
<file path=[Content_Types].xml><?xml version="1.0" encoding="utf-8"?>
<Types xmlns="http://schemas.openxmlformats.org/package/2006/content-types">
  <Default ContentType="image/jpeg" Extension="jpg"/>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keepNext w:val="1"/>
        <w:keepLines w:val="1"/>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center"/>
        <w:rPr>
          <w:b w:val="1"/>
        </w:rPr>
      </w:pPr>
      <w:r w:rsidDel="00000000" w:rsidR="00000000" w:rsidRPr="00000000">
        <w:rPr>
          <w:rtl w:val="0"/>
        </w:rPr>
      </w:r>
    </w:p>
    <w:p w:rsidR="00000000" w:rsidDel="00000000" w:rsidP="00000000" w:rsidRDefault="00000000" w:rsidRPr="00000000" w14:paraId="00000002">
      <w:pPr>
        <w:keepNext w:val="1"/>
        <w:keepLines w:val="1"/>
        <w:spacing w:after="0" w:before="240" w:line="259" w:lineRule="auto"/>
        <w:jc w:val="center"/>
        <w:rPr>
          <w:b w:val="1"/>
        </w:rPr>
      </w:pPr>
      <w:r w:rsidDel="00000000" w:rsidR="00000000" w:rsidRPr="00000000">
        <w:rPr>
          <w:rtl w:val="0"/>
        </w:rPr>
      </w:r>
    </w:p>
    <w:p w:rsidR="00000000" w:rsidDel="00000000" w:rsidP="00000000" w:rsidRDefault="00000000" w:rsidRPr="00000000" w14:paraId="00000003">
      <w:pPr>
        <w:keepNext w:val="1"/>
        <w:keepLines w:val="1"/>
        <w:spacing w:after="0" w:before="240" w:line="259" w:lineRule="auto"/>
        <w:jc w:val="center"/>
        <w:rPr>
          <w:b w:val="1"/>
        </w:rPr>
      </w:pPr>
      <w:r w:rsidDel="00000000" w:rsidR="00000000" w:rsidRPr="00000000">
        <w:rPr>
          <w:rtl w:val="0"/>
        </w:rPr>
      </w:r>
    </w:p>
    <w:p w:rsidR="00000000" w:rsidDel="00000000" w:rsidP="00000000" w:rsidRDefault="00000000" w:rsidRPr="00000000" w14:paraId="00000004">
      <w:pPr>
        <w:keepNext w:val="1"/>
        <w:keepLines w:val="1"/>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center"/>
        <w:rPr>
          <w:b w:val="1"/>
        </w:rPr>
      </w:pPr>
      <w:r w:rsidDel="00000000" w:rsidR="00000000" w:rsidRPr="00000000">
        <w:rPr>
          <w:b w:val="1"/>
          <w:rtl w:val="0"/>
        </w:rPr>
        <w:t xml:space="preserve">MANAGING PROJECTS IN THE ORGANISATION</w:t>
      </w:r>
    </w:p>
    <w:p w:rsidR="00000000" w:rsidDel="00000000" w:rsidP="00000000" w:rsidRDefault="00000000" w:rsidRPr="00000000" w14:paraId="00000005">
      <w:pPr>
        <w:keepNext w:val="1"/>
        <w:keepLines w:val="1"/>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center"/>
        <w:rPr>
          <w:b w:val="1"/>
        </w:rPr>
      </w:pPr>
      <w:r w:rsidDel="00000000" w:rsidR="00000000" w:rsidRPr="00000000">
        <w:rPr>
          <w:b w:val="1"/>
          <w:rtl w:val="0"/>
        </w:rPr>
        <w:t xml:space="preserve">STUDENT NAME: RUVI MIAH</w:t>
      </w:r>
    </w:p>
    <w:p w:rsidR="00000000" w:rsidDel="00000000" w:rsidP="00000000" w:rsidRDefault="00000000" w:rsidRPr="00000000" w14:paraId="00000006">
      <w:pPr>
        <w:keepNext w:val="1"/>
        <w:keepLines w:val="1"/>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center"/>
        <w:rPr>
          <w:b w:val="1"/>
        </w:rPr>
      </w:pPr>
      <w:r w:rsidDel="00000000" w:rsidR="00000000" w:rsidRPr="00000000">
        <w:rPr>
          <w:b w:val="1"/>
          <w:rtl w:val="0"/>
        </w:rPr>
        <w:t xml:space="preserve">STUDENT NUMBER: 1805642</w:t>
      </w:r>
    </w:p>
    <w:p w:rsidR="00000000" w:rsidDel="00000000" w:rsidP="00000000" w:rsidRDefault="00000000" w:rsidRPr="00000000" w14:paraId="00000007">
      <w:pPr>
        <w:keepNext w:val="1"/>
        <w:keepLines w:val="1"/>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center"/>
        <w:rPr>
          <w:b w:val="1"/>
        </w:rPr>
      </w:pPr>
      <w:r w:rsidDel="00000000" w:rsidR="00000000" w:rsidRPr="00000000">
        <w:rPr>
          <w:b w:val="1"/>
          <w:rtl w:val="0"/>
        </w:rPr>
        <w:t xml:space="preserve">MODULE NO: BMSW5104</w:t>
      </w:r>
    </w:p>
    <w:p w:rsidR="00000000" w:rsidDel="00000000" w:rsidP="00000000" w:rsidRDefault="00000000" w:rsidRPr="00000000" w14:paraId="00000008">
      <w:pPr>
        <w:keepNext w:val="1"/>
        <w:keepLines w:val="1"/>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center"/>
        <w:rPr>
          <w:b w:val="1"/>
        </w:rPr>
      </w:pPr>
      <w:r w:rsidDel="00000000" w:rsidR="00000000" w:rsidRPr="00000000">
        <w:rPr>
          <w:b w:val="1"/>
          <w:rtl w:val="0"/>
        </w:rPr>
        <w:t xml:space="preserve">LECTURER: DR KENNY TANG</w:t>
      </w:r>
    </w:p>
    <w:p w:rsidR="00000000" w:rsidDel="00000000" w:rsidP="00000000" w:rsidRDefault="00000000" w:rsidRPr="00000000" w14:paraId="00000009">
      <w:pPr>
        <w:keepNext w:val="1"/>
        <w:keepLines w:val="1"/>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center"/>
        <w:rPr>
          <w:b w:val="1"/>
        </w:rPr>
      </w:pPr>
      <w:r w:rsidDel="00000000" w:rsidR="00000000" w:rsidRPr="00000000">
        <w:rPr>
          <w:rtl w:val="0"/>
        </w:rPr>
      </w:r>
    </w:p>
    <w:p w:rsidR="00000000" w:rsidDel="00000000" w:rsidP="00000000" w:rsidRDefault="00000000" w:rsidRPr="00000000" w14:paraId="0000000A">
      <w:pPr>
        <w:keepNext w:val="1"/>
        <w:keepLines w:val="1"/>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center"/>
        <w:rPr>
          <w:b w:val="1"/>
        </w:rPr>
      </w:pPr>
      <w:r w:rsidDel="00000000" w:rsidR="00000000" w:rsidRPr="00000000">
        <w:rPr>
          <w:rtl w:val="0"/>
        </w:rPr>
      </w:r>
    </w:p>
    <w:p w:rsidR="00000000" w:rsidDel="00000000" w:rsidP="00000000" w:rsidRDefault="00000000" w:rsidRPr="00000000" w14:paraId="0000000B">
      <w:pPr>
        <w:keepNext w:val="1"/>
        <w:keepLines w:val="1"/>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center"/>
        <w:rPr>
          <w:b w:val="1"/>
        </w:rPr>
      </w:pPr>
      <w:r w:rsidDel="00000000" w:rsidR="00000000" w:rsidRPr="00000000">
        <w:rPr>
          <w:rtl w:val="0"/>
        </w:rPr>
      </w:r>
    </w:p>
    <w:p w:rsidR="00000000" w:rsidDel="00000000" w:rsidP="00000000" w:rsidRDefault="00000000" w:rsidRPr="00000000" w14:paraId="0000000C">
      <w:pPr>
        <w:keepNext w:val="1"/>
        <w:keepLines w:val="1"/>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center"/>
        <w:rPr>
          <w:b w:val="1"/>
        </w:rPr>
      </w:pPr>
      <w:r w:rsidDel="00000000" w:rsidR="00000000" w:rsidRPr="00000000">
        <w:rPr>
          <w:rtl w:val="0"/>
        </w:rPr>
      </w:r>
    </w:p>
    <w:p w:rsidR="00000000" w:rsidDel="00000000" w:rsidP="00000000" w:rsidRDefault="00000000" w:rsidRPr="00000000" w14:paraId="0000000D">
      <w:pPr>
        <w:keepNext w:val="1"/>
        <w:keepLines w:val="1"/>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center"/>
        <w:rPr>
          <w:b w:val="1"/>
        </w:rPr>
      </w:pPr>
      <w:r w:rsidDel="00000000" w:rsidR="00000000" w:rsidRPr="00000000">
        <w:rPr>
          <w:rtl w:val="0"/>
        </w:rPr>
      </w:r>
    </w:p>
    <w:p w:rsidR="00000000" w:rsidDel="00000000" w:rsidP="00000000" w:rsidRDefault="00000000" w:rsidRPr="00000000" w14:paraId="0000000E">
      <w:pPr>
        <w:keepNext w:val="1"/>
        <w:keepLines w:val="1"/>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center"/>
        <w:rPr>
          <w:b w:val="1"/>
        </w:rPr>
      </w:pPr>
      <w:r w:rsidDel="00000000" w:rsidR="00000000" w:rsidRPr="00000000">
        <w:rPr>
          <w:rtl w:val="0"/>
        </w:rPr>
      </w:r>
    </w:p>
    <w:p w:rsidR="00000000" w:rsidDel="00000000" w:rsidP="00000000" w:rsidRDefault="00000000" w:rsidRPr="00000000" w14:paraId="0000000F">
      <w:pPr>
        <w:keepNext w:val="1"/>
        <w:keepLines w:val="1"/>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center"/>
        <w:rPr>
          <w:b w:val="1"/>
        </w:rPr>
      </w:pPr>
      <w:r w:rsidDel="00000000" w:rsidR="00000000" w:rsidRPr="00000000">
        <w:rPr>
          <w:rtl w:val="0"/>
        </w:rPr>
      </w:r>
    </w:p>
    <w:p w:rsidR="00000000" w:rsidDel="00000000" w:rsidP="00000000" w:rsidRDefault="00000000" w:rsidRPr="00000000" w14:paraId="00000010">
      <w:pPr>
        <w:keepNext w:val="1"/>
        <w:keepLines w:val="1"/>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center"/>
        <w:rPr>
          <w:b w:val="1"/>
        </w:rPr>
      </w:pPr>
      <w:r w:rsidDel="00000000" w:rsidR="00000000" w:rsidRPr="00000000">
        <w:rPr>
          <w:rtl w:val="0"/>
        </w:rPr>
      </w:r>
    </w:p>
    <w:p w:rsidR="00000000" w:rsidDel="00000000" w:rsidP="00000000" w:rsidRDefault="00000000" w:rsidRPr="00000000" w14:paraId="00000011">
      <w:pPr>
        <w:keepNext w:val="1"/>
        <w:keepLines w:val="1"/>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center"/>
        <w:rPr>
          <w:b w:val="1"/>
        </w:rPr>
      </w:pPr>
      <w:r w:rsidDel="00000000" w:rsidR="00000000" w:rsidRPr="00000000">
        <w:rPr>
          <w:rtl w:val="0"/>
        </w:rPr>
      </w:r>
    </w:p>
    <w:p w:rsidR="00000000" w:rsidDel="00000000" w:rsidP="00000000" w:rsidRDefault="00000000" w:rsidRPr="00000000" w14:paraId="00000012">
      <w:pPr>
        <w:keepNext w:val="1"/>
        <w:keepLines w:val="1"/>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center"/>
        <w:rPr>
          <w:b w:val="1"/>
        </w:rPr>
      </w:pPr>
      <w:r w:rsidDel="00000000" w:rsidR="00000000" w:rsidRPr="00000000">
        <w:rPr>
          <w:rtl w:val="0"/>
        </w:rPr>
      </w:r>
    </w:p>
    <w:p w:rsidR="00000000" w:rsidDel="00000000" w:rsidP="00000000" w:rsidRDefault="00000000" w:rsidRPr="00000000" w14:paraId="00000013">
      <w:pPr>
        <w:keepNext w:val="1"/>
        <w:keepLines w:val="1"/>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center"/>
        <w:rPr>
          <w:b w:val="1"/>
        </w:rPr>
      </w:pPr>
      <w:r w:rsidDel="00000000" w:rsidR="00000000" w:rsidRPr="00000000">
        <w:rPr>
          <w:rtl w:val="0"/>
        </w:rPr>
      </w:r>
    </w:p>
    <w:p w:rsidR="00000000" w:rsidDel="00000000" w:rsidP="00000000" w:rsidRDefault="00000000" w:rsidRPr="00000000" w14:paraId="00000014">
      <w:pPr>
        <w:keepNext w:val="1"/>
        <w:keepLines w:val="1"/>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center"/>
        <w:rPr>
          <w:b w:val="1"/>
        </w:rPr>
      </w:pPr>
      <w:r w:rsidDel="00000000" w:rsidR="00000000" w:rsidRPr="00000000">
        <w:rPr>
          <w:rtl w:val="0"/>
        </w:rPr>
      </w:r>
    </w:p>
    <w:p w:rsidR="00000000" w:rsidDel="00000000" w:rsidP="00000000" w:rsidRDefault="00000000" w:rsidRPr="00000000" w14:paraId="00000015">
      <w:pPr>
        <w:keepNext w:val="1"/>
        <w:keepLines w:val="1"/>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center"/>
        <w:rPr>
          <w:b w:val="1"/>
        </w:rPr>
      </w:pPr>
      <w:r w:rsidDel="00000000" w:rsidR="00000000" w:rsidRPr="00000000">
        <w:rPr>
          <w:rtl w:val="0"/>
        </w:rPr>
      </w:r>
    </w:p>
    <w:p w:rsidR="00000000" w:rsidDel="00000000" w:rsidP="00000000" w:rsidRDefault="00000000" w:rsidRPr="00000000" w14:paraId="00000016">
      <w:pPr>
        <w:keepNext w:val="1"/>
        <w:keepLines w:val="1"/>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center"/>
        <w:rPr>
          <w:b w:val="1"/>
        </w:rPr>
      </w:pPr>
      <w:r w:rsidDel="00000000" w:rsidR="00000000" w:rsidRPr="00000000">
        <w:rPr>
          <w:rtl w:val="0"/>
        </w:rPr>
      </w:r>
    </w:p>
    <w:p w:rsidR="00000000" w:rsidDel="00000000" w:rsidP="00000000" w:rsidRDefault="00000000" w:rsidRPr="00000000" w14:paraId="00000017">
      <w:pPr>
        <w:keepNext w:val="1"/>
        <w:keepLines w:val="1"/>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center"/>
        <w:rPr>
          <w:b w:val="1"/>
        </w:rPr>
      </w:pPr>
      <w:r w:rsidDel="00000000" w:rsidR="00000000" w:rsidRPr="00000000">
        <w:rPr>
          <w:rtl w:val="0"/>
        </w:rPr>
      </w:r>
    </w:p>
    <w:p w:rsidR="00000000" w:rsidDel="00000000" w:rsidP="00000000" w:rsidRDefault="00000000" w:rsidRPr="00000000" w14:paraId="00000018">
      <w:pPr>
        <w:keepNext w:val="1"/>
        <w:keepLines w:val="1"/>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center"/>
        <w:rPr>
          <w:b w:val="1"/>
        </w:rPr>
      </w:pPr>
      <w:r w:rsidDel="00000000" w:rsidR="00000000" w:rsidRPr="00000000">
        <w:rPr>
          <w:rtl w:val="0"/>
        </w:rPr>
      </w:r>
    </w:p>
    <w:p w:rsidR="00000000" w:rsidDel="00000000" w:rsidP="00000000" w:rsidRDefault="00000000" w:rsidRPr="00000000" w14:paraId="00000019">
      <w:pPr>
        <w:keepNext w:val="1"/>
        <w:keepLines w:val="1"/>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center"/>
        <w:rPr>
          <w:b w:val="1"/>
        </w:rPr>
      </w:pPr>
      <w:r w:rsidDel="00000000" w:rsidR="00000000" w:rsidRPr="00000000">
        <w:rPr>
          <w:rtl w:val="0"/>
        </w:rPr>
      </w:r>
    </w:p>
    <w:p w:rsidR="00000000" w:rsidDel="00000000" w:rsidP="00000000" w:rsidRDefault="00000000" w:rsidRPr="00000000" w14:paraId="0000001A">
      <w:pPr>
        <w:keepNext w:val="1"/>
        <w:keepLines w:val="1"/>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center"/>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1B">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w:instrText>
            <w:fldChar w:fldCharType="separate"/>
          </w:r>
          <w:hyperlink w:anchor="_gjdgxs">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 Introduction</w:t>
              <w:tab/>
              <w:t xml:space="preserve">1</w:t>
            </w:r>
          </w:hyperlink>
          <w:r w:rsidDel="00000000" w:rsidR="00000000" w:rsidRPr="00000000">
            <w:rPr>
              <w:rtl w:val="0"/>
            </w:rPr>
          </w:r>
        </w:p>
        <w:p w:rsidR="00000000" w:rsidDel="00000000" w:rsidP="00000000" w:rsidRDefault="00000000" w:rsidRPr="00000000" w14:paraId="0000001C">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 Project Management</w:t>
              <w:tab/>
              <w:t xml:space="preserve">1</w:t>
            </w:r>
          </w:hyperlink>
          <w:r w:rsidDel="00000000" w:rsidR="00000000" w:rsidRPr="00000000">
            <w:rPr>
              <w:rtl w:val="0"/>
            </w:rPr>
          </w:r>
        </w:p>
        <w:p w:rsidR="00000000" w:rsidDel="00000000" w:rsidP="00000000" w:rsidRDefault="00000000" w:rsidRPr="00000000" w14:paraId="0000001D">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48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2.1 Project Risk Management</w:t>
              <w:tab/>
              <w:t xml:space="preserve">1</w:t>
            </w:r>
          </w:hyperlink>
          <w:r w:rsidDel="00000000" w:rsidR="00000000" w:rsidRPr="00000000">
            <w:rPr>
              <w:rtl w:val="0"/>
            </w:rPr>
          </w:r>
        </w:p>
        <w:p w:rsidR="00000000" w:rsidDel="00000000" w:rsidP="00000000" w:rsidRDefault="00000000" w:rsidRPr="00000000" w14:paraId="0000001E">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480" w:lineRule="auto"/>
            <w:ind w:left="48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2.1.1 Plan for Risk Management</w:t>
              <w:tab/>
              <w:t xml:space="preserve">1</w:t>
            </w:r>
          </w:hyperlink>
          <w:r w:rsidDel="00000000" w:rsidR="00000000" w:rsidRPr="00000000">
            <w:rPr>
              <w:rtl w:val="0"/>
            </w:rPr>
          </w:r>
        </w:p>
        <w:p w:rsidR="00000000" w:rsidDel="00000000" w:rsidP="00000000" w:rsidRDefault="00000000" w:rsidRPr="00000000" w14:paraId="0000001F">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480" w:lineRule="auto"/>
            <w:ind w:left="48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2.1.2 Risk Identification</w:t>
              <w:tab/>
              <w:t xml:space="preserve">2</w:t>
            </w:r>
          </w:hyperlink>
          <w:r w:rsidDel="00000000" w:rsidR="00000000" w:rsidRPr="00000000">
            <w:rPr>
              <w:rtl w:val="0"/>
            </w:rPr>
          </w:r>
        </w:p>
        <w:p w:rsidR="00000000" w:rsidDel="00000000" w:rsidP="00000000" w:rsidRDefault="00000000" w:rsidRPr="00000000" w14:paraId="00000020">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480" w:lineRule="auto"/>
            <w:ind w:left="48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2.1.3 Risk Register</w:t>
              <w:tab/>
              <w:t xml:space="preserve">2</w:t>
            </w:r>
          </w:hyperlink>
          <w:r w:rsidDel="00000000" w:rsidR="00000000" w:rsidRPr="00000000">
            <w:rPr>
              <w:rtl w:val="0"/>
            </w:rPr>
          </w:r>
        </w:p>
        <w:p w:rsidR="00000000" w:rsidDel="00000000" w:rsidP="00000000" w:rsidRDefault="00000000" w:rsidRPr="00000000" w14:paraId="00000021">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480" w:lineRule="auto"/>
            <w:ind w:left="48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dy6vk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2.1.4 Risk Analysis</w:t>
              <w:tab/>
              <w:t xml:space="preserve">4</w:t>
            </w:r>
          </w:hyperlink>
          <w:r w:rsidDel="00000000" w:rsidR="00000000" w:rsidRPr="00000000">
            <w:rPr>
              <w:rtl w:val="0"/>
            </w:rPr>
          </w:r>
        </w:p>
        <w:p w:rsidR="00000000" w:rsidDel="00000000" w:rsidP="00000000" w:rsidRDefault="00000000" w:rsidRPr="00000000" w14:paraId="00000022">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480" w:lineRule="auto"/>
            <w:ind w:left="48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1t3h5sf">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2.1.5 Response to Risks</w:t>
              <w:tab/>
              <w:t xml:space="preserve">4</w:t>
            </w:r>
          </w:hyperlink>
          <w:r w:rsidDel="00000000" w:rsidR="00000000" w:rsidRPr="00000000">
            <w:rPr>
              <w:rtl w:val="0"/>
            </w:rPr>
          </w:r>
        </w:p>
        <w:p w:rsidR="00000000" w:rsidDel="00000000" w:rsidP="00000000" w:rsidRDefault="00000000" w:rsidRPr="00000000" w14:paraId="00000023">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480" w:lineRule="auto"/>
            <w:ind w:left="48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4d34og8">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2.1.6 Mitigation and Control of Risks</w:t>
              <w:tab/>
              <w:t xml:space="preserve">5</w:t>
            </w:r>
          </w:hyperlink>
          <w:r w:rsidDel="00000000" w:rsidR="00000000" w:rsidRPr="00000000">
            <w:rPr>
              <w:rtl w:val="0"/>
            </w:rPr>
          </w:r>
        </w:p>
        <w:p w:rsidR="00000000" w:rsidDel="00000000" w:rsidP="00000000" w:rsidRDefault="00000000" w:rsidRPr="00000000" w14:paraId="00000024">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48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2s8eyo1">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2.2 Project Time Management</w:t>
              <w:tab/>
              <w:t xml:space="preserve">5</w:t>
            </w:r>
          </w:hyperlink>
          <w:r w:rsidDel="00000000" w:rsidR="00000000" w:rsidRPr="00000000">
            <w:rPr>
              <w:rtl w:val="0"/>
            </w:rPr>
          </w:r>
        </w:p>
        <w:p w:rsidR="00000000" w:rsidDel="00000000" w:rsidP="00000000" w:rsidRDefault="00000000" w:rsidRPr="00000000" w14:paraId="00000025">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480" w:lineRule="auto"/>
            <w:ind w:left="48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17dp8vu">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2.2.1 Management of Plan Schedule</w:t>
              <w:tab/>
              <w:t xml:space="preserve">5</w:t>
            </w:r>
          </w:hyperlink>
          <w:r w:rsidDel="00000000" w:rsidR="00000000" w:rsidRPr="00000000">
            <w:rPr>
              <w:rtl w:val="0"/>
            </w:rPr>
          </w:r>
        </w:p>
        <w:p w:rsidR="00000000" w:rsidDel="00000000" w:rsidP="00000000" w:rsidRDefault="00000000" w:rsidRPr="00000000" w14:paraId="00000026">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480" w:lineRule="auto"/>
            <w:ind w:left="48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rdcrjn">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2.2.2 Plan Activities</w:t>
              <w:tab/>
              <w:t xml:space="preserve">6</w:t>
            </w:r>
          </w:hyperlink>
          <w:r w:rsidDel="00000000" w:rsidR="00000000" w:rsidRPr="00000000">
            <w:rPr>
              <w:rtl w:val="0"/>
            </w:rPr>
          </w:r>
        </w:p>
        <w:p w:rsidR="00000000" w:rsidDel="00000000" w:rsidP="00000000" w:rsidRDefault="00000000" w:rsidRPr="00000000" w14:paraId="00000027">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480" w:lineRule="auto"/>
            <w:ind w:left="48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26in1rg">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2.2.3 Resource Plan</w:t>
              <w:tab/>
              <w:t xml:space="preserve">7</w:t>
            </w:r>
          </w:hyperlink>
          <w:r w:rsidDel="00000000" w:rsidR="00000000" w:rsidRPr="00000000">
            <w:rPr>
              <w:rtl w:val="0"/>
            </w:rPr>
          </w:r>
        </w:p>
        <w:p w:rsidR="00000000" w:rsidDel="00000000" w:rsidP="00000000" w:rsidRDefault="00000000" w:rsidRPr="00000000" w14:paraId="00000028">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480" w:lineRule="auto"/>
            <w:ind w:left="48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lnxbz9">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2.2.4 Project Milestones</w:t>
              <w:tab/>
              <w:t xml:space="preserve">7</w:t>
            </w:r>
          </w:hyperlink>
          <w:r w:rsidDel="00000000" w:rsidR="00000000" w:rsidRPr="00000000">
            <w:rPr>
              <w:rtl w:val="0"/>
            </w:rPr>
          </w:r>
        </w:p>
        <w:p w:rsidR="00000000" w:rsidDel="00000000" w:rsidP="00000000" w:rsidRDefault="00000000" w:rsidRPr="00000000" w14:paraId="00000029">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480" w:lineRule="auto"/>
            <w:ind w:left="48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5nkun2">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2.2.5 Control and Monitoring</w:t>
              <w:tab/>
              <w:t xml:space="preserve">8</w:t>
            </w:r>
          </w:hyperlink>
          <w:r w:rsidDel="00000000" w:rsidR="00000000" w:rsidRPr="00000000">
            <w:rPr>
              <w:rtl w:val="0"/>
            </w:rPr>
          </w:r>
        </w:p>
        <w:p w:rsidR="00000000" w:rsidDel="00000000" w:rsidP="00000000" w:rsidRDefault="00000000" w:rsidRPr="00000000" w14:paraId="0000002A">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48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1ksv4uv">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2.3 Planning, Monitoring and Controlling</w:t>
              <w:tab/>
              <w:t xml:space="preserve">8</w:t>
            </w:r>
          </w:hyperlink>
          <w:r w:rsidDel="00000000" w:rsidR="00000000" w:rsidRPr="00000000">
            <w:rPr>
              <w:rtl w:val="0"/>
            </w:rPr>
          </w:r>
        </w:p>
        <w:p w:rsidR="00000000" w:rsidDel="00000000" w:rsidP="00000000" w:rsidRDefault="00000000" w:rsidRPr="00000000" w14:paraId="0000002B">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44sinio">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 Implementation of Project</w:t>
              <w:tab/>
              <w:t xml:space="preserve">9</w:t>
            </w:r>
          </w:hyperlink>
          <w:r w:rsidDel="00000000" w:rsidR="00000000" w:rsidRPr="00000000">
            <w:rPr>
              <w:rtl w:val="0"/>
            </w:rPr>
          </w:r>
        </w:p>
        <w:p w:rsidR="00000000" w:rsidDel="00000000" w:rsidP="00000000" w:rsidRDefault="00000000" w:rsidRPr="00000000" w14:paraId="0000002C">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48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2jxsxqh">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3.1 Kotter’s 8 Steps</w:t>
              <w:tab/>
              <w:t xml:space="preserve">9</w:t>
            </w:r>
          </w:hyperlink>
          <w:r w:rsidDel="00000000" w:rsidR="00000000" w:rsidRPr="00000000">
            <w:rPr>
              <w:rtl w:val="0"/>
            </w:rPr>
          </w:r>
        </w:p>
        <w:p w:rsidR="00000000" w:rsidDel="00000000" w:rsidP="00000000" w:rsidRDefault="00000000" w:rsidRPr="00000000" w14:paraId="0000002D">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48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z337ya">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3.2 Life Cycle Model of Greiner</w:t>
              <w:tab/>
              <w:t xml:space="preserve">11</w:t>
            </w:r>
          </w:hyperlink>
          <w:r w:rsidDel="00000000" w:rsidR="00000000" w:rsidRPr="00000000">
            <w:rPr>
              <w:rtl w:val="0"/>
            </w:rPr>
          </w:r>
        </w:p>
        <w:p w:rsidR="00000000" w:rsidDel="00000000" w:rsidP="00000000" w:rsidRDefault="00000000" w:rsidRPr="00000000" w14:paraId="0000002E">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48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j2qqm3">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3.3 Stakeholder Identification</w:t>
              <w:tab/>
              <w:t xml:space="preserve">13</w:t>
            </w:r>
          </w:hyperlink>
          <w:r w:rsidDel="00000000" w:rsidR="00000000" w:rsidRPr="00000000">
            <w:rPr>
              <w:rtl w:val="0"/>
            </w:rPr>
          </w:r>
        </w:p>
        <w:p w:rsidR="00000000" w:rsidDel="00000000" w:rsidP="00000000" w:rsidRDefault="00000000" w:rsidRPr="00000000" w14:paraId="0000002F">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48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1y810tw">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3.4 Mendelow Stakeholder Mapping</w:t>
              <w:tab/>
              <w:t xml:space="preserve">13</w:t>
            </w:r>
          </w:hyperlink>
          <w:r w:rsidDel="00000000" w:rsidR="00000000" w:rsidRPr="00000000">
            <w:rPr>
              <w:rtl w:val="0"/>
            </w:rPr>
          </w:r>
        </w:p>
        <w:p w:rsidR="00000000" w:rsidDel="00000000" w:rsidP="00000000" w:rsidRDefault="00000000" w:rsidRPr="00000000" w14:paraId="00000030">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4i7ojhp">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4. Personal Development</w:t>
              <w:tab/>
              <w:t xml:space="preserve">15</w:t>
            </w:r>
          </w:hyperlink>
          <w:r w:rsidDel="00000000" w:rsidR="00000000" w:rsidRPr="00000000">
            <w:rPr>
              <w:rtl w:val="0"/>
            </w:rPr>
          </w:r>
        </w:p>
        <w:p w:rsidR="00000000" w:rsidDel="00000000" w:rsidP="00000000" w:rsidRDefault="00000000" w:rsidRPr="00000000" w14:paraId="00000031">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48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2xcytpi">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4.1 Gibb’s Reflective Cycle</w:t>
              <w:tab/>
              <w:t xml:space="preserve">15</w:t>
            </w:r>
          </w:hyperlink>
          <w:r w:rsidDel="00000000" w:rsidR="00000000" w:rsidRPr="00000000">
            <w:rPr>
              <w:rtl w:val="0"/>
            </w:rPr>
          </w:r>
        </w:p>
        <w:p w:rsidR="00000000" w:rsidDel="00000000" w:rsidP="00000000" w:rsidRDefault="00000000" w:rsidRPr="00000000" w14:paraId="00000032">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48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1ci93xb">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4.2 Belbin’s Team Skills and Roles</w:t>
              <w:tab/>
              <w:t xml:space="preserve">17</w:t>
            </w:r>
          </w:hyperlink>
          <w:r w:rsidDel="00000000" w:rsidR="00000000" w:rsidRPr="00000000">
            <w:rPr>
              <w:rtl w:val="0"/>
            </w:rPr>
          </w:r>
        </w:p>
        <w:p w:rsidR="00000000" w:rsidDel="00000000" w:rsidP="00000000" w:rsidRDefault="00000000" w:rsidRPr="00000000" w14:paraId="00000033">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48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whwml4">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4.3 Personal Development Plan based on SMART Goals</w:t>
              <w:tab/>
              <w:t xml:space="preserve">18</w:t>
            </w:r>
          </w:hyperlink>
          <w:r w:rsidDel="00000000" w:rsidR="00000000" w:rsidRPr="00000000">
            <w:rPr>
              <w:rtl w:val="0"/>
            </w:rPr>
          </w:r>
        </w:p>
        <w:p w:rsidR="00000000" w:rsidDel="00000000" w:rsidP="00000000" w:rsidRDefault="00000000" w:rsidRPr="00000000" w14:paraId="00000034">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2bn6wsx">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5. Conclusion</w:t>
              <w:tab/>
              <w:t xml:space="preserve">20</w:t>
            </w:r>
          </w:hyperlink>
          <w:r w:rsidDel="00000000" w:rsidR="00000000" w:rsidRPr="00000000">
            <w:rPr>
              <w:rtl w:val="0"/>
            </w:rPr>
          </w:r>
        </w:p>
        <w:p w:rsidR="00000000" w:rsidDel="00000000" w:rsidP="00000000" w:rsidRDefault="00000000" w:rsidRPr="00000000" w14:paraId="00000035">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qsh70q">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References</w:t>
              <w:tab/>
              <w:t xml:space="preserve">21</w:t>
            </w:r>
          </w:hyperlink>
          <w:r w:rsidDel="00000000" w:rsidR="00000000" w:rsidRPr="00000000">
            <w:rPr>
              <w:rtl w:val="0"/>
            </w:rPr>
          </w:r>
        </w:p>
        <w:p w:rsidR="00000000" w:rsidDel="00000000" w:rsidP="00000000" w:rsidRDefault="00000000" w:rsidRPr="00000000" w14:paraId="00000036">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37">
      <w:pPr>
        <w:spacing w:line="259"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38">
      <w:pPr>
        <w:pStyle w:val="Heading1"/>
        <w:rPr/>
      </w:pPr>
      <w:bookmarkStart w:colFirst="0" w:colLast="0" w:name="_gjdgxs" w:id="0"/>
      <w:bookmarkEnd w:id="0"/>
      <w:r w:rsidDel="00000000" w:rsidR="00000000" w:rsidRPr="00000000">
        <w:rPr>
          <w:rtl w:val="0"/>
        </w:rPr>
        <w:t xml:space="preserve">1. Introduction </w:t>
      </w:r>
    </w:p>
    <w:p w:rsidR="00000000" w:rsidDel="00000000" w:rsidP="00000000" w:rsidRDefault="00000000" w:rsidRPr="00000000" w14:paraId="00000039">
      <w:pPr>
        <w:rPr/>
      </w:pPr>
      <w:r w:rsidDel="00000000" w:rsidR="00000000" w:rsidRPr="00000000">
        <w:rPr>
          <w:rtl w:val="0"/>
        </w:rPr>
        <w:t xml:space="preserve">In the contemporary period, the importance of different components of project management can be seen to be gaining increased importance especially in the commercial and business environment across the globe. Much of this can be attributed to the increase in the dynamics as well as complexities of projects that are undertaken or incorporated in the businesses, to improve their service delivery or to improve the performance of the internal operational framework of the same (Kerzner 2017). Keeping this into consideration, the concerned assignment emphasizes on different components of project management, implementation and self-development, concerning the business restructuring and cultural changes of BBC Worldwide case study. </w:t>
      </w:r>
    </w:p>
    <w:p w:rsidR="00000000" w:rsidDel="00000000" w:rsidP="00000000" w:rsidRDefault="00000000" w:rsidRPr="00000000" w14:paraId="0000003A">
      <w:pPr>
        <w:pStyle w:val="Heading1"/>
        <w:rPr/>
      </w:pPr>
      <w:bookmarkStart w:colFirst="0" w:colLast="0" w:name="_30j0zll" w:id="1"/>
      <w:bookmarkEnd w:id="1"/>
      <w:r w:rsidDel="00000000" w:rsidR="00000000" w:rsidRPr="00000000">
        <w:rPr>
          <w:rtl w:val="0"/>
        </w:rPr>
        <w:t xml:space="preserve">2. Project Management </w:t>
      </w:r>
    </w:p>
    <w:p w:rsidR="00000000" w:rsidDel="00000000" w:rsidP="00000000" w:rsidRDefault="00000000" w:rsidRPr="00000000" w14:paraId="0000003B">
      <w:pPr>
        <w:rPr/>
      </w:pPr>
      <w:r w:rsidDel="00000000" w:rsidR="00000000" w:rsidRPr="00000000">
        <w:rPr>
          <w:rtl w:val="0"/>
        </w:rPr>
        <w:t xml:space="preserve">The different components of project management operations and their importance and application in the context of BBC Worldwide and its project of change in the organization-wide culture and operational structure are discussed in this section of the concerned document. </w:t>
      </w:r>
    </w:p>
    <w:p w:rsidR="00000000" w:rsidDel="00000000" w:rsidP="00000000" w:rsidRDefault="00000000" w:rsidRPr="00000000" w14:paraId="0000003C">
      <w:pPr>
        <w:pStyle w:val="Heading2"/>
        <w:rPr/>
      </w:pPr>
      <w:bookmarkStart w:colFirst="0" w:colLast="0" w:name="_1fob9te" w:id="2"/>
      <w:bookmarkEnd w:id="2"/>
      <w:r w:rsidDel="00000000" w:rsidR="00000000" w:rsidRPr="00000000">
        <w:rPr>
          <w:rtl w:val="0"/>
        </w:rPr>
        <w:t xml:space="preserve">2.1 Project Risk Management </w:t>
      </w:r>
    </w:p>
    <w:p w:rsidR="00000000" w:rsidDel="00000000" w:rsidP="00000000" w:rsidRDefault="00000000" w:rsidRPr="00000000" w14:paraId="0000003D">
      <w:pPr>
        <w:pStyle w:val="Heading3"/>
        <w:rPr/>
      </w:pPr>
      <w:bookmarkStart w:colFirst="0" w:colLast="0" w:name="_3znysh7" w:id="3"/>
      <w:bookmarkEnd w:id="3"/>
      <w:r w:rsidDel="00000000" w:rsidR="00000000" w:rsidRPr="00000000">
        <w:rPr>
          <w:rtl w:val="0"/>
        </w:rPr>
        <w:t xml:space="preserve">2.1.1 Plan for Risk Management </w:t>
      </w:r>
    </w:p>
    <w:p w:rsidR="00000000" w:rsidDel="00000000" w:rsidP="00000000" w:rsidRDefault="00000000" w:rsidRPr="00000000" w14:paraId="0000003E">
      <w:pPr>
        <w:rPr/>
      </w:pPr>
      <w:r w:rsidDel="00000000" w:rsidR="00000000" w:rsidRPr="00000000">
        <w:rPr>
          <w:rtl w:val="0"/>
        </w:rPr>
        <w:t xml:space="preserve">There remains a considerable chance of occurrence of different risks and potential threats in carrying out different activities associated with an organizational project and thus, it is crucial to identify, predict and mitigate the same. In the concerned case of BBC Worldwide, the primary risk in the implementation of the concerned project was that of the presence of factors that could have created hurdles ineffective implementation of the same. The risk which could be seen to hamper the restructuring initiatives in the BBC in 2012, was that of the cultural problem and lack of motivation of the employees, due to an absence of clarity on part of the company, in communicating the goals and strategies for the structural reorganization (Heagney 2016). The plan that could be seen to be developed for managing and mitigating the risk was that of incorporation of efficient and targeted leadership for motivating the employees and also changes in company culture to integrate all of them, such that they feel heard and connected. </w:t>
      </w:r>
    </w:p>
    <w:p w:rsidR="00000000" w:rsidDel="00000000" w:rsidP="00000000" w:rsidRDefault="00000000" w:rsidRPr="00000000" w14:paraId="0000003F">
      <w:pPr>
        <w:pStyle w:val="Heading3"/>
        <w:rPr/>
      </w:pPr>
      <w:bookmarkStart w:colFirst="0" w:colLast="0" w:name="_2et92p0" w:id="4"/>
      <w:bookmarkEnd w:id="4"/>
      <w:r w:rsidDel="00000000" w:rsidR="00000000" w:rsidRPr="00000000">
        <w:rPr>
          <w:rtl w:val="0"/>
        </w:rPr>
        <w:t xml:space="preserve">2.1.2 Risk Identification </w:t>
      </w:r>
    </w:p>
    <w:p w:rsidR="00000000" w:rsidDel="00000000" w:rsidP="00000000" w:rsidRDefault="00000000" w:rsidRPr="00000000" w14:paraId="00000040">
      <w:pPr>
        <w:rPr/>
      </w:pPr>
      <w:r w:rsidDel="00000000" w:rsidR="00000000" w:rsidRPr="00000000">
        <w:rPr>
          <w:rtl w:val="0"/>
        </w:rPr>
        <w:t xml:space="preserve">The risks that were identified in case of the BBC Worldwide and its project of organization-wide restructuring, included the cultural risks primarily. Due to the problems among the employees in properly understanding the strategy and motives behind the project, there were risks of presence of silo departments and employees, which in turn, would lead to inefficient information sharing across the departments of the same organization. The resistance to change, among the employees, was another form of identified risk (Paquin, Gauthier and Morin 2016). </w:t>
      </w:r>
    </w:p>
    <w:p w:rsidR="00000000" w:rsidDel="00000000" w:rsidP="00000000" w:rsidRDefault="00000000" w:rsidRPr="00000000" w14:paraId="00000041">
      <w:pPr>
        <w:pStyle w:val="Heading3"/>
        <w:rPr/>
      </w:pPr>
      <w:bookmarkStart w:colFirst="0" w:colLast="0" w:name="_tyjcwt" w:id="5"/>
      <w:bookmarkEnd w:id="5"/>
      <w:r w:rsidDel="00000000" w:rsidR="00000000" w:rsidRPr="00000000">
        <w:rPr>
          <w:rtl w:val="0"/>
        </w:rPr>
        <w:t xml:space="preserve">2.1.3 Risk Register </w:t>
      </w:r>
    </w:p>
    <w:p w:rsidR="00000000" w:rsidDel="00000000" w:rsidP="00000000" w:rsidRDefault="00000000" w:rsidRPr="00000000" w14:paraId="00000042">
      <w:pPr>
        <w:rPr/>
      </w:pPr>
      <w:r w:rsidDel="00000000" w:rsidR="00000000" w:rsidRPr="00000000">
        <w:rPr>
          <w:rtl w:val="0"/>
        </w:rPr>
        <w:t xml:space="preserve">The risk register helps in assessing different types of risks associated with a project, thereby assessing their likelihood of occurrence as well as the extent or severity of impacts of their occurrence. It also helps in the development of targeted mitigating actions and identification of responsible personnel for risk mitigation and the concerned case, this is developed as follows: </w:t>
      </w:r>
    </w:p>
    <w:p w:rsidR="00000000" w:rsidDel="00000000" w:rsidP="00000000" w:rsidRDefault="00000000" w:rsidRPr="00000000" w14:paraId="00000043">
      <w:pPr>
        <w:keepNext w:val="1"/>
        <w:keepLines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both"/>
        <w:rPr>
          <w:rFonts w:ascii="Times New Roman" w:cs="Times New Roman" w:eastAsia="Times New Roman" w:hAnsi="Times New Roman"/>
          <w:b w:val="0"/>
          <w:i w:val="0"/>
          <w:smallCaps w:val="0"/>
          <w:strike w:val="0"/>
          <w:color w:val="44546a"/>
          <w:sz w:val="18"/>
          <w:szCs w:val="18"/>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44546a"/>
          <w:sz w:val="18"/>
          <w:szCs w:val="18"/>
          <w:u w:val="none"/>
          <w:shd w:fill="auto" w:val="clear"/>
          <w:vertAlign w:val="baseline"/>
          <w:rtl w:val="0"/>
        </w:rPr>
        <w:t xml:space="preserve">Table 1: Risk Register </w:t>
      </w:r>
    </w:p>
    <w:tbl>
      <w:tblPr>
        <w:tblStyle w:val="Table1"/>
        <w:tblW w:w="9016.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993"/>
        <w:gridCol w:w="2233"/>
        <w:gridCol w:w="1027"/>
        <w:gridCol w:w="1134"/>
        <w:gridCol w:w="1134"/>
        <w:gridCol w:w="1933"/>
        <w:tblGridChange w:id="0">
          <w:tblGrid>
            <w:gridCol w:w="562"/>
            <w:gridCol w:w="993"/>
            <w:gridCol w:w="2233"/>
            <w:gridCol w:w="1027"/>
            <w:gridCol w:w="1134"/>
            <w:gridCol w:w="1134"/>
            <w:gridCol w:w="1933"/>
          </w:tblGrid>
        </w:tblGridChange>
      </w:tblGrid>
      <w:tr>
        <w:tc>
          <w:tcPr/>
          <w:p w:rsidR="00000000" w:rsidDel="00000000" w:rsidP="00000000" w:rsidRDefault="00000000" w:rsidRPr="00000000" w14:paraId="00000044">
            <w:pPr>
              <w:spacing w:line="360" w:lineRule="auto"/>
              <w:rPr/>
            </w:pPr>
            <w:r w:rsidDel="00000000" w:rsidR="00000000" w:rsidRPr="00000000">
              <w:rPr>
                <w:rtl w:val="0"/>
              </w:rPr>
              <w:t xml:space="preserve">No. </w:t>
            </w:r>
          </w:p>
        </w:tc>
        <w:tc>
          <w:tcPr/>
          <w:p w:rsidR="00000000" w:rsidDel="00000000" w:rsidP="00000000" w:rsidRDefault="00000000" w:rsidRPr="00000000" w14:paraId="00000045">
            <w:pPr>
              <w:spacing w:line="360" w:lineRule="auto"/>
              <w:rPr/>
            </w:pPr>
            <w:r w:rsidDel="00000000" w:rsidR="00000000" w:rsidRPr="00000000">
              <w:rPr>
                <w:rtl w:val="0"/>
              </w:rPr>
              <w:t xml:space="preserve">Date Raised </w:t>
            </w:r>
          </w:p>
        </w:tc>
        <w:tc>
          <w:tcPr/>
          <w:p w:rsidR="00000000" w:rsidDel="00000000" w:rsidP="00000000" w:rsidRDefault="00000000" w:rsidRPr="00000000" w14:paraId="00000046">
            <w:pPr>
              <w:spacing w:line="360" w:lineRule="auto"/>
              <w:rPr/>
            </w:pPr>
            <w:r w:rsidDel="00000000" w:rsidR="00000000" w:rsidRPr="00000000">
              <w:rPr>
                <w:rtl w:val="0"/>
              </w:rPr>
              <w:t xml:space="preserve">Rise Description </w:t>
            </w:r>
          </w:p>
        </w:tc>
        <w:tc>
          <w:tcPr/>
          <w:p w:rsidR="00000000" w:rsidDel="00000000" w:rsidP="00000000" w:rsidRDefault="00000000" w:rsidRPr="00000000" w14:paraId="00000047">
            <w:pPr>
              <w:spacing w:line="360" w:lineRule="auto"/>
              <w:rPr/>
            </w:pPr>
            <w:r w:rsidDel="00000000" w:rsidR="00000000" w:rsidRPr="00000000">
              <w:rPr>
                <w:rtl w:val="0"/>
              </w:rPr>
              <w:t xml:space="preserve">Likelihood of occurrence</w:t>
            </w:r>
          </w:p>
        </w:tc>
        <w:tc>
          <w:tcPr/>
          <w:p w:rsidR="00000000" w:rsidDel="00000000" w:rsidP="00000000" w:rsidRDefault="00000000" w:rsidRPr="00000000" w14:paraId="00000048">
            <w:pPr>
              <w:spacing w:line="360" w:lineRule="auto"/>
              <w:rPr/>
            </w:pPr>
            <w:r w:rsidDel="00000000" w:rsidR="00000000" w:rsidRPr="00000000">
              <w:rPr>
                <w:rtl w:val="0"/>
              </w:rPr>
              <w:t xml:space="preserve">Severity of impacts </w:t>
            </w:r>
          </w:p>
        </w:tc>
        <w:tc>
          <w:tcPr/>
          <w:p w:rsidR="00000000" w:rsidDel="00000000" w:rsidP="00000000" w:rsidRDefault="00000000" w:rsidRPr="00000000" w14:paraId="00000049">
            <w:pPr>
              <w:spacing w:line="360" w:lineRule="auto"/>
              <w:rPr/>
            </w:pPr>
            <w:r w:rsidDel="00000000" w:rsidR="00000000" w:rsidRPr="00000000">
              <w:rPr>
                <w:rtl w:val="0"/>
              </w:rPr>
              <w:t xml:space="preserve">Responsible personnel for mitigation </w:t>
            </w:r>
          </w:p>
        </w:tc>
        <w:tc>
          <w:tcPr/>
          <w:p w:rsidR="00000000" w:rsidDel="00000000" w:rsidP="00000000" w:rsidRDefault="00000000" w:rsidRPr="00000000" w14:paraId="0000004A">
            <w:pPr>
              <w:spacing w:line="360" w:lineRule="auto"/>
              <w:rPr/>
            </w:pPr>
            <w:r w:rsidDel="00000000" w:rsidR="00000000" w:rsidRPr="00000000">
              <w:rPr>
                <w:rtl w:val="0"/>
              </w:rPr>
              <w:t xml:space="preserve">Action for mitigation </w:t>
            </w:r>
          </w:p>
        </w:tc>
      </w:tr>
      <w:tr>
        <w:tc>
          <w:tcPr/>
          <w:p w:rsidR="00000000" w:rsidDel="00000000" w:rsidP="00000000" w:rsidRDefault="00000000" w:rsidRPr="00000000" w14:paraId="0000004B">
            <w:pPr>
              <w:spacing w:line="360" w:lineRule="auto"/>
              <w:rPr/>
            </w:pPr>
            <w:r w:rsidDel="00000000" w:rsidR="00000000" w:rsidRPr="00000000">
              <w:rPr>
                <w:rtl w:val="0"/>
              </w:rPr>
              <w:t xml:space="preserve">1</w:t>
            </w:r>
          </w:p>
        </w:tc>
        <w:tc>
          <w:tcPr/>
          <w:p w:rsidR="00000000" w:rsidDel="00000000" w:rsidP="00000000" w:rsidRDefault="00000000" w:rsidRPr="00000000" w14:paraId="0000004C">
            <w:pPr>
              <w:spacing w:line="360" w:lineRule="auto"/>
              <w:rPr/>
            </w:pPr>
            <w:r w:rsidDel="00000000" w:rsidR="00000000" w:rsidRPr="00000000">
              <w:rPr>
                <w:rtl w:val="0"/>
              </w:rPr>
              <w:t xml:space="preserve">October 2012 </w:t>
            </w:r>
          </w:p>
        </w:tc>
        <w:tc>
          <w:tcPr/>
          <w:p w:rsidR="00000000" w:rsidDel="00000000" w:rsidP="00000000" w:rsidRDefault="00000000" w:rsidRPr="00000000" w14:paraId="0000004D">
            <w:pPr>
              <w:spacing w:line="360" w:lineRule="auto"/>
              <w:rPr/>
            </w:pPr>
            <w:r w:rsidDel="00000000" w:rsidR="00000000" w:rsidRPr="00000000">
              <w:rPr>
                <w:rtl w:val="0"/>
              </w:rPr>
              <w:t xml:space="preserve">Problems of disruptions in the structure that was announced to be implemented for company-wide reorganization. This had scopes for creation of misalignment and redundancies, negatively affecting the motivation of the employees </w:t>
            </w:r>
          </w:p>
        </w:tc>
        <w:tc>
          <w:tcPr>
            <w:shd w:fill="ff0000" w:val="clear"/>
          </w:tcPr>
          <w:p w:rsidR="00000000" w:rsidDel="00000000" w:rsidP="00000000" w:rsidRDefault="00000000" w:rsidRPr="00000000" w14:paraId="0000004E">
            <w:pPr>
              <w:spacing w:line="360" w:lineRule="auto"/>
              <w:rPr/>
            </w:pPr>
            <w:r w:rsidDel="00000000" w:rsidR="00000000" w:rsidRPr="00000000">
              <w:rPr>
                <w:rtl w:val="0"/>
              </w:rPr>
              <w:t xml:space="preserve">High </w:t>
            </w:r>
          </w:p>
        </w:tc>
        <w:tc>
          <w:tcPr>
            <w:shd w:fill="ff0000" w:val="clear"/>
          </w:tcPr>
          <w:p w:rsidR="00000000" w:rsidDel="00000000" w:rsidP="00000000" w:rsidRDefault="00000000" w:rsidRPr="00000000" w14:paraId="0000004F">
            <w:pPr>
              <w:spacing w:line="360" w:lineRule="auto"/>
              <w:rPr/>
            </w:pPr>
            <w:r w:rsidDel="00000000" w:rsidR="00000000" w:rsidRPr="00000000">
              <w:rPr>
                <w:rtl w:val="0"/>
              </w:rPr>
              <w:t xml:space="preserve">High </w:t>
            </w:r>
          </w:p>
        </w:tc>
        <w:tc>
          <w:tcPr/>
          <w:p w:rsidR="00000000" w:rsidDel="00000000" w:rsidP="00000000" w:rsidRDefault="00000000" w:rsidRPr="00000000" w14:paraId="00000050">
            <w:pPr>
              <w:spacing w:line="360" w:lineRule="auto"/>
              <w:rPr/>
            </w:pPr>
            <w:r w:rsidDel="00000000" w:rsidR="00000000" w:rsidRPr="00000000">
              <w:rPr>
                <w:rtl w:val="0"/>
              </w:rPr>
              <w:t xml:space="preserve">Project Managers, GLT and WEx teams </w:t>
            </w:r>
          </w:p>
        </w:tc>
        <w:tc>
          <w:tcPr/>
          <w:p w:rsidR="00000000" w:rsidDel="00000000" w:rsidP="00000000" w:rsidRDefault="00000000" w:rsidRPr="00000000" w14:paraId="00000051">
            <w:pPr>
              <w:spacing w:line="360" w:lineRule="auto"/>
              <w:rPr/>
            </w:pPr>
            <w:r w:rsidDel="00000000" w:rsidR="00000000" w:rsidRPr="00000000">
              <w:rPr>
                <w:rtl w:val="0"/>
              </w:rPr>
              <w:t xml:space="preserve">Clarification of the strategies and objectives behind bringing the change </w:t>
            </w:r>
          </w:p>
          <w:p w:rsidR="00000000" w:rsidDel="00000000" w:rsidP="00000000" w:rsidRDefault="00000000" w:rsidRPr="00000000" w14:paraId="00000052">
            <w:pPr>
              <w:spacing w:line="360" w:lineRule="auto"/>
              <w:rPr/>
            </w:pPr>
            <w:r w:rsidDel="00000000" w:rsidR="00000000" w:rsidRPr="00000000">
              <w:rPr>
                <w:rtl w:val="0"/>
              </w:rPr>
              <w:t xml:space="preserve">Surveys of employees at regular intervals to ensure they understand these needs (Papke-Shields and Boyer-Wright 2017) </w:t>
            </w:r>
          </w:p>
        </w:tc>
      </w:tr>
      <w:tr>
        <w:tc>
          <w:tcPr/>
          <w:p w:rsidR="00000000" w:rsidDel="00000000" w:rsidP="00000000" w:rsidRDefault="00000000" w:rsidRPr="00000000" w14:paraId="00000053">
            <w:pPr>
              <w:spacing w:line="360" w:lineRule="auto"/>
              <w:rPr/>
            </w:pPr>
            <w:r w:rsidDel="00000000" w:rsidR="00000000" w:rsidRPr="00000000">
              <w:rPr>
                <w:rtl w:val="0"/>
              </w:rPr>
              <w:t xml:space="preserve">2 </w:t>
            </w:r>
          </w:p>
        </w:tc>
        <w:tc>
          <w:tcPr/>
          <w:p w:rsidR="00000000" w:rsidDel="00000000" w:rsidP="00000000" w:rsidRDefault="00000000" w:rsidRPr="00000000" w14:paraId="00000054">
            <w:pPr>
              <w:spacing w:line="360" w:lineRule="auto"/>
              <w:rPr/>
            </w:pPr>
            <w:r w:rsidDel="00000000" w:rsidR="00000000" w:rsidRPr="00000000">
              <w:rPr>
                <w:rtl w:val="0"/>
              </w:rPr>
              <w:t xml:space="preserve">April 2012</w:t>
            </w:r>
          </w:p>
        </w:tc>
        <w:tc>
          <w:tcPr/>
          <w:p w:rsidR="00000000" w:rsidDel="00000000" w:rsidP="00000000" w:rsidRDefault="00000000" w:rsidRPr="00000000" w14:paraId="00000055">
            <w:pPr>
              <w:spacing w:line="360" w:lineRule="auto"/>
              <w:rPr/>
            </w:pPr>
            <w:r w:rsidDel="00000000" w:rsidR="00000000" w:rsidRPr="00000000">
              <w:rPr>
                <w:rtl w:val="0"/>
              </w:rPr>
              <w:t xml:space="preserve">Change in the leadership approach due to change in the CEO, which could have disruptive implications </w:t>
            </w:r>
          </w:p>
        </w:tc>
        <w:tc>
          <w:tcPr>
            <w:shd w:fill="ff0000" w:val="clear"/>
          </w:tcPr>
          <w:p w:rsidR="00000000" w:rsidDel="00000000" w:rsidP="00000000" w:rsidRDefault="00000000" w:rsidRPr="00000000" w14:paraId="00000056">
            <w:pPr>
              <w:spacing w:line="360" w:lineRule="auto"/>
              <w:rPr/>
            </w:pPr>
            <w:r w:rsidDel="00000000" w:rsidR="00000000" w:rsidRPr="00000000">
              <w:rPr>
                <w:rtl w:val="0"/>
              </w:rPr>
              <w:t xml:space="preserve">High </w:t>
            </w:r>
          </w:p>
        </w:tc>
        <w:tc>
          <w:tcPr>
            <w:shd w:fill="ffff00" w:val="clear"/>
          </w:tcPr>
          <w:p w:rsidR="00000000" w:rsidDel="00000000" w:rsidP="00000000" w:rsidRDefault="00000000" w:rsidRPr="00000000" w14:paraId="00000057">
            <w:pPr>
              <w:spacing w:line="360" w:lineRule="auto"/>
              <w:rPr/>
            </w:pPr>
            <w:r w:rsidDel="00000000" w:rsidR="00000000" w:rsidRPr="00000000">
              <w:rPr>
                <w:rtl w:val="0"/>
              </w:rPr>
              <w:t xml:space="preserve">Medium </w:t>
            </w:r>
          </w:p>
        </w:tc>
        <w:tc>
          <w:tcPr/>
          <w:p w:rsidR="00000000" w:rsidDel="00000000" w:rsidP="00000000" w:rsidRDefault="00000000" w:rsidRPr="00000000" w14:paraId="00000058">
            <w:pPr>
              <w:spacing w:line="360" w:lineRule="auto"/>
              <w:rPr/>
            </w:pPr>
            <w:r w:rsidDel="00000000" w:rsidR="00000000" w:rsidRPr="00000000">
              <w:rPr>
                <w:rtl w:val="0"/>
              </w:rPr>
              <w:t xml:space="preserve">The executive team and project manager </w:t>
            </w:r>
          </w:p>
        </w:tc>
        <w:tc>
          <w:tcPr/>
          <w:p w:rsidR="00000000" w:rsidDel="00000000" w:rsidP="00000000" w:rsidRDefault="00000000" w:rsidRPr="00000000" w14:paraId="00000059">
            <w:pPr>
              <w:spacing w:line="360" w:lineRule="auto"/>
              <w:rPr/>
            </w:pPr>
            <w:r w:rsidDel="00000000" w:rsidR="00000000" w:rsidRPr="00000000">
              <w:rPr>
                <w:rtl w:val="0"/>
              </w:rPr>
              <w:t xml:space="preserve">Uniting the employees across different regions (with the help of online conference) to discuss their problems, perceptions and also to collect their suggestions </w:t>
            </w:r>
          </w:p>
        </w:tc>
      </w:tr>
      <w:tr>
        <w:tc>
          <w:tcPr/>
          <w:p w:rsidR="00000000" w:rsidDel="00000000" w:rsidP="00000000" w:rsidRDefault="00000000" w:rsidRPr="00000000" w14:paraId="0000005A">
            <w:pPr>
              <w:spacing w:line="360" w:lineRule="auto"/>
              <w:rPr/>
            </w:pPr>
            <w:r w:rsidDel="00000000" w:rsidR="00000000" w:rsidRPr="00000000">
              <w:rPr>
                <w:rtl w:val="0"/>
              </w:rPr>
              <w:t xml:space="preserve">3 </w:t>
            </w:r>
          </w:p>
        </w:tc>
        <w:tc>
          <w:tcPr/>
          <w:p w:rsidR="00000000" w:rsidDel="00000000" w:rsidP="00000000" w:rsidRDefault="00000000" w:rsidRPr="00000000" w14:paraId="0000005B">
            <w:pPr>
              <w:spacing w:line="360" w:lineRule="auto"/>
              <w:rPr/>
            </w:pPr>
            <w:r w:rsidDel="00000000" w:rsidR="00000000" w:rsidRPr="00000000">
              <w:rPr>
                <w:rtl w:val="0"/>
              </w:rPr>
              <w:t xml:space="preserve">Last quarter of 2014 </w:t>
            </w:r>
          </w:p>
        </w:tc>
        <w:tc>
          <w:tcPr/>
          <w:p w:rsidR="00000000" w:rsidDel="00000000" w:rsidP="00000000" w:rsidRDefault="00000000" w:rsidRPr="00000000" w14:paraId="0000005C">
            <w:pPr>
              <w:spacing w:line="360" w:lineRule="auto"/>
              <w:rPr/>
            </w:pPr>
            <w:r w:rsidDel="00000000" w:rsidR="00000000" w:rsidRPr="00000000">
              <w:rPr>
                <w:rtl w:val="0"/>
              </w:rPr>
              <w:t xml:space="preserve">Lack of presence of active roles of CEOs and leaders in the virtual workshop, leading to irregularity and disorganization in the motive of the same </w:t>
            </w:r>
          </w:p>
        </w:tc>
        <w:tc>
          <w:tcPr>
            <w:shd w:fill="ffff00" w:val="clear"/>
          </w:tcPr>
          <w:p w:rsidR="00000000" w:rsidDel="00000000" w:rsidP="00000000" w:rsidRDefault="00000000" w:rsidRPr="00000000" w14:paraId="0000005D">
            <w:pPr>
              <w:spacing w:line="360" w:lineRule="auto"/>
              <w:rPr/>
            </w:pPr>
            <w:r w:rsidDel="00000000" w:rsidR="00000000" w:rsidRPr="00000000">
              <w:rPr>
                <w:rtl w:val="0"/>
              </w:rPr>
              <w:t xml:space="preserve">Medium </w:t>
            </w:r>
          </w:p>
        </w:tc>
        <w:tc>
          <w:tcPr>
            <w:shd w:fill="ff0000" w:val="clear"/>
          </w:tcPr>
          <w:p w:rsidR="00000000" w:rsidDel="00000000" w:rsidP="00000000" w:rsidRDefault="00000000" w:rsidRPr="00000000" w14:paraId="0000005E">
            <w:pPr>
              <w:spacing w:line="360" w:lineRule="auto"/>
              <w:rPr/>
            </w:pPr>
            <w:r w:rsidDel="00000000" w:rsidR="00000000" w:rsidRPr="00000000">
              <w:rPr>
                <w:rtl w:val="0"/>
              </w:rPr>
              <w:t xml:space="preserve">High </w:t>
            </w:r>
          </w:p>
        </w:tc>
        <w:tc>
          <w:tcPr/>
          <w:p w:rsidR="00000000" w:rsidDel="00000000" w:rsidP="00000000" w:rsidRDefault="00000000" w:rsidRPr="00000000" w14:paraId="0000005F">
            <w:pPr>
              <w:spacing w:line="360" w:lineRule="auto"/>
              <w:rPr/>
            </w:pPr>
            <w:r w:rsidDel="00000000" w:rsidR="00000000" w:rsidRPr="00000000">
              <w:rPr>
                <w:rtl w:val="0"/>
              </w:rPr>
              <w:t xml:space="preserve">Project Manager and the CEO </w:t>
            </w:r>
          </w:p>
        </w:tc>
        <w:tc>
          <w:tcPr/>
          <w:p w:rsidR="00000000" w:rsidDel="00000000" w:rsidP="00000000" w:rsidRDefault="00000000" w:rsidRPr="00000000" w14:paraId="00000060">
            <w:pPr>
              <w:spacing w:line="360" w:lineRule="auto"/>
              <w:rPr/>
            </w:pPr>
            <w:r w:rsidDel="00000000" w:rsidR="00000000" w:rsidRPr="00000000">
              <w:rPr>
                <w:rtl w:val="0"/>
              </w:rPr>
              <w:t xml:space="preserve">Proper guidance to the employees in the workshop for empowering them </w:t>
            </w:r>
          </w:p>
        </w:tc>
      </w:tr>
      <w:tr>
        <w:tc>
          <w:tcPr/>
          <w:p w:rsidR="00000000" w:rsidDel="00000000" w:rsidP="00000000" w:rsidRDefault="00000000" w:rsidRPr="00000000" w14:paraId="00000061">
            <w:pPr>
              <w:spacing w:line="360" w:lineRule="auto"/>
              <w:rPr/>
            </w:pPr>
            <w:r w:rsidDel="00000000" w:rsidR="00000000" w:rsidRPr="00000000">
              <w:rPr>
                <w:rtl w:val="0"/>
              </w:rPr>
              <w:t xml:space="preserve">4 </w:t>
            </w:r>
          </w:p>
        </w:tc>
        <w:tc>
          <w:tcPr/>
          <w:p w:rsidR="00000000" w:rsidDel="00000000" w:rsidP="00000000" w:rsidRDefault="00000000" w:rsidRPr="00000000" w14:paraId="00000062">
            <w:pPr>
              <w:spacing w:line="360" w:lineRule="auto"/>
              <w:rPr/>
            </w:pPr>
            <w:r w:rsidDel="00000000" w:rsidR="00000000" w:rsidRPr="00000000">
              <w:rPr>
                <w:rtl w:val="0"/>
              </w:rPr>
              <w:t xml:space="preserve">April 2015 </w:t>
            </w:r>
          </w:p>
        </w:tc>
        <w:tc>
          <w:tcPr/>
          <w:p w:rsidR="00000000" w:rsidDel="00000000" w:rsidP="00000000" w:rsidRDefault="00000000" w:rsidRPr="00000000" w14:paraId="00000063">
            <w:pPr>
              <w:spacing w:line="360" w:lineRule="auto"/>
              <w:rPr/>
            </w:pPr>
            <w:r w:rsidDel="00000000" w:rsidR="00000000" w:rsidRPr="00000000">
              <w:rPr>
                <w:rtl w:val="0"/>
              </w:rPr>
              <w:t xml:space="preserve">Development of dynamic workplace and building relocation leading the scopes of risks of a clash among employees, with different working styles and perceptions (Cipd.co.uk 2020)</w:t>
            </w:r>
          </w:p>
        </w:tc>
        <w:tc>
          <w:tcPr>
            <w:shd w:fill="92d050" w:val="clear"/>
          </w:tcPr>
          <w:p w:rsidR="00000000" w:rsidDel="00000000" w:rsidP="00000000" w:rsidRDefault="00000000" w:rsidRPr="00000000" w14:paraId="00000064">
            <w:pPr>
              <w:spacing w:line="360" w:lineRule="auto"/>
              <w:rPr/>
            </w:pPr>
            <w:r w:rsidDel="00000000" w:rsidR="00000000" w:rsidRPr="00000000">
              <w:rPr>
                <w:rtl w:val="0"/>
              </w:rPr>
              <w:t xml:space="preserve">Low </w:t>
            </w:r>
          </w:p>
        </w:tc>
        <w:tc>
          <w:tcPr>
            <w:shd w:fill="92d050" w:val="clear"/>
          </w:tcPr>
          <w:p w:rsidR="00000000" w:rsidDel="00000000" w:rsidP="00000000" w:rsidRDefault="00000000" w:rsidRPr="00000000" w14:paraId="00000065">
            <w:pPr>
              <w:spacing w:line="360" w:lineRule="auto"/>
              <w:rPr/>
            </w:pPr>
            <w:r w:rsidDel="00000000" w:rsidR="00000000" w:rsidRPr="00000000">
              <w:rPr>
                <w:rtl w:val="0"/>
              </w:rPr>
              <w:t xml:space="preserve">Low </w:t>
            </w:r>
          </w:p>
        </w:tc>
        <w:tc>
          <w:tcPr/>
          <w:p w:rsidR="00000000" w:rsidDel="00000000" w:rsidP="00000000" w:rsidRDefault="00000000" w:rsidRPr="00000000" w14:paraId="00000066">
            <w:pPr>
              <w:spacing w:line="360" w:lineRule="auto"/>
              <w:rPr/>
            </w:pPr>
            <w:r w:rsidDel="00000000" w:rsidR="00000000" w:rsidRPr="00000000">
              <w:rPr>
                <w:rtl w:val="0"/>
              </w:rPr>
              <w:t xml:space="preserve">Human resource department and Project Manager </w:t>
            </w:r>
          </w:p>
        </w:tc>
        <w:tc>
          <w:tcPr/>
          <w:p w:rsidR="00000000" w:rsidDel="00000000" w:rsidP="00000000" w:rsidRDefault="00000000" w:rsidRPr="00000000" w14:paraId="00000067">
            <w:pPr>
              <w:spacing w:line="360" w:lineRule="auto"/>
              <w:rPr/>
            </w:pPr>
            <w:r w:rsidDel="00000000" w:rsidR="00000000" w:rsidRPr="00000000">
              <w:rPr>
                <w:rtl w:val="0"/>
              </w:rPr>
              <w:t xml:space="preserve">Incorporating flexibilities in sitting arrangements and also developing robust communications by making leaders, employees and managers sit in one common space and work together </w:t>
            </w:r>
          </w:p>
        </w:tc>
      </w:tr>
    </w:tbl>
    <w:p w:rsidR="00000000" w:rsidDel="00000000" w:rsidP="00000000" w:rsidRDefault="00000000" w:rsidRPr="00000000" w14:paraId="00000068">
      <w:pPr>
        <w:rPr/>
      </w:pPr>
      <w:r w:rsidDel="00000000" w:rsidR="00000000" w:rsidRPr="00000000">
        <w:rPr>
          <w:rtl w:val="0"/>
        </w:rPr>
      </w:r>
    </w:p>
    <w:p w:rsidR="00000000" w:rsidDel="00000000" w:rsidP="00000000" w:rsidRDefault="00000000" w:rsidRPr="00000000" w14:paraId="00000069">
      <w:pPr>
        <w:pStyle w:val="Heading3"/>
        <w:rPr/>
      </w:pPr>
      <w:bookmarkStart w:colFirst="0" w:colLast="0" w:name="_3dy6vkm" w:id="6"/>
      <w:bookmarkEnd w:id="6"/>
      <w:r w:rsidDel="00000000" w:rsidR="00000000" w:rsidRPr="00000000">
        <w:rPr>
          <w:rtl w:val="0"/>
        </w:rPr>
        <w:t xml:space="preserve">2.1.4 Risk Analysis </w:t>
      </w:r>
    </w:p>
    <w:p w:rsidR="00000000" w:rsidDel="00000000" w:rsidP="00000000" w:rsidRDefault="00000000" w:rsidRPr="00000000" w14:paraId="0000006A">
      <w:pPr>
        <w:rPr/>
      </w:pPr>
      <w:r w:rsidDel="00000000" w:rsidR="00000000" w:rsidRPr="00000000">
        <w:rPr>
          <w:rtl w:val="0"/>
        </w:rPr>
        <w:t xml:space="preserve">From the above risk register, the primary risks that could be identified and analysed to have considerable negative impacts can be seen to be present in the intentions of restructuring as well as in the change in the leadership approach and structure of BBC Worldwide. Proper mitigations of these risks could be found to be of immense importance. The risks of unorganized workshops without proper directions could also be seen to have potentially negative impacts on the motivations of the employees, for which they need for better employee integration techniques is evident (Cipd.co.uk 2020). </w:t>
      </w:r>
    </w:p>
    <w:p w:rsidR="00000000" w:rsidDel="00000000" w:rsidP="00000000" w:rsidRDefault="00000000" w:rsidRPr="00000000" w14:paraId="0000006B">
      <w:pPr>
        <w:pStyle w:val="Heading3"/>
        <w:rPr/>
      </w:pPr>
      <w:bookmarkStart w:colFirst="0" w:colLast="0" w:name="_1t3h5sf" w:id="7"/>
      <w:bookmarkEnd w:id="7"/>
      <w:r w:rsidDel="00000000" w:rsidR="00000000" w:rsidRPr="00000000">
        <w:rPr>
          <w:rtl w:val="0"/>
        </w:rPr>
        <w:t xml:space="preserve">2.1.5 Response to Risks </w:t>
      </w:r>
    </w:p>
    <w:p w:rsidR="00000000" w:rsidDel="00000000" w:rsidP="00000000" w:rsidRDefault="00000000" w:rsidRPr="00000000" w14:paraId="0000006C">
      <w:pPr>
        <w:rPr/>
      </w:pPr>
      <w:r w:rsidDel="00000000" w:rsidR="00000000" w:rsidRPr="00000000">
        <w:rPr>
          <w:rtl w:val="0"/>
        </w:rPr>
        <w:t xml:space="preserve">The primary response to all the risks evolving in the concerned organization could be seen to be of developing clarity regarding the strategies and intentions behind the change, especially among all the employees. The incorporation of employees' perceptions and the problems faced by the same is also another crucial and relevant risk response in the concerned scenario, along with employee empowerment. Another response has been that of targeted regionalisation and also changes in working culture and work environment, by bringing in strategies of a hot-desking and dynamic workplace. </w:t>
      </w:r>
    </w:p>
    <w:p w:rsidR="00000000" w:rsidDel="00000000" w:rsidP="00000000" w:rsidRDefault="00000000" w:rsidRPr="00000000" w14:paraId="0000006D">
      <w:pPr>
        <w:pStyle w:val="Heading3"/>
        <w:rPr/>
      </w:pPr>
      <w:bookmarkStart w:colFirst="0" w:colLast="0" w:name="_4d34og8" w:id="8"/>
      <w:bookmarkEnd w:id="8"/>
      <w:r w:rsidDel="00000000" w:rsidR="00000000" w:rsidRPr="00000000">
        <w:rPr>
          <w:rtl w:val="0"/>
        </w:rPr>
        <w:t xml:space="preserve">2.1.6 Mitigation and Control of Risks </w:t>
      </w:r>
    </w:p>
    <w:p w:rsidR="00000000" w:rsidDel="00000000" w:rsidP="00000000" w:rsidRDefault="00000000" w:rsidRPr="00000000" w14:paraId="0000006E">
      <w:pPr>
        <w:rPr/>
      </w:pPr>
      <w:r w:rsidDel="00000000" w:rsidR="00000000" w:rsidRPr="00000000">
        <w:rPr>
          <w:rtl w:val="0"/>
        </w:rPr>
        <w:t xml:space="preserve">The primary risk that could be seen to require mitigation is the creation of silo operations and departments in the BBC Worldwide and the ways to mitigate the same include development of dynamic and common workplace, without designated places for employees. Common seating arrangements for different hierarchies along with the employees can be seen to be another way of mitigating the concerning risk (Cipd.co.uk 2020). The problems of cultural mismatch could also be controlled and mitigated by this step, which is efficient in ensuring teamwork and robust interactions among employees, thereby promoting a positive culture. </w:t>
      </w:r>
    </w:p>
    <w:p w:rsidR="00000000" w:rsidDel="00000000" w:rsidP="00000000" w:rsidRDefault="00000000" w:rsidRPr="00000000" w14:paraId="0000006F">
      <w:pPr>
        <w:pStyle w:val="Heading2"/>
        <w:rPr/>
      </w:pPr>
      <w:bookmarkStart w:colFirst="0" w:colLast="0" w:name="_2s8eyo1" w:id="9"/>
      <w:bookmarkEnd w:id="9"/>
      <w:r w:rsidDel="00000000" w:rsidR="00000000" w:rsidRPr="00000000">
        <w:rPr>
          <w:rtl w:val="0"/>
        </w:rPr>
        <w:t xml:space="preserve">2.2 Project Time Management </w:t>
      </w:r>
    </w:p>
    <w:p w:rsidR="00000000" w:rsidDel="00000000" w:rsidP="00000000" w:rsidRDefault="00000000" w:rsidRPr="00000000" w14:paraId="00000070">
      <w:pPr>
        <w:rPr/>
      </w:pPr>
      <w:r w:rsidDel="00000000" w:rsidR="00000000" w:rsidRPr="00000000">
        <w:rPr>
          <w:rtl w:val="0"/>
        </w:rPr>
        <w:t xml:space="preserve">The organizational projects consist of different sequential as well as simultaneous activities that are to be completed within time to ensure efficient outcomes and for this robust time management and scheduling, as well as coordination among these activities, are required to be established (Tonchia 2018). These, concerning the case of BBC Worldwide, are discussed in the concerned section. </w:t>
      </w:r>
    </w:p>
    <w:p w:rsidR="00000000" w:rsidDel="00000000" w:rsidP="00000000" w:rsidRDefault="00000000" w:rsidRPr="00000000" w14:paraId="00000071">
      <w:pPr>
        <w:pStyle w:val="Heading3"/>
        <w:rPr/>
      </w:pPr>
      <w:bookmarkStart w:colFirst="0" w:colLast="0" w:name="_17dp8vu" w:id="10"/>
      <w:bookmarkEnd w:id="10"/>
      <w:r w:rsidDel="00000000" w:rsidR="00000000" w:rsidRPr="00000000">
        <w:rPr>
          <w:rtl w:val="0"/>
        </w:rPr>
        <w:t xml:space="preserve">2.2.1 Management of Plan Schedule </w:t>
      </w:r>
    </w:p>
    <w:p w:rsidR="00000000" w:rsidDel="00000000" w:rsidP="00000000" w:rsidRDefault="00000000" w:rsidRPr="00000000" w14:paraId="00000072">
      <w:pPr>
        <w:rPr/>
      </w:pPr>
      <w:r w:rsidDel="00000000" w:rsidR="00000000" w:rsidRPr="00000000">
        <w:rPr>
          <w:rtl w:val="0"/>
        </w:rPr>
        <w:t xml:space="preserve">The planned schedule used in projects refers to a comprehensive tool for visualisation of the different parts and processes to be implemented in a project, along with the estimated and allocated time for their implementation and execution. The need for efficient management of plan schedule for their restructuring and cultural changes could be felt in BBC Worldwide, as the organization, is an international one, needed to achieve their project goals fast, to integrate 1800 employees, 18 offices and to improve the outcomes of their global operations (Demirkesen and Ozorhon 2017). </w:t>
      </w:r>
    </w:p>
    <w:p w:rsidR="00000000" w:rsidDel="00000000" w:rsidP="00000000" w:rsidRDefault="00000000" w:rsidRPr="00000000" w14:paraId="00000073">
      <w:pPr>
        <w:pStyle w:val="Heading3"/>
        <w:rPr/>
      </w:pPr>
      <w:bookmarkStart w:colFirst="0" w:colLast="0" w:name="_3rdcrjn" w:id="11"/>
      <w:bookmarkEnd w:id="11"/>
      <w:r w:rsidDel="00000000" w:rsidR="00000000" w:rsidRPr="00000000">
        <w:rPr>
          <w:rtl w:val="0"/>
        </w:rPr>
        <w:t xml:space="preserve">2.2.2 Plan Activities </w:t>
      </w:r>
    </w:p>
    <w:p w:rsidR="00000000" w:rsidDel="00000000" w:rsidP="00000000" w:rsidRDefault="00000000" w:rsidRPr="00000000" w14:paraId="00000074">
      <w:pPr>
        <w:rPr/>
      </w:pPr>
      <w:r w:rsidDel="00000000" w:rsidR="00000000" w:rsidRPr="00000000">
        <w:rPr>
          <w:rtl w:val="0"/>
        </w:rPr>
        <w:t xml:space="preserve">The activities associated with the concerned project plan can be put forward as per their tentative schedules using a Gantt Chart: </w:t>
      </w:r>
    </w:p>
    <w:p w:rsidR="00000000" w:rsidDel="00000000" w:rsidP="00000000" w:rsidRDefault="00000000" w:rsidRPr="00000000" w14:paraId="00000075">
      <w:pPr>
        <w:keepNext w:val="1"/>
        <w:keepLines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both"/>
        <w:rPr>
          <w:rFonts w:ascii="Times New Roman" w:cs="Times New Roman" w:eastAsia="Times New Roman" w:hAnsi="Times New Roman"/>
          <w:b w:val="0"/>
          <w:i w:val="1"/>
          <w:smallCaps w:val="0"/>
          <w:strike w:val="0"/>
          <w:color w:val="44546a"/>
          <w:sz w:val="18"/>
          <w:szCs w:val="18"/>
          <w:u w:val="none"/>
          <w:shd w:fill="auto" w:val="clear"/>
          <w:vertAlign w:val="baseline"/>
        </w:rPr>
      </w:pPr>
      <w:r w:rsidDel="00000000" w:rsidR="00000000" w:rsidRPr="00000000">
        <w:rPr>
          <w:rFonts w:ascii="Times New Roman" w:cs="Times New Roman" w:eastAsia="Times New Roman" w:hAnsi="Times New Roman"/>
          <w:b w:val="0"/>
          <w:i w:val="1"/>
          <w:smallCaps w:val="0"/>
          <w:strike w:val="0"/>
          <w:color w:val="44546a"/>
          <w:sz w:val="18"/>
          <w:szCs w:val="18"/>
          <w:u w:val="none"/>
          <w:shd w:fill="auto" w:val="clear"/>
          <w:vertAlign w:val="baseline"/>
          <w:rtl w:val="0"/>
        </w:rPr>
        <w:t xml:space="preserve">Table 2: Plan activities</w:t>
      </w:r>
    </w:p>
    <w:tbl>
      <w:tblPr>
        <w:tblStyle w:val="Table2"/>
        <w:tblW w:w="9016.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405"/>
        <w:gridCol w:w="1134"/>
        <w:gridCol w:w="1134"/>
        <w:gridCol w:w="1134"/>
        <w:gridCol w:w="1134"/>
        <w:gridCol w:w="992"/>
        <w:gridCol w:w="1083"/>
        <w:tblGridChange w:id="0">
          <w:tblGrid>
            <w:gridCol w:w="2405"/>
            <w:gridCol w:w="1134"/>
            <w:gridCol w:w="1134"/>
            <w:gridCol w:w="1134"/>
            <w:gridCol w:w="1134"/>
            <w:gridCol w:w="992"/>
            <w:gridCol w:w="1083"/>
          </w:tblGrid>
        </w:tblGridChange>
      </w:tblGrid>
      <w:tr>
        <w:tc>
          <w:tcPr>
            <w:shd w:fill="8eaadb" w:val="clear"/>
          </w:tcPr>
          <w:p w:rsidR="00000000" w:rsidDel="00000000" w:rsidP="00000000" w:rsidRDefault="00000000" w:rsidRPr="00000000" w14:paraId="00000076">
            <w:pPr>
              <w:spacing w:line="360" w:lineRule="auto"/>
              <w:rPr>
                <w:b w:val="1"/>
                <w:i w:val="1"/>
              </w:rPr>
            </w:pPr>
            <w:r w:rsidDel="00000000" w:rsidR="00000000" w:rsidRPr="00000000">
              <w:rPr>
                <w:b w:val="1"/>
                <w:i w:val="1"/>
                <w:rtl w:val="0"/>
              </w:rPr>
              <w:t xml:space="preserve">Plan Activities</w:t>
            </w:r>
          </w:p>
        </w:tc>
        <w:tc>
          <w:tcPr>
            <w:shd w:fill="8eaadb" w:val="clear"/>
          </w:tcPr>
          <w:p w:rsidR="00000000" w:rsidDel="00000000" w:rsidP="00000000" w:rsidRDefault="00000000" w:rsidRPr="00000000" w14:paraId="00000077">
            <w:pPr>
              <w:spacing w:line="360" w:lineRule="auto"/>
              <w:rPr>
                <w:b w:val="1"/>
                <w:i w:val="1"/>
              </w:rPr>
            </w:pPr>
            <w:r w:rsidDel="00000000" w:rsidR="00000000" w:rsidRPr="00000000">
              <w:rPr>
                <w:b w:val="1"/>
                <w:i w:val="1"/>
                <w:rtl w:val="0"/>
              </w:rPr>
              <w:t xml:space="preserve">Phase 1</w:t>
            </w:r>
          </w:p>
        </w:tc>
        <w:tc>
          <w:tcPr>
            <w:shd w:fill="8eaadb" w:val="clear"/>
          </w:tcPr>
          <w:p w:rsidR="00000000" w:rsidDel="00000000" w:rsidP="00000000" w:rsidRDefault="00000000" w:rsidRPr="00000000" w14:paraId="00000078">
            <w:pPr>
              <w:spacing w:line="360" w:lineRule="auto"/>
              <w:rPr>
                <w:b w:val="1"/>
                <w:i w:val="1"/>
              </w:rPr>
            </w:pPr>
            <w:r w:rsidDel="00000000" w:rsidR="00000000" w:rsidRPr="00000000">
              <w:rPr>
                <w:b w:val="1"/>
                <w:i w:val="1"/>
                <w:rtl w:val="0"/>
              </w:rPr>
              <w:t xml:space="preserve">Phase 2</w:t>
            </w:r>
          </w:p>
        </w:tc>
        <w:tc>
          <w:tcPr>
            <w:shd w:fill="8eaadb" w:val="clear"/>
          </w:tcPr>
          <w:p w:rsidR="00000000" w:rsidDel="00000000" w:rsidP="00000000" w:rsidRDefault="00000000" w:rsidRPr="00000000" w14:paraId="00000079">
            <w:pPr>
              <w:spacing w:line="360" w:lineRule="auto"/>
              <w:rPr>
                <w:b w:val="1"/>
                <w:i w:val="1"/>
              </w:rPr>
            </w:pPr>
            <w:r w:rsidDel="00000000" w:rsidR="00000000" w:rsidRPr="00000000">
              <w:rPr>
                <w:b w:val="1"/>
                <w:i w:val="1"/>
                <w:rtl w:val="0"/>
              </w:rPr>
              <w:t xml:space="preserve">Phase 3</w:t>
            </w:r>
          </w:p>
        </w:tc>
        <w:tc>
          <w:tcPr>
            <w:shd w:fill="8eaadb" w:val="clear"/>
          </w:tcPr>
          <w:p w:rsidR="00000000" w:rsidDel="00000000" w:rsidP="00000000" w:rsidRDefault="00000000" w:rsidRPr="00000000" w14:paraId="0000007A">
            <w:pPr>
              <w:spacing w:line="360" w:lineRule="auto"/>
              <w:rPr>
                <w:b w:val="1"/>
                <w:i w:val="1"/>
              </w:rPr>
            </w:pPr>
            <w:r w:rsidDel="00000000" w:rsidR="00000000" w:rsidRPr="00000000">
              <w:rPr>
                <w:b w:val="1"/>
                <w:i w:val="1"/>
                <w:rtl w:val="0"/>
              </w:rPr>
              <w:t xml:space="preserve">Phase 4</w:t>
            </w:r>
          </w:p>
        </w:tc>
        <w:tc>
          <w:tcPr>
            <w:shd w:fill="8eaadb" w:val="clear"/>
          </w:tcPr>
          <w:p w:rsidR="00000000" w:rsidDel="00000000" w:rsidP="00000000" w:rsidRDefault="00000000" w:rsidRPr="00000000" w14:paraId="0000007B">
            <w:pPr>
              <w:spacing w:line="360" w:lineRule="auto"/>
              <w:rPr>
                <w:b w:val="1"/>
                <w:i w:val="1"/>
              </w:rPr>
            </w:pPr>
            <w:r w:rsidDel="00000000" w:rsidR="00000000" w:rsidRPr="00000000">
              <w:rPr>
                <w:b w:val="1"/>
                <w:i w:val="1"/>
                <w:rtl w:val="0"/>
              </w:rPr>
              <w:t xml:space="preserve">Phase 5</w:t>
            </w:r>
          </w:p>
        </w:tc>
        <w:tc>
          <w:tcPr>
            <w:shd w:fill="8eaadb" w:val="clear"/>
          </w:tcPr>
          <w:p w:rsidR="00000000" w:rsidDel="00000000" w:rsidP="00000000" w:rsidRDefault="00000000" w:rsidRPr="00000000" w14:paraId="0000007C">
            <w:pPr>
              <w:spacing w:line="360" w:lineRule="auto"/>
              <w:rPr>
                <w:b w:val="1"/>
                <w:i w:val="1"/>
              </w:rPr>
            </w:pPr>
            <w:r w:rsidDel="00000000" w:rsidR="00000000" w:rsidRPr="00000000">
              <w:rPr>
                <w:b w:val="1"/>
                <w:i w:val="1"/>
                <w:rtl w:val="0"/>
              </w:rPr>
              <w:t xml:space="preserve">Phase 6</w:t>
            </w:r>
          </w:p>
        </w:tc>
      </w:tr>
      <w:tr>
        <w:tc>
          <w:tcPr/>
          <w:p w:rsidR="00000000" w:rsidDel="00000000" w:rsidP="00000000" w:rsidRDefault="00000000" w:rsidRPr="00000000" w14:paraId="0000007D">
            <w:pPr>
              <w:spacing w:line="360" w:lineRule="auto"/>
              <w:rPr/>
            </w:pPr>
            <w:r w:rsidDel="00000000" w:rsidR="00000000" w:rsidRPr="00000000">
              <w:rPr>
                <w:rtl w:val="0"/>
              </w:rPr>
              <w:t xml:space="preserve">Conducting employee surveys </w:t>
            </w:r>
          </w:p>
        </w:tc>
        <w:tc>
          <w:tcPr>
            <w:shd w:fill="92d050" w:val="clear"/>
          </w:tcPr>
          <w:p w:rsidR="00000000" w:rsidDel="00000000" w:rsidP="00000000" w:rsidRDefault="00000000" w:rsidRPr="00000000" w14:paraId="0000007E">
            <w:pPr>
              <w:spacing w:line="360" w:lineRule="auto"/>
              <w:rPr/>
            </w:pPr>
            <w:r w:rsidDel="00000000" w:rsidR="00000000" w:rsidRPr="00000000">
              <w:rPr>
                <w:rtl w:val="0"/>
              </w:rPr>
            </w:r>
          </w:p>
        </w:tc>
        <w:tc>
          <w:tcPr/>
          <w:p w:rsidR="00000000" w:rsidDel="00000000" w:rsidP="00000000" w:rsidRDefault="00000000" w:rsidRPr="00000000" w14:paraId="0000007F">
            <w:pPr>
              <w:spacing w:line="360" w:lineRule="auto"/>
              <w:rPr/>
            </w:pPr>
            <w:r w:rsidDel="00000000" w:rsidR="00000000" w:rsidRPr="00000000">
              <w:rPr>
                <w:rtl w:val="0"/>
              </w:rPr>
            </w:r>
          </w:p>
        </w:tc>
        <w:tc>
          <w:tcPr>
            <w:shd w:fill="92d050" w:val="clear"/>
          </w:tcPr>
          <w:p w:rsidR="00000000" w:rsidDel="00000000" w:rsidP="00000000" w:rsidRDefault="00000000" w:rsidRPr="00000000" w14:paraId="00000080">
            <w:pPr>
              <w:spacing w:line="360" w:lineRule="auto"/>
              <w:rPr/>
            </w:pPr>
            <w:r w:rsidDel="00000000" w:rsidR="00000000" w:rsidRPr="00000000">
              <w:rPr>
                <w:rtl w:val="0"/>
              </w:rPr>
            </w:r>
          </w:p>
        </w:tc>
        <w:tc>
          <w:tcPr/>
          <w:p w:rsidR="00000000" w:rsidDel="00000000" w:rsidP="00000000" w:rsidRDefault="00000000" w:rsidRPr="00000000" w14:paraId="00000081">
            <w:pPr>
              <w:spacing w:line="360" w:lineRule="auto"/>
              <w:rPr/>
            </w:pPr>
            <w:r w:rsidDel="00000000" w:rsidR="00000000" w:rsidRPr="00000000">
              <w:rPr>
                <w:rtl w:val="0"/>
              </w:rPr>
            </w:r>
          </w:p>
        </w:tc>
        <w:tc>
          <w:tcPr>
            <w:shd w:fill="92d050" w:val="clear"/>
          </w:tcPr>
          <w:p w:rsidR="00000000" w:rsidDel="00000000" w:rsidP="00000000" w:rsidRDefault="00000000" w:rsidRPr="00000000" w14:paraId="00000082">
            <w:pPr>
              <w:spacing w:line="360" w:lineRule="auto"/>
              <w:rPr/>
            </w:pPr>
            <w:r w:rsidDel="00000000" w:rsidR="00000000" w:rsidRPr="00000000">
              <w:rPr>
                <w:rtl w:val="0"/>
              </w:rPr>
            </w:r>
          </w:p>
        </w:tc>
        <w:tc>
          <w:tcPr/>
          <w:p w:rsidR="00000000" w:rsidDel="00000000" w:rsidP="00000000" w:rsidRDefault="00000000" w:rsidRPr="00000000" w14:paraId="00000083">
            <w:pPr>
              <w:spacing w:line="360" w:lineRule="auto"/>
              <w:rPr/>
            </w:pPr>
            <w:r w:rsidDel="00000000" w:rsidR="00000000" w:rsidRPr="00000000">
              <w:rPr>
                <w:rtl w:val="0"/>
              </w:rPr>
            </w:r>
          </w:p>
        </w:tc>
      </w:tr>
      <w:tr>
        <w:tc>
          <w:tcPr/>
          <w:p w:rsidR="00000000" w:rsidDel="00000000" w:rsidP="00000000" w:rsidRDefault="00000000" w:rsidRPr="00000000" w14:paraId="00000084">
            <w:pPr>
              <w:spacing w:line="360" w:lineRule="auto"/>
              <w:rPr/>
            </w:pPr>
            <w:r w:rsidDel="00000000" w:rsidR="00000000" w:rsidRPr="00000000">
              <w:rPr>
                <w:rtl w:val="0"/>
              </w:rPr>
              <w:t xml:space="preserve">Worldwide video conference </w:t>
            </w:r>
          </w:p>
        </w:tc>
        <w:tc>
          <w:tcPr>
            <w:shd w:fill="8eaadb" w:val="clear"/>
          </w:tcPr>
          <w:p w:rsidR="00000000" w:rsidDel="00000000" w:rsidP="00000000" w:rsidRDefault="00000000" w:rsidRPr="00000000" w14:paraId="00000085">
            <w:pPr>
              <w:spacing w:line="360" w:lineRule="auto"/>
              <w:rPr/>
            </w:pPr>
            <w:r w:rsidDel="00000000" w:rsidR="00000000" w:rsidRPr="00000000">
              <w:rPr>
                <w:rtl w:val="0"/>
              </w:rPr>
            </w:r>
          </w:p>
        </w:tc>
        <w:tc>
          <w:tcPr/>
          <w:p w:rsidR="00000000" w:rsidDel="00000000" w:rsidP="00000000" w:rsidRDefault="00000000" w:rsidRPr="00000000" w14:paraId="00000086">
            <w:pPr>
              <w:spacing w:line="360" w:lineRule="auto"/>
              <w:rPr/>
            </w:pPr>
            <w:r w:rsidDel="00000000" w:rsidR="00000000" w:rsidRPr="00000000">
              <w:rPr>
                <w:rtl w:val="0"/>
              </w:rPr>
            </w:r>
          </w:p>
        </w:tc>
        <w:tc>
          <w:tcPr/>
          <w:p w:rsidR="00000000" w:rsidDel="00000000" w:rsidP="00000000" w:rsidRDefault="00000000" w:rsidRPr="00000000" w14:paraId="00000087">
            <w:pPr>
              <w:spacing w:line="360" w:lineRule="auto"/>
              <w:rPr/>
            </w:pPr>
            <w:r w:rsidDel="00000000" w:rsidR="00000000" w:rsidRPr="00000000">
              <w:rPr>
                <w:rtl w:val="0"/>
              </w:rPr>
            </w:r>
          </w:p>
        </w:tc>
        <w:tc>
          <w:tcPr/>
          <w:p w:rsidR="00000000" w:rsidDel="00000000" w:rsidP="00000000" w:rsidRDefault="00000000" w:rsidRPr="00000000" w14:paraId="00000088">
            <w:pPr>
              <w:spacing w:line="360" w:lineRule="auto"/>
              <w:rPr/>
            </w:pPr>
            <w:r w:rsidDel="00000000" w:rsidR="00000000" w:rsidRPr="00000000">
              <w:rPr>
                <w:rtl w:val="0"/>
              </w:rPr>
            </w:r>
          </w:p>
        </w:tc>
        <w:tc>
          <w:tcPr/>
          <w:p w:rsidR="00000000" w:rsidDel="00000000" w:rsidP="00000000" w:rsidRDefault="00000000" w:rsidRPr="00000000" w14:paraId="00000089">
            <w:pPr>
              <w:spacing w:line="360" w:lineRule="auto"/>
              <w:rPr/>
            </w:pPr>
            <w:r w:rsidDel="00000000" w:rsidR="00000000" w:rsidRPr="00000000">
              <w:rPr>
                <w:rtl w:val="0"/>
              </w:rPr>
            </w:r>
          </w:p>
        </w:tc>
        <w:tc>
          <w:tcPr/>
          <w:p w:rsidR="00000000" w:rsidDel="00000000" w:rsidP="00000000" w:rsidRDefault="00000000" w:rsidRPr="00000000" w14:paraId="0000008A">
            <w:pPr>
              <w:spacing w:line="360" w:lineRule="auto"/>
              <w:rPr/>
            </w:pPr>
            <w:r w:rsidDel="00000000" w:rsidR="00000000" w:rsidRPr="00000000">
              <w:rPr>
                <w:rtl w:val="0"/>
              </w:rPr>
            </w:r>
          </w:p>
        </w:tc>
      </w:tr>
      <w:tr>
        <w:tc>
          <w:tcPr/>
          <w:p w:rsidR="00000000" w:rsidDel="00000000" w:rsidP="00000000" w:rsidRDefault="00000000" w:rsidRPr="00000000" w14:paraId="0000008B">
            <w:pPr>
              <w:spacing w:line="360" w:lineRule="auto"/>
              <w:rPr/>
            </w:pPr>
            <w:r w:rsidDel="00000000" w:rsidR="00000000" w:rsidRPr="00000000">
              <w:rPr>
                <w:rtl w:val="0"/>
              </w:rPr>
              <w:t xml:space="preserve">Workshops for the employees </w:t>
            </w:r>
          </w:p>
        </w:tc>
        <w:tc>
          <w:tcPr/>
          <w:p w:rsidR="00000000" w:rsidDel="00000000" w:rsidP="00000000" w:rsidRDefault="00000000" w:rsidRPr="00000000" w14:paraId="0000008C">
            <w:pPr>
              <w:spacing w:line="360" w:lineRule="auto"/>
              <w:rPr/>
            </w:pPr>
            <w:r w:rsidDel="00000000" w:rsidR="00000000" w:rsidRPr="00000000">
              <w:rPr>
                <w:rtl w:val="0"/>
              </w:rPr>
            </w:r>
          </w:p>
        </w:tc>
        <w:tc>
          <w:tcPr>
            <w:shd w:fill="c55911" w:val="clear"/>
          </w:tcPr>
          <w:p w:rsidR="00000000" w:rsidDel="00000000" w:rsidP="00000000" w:rsidRDefault="00000000" w:rsidRPr="00000000" w14:paraId="0000008D">
            <w:pPr>
              <w:spacing w:line="360" w:lineRule="auto"/>
              <w:rPr/>
            </w:pPr>
            <w:r w:rsidDel="00000000" w:rsidR="00000000" w:rsidRPr="00000000">
              <w:rPr>
                <w:rtl w:val="0"/>
              </w:rPr>
            </w:r>
          </w:p>
        </w:tc>
        <w:tc>
          <w:tcPr/>
          <w:p w:rsidR="00000000" w:rsidDel="00000000" w:rsidP="00000000" w:rsidRDefault="00000000" w:rsidRPr="00000000" w14:paraId="0000008E">
            <w:pPr>
              <w:spacing w:line="360" w:lineRule="auto"/>
              <w:rPr/>
            </w:pPr>
            <w:r w:rsidDel="00000000" w:rsidR="00000000" w:rsidRPr="00000000">
              <w:rPr>
                <w:rtl w:val="0"/>
              </w:rPr>
            </w:r>
          </w:p>
        </w:tc>
        <w:tc>
          <w:tcPr/>
          <w:p w:rsidR="00000000" w:rsidDel="00000000" w:rsidP="00000000" w:rsidRDefault="00000000" w:rsidRPr="00000000" w14:paraId="0000008F">
            <w:pPr>
              <w:spacing w:line="360" w:lineRule="auto"/>
              <w:rPr/>
            </w:pPr>
            <w:r w:rsidDel="00000000" w:rsidR="00000000" w:rsidRPr="00000000">
              <w:rPr>
                <w:rtl w:val="0"/>
              </w:rPr>
            </w:r>
          </w:p>
        </w:tc>
        <w:tc>
          <w:tcPr/>
          <w:p w:rsidR="00000000" w:rsidDel="00000000" w:rsidP="00000000" w:rsidRDefault="00000000" w:rsidRPr="00000000" w14:paraId="00000090">
            <w:pPr>
              <w:spacing w:line="360" w:lineRule="auto"/>
              <w:rPr/>
            </w:pPr>
            <w:r w:rsidDel="00000000" w:rsidR="00000000" w:rsidRPr="00000000">
              <w:rPr>
                <w:rtl w:val="0"/>
              </w:rPr>
            </w:r>
          </w:p>
        </w:tc>
        <w:tc>
          <w:tcPr/>
          <w:p w:rsidR="00000000" w:rsidDel="00000000" w:rsidP="00000000" w:rsidRDefault="00000000" w:rsidRPr="00000000" w14:paraId="00000091">
            <w:pPr>
              <w:spacing w:line="360" w:lineRule="auto"/>
              <w:rPr/>
            </w:pPr>
            <w:r w:rsidDel="00000000" w:rsidR="00000000" w:rsidRPr="00000000">
              <w:rPr>
                <w:rtl w:val="0"/>
              </w:rPr>
            </w:r>
          </w:p>
        </w:tc>
      </w:tr>
      <w:tr>
        <w:tc>
          <w:tcPr/>
          <w:p w:rsidR="00000000" w:rsidDel="00000000" w:rsidP="00000000" w:rsidRDefault="00000000" w:rsidRPr="00000000" w14:paraId="00000092">
            <w:pPr>
              <w:spacing w:line="360" w:lineRule="auto"/>
              <w:rPr/>
            </w:pPr>
            <w:r w:rsidDel="00000000" w:rsidR="00000000" w:rsidRPr="00000000">
              <w:rPr>
                <w:rtl w:val="0"/>
              </w:rPr>
              <w:t xml:space="preserve">Obtaining 360-degree feedbacks from the global staffs </w:t>
            </w:r>
          </w:p>
        </w:tc>
        <w:tc>
          <w:tcPr/>
          <w:p w:rsidR="00000000" w:rsidDel="00000000" w:rsidP="00000000" w:rsidRDefault="00000000" w:rsidRPr="00000000" w14:paraId="00000093">
            <w:pPr>
              <w:spacing w:line="360" w:lineRule="auto"/>
              <w:rPr/>
            </w:pPr>
            <w:r w:rsidDel="00000000" w:rsidR="00000000" w:rsidRPr="00000000">
              <w:rPr>
                <w:rtl w:val="0"/>
              </w:rPr>
            </w:r>
          </w:p>
        </w:tc>
        <w:tc>
          <w:tcPr/>
          <w:p w:rsidR="00000000" w:rsidDel="00000000" w:rsidP="00000000" w:rsidRDefault="00000000" w:rsidRPr="00000000" w14:paraId="00000094">
            <w:pPr>
              <w:spacing w:line="360" w:lineRule="auto"/>
              <w:rPr/>
            </w:pPr>
            <w:r w:rsidDel="00000000" w:rsidR="00000000" w:rsidRPr="00000000">
              <w:rPr>
                <w:rtl w:val="0"/>
              </w:rPr>
            </w:r>
          </w:p>
        </w:tc>
        <w:tc>
          <w:tcPr>
            <w:shd w:fill="bf8f00" w:val="clear"/>
          </w:tcPr>
          <w:p w:rsidR="00000000" w:rsidDel="00000000" w:rsidP="00000000" w:rsidRDefault="00000000" w:rsidRPr="00000000" w14:paraId="00000095">
            <w:pPr>
              <w:spacing w:line="360" w:lineRule="auto"/>
              <w:rPr/>
            </w:pPr>
            <w:r w:rsidDel="00000000" w:rsidR="00000000" w:rsidRPr="00000000">
              <w:rPr>
                <w:rtl w:val="0"/>
              </w:rPr>
            </w:r>
          </w:p>
        </w:tc>
        <w:tc>
          <w:tcPr/>
          <w:p w:rsidR="00000000" w:rsidDel="00000000" w:rsidP="00000000" w:rsidRDefault="00000000" w:rsidRPr="00000000" w14:paraId="00000096">
            <w:pPr>
              <w:spacing w:line="360" w:lineRule="auto"/>
              <w:rPr/>
            </w:pPr>
            <w:r w:rsidDel="00000000" w:rsidR="00000000" w:rsidRPr="00000000">
              <w:rPr>
                <w:rtl w:val="0"/>
              </w:rPr>
            </w:r>
          </w:p>
        </w:tc>
        <w:tc>
          <w:tcPr/>
          <w:p w:rsidR="00000000" w:rsidDel="00000000" w:rsidP="00000000" w:rsidRDefault="00000000" w:rsidRPr="00000000" w14:paraId="00000097">
            <w:pPr>
              <w:spacing w:line="360" w:lineRule="auto"/>
              <w:rPr/>
            </w:pPr>
            <w:r w:rsidDel="00000000" w:rsidR="00000000" w:rsidRPr="00000000">
              <w:rPr>
                <w:rtl w:val="0"/>
              </w:rPr>
            </w:r>
          </w:p>
        </w:tc>
        <w:tc>
          <w:tcPr/>
          <w:p w:rsidR="00000000" w:rsidDel="00000000" w:rsidP="00000000" w:rsidRDefault="00000000" w:rsidRPr="00000000" w14:paraId="00000098">
            <w:pPr>
              <w:spacing w:line="360" w:lineRule="auto"/>
              <w:rPr/>
            </w:pPr>
            <w:r w:rsidDel="00000000" w:rsidR="00000000" w:rsidRPr="00000000">
              <w:rPr>
                <w:rtl w:val="0"/>
              </w:rPr>
            </w:r>
          </w:p>
        </w:tc>
      </w:tr>
      <w:tr>
        <w:tc>
          <w:tcPr/>
          <w:p w:rsidR="00000000" w:rsidDel="00000000" w:rsidP="00000000" w:rsidRDefault="00000000" w:rsidRPr="00000000" w14:paraId="00000099">
            <w:pPr>
              <w:spacing w:line="360" w:lineRule="auto"/>
              <w:rPr/>
            </w:pPr>
            <w:r w:rsidDel="00000000" w:rsidR="00000000" w:rsidRPr="00000000">
              <w:rPr>
                <w:rtl w:val="0"/>
              </w:rPr>
              <w:t xml:space="preserve">Relocation of the workplace and creation of dynamic workplaces with hot-desking </w:t>
            </w:r>
          </w:p>
        </w:tc>
        <w:tc>
          <w:tcPr/>
          <w:p w:rsidR="00000000" w:rsidDel="00000000" w:rsidP="00000000" w:rsidRDefault="00000000" w:rsidRPr="00000000" w14:paraId="0000009A">
            <w:pPr>
              <w:spacing w:line="360" w:lineRule="auto"/>
              <w:rPr/>
            </w:pPr>
            <w:r w:rsidDel="00000000" w:rsidR="00000000" w:rsidRPr="00000000">
              <w:rPr>
                <w:rtl w:val="0"/>
              </w:rPr>
            </w:r>
          </w:p>
        </w:tc>
        <w:tc>
          <w:tcPr/>
          <w:p w:rsidR="00000000" w:rsidDel="00000000" w:rsidP="00000000" w:rsidRDefault="00000000" w:rsidRPr="00000000" w14:paraId="0000009B">
            <w:pPr>
              <w:spacing w:line="360" w:lineRule="auto"/>
              <w:rPr/>
            </w:pPr>
            <w:r w:rsidDel="00000000" w:rsidR="00000000" w:rsidRPr="00000000">
              <w:rPr>
                <w:rtl w:val="0"/>
              </w:rPr>
            </w:r>
          </w:p>
        </w:tc>
        <w:tc>
          <w:tcPr>
            <w:shd w:fill="385623" w:val="clear"/>
          </w:tcPr>
          <w:p w:rsidR="00000000" w:rsidDel="00000000" w:rsidP="00000000" w:rsidRDefault="00000000" w:rsidRPr="00000000" w14:paraId="0000009C">
            <w:pPr>
              <w:spacing w:line="360" w:lineRule="auto"/>
              <w:rPr/>
            </w:pPr>
            <w:r w:rsidDel="00000000" w:rsidR="00000000" w:rsidRPr="00000000">
              <w:rPr>
                <w:rtl w:val="0"/>
              </w:rPr>
            </w:r>
          </w:p>
        </w:tc>
        <w:tc>
          <w:tcPr>
            <w:shd w:fill="385623" w:val="clear"/>
          </w:tcPr>
          <w:p w:rsidR="00000000" w:rsidDel="00000000" w:rsidP="00000000" w:rsidRDefault="00000000" w:rsidRPr="00000000" w14:paraId="0000009D">
            <w:pPr>
              <w:spacing w:line="360" w:lineRule="auto"/>
              <w:rPr/>
            </w:pPr>
            <w:r w:rsidDel="00000000" w:rsidR="00000000" w:rsidRPr="00000000">
              <w:rPr>
                <w:rtl w:val="0"/>
              </w:rPr>
            </w:r>
          </w:p>
        </w:tc>
        <w:tc>
          <w:tcPr/>
          <w:p w:rsidR="00000000" w:rsidDel="00000000" w:rsidP="00000000" w:rsidRDefault="00000000" w:rsidRPr="00000000" w14:paraId="0000009E">
            <w:pPr>
              <w:spacing w:line="360" w:lineRule="auto"/>
              <w:rPr/>
            </w:pPr>
            <w:r w:rsidDel="00000000" w:rsidR="00000000" w:rsidRPr="00000000">
              <w:rPr>
                <w:rtl w:val="0"/>
              </w:rPr>
            </w:r>
          </w:p>
        </w:tc>
        <w:tc>
          <w:tcPr/>
          <w:p w:rsidR="00000000" w:rsidDel="00000000" w:rsidP="00000000" w:rsidRDefault="00000000" w:rsidRPr="00000000" w14:paraId="0000009F">
            <w:pPr>
              <w:spacing w:line="360" w:lineRule="auto"/>
              <w:rPr/>
            </w:pPr>
            <w:r w:rsidDel="00000000" w:rsidR="00000000" w:rsidRPr="00000000">
              <w:rPr>
                <w:rtl w:val="0"/>
              </w:rPr>
            </w:r>
          </w:p>
        </w:tc>
      </w:tr>
      <w:tr>
        <w:tc>
          <w:tcPr/>
          <w:p w:rsidR="00000000" w:rsidDel="00000000" w:rsidP="00000000" w:rsidRDefault="00000000" w:rsidRPr="00000000" w14:paraId="000000A0">
            <w:pPr>
              <w:spacing w:line="360" w:lineRule="auto"/>
              <w:rPr/>
            </w:pPr>
            <w:r w:rsidDel="00000000" w:rsidR="00000000" w:rsidRPr="00000000">
              <w:rPr>
                <w:rtl w:val="0"/>
              </w:rPr>
              <w:t xml:space="preserve">Empowering employees </w:t>
            </w:r>
          </w:p>
        </w:tc>
        <w:tc>
          <w:tcPr/>
          <w:p w:rsidR="00000000" w:rsidDel="00000000" w:rsidP="00000000" w:rsidRDefault="00000000" w:rsidRPr="00000000" w14:paraId="000000A1">
            <w:pPr>
              <w:spacing w:line="360" w:lineRule="auto"/>
              <w:rPr/>
            </w:pPr>
            <w:r w:rsidDel="00000000" w:rsidR="00000000" w:rsidRPr="00000000">
              <w:rPr>
                <w:rtl w:val="0"/>
              </w:rPr>
            </w:r>
          </w:p>
        </w:tc>
        <w:tc>
          <w:tcPr>
            <w:shd w:fill="323e4f" w:val="clear"/>
          </w:tcPr>
          <w:p w:rsidR="00000000" w:rsidDel="00000000" w:rsidP="00000000" w:rsidRDefault="00000000" w:rsidRPr="00000000" w14:paraId="000000A2">
            <w:pPr>
              <w:spacing w:line="360" w:lineRule="auto"/>
              <w:rPr/>
            </w:pPr>
            <w:r w:rsidDel="00000000" w:rsidR="00000000" w:rsidRPr="00000000">
              <w:rPr>
                <w:rtl w:val="0"/>
              </w:rPr>
            </w:r>
          </w:p>
        </w:tc>
        <w:tc>
          <w:tcPr>
            <w:shd w:fill="323e4f" w:val="clear"/>
          </w:tcPr>
          <w:p w:rsidR="00000000" w:rsidDel="00000000" w:rsidP="00000000" w:rsidRDefault="00000000" w:rsidRPr="00000000" w14:paraId="000000A3">
            <w:pPr>
              <w:spacing w:line="360" w:lineRule="auto"/>
              <w:rPr/>
            </w:pPr>
            <w:r w:rsidDel="00000000" w:rsidR="00000000" w:rsidRPr="00000000">
              <w:rPr>
                <w:rtl w:val="0"/>
              </w:rPr>
            </w:r>
          </w:p>
        </w:tc>
        <w:tc>
          <w:tcPr>
            <w:shd w:fill="323e4f" w:val="clear"/>
          </w:tcPr>
          <w:p w:rsidR="00000000" w:rsidDel="00000000" w:rsidP="00000000" w:rsidRDefault="00000000" w:rsidRPr="00000000" w14:paraId="000000A4">
            <w:pPr>
              <w:spacing w:line="360" w:lineRule="auto"/>
              <w:rPr/>
            </w:pPr>
            <w:r w:rsidDel="00000000" w:rsidR="00000000" w:rsidRPr="00000000">
              <w:rPr>
                <w:rtl w:val="0"/>
              </w:rPr>
            </w:r>
          </w:p>
        </w:tc>
        <w:tc>
          <w:tcPr/>
          <w:p w:rsidR="00000000" w:rsidDel="00000000" w:rsidP="00000000" w:rsidRDefault="00000000" w:rsidRPr="00000000" w14:paraId="000000A5">
            <w:pPr>
              <w:spacing w:line="360" w:lineRule="auto"/>
              <w:rPr/>
            </w:pPr>
            <w:r w:rsidDel="00000000" w:rsidR="00000000" w:rsidRPr="00000000">
              <w:rPr>
                <w:rtl w:val="0"/>
              </w:rPr>
            </w:r>
          </w:p>
        </w:tc>
        <w:tc>
          <w:tcPr/>
          <w:p w:rsidR="00000000" w:rsidDel="00000000" w:rsidP="00000000" w:rsidRDefault="00000000" w:rsidRPr="00000000" w14:paraId="000000A6">
            <w:pPr>
              <w:spacing w:line="360" w:lineRule="auto"/>
              <w:rPr/>
            </w:pPr>
            <w:r w:rsidDel="00000000" w:rsidR="00000000" w:rsidRPr="00000000">
              <w:rPr>
                <w:rtl w:val="0"/>
              </w:rPr>
            </w:r>
          </w:p>
        </w:tc>
      </w:tr>
      <w:tr>
        <w:tc>
          <w:tcPr/>
          <w:p w:rsidR="00000000" w:rsidDel="00000000" w:rsidP="00000000" w:rsidRDefault="00000000" w:rsidRPr="00000000" w14:paraId="000000A7">
            <w:pPr>
              <w:spacing w:line="360" w:lineRule="auto"/>
              <w:rPr/>
            </w:pPr>
            <w:r w:rsidDel="00000000" w:rsidR="00000000" w:rsidRPr="00000000">
              <w:rPr>
                <w:rtl w:val="0"/>
              </w:rPr>
              <w:t xml:space="preserve">Presence of TV screens and the introduction of common workspace </w:t>
            </w:r>
          </w:p>
        </w:tc>
        <w:tc>
          <w:tcPr/>
          <w:p w:rsidR="00000000" w:rsidDel="00000000" w:rsidP="00000000" w:rsidRDefault="00000000" w:rsidRPr="00000000" w14:paraId="000000A8">
            <w:pPr>
              <w:spacing w:line="360" w:lineRule="auto"/>
              <w:rPr/>
            </w:pPr>
            <w:r w:rsidDel="00000000" w:rsidR="00000000" w:rsidRPr="00000000">
              <w:rPr>
                <w:rtl w:val="0"/>
              </w:rPr>
            </w:r>
          </w:p>
        </w:tc>
        <w:tc>
          <w:tcPr>
            <w:shd w:fill="auto" w:val="clear"/>
          </w:tcPr>
          <w:p w:rsidR="00000000" w:rsidDel="00000000" w:rsidP="00000000" w:rsidRDefault="00000000" w:rsidRPr="00000000" w14:paraId="000000A9">
            <w:pPr>
              <w:spacing w:line="360" w:lineRule="auto"/>
              <w:rPr/>
            </w:pPr>
            <w:r w:rsidDel="00000000" w:rsidR="00000000" w:rsidRPr="00000000">
              <w:rPr>
                <w:rtl w:val="0"/>
              </w:rPr>
            </w:r>
          </w:p>
        </w:tc>
        <w:tc>
          <w:tcPr>
            <w:shd w:fill="auto" w:val="clear"/>
          </w:tcPr>
          <w:p w:rsidR="00000000" w:rsidDel="00000000" w:rsidP="00000000" w:rsidRDefault="00000000" w:rsidRPr="00000000" w14:paraId="000000AA">
            <w:pPr>
              <w:spacing w:line="360" w:lineRule="auto"/>
              <w:rPr/>
            </w:pPr>
            <w:r w:rsidDel="00000000" w:rsidR="00000000" w:rsidRPr="00000000">
              <w:rPr>
                <w:rtl w:val="0"/>
              </w:rPr>
            </w:r>
          </w:p>
        </w:tc>
        <w:tc>
          <w:tcPr>
            <w:shd w:fill="767171" w:val="clear"/>
          </w:tcPr>
          <w:p w:rsidR="00000000" w:rsidDel="00000000" w:rsidP="00000000" w:rsidRDefault="00000000" w:rsidRPr="00000000" w14:paraId="000000AB">
            <w:pPr>
              <w:spacing w:line="360" w:lineRule="auto"/>
              <w:rPr/>
            </w:pPr>
            <w:r w:rsidDel="00000000" w:rsidR="00000000" w:rsidRPr="00000000">
              <w:rPr>
                <w:rtl w:val="0"/>
              </w:rPr>
            </w:r>
          </w:p>
        </w:tc>
        <w:tc>
          <w:tcPr>
            <w:shd w:fill="767171" w:val="clear"/>
          </w:tcPr>
          <w:p w:rsidR="00000000" w:rsidDel="00000000" w:rsidP="00000000" w:rsidRDefault="00000000" w:rsidRPr="00000000" w14:paraId="000000AC">
            <w:pPr>
              <w:spacing w:line="360" w:lineRule="auto"/>
              <w:rPr/>
            </w:pPr>
            <w:r w:rsidDel="00000000" w:rsidR="00000000" w:rsidRPr="00000000">
              <w:rPr>
                <w:rtl w:val="0"/>
              </w:rPr>
            </w:r>
          </w:p>
        </w:tc>
        <w:tc>
          <w:tcPr/>
          <w:p w:rsidR="00000000" w:rsidDel="00000000" w:rsidP="00000000" w:rsidRDefault="00000000" w:rsidRPr="00000000" w14:paraId="000000AD">
            <w:pPr>
              <w:spacing w:line="360" w:lineRule="auto"/>
              <w:rPr/>
            </w:pPr>
            <w:r w:rsidDel="00000000" w:rsidR="00000000" w:rsidRPr="00000000">
              <w:rPr>
                <w:rtl w:val="0"/>
              </w:rPr>
            </w:r>
          </w:p>
        </w:tc>
      </w:tr>
      <w:tr>
        <w:tc>
          <w:tcPr/>
          <w:p w:rsidR="00000000" w:rsidDel="00000000" w:rsidP="00000000" w:rsidRDefault="00000000" w:rsidRPr="00000000" w14:paraId="000000AE">
            <w:pPr>
              <w:spacing w:line="360" w:lineRule="auto"/>
              <w:rPr/>
            </w:pPr>
            <w:r w:rsidDel="00000000" w:rsidR="00000000" w:rsidRPr="00000000">
              <w:rPr>
                <w:rtl w:val="0"/>
              </w:rPr>
              <w:t xml:space="preserve">Introduction of awards and global recognition </w:t>
            </w:r>
          </w:p>
        </w:tc>
        <w:tc>
          <w:tcPr/>
          <w:p w:rsidR="00000000" w:rsidDel="00000000" w:rsidP="00000000" w:rsidRDefault="00000000" w:rsidRPr="00000000" w14:paraId="000000AF">
            <w:pPr>
              <w:spacing w:line="360" w:lineRule="auto"/>
              <w:rPr/>
            </w:pPr>
            <w:r w:rsidDel="00000000" w:rsidR="00000000" w:rsidRPr="00000000">
              <w:rPr>
                <w:rtl w:val="0"/>
              </w:rPr>
            </w:r>
          </w:p>
        </w:tc>
        <w:tc>
          <w:tcPr>
            <w:shd w:fill="auto" w:val="clear"/>
          </w:tcPr>
          <w:p w:rsidR="00000000" w:rsidDel="00000000" w:rsidP="00000000" w:rsidRDefault="00000000" w:rsidRPr="00000000" w14:paraId="000000B0">
            <w:pPr>
              <w:spacing w:line="360" w:lineRule="auto"/>
              <w:rPr/>
            </w:pPr>
            <w:r w:rsidDel="00000000" w:rsidR="00000000" w:rsidRPr="00000000">
              <w:rPr>
                <w:rtl w:val="0"/>
              </w:rPr>
            </w:r>
          </w:p>
        </w:tc>
        <w:tc>
          <w:tcPr>
            <w:shd w:fill="auto" w:val="clear"/>
          </w:tcPr>
          <w:p w:rsidR="00000000" w:rsidDel="00000000" w:rsidP="00000000" w:rsidRDefault="00000000" w:rsidRPr="00000000" w14:paraId="000000B1">
            <w:pPr>
              <w:spacing w:line="360" w:lineRule="auto"/>
              <w:rPr/>
            </w:pPr>
            <w:r w:rsidDel="00000000" w:rsidR="00000000" w:rsidRPr="00000000">
              <w:rPr>
                <w:rtl w:val="0"/>
              </w:rPr>
            </w:r>
          </w:p>
        </w:tc>
        <w:tc>
          <w:tcPr>
            <w:shd w:fill="auto" w:val="clear"/>
          </w:tcPr>
          <w:p w:rsidR="00000000" w:rsidDel="00000000" w:rsidP="00000000" w:rsidRDefault="00000000" w:rsidRPr="00000000" w14:paraId="000000B2">
            <w:pPr>
              <w:spacing w:line="360" w:lineRule="auto"/>
              <w:rPr/>
            </w:pPr>
            <w:r w:rsidDel="00000000" w:rsidR="00000000" w:rsidRPr="00000000">
              <w:rPr>
                <w:rtl w:val="0"/>
              </w:rPr>
            </w:r>
          </w:p>
        </w:tc>
        <w:tc>
          <w:tcPr>
            <w:shd w:fill="auto" w:val="clear"/>
          </w:tcPr>
          <w:p w:rsidR="00000000" w:rsidDel="00000000" w:rsidP="00000000" w:rsidRDefault="00000000" w:rsidRPr="00000000" w14:paraId="000000B3">
            <w:pPr>
              <w:spacing w:line="360" w:lineRule="auto"/>
              <w:rPr/>
            </w:pPr>
            <w:r w:rsidDel="00000000" w:rsidR="00000000" w:rsidRPr="00000000">
              <w:rPr>
                <w:rtl w:val="0"/>
              </w:rPr>
            </w:r>
          </w:p>
        </w:tc>
        <w:tc>
          <w:tcPr>
            <w:shd w:fill="92d050" w:val="clear"/>
          </w:tcPr>
          <w:p w:rsidR="00000000" w:rsidDel="00000000" w:rsidP="00000000" w:rsidRDefault="00000000" w:rsidRPr="00000000" w14:paraId="000000B4">
            <w:pPr>
              <w:spacing w:line="360" w:lineRule="auto"/>
              <w:rPr/>
            </w:pPr>
            <w:r w:rsidDel="00000000" w:rsidR="00000000" w:rsidRPr="00000000">
              <w:rPr>
                <w:rtl w:val="0"/>
              </w:rPr>
            </w:r>
          </w:p>
        </w:tc>
      </w:tr>
    </w:tbl>
    <w:p w:rsidR="00000000" w:rsidDel="00000000" w:rsidP="00000000" w:rsidRDefault="00000000" w:rsidRPr="00000000" w14:paraId="000000B5">
      <w:pPr>
        <w:rPr/>
      </w:pPr>
      <w:r w:rsidDel="00000000" w:rsidR="00000000" w:rsidRPr="00000000">
        <w:rPr>
          <w:rtl w:val="0"/>
        </w:rPr>
        <w:t xml:space="preserve"> </w:t>
      </w:r>
    </w:p>
    <w:p w:rsidR="00000000" w:rsidDel="00000000" w:rsidP="00000000" w:rsidRDefault="00000000" w:rsidRPr="00000000" w14:paraId="000000B6">
      <w:pPr>
        <w:pStyle w:val="Heading3"/>
        <w:rPr/>
      </w:pPr>
      <w:bookmarkStart w:colFirst="0" w:colLast="0" w:name="_26in1rg" w:id="12"/>
      <w:bookmarkEnd w:id="12"/>
      <w:r w:rsidDel="00000000" w:rsidR="00000000" w:rsidRPr="00000000">
        <w:rPr>
          <w:rtl w:val="0"/>
        </w:rPr>
        <w:t xml:space="preserve">2.2.3 Resource Plan </w:t>
      </w:r>
    </w:p>
    <w:p w:rsidR="00000000" w:rsidDel="00000000" w:rsidP="00000000" w:rsidRDefault="00000000" w:rsidRPr="00000000" w14:paraId="000000B7">
      <w:pPr>
        <w:rPr/>
      </w:pPr>
      <w:r w:rsidDel="00000000" w:rsidR="00000000" w:rsidRPr="00000000">
        <w:rPr>
          <w:rtl w:val="0"/>
        </w:rPr>
        <w:t xml:space="preserve">Each of the activities of the concerned project of the BBC Worldwide is expected to require different types of resources and the resources being limited and scarce, effective planning for optimal allocation of the same is required, which for the concerned organization is as follows: </w:t>
      </w:r>
    </w:p>
    <w:p w:rsidR="00000000" w:rsidDel="00000000" w:rsidP="00000000" w:rsidRDefault="00000000" w:rsidRPr="00000000" w14:paraId="000000B8">
      <w:pPr>
        <w:keepNext w:val="1"/>
        <w:keepLines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both"/>
        <w:rPr>
          <w:rFonts w:ascii="Times New Roman" w:cs="Times New Roman" w:eastAsia="Times New Roman" w:hAnsi="Times New Roman"/>
          <w:b w:val="0"/>
          <w:i w:val="0"/>
          <w:smallCaps w:val="0"/>
          <w:strike w:val="0"/>
          <w:color w:val="44546a"/>
          <w:sz w:val="18"/>
          <w:szCs w:val="18"/>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44546a"/>
          <w:sz w:val="18"/>
          <w:szCs w:val="18"/>
          <w:u w:val="none"/>
          <w:shd w:fill="auto" w:val="clear"/>
          <w:vertAlign w:val="baseline"/>
          <w:rtl w:val="0"/>
        </w:rPr>
        <w:t xml:space="preserve">Table 3: Resource planning for project </w:t>
      </w:r>
    </w:p>
    <w:tbl>
      <w:tblPr>
        <w:tblStyle w:val="Table3"/>
        <w:tblW w:w="9016.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3256"/>
        <w:gridCol w:w="5760"/>
        <w:tblGridChange w:id="0">
          <w:tblGrid>
            <w:gridCol w:w="3256"/>
            <w:gridCol w:w="5760"/>
          </w:tblGrid>
        </w:tblGridChange>
      </w:tblGrid>
      <w:tr>
        <w:tc>
          <w:tcPr>
            <w:shd w:fill="8eaadb" w:val="clear"/>
          </w:tcPr>
          <w:p w:rsidR="00000000" w:rsidDel="00000000" w:rsidP="00000000" w:rsidRDefault="00000000" w:rsidRPr="00000000" w14:paraId="000000B9">
            <w:pPr>
              <w:spacing w:line="360" w:lineRule="auto"/>
              <w:jc w:val="center"/>
              <w:rPr>
                <w:b w:val="1"/>
              </w:rPr>
            </w:pPr>
            <w:r w:rsidDel="00000000" w:rsidR="00000000" w:rsidRPr="00000000">
              <w:rPr>
                <w:b w:val="1"/>
                <w:rtl w:val="0"/>
              </w:rPr>
              <w:t xml:space="preserve">Activities</w:t>
            </w:r>
          </w:p>
        </w:tc>
        <w:tc>
          <w:tcPr>
            <w:shd w:fill="8eaadb" w:val="clear"/>
          </w:tcPr>
          <w:p w:rsidR="00000000" w:rsidDel="00000000" w:rsidP="00000000" w:rsidRDefault="00000000" w:rsidRPr="00000000" w14:paraId="000000BA">
            <w:pPr>
              <w:spacing w:line="360" w:lineRule="auto"/>
              <w:jc w:val="center"/>
              <w:rPr>
                <w:b w:val="1"/>
              </w:rPr>
            </w:pPr>
            <w:r w:rsidDel="00000000" w:rsidR="00000000" w:rsidRPr="00000000">
              <w:rPr>
                <w:b w:val="1"/>
                <w:rtl w:val="0"/>
              </w:rPr>
              <w:t xml:space="preserve">Resources</w:t>
            </w:r>
          </w:p>
        </w:tc>
      </w:tr>
      <w:tr>
        <w:tc>
          <w:tcPr/>
          <w:p w:rsidR="00000000" w:rsidDel="00000000" w:rsidP="00000000" w:rsidRDefault="00000000" w:rsidRPr="00000000" w14:paraId="000000BB">
            <w:pPr>
              <w:spacing w:line="360" w:lineRule="auto"/>
              <w:rPr/>
            </w:pPr>
            <w:r w:rsidDel="00000000" w:rsidR="00000000" w:rsidRPr="00000000">
              <w:rPr>
                <w:rtl w:val="0"/>
              </w:rPr>
              <w:t xml:space="preserve">Buildings and new locations and renovations of the workspace </w:t>
            </w:r>
          </w:p>
        </w:tc>
        <w:tc>
          <w:tcPr/>
          <w:p w:rsidR="00000000" w:rsidDel="00000000" w:rsidP="00000000" w:rsidRDefault="00000000" w:rsidRPr="00000000" w14:paraId="000000BC">
            <w:pPr>
              <w:spacing w:line="360" w:lineRule="auto"/>
              <w:rPr/>
            </w:pPr>
            <w:r w:rsidDel="00000000" w:rsidR="00000000" w:rsidRPr="00000000">
              <w:rPr>
                <w:rtl w:val="0"/>
              </w:rPr>
              <w:t xml:space="preserve">Monetary resources, labour as well as architects and interior designers </w:t>
            </w:r>
          </w:p>
        </w:tc>
      </w:tr>
      <w:tr>
        <w:tc>
          <w:tcPr/>
          <w:p w:rsidR="00000000" w:rsidDel="00000000" w:rsidP="00000000" w:rsidRDefault="00000000" w:rsidRPr="00000000" w14:paraId="000000BD">
            <w:pPr>
              <w:spacing w:line="360" w:lineRule="auto"/>
              <w:rPr/>
            </w:pPr>
            <w:r w:rsidDel="00000000" w:rsidR="00000000" w:rsidRPr="00000000">
              <w:rPr>
                <w:rtl w:val="0"/>
              </w:rPr>
              <w:t xml:space="preserve">TV screens and meeting room as well as virtual connectivity </w:t>
            </w:r>
          </w:p>
        </w:tc>
        <w:tc>
          <w:tcPr/>
          <w:p w:rsidR="00000000" w:rsidDel="00000000" w:rsidP="00000000" w:rsidRDefault="00000000" w:rsidRPr="00000000" w14:paraId="000000BE">
            <w:pPr>
              <w:spacing w:line="360" w:lineRule="auto"/>
              <w:rPr/>
            </w:pPr>
            <w:r w:rsidDel="00000000" w:rsidR="00000000" w:rsidRPr="00000000">
              <w:rPr>
                <w:rtl w:val="0"/>
              </w:rPr>
              <w:t xml:space="preserve">Capital, robust technological infrastructure, skilled employees to operate the same </w:t>
            </w:r>
          </w:p>
        </w:tc>
      </w:tr>
      <w:tr>
        <w:tc>
          <w:tcPr/>
          <w:p w:rsidR="00000000" w:rsidDel="00000000" w:rsidP="00000000" w:rsidRDefault="00000000" w:rsidRPr="00000000" w14:paraId="000000BF">
            <w:pPr>
              <w:spacing w:line="360" w:lineRule="auto"/>
              <w:rPr/>
            </w:pPr>
            <w:r w:rsidDel="00000000" w:rsidR="00000000" w:rsidRPr="00000000">
              <w:rPr>
                <w:rtl w:val="0"/>
              </w:rPr>
              <w:t xml:space="preserve">Empowering employees </w:t>
            </w:r>
          </w:p>
        </w:tc>
        <w:tc>
          <w:tcPr/>
          <w:p w:rsidR="00000000" w:rsidDel="00000000" w:rsidP="00000000" w:rsidRDefault="00000000" w:rsidRPr="00000000" w14:paraId="000000C0">
            <w:pPr>
              <w:spacing w:line="360" w:lineRule="auto"/>
              <w:rPr/>
            </w:pPr>
            <w:r w:rsidDel="00000000" w:rsidR="00000000" w:rsidRPr="00000000">
              <w:rPr>
                <w:rtl w:val="0"/>
              </w:rPr>
              <w:t xml:space="preserve">Training and skill-development materials, trainers and skilled as well as experienced human resources, the participation of leaders, workshops for the employees </w:t>
            </w:r>
          </w:p>
        </w:tc>
      </w:tr>
      <w:tr>
        <w:tc>
          <w:tcPr/>
          <w:p w:rsidR="00000000" w:rsidDel="00000000" w:rsidP="00000000" w:rsidRDefault="00000000" w:rsidRPr="00000000" w14:paraId="000000C1">
            <w:pPr>
              <w:spacing w:line="360" w:lineRule="auto"/>
              <w:rPr/>
            </w:pPr>
            <w:r w:rsidDel="00000000" w:rsidR="00000000" w:rsidRPr="00000000">
              <w:rPr>
                <w:rtl w:val="0"/>
              </w:rPr>
              <w:t xml:space="preserve">Employee feedback and suggestions </w:t>
            </w:r>
          </w:p>
        </w:tc>
        <w:tc>
          <w:tcPr/>
          <w:p w:rsidR="00000000" w:rsidDel="00000000" w:rsidP="00000000" w:rsidRDefault="00000000" w:rsidRPr="00000000" w14:paraId="000000C2">
            <w:pPr>
              <w:spacing w:line="360" w:lineRule="auto"/>
              <w:rPr/>
            </w:pPr>
            <w:r w:rsidDel="00000000" w:rsidR="00000000" w:rsidRPr="00000000">
              <w:rPr>
                <w:rtl w:val="0"/>
              </w:rPr>
              <w:t xml:space="preserve">Regular surveys and obtaining 360-degree feedbacks, development of communication channels, facilities supporting dynamic workplace in the company (Nguyen, Chih and García de Soto 2017) </w:t>
            </w:r>
          </w:p>
        </w:tc>
      </w:tr>
    </w:tbl>
    <w:p w:rsidR="00000000" w:rsidDel="00000000" w:rsidP="00000000" w:rsidRDefault="00000000" w:rsidRPr="00000000" w14:paraId="000000C3">
      <w:pPr>
        <w:rPr/>
      </w:pPr>
      <w:r w:rsidDel="00000000" w:rsidR="00000000" w:rsidRPr="00000000">
        <w:rPr>
          <w:rtl w:val="0"/>
        </w:rPr>
      </w:r>
    </w:p>
    <w:p w:rsidR="00000000" w:rsidDel="00000000" w:rsidP="00000000" w:rsidRDefault="00000000" w:rsidRPr="00000000" w14:paraId="000000C4">
      <w:pPr>
        <w:pStyle w:val="Heading3"/>
        <w:rPr/>
      </w:pPr>
      <w:bookmarkStart w:colFirst="0" w:colLast="0" w:name="_lnxbz9" w:id="13"/>
      <w:bookmarkEnd w:id="13"/>
      <w:r w:rsidDel="00000000" w:rsidR="00000000" w:rsidRPr="00000000">
        <w:rPr>
          <w:rtl w:val="0"/>
        </w:rPr>
        <w:t xml:space="preserve">2.2.4 Project Milestones </w:t>
      </w:r>
    </w:p>
    <w:p w:rsidR="00000000" w:rsidDel="00000000" w:rsidP="00000000" w:rsidRDefault="00000000" w:rsidRPr="00000000" w14:paraId="000000C5">
      <w:pPr>
        <w:rPr/>
      </w:pPr>
      <w:r w:rsidDel="00000000" w:rsidR="00000000" w:rsidRPr="00000000">
        <w:rPr>
          <w:rtl w:val="0"/>
        </w:rPr>
        <w:t xml:space="preserve">Different milestones are to be reached by the concerned project which has a total duration of one year. Different schedules have also been allocated to the different milestones that the concerned project of the BBC Worldwide intends to achieve and these can be shown below: </w:t>
      </w:r>
    </w:p>
    <w:p w:rsidR="00000000" w:rsidDel="00000000" w:rsidP="00000000" w:rsidRDefault="00000000" w:rsidRPr="00000000" w14:paraId="000000C6">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48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Integrating the 1800 employees working in 18 offices across the globe, in a common operational framework with geographic regionalisation within one year </w:t>
      </w:r>
    </w:p>
    <w:p w:rsidR="00000000" w:rsidDel="00000000" w:rsidP="00000000" w:rsidRDefault="00000000" w:rsidRPr="00000000" w14:paraId="000000C7">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48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Creating a dynamic work culture with common workspace and hot-desking for employees, managers and leaders to develop the team culture in the concerned company within six months (Joslin and Müller 2016) </w:t>
      </w:r>
    </w:p>
    <w:p w:rsidR="00000000" w:rsidDel="00000000" w:rsidP="00000000" w:rsidRDefault="00000000" w:rsidRPr="00000000" w14:paraId="000000C8">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48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Development of robust employee feedback and suggestion provision framework and incorporation of their views as well as training and empowering them to increase global sustainability of BBC Worldwide </w:t>
      </w:r>
    </w:p>
    <w:p w:rsidR="00000000" w:rsidDel="00000000" w:rsidP="00000000" w:rsidRDefault="00000000" w:rsidRPr="00000000" w14:paraId="000000C9">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160" w:before="0" w:line="48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Development of an overall positive culture in the concerned company with motivated as well as creative workforce, that is accepting towards dynamics and continuous operational changes in the long run </w:t>
      </w:r>
    </w:p>
    <w:p w:rsidR="00000000" w:rsidDel="00000000" w:rsidP="00000000" w:rsidRDefault="00000000" w:rsidRPr="00000000" w14:paraId="000000CA">
      <w:pPr>
        <w:pStyle w:val="Heading3"/>
        <w:rPr/>
      </w:pPr>
      <w:bookmarkStart w:colFirst="0" w:colLast="0" w:name="_35nkun2" w:id="14"/>
      <w:bookmarkEnd w:id="14"/>
      <w:r w:rsidDel="00000000" w:rsidR="00000000" w:rsidRPr="00000000">
        <w:rPr>
          <w:rtl w:val="0"/>
        </w:rPr>
        <w:t xml:space="preserve">2.2.5 Control and Monitoring </w:t>
      </w:r>
    </w:p>
    <w:p w:rsidR="00000000" w:rsidDel="00000000" w:rsidP="00000000" w:rsidRDefault="00000000" w:rsidRPr="00000000" w14:paraId="000000CB">
      <w:pPr>
        <w:rPr/>
      </w:pPr>
      <w:r w:rsidDel="00000000" w:rsidR="00000000" w:rsidRPr="00000000">
        <w:rPr>
          <w:rtl w:val="0"/>
        </w:rPr>
        <w:t xml:space="preserve">The primary component that can be seen to be incorporated in the project management aspects of the concerned company, for ensuring proper control and monitoring of the activities, is that of the participation of the managers, leaders, executives as well as all the employees in the change management procedures (Radujković and Sjekavica 2017). The development of supervision and regular feedback obtaining procedures (for assessing the challenges as well as the growth of the employees) is also of immense importance for the concerned organization. </w:t>
      </w:r>
    </w:p>
    <w:p w:rsidR="00000000" w:rsidDel="00000000" w:rsidP="00000000" w:rsidRDefault="00000000" w:rsidRPr="00000000" w14:paraId="000000CC">
      <w:pPr>
        <w:pStyle w:val="Heading2"/>
        <w:rPr/>
      </w:pPr>
      <w:bookmarkStart w:colFirst="0" w:colLast="0" w:name="_1ksv4uv" w:id="15"/>
      <w:bookmarkEnd w:id="15"/>
      <w:r w:rsidDel="00000000" w:rsidR="00000000" w:rsidRPr="00000000">
        <w:rPr>
          <w:rtl w:val="0"/>
        </w:rPr>
        <w:t xml:space="preserve">2.3 Planning, Monitoring and Controlling </w:t>
      </w:r>
    </w:p>
    <w:p w:rsidR="00000000" w:rsidDel="00000000" w:rsidP="00000000" w:rsidRDefault="00000000" w:rsidRPr="00000000" w14:paraId="000000CD">
      <w:pPr>
        <w:rPr/>
      </w:pPr>
      <w:r w:rsidDel="00000000" w:rsidR="00000000" w:rsidRPr="00000000">
        <w:rPr>
          <w:rtl w:val="0"/>
        </w:rPr>
        <w:t xml:space="preserve">As is evident from the above discussion, for implementation of the concerned project in the operational framework of it is of immense importance to ensure planning, monitoring as well as proper controlling of all the steps associated with the concerned project. The monitoring tool that can be seen to have employed by BBC Worldwide, which has also helped in planning and controlling all its operations, is that of the connectivity of its global operations (1800 employees and 18 offices across the world) with the help of robust intranet technology. This has helped in the monitoring of the operations of the employees and has also helped in the collection of their feedbacks in a 360-degree format, maintaining their anonymity, thereby protecting their identities (Aga, Noorderhaven and Vallejo 2016). The steps taken to motivate the employees, through global awards and recognitions can be justified using the Maslow’s Motivation Theory, which highlights the following needs of the employees: </w:t>
      </w:r>
    </w:p>
    <w:p w:rsidR="00000000" w:rsidDel="00000000" w:rsidP="00000000" w:rsidRDefault="00000000" w:rsidRPr="00000000" w14:paraId="000000CE">
      <w:pPr>
        <w:keepNext w:val="1"/>
        <w:jc w:val="center"/>
        <w:rPr/>
      </w:pPr>
      <w:r w:rsidDel="00000000" w:rsidR="00000000" w:rsidRPr="00000000">
        <w:rPr/>
        <w:drawing>
          <wp:inline distB="0" distT="0" distL="0" distR="0">
            <wp:extent cx="3562350" cy="2638425"/>
            <wp:effectExtent b="0" l="0" r="0" t="0"/>
            <wp:docPr id="1" name="image3.png"/>
            <a:graphic>
              <a:graphicData uri="http://schemas.openxmlformats.org/drawingml/2006/picture">
                <pic:pic>
                  <pic:nvPicPr>
                    <pic:cNvPr id="0" name="image3.png"/>
                    <pic:cNvPicPr preferRelativeResize="0"/>
                  </pic:nvPicPr>
                  <pic:blipFill>
                    <a:blip r:embed="rId6"/>
                    <a:srcRect b="0" l="0" r="0" t="0"/>
                    <a:stretch>
                      <a:fillRect/>
                    </a:stretch>
                  </pic:blipFill>
                  <pic:spPr>
                    <a:xfrm>
                      <a:off x="0" y="0"/>
                      <a:ext cx="3562350" cy="2638425"/>
                    </a:xfrm>
                    <a:prstGeom prst="rect"/>
                    <a:ln/>
                  </pic:spPr>
                </pic:pic>
              </a:graphicData>
            </a:graphic>
          </wp:inline>
        </w:drawing>
      </w:r>
      <w:r w:rsidDel="00000000" w:rsidR="00000000" w:rsidRPr="00000000">
        <w:rPr>
          <w:rtl w:val="0"/>
        </w:rPr>
      </w:r>
    </w:p>
    <w:p w:rsidR="00000000" w:rsidDel="00000000" w:rsidP="00000000" w:rsidRDefault="00000000" w:rsidRPr="00000000" w14:paraId="000000CF">
      <w:pPr>
        <w:keepNext w:val="0"/>
        <w:keepLines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Times New Roman" w:cs="Times New Roman" w:eastAsia="Times New Roman" w:hAnsi="Times New Roman"/>
          <w:b w:val="0"/>
          <w:i w:val="0"/>
          <w:smallCaps w:val="0"/>
          <w:strike w:val="0"/>
          <w:color w:val="44546a"/>
          <w:sz w:val="18"/>
          <w:szCs w:val="18"/>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44546a"/>
          <w:sz w:val="18"/>
          <w:szCs w:val="18"/>
          <w:u w:val="none"/>
          <w:shd w:fill="auto" w:val="clear"/>
          <w:vertAlign w:val="baseline"/>
          <w:rtl w:val="0"/>
        </w:rPr>
        <w:t xml:space="preserve">Figure 1: Needs and motivation </w:t>
      </w:r>
    </w:p>
    <w:p w:rsidR="00000000" w:rsidDel="00000000" w:rsidP="00000000" w:rsidRDefault="00000000" w:rsidRPr="00000000" w14:paraId="000000D0">
      <w:pPr>
        <w:jc w:val="center"/>
        <w:rPr/>
      </w:pPr>
      <w:r w:rsidDel="00000000" w:rsidR="00000000" w:rsidRPr="00000000">
        <w:rPr>
          <w:rtl w:val="0"/>
        </w:rPr>
        <w:t xml:space="preserve">(Source: Hopper 2019)</w:t>
      </w:r>
    </w:p>
    <w:p w:rsidR="00000000" w:rsidDel="00000000" w:rsidP="00000000" w:rsidRDefault="00000000" w:rsidRPr="00000000" w14:paraId="000000D1">
      <w:pPr>
        <w:rPr/>
      </w:pPr>
      <w:r w:rsidDel="00000000" w:rsidR="00000000" w:rsidRPr="00000000">
        <w:rPr>
          <w:rtl w:val="0"/>
        </w:rPr>
        <w:t xml:space="preserve">The rewards can be seen to fulfil the sophisticated needs (esteem and self-actualisation) of the employees, thereby helping in the efficient management and control of the concerned project. </w:t>
      </w:r>
    </w:p>
    <w:p w:rsidR="00000000" w:rsidDel="00000000" w:rsidP="00000000" w:rsidRDefault="00000000" w:rsidRPr="00000000" w14:paraId="000000D2">
      <w:pPr>
        <w:pStyle w:val="Heading1"/>
        <w:rPr/>
      </w:pPr>
      <w:bookmarkStart w:colFirst="0" w:colLast="0" w:name="_44sinio" w:id="16"/>
      <w:bookmarkEnd w:id="16"/>
      <w:r w:rsidDel="00000000" w:rsidR="00000000" w:rsidRPr="00000000">
        <w:rPr>
          <w:rtl w:val="0"/>
        </w:rPr>
        <w:t xml:space="preserve">3. Implementation of the Project </w:t>
      </w:r>
    </w:p>
    <w:p w:rsidR="00000000" w:rsidDel="00000000" w:rsidP="00000000" w:rsidRDefault="00000000" w:rsidRPr="00000000" w14:paraId="000000D3">
      <w:pPr>
        <w:rPr/>
      </w:pPr>
      <w:r w:rsidDel="00000000" w:rsidR="00000000" w:rsidRPr="00000000">
        <w:rPr>
          <w:rtl w:val="0"/>
        </w:rPr>
        <w:t xml:space="preserve">There are various models and frameworks in the domain of project management, using which the different steps were taken by the concerned organization, for implementation of their project of restructuring and reshaping of working environment and culture, can be explained, in this section of the document. </w:t>
      </w:r>
    </w:p>
    <w:p w:rsidR="00000000" w:rsidDel="00000000" w:rsidP="00000000" w:rsidRDefault="00000000" w:rsidRPr="00000000" w14:paraId="000000D4">
      <w:pPr>
        <w:pStyle w:val="Heading2"/>
        <w:rPr/>
      </w:pPr>
      <w:bookmarkStart w:colFirst="0" w:colLast="0" w:name="_2jxsxqh" w:id="17"/>
      <w:bookmarkEnd w:id="17"/>
      <w:r w:rsidDel="00000000" w:rsidR="00000000" w:rsidRPr="00000000">
        <w:rPr>
          <w:rtl w:val="0"/>
        </w:rPr>
        <w:t xml:space="preserve">3.1 Kotter’s 8 Steps </w:t>
      </w:r>
    </w:p>
    <w:p w:rsidR="00000000" w:rsidDel="00000000" w:rsidP="00000000" w:rsidRDefault="00000000" w:rsidRPr="00000000" w14:paraId="000000D5">
      <w:pPr>
        <w:rPr/>
      </w:pPr>
      <w:r w:rsidDel="00000000" w:rsidR="00000000" w:rsidRPr="00000000">
        <w:rPr>
          <w:rtl w:val="0"/>
        </w:rPr>
        <w:t xml:space="preserve">The concerned framework can be seen to provide a comprehensive structure for implementation of the sequential activities of a project, which can be seen to be relevant for the concerned project of BBC Worldwide: </w:t>
      </w:r>
    </w:p>
    <w:p w:rsidR="00000000" w:rsidDel="00000000" w:rsidP="00000000" w:rsidRDefault="00000000" w:rsidRPr="00000000" w14:paraId="000000D6">
      <w:pPr>
        <w:keepNext w:val="1"/>
        <w:jc w:val="center"/>
        <w:rPr/>
      </w:pPr>
      <w:r w:rsidDel="00000000" w:rsidR="00000000" w:rsidRPr="00000000">
        <w:rPr/>
        <w:drawing>
          <wp:inline distB="0" distT="0" distL="0" distR="0">
            <wp:extent cx="4552950" cy="2609850"/>
            <wp:effectExtent b="0" l="0" r="0" t="0"/>
            <wp:docPr descr="How we used Kotter's eight step model for change and succeed ..." id="3" name="image5.jpg"/>
            <a:graphic>
              <a:graphicData uri="http://schemas.openxmlformats.org/drawingml/2006/picture">
                <pic:pic>
                  <pic:nvPicPr>
                    <pic:cNvPr descr="How we used Kotter's eight step model for change and succeed ..." id="0" name="image5.jpg"/>
                    <pic:cNvPicPr preferRelativeResize="0"/>
                  </pic:nvPicPr>
                  <pic:blipFill>
                    <a:blip r:embed="rId7"/>
                    <a:srcRect b="0" l="0" r="0" t="0"/>
                    <a:stretch>
                      <a:fillRect/>
                    </a:stretch>
                  </pic:blipFill>
                  <pic:spPr>
                    <a:xfrm>
                      <a:off x="0" y="0"/>
                      <a:ext cx="4552950" cy="2609850"/>
                    </a:xfrm>
                    <a:prstGeom prst="rect"/>
                    <a:ln/>
                  </pic:spPr>
                </pic:pic>
              </a:graphicData>
            </a:graphic>
          </wp:inline>
        </w:drawing>
      </w:r>
      <w:r w:rsidDel="00000000" w:rsidR="00000000" w:rsidRPr="00000000">
        <w:rPr>
          <w:rtl w:val="0"/>
        </w:rPr>
      </w:r>
    </w:p>
    <w:p w:rsidR="00000000" w:rsidDel="00000000" w:rsidP="00000000" w:rsidRDefault="00000000" w:rsidRPr="00000000" w14:paraId="000000D7">
      <w:pPr>
        <w:keepNext w:val="0"/>
        <w:keepLines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Times New Roman" w:cs="Times New Roman" w:eastAsia="Times New Roman" w:hAnsi="Times New Roman"/>
          <w:b w:val="0"/>
          <w:i w:val="0"/>
          <w:smallCaps w:val="0"/>
          <w:strike w:val="0"/>
          <w:color w:val="44546a"/>
          <w:sz w:val="18"/>
          <w:szCs w:val="18"/>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44546a"/>
          <w:sz w:val="18"/>
          <w:szCs w:val="18"/>
          <w:u w:val="none"/>
          <w:shd w:fill="auto" w:val="clear"/>
          <w:vertAlign w:val="baseline"/>
          <w:rtl w:val="0"/>
        </w:rPr>
        <w:t xml:space="preserve">Figure 2: 8 Steps for implementation of the Project </w:t>
      </w:r>
    </w:p>
    <w:p w:rsidR="00000000" w:rsidDel="00000000" w:rsidP="00000000" w:rsidRDefault="00000000" w:rsidRPr="00000000" w14:paraId="000000D8">
      <w:pPr>
        <w:jc w:val="center"/>
        <w:rPr/>
      </w:pPr>
      <w:r w:rsidDel="00000000" w:rsidR="00000000" w:rsidRPr="00000000">
        <w:rPr>
          <w:rtl w:val="0"/>
        </w:rPr>
        <w:t xml:space="preserve">(Source: Tang 2019)</w:t>
      </w:r>
    </w:p>
    <w:p w:rsidR="00000000" w:rsidDel="00000000" w:rsidP="00000000" w:rsidRDefault="00000000" w:rsidRPr="00000000" w14:paraId="000000D9">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480" w:lineRule="auto"/>
        <w:ind w:left="720" w:right="0" w:hanging="360"/>
        <w:jc w:val="both"/>
        <w:rPr/>
      </w:pPr>
      <w:r w:rsidDel="00000000" w:rsidR="00000000" w:rsidRPr="00000000">
        <w:rPr>
          <w:rFonts w:ascii="Times New Roman" w:cs="Times New Roman" w:eastAsia="Times New Roman" w:hAnsi="Times New Roman"/>
          <w:b w:val="1"/>
          <w:i w:val="1"/>
          <w:smallCaps w:val="0"/>
          <w:strike w:val="0"/>
          <w:color w:val="000000"/>
          <w:sz w:val="24"/>
          <w:szCs w:val="24"/>
          <w:u w:val="none"/>
          <w:shd w:fill="auto" w:val="clear"/>
          <w:vertAlign w:val="baseline"/>
          <w:rtl w:val="0"/>
        </w:rPr>
        <w:t xml:space="preserve">Creating urgency-</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The urgency for implementation was created in the BBC with the help of a video conference to connect all the employees across 18 office locations of the concerned company. In these conferences, the problems of silo activities, lack of motivation, problems in acceptance of leadership changes and negative work cultures were discussed, thereby creating the urgency for the concerned changes </w:t>
      </w:r>
    </w:p>
    <w:p w:rsidR="00000000" w:rsidDel="00000000" w:rsidP="00000000" w:rsidRDefault="00000000" w:rsidRPr="00000000" w14:paraId="000000DA">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480" w:lineRule="auto"/>
        <w:ind w:left="720" w:right="0" w:hanging="360"/>
        <w:jc w:val="both"/>
        <w:rPr/>
      </w:pPr>
      <w:r w:rsidDel="00000000" w:rsidR="00000000" w:rsidRPr="00000000">
        <w:rPr>
          <w:rFonts w:ascii="Times New Roman" w:cs="Times New Roman" w:eastAsia="Times New Roman" w:hAnsi="Times New Roman"/>
          <w:b w:val="1"/>
          <w:i w:val="1"/>
          <w:smallCaps w:val="0"/>
          <w:strike w:val="0"/>
          <w:color w:val="000000"/>
          <w:sz w:val="24"/>
          <w:szCs w:val="24"/>
          <w:u w:val="none"/>
          <w:shd w:fill="auto" w:val="clear"/>
          <w:vertAlign w:val="baseline"/>
          <w:rtl w:val="0"/>
        </w:rPr>
        <w:t xml:space="preserve">Forming coalition-</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The confidence of the employees was earned using methods like 360-degree feedbacks and surveys, which made them perceive that they are being heard. Better communication among different hierarchies also helped in building a powerful coalition (Small et al. 2016) </w:t>
      </w:r>
    </w:p>
    <w:p w:rsidR="00000000" w:rsidDel="00000000" w:rsidP="00000000" w:rsidRDefault="00000000" w:rsidRPr="00000000" w14:paraId="000000DB">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480" w:lineRule="auto"/>
        <w:ind w:left="720" w:right="0" w:hanging="360"/>
        <w:jc w:val="both"/>
        <w:rPr/>
      </w:pPr>
      <w:r w:rsidDel="00000000" w:rsidR="00000000" w:rsidRPr="00000000">
        <w:rPr>
          <w:rFonts w:ascii="Times New Roman" w:cs="Times New Roman" w:eastAsia="Times New Roman" w:hAnsi="Times New Roman"/>
          <w:b w:val="1"/>
          <w:i w:val="1"/>
          <w:smallCaps w:val="0"/>
          <w:strike w:val="0"/>
          <w:color w:val="000000"/>
          <w:sz w:val="24"/>
          <w:szCs w:val="24"/>
          <w:u w:val="none"/>
          <w:shd w:fill="auto" w:val="clear"/>
          <w:vertAlign w:val="baseline"/>
          <w:rtl w:val="0"/>
        </w:rPr>
        <w:t xml:space="preserve">Creating change vision-</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This step was conducted by Tim Davie, the leader of the concerned organization, with the help of the global conference, where he clarified the goals to each of the employees. The vision of improvement of brand image, creating more customer-oriented contents and incorporation of positive culture was put forward for embedding the same in the mindset of all employees </w:t>
      </w:r>
    </w:p>
    <w:p w:rsidR="00000000" w:rsidDel="00000000" w:rsidP="00000000" w:rsidRDefault="00000000" w:rsidRPr="00000000" w14:paraId="000000DC">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480" w:lineRule="auto"/>
        <w:ind w:left="720" w:right="0" w:hanging="360"/>
        <w:jc w:val="both"/>
        <w:rPr/>
      </w:pPr>
      <w:r w:rsidDel="00000000" w:rsidR="00000000" w:rsidRPr="00000000">
        <w:rPr>
          <w:rFonts w:ascii="Times New Roman" w:cs="Times New Roman" w:eastAsia="Times New Roman" w:hAnsi="Times New Roman"/>
          <w:b w:val="1"/>
          <w:i w:val="1"/>
          <w:smallCaps w:val="0"/>
          <w:strike w:val="0"/>
          <w:color w:val="000000"/>
          <w:sz w:val="24"/>
          <w:szCs w:val="24"/>
          <w:u w:val="none"/>
          <w:shd w:fill="auto" w:val="clear"/>
          <w:vertAlign w:val="baseline"/>
          <w:rtl w:val="0"/>
        </w:rPr>
        <w:t xml:space="preserve">Communicating vision-</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Not only conference but also workshops were conducted and feedbacks were obtained to ensure effective communication of the new visions behind the concerning changes (Small et al. 2016)  </w:t>
      </w:r>
    </w:p>
    <w:p w:rsidR="00000000" w:rsidDel="00000000" w:rsidP="00000000" w:rsidRDefault="00000000" w:rsidRPr="00000000" w14:paraId="000000DD">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480" w:lineRule="auto"/>
        <w:ind w:left="720" w:right="0" w:hanging="360"/>
        <w:jc w:val="both"/>
        <w:rPr/>
      </w:pPr>
      <w:r w:rsidDel="00000000" w:rsidR="00000000" w:rsidRPr="00000000">
        <w:rPr>
          <w:rFonts w:ascii="Times New Roman" w:cs="Times New Roman" w:eastAsia="Times New Roman" w:hAnsi="Times New Roman"/>
          <w:b w:val="1"/>
          <w:i w:val="1"/>
          <w:smallCaps w:val="0"/>
          <w:strike w:val="0"/>
          <w:color w:val="000000"/>
          <w:sz w:val="24"/>
          <w:szCs w:val="24"/>
          <w:u w:val="none"/>
          <w:shd w:fill="auto" w:val="clear"/>
          <w:vertAlign w:val="baseline"/>
          <w:rtl w:val="0"/>
        </w:rPr>
        <w:t xml:space="preserve">Empowering actions-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For removal of all hurdles in the project implementation, empowering the employees can be seen to be one of the most crucial tasks and to facilitate the same, the company incorporated workshops and improved the accessibility and communication channels for all hierarchies </w:t>
      </w:r>
    </w:p>
    <w:p w:rsidR="00000000" w:rsidDel="00000000" w:rsidP="00000000" w:rsidRDefault="00000000" w:rsidRPr="00000000" w14:paraId="000000DE">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480" w:lineRule="auto"/>
        <w:ind w:left="720" w:right="0" w:hanging="360"/>
        <w:jc w:val="both"/>
        <w:rPr/>
      </w:pPr>
      <w:r w:rsidDel="00000000" w:rsidR="00000000" w:rsidRPr="00000000">
        <w:rPr>
          <w:rFonts w:ascii="Times New Roman" w:cs="Times New Roman" w:eastAsia="Times New Roman" w:hAnsi="Times New Roman"/>
          <w:b w:val="1"/>
          <w:i w:val="1"/>
          <w:smallCaps w:val="0"/>
          <w:strike w:val="0"/>
          <w:color w:val="000000"/>
          <w:sz w:val="24"/>
          <w:szCs w:val="24"/>
          <w:u w:val="none"/>
          <w:shd w:fill="auto" w:val="clear"/>
          <w:vertAlign w:val="baseline"/>
          <w:rtl w:val="0"/>
        </w:rPr>
        <w:t xml:space="preserve">Designing of quick wins-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To ensure quick wins, BBC Worldwide can be seen to have developed different rewards and global recognition for the employees to boost the level of their motivations. The communication channels of employees with managers and leaders could also be seen to be made more flexible for ensuring proper coordination and involvement of all in the change implementations </w:t>
      </w:r>
    </w:p>
    <w:p w:rsidR="00000000" w:rsidDel="00000000" w:rsidP="00000000" w:rsidRDefault="00000000" w:rsidRPr="00000000" w14:paraId="000000DF">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480" w:lineRule="auto"/>
        <w:ind w:left="720" w:right="0" w:hanging="360"/>
        <w:jc w:val="both"/>
        <w:rPr/>
      </w:pPr>
      <w:r w:rsidDel="00000000" w:rsidR="00000000" w:rsidRPr="00000000">
        <w:rPr>
          <w:rFonts w:ascii="Times New Roman" w:cs="Times New Roman" w:eastAsia="Times New Roman" w:hAnsi="Times New Roman"/>
          <w:b w:val="1"/>
          <w:i w:val="1"/>
          <w:smallCaps w:val="0"/>
          <w:strike w:val="0"/>
          <w:color w:val="000000"/>
          <w:sz w:val="24"/>
          <w:szCs w:val="24"/>
          <w:u w:val="none"/>
          <w:shd w:fill="auto" w:val="clear"/>
          <w:vertAlign w:val="baseline"/>
          <w:rtl w:val="0"/>
        </w:rPr>
        <w:t xml:space="preserve">Building on change-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Based on the changes incorporated, the concerned company can be seen to have emphasized on development of positive work culture and also the dynamic work environment </w:t>
      </w:r>
    </w:p>
    <w:p w:rsidR="00000000" w:rsidDel="00000000" w:rsidP="00000000" w:rsidRDefault="00000000" w:rsidRPr="00000000" w14:paraId="000000E0">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160" w:before="0" w:line="480" w:lineRule="auto"/>
        <w:ind w:left="720" w:right="0" w:hanging="360"/>
        <w:jc w:val="both"/>
        <w:rPr/>
      </w:pPr>
      <w:r w:rsidDel="00000000" w:rsidR="00000000" w:rsidRPr="00000000">
        <w:rPr>
          <w:rFonts w:ascii="Times New Roman" w:cs="Times New Roman" w:eastAsia="Times New Roman" w:hAnsi="Times New Roman"/>
          <w:b w:val="1"/>
          <w:i w:val="1"/>
          <w:smallCaps w:val="0"/>
          <w:strike w:val="0"/>
          <w:color w:val="000000"/>
          <w:sz w:val="24"/>
          <w:szCs w:val="24"/>
          <w:u w:val="none"/>
          <w:shd w:fill="auto" w:val="clear"/>
          <w:vertAlign w:val="baseline"/>
          <w:rtl w:val="0"/>
        </w:rPr>
        <w:t xml:space="preserve">Sticking to the change-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aspects of positive work culture and motivated as well as productive employees are required to be sustained within the operations of BBC Worldwide and to ensure the same, training and development of both existing as well as new human resources and incorporation of the vision in the company culture and operations are of immense importance (Fourman et al. 2016) </w:t>
      </w:r>
    </w:p>
    <w:p w:rsidR="00000000" w:rsidDel="00000000" w:rsidP="00000000" w:rsidRDefault="00000000" w:rsidRPr="00000000" w14:paraId="000000E1">
      <w:pPr>
        <w:pStyle w:val="Heading2"/>
        <w:rPr/>
      </w:pPr>
      <w:bookmarkStart w:colFirst="0" w:colLast="0" w:name="_z337ya" w:id="18"/>
      <w:bookmarkEnd w:id="18"/>
      <w:r w:rsidDel="00000000" w:rsidR="00000000" w:rsidRPr="00000000">
        <w:rPr>
          <w:rtl w:val="0"/>
        </w:rPr>
        <w:t xml:space="preserve">3.2 Life Cycle Model of Greiner </w:t>
      </w:r>
    </w:p>
    <w:p w:rsidR="00000000" w:rsidDel="00000000" w:rsidP="00000000" w:rsidRDefault="00000000" w:rsidRPr="00000000" w14:paraId="000000E2">
      <w:pPr>
        <w:rPr/>
      </w:pPr>
      <w:r w:rsidDel="00000000" w:rsidR="00000000" w:rsidRPr="00000000">
        <w:rPr>
          <w:rtl w:val="0"/>
        </w:rPr>
        <w:t xml:space="preserve">The concerned model helps in assessing the different crisis occurring in different phases of the growth of an organization and can be seen to be relevant for the concerned project of BBC Worldwide, which has scopes for different risks and crisis: </w:t>
      </w:r>
    </w:p>
    <w:p w:rsidR="00000000" w:rsidDel="00000000" w:rsidP="00000000" w:rsidRDefault="00000000" w:rsidRPr="00000000" w14:paraId="000000E3">
      <w:pPr>
        <w:keepNext w:val="1"/>
        <w:jc w:val="center"/>
        <w:rPr/>
      </w:pPr>
      <w:r w:rsidDel="00000000" w:rsidR="00000000" w:rsidRPr="00000000">
        <w:rPr/>
        <w:drawing>
          <wp:inline distB="0" distT="0" distL="0" distR="0">
            <wp:extent cx="4581525" cy="2305050"/>
            <wp:effectExtent b="0" l="0" r="0" t="0"/>
            <wp:docPr descr="Models of the organizational life cycle by L. Greiner [4 ..." id="2" name="image1.png"/>
            <a:graphic>
              <a:graphicData uri="http://schemas.openxmlformats.org/drawingml/2006/picture">
                <pic:pic>
                  <pic:nvPicPr>
                    <pic:cNvPr descr="Models of the organizational life cycle by L. Greiner [4 ..." id="0" name="image1.png"/>
                    <pic:cNvPicPr preferRelativeResize="0"/>
                  </pic:nvPicPr>
                  <pic:blipFill>
                    <a:blip r:embed="rId8"/>
                    <a:srcRect b="0" l="0" r="0" t="0"/>
                    <a:stretch>
                      <a:fillRect/>
                    </a:stretch>
                  </pic:blipFill>
                  <pic:spPr>
                    <a:xfrm>
                      <a:off x="0" y="0"/>
                      <a:ext cx="4581525" cy="2305050"/>
                    </a:xfrm>
                    <a:prstGeom prst="rect"/>
                    <a:ln/>
                  </pic:spPr>
                </pic:pic>
              </a:graphicData>
            </a:graphic>
          </wp:inline>
        </w:drawing>
      </w:r>
      <w:r w:rsidDel="00000000" w:rsidR="00000000" w:rsidRPr="00000000">
        <w:rPr>
          <w:rtl w:val="0"/>
        </w:rPr>
      </w:r>
    </w:p>
    <w:p w:rsidR="00000000" w:rsidDel="00000000" w:rsidP="00000000" w:rsidRDefault="00000000" w:rsidRPr="00000000" w14:paraId="000000E4">
      <w:pPr>
        <w:keepNext w:val="0"/>
        <w:keepLines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Times New Roman" w:cs="Times New Roman" w:eastAsia="Times New Roman" w:hAnsi="Times New Roman"/>
          <w:b w:val="0"/>
          <w:i w:val="0"/>
          <w:smallCaps w:val="0"/>
          <w:strike w:val="0"/>
          <w:color w:val="44546a"/>
          <w:sz w:val="18"/>
          <w:szCs w:val="18"/>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44546a"/>
          <w:sz w:val="18"/>
          <w:szCs w:val="18"/>
          <w:u w:val="none"/>
          <w:shd w:fill="auto" w:val="clear"/>
          <w:vertAlign w:val="baseline"/>
          <w:rtl w:val="0"/>
        </w:rPr>
        <w:t xml:space="preserve">Figure 3: Different crisis in different phases </w:t>
      </w:r>
    </w:p>
    <w:p w:rsidR="00000000" w:rsidDel="00000000" w:rsidP="00000000" w:rsidRDefault="00000000" w:rsidRPr="00000000" w14:paraId="000000E5">
      <w:pPr>
        <w:jc w:val="center"/>
        <w:rPr/>
      </w:pPr>
      <w:r w:rsidDel="00000000" w:rsidR="00000000" w:rsidRPr="00000000">
        <w:rPr>
          <w:rtl w:val="0"/>
        </w:rPr>
        <w:t xml:space="preserve">(Source: Krasil'Nikova 2017)</w:t>
      </w:r>
    </w:p>
    <w:p w:rsidR="00000000" w:rsidDel="00000000" w:rsidP="00000000" w:rsidRDefault="00000000" w:rsidRPr="00000000" w14:paraId="000000E6">
      <w:pPr>
        <w:keepNext w:val="0"/>
        <w:keepLines w:val="0"/>
        <w:widowControl w:val="1"/>
        <w:numPr>
          <w:ilvl w:val="0"/>
          <w:numId w:val="3"/>
        </w:numPr>
        <w:pBdr>
          <w:top w:space="0" w:sz="0" w:val="nil"/>
          <w:left w:space="0" w:sz="0" w:val="nil"/>
          <w:bottom w:space="0" w:sz="0" w:val="nil"/>
          <w:right w:space="0" w:sz="0" w:val="nil"/>
          <w:between w:space="0" w:sz="0" w:val="nil"/>
        </w:pBdr>
        <w:shd w:fill="auto" w:val="clear"/>
        <w:spacing w:after="0" w:before="0" w:line="480" w:lineRule="auto"/>
        <w:ind w:left="720" w:right="0" w:hanging="360"/>
        <w:jc w:val="both"/>
        <w:rPr/>
      </w:pPr>
      <w:r w:rsidDel="00000000" w:rsidR="00000000" w:rsidRPr="00000000">
        <w:rPr>
          <w:rFonts w:ascii="Times New Roman" w:cs="Times New Roman" w:eastAsia="Times New Roman" w:hAnsi="Times New Roman"/>
          <w:b w:val="1"/>
          <w:i w:val="1"/>
          <w:smallCaps w:val="0"/>
          <w:strike w:val="0"/>
          <w:color w:val="000000"/>
          <w:sz w:val="24"/>
          <w:szCs w:val="24"/>
          <w:u w:val="none"/>
          <w:shd w:fill="auto" w:val="clear"/>
          <w:vertAlign w:val="baseline"/>
          <w:rtl w:val="0"/>
        </w:rPr>
        <w:t xml:space="preserve">Phase 1-</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For BBC, the alignment and targeted regionalisation initiatives in this phase could be seen to lead to the problems of leadership crisis, much of which could be attributed to the change in the leadership during this period </w:t>
      </w:r>
    </w:p>
    <w:p w:rsidR="00000000" w:rsidDel="00000000" w:rsidP="00000000" w:rsidRDefault="00000000" w:rsidRPr="00000000" w14:paraId="000000E7">
      <w:pPr>
        <w:keepNext w:val="0"/>
        <w:keepLines w:val="0"/>
        <w:widowControl w:val="1"/>
        <w:numPr>
          <w:ilvl w:val="0"/>
          <w:numId w:val="3"/>
        </w:numPr>
        <w:pBdr>
          <w:top w:space="0" w:sz="0" w:val="nil"/>
          <w:left w:space="0" w:sz="0" w:val="nil"/>
          <w:bottom w:space="0" w:sz="0" w:val="nil"/>
          <w:right w:space="0" w:sz="0" w:val="nil"/>
          <w:between w:space="0" w:sz="0" w:val="nil"/>
        </w:pBdr>
        <w:shd w:fill="auto" w:val="clear"/>
        <w:spacing w:after="0" w:before="0" w:line="480" w:lineRule="auto"/>
        <w:ind w:left="720" w:right="0" w:hanging="360"/>
        <w:jc w:val="both"/>
        <w:rPr/>
      </w:pPr>
      <w:r w:rsidDel="00000000" w:rsidR="00000000" w:rsidRPr="00000000">
        <w:rPr>
          <w:rFonts w:ascii="Times New Roman" w:cs="Times New Roman" w:eastAsia="Times New Roman" w:hAnsi="Times New Roman"/>
          <w:b w:val="1"/>
          <w:i w:val="1"/>
          <w:smallCaps w:val="0"/>
          <w:strike w:val="0"/>
          <w:color w:val="000000"/>
          <w:sz w:val="24"/>
          <w:szCs w:val="24"/>
          <w:u w:val="none"/>
          <w:shd w:fill="auto" w:val="clear"/>
          <w:vertAlign w:val="baseline"/>
          <w:rtl w:val="0"/>
        </w:rPr>
        <w:t xml:space="preserve">Phase 2-</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Autonomy crisis could be seen to be developing in the operations of BBC, while implementation of the restructuring project, in the forms of silos in operations, which led to the creation of hurdles in information dissemination. The concerned organization took steps to integrate and bring all employees under a common operational domain through web conferences and workshops (Krasil'Nikova 2017) </w:t>
      </w:r>
    </w:p>
    <w:p w:rsidR="00000000" w:rsidDel="00000000" w:rsidP="00000000" w:rsidRDefault="00000000" w:rsidRPr="00000000" w14:paraId="000000E8">
      <w:pPr>
        <w:keepNext w:val="0"/>
        <w:keepLines w:val="0"/>
        <w:widowControl w:val="1"/>
        <w:numPr>
          <w:ilvl w:val="0"/>
          <w:numId w:val="3"/>
        </w:numPr>
        <w:pBdr>
          <w:top w:space="0" w:sz="0" w:val="nil"/>
          <w:left w:space="0" w:sz="0" w:val="nil"/>
          <w:bottom w:space="0" w:sz="0" w:val="nil"/>
          <w:right w:space="0" w:sz="0" w:val="nil"/>
          <w:between w:space="0" w:sz="0" w:val="nil"/>
        </w:pBdr>
        <w:shd w:fill="auto" w:val="clear"/>
        <w:spacing w:after="0" w:before="0" w:line="480" w:lineRule="auto"/>
        <w:ind w:left="720" w:right="0" w:hanging="360"/>
        <w:jc w:val="both"/>
        <w:rPr/>
      </w:pPr>
      <w:r w:rsidDel="00000000" w:rsidR="00000000" w:rsidRPr="00000000">
        <w:rPr>
          <w:rFonts w:ascii="Times New Roman" w:cs="Times New Roman" w:eastAsia="Times New Roman" w:hAnsi="Times New Roman"/>
          <w:b w:val="1"/>
          <w:i w:val="1"/>
          <w:smallCaps w:val="0"/>
          <w:strike w:val="0"/>
          <w:color w:val="000000"/>
          <w:sz w:val="24"/>
          <w:szCs w:val="24"/>
          <w:u w:val="none"/>
          <w:shd w:fill="auto" w:val="clear"/>
          <w:vertAlign w:val="baseline"/>
          <w:rtl w:val="0"/>
        </w:rPr>
        <w:t xml:space="preserve">Phase 3-</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This stage included the incorporation of workshops and communications with all the employees. However, control crisis occurred in this stage due to the lack of uniform and dedicated involvement of the managers in these workshops and unorganized efforts from the employees of the organization </w:t>
      </w:r>
    </w:p>
    <w:p w:rsidR="00000000" w:rsidDel="00000000" w:rsidP="00000000" w:rsidRDefault="00000000" w:rsidRPr="00000000" w14:paraId="000000E9">
      <w:pPr>
        <w:keepNext w:val="0"/>
        <w:keepLines w:val="0"/>
        <w:widowControl w:val="1"/>
        <w:numPr>
          <w:ilvl w:val="0"/>
          <w:numId w:val="3"/>
        </w:numPr>
        <w:pBdr>
          <w:top w:space="0" w:sz="0" w:val="nil"/>
          <w:left w:space="0" w:sz="0" w:val="nil"/>
          <w:bottom w:space="0" w:sz="0" w:val="nil"/>
          <w:right w:space="0" w:sz="0" w:val="nil"/>
          <w:between w:space="0" w:sz="0" w:val="nil"/>
        </w:pBdr>
        <w:shd w:fill="auto" w:val="clear"/>
        <w:spacing w:after="0" w:before="0" w:line="480" w:lineRule="auto"/>
        <w:ind w:left="720" w:right="0" w:hanging="360"/>
        <w:jc w:val="both"/>
        <w:rPr/>
      </w:pPr>
      <w:r w:rsidDel="00000000" w:rsidR="00000000" w:rsidRPr="00000000">
        <w:rPr>
          <w:rFonts w:ascii="Times New Roman" w:cs="Times New Roman" w:eastAsia="Times New Roman" w:hAnsi="Times New Roman"/>
          <w:b w:val="1"/>
          <w:i w:val="1"/>
          <w:smallCaps w:val="0"/>
          <w:strike w:val="0"/>
          <w:color w:val="000000"/>
          <w:sz w:val="24"/>
          <w:szCs w:val="24"/>
          <w:u w:val="none"/>
          <w:shd w:fill="auto" w:val="clear"/>
          <w:vertAlign w:val="baseline"/>
          <w:rtl w:val="0"/>
        </w:rPr>
        <w:t xml:space="preserve">Phase 4-</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The red-tape crisis including silo operations and lack of communication due to hierarchical rigidities and problems in global connectivity were tried to be reduced by BBC by incorporating relocation, hot-desking, dynamic workplace and also by involving sophisticated intranet technologies to connect the 18 offices and 1800 employees across different regions </w:t>
      </w:r>
    </w:p>
    <w:p w:rsidR="00000000" w:rsidDel="00000000" w:rsidP="00000000" w:rsidRDefault="00000000" w:rsidRPr="00000000" w14:paraId="000000EA">
      <w:pPr>
        <w:keepNext w:val="0"/>
        <w:keepLines w:val="0"/>
        <w:widowControl w:val="1"/>
        <w:numPr>
          <w:ilvl w:val="0"/>
          <w:numId w:val="3"/>
        </w:numPr>
        <w:pBdr>
          <w:top w:space="0" w:sz="0" w:val="nil"/>
          <w:left w:space="0" w:sz="0" w:val="nil"/>
          <w:bottom w:space="0" w:sz="0" w:val="nil"/>
          <w:right w:space="0" w:sz="0" w:val="nil"/>
          <w:between w:space="0" w:sz="0" w:val="nil"/>
        </w:pBdr>
        <w:shd w:fill="auto" w:val="clear"/>
        <w:spacing w:after="160" w:before="0" w:line="480" w:lineRule="auto"/>
        <w:ind w:left="720" w:right="0" w:hanging="360"/>
        <w:jc w:val="both"/>
        <w:rPr/>
      </w:pPr>
      <w:r w:rsidDel="00000000" w:rsidR="00000000" w:rsidRPr="00000000">
        <w:rPr>
          <w:rFonts w:ascii="Times New Roman" w:cs="Times New Roman" w:eastAsia="Times New Roman" w:hAnsi="Times New Roman"/>
          <w:b w:val="1"/>
          <w:i w:val="1"/>
          <w:smallCaps w:val="0"/>
          <w:strike w:val="0"/>
          <w:color w:val="000000"/>
          <w:sz w:val="24"/>
          <w:szCs w:val="24"/>
          <w:u w:val="none"/>
          <w:shd w:fill="auto" w:val="clear"/>
          <w:vertAlign w:val="baseline"/>
          <w:rtl w:val="0"/>
        </w:rPr>
        <w:t xml:space="preserve">Phase 5-</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The growth crisis of the concerned company can be seen to be combatted with the help of the steps taken in the project, that has helped in the creation of more positive work culture with better integration, interaction and coordination among all sections of the employees (von Wobeser 2016) </w:t>
      </w:r>
    </w:p>
    <w:p w:rsidR="00000000" w:rsidDel="00000000" w:rsidP="00000000" w:rsidRDefault="00000000" w:rsidRPr="00000000" w14:paraId="000000EB">
      <w:pPr>
        <w:pStyle w:val="Heading2"/>
        <w:rPr/>
      </w:pPr>
      <w:bookmarkStart w:colFirst="0" w:colLast="0" w:name="_3j2qqm3" w:id="19"/>
      <w:bookmarkEnd w:id="19"/>
      <w:r w:rsidDel="00000000" w:rsidR="00000000" w:rsidRPr="00000000">
        <w:rPr>
          <w:rtl w:val="0"/>
        </w:rPr>
        <w:t xml:space="preserve">3.3 Stakeholder Identification </w:t>
      </w:r>
    </w:p>
    <w:p w:rsidR="00000000" w:rsidDel="00000000" w:rsidP="00000000" w:rsidRDefault="00000000" w:rsidRPr="00000000" w14:paraId="000000EC">
      <w:pPr>
        <w:rPr/>
      </w:pPr>
      <w:r w:rsidDel="00000000" w:rsidR="00000000" w:rsidRPr="00000000">
        <w:rPr>
          <w:rtl w:val="0"/>
        </w:rPr>
        <w:t xml:space="preserve">The primary stakeholders involved in the concerned project of the BBC and the nature of their influence are required to be identified to ensure that their views, as well as welfare, are incorporated in the concerned project, which in turn can help in deriving wholesome positive outcome: </w:t>
      </w:r>
    </w:p>
    <w:p w:rsidR="00000000" w:rsidDel="00000000" w:rsidP="00000000" w:rsidRDefault="00000000" w:rsidRPr="00000000" w14:paraId="000000ED">
      <w:pPr>
        <w:keepNext w:val="1"/>
        <w:keepLines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both"/>
        <w:rPr>
          <w:rFonts w:ascii="Times New Roman" w:cs="Times New Roman" w:eastAsia="Times New Roman" w:hAnsi="Times New Roman"/>
          <w:b w:val="0"/>
          <w:i w:val="0"/>
          <w:smallCaps w:val="0"/>
          <w:strike w:val="0"/>
          <w:color w:val="44546a"/>
          <w:sz w:val="18"/>
          <w:szCs w:val="18"/>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44546a"/>
          <w:sz w:val="18"/>
          <w:szCs w:val="18"/>
          <w:u w:val="none"/>
          <w:shd w:fill="auto" w:val="clear"/>
          <w:vertAlign w:val="baseline"/>
          <w:rtl w:val="0"/>
        </w:rPr>
        <w:t xml:space="preserve">Table 4: Identification of the primary stakeholders for the project </w:t>
      </w:r>
    </w:p>
    <w:tbl>
      <w:tblPr>
        <w:tblStyle w:val="Table4"/>
        <w:tblW w:w="9016.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405"/>
        <w:gridCol w:w="6611"/>
        <w:tblGridChange w:id="0">
          <w:tblGrid>
            <w:gridCol w:w="2405"/>
            <w:gridCol w:w="6611"/>
          </w:tblGrid>
        </w:tblGridChange>
      </w:tblGrid>
      <w:tr>
        <w:tc>
          <w:tcPr>
            <w:shd w:fill="8eaadb" w:val="clear"/>
          </w:tcPr>
          <w:p w:rsidR="00000000" w:rsidDel="00000000" w:rsidP="00000000" w:rsidRDefault="00000000" w:rsidRPr="00000000" w14:paraId="000000EE">
            <w:pPr>
              <w:spacing w:line="360" w:lineRule="auto"/>
              <w:jc w:val="center"/>
              <w:rPr>
                <w:b w:val="1"/>
                <w:i w:val="1"/>
              </w:rPr>
            </w:pPr>
            <w:r w:rsidDel="00000000" w:rsidR="00000000" w:rsidRPr="00000000">
              <w:rPr>
                <w:b w:val="1"/>
                <w:i w:val="1"/>
                <w:rtl w:val="0"/>
              </w:rPr>
              <w:t xml:space="preserve">Stakeholders</w:t>
            </w:r>
          </w:p>
        </w:tc>
        <w:tc>
          <w:tcPr>
            <w:shd w:fill="8eaadb" w:val="clear"/>
          </w:tcPr>
          <w:p w:rsidR="00000000" w:rsidDel="00000000" w:rsidP="00000000" w:rsidRDefault="00000000" w:rsidRPr="00000000" w14:paraId="000000EF">
            <w:pPr>
              <w:spacing w:line="360" w:lineRule="auto"/>
              <w:jc w:val="center"/>
              <w:rPr>
                <w:b w:val="1"/>
                <w:i w:val="1"/>
              </w:rPr>
            </w:pPr>
            <w:r w:rsidDel="00000000" w:rsidR="00000000" w:rsidRPr="00000000">
              <w:rPr>
                <w:b w:val="1"/>
                <w:i w:val="1"/>
                <w:rtl w:val="0"/>
              </w:rPr>
              <w:t xml:space="preserve">Type</w:t>
            </w:r>
          </w:p>
        </w:tc>
      </w:tr>
      <w:tr>
        <w:tc>
          <w:tcPr/>
          <w:p w:rsidR="00000000" w:rsidDel="00000000" w:rsidP="00000000" w:rsidRDefault="00000000" w:rsidRPr="00000000" w14:paraId="000000F0">
            <w:pPr>
              <w:spacing w:line="360" w:lineRule="auto"/>
              <w:rPr/>
            </w:pPr>
            <w:r w:rsidDel="00000000" w:rsidR="00000000" w:rsidRPr="00000000">
              <w:rPr>
                <w:rtl w:val="0"/>
              </w:rPr>
              <w:t xml:space="preserve">1800 employees </w:t>
            </w:r>
          </w:p>
        </w:tc>
        <w:tc>
          <w:tcPr/>
          <w:p w:rsidR="00000000" w:rsidDel="00000000" w:rsidP="00000000" w:rsidRDefault="00000000" w:rsidRPr="00000000" w14:paraId="000000F1">
            <w:pPr>
              <w:spacing w:line="360" w:lineRule="auto"/>
              <w:rPr/>
            </w:pPr>
            <w:r w:rsidDel="00000000" w:rsidR="00000000" w:rsidRPr="00000000">
              <w:rPr>
                <w:rtl w:val="0"/>
              </w:rPr>
              <w:t xml:space="preserve">Internal stakeholders with crucial roles in the operations of the company </w:t>
            </w:r>
          </w:p>
        </w:tc>
      </w:tr>
      <w:tr>
        <w:tc>
          <w:tcPr/>
          <w:p w:rsidR="00000000" w:rsidDel="00000000" w:rsidP="00000000" w:rsidRDefault="00000000" w:rsidRPr="00000000" w14:paraId="000000F2">
            <w:pPr>
              <w:spacing w:line="360" w:lineRule="auto"/>
              <w:rPr/>
            </w:pPr>
            <w:r w:rsidDel="00000000" w:rsidR="00000000" w:rsidRPr="00000000">
              <w:rPr>
                <w:rtl w:val="0"/>
              </w:rPr>
              <w:t xml:space="preserve">CEO, WEx and the GLT members </w:t>
            </w:r>
          </w:p>
        </w:tc>
        <w:tc>
          <w:tcPr/>
          <w:p w:rsidR="00000000" w:rsidDel="00000000" w:rsidP="00000000" w:rsidRDefault="00000000" w:rsidRPr="00000000" w14:paraId="000000F3">
            <w:pPr>
              <w:spacing w:line="360" w:lineRule="auto"/>
              <w:rPr/>
            </w:pPr>
            <w:r w:rsidDel="00000000" w:rsidR="00000000" w:rsidRPr="00000000">
              <w:rPr>
                <w:rtl w:val="0"/>
              </w:rPr>
              <w:t xml:space="preserve">Internal stakeholders with the decision-making and administrative responsibilities as well as authorities </w:t>
            </w:r>
          </w:p>
        </w:tc>
      </w:tr>
      <w:tr>
        <w:tc>
          <w:tcPr/>
          <w:p w:rsidR="00000000" w:rsidDel="00000000" w:rsidP="00000000" w:rsidRDefault="00000000" w:rsidRPr="00000000" w14:paraId="000000F4">
            <w:pPr>
              <w:spacing w:line="360" w:lineRule="auto"/>
              <w:rPr/>
            </w:pPr>
            <w:r w:rsidDel="00000000" w:rsidR="00000000" w:rsidRPr="00000000">
              <w:rPr>
                <w:rtl w:val="0"/>
              </w:rPr>
              <w:t xml:space="preserve">Project Manager </w:t>
            </w:r>
          </w:p>
        </w:tc>
        <w:tc>
          <w:tcPr/>
          <w:p w:rsidR="00000000" w:rsidDel="00000000" w:rsidP="00000000" w:rsidRDefault="00000000" w:rsidRPr="00000000" w14:paraId="000000F5">
            <w:pPr>
              <w:spacing w:line="360" w:lineRule="auto"/>
              <w:rPr/>
            </w:pPr>
            <w:r w:rsidDel="00000000" w:rsidR="00000000" w:rsidRPr="00000000">
              <w:rPr>
                <w:rtl w:val="0"/>
              </w:rPr>
              <w:t xml:space="preserve">An internal stakeholder with the responsibilities to act as a bridge of communication between the employees and the decision-making authorities in the BBC Worldwide </w:t>
            </w:r>
          </w:p>
        </w:tc>
      </w:tr>
      <w:tr>
        <w:tc>
          <w:tcPr/>
          <w:p w:rsidR="00000000" w:rsidDel="00000000" w:rsidP="00000000" w:rsidRDefault="00000000" w:rsidRPr="00000000" w14:paraId="000000F6">
            <w:pPr>
              <w:spacing w:line="360" w:lineRule="auto"/>
              <w:rPr/>
            </w:pPr>
            <w:r w:rsidDel="00000000" w:rsidR="00000000" w:rsidRPr="00000000">
              <w:rPr>
                <w:rtl w:val="0"/>
              </w:rPr>
              <w:t xml:space="preserve">Customers </w:t>
            </w:r>
          </w:p>
        </w:tc>
        <w:tc>
          <w:tcPr/>
          <w:p w:rsidR="00000000" w:rsidDel="00000000" w:rsidP="00000000" w:rsidRDefault="00000000" w:rsidRPr="00000000" w14:paraId="000000F7">
            <w:pPr>
              <w:spacing w:line="360" w:lineRule="auto"/>
              <w:rPr/>
            </w:pPr>
            <w:r w:rsidDel="00000000" w:rsidR="00000000" w:rsidRPr="00000000">
              <w:rPr>
                <w:rtl w:val="0"/>
              </w:rPr>
              <w:t xml:space="preserve">External stakeholders who in the present period prefer companies creating contents which they want to read (Gregory et al. 2020) </w:t>
            </w:r>
          </w:p>
        </w:tc>
      </w:tr>
    </w:tbl>
    <w:p w:rsidR="00000000" w:rsidDel="00000000" w:rsidP="00000000" w:rsidRDefault="00000000" w:rsidRPr="00000000" w14:paraId="000000F8">
      <w:pPr>
        <w:tabs>
          <w:tab w:val="left" w:pos="6390"/>
        </w:tabs>
        <w:spacing w:line="259" w:lineRule="auto"/>
        <w:jc w:val="left"/>
        <w:rPr/>
      </w:pPr>
      <w:r w:rsidDel="00000000" w:rsidR="00000000" w:rsidRPr="00000000">
        <w:rPr>
          <w:rtl w:val="0"/>
        </w:rPr>
      </w:r>
    </w:p>
    <w:p w:rsidR="00000000" w:rsidDel="00000000" w:rsidP="00000000" w:rsidRDefault="00000000" w:rsidRPr="00000000" w14:paraId="000000F9">
      <w:pPr>
        <w:pStyle w:val="Heading2"/>
        <w:rPr/>
      </w:pPr>
      <w:bookmarkStart w:colFirst="0" w:colLast="0" w:name="_1y810tw" w:id="20"/>
      <w:bookmarkEnd w:id="20"/>
      <w:r w:rsidDel="00000000" w:rsidR="00000000" w:rsidRPr="00000000">
        <w:rPr>
          <w:rtl w:val="0"/>
        </w:rPr>
        <w:t xml:space="preserve">3.4 Mendelow Stakeholder Mapping </w:t>
      </w:r>
    </w:p>
    <w:p w:rsidR="00000000" w:rsidDel="00000000" w:rsidP="00000000" w:rsidRDefault="00000000" w:rsidRPr="00000000" w14:paraId="000000FA">
      <w:pPr>
        <w:rPr/>
      </w:pPr>
      <w:r w:rsidDel="00000000" w:rsidR="00000000" w:rsidRPr="00000000">
        <w:rPr>
          <w:rtl w:val="0"/>
        </w:rPr>
        <w:t xml:space="preserve">The concerned framework helps in identification as well as mapping of the different stakeholders associated with the concerned project, as per their abilities to influence the activities and outcomes (Power) and also in terms of their welfare and benefits associated with the same (Interest). This for the concerned organization can be found to be the following: </w:t>
      </w:r>
    </w:p>
    <w:p w:rsidR="00000000" w:rsidDel="00000000" w:rsidP="00000000" w:rsidRDefault="00000000" w:rsidRPr="00000000" w14:paraId="000000FB">
      <w:pPr>
        <w:rPr/>
      </w:pPr>
      <w:r w:rsidDel="00000000" w:rsidR="00000000" w:rsidRPr="00000000">
        <w:rPr>
          <w:rtl w:val="0"/>
        </w:rPr>
      </w:r>
    </w:p>
    <w:p w:rsidR="00000000" w:rsidDel="00000000" w:rsidP="00000000" w:rsidRDefault="00000000" w:rsidRPr="00000000" w14:paraId="000000FC">
      <w:pPr>
        <w:keepNext w:val="1"/>
        <w:keepLines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both"/>
        <w:rPr>
          <w:rFonts w:ascii="Times New Roman" w:cs="Times New Roman" w:eastAsia="Times New Roman" w:hAnsi="Times New Roman"/>
          <w:b w:val="0"/>
          <w:i w:val="1"/>
          <w:smallCaps w:val="0"/>
          <w:strike w:val="0"/>
          <w:color w:val="44546a"/>
          <w:sz w:val="18"/>
          <w:szCs w:val="18"/>
          <w:u w:val="none"/>
          <w:shd w:fill="auto" w:val="clear"/>
          <w:vertAlign w:val="baseline"/>
        </w:rPr>
      </w:pPr>
      <w:r w:rsidDel="00000000" w:rsidR="00000000" w:rsidRPr="00000000">
        <w:rPr>
          <w:rFonts w:ascii="Times New Roman" w:cs="Times New Roman" w:eastAsia="Times New Roman" w:hAnsi="Times New Roman"/>
          <w:b w:val="0"/>
          <w:i w:val="1"/>
          <w:smallCaps w:val="0"/>
          <w:strike w:val="0"/>
          <w:color w:val="44546a"/>
          <w:sz w:val="18"/>
          <w:szCs w:val="18"/>
          <w:u w:val="none"/>
          <w:shd w:fill="auto" w:val="clear"/>
          <w:vertAlign w:val="baseline"/>
          <w:rtl w:val="0"/>
        </w:rPr>
        <w:t xml:space="preserve">Table 5: Mapping of different stakeholders </w:t>
      </w:r>
    </w:p>
    <w:tbl>
      <w:tblPr>
        <w:tblStyle w:val="Table5"/>
        <w:tblW w:w="9016.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129"/>
        <w:gridCol w:w="1418"/>
        <w:gridCol w:w="3402"/>
        <w:gridCol w:w="3067"/>
        <w:tblGridChange w:id="0">
          <w:tblGrid>
            <w:gridCol w:w="1129"/>
            <w:gridCol w:w="1418"/>
            <w:gridCol w:w="3402"/>
            <w:gridCol w:w="3067"/>
          </w:tblGrid>
        </w:tblGridChange>
      </w:tblGrid>
      <w:tr>
        <w:tc>
          <w:tcPr>
            <w:vMerge w:val="restart"/>
            <w:shd w:fill="8eaadb" w:val="clear"/>
          </w:tcPr>
          <w:p w:rsidR="00000000" w:rsidDel="00000000" w:rsidP="00000000" w:rsidRDefault="00000000" w:rsidRPr="00000000" w14:paraId="000000FD">
            <w:pPr>
              <w:spacing w:line="360" w:lineRule="auto"/>
              <w:rPr/>
            </w:pPr>
            <w:r w:rsidDel="00000000" w:rsidR="00000000" w:rsidRPr="00000000">
              <w:rPr>
                <w:rtl w:val="0"/>
              </w:rPr>
            </w:r>
          </w:p>
          <w:p w:rsidR="00000000" w:rsidDel="00000000" w:rsidP="00000000" w:rsidRDefault="00000000" w:rsidRPr="00000000" w14:paraId="000000FE">
            <w:pPr>
              <w:spacing w:line="360" w:lineRule="auto"/>
              <w:rPr/>
            </w:pPr>
            <w:r w:rsidDel="00000000" w:rsidR="00000000" w:rsidRPr="00000000">
              <w:rPr>
                <w:rtl w:val="0"/>
              </w:rPr>
            </w:r>
          </w:p>
          <w:p w:rsidR="00000000" w:rsidDel="00000000" w:rsidP="00000000" w:rsidRDefault="00000000" w:rsidRPr="00000000" w14:paraId="000000FF">
            <w:pPr>
              <w:spacing w:line="360" w:lineRule="auto"/>
              <w:rPr/>
            </w:pPr>
            <w:r w:rsidDel="00000000" w:rsidR="00000000" w:rsidRPr="00000000">
              <w:rPr>
                <w:rtl w:val="0"/>
              </w:rPr>
            </w:r>
          </w:p>
          <w:p w:rsidR="00000000" w:rsidDel="00000000" w:rsidP="00000000" w:rsidRDefault="00000000" w:rsidRPr="00000000" w14:paraId="00000100">
            <w:pPr>
              <w:spacing w:line="360" w:lineRule="auto"/>
              <w:rPr/>
            </w:pPr>
            <w:r w:rsidDel="00000000" w:rsidR="00000000" w:rsidRPr="00000000">
              <w:rPr>
                <w:rtl w:val="0"/>
              </w:rPr>
            </w:r>
          </w:p>
          <w:p w:rsidR="00000000" w:rsidDel="00000000" w:rsidP="00000000" w:rsidRDefault="00000000" w:rsidRPr="00000000" w14:paraId="00000101">
            <w:pPr>
              <w:spacing w:line="360" w:lineRule="auto"/>
              <w:rPr/>
            </w:pPr>
            <w:r w:rsidDel="00000000" w:rsidR="00000000" w:rsidRPr="00000000">
              <w:rPr>
                <w:rtl w:val="0"/>
              </w:rPr>
            </w:r>
          </w:p>
          <w:p w:rsidR="00000000" w:rsidDel="00000000" w:rsidP="00000000" w:rsidRDefault="00000000" w:rsidRPr="00000000" w14:paraId="00000102">
            <w:pPr>
              <w:spacing w:line="360" w:lineRule="auto"/>
              <w:rPr/>
            </w:pPr>
            <w:r w:rsidDel="00000000" w:rsidR="00000000" w:rsidRPr="00000000">
              <w:rPr>
                <w:rtl w:val="0"/>
              </w:rPr>
            </w:r>
          </w:p>
          <w:p w:rsidR="00000000" w:rsidDel="00000000" w:rsidP="00000000" w:rsidRDefault="00000000" w:rsidRPr="00000000" w14:paraId="00000103">
            <w:pPr>
              <w:spacing w:line="360" w:lineRule="auto"/>
              <w:rPr>
                <w:b w:val="1"/>
                <w:i w:val="1"/>
              </w:rPr>
            </w:pPr>
            <w:r w:rsidDel="00000000" w:rsidR="00000000" w:rsidRPr="00000000">
              <w:rPr>
                <w:b w:val="1"/>
                <w:i w:val="1"/>
                <w:rtl w:val="0"/>
              </w:rPr>
              <w:t xml:space="preserve">Power </w:t>
            </w:r>
          </w:p>
        </w:tc>
        <w:tc>
          <w:tcPr>
            <w:vMerge w:val="restart"/>
            <w:shd w:fill="8eaadb" w:val="clear"/>
          </w:tcPr>
          <w:p w:rsidR="00000000" w:rsidDel="00000000" w:rsidP="00000000" w:rsidRDefault="00000000" w:rsidRPr="00000000" w14:paraId="00000104">
            <w:pPr>
              <w:spacing w:line="360" w:lineRule="auto"/>
              <w:rPr/>
            </w:pPr>
            <w:r w:rsidDel="00000000" w:rsidR="00000000" w:rsidRPr="00000000">
              <w:rPr>
                <w:rtl w:val="0"/>
              </w:rPr>
            </w:r>
          </w:p>
        </w:tc>
        <w:tc>
          <w:tcPr>
            <w:gridSpan w:val="2"/>
            <w:shd w:fill="8eaadb" w:val="clear"/>
          </w:tcPr>
          <w:p w:rsidR="00000000" w:rsidDel="00000000" w:rsidP="00000000" w:rsidRDefault="00000000" w:rsidRPr="00000000" w14:paraId="00000105">
            <w:pPr>
              <w:spacing w:line="360" w:lineRule="auto"/>
              <w:jc w:val="center"/>
              <w:rPr>
                <w:b w:val="1"/>
                <w:i w:val="1"/>
              </w:rPr>
            </w:pPr>
            <w:r w:rsidDel="00000000" w:rsidR="00000000" w:rsidRPr="00000000">
              <w:rPr>
                <w:b w:val="1"/>
                <w:i w:val="1"/>
                <w:rtl w:val="0"/>
              </w:rPr>
              <w:t xml:space="preserve">Interest</w:t>
            </w:r>
          </w:p>
        </w:tc>
      </w:tr>
      <w:tr>
        <w:tc>
          <w:tcPr>
            <w:vMerge w:val="continue"/>
            <w:shd w:fill="8eaadb" w:val="clear"/>
          </w:tcPr>
          <w:p w:rsidR="00000000" w:rsidDel="00000000" w:rsidP="00000000" w:rsidRDefault="00000000" w:rsidRPr="00000000" w14:paraId="00000107">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i w:val="1"/>
              </w:rPr>
            </w:pPr>
            <w:r w:rsidDel="00000000" w:rsidR="00000000" w:rsidRPr="00000000">
              <w:rPr>
                <w:rtl w:val="0"/>
              </w:rPr>
            </w:r>
          </w:p>
        </w:tc>
        <w:tc>
          <w:tcPr>
            <w:vMerge w:val="continue"/>
            <w:shd w:fill="8eaadb" w:val="clear"/>
          </w:tcPr>
          <w:p w:rsidR="00000000" w:rsidDel="00000000" w:rsidP="00000000" w:rsidRDefault="00000000" w:rsidRPr="00000000" w14:paraId="00000108">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i w:val="1"/>
              </w:rPr>
            </w:pPr>
            <w:r w:rsidDel="00000000" w:rsidR="00000000" w:rsidRPr="00000000">
              <w:rPr>
                <w:rtl w:val="0"/>
              </w:rPr>
            </w:r>
          </w:p>
        </w:tc>
        <w:tc>
          <w:tcPr>
            <w:shd w:fill="ffff00" w:val="clear"/>
          </w:tcPr>
          <w:p w:rsidR="00000000" w:rsidDel="00000000" w:rsidP="00000000" w:rsidRDefault="00000000" w:rsidRPr="00000000" w14:paraId="00000109">
            <w:pPr>
              <w:spacing w:line="360" w:lineRule="auto"/>
              <w:jc w:val="center"/>
              <w:rPr>
                <w:b w:val="1"/>
              </w:rPr>
            </w:pPr>
            <w:r w:rsidDel="00000000" w:rsidR="00000000" w:rsidRPr="00000000">
              <w:rPr>
                <w:b w:val="1"/>
                <w:rtl w:val="0"/>
              </w:rPr>
              <w:t xml:space="preserve">Low</w:t>
            </w:r>
          </w:p>
        </w:tc>
        <w:tc>
          <w:tcPr>
            <w:shd w:fill="92d050" w:val="clear"/>
          </w:tcPr>
          <w:p w:rsidR="00000000" w:rsidDel="00000000" w:rsidP="00000000" w:rsidRDefault="00000000" w:rsidRPr="00000000" w14:paraId="0000010A">
            <w:pPr>
              <w:spacing w:line="360" w:lineRule="auto"/>
              <w:jc w:val="center"/>
              <w:rPr>
                <w:b w:val="1"/>
              </w:rPr>
            </w:pPr>
            <w:r w:rsidDel="00000000" w:rsidR="00000000" w:rsidRPr="00000000">
              <w:rPr>
                <w:b w:val="1"/>
                <w:rtl w:val="0"/>
              </w:rPr>
              <w:t xml:space="preserve">High</w:t>
            </w:r>
          </w:p>
        </w:tc>
      </w:tr>
      <w:tr>
        <w:tc>
          <w:tcPr>
            <w:vMerge w:val="continue"/>
            <w:shd w:fill="8eaadb" w:val="clear"/>
          </w:tcPr>
          <w:p w:rsidR="00000000" w:rsidDel="00000000" w:rsidP="00000000" w:rsidRDefault="00000000" w:rsidRPr="00000000" w14:paraId="0000010B">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rPr>
            </w:pPr>
            <w:r w:rsidDel="00000000" w:rsidR="00000000" w:rsidRPr="00000000">
              <w:rPr>
                <w:rtl w:val="0"/>
              </w:rPr>
            </w:r>
          </w:p>
        </w:tc>
        <w:tc>
          <w:tcPr>
            <w:shd w:fill="ffff00" w:val="clear"/>
          </w:tcPr>
          <w:p w:rsidR="00000000" w:rsidDel="00000000" w:rsidP="00000000" w:rsidRDefault="00000000" w:rsidRPr="00000000" w14:paraId="0000010C">
            <w:pPr>
              <w:spacing w:line="360" w:lineRule="auto"/>
              <w:rPr/>
            </w:pPr>
            <w:r w:rsidDel="00000000" w:rsidR="00000000" w:rsidRPr="00000000">
              <w:rPr>
                <w:rtl w:val="0"/>
              </w:rPr>
            </w:r>
          </w:p>
          <w:p w:rsidR="00000000" w:rsidDel="00000000" w:rsidP="00000000" w:rsidRDefault="00000000" w:rsidRPr="00000000" w14:paraId="0000010D">
            <w:pPr>
              <w:spacing w:line="360" w:lineRule="auto"/>
              <w:rPr/>
            </w:pPr>
            <w:r w:rsidDel="00000000" w:rsidR="00000000" w:rsidRPr="00000000">
              <w:rPr>
                <w:rtl w:val="0"/>
              </w:rPr>
            </w:r>
          </w:p>
          <w:p w:rsidR="00000000" w:rsidDel="00000000" w:rsidP="00000000" w:rsidRDefault="00000000" w:rsidRPr="00000000" w14:paraId="0000010E">
            <w:pPr>
              <w:spacing w:line="360" w:lineRule="auto"/>
              <w:rPr/>
            </w:pPr>
            <w:r w:rsidDel="00000000" w:rsidR="00000000" w:rsidRPr="00000000">
              <w:rPr>
                <w:rtl w:val="0"/>
              </w:rPr>
            </w:r>
          </w:p>
          <w:p w:rsidR="00000000" w:rsidDel="00000000" w:rsidP="00000000" w:rsidRDefault="00000000" w:rsidRPr="00000000" w14:paraId="0000010F">
            <w:pPr>
              <w:spacing w:line="360" w:lineRule="auto"/>
              <w:jc w:val="center"/>
              <w:rPr>
                <w:b w:val="1"/>
              </w:rPr>
            </w:pPr>
            <w:r w:rsidDel="00000000" w:rsidR="00000000" w:rsidRPr="00000000">
              <w:rPr>
                <w:b w:val="1"/>
                <w:rtl w:val="0"/>
              </w:rPr>
              <w:t xml:space="preserve">Low</w:t>
            </w:r>
          </w:p>
        </w:tc>
        <w:tc>
          <w:tcPr/>
          <w:p w:rsidR="00000000" w:rsidDel="00000000" w:rsidP="00000000" w:rsidRDefault="00000000" w:rsidRPr="00000000" w14:paraId="00000110">
            <w:pPr>
              <w:spacing w:line="360" w:lineRule="auto"/>
              <w:jc w:val="center"/>
              <w:rPr>
                <w:b w:val="1"/>
                <w:i w:val="1"/>
              </w:rPr>
            </w:pPr>
            <w:r w:rsidDel="00000000" w:rsidR="00000000" w:rsidRPr="00000000">
              <w:rPr>
                <w:b w:val="1"/>
                <w:i w:val="1"/>
                <w:rtl w:val="0"/>
              </w:rPr>
              <w:t xml:space="preserve">Minimal Efforts</w:t>
            </w:r>
          </w:p>
          <w:p w:rsidR="00000000" w:rsidDel="00000000" w:rsidP="00000000" w:rsidRDefault="00000000" w:rsidRPr="00000000" w14:paraId="00000111">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External stakeholders like society </w:t>
            </w:r>
          </w:p>
          <w:p w:rsidR="00000000" w:rsidDel="00000000" w:rsidP="00000000" w:rsidRDefault="00000000" w:rsidRPr="00000000" w14:paraId="00000112">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Suppliers and others required for structural reorganization </w:t>
            </w:r>
          </w:p>
        </w:tc>
        <w:tc>
          <w:tcPr/>
          <w:p w:rsidR="00000000" w:rsidDel="00000000" w:rsidP="00000000" w:rsidRDefault="00000000" w:rsidRPr="00000000" w14:paraId="00000113">
            <w:pPr>
              <w:spacing w:line="360" w:lineRule="auto"/>
              <w:jc w:val="center"/>
              <w:rPr>
                <w:b w:val="1"/>
                <w:i w:val="1"/>
              </w:rPr>
            </w:pPr>
            <w:r w:rsidDel="00000000" w:rsidR="00000000" w:rsidRPr="00000000">
              <w:rPr>
                <w:b w:val="1"/>
                <w:i w:val="1"/>
                <w:rtl w:val="0"/>
              </w:rPr>
              <w:t xml:space="preserve">Keeping Informed</w:t>
            </w:r>
          </w:p>
          <w:p w:rsidR="00000000" w:rsidDel="00000000" w:rsidP="00000000" w:rsidRDefault="00000000" w:rsidRPr="00000000" w14:paraId="00000114">
            <w:pPr>
              <w:keepNext w:val="0"/>
              <w:keepLines w:val="0"/>
              <w:widowControl w:val="1"/>
              <w:numPr>
                <w:ilvl w:val="0"/>
                <w:numId w:val="7"/>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HR personnel </w:t>
            </w:r>
          </w:p>
          <w:p w:rsidR="00000000" w:rsidDel="00000000" w:rsidP="00000000" w:rsidRDefault="00000000" w:rsidRPr="00000000" w14:paraId="00000115">
            <w:pPr>
              <w:keepNext w:val="0"/>
              <w:keepLines w:val="0"/>
              <w:widowControl w:val="1"/>
              <w:numPr>
                <w:ilvl w:val="0"/>
                <w:numId w:val="7"/>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Individual employees </w:t>
            </w:r>
          </w:p>
          <w:p w:rsidR="00000000" w:rsidDel="00000000" w:rsidP="00000000" w:rsidRDefault="00000000" w:rsidRPr="00000000" w14:paraId="00000116">
            <w:pPr>
              <w:keepNext w:val="0"/>
              <w:keepLines w:val="0"/>
              <w:widowControl w:val="1"/>
              <w:numPr>
                <w:ilvl w:val="0"/>
                <w:numId w:val="7"/>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Individual customers </w:t>
            </w:r>
          </w:p>
        </w:tc>
      </w:tr>
      <w:tr>
        <w:tc>
          <w:tcPr>
            <w:vMerge w:val="continue"/>
            <w:shd w:fill="8eaadb" w:val="clear"/>
          </w:tcPr>
          <w:p w:rsidR="00000000" w:rsidDel="00000000" w:rsidP="00000000" w:rsidRDefault="00000000" w:rsidRPr="00000000" w14:paraId="00000117">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tc>
        <w:tc>
          <w:tcPr>
            <w:shd w:fill="92d050" w:val="clear"/>
          </w:tcPr>
          <w:p w:rsidR="00000000" w:rsidDel="00000000" w:rsidP="00000000" w:rsidRDefault="00000000" w:rsidRPr="00000000" w14:paraId="00000118">
            <w:pPr>
              <w:spacing w:line="360" w:lineRule="auto"/>
              <w:rPr/>
            </w:pPr>
            <w:r w:rsidDel="00000000" w:rsidR="00000000" w:rsidRPr="00000000">
              <w:rPr>
                <w:rtl w:val="0"/>
              </w:rPr>
            </w:r>
          </w:p>
          <w:p w:rsidR="00000000" w:rsidDel="00000000" w:rsidP="00000000" w:rsidRDefault="00000000" w:rsidRPr="00000000" w14:paraId="00000119">
            <w:pPr>
              <w:spacing w:line="360" w:lineRule="auto"/>
              <w:rPr/>
            </w:pPr>
            <w:r w:rsidDel="00000000" w:rsidR="00000000" w:rsidRPr="00000000">
              <w:rPr>
                <w:rtl w:val="0"/>
              </w:rPr>
            </w:r>
          </w:p>
          <w:p w:rsidR="00000000" w:rsidDel="00000000" w:rsidP="00000000" w:rsidRDefault="00000000" w:rsidRPr="00000000" w14:paraId="0000011A">
            <w:pPr>
              <w:spacing w:line="360" w:lineRule="auto"/>
              <w:rPr/>
            </w:pPr>
            <w:r w:rsidDel="00000000" w:rsidR="00000000" w:rsidRPr="00000000">
              <w:rPr>
                <w:rtl w:val="0"/>
              </w:rPr>
            </w:r>
          </w:p>
          <w:p w:rsidR="00000000" w:rsidDel="00000000" w:rsidP="00000000" w:rsidRDefault="00000000" w:rsidRPr="00000000" w14:paraId="0000011B">
            <w:pPr>
              <w:spacing w:line="360" w:lineRule="auto"/>
              <w:jc w:val="center"/>
              <w:rPr>
                <w:b w:val="1"/>
              </w:rPr>
            </w:pPr>
            <w:r w:rsidDel="00000000" w:rsidR="00000000" w:rsidRPr="00000000">
              <w:rPr>
                <w:b w:val="1"/>
                <w:rtl w:val="0"/>
              </w:rPr>
              <w:t xml:space="preserve">High</w:t>
            </w:r>
          </w:p>
        </w:tc>
        <w:tc>
          <w:tcPr/>
          <w:p w:rsidR="00000000" w:rsidDel="00000000" w:rsidP="00000000" w:rsidRDefault="00000000" w:rsidRPr="00000000" w14:paraId="0000011C">
            <w:pPr>
              <w:spacing w:line="360" w:lineRule="auto"/>
              <w:jc w:val="center"/>
              <w:rPr>
                <w:b w:val="1"/>
                <w:i w:val="1"/>
              </w:rPr>
            </w:pPr>
            <w:r w:rsidDel="00000000" w:rsidR="00000000" w:rsidRPr="00000000">
              <w:rPr>
                <w:b w:val="1"/>
                <w:i w:val="1"/>
                <w:rtl w:val="0"/>
              </w:rPr>
              <w:t xml:space="preserve">Keeping Satisfied</w:t>
            </w:r>
          </w:p>
          <w:p w:rsidR="00000000" w:rsidDel="00000000" w:rsidP="00000000" w:rsidRDefault="00000000" w:rsidRPr="00000000" w14:paraId="0000011D">
            <w:pPr>
              <w:keepNext w:val="0"/>
              <w:keepLines w:val="0"/>
              <w:widowControl w:val="1"/>
              <w:numPr>
                <w:ilvl w:val="0"/>
                <w:numId w:val="6"/>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Government </w:t>
            </w:r>
          </w:p>
          <w:p w:rsidR="00000000" w:rsidDel="00000000" w:rsidP="00000000" w:rsidRDefault="00000000" w:rsidRPr="00000000" w14:paraId="0000011E">
            <w:pPr>
              <w:keepNext w:val="0"/>
              <w:keepLines w:val="0"/>
              <w:widowControl w:val="1"/>
              <w:numPr>
                <w:ilvl w:val="0"/>
                <w:numId w:val="6"/>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Regulatory authorities for media and content in different nations </w:t>
            </w:r>
          </w:p>
        </w:tc>
        <w:tc>
          <w:tcPr/>
          <w:p w:rsidR="00000000" w:rsidDel="00000000" w:rsidP="00000000" w:rsidRDefault="00000000" w:rsidRPr="00000000" w14:paraId="0000011F">
            <w:pPr>
              <w:spacing w:line="360" w:lineRule="auto"/>
              <w:jc w:val="center"/>
              <w:rPr>
                <w:b w:val="1"/>
                <w:i w:val="1"/>
              </w:rPr>
            </w:pPr>
            <w:r w:rsidDel="00000000" w:rsidR="00000000" w:rsidRPr="00000000">
              <w:rPr>
                <w:b w:val="1"/>
                <w:i w:val="1"/>
                <w:rtl w:val="0"/>
              </w:rPr>
              <w:t xml:space="preserve">Key Players</w:t>
            </w:r>
          </w:p>
          <w:p w:rsidR="00000000" w:rsidDel="00000000" w:rsidP="00000000" w:rsidRDefault="00000000" w:rsidRPr="00000000" w14:paraId="00000120">
            <w:pPr>
              <w:keepNext w:val="0"/>
              <w:keepLines w:val="0"/>
              <w:widowControl w:val="1"/>
              <w:numPr>
                <w:ilvl w:val="0"/>
                <w:numId w:val="5"/>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GLT members </w:t>
            </w:r>
          </w:p>
          <w:p w:rsidR="00000000" w:rsidDel="00000000" w:rsidP="00000000" w:rsidRDefault="00000000" w:rsidRPr="00000000" w14:paraId="00000121">
            <w:pPr>
              <w:keepNext w:val="0"/>
              <w:keepLines w:val="0"/>
              <w:widowControl w:val="1"/>
              <w:numPr>
                <w:ilvl w:val="0"/>
                <w:numId w:val="5"/>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WEx team </w:t>
            </w:r>
          </w:p>
          <w:p w:rsidR="00000000" w:rsidDel="00000000" w:rsidP="00000000" w:rsidRDefault="00000000" w:rsidRPr="00000000" w14:paraId="00000122">
            <w:pPr>
              <w:keepNext w:val="0"/>
              <w:keepLines w:val="0"/>
              <w:widowControl w:val="1"/>
              <w:numPr>
                <w:ilvl w:val="0"/>
                <w:numId w:val="5"/>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CEO </w:t>
            </w:r>
          </w:p>
          <w:p w:rsidR="00000000" w:rsidDel="00000000" w:rsidP="00000000" w:rsidRDefault="00000000" w:rsidRPr="00000000" w14:paraId="00000123">
            <w:pPr>
              <w:keepNext w:val="0"/>
              <w:keepLines w:val="0"/>
              <w:widowControl w:val="1"/>
              <w:numPr>
                <w:ilvl w:val="0"/>
                <w:numId w:val="5"/>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Project managers </w:t>
            </w:r>
          </w:p>
        </w:tc>
      </w:tr>
    </w:tbl>
    <w:p w:rsidR="00000000" w:rsidDel="00000000" w:rsidP="00000000" w:rsidRDefault="00000000" w:rsidRPr="00000000" w14:paraId="00000124">
      <w:pPr>
        <w:rPr/>
      </w:pPr>
      <w:r w:rsidDel="00000000" w:rsidR="00000000" w:rsidRPr="00000000">
        <w:rPr>
          <w:rtl w:val="0"/>
        </w:rPr>
      </w:r>
    </w:p>
    <w:p w:rsidR="00000000" w:rsidDel="00000000" w:rsidP="00000000" w:rsidRDefault="00000000" w:rsidRPr="00000000" w14:paraId="00000125">
      <w:pPr>
        <w:rPr/>
      </w:pPr>
      <w:r w:rsidDel="00000000" w:rsidR="00000000" w:rsidRPr="00000000">
        <w:rPr>
          <w:rtl w:val="0"/>
        </w:rPr>
        <w:t xml:space="preserve">As is evident from the above table, the </w:t>
      </w:r>
      <w:r w:rsidDel="00000000" w:rsidR="00000000" w:rsidRPr="00000000">
        <w:rPr>
          <w:b w:val="1"/>
          <w:i w:val="1"/>
          <w:rtl w:val="0"/>
        </w:rPr>
        <w:t xml:space="preserve">key players</w:t>
      </w:r>
      <w:r w:rsidDel="00000000" w:rsidR="00000000" w:rsidRPr="00000000">
        <w:rPr>
          <w:rtl w:val="0"/>
        </w:rPr>
        <w:t xml:space="preserve"> with both high interest as well as high power include that of the higher administration and management, involving the CEO, the GLT members as well as the executives in the WEx team, along with the project managers. This is because they are the decision-making units and they are also accountable for the outcomes of their decisions (Slabá 2016).  The government as well as media regulatory bodies in different nations where BBC Worldwide operates can be seen to have immense influence over sustenance of their operations but can generally be seen to have low interest, and thus, </w:t>
      </w:r>
      <w:r w:rsidDel="00000000" w:rsidR="00000000" w:rsidRPr="00000000">
        <w:rPr>
          <w:b w:val="1"/>
          <w:i w:val="1"/>
          <w:rtl w:val="0"/>
        </w:rPr>
        <w:t xml:space="preserve">keeping them satisfied</w:t>
      </w:r>
      <w:r w:rsidDel="00000000" w:rsidR="00000000" w:rsidRPr="00000000">
        <w:rPr>
          <w:rtl w:val="0"/>
        </w:rPr>
        <w:t xml:space="preserve"> is sufficient for the company. The individual employees as well as individual customers and also the ones working in the HR department have high interests in the project outcomes as their welfare depends on the same. But they individually do not have considerable influence on the operations of the same and thus, they just need to be </w:t>
      </w:r>
      <w:r w:rsidDel="00000000" w:rsidR="00000000" w:rsidRPr="00000000">
        <w:rPr>
          <w:b w:val="1"/>
          <w:i w:val="1"/>
          <w:rtl w:val="0"/>
        </w:rPr>
        <w:t xml:space="preserve">kept informed</w:t>
      </w:r>
      <w:r w:rsidDel="00000000" w:rsidR="00000000" w:rsidRPr="00000000">
        <w:rPr>
          <w:rtl w:val="0"/>
        </w:rPr>
        <w:t xml:space="preserve">. The external suppliers and personnel required for the restructuring and building allocations as well as the society as a whole have less interest as well as less influence on the operations of the same. Thus, </w:t>
      </w:r>
      <w:r w:rsidDel="00000000" w:rsidR="00000000" w:rsidRPr="00000000">
        <w:rPr>
          <w:b w:val="1"/>
          <w:i w:val="1"/>
          <w:rtl w:val="0"/>
        </w:rPr>
        <w:t xml:space="preserve">minimal efforts</w:t>
      </w:r>
      <w:r w:rsidDel="00000000" w:rsidR="00000000" w:rsidRPr="00000000">
        <w:rPr>
          <w:rtl w:val="0"/>
        </w:rPr>
        <w:t xml:space="preserve"> on part of the company are required for management of the concerned external stakeholders (van Niekerk and Getz 2019). </w:t>
      </w:r>
    </w:p>
    <w:p w:rsidR="00000000" w:rsidDel="00000000" w:rsidP="00000000" w:rsidRDefault="00000000" w:rsidRPr="00000000" w14:paraId="00000126">
      <w:pPr>
        <w:pStyle w:val="Heading1"/>
        <w:rPr/>
      </w:pPr>
      <w:bookmarkStart w:colFirst="0" w:colLast="0" w:name="_4i7ojhp" w:id="21"/>
      <w:bookmarkEnd w:id="21"/>
      <w:r w:rsidDel="00000000" w:rsidR="00000000" w:rsidRPr="00000000">
        <w:rPr>
          <w:rtl w:val="0"/>
        </w:rPr>
        <w:t xml:space="preserve">4. Personal Development </w:t>
      </w:r>
    </w:p>
    <w:p w:rsidR="00000000" w:rsidDel="00000000" w:rsidP="00000000" w:rsidRDefault="00000000" w:rsidRPr="00000000" w14:paraId="00000127">
      <w:pPr>
        <w:rPr/>
      </w:pPr>
      <w:r w:rsidDel="00000000" w:rsidR="00000000" w:rsidRPr="00000000">
        <w:rPr>
          <w:rtl w:val="0"/>
        </w:rPr>
        <w:t xml:space="preserve">As a project manager, it is of immense importance to analyse and assess the strengths and limitations which I have, as that will help me in enhancing my capabilities and also in mitigating my weaknesses, thereby incorporating efficiencies, the positive impacts of which can be felt by me as well as the overall project and the stakeholders associated with the same. Some different models and frameworks help in the domains of personal development, and these are discussed in this section of the document. </w:t>
      </w:r>
    </w:p>
    <w:p w:rsidR="00000000" w:rsidDel="00000000" w:rsidP="00000000" w:rsidRDefault="00000000" w:rsidRPr="00000000" w14:paraId="00000128">
      <w:pPr>
        <w:pStyle w:val="Heading2"/>
        <w:rPr/>
      </w:pPr>
      <w:bookmarkStart w:colFirst="0" w:colLast="0" w:name="_2xcytpi" w:id="22"/>
      <w:bookmarkEnd w:id="22"/>
      <w:r w:rsidDel="00000000" w:rsidR="00000000" w:rsidRPr="00000000">
        <w:rPr>
          <w:rtl w:val="0"/>
        </w:rPr>
        <w:t xml:space="preserve">4.1 Gibb’s Reflective Cycle </w:t>
      </w:r>
    </w:p>
    <w:p w:rsidR="00000000" w:rsidDel="00000000" w:rsidP="00000000" w:rsidRDefault="00000000" w:rsidRPr="00000000" w14:paraId="00000129">
      <w:pPr>
        <w:rPr/>
      </w:pPr>
      <w:r w:rsidDel="00000000" w:rsidR="00000000" w:rsidRPr="00000000">
        <w:rPr>
          <w:rtl w:val="0"/>
        </w:rPr>
        <w:t xml:space="preserve">The concerned cycle can help in enhancing my project management skills, by helping me to analyse and assess specific situations occurring in a project, thereby developing targeted actions to address the same. The components of the concerned cycle and their usage for my operations as a project manager can be discussed below: </w:t>
      </w:r>
    </w:p>
    <w:p w:rsidR="00000000" w:rsidDel="00000000" w:rsidP="00000000" w:rsidRDefault="00000000" w:rsidRPr="00000000" w14:paraId="0000012A">
      <w:pPr>
        <w:keepNext w:val="1"/>
        <w:jc w:val="center"/>
        <w:rPr/>
      </w:pPr>
      <w:r w:rsidDel="00000000" w:rsidR="00000000" w:rsidRPr="00000000">
        <w:rPr/>
        <w:drawing>
          <wp:inline distB="0" distT="0" distL="0" distR="0">
            <wp:extent cx="2778205" cy="2453593"/>
            <wp:effectExtent b="0" l="0" r="0" t="0"/>
            <wp:docPr id="5" name="image2.png"/>
            <a:graphic>
              <a:graphicData uri="http://schemas.openxmlformats.org/drawingml/2006/picture">
                <pic:pic>
                  <pic:nvPicPr>
                    <pic:cNvPr id="0" name="image2.png"/>
                    <pic:cNvPicPr preferRelativeResize="0"/>
                  </pic:nvPicPr>
                  <pic:blipFill>
                    <a:blip r:embed="rId9"/>
                    <a:srcRect b="0" l="0" r="0" t="0"/>
                    <a:stretch>
                      <a:fillRect/>
                    </a:stretch>
                  </pic:blipFill>
                  <pic:spPr>
                    <a:xfrm>
                      <a:off x="0" y="0"/>
                      <a:ext cx="2778205" cy="2453593"/>
                    </a:xfrm>
                    <a:prstGeom prst="rect"/>
                    <a:ln/>
                  </pic:spPr>
                </pic:pic>
              </a:graphicData>
            </a:graphic>
          </wp:inline>
        </w:drawing>
      </w:r>
      <w:r w:rsidDel="00000000" w:rsidR="00000000" w:rsidRPr="00000000">
        <w:rPr>
          <w:rtl w:val="0"/>
        </w:rPr>
      </w:r>
    </w:p>
    <w:p w:rsidR="00000000" w:rsidDel="00000000" w:rsidP="00000000" w:rsidRDefault="00000000" w:rsidRPr="00000000" w14:paraId="0000012B">
      <w:pPr>
        <w:keepNext w:val="0"/>
        <w:keepLines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Times New Roman" w:cs="Times New Roman" w:eastAsia="Times New Roman" w:hAnsi="Times New Roman"/>
          <w:b w:val="0"/>
          <w:i w:val="0"/>
          <w:smallCaps w:val="0"/>
          <w:strike w:val="0"/>
          <w:color w:val="44546a"/>
          <w:sz w:val="18"/>
          <w:szCs w:val="18"/>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44546a"/>
          <w:sz w:val="18"/>
          <w:szCs w:val="18"/>
          <w:u w:val="none"/>
          <w:shd w:fill="auto" w:val="clear"/>
          <w:vertAlign w:val="baseline"/>
          <w:rtl w:val="0"/>
        </w:rPr>
        <w:t xml:space="preserve">Figure 4: Components of the Reflective Cycle </w:t>
      </w:r>
    </w:p>
    <w:p w:rsidR="00000000" w:rsidDel="00000000" w:rsidP="00000000" w:rsidRDefault="00000000" w:rsidRPr="00000000" w14:paraId="0000012C">
      <w:pPr>
        <w:jc w:val="center"/>
        <w:rPr/>
      </w:pPr>
      <w:r w:rsidDel="00000000" w:rsidR="00000000" w:rsidRPr="00000000">
        <w:rPr>
          <w:rtl w:val="0"/>
        </w:rPr>
        <w:t xml:space="preserve">(Source: Cherkis and Rosciano 2018)</w:t>
      </w:r>
    </w:p>
    <w:p w:rsidR="00000000" w:rsidDel="00000000" w:rsidP="00000000" w:rsidRDefault="00000000" w:rsidRPr="00000000" w14:paraId="0000012D">
      <w:pPr>
        <w:keepNext w:val="0"/>
        <w:keepLines w:val="0"/>
        <w:widowControl w:val="1"/>
        <w:numPr>
          <w:ilvl w:val="0"/>
          <w:numId w:val="8"/>
        </w:numPr>
        <w:pBdr>
          <w:top w:space="0" w:sz="0" w:val="nil"/>
          <w:left w:space="0" w:sz="0" w:val="nil"/>
          <w:bottom w:space="0" w:sz="0" w:val="nil"/>
          <w:right w:space="0" w:sz="0" w:val="nil"/>
          <w:between w:space="0" w:sz="0" w:val="nil"/>
        </w:pBdr>
        <w:shd w:fill="auto" w:val="clear"/>
        <w:spacing w:after="0" w:before="0" w:line="480" w:lineRule="auto"/>
        <w:ind w:left="720" w:right="0" w:hanging="360"/>
        <w:jc w:val="both"/>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Description-</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This stage will help me in assessing the comprehending the situation that is required to be addressed, without drawing direct conclusions. The events, their occurrences, involved personnel and my role will be assessed in this stage. </w:t>
      </w:r>
    </w:p>
    <w:p w:rsidR="00000000" w:rsidDel="00000000" w:rsidP="00000000" w:rsidRDefault="00000000" w:rsidRPr="00000000" w14:paraId="0000012E">
      <w:pPr>
        <w:keepNext w:val="0"/>
        <w:keepLines w:val="0"/>
        <w:widowControl w:val="1"/>
        <w:numPr>
          <w:ilvl w:val="0"/>
          <w:numId w:val="8"/>
        </w:numPr>
        <w:pBdr>
          <w:top w:space="0" w:sz="0" w:val="nil"/>
          <w:left w:space="0" w:sz="0" w:val="nil"/>
          <w:bottom w:space="0" w:sz="0" w:val="nil"/>
          <w:right w:space="0" w:sz="0" w:val="nil"/>
          <w:between w:space="0" w:sz="0" w:val="nil"/>
        </w:pBdr>
        <w:shd w:fill="auto" w:val="clear"/>
        <w:spacing w:after="0" w:before="0" w:line="480" w:lineRule="auto"/>
        <w:ind w:left="720" w:right="0" w:hanging="360"/>
        <w:jc w:val="both"/>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Feelings-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In this stage, awareness and feelings about the whole situation and its aftermaths will be assessed and this stage will help me in assessing my feelings as well as the feelings and perceptions of other stakeholders associated with the project or the concerned situation </w:t>
      </w:r>
    </w:p>
    <w:p w:rsidR="00000000" w:rsidDel="00000000" w:rsidP="00000000" w:rsidRDefault="00000000" w:rsidRPr="00000000" w14:paraId="0000012F">
      <w:pPr>
        <w:keepNext w:val="0"/>
        <w:keepLines w:val="0"/>
        <w:widowControl w:val="1"/>
        <w:numPr>
          <w:ilvl w:val="0"/>
          <w:numId w:val="8"/>
        </w:numPr>
        <w:pBdr>
          <w:top w:space="0" w:sz="0" w:val="nil"/>
          <w:left w:space="0" w:sz="0" w:val="nil"/>
          <w:bottom w:space="0" w:sz="0" w:val="nil"/>
          <w:right w:space="0" w:sz="0" w:val="nil"/>
          <w:between w:space="0" w:sz="0" w:val="nil"/>
        </w:pBdr>
        <w:shd w:fill="auto" w:val="clear"/>
        <w:spacing w:after="0" w:before="0" w:line="480" w:lineRule="auto"/>
        <w:ind w:left="720" w:right="0" w:hanging="360"/>
        <w:jc w:val="both"/>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Evaluation-</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This stage of the concerned reflective cycle is expected to facilitate me in conducting an extensive evaluation of the situation and its outcomes. For instance, for any project, the limitations, the positive outcomes, the contribution of different associated personnel including myself, can be assessed and evaluated in this stage </w:t>
      </w:r>
    </w:p>
    <w:p w:rsidR="00000000" w:rsidDel="00000000" w:rsidP="00000000" w:rsidRDefault="00000000" w:rsidRPr="00000000" w14:paraId="00000130">
      <w:pPr>
        <w:keepNext w:val="0"/>
        <w:keepLines w:val="0"/>
        <w:widowControl w:val="1"/>
        <w:numPr>
          <w:ilvl w:val="0"/>
          <w:numId w:val="8"/>
        </w:numPr>
        <w:pBdr>
          <w:top w:space="0" w:sz="0" w:val="nil"/>
          <w:left w:space="0" w:sz="0" w:val="nil"/>
          <w:bottom w:space="0" w:sz="0" w:val="nil"/>
          <w:right w:space="0" w:sz="0" w:val="nil"/>
          <w:between w:space="0" w:sz="0" w:val="nil"/>
        </w:pBdr>
        <w:shd w:fill="auto" w:val="clear"/>
        <w:spacing w:after="0" w:before="0" w:line="480" w:lineRule="auto"/>
        <w:ind w:left="720" w:right="0" w:hanging="360"/>
        <w:jc w:val="both"/>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Analysis-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This is one of the most crucial stages of the concerned reflective framework as it is expected to help me in assessing the experiences and learnings that I derive from different projects or situations, thereby helping in understanding the mistakes and the ways to mitigate them in future similar situations or projects (Dhaliwal, Singh and Singh 2017) </w:t>
      </w:r>
    </w:p>
    <w:p w:rsidR="00000000" w:rsidDel="00000000" w:rsidP="00000000" w:rsidRDefault="00000000" w:rsidRPr="00000000" w14:paraId="00000131">
      <w:pPr>
        <w:keepNext w:val="0"/>
        <w:keepLines w:val="0"/>
        <w:widowControl w:val="1"/>
        <w:numPr>
          <w:ilvl w:val="0"/>
          <w:numId w:val="8"/>
        </w:numPr>
        <w:pBdr>
          <w:top w:space="0" w:sz="0" w:val="nil"/>
          <w:left w:space="0" w:sz="0" w:val="nil"/>
          <w:bottom w:space="0" w:sz="0" w:val="nil"/>
          <w:right w:space="0" w:sz="0" w:val="nil"/>
          <w:between w:space="0" w:sz="0" w:val="nil"/>
        </w:pBdr>
        <w:shd w:fill="auto" w:val="clear"/>
        <w:spacing w:after="0" w:before="0" w:line="480" w:lineRule="auto"/>
        <w:ind w:left="720" w:right="0" w:hanging="360"/>
        <w:jc w:val="both"/>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Conclusion-</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This will help me in assessing the things that could have been done for addressing the situations or the concerned project in a more efficient manner, thereby deriving an informed conclusion from my learning from the situation </w:t>
      </w:r>
    </w:p>
    <w:p w:rsidR="00000000" w:rsidDel="00000000" w:rsidP="00000000" w:rsidRDefault="00000000" w:rsidRPr="00000000" w14:paraId="00000132">
      <w:pPr>
        <w:keepNext w:val="0"/>
        <w:keepLines w:val="0"/>
        <w:widowControl w:val="1"/>
        <w:numPr>
          <w:ilvl w:val="0"/>
          <w:numId w:val="8"/>
        </w:numPr>
        <w:pBdr>
          <w:top w:space="0" w:sz="0" w:val="nil"/>
          <w:left w:space="0" w:sz="0" w:val="nil"/>
          <w:bottom w:space="0" w:sz="0" w:val="nil"/>
          <w:right w:space="0" w:sz="0" w:val="nil"/>
          <w:between w:space="0" w:sz="0" w:val="nil"/>
        </w:pBdr>
        <w:shd w:fill="auto" w:val="clear"/>
        <w:spacing w:after="160" w:before="0" w:line="480" w:lineRule="auto"/>
        <w:ind w:left="720" w:right="0" w:hanging="360"/>
        <w:jc w:val="both"/>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Action Plan-</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The above steps of the cycle will help me in development of robust action plans and strategies to tackle future projects and similar situations in future with more efficiency, mitigating the limitations which occurred in the concerned situation, thereby enhancing my capabilities as a project manager </w:t>
      </w:r>
    </w:p>
    <w:p w:rsidR="00000000" w:rsidDel="00000000" w:rsidP="00000000" w:rsidRDefault="00000000" w:rsidRPr="00000000" w14:paraId="00000133">
      <w:pPr>
        <w:pStyle w:val="Heading2"/>
        <w:rPr/>
      </w:pPr>
      <w:bookmarkStart w:colFirst="0" w:colLast="0" w:name="_1ci93xb" w:id="23"/>
      <w:bookmarkEnd w:id="23"/>
      <w:r w:rsidDel="00000000" w:rsidR="00000000" w:rsidRPr="00000000">
        <w:rPr>
          <w:rtl w:val="0"/>
        </w:rPr>
        <w:t xml:space="preserve">4.2 Belbin’s Team Skills and Roles </w:t>
      </w:r>
    </w:p>
    <w:p w:rsidR="00000000" w:rsidDel="00000000" w:rsidP="00000000" w:rsidRDefault="00000000" w:rsidRPr="00000000" w14:paraId="00000134">
      <w:pPr>
        <w:rPr/>
      </w:pPr>
      <w:r w:rsidDel="00000000" w:rsidR="00000000" w:rsidRPr="00000000">
        <w:rPr>
          <w:rtl w:val="0"/>
        </w:rPr>
        <w:t xml:space="preserve">The concerned framework helps in the identification of characteristics of different members in a project team, thereby assessing how the concerned members can contribute to the operations and outcomes of the concerned project. This evaluation framework is of immense importance in the domain of my operations as a project manager because the framework facilitates the team members to provide feedback regarding my roles, the strengths as well as the problem areas of my operations (Belbin.com 2020). The different skills and roles put forward by the concerned framework are as follows: </w:t>
      </w:r>
    </w:p>
    <w:p w:rsidR="00000000" w:rsidDel="00000000" w:rsidP="00000000" w:rsidRDefault="00000000" w:rsidRPr="00000000" w14:paraId="00000135">
      <w:pPr>
        <w:keepNext w:val="1"/>
        <w:jc w:val="center"/>
        <w:rPr/>
      </w:pPr>
      <w:r w:rsidDel="00000000" w:rsidR="00000000" w:rsidRPr="00000000">
        <w:rPr/>
        <w:drawing>
          <wp:inline distB="0" distT="0" distL="0" distR="0">
            <wp:extent cx="3943350" cy="2505075"/>
            <wp:effectExtent b="0" l="0" r="0" t="0"/>
            <wp:docPr id="4" name="image4.png"/>
            <a:graphic>
              <a:graphicData uri="http://schemas.openxmlformats.org/drawingml/2006/picture">
                <pic:pic>
                  <pic:nvPicPr>
                    <pic:cNvPr id="0" name="image4.png"/>
                    <pic:cNvPicPr preferRelativeResize="0"/>
                  </pic:nvPicPr>
                  <pic:blipFill>
                    <a:blip r:embed="rId10"/>
                    <a:srcRect b="0" l="0" r="0" t="0"/>
                    <a:stretch>
                      <a:fillRect/>
                    </a:stretch>
                  </pic:blipFill>
                  <pic:spPr>
                    <a:xfrm>
                      <a:off x="0" y="0"/>
                      <a:ext cx="3943350" cy="2505075"/>
                    </a:xfrm>
                    <a:prstGeom prst="rect"/>
                    <a:ln/>
                  </pic:spPr>
                </pic:pic>
              </a:graphicData>
            </a:graphic>
          </wp:inline>
        </w:drawing>
      </w:r>
      <w:r w:rsidDel="00000000" w:rsidR="00000000" w:rsidRPr="00000000">
        <w:rPr>
          <w:rtl w:val="0"/>
        </w:rPr>
      </w:r>
    </w:p>
    <w:p w:rsidR="00000000" w:rsidDel="00000000" w:rsidP="00000000" w:rsidRDefault="00000000" w:rsidRPr="00000000" w14:paraId="00000136">
      <w:pPr>
        <w:keepNext w:val="0"/>
        <w:keepLines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Times New Roman" w:cs="Times New Roman" w:eastAsia="Times New Roman" w:hAnsi="Times New Roman"/>
          <w:b w:val="0"/>
          <w:i w:val="0"/>
          <w:smallCaps w:val="0"/>
          <w:strike w:val="0"/>
          <w:color w:val="44546a"/>
          <w:sz w:val="18"/>
          <w:szCs w:val="18"/>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44546a"/>
          <w:sz w:val="18"/>
          <w:szCs w:val="18"/>
          <w:u w:val="none"/>
          <w:shd w:fill="auto" w:val="clear"/>
          <w:vertAlign w:val="baseline"/>
          <w:rtl w:val="0"/>
        </w:rPr>
        <w:t xml:space="preserve">Figure 5: Different team roles </w:t>
      </w:r>
    </w:p>
    <w:p w:rsidR="00000000" w:rsidDel="00000000" w:rsidP="00000000" w:rsidRDefault="00000000" w:rsidRPr="00000000" w14:paraId="00000137">
      <w:pPr>
        <w:jc w:val="center"/>
        <w:rPr/>
      </w:pPr>
      <w:r w:rsidDel="00000000" w:rsidR="00000000" w:rsidRPr="00000000">
        <w:rPr>
          <w:rtl w:val="0"/>
        </w:rPr>
        <w:t xml:space="preserve">(Source: Belbin.com, 2020)</w:t>
      </w:r>
    </w:p>
    <w:p w:rsidR="00000000" w:rsidDel="00000000" w:rsidP="00000000" w:rsidRDefault="00000000" w:rsidRPr="00000000" w14:paraId="00000138">
      <w:pPr>
        <w:rPr/>
      </w:pPr>
      <w:r w:rsidDel="00000000" w:rsidR="00000000" w:rsidRPr="00000000">
        <w:rPr>
          <w:rtl w:val="0"/>
        </w:rPr>
        <w:t xml:space="preserve">As per the feedbacks of my colleagues and co-workers, my roles and attributes in the teamworking aspects match to that of a </w:t>
      </w:r>
      <w:r w:rsidDel="00000000" w:rsidR="00000000" w:rsidRPr="00000000">
        <w:rPr>
          <w:b w:val="1"/>
          <w:i w:val="1"/>
          <w:rtl w:val="0"/>
        </w:rPr>
        <w:t xml:space="preserve">coordinator</w:t>
      </w:r>
      <w:r w:rsidDel="00000000" w:rsidR="00000000" w:rsidRPr="00000000">
        <w:rPr>
          <w:rtl w:val="0"/>
        </w:rPr>
        <w:t xml:space="preserve">. This implies that I mainly have people-oriented roles in the team dynamics and I also have natural and inherent leadership tendencies. I can efficiently communicate with different units of the team, thereby delegating works as per their talents and also establishing clear and achievable goals for both individual team members as well as the team as a whole. This, in turn, indicates that I have relevant and useful traits which can help me in enhancing my efficiencies as project managers, especially in the domain of management and coordination among different members of my team. However, some limitations have been cited by my colleagues, which include the tendencies to be biased or to over-delegate works to those whom I trust, which in turn can have negative implications on their productivity and also on the level of trust of my team members over my credibility as a project manager (Omar et al. 2016). </w:t>
      </w:r>
    </w:p>
    <w:p w:rsidR="00000000" w:rsidDel="00000000" w:rsidP="00000000" w:rsidRDefault="00000000" w:rsidRPr="00000000" w14:paraId="00000139">
      <w:pPr>
        <w:pStyle w:val="Heading2"/>
        <w:rPr/>
      </w:pPr>
      <w:bookmarkStart w:colFirst="0" w:colLast="0" w:name="_3whwml4" w:id="24"/>
      <w:bookmarkEnd w:id="24"/>
      <w:r w:rsidDel="00000000" w:rsidR="00000000" w:rsidRPr="00000000">
        <w:rPr>
          <w:rtl w:val="0"/>
        </w:rPr>
        <w:t xml:space="preserve">4.3 Personal Development Plan based on SMART Goals </w:t>
      </w:r>
    </w:p>
    <w:p w:rsidR="00000000" w:rsidDel="00000000" w:rsidP="00000000" w:rsidRDefault="00000000" w:rsidRPr="00000000" w14:paraId="0000013A">
      <w:pPr>
        <w:rPr/>
      </w:pPr>
      <w:r w:rsidDel="00000000" w:rsidR="00000000" w:rsidRPr="00000000">
        <w:rPr>
          <w:rtl w:val="0"/>
        </w:rPr>
        <w:t xml:space="preserve">For effective personal development as a project manager I need to develop my goals in the SMART framework, and then develop a plan to execute these goals: </w:t>
      </w:r>
    </w:p>
    <w:p w:rsidR="00000000" w:rsidDel="00000000" w:rsidP="00000000" w:rsidRDefault="00000000" w:rsidRPr="00000000" w14:paraId="0000013B">
      <w:pPr>
        <w:keepNext w:val="1"/>
        <w:keepLines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both"/>
        <w:rPr>
          <w:rFonts w:ascii="Times New Roman" w:cs="Times New Roman" w:eastAsia="Times New Roman" w:hAnsi="Times New Roman"/>
          <w:b w:val="0"/>
          <w:i w:val="0"/>
          <w:smallCaps w:val="0"/>
          <w:strike w:val="0"/>
          <w:color w:val="44546a"/>
          <w:sz w:val="18"/>
          <w:szCs w:val="18"/>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44546a"/>
          <w:sz w:val="18"/>
          <w:szCs w:val="18"/>
          <w:u w:val="none"/>
          <w:shd w:fill="auto" w:val="clear"/>
          <w:vertAlign w:val="baseline"/>
          <w:rtl w:val="0"/>
        </w:rPr>
        <w:t xml:space="preserve">Table 6: Personal SMART Goals </w:t>
      </w:r>
    </w:p>
    <w:tbl>
      <w:tblPr>
        <w:tblStyle w:val="Table6"/>
        <w:tblW w:w="9016.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980"/>
        <w:gridCol w:w="7036"/>
        <w:tblGridChange w:id="0">
          <w:tblGrid>
            <w:gridCol w:w="1980"/>
            <w:gridCol w:w="7036"/>
          </w:tblGrid>
        </w:tblGridChange>
      </w:tblGrid>
      <w:tr>
        <w:tc>
          <w:tcPr>
            <w:shd w:fill="8eaadb" w:val="clear"/>
          </w:tcPr>
          <w:p w:rsidR="00000000" w:rsidDel="00000000" w:rsidP="00000000" w:rsidRDefault="00000000" w:rsidRPr="00000000" w14:paraId="0000013C">
            <w:pPr>
              <w:spacing w:line="360" w:lineRule="auto"/>
              <w:jc w:val="center"/>
              <w:rPr>
                <w:b w:val="1"/>
              </w:rPr>
            </w:pPr>
            <w:r w:rsidDel="00000000" w:rsidR="00000000" w:rsidRPr="00000000">
              <w:rPr>
                <w:b w:val="1"/>
                <w:rtl w:val="0"/>
              </w:rPr>
              <w:t xml:space="preserve">SMART Objectives</w:t>
            </w:r>
          </w:p>
        </w:tc>
        <w:tc>
          <w:tcPr>
            <w:shd w:fill="8eaadb" w:val="clear"/>
          </w:tcPr>
          <w:p w:rsidR="00000000" w:rsidDel="00000000" w:rsidP="00000000" w:rsidRDefault="00000000" w:rsidRPr="00000000" w14:paraId="0000013D">
            <w:pPr>
              <w:spacing w:line="360" w:lineRule="auto"/>
              <w:jc w:val="center"/>
              <w:rPr>
                <w:b w:val="1"/>
              </w:rPr>
            </w:pPr>
            <w:r w:rsidDel="00000000" w:rsidR="00000000" w:rsidRPr="00000000">
              <w:rPr>
                <w:b w:val="1"/>
                <w:rtl w:val="0"/>
              </w:rPr>
              <w:t xml:space="preserve">Descriptions</w:t>
            </w:r>
          </w:p>
        </w:tc>
      </w:tr>
      <w:tr>
        <w:tc>
          <w:tcPr>
            <w:shd w:fill="a8d08d" w:val="clear"/>
          </w:tcPr>
          <w:p w:rsidR="00000000" w:rsidDel="00000000" w:rsidP="00000000" w:rsidRDefault="00000000" w:rsidRPr="00000000" w14:paraId="0000013E">
            <w:pPr>
              <w:spacing w:line="360" w:lineRule="auto"/>
              <w:rPr>
                <w:b w:val="1"/>
                <w:i w:val="1"/>
              </w:rPr>
            </w:pPr>
            <w:r w:rsidDel="00000000" w:rsidR="00000000" w:rsidRPr="00000000">
              <w:rPr>
                <w:b w:val="1"/>
                <w:i w:val="1"/>
                <w:rtl w:val="0"/>
              </w:rPr>
              <w:t xml:space="preserve">Specific </w:t>
            </w:r>
          </w:p>
        </w:tc>
        <w:tc>
          <w:tcPr/>
          <w:p w:rsidR="00000000" w:rsidDel="00000000" w:rsidP="00000000" w:rsidRDefault="00000000" w:rsidRPr="00000000" w14:paraId="0000013F">
            <w:pPr>
              <w:spacing w:line="360" w:lineRule="auto"/>
              <w:rPr/>
            </w:pPr>
            <w:r w:rsidDel="00000000" w:rsidR="00000000" w:rsidRPr="00000000">
              <w:rPr>
                <w:rtl w:val="0"/>
              </w:rPr>
              <w:t xml:space="preserve">I need to enhance my coordination as well as management skills and also my multitasking abilities to take care of different aspects and members of the project which is being assigned to me </w:t>
            </w:r>
          </w:p>
        </w:tc>
      </w:tr>
      <w:tr>
        <w:tc>
          <w:tcPr>
            <w:shd w:fill="a8d08d" w:val="clear"/>
          </w:tcPr>
          <w:p w:rsidR="00000000" w:rsidDel="00000000" w:rsidP="00000000" w:rsidRDefault="00000000" w:rsidRPr="00000000" w14:paraId="00000140">
            <w:pPr>
              <w:spacing w:line="360" w:lineRule="auto"/>
              <w:rPr>
                <w:b w:val="1"/>
                <w:i w:val="1"/>
              </w:rPr>
            </w:pPr>
            <w:r w:rsidDel="00000000" w:rsidR="00000000" w:rsidRPr="00000000">
              <w:rPr>
                <w:b w:val="1"/>
                <w:i w:val="1"/>
                <w:rtl w:val="0"/>
              </w:rPr>
              <w:t xml:space="preserve">Measurable </w:t>
            </w:r>
          </w:p>
        </w:tc>
        <w:tc>
          <w:tcPr/>
          <w:p w:rsidR="00000000" w:rsidDel="00000000" w:rsidP="00000000" w:rsidRDefault="00000000" w:rsidRPr="00000000" w14:paraId="00000141">
            <w:pPr>
              <w:spacing w:line="360" w:lineRule="auto"/>
              <w:rPr/>
            </w:pPr>
            <w:r w:rsidDel="00000000" w:rsidR="00000000" w:rsidRPr="00000000">
              <w:rPr>
                <w:rtl w:val="0"/>
              </w:rPr>
              <w:t xml:space="preserve">I need to ensure that my operations yield positive results and outcomes that are higher than expected, which can be measured in terms of cost and time-efficiency and profits generated by the project </w:t>
            </w:r>
          </w:p>
        </w:tc>
      </w:tr>
      <w:tr>
        <w:tc>
          <w:tcPr>
            <w:shd w:fill="a8d08d" w:val="clear"/>
          </w:tcPr>
          <w:p w:rsidR="00000000" w:rsidDel="00000000" w:rsidP="00000000" w:rsidRDefault="00000000" w:rsidRPr="00000000" w14:paraId="00000142">
            <w:pPr>
              <w:spacing w:line="360" w:lineRule="auto"/>
              <w:rPr>
                <w:b w:val="1"/>
                <w:i w:val="1"/>
              </w:rPr>
            </w:pPr>
            <w:r w:rsidDel="00000000" w:rsidR="00000000" w:rsidRPr="00000000">
              <w:rPr>
                <w:b w:val="1"/>
                <w:i w:val="1"/>
                <w:rtl w:val="0"/>
              </w:rPr>
              <w:t xml:space="preserve">Realistic </w:t>
            </w:r>
          </w:p>
        </w:tc>
        <w:tc>
          <w:tcPr/>
          <w:p w:rsidR="00000000" w:rsidDel="00000000" w:rsidP="00000000" w:rsidRDefault="00000000" w:rsidRPr="00000000" w14:paraId="00000143">
            <w:pPr>
              <w:spacing w:line="360" w:lineRule="auto"/>
              <w:rPr/>
            </w:pPr>
            <w:r w:rsidDel="00000000" w:rsidR="00000000" w:rsidRPr="00000000">
              <w:rPr>
                <w:rtl w:val="0"/>
              </w:rPr>
              <w:t xml:space="preserve">I need to work on improving my creative skills to incorporate the innovative ideas suggested by the different members of my team </w:t>
            </w:r>
          </w:p>
        </w:tc>
      </w:tr>
      <w:tr>
        <w:tc>
          <w:tcPr>
            <w:shd w:fill="a8d08d" w:val="clear"/>
          </w:tcPr>
          <w:p w:rsidR="00000000" w:rsidDel="00000000" w:rsidP="00000000" w:rsidRDefault="00000000" w:rsidRPr="00000000" w14:paraId="00000144">
            <w:pPr>
              <w:spacing w:line="360" w:lineRule="auto"/>
              <w:rPr>
                <w:b w:val="1"/>
                <w:i w:val="1"/>
              </w:rPr>
            </w:pPr>
            <w:r w:rsidDel="00000000" w:rsidR="00000000" w:rsidRPr="00000000">
              <w:rPr>
                <w:b w:val="1"/>
                <w:i w:val="1"/>
                <w:rtl w:val="0"/>
              </w:rPr>
              <w:t xml:space="preserve">Timely </w:t>
            </w:r>
          </w:p>
        </w:tc>
        <w:tc>
          <w:tcPr/>
          <w:p w:rsidR="00000000" w:rsidDel="00000000" w:rsidP="00000000" w:rsidRDefault="00000000" w:rsidRPr="00000000" w14:paraId="00000145">
            <w:pPr>
              <w:spacing w:line="360" w:lineRule="auto"/>
              <w:rPr/>
            </w:pPr>
            <w:r w:rsidDel="00000000" w:rsidR="00000000" w:rsidRPr="00000000">
              <w:rPr>
                <w:rtl w:val="0"/>
              </w:rPr>
              <w:t xml:space="preserve">I need to work on the creation of personal development plans and achieve the goals within two years from now (Kaur, Akre and Arif 2019) </w:t>
            </w:r>
          </w:p>
        </w:tc>
      </w:tr>
    </w:tbl>
    <w:p w:rsidR="00000000" w:rsidDel="00000000" w:rsidP="00000000" w:rsidRDefault="00000000" w:rsidRPr="00000000" w14:paraId="00000146">
      <w:pPr>
        <w:rPr/>
      </w:pPr>
      <w:r w:rsidDel="00000000" w:rsidR="00000000" w:rsidRPr="00000000">
        <w:rPr>
          <w:rtl w:val="0"/>
        </w:rPr>
      </w:r>
    </w:p>
    <w:p w:rsidR="00000000" w:rsidDel="00000000" w:rsidP="00000000" w:rsidRDefault="00000000" w:rsidRPr="00000000" w14:paraId="00000147">
      <w:pPr>
        <w:rPr/>
      </w:pPr>
      <w:r w:rsidDel="00000000" w:rsidR="00000000" w:rsidRPr="00000000">
        <w:rPr>
          <w:rtl w:val="0"/>
        </w:rPr>
        <w:t xml:space="preserve">Based on these objectives, the personal development plan has been developed below: </w:t>
      </w:r>
    </w:p>
    <w:p w:rsidR="00000000" w:rsidDel="00000000" w:rsidP="00000000" w:rsidRDefault="00000000" w:rsidRPr="00000000" w14:paraId="00000148">
      <w:pPr>
        <w:keepNext w:val="1"/>
        <w:keepLines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both"/>
        <w:rPr>
          <w:rFonts w:ascii="Times New Roman" w:cs="Times New Roman" w:eastAsia="Times New Roman" w:hAnsi="Times New Roman"/>
          <w:b w:val="0"/>
          <w:i w:val="0"/>
          <w:smallCaps w:val="0"/>
          <w:strike w:val="0"/>
          <w:color w:val="44546a"/>
          <w:sz w:val="18"/>
          <w:szCs w:val="18"/>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44546a"/>
          <w:sz w:val="18"/>
          <w:szCs w:val="18"/>
          <w:u w:val="none"/>
          <w:shd w:fill="auto" w:val="clear"/>
          <w:vertAlign w:val="baseline"/>
          <w:rtl w:val="0"/>
        </w:rPr>
        <w:t xml:space="preserve">Table 7: Personal Development Plan </w:t>
      </w:r>
    </w:p>
    <w:tbl>
      <w:tblPr>
        <w:tblStyle w:val="Table7"/>
        <w:tblW w:w="9016.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794"/>
        <w:gridCol w:w="2280"/>
        <w:gridCol w:w="1833"/>
        <w:gridCol w:w="1839"/>
        <w:gridCol w:w="1270"/>
        <w:tblGridChange w:id="0">
          <w:tblGrid>
            <w:gridCol w:w="1794"/>
            <w:gridCol w:w="2280"/>
            <w:gridCol w:w="1833"/>
            <w:gridCol w:w="1839"/>
            <w:gridCol w:w="1270"/>
          </w:tblGrid>
        </w:tblGridChange>
      </w:tblGrid>
      <w:tr>
        <w:tc>
          <w:tcPr>
            <w:shd w:fill="8eaadb" w:val="clear"/>
          </w:tcPr>
          <w:p w:rsidR="00000000" w:rsidDel="00000000" w:rsidP="00000000" w:rsidRDefault="00000000" w:rsidRPr="00000000" w14:paraId="00000149">
            <w:pPr>
              <w:spacing w:line="360" w:lineRule="auto"/>
              <w:jc w:val="center"/>
              <w:rPr>
                <w:b w:val="1"/>
              </w:rPr>
            </w:pPr>
            <w:r w:rsidDel="00000000" w:rsidR="00000000" w:rsidRPr="00000000">
              <w:rPr>
                <w:b w:val="1"/>
                <w:rtl w:val="0"/>
              </w:rPr>
              <w:t xml:space="preserve">Areas for personal development</w:t>
            </w:r>
          </w:p>
        </w:tc>
        <w:tc>
          <w:tcPr>
            <w:shd w:fill="8eaadb" w:val="clear"/>
          </w:tcPr>
          <w:p w:rsidR="00000000" w:rsidDel="00000000" w:rsidP="00000000" w:rsidRDefault="00000000" w:rsidRPr="00000000" w14:paraId="0000014A">
            <w:pPr>
              <w:spacing w:line="360" w:lineRule="auto"/>
              <w:jc w:val="center"/>
              <w:rPr>
                <w:b w:val="1"/>
              </w:rPr>
            </w:pPr>
            <w:r w:rsidDel="00000000" w:rsidR="00000000" w:rsidRPr="00000000">
              <w:rPr>
                <w:b w:val="1"/>
                <w:rtl w:val="0"/>
              </w:rPr>
              <w:t xml:space="preserve">Actions required</w:t>
            </w:r>
          </w:p>
        </w:tc>
        <w:tc>
          <w:tcPr>
            <w:shd w:fill="8eaadb" w:val="clear"/>
          </w:tcPr>
          <w:p w:rsidR="00000000" w:rsidDel="00000000" w:rsidP="00000000" w:rsidRDefault="00000000" w:rsidRPr="00000000" w14:paraId="0000014B">
            <w:pPr>
              <w:spacing w:line="360" w:lineRule="auto"/>
              <w:jc w:val="center"/>
              <w:rPr>
                <w:b w:val="1"/>
              </w:rPr>
            </w:pPr>
            <w:r w:rsidDel="00000000" w:rsidR="00000000" w:rsidRPr="00000000">
              <w:rPr>
                <w:b w:val="1"/>
                <w:rtl w:val="0"/>
              </w:rPr>
              <w:t xml:space="preserve">Resources required</w:t>
            </w:r>
          </w:p>
        </w:tc>
        <w:tc>
          <w:tcPr>
            <w:shd w:fill="8eaadb" w:val="clear"/>
          </w:tcPr>
          <w:p w:rsidR="00000000" w:rsidDel="00000000" w:rsidP="00000000" w:rsidRDefault="00000000" w:rsidRPr="00000000" w14:paraId="0000014C">
            <w:pPr>
              <w:spacing w:line="360" w:lineRule="auto"/>
              <w:jc w:val="center"/>
              <w:rPr>
                <w:b w:val="1"/>
              </w:rPr>
            </w:pPr>
            <w:r w:rsidDel="00000000" w:rsidR="00000000" w:rsidRPr="00000000">
              <w:rPr>
                <w:b w:val="1"/>
                <w:rtl w:val="0"/>
              </w:rPr>
              <w:t xml:space="preserve">Success Criteria</w:t>
            </w:r>
          </w:p>
        </w:tc>
        <w:tc>
          <w:tcPr>
            <w:shd w:fill="8eaadb" w:val="clear"/>
          </w:tcPr>
          <w:p w:rsidR="00000000" w:rsidDel="00000000" w:rsidP="00000000" w:rsidRDefault="00000000" w:rsidRPr="00000000" w14:paraId="0000014D">
            <w:pPr>
              <w:spacing w:line="360" w:lineRule="auto"/>
              <w:jc w:val="center"/>
              <w:rPr>
                <w:b w:val="1"/>
              </w:rPr>
            </w:pPr>
            <w:r w:rsidDel="00000000" w:rsidR="00000000" w:rsidRPr="00000000">
              <w:rPr>
                <w:b w:val="1"/>
                <w:rtl w:val="0"/>
              </w:rPr>
              <w:t xml:space="preserve">Scheduled Time for achieving the goals</w:t>
            </w:r>
          </w:p>
        </w:tc>
      </w:tr>
      <w:tr>
        <w:tc>
          <w:tcPr/>
          <w:p w:rsidR="00000000" w:rsidDel="00000000" w:rsidP="00000000" w:rsidRDefault="00000000" w:rsidRPr="00000000" w14:paraId="0000014E">
            <w:pPr>
              <w:spacing w:line="360" w:lineRule="auto"/>
              <w:rPr/>
            </w:pPr>
            <w:r w:rsidDel="00000000" w:rsidR="00000000" w:rsidRPr="00000000">
              <w:rPr>
                <w:rtl w:val="0"/>
              </w:rPr>
              <w:t xml:space="preserve">Development of knowledge about teamworking </w:t>
            </w:r>
          </w:p>
        </w:tc>
        <w:tc>
          <w:tcPr/>
          <w:p w:rsidR="00000000" w:rsidDel="00000000" w:rsidP="00000000" w:rsidRDefault="00000000" w:rsidRPr="00000000" w14:paraId="0000014F">
            <w:pPr>
              <w:spacing w:line="360" w:lineRule="auto"/>
              <w:rPr/>
            </w:pPr>
            <w:r w:rsidDel="00000000" w:rsidR="00000000" w:rsidRPr="00000000">
              <w:rPr>
                <w:rtl w:val="0"/>
              </w:rPr>
              <w:t xml:space="preserve">Studying how teams in global enterprises, as well as my organization, operate to achieve targets and complete projects </w:t>
            </w:r>
          </w:p>
        </w:tc>
        <w:tc>
          <w:tcPr/>
          <w:p w:rsidR="00000000" w:rsidDel="00000000" w:rsidP="00000000" w:rsidRDefault="00000000" w:rsidRPr="00000000" w14:paraId="00000150">
            <w:pPr>
              <w:spacing w:line="360" w:lineRule="auto"/>
              <w:rPr/>
            </w:pPr>
            <w:r w:rsidDel="00000000" w:rsidR="00000000" w:rsidRPr="00000000">
              <w:rPr>
                <w:rtl w:val="0"/>
              </w:rPr>
              <w:t xml:space="preserve">Access to different knowledge sources, databases and practical operations, guidance from mentors </w:t>
            </w:r>
          </w:p>
        </w:tc>
        <w:tc>
          <w:tcPr/>
          <w:p w:rsidR="00000000" w:rsidDel="00000000" w:rsidP="00000000" w:rsidRDefault="00000000" w:rsidRPr="00000000" w14:paraId="00000151">
            <w:pPr>
              <w:spacing w:line="360" w:lineRule="auto"/>
              <w:rPr/>
            </w:pPr>
            <w:r w:rsidDel="00000000" w:rsidR="00000000" w:rsidRPr="00000000">
              <w:rPr>
                <w:rtl w:val="0"/>
              </w:rPr>
              <w:t xml:space="preserve">Improvement in my team management skills </w:t>
            </w:r>
          </w:p>
          <w:p w:rsidR="00000000" w:rsidDel="00000000" w:rsidP="00000000" w:rsidRDefault="00000000" w:rsidRPr="00000000" w14:paraId="00000152">
            <w:pPr>
              <w:spacing w:line="360" w:lineRule="auto"/>
              <w:rPr/>
            </w:pPr>
            <w:r w:rsidDel="00000000" w:rsidR="00000000" w:rsidRPr="00000000">
              <w:rPr>
                <w:rtl w:val="0"/>
              </w:rPr>
              <w:t xml:space="preserve">Better organizational abilities </w:t>
            </w:r>
          </w:p>
        </w:tc>
        <w:tc>
          <w:tcPr>
            <w:shd w:fill="f4b083" w:val="clear"/>
          </w:tcPr>
          <w:p w:rsidR="00000000" w:rsidDel="00000000" w:rsidP="00000000" w:rsidRDefault="00000000" w:rsidRPr="00000000" w14:paraId="00000153">
            <w:pPr>
              <w:spacing w:line="360" w:lineRule="auto"/>
              <w:rPr/>
            </w:pPr>
            <w:r w:rsidDel="00000000" w:rsidR="00000000" w:rsidRPr="00000000">
              <w:rPr>
                <w:rtl w:val="0"/>
              </w:rPr>
              <w:t xml:space="preserve">6 months </w:t>
            </w:r>
          </w:p>
        </w:tc>
      </w:tr>
      <w:tr>
        <w:tc>
          <w:tcPr/>
          <w:p w:rsidR="00000000" w:rsidDel="00000000" w:rsidP="00000000" w:rsidRDefault="00000000" w:rsidRPr="00000000" w14:paraId="00000154">
            <w:pPr>
              <w:spacing w:line="360" w:lineRule="auto"/>
              <w:rPr/>
            </w:pPr>
            <w:r w:rsidDel="00000000" w:rsidR="00000000" w:rsidRPr="00000000">
              <w:rPr>
                <w:rtl w:val="0"/>
              </w:rPr>
              <w:t xml:space="preserve">Increasing acceptance towards change </w:t>
            </w:r>
          </w:p>
        </w:tc>
        <w:tc>
          <w:tcPr/>
          <w:p w:rsidR="00000000" w:rsidDel="00000000" w:rsidP="00000000" w:rsidRDefault="00000000" w:rsidRPr="00000000" w14:paraId="00000155">
            <w:pPr>
              <w:spacing w:line="360" w:lineRule="auto"/>
              <w:rPr/>
            </w:pPr>
            <w:r w:rsidDel="00000000" w:rsidR="00000000" w:rsidRPr="00000000">
              <w:rPr>
                <w:rtl w:val="0"/>
              </w:rPr>
              <w:t xml:space="preserve">I need to update my knowledge of different operations and technologies to have insights about the patterns of changes in project management </w:t>
            </w:r>
          </w:p>
        </w:tc>
        <w:tc>
          <w:tcPr/>
          <w:p w:rsidR="00000000" w:rsidDel="00000000" w:rsidP="00000000" w:rsidRDefault="00000000" w:rsidRPr="00000000" w14:paraId="00000156">
            <w:pPr>
              <w:spacing w:line="360" w:lineRule="auto"/>
              <w:rPr/>
            </w:pPr>
            <w:r w:rsidDel="00000000" w:rsidR="00000000" w:rsidRPr="00000000">
              <w:rPr>
                <w:rtl w:val="0"/>
              </w:rPr>
              <w:t xml:space="preserve">Joining different courses for enhancing management and IT skills </w:t>
            </w:r>
          </w:p>
          <w:p w:rsidR="00000000" w:rsidDel="00000000" w:rsidP="00000000" w:rsidRDefault="00000000" w:rsidRPr="00000000" w14:paraId="00000157">
            <w:pPr>
              <w:spacing w:line="360" w:lineRule="auto"/>
              <w:rPr/>
            </w:pPr>
            <w:r w:rsidDel="00000000" w:rsidR="00000000" w:rsidRPr="00000000">
              <w:rPr>
                <w:rtl w:val="0"/>
              </w:rPr>
              <w:t xml:space="preserve">Guidance from the seniors </w:t>
            </w:r>
          </w:p>
        </w:tc>
        <w:tc>
          <w:tcPr/>
          <w:p w:rsidR="00000000" w:rsidDel="00000000" w:rsidP="00000000" w:rsidRDefault="00000000" w:rsidRPr="00000000" w14:paraId="00000158">
            <w:pPr>
              <w:spacing w:line="360" w:lineRule="auto"/>
              <w:rPr/>
            </w:pPr>
            <w:r w:rsidDel="00000000" w:rsidR="00000000" w:rsidRPr="00000000">
              <w:rPr>
                <w:rtl w:val="0"/>
              </w:rPr>
              <w:t xml:space="preserve">Increasing implementation of innovative ideas in carrying out different projects </w:t>
            </w:r>
          </w:p>
        </w:tc>
        <w:tc>
          <w:tcPr>
            <w:shd w:fill="f4b083" w:val="clear"/>
          </w:tcPr>
          <w:p w:rsidR="00000000" w:rsidDel="00000000" w:rsidP="00000000" w:rsidRDefault="00000000" w:rsidRPr="00000000" w14:paraId="00000159">
            <w:pPr>
              <w:spacing w:line="360" w:lineRule="auto"/>
              <w:rPr/>
            </w:pPr>
            <w:r w:rsidDel="00000000" w:rsidR="00000000" w:rsidRPr="00000000">
              <w:rPr>
                <w:rtl w:val="0"/>
              </w:rPr>
              <w:t xml:space="preserve">1 year </w:t>
            </w:r>
          </w:p>
        </w:tc>
      </w:tr>
      <w:tr>
        <w:tc>
          <w:tcPr/>
          <w:p w:rsidR="00000000" w:rsidDel="00000000" w:rsidP="00000000" w:rsidRDefault="00000000" w:rsidRPr="00000000" w14:paraId="0000015A">
            <w:pPr>
              <w:spacing w:line="360" w:lineRule="auto"/>
              <w:rPr/>
            </w:pPr>
            <w:r w:rsidDel="00000000" w:rsidR="00000000" w:rsidRPr="00000000">
              <w:rPr>
                <w:rtl w:val="0"/>
              </w:rPr>
              <w:t xml:space="preserve">Improvement in scheduling and organizing tasks </w:t>
            </w:r>
          </w:p>
        </w:tc>
        <w:tc>
          <w:tcPr/>
          <w:p w:rsidR="00000000" w:rsidDel="00000000" w:rsidP="00000000" w:rsidRDefault="00000000" w:rsidRPr="00000000" w14:paraId="0000015B">
            <w:pPr>
              <w:spacing w:line="360" w:lineRule="auto"/>
              <w:rPr/>
            </w:pPr>
            <w:r w:rsidDel="00000000" w:rsidR="00000000" w:rsidRPr="00000000">
              <w:rPr>
                <w:rtl w:val="0"/>
              </w:rPr>
              <w:t xml:space="preserve">Access and understanding of different technologies and techniques in this domain will be required along with rigour in practices </w:t>
            </w:r>
          </w:p>
        </w:tc>
        <w:tc>
          <w:tcPr/>
          <w:p w:rsidR="00000000" w:rsidDel="00000000" w:rsidP="00000000" w:rsidRDefault="00000000" w:rsidRPr="00000000" w14:paraId="0000015C">
            <w:pPr>
              <w:spacing w:line="360" w:lineRule="auto"/>
              <w:rPr/>
            </w:pPr>
            <w:r w:rsidDel="00000000" w:rsidR="00000000" w:rsidRPr="00000000">
              <w:rPr>
                <w:rtl w:val="0"/>
              </w:rPr>
              <w:t xml:space="preserve">Gaining knowledge from educational videos, courses and practical experiences </w:t>
            </w:r>
          </w:p>
          <w:p w:rsidR="00000000" w:rsidDel="00000000" w:rsidP="00000000" w:rsidRDefault="00000000" w:rsidRPr="00000000" w14:paraId="0000015D">
            <w:pPr>
              <w:spacing w:line="360" w:lineRule="auto"/>
              <w:rPr/>
            </w:pPr>
            <w:r w:rsidDel="00000000" w:rsidR="00000000" w:rsidRPr="00000000">
              <w:rPr>
                <w:rtl w:val="0"/>
              </w:rPr>
              <w:t xml:space="preserve">Incorporating criticisms and feedbacks of my colleagues </w:t>
            </w:r>
          </w:p>
        </w:tc>
        <w:tc>
          <w:tcPr/>
          <w:p w:rsidR="00000000" w:rsidDel="00000000" w:rsidP="00000000" w:rsidRDefault="00000000" w:rsidRPr="00000000" w14:paraId="0000015E">
            <w:pPr>
              <w:spacing w:line="360" w:lineRule="auto"/>
              <w:rPr/>
            </w:pPr>
            <w:r w:rsidDel="00000000" w:rsidR="00000000" w:rsidRPr="00000000">
              <w:rPr>
                <w:rtl w:val="0"/>
              </w:rPr>
              <w:t xml:space="preserve">Improvement in time efficiency and cost-efficiency of the projects managed by me </w:t>
            </w:r>
          </w:p>
          <w:p w:rsidR="00000000" w:rsidDel="00000000" w:rsidP="00000000" w:rsidRDefault="00000000" w:rsidRPr="00000000" w14:paraId="0000015F">
            <w:pPr>
              <w:spacing w:line="360" w:lineRule="auto"/>
              <w:rPr/>
            </w:pPr>
            <w:r w:rsidDel="00000000" w:rsidR="00000000" w:rsidRPr="00000000">
              <w:rPr>
                <w:rtl w:val="0"/>
              </w:rPr>
              <w:t xml:space="preserve">Increased satisfaction of the team members as well as of the company as a whole </w:t>
            </w:r>
          </w:p>
        </w:tc>
        <w:tc>
          <w:tcPr>
            <w:shd w:fill="f4b083" w:val="clear"/>
          </w:tcPr>
          <w:p w:rsidR="00000000" w:rsidDel="00000000" w:rsidP="00000000" w:rsidRDefault="00000000" w:rsidRPr="00000000" w14:paraId="00000160">
            <w:pPr>
              <w:spacing w:line="360" w:lineRule="auto"/>
              <w:rPr/>
            </w:pPr>
            <w:r w:rsidDel="00000000" w:rsidR="00000000" w:rsidRPr="00000000">
              <w:rPr>
                <w:rtl w:val="0"/>
              </w:rPr>
              <w:t xml:space="preserve">This will be a continuous process </w:t>
            </w:r>
          </w:p>
        </w:tc>
      </w:tr>
    </w:tbl>
    <w:p w:rsidR="00000000" w:rsidDel="00000000" w:rsidP="00000000" w:rsidRDefault="00000000" w:rsidRPr="00000000" w14:paraId="00000161">
      <w:pPr>
        <w:rPr/>
      </w:pPr>
      <w:r w:rsidDel="00000000" w:rsidR="00000000" w:rsidRPr="00000000">
        <w:rPr>
          <w:rtl w:val="0"/>
        </w:rPr>
      </w:r>
    </w:p>
    <w:p w:rsidR="00000000" w:rsidDel="00000000" w:rsidP="00000000" w:rsidRDefault="00000000" w:rsidRPr="00000000" w14:paraId="00000162">
      <w:pPr>
        <w:pStyle w:val="Heading1"/>
        <w:rPr/>
      </w:pPr>
      <w:bookmarkStart w:colFirst="0" w:colLast="0" w:name="_2bn6wsx" w:id="25"/>
      <w:bookmarkEnd w:id="25"/>
      <w:r w:rsidDel="00000000" w:rsidR="00000000" w:rsidRPr="00000000">
        <w:rPr>
          <w:rtl w:val="0"/>
        </w:rPr>
        <w:t xml:space="preserve">5. Conclusion </w:t>
      </w:r>
    </w:p>
    <w:p w:rsidR="00000000" w:rsidDel="00000000" w:rsidP="00000000" w:rsidRDefault="00000000" w:rsidRPr="00000000" w14:paraId="00000163">
      <w:pPr>
        <w:rPr/>
      </w:pPr>
      <w:r w:rsidDel="00000000" w:rsidR="00000000" w:rsidRPr="00000000">
        <w:rPr>
          <w:rtl w:val="0"/>
        </w:rPr>
        <w:t xml:space="preserve">The above discussions in the concerned document can be seen to highlight the increasing importance of project management operations in general, and the implications of the same in the case of the organizational restructuring project of the BBC Worldwide in specific. The assignment takes the reference of different theories, concepts as well as models to assess the aspects of project management of the concerned company, its advantages as well as limitations and also emphasizes on my development as a project manager. In this assignment, I have also tried to reflect on my goals and create a development plan for my roles as a future project manager in my workplace scenario. </w:t>
      </w:r>
    </w:p>
    <w:p w:rsidR="00000000" w:rsidDel="00000000" w:rsidP="00000000" w:rsidRDefault="00000000" w:rsidRPr="00000000" w14:paraId="00000164">
      <w:pPr>
        <w:rPr/>
      </w:pPr>
      <w:r w:rsidDel="00000000" w:rsidR="00000000" w:rsidRPr="00000000">
        <w:rPr>
          <w:rtl w:val="0"/>
        </w:rPr>
      </w:r>
    </w:p>
    <w:p w:rsidR="00000000" w:rsidDel="00000000" w:rsidP="00000000" w:rsidRDefault="00000000" w:rsidRPr="00000000" w14:paraId="00000165">
      <w:pPr>
        <w:rPr/>
      </w:pPr>
      <w:r w:rsidDel="00000000" w:rsidR="00000000" w:rsidRPr="00000000">
        <w:rPr>
          <w:rtl w:val="0"/>
        </w:rPr>
      </w:r>
    </w:p>
    <w:p w:rsidR="00000000" w:rsidDel="00000000" w:rsidP="00000000" w:rsidRDefault="00000000" w:rsidRPr="00000000" w14:paraId="00000166">
      <w:pPr>
        <w:rPr/>
      </w:pPr>
      <w:r w:rsidDel="00000000" w:rsidR="00000000" w:rsidRPr="00000000">
        <w:rPr>
          <w:rtl w:val="0"/>
        </w:rPr>
      </w:r>
    </w:p>
    <w:p w:rsidR="00000000" w:rsidDel="00000000" w:rsidP="00000000" w:rsidRDefault="00000000" w:rsidRPr="00000000" w14:paraId="00000167">
      <w:pPr>
        <w:rPr/>
      </w:pPr>
      <w:r w:rsidDel="00000000" w:rsidR="00000000" w:rsidRPr="00000000">
        <w:rPr>
          <w:rtl w:val="0"/>
        </w:rPr>
      </w:r>
    </w:p>
    <w:p w:rsidR="00000000" w:rsidDel="00000000" w:rsidP="00000000" w:rsidRDefault="00000000" w:rsidRPr="00000000" w14:paraId="00000168">
      <w:pPr>
        <w:rPr/>
      </w:pPr>
      <w:r w:rsidDel="00000000" w:rsidR="00000000" w:rsidRPr="00000000">
        <w:rPr>
          <w:rtl w:val="0"/>
        </w:rPr>
      </w:r>
    </w:p>
    <w:p w:rsidR="00000000" w:rsidDel="00000000" w:rsidP="00000000" w:rsidRDefault="00000000" w:rsidRPr="00000000" w14:paraId="00000169">
      <w:pPr>
        <w:rPr/>
      </w:pPr>
      <w:r w:rsidDel="00000000" w:rsidR="00000000" w:rsidRPr="00000000">
        <w:rPr>
          <w:rtl w:val="0"/>
        </w:rPr>
      </w:r>
    </w:p>
    <w:p w:rsidR="00000000" w:rsidDel="00000000" w:rsidP="00000000" w:rsidRDefault="00000000" w:rsidRPr="00000000" w14:paraId="0000016A">
      <w:pPr>
        <w:rPr/>
      </w:pPr>
      <w:r w:rsidDel="00000000" w:rsidR="00000000" w:rsidRPr="00000000">
        <w:rPr>
          <w:rtl w:val="0"/>
        </w:rPr>
      </w:r>
    </w:p>
    <w:p w:rsidR="00000000" w:rsidDel="00000000" w:rsidP="00000000" w:rsidRDefault="00000000" w:rsidRPr="00000000" w14:paraId="0000016B">
      <w:pPr>
        <w:rPr/>
      </w:pPr>
      <w:r w:rsidDel="00000000" w:rsidR="00000000" w:rsidRPr="00000000">
        <w:rPr>
          <w:rtl w:val="0"/>
        </w:rPr>
      </w:r>
    </w:p>
    <w:p w:rsidR="00000000" w:rsidDel="00000000" w:rsidP="00000000" w:rsidRDefault="00000000" w:rsidRPr="00000000" w14:paraId="0000016C">
      <w:pPr>
        <w:rPr/>
      </w:pPr>
      <w:r w:rsidDel="00000000" w:rsidR="00000000" w:rsidRPr="00000000">
        <w:rPr>
          <w:rtl w:val="0"/>
        </w:rPr>
      </w:r>
    </w:p>
    <w:p w:rsidR="00000000" w:rsidDel="00000000" w:rsidP="00000000" w:rsidRDefault="00000000" w:rsidRPr="00000000" w14:paraId="0000016D">
      <w:pPr>
        <w:rPr/>
      </w:pPr>
      <w:r w:rsidDel="00000000" w:rsidR="00000000" w:rsidRPr="00000000">
        <w:rPr>
          <w:rtl w:val="0"/>
        </w:rPr>
      </w:r>
    </w:p>
    <w:p w:rsidR="00000000" w:rsidDel="00000000" w:rsidP="00000000" w:rsidRDefault="00000000" w:rsidRPr="00000000" w14:paraId="0000016E">
      <w:pPr>
        <w:rPr/>
      </w:pPr>
      <w:r w:rsidDel="00000000" w:rsidR="00000000" w:rsidRPr="00000000">
        <w:rPr>
          <w:rtl w:val="0"/>
        </w:rPr>
      </w:r>
    </w:p>
    <w:p w:rsidR="00000000" w:rsidDel="00000000" w:rsidP="00000000" w:rsidRDefault="00000000" w:rsidRPr="00000000" w14:paraId="0000016F">
      <w:pPr>
        <w:rPr/>
      </w:pPr>
      <w:r w:rsidDel="00000000" w:rsidR="00000000" w:rsidRPr="00000000">
        <w:rPr>
          <w:rtl w:val="0"/>
        </w:rPr>
      </w:r>
    </w:p>
    <w:p w:rsidR="00000000" w:rsidDel="00000000" w:rsidP="00000000" w:rsidRDefault="00000000" w:rsidRPr="00000000" w14:paraId="00000170">
      <w:pPr>
        <w:rPr/>
      </w:pPr>
      <w:r w:rsidDel="00000000" w:rsidR="00000000" w:rsidRPr="00000000">
        <w:rPr>
          <w:rtl w:val="0"/>
        </w:rPr>
      </w:r>
    </w:p>
    <w:p w:rsidR="00000000" w:rsidDel="00000000" w:rsidP="00000000" w:rsidRDefault="00000000" w:rsidRPr="00000000" w14:paraId="00000171">
      <w:pPr>
        <w:pStyle w:val="Heading1"/>
        <w:rPr/>
      </w:pPr>
      <w:bookmarkStart w:colFirst="0" w:colLast="0" w:name="_qsh70q" w:id="26"/>
      <w:bookmarkEnd w:id="26"/>
      <w:r w:rsidDel="00000000" w:rsidR="00000000" w:rsidRPr="00000000">
        <w:rPr>
          <w:rtl w:val="0"/>
        </w:rPr>
        <w:t xml:space="preserve">References </w:t>
      </w:r>
    </w:p>
    <w:p w:rsidR="00000000" w:rsidDel="00000000" w:rsidP="00000000" w:rsidRDefault="00000000" w:rsidRPr="00000000" w14:paraId="00000172">
      <w:pPr>
        <w:rPr/>
      </w:pPr>
      <w:r w:rsidDel="00000000" w:rsidR="00000000" w:rsidRPr="00000000">
        <w:rPr>
          <w:rtl w:val="0"/>
        </w:rPr>
        <w:t xml:space="preserve">Aga, D.A., Noorderhaven, N. and Vallejo, B., 2016. Transformational leadership and project success: The mediating role of team-building. International Journal of Project Management, 34(5), pp.806-818. https://www.researchgate.net/profile/Bertha_Vallejo/publication/299738265_Transformational_leadership_and_project_success_The_mediating_role_of_team-building/links/5730d69c08ae100ae5574776/Transformational-leadership-and-project-success-The-mediating-role-of-team-building.pdf</w:t>
      </w:r>
    </w:p>
    <w:p w:rsidR="00000000" w:rsidDel="00000000" w:rsidP="00000000" w:rsidRDefault="00000000" w:rsidRPr="00000000" w14:paraId="00000173">
      <w:pPr>
        <w:rPr/>
      </w:pPr>
      <w:r w:rsidDel="00000000" w:rsidR="00000000" w:rsidRPr="00000000">
        <w:rPr>
          <w:rtl w:val="0"/>
        </w:rPr>
        <w:t xml:space="preserve">Belbin.com, 2020. The Nine Belbin Team Roles. [online] Belbin.com. Available at: &lt;https://www.belbin.com/about/belbin-team-roles/&gt; [Accessed 3 May 2020].</w:t>
      </w:r>
    </w:p>
    <w:p w:rsidR="00000000" w:rsidDel="00000000" w:rsidP="00000000" w:rsidRDefault="00000000" w:rsidRPr="00000000" w14:paraId="00000174">
      <w:pPr>
        <w:rPr/>
      </w:pPr>
      <w:r w:rsidDel="00000000" w:rsidR="00000000" w:rsidRPr="00000000">
        <w:rPr>
          <w:rtl w:val="0"/>
        </w:rPr>
        <w:t xml:space="preserve">Cherkis, F. and Rosciano, A., 2018. Reflective practice: Implementation across curriculums. International Journal of Nursing Research Health Care, 7. https://gavinpublishers.com/assets/articles_pdf/1541049746article_pdf1357966653.pdf</w:t>
      </w:r>
    </w:p>
    <w:p w:rsidR="00000000" w:rsidDel="00000000" w:rsidP="00000000" w:rsidRDefault="00000000" w:rsidRPr="00000000" w14:paraId="00000175">
      <w:pPr>
        <w:rPr/>
      </w:pPr>
      <w:r w:rsidDel="00000000" w:rsidR="00000000" w:rsidRPr="00000000">
        <w:rPr>
          <w:rtl w:val="0"/>
        </w:rPr>
        <w:t xml:space="preserve">Cipd.co.uk, 2020. Landing Transformational Change: Closing the Gap Between Theory and Practice. [online] Cipd.co.uk. Available at: &lt;https://www.cipd.co.uk/Images/landing-transformation-change_2015-case-study-bbc-worldwide_tcm18-9055.pdf&gt; [Accessed 3 May 2020].</w:t>
      </w:r>
    </w:p>
    <w:p w:rsidR="00000000" w:rsidDel="00000000" w:rsidP="00000000" w:rsidRDefault="00000000" w:rsidRPr="00000000" w14:paraId="00000176">
      <w:pPr>
        <w:rPr/>
      </w:pPr>
      <w:r w:rsidDel="00000000" w:rsidR="00000000" w:rsidRPr="00000000">
        <w:rPr>
          <w:rtl w:val="0"/>
        </w:rPr>
        <w:t xml:space="preserve">Demirkesen, S. and Ozorhon, B., 2017. Measuring project management performance: the case of the construction industry. Engineering Management Journal, 29(4), pp.258-277. https://www.researchgate.net/profile/Sevilay_Demirkesen_Cakir/post/Which_hypotheses_of_construction_engineers_and_project_managers_are_not_well_studied_and_possibly_have_critical_impacts_on_the_practice/attachment/59d99142b53d2fcd6fc9d71e/AS%3A547018250649602%401507430722747/download/EMJ.pdf</w:t>
      </w:r>
    </w:p>
    <w:p w:rsidR="00000000" w:rsidDel="00000000" w:rsidP="00000000" w:rsidRDefault="00000000" w:rsidRPr="00000000" w14:paraId="00000177">
      <w:pPr>
        <w:rPr/>
      </w:pPr>
      <w:r w:rsidDel="00000000" w:rsidR="00000000" w:rsidRPr="00000000">
        <w:rPr>
          <w:rtl w:val="0"/>
        </w:rPr>
        <w:t xml:space="preserve">Dhaliwal, U., Singh, S. and Singh, N., 2017. Reflective student narratives: honing professionalism and empathy. Indian J Med Ethics, 3(1), pp.9-15. http://www.ijme.in/wp-content/uploads/2017/07/20170718_reflective_student.pdf</w:t>
      </w:r>
    </w:p>
    <w:p w:rsidR="00000000" w:rsidDel="00000000" w:rsidP="00000000" w:rsidRDefault="00000000" w:rsidRPr="00000000" w14:paraId="00000178">
      <w:pPr>
        <w:rPr/>
      </w:pPr>
      <w:r w:rsidDel="00000000" w:rsidR="00000000" w:rsidRPr="00000000">
        <w:rPr>
          <w:rtl w:val="0"/>
        </w:rPr>
        <w:t xml:space="preserve">Fourman, J., Umberger, G., Byrn, S. and Clase, K., 2016. Pharmaceutical Organizational Change: Redefining Regulatory Science Learning. BAOJ Pharm Sci, 2, p.022. http://www.purdue.edu/discoverypark/birs/css/BOAJ%20Article.pdf</w:t>
      </w:r>
    </w:p>
    <w:p w:rsidR="00000000" w:rsidDel="00000000" w:rsidP="00000000" w:rsidRDefault="00000000" w:rsidRPr="00000000" w14:paraId="00000179">
      <w:pPr>
        <w:rPr/>
      </w:pPr>
      <w:r w:rsidDel="00000000" w:rsidR="00000000" w:rsidRPr="00000000">
        <w:rPr>
          <w:rtl w:val="0"/>
        </w:rPr>
        <w:t xml:space="preserve">Gregory, A.J., Atkins, J.P., Midgley, G. and Hodgson, A.M., 2020. Stakeholder identification and engagement in problem structuring interventions. European Journal of Operational Research, 283(1), pp.321-340. https://www.sciencedirect.com/science/article/pii/S0377221719308963</w:t>
      </w:r>
    </w:p>
    <w:p w:rsidR="00000000" w:rsidDel="00000000" w:rsidP="00000000" w:rsidRDefault="00000000" w:rsidRPr="00000000" w14:paraId="0000017A">
      <w:pPr>
        <w:rPr/>
      </w:pPr>
      <w:r w:rsidDel="00000000" w:rsidR="00000000" w:rsidRPr="00000000">
        <w:rPr>
          <w:rtl w:val="0"/>
        </w:rPr>
        <w:t xml:space="preserve">Heagney, J., 2016. Fundamentals of project management. Amacom. http://202.166.170.213:8080/xmlui/bitstream/handle/123456789/3079/Fundamentals%20of%20Project%20Management.pdf?sequence=1&amp;isAllowed=y</w:t>
      </w:r>
    </w:p>
    <w:p w:rsidR="00000000" w:rsidDel="00000000" w:rsidP="00000000" w:rsidRDefault="00000000" w:rsidRPr="00000000" w14:paraId="0000017B">
      <w:pPr>
        <w:rPr/>
      </w:pPr>
      <w:r w:rsidDel="00000000" w:rsidR="00000000" w:rsidRPr="00000000">
        <w:rPr>
          <w:rtl w:val="0"/>
        </w:rPr>
        <w:t xml:space="preserve">Hopper, E., 2019. Maslow’s Hierarchy of Needs Explained. Viitattu, 12, p.2019. https://www.thoughtco.com/maslows-hierarchy-of-needs-4582571</w:t>
      </w:r>
    </w:p>
    <w:p w:rsidR="00000000" w:rsidDel="00000000" w:rsidP="00000000" w:rsidRDefault="00000000" w:rsidRPr="00000000" w14:paraId="0000017C">
      <w:pPr>
        <w:rPr/>
      </w:pPr>
      <w:r w:rsidDel="00000000" w:rsidR="00000000" w:rsidRPr="00000000">
        <w:rPr>
          <w:rtl w:val="0"/>
        </w:rPr>
        <w:t xml:space="preserve">Joslin, R. and Müller, R., 2016. The relationship between project governance and project success. International journal of project management, 34(4), pp.613-626. https://biopen.bi.no/bi-xmlui/bitstream/handle/11250/2398854/JoslinM%C3%BCller_2016_IJPM.pdf?sequence=1&amp;isAllowed=y</w:t>
      </w:r>
    </w:p>
    <w:p w:rsidR="00000000" w:rsidDel="00000000" w:rsidP="00000000" w:rsidRDefault="00000000" w:rsidRPr="00000000" w14:paraId="0000017D">
      <w:pPr>
        <w:rPr/>
      </w:pPr>
      <w:r w:rsidDel="00000000" w:rsidR="00000000" w:rsidRPr="00000000">
        <w:rPr>
          <w:rtl w:val="0"/>
        </w:rPr>
        <w:t xml:space="preserve">Kaur, S., Akre, V. and Arif, M., 2019, November. SMART project management for SMART cities: Analysing critical factors affecting trust among Virtual Project Teams. In 2019 Sixth HCT Information Technology Trends (ITT) (pp. 65-72). IEEE. https://ieeexplore.ieee.org/abstract/document/9075131/ </w:t>
      </w:r>
    </w:p>
    <w:p w:rsidR="00000000" w:rsidDel="00000000" w:rsidP="00000000" w:rsidRDefault="00000000" w:rsidRPr="00000000" w14:paraId="0000017E">
      <w:pPr>
        <w:rPr/>
      </w:pPr>
      <w:r w:rsidDel="00000000" w:rsidR="00000000" w:rsidRPr="00000000">
        <w:rPr>
          <w:rtl w:val="0"/>
        </w:rPr>
        <w:t xml:space="preserve">Kerzner, H., 2017. Project management: a systems approach to planning, scheduling, and controlling. John Wiley &amp; Sons. http://202.166.170.213:8080/xmlui/bitstream/handle/123456789/3849/Project%20management%20%20a%20systems%20approach%20to%20planning%2C%20scheduling%2C%20and%20controlling.pdf?sequence=1&amp;isAllowed=y </w:t>
      </w:r>
    </w:p>
    <w:p w:rsidR="00000000" w:rsidDel="00000000" w:rsidP="00000000" w:rsidRDefault="00000000" w:rsidRPr="00000000" w14:paraId="0000017F">
      <w:pPr>
        <w:rPr/>
      </w:pPr>
      <w:r w:rsidDel="00000000" w:rsidR="00000000" w:rsidRPr="00000000">
        <w:rPr>
          <w:rtl w:val="0"/>
        </w:rPr>
        <w:t xml:space="preserve">Krasil'Nikova, E.V., 2017. Sustainable corporate growth: the relationship between life cycle concepts and financial and economic factors, probabilistic modelling. Дайджест-финансы, 22(4 (244)). https://cyberleninka.ru/article/n/17482878</w:t>
      </w:r>
    </w:p>
    <w:p w:rsidR="00000000" w:rsidDel="00000000" w:rsidP="00000000" w:rsidRDefault="00000000" w:rsidRPr="00000000" w14:paraId="00000180">
      <w:pPr>
        <w:rPr/>
      </w:pPr>
      <w:r w:rsidDel="00000000" w:rsidR="00000000" w:rsidRPr="00000000">
        <w:rPr>
          <w:rtl w:val="0"/>
        </w:rPr>
        <w:t xml:space="preserve">Nguyen, L.D., Chih, Y.Y. and García de Soto, B., 2017. Knowledge areas delivered in project management programs: an exploratory study. Journal of Management in Engineering, 33(1), p.04016025. https://ascelibrary.org/doi/abs/10.1061/(ASCE)ME.1943-5479.0000473</w:t>
      </w:r>
    </w:p>
    <w:p w:rsidR="00000000" w:rsidDel="00000000" w:rsidP="00000000" w:rsidRDefault="00000000" w:rsidRPr="00000000" w14:paraId="00000181">
      <w:pPr>
        <w:rPr/>
      </w:pPr>
      <w:r w:rsidDel="00000000" w:rsidR="00000000" w:rsidRPr="00000000">
        <w:rPr>
          <w:rtl w:val="0"/>
        </w:rPr>
        <w:t xml:space="preserve">Omar, M., Hasan, B., Ahmad, M., Yasin, A., Baharom, F., Mohd, H. and Muhd Darus, N., 2016. Applying fuzzy technique in software team formation based on Belbin team role. Journal of Telecommunication, Electronic and Computer Engineering, 8(8), pp.109-113. http://repo.uum.edu.my/20505/1/JTEC%208%208%202016%20109%20113.pdf</w:t>
      </w:r>
    </w:p>
    <w:p w:rsidR="00000000" w:rsidDel="00000000" w:rsidP="00000000" w:rsidRDefault="00000000" w:rsidRPr="00000000" w14:paraId="00000182">
      <w:pPr>
        <w:rPr/>
      </w:pPr>
      <w:r w:rsidDel="00000000" w:rsidR="00000000" w:rsidRPr="00000000">
        <w:rPr>
          <w:rtl w:val="0"/>
        </w:rPr>
        <w:t xml:space="preserve">Papke-Shields, K.E. and Boyer-Wright, K.M., 2017. Strategic planning characteristics applied to project management. International Journal of Project Management, 35(2), pp.169-179. https://fardapaper.ir/mohavaha/uploads/2017/10/papkeshields2017.pdf</w:t>
      </w:r>
    </w:p>
    <w:p w:rsidR="00000000" w:rsidDel="00000000" w:rsidP="00000000" w:rsidRDefault="00000000" w:rsidRPr="00000000" w14:paraId="00000183">
      <w:pPr>
        <w:rPr/>
      </w:pPr>
      <w:r w:rsidDel="00000000" w:rsidR="00000000" w:rsidRPr="00000000">
        <w:rPr>
          <w:rtl w:val="0"/>
        </w:rPr>
        <w:t xml:space="preserve">Paquin, J.P., Gauthier, C. and Morin, P.P., 2016. The downside risk of project portfolios: The impact of capital investment projects and the value of project efficiency and project risk management programmes. International Journal of Project Management, 34(8), pp.1460-1470. http://tarjomefa.com/wp-content/uploads/2017/02/6041-English-TarjomeFa.pdf</w:t>
      </w:r>
    </w:p>
    <w:p w:rsidR="00000000" w:rsidDel="00000000" w:rsidP="00000000" w:rsidRDefault="00000000" w:rsidRPr="00000000" w14:paraId="00000184">
      <w:pPr>
        <w:rPr/>
      </w:pPr>
      <w:r w:rsidDel="00000000" w:rsidR="00000000" w:rsidRPr="00000000">
        <w:rPr>
          <w:rtl w:val="0"/>
        </w:rPr>
        <w:t xml:space="preserve">Radujković, M. and Sjekavica, M., 2017. Project management success factors. Procedia Engineering, 196, pp.607-615. https://www.sciencedirect.com/science/article/pii/S1877705817331740/pdf?md5=5f61431ded9f936c77ffdfc5116c0e79&amp;pid=1-s2.0-S1877705817331740-main.pdf</w:t>
      </w:r>
    </w:p>
    <w:p w:rsidR="00000000" w:rsidDel="00000000" w:rsidP="00000000" w:rsidRDefault="00000000" w:rsidRPr="00000000" w14:paraId="00000185">
      <w:pPr>
        <w:rPr/>
      </w:pPr>
      <w:r w:rsidDel="00000000" w:rsidR="00000000" w:rsidRPr="00000000">
        <w:rPr>
          <w:rtl w:val="0"/>
        </w:rPr>
        <w:t xml:space="preserve">Slabá, M., 2016. Stakeholder profile and stakeholder mapping of SMEs. Littera Scripta, 9(1), pp.123-139. http://journals.vstecb.cz/wp-content/uploads/2016/06/Slab%C3%A1.pdf</w:t>
      </w:r>
    </w:p>
    <w:p w:rsidR="00000000" w:rsidDel="00000000" w:rsidP="00000000" w:rsidRDefault="00000000" w:rsidRPr="00000000" w14:paraId="00000186">
      <w:pPr>
        <w:rPr/>
      </w:pPr>
      <w:r w:rsidDel="00000000" w:rsidR="00000000" w:rsidRPr="00000000">
        <w:rPr>
          <w:rtl w:val="0"/>
        </w:rPr>
        <w:t xml:space="preserve">Small, A., Gist, D., Souza, D., Dalton, J., Magny-Normilus, C. and David, D., 2016. Using Kotter's change model for implementing bedside handoff: a quality improvement project. Journal of nursing care quality, 31(4), pp.304-309. https://www.researchgate.net/profile/Cherlie_Magny-Normlis/publication/306025097_Using_Kotter%27s_Change_Model_for_Implementing_Bedside_Handoff_A_Quality_Improvement_Project/links/5a025916aca2720df3ca3649/Using-Kotters-Change-Model-for-Implementing-Bedside-Handoff-A-Quality-Improvement-Project.pdf</w:t>
      </w:r>
    </w:p>
    <w:p w:rsidR="00000000" w:rsidDel="00000000" w:rsidP="00000000" w:rsidRDefault="00000000" w:rsidRPr="00000000" w14:paraId="00000187">
      <w:pPr>
        <w:rPr/>
      </w:pPr>
      <w:r w:rsidDel="00000000" w:rsidR="00000000" w:rsidRPr="00000000">
        <w:rPr>
          <w:rtl w:val="0"/>
        </w:rPr>
        <w:t xml:space="preserve">Tang, K.N., 2019. Change management. In Leadership and Change Management (pp. 47-55). Springer, Singapore. https://www.researchgate.net/profile/Greg_Wang/publication/315745050_Change_Management/links/5bcd521f299bf17a1c661d30/Change-Management</w:t>
      </w:r>
    </w:p>
    <w:p w:rsidR="00000000" w:rsidDel="00000000" w:rsidP="00000000" w:rsidRDefault="00000000" w:rsidRPr="00000000" w14:paraId="00000188">
      <w:pPr>
        <w:rPr/>
      </w:pPr>
      <w:r w:rsidDel="00000000" w:rsidR="00000000" w:rsidRPr="00000000">
        <w:rPr>
          <w:rtl w:val="0"/>
        </w:rPr>
        <w:t xml:space="preserve">Tonchia, S., 2018. Project time management. Industrial project management (pp. 117-129). Springer, Berlin, Heidelberg. https://link.springer.com/chapter/10.1007/978-3-662-56328-1_10</w:t>
      </w:r>
    </w:p>
    <w:p w:rsidR="00000000" w:rsidDel="00000000" w:rsidP="00000000" w:rsidRDefault="00000000" w:rsidRPr="00000000" w14:paraId="00000189">
      <w:pPr>
        <w:rPr/>
      </w:pPr>
      <w:r w:rsidDel="00000000" w:rsidR="00000000" w:rsidRPr="00000000">
        <w:rPr>
          <w:rtl w:val="0"/>
        </w:rPr>
        <w:t xml:space="preserve">van Niekerk, M. and Getz, D., 2019. Generic Stakeholder Management Strategies. https://www.goodfellowpublishers.com/academic-publishing.php?promoCode=&amp;partnerID=&amp;content=doi&amp;doi=10.23912/9781911396635-4092</w:t>
      </w:r>
    </w:p>
    <w:p w:rsidR="00000000" w:rsidDel="00000000" w:rsidP="00000000" w:rsidRDefault="00000000" w:rsidRPr="00000000" w14:paraId="0000018A">
      <w:pPr>
        <w:rPr/>
      </w:pPr>
      <w:r w:rsidDel="00000000" w:rsidR="00000000" w:rsidRPr="00000000">
        <w:rPr>
          <w:rtl w:val="0"/>
        </w:rPr>
        <w:t xml:space="preserve">von Wobeser, L.H., 2016. Life cycle in organizations: A stationery shop case study. Journal of Business Case Studies (JBCS), 12(1), pp.35-40. https://clutejournals.com/index.php/JBCS/article/download/9561/9628</w:t>
      </w:r>
    </w:p>
    <w:p w:rsidR="00000000" w:rsidDel="00000000" w:rsidP="00000000" w:rsidRDefault="00000000" w:rsidRPr="00000000" w14:paraId="0000018B">
      <w:pPr>
        <w:rPr/>
      </w:pPr>
      <w:r w:rsidDel="00000000" w:rsidR="00000000" w:rsidRPr="00000000">
        <w:rPr>
          <w:rtl w:val="0"/>
        </w:rPr>
      </w:r>
    </w:p>
    <w:p w:rsidR="00000000" w:rsidDel="00000000" w:rsidP="00000000" w:rsidRDefault="00000000" w:rsidRPr="00000000" w14:paraId="0000018C">
      <w:pPr>
        <w:rPr/>
      </w:pPr>
      <w:r w:rsidDel="00000000" w:rsidR="00000000" w:rsidRPr="00000000">
        <w:rPr>
          <w:rtl w:val="0"/>
        </w:rPr>
      </w:r>
    </w:p>
    <w:p w:rsidR="00000000" w:rsidDel="00000000" w:rsidP="00000000" w:rsidRDefault="00000000" w:rsidRPr="00000000" w14:paraId="0000018D">
      <w:pPr>
        <w:spacing w:line="259" w:lineRule="auto"/>
        <w:jc w:val="left"/>
        <w:rPr/>
      </w:pPr>
      <w:r w:rsidDel="00000000" w:rsidR="00000000" w:rsidRPr="00000000">
        <w:br w:type="page"/>
      </w:r>
      <w:r w:rsidDel="00000000" w:rsidR="00000000" w:rsidRPr="00000000">
        <w:rPr>
          <w:rtl w:val="0"/>
        </w:rPr>
      </w:r>
    </w:p>
    <w:sectPr>
      <w:headerReference r:id="rId11" w:type="default"/>
      <w:headerReference r:id="rId12" w:type="first"/>
      <w:pgSz w:h="16838" w:w="11906"/>
      <w:pgMar w:bottom="1440" w:top="1440" w:left="1440" w:right="1440" w:header="708" w:footer="708"/>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Georgia"/>
  <w:font w:name="Times New Roman"/>
  <w:font w:name="Courier New"/>
  <w:font w:name="Noto Sans Symbols"/>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8E">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18F">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90">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191">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3">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4">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5">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6">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7">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8">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GB"/>
      </w:rPr>
    </w:rPrDefault>
    <w:pPrDefault>
      <w:pPr>
        <w:spacing w:after="160" w:line="48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b w:val="1"/>
    </w:rPr>
  </w:style>
  <w:style w:type="paragraph" w:styleId="Heading2">
    <w:name w:val="heading 2"/>
    <w:basedOn w:val="Normal"/>
    <w:next w:val="Normal"/>
    <w:pPr>
      <w:keepNext w:val="1"/>
      <w:keepLines w:val="1"/>
      <w:spacing w:after="0" w:before="40" w:lineRule="auto"/>
    </w:pPr>
    <w:rPr>
      <w:b w:val="1"/>
    </w:rPr>
  </w:style>
  <w:style w:type="paragraph" w:styleId="Heading3">
    <w:name w:val="heading 3"/>
    <w:basedOn w:val="Normal"/>
    <w:next w:val="Normal"/>
    <w:pPr>
      <w:keepNext w:val="1"/>
      <w:keepLines w:val="1"/>
      <w:spacing w:after="0" w:before="40" w:lineRule="auto"/>
    </w:pPr>
    <w:rPr>
      <w:b w:val="1"/>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2">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3">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4">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5">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6">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7">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header" Target="header2.xml"/><Relationship Id="rId10" Type="http://schemas.openxmlformats.org/officeDocument/2006/relationships/image" Target="media/image4.png"/><Relationship Id="rId12" Type="http://schemas.openxmlformats.org/officeDocument/2006/relationships/header" Target="header1.xml"/><Relationship Id="rId9" Type="http://schemas.openxmlformats.org/officeDocument/2006/relationships/image" Target="media/image2.png"/><Relationship Id="rId5" Type="http://schemas.openxmlformats.org/officeDocument/2006/relationships/styles" Target="styles.xml"/><Relationship Id="rId6" Type="http://schemas.openxmlformats.org/officeDocument/2006/relationships/image" Target="media/image3.png"/><Relationship Id="rId7" Type="http://schemas.openxmlformats.org/officeDocument/2006/relationships/image" Target="media/image5.jpg"/><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