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E417F" w14:textId="77777777" w:rsidR="005D17E3" w:rsidRDefault="004846E0" w:rsidP="00EF2BFF">
      <w:pPr>
        <w:jc w:val="both"/>
        <w:rPr>
          <w:rFonts w:ascii="Arial" w:hAnsi="Arial" w:cs="Arial"/>
          <w:b/>
          <w:bCs/>
          <w:sz w:val="28"/>
          <w:szCs w:val="28"/>
        </w:rPr>
      </w:pPr>
      <w:r w:rsidRPr="005D17E3">
        <w:rPr>
          <w:rFonts w:ascii="Arial" w:hAnsi="Arial" w:cs="Arial"/>
          <w:b/>
          <w:bCs/>
          <w:sz w:val="28"/>
          <w:szCs w:val="28"/>
        </w:rPr>
        <w:t xml:space="preserve">                                  </w:t>
      </w:r>
    </w:p>
    <w:p w14:paraId="18C8599C" w14:textId="5230A8BA" w:rsidR="004846E0" w:rsidRPr="005D17E3" w:rsidRDefault="005D17E3" w:rsidP="00EF2BFF">
      <w:pPr>
        <w:jc w:val="both"/>
        <w:rPr>
          <w:rFonts w:ascii="Arial" w:hAnsi="Arial" w:cs="Arial"/>
          <w:b/>
          <w:bCs/>
          <w:sz w:val="28"/>
          <w:szCs w:val="28"/>
        </w:rPr>
      </w:pPr>
      <w:r>
        <w:rPr>
          <w:rFonts w:ascii="Arial" w:hAnsi="Arial" w:cs="Arial"/>
          <w:b/>
          <w:bCs/>
          <w:sz w:val="28"/>
          <w:szCs w:val="28"/>
        </w:rPr>
        <w:t xml:space="preserve">                             </w:t>
      </w:r>
      <w:r w:rsidR="004846E0" w:rsidRPr="005D17E3">
        <w:rPr>
          <w:rFonts w:ascii="Arial" w:hAnsi="Arial" w:cs="Arial"/>
          <w:b/>
          <w:bCs/>
          <w:sz w:val="28"/>
          <w:szCs w:val="28"/>
        </w:rPr>
        <w:t xml:space="preserve">Grand Hotel Budget Planner </w:t>
      </w:r>
    </w:p>
    <w:p w14:paraId="592279EE" w14:textId="77777777" w:rsidR="004846E0" w:rsidRPr="00EF2BFF" w:rsidRDefault="004846E0" w:rsidP="00EF2BFF">
      <w:pPr>
        <w:jc w:val="both"/>
        <w:rPr>
          <w:rFonts w:ascii="Arial" w:hAnsi="Arial" w:cs="Arial"/>
          <w:sz w:val="24"/>
          <w:szCs w:val="24"/>
        </w:rPr>
      </w:pPr>
    </w:p>
    <w:p w14:paraId="1AAC8B83" w14:textId="77777777" w:rsidR="004846E0" w:rsidRPr="00EF2BFF" w:rsidRDefault="004846E0" w:rsidP="00EF2BFF">
      <w:pPr>
        <w:jc w:val="both"/>
        <w:rPr>
          <w:rFonts w:ascii="Arial" w:hAnsi="Arial" w:cs="Arial"/>
          <w:sz w:val="24"/>
          <w:szCs w:val="24"/>
        </w:rPr>
      </w:pPr>
    </w:p>
    <w:p w14:paraId="79C2AC3C" w14:textId="77777777" w:rsidR="005D17E3" w:rsidRDefault="005D17E3" w:rsidP="00EF2BFF">
      <w:pPr>
        <w:jc w:val="both"/>
        <w:rPr>
          <w:rFonts w:ascii="Arial" w:hAnsi="Arial" w:cs="Arial"/>
          <w:sz w:val="24"/>
          <w:szCs w:val="24"/>
        </w:rPr>
      </w:pPr>
    </w:p>
    <w:p w14:paraId="591DCB94" w14:textId="77777777" w:rsidR="005D17E3" w:rsidRDefault="005D17E3" w:rsidP="00EF2BFF">
      <w:pPr>
        <w:jc w:val="both"/>
        <w:rPr>
          <w:rFonts w:ascii="Arial" w:hAnsi="Arial" w:cs="Arial"/>
          <w:sz w:val="24"/>
          <w:szCs w:val="24"/>
        </w:rPr>
      </w:pPr>
    </w:p>
    <w:p w14:paraId="17A3890B" w14:textId="77777777" w:rsidR="005D17E3" w:rsidRDefault="005D17E3" w:rsidP="00EF2BFF">
      <w:pPr>
        <w:jc w:val="both"/>
        <w:rPr>
          <w:rFonts w:ascii="Arial" w:hAnsi="Arial" w:cs="Arial"/>
          <w:sz w:val="24"/>
          <w:szCs w:val="24"/>
        </w:rPr>
      </w:pPr>
    </w:p>
    <w:p w14:paraId="129B3F31" w14:textId="77777777" w:rsidR="005D17E3" w:rsidRDefault="005D17E3" w:rsidP="00EF2BFF">
      <w:pPr>
        <w:jc w:val="both"/>
        <w:rPr>
          <w:rFonts w:ascii="Arial" w:hAnsi="Arial" w:cs="Arial"/>
          <w:sz w:val="24"/>
          <w:szCs w:val="24"/>
        </w:rPr>
      </w:pPr>
    </w:p>
    <w:p w14:paraId="5F520B47" w14:textId="77777777" w:rsidR="005D17E3" w:rsidRDefault="005D17E3" w:rsidP="00EF2BFF">
      <w:pPr>
        <w:jc w:val="both"/>
        <w:rPr>
          <w:rFonts w:ascii="Arial" w:hAnsi="Arial" w:cs="Arial"/>
          <w:sz w:val="24"/>
          <w:szCs w:val="24"/>
        </w:rPr>
      </w:pPr>
    </w:p>
    <w:p w14:paraId="10D3015A" w14:textId="77777777" w:rsidR="005D17E3" w:rsidRDefault="005D17E3" w:rsidP="00EF2BFF">
      <w:pPr>
        <w:jc w:val="both"/>
        <w:rPr>
          <w:rFonts w:ascii="Arial" w:hAnsi="Arial" w:cs="Arial"/>
          <w:sz w:val="24"/>
          <w:szCs w:val="24"/>
        </w:rPr>
      </w:pPr>
    </w:p>
    <w:p w14:paraId="11CC71EB" w14:textId="77777777" w:rsidR="005D17E3" w:rsidRDefault="005D17E3" w:rsidP="00EF2BFF">
      <w:pPr>
        <w:jc w:val="both"/>
        <w:rPr>
          <w:rFonts w:ascii="Arial" w:hAnsi="Arial" w:cs="Arial"/>
          <w:sz w:val="24"/>
          <w:szCs w:val="24"/>
        </w:rPr>
      </w:pPr>
    </w:p>
    <w:p w14:paraId="54146588" w14:textId="77777777" w:rsidR="005D17E3" w:rsidRDefault="005D17E3" w:rsidP="00EF2BFF">
      <w:pPr>
        <w:jc w:val="both"/>
        <w:rPr>
          <w:rFonts w:ascii="Arial" w:hAnsi="Arial" w:cs="Arial"/>
          <w:sz w:val="24"/>
          <w:szCs w:val="24"/>
        </w:rPr>
      </w:pPr>
    </w:p>
    <w:p w14:paraId="5530DF85" w14:textId="77777777" w:rsidR="005D17E3" w:rsidRDefault="005D17E3" w:rsidP="00EF2BFF">
      <w:pPr>
        <w:jc w:val="both"/>
        <w:rPr>
          <w:rFonts w:ascii="Arial" w:hAnsi="Arial" w:cs="Arial"/>
          <w:sz w:val="24"/>
          <w:szCs w:val="24"/>
        </w:rPr>
      </w:pPr>
    </w:p>
    <w:p w14:paraId="6870D137" w14:textId="2D87FE3B" w:rsidR="004846E0" w:rsidRPr="00EF2BFF" w:rsidRDefault="004846E0" w:rsidP="00EF2BFF">
      <w:pPr>
        <w:jc w:val="both"/>
        <w:rPr>
          <w:rFonts w:ascii="Arial" w:hAnsi="Arial" w:cs="Arial"/>
          <w:sz w:val="24"/>
          <w:szCs w:val="24"/>
        </w:rPr>
      </w:pPr>
      <w:r w:rsidRPr="00EF2BFF">
        <w:rPr>
          <w:rFonts w:ascii="Arial" w:hAnsi="Arial" w:cs="Arial"/>
          <w:sz w:val="24"/>
          <w:szCs w:val="24"/>
        </w:rPr>
        <w:t>Martin Cristian Miklosi</w:t>
      </w:r>
    </w:p>
    <w:p w14:paraId="4B1726C3" w14:textId="77777777" w:rsidR="004846E0" w:rsidRPr="00EF2BFF" w:rsidRDefault="004846E0" w:rsidP="00EF2BFF">
      <w:pPr>
        <w:jc w:val="both"/>
        <w:rPr>
          <w:rFonts w:ascii="Arial" w:hAnsi="Arial" w:cs="Arial"/>
          <w:sz w:val="24"/>
          <w:szCs w:val="24"/>
        </w:rPr>
      </w:pPr>
      <w:r w:rsidRPr="00EF2BFF">
        <w:rPr>
          <w:rFonts w:ascii="Arial" w:hAnsi="Arial" w:cs="Arial"/>
          <w:sz w:val="24"/>
          <w:szCs w:val="24"/>
        </w:rPr>
        <w:t>1815981</w:t>
      </w:r>
    </w:p>
    <w:p w14:paraId="5236E360" w14:textId="77777777" w:rsidR="004846E0" w:rsidRPr="00EF2BFF" w:rsidRDefault="004846E0" w:rsidP="00EF2BFF">
      <w:pPr>
        <w:jc w:val="both"/>
        <w:rPr>
          <w:rFonts w:ascii="Arial" w:hAnsi="Arial" w:cs="Arial"/>
          <w:sz w:val="24"/>
          <w:szCs w:val="24"/>
        </w:rPr>
      </w:pPr>
      <w:r w:rsidRPr="00EF2BFF">
        <w:rPr>
          <w:rFonts w:ascii="Arial" w:hAnsi="Arial" w:cs="Arial"/>
          <w:sz w:val="24"/>
          <w:szCs w:val="24"/>
        </w:rPr>
        <w:t>Financial Management for the Hotel Industry BMIH5007</w:t>
      </w:r>
    </w:p>
    <w:p w14:paraId="04E5B409" w14:textId="0F56AD02" w:rsidR="004846E0" w:rsidRPr="00EF2BFF" w:rsidRDefault="005D17E3" w:rsidP="00EF2BFF">
      <w:pPr>
        <w:jc w:val="both"/>
        <w:rPr>
          <w:rFonts w:ascii="Arial" w:hAnsi="Arial" w:cs="Arial"/>
          <w:sz w:val="24"/>
          <w:szCs w:val="24"/>
        </w:rPr>
      </w:pPr>
      <w:r>
        <w:rPr>
          <w:rFonts w:ascii="Arial" w:hAnsi="Arial" w:cs="Arial"/>
          <w:sz w:val="24"/>
          <w:szCs w:val="24"/>
        </w:rPr>
        <w:t xml:space="preserve">Lecturer: </w:t>
      </w:r>
      <w:r w:rsidR="004846E0" w:rsidRPr="00EF2BFF">
        <w:rPr>
          <w:rFonts w:ascii="Arial" w:hAnsi="Arial" w:cs="Arial"/>
          <w:sz w:val="24"/>
          <w:szCs w:val="24"/>
        </w:rPr>
        <w:t>Dale Clark</w:t>
      </w:r>
    </w:p>
    <w:p w14:paraId="7BB08580" w14:textId="3DFE84CC" w:rsidR="004846E0" w:rsidRPr="00EF2BFF" w:rsidRDefault="004846E0" w:rsidP="00EF2BFF">
      <w:pPr>
        <w:jc w:val="both"/>
        <w:rPr>
          <w:rFonts w:ascii="Arial" w:hAnsi="Arial" w:cs="Arial"/>
          <w:sz w:val="24"/>
          <w:szCs w:val="24"/>
        </w:rPr>
      </w:pPr>
    </w:p>
    <w:p w14:paraId="68396557" w14:textId="7CF1B5A2" w:rsidR="004846E0" w:rsidRPr="00EF2BFF" w:rsidRDefault="004846E0" w:rsidP="00EF2BFF">
      <w:pPr>
        <w:jc w:val="both"/>
        <w:rPr>
          <w:rFonts w:ascii="Arial" w:hAnsi="Arial" w:cs="Arial"/>
          <w:sz w:val="24"/>
          <w:szCs w:val="24"/>
        </w:rPr>
      </w:pPr>
    </w:p>
    <w:p w14:paraId="28E9C31E" w14:textId="77777777" w:rsidR="005D17E3" w:rsidRDefault="005D17E3" w:rsidP="00EF2BFF">
      <w:pPr>
        <w:jc w:val="both"/>
        <w:rPr>
          <w:rFonts w:ascii="Arial" w:hAnsi="Arial" w:cs="Arial"/>
          <w:sz w:val="24"/>
          <w:szCs w:val="24"/>
        </w:rPr>
      </w:pPr>
    </w:p>
    <w:p w14:paraId="31FF1A40" w14:textId="77777777" w:rsidR="005D17E3" w:rsidRDefault="005D17E3" w:rsidP="00EF2BFF">
      <w:pPr>
        <w:jc w:val="both"/>
        <w:rPr>
          <w:rFonts w:ascii="Arial" w:hAnsi="Arial" w:cs="Arial"/>
          <w:sz w:val="24"/>
          <w:szCs w:val="24"/>
        </w:rPr>
      </w:pPr>
    </w:p>
    <w:p w14:paraId="79A2A567" w14:textId="77777777" w:rsidR="005D17E3" w:rsidRDefault="005D17E3" w:rsidP="00EF2BFF">
      <w:pPr>
        <w:jc w:val="both"/>
        <w:rPr>
          <w:rFonts w:ascii="Arial" w:hAnsi="Arial" w:cs="Arial"/>
          <w:b/>
          <w:bCs/>
          <w:sz w:val="24"/>
          <w:szCs w:val="24"/>
        </w:rPr>
      </w:pPr>
    </w:p>
    <w:p w14:paraId="5BD68CC0" w14:textId="77777777" w:rsidR="005D17E3" w:rsidRDefault="005D17E3" w:rsidP="00EF2BFF">
      <w:pPr>
        <w:jc w:val="both"/>
        <w:rPr>
          <w:rFonts w:ascii="Arial" w:hAnsi="Arial" w:cs="Arial"/>
          <w:b/>
          <w:bCs/>
          <w:sz w:val="24"/>
          <w:szCs w:val="24"/>
        </w:rPr>
      </w:pPr>
    </w:p>
    <w:p w14:paraId="1CC0151D" w14:textId="77777777" w:rsidR="005D17E3" w:rsidRDefault="005D17E3" w:rsidP="00EF2BFF">
      <w:pPr>
        <w:jc w:val="both"/>
        <w:rPr>
          <w:rFonts w:ascii="Arial" w:hAnsi="Arial" w:cs="Arial"/>
          <w:b/>
          <w:bCs/>
          <w:sz w:val="24"/>
          <w:szCs w:val="24"/>
        </w:rPr>
      </w:pPr>
    </w:p>
    <w:p w14:paraId="093AB105" w14:textId="77777777" w:rsidR="005D17E3" w:rsidRDefault="005D17E3" w:rsidP="00EF2BFF">
      <w:pPr>
        <w:jc w:val="both"/>
        <w:rPr>
          <w:rFonts w:ascii="Arial" w:hAnsi="Arial" w:cs="Arial"/>
          <w:b/>
          <w:bCs/>
          <w:sz w:val="24"/>
          <w:szCs w:val="24"/>
        </w:rPr>
      </w:pPr>
    </w:p>
    <w:p w14:paraId="0FC65AD2" w14:textId="77777777" w:rsidR="005D17E3" w:rsidRDefault="005D17E3" w:rsidP="00EF2BFF">
      <w:pPr>
        <w:jc w:val="both"/>
        <w:rPr>
          <w:rFonts w:ascii="Arial" w:hAnsi="Arial" w:cs="Arial"/>
          <w:b/>
          <w:bCs/>
          <w:sz w:val="24"/>
          <w:szCs w:val="24"/>
        </w:rPr>
      </w:pPr>
    </w:p>
    <w:p w14:paraId="0108C26A" w14:textId="77777777" w:rsidR="005D17E3" w:rsidRDefault="005D17E3" w:rsidP="00EF2BFF">
      <w:pPr>
        <w:jc w:val="both"/>
        <w:rPr>
          <w:rFonts w:ascii="Arial" w:hAnsi="Arial" w:cs="Arial"/>
          <w:b/>
          <w:bCs/>
          <w:sz w:val="24"/>
          <w:szCs w:val="24"/>
        </w:rPr>
      </w:pPr>
    </w:p>
    <w:p w14:paraId="3840030C" w14:textId="77777777" w:rsidR="005D17E3" w:rsidRDefault="005D17E3" w:rsidP="00EF2BFF">
      <w:pPr>
        <w:jc w:val="both"/>
        <w:rPr>
          <w:rFonts w:ascii="Arial" w:hAnsi="Arial" w:cs="Arial"/>
          <w:b/>
          <w:bCs/>
          <w:sz w:val="24"/>
          <w:szCs w:val="24"/>
        </w:rPr>
      </w:pPr>
    </w:p>
    <w:p w14:paraId="4575BFD9" w14:textId="2B2B2131" w:rsidR="005D17E3" w:rsidRDefault="005D17E3" w:rsidP="00EF2BFF">
      <w:pPr>
        <w:jc w:val="both"/>
        <w:rPr>
          <w:rFonts w:ascii="Arial" w:hAnsi="Arial" w:cs="Arial"/>
          <w:b/>
          <w:bCs/>
          <w:sz w:val="24"/>
          <w:szCs w:val="24"/>
        </w:rPr>
      </w:pPr>
      <w:r>
        <w:rPr>
          <w:rFonts w:ascii="Arial" w:hAnsi="Arial" w:cs="Arial"/>
          <w:b/>
          <w:bCs/>
          <w:sz w:val="24"/>
          <w:szCs w:val="24"/>
        </w:rPr>
        <w:t>Date: 26.10.2022</w:t>
      </w:r>
    </w:p>
    <w:p w14:paraId="2C513495" w14:textId="77777777" w:rsidR="005D17E3" w:rsidRDefault="005D17E3" w:rsidP="00EF2BFF">
      <w:pPr>
        <w:jc w:val="both"/>
        <w:rPr>
          <w:rFonts w:ascii="Arial" w:hAnsi="Arial" w:cs="Arial"/>
          <w:b/>
          <w:bCs/>
          <w:sz w:val="24"/>
          <w:szCs w:val="24"/>
        </w:rPr>
      </w:pPr>
    </w:p>
    <w:p w14:paraId="3B5442B0" w14:textId="77777777" w:rsidR="005D17E3" w:rsidRDefault="005D17E3" w:rsidP="00EF2BFF">
      <w:pPr>
        <w:jc w:val="both"/>
        <w:rPr>
          <w:rFonts w:ascii="Arial" w:hAnsi="Arial" w:cs="Arial"/>
          <w:b/>
          <w:bCs/>
          <w:sz w:val="24"/>
          <w:szCs w:val="24"/>
        </w:rPr>
      </w:pPr>
    </w:p>
    <w:p w14:paraId="52690EF9" w14:textId="77777777" w:rsidR="005D17E3" w:rsidRDefault="005D17E3" w:rsidP="00EF2BFF">
      <w:pPr>
        <w:jc w:val="both"/>
        <w:rPr>
          <w:rFonts w:ascii="Arial" w:hAnsi="Arial" w:cs="Arial"/>
          <w:b/>
          <w:bCs/>
          <w:sz w:val="24"/>
          <w:szCs w:val="24"/>
        </w:rPr>
      </w:pPr>
    </w:p>
    <w:p w14:paraId="26340034" w14:textId="77777777" w:rsidR="005D17E3" w:rsidRDefault="005D17E3" w:rsidP="00EF2BFF">
      <w:pPr>
        <w:jc w:val="both"/>
        <w:rPr>
          <w:rFonts w:ascii="Arial" w:hAnsi="Arial" w:cs="Arial"/>
          <w:b/>
          <w:bCs/>
          <w:sz w:val="24"/>
          <w:szCs w:val="24"/>
        </w:rPr>
      </w:pPr>
    </w:p>
    <w:p w14:paraId="61D4EE22" w14:textId="77777777" w:rsidR="005D17E3" w:rsidRDefault="005D17E3" w:rsidP="00EF2BFF">
      <w:pPr>
        <w:jc w:val="both"/>
        <w:rPr>
          <w:rFonts w:ascii="Arial" w:hAnsi="Arial" w:cs="Arial"/>
          <w:b/>
          <w:bCs/>
          <w:sz w:val="24"/>
          <w:szCs w:val="24"/>
        </w:rPr>
      </w:pPr>
    </w:p>
    <w:p w14:paraId="3443E51D" w14:textId="77777777" w:rsidR="005D17E3" w:rsidRDefault="005D17E3" w:rsidP="00EF2BFF">
      <w:pPr>
        <w:jc w:val="both"/>
        <w:rPr>
          <w:rFonts w:ascii="Arial" w:hAnsi="Arial" w:cs="Arial"/>
          <w:b/>
          <w:bCs/>
          <w:sz w:val="24"/>
          <w:szCs w:val="24"/>
        </w:rPr>
      </w:pPr>
    </w:p>
    <w:p w14:paraId="02F8021C" w14:textId="77777777" w:rsidR="005D17E3" w:rsidRDefault="005D17E3" w:rsidP="00EF2BFF">
      <w:pPr>
        <w:jc w:val="both"/>
        <w:rPr>
          <w:rFonts w:ascii="Arial" w:hAnsi="Arial" w:cs="Arial"/>
          <w:b/>
          <w:bCs/>
          <w:sz w:val="24"/>
          <w:szCs w:val="24"/>
        </w:rPr>
      </w:pPr>
    </w:p>
    <w:p w14:paraId="5FD211CB" w14:textId="2BB968D8" w:rsidR="004846E0" w:rsidRPr="005D17E3" w:rsidRDefault="004846E0" w:rsidP="00EF2BFF">
      <w:pPr>
        <w:jc w:val="both"/>
        <w:rPr>
          <w:rFonts w:ascii="Arial" w:hAnsi="Arial" w:cs="Arial"/>
          <w:b/>
          <w:bCs/>
          <w:sz w:val="24"/>
          <w:szCs w:val="24"/>
        </w:rPr>
      </w:pPr>
      <w:r w:rsidRPr="005D17E3">
        <w:rPr>
          <w:rFonts w:ascii="Arial" w:hAnsi="Arial" w:cs="Arial"/>
          <w:b/>
          <w:bCs/>
          <w:sz w:val="24"/>
          <w:szCs w:val="24"/>
        </w:rPr>
        <w:t>Table of contents</w:t>
      </w:r>
    </w:p>
    <w:p w14:paraId="37AAADDC" w14:textId="77777777" w:rsidR="004846E0" w:rsidRPr="00EF2BFF" w:rsidRDefault="004846E0" w:rsidP="00EF2BFF">
      <w:pPr>
        <w:pStyle w:val="TOC1"/>
        <w:tabs>
          <w:tab w:val="right" w:leader="dot" w:pos="9016"/>
        </w:tabs>
        <w:jc w:val="both"/>
        <w:rPr>
          <w:rFonts w:ascii="Arial" w:eastAsiaTheme="minorEastAsia" w:hAnsi="Arial" w:cs="Arial"/>
          <w:noProof/>
          <w:sz w:val="24"/>
          <w:szCs w:val="24"/>
          <w:lang w:val="en-US" w:eastAsia="ja-JP"/>
        </w:rPr>
      </w:pPr>
      <w:r w:rsidRPr="00EF2BFF">
        <w:rPr>
          <w:rFonts w:ascii="Arial" w:hAnsi="Arial" w:cs="Arial"/>
          <w:noProof/>
          <w:sz w:val="24"/>
          <w:szCs w:val="24"/>
        </w:rPr>
        <w:t>Executive Summary</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_Toc341883013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1</w:t>
      </w:r>
      <w:r w:rsidRPr="00EF2BFF">
        <w:rPr>
          <w:rFonts w:ascii="Arial" w:hAnsi="Arial" w:cs="Arial"/>
          <w:noProof/>
          <w:sz w:val="24"/>
          <w:szCs w:val="24"/>
        </w:rPr>
        <w:fldChar w:fldCharType="end"/>
      </w:r>
    </w:p>
    <w:p w14:paraId="29DCAB96" w14:textId="77777777" w:rsidR="004846E0" w:rsidRPr="00EF2BFF" w:rsidRDefault="004846E0" w:rsidP="00EF2BFF">
      <w:pPr>
        <w:pStyle w:val="TOC1"/>
        <w:tabs>
          <w:tab w:val="left" w:pos="407"/>
          <w:tab w:val="right" w:leader="dot" w:pos="9016"/>
        </w:tabs>
        <w:jc w:val="both"/>
        <w:rPr>
          <w:rFonts w:ascii="Arial" w:eastAsiaTheme="minorEastAsia" w:hAnsi="Arial" w:cs="Arial"/>
          <w:noProof/>
          <w:sz w:val="24"/>
          <w:szCs w:val="24"/>
          <w:lang w:val="en-US" w:eastAsia="ja-JP"/>
        </w:rPr>
      </w:pPr>
      <w:r w:rsidRPr="00EF2BFF">
        <w:rPr>
          <w:rFonts w:ascii="Arial" w:hAnsi="Arial" w:cs="Arial"/>
          <w:noProof/>
          <w:sz w:val="24"/>
          <w:szCs w:val="24"/>
        </w:rPr>
        <w:t>1.</w:t>
      </w:r>
      <w:r w:rsidRPr="00EF2BFF">
        <w:rPr>
          <w:rFonts w:ascii="Arial" w:eastAsiaTheme="minorEastAsia" w:hAnsi="Arial" w:cs="Arial"/>
          <w:noProof/>
          <w:sz w:val="24"/>
          <w:szCs w:val="24"/>
          <w:lang w:val="en-US" w:eastAsia="ja-JP"/>
        </w:rPr>
        <w:tab/>
      </w:r>
      <w:r w:rsidRPr="00EF2BFF">
        <w:rPr>
          <w:rFonts w:ascii="Arial" w:hAnsi="Arial" w:cs="Arial"/>
          <w:noProof/>
          <w:sz w:val="24"/>
          <w:szCs w:val="24"/>
        </w:rPr>
        <w:t>Introduction</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_Toc341883014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3</w:t>
      </w:r>
      <w:r w:rsidRPr="00EF2BFF">
        <w:rPr>
          <w:rFonts w:ascii="Arial" w:hAnsi="Arial" w:cs="Arial"/>
          <w:noProof/>
          <w:sz w:val="24"/>
          <w:szCs w:val="24"/>
        </w:rPr>
        <w:fldChar w:fldCharType="end"/>
      </w:r>
    </w:p>
    <w:p w14:paraId="11AF6B18" w14:textId="77777777" w:rsidR="004846E0" w:rsidRPr="00EF2BFF" w:rsidRDefault="004846E0" w:rsidP="00EF2BFF">
      <w:pPr>
        <w:pStyle w:val="TOC1"/>
        <w:tabs>
          <w:tab w:val="left" w:pos="407"/>
          <w:tab w:val="right" w:leader="dot" w:pos="9016"/>
        </w:tabs>
        <w:jc w:val="both"/>
        <w:rPr>
          <w:rFonts w:ascii="Arial" w:hAnsi="Arial" w:cs="Arial"/>
          <w:noProof/>
          <w:sz w:val="24"/>
          <w:szCs w:val="24"/>
        </w:rPr>
      </w:pPr>
      <w:r w:rsidRPr="00EF2BFF">
        <w:rPr>
          <w:rFonts w:ascii="Arial" w:hAnsi="Arial" w:cs="Arial"/>
          <w:noProof/>
          <w:sz w:val="24"/>
          <w:szCs w:val="24"/>
        </w:rPr>
        <w:t>2.</w:t>
      </w:r>
      <w:r w:rsidRPr="00EF2BFF">
        <w:rPr>
          <w:rFonts w:ascii="Arial" w:eastAsiaTheme="minorEastAsia" w:hAnsi="Arial" w:cs="Arial"/>
          <w:noProof/>
          <w:sz w:val="24"/>
          <w:szCs w:val="24"/>
          <w:lang w:val="en-US" w:eastAsia="ja-JP"/>
        </w:rPr>
        <w:tab/>
        <w:t xml:space="preserve">500 words </w:t>
      </w:r>
      <w:r w:rsidRPr="00EF2BFF">
        <w:rPr>
          <w:rFonts w:ascii="Arial" w:hAnsi="Arial" w:cs="Arial"/>
          <w:noProof/>
          <w:sz w:val="24"/>
          <w:szCs w:val="24"/>
        </w:rPr>
        <w:t xml:space="preserve">Analysis of Grand hotel budget planner </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_Toc341883015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4</w:t>
      </w:r>
      <w:r w:rsidRPr="00EF2BFF">
        <w:rPr>
          <w:rFonts w:ascii="Arial" w:hAnsi="Arial" w:cs="Arial"/>
          <w:noProof/>
          <w:sz w:val="24"/>
          <w:szCs w:val="24"/>
        </w:rPr>
        <w:fldChar w:fldCharType="end"/>
      </w:r>
    </w:p>
    <w:p w14:paraId="11AC23C8" w14:textId="77777777" w:rsidR="004846E0" w:rsidRPr="00EF2BFF" w:rsidRDefault="004846E0" w:rsidP="00EF2BFF">
      <w:pPr>
        <w:pStyle w:val="TOC1"/>
        <w:tabs>
          <w:tab w:val="left" w:pos="407"/>
          <w:tab w:val="right" w:leader="dot" w:pos="9016"/>
        </w:tabs>
        <w:jc w:val="both"/>
        <w:rPr>
          <w:rFonts w:ascii="Arial" w:eastAsiaTheme="minorEastAsia" w:hAnsi="Arial" w:cs="Arial"/>
          <w:noProof/>
          <w:sz w:val="24"/>
          <w:szCs w:val="24"/>
          <w:lang w:val="en-US" w:eastAsia="ja-JP"/>
        </w:rPr>
      </w:pPr>
      <w:r w:rsidRPr="00EF2BFF">
        <w:rPr>
          <w:rFonts w:ascii="Arial" w:hAnsi="Arial" w:cs="Arial"/>
          <w:noProof/>
          <w:sz w:val="24"/>
          <w:szCs w:val="24"/>
        </w:rPr>
        <w:t>3.</w:t>
      </w:r>
      <w:r w:rsidRPr="00EF2BFF">
        <w:rPr>
          <w:rFonts w:ascii="Arial" w:eastAsiaTheme="minorEastAsia" w:hAnsi="Arial" w:cs="Arial"/>
          <w:noProof/>
          <w:sz w:val="24"/>
          <w:szCs w:val="24"/>
          <w:lang w:val="en-US" w:eastAsia="ja-JP"/>
        </w:rPr>
        <w:tab/>
        <w:t>Task 2</w:t>
      </w:r>
      <w:r w:rsidRPr="00EF2BFF">
        <w:rPr>
          <w:rFonts w:ascii="Arial" w:hAnsi="Arial" w:cs="Arial"/>
          <w:noProof/>
          <w:sz w:val="24"/>
          <w:szCs w:val="24"/>
        </w:rPr>
        <w:t xml:space="preserve"> </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_Toc341883015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4</w:t>
      </w:r>
      <w:r w:rsidRPr="00EF2BFF">
        <w:rPr>
          <w:rFonts w:ascii="Arial" w:hAnsi="Arial" w:cs="Arial"/>
          <w:noProof/>
          <w:sz w:val="24"/>
          <w:szCs w:val="24"/>
        </w:rPr>
        <w:fldChar w:fldCharType="end"/>
      </w:r>
    </w:p>
    <w:p w14:paraId="13E55BA4" w14:textId="77777777" w:rsidR="004846E0" w:rsidRPr="00EF2BFF" w:rsidRDefault="004846E0" w:rsidP="00EF2BFF">
      <w:pPr>
        <w:pStyle w:val="TOC2"/>
        <w:tabs>
          <w:tab w:val="right" w:leader="dot" w:pos="9016"/>
        </w:tabs>
        <w:jc w:val="both"/>
        <w:rPr>
          <w:rFonts w:ascii="Arial" w:eastAsiaTheme="minorEastAsia" w:hAnsi="Arial" w:cs="Arial"/>
          <w:noProof/>
          <w:sz w:val="24"/>
          <w:szCs w:val="24"/>
          <w:lang w:val="en-US" w:eastAsia="ja-JP"/>
        </w:rPr>
      </w:pPr>
      <w:r w:rsidRPr="00EF2BFF">
        <w:rPr>
          <w:rFonts w:ascii="Arial" w:hAnsi="Arial" w:cs="Arial"/>
          <w:noProof/>
          <w:sz w:val="24"/>
          <w:szCs w:val="24"/>
        </w:rPr>
        <w:t xml:space="preserve">3.1 </w:t>
      </w:r>
      <w:r w:rsidRPr="00EF2BFF">
        <w:rPr>
          <w:rFonts w:ascii="Arial" w:eastAsia="Calibri" w:hAnsi="Arial" w:cs="Arial"/>
          <w:noProof/>
          <w:sz w:val="24"/>
          <w:szCs w:val="24"/>
        </w:rPr>
        <w:t>Importance of budgeting</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_Toc341883016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4</w:t>
      </w:r>
      <w:r w:rsidRPr="00EF2BFF">
        <w:rPr>
          <w:rFonts w:ascii="Arial" w:hAnsi="Arial" w:cs="Arial"/>
          <w:noProof/>
          <w:sz w:val="24"/>
          <w:szCs w:val="24"/>
        </w:rPr>
        <w:fldChar w:fldCharType="end"/>
      </w:r>
    </w:p>
    <w:p w14:paraId="60F96DF4" w14:textId="77777777" w:rsidR="004846E0" w:rsidRPr="00EF2BFF" w:rsidRDefault="004846E0" w:rsidP="00EF2BFF">
      <w:pPr>
        <w:pStyle w:val="TOC2"/>
        <w:tabs>
          <w:tab w:val="right" w:leader="dot" w:pos="9016"/>
        </w:tabs>
        <w:jc w:val="both"/>
        <w:rPr>
          <w:rFonts w:ascii="Arial" w:eastAsiaTheme="minorEastAsia" w:hAnsi="Arial" w:cs="Arial"/>
          <w:noProof/>
          <w:sz w:val="24"/>
          <w:szCs w:val="24"/>
          <w:lang w:val="en-US" w:eastAsia="ja-JP"/>
        </w:rPr>
      </w:pPr>
      <w:r w:rsidRPr="00EF2BFF">
        <w:rPr>
          <w:rFonts w:ascii="Arial" w:hAnsi="Arial" w:cs="Arial"/>
          <w:noProof/>
          <w:sz w:val="24"/>
          <w:szCs w:val="24"/>
        </w:rPr>
        <w:t xml:space="preserve">3.2 </w:t>
      </w:r>
      <w:r w:rsidRPr="00EF2BFF">
        <w:rPr>
          <w:rFonts w:ascii="Arial" w:hAnsi="Arial" w:cs="Arial"/>
          <w:sz w:val="24"/>
          <w:szCs w:val="24"/>
        </w:rPr>
        <w:t>understanding of incremental budgeting</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_Toc341883017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4</w:t>
      </w:r>
      <w:r w:rsidRPr="00EF2BFF">
        <w:rPr>
          <w:rFonts w:ascii="Arial" w:hAnsi="Arial" w:cs="Arial"/>
          <w:noProof/>
          <w:sz w:val="24"/>
          <w:szCs w:val="24"/>
        </w:rPr>
        <w:fldChar w:fldCharType="end"/>
      </w:r>
    </w:p>
    <w:p w14:paraId="5BFC1F80" w14:textId="77777777" w:rsidR="004846E0" w:rsidRPr="00EF2BFF" w:rsidRDefault="004846E0" w:rsidP="00EF2BFF">
      <w:pPr>
        <w:pStyle w:val="TOC2"/>
        <w:tabs>
          <w:tab w:val="right" w:leader="dot" w:pos="9016"/>
        </w:tabs>
        <w:jc w:val="both"/>
        <w:rPr>
          <w:rFonts w:ascii="Arial" w:hAnsi="Arial" w:cs="Arial"/>
          <w:noProof/>
          <w:sz w:val="24"/>
          <w:szCs w:val="24"/>
        </w:rPr>
      </w:pPr>
      <w:r w:rsidRPr="00EF2BFF">
        <w:rPr>
          <w:rFonts w:ascii="Arial" w:hAnsi="Arial" w:cs="Arial"/>
          <w:noProof/>
          <w:sz w:val="24"/>
          <w:szCs w:val="24"/>
        </w:rPr>
        <w:t xml:space="preserve">3.3 </w:t>
      </w:r>
      <w:r w:rsidRPr="00EF2BFF">
        <w:rPr>
          <w:rFonts w:ascii="Arial" w:hAnsi="Arial" w:cs="Arial"/>
          <w:sz w:val="24"/>
          <w:szCs w:val="24"/>
        </w:rPr>
        <w:t>Activity based</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_Toc341883018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4</w:t>
      </w:r>
      <w:r w:rsidRPr="00EF2BFF">
        <w:rPr>
          <w:rFonts w:ascii="Arial" w:hAnsi="Arial" w:cs="Arial"/>
          <w:noProof/>
          <w:sz w:val="24"/>
          <w:szCs w:val="24"/>
        </w:rPr>
        <w:fldChar w:fldCharType="end"/>
      </w:r>
    </w:p>
    <w:p w14:paraId="725166FC" w14:textId="77777777" w:rsidR="004846E0" w:rsidRPr="00EF2BFF" w:rsidRDefault="004846E0" w:rsidP="00EF2BFF">
      <w:pPr>
        <w:pStyle w:val="TOC2"/>
        <w:tabs>
          <w:tab w:val="right" w:leader="dot" w:pos="9016"/>
        </w:tabs>
        <w:jc w:val="both"/>
        <w:rPr>
          <w:rFonts w:ascii="Arial" w:hAnsi="Arial" w:cs="Arial"/>
          <w:noProof/>
          <w:sz w:val="24"/>
          <w:szCs w:val="24"/>
        </w:rPr>
      </w:pPr>
      <w:r w:rsidRPr="00EF2BFF">
        <w:rPr>
          <w:rFonts w:ascii="Arial" w:hAnsi="Arial" w:cs="Arial"/>
          <w:noProof/>
          <w:sz w:val="24"/>
          <w:szCs w:val="24"/>
        </w:rPr>
        <w:t xml:space="preserve">3.4 </w:t>
      </w:r>
      <w:r w:rsidRPr="00EF2BFF">
        <w:rPr>
          <w:rFonts w:ascii="Arial" w:hAnsi="Arial" w:cs="Arial"/>
          <w:sz w:val="24"/>
          <w:szCs w:val="24"/>
        </w:rPr>
        <w:t>Value proposition based</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_Toc341883018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4</w:t>
      </w:r>
      <w:r w:rsidRPr="00EF2BFF">
        <w:rPr>
          <w:rFonts w:ascii="Arial" w:hAnsi="Arial" w:cs="Arial"/>
          <w:noProof/>
          <w:sz w:val="24"/>
          <w:szCs w:val="24"/>
        </w:rPr>
        <w:fldChar w:fldCharType="end"/>
      </w:r>
    </w:p>
    <w:p w14:paraId="37E8CA8F" w14:textId="77777777" w:rsidR="004846E0" w:rsidRPr="00EF2BFF" w:rsidRDefault="004846E0" w:rsidP="00EF2BFF">
      <w:pPr>
        <w:pStyle w:val="TOC2"/>
        <w:tabs>
          <w:tab w:val="right" w:leader="dot" w:pos="9016"/>
        </w:tabs>
        <w:jc w:val="both"/>
        <w:rPr>
          <w:rFonts w:ascii="Arial" w:hAnsi="Arial" w:cs="Arial"/>
          <w:noProof/>
          <w:sz w:val="24"/>
          <w:szCs w:val="24"/>
        </w:rPr>
      </w:pPr>
      <w:r w:rsidRPr="00EF2BFF">
        <w:rPr>
          <w:rFonts w:ascii="Arial" w:hAnsi="Arial" w:cs="Arial"/>
          <w:noProof/>
          <w:sz w:val="24"/>
          <w:szCs w:val="24"/>
        </w:rPr>
        <w:t xml:space="preserve">3.5 </w:t>
      </w:r>
      <w:r w:rsidRPr="00EF2BFF">
        <w:rPr>
          <w:rFonts w:ascii="Arial" w:hAnsi="Arial" w:cs="Arial"/>
          <w:sz w:val="24"/>
          <w:szCs w:val="24"/>
        </w:rPr>
        <w:t>zero based budgeting</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_Toc341883018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4</w:t>
      </w:r>
      <w:r w:rsidRPr="00EF2BFF">
        <w:rPr>
          <w:rFonts w:ascii="Arial" w:hAnsi="Arial" w:cs="Arial"/>
          <w:noProof/>
          <w:sz w:val="24"/>
          <w:szCs w:val="24"/>
        </w:rPr>
        <w:fldChar w:fldCharType="end"/>
      </w:r>
    </w:p>
    <w:p w14:paraId="78AF90E9" w14:textId="77777777" w:rsidR="004846E0" w:rsidRPr="00EF2BFF" w:rsidRDefault="004846E0" w:rsidP="00EF2BFF">
      <w:pPr>
        <w:pStyle w:val="TOC2"/>
        <w:tabs>
          <w:tab w:val="right" w:leader="dot" w:pos="9016"/>
        </w:tabs>
        <w:jc w:val="both"/>
        <w:rPr>
          <w:rFonts w:ascii="Arial" w:hAnsi="Arial" w:cs="Arial"/>
          <w:noProof/>
          <w:sz w:val="24"/>
          <w:szCs w:val="24"/>
        </w:rPr>
      </w:pPr>
      <w:r w:rsidRPr="00EF2BFF">
        <w:rPr>
          <w:rFonts w:ascii="Arial" w:hAnsi="Arial" w:cs="Arial"/>
          <w:noProof/>
          <w:sz w:val="24"/>
          <w:szCs w:val="24"/>
        </w:rPr>
        <w:t xml:space="preserve">3.6 </w:t>
      </w:r>
      <w:r w:rsidRPr="00EF2BFF">
        <w:rPr>
          <w:rFonts w:ascii="Arial" w:hAnsi="Arial" w:cs="Arial"/>
          <w:sz w:val="24"/>
          <w:szCs w:val="24"/>
        </w:rPr>
        <w:t>How budgeting control can support sustainability</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_Toc341883018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4</w:t>
      </w:r>
      <w:r w:rsidRPr="00EF2BFF">
        <w:rPr>
          <w:rFonts w:ascii="Arial" w:hAnsi="Arial" w:cs="Arial"/>
          <w:noProof/>
          <w:sz w:val="24"/>
          <w:szCs w:val="24"/>
        </w:rPr>
        <w:fldChar w:fldCharType="end"/>
      </w:r>
    </w:p>
    <w:p w14:paraId="025726FF" w14:textId="77777777" w:rsidR="004846E0" w:rsidRPr="00EF2BFF" w:rsidRDefault="004846E0" w:rsidP="00EF2BFF">
      <w:pPr>
        <w:pStyle w:val="TOC1"/>
        <w:tabs>
          <w:tab w:val="left" w:pos="407"/>
          <w:tab w:val="right" w:leader="dot" w:pos="9016"/>
        </w:tabs>
        <w:jc w:val="both"/>
        <w:rPr>
          <w:rFonts w:ascii="Arial" w:eastAsiaTheme="minorEastAsia" w:hAnsi="Arial" w:cs="Arial"/>
          <w:noProof/>
          <w:sz w:val="24"/>
          <w:szCs w:val="24"/>
          <w:lang w:val="en-US" w:eastAsia="ja-JP"/>
        </w:rPr>
      </w:pPr>
      <w:r w:rsidRPr="00EF2BFF">
        <w:rPr>
          <w:rFonts w:ascii="Arial" w:hAnsi="Arial" w:cs="Arial"/>
          <w:noProof/>
          <w:sz w:val="24"/>
          <w:szCs w:val="24"/>
        </w:rPr>
        <w:t>3.</w:t>
      </w:r>
      <w:r w:rsidRPr="00EF2BFF">
        <w:rPr>
          <w:rFonts w:ascii="Arial" w:eastAsiaTheme="minorEastAsia" w:hAnsi="Arial" w:cs="Arial"/>
          <w:noProof/>
          <w:sz w:val="24"/>
          <w:szCs w:val="24"/>
          <w:lang w:val="en-US" w:eastAsia="ja-JP"/>
        </w:rPr>
        <w:tab/>
      </w:r>
      <w:r w:rsidRPr="00EF2BFF">
        <w:rPr>
          <w:rFonts w:ascii="Arial" w:hAnsi="Arial" w:cs="Arial"/>
          <w:noProof/>
          <w:sz w:val="24"/>
          <w:szCs w:val="24"/>
        </w:rPr>
        <w:t>Conclusion</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_Toc341883019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5</w:t>
      </w:r>
      <w:r w:rsidRPr="00EF2BFF">
        <w:rPr>
          <w:rFonts w:ascii="Arial" w:hAnsi="Arial" w:cs="Arial"/>
          <w:noProof/>
          <w:sz w:val="24"/>
          <w:szCs w:val="24"/>
        </w:rPr>
        <w:fldChar w:fldCharType="end"/>
      </w:r>
    </w:p>
    <w:p w14:paraId="647FAAEC" w14:textId="77777777" w:rsidR="004846E0" w:rsidRPr="00EF2BFF" w:rsidRDefault="004846E0" w:rsidP="00EF2BFF">
      <w:pPr>
        <w:pStyle w:val="TOC1"/>
        <w:tabs>
          <w:tab w:val="left" w:pos="407"/>
          <w:tab w:val="right" w:leader="dot" w:pos="9016"/>
        </w:tabs>
        <w:jc w:val="both"/>
        <w:rPr>
          <w:rFonts w:ascii="Arial" w:hAnsi="Arial" w:cs="Arial"/>
          <w:noProof/>
          <w:sz w:val="24"/>
          <w:szCs w:val="24"/>
        </w:rPr>
      </w:pPr>
      <w:r w:rsidRPr="00EF2BFF">
        <w:rPr>
          <w:rFonts w:ascii="Arial" w:hAnsi="Arial" w:cs="Arial"/>
          <w:noProof/>
          <w:sz w:val="24"/>
          <w:szCs w:val="24"/>
        </w:rPr>
        <w:t>4.</w:t>
      </w:r>
      <w:r w:rsidRPr="00EF2BFF">
        <w:rPr>
          <w:rFonts w:ascii="Arial" w:eastAsiaTheme="minorEastAsia" w:hAnsi="Arial" w:cs="Arial"/>
          <w:noProof/>
          <w:sz w:val="24"/>
          <w:szCs w:val="24"/>
          <w:lang w:val="en-US" w:eastAsia="ja-JP"/>
        </w:rPr>
        <w:tab/>
      </w:r>
      <w:r w:rsidRPr="00EF2BFF">
        <w:rPr>
          <w:rFonts w:ascii="Arial" w:hAnsi="Arial" w:cs="Arial"/>
          <w:noProof/>
          <w:sz w:val="24"/>
          <w:szCs w:val="24"/>
        </w:rPr>
        <w:t>Reference List</w:t>
      </w:r>
      <w:r w:rsidRPr="00EF2BFF">
        <w:rPr>
          <w:rFonts w:ascii="Arial" w:hAnsi="Arial" w:cs="Arial"/>
          <w:noProof/>
          <w:sz w:val="24"/>
          <w:szCs w:val="24"/>
        </w:rPr>
        <w:tab/>
      </w:r>
      <w:r w:rsidRPr="00EF2BFF">
        <w:rPr>
          <w:rFonts w:ascii="Arial" w:hAnsi="Arial" w:cs="Arial"/>
          <w:noProof/>
          <w:sz w:val="24"/>
          <w:szCs w:val="24"/>
        </w:rPr>
        <w:fldChar w:fldCharType="begin"/>
      </w:r>
      <w:r w:rsidRPr="00EF2BFF">
        <w:rPr>
          <w:rFonts w:ascii="Arial" w:hAnsi="Arial" w:cs="Arial"/>
          <w:noProof/>
          <w:sz w:val="24"/>
          <w:szCs w:val="24"/>
        </w:rPr>
        <w:instrText xml:space="preserve"> PAGEREF _Toc341883020 \h </w:instrText>
      </w:r>
      <w:r w:rsidRPr="00EF2BFF">
        <w:rPr>
          <w:rFonts w:ascii="Arial" w:hAnsi="Arial" w:cs="Arial"/>
          <w:noProof/>
          <w:sz w:val="24"/>
          <w:szCs w:val="24"/>
        </w:rPr>
      </w:r>
      <w:r w:rsidRPr="00EF2BFF">
        <w:rPr>
          <w:rFonts w:ascii="Arial" w:hAnsi="Arial" w:cs="Arial"/>
          <w:noProof/>
          <w:sz w:val="24"/>
          <w:szCs w:val="24"/>
        </w:rPr>
        <w:fldChar w:fldCharType="separate"/>
      </w:r>
      <w:r w:rsidRPr="00EF2BFF">
        <w:rPr>
          <w:rFonts w:ascii="Arial" w:hAnsi="Arial" w:cs="Arial"/>
          <w:noProof/>
          <w:sz w:val="24"/>
          <w:szCs w:val="24"/>
        </w:rPr>
        <w:t>6</w:t>
      </w:r>
      <w:r w:rsidRPr="00EF2BFF">
        <w:rPr>
          <w:rFonts w:ascii="Arial" w:hAnsi="Arial" w:cs="Arial"/>
          <w:noProof/>
          <w:sz w:val="24"/>
          <w:szCs w:val="24"/>
        </w:rPr>
        <w:fldChar w:fldCharType="end"/>
      </w:r>
    </w:p>
    <w:p w14:paraId="3BCC96D8" w14:textId="1BB73A99" w:rsidR="004846E0" w:rsidRPr="00EF2BFF" w:rsidRDefault="004846E0" w:rsidP="00EF2BFF">
      <w:pPr>
        <w:jc w:val="both"/>
        <w:rPr>
          <w:rFonts w:ascii="Arial" w:hAnsi="Arial" w:cs="Arial"/>
          <w:sz w:val="24"/>
          <w:szCs w:val="24"/>
        </w:rPr>
      </w:pPr>
      <w:r w:rsidRPr="00EF2BFF">
        <w:rPr>
          <w:rFonts w:ascii="Arial" w:hAnsi="Arial" w:cs="Arial"/>
          <w:sz w:val="24"/>
          <w:szCs w:val="24"/>
        </w:rPr>
        <w:t>5.     Appendix with Excel Budget planner</w:t>
      </w:r>
    </w:p>
    <w:p w14:paraId="5F4FC1AB" w14:textId="11C59EE8" w:rsidR="004846E0" w:rsidRPr="00EF2BFF" w:rsidRDefault="004846E0" w:rsidP="00EF2BFF">
      <w:pPr>
        <w:jc w:val="both"/>
        <w:rPr>
          <w:rFonts w:ascii="Arial" w:hAnsi="Arial" w:cs="Arial"/>
          <w:sz w:val="24"/>
          <w:szCs w:val="24"/>
        </w:rPr>
      </w:pPr>
    </w:p>
    <w:p w14:paraId="656DDF54" w14:textId="431D8A6F" w:rsidR="004846E0" w:rsidRPr="00EF2BFF" w:rsidRDefault="004846E0" w:rsidP="00EF2BFF">
      <w:pPr>
        <w:jc w:val="both"/>
        <w:rPr>
          <w:rFonts w:ascii="Arial" w:hAnsi="Arial" w:cs="Arial"/>
          <w:sz w:val="24"/>
          <w:szCs w:val="24"/>
        </w:rPr>
      </w:pPr>
    </w:p>
    <w:p w14:paraId="64485C4E" w14:textId="77777777" w:rsidR="00BA2D65" w:rsidRPr="00EF2BFF" w:rsidRDefault="00BA2D65" w:rsidP="00EF2BFF">
      <w:pPr>
        <w:jc w:val="both"/>
        <w:rPr>
          <w:rFonts w:ascii="Arial" w:hAnsi="Arial" w:cs="Arial"/>
          <w:sz w:val="24"/>
          <w:szCs w:val="24"/>
        </w:rPr>
      </w:pPr>
    </w:p>
    <w:p w14:paraId="663596FF" w14:textId="77777777" w:rsidR="00BA2D65" w:rsidRPr="00EF2BFF" w:rsidRDefault="00BA2D65" w:rsidP="00EF2BFF">
      <w:pPr>
        <w:jc w:val="both"/>
        <w:rPr>
          <w:rFonts w:ascii="Arial" w:hAnsi="Arial" w:cs="Arial"/>
          <w:sz w:val="24"/>
          <w:szCs w:val="24"/>
        </w:rPr>
      </w:pPr>
    </w:p>
    <w:p w14:paraId="4FD8F692" w14:textId="77777777" w:rsidR="00BA2D65" w:rsidRPr="00EF2BFF" w:rsidRDefault="00BA2D65" w:rsidP="00EF2BFF">
      <w:pPr>
        <w:jc w:val="both"/>
        <w:rPr>
          <w:rFonts w:ascii="Arial" w:hAnsi="Arial" w:cs="Arial"/>
          <w:sz w:val="24"/>
          <w:szCs w:val="24"/>
        </w:rPr>
      </w:pPr>
    </w:p>
    <w:p w14:paraId="090E6E04" w14:textId="77777777" w:rsidR="00BA2D65" w:rsidRPr="00EF2BFF" w:rsidRDefault="00BA2D65" w:rsidP="00EF2BFF">
      <w:pPr>
        <w:jc w:val="both"/>
        <w:rPr>
          <w:rFonts w:ascii="Arial" w:hAnsi="Arial" w:cs="Arial"/>
          <w:sz w:val="24"/>
          <w:szCs w:val="24"/>
        </w:rPr>
      </w:pPr>
    </w:p>
    <w:p w14:paraId="3D1F7E69" w14:textId="77777777" w:rsidR="00BA2D65" w:rsidRPr="00EF2BFF" w:rsidRDefault="00BA2D65" w:rsidP="00EF2BFF">
      <w:pPr>
        <w:jc w:val="both"/>
        <w:rPr>
          <w:rFonts w:ascii="Arial" w:hAnsi="Arial" w:cs="Arial"/>
          <w:sz w:val="24"/>
          <w:szCs w:val="24"/>
        </w:rPr>
      </w:pPr>
    </w:p>
    <w:p w14:paraId="71A96D45" w14:textId="77777777" w:rsidR="00BA2D65" w:rsidRPr="00EF2BFF" w:rsidRDefault="00BA2D65" w:rsidP="00EF2BFF">
      <w:pPr>
        <w:jc w:val="both"/>
        <w:rPr>
          <w:rFonts w:ascii="Arial" w:hAnsi="Arial" w:cs="Arial"/>
          <w:sz w:val="24"/>
          <w:szCs w:val="24"/>
        </w:rPr>
      </w:pPr>
    </w:p>
    <w:p w14:paraId="49DD29AD" w14:textId="77777777" w:rsidR="00EF2BFF" w:rsidRDefault="00EF2BFF" w:rsidP="00EF2BFF">
      <w:pPr>
        <w:jc w:val="both"/>
        <w:rPr>
          <w:rFonts w:ascii="Arial" w:hAnsi="Arial" w:cs="Arial"/>
          <w:sz w:val="24"/>
          <w:szCs w:val="24"/>
        </w:rPr>
      </w:pPr>
    </w:p>
    <w:p w14:paraId="4B2C2490" w14:textId="77777777" w:rsidR="005D17E3" w:rsidRDefault="00EF2BFF" w:rsidP="00EF2BFF">
      <w:pPr>
        <w:jc w:val="both"/>
        <w:rPr>
          <w:rFonts w:ascii="Arial" w:hAnsi="Arial" w:cs="Arial"/>
          <w:b/>
          <w:bCs/>
          <w:sz w:val="24"/>
          <w:szCs w:val="24"/>
        </w:rPr>
      </w:pPr>
      <w:r>
        <w:rPr>
          <w:rFonts w:ascii="Arial" w:hAnsi="Arial" w:cs="Arial"/>
          <w:b/>
          <w:bCs/>
          <w:sz w:val="24"/>
          <w:szCs w:val="24"/>
        </w:rPr>
        <w:t xml:space="preserve">                                          </w:t>
      </w:r>
    </w:p>
    <w:p w14:paraId="098CB635" w14:textId="77777777" w:rsidR="005D17E3" w:rsidRDefault="005D17E3" w:rsidP="00EF2BFF">
      <w:pPr>
        <w:jc w:val="both"/>
        <w:rPr>
          <w:rFonts w:ascii="Arial" w:hAnsi="Arial" w:cs="Arial"/>
          <w:b/>
          <w:bCs/>
          <w:sz w:val="24"/>
          <w:szCs w:val="24"/>
        </w:rPr>
      </w:pPr>
    </w:p>
    <w:p w14:paraId="2F3DC192" w14:textId="77777777" w:rsidR="005D17E3" w:rsidRDefault="005D17E3" w:rsidP="00EF2BFF">
      <w:pPr>
        <w:jc w:val="both"/>
        <w:rPr>
          <w:rFonts w:ascii="Arial" w:hAnsi="Arial" w:cs="Arial"/>
          <w:b/>
          <w:bCs/>
          <w:sz w:val="24"/>
          <w:szCs w:val="24"/>
        </w:rPr>
      </w:pPr>
    </w:p>
    <w:p w14:paraId="5F5493E5" w14:textId="686E07C9" w:rsidR="004846E0" w:rsidRPr="00EF2BFF" w:rsidRDefault="005D17E3" w:rsidP="00EF2BFF">
      <w:pPr>
        <w:jc w:val="both"/>
        <w:rPr>
          <w:rFonts w:ascii="Arial" w:hAnsi="Arial" w:cs="Arial"/>
          <w:b/>
          <w:bCs/>
          <w:sz w:val="24"/>
          <w:szCs w:val="24"/>
        </w:rPr>
      </w:pPr>
      <w:r>
        <w:rPr>
          <w:rFonts w:ascii="Arial" w:hAnsi="Arial" w:cs="Arial"/>
          <w:b/>
          <w:bCs/>
          <w:sz w:val="24"/>
          <w:szCs w:val="24"/>
        </w:rPr>
        <w:lastRenderedPageBreak/>
        <w:t xml:space="preserve">                                           </w:t>
      </w:r>
      <w:r w:rsidR="00EF2BFF">
        <w:rPr>
          <w:rFonts w:ascii="Arial" w:hAnsi="Arial" w:cs="Arial"/>
          <w:b/>
          <w:bCs/>
          <w:sz w:val="24"/>
          <w:szCs w:val="24"/>
        </w:rPr>
        <w:t xml:space="preserve"> </w:t>
      </w:r>
      <w:r w:rsidR="004846E0" w:rsidRPr="00EF2BFF">
        <w:rPr>
          <w:rFonts w:ascii="Arial" w:hAnsi="Arial" w:cs="Arial"/>
          <w:b/>
          <w:bCs/>
          <w:sz w:val="24"/>
          <w:szCs w:val="24"/>
        </w:rPr>
        <w:t>Executive summary</w:t>
      </w:r>
    </w:p>
    <w:p w14:paraId="0CFEC68E" w14:textId="77777777" w:rsidR="00CF70C0" w:rsidRPr="00EF2BFF" w:rsidRDefault="00CF70C0" w:rsidP="00EF2BFF">
      <w:pPr>
        <w:jc w:val="both"/>
        <w:rPr>
          <w:rFonts w:ascii="Arial" w:hAnsi="Arial" w:cs="Arial"/>
          <w:sz w:val="24"/>
          <w:szCs w:val="24"/>
        </w:rPr>
      </w:pPr>
    </w:p>
    <w:p w14:paraId="4F7CB164" w14:textId="17C2E8A3" w:rsidR="004846E0" w:rsidRDefault="00A22718" w:rsidP="00EF2BFF">
      <w:pPr>
        <w:jc w:val="both"/>
        <w:rPr>
          <w:rFonts w:ascii="Arial" w:hAnsi="Arial" w:cs="Arial"/>
          <w:sz w:val="24"/>
          <w:szCs w:val="24"/>
        </w:rPr>
      </w:pPr>
      <w:r w:rsidRPr="00EF2BFF">
        <w:rPr>
          <w:rFonts w:ascii="Arial" w:hAnsi="Arial" w:cs="Arial"/>
          <w:sz w:val="24"/>
          <w:szCs w:val="24"/>
        </w:rPr>
        <w:t>This report is written by Martin Cristian Miklosi</w:t>
      </w:r>
      <w:r w:rsidR="002E7DCD" w:rsidRPr="00EF2BFF">
        <w:rPr>
          <w:rFonts w:ascii="Arial" w:hAnsi="Arial" w:cs="Arial"/>
          <w:sz w:val="24"/>
          <w:szCs w:val="24"/>
        </w:rPr>
        <w:t xml:space="preserve"> and requested by lecturer Dale </w:t>
      </w:r>
      <w:proofErr w:type="gramStart"/>
      <w:r w:rsidR="002E7DCD" w:rsidRPr="00EF2BFF">
        <w:rPr>
          <w:rFonts w:ascii="Arial" w:hAnsi="Arial" w:cs="Arial"/>
          <w:sz w:val="24"/>
          <w:szCs w:val="24"/>
        </w:rPr>
        <w:t>Clark</w:t>
      </w:r>
      <w:proofErr w:type="gramEnd"/>
      <w:r w:rsidR="00145AD1" w:rsidRPr="00EF2BFF">
        <w:rPr>
          <w:rFonts w:ascii="Arial" w:hAnsi="Arial" w:cs="Arial"/>
          <w:sz w:val="24"/>
          <w:szCs w:val="24"/>
        </w:rPr>
        <w:t xml:space="preserve"> and it presents the budget panner for Grand Hotel. </w:t>
      </w:r>
      <w:r w:rsidR="006B27AD" w:rsidRPr="00EF2BFF">
        <w:rPr>
          <w:rFonts w:ascii="Arial" w:hAnsi="Arial" w:cs="Arial"/>
          <w:sz w:val="24"/>
          <w:szCs w:val="24"/>
        </w:rPr>
        <w:t xml:space="preserve">The report is </w:t>
      </w:r>
      <w:r w:rsidR="009903D7" w:rsidRPr="00EF2BFF">
        <w:rPr>
          <w:rFonts w:ascii="Arial" w:hAnsi="Arial" w:cs="Arial"/>
          <w:sz w:val="24"/>
          <w:szCs w:val="24"/>
        </w:rPr>
        <w:t xml:space="preserve">organized in different subheadings </w:t>
      </w:r>
      <w:r w:rsidR="004635DA" w:rsidRPr="00EF2BFF">
        <w:rPr>
          <w:rFonts w:ascii="Arial" w:hAnsi="Arial" w:cs="Arial"/>
          <w:sz w:val="24"/>
          <w:szCs w:val="24"/>
        </w:rPr>
        <w:t xml:space="preserve">detailing the </w:t>
      </w:r>
      <w:r w:rsidR="002173D0" w:rsidRPr="00EF2BFF">
        <w:rPr>
          <w:rFonts w:ascii="Arial" w:hAnsi="Arial" w:cs="Arial"/>
          <w:sz w:val="24"/>
          <w:szCs w:val="24"/>
        </w:rPr>
        <w:t>thinking process and analyses</w:t>
      </w:r>
      <w:r w:rsidR="00C37E84" w:rsidRPr="00EF2BFF">
        <w:rPr>
          <w:rFonts w:ascii="Arial" w:hAnsi="Arial" w:cs="Arial"/>
          <w:sz w:val="24"/>
          <w:szCs w:val="24"/>
        </w:rPr>
        <w:t>.</w:t>
      </w:r>
      <w:r w:rsidR="006E63AA" w:rsidRPr="00EF2BFF">
        <w:rPr>
          <w:rFonts w:ascii="Arial" w:hAnsi="Arial" w:cs="Arial"/>
          <w:sz w:val="24"/>
          <w:szCs w:val="24"/>
        </w:rPr>
        <w:t xml:space="preserve"> </w:t>
      </w:r>
      <w:r w:rsidR="004635DA" w:rsidRPr="00EF2BFF">
        <w:rPr>
          <w:rFonts w:ascii="Arial" w:hAnsi="Arial" w:cs="Arial"/>
          <w:sz w:val="24"/>
          <w:szCs w:val="24"/>
        </w:rPr>
        <w:t xml:space="preserve">There will be used </w:t>
      </w:r>
      <w:r w:rsidR="00CF3C48" w:rsidRPr="00EF2BFF">
        <w:rPr>
          <w:rFonts w:ascii="Arial" w:hAnsi="Arial" w:cs="Arial"/>
          <w:sz w:val="24"/>
          <w:szCs w:val="24"/>
        </w:rPr>
        <w:t xml:space="preserve">journals, articles, </w:t>
      </w:r>
      <w:proofErr w:type="gramStart"/>
      <w:r w:rsidR="00CF3C48" w:rsidRPr="00EF2BFF">
        <w:rPr>
          <w:rFonts w:ascii="Arial" w:hAnsi="Arial" w:cs="Arial"/>
          <w:sz w:val="24"/>
          <w:szCs w:val="24"/>
        </w:rPr>
        <w:t>websites</w:t>
      </w:r>
      <w:proofErr w:type="gramEnd"/>
      <w:r w:rsidR="00CF3C48" w:rsidRPr="00EF2BFF">
        <w:rPr>
          <w:rFonts w:ascii="Arial" w:hAnsi="Arial" w:cs="Arial"/>
          <w:sz w:val="24"/>
          <w:szCs w:val="24"/>
        </w:rPr>
        <w:t xml:space="preserve"> and books to </w:t>
      </w:r>
      <w:r w:rsidR="00AE3E54" w:rsidRPr="00EF2BFF">
        <w:rPr>
          <w:rFonts w:ascii="Arial" w:hAnsi="Arial" w:cs="Arial"/>
          <w:sz w:val="24"/>
          <w:szCs w:val="24"/>
        </w:rPr>
        <w:t xml:space="preserve">demonstrate understanding of budgeting, different types of budgeting used and </w:t>
      </w:r>
      <w:r w:rsidR="00E413E7" w:rsidRPr="00EF2BFF">
        <w:rPr>
          <w:rFonts w:ascii="Arial" w:hAnsi="Arial" w:cs="Arial"/>
          <w:sz w:val="24"/>
          <w:szCs w:val="24"/>
        </w:rPr>
        <w:t>the importance of being able to plan a budget for the hotel business.</w:t>
      </w:r>
    </w:p>
    <w:p w14:paraId="479B6E79" w14:textId="77777777" w:rsidR="00EF2BFF" w:rsidRDefault="00EF2BFF" w:rsidP="00EF2BFF">
      <w:pPr>
        <w:jc w:val="both"/>
        <w:rPr>
          <w:rFonts w:ascii="Arial" w:hAnsi="Arial" w:cs="Arial"/>
          <w:sz w:val="24"/>
          <w:szCs w:val="24"/>
        </w:rPr>
      </w:pPr>
    </w:p>
    <w:p w14:paraId="1AEDC546" w14:textId="77777777" w:rsidR="00EF2BFF" w:rsidRDefault="00EF2BFF" w:rsidP="00EF2BFF">
      <w:pPr>
        <w:jc w:val="both"/>
        <w:rPr>
          <w:rFonts w:ascii="Arial" w:hAnsi="Arial" w:cs="Arial"/>
          <w:sz w:val="24"/>
          <w:szCs w:val="24"/>
        </w:rPr>
      </w:pPr>
    </w:p>
    <w:p w14:paraId="105236A2" w14:textId="77777777" w:rsidR="00EF2BFF" w:rsidRDefault="00EF2BFF" w:rsidP="00EF2BFF">
      <w:pPr>
        <w:jc w:val="both"/>
        <w:rPr>
          <w:rFonts w:ascii="Arial" w:hAnsi="Arial" w:cs="Arial"/>
          <w:sz w:val="24"/>
          <w:szCs w:val="24"/>
        </w:rPr>
      </w:pPr>
    </w:p>
    <w:p w14:paraId="43B7E18A" w14:textId="77777777" w:rsidR="00EF2BFF" w:rsidRDefault="00EF2BFF" w:rsidP="00EF2BFF">
      <w:pPr>
        <w:jc w:val="both"/>
        <w:rPr>
          <w:rFonts w:ascii="Arial" w:hAnsi="Arial" w:cs="Arial"/>
          <w:sz w:val="24"/>
          <w:szCs w:val="24"/>
        </w:rPr>
      </w:pPr>
    </w:p>
    <w:p w14:paraId="3932154C" w14:textId="77777777" w:rsidR="00EF2BFF" w:rsidRDefault="00EF2BFF" w:rsidP="00EF2BFF">
      <w:pPr>
        <w:jc w:val="both"/>
        <w:rPr>
          <w:rFonts w:ascii="Arial" w:hAnsi="Arial" w:cs="Arial"/>
          <w:sz w:val="24"/>
          <w:szCs w:val="24"/>
        </w:rPr>
      </w:pPr>
    </w:p>
    <w:p w14:paraId="480B9D74" w14:textId="77777777" w:rsidR="00EF2BFF" w:rsidRDefault="00EF2BFF" w:rsidP="00EF2BFF">
      <w:pPr>
        <w:jc w:val="both"/>
        <w:rPr>
          <w:rFonts w:ascii="Arial" w:hAnsi="Arial" w:cs="Arial"/>
          <w:sz w:val="24"/>
          <w:szCs w:val="24"/>
        </w:rPr>
      </w:pPr>
    </w:p>
    <w:p w14:paraId="3BCE6223" w14:textId="77777777" w:rsidR="00EF2BFF" w:rsidRPr="00EF2BFF" w:rsidRDefault="00EF2BFF" w:rsidP="00EF2BFF">
      <w:pPr>
        <w:jc w:val="both"/>
        <w:rPr>
          <w:rFonts w:ascii="Arial" w:hAnsi="Arial" w:cs="Arial"/>
          <w:sz w:val="24"/>
          <w:szCs w:val="24"/>
        </w:rPr>
      </w:pPr>
    </w:p>
    <w:p w14:paraId="4A55E9AD" w14:textId="77777777" w:rsidR="002F2067" w:rsidRPr="00EF2BFF" w:rsidRDefault="002F2067" w:rsidP="00EF2BFF">
      <w:pPr>
        <w:jc w:val="both"/>
        <w:rPr>
          <w:rFonts w:ascii="Arial" w:hAnsi="Arial" w:cs="Arial"/>
          <w:sz w:val="24"/>
          <w:szCs w:val="24"/>
        </w:rPr>
      </w:pPr>
    </w:p>
    <w:p w14:paraId="1DD28B6C" w14:textId="028C5A6C" w:rsidR="004846E0" w:rsidRPr="00EF2BFF" w:rsidRDefault="004846E0" w:rsidP="00EF2BFF">
      <w:pPr>
        <w:pStyle w:val="ListParagraph"/>
        <w:numPr>
          <w:ilvl w:val="0"/>
          <w:numId w:val="1"/>
        </w:numPr>
        <w:jc w:val="both"/>
        <w:rPr>
          <w:rFonts w:ascii="Arial" w:hAnsi="Arial" w:cs="Arial"/>
          <w:b/>
          <w:bCs/>
          <w:sz w:val="24"/>
          <w:szCs w:val="24"/>
        </w:rPr>
      </w:pPr>
      <w:r w:rsidRPr="00EF2BFF">
        <w:rPr>
          <w:rFonts w:ascii="Arial" w:hAnsi="Arial" w:cs="Arial"/>
          <w:b/>
          <w:bCs/>
          <w:sz w:val="24"/>
          <w:szCs w:val="24"/>
        </w:rPr>
        <w:t>Introduction</w:t>
      </w:r>
    </w:p>
    <w:p w14:paraId="3C916A6A" w14:textId="233912AD" w:rsidR="004846E0" w:rsidRPr="00EF2BFF" w:rsidRDefault="004846E0" w:rsidP="00EF2BFF">
      <w:pPr>
        <w:ind w:left="360"/>
        <w:jc w:val="both"/>
        <w:rPr>
          <w:rFonts w:ascii="Arial" w:hAnsi="Arial" w:cs="Arial"/>
          <w:sz w:val="24"/>
          <w:szCs w:val="24"/>
        </w:rPr>
      </w:pPr>
    </w:p>
    <w:p w14:paraId="5F8E34E3" w14:textId="35F2B497" w:rsidR="004846E0" w:rsidRPr="00EF2BFF" w:rsidRDefault="004846E0" w:rsidP="00EF2BFF">
      <w:pPr>
        <w:jc w:val="both"/>
        <w:rPr>
          <w:rFonts w:ascii="Arial" w:hAnsi="Arial" w:cs="Arial"/>
          <w:sz w:val="24"/>
          <w:szCs w:val="24"/>
        </w:rPr>
      </w:pPr>
      <w:r w:rsidRPr="00EF2BFF">
        <w:rPr>
          <w:rFonts w:ascii="Arial" w:hAnsi="Arial" w:cs="Arial"/>
          <w:sz w:val="24"/>
          <w:szCs w:val="24"/>
        </w:rPr>
        <w:t>It's no secret that the hotel industry is booming thanks to the ever-increasing number of tourists</w:t>
      </w:r>
      <w:r w:rsidR="00AE1C25" w:rsidRPr="00EF2BFF">
        <w:rPr>
          <w:rFonts w:ascii="Arial" w:hAnsi="Arial" w:cs="Arial"/>
          <w:sz w:val="24"/>
          <w:szCs w:val="24"/>
        </w:rPr>
        <w:t xml:space="preserve"> especially after the pandemic restrictions have lifted</w:t>
      </w:r>
      <w:r w:rsidRPr="00EF2BFF">
        <w:rPr>
          <w:rFonts w:ascii="Arial" w:hAnsi="Arial" w:cs="Arial"/>
          <w:sz w:val="24"/>
          <w:szCs w:val="24"/>
        </w:rPr>
        <w:t>. It has been suggested that hotels' success and the rate at which they retain clients depend on the quality of service provided and the level of satisfaction provided to guests.</w:t>
      </w:r>
      <w:r w:rsidRPr="00EF2BFF">
        <w:rPr>
          <w:rFonts w:ascii="Arial" w:hAnsi="Arial" w:cs="Arial"/>
          <w:sz w:val="24"/>
          <w:szCs w:val="24"/>
        </w:rPr>
        <w:t xml:space="preserve"> The Grand Hotel is situated in London and can be considered</w:t>
      </w:r>
      <w:r w:rsidR="0020308C" w:rsidRPr="00EF2BFF">
        <w:rPr>
          <w:rFonts w:ascii="Arial" w:hAnsi="Arial" w:cs="Arial"/>
          <w:sz w:val="24"/>
          <w:szCs w:val="24"/>
        </w:rPr>
        <w:t xml:space="preserve"> a high-end hotel which attracts customers with no budget constraints.</w:t>
      </w:r>
      <w:r w:rsidR="00125E50" w:rsidRPr="00EF2BFF">
        <w:rPr>
          <w:rFonts w:ascii="Arial" w:hAnsi="Arial" w:cs="Arial"/>
          <w:sz w:val="24"/>
          <w:szCs w:val="24"/>
        </w:rPr>
        <w:t xml:space="preserve"> </w:t>
      </w:r>
      <w:r w:rsidR="00212542" w:rsidRPr="00EF2BFF">
        <w:rPr>
          <w:rFonts w:ascii="Arial" w:hAnsi="Arial" w:cs="Arial"/>
          <w:sz w:val="24"/>
          <w:szCs w:val="24"/>
        </w:rPr>
        <w:t xml:space="preserve">The study of the budget planner </w:t>
      </w:r>
      <w:r w:rsidR="00AE1C25" w:rsidRPr="00EF2BFF">
        <w:rPr>
          <w:rFonts w:ascii="Arial" w:hAnsi="Arial" w:cs="Arial"/>
          <w:sz w:val="24"/>
          <w:szCs w:val="24"/>
        </w:rPr>
        <w:t xml:space="preserve">in this report </w:t>
      </w:r>
      <w:r w:rsidR="00212542" w:rsidRPr="00EF2BFF">
        <w:rPr>
          <w:rFonts w:ascii="Arial" w:hAnsi="Arial" w:cs="Arial"/>
          <w:sz w:val="24"/>
          <w:szCs w:val="24"/>
        </w:rPr>
        <w:t xml:space="preserve">will show that there are various aspects that can be modified in the future to achieve better budgeting while also taking into consideration sustainability. </w:t>
      </w:r>
    </w:p>
    <w:p w14:paraId="0DC31092" w14:textId="77777777" w:rsidR="00BA2D65" w:rsidRPr="00EF2BFF" w:rsidRDefault="00BA2D65" w:rsidP="00EF2BFF">
      <w:pPr>
        <w:ind w:left="360"/>
        <w:jc w:val="both"/>
        <w:rPr>
          <w:rFonts w:ascii="Arial" w:hAnsi="Arial" w:cs="Arial"/>
          <w:sz w:val="24"/>
          <w:szCs w:val="24"/>
        </w:rPr>
      </w:pPr>
    </w:p>
    <w:p w14:paraId="580D7FBB" w14:textId="77777777" w:rsidR="00BA2D65" w:rsidRPr="00EF2BFF" w:rsidRDefault="00BA2D65" w:rsidP="00EF2BFF">
      <w:pPr>
        <w:ind w:left="360"/>
        <w:jc w:val="both"/>
        <w:rPr>
          <w:rFonts w:ascii="Arial" w:hAnsi="Arial" w:cs="Arial"/>
          <w:sz w:val="24"/>
          <w:szCs w:val="24"/>
        </w:rPr>
      </w:pPr>
    </w:p>
    <w:p w14:paraId="64A175CA" w14:textId="77777777" w:rsidR="00BA2D65" w:rsidRDefault="00BA2D65" w:rsidP="00EF2BFF">
      <w:pPr>
        <w:ind w:left="360"/>
        <w:jc w:val="both"/>
        <w:rPr>
          <w:rFonts w:ascii="Arial" w:hAnsi="Arial" w:cs="Arial"/>
          <w:sz w:val="24"/>
          <w:szCs w:val="24"/>
        </w:rPr>
      </w:pPr>
    </w:p>
    <w:p w14:paraId="49E562C9" w14:textId="77777777" w:rsidR="00EF2BFF" w:rsidRDefault="00EF2BFF" w:rsidP="00EF2BFF">
      <w:pPr>
        <w:ind w:left="360"/>
        <w:jc w:val="both"/>
        <w:rPr>
          <w:rFonts w:ascii="Arial" w:hAnsi="Arial" w:cs="Arial"/>
          <w:sz w:val="24"/>
          <w:szCs w:val="24"/>
        </w:rPr>
      </w:pPr>
    </w:p>
    <w:p w14:paraId="54D4AD33" w14:textId="77777777" w:rsidR="00EF2BFF" w:rsidRDefault="00EF2BFF" w:rsidP="00EF2BFF">
      <w:pPr>
        <w:ind w:left="360"/>
        <w:jc w:val="both"/>
        <w:rPr>
          <w:rFonts w:ascii="Arial" w:hAnsi="Arial" w:cs="Arial"/>
          <w:sz w:val="24"/>
          <w:szCs w:val="24"/>
        </w:rPr>
      </w:pPr>
    </w:p>
    <w:p w14:paraId="2F70FF63" w14:textId="77777777" w:rsidR="00EF2BFF" w:rsidRDefault="00EF2BFF" w:rsidP="00EF2BFF">
      <w:pPr>
        <w:ind w:left="360"/>
        <w:jc w:val="both"/>
        <w:rPr>
          <w:rFonts w:ascii="Arial" w:hAnsi="Arial" w:cs="Arial"/>
          <w:sz w:val="24"/>
          <w:szCs w:val="24"/>
        </w:rPr>
      </w:pPr>
    </w:p>
    <w:p w14:paraId="7C6C034C" w14:textId="77777777" w:rsidR="00EF2BFF" w:rsidRDefault="00EF2BFF" w:rsidP="00EF2BFF">
      <w:pPr>
        <w:ind w:left="360"/>
        <w:jc w:val="both"/>
        <w:rPr>
          <w:rFonts w:ascii="Arial" w:hAnsi="Arial" w:cs="Arial"/>
          <w:sz w:val="24"/>
          <w:szCs w:val="24"/>
        </w:rPr>
      </w:pPr>
    </w:p>
    <w:p w14:paraId="3F6E7BE9" w14:textId="77777777" w:rsidR="00EF2BFF" w:rsidRDefault="00EF2BFF" w:rsidP="00EF2BFF">
      <w:pPr>
        <w:ind w:left="360"/>
        <w:jc w:val="both"/>
        <w:rPr>
          <w:rFonts w:ascii="Arial" w:hAnsi="Arial" w:cs="Arial"/>
          <w:sz w:val="24"/>
          <w:szCs w:val="24"/>
        </w:rPr>
      </w:pPr>
    </w:p>
    <w:p w14:paraId="367289F8" w14:textId="77777777" w:rsidR="00EF2BFF" w:rsidRDefault="00EF2BFF" w:rsidP="00EF2BFF">
      <w:pPr>
        <w:ind w:left="360"/>
        <w:jc w:val="both"/>
        <w:rPr>
          <w:rFonts w:ascii="Arial" w:hAnsi="Arial" w:cs="Arial"/>
          <w:sz w:val="24"/>
          <w:szCs w:val="24"/>
        </w:rPr>
      </w:pPr>
    </w:p>
    <w:p w14:paraId="6E2572E6" w14:textId="77777777" w:rsidR="00EF2BFF" w:rsidRDefault="00EF2BFF" w:rsidP="00EF2BFF">
      <w:pPr>
        <w:ind w:left="360"/>
        <w:jc w:val="both"/>
        <w:rPr>
          <w:rFonts w:ascii="Arial" w:hAnsi="Arial" w:cs="Arial"/>
          <w:sz w:val="24"/>
          <w:szCs w:val="24"/>
        </w:rPr>
      </w:pPr>
    </w:p>
    <w:p w14:paraId="35778317" w14:textId="77777777" w:rsidR="00EF2BFF" w:rsidRDefault="00EF2BFF" w:rsidP="00EF2BFF">
      <w:pPr>
        <w:ind w:left="360"/>
        <w:jc w:val="both"/>
        <w:rPr>
          <w:rFonts w:ascii="Arial" w:hAnsi="Arial" w:cs="Arial"/>
          <w:sz w:val="24"/>
          <w:szCs w:val="24"/>
        </w:rPr>
      </w:pPr>
    </w:p>
    <w:p w14:paraId="4C878159" w14:textId="77777777" w:rsidR="00EF2BFF" w:rsidRDefault="00EF2BFF" w:rsidP="00EF2BFF">
      <w:pPr>
        <w:ind w:left="360"/>
        <w:jc w:val="both"/>
        <w:rPr>
          <w:rFonts w:ascii="Arial" w:hAnsi="Arial" w:cs="Arial"/>
          <w:sz w:val="24"/>
          <w:szCs w:val="24"/>
        </w:rPr>
      </w:pPr>
    </w:p>
    <w:p w14:paraId="36668203" w14:textId="77777777" w:rsidR="00EF2BFF" w:rsidRPr="00EF2BFF" w:rsidRDefault="00EF2BFF" w:rsidP="00EF2BFF">
      <w:pPr>
        <w:ind w:left="360"/>
        <w:jc w:val="both"/>
        <w:rPr>
          <w:rFonts w:ascii="Arial" w:hAnsi="Arial" w:cs="Arial"/>
          <w:sz w:val="24"/>
          <w:szCs w:val="24"/>
        </w:rPr>
      </w:pPr>
    </w:p>
    <w:p w14:paraId="232CA33E" w14:textId="48ED4F84" w:rsidR="0020308C" w:rsidRPr="00EF2BFF" w:rsidRDefault="0020308C" w:rsidP="00EF2BFF">
      <w:pPr>
        <w:ind w:left="360"/>
        <w:jc w:val="both"/>
        <w:rPr>
          <w:rFonts w:ascii="Arial" w:hAnsi="Arial" w:cs="Arial"/>
          <w:sz w:val="24"/>
          <w:szCs w:val="24"/>
        </w:rPr>
      </w:pPr>
    </w:p>
    <w:p w14:paraId="53104FD9" w14:textId="6EE2BBF4" w:rsidR="00037654" w:rsidRPr="00EF2BFF" w:rsidRDefault="003672D5" w:rsidP="00EF2BFF">
      <w:pPr>
        <w:pStyle w:val="ListParagraph"/>
        <w:numPr>
          <w:ilvl w:val="0"/>
          <w:numId w:val="1"/>
        </w:numPr>
        <w:jc w:val="both"/>
        <w:rPr>
          <w:rFonts w:ascii="Arial" w:hAnsi="Arial" w:cs="Arial"/>
          <w:b/>
          <w:bCs/>
          <w:sz w:val="24"/>
          <w:szCs w:val="24"/>
        </w:rPr>
      </w:pPr>
      <w:r w:rsidRPr="00EF2BFF">
        <w:rPr>
          <w:rFonts w:ascii="Arial" w:hAnsi="Arial" w:cs="Arial"/>
          <w:b/>
          <w:bCs/>
          <w:sz w:val="24"/>
          <w:szCs w:val="24"/>
        </w:rPr>
        <w:t>Analysis of Grand Hotel budget planner</w:t>
      </w:r>
    </w:p>
    <w:p w14:paraId="4FB0DE14" w14:textId="58E650E3" w:rsidR="003672D5" w:rsidRPr="00EF2BFF" w:rsidRDefault="003672D5" w:rsidP="00EF2BFF">
      <w:pPr>
        <w:jc w:val="both"/>
        <w:rPr>
          <w:rFonts w:ascii="Arial" w:hAnsi="Arial" w:cs="Arial"/>
          <w:sz w:val="24"/>
          <w:szCs w:val="24"/>
        </w:rPr>
      </w:pPr>
      <w:r w:rsidRPr="00EF2BFF">
        <w:rPr>
          <w:rFonts w:ascii="Arial" w:hAnsi="Arial" w:cs="Arial"/>
          <w:sz w:val="24"/>
          <w:szCs w:val="24"/>
        </w:rPr>
        <w:t xml:space="preserve">      </w:t>
      </w:r>
    </w:p>
    <w:p w14:paraId="0D26F968" w14:textId="77777777" w:rsidR="00BA2D65" w:rsidRPr="00EF2BFF" w:rsidRDefault="00BA2D65" w:rsidP="00EF2BFF">
      <w:pPr>
        <w:jc w:val="both"/>
        <w:rPr>
          <w:rFonts w:ascii="Arial" w:hAnsi="Arial" w:cs="Arial"/>
          <w:sz w:val="24"/>
          <w:szCs w:val="24"/>
        </w:rPr>
      </w:pPr>
    </w:p>
    <w:p w14:paraId="09034BBF" w14:textId="458493FD" w:rsidR="00BA2D65" w:rsidRPr="00EF2BFF" w:rsidRDefault="006749FF" w:rsidP="00EF2BFF">
      <w:pPr>
        <w:jc w:val="both"/>
        <w:rPr>
          <w:rFonts w:ascii="Arial" w:hAnsi="Arial" w:cs="Arial"/>
          <w:sz w:val="24"/>
          <w:szCs w:val="24"/>
        </w:rPr>
      </w:pPr>
      <w:r w:rsidRPr="00EF2BFF">
        <w:rPr>
          <w:rFonts w:ascii="Arial" w:hAnsi="Arial" w:cs="Arial"/>
          <w:sz w:val="24"/>
          <w:szCs w:val="24"/>
        </w:rPr>
        <w:t>Grand hotel budget planner is presented and detailed in the Appendix of this report</w:t>
      </w:r>
      <w:r w:rsidR="001606E6" w:rsidRPr="00EF2BFF">
        <w:rPr>
          <w:rFonts w:ascii="Arial" w:hAnsi="Arial" w:cs="Arial"/>
          <w:sz w:val="24"/>
          <w:szCs w:val="24"/>
        </w:rPr>
        <w:t>.</w:t>
      </w:r>
    </w:p>
    <w:p w14:paraId="7781C649" w14:textId="2B3AC77A" w:rsidR="003672D5" w:rsidRPr="00EF2BFF" w:rsidRDefault="00087C3C" w:rsidP="00EF2BFF">
      <w:pPr>
        <w:jc w:val="both"/>
        <w:rPr>
          <w:rFonts w:ascii="Arial" w:hAnsi="Arial" w:cs="Arial"/>
          <w:sz w:val="24"/>
          <w:szCs w:val="24"/>
        </w:rPr>
      </w:pPr>
      <w:r w:rsidRPr="00EF2BFF">
        <w:rPr>
          <w:rFonts w:ascii="Arial" w:hAnsi="Arial" w:cs="Arial"/>
          <w:sz w:val="24"/>
          <w:szCs w:val="24"/>
        </w:rPr>
        <w:t xml:space="preserve">Analysing the </w:t>
      </w:r>
      <w:r w:rsidR="00EF44CE" w:rsidRPr="00EF2BFF">
        <w:rPr>
          <w:rFonts w:ascii="Arial" w:hAnsi="Arial" w:cs="Arial"/>
          <w:sz w:val="24"/>
          <w:szCs w:val="24"/>
        </w:rPr>
        <w:t>budget for Grand Hotel there are a few things that stand out regarding thei</w:t>
      </w:r>
      <w:r w:rsidR="00615B05" w:rsidRPr="00EF2BFF">
        <w:rPr>
          <w:rFonts w:ascii="Arial" w:hAnsi="Arial" w:cs="Arial"/>
          <w:sz w:val="24"/>
          <w:szCs w:val="24"/>
        </w:rPr>
        <w:t xml:space="preserve">r </w:t>
      </w:r>
      <w:r w:rsidR="00EF44CE" w:rsidRPr="00EF2BFF">
        <w:rPr>
          <w:rFonts w:ascii="Arial" w:hAnsi="Arial" w:cs="Arial"/>
          <w:sz w:val="24"/>
          <w:szCs w:val="24"/>
        </w:rPr>
        <w:t>expenses</w:t>
      </w:r>
      <w:r w:rsidR="0083112C" w:rsidRPr="00EF2BFF">
        <w:rPr>
          <w:rFonts w:ascii="Arial" w:hAnsi="Arial" w:cs="Arial"/>
          <w:sz w:val="24"/>
          <w:szCs w:val="24"/>
        </w:rPr>
        <w:t xml:space="preserve">, </w:t>
      </w:r>
      <w:proofErr w:type="gramStart"/>
      <w:r w:rsidR="0083112C" w:rsidRPr="00EF2BFF">
        <w:rPr>
          <w:rFonts w:ascii="Arial" w:hAnsi="Arial" w:cs="Arial"/>
          <w:sz w:val="24"/>
          <w:szCs w:val="24"/>
        </w:rPr>
        <w:t>and also</w:t>
      </w:r>
      <w:proofErr w:type="gramEnd"/>
      <w:r w:rsidR="0083112C" w:rsidRPr="00EF2BFF">
        <w:rPr>
          <w:rFonts w:ascii="Arial" w:hAnsi="Arial" w:cs="Arial"/>
          <w:sz w:val="24"/>
          <w:szCs w:val="24"/>
        </w:rPr>
        <w:t xml:space="preserve"> some lack of facilities that can affect </w:t>
      </w:r>
      <w:r w:rsidR="00531501" w:rsidRPr="00EF2BFF">
        <w:rPr>
          <w:rFonts w:ascii="Arial" w:hAnsi="Arial" w:cs="Arial"/>
          <w:sz w:val="24"/>
          <w:szCs w:val="24"/>
        </w:rPr>
        <w:t xml:space="preserve">negatively </w:t>
      </w:r>
      <w:r w:rsidR="009E51BE" w:rsidRPr="00EF2BFF">
        <w:rPr>
          <w:rFonts w:ascii="Arial" w:hAnsi="Arial" w:cs="Arial"/>
          <w:sz w:val="24"/>
          <w:szCs w:val="24"/>
        </w:rPr>
        <w:t xml:space="preserve">their income. As an </w:t>
      </w:r>
      <w:r w:rsidR="00FF1CAB" w:rsidRPr="00EF2BFF">
        <w:rPr>
          <w:rFonts w:ascii="Arial" w:hAnsi="Arial" w:cs="Arial"/>
          <w:sz w:val="24"/>
          <w:szCs w:val="24"/>
        </w:rPr>
        <w:t>example,</w:t>
      </w:r>
      <w:r w:rsidR="009E51BE" w:rsidRPr="00EF2BFF">
        <w:rPr>
          <w:rFonts w:ascii="Arial" w:hAnsi="Arial" w:cs="Arial"/>
          <w:sz w:val="24"/>
          <w:szCs w:val="24"/>
        </w:rPr>
        <w:t xml:space="preserve"> the hotel, does not have </w:t>
      </w:r>
      <w:proofErr w:type="gramStart"/>
      <w:r w:rsidR="009E51BE" w:rsidRPr="00EF2BFF">
        <w:rPr>
          <w:rFonts w:ascii="Arial" w:hAnsi="Arial" w:cs="Arial"/>
          <w:sz w:val="24"/>
          <w:szCs w:val="24"/>
        </w:rPr>
        <w:t>at the moment</w:t>
      </w:r>
      <w:proofErr w:type="gramEnd"/>
      <w:r w:rsidR="009E51BE" w:rsidRPr="00EF2BFF">
        <w:rPr>
          <w:rFonts w:ascii="Arial" w:hAnsi="Arial" w:cs="Arial"/>
          <w:sz w:val="24"/>
          <w:szCs w:val="24"/>
        </w:rPr>
        <w:t xml:space="preserve"> a gym </w:t>
      </w:r>
      <w:r w:rsidR="00892E1F" w:rsidRPr="00EF2BFF">
        <w:rPr>
          <w:rFonts w:ascii="Arial" w:hAnsi="Arial" w:cs="Arial"/>
          <w:sz w:val="24"/>
          <w:szCs w:val="24"/>
        </w:rPr>
        <w:t xml:space="preserve">or a swimming pool for the customers, and the guests are encouraged to use these facilities </w:t>
      </w:r>
      <w:r w:rsidR="00C25602" w:rsidRPr="00EF2BFF">
        <w:rPr>
          <w:rFonts w:ascii="Arial" w:hAnsi="Arial" w:cs="Arial"/>
          <w:sz w:val="24"/>
          <w:szCs w:val="24"/>
        </w:rPr>
        <w:t xml:space="preserve">in the opposite hotel Virgin Active. </w:t>
      </w:r>
      <w:r w:rsidR="00C4299F" w:rsidRPr="00EF2BFF">
        <w:rPr>
          <w:rFonts w:ascii="Arial" w:hAnsi="Arial" w:cs="Arial"/>
          <w:sz w:val="24"/>
          <w:szCs w:val="24"/>
        </w:rPr>
        <w:t xml:space="preserve">If the hotel itself would be able to provide these facilities it could increase their customer base </w:t>
      </w:r>
      <w:r w:rsidR="00FF1CAB" w:rsidRPr="00EF2BFF">
        <w:rPr>
          <w:rFonts w:ascii="Arial" w:hAnsi="Arial" w:cs="Arial"/>
          <w:sz w:val="24"/>
          <w:szCs w:val="24"/>
        </w:rPr>
        <w:t>and,</w:t>
      </w:r>
      <w:r w:rsidR="00C4299F" w:rsidRPr="00EF2BFF">
        <w:rPr>
          <w:rFonts w:ascii="Arial" w:hAnsi="Arial" w:cs="Arial"/>
          <w:sz w:val="24"/>
          <w:szCs w:val="24"/>
        </w:rPr>
        <w:t xml:space="preserve"> they could increase their overall prices</w:t>
      </w:r>
      <w:r w:rsidR="00926FD5" w:rsidRPr="00EF2BFF">
        <w:rPr>
          <w:rFonts w:ascii="Arial" w:hAnsi="Arial" w:cs="Arial"/>
          <w:sz w:val="24"/>
          <w:szCs w:val="24"/>
        </w:rPr>
        <w:t xml:space="preserve"> generating more income. This is an extra cost for the hotel of </w:t>
      </w:r>
      <w:r w:rsidR="00CF6422" w:rsidRPr="00EF2BFF">
        <w:rPr>
          <w:rFonts w:ascii="Arial" w:hAnsi="Arial" w:cs="Arial"/>
          <w:sz w:val="24"/>
          <w:szCs w:val="24"/>
        </w:rPr>
        <w:t xml:space="preserve">£2.500 per month. </w:t>
      </w:r>
    </w:p>
    <w:p w14:paraId="663F62DF" w14:textId="581106C7" w:rsidR="00CF6422" w:rsidRPr="00EF2BFF" w:rsidRDefault="00FD6A53" w:rsidP="00EF2BFF">
      <w:pPr>
        <w:jc w:val="both"/>
        <w:rPr>
          <w:rFonts w:ascii="Arial" w:hAnsi="Arial" w:cs="Arial"/>
          <w:sz w:val="24"/>
          <w:szCs w:val="24"/>
        </w:rPr>
      </w:pPr>
      <w:r w:rsidRPr="00EF2BFF">
        <w:rPr>
          <w:rFonts w:ascii="Arial" w:hAnsi="Arial" w:cs="Arial"/>
          <w:sz w:val="24"/>
          <w:szCs w:val="24"/>
        </w:rPr>
        <w:t xml:space="preserve">There is a noticeable </w:t>
      </w:r>
      <w:r w:rsidR="00045588" w:rsidRPr="00EF2BFF">
        <w:rPr>
          <w:rFonts w:ascii="Arial" w:hAnsi="Arial" w:cs="Arial"/>
          <w:sz w:val="24"/>
          <w:szCs w:val="24"/>
        </w:rPr>
        <w:t xml:space="preserve">expense on buying Magazines </w:t>
      </w:r>
      <w:r w:rsidR="002918F1" w:rsidRPr="00EF2BFF">
        <w:rPr>
          <w:rFonts w:ascii="Arial" w:hAnsi="Arial" w:cs="Arial"/>
          <w:sz w:val="24"/>
          <w:szCs w:val="24"/>
        </w:rPr>
        <w:t>for the hotel, this can be reduced</w:t>
      </w:r>
      <w:r w:rsidR="00A36066" w:rsidRPr="00EF2BFF">
        <w:rPr>
          <w:rFonts w:ascii="Arial" w:hAnsi="Arial" w:cs="Arial"/>
          <w:sz w:val="24"/>
          <w:szCs w:val="24"/>
        </w:rPr>
        <w:t>,</w:t>
      </w:r>
      <w:r w:rsidR="002918F1" w:rsidRPr="00EF2BFF">
        <w:rPr>
          <w:rFonts w:ascii="Arial" w:hAnsi="Arial" w:cs="Arial"/>
          <w:sz w:val="24"/>
          <w:szCs w:val="24"/>
        </w:rPr>
        <w:t xml:space="preserve"> or </w:t>
      </w:r>
      <w:r w:rsidR="00776423" w:rsidRPr="00EF2BFF">
        <w:rPr>
          <w:rFonts w:ascii="Arial" w:hAnsi="Arial" w:cs="Arial"/>
          <w:sz w:val="24"/>
          <w:szCs w:val="24"/>
        </w:rPr>
        <w:t xml:space="preserve">subscriptions can be cancelled completely considering that </w:t>
      </w:r>
      <w:r w:rsidR="00BD0506" w:rsidRPr="00EF2BFF">
        <w:rPr>
          <w:rFonts w:ascii="Arial" w:hAnsi="Arial" w:cs="Arial"/>
          <w:sz w:val="24"/>
          <w:szCs w:val="24"/>
        </w:rPr>
        <w:t xml:space="preserve">the hotel provides free Wi-Fi for its customers and recreational information can be found online or by request </w:t>
      </w:r>
      <w:r w:rsidR="008B7C4A" w:rsidRPr="00EF2BFF">
        <w:rPr>
          <w:rFonts w:ascii="Arial" w:hAnsi="Arial" w:cs="Arial"/>
          <w:sz w:val="24"/>
          <w:szCs w:val="24"/>
        </w:rPr>
        <w:t>at the reception desk.</w:t>
      </w:r>
    </w:p>
    <w:p w14:paraId="68C8104E" w14:textId="1B75F8CC" w:rsidR="008B7C4A" w:rsidRPr="00EF2BFF" w:rsidRDefault="00CA3AD2" w:rsidP="00EF2BFF">
      <w:pPr>
        <w:jc w:val="both"/>
        <w:rPr>
          <w:rFonts w:ascii="Arial" w:hAnsi="Arial" w:cs="Arial"/>
          <w:sz w:val="24"/>
          <w:szCs w:val="24"/>
        </w:rPr>
      </w:pPr>
      <w:r w:rsidRPr="00EF2BFF">
        <w:rPr>
          <w:rFonts w:ascii="Arial" w:hAnsi="Arial" w:cs="Arial"/>
          <w:sz w:val="24"/>
          <w:szCs w:val="24"/>
        </w:rPr>
        <w:t>As we can see from the spreadsheet</w:t>
      </w:r>
      <w:r w:rsidR="00704DF5" w:rsidRPr="00EF2BFF">
        <w:rPr>
          <w:rFonts w:ascii="Arial" w:hAnsi="Arial" w:cs="Arial"/>
          <w:sz w:val="24"/>
          <w:szCs w:val="24"/>
        </w:rPr>
        <w:t>,</w:t>
      </w:r>
      <w:r w:rsidRPr="00EF2BFF">
        <w:rPr>
          <w:rFonts w:ascii="Arial" w:hAnsi="Arial" w:cs="Arial"/>
          <w:sz w:val="24"/>
          <w:szCs w:val="24"/>
        </w:rPr>
        <w:t xml:space="preserve"> p</w:t>
      </w:r>
      <w:r w:rsidR="00F935FC" w:rsidRPr="00EF2BFF">
        <w:rPr>
          <w:rFonts w:ascii="Arial" w:hAnsi="Arial" w:cs="Arial"/>
          <w:sz w:val="24"/>
          <w:szCs w:val="24"/>
        </w:rPr>
        <w:t xml:space="preserve">roviding </w:t>
      </w:r>
      <w:r w:rsidRPr="00EF2BFF">
        <w:rPr>
          <w:rFonts w:ascii="Arial" w:hAnsi="Arial" w:cs="Arial"/>
          <w:sz w:val="24"/>
          <w:szCs w:val="24"/>
        </w:rPr>
        <w:t xml:space="preserve">a minibar in each room </w:t>
      </w:r>
      <w:r w:rsidR="00704DF5" w:rsidRPr="00EF2BFF">
        <w:rPr>
          <w:rFonts w:ascii="Arial" w:hAnsi="Arial" w:cs="Arial"/>
          <w:sz w:val="24"/>
          <w:szCs w:val="24"/>
        </w:rPr>
        <w:t>with different alcoholic beverages is a substantial amount per month</w:t>
      </w:r>
      <w:r w:rsidR="00ED160D" w:rsidRPr="00EF2BFF">
        <w:rPr>
          <w:rFonts w:ascii="Arial" w:hAnsi="Arial" w:cs="Arial"/>
          <w:sz w:val="24"/>
          <w:szCs w:val="24"/>
        </w:rPr>
        <w:t xml:space="preserve"> for the business. Even if every guest is charged at the end of their stay</w:t>
      </w:r>
      <w:r w:rsidR="009D2685" w:rsidRPr="00EF2BFF">
        <w:rPr>
          <w:rFonts w:ascii="Arial" w:hAnsi="Arial" w:cs="Arial"/>
          <w:sz w:val="24"/>
          <w:szCs w:val="24"/>
        </w:rPr>
        <w:t xml:space="preserve">, and it generates a profit, by reducing the costs of the minibar </w:t>
      </w:r>
      <w:r w:rsidR="003C0F76" w:rsidRPr="00EF2BFF">
        <w:rPr>
          <w:rFonts w:ascii="Arial" w:hAnsi="Arial" w:cs="Arial"/>
          <w:sz w:val="24"/>
          <w:szCs w:val="24"/>
        </w:rPr>
        <w:t xml:space="preserve">customers can be encouraged to </w:t>
      </w:r>
      <w:r w:rsidR="00FD1053" w:rsidRPr="00EF2BFF">
        <w:rPr>
          <w:rFonts w:ascii="Arial" w:hAnsi="Arial" w:cs="Arial"/>
          <w:sz w:val="24"/>
          <w:szCs w:val="24"/>
        </w:rPr>
        <w:t>spend more time at the hotel restaurant and overall increasing the restaurant’s profit</w:t>
      </w:r>
      <w:r w:rsidR="00EC1EB7" w:rsidRPr="00EF2BFF">
        <w:rPr>
          <w:rFonts w:ascii="Arial" w:hAnsi="Arial" w:cs="Arial"/>
          <w:sz w:val="24"/>
          <w:szCs w:val="24"/>
        </w:rPr>
        <w:t>.</w:t>
      </w:r>
    </w:p>
    <w:p w14:paraId="2C4DD35D" w14:textId="643B7313" w:rsidR="00C65532" w:rsidRPr="00EF2BFF" w:rsidRDefault="00C65532" w:rsidP="00EF2BFF">
      <w:pPr>
        <w:jc w:val="both"/>
        <w:rPr>
          <w:rFonts w:ascii="Arial" w:hAnsi="Arial" w:cs="Arial"/>
          <w:sz w:val="24"/>
          <w:szCs w:val="24"/>
        </w:rPr>
      </w:pPr>
      <w:r w:rsidRPr="00EF2BFF">
        <w:rPr>
          <w:rFonts w:ascii="Arial" w:hAnsi="Arial" w:cs="Arial"/>
          <w:sz w:val="24"/>
          <w:szCs w:val="24"/>
        </w:rPr>
        <w:t>The Grand Hotel additionally possesses a Premier League Licence at a cost of £6,000; however, it is not compulsory for a hotel to have this subscription, and it can be terminated</w:t>
      </w:r>
      <w:r w:rsidR="00125E50" w:rsidRPr="00EF2BFF">
        <w:rPr>
          <w:rFonts w:ascii="Arial" w:hAnsi="Arial" w:cs="Arial"/>
          <w:sz w:val="24"/>
          <w:szCs w:val="24"/>
        </w:rPr>
        <w:t xml:space="preserve"> in the future. </w:t>
      </w:r>
    </w:p>
    <w:p w14:paraId="209C26C2" w14:textId="1CC4EFC3" w:rsidR="00F67F31" w:rsidRPr="00EF2BFF" w:rsidRDefault="00F67F31" w:rsidP="00EF2BFF">
      <w:pPr>
        <w:jc w:val="both"/>
        <w:rPr>
          <w:rFonts w:ascii="Arial" w:hAnsi="Arial" w:cs="Arial"/>
          <w:sz w:val="24"/>
          <w:szCs w:val="24"/>
        </w:rPr>
      </w:pPr>
      <w:r w:rsidRPr="00EF2BFF">
        <w:rPr>
          <w:rFonts w:ascii="Arial" w:hAnsi="Arial" w:cs="Arial"/>
          <w:sz w:val="24"/>
          <w:szCs w:val="24"/>
        </w:rPr>
        <w:t xml:space="preserve">The cost of newspaper subscriptions might be decreased or eliminated entirely, which would result in a gain of </w:t>
      </w:r>
      <w:r w:rsidRPr="00EF2BFF">
        <w:rPr>
          <w:rFonts w:ascii="Arial" w:hAnsi="Arial" w:cs="Arial"/>
          <w:sz w:val="24"/>
          <w:szCs w:val="24"/>
        </w:rPr>
        <w:t>£</w:t>
      </w:r>
      <w:r w:rsidRPr="00EF2BFF">
        <w:rPr>
          <w:rFonts w:ascii="Arial" w:hAnsi="Arial" w:cs="Arial"/>
          <w:sz w:val="24"/>
          <w:szCs w:val="24"/>
        </w:rPr>
        <w:t>13,800 in profit.</w:t>
      </w:r>
    </w:p>
    <w:p w14:paraId="5DC6C60A" w14:textId="1AD8BD08" w:rsidR="00F84692" w:rsidRPr="00EF2BFF" w:rsidRDefault="00F84692" w:rsidP="00EF2BFF">
      <w:pPr>
        <w:jc w:val="both"/>
        <w:rPr>
          <w:rFonts w:ascii="Arial" w:hAnsi="Arial" w:cs="Arial"/>
          <w:sz w:val="24"/>
          <w:szCs w:val="24"/>
        </w:rPr>
      </w:pPr>
      <w:r w:rsidRPr="00EF2BFF">
        <w:rPr>
          <w:rFonts w:ascii="Arial" w:hAnsi="Arial" w:cs="Arial"/>
          <w:sz w:val="24"/>
          <w:szCs w:val="24"/>
        </w:rPr>
        <w:t>The monthly payments for utilities, the lease on automobiles, and the amount of gasoline used add up to a sizeable sum of money, yet it is not only acceptable but also encouraged that this trend will carry on in the years to come.</w:t>
      </w:r>
    </w:p>
    <w:p w14:paraId="7E3CC112" w14:textId="064E58F2" w:rsidR="00B7658C" w:rsidRPr="00EF2BFF" w:rsidRDefault="00B94A8C" w:rsidP="00EF2BFF">
      <w:pPr>
        <w:jc w:val="both"/>
        <w:rPr>
          <w:rFonts w:ascii="Arial" w:hAnsi="Arial" w:cs="Arial"/>
          <w:sz w:val="24"/>
          <w:szCs w:val="24"/>
        </w:rPr>
      </w:pPr>
      <w:r w:rsidRPr="00EF2BFF">
        <w:rPr>
          <w:rFonts w:ascii="Arial" w:hAnsi="Arial" w:cs="Arial"/>
          <w:sz w:val="24"/>
          <w:szCs w:val="24"/>
        </w:rPr>
        <w:t xml:space="preserve">Overall, </w:t>
      </w:r>
      <w:proofErr w:type="gramStart"/>
      <w:r w:rsidR="00AC292B" w:rsidRPr="00EF2BFF">
        <w:rPr>
          <w:rFonts w:ascii="Arial" w:hAnsi="Arial" w:cs="Arial"/>
          <w:sz w:val="24"/>
          <w:szCs w:val="24"/>
        </w:rPr>
        <w:t>at the moment</w:t>
      </w:r>
      <w:proofErr w:type="gramEnd"/>
      <w:r w:rsidR="00AC292B" w:rsidRPr="00EF2BFF">
        <w:rPr>
          <w:rFonts w:ascii="Arial" w:hAnsi="Arial" w:cs="Arial"/>
          <w:sz w:val="24"/>
          <w:szCs w:val="24"/>
        </w:rPr>
        <w:t xml:space="preserve"> </w:t>
      </w:r>
      <w:r w:rsidRPr="00EF2BFF">
        <w:rPr>
          <w:rFonts w:ascii="Arial" w:hAnsi="Arial" w:cs="Arial"/>
          <w:sz w:val="24"/>
          <w:szCs w:val="24"/>
        </w:rPr>
        <w:t xml:space="preserve">the hotel </w:t>
      </w:r>
      <w:r w:rsidR="00AD7A1E" w:rsidRPr="00EF2BFF">
        <w:rPr>
          <w:rFonts w:ascii="Arial" w:hAnsi="Arial" w:cs="Arial"/>
          <w:sz w:val="24"/>
          <w:szCs w:val="24"/>
        </w:rPr>
        <w:t xml:space="preserve">is performing </w:t>
      </w:r>
      <w:r w:rsidR="00BB7F9C" w:rsidRPr="00EF2BFF">
        <w:rPr>
          <w:rFonts w:ascii="Arial" w:hAnsi="Arial" w:cs="Arial"/>
          <w:sz w:val="24"/>
          <w:szCs w:val="24"/>
        </w:rPr>
        <w:t>well.</w:t>
      </w:r>
    </w:p>
    <w:p w14:paraId="43854DDD" w14:textId="1811D477" w:rsidR="00085847" w:rsidRPr="00EF2BFF" w:rsidRDefault="00D117C6" w:rsidP="00EF2BFF">
      <w:pPr>
        <w:jc w:val="both"/>
        <w:rPr>
          <w:rFonts w:ascii="Arial" w:hAnsi="Arial" w:cs="Arial"/>
          <w:sz w:val="24"/>
          <w:szCs w:val="24"/>
        </w:rPr>
      </w:pPr>
      <w:r w:rsidRPr="00EF2BFF">
        <w:rPr>
          <w:rFonts w:ascii="Arial" w:hAnsi="Arial" w:cs="Arial"/>
          <w:sz w:val="24"/>
          <w:szCs w:val="24"/>
        </w:rPr>
        <w:t xml:space="preserve">In the future different types of budgeting can be considered to use for Hotel Grand. </w:t>
      </w:r>
      <w:r w:rsidR="00B24763" w:rsidRPr="00EF2BFF">
        <w:rPr>
          <w:rFonts w:ascii="Arial" w:hAnsi="Arial" w:cs="Arial"/>
          <w:sz w:val="24"/>
          <w:szCs w:val="24"/>
        </w:rPr>
        <w:t xml:space="preserve">Budgeting types like incremental, activity based, value proposition or zero based can be considered. There are different advantages and disadvantages for each </w:t>
      </w:r>
      <w:r w:rsidR="00BD051C" w:rsidRPr="00EF2BFF">
        <w:rPr>
          <w:rFonts w:ascii="Arial" w:hAnsi="Arial" w:cs="Arial"/>
          <w:sz w:val="24"/>
          <w:szCs w:val="24"/>
        </w:rPr>
        <w:t xml:space="preserve">type </w:t>
      </w:r>
      <w:r w:rsidR="00AC292B" w:rsidRPr="00EF2BFF">
        <w:rPr>
          <w:rFonts w:ascii="Arial" w:hAnsi="Arial" w:cs="Arial"/>
          <w:sz w:val="24"/>
          <w:szCs w:val="24"/>
        </w:rPr>
        <w:t xml:space="preserve">that need to be studied. </w:t>
      </w:r>
    </w:p>
    <w:p w14:paraId="1777A228" w14:textId="77777777" w:rsidR="00EC1EB7" w:rsidRPr="00EF2BFF" w:rsidRDefault="00EC1EB7" w:rsidP="00EF2BFF">
      <w:pPr>
        <w:jc w:val="both"/>
        <w:rPr>
          <w:rFonts w:ascii="Arial" w:hAnsi="Arial" w:cs="Arial"/>
          <w:sz w:val="24"/>
          <w:szCs w:val="24"/>
        </w:rPr>
      </w:pPr>
    </w:p>
    <w:p w14:paraId="688EB27A" w14:textId="4561CE2F" w:rsidR="00037654" w:rsidRPr="00EF2BFF" w:rsidRDefault="00037654" w:rsidP="00EF2BFF">
      <w:pPr>
        <w:ind w:left="360"/>
        <w:jc w:val="both"/>
        <w:rPr>
          <w:rFonts w:ascii="Arial" w:hAnsi="Arial" w:cs="Arial"/>
          <w:sz w:val="24"/>
          <w:szCs w:val="24"/>
        </w:rPr>
      </w:pPr>
    </w:p>
    <w:p w14:paraId="542FAF13" w14:textId="445C491D" w:rsidR="00037654" w:rsidRPr="00EF2BFF" w:rsidRDefault="00037654" w:rsidP="00EF2BFF">
      <w:pPr>
        <w:ind w:left="360"/>
        <w:jc w:val="both"/>
        <w:rPr>
          <w:rFonts w:ascii="Arial" w:hAnsi="Arial" w:cs="Arial"/>
          <w:sz w:val="24"/>
          <w:szCs w:val="24"/>
        </w:rPr>
      </w:pPr>
    </w:p>
    <w:p w14:paraId="236DB5E1" w14:textId="42E73222" w:rsidR="00037654" w:rsidRPr="00EF2BFF" w:rsidRDefault="00037654" w:rsidP="00EF2BFF">
      <w:pPr>
        <w:ind w:left="360"/>
        <w:jc w:val="both"/>
        <w:rPr>
          <w:rFonts w:ascii="Arial" w:hAnsi="Arial" w:cs="Arial"/>
          <w:sz w:val="24"/>
          <w:szCs w:val="24"/>
        </w:rPr>
      </w:pPr>
    </w:p>
    <w:p w14:paraId="3A7B2170" w14:textId="20BE8C6C" w:rsidR="00037654" w:rsidRPr="00EF2BFF" w:rsidRDefault="00037654" w:rsidP="00EF2BFF">
      <w:pPr>
        <w:ind w:left="360"/>
        <w:jc w:val="both"/>
        <w:rPr>
          <w:rFonts w:ascii="Arial" w:hAnsi="Arial" w:cs="Arial"/>
          <w:sz w:val="24"/>
          <w:szCs w:val="24"/>
        </w:rPr>
      </w:pPr>
    </w:p>
    <w:p w14:paraId="2C10B6F6" w14:textId="1325487E" w:rsidR="00037654" w:rsidRPr="00EF2BFF" w:rsidRDefault="00037654" w:rsidP="00EF2BFF">
      <w:pPr>
        <w:ind w:left="360"/>
        <w:jc w:val="both"/>
        <w:rPr>
          <w:rFonts w:ascii="Arial" w:hAnsi="Arial" w:cs="Arial"/>
          <w:sz w:val="24"/>
          <w:szCs w:val="24"/>
        </w:rPr>
      </w:pPr>
      <w:r w:rsidRPr="00EF2BFF">
        <w:rPr>
          <w:rFonts w:ascii="Arial" w:hAnsi="Arial" w:cs="Arial"/>
          <w:b/>
          <w:bCs/>
          <w:sz w:val="24"/>
          <w:szCs w:val="24"/>
        </w:rPr>
        <w:t>3.1</w:t>
      </w:r>
      <w:r w:rsidRPr="00EF2BFF">
        <w:rPr>
          <w:rFonts w:ascii="Arial" w:hAnsi="Arial" w:cs="Arial"/>
          <w:sz w:val="24"/>
          <w:szCs w:val="24"/>
        </w:rPr>
        <w:t xml:space="preserve"> </w:t>
      </w:r>
      <w:r w:rsidRPr="00EF2BFF">
        <w:rPr>
          <w:rFonts w:ascii="Arial" w:hAnsi="Arial" w:cs="Arial"/>
          <w:b/>
          <w:bCs/>
          <w:sz w:val="24"/>
          <w:szCs w:val="24"/>
        </w:rPr>
        <w:t>Importance of budgeting</w:t>
      </w:r>
    </w:p>
    <w:p w14:paraId="185ACB0A" w14:textId="6E2BFA20" w:rsidR="00037654" w:rsidRPr="00EF2BFF" w:rsidRDefault="00037654" w:rsidP="00EF2BFF">
      <w:pPr>
        <w:ind w:left="360"/>
        <w:jc w:val="both"/>
        <w:rPr>
          <w:rFonts w:ascii="Arial" w:hAnsi="Arial" w:cs="Arial"/>
          <w:sz w:val="24"/>
          <w:szCs w:val="24"/>
        </w:rPr>
      </w:pPr>
    </w:p>
    <w:p w14:paraId="28278002" w14:textId="3A611BC5" w:rsidR="00037654" w:rsidRPr="00EF2BFF" w:rsidRDefault="00037654" w:rsidP="00EF2BFF">
      <w:pPr>
        <w:ind w:left="360"/>
        <w:jc w:val="both"/>
        <w:rPr>
          <w:rFonts w:ascii="Arial" w:hAnsi="Arial" w:cs="Arial"/>
          <w:sz w:val="24"/>
          <w:szCs w:val="24"/>
        </w:rPr>
      </w:pPr>
      <w:r w:rsidRPr="00EF2BFF">
        <w:rPr>
          <w:rFonts w:ascii="Arial" w:hAnsi="Arial" w:cs="Arial"/>
          <w:sz w:val="24"/>
          <w:szCs w:val="24"/>
        </w:rPr>
        <w:t xml:space="preserve">Having a budget is crucial to the success of any business. When budgeting is done correctly, business owners can make sure that they have enough money coming in to cover </w:t>
      </w:r>
      <w:proofErr w:type="gramStart"/>
      <w:r w:rsidRPr="00EF2BFF">
        <w:rPr>
          <w:rFonts w:ascii="Arial" w:hAnsi="Arial" w:cs="Arial"/>
          <w:sz w:val="24"/>
          <w:szCs w:val="24"/>
        </w:rPr>
        <w:t>all of</w:t>
      </w:r>
      <w:proofErr w:type="gramEnd"/>
      <w:r w:rsidRPr="00EF2BFF">
        <w:rPr>
          <w:rFonts w:ascii="Arial" w:hAnsi="Arial" w:cs="Arial"/>
          <w:sz w:val="24"/>
          <w:szCs w:val="24"/>
        </w:rPr>
        <w:t xml:space="preserve"> their costs. Having a budget also allows you to prepare for major, upcoming expenses like new hires or machinery.</w:t>
      </w:r>
    </w:p>
    <w:p w14:paraId="07620381" w14:textId="4E4A2743" w:rsidR="00037654" w:rsidRPr="00EF2BFF" w:rsidRDefault="00037654" w:rsidP="00EF2BFF">
      <w:pPr>
        <w:ind w:left="360"/>
        <w:jc w:val="both"/>
        <w:rPr>
          <w:rFonts w:ascii="Arial" w:hAnsi="Arial" w:cs="Arial"/>
          <w:sz w:val="24"/>
          <w:szCs w:val="24"/>
        </w:rPr>
      </w:pPr>
      <w:r w:rsidRPr="00EF2BFF">
        <w:rPr>
          <w:rFonts w:ascii="Arial" w:hAnsi="Arial" w:cs="Arial"/>
          <w:sz w:val="24"/>
          <w:szCs w:val="24"/>
        </w:rPr>
        <w:t xml:space="preserve">A budget is a plan for allocating a set amount of money over a set </w:t>
      </w:r>
      <w:proofErr w:type="gramStart"/>
      <w:r w:rsidRPr="00EF2BFF">
        <w:rPr>
          <w:rFonts w:ascii="Arial" w:hAnsi="Arial" w:cs="Arial"/>
          <w:sz w:val="24"/>
          <w:szCs w:val="24"/>
        </w:rPr>
        <w:t>time period</w:t>
      </w:r>
      <w:proofErr w:type="gramEnd"/>
      <w:r w:rsidRPr="00EF2BFF">
        <w:rPr>
          <w:rFonts w:ascii="Arial" w:hAnsi="Arial" w:cs="Arial"/>
          <w:sz w:val="24"/>
          <w:szCs w:val="24"/>
        </w:rPr>
        <w:t>, typically one month, three months, or a year. It helps a company foresee costs, accomplish strategic objectives, and prepare for necessary shifts in operations. A budget can be utilised as a performance indicator and aid in gaining insight into the company's running expenses.</w:t>
      </w:r>
      <w:r w:rsidRPr="00EF2BFF">
        <w:rPr>
          <w:rFonts w:ascii="Arial" w:hAnsi="Arial" w:cs="Arial"/>
          <w:sz w:val="24"/>
          <w:szCs w:val="24"/>
        </w:rPr>
        <w:t xml:space="preserve"> (Indeed</w:t>
      </w:r>
      <w:r w:rsidR="00A77852" w:rsidRPr="00EF2BFF">
        <w:rPr>
          <w:rFonts w:ascii="Arial" w:hAnsi="Arial" w:cs="Arial"/>
          <w:sz w:val="24"/>
          <w:szCs w:val="24"/>
        </w:rPr>
        <w:t>,</w:t>
      </w:r>
      <w:r w:rsidRPr="00EF2BFF">
        <w:rPr>
          <w:rFonts w:ascii="Arial" w:hAnsi="Arial" w:cs="Arial"/>
          <w:sz w:val="24"/>
          <w:szCs w:val="24"/>
        </w:rPr>
        <w:t>2021)</w:t>
      </w:r>
    </w:p>
    <w:p w14:paraId="58FCB314" w14:textId="46B31D5C" w:rsidR="007436DE" w:rsidRPr="00EF2BFF" w:rsidRDefault="00037654" w:rsidP="00EF2BFF">
      <w:pPr>
        <w:ind w:left="360"/>
        <w:jc w:val="both"/>
        <w:rPr>
          <w:rFonts w:ascii="Arial" w:hAnsi="Arial" w:cs="Arial"/>
          <w:sz w:val="24"/>
          <w:szCs w:val="24"/>
        </w:rPr>
      </w:pPr>
      <w:r w:rsidRPr="00EF2BFF">
        <w:rPr>
          <w:rFonts w:ascii="Arial" w:hAnsi="Arial" w:cs="Arial"/>
          <w:sz w:val="24"/>
          <w:szCs w:val="24"/>
        </w:rPr>
        <w:t>Successful businesses always start with a well-planned budget. It's useful for the business' financial planning and management. Without budgetary discipline, it is impossible to set reasonable corporate goals and achieve them.</w:t>
      </w:r>
      <w:r w:rsidR="007436DE" w:rsidRPr="00EF2BFF">
        <w:rPr>
          <w:rFonts w:ascii="Arial" w:hAnsi="Arial" w:cs="Arial"/>
          <w:sz w:val="24"/>
          <w:szCs w:val="24"/>
        </w:rPr>
        <w:t xml:space="preserve"> </w:t>
      </w:r>
      <w:r w:rsidR="007436DE" w:rsidRPr="00EF2BFF">
        <w:rPr>
          <w:rFonts w:ascii="Arial" w:hAnsi="Arial" w:cs="Arial"/>
          <w:sz w:val="24"/>
          <w:szCs w:val="24"/>
        </w:rPr>
        <w:t>Budgeting is a technique for managing money that involves making predictions about future income and costs and placing limits on outlays that aren't included in the budget.</w:t>
      </w:r>
    </w:p>
    <w:p w14:paraId="716EF8AE" w14:textId="77777777" w:rsidR="007436DE" w:rsidRPr="00EF2BFF" w:rsidRDefault="007436DE" w:rsidP="00EF2BFF">
      <w:pPr>
        <w:ind w:left="360"/>
        <w:jc w:val="both"/>
        <w:rPr>
          <w:rFonts w:ascii="Arial" w:hAnsi="Arial" w:cs="Arial"/>
          <w:sz w:val="24"/>
          <w:szCs w:val="24"/>
        </w:rPr>
      </w:pPr>
      <w:r w:rsidRPr="00EF2BFF">
        <w:rPr>
          <w:rFonts w:ascii="Arial" w:hAnsi="Arial" w:cs="Arial"/>
          <w:sz w:val="24"/>
          <w:szCs w:val="24"/>
        </w:rPr>
        <w:t>A well-communicated budget ensures that resources are focused where they will have the greatest impact on achieving the company's strategic goals.</w:t>
      </w:r>
    </w:p>
    <w:p w14:paraId="5440E35E" w14:textId="0913B62D" w:rsidR="00037654" w:rsidRDefault="007436DE" w:rsidP="00EF2BFF">
      <w:pPr>
        <w:ind w:left="360"/>
        <w:jc w:val="both"/>
        <w:rPr>
          <w:rFonts w:ascii="Arial" w:hAnsi="Arial" w:cs="Arial"/>
          <w:sz w:val="24"/>
          <w:szCs w:val="24"/>
        </w:rPr>
      </w:pPr>
      <w:r w:rsidRPr="00EF2BFF">
        <w:rPr>
          <w:rFonts w:ascii="Arial" w:hAnsi="Arial" w:cs="Arial"/>
          <w:sz w:val="24"/>
          <w:szCs w:val="24"/>
        </w:rPr>
        <w:t>Engaging the team in analysing and comparing the budget with actuals can provide information that shows the strengths and weaknesses of the business, and the process of generating a budget provides opportunity to involve personnel, resulting in them supporting the organization's goal</w:t>
      </w:r>
      <w:r w:rsidRPr="00EF2BFF">
        <w:rPr>
          <w:rFonts w:ascii="Arial" w:hAnsi="Arial" w:cs="Arial"/>
          <w:sz w:val="24"/>
          <w:szCs w:val="24"/>
        </w:rPr>
        <w:t>. (Banks, 2018)</w:t>
      </w:r>
    </w:p>
    <w:p w14:paraId="53EED6B8" w14:textId="77777777" w:rsidR="00EF2BFF" w:rsidRDefault="00EF2BFF" w:rsidP="00EF2BFF">
      <w:pPr>
        <w:ind w:left="360"/>
        <w:jc w:val="both"/>
        <w:rPr>
          <w:rFonts w:ascii="Arial" w:hAnsi="Arial" w:cs="Arial"/>
          <w:sz w:val="24"/>
          <w:szCs w:val="24"/>
        </w:rPr>
      </w:pPr>
    </w:p>
    <w:p w14:paraId="60E324E5" w14:textId="77777777" w:rsidR="00EF2BFF" w:rsidRDefault="00EF2BFF" w:rsidP="00EF2BFF">
      <w:pPr>
        <w:ind w:left="360"/>
        <w:jc w:val="both"/>
        <w:rPr>
          <w:rFonts w:ascii="Arial" w:hAnsi="Arial" w:cs="Arial"/>
          <w:sz w:val="24"/>
          <w:szCs w:val="24"/>
        </w:rPr>
      </w:pPr>
    </w:p>
    <w:p w14:paraId="1E358849" w14:textId="77777777" w:rsidR="00EF2BFF" w:rsidRDefault="00EF2BFF" w:rsidP="00EF2BFF">
      <w:pPr>
        <w:ind w:left="360"/>
        <w:jc w:val="both"/>
        <w:rPr>
          <w:rFonts w:ascii="Arial" w:hAnsi="Arial" w:cs="Arial"/>
          <w:sz w:val="24"/>
          <w:szCs w:val="24"/>
        </w:rPr>
      </w:pPr>
    </w:p>
    <w:p w14:paraId="1818A9FC" w14:textId="77777777" w:rsidR="00EF2BFF" w:rsidRPr="00EF2BFF" w:rsidRDefault="00EF2BFF" w:rsidP="00EF2BFF">
      <w:pPr>
        <w:ind w:left="360"/>
        <w:jc w:val="both"/>
        <w:rPr>
          <w:rFonts w:ascii="Arial" w:hAnsi="Arial" w:cs="Arial"/>
          <w:b/>
          <w:bCs/>
          <w:sz w:val="24"/>
          <w:szCs w:val="24"/>
        </w:rPr>
      </w:pPr>
    </w:p>
    <w:p w14:paraId="16E72FD4" w14:textId="2EACB611" w:rsidR="00BF696C" w:rsidRPr="00EF2BFF" w:rsidRDefault="00BF696C" w:rsidP="00EF2BFF">
      <w:pPr>
        <w:ind w:left="360"/>
        <w:jc w:val="both"/>
        <w:rPr>
          <w:rFonts w:ascii="Arial" w:hAnsi="Arial" w:cs="Arial"/>
          <w:sz w:val="24"/>
          <w:szCs w:val="24"/>
        </w:rPr>
      </w:pPr>
      <w:r w:rsidRPr="00EF2BFF">
        <w:rPr>
          <w:rFonts w:ascii="Arial" w:hAnsi="Arial" w:cs="Arial"/>
          <w:b/>
          <w:bCs/>
          <w:sz w:val="24"/>
          <w:szCs w:val="24"/>
        </w:rPr>
        <w:t>3.2</w:t>
      </w:r>
      <w:r w:rsidRPr="00EF2BFF">
        <w:rPr>
          <w:rFonts w:ascii="Arial" w:hAnsi="Arial" w:cs="Arial"/>
          <w:sz w:val="24"/>
          <w:szCs w:val="24"/>
        </w:rPr>
        <w:t xml:space="preserve"> </w:t>
      </w:r>
      <w:r w:rsidRPr="00EF2BFF">
        <w:rPr>
          <w:rFonts w:ascii="Arial" w:hAnsi="Arial" w:cs="Arial"/>
          <w:b/>
          <w:bCs/>
          <w:sz w:val="24"/>
          <w:szCs w:val="24"/>
        </w:rPr>
        <w:t xml:space="preserve">Understanding of incremental budgeting </w:t>
      </w:r>
    </w:p>
    <w:p w14:paraId="25EE56BD" w14:textId="77777777" w:rsidR="00BF696C" w:rsidRPr="00EF2BFF" w:rsidRDefault="00BF696C" w:rsidP="00EF2BFF">
      <w:pPr>
        <w:ind w:left="360"/>
        <w:jc w:val="both"/>
        <w:rPr>
          <w:rFonts w:ascii="Arial" w:hAnsi="Arial" w:cs="Arial"/>
          <w:sz w:val="24"/>
          <w:szCs w:val="24"/>
        </w:rPr>
      </w:pPr>
    </w:p>
    <w:p w14:paraId="43698D92" w14:textId="38F3F715" w:rsidR="00C72CCE" w:rsidRPr="00EF2BFF" w:rsidRDefault="00C72CCE" w:rsidP="00EF2BFF">
      <w:pPr>
        <w:ind w:left="360"/>
        <w:jc w:val="both"/>
        <w:rPr>
          <w:rFonts w:ascii="Arial" w:hAnsi="Arial" w:cs="Arial"/>
          <w:sz w:val="24"/>
          <w:szCs w:val="24"/>
        </w:rPr>
      </w:pPr>
      <w:r w:rsidRPr="00EF2BFF">
        <w:rPr>
          <w:rFonts w:ascii="Arial" w:hAnsi="Arial" w:cs="Arial"/>
          <w:sz w:val="24"/>
          <w:szCs w:val="24"/>
        </w:rPr>
        <w:t xml:space="preserve">The principle behind incremental budgeting is that it's possible to create a workable new budget by making little adjustments to the existing one. The term "incremental budgeting" refers to a method of estimating future spending that begins with the existing budget and adjusts upwards or downwards based on a set of assumptions. </w:t>
      </w:r>
      <w:r w:rsidRPr="00EF2BFF">
        <w:rPr>
          <w:rFonts w:ascii="Arial" w:hAnsi="Arial" w:cs="Arial"/>
          <w:sz w:val="24"/>
          <w:szCs w:val="24"/>
        </w:rPr>
        <w:lastRenderedPageBreak/>
        <w:t>Incremental budgeting is widely regarded as the most frugal form of budgeting.</w:t>
      </w:r>
      <w:r w:rsidR="00576382" w:rsidRPr="00EF2BFF">
        <w:rPr>
          <w:rFonts w:ascii="Arial" w:hAnsi="Arial" w:cs="Arial"/>
          <w:sz w:val="24"/>
          <w:szCs w:val="24"/>
        </w:rPr>
        <w:t xml:space="preserve"> There are advantages and </w:t>
      </w:r>
      <w:r w:rsidR="00321AFD" w:rsidRPr="00EF2BFF">
        <w:rPr>
          <w:rFonts w:ascii="Arial" w:hAnsi="Arial" w:cs="Arial"/>
          <w:sz w:val="24"/>
          <w:szCs w:val="24"/>
        </w:rPr>
        <w:t xml:space="preserve">disadvantages of incremental budgeting: </w:t>
      </w:r>
    </w:p>
    <w:p w14:paraId="6C9F4B8D" w14:textId="2BE77E2E" w:rsidR="00321AFD" w:rsidRPr="00EF2BFF" w:rsidRDefault="00321AFD" w:rsidP="00EF2BFF">
      <w:pPr>
        <w:ind w:left="360"/>
        <w:jc w:val="both"/>
        <w:rPr>
          <w:rFonts w:ascii="Arial" w:hAnsi="Arial" w:cs="Arial"/>
          <w:sz w:val="24"/>
          <w:szCs w:val="24"/>
        </w:rPr>
      </w:pPr>
      <w:r w:rsidRPr="00EF2BFF">
        <w:rPr>
          <w:rFonts w:ascii="Arial" w:hAnsi="Arial" w:cs="Arial"/>
          <w:sz w:val="24"/>
          <w:szCs w:val="24"/>
        </w:rPr>
        <w:t>Advantages are:</w:t>
      </w:r>
    </w:p>
    <w:p w14:paraId="5B79A66D" w14:textId="27B9E165" w:rsidR="009E043C" w:rsidRPr="00EF2BFF" w:rsidRDefault="00701BC3" w:rsidP="00EF2BFF">
      <w:pPr>
        <w:ind w:left="360"/>
        <w:jc w:val="both"/>
        <w:rPr>
          <w:rFonts w:ascii="Arial" w:hAnsi="Arial" w:cs="Arial"/>
          <w:sz w:val="24"/>
          <w:szCs w:val="24"/>
        </w:rPr>
      </w:pPr>
      <w:r w:rsidRPr="00EF2BFF">
        <w:rPr>
          <w:rFonts w:ascii="Arial" w:hAnsi="Arial" w:cs="Arial"/>
          <w:sz w:val="24"/>
          <w:szCs w:val="24"/>
        </w:rPr>
        <w:t>An incremental budget is the simplest method of budgeting. There is no need for complicated analyses because it propagates from the current period's budget.</w:t>
      </w:r>
      <w:r w:rsidR="00887C24" w:rsidRPr="00EF2BFF">
        <w:rPr>
          <w:rFonts w:ascii="Arial" w:hAnsi="Arial" w:cs="Arial"/>
          <w:sz w:val="24"/>
          <w:szCs w:val="24"/>
        </w:rPr>
        <w:t xml:space="preserve"> </w:t>
      </w:r>
      <w:r w:rsidR="00887C24" w:rsidRPr="00EF2BFF">
        <w:rPr>
          <w:rFonts w:ascii="Arial" w:hAnsi="Arial" w:cs="Arial"/>
          <w:sz w:val="24"/>
          <w:szCs w:val="24"/>
        </w:rPr>
        <w:t xml:space="preserve">The budgets are </w:t>
      </w:r>
      <w:proofErr w:type="gramStart"/>
      <w:r w:rsidR="00887C24" w:rsidRPr="00EF2BFF">
        <w:rPr>
          <w:rFonts w:ascii="Arial" w:hAnsi="Arial" w:cs="Arial"/>
          <w:sz w:val="24"/>
          <w:szCs w:val="24"/>
        </w:rPr>
        <w:t>fairly steady</w:t>
      </w:r>
      <w:proofErr w:type="gramEnd"/>
      <w:r w:rsidR="00887C24" w:rsidRPr="00EF2BFF">
        <w:rPr>
          <w:rFonts w:ascii="Arial" w:hAnsi="Arial" w:cs="Arial"/>
          <w:sz w:val="24"/>
          <w:szCs w:val="24"/>
        </w:rPr>
        <w:t xml:space="preserve"> and stable throughout time because they rely on numbers from prior budget seasons.</w:t>
      </w:r>
      <w:r w:rsidR="00CA06BC" w:rsidRPr="00EF2BFF">
        <w:rPr>
          <w:rFonts w:ascii="Arial" w:hAnsi="Arial" w:cs="Arial"/>
          <w:sz w:val="24"/>
          <w:szCs w:val="24"/>
        </w:rPr>
        <w:t xml:space="preserve"> </w:t>
      </w:r>
      <w:r w:rsidR="00CA06BC" w:rsidRPr="00EF2BFF">
        <w:rPr>
          <w:rFonts w:ascii="Arial" w:hAnsi="Arial" w:cs="Arial"/>
          <w:sz w:val="24"/>
          <w:szCs w:val="24"/>
        </w:rPr>
        <w:t>Given the predictability of recurring costs, incremental budgeting may also be useful for ensuring long-term financial security. This is useful for businesses whose long-term projects need continuous funding.</w:t>
      </w:r>
    </w:p>
    <w:p w14:paraId="6586364D" w14:textId="4CF3F477" w:rsidR="00CA06BC" w:rsidRPr="00EF2BFF" w:rsidRDefault="006C6B0E" w:rsidP="00EF2BFF">
      <w:pPr>
        <w:ind w:left="360"/>
        <w:jc w:val="both"/>
        <w:rPr>
          <w:rFonts w:ascii="Arial" w:hAnsi="Arial" w:cs="Arial"/>
          <w:sz w:val="24"/>
          <w:szCs w:val="24"/>
        </w:rPr>
      </w:pPr>
      <w:r w:rsidRPr="00EF2BFF">
        <w:rPr>
          <w:rFonts w:ascii="Arial" w:hAnsi="Arial" w:cs="Arial"/>
          <w:sz w:val="24"/>
          <w:szCs w:val="24"/>
        </w:rPr>
        <w:t>Disadvantages</w:t>
      </w:r>
      <w:r w:rsidR="00CA06BC" w:rsidRPr="00EF2BFF">
        <w:rPr>
          <w:rFonts w:ascii="Arial" w:hAnsi="Arial" w:cs="Arial"/>
          <w:sz w:val="24"/>
          <w:szCs w:val="24"/>
        </w:rPr>
        <w:t xml:space="preserve"> are:</w:t>
      </w:r>
    </w:p>
    <w:p w14:paraId="13D8427E" w14:textId="5C4E2B42" w:rsidR="006C6B0E" w:rsidRPr="00EF2BFF" w:rsidRDefault="00FC4371" w:rsidP="00EF2BFF">
      <w:pPr>
        <w:ind w:left="360"/>
        <w:jc w:val="both"/>
        <w:rPr>
          <w:rFonts w:ascii="Arial" w:hAnsi="Arial" w:cs="Arial"/>
          <w:sz w:val="24"/>
          <w:szCs w:val="24"/>
        </w:rPr>
      </w:pPr>
      <w:r w:rsidRPr="00EF2BFF">
        <w:rPr>
          <w:rFonts w:ascii="Arial" w:hAnsi="Arial" w:cs="Arial"/>
          <w:sz w:val="24"/>
          <w:szCs w:val="24"/>
        </w:rPr>
        <w:t xml:space="preserve">When a business uses incremental budgeting, it may end up spending money that wasn't necessary. This is because divisions within a firm often spend all the </w:t>
      </w:r>
      <w:r w:rsidR="0055479F" w:rsidRPr="00EF2BFF">
        <w:rPr>
          <w:rFonts w:ascii="Arial" w:hAnsi="Arial" w:cs="Arial"/>
          <w:sz w:val="24"/>
          <w:szCs w:val="24"/>
        </w:rPr>
        <w:t>money,</w:t>
      </w:r>
      <w:r w:rsidRPr="00EF2BFF">
        <w:rPr>
          <w:rFonts w:ascii="Arial" w:hAnsi="Arial" w:cs="Arial"/>
          <w:sz w:val="24"/>
          <w:szCs w:val="24"/>
        </w:rPr>
        <w:t xml:space="preserve"> they are given in one year's budget in anticipation of receiving a larger sum in the following year's budget.</w:t>
      </w:r>
      <w:r w:rsidR="00D56302" w:rsidRPr="00EF2BFF">
        <w:rPr>
          <w:rFonts w:ascii="Arial" w:hAnsi="Arial" w:cs="Arial"/>
          <w:sz w:val="24"/>
          <w:szCs w:val="24"/>
        </w:rPr>
        <w:t xml:space="preserve"> </w:t>
      </w:r>
      <w:r w:rsidR="00D56302" w:rsidRPr="00EF2BFF">
        <w:rPr>
          <w:rFonts w:ascii="Arial" w:hAnsi="Arial" w:cs="Arial"/>
          <w:sz w:val="24"/>
          <w:szCs w:val="24"/>
        </w:rPr>
        <w:t xml:space="preserve">Budgeting tends to be a conservative procedure that discourages the use of innovative ideas in the </w:t>
      </w:r>
      <w:r w:rsidR="0055479F" w:rsidRPr="00EF2BFF">
        <w:rPr>
          <w:rFonts w:ascii="Arial" w:hAnsi="Arial" w:cs="Arial"/>
          <w:sz w:val="24"/>
          <w:szCs w:val="24"/>
        </w:rPr>
        <w:t>workplace. (CFI</w:t>
      </w:r>
      <w:r w:rsidR="00BD6BD7" w:rsidRPr="00EF2BFF">
        <w:rPr>
          <w:rFonts w:ascii="Arial" w:hAnsi="Arial" w:cs="Arial"/>
          <w:sz w:val="24"/>
          <w:szCs w:val="24"/>
        </w:rPr>
        <w:t>, 2020)</w:t>
      </w:r>
    </w:p>
    <w:p w14:paraId="5CAB9B45" w14:textId="77777777" w:rsidR="0055479F" w:rsidRPr="00EF2BFF" w:rsidRDefault="0055479F" w:rsidP="00EF2BFF">
      <w:pPr>
        <w:ind w:left="360"/>
        <w:jc w:val="both"/>
        <w:rPr>
          <w:rFonts w:ascii="Arial" w:hAnsi="Arial" w:cs="Arial"/>
          <w:sz w:val="24"/>
          <w:szCs w:val="24"/>
        </w:rPr>
      </w:pPr>
    </w:p>
    <w:p w14:paraId="7D57D3E8" w14:textId="77777777" w:rsidR="0055479F" w:rsidRPr="00EF2BFF" w:rsidRDefault="0055479F" w:rsidP="00EF2BFF">
      <w:pPr>
        <w:ind w:left="360"/>
        <w:jc w:val="both"/>
        <w:rPr>
          <w:rFonts w:ascii="Arial" w:hAnsi="Arial" w:cs="Arial"/>
          <w:sz w:val="24"/>
          <w:szCs w:val="24"/>
        </w:rPr>
      </w:pPr>
    </w:p>
    <w:p w14:paraId="73433750" w14:textId="41BE393C" w:rsidR="00037654" w:rsidRPr="00EF2BFF" w:rsidRDefault="0000580D" w:rsidP="00EF2BFF">
      <w:pPr>
        <w:ind w:left="360"/>
        <w:jc w:val="both"/>
        <w:rPr>
          <w:rFonts w:ascii="Arial" w:hAnsi="Arial" w:cs="Arial"/>
          <w:sz w:val="24"/>
          <w:szCs w:val="24"/>
        </w:rPr>
      </w:pPr>
      <w:r w:rsidRPr="00EF2BFF">
        <w:rPr>
          <w:rFonts w:ascii="Arial" w:hAnsi="Arial" w:cs="Arial"/>
          <w:sz w:val="24"/>
          <w:szCs w:val="24"/>
        </w:rPr>
        <w:t xml:space="preserve"> </w:t>
      </w:r>
      <w:r w:rsidRPr="00EF2BFF">
        <w:rPr>
          <w:rFonts w:ascii="Arial" w:hAnsi="Arial" w:cs="Arial"/>
          <w:b/>
          <w:bCs/>
          <w:sz w:val="24"/>
          <w:szCs w:val="24"/>
        </w:rPr>
        <w:t>3.3</w:t>
      </w:r>
      <w:r w:rsidR="00BD6BD7" w:rsidRPr="00EF2BFF">
        <w:rPr>
          <w:rFonts w:ascii="Arial" w:hAnsi="Arial" w:cs="Arial"/>
          <w:sz w:val="24"/>
          <w:szCs w:val="24"/>
        </w:rPr>
        <w:t xml:space="preserve"> </w:t>
      </w:r>
      <w:r w:rsidR="00BD6BD7" w:rsidRPr="00EF2BFF">
        <w:rPr>
          <w:rFonts w:ascii="Arial" w:hAnsi="Arial" w:cs="Arial"/>
          <w:b/>
          <w:bCs/>
          <w:sz w:val="24"/>
          <w:szCs w:val="24"/>
        </w:rPr>
        <w:t>Activity based</w:t>
      </w:r>
    </w:p>
    <w:p w14:paraId="0572348A" w14:textId="77777777" w:rsidR="007C77E6" w:rsidRPr="00EF2BFF" w:rsidRDefault="007C77E6" w:rsidP="00EF2BFF">
      <w:pPr>
        <w:ind w:left="360"/>
        <w:jc w:val="both"/>
        <w:rPr>
          <w:rFonts w:ascii="Arial" w:hAnsi="Arial" w:cs="Arial"/>
          <w:sz w:val="24"/>
          <w:szCs w:val="24"/>
        </w:rPr>
      </w:pPr>
    </w:p>
    <w:p w14:paraId="4FF5499B" w14:textId="70D55959" w:rsidR="007C77E6" w:rsidRPr="00EF2BFF" w:rsidRDefault="007C77E6" w:rsidP="00EF2BFF">
      <w:pPr>
        <w:ind w:left="360"/>
        <w:jc w:val="both"/>
        <w:rPr>
          <w:rFonts w:ascii="Arial" w:hAnsi="Arial" w:cs="Arial"/>
          <w:sz w:val="24"/>
          <w:szCs w:val="24"/>
        </w:rPr>
      </w:pPr>
      <w:r w:rsidRPr="00EF2BFF">
        <w:rPr>
          <w:rFonts w:ascii="Arial" w:hAnsi="Arial" w:cs="Arial"/>
          <w:sz w:val="24"/>
          <w:szCs w:val="24"/>
        </w:rPr>
        <w:t xml:space="preserve">Top-down, activity-based budgeting estimates how much money will be needed to accomplish a company's goals. The company must first identify the steps that must be followed </w:t>
      </w:r>
      <w:proofErr w:type="gramStart"/>
      <w:r w:rsidRPr="00EF2BFF">
        <w:rPr>
          <w:rFonts w:ascii="Arial" w:hAnsi="Arial" w:cs="Arial"/>
          <w:sz w:val="24"/>
          <w:szCs w:val="24"/>
        </w:rPr>
        <w:t>in order to</w:t>
      </w:r>
      <w:proofErr w:type="gramEnd"/>
      <w:r w:rsidRPr="00EF2BFF">
        <w:rPr>
          <w:rFonts w:ascii="Arial" w:hAnsi="Arial" w:cs="Arial"/>
          <w:sz w:val="24"/>
          <w:szCs w:val="24"/>
        </w:rPr>
        <w:t xml:space="preserve"> achieve the sales goal, and then calculate the associated expenses.</w:t>
      </w:r>
      <w:r w:rsidR="00A970AD" w:rsidRPr="00EF2BFF">
        <w:rPr>
          <w:rFonts w:ascii="Arial" w:hAnsi="Arial" w:cs="Arial"/>
          <w:sz w:val="24"/>
          <w:szCs w:val="24"/>
        </w:rPr>
        <w:t xml:space="preserve"> The </w:t>
      </w:r>
      <w:proofErr w:type="gramStart"/>
      <w:r w:rsidR="00A970AD" w:rsidRPr="00EF2BFF">
        <w:rPr>
          <w:rFonts w:ascii="Arial" w:hAnsi="Arial" w:cs="Arial"/>
          <w:sz w:val="24"/>
          <w:szCs w:val="24"/>
        </w:rPr>
        <w:t xml:space="preserve">activity </w:t>
      </w:r>
      <w:r w:rsidR="00466A7B" w:rsidRPr="00EF2BFF">
        <w:rPr>
          <w:rFonts w:ascii="Arial" w:hAnsi="Arial" w:cs="Arial"/>
          <w:sz w:val="24"/>
          <w:szCs w:val="24"/>
        </w:rPr>
        <w:t>based</w:t>
      </w:r>
      <w:proofErr w:type="gramEnd"/>
      <w:r w:rsidR="00466A7B" w:rsidRPr="00EF2BFF">
        <w:rPr>
          <w:rFonts w:ascii="Arial" w:hAnsi="Arial" w:cs="Arial"/>
          <w:sz w:val="24"/>
          <w:szCs w:val="24"/>
        </w:rPr>
        <w:t xml:space="preserve"> budgeting are:</w:t>
      </w:r>
    </w:p>
    <w:p w14:paraId="5A899CBA" w14:textId="556F6E68" w:rsidR="00466A7B" w:rsidRPr="00EF2BFF" w:rsidRDefault="00466A7B" w:rsidP="00EF2BFF">
      <w:pPr>
        <w:ind w:left="360"/>
        <w:jc w:val="both"/>
        <w:rPr>
          <w:rStyle w:val="Strong"/>
          <w:rFonts w:ascii="Arial" w:hAnsi="Arial" w:cs="Arial"/>
          <w:b w:val="0"/>
          <w:bCs w:val="0"/>
          <w:sz w:val="24"/>
          <w:szCs w:val="24"/>
        </w:rPr>
      </w:pPr>
      <w:r w:rsidRPr="00EF2BFF">
        <w:rPr>
          <w:rFonts w:ascii="Arial" w:hAnsi="Arial" w:cs="Arial"/>
          <w:sz w:val="24"/>
          <w:szCs w:val="24"/>
        </w:rPr>
        <w:t>-</w:t>
      </w:r>
      <w:r w:rsidR="00F8033E" w:rsidRPr="00EF2BFF">
        <w:rPr>
          <w:rStyle w:val="TOC1"/>
          <w:rFonts w:ascii="Arial" w:hAnsi="Arial" w:cs="Arial"/>
          <w:sz w:val="24"/>
          <w:szCs w:val="24"/>
        </w:rPr>
        <w:t xml:space="preserve"> </w:t>
      </w:r>
      <w:r w:rsidR="00F8033E" w:rsidRPr="00EF2BFF">
        <w:rPr>
          <w:rStyle w:val="Strong"/>
          <w:rFonts w:ascii="Arial" w:hAnsi="Arial" w:cs="Arial"/>
          <w:b w:val="0"/>
          <w:bCs w:val="0"/>
          <w:sz w:val="24"/>
          <w:szCs w:val="24"/>
        </w:rPr>
        <w:t>Identify the cost drivers of various activities.</w:t>
      </w:r>
    </w:p>
    <w:p w14:paraId="64CC7E2F" w14:textId="3735164E" w:rsidR="00F8033E" w:rsidRPr="00EF2BFF" w:rsidRDefault="00F8033E" w:rsidP="00EF2BFF">
      <w:pPr>
        <w:ind w:left="360"/>
        <w:jc w:val="both"/>
        <w:rPr>
          <w:rStyle w:val="Strong"/>
          <w:rFonts w:ascii="Arial" w:hAnsi="Arial" w:cs="Arial"/>
          <w:b w:val="0"/>
          <w:bCs w:val="0"/>
          <w:sz w:val="24"/>
          <w:szCs w:val="24"/>
        </w:rPr>
      </w:pPr>
      <w:r w:rsidRPr="00EF2BFF">
        <w:rPr>
          <w:rStyle w:val="Strong"/>
          <w:rFonts w:ascii="Arial" w:hAnsi="Arial" w:cs="Arial"/>
          <w:b w:val="0"/>
          <w:bCs w:val="0"/>
          <w:sz w:val="24"/>
          <w:szCs w:val="24"/>
        </w:rPr>
        <w:t>-</w:t>
      </w:r>
      <w:r w:rsidRPr="00EF2BFF">
        <w:rPr>
          <w:rStyle w:val="TOC1"/>
          <w:rFonts w:ascii="Arial" w:hAnsi="Arial" w:cs="Arial"/>
          <w:b/>
          <w:bCs/>
          <w:sz w:val="24"/>
          <w:szCs w:val="24"/>
        </w:rPr>
        <w:t xml:space="preserve"> </w:t>
      </w:r>
      <w:r w:rsidRPr="00EF2BFF">
        <w:rPr>
          <w:rStyle w:val="Strong"/>
          <w:rFonts w:ascii="Arial" w:hAnsi="Arial" w:cs="Arial"/>
          <w:b w:val="0"/>
          <w:bCs w:val="0"/>
          <w:sz w:val="24"/>
          <w:szCs w:val="24"/>
        </w:rPr>
        <w:t>Project the number of units required within each cost driver.</w:t>
      </w:r>
    </w:p>
    <w:p w14:paraId="3CBC4C2F" w14:textId="5E72B00F" w:rsidR="00F8033E" w:rsidRPr="00EF2BFF" w:rsidRDefault="00F8033E" w:rsidP="00EF2BFF">
      <w:pPr>
        <w:ind w:left="360"/>
        <w:jc w:val="both"/>
        <w:rPr>
          <w:rStyle w:val="Strong"/>
          <w:rFonts w:ascii="Arial" w:hAnsi="Arial" w:cs="Arial"/>
          <w:b w:val="0"/>
          <w:bCs w:val="0"/>
          <w:sz w:val="24"/>
          <w:szCs w:val="24"/>
        </w:rPr>
      </w:pPr>
      <w:r w:rsidRPr="00EF2BFF">
        <w:rPr>
          <w:rStyle w:val="Strong"/>
          <w:rFonts w:ascii="Arial" w:hAnsi="Arial" w:cs="Arial"/>
          <w:b w:val="0"/>
          <w:bCs w:val="0"/>
          <w:sz w:val="24"/>
          <w:szCs w:val="24"/>
        </w:rPr>
        <w:t>-</w:t>
      </w:r>
      <w:r w:rsidR="00D43D53" w:rsidRPr="00EF2BFF">
        <w:rPr>
          <w:rStyle w:val="TOC1"/>
          <w:rFonts w:ascii="Arial" w:hAnsi="Arial" w:cs="Arial"/>
          <w:b/>
          <w:bCs/>
          <w:sz w:val="24"/>
          <w:szCs w:val="24"/>
        </w:rPr>
        <w:t xml:space="preserve"> </w:t>
      </w:r>
      <w:r w:rsidR="00D43D53" w:rsidRPr="00EF2BFF">
        <w:rPr>
          <w:rStyle w:val="Strong"/>
          <w:rFonts w:ascii="Arial" w:hAnsi="Arial" w:cs="Arial"/>
          <w:b w:val="0"/>
          <w:bCs w:val="0"/>
          <w:sz w:val="24"/>
          <w:szCs w:val="24"/>
        </w:rPr>
        <w:t>Calculate the cost per unit of activity relating to that cost driver</w:t>
      </w:r>
    </w:p>
    <w:p w14:paraId="3F72AB95" w14:textId="77777777" w:rsidR="00D43D53" w:rsidRPr="00EF2BFF" w:rsidRDefault="00D43D53" w:rsidP="00EF2BFF">
      <w:pPr>
        <w:ind w:left="360"/>
        <w:jc w:val="both"/>
        <w:rPr>
          <w:rStyle w:val="Strong"/>
          <w:rFonts w:ascii="Arial" w:hAnsi="Arial" w:cs="Arial"/>
          <w:sz w:val="24"/>
          <w:szCs w:val="24"/>
        </w:rPr>
      </w:pPr>
    </w:p>
    <w:p w14:paraId="3B82D555" w14:textId="08285646" w:rsidR="002A5D34" w:rsidRPr="00EF2BFF" w:rsidRDefault="00C04B3A" w:rsidP="00EF2BFF">
      <w:pPr>
        <w:ind w:left="360"/>
        <w:jc w:val="both"/>
        <w:rPr>
          <w:rFonts w:ascii="Arial" w:hAnsi="Arial" w:cs="Arial"/>
          <w:sz w:val="24"/>
          <w:szCs w:val="24"/>
        </w:rPr>
      </w:pPr>
      <w:r w:rsidRPr="00EF2BFF">
        <w:rPr>
          <w:rFonts w:ascii="Arial" w:hAnsi="Arial" w:cs="Arial"/>
          <w:sz w:val="24"/>
          <w:szCs w:val="24"/>
        </w:rPr>
        <w:t xml:space="preserve">Before deciding </w:t>
      </w:r>
      <w:proofErr w:type="gramStart"/>
      <w:r w:rsidRPr="00EF2BFF">
        <w:rPr>
          <w:rFonts w:ascii="Arial" w:hAnsi="Arial" w:cs="Arial"/>
          <w:sz w:val="24"/>
          <w:szCs w:val="24"/>
        </w:rPr>
        <w:t>whether or not</w:t>
      </w:r>
      <w:proofErr w:type="gramEnd"/>
      <w:r w:rsidRPr="00EF2BFF">
        <w:rPr>
          <w:rFonts w:ascii="Arial" w:hAnsi="Arial" w:cs="Arial"/>
          <w:sz w:val="24"/>
          <w:szCs w:val="24"/>
        </w:rPr>
        <w:t xml:space="preserve"> to deploy an ABB system, businesses should carefully consider their needs and long-term objectives. ABB works well for </w:t>
      </w:r>
      <w:r w:rsidR="00EF2BFF" w:rsidRPr="00EF2BFF">
        <w:rPr>
          <w:rFonts w:ascii="Arial" w:hAnsi="Arial" w:cs="Arial"/>
          <w:sz w:val="24"/>
          <w:szCs w:val="24"/>
        </w:rPr>
        <w:t>start-ups</w:t>
      </w:r>
      <w:r w:rsidRPr="00EF2BFF">
        <w:rPr>
          <w:rFonts w:ascii="Arial" w:hAnsi="Arial" w:cs="Arial"/>
          <w:sz w:val="24"/>
          <w:szCs w:val="24"/>
        </w:rPr>
        <w:t xml:space="preserve"> because they don't yet have the established company's worth in the form of past cost data.</w:t>
      </w:r>
    </w:p>
    <w:p w14:paraId="02B44EB1" w14:textId="542F7405" w:rsidR="00C04B3A" w:rsidRPr="00EF2BFF" w:rsidRDefault="0088001D" w:rsidP="00EF2BFF">
      <w:pPr>
        <w:ind w:left="360"/>
        <w:jc w:val="both"/>
        <w:rPr>
          <w:rFonts w:ascii="Arial" w:hAnsi="Arial" w:cs="Arial"/>
          <w:sz w:val="24"/>
          <w:szCs w:val="24"/>
        </w:rPr>
      </w:pPr>
      <w:r w:rsidRPr="00EF2BFF">
        <w:rPr>
          <w:rFonts w:ascii="Arial" w:hAnsi="Arial" w:cs="Arial"/>
          <w:sz w:val="24"/>
          <w:szCs w:val="24"/>
        </w:rPr>
        <w:t xml:space="preserve">Advantages: </w:t>
      </w:r>
      <w:r w:rsidR="004727FD" w:rsidRPr="00EF2BFF">
        <w:rPr>
          <w:rFonts w:ascii="Arial" w:hAnsi="Arial" w:cs="Arial"/>
          <w:sz w:val="24"/>
          <w:szCs w:val="24"/>
        </w:rPr>
        <w:t xml:space="preserve">In comparison to other budgeting strategies, ABB makes it easy to examine the cash flows connected with each operational activity. </w:t>
      </w:r>
      <w:proofErr w:type="gramStart"/>
      <w:r w:rsidR="004727FD" w:rsidRPr="00EF2BFF">
        <w:rPr>
          <w:rFonts w:ascii="Arial" w:hAnsi="Arial" w:cs="Arial"/>
          <w:sz w:val="24"/>
          <w:szCs w:val="24"/>
        </w:rPr>
        <w:t>In order to</w:t>
      </w:r>
      <w:proofErr w:type="gramEnd"/>
      <w:r w:rsidR="004727FD" w:rsidRPr="00EF2BFF">
        <w:rPr>
          <w:rFonts w:ascii="Arial" w:hAnsi="Arial" w:cs="Arial"/>
          <w:sz w:val="24"/>
          <w:szCs w:val="24"/>
        </w:rPr>
        <w:t xml:space="preserve"> identify the factors that may be reducing a company's profitability, it is helpful to break down these costs further.</w:t>
      </w:r>
    </w:p>
    <w:p w14:paraId="7CC3333A" w14:textId="5AEF98CC" w:rsidR="002A5D34" w:rsidRPr="00EF2BFF" w:rsidRDefault="000B1B9B" w:rsidP="00EF2BFF">
      <w:pPr>
        <w:ind w:left="360"/>
        <w:jc w:val="both"/>
        <w:rPr>
          <w:rFonts w:ascii="Arial" w:hAnsi="Arial" w:cs="Arial"/>
          <w:sz w:val="24"/>
          <w:szCs w:val="24"/>
        </w:rPr>
      </w:pPr>
      <w:r w:rsidRPr="00EF2BFF">
        <w:rPr>
          <w:rFonts w:ascii="Arial" w:hAnsi="Arial" w:cs="Arial"/>
          <w:sz w:val="24"/>
          <w:szCs w:val="24"/>
        </w:rPr>
        <w:t>Disadvantages</w:t>
      </w:r>
      <w:r w:rsidR="002A5D34" w:rsidRPr="00EF2BFF">
        <w:rPr>
          <w:rFonts w:ascii="Arial" w:hAnsi="Arial" w:cs="Arial"/>
          <w:sz w:val="24"/>
          <w:szCs w:val="24"/>
        </w:rPr>
        <w:t>:</w:t>
      </w:r>
      <w:r w:rsidR="00105CA9" w:rsidRPr="00EF2BFF">
        <w:rPr>
          <w:rFonts w:ascii="Arial" w:hAnsi="Arial" w:cs="Arial"/>
          <w:sz w:val="24"/>
          <w:szCs w:val="24"/>
        </w:rPr>
        <w:t xml:space="preserve"> </w:t>
      </w:r>
      <w:r w:rsidR="00105CA9" w:rsidRPr="00EF2BFF">
        <w:rPr>
          <w:rFonts w:ascii="Arial" w:hAnsi="Arial" w:cs="Arial"/>
          <w:sz w:val="24"/>
          <w:szCs w:val="24"/>
        </w:rPr>
        <w:t xml:space="preserve">Compared to other budgeting approaches, the major drawback of applying ABB is the added time and money it requires. Each technical aspect of a </w:t>
      </w:r>
      <w:r w:rsidR="00105CA9" w:rsidRPr="00EF2BFF">
        <w:rPr>
          <w:rFonts w:ascii="Arial" w:hAnsi="Arial" w:cs="Arial"/>
          <w:sz w:val="24"/>
          <w:szCs w:val="24"/>
        </w:rPr>
        <w:lastRenderedPageBreak/>
        <w:t xml:space="preserve">business action must be recorded as it happens </w:t>
      </w:r>
      <w:proofErr w:type="gramStart"/>
      <w:r w:rsidR="00105CA9" w:rsidRPr="00EF2BFF">
        <w:rPr>
          <w:rFonts w:ascii="Arial" w:hAnsi="Arial" w:cs="Arial"/>
          <w:sz w:val="24"/>
          <w:szCs w:val="24"/>
        </w:rPr>
        <w:t>in order to</w:t>
      </w:r>
      <w:proofErr w:type="gramEnd"/>
      <w:r w:rsidR="00105CA9" w:rsidRPr="00EF2BFF">
        <w:rPr>
          <w:rFonts w:ascii="Arial" w:hAnsi="Arial" w:cs="Arial"/>
          <w:sz w:val="24"/>
          <w:szCs w:val="24"/>
        </w:rPr>
        <w:t xml:space="preserve"> accurately account for all of the costs connected with that activity.</w:t>
      </w:r>
      <w:r w:rsidR="00602A4C" w:rsidRPr="00EF2BFF">
        <w:rPr>
          <w:rFonts w:ascii="Arial" w:hAnsi="Arial" w:cs="Arial"/>
          <w:sz w:val="24"/>
          <w:szCs w:val="24"/>
        </w:rPr>
        <w:t xml:space="preserve"> (CIF 2015)</w:t>
      </w:r>
    </w:p>
    <w:p w14:paraId="26C85B71" w14:textId="77777777" w:rsidR="00602A4C" w:rsidRPr="00EF2BFF" w:rsidRDefault="00602A4C" w:rsidP="00EF2BFF">
      <w:pPr>
        <w:ind w:left="360"/>
        <w:jc w:val="both"/>
        <w:rPr>
          <w:rFonts w:ascii="Arial" w:hAnsi="Arial" w:cs="Arial"/>
          <w:sz w:val="24"/>
          <w:szCs w:val="24"/>
        </w:rPr>
      </w:pPr>
    </w:p>
    <w:p w14:paraId="205A0E7B" w14:textId="77777777" w:rsidR="00602A4C" w:rsidRPr="00EF2BFF" w:rsidRDefault="00602A4C" w:rsidP="00EF2BFF">
      <w:pPr>
        <w:ind w:left="360"/>
        <w:jc w:val="both"/>
        <w:rPr>
          <w:rFonts w:ascii="Arial" w:hAnsi="Arial" w:cs="Arial"/>
          <w:b/>
          <w:bCs/>
          <w:sz w:val="24"/>
          <w:szCs w:val="24"/>
        </w:rPr>
      </w:pPr>
    </w:p>
    <w:p w14:paraId="6D78A086" w14:textId="3CDAB1ED" w:rsidR="00602A4C" w:rsidRPr="00EF2BFF" w:rsidRDefault="00602A4C" w:rsidP="00EF2BFF">
      <w:pPr>
        <w:ind w:left="360"/>
        <w:jc w:val="both"/>
        <w:rPr>
          <w:rFonts w:ascii="Arial" w:hAnsi="Arial" w:cs="Arial"/>
          <w:b/>
          <w:bCs/>
          <w:sz w:val="24"/>
          <w:szCs w:val="24"/>
        </w:rPr>
      </w:pPr>
      <w:r w:rsidRPr="00EF2BFF">
        <w:rPr>
          <w:rFonts w:ascii="Arial" w:hAnsi="Arial" w:cs="Arial"/>
          <w:b/>
          <w:bCs/>
          <w:sz w:val="24"/>
          <w:szCs w:val="24"/>
        </w:rPr>
        <w:t>3.4 Value proposition based</w:t>
      </w:r>
    </w:p>
    <w:p w14:paraId="7226CB0F" w14:textId="77777777" w:rsidR="00602A4C" w:rsidRPr="00EF2BFF" w:rsidRDefault="00602A4C" w:rsidP="00EF2BFF">
      <w:pPr>
        <w:ind w:left="360"/>
        <w:jc w:val="both"/>
        <w:rPr>
          <w:rFonts w:ascii="Arial" w:hAnsi="Arial" w:cs="Arial"/>
          <w:sz w:val="24"/>
          <w:szCs w:val="24"/>
        </w:rPr>
      </w:pPr>
    </w:p>
    <w:p w14:paraId="6ADA0FCC" w14:textId="4D810D40" w:rsidR="00602A4C" w:rsidRPr="00EF2BFF" w:rsidRDefault="001E4927" w:rsidP="00EF2BFF">
      <w:pPr>
        <w:ind w:left="360"/>
        <w:jc w:val="both"/>
        <w:rPr>
          <w:rFonts w:ascii="Arial" w:hAnsi="Arial" w:cs="Arial"/>
          <w:sz w:val="24"/>
          <w:szCs w:val="24"/>
        </w:rPr>
      </w:pPr>
      <w:r w:rsidRPr="00EF2BFF">
        <w:rPr>
          <w:rFonts w:ascii="Arial" w:hAnsi="Arial" w:cs="Arial"/>
          <w:sz w:val="24"/>
          <w:szCs w:val="24"/>
        </w:rPr>
        <w:t xml:space="preserve">Value proposition budgeting requires the planner to think about the following </w:t>
      </w:r>
      <w:r w:rsidR="00B40310" w:rsidRPr="00EF2BFF">
        <w:rPr>
          <w:rFonts w:ascii="Arial" w:hAnsi="Arial" w:cs="Arial"/>
          <w:sz w:val="24"/>
          <w:szCs w:val="24"/>
        </w:rPr>
        <w:t>points: For</w:t>
      </w:r>
      <w:r w:rsidRPr="00EF2BFF">
        <w:rPr>
          <w:rFonts w:ascii="Arial" w:hAnsi="Arial" w:cs="Arial"/>
          <w:sz w:val="24"/>
          <w:szCs w:val="24"/>
        </w:rPr>
        <w:t xml:space="preserve"> what purpose is this sum allocated in the plan?</w:t>
      </w:r>
      <w:r w:rsidR="00B40310" w:rsidRPr="00EF2BFF">
        <w:rPr>
          <w:rFonts w:ascii="Arial" w:hAnsi="Arial" w:cs="Arial"/>
          <w:sz w:val="24"/>
          <w:szCs w:val="24"/>
        </w:rPr>
        <w:t xml:space="preserve"> </w:t>
      </w:r>
      <w:r w:rsidRPr="00EF2BFF">
        <w:rPr>
          <w:rFonts w:ascii="Arial" w:hAnsi="Arial" w:cs="Arial"/>
          <w:sz w:val="24"/>
          <w:szCs w:val="24"/>
        </w:rPr>
        <w:t>How much value does it bring to buyers, workers, and other interested parties?</w:t>
      </w:r>
      <w:r w:rsidR="00B40310" w:rsidRPr="00EF2BFF">
        <w:rPr>
          <w:rFonts w:ascii="Arial" w:hAnsi="Arial" w:cs="Arial"/>
          <w:sz w:val="24"/>
          <w:szCs w:val="24"/>
        </w:rPr>
        <w:t xml:space="preserve"> </w:t>
      </w:r>
      <w:r w:rsidRPr="00EF2BFF">
        <w:rPr>
          <w:rFonts w:ascii="Arial" w:hAnsi="Arial" w:cs="Arial"/>
          <w:sz w:val="24"/>
          <w:szCs w:val="24"/>
        </w:rPr>
        <w:t>Is it financially worthwhile to purchase this item</w:t>
      </w:r>
      <w:r w:rsidR="00B40310" w:rsidRPr="00EF2BFF">
        <w:rPr>
          <w:rFonts w:ascii="Arial" w:hAnsi="Arial" w:cs="Arial"/>
          <w:sz w:val="24"/>
          <w:szCs w:val="24"/>
        </w:rPr>
        <w:t xml:space="preserve"> and</w:t>
      </w:r>
      <w:r w:rsidRPr="00EF2BFF">
        <w:rPr>
          <w:rFonts w:ascii="Arial" w:hAnsi="Arial" w:cs="Arial"/>
          <w:sz w:val="24"/>
          <w:szCs w:val="24"/>
        </w:rPr>
        <w:t xml:space="preserve"> </w:t>
      </w:r>
      <w:r w:rsidR="00B40310" w:rsidRPr="00EF2BFF">
        <w:rPr>
          <w:rFonts w:ascii="Arial" w:hAnsi="Arial" w:cs="Arial"/>
          <w:sz w:val="24"/>
          <w:szCs w:val="24"/>
        </w:rPr>
        <w:t>is</w:t>
      </w:r>
      <w:r w:rsidRPr="00EF2BFF">
        <w:rPr>
          <w:rFonts w:ascii="Arial" w:hAnsi="Arial" w:cs="Arial"/>
          <w:sz w:val="24"/>
          <w:szCs w:val="24"/>
        </w:rPr>
        <w:t xml:space="preserve"> there any other justification for the expense if not?</w:t>
      </w:r>
    </w:p>
    <w:p w14:paraId="1E563E96" w14:textId="0EF847D0" w:rsidR="00B40310" w:rsidRDefault="009D2416" w:rsidP="00EF2BFF">
      <w:pPr>
        <w:ind w:left="360"/>
        <w:jc w:val="both"/>
        <w:rPr>
          <w:rFonts w:ascii="Arial" w:hAnsi="Arial" w:cs="Arial"/>
          <w:sz w:val="24"/>
          <w:szCs w:val="24"/>
        </w:rPr>
      </w:pPr>
      <w:r w:rsidRPr="00EF2BFF">
        <w:rPr>
          <w:rFonts w:ascii="Arial" w:hAnsi="Arial" w:cs="Arial"/>
          <w:sz w:val="24"/>
          <w:szCs w:val="24"/>
        </w:rPr>
        <w:t>Value proposition budgeting is more of a mentality than a collection of rules or guidelines, with the overarching goal of ensuring that every money invested benefits the company.</w:t>
      </w:r>
    </w:p>
    <w:p w14:paraId="3C0B15C8" w14:textId="77777777" w:rsidR="00EF2BFF" w:rsidRPr="00EF2BFF" w:rsidRDefault="00EF2BFF" w:rsidP="00EF2BFF">
      <w:pPr>
        <w:ind w:left="360"/>
        <w:jc w:val="both"/>
        <w:rPr>
          <w:rFonts w:ascii="Arial" w:hAnsi="Arial" w:cs="Arial"/>
          <w:sz w:val="24"/>
          <w:szCs w:val="24"/>
        </w:rPr>
      </w:pPr>
    </w:p>
    <w:p w14:paraId="6A022B27" w14:textId="77777777" w:rsidR="00993B2D" w:rsidRPr="00EF2BFF" w:rsidRDefault="00993B2D" w:rsidP="00EF2BFF">
      <w:pPr>
        <w:ind w:left="360"/>
        <w:jc w:val="both"/>
        <w:rPr>
          <w:rFonts w:ascii="Arial" w:hAnsi="Arial" w:cs="Arial"/>
          <w:sz w:val="24"/>
          <w:szCs w:val="24"/>
        </w:rPr>
      </w:pPr>
    </w:p>
    <w:p w14:paraId="25BB9D1A" w14:textId="0AEFEB87" w:rsidR="00993B2D" w:rsidRPr="00EF2BFF" w:rsidRDefault="00993B2D" w:rsidP="00EF2BFF">
      <w:pPr>
        <w:ind w:left="360"/>
        <w:jc w:val="both"/>
        <w:rPr>
          <w:rFonts w:ascii="Arial" w:hAnsi="Arial" w:cs="Arial"/>
          <w:b/>
          <w:bCs/>
          <w:sz w:val="24"/>
          <w:szCs w:val="24"/>
        </w:rPr>
      </w:pPr>
      <w:r w:rsidRPr="00EF2BFF">
        <w:rPr>
          <w:rFonts w:ascii="Arial" w:hAnsi="Arial" w:cs="Arial"/>
          <w:b/>
          <w:bCs/>
          <w:sz w:val="24"/>
          <w:szCs w:val="24"/>
        </w:rPr>
        <w:t xml:space="preserve">3.5 Zero based budgeting </w:t>
      </w:r>
    </w:p>
    <w:p w14:paraId="65DC5264" w14:textId="395F7D12" w:rsidR="00993B2D" w:rsidRPr="00EF2BFF" w:rsidRDefault="0044430B" w:rsidP="00EF2BFF">
      <w:pPr>
        <w:ind w:left="360"/>
        <w:jc w:val="both"/>
        <w:rPr>
          <w:rFonts w:ascii="Arial" w:hAnsi="Arial" w:cs="Arial"/>
          <w:sz w:val="24"/>
          <w:szCs w:val="24"/>
        </w:rPr>
      </w:pPr>
      <w:r w:rsidRPr="00EF2BFF">
        <w:rPr>
          <w:rFonts w:ascii="Arial" w:hAnsi="Arial" w:cs="Arial"/>
          <w:sz w:val="24"/>
          <w:szCs w:val="24"/>
        </w:rPr>
        <w:t xml:space="preserve">In zero-based budgeting (ZBB), rather than </w:t>
      </w:r>
      <w:proofErr w:type="gramStart"/>
      <w:r w:rsidRPr="00EF2BFF">
        <w:rPr>
          <w:rFonts w:ascii="Arial" w:hAnsi="Arial" w:cs="Arial"/>
          <w:sz w:val="24"/>
          <w:szCs w:val="24"/>
        </w:rPr>
        <w:t>making adjustments to</w:t>
      </w:r>
      <w:proofErr w:type="gramEnd"/>
      <w:r w:rsidRPr="00EF2BFF">
        <w:rPr>
          <w:rFonts w:ascii="Arial" w:hAnsi="Arial" w:cs="Arial"/>
          <w:sz w:val="24"/>
          <w:szCs w:val="24"/>
        </w:rPr>
        <w:t xml:space="preserve"> the budget from the previous period, a brand-new budget is created for each budgeting month. In theory, this compels leaders to always evaluate the company objectively, without the bias of prior decisions.</w:t>
      </w:r>
      <w:r w:rsidR="005B4A35" w:rsidRPr="00EF2BFF">
        <w:rPr>
          <w:rFonts w:ascii="Arial" w:hAnsi="Arial" w:cs="Arial"/>
          <w:sz w:val="24"/>
          <w:szCs w:val="24"/>
        </w:rPr>
        <w:t xml:space="preserve"> </w:t>
      </w:r>
      <w:r w:rsidR="005B4A35" w:rsidRPr="00EF2BFF">
        <w:rPr>
          <w:rFonts w:ascii="Arial" w:hAnsi="Arial" w:cs="Arial"/>
          <w:sz w:val="24"/>
          <w:szCs w:val="24"/>
        </w:rPr>
        <w:t>While ZBB has been shown to be beneficial in reducing costs, businesses that use it are more likely to cite difficulties in implementing and using the strategy compared to those that do not.</w:t>
      </w:r>
    </w:p>
    <w:p w14:paraId="44F287F7" w14:textId="294E24BC" w:rsidR="0018340E" w:rsidRDefault="0018340E" w:rsidP="00EF2BFF">
      <w:pPr>
        <w:ind w:left="360"/>
        <w:jc w:val="both"/>
        <w:rPr>
          <w:rFonts w:ascii="Arial" w:hAnsi="Arial" w:cs="Arial"/>
          <w:sz w:val="24"/>
          <w:szCs w:val="24"/>
        </w:rPr>
      </w:pPr>
      <w:r w:rsidRPr="00EF2BFF">
        <w:rPr>
          <w:rFonts w:ascii="Arial" w:hAnsi="Arial" w:cs="Arial"/>
          <w:sz w:val="24"/>
          <w:szCs w:val="24"/>
        </w:rPr>
        <w:t xml:space="preserve">The adoption of zero-based budgeting is low but stable across Europe. Much less stringent cost targets and structured approaches to cost management are typical in the region compared to other parts of the world. It's possible that ZBB will seem attractive to certain businesses in the current climate because it's more regimented than their current </w:t>
      </w:r>
      <w:r w:rsidR="00533EC5" w:rsidRPr="00EF2BFF">
        <w:rPr>
          <w:rFonts w:ascii="Arial" w:hAnsi="Arial" w:cs="Arial"/>
          <w:sz w:val="24"/>
          <w:szCs w:val="24"/>
        </w:rPr>
        <w:t xml:space="preserve">methods. </w:t>
      </w:r>
      <w:r w:rsidR="00A77852" w:rsidRPr="00EF2BFF">
        <w:rPr>
          <w:rFonts w:ascii="Arial" w:hAnsi="Arial" w:cs="Arial"/>
          <w:sz w:val="24"/>
          <w:szCs w:val="24"/>
        </w:rPr>
        <w:t>(Deloitte</w:t>
      </w:r>
      <w:r w:rsidR="00473FBE" w:rsidRPr="00EF2BFF">
        <w:rPr>
          <w:rFonts w:ascii="Arial" w:hAnsi="Arial" w:cs="Arial"/>
          <w:sz w:val="24"/>
          <w:szCs w:val="24"/>
        </w:rPr>
        <w:t>,2019)</w:t>
      </w:r>
      <w:r w:rsidR="00533EC5" w:rsidRPr="00EF2BFF">
        <w:rPr>
          <w:rFonts w:ascii="Arial" w:hAnsi="Arial" w:cs="Arial"/>
          <w:sz w:val="24"/>
          <w:szCs w:val="24"/>
        </w:rPr>
        <w:t>.</w:t>
      </w:r>
    </w:p>
    <w:p w14:paraId="0156D179" w14:textId="77777777" w:rsidR="00EF2BFF" w:rsidRDefault="00EF2BFF" w:rsidP="00EF2BFF">
      <w:pPr>
        <w:ind w:left="360"/>
        <w:jc w:val="both"/>
        <w:rPr>
          <w:rFonts w:ascii="Arial" w:hAnsi="Arial" w:cs="Arial"/>
          <w:sz w:val="24"/>
          <w:szCs w:val="24"/>
        </w:rPr>
      </w:pPr>
    </w:p>
    <w:p w14:paraId="1C941771" w14:textId="77777777" w:rsidR="00EF2BFF" w:rsidRDefault="00EF2BFF" w:rsidP="00EF2BFF">
      <w:pPr>
        <w:ind w:left="360"/>
        <w:jc w:val="both"/>
        <w:rPr>
          <w:rFonts w:ascii="Arial" w:hAnsi="Arial" w:cs="Arial"/>
          <w:sz w:val="24"/>
          <w:szCs w:val="24"/>
        </w:rPr>
      </w:pPr>
    </w:p>
    <w:p w14:paraId="49F56CEC" w14:textId="77777777" w:rsidR="00EF2BFF" w:rsidRDefault="00EF2BFF" w:rsidP="00EF2BFF">
      <w:pPr>
        <w:ind w:left="360"/>
        <w:jc w:val="both"/>
        <w:rPr>
          <w:rFonts w:ascii="Arial" w:hAnsi="Arial" w:cs="Arial"/>
          <w:sz w:val="24"/>
          <w:szCs w:val="24"/>
        </w:rPr>
      </w:pPr>
    </w:p>
    <w:p w14:paraId="7872B4C3" w14:textId="77777777" w:rsidR="00EF2BFF" w:rsidRDefault="00EF2BFF" w:rsidP="00EF2BFF">
      <w:pPr>
        <w:ind w:left="360"/>
        <w:jc w:val="both"/>
        <w:rPr>
          <w:rFonts w:ascii="Arial" w:hAnsi="Arial" w:cs="Arial"/>
          <w:sz w:val="24"/>
          <w:szCs w:val="24"/>
        </w:rPr>
      </w:pPr>
    </w:p>
    <w:p w14:paraId="4BD1351A" w14:textId="77777777" w:rsidR="00EF2BFF" w:rsidRDefault="00EF2BFF" w:rsidP="00EF2BFF">
      <w:pPr>
        <w:ind w:left="360"/>
        <w:jc w:val="both"/>
        <w:rPr>
          <w:rFonts w:ascii="Arial" w:hAnsi="Arial" w:cs="Arial"/>
          <w:sz w:val="24"/>
          <w:szCs w:val="24"/>
        </w:rPr>
      </w:pPr>
    </w:p>
    <w:p w14:paraId="75CD80F4" w14:textId="77777777" w:rsidR="00EF2BFF" w:rsidRDefault="00EF2BFF" w:rsidP="00EF2BFF">
      <w:pPr>
        <w:ind w:left="360"/>
        <w:jc w:val="both"/>
        <w:rPr>
          <w:rFonts w:ascii="Arial" w:hAnsi="Arial" w:cs="Arial"/>
          <w:sz w:val="24"/>
          <w:szCs w:val="24"/>
        </w:rPr>
      </w:pPr>
    </w:p>
    <w:p w14:paraId="09D8C94A" w14:textId="77777777" w:rsidR="00EF2BFF" w:rsidRDefault="00EF2BFF" w:rsidP="00EF2BFF">
      <w:pPr>
        <w:ind w:left="360"/>
        <w:jc w:val="both"/>
        <w:rPr>
          <w:rFonts w:ascii="Arial" w:hAnsi="Arial" w:cs="Arial"/>
          <w:sz w:val="24"/>
          <w:szCs w:val="24"/>
        </w:rPr>
      </w:pPr>
    </w:p>
    <w:p w14:paraId="3BA8D353" w14:textId="77777777" w:rsidR="00EF2BFF" w:rsidRPr="00EF2BFF" w:rsidRDefault="00EF2BFF" w:rsidP="00EF2BFF">
      <w:pPr>
        <w:ind w:left="360"/>
        <w:jc w:val="both"/>
        <w:rPr>
          <w:rFonts w:ascii="Arial" w:hAnsi="Arial" w:cs="Arial"/>
          <w:sz w:val="24"/>
          <w:szCs w:val="24"/>
        </w:rPr>
      </w:pPr>
    </w:p>
    <w:p w14:paraId="4AAA58E5" w14:textId="77777777" w:rsidR="00533EC5" w:rsidRPr="00EF2BFF" w:rsidRDefault="00533EC5" w:rsidP="00EF2BFF">
      <w:pPr>
        <w:ind w:left="360"/>
        <w:jc w:val="both"/>
        <w:rPr>
          <w:rFonts w:ascii="Arial" w:hAnsi="Arial" w:cs="Arial"/>
          <w:sz w:val="24"/>
          <w:szCs w:val="24"/>
        </w:rPr>
      </w:pPr>
    </w:p>
    <w:p w14:paraId="047AF067" w14:textId="4DE1B425" w:rsidR="00533EC5" w:rsidRPr="00EF2BFF" w:rsidRDefault="00533EC5" w:rsidP="00EF2BFF">
      <w:pPr>
        <w:ind w:left="360"/>
        <w:jc w:val="both"/>
        <w:rPr>
          <w:rFonts w:ascii="Arial" w:hAnsi="Arial" w:cs="Arial"/>
          <w:b/>
          <w:bCs/>
          <w:sz w:val="24"/>
          <w:szCs w:val="24"/>
        </w:rPr>
      </w:pPr>
      <w:r w:rsidRPr="00EF2BFF">
        <w:rPr>
          <w:rFonts w:ascii="Arial" w:hAnsi="Arial" w:cs="Arial"/>
          <w:b/>
          <w:bCs/>
          <w:sz w:val="24"/>
          <w:szCs w:val="24"/>
        </w:rPr>
        <w:lastRenderedPageBreak/>
        <w:t>3.6 How budgeting control can support sustainability</w:t>
      </w:r>
    </w:p>
    <w:p w14:paraId="73F2D5FF" w14:textId="77777777" w:rsidR="00C33108" w:rsidRPr="00EF2BFF" w:rsidRDefault="00C33108" w:rsidP="00EF2BFF">
      <w:pPr>
        <w:ind w:left="360"/>
        <w:jc w:val="both"/>
        <w:rPr>
          <w:rFonts w:ascii="Arial" w:hAnsi="Arial" w:cs="Arial"/>
          <w:sz w:val="24"/>
          <w:szCs w:val="24"/>
        </w:rPr>
      </w:pPr>
    </w:p>
    <w:p w14:paraId="4FB38783" w14:textId="77777777" w:rsidR="00C33108" w:rsidRPr="00EF2BFF" w:rsidRDefault="00C33108" w:rsidP="00EF2BFF">
      <w:pPr>
        <w:ind w:left="360"/>
        <w:jc w:val="both"/>
        <w:rPr>
          <w:rFonts w:ascii="Arial" w:hAnsi="Arial" w:cs="Arial"/>
          <w:sz w:val="24"/>
          <w:szCs w:val="24"/>
        </w:rPr>
      </w:pPr>
    </w:p>
    <w:p w14:paraId="1F8F9E5A" w14:textId="2665DEB9" w:rsidR="00C33108" w:rsidRPr="00EF2BFF" w:rsidRDefault="00C33108" w:rsidP="00EF2BFF">
      <w:pPr>
        <w:ind w:left="360"/>
        <w:jc w:val="both"/>
        <w:rPr>
          <w:rFonts w:ascii="Arial" w:hAnsi="Arial" w:cs="Arial"/>
          <w:sz w:val="24"/>
          <w:szCs w:val="24"/>
        </w:rPr>
      </w:pPr>
      <w:r w:rsidRPr="00EF2BFF">
        <w:rPr>
          <w:rFonts w:ascii="Arial" w:hAnsi="Arial" w:cs="Arial"/>
          <w:sz w:val="24"/>
          <w:szCs w:val="24"/>
        </w:rPr>
        <w:t>Hotels have become increasingly concerned with sustainability during the past decade. This is great news for everyone, as the hotel business is responsible for a sizeable portion of the world's water consumption and the wasteful use of both energy and resources.</w:t>
      </w:r>
      <w:r w:rsidR="000012A4" w:rsidRPr="00EF2BFF">
        <w:rPr>
          <w:rFonts w:ascii="Arial" w:hAnsi="Arial" w:cs="Arial"/>
          <w:sz w:val="24"/>
          <w:szCs w:val="24"/>
        </w:rPr>
        <w:t xml:space="preserve"> </w:t>
      </w:r>
      <w:r w:rsidR="000012A4" w:rsidRPr="00EF2BFF">
        <w:rPr>
          <w:rFonts w:ascii="Arial" w:hAnsi="Arial" w:cs="Arial"/>
          <w:sz w:val="24"/>
          <w:szCs w:val="24"/>
        </w:rPr>
        <w:t>Hotel owners now understand that incorporating natural features into their properties can boost client satisfaction and ultimately income.</w:t>
      </w:r>
      <w:r w:rsidR="00A77852" w:rsidRPr="00EF2BFF">
        <w:rPr>
          <w:rFonts w:ascii="Arial" w:hAnsi="Arial" w:cs="Arial"/>
          <w:sz w:val="24"/>
          <w:szCs w:val="24"/>
        </w:rPr>
        <w:t xml:space="preserve"> (Lawson, 2018)</w:t>
      </w:r>
    </w:p>
    <w:p w14:paraId="79D8C60A" w14:textId="1A51DD87" w:rsidR="00A77852" w:rsidRPr="00EF2BFF" w:rsidRDefault="00CF6F35" w:rsidP="00EF2BFF">
      <w:pPr>
        <w:ind w:left="360"/>
        <w:jc w:val="both"/>
        <w:rPr>
          <w:rFonts w:ascii="Arial" w:hAnsi="Arial" w:cs="Arial"/>
          <w:sz w:val="24"/>
          <w:szCs w:val="24"/>
        </w:rPr>
      </w:pPr>
      <w:r w:rsidRPr="00EF2BFF">
        <w:rPr>
          <w:rFonts w:ascii="Arial" w:hAnsi="Arial" w:cs="Arial"/>
          <w:sz w:val="24"/>
          <w:szCs w:val="24"/>
        </w:rPr>
        <w:t>Budgeting is an essential skill for anyone working in the hospitality industry since it allows you to track the money coming in and going out of your firm. The reality is that every member of your team, not just the supervisors and managers, should be aware of how their actions and service affect the company's bottom line.</w:t>
      </w:r>
    </w:p>
    <w:p w14:paraId="1E736F12" w14:textId="0023C88E" w:rsidR="00A7266C" w:rsidRPr="00EF2BFF" w:rsidRDefault="00A7266C" w:rsidP="00EF2BFF">
      <w:pPr>
        <w:ind w:left="360"/>
        <w:jc w:val="both"/>
        <w:rPr>
          <w:rFonts w:ascii="Arial" w:hAnsi="Arial" w:cs="Arial"/>
          <w:sz w:val="24"/>
          <w:szCs w:val="24"/>
        </w:rPr>
      </w:pPr>
      <w:r w:rsidRPr="00EF2BFF">
        <w:rPr>
          <w:rFonts w:ascii="Arial" w:hAnsi="Arial" w:cs="Arial"/>
          <w:sz w:val="24"/>
          <w:szCs w:val="24"/>
        </w:rPr>
        <w:t>More than ever, stakeholders outside of the financial sector demand businesses to take ESG aspects like environmental impact, employee well-being, and corporate transparency into account. In recent years, we've seen an ever-increasing amount of money earmarked for sustainable projects, and investors have made sustainability a top priority.</w:t>
      </w:r>
      <w:r w:rsidR="00574702" w:rsidRPr="00EF2BFF">
        <w:rPr>
          <w:rFonts w:ascii="Arial" w:hAnsi="Arial" w:cs="Arial"/>
          <w:sz w:val="24"/>
          <w:szCs w:val="24"/>
        </w:rPr>
        <w:t xml:space="preserve"> </w:t>
      </w:r>
      <w:r w:rsidR="00574702" w:rsidRPr="00EF2BFF">
        <w:rPr>
          <w:rFonts w:ascii="Arial" w:hAnsi="Arial" w:cs="Arial"/>
          <w:sz w:val="24"/>
          <w:szCs w:val="24"/>
        </w:rPr>
        <w:t xml:space="preserve">Experts anticipate rules and reporting standards to advance, standardising requirements for sustainability to be included into all investments, </w:t>
      </w:r>
      <w:proofErr w:type="gramStart"/>
      <w:r w:rsidR="00574702" w:rsidRPr="00EF2BFF">
        <w:rPr>
          <w:rFonts w:ascii="Arial" w:hAnsi="Arial" w:cs="Arial"/>
          <w:sz w:val="24"/>
          <w:szCs w:val="24"/>
        </w:rPr>
        <w:t>as a result of</w:t>
      </w:r>
      <w:proofErr w:type="gramEnd"/>
      <w:r w:rsidR="00574702" w:rsidRPr="00EF2BFF">
        <w:rPr>
          <w:rFonts w:ascii="Arial" w:hAnsi="Arial" w:cs="Arial"/>
          <w:sz w:val="24"/>
          <w:szCs w:val="24"/>
        </w:rPr>
        <w:t xml:space="preserve"> governments' reiteration of pledges to reduce carbon emissions at the recent COP26 meeting.</w:t>
      </w:r>
      <w:r w:rsidR="00F201F1">
        <w:rPr>
          <w:rFonts w:ascii="Arial" w:hAnsi="Arial" w:cs="Arial"/>
          <w:sz w:val="24"/>
          <w:szCs w:val="24"/>
        </w:rPr>
        <w:t xml:space="preserve"> (Associates, 2021)</w:t>
      </w:r>
    </w:p>
    <w:p w14:paraId="3DE6B9FE" w14:textId="77777777" w:rsidR="00125E73" w:rsidRPr="00EF2BFF" w:rsidRDefault="00125E73" w:rsidP="00EF2BFF">
      <w:pPr>
        <w:ind w:left="360"/>
        <w:jc w:val="both"/>
        <w:rPr>
          <w:rFonts w:ascii="Arial" w:hAnsi="Arial" w:cs="Arial"/>
          <w:sz w:val="24"/>
          <w:szCs w:val="24"/>
        </w:rPr>
      </w:pPr>
    </w:p>
    <w:p w14:paraId="000EAF7C" w14:textId="77777777" w:rsidR="00125E73" w:rsidRPr="00EF2BFF" w:rsidRDefault="00125E73" w:rsidP="00EF2BFF">
      <w:pPr>
        <w:ind w:left="360"/>
        <w:jc w:val="both"/>
        <w:rPr>
          <w:rFonts w:ascii="Arial" w:hAnsi="Arial" w:cs="Arial"/>
          <w:sz w:val="24"/>
          <w:szCs w:val="24"/>
        </w:rPr>
      </w:pPr>
    </w:p>
    <w:p w14:paraId="0AC67970" w14:textId="77777777" w:rsidR="00125E73" w:rsidRPr="00EF2BFF" w:rsidRDefault="00125E73" w:rsidP="00EF2BFF">
      <w:pPr>
        <w:ind w:left="360"/>
        <w:jc w:val="both"/>
        <w:rPr>
          <w:rFonts w:ascii="Arial" w:hAnsi="Arial" w:cs="Arial"/>
          <w:sz w:val="24"/>
          <w:szCs w:val="24"/>
        </w:rPr>
      </w:pPr>
    </w:p>
    <w:p w14:paraId="1B29F51C" w14:textId="7B4FFA61" w:rsidR="00125E73" w:rsidRPr="00333761" w:rsidRDefault="00125E73" w:rsidP="00333761">
      <w:pPr>
        <w:pStyle w:val="ListParagraph"/>
        <w:numPr>
          <w:ilvl w:val="0"/>
          <w:numId w:val="2"/>
        </w:numPr>
        <w:jc w:val="both"/>
        <w:rPr>
          <w:rFonts w:ascii="Arial" w:hAnsi="Arial" w:cs="Arial"/>
          <w:b/>
          <w:bCs/>
          <w:sz w:val="24"/>
          <w:szCs w:val="24"/>
        </w:rPr>
      </w:pPr>
      <w:r w:rsidRPr="00333761">
        <w:rPr>
          <w:rFonts w:ascii="Arial" w:hAnsi="Arial" w:cs="Arial"/>
          <w:b/>
          <w:bCs/>
          <w:sz w:val="24"/>
          <w:szCs w:val="24"/>
        </w:rPr>
        <w:t>Conclusion</w:t>
      </w:r>
    </w:p>
    <w:p w14:paraId="47473CFD" w14:textId="77777777" w:rsidR="00C07FAE" w:rsidRDefault="00C07FAE" w:rsidP="00C07FAE">
      <w:pPr>
        <w:jc w:val="both"/>
        <w:rPr>
          <w:rFonts w:ascii="Arial" w:hAnsi="Arial" w:cs="Arial"/>
          <w:sz w:val="24"/>
          <w:szCs w:val="24"/>
        </w:rPr>
      </w:pPr>
    </w:p>
    <w:p w14:paraId="405CC4F5" w14:textId="77777777" w:rsidR="00C07FAE" w:rsidRPr="00C07FAE" w:rsidRDefault="00C07FAE" w:rsidP="00C07FAE">
      <w:pPr>
        <w:jc w:val="both"/>
        <w:rPr>
          <w:rFonts w:ascii="Arial" w:hAnsi="Arial" w:cs="Arial"/>
          <w:sz w:val="24"/>
          <w:szCs w:val="24"/>
        </w:rPr>
      </w:pPr>
    </w:p>
    <w:p w14:paraId="7F198E9E" w14:textId="06EB759A" w:rsidR="00125E73" w:rsidRPr="00EF2BFF" w:rsidRDefault="00E80B5A" w:rsidP="00EF2BFF">
      <w:pPr>
        <w:ind w:left="360"/>
        <w:jc w:val="both"/>
        <w:rPr>
          <w:rFonts w:ascii="Arial" w:hAnsi="Arial" w:cs="Arial"/>
          <w:sz w:val="24"/>
          <w:szCs w:val="24"/>
        </w:rPr>
      </w:pPr>
      <w:r w:rsidRPr="00E80B5A">
        <w:rPr>
          <w:rFonts w:ascii="Arial" w:hAnsi="Arial" w:cs="Arial"/>
          <w:sz w:val="24"/>
          <w:szCs w:val="24"/>
        </w:rPr>
        <w:t xml:space="preserve">In a summary, the findings of this </w:t>
      </w:r>
      <w:r w:rsidR="000233B0">
        <w:rPr>
          <w:rFonts w:ascii="Arial" w:hAnsi="Arial" w:cs="Arial"/>
          <w:sz w:val="24"/>
          <w:szCs w:val="24"/>
        </w:rPr>
        <w:t>report</w:t>
      </w:r>
      <w:r w:rsidRPr="00E80B5A">
        <w:rPr>
          <w:rFonts w:ascii="Arial" w:hAnsi="Arial" w:cs="Arial"/>
          <w:sz w:val="24"/>
          <w:szCs w:val="24"/>
        </w:rPr>
        <w:t xml:space="preserve"> underscore the significance of sound financial planning in the hospitality sector.</w:t>
      </w:r>
    </w:p>
    <w:p w14:paraId="50B01A67" w14:textId="34A57AC7" w:rsidR="000012A4" w:rsidRDefault="006E1ABA" w:rsidP="00EF2BFF">
      <w:pPr>
        <w:ind w:left="360"/>
        <w:jc w:val="both"/>
        <w:rPr>
          <w:rFonts w:ascii="Arial" w:hAnsi="Arial" w:cs="Arial"/>
          <w:sz w:val="24"/>
          <w:szCs w:val="24"/>
        </w:rPr>
      </w:pPr>
      <w:r>
        <w:rPr>
          <w:rFonts w:ascii="Arial" w:hAnsi="Arial" w:cs="Arial"/>
          <w:sz w:val="24"/>
          <w:szCs w:val="24"/>
        </w:rPr>
        <w:t>There are several things that need to be considered</w:t>
      </w:r>
      <w:r w:rsidR="00E7232B">
        <w:rPr>
          <w:rFonts w:ascii="Arial" w:hAnsi="Arial" w:cs="Arial"/>
          <w:sz w:val="24"/>
          <w:szCs w:val="24"/>
        </w:rPr>
        <w:t xml:space="preserve"> when budgeting</w:t>
      </w:r>
      <w:r>
        <w:rPr>
          <w:rFonts w:ascii="Arial" w:hAnsi="Arial" w:cs="Arial"/>
          <w:sz w:val="24"/>
          <w:szCs w:val="24"/>
        </w:rPr>
        <w:t xml:space="preserve"> and a crucial importance </w:t>
      </w:r>
      <w:r w:rsidR="005D7D4C">
        <w:rPr>
          <w:rFonts w:ascii="Arial" w:hAnsi="Arial" w:cs="Arial"/>
          <w:sz w:val="24"/>
          <w:szCs w:val="24"/>
        </w:rPr>
        <w:t xml:space="preserve">is recently highlighted </w:t>
      </w:r>
      <w:r w:rsidR="007E4631">
        <w:rPr>
          <w:rFonts w:ascii="Arial" w:hAnsi="Arial" w:cs="Arial"/>
          <w:sz w:val="24"/>
          <w:szCs w:val="24"/>
        </w:rPr>
        <w:t>that is the link between budgeting and sustainability.</w:t>
      </w:r>
      <w:r w:rsidR="00EE134E">
        <w:rPr>
          <w:rFonts w:ascii="Arial" w:hAnsi="Arial" w:cs="Arial"/>
          <w:sz w:val="24"/>
          <w:szCs w:val="24"/>
        </w:rPr>
        <w:t xml:space="preserve"> </w:t>
      </w:r>
      <w:r w:rsidR="005808EB" w:rsidRPr="005808EB">
        <w:rPr>
          <w:rFonts w:ascii="Arial" w:hAnsi="Arial" w:cs="Arial"/>
          <w:sz w:val="24"/>
          <w:szCs w:val="24"/>
        </w:rPr>
        <w:t>There are a variety of budgeting methods, and each one has its own set of advantages and disadvantages, which may be discovered from a thorough examination of the method in question.</w:t>
      </w:r>
    </w:p>
    <w:p w14:paraId="2543FB8B" w14:textId="5A571A93" w:rsidR="00533EC5" w:rsidRPr="00EF2BFF" w:rsidRDefault="00C07FAE" w:rsidP="00EF2BFF">
      <w:pPr>
        <w:ind w:left="360"/>
        <w:jc w:val="both"/>
        <w:rPr>
          <w:rFonts w:ascii="Arial" w:hAnsi="Arial" w:cs="Arial"/>
          <w:sz w:val="24"/>
          <w:szCs w:val="24"/>
        </w:rPr>
      </w:pPr>
      <w:r w:rsidRPr="00C07FAE">
        <w:rPr>
          <w:rFonts w:ascii="Arial" w:hAnsi="Arial" w:cs="Arial"/>
          <w:sz w:val="24"/>
          <w:szCs w:val="24"/>
        </w:rPr>
        <w:t xml:space="preserve">The Grand Hotel is a model of effective budgeting since it produces a profit, </w:t>
      </w:r>
      <w:proofErr w:type="gramStart"/>
      <w:r w:rsidRPr="00C07FAE">
        <w:rPr>
          <w:rFonts w:ascii="Arial" w:hAnsi="Arial" w:cs="Arial"/>
          <w:sz w:val="24"/>
          <w:szCs w:val="24"/>
        </w:rPr>
        <w:t>despite the fact that</w:t>
      </w:r>
      <w:proofErr w:type="gramEnd"/>
      <w:r w:rsidRPr="00C07FAE">
        <w:rPr>
          <w:rFonts w:ascii="Arial" w:hAnsi="Arial" w:cs="Arial"/>
          <w:sz w:val="24"/>
          <w:szCs w:val="24"/>
        </w:rPr>
        <w:t xml:space="preserve"> it still has room for advancement and that modifying its approach to business might be both profitable and ensure an increase in revenue.</w:t>
      </w:r>
    </w:p>
    <w:p w14:paraId="2DBF1F14" w14:textId="77777777" w:rsidR="00533EC5" w:rsidRPr="00EF2BFF" w:rsidRDefault="00533EC5" w:rsidP="00EF2BFF">
      <w:pPr>
        <w:ind w:left="360"/>
        <w:jc w:val="both"/>
        <w:rPr>
          <w:rFonts w:ascii="Arial" w:hAnsi="Arial" w:cs="Arial"/>
          <w:sz w:val="24"/>
          <w:szCs w:val="24"/>
        </w:rPr>
      </w:pPr>
    </w:p>
    <w:p w14:paraId="75EC4AE6" w14:textId="77777777" w:rsidR="0018340E" w:rsidRPr="00EF2BFF" w:rsidRDefault="0018340E" w:rsidP="00EF2BFF">
      <w:pPr>
        <w:ind w:left="360"/>
        <w:jc w:val="both"/>
        <w:rPr>
          <w:rFonts w:ascii="Arial" w:hAnsi="Arial" w:cs="Arial"/>
          <w:sz w:val="24"/>
          <w:szCs w:val="24"/>
        </w:rPr>
      </w:pPr>
    </w:p>
    <w:p w14:paraId="23D73311" w14:textId="77777777" w:rsidR="0044430B" w:rsidRPr="00EF2BFF" w:rsidRDefault="0044430B" w:rsidP="00EF2BFF">
      <w:pPr>
        <w:ind w:left="360"/>
        <w:jc w:val="both"/>
        <w:rPr>
          <w:rFonts w:ascii="Arial" w:hAnsi="Arial" w:cs="Arial"/>
          <w:sz w:val="24"/>
          <w:szCs w:val="24"/>
        </w:rPr>
      </w:pPr>
    </w:p>
    <w:p w14:paraId="60AA37EB" w14:textId="77777777" w:rsidR="000B1B9B" w:rsidRPr="00EF2BFF" w:rsidRDefault="000B1B9B" w:rsidP="00EF2BFF">
      <w:pPr>
        <w:ind w:left="360"/>
        <w:jc w:val="both"/>
        <w:rPr>
          <w:rFonts w:ascii="Arial" w:hAnsi="Arial" w:cs="Arial"/>
          <w:sz w:val="24"/>
          <w:szCs w:val="24"/>
        </w:rPr>
      </w:pPr>
    </w:p>
    <w:p w14:paraId="3B7E546A" w14:textId="77777777" w:rsidR="004727FD" w:rsidRPr="00EF2BFF" w:rsidRDefault="004727FD" w:rsidP="00EF2BFF">
      <w:pPr>
        <w:ind w:left="360"/>
        <w:jc w:val="both"/>
        <w:rPr>
          <w:rFonts w:ascii="Arial" w:hAnsi="Arial" w:cs="Arial"/>
          <w:sz w:val="24"/>
          <w:szCs w:val="24"/>
        </w:rPr>
      </w:pPr>
    </w:p>
    <w:p w14:paraId="0097C1CE" w14:textId="77777777" w:rsidR="0055479F" w:rsidRPr="00EF2BFF" w:rsidRDefault="0055479F" w:rsidP="00EF2BFF">
      <w:pPr>
        <w:ind w:left="360"/>
        <w:jc w:val="both"/>
        <w:rPr>
          <w:rFonts w:ascii="Arial" w:hAnsi="Arial" w:cs="Arial"/>
          <w:sz w:val="24"/>
          <w:szCs w:val="24"/>
        </w:rPr>
      </w:pPr>
    </w:p>
    <w:p w14:paraId="719E1D56" w14:textId="77777777" w:rsidR="0055479F" w:rsidRPr="00EF2BFF" w:rsidRDefault="0055479F" w:rsidP="00EF2BFF">
      <w:pPr>
        <w:ind w:left="360"/>
        <w:jc w:val="both"/>
        <w:rPr>
          <w:rFonts w:ascii="Arial" w:hAnsi="Arial" w:cs="Arial"/>
          <w:sz w:val="24"/>
          <w:szCs w:val="24"/>
        </w:rPr>
      </w:pPr>
    </w:p>
    <w:p w14:paraId="52564C39" w14:textId="53B70E2F" w:rsidR="00037654" w:rsidRPr="00EF2BFF" w:rsidRDefault="00037654" w:rsidP="00EF2BFF">
      <w:pPr>
        <w:ind w:left="360"/>
        <w:jc w:val="both"/>
        <w:rPr>
          <w:rFonts w:ascii="Arial" w:hAnsi="Arial" w:cs="Arial"/>
          <w:sz w:val="24"/>
          <w:szCs w:val="24"/>
        </w:rPr>
      </w:pPr>
    </w:p>
    <w:p w14:paraId="30A7F4FF" w14:textId="366E9EE6" w:rsidR="00037654" w:rsidRPr="00EF2BFF" w:rsidRDefault="00037654" w:rsidP="00EF2BFF">
      <w:pPr>
        <w:ind w:left="360"/>
        <w:jc w:val="both"/>
        <w:rPr>
          <w:rFonts w:ascii="Arial" w:hAnsi="Arial" w:cs="Arial"/>
          <w:sz w:val="24"/>
          <w:szCs w:val="24"/>
        </w:rPr>
      </w:pPr>
    </w:p>
    <w:p w14:paraId="4CD2A33D" w14:textId="47CD3227" w:rsidR="00037654" w:rsidRPr="00EF2BFF" w:rsidRDefault="00037654" w:rsidP="00EF2BFF">
      <w:pPr>
        <w:ind w:left="360"/>
        <w:jc w:val="both"/>
        <w:rPr>
          <w:rFonts w:ascii="Arial" w:hAnsi="Arial" w:cs="Arial"/>
          <w:sz w:val="24"/>
          <w:szCs w:val="24"/>
        </w:rPr>
      </w:pPr>
    </w:p>
    <w:p w14:paraId="551FB7FF" w14:textId="060525EF" w:rsidR="00CF5C1D" w:rsidRPr="004E26C0" w:rsidRDefault="00125E73" w:rsidP="00EF2BFF">
      <w:pPr>
        <w:ind w:left="360"/>
        <w:jc w:val="both"/>
        <w:rPr>
          <w:rFonts w:ascii="Arial" w:hAnsi="Arial" w:cs="Arial"/>
          <w:b/>
          <w:bCs/>
          <w:sz w:val="24"/>
          <w:szCs w:val="24"/>
        </w:rPr>
      </w:pPr>
      <w:r w:rsidRPr="004E26C0">
        <w:rPr>
          <w:rFonts w:ascii="Arial" w:hAnsi="Arial" w:cs="Arial"/>
          <w:b/>
          <w:bCs/>
          <w:sz w:val="24"/>
          <w:szCs w:val="24"/>
        </w:rPr>
        <w:t>5.</w:t>
      </w:r>
      <w:r w:rsidR="00037654" w:rsidRPr="004E26C0">
        <w:rPr>
          <w:rFonts w:ascii="Arial" w:hAnsi="Arial" w:cs="Arial"/>
          <w:b/>
          <w:bCs/>
          <w:sz w:val="24"/>
          <w:szCs w:val="24"/>
        </w:rPr>
        <w:t>Reference list:</w:t>
      </w:r>
    </w:p>
    <w:p w14:paraId="0DE342E5" w14:textId="77777777" w:rsidR="00333761" w:rsidRDefault="00CF5C1D" w:rsidP="00EF2BFF">
      <w:pPr>
        <w:ind w:left="360"/>
        <w:jc w:val="both"/>
        <w:rPr>
          <w:rFonts w:ascii="Arial" w:hAnsi="Arial" w:cs="Arial"/>
          <w:sz w:val="24"/>
          <w:szCs w:val="24"/>
        </w:rPr>
      </w:pPr>
      <w:r w:rsidRPr="00EF2BFF">
        <w:rPr>
          <w:rFonts w:ascii="Arial" w:hAnsi="Arial" w:cs="Arial"/>
          <w:sz w:val="24"/>
          <w:szCs w:val="24"/>
        </w:rPr>
        <w:t xml:space="preserve"> </w:t>
      </w:r>
    </w:p>
    <w:p w14:paraId="5910ED67" w14:textId="3D9C54BA" w:rsidR="007436DE" w:rsidRPr="00EF2BFF" w:rsidRDefault="00CF5C1D" w:rsidP="00333761">
      <w:pPr>
        <w:jc w:val="both"/>
        <w:rPr>
          <w:rFonts w:ascii="Arial" w:hAnsi="Arial" w:cs="Arial"/>
          <w:sz w:val="24"/>
          <w:szCs w:val="24"/>
        </w:rPr>
      </w:pPr>
      <w:r w:rsidRPr="00EF2BFF">
        <w:rPr>
          <w:rFonts w:ascii="Arial" w:hAnsi="Arial" w:cs="Arial"/>
          <w:sz w:val="24"/>
          <w:szCs w:val="24"/>
        </w:rPr>
        <w:t xml:space="preserve">Associates, A.A.A. (2021). </w:t>
      </w:r>
      <w:r w:rsidRPr="00EF2BFF">
        <w:rPr>
          <w:rFonts w:ascii="Arial" w:hAnsi="Arial" w:cs="Arial"/>
          <w:i/>
          <w:iCs/>
          <w:sz w:val="24"/>
          <w:szCs w:val="24"/>
        </w:rPr>
        <w:t>Green Finance in Hospitality – The Opportunity of the Horizon?</w:t>
      </w:r>
      <w:r w:rsidRPr="00EF2BFF">
        <w:rPr>
          <w:rFonts w:ascii="Arial" w:hAnsi="Arial" w:cs="Arial"/>
          <w:sz w:val="24"/>
          <w:szCs w:val="24"/>
        </w:rPr>
        <w:t xml:space="preserve"> [online] Hospitality Insights. Available at: </w:t>
      </w:r>
      <w:hyperlink r:id="rId5" w:history="1">
        <w:r w:rsidRPr="00EF2BFF">
          <w:rPr>
            <w:rStyle w:val="Hyperlink"/>
            <w:rFonts w:ascii="Arial" w:hAnsi="Arial" w:cs="Arial"/>
            <w:sz w:val="24"/>
            <w:szCs w:val="24"/>
          </w:rPr>
          <w:t>https://www.hospitalityinsights.com/content/green-finance-hospitality-opportunity-horizon</w:t>
        </w:r>
      </w:hyperlink>
      <w:r w:rsidR="003A6D1E">
        <w:rPr>
          <w:rFonts w:ascii="Arial" w:hAnsi="Arial" w:cs="Arial"/>
          <w:sz w:val="24"/>
          <w:szCs w:val="24"/>
        </w:rPr>
        <w:t xml:space="preserve"> (Accessed 24.10.2022)</w:t>
      </w:r>
    </w:p>
    <w:p w14:paraId="09CD274F" w14:textId="77777777" w:rsidR="00CF5C1D" w:rsidRPr="00EF2BFF" w:rsidRDefault="00CF5C1D" w:rsidP="00EF2BFF">
      <w:pPr>
        <w:ind w:left="360"/>
        <w:jc w:val="both"/>
        <w:rPr>
          <w:rFonts w:ascii="Arial" w:hAnsi="Arial" w:cs="Arial"/>
          <w:sz w:val="24"/>
          <w:szCs w:val="24"/>
        </w:rPr>
      </w:pPr>
    </w:p>
    <w:p w14:paraId="2609D797" w14:textId="3E1D72EB" w:rsidR="00037654" w:rsidRDefault="007436DE" w:rsidP="00333761">
      <w:pPr>
        <w:jc w:val="both"/>
        <w:rPr>
          <w:rFonts w:ascii="Arial" w:hAnsi="Arial" w:cs="Arial"/>
          <w:sz w:val="24"/>
          <w:szCs w:val="24"/>
        </w:rPr>
      </w:pPr>
      <w:r w:rsidRPr="00EF2BFF">
        <w:rPr>
          <w:rFonts w:ascii="Arial" w:hAnsi="Arial" w:cs="Arial"/>
          <w:sz w:val="24"/>
          <w:szCs w:val="24"/>
        </w:rPr>
        <w:t xml:space="preserve">Banks, K. (2018). </w:t>
      </w:r>
      <w:r w:rsidRPr="00EF2BFF">
        <w:rPr>
          <w:rFonts w:ascii="Arial" w:hAnsi="Arial" w:cs="Arial"/>
          <w:i/>
          <w:iCs/>
          <w:sz w:val="24"/>
          <w:szCs w:val="24"/>
        </w:rPr>
        <w:t>The Importance of Budgeting in Business | WLF Accounting &amp; Advisory</w:t>
      </w:r>
      <w:r w:rsidRPr="00EF2BFF">
        <w:rPr>
          <w:rFonts w:ascii="Arial" w:hAnsi="Arial" w:cs="Arial"/>
          <w:sz w:val="24"/>
          <w:szCs w:val="24"/>
        </w:rPr>
        <w:t xml:space="preserve">. [online] Wlf.com.au. Available at: </w:t>
      </w:r>
      <w:hyperlink r:id="rId6" w:history="1">
        <w:r w:rsidR="00087272" w:rsidRPr="00EF2BFF">
          <w:rPr>
            <w:rStyle w:val="Hyperlink"/>
            <w:rFonts w:ascii="Arial" w:hAnsi="Arial" w:cs="Arial"/>
            <w:sz w:val="24"/>
            <w:szCs w:val="24"/>
          </w:rPr>
          <w:t>https://wlf.com.au/importance-budgeting-business/</w:t>
        </w:r>
      </w:hyperlink>
      <w:r w:rsidR="003A6D1E">
        <w:rPr>
          <w:rFonts w:ascii="Arial" w:hAnsi="Arial" w:cs="Arial"/>
          <w:sz w:val="24"/>
          <w:szCs w:val="24"/>
        </w:rPr>
        <w:t xml:space="preserve"> (Accessed 23.10.2022)</w:t>
      </w:r>
    </w:p>
    <w:p w14:paraId="26A1BF4A" w14:textId="77777777" w:rsidR="00B66139" w:rsidRDefault="00B66139" w:rsidP="00333761">
      <w:pPr>
        <w:jc w:val="both"/>
        <w:rPr>
          <w:rFonts w:ascii="Arial" w:hAnsi="Arial" w:cs="Arial"/>
          <w:sz w:val="24"/>
          <w:szCs w:val="24"/>
        </w:rPr>
      </w:pPr>
    </w:p>
    <w:p w14:paraId="5D68AF11" w14:textId="36348C16" w:rsidR="004A349F" w:rsidRDefault="00B66139" w:rsidP="00333761">
      <w:pPr>
        <w:jc w:val="both"/>
        <w:rPr>
          <w:rFonts w:ascii="Arial" w:hAnsi="Arial" w:cs="Arial"/>
          <w:sz w:val="24"/>
          <w:szCs w:val="24"/>
        </w:rPr>
      </w:pPr>
      <w:proofErr w:type="spellStart"/>
      <w:r w:rsidRPr="00B66139">
        <w:rPr>
          <w:rFonts w:ascii="Arial" w:hAnsi="Arial" w:cs="Arial"/>
          <w:sz w:val="24"/>
          <w:szCs w:val="24"/>
        </w:rPr>
        <w:t>Bogsnes</w:t>
      </w:r>
      <w:proofErr w:type="spellEnd"/>
      <w:r w:rsidRPr="00B66139">
        <w:rPr>
          <w:rFonts w:ascii="Arial" w:hAnsi="Arial" w:cs="Arial"/>
          <w:sz w:val="24"/>
          <w:szCs w:val="24"/>
        </w:rPr>
        <w:t xml:space="preserve">, B. (2008). </w:t>
      </w:r>
      <w:r w:rsidRPr="00B66139">
        <w:rPr>
          <w:rFonts w:ascii="Arial" w:hAnsi="Arial" w:cs="Arial"/>
          <w:i/>
          <w:iCs/>
          <w:sz w:val="24"/>
          <w:szCs w:val="24"/>
        </w:rPr>
        <w:t>Implementing Beyond Budgeting: Unlocking the Performance Potential</w:t>
      </w:r>
      <w:r w:rsidRPr="00B66139">
        <w:rPr>
          <w:rFonts w:ascii="Arial" w:hAnsi="Arial" w:cs="Arial"/>
          <w:sz w:val="24"/>
          <w:szCs w:val="24"/>
        </w:rPr>
        <w:t xml:space="preserve">. [online] </w:t>
      </w:r>
      <w:r w:rsidRPr="00B66139">
        <w:rPr>
          <w:rFonts w:ascii="Arial" w:hAnsi="Arial" w:cs="Arial"/>
          <w:i/>
          <w:iCs/>
          <w:sz w:val="24"/>
          <w:szCs w:val="24"/>
        </w:rPr>
        <w:t>Google Books</w:t>
      </w:r>
      <w:r w:rsidRPr="00B66139">
        <w:rPr>
          <w:rFonts w:ascii="Arial" w:hAnsi="Arial" w:cs="Arial"/>
          <w:sz w:val="24"/>
          <w:szCs w:val="24"/>
        </w:rPr>
        <w:t xml:space="preserve">. John Wiley &amp; Sons. Available at: https://www.google.co.uk/books/edition/ </w:t>
      </w:r>
      <w:r w:rsidRPr="00B66139">
        <w:rPr>
          <w:rFonts w:ascii="Arial" w:hAnsi="Arial" w:cs="Arial"/>
          <w:sz w:val="24"/>
          <w:szCs w:val="24"/>
        </w:rPr>
        <w:t>(</w:t>
      </w:r>
      <w:r w:rsidRPr="00B66139">
        <w:rPr>
          <w:rFonts w:ascii="Arial" w:hAnsi="Arial" w:cs="Arial"/>
          <w:sz w:val="24"/>
          <w:szCs w:val="24"/>
        </w:rPr>
        <w:t>Accessed 26</w:t>
      </w:r>
      <w:r w:rsidRPr="00B66139">
        <w:rPr>
          <w:rFonts w:ascii="Arial" w:hAnsi="Arial" w:cs="Arial"/>
          <w:sz w:val="24"/>
          <w:szCs w:val="24"/>
        </w:rPr>
        <w:t>.10</w:t>
      </w:r>
      <w:r w:rsidRPr="00B66139">
        <w:rPr>
          <w:rFonts w:ascii="Arial" w:hAnsi="Arial" w:cs="Arial"/>
          <w:sz w:val="24"/>
          <w:szCs w:val="24"/>
        </w:rPr>
        <w:t>. 2022</w:t>
      </w:r>
      <w:r w:rsidRPr="00B66139">
        <w:rPr>
          <w:rFonts w:ascii="Arial" w:hAnsi="Arial" w:cs="Arial"/>
          <w:sz w:val="24"/>
          <w:szCs w:val="24"/>
        </w:rPr>
        <w:t>)</w:t>
      </w:r>
    </w:p>
    <w:p w14:paraId="09EEED9F" w14:textId="77777777" w:rsidR="00B66139" w:rsidRPr="00B66139" w:rsidRDefault="00B66139" w:rsidP="00333761">
      <w:pPr>
        <w:jc w:val="both"/>
        <w:rPr>
          <w:rFonts w:ascii="Arial" w:hAnsi="Arial" w:cs="Arial"/>
          <w:sz w:val="24"/>
          <w:szCs w:val="24"/>
        </w:rPr>
      </w:pPr>
    </w:p>
    <w:p w14:paraId="05733CA7" w14:textId="49BD823D" w:rsidR="00333761" w:rsidRDefault="00B953FE" w:rsidP="00EF2BFF">
      <w:pPr>
        <w:jc w:val="both"/>
        <w:rPr>
          <w:rFonts w:ascii="Arial" w:hAnsi="Arial" w:cs="Arial"/>
          <w:sz w:val="24"/>
          <w:szCs w:val="24"/>
        </w:rPr>
      </w:pPr>
      <w:r w:rsidRPr="00EF2BFF">
        <w:rPr>
          <w:rFonts w:ascii="Arial" w:hAnsi="Arial" w:cs="Arial"/>
          <w:sz w:val="24"/>
          <w:szCs w:val="24"/>
        </w:rPr>
        <w:t xml:space="preserve"> </w:t>
      </w:r>
      <w:r w:rsidR="003A6D1E" w:rsidRPr="00EF2BFF">
        <w:rPr>
          <w:rFonts w:ascii="Arial" w:eastAsia="Times New Roman" w:hAnsi="Arial" w:cs="Arial"/>
          <w:sz w:val="24"/>
          <w:szCs w:val="24"/>
          <w:lang w:eastAsia="en-GB"/>
        </w:rPr>
        <w:t xml:space="preserve">CFI (2020). </w:t>
      </w:r>
      <w:r w:rsidR="003A6D1E" w:rsidRPr="00EF2BFF">
        <w:rPr>
          <w:rFonts w:ascii="Arial" w:eastAsia="Times New Roman" w:hAnsi="Arial" w:cs="Arial"/>
          <w:i/>
          <w:iCs/>
          <w:sz w:val="24"/>
          <w:szCs w:val="24"/>
          <w:lang w:eastAsia="en-GB"/>
        </w:rPr>
        <w:t>Corporate Finance Institute</w:t>
      </w:r>
      <w:r w:rsidR="003A6D1E" w:rsidRPr="00EF2BFF">
        <w:rPr>
          <w:rFonts w:ascii="Arial" w:eastAsia="Times New Roman" w:hAnsi="Arial" w:cs="Arial"/>
          <w:sz w:val="24"/>
          <w:szCs w:val="24"/>
          <w:lang w:eastAsia="en-GB"/>
        </w:rPr>
        <w:t xml:space="preserve">. [online] Corporate Finance Institute. Available at: </w:t>
      </w:r>
      <w:hyperlink r:id="rId7" w:history="1">
        <w:r w:rsidR="003A6D1E" w:rsidRPr="00EF2BFF">
          <w:rPr>
            <w:rStyle w:val="Hyperlink"/>
            <w:rFonts w:ascii="Arial" w:eastAsia="Times New Roman" w:hAnsi="Arial" w:cs="Arial"/>
            <w:sz w:val="24"/>
            <w:szCs w:val="24"/>
            <w:lang w:eastAsia="en-GB"/>
          </w:rPr>
          <w:t>https://corporatefinanceinstitute.com/resources/knowledge/finance/incremental-budgeting/</w:t>
        </w:r>
      </w:hyperlink>
      <w:r w:rsidRPr="00EF2BFF">
        <w:rPr>
          <w:rFonts w:ascii="Arial" w:hAnsi="Arial" w:cs="Arial"/>
          <w:sz w:val="24"/>
          <w:szCs w:val="24"/>
        </w:rPr>
        <w:t xml:space="preserve">   </w:t>
      </w:r>
      <w:proofErr w:type="gramStart"/>
      <w:r w:rsidRPr="00EF2BFF">
        <w:rPr>
          <w:rFonts w:ascii="Arial" w:hAnsi="Arial" w:cs="Arial"/>
          <w:sz w:val="24"/>
          <w:szCs w:val="24"/>
        </w:rPr>
        <w:t xml:space="preserve">   </w:t>
      </w:r>
      <w:r w:rsidR="003A6D1E">
        <w:rPr>
          <w:rFonts w:ascii="Arial" w:hAnsi="Arial" w:cs="Arial"/>
          <w:sz w:val="24"/>
          <w:szCs w:val="24"/>
        </w:rPr>
        <w:t>(</w:t>
      </w:r>
      <w:proofErr w:type="gramEnd"/>
      <w:r w:rsidR="003A6D1E">
        <w:rPr>
          <w:rFonts w:ascii="Arial" w:hAnsi="Arial" w:cs="Arial"/>
          <w:sz w:val="24"/>
          <w:szCs w:val="24"/>
        </w:rPr>
        <w:t>Accessed 25.10.2022)</w:t>
      </w:r>
      <w:r w:rsidRPr="00EF2BFF">
        <w:rPr>
          <w:rFonts w:ascii="Arial" w:hAnsi="Arial" w:cs="Arial"/>
          <w:sz w:val="24"/>
          <w:szCs w:val="24"/>
        </w:rPr>
        <w:t xml:space="preserve"> </w:t>
      </w:r>
    </w:p>
    <w:p w14:paraId="69840F40" w14:textId="77777777" w:rsidR="00B653FA" w:rsidRDefault="00B653FA" w:rsidP="00EF2BFF">
      <w:pPr>
        <w:jc w:val="both"/>
        <w:rPr>
          <w:rFonts w:ascii="Arial" w:hAnsi="Arial" w:cs="Arial"/>
          <w:sz w:val="24"/>
          <w:szCs w:val="24"/>
        </w:rPr>
      </w:pPr>
    </w:p>
    <w:p w14:paraId="7629DB36" w14:textId="136C4701" w:rsidR="00B653FA" w:rsidRDefault="00B653FA" w:rsidP="00B653FA">
      <w:pPr>
        <w:spacing w:after="0" w:line="240" w:lineRule="auto"/>
        <w:jc w:val="both"/>
        <w:rPr>
          <w:rFonts w:ascii="Arial" w:eastAsia="Times New Roman" w:hAnsi="Arial" w:cs="Arial"/>
          <w:sz w:val="24"/>
          <w:szCs w:val="24"/>
          <w:lang w:eastAsia="en-GB"/>
        </w:rPr>
      </w:pPr>
      <w:r w:rsidRPr="00602A4C">
        <w:rPr>
          <w:rFonts w:ascii="Arial" w:eastAsia="Times New Roman" w:hAnsi="Arial" w:cs="Arial"/>
          <w:sz w:val="24"/>
          <w:szCs w:val="24"/>
          <w:lang w:eastAsia="en-GB"/>
        </w:rPr>
        <w:t xml:space="preserve">CFI (2015). </w:t>
      </w:r>
      <w:r w:rsidRPr="00602A4C">
        <w:rPr>
          <w:rFonts w:ascii="Arial" w:eastAsia="Times New Roman" w:hAnsi="Arial" w:cs="Arial"/>
          <w:i/>
          <w:iCs/>
          <w:sz w:val="24"/>
          <w:szCs w:val="24"/>
          <w:lang w:eastAsia="en-GB"/>
        </w:rPr>
        <w:t>Types of Budgets - The Four Most Common Budgeting Methods</w:t>
      </w:r>
      <w:r w:rsidRPr="00602A4C">
        <w:rPr>
          <w:rFonts w:ascii="Arial" w:eastAsia="Times New Roman" w:hAnsi="Arial" w:cs="Arial"/>
          <w:sz w:val="24"/>
          <w:szCs w:val="24"/>
          <w:lang w:eastAsia="en-GB"/>
        </w:rPr>
        <w:t xml:space="preserve">. [online] Corporate Finance Institute. Available at: </w:t>
      </w:r>
      <w:hyperlink r:id="rId8" w:history="1">
        <w:r w:rsidRPr="00602A4C">
          <w:rPr>
            <w:rStyle w:val="Hyperlink"/>
            <w:rFonts w:ascii="Arial" w:eastAsia="Times New Roman" w:hAnsi="Arial" w:cs="Arial"/>
            <w:sz w:val="24"/>
            <w:szCs w:val="24"/>
            <w:lang w:eastAsia="en-GB"/>
          </w:rPr>
          <w:t>https://corporatefinanceinstitute.com/resources/knowledge/accounting/types-of-budgets-budgeting-methods/</w:t>
        </w:r>
      </w:hyperlink>
      <w:r>
        <w:rPr>
          <w:rFonts w:ascii="Arial" w:eastAsia="Times New Roman" w:hAnsi="Arial" w:cs="Arial"/>
          <w:sz w:val="24"/>
          <w:szCs w:val="24"/>
          <w:lang w:eastAsia="en-GB"/>
        </w:rPr>
        <w:t xml:space="preserve"> (Accessed 25.10.2022)</w:t>
      </w:r>
    </w:p>
    <w:p w14:paraId="03DFA276" w14:textId="77777777" w:rsidR="004517F8" w:rsidRDefault="004517F8" w:rsidP="00B653FA">
      <w:pPr>
        <w:spacing w:after="0" w:line="240" w:lineRule="auto"/>
        <w:jc w:val="both"/>
        <w:rPr>
          <w:rFonts w:ascii="Arial" w:eastAsia="Times New Roman" w:hAnsi="Arial" w:cs="Arial"/>
          <w:sz w:val="24"/>
          <w:szCs w:val="24"/>
          <w:lang w:eastAsia="en-GB"/>
        </w:rPr>
      </w:pPr>
    </w:p>
    <w:p w14:paraId="1D6504D3" w14:textId="72444475" w:rsidR="004517F8" w:rsidRPr="00EF2BFF" w:rsidRDefault="004517F8" w:rsidP="004517F8">
      <w:pPr>
        <w:spacing w:after="0" w:line="240" w:lineRule="auto"/>
        <w:jc w:val="both"/>
        <w:rPr>
          <w:rFonts w:ascii="Arial" w:hAnsi="Arial" w:cs="Arial"/>
          <w:sz w:val="24"/>
          <w:szCs w:val="24"/>
        </w:rPr>
      </w:pPr>
      <w:r w:rsidRPr="00EF2BFF">
        <w:rPr>
          <w:rFonts w:ascii="Arial" w:hAnsi="Arial" w:cs="Arial"/>
          <w:sz w:val="24"/>
          <w:szCs w:val="24"/>
        </w:rPr>
        <w:t xml:space="preserve">Deloitte (2019). </w:t>
      </w:r>
      <w:r w:rsidRPr="00EF2BFF">
        <w:rPr>
          <w:rFonts w:ascii="Arial" w:hAnsi="Arial" w:cs="Arial"/>
          <w:i/>
          <w:iCs/>
          <w:sz w:val="24"/>
          <w:szCs w:val="24"/>
        </w:rPr>
        <w:t>Zero-Based Budgeting | Deloitte US</w:t>
      </w:r>
      <w:r w:rsidRPr="00EF2BFF">
        <w:rPr>
          <w:rFonts w:ascii="Arial" w:hAnsi="Arial" w:cs="Arial"/>
          <w:sz w:val="24"/>
          <w:szCs w:val="24"/>
        </w:rPr>
        <w:t xml:space="preserve">. [online] Deloitte United States. Available at: </w:t>
      </w:r>
      <w:hyperlink r:id="rId9" w:history="1">
        <w:r w:rsidRPr="00EF2BFF">
          <w:rPr>
            <w:rStyle w:val="Hyperlink"/>
            <w:rFonts w:ascii="Arial" w:hAnsi="Arial" w:cs="Arial"/>
            <w:sz w:val="24"/>
            <w:szCs w:val="24"/>
          </w:rPr>
          <w:t>https://www2.deloitte.com/us/en/pages/operations/articles/zero-based-budgeting.html</w:t>
        </w:r>
      </w:hyperlink>
      <w:r>
        <w:rPr>
          <w:rFonts w:ascii="Arial" w:hAnsi="Arial" w:cs="Arial"/>
          <w:sz w:val="24"/>
          <w:szCs w:val="24"/>
        </w:rPr>
        <w:t xml:space="preserve"> (Accessed 26.10.2022)</w:t>
      </w:r>
    </w:p>
    <w:p w14:paraId="7BB1A432" w14:textId="77777777" w:rsidR="004517F8" w:rsidRPr="00EF2BFF" w:rsidRDefault="004517F8" w:rsidP="00B653FA">
      <w:pPr>
        <w:spacing w:after="0" w:line="240" w:lineRule="auto"/>
        <w:jc w:val="both"/>
        <w:rPr>
          <w:rFonts w:ascii="Arial" w:eastAsia="Times New Roman" w:hAnsi="Arial" w:cs="Arial"/>
          <w:sz w:val="24"/>
          <w:szCs w:val="24"/>
          <w:lang w:eastAsia="en-GB"/>
        </w:rPr>
      </w:pPr>
    </w:p>
    <w:p w14:paraId="10EC2D3B" w14:textId="521E4C43" w:rsidR="00345C7B" w:rsidRPr="00345C7B" w:rsidRDefault="00345C7B" w:rsidP="00345C7B">
      <w:pPr>
        <w:spacing w:after="0" w:line="240" w:lineRule="auto"/>
        <w:rPr>
          <w:rFonts w:ascii="Arial" w:eastAsia="Times New Roman" w:hAnsi="Arial" w:cs="Arial"/>
          <w:sz w:val="24"/>
          <w:szCs w:val="24"/>
          <w:lang w:eastAsia="en-GB"/>
        </w:rPr>
      </w:pPr>
      <w:r w:rsidRPr="00345C7B">
        <w:rPr>
          <w:rFonts w:ascii="Arial" w:eastAsia="Times New Roman" w:hAnsi="Arial" w:cs="Arial"/>
          <w:sz w:val="24"/>
          <w:szCs w:val="24"/>
          <w:lang w:eastAsia="en-GB"/>
        </w:rPr>
        <w:t xml:space="preserve">Hotel Tech Report. (2022). </w:t>
      </w:r>
      <w:r w:rsidRPr="00345C7B">
        <w:rPr>
          <w:rFonts w:ascii="Arial" w:eastAsia="Times New Roman" w:hAnsi="Arial" w:cs="Arial"/>
          <w:i/>
          <w:iCs/>
          <w:sz w:val="24"/>
          <w:szCs w:val="24"/>
          <w:lang w:eastAsia="en-GB"/>
        </w:rPr>
        <w:t>How to Prepare Your Hotel Budget in 8 Steps</w:t>
      </w:r>
      <w:r w:rsidRPr="00345C7B">
        <w:rPr>
          <w:rFonts w:ascii="Arial" w:eastAsia="Times New Roman" w:hAnsi="Arial" w:cs="Arial"/>
          <w:sz w:val="24"/>
          <w:szCs w:val="24"/>
          <w:lang w:eastAsia="en-GB"/>
        </w:rPr>
        <w:t xml:space="preserve">. [online] Available at: </w:t>
      </w:r>
      <w:hyperlink r:id="rId10" w:history="1">
        <w:r w:rsidRPr="00345C7B">
          <w:rPr>
            <w:rStyle w:val="Hyperlink"/>
            <w:rFonts w:ascii="Arial" w:eastAsia="Times New Roman" w:hAnsi="Arial" w:cs="Arial"/>
            <w:sz w:val="24"/>
            <w:szCs w:val="24"/>
            <w:lang w:eastAsia="en-GB"/>
          </w:rPr>
          <w:t>https://hoteltechreport.com/news/hotel-budget</w:t>
        </w:r>
      </w:hyperlink>
      <w:r w:rsidRPr="00345C7B">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25.10.2022)</w:t>
      </w:r>
    </w:p>
    <w:p w14:paraId="51E23F74" w14:textId="77777777" w:rsidR="00B653FA" w:rsidRDefault="00B653FA" w:rsidP="00EF2BFF">
      <w:pPr>
        <w:jc w:val="both"/>
        <w:rPr>
          <w:rFonts w:ascii="Arial" w:hAnsi="Arial" w:cs="Arial"/>
          <w:sz w:val="24"/>
          <w:szCs w:val="24"/>
        </w:rPr>
      </w:pPr>
    </w:p>
    <w:p w14:paraId="2434AA88" w14:textId="27FF4C8D" w:rsidR="00B953FE" w:rsidRPr="00EF2BFF" w:rsidRDefault="00037654" w:rsidP="00EF2BFF">
      <w:pPr>
        <w:jc w:val="both"/>
        <w:rPr>
          <w:rFonts w:ascii="Arial" w:eastAsia="Times New Roman" w:hAnsi="Arial" w:cs="Arial"/>
          <w:sz w:val="24"/>
          <w:szCs w:val="24"/>
          <w:lang w:eastAsia="en-GB"/>
        </w:rPr>
      </w:pPr>
      <w:r w:rsidRPr="00EF2BFF">
        <w:rPr>
          <w:rFonts w:ascii="Arial" w:hAnsi="Arial" w:cs="Arial"/>
          <w:sz w:val="24"/>
          <w:szCs w:val="24"/>
        </w:rPr>
        <w:t xml:space="preserve">Indeed (2021). </w:t>
      </w:r>
      <w:r w:rsidRPr="00EF2BFF">
        <w:rPr>
          <w:rFonts w:ascii="Arial" w:hAnsi="Arial" w:cs="Arial"/>
          <w:i/>
          <w:iCs/>
          <w:sz w:val="24"/>
          <w:szCs w:val="24"/>
        </w:rPr>
        <w:t>Why Budgeting Is Important (Plus 7 Benefits of Budgeting)</w:t>
      </w:r>
      <w:r w:rsidRPr="00EF2BFF">
        <w:rPr>
          <w:rFonts w:ascii="Arial" w:hAnsi="Arial" w:cs="Arial"/>
          <w:sz w:val="24"/>
          <w:szCs w:val="24"/>
        </w:rPr>
        <w:t xml:space="preserve">. [online] Indeed </w:t>
      </w:r>
      <w:r w:rsidR="00B953FE" w:rsidRPr="00EF2BFF">
        <w:rPr>
          <w:rFonts w:ascii="Arial" w:hAnsi="Arial" w:cs="Arial"/>
          <w:sz w:val="24"/>
          <w:szCs w:val="24"/>
        </w:rPr>
        <w:t xml:space="preserve">        </w:t>
      </w:r>
      <w:r w:rsidRPr="00EF2BFF">
        <w:rPr>
          <w:rFonts w:ascii="Arial" w:hAnsi="Arial" w:cs="Arial"/>
          <w:sz w:val="24"/>
          <w:szCs w:val="24"/>
        </w:rPr>
        <w:t xml:space="preserve">Career Guide. Available at: </w:t>
      </w:r>
      <w:hyperlink r:id="rId11" w:history="1">
        <w:r w:rsidRPr="00EF2BFF">
          <w:rPr>
            <w:rStyle w:val="Hyperlink"/>
            <w:rFonts w:ascii="Arial" w:hAnsi="Arial" w:cs="Arial"/>
            <w:sz w:val="24"/>
            <w:szCs w:val="24"/>
          </w:rPr>
          <w:t>https://www.indeed.com/career-advice/career-development/why-budget-is-important</w:t>
        </w:r>
      </w:hyperlink>
      <w:r w:rsidR="00087272" w:rsidRPr="00EF2BFF">
        <w:rPr>
          <w:rFonts w:ascii="Arial" w:eastAsia="Times New Roman" w:hAnsi="Arial" w:cs="Arial"/>
          <w:sz w:val="24"/>
          <w:szCs w:val="24"/>
          <w:lang w:eastAsia="en-GB"/>
        </w:rPr>
        <w:t xml:space="preserve"> </w:t>
      </w:r>
      <w:r w:rsidR="003A6D1E">
        <w:rPr>
          <w:rFonts w:ascii="Arial" w:eastAsia="Times New Roman" w:hAnsi="Arial" w:cs="Arial"/>
          <w:sz w:val="24"/>
          <w:szCs w:val="24"/>
          <w:lang w:eastAsia="en-GB"/>
        </w:rPr>
        <w:t>(Accessed 2</w:t>
      </w:r>
      <w:r w:rsidR="00B653FA">
        <w:rPr>
          <w:rFonts w:ascii="Arial" w:eastAsia="Times New Roman" w:hAnsi="Arial" w:cs="Arial"/>
          <w:sz w:val="24"/>
          <w:szCs w:val="24"/>
          <w:lang w:eastAsia="en-GB"/>
        </w:rPr>
        <w:t>6.10.2022)</w:t>
      </w:r>
    </w:p>
    <w:p w14:paraId="32E0ABD1" w14:textId="77777777" w:rsidR="00333761" w:rsidRDefault="00B953FE" w:rsidP="00EF2BFF">
      <w:pPr>
        <w:jc w:val="both"/>
        <w:rPr>
          <w:rFonts w:ascii="Arial" w:eastAsia="Times New Roman" w:hAnsi="Arial" w:cs="Arial"/>
          <w:sz w:val="24"/>
          <w:szCs w:val="24"/>
          <w:lang w:eastAsia="en-GB"/>
        </w:rPr>
      </w:pPr>
      <w:r w:rsidRPr="00EF2BFF">
        <w:rPr>
          <w:rFonts w:ascii="Arial" w:eastAsia="Times New Roman" w:hAnsi="Arial" w:cs="Arial"/>
          <w:sz w:val="24"/>
          <w:szCs w:val="24"/>
          <w:lang w:eastAsia="en-GB"/>
        </w:rPr>
        <w:t xml:space="preserve">        </w:t>
      </w:r>
    </w:p>
    <w:p w14:paraId="59035006" w14:textId="508A690A" w:rsidR="00CE1729" w:rsidRPr="00EF2BFF" w:rsidRDefault="00CE1729" w:rsidP="00EF2BFF">
      <w:pPr>
        <w:spacing w:after="0" w:line="240" w:lineRule="auto"/>
        <w:jc w:val="both"/>
        <w:rPr>
          <w:rFonts w:ascii="Arial" w:eastAsia="Times New Roman" w:hAnsi="Arial" w:cs="Arial"/>
          <w:sz w:val="24"/>
          <w:szCs w:val="24"/>
          <w:lang w:eastAsia="en-GB"/>
        </w:rPr>
      </w:pPr>
      <w:r w:rsidRPr="00CE1729">
        <w:rPr>
          <w:rFonts w:ascii="Arial" w:eastAsia="Times New Roman" w:hAnsi="Arial" w:cs="Arial"/>
          <w:sz w:val="24"/>
          <w:szCs w:val="24"/>
          <w:lang w:eastAsia="en-GB"/>
        </w:rPr>
        <w:t xml:space="preserve">Lawson, E. (2018). </w:t>
      </w:r>
      <w:r w:rsidRPr="00CE1729">
        <w:rPr>
          <w:rFonts w:ascii="Arial" w:eastAsia="Times New Roman" w:hAnsi="Arial" w:cs="Arial"/>
          <w:i/>
          <w:iCs/>
          <w:sz w:val="24"/>
          <w:szCs w:val="24"/>
          <w:lang w:eastAsia="en-GB"/>
        </w:rPr>
        <w:t>6 ways sustainability is changing hotels</w:t>
      </w:r>
      <w:r w:rsidRPr="00CE1729">
        <w:rPr>
          <w:rFonts w:ascii="Arial" w:eastAsia="Times New Roman" w:hAnsi="Arial" w:cs="Arial"/>
          <w:sz w:val="24"/>
          <w:szCs w:val="24"/>
          <w:lang w:eastAsia="en-GB"/>
        </w:rPr>
        <w:t xml:space="preserve">. [online] Hotel Management. Available at: </w:t>
      </w:r>
      <w:hyperlink r:id="rId12" w:history="1">
        <w:r w:rsidRPr="00CE1729">
          <w:rPr>
            <w:rStyle w:val="Hyperlink"/>
            <w:rFonts w:ascii="Arial" w:eastAsia="Times New Roman" w:hAnsi="Arial" w:cs="Arial"/>
            <w:sz w:val="24"/>
            <w:szCs w:val="24"/>
            <w:lang w:eastAsia="en-GB"/>
          </w:rPr>
          <w:t>https://www.hotelmanagement.net/design/6-ways-sustainability-changing-hotels</w:t>
        </w:r>
      </w:hyperlink>
      <w:r w:rsidR="004517F8">
        <w:rPr>
          <w:rFonts w:ascii="Arial" w:eastAsia="Times New Roman" w:hAnsi="Arial" w:cs="Arial"/>
          <w:sz w:val="24"/>
          <w:szCs w:val="24"/>
          <w:lang w:eastAsia="en-GB"/>
        </w:rPr>
        <w:t xml:space="preserve"> (Accessed 26.10.2022)</w:t>
      </w:r>
    </w:p>
    <w:p w14:paraId="50C6AB59" w14:textId="77777777" w:rsidR="000B4F42" w:rsidRPr="00EF2BFF" w:rsidRDefault="000B4F42" w:rsidP="00EF2BFF">
      <w:pPr>
        <w:spacing w:after="0" w:line="240" w:lineRule="auto"/>
        <w:jc w:val="both"/>
        <w:rPr>
          <w:rFonts w:ascii="Arial" w:eastAsia="Times New Roman" w:hAnsi="Arial" w:cs="Arial"/>
          <w:sz w:val="24"/>
          <w:szCs w:val="24"/>
          <w:lang w:eastAsia="en-GB"/>
        </w:rPr>
      </w:pPr>
    </w:p>
    <w:p w14:paraId="05312E4E" w14:textId="77777777" w:rsidR="000B4F42" w:rsidRPr="00C45DA5" w:rsidRDefault="000B4F42" w:rsidP="00EF2BFF">
      <w:pPr>
        <w:spacing w:after="0" w:line="240" w:lineRule="auto"/>
        <w:jc w:val="both"/>
        <w:rPr>
          <w:rFonts w:ascii="Arial" w:eastAsia="Times New Roman" w:hAnsi="Arial" w:cs="Arial"/>
          <w:sz w:val="24"/>
          <w:szCs w:val="24"/>
          <w:lang w:eastAsia="en-GB"/>
        </w:rPr>
      </w:pPr>
    </w:p>
    <w:p w14:paraId="46AECDD6" w14:textId="18014D21" w:rsidR="000B4F42" w:rsidRPr="00C45DA5" w:rsidRDefault="00C45DA5" w:rsidP="00EF2BFF">
      <w:pPr>
        <w:spacing w:after="0" w:line="240" w:lineRule="auto"/>
        <w:jc w:val="both"/>
        <w:rPr>
          <w:rFonts w:ascii="Arial" w:eastAsia="Times New Roman" w:hAnsi="Arial" w:cs="Arial"/>
          <w:sz w:val="24"/>
          <w:szCs w:val="24"/>
          <w:lang w:eastAsia="en-GB"/>
        </w:rPr>
      </w:pPr>
      <w:r>
        <w:rPr>
          <w:rFonts w:ascii="Arial" w:hAnsi="Arial" w:cs="Arial"/>
          <w:sz w:val="24"/>
          <w:szCs w:val="24"/>
        </w:rPr>
        <w:t>S</w:t>
      </w:r>
      <w:r w:rsidRPr="00C45DA5">
        <w:rPr>
          <w:rFonts w:ascii="Arial" w:hAnsi="Arial" w:cs="Arial"/>
          <w:sz w:val="24"/>
          <w:szCs w:val="24"/>
        </w:rPr>
        <w:t xml:space="preserve">mallbusiness.chron.com. (n.d.). </w:t>
      </w:r>
      <w:r w:rsidRPr="00C45DA5">
        <w:rPr>
          <w:rFonts w:ascii="Arial" w:hAnsi="Arial" w:cs="Arial"/>
          <w:i/>
          <w:iCs/>
          <w:sz w:val="24"/>
          <w:szCs w:val="24"/>
        </w:rPr>
        <w:t>About Budgets in Business Operations of Hotels</w:t>
      </w:r>
      <w:r w:rsidRPr="00C45DA5">
        <w:rPr>
          <w:rFonts w:ascii="Arial" w:hAnsi="Arial" w:cs="Arial"/>
          <w:sz w:val="24"/>
          <w:szCs w:val="24"/>
        </w:rPr>
        <w:t xml:space="preserve">. [online] Available at: </w:t>
      </w:r>
      <w:hyperlink r:id="rId13" w:history="1">
        <w:r w:rsidRPr="002C1A20">
          <w:rPr>
            <w:rStyle w:val="Hyperlink"/>
            <w:rFonts w:ascii="Arial" w:hAnsi="Arial" w:cs="Arial"/>
            <w:sz w:val="24"/>
            <w:szCs w:val="24"/>
          </w:rPr>
          <w:t>https://smallbusiness.chron.com/budgets-business-operations-hotels-4930.html</w:t>
        </w:r>
      </w:hyperlink>
      <w:r w:rsidRPr="00C45DA5">
        <w:rPr>
          <w:rFonts w:ascii="Arial" w:hAnsi="Arial" w:cs="Arial"/>
          <w:sz w:val="24"/>
          <w:szCs w:val="24"/>
        </w:rPr>
        <w:t>.</w:t>
      </w:r>
      <w:r>
        <w:rPr>
          <w:rFonts w:ascii="Arial" w:hAnsi="Arial" w:cs="Arial"/>
          <w:sz w:val="24"/>
          <w:szCs w:val="24"/>
        </w:rPr>
        <w:t xml:space="preserve"> (Accessed 25.10.2022)</w:t>
      </w:r>
    </w:p>
    <w:p w14:paraId="26DCE38F" w14:textId="77777777" w:rsidR="000B4F42" w:rsidRPr="00EF2BFF" w:rsidRDefault="000B4F42" w:rsidP="00EF2BFF">
      <w:pPr>
        <w:spacing w:after="0" w:line="240" w:lineRule="auto"/>
        <w:jc w:val="both"/>
        <w:rPr>
          <w:rFonts w:ascii="Arial" w:eastAsia="Times New Roman" w:hAnsi="Arial" w:cs="Arial"/>
          <w:sz w:val="24"/>
          <w:szCs w:val="24"/>
          <w:lang w:eastAsia="en-GB"/>
        </w:rPr>
      </w:pPr>
    </w:p>
    <w:p w14:paraId="7E5F7D62" w14:textId="77777777" w:rsidR="000B4F42" w:rsidRPr="00EF2BFF" w:rsidRDefault="000B4F42" w:rsidP="00EF2BFF">
      <w:pPr>
        <w:spacing w:after="0" w:line="240" w:lineRule="auto"/>
        <w:jc w:val="both"/>
        <w:rPr>
          <w:rFonts w:ascii="Arial" w:eastAsia="Times New Roman" w:hAnsi="Arial" w:cs="Arial"/>
          <w:sz w:val="24"/>
          <w:szCs w:val="24"/>
          <w:lang w:eastAsia="en-GB"/>
        </w:rPr>
      </w:pPr>
    </w:p>
    <w:p w14:paraId="0A9089DC" w14:textId="77777777" w:rsidR="000B4F42" w:rsidRPr="00EF2BFF" w:rsidRDefault="000B4F42" w:rsidP="00EF2BFF">
      <w:pPr>
        <w:spacing w:after="0" w:line="240" w:lineRule="auto"/>
        <w:jc w:val="both"/>
        <w:rPr>
          <w:rFonts w:ascii="Arial" w:eastAsia="Times New Roman" w:hAnsi="Arial" w:cs="Arial"/>
          <w:sz w:val="24"/>
          <w:szCs w:val="24"/>
          <w:lang w:eastAsia="en-GB"/>
        </w:rPr>
      </w:pPr>
    </w:p>
    <w:p w14:paraId="7BB293D5" w14:textId="77777777" w:rsidR="000B4F42" w:rsidRPr="00EF2BFF" w:rsidRDefault="000B4F42" w:rsidP="00EF2BFF">
      <w:pPr>
        <w:spacing w:after="0" w:line="240" w:lineRule="auto"/>
        <w:jc w:val="both"/>
        <w:rPr>
          <w:rFonts w:ascii="Arial" w:eastAsia="Times New Roman" w:hAnsi="Arial" w:cs="Arial"/>
          <w:sz w:val="24"/>
          <w:szCs w:val="24"/>
          <w:lang w:eastAsia="en-GB"/>
        </w:rPr>
      </w:pPr>
    </w:p>
    <w:p w14:paraId="47ED91A2" w14:textId="77777777" w:rsidR="000B4F42" w:rsidRPr="005D17E3" w:rsidRDefault="000B4F42" w:rsidP="00EF2BFF">
      <w:pPr>
        <w:spacing w:after="0" w:line="240" w:lineRule="auto"/>
        <w:jc w:val="both"/>
        <w:rPr>
          <w:rFonts w:ascii="Arial" w:eastAsia="Times New Roman" w:hAnsi="Arial" w:cs="Arial"/>
          <w:b/>
          <w:bCs/>
          <w:sz w:val="24"/>
          <w:szCs w:val="24"/>
          <w:lang w:eastAsia="en-GB"/>
        </w:rPr>
      </w:pPr>
    </w:p>
    <w:p w14:paraId="4AAC41BF" w14:textId="658A763D" w:rsidR="005D17E3" w:rsidRPr="005D17E3" w:rsidRDefault="005D17E3" w:rsidP="005D17E3">
      <w:pPr>
        <w:spacing w:after="0" w:line="24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     </w:t>
      </w:r>
      <w:r w:rsidRPr="005D17E3">
        <w:rPr>
          <w:rFonts w:ascii="Arial" w:eastAsia="Times New Roman" w:hAnsi="Arial" w:cs="Arial"/>
          <w:b/>
          <w:bCs/>
          <w:sz w:val="24"/>
          <w:szCs w:val="24"/>
          <w:lang w:eastAsia="en-GB"/>
        </w:rPr>
        <w:t>6.Appendix</w:t>
      </w:r>
    </w:p>
    <w:p w14:paraId="374E8E69" w14:textId="77777777" w:rsidR="00206CD3" w:rsidRPr="00EF2BFF" w:rsidRDefault="00206CD3" w:rsidP="00EF2BFF">
      <w:pPr>
        <w:spacing w:after="0" w:line="240" w:lineRule="auto"/>
        <w:jc w:val="both"/>
        <w:rPr>
          <w:rFonts w:ascii="Arial" w:eastAsia="Times New Roman" w:hAnsi="Arial" w:cs="Arial"/>
          <w:sz w:val="24"/>
          <w:szCs w:val="24"/>
          <w:lang w:eastAsia="en-GB"/>
        </w:rPr>
      </w:pPr>
    </w:p>
    <w:p w14:paraId="31B2703E" w14:textId="06568B6B" w:rsidR="00206CD3" w:rsidRPr="00EF2BFF" w:rsidRDefault="00E20AFF" w:rsidP="00EF2BFF">
      <w:pPr>
        <w:spacing w:after="0" w:line="240" w:lineRule="auto"/>
        <w:jc w:val="both"/>
        <w:rPr>
          <w:rFonts w:ascii="Arial" w:eastAsia="Times New Roman" w:hAnsi="Arial" w:cs="Arial"/>
          <w:sz w:val="24"/>
          <w:szCs w:val="24"/>
          <w:lang w:eastAsia="en-GB"/>
        </w:rPr>
      </w:pPr>
      <w:r w:rsidRPr="00EF2BFF">
        <w:rPr>
          <w:rFonts w:ascii="Arial" w:eastAsia="Times New Roman" w:hAnsi="Arial" w:cs="Arial"/>
          <w:noProof/>
          <w:sz w:val="24"/>
          <w:szCs w:val="24"/>
          <w:lang w:eastAsia="en-GB"/>
        </w:rPr>
        <w:drawing>
          <wp:inline distT="0" distB="0" distL="0" distR="0" wp14:anchorId="412F4576" wp14:editId="62102131">
            <wp:extent cx="5753644" cy="413766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98344" cy="4169806"/>
                    </a:xfrm>
                    <a:prstGeom prst="rect">
                      <a:avLst/>
                    </a:prstGeom>
                  </pic:spPr>
                </pic:pic>
              </a:graphicData>
            </a:graphic>
          </wp:inline>
        </w:drawing>
      </w:r>
    </w:p>
    <w:p w14:paraId="4318E908" w14:textId="7BFAFF5E" w:rsidR="00CE1729" w:rsidRPr="00CE1729" w:rsidRDefault="009D4231" w:rsidP="00EF2BFF">
      <w:pPr>
        <w:spacing w:after="0" w:line="240" w:lineRule="auto"/>
        <w:jc w:val="both"/>
        <w:rPr>
          <w:rFonts w:ascii="Arial" w:eastAsia="Times New Roman" w:hAnsi="Arial" w:cs="Arial"/>
          <w:sz w:val="24"/>
          <w:szCs w:val="24"/>
          <w:lang w:eastAsia="en-GB"/>
        </w:rPr>
      </w:pPr>
      <w:r w:rsidRPr="00EF2BFF">
        <w:rPr>
          <w:rFonts w:ascii="Arial" w:eastAsia="Times New Roman" w:hAnsi="Arial" w:cs="Arial"/>
          <w:noProof/>
          <w:sz w:val="24"/>
          <w:szCs w:val="24"/>
          <w:lang w:eastAsia="en-GB"/>
        </w:rPr>
        <w:lastRenderedPageBreak/>
        <w:drawing>
          <wp:inline distT="0" distB="0" distL="0" distR="0" wp14:anchorId="6723C304" wp14:editId="43021001">
            <wp:extent cx="5731510" cy="2854960"/>
            <wp:effectExtent l="0" t="0" r="2540" b="2540"/>
            <wp:docPr id="2" name="Picture 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2854960"/>
                    </a:xfrm>
                    <a:prstGeom prst="rect">
                      <a:avLst/>
                    </a:prstGeom>
                  </pic:spPr>
                </pic:pic>
              </a:graphicData>
            </a:graphic>
          </wp:inline>
        </w:drawing>
      </w:r>
    </w:p>
    <w:p w14:paraId="72013C86" w14:textId="77777777" w:rsidR="00CE1729" w:rsidRPr="00EF2BFF" w:rsidRDefault="00CE1729" w:rsidP="00EF2BFF">
      <w:pPr>
        <w:spacing w:after="0" w:line="240" w:lineRule="auto"/>
        <w:jc w:val="both"/>
        <w:rPr>
          <w:rFonts w:ascii="Arial" w:hAnsi="Arial" w:cs="Arial"/>
          <w:sz w:val="24"/>
          <w:szCs w:val="24"/>
        </w:rPr>
      </w:pPr>
    </w:p>
    <w:p w14:paraId="4B4A4C88" w14:textId="77777777" w:rsidR="00473FBE" w:rsidRPr="00EF2BFF" w:rsidRDefault="00473FBE" w:rsidP="00EF2BFF">
      <w:pPr>
        <w:spacing w:after="0" w:line="240" w:lineRule="auto"/>
        <w:jc w:val="both"/>
        <w:rPr>
          <w:rFonts w:ascii="Arial" w:eastAsia="Times New Roman" w:hAnsi="Arial" w:cs="Arial"/>
          <w:sz w:val="24"/>
          <w:szCs w:val="24"/>
          <w:lang w:eastAsia="en-GB"/>
        </w:rPr>
      </w:pPr>
    </w:p>
    <w:p w14:paraId="6D7FB23B" w14:textId="77777777" w:rsidR="00575EE0" w:rsidRPr="00602A4C" w:rsidRDefault="00575EE0" w:rsidP="00EF2BFF">
      <w:pPr>
        <w:spacing w:after="0" w:line="240" w:lineRule="auto"/>
        <w:jc w:val="both"/>
        <w:rPr>
          <w:rFonts w:ascii="Arial" w:eastAsia="Times New Roman" w:hAnsi="Arial" w:cs="Arial"/>
          <w:sz w:val="24"/>
          <w:szCs w:val="24"/>
          <w:lang w:eastAsia="en-GB"/>
        </w:rPr>
      </w:pPr>
    </w:p>
    <w:p w14:paraId="24650BFE" w14:textId="77777777" w:rsidR="00087272" w:rsidRPr="00EF2BFF" w:rsidRDefault="00087272" w:rsidP="00EF2BFF">
      <w:pPr>
        <w:ind w:left="360"/>
        <w:jc w:val="both"/>
        <w:rPr>
          <w:rFonts w:ascii="Arial" w:hAnsi="Arial" w:cs="Arial"/>
          <w:sz w:val="24"/>
          <w:szCs w:val="24"/>
        </w:rPr>
      </w:pPr>
    </w:p>
    <w:p w14:paraId="5EB1EE06" w14:textId="77777777" w:rsidR="00037654" w:rsidRPr="00EF2BFF" w:rsidRDefault="00037654" w:rsidP="00EF2BFF">
      <w:pPr>
        <w:ind w:left="360"/>
        <w:jc w:val="both"/>
        <w:rPr>
          <w:rFonts w:ascii="Arial" w:hAnsi="Arial" w:cs="Arial"/>
          <w:sz w:val="24"/>
          <w:szCs w:val="24"/>
        </w:rPr>
      </w:pPr>
    </w:p>
    <w:sectPr w:rsidR="00037654" w:rsidRPr="00EF2B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34F34"/>
    <w:multiLevelType w:val="hybridMultilevel"/>
    <w:tmpl w:val="089A510C"/>
    <w:lvl w:ilvl="0" w:tplc="2828F476">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8B05F03"/>
    <w:multiLevelType w:val="hybridMultilevel"/>
    <w:tmpl w:val="7B2E0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514361">
    <w:abstractNumId w:val="1"/>
  </w:num>
  <w:num w:numId="2" w16cid:durableId="2111583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E0"/>
    <w:rsid w:val="000012A4"/>
    <w:rsid w:val="0000580D"/>
    <w:rsid w:val="000233B0"/>
    <w:rsid w:val="00024744"/>
    <w:rsid w:val="00037654"/>
    <w:rsid w:val="00045588"/>
    <w:rsid w:val="00085847"/>
    <w:rsid w:val="00087272"/>
    <w:rsid w:val="00087C3C"/>
    <w:rsid w:val="000B1B9B"/>
    <w:rsid w:val="000B4F42"/>
    <w:rsid w:val="000B5AA9"/>
    <w:rsid w:val="00105CA9"/>
    <w:rsid w:val="00112E1C"/>
    <w:rsid w:val="00125E50"/>
    <w:rsid w:val="00125E73"/>
    <w:rsid w:val="00145AD1"/>
    <w:rsid w:val="001606E6"/>
    <w:rsid w:val="0018340E"/>
    <w:rsid w:val="001E4927"/>
    <w:rsid w:val="0020308C"/>
    <w:rsid w:val="00206CD3"/>
    <w:rsid w:val="00212542"/>
    <w:rsid w:val="002173D0"/>
    <w:rsid w:val="002918F1"/>
    <w:rsid w:val="002A5D34"/>
    <w:rsid w:val="002B388D"/>
    <w:rsid w:val="002E7DCD"/>
    <w:rsid w:val="002F2067"/>
    <w:rsid w:val="00321AFD"/>
    <w:rsid w:val="00331776"/>
    <w:rsid w:val="00333761"/>
    <w:rsid w:val="0033377B"/>
    <w:rsid w:val="00345C7B"/>
    <w:rsid w:val="003672D5"/>
    <w:rsid w:val="003A6D1E"/>
    <w:rsid w:val="003B0B46"/>
    <w:rsid w:val="003B13FC"/>
    <w:rsid w:val="003C0F76"/>
    <w:rsid w:val="003D7C26"/>
    <w:rsid w:val="0044430B"/>
    <w:rsid w:val="004517F8"/>
    <w:rsid w:val="004635DA"/>
    <w:rsid w:val="00466A7B"/>
    <w:rsid w:val="004727FD"/>
    <w:rsid w:val="00473FBE"/>
    <w:rsid w:val="00476EFB"/>
    <w:rsid w:val="004846E0"/>
    <w:rsid w:val="004A349F"/>
    <w:rsid w:val="004A6AA5"/>
    <w:rsid w:val="004C4493"/>
    <w:rsid w:val="004E26C0"/>
    <w:rsid w:val="00531501"/>
    <w:rsid w:val="00533EC5"/>
    <w:rsid w:val="0055479F"/>
    <w:rsid w:val="00574702"/>
    <w:rsid w:val="00575EE0"/>
    <w:rsid w:val="00576382"/>
    <w:rsid w:val="005808EB"/>
    <w:rsid w:val="005B4A35"/>
    <w:rsid w:val="005D17E3"/>
    <w:rsid w:val="005D7D4C"/>
    <w:rsid w:val="00602A4C"/>
    <w:rsid w:val="00615B05"/>
    <w:rsid w:val="006749FF"/>
    <w:rsid w:val="006B27AD"/>
    <w:rsid w:val="006C6B0E"/>
    <w:rsid w:val="006E1ABA"/>
    <w:rsid w:val="006E63AA"/>
    <w:rsid w:val="00701BC3"/>
    <w:rsid w:val="007027D5"/>
    <w:rsid w:val="00704DF5"/>
    <w:rsid w:val="007436DE"/>
    <w:rsid w:val="00776423"/>
    <w:rsid w:val="00780EAF"/>
    <w:rsid w:val="007A1AF7"/>
    <w:rsid w:val="007C77E6"/>
    <w:rsid w:val="007E4631"/>
    <w:rsid w:val="00807497"/>
    <w:rsid w:val="0083112C"/>
    <w:rsid w:val="00852A68"/>
    <w:rsid w:val="0088001D"/>
    <w:rsid w:val="00885B51"/>
    <w:rsid w:val="00887C24"/>
    <w:rsid w:val="00892E1F"/>
    <w:rsid w:val="008B7C4A"/>
    <w:rsid w:val="008F07FD"/>
    <w:rsid w:val="00926FD5"/>
    <w:rsid w:val="00977859"/>
    <w:rsid w:val="009903D7"/>
    <w:rsid w:val="00993B2D"/>
    <w:rsid w:val="00994D93"/>
    <w:rsid w:val="009D2416"/>
    <w:rsid w:val="009D2685"/>
    <w:rsid w:val="009D4231"/>
    <w:rsid w:val="009D76C0"/>
    <w:rsid w:val="009E043C"/>
    <w:rsid w:val="009E51BE"/>
    <w:rsid w:val="00A17463"/>
    <w:rsid w:val="00A22718"/>
    <w:rsid w:val="00A36066"/>
    <w:rsid w:val="00A7266C"/>
    <w:rsid w:val="00A77852"/>
    <w:rsid w:val="00A970AD"/>
    <w:rsid w:val="00AB272C"/>
    <w:rsid w:val="00AB7E76"/>
    <w:rsid w:val="00AC292B"/>
    <w:rsid w:val="00AD5EA7"/>
    <w:rsid w:val="00AD7A1E"/>
    <w:rsid w:val="00AE1C25"/>
    <w:rsid w:val="00AE3E54"/>
    <w:rsid w:val="00B24763"/>
    <w:rsid w:val="00B3407D"/>
    <w:rsid w:val="00B40310"/>
    <w:rsid w:val="00B63253"/>
    <w:rsid w:val="00B653FA"/>
    <w:rsid w:val="00B66139"/>
    <w:rsid w:val="00B7658C"/>
    <w:rsid w:val="00B94A8C"/>
    <w:rsid w:val="00B953FE"/>
    <w:rsid w:val="00BA2D65"/>
    <w:rsid w:val="00BB7F9C"/>
    <w:rsid w:val="00BD0506"/>
    <w:rsid w:val="00BD051C"/>
    <w:rsid w:val="00BD6BD7"/>
    <w:rsid w:val="00BF696C"/>
    <w:rsid w:val="00C04B3A"/>
    <w:rsid w:val="00C07FAE"/>
    <w:rsid w:val="00C25602"/>
    <w:rsid w:val="00C33108"/>
    <w:rsid w:val="00C37E84"/>
    <w:rsid w:val="00C4299F"/>
    <w:rsid w:val="00C45DA5"/>
    <w:rsid w:val="00C65532"/>
    <w:rsid w:val="00C72CCE"/>
    <w:rsid w:val="00CA06BC"/>
    <w:rsid w:val="00CA3AD2"/>
    <w:rsid w:val="00CE1729"/>
    <w:rsid w:val="00CF3C48"/>
    <w:rsid w:val="00CF5C1D"/>
    <w:rsid w:val="00CF6422"/>
    <w:rsid w:val="00CF6F35"/>
    <w:rsid w:val="00CF70C0"/>
    <w:rsid w:val="00D117C6"/>
    <w:rsid w:val="00D43D53"/>
    <w:rsid w:val="00D51A35"/>
    <w:rsid w:val="00D56302"/>
    <w:rsid w:val="00E15F1E"/>
    <w:rsid w:val="00E20AFF"/>
    <w:rsid w:val="00E413E7"/>
    <w:rsid w:val="00E7232B"/>
    <w:rsid w:val="00E80B5A"/>
    <w:rsid w:val="00EC1EB7"/>
    <w:rsid w:val="00ED160D"/>
    <w:rsid w:val="00ED19E6"/>
    <w:rsid w:val="00EE134E"/>
    <w:rsid w:val="00EF2BFF"/>
    <w:rsid w:val="00EF44CE"/>
    <w:rsid w:val="00F201F1"/>
    <w:rsid w:val="00F466EC"/>
    <w:rsid w:val="00F67F31"/>
    <w:rsid w:val="00F8033E"/>
    <w:rsid w:val="00F84692"/>
    <w:rsid w:val="00F935FC"/>
    <w:rsid w:val="00FC4371"/>
    <w:rsid w:val="00FD1053"/>
    <w:rsid w:val="00FD6A53"/>
    <w:rsid w:val="00FF1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15C32"/>
  <w15:chartTrackingRefBased/>
  <w15:docId w15:val="{C01AA81F-C591-4797-90AD-F0C27017A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6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4846E0"/>
    <w:pPr>
      <w:spacing w:after="100"/>
    </w:pPr>
  </w:style>
  <w:style w:type="paragraph" w:styleId="TOC2">
    <w:name w:val="toc 2"/>
    <w:basedOn w:val="Normal"/>
    <w:next w:val="Normal"/>
    <w:autoRedefine/>
    <w:uiPriority w:val="39"/>
    <w:unhideWhenUsed/>
    <w:rsid w:val="004846E0"/>
    <w:pPr>
      <w:spacing w:after="100"/>
      <w:ind w:left="220"/>
    </w:pPr>
  </w:style>
  <w:style w:type="paragraph" w:styleId="ListParagraph">
    <w:name w:val="List Paragraph"/>
    <w:basedOn w:val="Normal"/>
    <w:uiPriority w:val="34"/>
    <w:qFormat/>
    <w:rsid w:val="004846E0"/>
    <w:pPr>
      <w:ind w:left="720"/>
      <w:contextualSpacing/>
    </w:pPr>
  </w:style>
  <w:style w:type="character" w:styleId="Hyperlink">
    <w:name w:val="Hyperlink"/>
    <w:basedOn w:val="DefaultParagraphFont"/>
    <w:uiPriority w:val="99"/>
    <w:unhideWhenUsed/>
    <w:rsid w:val="00037654"/>
    <w:rPr>
      <w:color w:val="0563C1" w:themeColor="hyperlink"/>
      <w:u w:val="single"/>
    </w:rPr>
  </w:style>
  <w:style w:type="character" w:styleId="UnresolvedMention">
    <w:name w:val="Unresolved Mention"/>
    <w:basedOn w:val="DefaultParagraphFont"/>
    <w:uiPriority w:val="99"/>
    <w:semiHidden/>
    <w:unhideWhenUsed/>
    <w:rsid w:val="00037654"/>
    <w:rPr>
      <w:color w:val="605E5C"/>
      <w:shd w:val="clear" w:color="auto" w:fill="E1DFDD"/>
    </w:rPr>
  </w:style>
  <w:style w:type="character" w:styleId="Strong">
    <w:name w:val="Strong"/>
    <w:basedOn w:val="DefaultParagraphFont"/>
    <w:uiPriority w:val="22"/>
    <w:qFormat/>
    <w:rsid w:val="00F803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001010">
      <w:bodyDiv w:val="1"/>
      <w:marLeft w:val="0"/>
      <w:marRight w:val="0"/>
      <w:marTop w:val="0"/>
      <w:marBottom w:val="0"/>
      <w:divBdr>
        <w:top w:val="none" w:sz="0" w:space="0" w:color="auto"/>
        <w:left w:val="none" w:sz="0" w:space="0" w:color="auto"/>
        <w:bottom w:val="none" w:sz="0" w:space="0" w:color="auto"/>
        <w:right w:val="none" w:sz="0" w:space="0" w:color="auto"/>
      </w:divBdr>
      <w:divsChild>
        <w:div w:id="1342849834">
          <w:marLeft w:val="0"/>
          <w:marRight w:val="0"/>
          <w:marTop w:val="0"/>
          <w:marBottom w:val="0"/>
          <w:divBdr>
            <w:top w:val="none" w:sz="0" w:space="0" w:color="auto"/>
            <w:left w:val="none" w:sz="0" w:space="0" w:color="auto"/>
            <w:bottom w:val="none" w:sz="0" w:space="0" w:color="auto"/>
            <w:right w:val="none" w:sz="0" w:space="0" w:color="auto"/>
          </w:divBdr>
          <w:divsChild>
            <w:div w:id="131780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80735">
      <w:bodyDiv w:val="1"/>
      <w:marLeft w:val="0"/>
      <w:marRight w:val="0"/>
      <w:marTop w:val="0"/>
      <w:marBottom w:val="0"/>
      <w:divBdr>
        <w:top w:val="none" w:sz="0" w:space="0" w:color="auto"/>
        <w:left w:val="none" w:sz="0" w:space="0" w:color="auto"/>
        <w:bottom w:val="none" w:sz="0" w:space="0" w:color="auto"/>
        <w:right w:val="none" w:sz="0" w:space="0" w:color="auto"/>
      </w:divBdr>
      <w:divsChild>
        <w:div w:id="1890333582">
          <w:marLeft w:val="0"/>
          <w:marRight w:val="0"/>
          <w:marTop w:val="0"/>
          <w:marBottom w:val="0"/>
          <w:divBdr>
            <w:top w:val="none" w:sz="0" w:space="0" w:color="auto"/>
            <w:left w:val="none" w:sz="0" w:space="0" w:color="auto"/>
            <w:bottom w:val="none" w:sz="0" w:space="0" w:color="auto"/>
            <w:right w:val="none" w:sz="0" w:space="0" w:color="auto"/>
          </w:divBdr>
          <w:divsChild>
            <w:div w:id="120771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474160">
      <w:bodyDiv w:val="1"/>
      <w:marLeft w:val="0"/>
      <w:marRight w:val="0"/>
      <w:marTop w:val="0"/>
      <w:marBottom w:val="0"/>
      <w:divBdr>
        <w:top w:val="none" w:sz="0" w:space="0" w:color="auto"/>
        <w:left w:val="none" w:sz="0" w:space="0" w:color="auto"/>
        <w:bottom w:val="none" w:sz="0" w:space="0" w:color="auto"/>
        <w:right w:val="none" w:sz="0" w:space="0" w:color="auto"/>
      </w:divBdr>
      <w:divsChild>
        <w:div w:id="318585015">
          <w:marLeft w:val="0"/>
          <w:marRight w:val="0"/>
          <w:marTop w:val="0"/>
          <w:marBottom w:val="0"/>
          <w:divBdr>
            <w:top w:val="none" w:sz="0" w:space="0" w:color="auto"/>
            <w:left w:val="none" w:sz="0" w:space="0" w:color="auto"/>
            <w:bottom w:val="none" w:sz="0" w:space="0" w:color="auto"/>
            <w:right w:val="none" w:sz="0" w:space="0" w:color="auto"/>
          </w:divBdr>
          <w:divsChild>
            <w:div w:id="142954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033767">
      <w:bodyDiv w:val="1"/>
      <w:marLeft w:val="0"/>
      <w:marRight w:val="0"/>
      <w:marTop w:val="0"/>
      <w:marBottom w:val="0"/>
      <w:divBdr>
        <w:top w:val="none" w:sz="0" w:space="0" w:color="auto"/>
        <w:left w:val="none" w:sz="0" w:space="0" w:color="auto"/>
        <w:bottom w:val="none" w:sz="0" w:space="0" w:color="auto"/>
        <w:right w:val="none" w:sz="0" w:space="0" w:color="auto"/>
      </w:divBdr>
      <w:divsChild>
        <w:div w:id="713582605">
          <w:marLeft w:val="0"/>
          <w:marRight w:val="0"/>
          <w:marTop w:val="0"/>
          <w:marBottom w:val="0"/>
          <w:divBdr>
            <w:top w:val="none" w:sz="0" w:space="0" w:color="auto"/>
            <w:left w:val="none" w:sz="0" w:space="0" w:color="auto"/>
            <w:bottom w:val="none" w:sz="0" w:space="0" w:color="auto"/>
            <w:right w:val="none" w:sz="0" w:space="0" w:color="auto"/>
          </w:divBdr>
          <w:divsChild>
            <w:div w:id="192414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accounting/types-of-budgets-budgeting-methods/" TargetMode="External"/><Relationship Id="rId13" Type="http://schemas.openxmlformats.org/officeDocument/2006/relationships/hyperlink" Target="https://smallbusiness.chron.com/budgets-business-operations-hotels-4930.html" TargetMode="External"/><Relationship Id="rId3" Type="http://schemas.openxmlformats.org/officeDocument/2006/relationships/settings" Target="settings.xml"/><Relationship Id="rId7" Type="http://schemas.openxmlformats.org/officeDocument/2006/relationships/hyperlink" Target="https://corporatefinanceinstitute.com/resources/knowledge/finance/incremental-budgeting/" TargetMode="External"/><Relationship Id="rId12" Type="http://schemas.openxmlformats.org/officeDocument/2006/relationships/hyperlink" Target="https://www.hotelmanagement.net/design/6-ways-sustainability-changing-hote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lf.com.au/importance-budgeting-business/" TargetMode="External"/><Relationship Id="rId11" Type="http://schemas.openxmlformats.org/officeDocument/2006/relationships/hyperlink" Target="https://www.indeed.com/career-advice/career-development/why-budget-is-important" TargetMode="External"/><Relationship Id="rId5" Type="http://schemas.openxmlformats.org/officeDocument/2006/relationships/hyperlink" Target="https://www.hospitalityinsights.com/content/green-finance-hospitality-opportunity-horizon" TargetMode="External"/><Relationship Id="rId15" Type="http://schemas.openxmlformats.org/officeDocument/2006/relationships/image" Target="media/image2.png"/><Relationship Id="rId10" Type="http://schemas.openxmlformats.org/officeDocument/2006/relationships/hyperlink" Target="https://hoteltechreport.com/news/hotel-budget" TargetMode="External"/><Relationship Id="rId4" Type="http://schemas.openxmlformats.org/officeDocument/2006/relationships/webSettings" Target="webSettings.xml"/><Relationship Id="rId9" Type="http://schemas.openxmlformats.org/officeDocument/2006/relationships/hyperlink" Target="https://www2.deloitte.com/us/en/pages/operations/articles/zero-based-budgeting.html"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11</Pages>
  <Words>2304</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 miklosi</dc:creator>
  <cp:keywords/>
  <dc:description/>
  <cp:lastModifiedBy>martin cristian miklosi</cp:lastModifiedBy>
  <cp:revision>164</cp:revision>
  <dcterms:created xsi:type="dcterms:W3CDTF">2022-10-26T12:51:00Z</dcterms:created>
  <dcterms:modified xsi:type="dcterms:W3CDTF">2022-10-26T19:03:00Z</dcterms:modified>
</cp:coreProperties>
</file>