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2"/>
        <w:gridCol w:w="4033"/>
        <w:gridCol w:w="924"/>
        <w:gridCol w:w="2117"/>
      </w:tblGrid>
      <w:tr w:rsidR="00526D63" w14:paraId="7EE57C84" w14:textId="77777777" w:rsidTr="00526D63">
        <w:trPr>
          <w:trHeight w:val="559"/>
        </w:trPr>
        <w:tc>
          <w:tcPr>
            <w:tcW w:w="10722" w:type="dxa"/>
            <w:gridSpan w:val="4"/>
            <w:tcBorders>
              <w:top w:val="single" w:sz="4" w:space="0" w:color="auto"/>
              <w:left w:val="single" w:sz="4" w:space="0" w:color="auto"/>
              <w:bottom w:val="single" w:sz="4" w:space="0" w:color="auto"/>
              <w:right w:val="single" w:sz="4" w:space="0" w:color="auto"/>
            </w:tcBorders>
            <w:hideMark/>
          </w:tcPr>
          <w:p w14:paraId="680E126B" w14:textId="77777777" w:rsidR="00526D63" w:rsidRDefault="00526D63">
            <w:pPr>
              <w:jc w:val="center"/>
              <w:rPr>
                <w:rFonts w:eastAsia="DengXian"/>
                <w:b/>
                <w:bCs/>
                <w:sz w:val="32"/>
                <w:szCs w:val="32"/>
              </w:rPr>
            </w:pPr>
            <w:r>
              <w:rPr>
                <w:rFonts w:eastAsia="DengXian"/>
                <w:b/>
                <w:bCs/>
                <w:sz w:val="32"/>
                <w:szCs w:val="32"/>
              </w:rPr>
              <w:t>BMSK6007 Project Proposal (Terms of Reference)</w:t>
            </w:r>
          </w:p>
        </w:tc>
      </w:tr>
      <w:tr w:rsidR="00526D63" w14:paraId="678185CF" w14:textId="77777777" w:rsidTr="00526D63">
        <w:trPr>
          <w:trHeight w:val="559"/>
        </w:trPr>
        <w:tc>
          <w:tcPr>
            <w:tcW w:w="2009" w:type="dxa"/>
            <w:tcBorders>
              <w:top w:val="single" w:sz="4" w:space="0" w:color="auto"/>
              <w:left w:val="single" w:sz="4" w:space="0" w:color="auto"/>
              <w:bottom w:val="single" w:sz="4" w:space="0" w:color="auto"/>
              <w:right w:val="single" w:sz="4" w:space="0" w:color="auto"/>
            </w:tcBorders>
            <w:hideMark/>
          </w:tcPr>
          <w:p w14:paraId="44E6D880" w14:textId="77777777" w:rsidR="00526D63" w:rsidRDefault="00526D63">
            <w:pPr>
              <w:rPr>
                <w:rFonts w:eastAsia="DengXian"/>
                <w:b/>
                <w:bCs/>
                <w:szCs w:val="22"/>
              </w:rPr>
            </w:pPr>
            <w:r>
              <w:rPr>
                <w:rFonts w:eastAsia="DengXian"/>
                <w:b/>
                <w:bCs/>
                <w:szCs w:val="22"/>
              </w:rPr>
              <w:t>PROJECT TITLE</w:t>
            </w:r>
          </w:p>
        </w:tc>
        <w:tc>
          <w:tcPr>
            <w:tcW w:w="8713" w:type="dxa"/>
            <w:gridSpan w:val="3"/>
            <w:tcBorders>
              <w:top w:val="single" w:sz="4" w:space="0" w:color="auto"/>
              <w:left w:val="single" w:sz="4" w:space="0" w:color="auto"/>
              <w:bottom w:val="single" w:sz="4" w:space="0" w:color="auto"/>
              <w:right w:val="single" w:sz="4" w:space="0" w:color="auto"/>
            </w:tcBorders>
          </w:tcPr>
          <w:p w14:paraId="670C8CC6" w14:textId="48212A94" w:rsidR="00526D63" w:rsidRDefault="00E26968">
            <w:pPr>
              <w:rPr>
                <w:rFonts w:eastAsia="DengXian"/>
                <w:szCs w:val="22"/>
              </w:rPr>
            </w:pPr>
            <w:r>
              <w:rPr>
                <w:rFonts w:eastAsia="DengXian"/>
                <w:szCs w:val="22"/>
              </w:rPr>
              <w:t>Examining</w:t>
            </w:r>
            <w:r w:rsidR="00C83BB4">
              <w:rPr>
                <w:rFonts w:eastAsia="DengXian"/>
                <w:szCs w:val="22"/>
              </w:rPr>
              <w:t xml:space="preserve"> </w:t>
            </w:r>
            <w:r>
              <w:rPr>
                <w:rFonts w:eastAsia="DengXian"/>
                <w:szCs w:val="22"/>
              </w:rPr>
              <w:t>the influence of</w:t>
            </w:r>
            <w:r w:rsidR="00CD2F3A">
              <w:rPr>
                <w:rFonts w:eastAsia="DengXian"/>
                <w:szCs w:val="22"/>
              </w:rPr>
              <w:t xml:space="preserve"> leadership style</w:t>
            </w:r>
            <w:r>
              <w:rPr>
                <w:rFonts w:eastAsia="DengXian"/>
                <w:szCs w:val="22"/>
              </w:rPr>
              <w:t>s up</w:t>
            </w:r>
            <w:r w:rsidR="00ED2C0A">
              <w:rPr>
                <w:rFonts w:eastAsia="DengXian"/>
                <w:szCs w:val="22"/>
              </w:rPr>
              <w:t>on</w:t>
            </w:r>
            <w:r>
              <w:rPr>
                <w:rFonts w:eastAsia="DengXian"/>
                <w:szCs w:val="22"/>
              </w:rPr>
              <w:t xml:space="preserve"> </w:t>
            </w:r>
            <w:r w:rsidR="00CD2F3A">
              <w:rPr>
                <w:rFonts w:eastAsia="DengXian"/>
                <w:szCs w:val="22"/>
              </w:rPr>
              <w:t xml:space="preserve">sickness and absenteeism </w:t>
            </w:r>
            <w:r>
              <w:rPr>
                <w:rFonts w:eastAsia="DengXian"/>
                <w:szCs w:val="22"/>
              </w:rPr>
              <w:t>within Premier Inn Hotels</w:t>
            </w:r>
          </w:p>
        </w:tc>
      </w:tr>
      <w:tr w:rsidR="00526D63" w14:paraId="73D7BE20" w14:textId="77777777" w:rsidTr="00526D63">
        <w:trPr>
          <w:trHeight w:val="559"/>
        </w:trPr>
        <w:tc>
          <w:tcPr>
            <w:tcW w:w="2009" w:type="dxa"/>
            <w:tcBorders>
              <w:top w:val="single" w:sz="4" w:space="0" w:color="auto"/>
              <w:left w:val="single" w:sz="4" w:space="0" w:color="auto"/>
              <w:bottom w:val="single" w:sz="4" w:space="0" w:color="auto"/>
              <w:right w:val="single" w:sz="4" w:space="0" w:color="auto"/>
            </w:tcBorders>
            <w:hideMark/>
          </w:tcPr>
          <w:p w14:paraId="6EF73608" w14:textId="77777777" w:rsidR="00526D63" w:rsidRDefault="00526D63">
            <w:pPr>
              <w:rPr>
                <w:rFonts w:eastAsia="DengXian"/>
                <w:b/>
                <w:bCs/>
                <w:sz w:val="20"/>
              </w:rPr>
            </w:pPr>
            <w:r>
              <w:rPr>
                <w:rFonts w:eastAsia="DengXian"/>
                <w:b/>
                <w:bCs/>
                <w:sz w:val="20"/>
              </w:rPr>
              <w:t>STUDENT NAME &amp; NUMBER</w:t>
            </w:r>
          </w:p>
        </w:tc>
        <w:tc>
          <w:tcPr>
            <w:tcW w:w="8713" w:type="dxa"/>
            <w:gridSpan w:val="3"/>
            <w:tcBorders>
              <w:top w:val="single" w:sz="4" w:space="0" w:color="auto"/>
              <w:left w:val="single" w:sz="4" w:space="0" w:color="auto"/>
              <w:bottom w:val="single" w:sz="4" w:space="0" w:color="auto"/>
              <w:right w:val="single" w:sz="4" w:space="0" w:color="auto"/>
            </w:tcBorders>
            <w:hideMark/>
          </w:tcPr>
          <w:p w14:paraId="1CE0B6F6" w14:textId="6553801C" w:rsidR="00526D63" w:rsidRDefault="00526D63">
            <w:pPr>
              <w:rPr>
                <w:rFonts w:eastAsia="DengXian"/>
                <w:szCs w:val="22"/>
              </w:rPr>
            </w:pPr>
            <w:r>
              <w:rPr>
                <w:rFonts w:eastAsia="DengXian"/>
                <w:szCs w:val="22"/>
              </w:rPr>
              <w:t> Lianne Davies 1917783</w:t>
            </w:r>
          </w:p>
        </w:tc>
      </w:tr>
      <w:tr w:rsidR="00526D63" w14:paraId="095C0530" w14:textId="77777777" w:rsidTr="00526D63">
        <w:trPr>
          <w:trHeight w:val="1525"/>
        </w:trPr>
        <w:tc>
          <w:tcPr>
            <w:tcW w:w="2009" w:type="dxa"/>
            <w:tcBorders>
              <w:top w:val="single" w:sz="4" w:space="0" w:color="auto"/>
              <w:left w:val="single" w:sz="4" w:space="0" w:color="auto"/>
              <w:bottom w:val="single" w:sz="4" w:space="0" w:color="auto"/>
              <w:right w:val="single" w:sz="4" w:space="0" w:color="auto"/>
            </w:tcBorders>
            <w:hideMark/>
          </w:tcPr>
          <w:p w14:paraId="36A5CBC2" w14:textId="77777777" w:rsidR="00526D63" w:rsidRDefault="00526D63">
            <w:pPr>
              <w:rPr>
                <w:rFonts w:eastAsia="DengXian"/>
                <w:b/>
                <w:bCs/>
                <w:szCs w:val="22"/>
              </w:rPr>
            </w:pPr>
            <w:r>
              <w:rPr>
                <w:rFonts w:eastAsia="DengXian"/>
                <w:b/>
                <w:bCs/>
                <w:szCs w:val="22"/>
              </w:rPr>
              <w:t>Organisational issue / topic to be investigated including boundaries and the purpose of the investigation.</w:t>
            </w:r>
          </w:p>
        </w:tc>
        <w:tc>
          <w:tcPr>
            <w:tcW w:w="8713" w:type="dxa"/>
            <w:gridSpan w:val="3"/>
            <w:tcBorders>
              <w:top w:val="single" w:sz="4" w:space="0" w:color="auto"/>
              <w:left w:val="single" w:sz="4" w:space="0" w:color="auto"/>
              <w:bottom w:val="single" w:sz="4" w:space="0" w:color="auto"/>
              <w:right w:val="single" w:sz="4" w:space="0" w:color="auto"/>
            </w:tcBorders>
          </w:tcPr>
          <w:p w14:paraId="23829603" w14:textId="627F7421" w:rsidR="00304DE1" w:rsidRDefault="001019C4" w:rsidP="00C83BB4">
            <w:pPr>
              <w:jc w:val="left"/>
              <w:rPr>
                <w:rFonts w:cs="Arial"/>
                <w:color w:val="333333"/>
                <w:shd w:val="clear" w:color="auto" w:fill="FFFFFF"/>
              </w:rPr>
            </w:pPr>
            <w:r>
              <w:rPr>
                <w:rFonts w:eastAsia="DengXian"/>
                <w:szCs w:val="22"/>
              </w:rPr>
              <w:t xml:space="preserve">One of the most important factors for an organisation to succeed are their employees, if employees are not motivated and engaged it can have a detrimental effect </w:t>
            </w:r>
            <w:r w:rsidR="00E74501">
              <w:rPr>
                <w:rFonts w:eastAsia="DengXian"/>
                <w:szCs w:val="22"/>
              </w:rPr>
              <w:t>on an organisation</w:t>
            </w:r>
            <w:r w:rsidR="00DF3C1C">
              <w:rPr>
                <w:rFonts w:eastAsia="DengXian"/>
                <w:szCs w:val="22"/>
              </w:rPr>
              <w:t>.</w:t>
            </w:r>
            <w:r w:rsidR="00FD1D8E">
              <w:rPr>
                <w:rFonts w:eastAsia="DengXian"/>
                <w:szCs w:val="22"/>
              </w:rPr>
              <w:t xml:space="preserve"> According to </w:t>
            </w:r>
            <w:r w:rsidR="00FD1D8E" w:rsidRPr="00FD1D8E">
              <w:rPr>
                <w:rFonts w:eastAsia="DengXian"/>
                <w:b/>
                <w:bCs/>
                <w:szCs w:val="22"/>
              </w:rPr>
              <w:t xml:space="preserve">Venkateswarlu, </w:t>
            </w:r>
            <w:r w:rsidR="00FD1D8E" w:rsidRPr="00FD1D8E">
              <w:rPr>
                <w:rFonts w:eastAsia="DengXian"/>
                <w:b/>
                <w:bCs/>
                <w:szCs w:val="22"/>
              </w:rPr>
              <w:t>(</w:t>
            </w:r>
            <w:r w:rsidR="00FD1D8E" w:rsidRPr="00FD1D8E">
              <w:rPr>
                <w:rFonts w:eastAsia="DengXian"/>
                <w:b/>
                <w:bCs/>
                <w:szCs w:val="22"/>
              </w:rPr>
              <w:t>2016)</w:t>
            </w:r>
            <w:r w:rsidR="00FD1D8E">
              <w:rPr>
                <w:rFonts w:eastAsia="DengXian"/>
                <w:b/>
                <w:bCs/>
                <w:szCs w:val="22"/>
              </w:rPr>
              <w:t xml:space="preserve"> </w:t>
            </w:r>
            <w:r w:rsidR="00FD1D8E">
              <w:rPr>
                <w:rFonts w:cs="Arial"/>
                <w:szCs w:val="22"/>
                <w:shd w:val="clear" w:color="auto" w:fill="FFFFFF"/>
              </w:rPr>
              <w:t xml:space="preserve">Engaged employees are the </w:t>
            </w:r>
            <w:r w:rsidR="007870F4">
              <w:rPr>
                <w:rFonts w:cs="Arial"/>
                <w:szCs w:val="22"/>
                <w:shd w:val="clear" w:color="auto" w:fill="FFFFFF"/>
              </w:rPr>
              <w:t xml:space="preserve">foundation for </w:t>
            </w:r>
            <w:r w:rsidR="004E7B41">
              <w:rPr>
                <w:rFonts w:cs="Arial"/>
                <w:szCs w:val="22"/>
                <w:shd w:val="clear" w:color="auto" w:fill="FFFFFF"/>
              </w:rPr>
              <w:t>an</w:t>
            </w:r>
            <w:r w:rsidR="007870F4">
              <w:rPr>
                <w:rFonts w:cs="Arial"/>
                <w:szCs w:val="22"/>
                <w:shd w:val="clear" w:color="auto" w:fill="FFFFFF"/>
              </w:rPr>
              <w:t xml:space="preserve"> effective working environment where individuals are hardworking</w:t>
            </w:r>
            <w:r w:rsidR="004E7B41">
              <w:rPr>
                <w:rFonts w:cs="Arial"/>
                <w:szCs w:val="22"/>
                <w:shd w:val="clear" w:color="auto" w:fill="FFFFFF"/>
              </w:rPr>
              <w:t xml:space="preserve">, </w:t>
            </w:r>
            <w:r w:rsidR="00C83BB4">
              <w:rPr>
                <w:rFonts w:cs="Arial"/>
                <w:szCs w:val="22"/>
                <w:shd w:val="clear" w:color="auto" w:fill="FFFFFF"/>
              </w:rPr>
              <w:t>social,</w:t>
            </w:r>
            <w:r w:rsidR="004E7B41">
              <w:rPr>
                <w:rFonts w:cs="Arial"/>
                <w:szCs w:val="22"/>
                <w:shd w:val="clear" w:color="auto" w:fill="FFFFFF"/>
              </w:rPr>
              <w:t xml:space="preserve"> and responsible.</w:t>
            </w:r>
            <w:r w:rsidR="00C83BB4">
              <w:rPr>
                <w:rFonts w:cs="Arial"/>
                <w:szCs w:val="22"/>
                <w:shd w:val="clear" w:color="auto" w:fill="FFFFFF"/>
              </w:rPr>
              <w:t xml:space="preserve"> </w:t>
            </w:r>
            <w:r w:rsidR="00A05386">
              <w:rPr>
                <w:rFonts w:cs="Arial"/>
                <w:szCs w:val="22"/>
                <w:shd w:val="clear" w:color="auto" w:fill="FFFFFF"/>
              </w:rPr>
              <w:t xml:space="preserve">This implies that staff who are motivated work hard, are friendly and hold themselves </w:t>
            </w:r>
            <w:r w:rsidR="00304DE1">
              <w:rPr>
                <w:rFonts w:cs="Arial"/>
                <w:szCs w:val="22"/>
                <w:shd w:val="clear" w:color="auto" w:fill="FFFFFF"/>
              </w:rPr>
              <w:t>accountable.</w:t>
            </w:r>
            <w:r w:rsidR="00304DE1">
              <w:rPr>
                <w:rFonts w:cs="Arial"/>
                <w:color w:val="333333"/>
                <w:shd w:val="clear" w:color="auto" w:fill="FFFFFF"/>
              </w:rPr>
              <w:t xml:space="preserve"> </w:t>
            </w:r>
          </w:p>
          <w:p w14:paraId="1BC3E772" w14:textId="77777777" w:rsidR="00304DE1" w:rsidRDefault="00304DE1" w:rsidP="00C83BB4">
            <w:pPr>
              <w:jc w:val="left"/>
              <w:rPr>
                <w:rFonts w:cs="Arial"/>
                <w:color w:val="333333"/>
                <w:shd w:val="clear" w:color="auto" w:fill="FFFFFF"/>
              </w:rPr>
            </w:pPr>
          </w:p>
          <w:p w14:paraId="58B4EF2B" w14:textId="7974AC0C" w:rsidR="00A05386" w:rsidRPr="00F817C0" w:rsidRDefault="00304DE1" w:rsidP="00C83BB4">
            <w:pPr>
              <w:jc w:val="left"/>
              <w:rPr>
                <w:rFonts w:cs="Arial"/>
                <w:szCs w:val="22"/>
                <w:shd w:val="clear" w:color="auto" w:fill="FFFFFF"/>
              </w:rPr>
            </w:pPr>
            <w:r w:rsidRPr="00F817C0">
              <w:rPr>
                <w:rFonts w:cs="Arial"/>
                <w:color w:val="333333"/>
                <w:shd w:val="clear" w:color="auto" w:fill="FFFFFF"/>
              </w:rPr>
              <w:t>Many</w:t>
            </w:r>
            <w:r w:rsidR="00460DE0" w:rsidRPr="00F817C0">
              <w:rPr>
                <w:rFonts w:cs="Arial"/>
                <w:color w:val="333333"/>
                <w:shd w:val="clear" w:color="auto" w:fill="FFFFFF"/>
              </w:rPr>
              <w:t xml:space="preserve"> innovations and improvements in an organisation are navigated by the experiences of employees who work on the front lines of the business</w:t>
            </w:r>
            <w:r w:rsidR="0012514B" w:rsidRPr="00F817C0">
              <w:rPr>
                <w:rFonts w:cs="Arial"/>
                <w:color w:val="333333"/>
                <w:shd w:val="clear" w:color="auto" w:fill="FFFFFF"/>
              </w:rPr>
              <w:t xml:space="preserve"> every day</w:t>
            </w:r>
            <w:r w:rsidR="00460DE0" w:rsidRPr="00F817C0">
              <w:rPr>
                <w:rFonts w:cs="Arial"/>
                <w:color w:val="333333"/>
                <w:shd w:val="clear" w:color="auto" w:fill="FFFFFF"/>
              </w:rPr>
              <w:t xml:space="preserve">, </w:t>
            </w:r>
            <w:r w:rsidR="0012514B" w:rsidRPr="00F817C0">
              <w:rPr>
                <w:rFonts w:cs="Arial"/>
                <w:color w:val="333333"/>
                <w:shd w:val="clear" w:color="auto" w:fill="FFFFFF"/>
              </w:rPr>
              <w:t>they</w:t>
            </w:r>
            <w:r w:rsidR="00460DE0" w:rsidRPr="00F817C0">
              <w:rPr>
                <w:rFonts w:cs="Arial"/>
                <w:color w:val="333333"/>
                <w:shd w:val="clear" w:color="auto" w:fill="FFFFFF"/>
              </w:rPr>
              <w:t xml:space="preserve"> have direct knowledge of what works and what does</w:t>
            </w:r>
            <w:r w:rsidR="0012514B" w:rsidRPr="00F817C0">
              <w:rPr>
                <w:rFonts w:cs="Arial"/>
                <w:color w:val="333333"/>
                <w:shd w:val="clear" w:color="auto" w:fill="FFFFFF"/>
              </w:rPr>
              <w:t>n’t</w:t>
            </w:r>
            <w:r w:rsidR="00460DE0" w:rsidRPr="00F817C0">
              <w:rPr>
                <w:rFonts w:cs="Arial"/>
                <w:color w:val="333333"/>
                <w:shd w:val="clear" w:color="auto" w:fill="FFFFFF"/>
              </w:rPr>
              <w:t xml:space="preserve"> in the day-to-day </w:t>
            </w:r>
            <w:r w:rsidR="0012514B" w:rsidRPr="00F817C0">
              <w:rPr>
                <w:rFonts w:cs="Arial"/>
                <w:color w:val="333333"/>
                <w:shd w:val="clear" w:color="auto" w:fill="FFFFFF"/>
              </w:rPr>
              <w:t>running of an organisation</w:t>
            </w:r>
            <w:r w:rsidR="00C83BB4" w:rsidRPr="00F817C0">
              <w:rPr>
                <w:rFonts w:cs="Arial"/>
              </w:rPr>
              <w:t xml:space="preserve"> </w:t>
            </w:r>
            <w:r w:rsidR="00C83BB4" w:rsidRPr="00F817C0">
              <w:rPr>
                <w:rFonts w:cs="Arial"/>
                <w:b/>
                <w:bCs/>
                <w:color w:val="333333"/>
                <w:shd w:val="clear" w:color="auto" w:fill="FFFFFF"/>
              </w:rPr>
              <w:t>(Schuckert et al., 2018</w:t>
            </w:r>
            <w:r w:rsidR="00C83BB4" w:rsidRPr="00F817C0">
              <w:rPr>
                <w:rFonts w:cs="Arial"/>
                <w:b/>
                <w:bCs/>
                <w:color w:val="333333"/>
                <w:shd w:val="clear" w:color="auto" w:fill="FFFFFF"/>
              </w:rPr>
              <w:t xml:space="preserve"> pg.777</w:t>
            </w:r>
            <w:r w:rsidR="00C83BB4" w:rsidRPr="00F817C0">
              <w:rPr>
                <w:rFonts w:cs="Arial"/>
                <w:b/>
                <w:bCs/>
                <w:color w:val="333333"/>
                <w:shd w:val="clear" w:color="auto" w:fill="FFFFFF"/>
              </w:rPr>
              <w:t>)</w:t>
            </w:r>
            <w:r w:rsidRPr="00F817C0">
              <w:rPr>
                <w:rFonts w:cs="Arial"/>
                <w:b/>
                <w:bCs/>
                <w:color w:val="333333"/>
                <w:shd w:val="clear" w:color="auto" w:fill="FFFFFF"/>
              </w:rPr>
              <w:t xml:space="preserve">. </w:t>
            </w:r>
          </w:p>
          <w:p w14:paraId="5C660846" w14:textId="51585FF0" w:rsidR="00A05386" w:rsidRPr="00F817C0" w:rsidRDefault="00A05386" w:rsidP="00C83BB4">
            <w:pPr>
              <w:jc w:val="left"/>
              <w:rPr>
                <w:rFonts w:cs="Arial"/>
                <w:b/>
                <w:bCs/>
                <w:shd w:val="clear" w:color="auto" w:fill="FFFFFF"/>
              </w:rPr>
            </w:pPr>
          </w:p>
          <w:p w14:paraId="2403BE40" w14:textId="3EA65CF1" w:rsidR="00301E21" w:rsidRPr="00F817C0" w:rsidRDefault="00301E21">
            <w:pPr>
              <w:rPr>
                <w:rFonts w:cs="Arial"/>
                <w:color w:val="333333"/>
                <w:shd w:val="clear" w:color="auto" w:fill="FFFFFF"/>
              </w:rPr>
            </w:pPr>
          </w:p>
          <w:p w14:paraId="40047443" w14:textId="59865167" w:rsidR="00D9313A" w:rsidRPr="00F817C0" w:rsidRDefault="00301E21" w:rsidP="00D9313A">
            <w:pPr>
              <w:rPr>
                <w:rFonts w:cs="Arial"/>
                <w:color w:val="333333"/>
                <w:shd w:val="clear" w:color="auto" w:fill="FFFFFF"/>
              </w:rPr>
            </w:pPr>
            <w:r w:rsidRPr="00F817C0">
              <w:rPr>
                <w:rFonts w:cs="Arial"/>
                <w:color w:val="333333"/>
                <w:shd w:val="clear" w:color="auto" w:fill="FFFFFF"/>
              </w:rPr>
              <w:t>The student will be looking at a problem within Premier Inn hotel</w:t>
            </w:r>
            <w:r w:rsidR="00C83BB4" w:rsidRPr="00F817C0">
              <w:rPr>
                <w:rFonts w:cs="Arial"/>
                <w:color w:val="333333"/>
                <w:shd w:val="clear" w:color="auto" w:fill="FFFFFF"/>
              </w:rPr>
              <w:t>s</w:t>
            </w:r>
            <w:r w:rsidRPr="00F817C0">
              <w:rPr>
                <w:rFonts w:cs="Arial"/>
                <w:color w:val="333333"/>
                <w:shd w:val="clear" w:color="auto" w:fill="FFFFFF"/>
              </w:rPr>
              <w:t xml:space="preserve"> a</w:t>
            </w:r>
            <w:r w:rsidR="00C83BB4" w:rsidRPr="00F817C0">
              <w:rPr>
                <w:rFonts w:cs="Arial"/>
                <w:color w:val="333333"/>
                <w:shd w:val="clear" w:color="auto" w:fill="FFFFFF"/>
              </w:rPr>
              <w:t>nd</w:t>
            </w:r>
            <w:r w:rsidR="00D57C11" w:rsidRPr="00F817C0">
              <w:rPr>
                <w:rFonts w:cs="Arial"/>
                <w:color w:val="333333"/>
                <w:shd w:val="clear" w:color="auto" w:fill="FFFFFF"/>
              </w:rPr>
              <w:t xml:space="preserve"> using</w:t>
            </w:r>
            <w:r w:rsidR="00C83BB4" w:rsidRPr="00F817C0">
              <w:rPr>
                <w:rFonts w:cs="Arial"/>
                <w:color w:val="333333"/>
                <w:shd w:val="clear" w:color="auto" w:fill="FFFFFF"/>
              </w:rPr>
              <w:t xml:space="preserve"> </w:t>
            </w:r>
            <w:r w:rsidR="00736763" w:rsidRPr="00F817C0">
              <w:rPr>
                <w:rFonts w:cs="Arial"/>
                <w:color w:val="333333"/>
                <w:shd w:val="clear" w:color="auto" w:fill="FFFFFF"/>
              </w:rPr>
              <w:t>one hotel in particular that consists of a total</w:t>
            </w:r>
            <w:r w:rsidRPr="00F817C0">
              <w:rPr>
                <w:rFonts w:cs="Arial"/>
                <w:color w:val="333333"/>
                <w:shd w:val="clear" w:color="auto" w:fill="FFFFFF"/>
              </w:rPr>
              <w:t xml:space="preserve"> of 25 team members over two departments</w:t>
            </w:r>
            <w:r w:rsidR="00F66050" w:rsidRPr="00F817C0">
              <w:rPr>
                <w:rFonts w:cs="Arial"/>
                <w:color w:val="333333"/>
                <w:shd w:val="clear" w:color="auto" w:fill="FFFFFF"/>
              </w:rPr>
              <w:t xml:space="preserve"> </w:t>
            </w:r>
            <w:r w:rsidR="00736763" w:rsidRPr="00F817C0">
              <w:rPr>
                <w:rFonts w:cs="Arial"/>
                <w:color w:val="333333"/>
                <w:shd w:val="clear" w:color="auto" w:fill="FFFFFF"/>
              </w:rPr>
              <w:t>with</w:t>
            </w:r>
            <w:r w:rsidR="00F66050" w:rsidRPr="00F817C0">
              <w:rPr>
                <w:rFonts w:cs="Arial"/>
                <w:color w:val="333333"/>
                <w:shd w:val="clear" w:color="auto" w:fill="FFFFFF"/>
              </w:rPr>
              <w:t xml:space="preserve"> one leader</w:t>
            </w:r>
            <w:r w:rsidR="00736763" w:rsidRPr="00F817C0">
              <w:rPr>
                <w:rFonts w:cs="Arial"/>
                <w:color w:val="333333"/>
                <w:shd w:val="clear" w:color="auto" w:fill="FFFFFF"/>
              </w:rPr>
              <w:t xml:space="preserve"> </w:t>
            </w:r>
            <w:r w:rsidR="00F66050" w:rsidRPr="00F817C0">
              <w:rPr>
                <w:rFonts w:cs="Arial"/>
                <w:color w:val="333333"/>
                <w:shd w:val="clear" w:color="auto" w:fill="FFFFFF"/>
              </w:rPr>
              <w:t>(Housekeeping x 18</w:t>
            </w:r>
            <w:r w:rsidR="00441DA0" w:rsidRPr="00F817C0">
              <w:rPr>
                <w:rFonts w:cs="Arial"/>
                <w:color w:val="333333"/>
                <w:shd w:val="clear" w:color="auto" w:fill="FFFFFF"/>
              </w:rPr>
              <w:t xml:space="preserve"> </w:t>
            </w:r>
            <w:r w:rsidR="00F66050" w:rsidRPr="00F817C0">
              <w:rPr>
                <w:rFonts w:cs="Arial"/>
                <w:color w:val="333333"/>
                <w:shd w:val="clear" w:color="auto" w:fill="FFFFFF"/>
              </w:rPr>
              <w:t>employees and Reception x 7</w:t>
            </w:r>
            <w:r w:rsidR="00441DA0" w:rsidRPr="00F817C0">
              <w:rPr>
                <w:rFonts w:cs="Arial"/>
                <w:color w:val="333333"/>
                <w:shd w:val="clear" w:color="auto" w:fill="FFFFFF"/>
              </w:rPr>
              <w:t xml:space="preserve"> employees</w:t>
            </w:r>
            <w:r w:rsidR="00F66050" w:rsidRPr="00F817C0">
              <w:rPr>
                <w:rFonts w:cs="Arial"/>
                <w:color w:val="333333"/>
                <w:shd w:val="clear" w:color="auto" w:fill="FFFFFF"/>
              </w:rPr>
              <w:t xml:space="preserve">). </w:t>
            </w:r>
            <w:r w:rsidR="00441DA0" w:rsidRPr="00F817C0">
              <w:rPr>
                <w:rFonts w:cs="Arial"/>
                <w:color w:val="333333"/>
                <w:shd w:val="clear" w:color="auto" w:fill="FFFFFF"/>
              </w:rPr>
              <w:t xml:space="preserve">The report will look at the reasons why </w:t>
            </w:r>
            <w:r w:rsidR="00981CC9" w:rsidRPr="00F817C0">
              <w:rPr>
                <w:rFonts w:cs="Arial"/>
                <w:color w:val="333333"/>
                <w:shd w:val="clear" w:color="auto" w:fill="FFFFFF"/>
              </w:rPr>
              <w:t>sickness and absenteeism is so high in Premier Inn hotels</w:t>
            </w:r>
            <w:r w:rsidR="00147091" w:rsidRPr="00F817C0">
              <w:rPr>
                <w:rFonts w:cs="Arial"/>
                <w:color w:val="333333"/>
                <w:shd w:val="clear" w:color="auto" w:fill="FFFFFF"/>
              </w:rPr>
              <w:t xml:space="preserve">. </w:t>
            </w:r>
            <w:r w:rsidR="000F600C" w:rsidRPr="00F817C0">
              <w:rPr>
                <w:rFonts w:cs="Arial"/>
                <w:color w:val="333333"/>
                <w:shd w:val="clear" w:color="auto" w:fill="FFFFFF"/>
              </w:rPr>
              <w:t xml:space="preserve">The hotel has just recently reopened after closing due to the Covid 19 Pandemic, all employees were furloughed for many months and due to restrictions put in place by the government many </w:t>
            </w:r>
            <w:r w:rsidR="00AE447C" w:rsidRPr="00F817C0">
              <w:rPr>
                <w:rFonts w:cs="Arial"/>
                <w:color w:val="333333"/>
                <w:shd w:val="clear" w:color="auto" w:fill="FFFFFF"/>
              </w:rPr>
              <w:t xml:space="preserve">have been at home for the duration. Employees have started back at work </w:t>
            </w:r>
            <w:r w:rsidR="00911AED" w:rsidRPr="00F817C0">
              <w:rPr>
                <w:rFonts w:cs="Arial"/>
                <w:color w:val="333333"/>
                <w:shd w:val="clear" w:color="auto" w:fill="FFFFFF"/>
              </w:rPr>
              <w:t>with many changes put in place for their safety and the safety of the customers, new training was provided, and all staff were equipped with the tools and knowledge for their job roles.</w:t>
            </w:r>
            <w:r w:rsidR="00D9313A" w:rsidRPr="00F817C0">
              <w:rPr>
                <w:rFonts w:cs="Arial"/>
                <w:color w:val="333333"/>
                <w:shd w:val="clear" w:color="auto" w:fill="FFFFFF"/>
              </w:rPr>
              <w:t xml:space="preserve"> Issues are arising with</w:t>
            </w:r>
            <w:r w:rsidR="00D9313A" w:rsidRPr="00F817C0">
              <w:rPr>
                <w:rFonts w:eastAsia="DengXian" w:cs="Arial"/>
                <w:szCs w:val="22"/>
              </w:rPr>
              <w:t xml:space="preserve"> Sickness and Absenteeism being the main factor affecting the Premier Inn. According to </w:t>
            </w:r>
            <w:r w:rsidR="00D9313A" w:rsidRPr="00F817C0">
              <w:rPr>
                <w:rFonts w:eastAsia="DengXian" w:cs="Arial"/>
                <w:b/>
                <w:bCs/>
                <w:szCs w:val="22"/>
              </w:rPr>
              <w:t xml:space="preserve">(Leaker &amp; Kumar, 2021) </w:t>
            </w:r>
            <w:r w:rsidR="00D9313A" w:rsidRPr="00F817C0">
              <w:rPr>
                <w:rFonts w:eastAsia="DengXian" w:cs="Arial"/>
                <w:szCs w:val="22"/>
              </w:rPr>
              <w:t>the four main reasons for sickness and absenteeism in the workplace for 2020 was.</w:t>
            </w:r>
          </w:p>
          <w:p w14:paraId="05ED17F5" w14:textId="77777777" w:rsidR="00D9313A" w:rsidRPr="00F817C0" w:rsidRDefault="00D9313A" w:rsidP="00D9313A">
            <w:pPr>
              <w:rPr>
                <w:rFonts w:eastAsia="DengXian" w:cs="Arial"/>
                <w:szCs w:val="22"/>
              </w:rPr>
            </w:pPr>
          </w:p>
          <w:p w14:paraId="73BCB31F" w14:textId="77777777" w:rsidR="00D9313A" w:rsidRPr="00F817C0" w:rsidRDefault="00D9313A" w:rsidP="00D9313A">
            <w:pPr>
              <w:pStyle w:val="ListParagraph"/>
              <w:numPr>
                <w:ilvl w:val="0"/>
                <w:numId w:val="1"/>
              </w:numPr>
              <w:rPr>
                <w:rFonts w:ascii="Arial" w:eastAsia="DengXian" w:hAnsi="Arial" w:cs="Arial"/>
              </w:rPr>
            </w:pPr>
            <w:r w:rsidRPr="00F817C0">
              <w:rPr>
                <w:rFonts w:ascii="Arial" w:eastAsia="DengXian" w:hAnsi="Arial" w:cs="Arial"/>
              </w:rPr>
              <w:t xml:space="preserve">Minor Conditions 26.1% - this includes the common cold or flu and sickness and diarrhoea </w:t>
            </w:r>
          </w:p>
          <w:p w14:paraId="2930910B" w14:textId="77777777" w:rsidR="00D9313A" w:rsidRPr="00F817C0" w:rsidRDefault="00D9313A" w:rsidP="00D9313A">
            <w:pPr>
              <w:pStyle w:val="ListParagraph"/>
              <w:numPr>
                <w:ilvl w:val="0"/>
                <w:numId w:val="1"/>
              </w:numPr>
              <w:rPr>
                <w:rFonts w:ascii="Arial" w:eastAsia="DengXian" w:hAnsi="Arial" w:cs="Arial"/>
              </w:rPr>
            </w:pPr>
            <w:r w:rsidRPr="00F817C0">
              <w:rPr>
                <w:rFonts w:ascii="Arial" w:eastAsia="DengXian" w:hAnsi="Arial" w:cs="Arial"/>
              </w:rPr>
              <w:t xml:space="preserve">Other Conditions 17.1% - This includes coronavirus-related illnesses </w:t>
            </w:r>
          </w:p>
          <w:p w14:paraId="4739124F" w14:textId="77777777" w:rsidR="00D9313A" w:rsidRPr="00F817C0" w:rsidRDefault="00D9313A" w:rsidP="00D9313A">
            <w:pPr>
              <w:pStyle w:val="ListParagraph"/>
              <w:numPr>
                <w:ilvl w:val="0"/>
                <w:numId w:val="1"/>
              </w:numPr>
              <w:rPr>
                <w:rFonts w:ascii="Arial" w:eastAsia="DengXian" w:hAnsi="Arial" w:cs="Arial"/>
              </w:rPr>
            </w:pPr>
            <w:r w:rsidRPr="00F817C0">
              <w:rPr>
                <w:rFonts w:ascii="Arial" w:eastAsia="DengXian" w:hAnsi="Arial" w:cs="Arial"/>
              </w:rPr>
              <w:t>Musculoskeletal problems 15.4% - This includes back, neck and upper limb problems</w:t>
            </w:r>
          </w:p>
          <w:p w14:paraId="7D1A6A5B" w14:textId="77777777" w:rsidR="00B12C12" w:rsidRPr="00F817C0" w:rsidRDefault="00D9313A" w:rsidP="00D9313A">
            <w:pPr>
              <w:pStyle w:val="ListParagraph"/>
              <w:numPr>
                <w:ilvl w:val="0"/>
                <w:numId w:val="1"/>
              </w:numPr>
              <w:rPr>
                <w:rFonts w:ascii="Arial" w:eastAsia="DengXian" w:hAnsi="Arial" w:cs="Arial"/>
              </w:rPr>
            </w:pPr>
            <w:r w:rsidRPr="00F817C0">
              <w:rPr>
                <w:rFonts w:ascii="Arial" w:eastAsia="DengXian" w:hAnsi="Arial" w:cs="Arial"/>
              </w:rPr>
              <w:t>Mental Health conditions 11.6% - tis includes stress, depression, and anxiety.</w:t>
            </w:r>
          </w:p>
          <w:p w14:paraId="1C1E519B" w14:textId="55155754" w:rsidR="00D9313A" w:rsidRPr="00F817C0" w:rsidRDefault="00D9313A" w:rsidP="00B12C12">
            <w:pPr>
              <w:rPr>
                <w:rFonts w:eastAsia="DengXian" w:cs="Arial"/>
              </w:rPr>
            </w:pPr>
            <w:r w:rsidRPr="00F817C0">
              <w:rPr>
                <w:rFonts w:eastAsia="DengXian" w:cs="Arial"/>
              </w:rPr>
              <w:t>With Women having the highest sickness and absenteeism rate for 2020 with 2.3%</w:t>
            </w:r>
            <w:r w:rsidR="00226546" w:rsidRPr="00F817C0">
              <w:rPr>
                <w:rFonts w:eastAsia="DengXian" w:cs="Arial"/>
              </w:rPr>
              <w:t>,</w:t>
            </w:r>
            <w:r w:rsidRPr="00F817C0">
              <w:rPr>
                <w:rFonts w:eastAsia="DengXian" w:cs="Arial"/>
              </w:rPr>
              <w:t xml:space="preserve"> compared to men with 1.5% and people at 1.8%</w:t>
            </w:r>
            <w:r w:rsidR="00147091" w:rsidRPr="00F817C0">
              <w:rPr>
                <w:rFonts w:eastAsia="DengXian" w:cs="Arial"/>
              </w:rPr>
              <w:t xml:space="preserve">. </w:t>
            </w:r>
            <w:r w:rsidR="000315E3" w:rsidRPr="00F817C0">
              <w:rPr>
                <w:rFonts w:eastAsia="DengXian" w:cs="Arial"/>
                <w:b/>
                <w:bCs/>
              </w:rPr>
              <w:t xml:space="preserve">Whitbread PLC, </w:t>
            </w:r>
            <w:r w:rsidR="000315E3" w:rsidRPr="00F817C0">
              <w:rPr>
                <w:rFonts w:eastAsia="DengXian" w:cs="Arial"/>
                <w:b/>
                <w:bCs/>
              </w:rPr>
              <w:t>(</w:t>
            </w:r>
            <w:r w:rsidR="000315E3" w:rsidRPr="00F817C0">
              <w:rPr>
                <w:rFonts w:eastAsia="DengXian" w:cs="Arial"/>
                <w:b/>
                <w:bCs/>
              </w:rPr>
              <w:t>2020)</w:t>
            </w:r>
            <w:r w:rsidR="000315E3" w:rsidRPr="00F817C0">
              <w:rPr>
                <w:rFonts w:eastAsia="DengXian" w:cs="Arial"/>
                <w:b/>
                <w:bCs/>
              </w:rPr>
              <w:t xml:space="preserve"> </w:t>
            </w:r>
            <w:r w:rsidR="008D2810" w:rsidRPr="00F817C0">
              <w:rPr>
                <w:rFonts w:eastAsia="DengXian" w:cs="Arial"/>
              </w:rPr>
              <w:t>who own Premier Inn Hotels reported</w:t>
            </w:r>
            <w:r w:rsidR="00ED2C0A" w:rsidRPr="00F817C0">
              <w:rPr>
                <w:rFonts w:eastAsia="DengXian" w:cs="Arial"/>
              </w:rPr>
              <w:t xml:space="preserve"> </w:t>
            </w:r>
            <w:r w:rsidR="008D2810" w:rsidRPr="00F817C0">
              <w:rPr>
                <w:rFonts w:eastAsia="DengXian" w:cs="Arial"/>
              </w:rPr>
              <w:t xml:space="preserve">that </w:t>
            </w:r>
            <w:r w:rsidR="00830770" w:rsidRPr="00F817C0">
              <w:rPr>
                <w:rFonts w:eastAsia="DengXian" w:cs="Arial"/>
              </w:rPr>
              <w:t>overall,</w:t>
            </w:r>
            <w:r w:rsidR="008D2810" w:rsidRPr="00F817C0">
              <w:rPr>
                <w:rFonts w:eastAsia="DengXian" w:cs="Arial"/>
              </w:rPr>
              <w:t xml:space="preserve"> the company has.</w:t>
            </w:r>
          </w:p>
          <w:p w14:paraId="58101BDB" w14:textId="08FDB33A" w:rsidR="008D2810" w:rsidRPr="00F817C0" w:rsidRDefault="008D2810" w:rsidP="008D2810">
            <w:pPr>
              <w:pStyle w:val="ListParagraph"/>
              <w:numPr>
                <w:ilvl w:val="0"/>
                <w:numId w:val="2"/>
              </w:numPr>
              <w:rPr>
                <w:rFonts w:ascii="Arial" w:eastAsia="DengXian" w:hAnsi="Arial" w:cs="Arial"/>
              </w:rPr>
            </w:pPr>
            <w:r w:rsidRPr="00F817C0">
              <w:rPr>
                <w:rFonts w:ascii="Arial" w:eastAsia="DengXian" w:hAnsi="Arial" w:cs="Arial"/>
              </w:rPr>
              <w:t>64% women employees</w:t>
            </w:r>
          </w:p>
          <w:p w14:paraId="512B7171" w14:textId="3F1E4C13" w:rsidR="00ED2C0A" w:rsidRPr="00F817C0" w:rsidRDefault="008D2810" w:rsidP="00ED2C0A">
            <w:pPr>
              <w:pStyle w:val="ListParagraph"/>
              <w:numPr>
                <w:ilvl w:val="0"/>
                <w:numId w:val="2"/>
              </w:numPr>
              <w:rPr>
                <w:rFonts w:ascii="Arial" w:eastAsia="DengXian" w:hAnsi="Arial" w:cs="Arial"/>
              </w:rPr>
            </w:pPr>
            <w:r w:rsidRPr="00F817C0">
              <w:rPr>
                <w:rFonts w:ascii="Arial" w:eastAsia="DengXian" w:hAnsi="Arial" w:cs="Arial"/>
              </w:rPr>
              <w:t>36% male Employees</w:t>
            </w:r>
          </w:p>
          <w:p w14:paraId="08594E98" w14:textId="0FB81A73" w:rsidR="00ED2C0A" w:rsidRDefault="00540429" w:rsidP="00ED2C0A">
            <w:pPr>
              <w:rPr>
                <w:rFonts w:eastAsia="DengXian" w:cs="Arial"/>
              </w:rPr>
            </w:pPr>
            <w:r>
              <w:rPr>
                <w:rFonts w:eastAsia="DengXian" w:cs="Arial"/>
              </w:rPr>
              <w:lastRenderedPageBreak/>
              <w:t xml:space="preserve">Women in the </w:t>
            </w:r>
            <w:r w:rsidR="00D57C11">
              <w:rPr>
                <w:rFonts w:eastAsia="DengXian" w:cs="Arial"/>
              </w:rPr>
              <w:t>workplace</w:t>
            </w:r>
            <w:r>
              <w:rPr>
                <w:rFonts w:eastAsia="DengXian" w:cs="Arial"/>
              </w:rPr>
              <w:t xml:space="preserve"> have the highest sickness rate, Premier Inn Hotels </w:t>
            </w:r>
            <w:r w:rsidR="00E4367D">
              <w:rPr>
                <w:rFonts w:eastAsia="DengXian" w:cs="Arial"/>
              </w:rPr>
              <w:t xml:space="preserve">workforce consists of more women than men, this would mean a high percentage of </w:t>
            </w:r>
            <w:r w:rsidR="00E4367D" w:rsidRPr="00B12C12">
              <w:rPr>
                <w:rFonts w:eastAsia="DengXian" w:cs="Arial"/>
              </w:rPr>
              <w:t>sickness and absenteeism</w:t>
            </w:r>
            <w:r w:rsidR="00E4367D">
              <w:rPr>
                <w:rFonts w:eastAsia="DengXian" w:cs="Arial"/>
              </w:rPr>
              <w:t xml:space="preserve"> with Premier Inn Hotels.</w:t>
            </w:r>
          </w:p>
          <w:p w14:paraId="251D5E98" w14:textId="77777777" w:rsidR="00ED2C0A" w:rsidRPr="00ED2C0A" w:rsidRDefault="00ED2C0A" w:rsidP="00ED2C0A">
            <w:pPr>
              <w:rPr>
                <w:rFonts w:eastAsia="DengXian" w:cs="Arial"/>
              </w:rPr>
            </w:pPr>
          </w:p>
          <w:p w14:paraId="4889D518" w14:textId="77777777" w:rsidR="00956748" w:rsidRDefault="00226546">
            <w:pPr>
              <w:rPr>
                <w:rFonts w:eastAsia="DengXian" w:cs="Arial"/>
              </w:rPr>
            </w:pPr>
            <w:r>
              <w:rPr>
                <w:rFonts w:eastAsia="DengXian" w:cs="Arial"/>
              </w:rPr>
              <w:t xml:space="preserve">The student will investigate </w:t>
            </w:r>
            <w:r w:rsidR="00E4367D">
              <w:rPr>
                <w:rFonts w:eastAsia="DengXian" w:cs="Arial"/>
              </w:rPr>
              <w:t>to what extent</w:t>
            </w:r>
            <w:r w:rsidR="00D57C11">
              <w:rPr>
                <w:rFonts w:eastAsia="DengXian" w:cs="Arial"/>
              </w:rPr>
              <w:t xml:space="preserve"> </w:t>
            </w:r>
            <w:r w:rsidR="00264F90">
              <w:rPr>
                <w:rFonts w:eastAsia="DengXian" w:cs="Arial"/>
              </w:rPr>
              <w:t>leader</w:t>
            </w:r>
            <w:r w:rsidR="00D57C11">
              <w:rPr>
                <w:rFonts w:eastAsia="DengXian" w:cs="Arial"/>
              </w:rPr>
              <w:t>s</w:t>
            </w:r>
            <w:r w:rsidR="00264F90">
              <w:rPr>
                <w:rFonts w:eastAsia="DengXian" w:cs="Arial"/>
              </w:rPr>
              <w:t xml:space="preserve"> can</w:t>
            </w:r>
            <w:r w:rsidR="00894D57">
              <w:rPr>
                <w:rFonts w:eastAsia="DengXian" w:cs="Arial"/>
              </w:rPr>
              <w:t xml:space="preserve"> improv</w:t>
            </w:r>
            <w:r w:rsidR="00264F90">
              <w:rPr>
                <w:rFonts w:eastAsia="DengXian" w:cs="Arial"/>
              </w:rPr>
              <w:t xml:space="preserve">e sickness and absenteeism </w:t>
            </w:r>
            <w:r w:rsidR="00D57C11">
              <w:rPr>
                <w:rFonts w:eastAsia="DengXian" w:cs="Arial"/>
              </w:rPr>
              <w:t>within Premier inn Hotels and the individual Premier inn.</w:t>
            </w:r>
            <w:r w:rsidR="00956748">
              <w:rPr>
                <w:rFonts w:eastAsia="DengXian" w:cs="Arial"/>
              </w:rPr>
              <w:t xml:space="preserve"> </w:t>
            </w:r>
          </w:p>
          <w:p w14:paraId="4F7C1E4E" w14:textId="77777777" w:rsidR="0008316F" w:rsidRDefault="008F59FC">
            <w:pPr>
              <w:rPr>
                <w:rFonts w:eastAsia="DengXian" w:cs="Arial"/>
              </w:rPr>
            </w:pPr>
            <w:r>
              <w:rPr>
                <w:rFonts w:eastAsia="DengXian" w:cs="Arial"/>
              </w:rPr>
              <w:t>Covid rules and regulations have been slowly relaxed</w:t>
            </w:r>
            <w:r w:rsidR="00956748">
              <w:rPr>
                <w:rFonts w:eastAsia="DengXian" w:cs="Arial"/>
              </w:rPr>
              <w:t xml:space="preserve"> over time</w:t>
            </w:r>
            <w:r>
              <w:rPr>
                <w:rFonts w:eastAsia="DengXian" w:cs="Arial"/>
              </w:rPr>
              <w:t xml:space="preserve"> to allow normality to return to the world, however its still present and people understand the importance of still following guidelines to protect others around them. Its important that all employees feel they are an important factor</w:t>
            </w:r>
            <w:r w:rsidR="006C0AE1">
              <w:rPr>
                <w:rFonts w:eastAsia="DengXian" w:cs="Arial"/>
              </w:rPr>
              <w:t xml:space="preserve"> in protecting the customers and team members</w:t>
            </w:r>
            <w:r w:rsidR="00AE4E0E">
              <w:rPr>
                <w:rFonts w:eastAsia="DengXian" w:cs="Arial"/>
              </w:rPr>
              <w:t xml:space="preserve"> and full commitment to the hotel is essential in ensuring this.</w:t>
            </w:r>
          </w:p>
          <w:p w14:paraId="512732F7" w14:textId="145CFE3B" w:rsidR="009C7678" w:rsidRPr="00CE3F7F" w:rsidRDefault="0008316F">
            <w:pPr>
              <w:rPr>
                <w:rFonts w:eastAsia="DengXian" w:cs="Arial"/>
              </w:rPr>
            </w:pPr>
            <w:r>
              <w:rPr>
                <w:rFonts w:eastAsia="DengXian" w:cs="Arial"/>
              </w:rPr>
              <w:t>As stated earlier</w:t>
            </w:r>
            <w:r w:rsidR="00AE4E0E">
              <w:rPr>
                <w:rFonts w:eastAsia="DengXian" w:cs="Arial"/>
              </w:rPr>
              <w:t xml:space="preserve"> </w:t>
            </w:r>
            <w:r w:rsidR="002A545C">
              <w:rPr>
                <w:rFonts w:eastAsia="DengXian" w:cs="Arial"/>
              </w:rPr>
              <w:t xml:space="preserve">Premier Inn </w:t>
            </w:r>
            <w:r>
              <w:rPr>
                <w:rFonts w:eastAsia="DengXian" w:cs="Arial"/>
              </w:rPr>
              <w:t>Hotels are</w:t>
            </w:r>
            <w:r w:rsidR="002A545C">
              <w:rPr>
                <w:rFonts w:eastAsia="DengXian" w:cs="Arial"/>
              </w:rPr>
              <w:t xml:space="preserve"> part of a larger </w:t>
            </w:r>
            <w:r w:rsidR="006A42DA">
              <w:rPr>
                <w:rFonts w:eastAsia="DengXian" w:cs="Arial"/>
              </w:rPr>
              <w:t>organisation</w:t>
            </w:r>
            <w:r w:rsidR="002A545C">
              <w:rPr>
                <w:rFonts w:eastAsia="DengXian" w:cs="Arial"/>
              </w:rPr>
              <w:t xml:space="preserve"> called Whitbread PLC, there are </w:t>
            </w:r>
            <w:r w:rsidR="006A42DA">
              <w:rPr>
                <w:rFonts w:eastAsia="DengXian" w:cs="Arial"/>
              </w:rPr>
              <w:t>limitations</w:t>
            </w:r>
            <w:r w:rsidR="002A545C">
              <w:rPr>
                <w:rFonts w:eastAsia="DengXian" w:cs="Arial"/>
              </w:rPr>
              <w:t xml:space="preserve"> to investigating the entire </w:t>
            </w:r>
            <w:r w:rsidR="006A42DA">
              <w:rPr>
                <w:rFonts w:eastAsia="DengXian" w:cs="Arial"/>
              </w:rPr>
              <w:t>organisation</w:t>
            </w:r>
            <w:r w:rsidR="002A545C">
              <w:rPr>
                <w:rFonts w:eastAsia="DengXian" w:cs="Arial"/>
              </w:rPr>
              <w:t xml:space="preserve"> so the report will </w:t>
            </w:r>
            <w:r>
              <w:rPr>
                <w:rFonts w:eastAsia="DengXian" w:cs="Arial"/>
              </w:rPr>
              <w:t>focus on</w:t>
            </w:r>
            <w:r w:rsidR="002A545C">
              <w:rPr>
                <w:rFonts w:eastAsia="DengXian" w:cs="Arial"/>
              </w:rPr>
              <w:t xml:space="preserve"> one Premier inn hotel</w:t>
            </w:r>
            <w:r>
              <w:rPr>
                <w:rFonts w:eastAsia="DengXian" w:cs="Arial"/>
              </w:rPr>
              <w:t xml:space="preserve"> in particular,</w:t>
            </w:r>
            <w:r w:rsidR="00CE01B3">
              <w:rPr>
                <w:rFonts w:eastAsia="DengXian" w:cs="Arial"/>
              </w:rPr>
              <w:t xml:space="preserve"> where the </w:t>
            </w:r>
            <w:r w:rsidR="00CE01B3">
              <w:rPr>
                <w:rFonts w:eastAsia="DengXian" w:cs="Arial"/>
              </w:rPr>
              <w:t>sickness and absenteeism</w:t>
            </w:r>
            <w:r w:rsidR="00CE01B3">
              <w:rPr>
                <w:rFonts w:eastAsia="DengXian" w:cs="Arial"/>
              </w:rPr>
              <w:t xml:space="preserve"> rate is quite high amongst both </w:t>
            </w:r>
            <w:r w:rsidR="00F817C0">
              <w:rPr>
                <w:rFonts w:eastAsia="DengXian" w:cs="Arial"/>
              </w:rPr>
              <w:t>teams. This</w:t>
            </w:r>
            <w:r w:rsidR="002A545C">
              <w:rPr>
                <w:rFonts w:eastAsia="DengXian" w:cs="Arial"/>
              </w:rPr>
              <w:t xml:space="preserve"> is due to the time available to collect evidence and data needed to complete this report. </w:t>
            </w:r>
            <w:r w:rsidR="006A42DA">
              <w:rPr>
                <w:rFonts w:eastAsia="DengXian" w:cs="Arial"/>
              </w:rPr>
              <w:t>So,</w:t>
            </w:r>
            <w:r w:rsidR="002A545C">
              <w:rPr>
                <w:rFonts w:eastAsia="DengXian" w:cs="Arial"/>
              </w:rPr>
              <w:t xml:space="preserve"> the student will be using the one hotel with a total of 25 staff members in two different departments, to examine</w:t>
            </w:r>
            <w:r w:rsidR="006A42DA">
              <w:rPr>
                <w:rFonts w:eastAsia="DengXian" w:cs="Arial"/>
              </w:rPr>
              <w:t xml:space="preserve"> </w:t>
            </w:r>
            <w:r w:rsidR="002A545C">
              <w:rPr>
                <w:rFonts w:eastAsia="DengXian" w:cs="Arial"/>
              </w:rPr>
              <w:t>the leader</w:t>
            </w:r>
            <w:r w:rsidR="00CD2F3A">
              <w:rPr>
                <w:rFonts w:eastAsia="DengXian" w:cs="Arial"/>
              </w:rPr>
              <w:t>ship style the leader</w:t>
            </w:r>
            <w:r w:rsidR="002A545C">
              <w:rPr>
                <w:rFonts w:eastAsia="DengXian" w:cs="Arial"/>
              </w:rPr>
              <w:t xml:space="preserve"> </w:t>
            </w:r>
            <w:r w:rsidR="00CE01B3">
              <w:rPr>
                <w:rFonts w:eastAsia="DengXian" w:cs="Arial"/>
              </w:rPr>
              <w:t xml:space="preserve">currently uses </w:t>
            </w:r>
            <w:r w:rsidR="006A42DA">
              <w:rPr>
                <w:rFonts w:eastAsia="DengXian" w:cs="Arial"/>
              </w:rPr>
              <w:t>and help identify other</w:t>
            </w:r>
            <w:r w:rsidR="00CD2F3A">
              <w:rPr>
                <w:rFonts w:eastAsia="DengXian" w:cs="Arial"/>
              </w:rPr>
              <w:t xml:space="preserve"> leadership style</w:t>
            </w:r>
            <w:r w:rsidR="00CE01B3">
              <w:rPr>
                <w:rFonts w:eastAsia="DengXian" w:cs="Arial"/>
              </w:rPr>
              <w:t xml:space="preserve">s that can improve their way of </w:t>
            </w:r>
            <w:r w:rsidR="00CE01B3" w:rsidRPr="00CE3F7F">
              <w:rPr>
                <w:rFonts w:eastAsia="DengXian" w:cs="Arial"/>
              </w:rPr>
              <w:t>doing things</w:t>
            </w:r>
            <w:r w:rsidR="009C7678" w:rsidRPr="00CE3F7F">
              <w:rPr>
                <w:rFonts w:eastAsia="DengXian" w:cs="Arial"/>
              </w:rPr>
              <w:t>, this will include investigating</w:t>
            </w:r>
          </w:p>
          <w:p w14:paraId="67CE42D6" w14:textId="0EE01D23" w:rsidR="009C7678" w:rsidRPr="00CE3F7F" w:rsidRDefault="009C7678" w:rsidP="009C7678">
            <w:pPr>
              <w:pStyle w:val="ListParagraph"/>
              <w:numPr>
                <w:ilvl w:val="0"/>
                <w:numId w:val="3"/>
              </w:numPr>
              <w:rPr>
                <w:rFonts w:ascii="Arial" w:eastAsia="DengXian" w:hAnsi="Arial" w:cs="Arial"/>
              </w:rPr>
            </w:pPr>
            <w:r w:rsidRPr="00CE3F7F">
              <w:rPr>
                <w:rFonts w:ascii="Arial" w:eastAsia="DengXian" w:hAnsi="Arial" w:cs="Arial"/>
              </w:rPr>
              <w:t>Motivation</w:t>
            </w:r>
          </w:p>
          <w:p w14:paraId="46CA8036" w14:textId="2A9E29F1" w:rsidR="009C7678" w:rsidRPr="00CE3F7F" w:rsidRDefault="009C7678" w:rsidP="009C7678">
            <w:pPr>
              <w:pStyle w:val="ListParagraph"/>
              <w:numPr>
                <w:ilvl w:val="0"/>
                <w:numId w:val="3"/>
              </w:numPr>
              <w:rPr>
                <w:rFonts w:ascii="Arial" w:eastAsia="DengXian" w:hAnsi="Arial" w:cs="Arial"/>
              </w:rPr>
            </w:pPr>
            <w:r w:rsidRPr="00CE3F7F">
              <w:rPr>
                <w:rFonts w:ascii="Arial" w:eastAsia="DengXian" w:hAnsi="Arial" w:cs="Arial"/>
              </w:rPr>
              <w:t>Engagement</w:t>
            </w:r>
          </w:p>
          <w:p w14:paraId="16421CA3" w14:textId="23038EAF" w:rsidR="009C7678" w:rsidRPr="00CE3F7F" w:rsidRDefault="009C7678" w:rsidP="009C7678">
            <w:pPr>
              <w:pStyle w:val="ListParagraph"/>
              <w:numPr>
                <w:ilvl w:val="0"/>
                <w:numId w:val="3"/>
              </w:numPr>
              <w:rPr>
                <w:rFonts w:ascii="Arial" w:eastAsia="DengXian" w:hAnsi="Arial" w:cs="Arial"/>
              </w:rPr>
            </w:pPr>
            <w:r w:rsidRPr="00CE3F7F">
              <w:rPr>
                <w:rFonts w:ascii="Arial" w:eastAsia="DengXian" w:hAnsi="Arial" w:cs="Arial"/>
              </w:rPr>
              <w:t xml:space="preserve">Performance </w:t>
            </w:r>
          </w:p>
          <w:p w14:paraId="5A8589DE" w14:textId="1239678D" w:rsidR="009C7678" w:rsidRPr="00CE3F7F" w:rsidRDefault="009C7678" w:rsidP="009C7678">
            <w:pPr>
              <w:pStyle w:val="ListParagraph"/>
              <w:numPr>
                <w:ilvl w:val="0"/>
                <w:numId w:val="3"/>
              </w:numPr>
              <w:rPr>
                <w:rFonts w:ascii="Arial" w:eastAsia="DengXian" w:hAnsi="Arial" w:cs="Arial"/>
              </w:rPr>
            </w:pPr>
            <w:r w:rsidRPr="00CE3F7F">
              <w:rPr>
                <w:rFonts w:ascii="Arial" w:eastAsia="DengXian" w:hAnsi="Arial" w:cs="Arial"/>
              </w:rPr>
              <w:t>Development</w:t>
            </w:r>
          </w:p>
          <w:p w14:paraId="18CAE98A" w14:textId="5F709B95" w:rsidR="00526D63" w:rsidRPr="00CE3F7F" w:rsidRDefault="009C7678" w:rsidP="00CE3F7F">
            <w:pPr>
              <w:pStyle w:val="ListParagraph"/>
              <w:numPr>
                <w:ilvl w:val="0"/>
                <w:numId w:val="3"/>
              </w:numPr>
              <w:rPr>
                <w:rFonts w:ascii="Arial" w:eastAsia="DengXian" w:hAnsi="Arial" w:cs="Arial"/>
              </w:rPr>
            </w:pPr>
            <w:r w:rsidRPr="00CE3F7F">
              <w:rPr>
                <w:rFonts w:ascii="Arial" w:eastAsia="DengXian" w:hAnsi="Arial" w:cs="Arial"/>
              </w:rPr>
              <w:t>Reward and recognition</w:t>
            </w:r>
          </w:p>
          <w:p w14:paraId="3B6E1658" w14:textId="77777777" w:rsidR="00526D63" w:rsidRDefault="00526D63">
            <w:pPr>
              <w:rPr>
                <w:rFonts w:eastAsia="DengXian"/>
                <w:szCs w:val="22"/>
              </w:rPr>
            </w:pPr>
          </w:p>
        </w:tc>
      </w:tr>
      <w:tr w:rsidR="00526D63" w14:paraId="7530903B" w14:textId="77777777" w:rsidTr="00526D63">
        <w:trPr>
          <w:trHeight w:val="1525"/>
        </w:trPr>
        <w:tc>
          <w:tcPr>
            <w:tcW w:w="2009" w:type="dxa"/>
            <w:tcBorders>
              <w:top w:val="single" w:sz="4" w:space="0" w:color="auto"/>
              <w:left w:val="single" w:sz="4" w:space="0" w:color="auto"/>
              <w:bottom w:val="single" w:sz="4" w:space="0" w:color="auto"/>
              <w:right w:val="single" w:sz="4" w:space="0" w:color="auto"/>
            </w:tcBorders>
          </w:tcPr>
          <w:p w14:paraId="2A3FC666" w14:textId="77777777" w:rsidR="00526D63" w:rsidRDefault="00526D63">
            <w:pPr>
              <w:rPr>
                <w:rFonts w:eastAsia="DengXian"/>
                <w:b/>
                <w:bCs/>
                <w:szCs w:val="22"/>
              </w:rPr>
            </w:pPr>
            <w:r>
              <w:rPr>
                <w:rFonts w:eastAsia="DengXian"/>
                <w:b/>
                <w:bCs/>
                <w:szCs w:val="22"/>
              </w:rPr>
              <w:lastRenderedPageBreak/>
              <w:t>Why do you want / need to address the issue (problem, topic)?</w:t>
            </w:r>
          </w:p>
          <w:p w14:paraId="6BAB073A" w14:textId="77777777" w:rsidR="00526D63" w:rsidRDefault="00526D63">
            <w:pPr>
              <w:rPr>
                <w:rFonts w:eastAsia="DengXian"/>
                <w:b/>
                <w:bCs/>
                <w:szCs w:val="22"/>
              </w:rPr>
            </w:pPr>
          </w:p>
        </w:tc>
        <w:tc>
          <w:tcPr>
            <w:tcW w:w="8713" w:type="dxa"/>
            <w:gridSpan w:val="3"/>
            <w:tcBorders>
              <w:top w:val="single" w:sz="4" w:space="0" w:color="auto"/>
              <w:left w:val="single" w:sz="4" w:space="0" w:color="auto"/>
              <w:bottom w:val="single" w:sz="4" w:space="0" w:color="auto"/>
              <w:right w:val="single" w:sz="4" w:space="0" w:color="auto"/>
            </w:tcBorders>
          </w:tcPr>
          <w:p w14:paraId="60A78AB6" w14:textId="2BBF7EF8" w:rsidR="00CE3F7F" w:rsidRDefault="00526D63">
            <w:pPr>
              <w:rPr>
                <w:rFonts w:eastAsia="DengXian"/>
                <w:szCs w:val="22"/>
              </w:rPr>
            </w:pPr>
            <w:r>
              <w:rPr>
                <w:rFonts w:eastAsia="DengXian"/>
                <w:szCs w:val="22"/>
              </w:rPr>
              <w:t> </w:t>
            </w:r>
          </w:p>
          <w:p w14:paraId="7166C233" w14:textId="0D01ABE3" w:rsidR="00526D63" w:rsidRPr="00000104" w:rsidRDefault="00F15D49" w:rsidP="008A20DB">
            <w:r>
              <w:rPr>
                <w:rFonts w:eastAsia="DengXian"/>
                <w:szCs w:val="22"/>
              </w:rPr>
              <w:t>Sickness and absenteeism is currently high within the Premier Inn hotel, and because of this staff are under increased pressure to ensure the day-to-day running is completed. With high amount of pressure put on team members other issues will arise, morale will be low, and productivity and standards will be affected and can cause conflict amongst the team members due to the added stress</w:t>
            </w:r>
            <w:r w:rsidR="00360624">
              <w:rPr>
                <w:rFonts w:eastAsia="DengXian"/>
                <w:szCs w:val="22"/>
              </w:rPr>
              <w:t xml:space="preserve"> of extra work, change of working days and hours</w:t>
            </w:r>
            <w:r>
              <w:rPr>
                <w:rFonts w:eastAsia="DengXian"/>
                <w:szCs w:val="22"/>
              </w:rPr>
              <w:t>.</w:t>
            </w:r>
            <w:r w:rsidR="008A20DB" w:rsidRPr="008A20DB">
              <w:rPr>
                <w:rFonts w:eastAsia="DengXian"/>
                <w:b/>
                <w:bCs/>
                <w:szCs w:val="22"/>
              </w:rPr>
              <w:t xml:space="preserve"> </w:t>
            </w:r>
            <w:r w:rsidR="008A20DB" w:rsidRPr="008A20DB">
              <w:rPr>
                <w:rFonts w:eastAsia="DengXian"/>
                <w:b/>
                <w:bCs/>
                <w:szCs w:val="22"/>
              </w:rPr>
              <w:t>Tiyce et al., (2013)</w:t>
            </w:r>
            <w:r w:rsidR="008A20DB">
              <w:rPr>
                <w:rFonts w:eastAsia="DengXian"/>
                <w:b/>
                <w:bCs/>
                <w:szCs w:val="22"/>
              </w:rPr>
              <w:t xml:space="preserve"> </w:t>
            </w:r>
            <w:r w:rsidR="008A20DB">
              <w:rPr>
                <w:rFonts w:eastAsia="DengXian"/>
                <w:szCs w:val="22"/>
              </w:rPr>
              <w:t>said</w:t>
            </w:r>
            <w:r w:rsidR="00C2199F">
              <w:rPr>
                <w:rFonts w:eastAsia="DengXian"/>
                <w:szCs w:val="22"/>
              </w:rPr>
              <w:t xml:space="preserve"> </w:t>
            </w:r>
            <w:r w:rsidR="008A20DB">
              <w:t xml:space="preserve">employee stress </w:t>
            </w:r>
            <w:r w:rsidR="006706CA">
              <w:t>presents</w:t>
            </w:r>
            <w:r w:rsidR="008A20DB">
              <w:t xml:space="preserve"> in low</w:t>
            </w:r>
            <w:r w:rsidR="006706CA">
              <w:t xml:space="preserve"> </w:t>
            </w:r>
            <w:r w:rsidR="008A20DB">
              <w:t xml:space="preserve">morale, </w:t>
            </w:r>
            <w:r w:rsidR="006706CA">
              <w:t>poor</w:t>
            </w:r>
            <w:r w:rsidR="008A20DB">
              <w:t xml:space="preserve"> performance,</w:t>
            </w:r>
            <w:r w:rsidR="00FE6163">
              <w:t xml:space="preserve"> low</w:t>
            </w:r>
            <w:r w:rsidR="008A20DB">
              <w:t xml:space="preserve"> job satisfaction an</w:t>
            </w:r>
            <w:r w:rsidR="00FE6163">
              <w:t>d</w:t>
            </w:r>
            <w:r w:rsidR="008A20DB">
              <w:t xml:space="preserve"> commitment</w:t>
            </w:r>
            <w:r w:rsidR="00FE6163">
              <w:t xml:space="preserve"> will</w:t>
            </w:r>
            <w:r w:rsidR="008A20DB">
              <w:t xml:space="preserve"> </w:t>
            </w:r>
            <w:r w:rsidR="006706CA">
              <w:t>giv</w:t>
            </w:r>
            <w:r w:rsidR="00FE6163">
              <w:t>e</w:t>
            </w:r>
            <w:r w:rsidR="006706CA">
              <w:t xml:space="preserve"> rise</w:t>
            </w:r>
            <w:r w:rsidR="008A20DB">
              <w:t xml:space="preserve"> to low service quality,</w:t>
            </w:r>
            <w:r w:rsidR="00FF4F13">
              <w:t xml:space="preserve"> decreasing</w:t>
            </w:r>
            <w:r w:rsidR="008A20DB">
              <w:t xml:space="preserve"> </w:t>
            </w:r>
            <w:r w:rsidR="00FE6163">
              <w:t>productivity,</w:t>
            </w:r>
            <w:r w:rsidR="008A20DB">
              <w:t xml:space="preserve"> and profitability</w:t>
            </w:r>
            <w:r w:rsidR="0056785D">
              <w:t xml:space="preserve">. </w:t>
            </w:r>
            <w:r w:rsidR="0056785D" w:rsidRPr="0056785D">
              <w:rPr>
                <w:b/>
                <w:bCs/>
              </w:rPr>
              <w:t xml:space="preserve">Ohunakin et al., </w:t>
            </w:r>
            <w:r w:rsidR="0056785D" w:rsidRPr="0056785D">
              <w:rPr>
                <w:b/>
                <w:bCs/>
              </w:rPr>
              <w:t>(</w:t>
            </w:r>
            <w:r w:rsidR="0056785D" w:rsidRPr="0056785D">
              <w:rPr>
                <w:b/>
                <w:bCs/>
              </w:rPr>
              <w:t>2020)</w:t>
            </w:r>
            <w:r w:rsidR="000A239C">
              <w:rPr>
                <w:b/>
                <w:bCs/>
              </w:rPr>
              <w:t xml:space="preserve"> </w:t>
            </w:r>
            <w:r w:rsidR="000A239C">
              <w:t xml:space="preserve">defined </w:t>
            </w:r>
            <w:r w:rsidR="0056785D">
              <w:t xml:space="preserve">employee commitment as a </w:t>
            </w:r>
            <w:r w:rsidR="000A239C">
              <w:t>frame of mind</w:t>
            </w:r>
            <w:r w:rsidR="0056785D">
              <w:t xml:space="preserve"> that </w:t>
            </w:r>
            <w:r w:rsidR="000A239C">
              <w:t>show</w:t>
            </w:r>
            <w:r w:rsidR="0056785D">
              <w:t xml:space="preserve">s the relationship between an employee and the organisation, which </w:t>
            </w:r>
            <w:r w:rsidR="00FE0802">
              <w:t>help</w:t>
            </w:r>
            <w:r w:rsidR="0056785D">
              <w:t>s the employee’s decision to continue as a</w:t>
            </w:r>
            <w:r w:rsidR="00FE0802">
              <w:t xml:space="preserve">n employee. </w:t>
            </w:r>
            <w:r w:rsidR="00EC69AA">
              <w:rPr>
                <w:rFonts w:eastAsia="DengXian"/>
                <w:szCs w:val="22"/>
              </w:rPr>
              <w:t>Th</w:t>
            </w:r>
            <w:r w:rsidR="00000104">
              <w:rPr>
                <w:rFonts w:eastAsia="DengXian"/>
                <w:szCs w:val="22"/>
              </w:rPr>
              <w:t>ese factors</w:t>
            </w:r>
            <w:r w:rsidR="00D353E0">
              <w:rPr>
                <w:rFonts w:eastAsia="DengXian"/>
                <w:szCs w:val="22"/>
              </w:rPr>
              <w:t xml:space="preserve"> will </w:t>
            </w:r>
            <w:r w:rsidR="00000104">
              <w:rPr>
                <w:rFonts w:eastAsia="DengXian"/>
                <w:szCs w:val="22"/>
              </w:rPr>
              <w:t xml:space="preserve">all </w:t>
            </w:r>
            <w:r w:rsidR="00D353E0">
              <w:rPr>
                <w:rFonts w:eastAsia="DengXian"/>
                <w:szCs w:val="22"/>
              </w:rPr>
              <w:t xml:space="preserve">have a negative impact on the hotel, </w:t>
            </w:r>
            <w:r w:rsidR="00000104">
              <w:rPr>
                <w:rFonts w:eastAsia="DengXian"/>
                <w:szCs w:val="22"/>
              </w:rPr>
              <w:t xml:space="preserve">and </w:t>
            </w:r>
            <w:r w:rsidR="00D353E0">
              <w:rPr>
                <w:rFonts w:eastAsia="DengXian"/>
                <w:szCs w:val="22"/>
              </w:rPr>
              <w:t>other areas</w:t>
            </w:r>
            <w:r w:rsidR="00000104">
              <w:rPr>
                <w:rFonts w:eastAsia="DengXian"/>
                <w:szCs w:val="22"/>
              </w:rPr>
              <w:t xml:space="preserve"> will</w:t>
            </w:r>
            <w:r w:rsidR="00D353E0">
              <w:rPr>
                <w:rFonts w:eastAsia="DengXian"/>
                <w:szCs w:val="22"/>
              </w:rPr>
              <w:t xml:space="preserve"> become affected, such as revenue, profit, and staff retention</w:t>
            </w:r>
            <w:r w:rsidR="00EC69AA">
              <w:rPr>
                <w:rFonts w:eastAsia="DengXian"/>
                <w:szCs w:val="22"/>
              </w:rPr>
              <w:t>, productivity and also standards and reputation of the hotel</w:t>
            </w:r>
            <w:r w:rsidR="00D353E0">
              <w:rPr>
                <w:rFonts w:eastAsia="DengXian"/>
                <w:szCs w:val="22"/>
              </w:rPr>
              <w:t>.</w:t>
            </w:r>
          </w:p>
          <w:p w14:paraId="0E351AC3" w14:textId="77777777" w:rsidR="00526D63" w:rsidRDefault="00526D63">
            <w:pPr>
              <w:rPr>
                <w:rFonts w:eastAsia="DengXian"/>
                <w:szCs w:val="22"/>
              </w:rPr>
            </w:pPr>
          </w:p>
          <w:p w14:paraId="2650649D" w14:textId="08D796BA" w:rsidR="00526D63" w:rsidRDefault="00526D63">
            <w:pPr>
              <w:rPr>
                <w:rFonts w:eastAsia="DengXian"/>
                <w:szCs w:val="22"/>
              </w:rPr>
            </w:pPr>
          </w:p>
        </w:tc>
      </w:tr>
      <w:tr w:rsidR="00526D63" w14:paraId="2DFC3F6A" w14:textId="77777777" w:rsidTr="00526D63">
        <w:trPr>
          <w:trHeight w:val="1525"/>
        </w:trPr>
        <w:tc>
          <w:tcPr>
            <w:tcW w:w="2009" w:type="dxa"/>
            <w:tcBorders>
              <w:top w:val="single" w:sz="4" w:space="0" w:color="auto"/>
              <w:left w:val="single" w:sz="4" w:space="0" w:color="auto"/>
              <w:bottom w:val="single" w:sz="4" w:space="0" w:color="auto"/>
              <w:right w:val="single" w:sz="4" w:space="0" w:color="auto"/>
            </w:tcBorders>
            <w:hideMark/>
          </w:tcPr>
          <w:p w14:paraId="631A2649" w14:textId="77777777" w:rsidR="00526D63" w:rsidRDefault="00526D63">
            <w:pPr>
              <w:rPr>
                <w:rFonts w:eastAsia="DengXian"/>
                <w:b/>
                <w:bCs/>
                <w:szCs w:val="22"/>
              </w:rPr>
            </w:pPr>
            <w:r>
              <w:rPr>
                <w:rFonts w:eastAsia="DengXian"/>
                <w:b/>
                <w:bCs/>
                <w:szCs w:val="22"/>
              </w:rPr>
              <w:lastRenderedPageBreak/>
              <w:t>What do you plan to accomplish with your project?</w:t>
            </w:r>
          </w:p>
        </w:tc>
        <w:tc>
          <w:tcPr>
            <w:tcW w:w="8713" w:type="dxa"/>
            <w:gridSpan w:val="3"/>
            <w:tcBorders>
              <w:top w:val="single" w:sz="4" w:space="0" w:color="auto"/>
              <w:left w:val="single" w:sz="4" w:space="0" w:color="auto"/>
              <w:bottom w:val="single" w:sz="4" w:space="0" w:color="auto"/>
              <w:right w:val="single" w:sz="4" w:space="0" w:color="auto"/>
            </w:tcBorders>
          </w:tcPr>
          <w:p w14:paraId="7D3BAC49" w14:textId="77777777" w:rsidR="00526D63" w:rsidRDefault="00526D63">
            <w:pPr>
              <w:rPr>
                <w:rFonts w:eastAsia="DengXian"/>
                <w:szCs w:val="22"/>
              </w:rPr>
            </w:pPr>
          </w:p>
          <w:p w14:paraId="754D70B1" w14:textId="0FA57D53" w:rsidR="00526D63" w:rsidRDefault="00D353E0">
            <w:pPr>
              <w:rPr>
                <w:rFonts w:eastAsia="DengXian" w:cs="Arial"/>
              </w:rPr>
            </w:pPr>
            <w:r>
              <w:rPr>
                <w:rFonts w:eastAsia="DengXian"/>
                <w:szCs w:val="22"/>
              </w:rPr>
              <w:t xml:space="preserve">The investigation will look at the methods being used by the leader and </w:t>
            </w:r>
            <w:r w:rsidR="00C8271B">
              <w:rPr>
                <w:rFonts w:eastAsia="DengXian"/>
                <w:szCs w:val="22"/>
              </w:rPr>
              <w:t>their leadership style</w:t>
            </w:r>
            <w:r w:rsidR="00380152">
              <w:rPr>
                <w:rFonts w:eastAsia="DengXian"/>
                <w:szCs w:val="22"/>
              </w:rPr>
              <w:t xml:space="preserve"> to see how effective it </w:t>
            </w:r>
            <w:r w:rsidR="005401BA">
              <w:rPr>
                <w:rFonts w:eastAsia="DengXian"/>
                <w:szCs w:val="22"/>
              </w:rPr>
              <w:t>is and</w:t>
            </w:r>
            <w:r w:rsidR="00D61DDA">
              <w:rPr>
                <w:rFonts w:eastAsia="DengXian"/>
                <w:szCs w:val="22"/>
              </w:rPr>
              <w:t xml:space="preserve"> </w:t>
            </w:r>
            <w:r>
              <w:rPr>
                <w:rFonts w:eastAsia="DengXian"/>
                <w:szCs w:val="22"/>
              </w:rPr>
              <w:t xml:space="preserve">examine what else is available to help improve all the issues that have arisen due to </w:t>
            </w:r>
            <w:r w:rsidR="00BB5E69">
              <w:rPr>
                <w:rFonts w:eastAsia="DengXian"/>
                <w:szCs w:val="22"/>
              </w:rPr>
              <w:t>th</w:t>
            </w:r>
            <w:r w:rsidR="00380152">
              <w:rPr>
                <w:rFonts w:eastAsia="DengXian"/>
                <w:szCs w:val="22"/>
              </w:rPr>
              <w:t xml:space="preserve">e </w:t>
            </w:r>
            <w:r w:rsidR="00380152">
              <w:rPr>
                <w:rFonts w:eastAsia="DengXian" w:cs="Arial"/>
              </w:rPr>
              <w:t>sickness and absenteeism</w:t>
            </w:r>
            <w:r>
              <w:rPr>
                <w:rFonts w:eastAsia="DengXian"/>
                <w:szCs w:val="22"/>
              </w:rPr>
              <w:t xml:space="preserve">. The investigation will use </w:t>
            </w:r>
            <w:r w:rsidR="00000104">
              <w:t>the latest research</w:t>
            </w:r>
            <w:r w:rsidR="00000104">
              <w:t xml:space="preserve"> </w:t>
            </w:r>
            <w:r w:rsidR="00BB5E69">
              <w:rPr>
                <w:rFonts w:eastAsia="DengXian"/>
                <w:szCs w:val="22"/>
              </w:rPr>
              <w:t>looking at different leadership</w:t>
            </w:r>
            <w:r w:rsidR="00000104">
              <w:rPr>
                <w:rFonts w:eastAsia="DengXian"/>
                <w:szCs w:val="22"/>
              </w:rPr>
              <w:t xml:space="preserve"> and management</w:t>
            </w:r>
            <w:r w:rsidR="00BB5E69">
              <w:rPr>
                <w:rFonts w:eastAsia="DengXian"/>
                <w:szCs w:val="22"/>
              </w:rPr>
              <w:t xml:space="preserve"> theories </w:t>
            </w:r>
            <w:r w:rsidR="00C8271B">
              <w:rPr>
                <w:rFonts w:eastAsia="DengXian"/>
                <w:szCs w:val="22"/>
              </w:rPr>
              <w:t xml:space="preserve">and styles </w:t>
            </w:r>
            <w:r w:rsidR="00BB5E69">
              <w:rPr>
                <w:rFonts w:eastAsia="DengXian"/>
                <w:szCs w:val="22"/>
              </w:rPr>
              <w:t xml:space="preserve">which will enable the leader to be more effective </w:t>
            </w:r>
            <w:r w:rsidR="00000104">
              <w:rPr>
                <w:rFonts w:eastAsia="DengXian"/>
                <w:szCs w:val="22"/>
              </w:rPr>
              <w:t xml:space="preserve">at </w:t>
            </w:r>
            <w:r w:rsidR="005401BA">
              <w:rPr>
                <w:rFonts w:eastAsia="DengXian"/>
                <w:szCs w:val="22"/>
              </w:rPr>
              <w:t>in</w:t>
            </w:r>
            <w:r w:rsidR="00000104">
              <w:rPr>
                <w:rFonts w:eastAsia="DengXian"/>
                <w:szCs w:val="22"/>
              </w:rPr>
              <w:t xml:space="preserve">creasing </w:t>
            </w:r>
            <w:r w:rsidR="005401BA">
              <w:rPr>
                <w:rFonts w:eastAsia="DengXian" w:cs="Arial"/>
              </w:rPr>
              <w:t>attendance</w:t>
            </w:r>
            <w:r w:rsidR="00000104">
              <w:rPr>
                <w:rFonts w:eastAsia="DengXian" w:cs="Arial"/>
              </w:rPr>
              <w:t>.</w:t>
            </w:r>
          </w:p>
          <w:p w14:paraId="6C9C49D9" w14:textId="77777777" w:rsidR="00380152" w:rsidRDefault="00380152">
            <w:pPr>
              <w:rPr>
                <w:rFonts w:eastAsia="DengXian"/>
                <w:szCs w:val="22"/>
              </w:rPr>
            </w:pPr>
          </w:p>
          <w:p w14:paraId="247B812F" w14:textId="77777777" w:rsidR="00526D63" w:rsidRDefault="00526D63">
            <w:pPr>
              <w:rPr>
                <w:rFonts w:eastAsia="DengXian"/>
                <w:szCs w:val="22"/>
              </w:rPr>
            </w:pPr>
          </w:p>
          <w:p w14:paraId="3117A285" w14:textId="77777777" w:rsidR="00526D63" w:rsidRDefault="00526D63">
            <w:pPr>
              <w:rPr>
                <w:rFonts w:eastAsia="DengXian"/>
                <w:szCs w:val="22"/>
              </w:rPr>
            </w:pPr>
          </w:p>
          <w:p w14:paraId="72C295DD" w14:textId="383C6EAC" w:rsidR="00526D63" w:rsidRDefault="00526D63">
            <w:pPr>
              <w:rPr>
                <w:rFonts w:eastAsia="DengXian"/>
                <w:szCs w:val="22"/>
              </w:rPr>
            </w:pPr>
          </w:p>
        </w:tc>
      </w:tr>
      <w:tr w:rsidR="00526D63" w14:paraId="57193C0D" w14:textId="77777777" w:rsidTr="00526D63">
        <w:trPr>
          <w:trHeight w:val="1525"/>
        </w:trPr>
        <w:tc>
          <w:tcPr>
            <w:tcW w:w="2009" w:type="dxa"/>
            <w:tcBorders>
              <w:top w:val="single" w:sz="4" w:space="0" w:color="auto"/>
              <w:left w:val="single" w:sz="4" w:space="0" w:color="auto"/>
              <w:bottom w:val="single" w:sz="4" w:space="0" w:color="auto"/>
              <w:right w:val="single" w:sz="4" w:space="0" w:color="auto"/>
            </w:tcBorders>
            <w:hideMark/>
          </w:tcPr>
          <w:p w14:paraId="4119905D" w14:textId="77777777" w:rsidR="00526D63" w:rsidRDefault="00526D63">
            <w:pPr>
              <w:rPr>
                <w:rFonts w:eastAsia="DengXian"/>
                <w:b/>
                <w:bCs/>
                <w:szCs w:val="22"/>
              </w:rPr>
            </w:pPr>
            <w:r>
              <w:rPr>
                <w:rFonts w:eastAsia="DengXian"/>
                <w:b/>
                <w:bCs/>
                <w:szCs w:val="22"/>
              </w:rPr>
              <w:t>What research methodology will you use and why?</w:t>
            </w:r>
          </w:p>
        </w:tc>
        <w:tc>
          <w:tcPr>
            <w:tcW w:w="8713" w:type="dxa"/>
            <w:gridSpan w:val="3"/>
            <w:tcBorders>
              <w:top w:val="single" w:sz="4" w:space="0" w:color="auto"/>
              <w:left w:val="single" w:sz="4" w:space="0" w:color="auto"/>
              <w:bottom w:val="single" w:sz="4" w:space="0" w:color="auto"/>
              <w:right w:val="single" w:sz="4" w:space="0" w:color="auto"/>
            </w:tcBorders>
          </w:tcPr>
          <w:p w14:paraId="0CC404DF" w14:textId="77777777" w:rsidR="00526D63" w:rsidRDefault="00526D63">
            <w:pPr>
              <w:rPr>
                <w:rFonts w:eastAsia="DengXian"/>
                <w:szCs w:val="22"/>
              </w:rPr>
            </w:pPr>
            <w:r>
              <w:rPr>
                <w:rFonts w:eastAsia="DengXian"/>
                <w:szCs w:val="22"/>
              </w:rPr>
              <w:t> </w:t>
            </w:r>
          </w:p>
          <w:p w14:paraId="56FBA49E" w14:textId="4A379886" w:rsidR="00526D63" w:rsidRDefault="00176E71">
            <w:pPr>
              <w:rPr>
                <w:rFonts w:eastAsia="DengXian"/>
                <w:szCs w:val="22"/>
              </w:rPr>
            </w:pPr>
            <w:r>
              <w:rPr>
                <w:rFonts w:eastAsia="DengXian"/>
                <w:szCs w:val="22"/>
              </w:rPr>
              <w:t xml:space="preserve">The student will look </w:t>
            </w:r>
            <w:r w:rsidR="006F6DF8">
              <w:rPr>
                <w:rFonts w:eastAsia="DengXian"/>
                <w:szCs w:val="22"/>
              </w:rPr>
              <w:t>at other leadership styles such as Transformational Leadership and Participative leadership</w:t>
            </w:r>
            <w:r w:rsidR="00147091" w:rsidRPr="000820EF">
              <w:rPr>
                <w:rFonts w:eastAsia="DengXian"/>
                <w:b/>
                <w:bCs/>
                <w:szCs w:val="22"/>
              </w:rPr>
              <w:t xml:space="preserve">. </w:t>
            </w:r>
            <w:r w:rsidR="000820EF" w:rsidRPr="000820EF">
              <w:rPr>
                <w:rFonts w:eastAsia="DengXian"/>
                <w:b/>
                <w:bCs/>
                <w:szCs w:val="22"/>
              </w:rPr>
              <w:t xml:space="preserve">Mesu et al., </w:t>
            </w:r>
            <w:r w:rsidR="000820EF" w:rsidRPr="000820EF">
              <w:rPr>
                <w:rFonts w:eastAsia="DengXian"/>
                <w:b/>
                <w:bCs/>
                <w:szCs w:val="22"/>
              </w:rPr>
              <w:t>(</w:t>
            </w:r>
            <w:r w:rsidR="000820EF" w:rsidRPr="000820EF">
              <w:rPr>
                <w:rFonts w:eastAsia="DengXian"/>
                <w:b/>
                <w:bCs/>
                <w:szCs w:val="22"/>
              </w:rPr>
              <w:t>2015)</w:t>
            </w:r>
            <w:r w:rsidR="000820EF">
              <w:rPr>
                <w:rFonts w:eastAsia="DengXian"/>
                <w:b/>
                <w:bCs/>
                <w:szCs w:val="22"/>
              </w:rPr>
              <w:t xml:space="preserve"> </w:t>
            </w:r>
            <w:r w:rsidR="00160100">
              <w:rPr>
                <w:rFonts w:eastAsia="DengXian"/>
                <w:szCs w:val="22"/>
              </w:rPr>
              <w:t xml:space="preserve">defined this leadership style as </w:t>
            </w:r>
            <w:r w:rsidR="009950E0">
              <w:rPr>
                <w:rFonts w:eastAsia="DengXian"/>
                <w:szCs w:val="22"/>
              </w:rPr>
              <w:t>behaviour</w:t>
            </w:r>
            <w:r w:rsidR="00160100">
              <w:rPr>
                <w:rFonts w:eastAsia="DengXian"/>
                <w:szCs w:val="22"/>
              </w:rPr>
              <w:t xml:space="preserve"> that motivates and influence</w:t>
            </w:r>
            <w:r w:rsidR="009950E0">
              <w:rPr>
                <w:rFonts w:eastAsia="DengXian"/>
                <w:szCs w:val="22"/>
              </w:rPr>
              <w:t>s</w:t>
            </w:r>
            <w:r w:rsidR="00160100">
              <w:rPr>
                <w:rFonts w:eastAsia="DengXian"/>
                <w:szCs w:val="22"/>
              </w:rPr>
              <w:t xml:space="preserve"> people to perform </w:t>
            </w:r>
            <w:r w:rsidR="00147091">
              <w:rPr>
                <w:rFonts w:eastAsia="DengXian"/>
                <w:szCs w:val="22"/>
              </w:rPr>
              <w:t>beyond</w:t>
            </w:r>
            <w:r w:rsidR="00160100">
              <w:rPr>
                <w:rFonts w:eastAsia="DengXian"/>
                <w:szCs w:val="22"/>
              </w:rPr>
              <w:t xml:space="preserve"> expectations</w:t>
            </w:r>
            <w:r w:rsidR="009950E0">
              <w:rPr>
                <w:rFonts w:eastAsia="DengXian"/>
                <w:szCs w:val="22"/>
              </w:rPr>
              <w:t xml:space="preserve">, and also defined Participative leadership that involves their followers in the decision-making process. </w:t>
            </w:r>
          </w:p>
          <w:p w14:paraId="7A39AC98" w14:textId="679AB25D" w:rsidR="009950E0" w:rsidRPr="003653CC" w:rsidRDefault="009950E0">
            <w:pPr>
              <w:rPr>
                <w:rFonts w:eastAsia="DengXian" w:cs="Arial"/>
                <w:szCs w:val="22"/>
              </w:rPr>
            </w:pPr>
            <w:r>
              <w:rPr>
                <w:rFonts w:eastAsia="DengXian"/>
                <w:szCs w:val="22"/>
              </w:rPr>
              <w:t xml:space="preserve">The leader can then introduce </w:t>
            </w:r>
            <w:r w:rsidR="00EC69AA">
              <w:rPr>
                <w:rFonts w:eastAsia="DengXian"/>
                <w:szCs w:val="22"/>
              </w:rPr>
              <w:t>Maslow’s</w:t>
            </w:r>
            <w:r>
              <w:rPr>
                <w:rFonts w:eastAsia="DengXian"/>
                <w:szCs w:val="22"/>
              </w:rPr>
              <w:t xml:space="preserve"> Hierarchy </w:t>
            </w:r>
            <w:r w:rsidR="007702D7">
              <w:rPr>
                <w:rFonts w:eastAsia="DengXian"/>
                <w:szCs w:val="22"/>
              </w:rPr>
              <w:t>of needs to start improving the main problem.</w:t>
            </w:r>
            <w:r w:rsidR="007A1F7F">
              <w:rPr>
                <w:rFonts w:eastAsia="DengXian"/>
                <w:szCs w:val="22"/>
              </w:rPr>
              <w:t xml:space="preserve"> </w:t>
            </w:r>
            <w:r w:rsidR="007A1F7F" w:rsidRPr="00360624">
              <w:rPr>
                <w:rFonts w:eastAsia="DengXian"/>
                <w:b/>
                <w:bCs/>
                <w:szCs w:val="22"/>
              </w:rPr>
              <w:t xml:space="preserve">King et al., </w:t>
            </w:r>
            <w:r w:rsidR="007A1F7F" w:rsidRPr="00360624">
              <w:rPr>
                <w:rFonts w:eastAsia="DengXian"/>
                <w:b/>
                <w:bCs/>
                <w:szCs w:val="22"/>
              </w:rPr>
              <w:t>(</w:t>
            </w:r>
            <w:r w:rsidR="007A1F7F" w:rsidRPr="00360624">
              <w:rPr>
                <w:rFonts w:eastAsia="DengXian"/>
                <w:b/>
                <w:bCs/>
                <w:szCs w:val="22"/>
              </w:rPr>
              <w:t>2020)</w:t>
            </w:r>
            <w:r w:rsidR="007A1F7F">
              <w:rPr>
                <w:rFonts w:eastAsia="DengXian"/>
                <w:szCs w:val="22"/>
              </w:rPr>
              <w:t xml:space="preserve"> </w:t>
            </w:r>
            <w:r w:rsidR="007A1F7F" w:rsidRPr="003653CC">
              <w:rPr>
                <w:rFonts w:cs="Arial"/>
                <w:shd w:val="clear" w:color="auto" w:fill="FFFFFF"/>
              </w:rPr>
              <w:t>said</w:t>
            </w:r>
            <w:r w:rsidR="007A1F7F" w:rsidRPr="003653CC">
              <w:rPr>
                <w:rFonts w:cs="Arial"/>
                <w:shd w:val="clear" w:color="auto" w:fill="FFFFFF"/>
              </w:rPr>
              <w:t xml:space="preserve"> that people are motivated by</w:t>
            </w:r>
            <w:r w:rsidR="007A1F7F" w:rsidRPr="003653CC">
              <w:rPr>
                <w:rFonts w:cs="Arial"/>
                <w:shd w:val="clear" w:color="auto" w:fill="FFFFFF"/>
              </w:rPr>
              <w:t xml:space="preserve"> th</w:t>
            </w:r>
            <w:r w:rsidR="00360624" w:rsidRPr="003653CC">
              <w:rPr>
                <w:rFonts w:cs="Arial"/>
                <w:shd w:val="clear" w:color="auto" w:fill="FFFFFF"/>
              </w:rPr>
              <w:t>eir</w:t>
            </w:r>
            <w:r w:rsidR="007A1F7F" w:rsidRPr="003653CC">
              <w:rPr>
                <w:rFonts w:cs="Arial"/>
                <w:shd w:val="clear" w:color="auto" w:fill="FFFFFF"/>
              </w:rPr>
              <w:t xml:space="preserve"> basic needs,</w:t>
            </w:r>
            <w:r w:rsidR="00360624" w:rsidRPr="003653CC">
              <w:rPr>
                <w:rFonts w:cs="Arial"/>
                <w:shd w:val="clear" w:color="auto" w:fill="FFFFFF"/>
              </w:rPr>
              <w:t xml:space="preserve"> and it </w:t>
            </w:r>
            <w:r w:rsidR="007A1F7F" w:rsidRPr="003653CC">
              <w:rPr>
                <w:rFonts w:cs="Arial"/>
                <w:shd w:val="clear" w:color="auto" w:fill="FFFFFF"/>
              </w:rPr>
              <w:t xml:space="preserve">must be met before they are motivated </w:t>
            </w:r>
            <w:r w:rsidR="00360624" w:rsidRPr="003653CC">
              <w:rPr>
                <w:rFonts w:cs="Arial"/>
                <w:shd w:val="clear" w:color="auto" w:fill="FFFFFF"/>
              </w:rPr>
              <w:t>enough to move on to higher goals.</w:t>
            </w:r>
          </w:p>
          <w:p w14:paraId="0EE737CA" w14:textId="5AAA27ED" w:rsidR="00526D63" w:rsidRDefault="00A6293D">
            <w:pPr>
              <w:rPr>
                <w:rFonts w:eastAsia="DengXian"/>
                <w:szCs w:val="22"/>
              </w:rPr>
            </w:pPr>
            <w:r>
              <w:rPr>
                <w:rFonts w:eastAsia="DengXian"/>
                <w:szCs w:val="22"/>
              </w:rPr>
              <w:t xml:space="preserve">The investigation will use existing </w:t>
            </w:r>
            <w:r w:rsidR="00F817C0">
              <w:rPr>
                <w:rFonts w:eastAsia="DengXian"/>
                <w:szCs w:val="22"/>
              </w:rPr>
              <w:t>literature and quantitative data will be analysed to assess which Leadership and management styles would work better in increasing attendance.</w:t>
            </w:r>
          </w:p>
          <w:p w14:paraId="5753F38F" w14:textId="77777777" w:rsidR="00526D63" w:rsidRDefault="00526D63">
            <w:pPr>
              <w:rPr>
                <w:rFonts w:eastAsia="DengXian"/>
                <w:szCs w:val="22"/>
              </w:rPr>
            </w:pPr>
          </w:p>
          <w:p w14:paraId="4AB3911C" w14:textId="77777777" w:rsidR="00526D63" w:rsidRDefault="00526D63">
            <w:pPr>
              <w:rPr>
                <w:rFonts w:eastAsia="DengXian"/>
                <w:szCs w:val="22"/>
              </w:rPr>
            </w:pPr>
          </w:p>
          <w:p w14:paraId="65D2C90B" w14:textId="77777777" w:rsidR="00526D63" w:rsidRDefault="00526D63">
            <w:pPr>
              <w:rPr>
                <w:rFonts w:eastAsia="DengXian"/>
                <w:szCs w:val="22"/>
              </w:rPr>
            </w:pPr>
          </w:p>
          <w:p w14:paraId="62779E16" w14:textId="77777777" w:rsidR="00526D63" w:rsidRDefault="00526D63">
            <w:pPr>
              <w:rPr>
                <w:rFonts w:eastAsia="DengXian"/>
                <w:szCs w:val="22"/>
              </w:rPr>
            </w:pPr>
          </w:p>
          <w:p w14:paraId="21F88BD5" w14:textId="77777777" w:rsidR="00526D63" w:rsidRDefault="00526D63">
            <w:pPr>
              <w:rPr>
                <w:rFonts w:eastAsia="DengXian"/>
                <w:szCs w:val="22"/>
              </w:rPr>
            </w:pPr>
          </w:p>
        </w:tc>
      </w:tr>
      <w:tr w:rsidR="00526D63" w14:paraId="14AE7D93" w14:textId="77777777" w:rsidTr="00526D63">
        <w:trPr>
          <w:trHeight w:val="1525"/>
        </w:trPr>
        <w:tc>
          <w:tcPr>
            <w:tcW w:w="2009" w:type="dxa"/>
            <w:tcBorders>
              <w:top w:val="single" w:sz="4" w:space="0" w:color="auto"/>
              <w:left w:val="single" w:sz="4" w:space="0" w:color="auto"/>
              <w:bottom w:val="single" w:sz="4" w:space="0" w:color="auto"/>
              <w:right w:val="single" w:sz="4" w:space="0" w:color="auto"/>
            </w:tcBorders>
            <w:hideMark/>
          </w:tcPr>
          <w:p w14:paraId="7E21981C" w14:textId="77777777" w:rsidR="00526D63" w:rsidRDefault="00526D63">
            <w:pPr>
              <w:rPr>
                <w:rFonts w:eastAsia="DengXian"/>
                <w:b/>
                <w:bCs/>
                <w:szCs w:val="22"/>
              </w:rPr>
            </w:pPr>
            <w:r>
              <w:rPr>
                <w:rFonts w:eastAsia="DengXian"/>
                <w:b/>
                <w:bCs/>
                <w:szCs w:val="22"/>
              </w:rPr>
              <w:t>FEEDBACK from the lecturer</w:t>
            </w:r>
          </w:p>
        </w:tc>
        <w:tc>
          <w:tcPr>
            <w:tcW w:w="8713" w:type="dxa"/>
            <w:gridSpan w:val="3"/>
            <w:tcBorders>
              <w:top w:val="single" w:sz="4" w:space="0" w:color="auto"/>
              <w:left w:val="single" w:sz="4" w:space="0" w:color="auto"/>
              <w:bottom w:val="single" w:sz="4" w:space="0" w:color="auto"/>
              <w:right w:val="single" w:sz="4" w:space="0" w:color="auto"/>
            </w:tcBorders>
          </w:tcPr>
          <w:p w14:paraId="69D55EC2" w14:textId="77777777" w:rsidR="00526D63" w:rsidRDefault="00526D63">
            <w:pPr>
              <w:rPr>
                <w:rFonts w:eastAsia="DengXian"/>
                <w:szCs w:val="22"/>
              </w:rPr>
            </w:pPr>
            <w:r>
              <w:rPr>
                <w:rFonts w:eastAsia="DengXian"/>
                <w:szCs w:val="22"/>
              </w:rPr>
              <w:t> </w:t>
            </w:r>
          </w:p>
          <w:p w14:paraId="39A12A98" w14:textId="77777777" w:rsidR="00526D63" w:rsidRDefault="00526D63">
            <w:pPr>
              <w:rPr>
                <w:rFonts w:eastAsia="DengXian"/>
                <w:szCs w:val="22"/>
              </w:rPr>
            </w:pPr>
          </w:p>
          <w:p w14:paraId="76EBD531" w14:textId="77777777" w:rsidR="00526D63" w:rsidRDefault="00526D63">
            <w:pPr>
              <w:rPr>
                <w:rFonts w:eastAsia="DengXian"/>
                <w:szCs w:val="22"/>
              </w:rPr>
            </w:pPr>
          </w:p>
          <w:p w14:paraId="505EC00C" w14:textId="77777777" w:rsidR="00526D63" w:rsidRDefault="00526D63">
            <w:pPr>
              <w:rPr>
                <w:rFonts w:eastAsia="DengXian"/>
                <w:szCs w:val="22"/>
              </w:rPr>
            </w:pPr>
          </w:p>
          <w:p w14:paraId="5DFA60F4" w14:textId="77777777" w:rsidR="00526D63" w:rsidRDefault="00526D63">
            <w:pPr>
              <w:rPr>
                <w:rFonts w:eastAsia="DengXian"/>
                <w:szCs w:val="22"/>
              </w:rPr>
            </w:pPr>
          </w:p>
          <w:p w14:paraId="69664D40" w14:textId="77777777" w:rsidR="00526D63" w:rsidRDefault="00526D63">
            <w:pPr>
              <w:rPr>
                <w:rFonts w:eastAsia="DengXian"/>
                <w:szCs w:val="22"/>
              </w:rPr>
            </w:pPr>
          </w:p>
        </w:tc>
      </w:tr>
      <w:tr w:rsidR="00526D63" w14:paraId="133B03FA" w14:textId="77777777" w:rsidTr="00526D63">
        <w:trPr>
          <w:trHeight w:val="450"/>
        </w:trPr>
        <w:tc>
          <w:tcPr>
            <w:tcW w:w="8330" w:type="dxa"/>
            <w:gridSpan w:val="3"/>
            <w:tcBorders>
              <w:top w:val="single" w:sz="4" w:space="0" w:color="auto"/>
              <w:left w:val="single" w:sz="4" w:space="0" w:color="auto"/>
              <w:bottom w:val="single" w:sz="4" w:space="0" w:color="auto"/>
              <w:right w:val="single" w:sz="4" w:space="0" w:color="auto"/>
            </w:tcBorders>
            <w:hideMark/>
          </w:tcPr>
          <w:p w14:paraId="05142468" w14:textId="77777777" w:rsidR="00526D63" w:rsidRDefault="00526D63">
            <w:pPr>
              <w:jc w:val="left"/>
              <w:rPr>
                <w:rFonts w:eastAsia="DengXian"/>
                <w:b/>
                <w:bCs/>
                <w:szCs w:val="22"/>
              </w:rPr>
            </w:pPr>
            <w:r>
              <w:rPr>
                <w:rFonts w:eastAsia="DengXian"/>
                <w:b/>
                <w:bCs/>
                <w:szCs w:val="22"/>
              </w:rPr>
              <w:t>SUBMISSION DATE via Turnitin, by midnight on the                                DRAFT</w:t>
            </w:r>
          </w:p>
          <w:p w14:paraId="70C55F81" w14:textId="77777777" w:rsidR="00526D63" w:rsidRDefault="00526D63">
            <w:pPr>
              <w:jc w:val="left"/>
              <w:rPr>
                <w:rFonts w:eastAsia="DengXian"/>
                <w:b/>
                <w:bCs/>
                <w:szCs w:val="22"/>
              </w:rPr>
            </w:pPr>
            <w:r>
              <w:rPr>
                <w:rFonts w:eastAsia="DengXian"/>
                <w:b/>
                <w:bCs/>
                <w:szCs w:val="22"/>
              </w:rPr>
              <w:t xml:space="preserve">                                                                                                                        FINAL</w:t>
            </w:r>
          </w:p>
        </w:tc>
        <w:tc>
          <w:tcPr>
            <w:tcW w:w="2392" w:type="dxa"/>
            <w:tcBorders>
              <w:top w:val="single" w:sz="4" w:space="0" w:color="auto"/>
              <w:left w:val="single" w:sz="4" w:space="0" w:color="auto"/>
              <w:bottom w:val="single" w:sz="4" w:space="0" w:color="auto"/>
              <w:right w:val="single" w:sz="4" w:space="0" w:color="auto"/>
            </w:tcBorders>
            <w:hideMark/>
          </w:tcPr>
          <w:p w14:paraId="5EEDBAC4" w14:textId="77777777" w:rsidR="00526D63" w:rsidRDefault="00526D63">
            <w:pPr>
              <w:rPr>
                <w:rFonts w:eastAsia="DengXian"/>
                <w:szCs w:val="22"/>
              </w:rPr>
            </w:pPr>
            <w:r>
              <w:rPr>
                <w:rFonts w:eastAsia="DengXian"/>
                <w:szCs w:val="22"/>
              </w:rPr>
              <w:t> 18 September 2022</w:t>
            </w:r>
          </w:p>
          <w:p w14:paraId="6122E86A" w14:textId="77777777" w:rsidR="00526D63" w:rsidRDefault="00526D63">
            <w:pPr>
              <w:rPr>
                <w:rFonts w:eastAsia="DengXian"/>
                <w:szCs w:val="22"/>
              </w:rPr>
            </w:pPr>
            <w:r>
              <w:rPr>
                <w:rFonts w:eastAsia="DengXian"/>
                <w:szCs w:val="22"/>
              </w:rPr>
              <w:t xml:space="preserve"> 22 September 2022</w:t>
            </w:r>
          </w:p>
        </w:tc>
      </w:tr>
      <w:tr w:rsidR="00526D63" w14:paraId="25AF08DF" w14:textId="77777777" w:rsidTr="00526D63">
        <w:trPr>
          <w:trHeight w:val="672"/>
        </w:trPr>
        <w:tc>
          <w:tcPr>
            <w:tcW w:w="2009" w:type="dxa"/>
            <w:tcBorders>
              <w:top w:val="single" w:sz="4" w:space="0" w:color="auto"/>
              <w:left w:val="single" w:sz="4" w:space="0" w:color="auto"/>
              <w:bottom w:val="single" w:sz="4" w:space="0" w:color="auto"/>
              <w:right w:val="single" w:sz="4" w:space="0" w:color="auto"/>
            </w:tcBorders>
            <w:hideMark/>
          </w:tcPr>
          <w:p w14:paraId="5A143CA6" w14:textId="77777777" w:rsidR="00526D63" w:rsidRDefault="00526D63">
            <w:pPr>
              <w:rPr>
                <w:rFonts w:eastAsia="DengXian"/>
                <w:b/>
                <w:bCs/>
                <w:szCs w:val="22"/>
              </w:rPr>
            </w:pPr>
            <w:r>
              <w:rPr>
                <w:rFonts w:eastAsia="DengXian"/>
                <w:b/>
                <w:bCs/>
                <w:szCs w:val="22"/>
              </w:rPr>
              <w:t>Lecturer name &amp; signature</w:t>
            </w:r>
          </w:p>
        </w:tc>
        <w:tc>
          <w:tcPr>
            <w:tcW w:w="5329" w:type="dxa"/>
            <w:tcBorders>
              <w:top w:val="single" w:sz="4" w:space="0" w:color="auto"/>
              <w:left w:val="single" w:sz="4" w:space="0" w:color="auto"/>
              <w:bottom w:val="single" w:sz="4" w:space="0" w:color="auto"/>
              <w:right w:val="single" w:sz="4" w:space="0" w:color="auto"/>
            </w:tcBorders>
            <w:hideMark/>
          </w:tcPr>
          <w:p w14:paraId="55679A4C" w14:textId="77777777" w:rsidR="00526D63" w:rsidRDefault="00526D63">
            <w:pPr>
              <w:rPr>
                <w:rFonts w:eastAsia="DengXian"/>
                <w:szCs w:val="22"/>
              </w:rPr>
            </w:pPr>
            <w:r>
              <w:rPr>
                <w:rFonts w:eastAsia="DengXian"/>
                <w:szCs w:val="22"/>
              </w:rPr>
              <w:t> </w:t>
            </w:r>
          </w:p>
        </w:tc>
        <w:tc>
          <w:tcPr>
            <w:tcW w:w="992" w:type="dxa"/>
            <w:tcBorders>
              <w:top w:val="single" w:sz="4" w:space="0" w:color="auto"/>
              <w:left w:val="single" w:sz="4" w:space="0" w:color="auto"/>
              <w:bottom w:val="single" w:sz="4" w:space="0" w:color="auto"/>
              <w:right w:val="single" w:sz="4" w:space="0" w:color="auto"/>
            </w:tcBorders>
            <w:hideMark/>
          </w:tcPr>
          <w:p w14:paraId="02974854" w14:textId="77777777" w:rsidR="00526D63" w:rsidRDefault="00526D63">
            <w:pPr>
              <w:rPr>
                <w:rFonts w:eastAsia="DengXian"/>
                <w:b/>
                <w:bCs/>
                <w:szCs w:val="22"/>
              </w:rPr>
            </w:pPr>
            <w:r>
              <w:rPr>
                <w:rFonts w:eastAsia="DengXian"/>
                <w:b/>
                <w:bCs/>
                <w:szCs w:val="22"/>
              </w:rPr>
              <w:t xml:space="preserve">    Date </w:t>
            </w:r>
          </w:p>
        </w:tc>
        <w:tc>
          <w:tcPr>
            <w:tcW w:w="2392" w:type="dxa"/>
            <w:tcBorders>
              <w:top w:val="single" w:sz="4" w:space="0" w:color="auto"/>
              <w:left w:val="single" w:sz="4" w:space="0" w:color="auto"/>
              <w:bottom w:val="single" w:sz="4" w:space="0" w:color="auto"/>
              <w:right w:val="single" w:sz="4" w:space="0" w:color="auto"/>
            </w:tcBorders>
            <w:hideMark/>
          </w:tcPr>
          <w:p w14:paraId="00BE7584" w14:textId="77777777" w:rsidR="00526D63" w:rsidRDefault="00526D63">
            <w:pPr>
              <w:rPr>
                <w:rFonts w:eastAsia="DengXian"/>
                <w:szCs w:val="22"/>
              </w:rPr>
            </w:pPr>
            <w:r>
              <w:rPr>
                <w:rFonts w:eastAsia="DengXian"/>
                <w:szCs w:val="22"/>
              </w:rPr>
              <w:t> </w:t>
            </w:r>
          </w:p>
        </w:tc>
      </w:tr>
    </w:tbl>
    <w:p w14:paraId="3A8083F0" w14:textId="77777777" w:rsidR="00FF3F56" w:rsidRDefault="000B50C6"/>
    <w:sectPr w:rsidR="00FF3F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C16B80"/>
    <w:multiLevelType w:val="hybridMultilevel"/>
    <w:tmpl w:val="9DCC0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8E4C9B"/>
    <w:multiLevelType w:val="hybridMultilevel"/>
    <w:tmpl w:val="188C21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9714B3"/>
    <w:multiLevelType w:val="hybridMultilevel"/>
    <w:tmpl w:val="903A7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5441672">
    <w:abstractNumId w:val="1"/>
  </w:num>
  <w:num w:numId="2" w16cid:durableId="1105810200">
    <w:abstractNumId w:val="2"/>
  </w:num>
  <w:num w:numId="3" w16cid:durableId="740444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D63"/>
    <w:rsid w:val="00000104"/>
    <w:rsid w:val="000315E3"/>
    <w:rsid w:val="000820EF"/>
    <w:rsid w:val="0008316F"/>
    <w:rsid w:val="00085046"/>
    <w:rsid w:val="000A239C"/>
    <w:rsid w:val="000B50C6"/>
    <w:rsid w:val="000F600C"/>
    <w:rsid w:val="001019C4"/>
    <w:rsid w:val="0012514B"/>
    <w:rsid w:val="0013078A"/>
    <w:rsid w:val="00147091"/>
    <w:rsid w:val="00160100"/>
    <w:rsid w:val="00176E71"/>
    <w:rsid w:val="00226546"/>
    <w:rsid w:val="00264F90"/>
    <w:rsid w:val="002A545C"/>
    <w:rsid w:val="00301E21"/>
    <w:rsid w:val="00304DE1"/>
    <w:rsid w:val="003151C6"/>
    <w:rsid w:val="003245D1"/>
    <w:rsid w:val="00360624"/>
    <w:rsid w:val="003653CC"/>
    <w:rsid w:val="00380152"/>
    <w:rsid w:val="00400CE2"/>
    <w:rsid w:val="00431760"/>
    <w:rsid w:val="00441DA0"/>
    <w:rsid w:val="00460DE0"/>
    <w:rsid w:val="004E7B41"/>
    <w:rsid w:val="00526D63"/>
    <w:rsid w:val="005401BA"/>
    <w:rsid w:val="00540429"/>
    <w:rsid w:val="0056785D"/>
    <w:rsid w:val="006706CA"/>
    <w:rsid w:val="006A42DA"/>
    <w:rsid w:val="006C0AE1"/>
    <w:rsid w:val="006F6DF8"/>
    <w:rsid w:val="00736763"/>
    <w:rsid w:val="00752F84"/>
    <w:rsid w:val="007702D7"/>
    <w:rsid w:val="007870F4"/>
    <w:rsid w:val="007A1F7F"/>
    <w:rsid w:val="007B0A14"/>
    <w:rsid w:val="00830770"/>
    <w:rsid w:val="00844A90"/>
    <w:rsid w:val="00894D57"/>
    <w:rsid w:val="008A20DB"/>
    <w:rsid w:val="008D2810"/>
    <w:rsid w:val="008F59FC"/>
    <w:rsid w:val="00911AED"/>
    <w:rsid w:val="00944EED"/>
    <w:rsid w:val="00956748"/>
    <w:rsid w:val="00981CC9"/>
    <w:rsid w:val="009950E0"/>
    <w:rsid w:val="009C7678"/>
    <w:rsid w:val="00A05386"/>
    <w:rsid w:val="00A6293D"/>
    <w:rsid w:val="00A7056E"/>
    <w:rsid w:val="00AE447C"/>
    <w:rsid w:val="00AE4E0E"/>
    <w:rsid w:val="00B12C12"/>
    <w:rsid w:val="00BB5E69"/>
    <w:rsid w:val="00C2199F"/>
    <w:rsid w:val="00C52343"/>
    <w:rsid w:val="00C8271B"/>
    <w:rsid w:val="00C83BB4"/>
    <w:rsid w:val="00CD2F3A"/>
    <w:rsid w:val="00CE01B3"/>
    <w:rsid w:val="00CE3F7F"/>
    <w:rsid w:val="00D353E0"/>
    <w:rsid w:val="00D57C11"/>
    <w:rsid w:val="00D61DDA"/>
    <w:rsid w:val="00D7261A"/>
    <w:rsid w:val="00D9313A"/>
    <w:rsid w:val="00DF3C1C"/>
    <w:rsid w:val="00E26968"/>
    <w:rsid w:val="00E4367D"/>
    <w:rsid w:val="00E74501"/>
    <w:rsid w:val="00EB5C22"/>
    <w:rsid w:val="00EC69AA"/>
    <w:rsid w:val="00ED2C0A"/>
    <w:rsid w:val="00F15D49"/>
    <w:rsid w:val="00F531F3"/>
    <w:rsid w:val="00F66050"/>
    <w:rsid w:val="00F817C0"/>
    <w:rsid w:val="00FA6EF4"/>
    <w:rsid w:val="00FD1D8E"/>
    <w:rsid w:val="00FE0802"/>
    <w:rsid w:val="00FE6163"/>
    <w:rsid w:val="00FF4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69272"/>
  <w15:chartTrackingRefBased/>
  <w15:docId w15:val="{DE9502E5-3CDA-4F1E-857C-94DEF4C8A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D63"/>
    <w:pPr>
      <w:spacing w:after="0" w:line="240" w:lineRule="auto"/>
      <w:jc w:val="both"/>
    </w:pPr>
    <w:rPr>
      <w:rFonts w:ascii="Arial" w:eastAsia="Times New Roman" w:hAnsi="Arial" w:cs="Times New Roman"/>
      <w:szCs w:val="20"/>
    </w:rPr>
  </w:style>
  <w:style w:type="paragraph" w:styleId="Heading1">
    <w:name w:val="heading 1"/>
    <w:basedOn w:val="Normal"/>
    <w:next w:val="Normal"/>
    <w:link w:val="Heading1Char"/>
    <w:uiPriority w:val="9"/>
    <w:qFormat/>
    <w:rsid w:val="00FA6EF4"/>
    <w:pPr>
      <w:keepNext/>
      <w:keepLines/>
      <w:spacing w:before="480" w:line="276" w:lineRule="auto"/>
      <w:jc w:val="left"/>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A6EF4"/>
    <w:pPr>
      <w:keepNext/>
      <w:keepLines/>
      <w:spacing w:before="200" w:line="276" w:lineRule="auto"/>
      <w:jc w:val="left"/>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A6EF4"/>
    <w:pPr>
      <w:keepNext/>
      <w:keepLines/>
      <w:spacing w:before="200" w:line="276" w:lineRule="auto"/>
      <w:jc w:val="left"/>
      <w:outlineLvl w:val="2"/>
    </w:pPr>
    <w:rPr>
      <w:rFonts w:asciiTheme="majorHAnsi" w:eastAsiaTheme="majorEastAsia" w:hAnsiTheme="majorHAnsi" w:cstheme="majorBidi"/>
      <w:b/>
      <w:bCs/>
      <w:color w:val="4F81BD" w:themeColor="accent1"/>
      <w:szCs w:val="22"/>
    </w:rPr>
  </w:style>
  <w:style w:type="paragraph" w:styleId="Heading4">
    <w:name w:val="heading 4"/>
    <w:basedOn w:val="Normal"/>
    <w:next w:val="Normal"/>
    <w:link w:val="Heading4Char"/>
    <w:uiPriority w:val="9"/>
    <w:semiHidden/>
    <w:unhideWhenUsed/>
    <w:qFormat/>
    <w:rsid w:val="00FA6EF4"/>
    <w:pPr>
      <w:keepNext/>
      <w:keepLines/>
      <w:spacing w:before="200" w:line="276" w:lineRule="auto"/>
      <w:jc w:val="left"/>
      <w:outlineLvl w:val="3"/>
    </w:pPr>
    <w:rPr>
      <w:rFonts w:asciiTheme="majorHAnsi" w:eastAsiaTheme="majorEastAsia" w:hAnsiTheme="majorHAnsi" w:cstheme="majorBidi"/>
      <w:b/>
      <w:bCs/>
      <w:i/>
      <w:iCs/>
      <w:color w:val="4F81BD" w:themeColor="accent1"/>
      <w:szCs w:val="22"/>
    </w:rPr>
  </w:style>
  <w:style w:type="paragraph" w:styleId="Heading5">
    <w:name w:val="heading 5"/>
    <w:basedOn w:val="Normal"/>
    <w:next w:val="Normal"/>
    <w:link w:val="Heading5Char"/>
    <w:uiPriority w:val="9"/>
    <w:semiHidden/>
    <w:unhideWhenUsed/>
    <w:qFormat/>
    <w:rsid w:val="00FA6EF4"/>
    <w:pPr>
      <w:keepNext/>
      <w:keepLines/>
      <w:spacing w:before="200" w:line="276" w:lineRule="auto"/>
      <w:jc w:val="left"/>
      <w:outlineLvl w:val="4"/>
    </w:pPr>
    <w:rPr>
      <w:rFonts w:asciiTheme="majorHAnsi" w:eastAsiaTheme="majorEastAsia" w:hAnsiTheme="majorHAnsi" w:cstheme="majorBidi"/>
      <w:color w:val="243F60" w:themeColor="accent1" w:themeShade="7F"/>
      <w:szCs w:val="22"/>
    </w:rPr>
  </w:style>
  <w:style w:type="paragraph" w:styleId="Heading6">
    <w:name w:val="heading 6"/>
    <w:basedOn w:val="Normal"/>
    <w:next w:val="Normal"/>
    <w:link w:val="Heading6Char"/>
    <w:uiPriority w:val="9"/>
    <w:semiHidden/>
    <w:unhideWhenUsed/>
    <w:qFormat/>
    <w:rsid w:val="00FA6EF4"/>
    <w:pPr>
      <w:keepNext/>
      <w:keepLines/>
      <w:spacing w:before="200" w:line="276" w:lineRule="auto"/>
      <w:jc w:val="left"/>
      <w:outlineLvl w:val="5"/>
    </w:pPr>
    <w:rPr>
      <w:rFonts w:asciiTheme="majorHAnsi" w:eastAsiaTheme="majorEastAsia" w:hAnsiTheme="majorHAnsi" w:cstheme="majorBidi"/>
      <w:i/>
      <w:iCs/>
      <w:color w:val="243F60" w:themeColor="accent1" w:themeShade="7F"/>
      <w:szCs w:val="22"/>
    </w:rPr>
  </w:style>
  <w:style w:type="paragraph" w:styleId="Heading7">
    <w:name w:val="heading 7"/>
    <w:basedOn w:val="Normal"/>
    <w:next w:val="Normal"/>
    <w:link w:val="Heading7Char"/>
    <w:uiPriority w:val="9"/>
    <w:semiHidden/>
    <w:unhideWhenUsed/>
    <w:qFormat/>
    <w:rsid w:val="00FA6EF4"/>
    <w:pPr>
      <w:keepNext/>
      <w:keepLines/>
      <w:spacing w:before="200" w:line="276" w:lineRule="auto"/>
      <w:jc w:val="left"/>
      <w:outlineLvl w:val="6"/>
    </w:pPr>
    <w:rPr>
      <w:rFonts w:asciiTheme="majorHAnsi" w:eastAsiaTheme="majorEastAsia" w:hAnsiTheme="majorHAnsi" w:cstheme="majorBidi"/>
      <w:i/>
      <w:iCs/>
      <w:color w:val="404040" w:themeColor="text1" w:themeTint="BF"/>
      <w:szCs w:val="22"/>
    </w:rPr>
  </w:style>
  <w:style w:type="paragraph" w:styleId="Heading8">
    <w:name w:val="heading 8"/>
    <w:basedOn w:val="Normal"/>
    <w:next w:val="Normal"/>
    <w:link w:val="Heading8Char"/>
    <w:uiPriority w:val="9"/>
    <w:semiHidden/>
    <w:unhideWhenUsed/>
    <w:qFormat/>
    <w:rsid w:val="00FA6EF4"/>
    <w:pPr>
      <w:keepNext/>
      <w:keepLines/>
      <w:spacing w:before="200" w:line="276" w:lineRule="auto"/>
      <w:jc w:val="left"/>
      <w:outlineLvl w:val="7"/>
    </w:pPr>
    <w:rPr>
      <w:rFonts w:asciiTheme="majorHAnsi" w:eastAsiaTheme="majorEastAsia" w:hAnsiTheme="majorHAnsi" w:cstheme="majorBidi"/>
      <w:color w:val="4F81BD" w:themeColor="accent1"/>
      <w:sz w:val="20"/>
    </w:rPr>
  </w:style>
  <w:style w:type="paragraph" w:styleId="Heading9">
    <w:name w:val="heading 9"/>
    <w:basedOn w:val="Normal"/>
    <w:next w:val="Normal"/>
    <w:link w:val="Heading9Char"/>
    <w:uiPriority w:val="9"/>
    <w:semiHidden/>
    <w:unhideWhenUsed/>
    <w:qFormat/>
    <w:rsid w:val="00FA6EF4"/>
    <w:pPr>
      <w:keepNext/>
      <w:keepLines/>
      <w:spacing w:before="200" w:line="276" w:lineRule="auto"/>
      <w:jc w:val="left"/>
      <w:outlineLvl w:val="8"/>
    </w:pPr>
    <w:rPr>
      <w:rFonts w:asciiTheme="majorHAnsi" w:eastAsiaTheme="majorEastAsia" w:hAnsiTheme="majorHAnsi" w:cstheme="majorBidi"/>
      <w:i/>
      <w:iCs/>
      <w:color w:val="404040" w:themeColor="text1" w:themeTint="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EF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FA6EF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FA6EF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FA6EF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A6EF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A6EF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A6EF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A6EF4"/>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A6EF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A6EF4"/>
    <w:pPr>
      <w:spacing w:after="200"/>
      <w:jc w:val="left"/>
    </w:pPr>
    <w:rPr>
      <w:rFonts w:asciiTheme="minorHAnsi" w:eastAsiaTheme="minorHAnsi" w:hAnsiTheme="minorHAnsi" w:cstheme="minorBidi"/>
      <w:b/>
      <w:bCs/>
      <w:color w:val="4F81BD" w:themeColor="accent1"/>
      <w:sz w:val="18"/>
      <w:szCs w:val="18"/>
    </w:rPr>
  </w:style>
  <w:style w:type="paragraph" w:styleId="Title">
    <w:name w:val="Title"/>
    <w:basedOn w:val="Normal"/>
    <w:next w:val="Normal"/>
    <w:link w:val="TitleChar"/>
    <w:uiPriority w:val="10"/>
    <w:qFormat/>
    <w:rsid w:val="00FA6EF4"/>
    <w:pPr>
      <w:pBdr>
        <w:bottom w:val="single" w:sz="8" w:space="4" w:color="4F81BD" w:themeColor="accent1"/>
      </w:pBdr>
      <w:spacing w:after="300"/>
      <w:contextualSpacing/>
      <w:jc w:val="left"/>
    </w:pPr>
    <w:rPr>
      <w:rFonts w:asciiTheme="majorHAnsi" w:eastAsiaTheme="majorEastAsia" w:hAnsiTheme="majorHAnsi" w:cstheme="majorBidi"/>
      <w:color w:val="17365D" w:themeColor="text2" w:themeShade="BF"/>
      <w:spacing w:val="5"/>
      <w:sz w:val="52"/>
      <w:szCs w:val="52"/>
    </w:rPr>
  </w:style>
  <w:style w:type="character" w:customStyle="1" w:styleId="TitleChar">
    <w:name w:val="Title Char"/>
    <w:basedOn w:val="DefaultParagraphFont"/>
    <w:link w:val="Title"/>
    <w:uiPriority w:val="10"/>
    <w:rsid w:val="00FA6EF4"/>
    <w:rPr>
      <w:rFonts w:asciiTheme="majorHAnsi" w:eastAsiaTheme="majorEastAsia" w:hAnsiTheme="majorHAnsi" w:cstheme="majorBidi"/>
      <w:color w:val="17365D" w:themeColor="text2" w:themeShade="BF"/>
      <w:spacing w:val="5"/>
      <w:sz w:val="52"/>
      <w:szCs w:val="52"/>
    </w:rPr>
  </w:style>
  <w:style w:type="paragraph" w:styleId="Subtitle">
    <w:name w:val="Subtitle"/>
    <w:basedOn w:val="Normal"/>
    <w:next w:val="Normal"/>
    <w:link w:val="SubtitleChar"/>
    <w:uiPriority w:val="11"/>
    <w:qFormat/>
    <w:rsid w:val="00FA6EF4"/>
    <w:pPr>
      <w:numPr>
        <w:ilvl w:val="1"/>
      </w:numPr>
      <w:spacing w:after="200" w:line="276" w:lineRule="auto"/>
      <w:jc w:val="left"/>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A6EF4"/>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FA6EF4"/>
    <w:rPr>
      <w:b/>
      <w:bCs/>
    </w:rPr>
  </w:style>
  <w:style w:type="character" w:styleId="Emphasis">
    <w:name w:val="Emphasis"/>
    <w:basedOn w:val="DefaultParagraphFont"/>
    <w:uiPriority w:val="20"/>
    <w:qFormat/>
    <w:rsid w:val="00FA6EF4"/>
    <w:rPr>
      <w:i/>
      <w:iCs/>
    </w:rPr>
  </w:style>
  <w:style w:type="paragraph" w:styleId="NoSpacing">
    <w:name w:val="No Spacing"/>
    <w:uiPriority w:val="1"/>
    <w:qFormat/>
    <w:rsid w:val="00FA6EF4"/>
    <w:pPr>
      <w:spacing w:after="0" w:line="240" w:lineRule="auto"/>
    </w:pPr>
  </w:style>
  <w:style w:type="paragraph" w:styleId="ListParagraph">
    <w:name w:val="List Paragraph"/>
    <w:basedOn w:val="Normal"/>
    <w:uiPriority w:val="34"/>
    <w:qFormat/>
    <w:rsid w:val="00FA6EF4"/>
    <w:pPr>
      <w:spacing w:after="200" w:line="276" w:lineRule="auto"/>
      <w:ind w:left="720"/>
      <w:contextualSpacing/>
      <w:jc w:val="left"/>
    </w:pPr>
    <w:rPr>
      <w:rFonts w:asciiTheme="minorHAnsi" w:eastAsiaTheme="minorHAnsi" w:hAnsiTheme="minorHAnsi" w:cstheme="minorBidi"/>
      <w:szCs w:val="22"/>
    </w:rPr>
  </w:style>
  <w:style w:type="paragraph" w:styleId="Quote">
    <w:name w:val="Quote"/>
    <w:basedOn w:val="Normal"/>
    <w:next w:val="Normal"/>
    <w:link w:val="QuoteChar"/>
    <w:uiPriority w:val="29"/>
    <w:qFormat/>
    <w:rsid w:val="00FA6EF4"/>
    <w:pPr>
      <w:spacing w:after="200" w:line="276" w:lineRule="auto"/>
      <w:jc w:val="left"/>
    </w:pPr>
    <w:rPr>
      <w:rFonts w:asciiTheme="minorHAnsi" w:eastAsiaTheme="minorHAnsi" w:hAnsiTheme="minorHAnsi" w:cstheme="minorBidi"/>
      <w:i/>
      <w:iCs/>
      <w:color w:val="000000" w:themeColor="text1"/>
      <w:szCs w:val="22"/>
    </w:rPr>
  </w:style>
  <w:style w:type="character" w:customStyle="1" w:styleId="QuoteChar">
    <w:name w:val="Quote Char"/>
    <w:basedOn w:val="DefaultParagraphFont"/>
    <w:link w:val="Quote"/>
    <w:uiPriority w:val="29"/>
    <w:rsid w:val="00FA6EF4"/>
    <w:rPr>
      <w:i/>
      <w:iCs/>
      <w:color w:val="000000" w:themeColor="text1"/>
    </w:rPr>
  </w:style>
  <w:style w:type="paragraph" w:styleId="IntenseQuote">
    <w:name w:val="Intense Quote"/>
    <w:basedOn w:val="Normal"/>
    <w:next w:val="Normal"/>
    <w:link w:val="IntenseQuoteChar"/>
    <w:uiPriority w:val="30"/>
    <w:qFormat/>
    <w:rsid w:val="00FA6EF4"/>
    <w:pPr>
      <w:pBdr>
        <w:bottom w:val="single" w:sz="4" w:space="4" w:color="4F81BD" w:themeColor="accent1"/>
      </w:pBdr>
      <w:spacing w:before="200" w:after="280" w:line="276" w:lineRule="auto"/>
      <w:ind w:left="936" w:right="936"/>
      <w:jc w:val="left"/>
    </w:pPr>
    <w:rPr>
      <w:rFonts w:asciiTheme="minorHAnsi" w:eastAsiaTheme="minorHAnsi" w:hAnsiTheme="minorHAnsi" w:cstheme="minorBidi"/>
      <w:b/>
      <w:bCs/>
      <w:i/>
      <w:iCs/>
      <w:color w:val="4F81BD" w:themeColor="accent1"/>
      <w:szCs w:val="22"/>
    </w:rPr>
  </w:style>
  <w:style w:type="character" w:customStyle="1" w:styleId="IntenseQuoteChar">
    <w:name w:val="Intense Quote Char"/>
    <w:basedOn w:val="DefaultParagraphFont"/>
    <w:link w:val="IntenseQuote"/>
    <w:uiPriority w:val="30"/>
    <w:rsid w:val="00FA6EF4"/>
    <w:rPr>
      <w:b/>
      <w:bCs/>
      <w:i/>
      <w:iCs/>
      <w:color w:val="4F81BD" w:themeColor="accent1"/>
    </w:rPr>
  </w:style>
  <w:style w:type="character" w:styleId="SubtleEmphasis">
    <w:name w:val="Subtle Emphasis"/>
    <w:basedOn w:val="DefaultParagraphFont"/>
    <w:uiPriority w:val="19"/>
    <w:qFormat/>
    <w:rsid w:val="00FA6EF4"/>
    <w:rPr>
      <w:i/>
      <w:iCs/>
      <w:color w:val="808080" w:themeColor="text1" w:themeTint="7F"/>
    </w:rPr>
  </w:style>
  <w:style w:type="character" w:styleId="IntenseEmphasis">
    <w:name w:val="Intense Emphasis"/>
    <w:basedOn w:val="DefaultParagraphFont"/>
    <w:uiPriority w:val="21"/>
    <w:qFormat/>
    <w:rsid w:val="00FA6EF4"/>
    <w:rPr>
      <w:b/>
      <w:bCs/>
      <w:i/>
      <w:iCs/>
      <w:color w:val="4F81BD" w:themeColor="accent1"/>
    </w:rPr>
  </w:style>
  <w:style w:type="character" w:styleId="SubtleReference">
    <w:name w:val="Subtle Reference"/>
    <w:basedOn w:val="DefaultParagraphFont"/>
    <w:uiPriority w:val="31"/>
    <w:qFormat/>
    <w:rsid w:val="00FA6EF4"/>
    <w:rPr>
      <w:smallCaps/>
      <w:color w:val="C0504D" w:themeColor="accent2"/>
      <w:u w:val="single"/>
    </w:rPr>
  </w:style>
  <w:style w:type="character" w:styleId="IntenseReference">
    <w:name w:val="Intense Reference"/>
    <w:basedOn w:val="DefaultParagraphFont"/>
    <w:uiPriority w:val="32"/>
    <w:qFormat/>
    <w:rsid w:val="00FA6EF4"/>
    <w:rPr>
      <w:b/>
      <w:bCs/>
      <w:smallCaps/>
      <w:color w:val="C0504D" w:themeColor="accent2"/>
      <w:spacing w:val="5"/>
      <w:u w:val="single"/>
    </w:rPr>
  </w:style>
  <w:style w:type="character" w:styleId="BookTitle">
    <w:name w:val="Book Title"/>
    <w:basedOn w:val="DefaultParagraphFont"/>
    <w:uiPriority w:val="33"/>
    <w:qFormat/>
    <w:rsid w:val="00FA6EF4"/>
    <w:rPr>
      <w:b/>
      <w:bCs/>
      <w:smallCaps/>
      <w:spacing w:val="5"/>
    </w:rPr>
  </w:style>
  <w:style w:type="paragraph" w:styleId="TOCHeading">
    <w:name w:val="TOC Heading"/>
    <w:basedOn w:val="Heading1"/>
    <w:next w:val="Normal"/>
    <w:uiPriority w:val="39"/>
    <w:semiHidden/>
    <w:unhideWhenUsed/>
    <w:qFormat/>
    <w:rsid w:val="00FA6EF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96647">
      <w:bodyDiv w:val="1"/>
      <w:marLeft w:val="0"/>
      <w:marRight w:val="0"/>
      <w:marTop w:val="0"/>
      <w:marBottom w:val="0"/>
      <w:divBdr>
        <w:top w:val="none" w:sz="0" w:space="0" w:color="auto"/>
        <w:left w:val="none" w:sz="0" w:space="0" w:color="auto"/>
        <w:bottom w:val="none" w:sz="0" w:space="0" w:color="auto"/>
        <w:right w:val="none" w:sz="0" w:space="0" w:color="auto"/>
      </w:divBdr>
    </w:div>
    <w:div w:id="750274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1031</Words>
  <Characters>5882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Lianne Davies</dc:creator>
  <cp:keywords/>
  <dc:description/>
  <cp:lastModifiedBy>Lianne Davies</cp:lastModifiedBy>
  <cp:revision>2</cp:revision>
  <dcterms:created xsi:type="dcterms:W3CDTF">2022-09-22T22:34:00Z</dcterms:created>
  <dcterms:modified xsi:type="dcterms:W3CDTF">2022-09-22T22:34:00Z</dcterms:modified>
</cp:coreProperties>
</file>