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6C4817" w14:textId="059A42C4" w:rsidR="00D60084" w:rsidRPr="007725EF" w:rsidRDefault="00AC50E5" w:rsidP="00FA4B42">
      <w:pPr>
        <w:jc w:val="center"/>
        <w:rPr>
          <w:rFonts w:ascii="Arial" w:hAnsi="Arial" w:cs="Arial"/>
          <w:sz w:val="28"/>
          <w:szCs w:val="28"/>
          <w:u w:val="single"/>
        </w:rPr>
      </w:pPr>
      <w:r>
        <w:rPr>
          <w:rFonts w:ascii="Arial" w:hAnsi="Arial" w:cs="Arial"/>
          <w:sz w:val="28"/>
          <w:szCs w:val="28"/>
          <w:u w:val="single"/>
        </w:rPr>
        <w:t>The importance of supporting children and their families who have additional learning needs and respecting the child’s voice and rights in education.</w:t>
      </w:r>
    </w:p>
    <w:p w14:paraId="4F8777F9" w14:textId="0A001E5E" w:rsidR="00D60084" w:rsidRPr="007725EF" w:rsidRDefault="007F429D" w:rsidP="007725EF">
      <w:pPr>
        <w:jc w:val="both"/>
        <w:rPr>
          <w:rFonts w:ascii="Arial" w:hAnsi="Arial" w:cs="Arial"/>
          <w:sz w:val="28"/>
          <w:szCs w:val="28"/>
          <w:u w:val="single"/>
        </w:rPr>
      </w:pPr>
      <w:r w:rsidRPr="007725EF">
        <w:rPr>
          <w:rFonts w:ascii="Arial" w:hAnsi="Arial" w:cs="Arial"/>
          <w:noProof/>
          <w:sz w:val="28"/>
          <w:szCs w:val="28"/>
          <w:u w:val="single"/>
        </w:rPr>
        <mc:AlternateContent>
          <mc:Choice Requires="wps">
            <w:drawing>
              <wp:anchor distT="0" distB="0" distL="114300" distR="114300" simplePos="0" relativeHeight="251659264" behindDoc="0" locked="0" layoutInCell="1" allowOverlap="1" wp14:anchorId="1FD06607" wp14:editId="72A0C6F7">
                <wp:simplePos x="0" y="0"/>
                <wp:positionH relativeFrom="column">
                  <wp:posOffset>-383458</wp:posOffset>
                </wp:positionH>
                <wp:positionV relativeFrom="paragraph">
                  <wp:posOffset>6022</wp:posOffset>
                </wp:positionV>
                <wp:extent cx="6479540" cy="3628103"/>
                <wp:effectExtent l="0" t="0" r="10160" b="17145"/>
                <wp:wrapNone/>
                <wp:docPr id="3" name="Text Box 3"/>
                <wp:cNvGraphicFramePr/>
                <a:graphic xmlns:a="http://schemas.openxmlformats.org/drawingml/2006/main">
                  <a:graphicData uri="http://schemas.microsoft.com/office/word/2010/wordprocessingShape">
                    <wps:wsp>
                      <wps:cNvSpPr txBox="1"/>
                      <wps:spPr>
                        <a:xfrm>
                          <a:off x="0" y="0"/>
                          <a:ext cx="6479540" cy="3628103"/>
                        </a:xfrm>
                        <a:prstGeom prst="roundRect">
                          <a:avLst>
                            <a:gd name="adj" fmla="val 6306"/>
                          </a:avLst>
                        </a:prstGeom>
                        <a:solidFill>
                          <a:srgbClr val="FFF2CC">
                            <a:alpha val="47059"/>
                          </a:srgbClr>
                        </a:solidFill>
                        <a:ln w="6350">
                          <a:solidFill>
                            <a:prstClr val="black"/>
                          </a:solidFill>
                        </a:ln>
                      </wps:spPr>
                      <wps:txbx>
                        <w:txbxContent>
                          <w:p w14:paraId="7358F8FF" w14:textId="14B8C5AB" w:rsidR="00CA3AB7" w:rsidRPr="008A582D" w:rsidRDefault="00AC50E5" w:rsidP="007F429D">
                            <w:pPr>
                              <w:spacing w:line="360" w:lineRule="auto"/>
                              <w:jc w:val="both"/>
                              <w:rPr>
                                <w:rFonts w:ascii="Arial" w:hAnsi="Arial" w:cs="Arial"/>
                              </w:rPr>
                            </w:pPr>
                            <w:r w:rsidRPr="008A582D">
                              <w:rPr>
                                <w:rFonts w:ascii="Arial" w:hAnsi="Arial" w:cs="Arial"/>
                              </w:rPr>
                              <w:t xml:space="preserve">This is a briefing paper made available for practitioners </w:t>
                            </w:r>
                            <w:proofErr w:type="gramStart"/>
                            <w:r w:rsidRPr="008A582D">
                              <w:rPr>
                                <w:rFonts w:ascii="Arial" w:hAnsi="Arial" w:cs="Arial"/>
                              </w:rPr>
                              <w:t>in order to</w:t>
                            </w:r>
                            <w:proofErr w:type="gramEnd"/>
                            <w:r w:rsidRPr="008A582D">
                              <w:rPr>
                                <w:rFonts w:ascii="Arial" w:hAnsi="Arial" w:cs="Arial"/>
                              </w:rPr>
                              <w:t xml:space="preserve"> provide them with useful information when it comes to working with children with additional learning needs and the child’s families. The paper covers </w:t>
                            </w:r>
                            <w:r w:rsidR="0085034B" w:rsidRPr="008A582D">
                              <w:rPr>
                                <w:rFonts w:ascii="Arial" w:hAnsi="Arial" w:cs="Arial"/>
                              </w:rPr>
                              <w:t>current legislation and refers to articles from the UNCRC.</w:t>
                            </w:r>
                            <w:r w:rsidR="001E579F" w:rsidRPr="008A582D">
                              <w:rPr>
                                <w:rFonts w:ascii="Arial" w:hAnsi="Arial" w:cs="Arial"/>
                              </w:rPr>
                              <w:t xml:space="preserve"> </w:t>
                            </w:r>
                          </w:p>
                          <w:p w14:paraId="46BE3E7F" w14:textId="0398B733" w:rsidR="00D27187" w:rsidRPr="00D27187" w:rsidRDefault="0085034B" w:rsidP="007F429D">
                            <w:pPr>
                              <w:spacing w:line="360" w:lineRule="auto"/>
                              <w:jc w:val="both"/>
                              <w:rPr>
                                <w:rFonts w:ascii="Arial" w:hAnsi="Arial" w:cs="Arial"/>
                              </w:rPr>
                            </w:pPr>
                            <w:r w:rsidRPr="008A582D">
                              <w:rPr>
                                <w:rFonts w:ascii="Arial" w:hAnsi="Arial" w:cs="Arial"/>
                              </w:rPr>
                              <w:t xml:space="preserve">The United Nation Convention on the rights of the Child (UNCRC) </w:t>
                            </w:r>
                            <w:r w:rsidR="00E31064" w:rsidRPr="008A582D">
                              <w:rPr>
                                <w:rFonts w:ascii="Arial" w:hAnsi="Arial" w:cs="Arial"/>
                              </w:rPr>
                              <w:t>is legal agreement that sets out the rights of every child, no matter their religion, abilities,</w:t>
                            </w:r>
                            <w:r w:rsidR="001E579F" w:rsidRPr="008A582D">
                              <w:rPr>
                                <w:rFonts w:ascii="Arial" w:hAnsi="Arial" w:cs="Arial"/>
                              </w:rPr>
                              <w:t xml:space="preserve"> sex, background, or </w:t>
                            </w:r>
                            <w:r w:rsidR="00E31064" w:rsidRPr="008A582D">
                              <w:rPr>
                                <w:rFonts w:ascii="Arial" w:hAnsi="Arial" w:cs="Arial"/>
                              </w:rPr>
                              <w:t>race, this is used internationally</w:t>
                            </w:r>
                            <w:r w:rsidR="001E579F" w:rsidRPr="008A582D">
                              <w:rPr>
                                <w:rFonts w:ascii="Arial" w:hAnsi="Arial" w:cs="Arial"/>
                              </w:rPr>
                              <w:t>, it was created in 1989</w:t>
                            </w:r>
                            <w:r w:rsidR="00E31064" w:rsidRPr="008A582D">
                              <w:rPr>
                                <w:rFonts w:ascii="Arial" w:hAnsi="Arial" w:cs="Arial"/>
                              </w:rPr>
                              <w:t>. 54 articles explaining children’s rights</w:t>
                            </w:r>
                            <w:r w:rsidR="001E579F" w:rsidRPr="008A582D">
                              <w:rPr>
                                <w:rFonts w:ascii="Arial" w:hAnsi="Arial" w:cs="Arial"/>
                              </w:rPr>
                              <w:t xml:space="preserve"> are what make up the UNCRC </w:t>
                            </w:r>
                            <w:r w:rsidR="00D27187">
                              <w:rPr>
                                <w:rFonts w:ascii="Arial" w:hAnsi="Arial" w:cs="Arial"/>
                              </w:rPr>
                              <w:t>(</w:t>
                            </w:r>
                            <w:r w:rsidR="00D27187" w:rsidRPr="00D27187">
                              <w:rPr>
                                <w:rFonts w:ascii="Arial" w:hAnsi="Arial" w:cs="Arial"/>
                              </w:rPr>
                              <w:t>Save The Children</w:t>
                            </w:r>
                            <w:r w:rsidR="00D27187" w:rsidRPr="00D27187">
                              <w:rPr>
                                <w:rFonts w:ascii="Arial" w:hAnsi="Arial" w:cs="Arial"/>
                              </w:rPr>
                              <w:t xml:space="preserve">, </w:t>
                            </w:r>
                            <w:r w:rsidR="00D27187" w:rsidRPr="00D27187">
                              <w:rPr>
                                <w:rFonts w:ascii="Arial" w:hAnsi="Arial" w:cs="Arial"/>
                              </w:rPr>
                              <w:t>2021)</w:t>
                            </w:r>
                            <w:r w:rsidR="00D27187" w:rsidRPr="00D27187">
                              <w:rPr>
                                <w:rFonts w:ascii="Arial" w:hAnsi="Arial" w:cs="Arial"/>
                              </w:rPr>
                              <w:t>.</w:t>
                            </w:r>
                          </w:p>
                          <w:p w14:paraId="550AC06D" w14:textId="6908B46F" w:rsidR="001E579F" w:rsidRPr="00D27187" w:rsidRDefault="004C2466" w:rsidP="007F429D">
                            <w:pPr>
                              <w:spacing w:line="360" w:lineRule="auto"/>
                              <w:jc w:val="both"/>
                              <w:rPr>
                                <w:rFonts w:ascii="Arial" w:hAnsi="Arial" w:cs="Arial"/>
                              </w:rPr>
                            </w:pPr>
                            <w:r w:rsidRPr="00D27187">
                              <w:rPr>
                                <w:rFonts w:ascii="Arial" w:hAnsi="Arial" w:cs="Arial"/>
                              </w:rPr>
                              <w:t xml:space="preserve">In </w:t>
                            </w:r>
                            <w:r w:rsidR="00CA3AB7" w:rsidRPr="00D27187">
                              <w:rPr>
                                <w:rFonts w:ascii="Arial" w:hAnsi="Arial" w:cs="Arial"/>
                              </w:rPr>
                              <w:t xml:space="preserve">2001, Wales were the first within the UK to take on a children’s commissioner, this person is in charge of ensuring that children’s rights are protected as stated in the UNCRC </w:t>
                            </w:r>
                            <w:r w:rsidR="00D27187" w:rsidRPr="00D27187">
                              <w:rPr>
                                <w:rFonts w:ascii="Arial" w:hAnsi="Arial" w:cs="Arial"/>
                              </w:rPr>
                              <w:t>(</w:t>
                            </w:r>
                            <w:r w:rsidR="00D27187" w:rsidRPr="00D27187">
                              <w:rPr>
                                <w:rFonts w:ascii="Arial" w:hAnsi="Arial" w:cs="Arial"/>
                              </w:rPr>
                              <w:t>Children’s Commissioner for Wales</w:t>
                            </w:r>
                            <w:r w:rsidR="00D27187" w:rsidRPr="00D27187">
                              <w:rPr>
                                <w:rFonts w:ascii="Arial" w:hAnsi="Arial" w:cs="Arial"/>
                              </w:rPr>
                              <w:t xml:space="preserve">, </w:t>
                            </w:r>
                            <w:r w:rsidR="00D27187" w:rsidRPr="00D27187">
                              <w:rPr>
                                <w:rFonts w:ascii="Arial" w:hAnsi="Arial" w:cs="Arial"/>
                              </w:rPr>
                              <w:t>2021)</w:t>
                            </w:r>
                            <w:r w:rsidR="00D27187" w:rsidRPr="00D27187">
                              <w:rPr>
                                <w:rFonts w:ascii="Arial" w:hAnsi="Arial" w:cs="Arial"/>
                              </w:rPr>
                              <w:t>.</w:t>
                            </w:r>
                            <w:r w:rsidR="001E579F" w:rsidRPr="00D27187">
                              <w:rPr>
                                <w:rFonts w:ascii="Arial" w:hAnsi="Arial" w:cs="Arial"/>
                              </w:rPr>
                              <w:t>The UNCRC was made the base</w:t>
                            </w:r>
                            <w:r w:rsidR="00CA3AB7" w:rsidRPr="00D27187">
                              <w:rPr>
                                <w:rFonts w:ascii="Arial" w:hAnsi="Arial" w:cs="Arial"/>
                              </w:rPr>
                              <w:t xml:space="preserve"> by law</w:t>
                            </w:r>
                            <w:r w:rsidR="001E579F" w:rsidRPr="00D27187">
                              <w:rPr>
                                <w:rFonts w:ascii="Arial" w:hAnsi="Arial" w:cs="Arial"/>
                              </w:rPr>
                              <w:t xml:space="preserve"> when it came to creating policies regarding children and/or young people by the Welsh Government in 2004</w:t>
                            </w:r>
                            <w:r w:rsidRPr="00D27187">
                              <w:rPr>
                                <w:rFonts w:ascii="Arial" w:hAnsi="Arial" w:cs="Arial"/>
                              </w:rPr>
                              <w:t xml:space="preserve">, they provided child friendly materials and provided teaching resources that could be used to give information and awareness of the rights </w:t>
                            </w:r>
                            <w:r w:rsidR="00D27187" w:rsidRPr="00D27187">
                              <w:rPr>
                                <w:rFonts w:ascii="Arial" w:hAnsi="Arial" w:cs="Arial"/>
                              </w:rPr>
                              <w:t>(</w:t>
                            </w:r>
                            <w:r w:rsidR="00D27187" w:rsidRPr="00D27187">
                              <w:rPr>
                                <w:rFonts w:ascii="Arial" w:hAnsi="Arial" w:cs="Arial"/>
                              </w:rPr>
                              <w:t>Welsh Government</w:t>
                            </w:r>
                            <w:r w:rsidR="00D27187" w:rsidRPr="00D27187">
                              <w:rPr>
                                <w:rFonts w:ascii="Arial" w:hAnsi="Arial" w:cs="Arial"/>
                              </w:rPr>
                              <w:t>, 2</w:t>
                            </w:r>
                            <w:r w:rsidR="00D27187" w:rsidRPr="00D27187">
                              <w:rPr>
                                <w:rFonts w:ascii="Arial" w:hAnsi="Arial" w:cs="Arial"/>
                              </w:rPr>
                              <w:t>019)</w:t>
                            </w:r>
                            <w:r w:rsidR="00D27187" w:rsidRPr="00D27187">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1FD06607" id="Text Box 3" o:spid="_x0000_s1026" style="position:absolute;left:0;text-align:left;margin-left:-30.2pt;margin-top:.45pt;width:510.2pt;height:285.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4132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" fillcolor="#fff2cc" strokeweight=".5pt">
                <v:fill opacity="30840f"/>
                <v:textbox>
                  <w:txbxContent>
                    <w:p w14:paraId="7358F8FF" w14:textId="14B8C5AB" w:rsidR="00CA3AB7" w:rsidRPr="008A582D" w:rsidRDefault="00AC50E5" w:rsidP="007F429D">
                      <w:pPr>
                        <w:spacing w:line="360" w:lineRule="auto"/>
                        <w:jc w:val="both"/>
                        <w:rPr>
                          <w:rFonts w:ascii="Arial" w:hAnsi="Arial" w:cs="Arial"/>
                        </w:rPr>
                      </w:pPr>
                      <w:r w:rsidRPr="008A582D">
                        <w:rPr>
                          <w:rFonts w:ascii="Arial" w:hAnsi="Arial" w:cs="Arial"/>
                        </w:rPr>
                        <w:t xml:space="preserve">This is a briefing paper made available for practitioners </w:t>
                      </w:r>
                      <w:proofErr w:type="gramStart"/>
                      <w:r w:rsidRPr="008A582D">
                        <w:rPr>
                          <w:rFonts w:ascii="Arial" w:hAnsi="Arial" w:cs="Arial"/>
                        </w:rPr>
                        <w:t>in order to</w:t>
                      </w:r>
                      <w:proofErr w:type="gramEnd"/>
                      <w:r w:rsidRPr="008A582D">
                        <w:rPr>
                          <w:rFonts w:ascii="Arial" w:hAnsi="Arial" w:cs="Arial"/>
                        </w:rPr>
                        <w:t xml:space="preserve"> provide them with useful information when it comes to working with children with additional learning needs and the child’s families. The paper covers </w:t>
                      </w:r>
                      <w:r w:rsidR="0085034B" w:rsidRPr="008A582D">
                        <w:rPr>
                          <w:rFonts w:ascii="Arial" w:hAnsi="Arial" w:cs="Arial"/>
                        </w:rPr>
                        <w:t>current legislation and refers to articles from the UNCRC.</w:t>
                      </w:r>
                      <w:r w:rsidR="001E579F" w:rsidRPr="008A582D">
                        <w:rPr>
                          <w:rFonts w:ascii="Arial" w:hAnsi="Arial" w:cs="Arial"/>
                        </w:rPr>
                        <w:t xml:space="preserve"> </w:t>
                      </w:r>
                    </w:p>
                    <w:p w14:paraId="46BE3E7F" w14:textId="0398B733" w:rsidR="00D27187" w:rsidRPr="00D27187" w:rsidRDefault="0085034B" w:rsidP="007F429D">
                      <w:pPr>
                        <w:spacing w:line="360" w:lineRule="auto"/>
                        <w:jc w:val="both"/>
                        <w:rPr>
                          <w:rFonts w:ascii="Arial" w:hAnsi="Arial" w:cs="Arial"/>
                        </w:rPr>
                      </w:pPr>
                      <w:r w:rsidRPr="008A582D">
                        <w:rPr>
                          <w:rFonts w:ascii="Arial" w:hAnsi="Arial" w:cs="Arial"/>
                        </w:rPr>
                        <w:t xml:space="preserve">The United Nation Convention on the rights of the Child (UNCRC) </w:t>
                      </w:r>
                      <w:r w:rsidR="00E31064" w:rsidRPr="008A582D">
                        <w:rPr>
                          <w:rFonts w:ascii="Arial" w:hAnsi="Arial" w:cs="Arial"/>
                        </w:rPr>
                        <w:t>is legal agreement that sets out the rights of every child, no matter their religion, abilities,</w:t>
                      </w:r>
                      <w:r w:rsidR="001E579F" w:rsidRPr="008A582D">
                        <w:rPr>
                          <w:rFonts w:ascii="Arial" w:hAnsi="Arial" w:cs="Arial"/>
                        </w:rPr>
                        <w:t xml:space="preserve"> sex, background, or </w:t>
                      </w:r>
                      <w:r w:rsidR="00E31064" w:rsidRPr="008A582D">
                        <w:rPr>
                          <w:rFonts w:ascii="Arial" w:hAnsi="Arial" w:cs="Arial"/>
                        </w:rPr>
                        <w:t>race, this is used internationally</w:t>
                      </w:r>
                      <w:r w:rsidR="001E579F" w:rsidRPr="008A582D">
                        <w:rPr>
                          <w:rFonts w:ascii="Arial" w:hAnsi="Arial" w:cs="Arial"/>
                        </w:rPr>
                        <w:t>, it was created in 1989</w:t>
                      </w:r>
                      <w:r w:rsidR="00E31064" w:rsidRPr="008A582D">
                        <w:rPr>
                          <w:rFonts w:ascii="Arial" w:hAnsi="Arial" w:cs="Arial"/>
                        </w:rPr>
                        <w:t>. 54 articles explaining children’s rights</w:t>
                      </w:r>
                      <w:r w:rsidR="001E579F" w:rsidRPr="008A582D">
                        <w:rPr>
                          <w:rFonts w:ascii="Arial" w:hAnsi="Arial" w:cs="Arial"/>
                        </w:rPr>
                        <w:t xml:space="preserve"> are what make up the UNCRC </w:t>
                      </w:r>
                      <w:r w:rsidR="00D27187">
                        <w:rPr>
                          <w:rFonts w:ascii="Arial" w:hAnsi="Arial" w:cs="Arial"/>
                        </w:rPr>
                        <w:t>(</w:t>
                      </w:r>
                      <w:r w:rsidR="00D27187" w:rsidRPr="00D27187">
                        <w:rPr>
                          <w:rFonts w:ascii="Arial" w:hAnsi="Arial" w:cs="Arial"/>
                        </w:rPr>
                        <w:t>Save The Children</w:t>
                      </w:r>
                      <w:r w:rsidR="00D27187" w:rsidRPr="00D27187">
                        <w:rPr>
                          <w:rFonts w:ascii="Arial" w:hAnsi="Arial" w:cs="Arial"/>
                        </w:rPr>
                        <w:t xml:space="preserve">, </w:t>
                      </w:r>
                      <w:r w:rsidR="00D27187" w:rsidRPr="00D27187">
                        <w:rPr>
                          <w:rFonts w:ascii="Arial" w:hAnsi="Arial" w:cs="Arial"/>
                        </w:rPr>
                        <w:t>2021)</w:t>
                      </w:r>
                      <w:r w:rsidR="00D27187" w:rsidRPr="00D27187">
                        <w:rPr>
                          <w:rFonts w:ascii="Arial" w:hAnsi="Arial" w:cs="Arial"/>
                        </w:rPr>
                        <w:t>.</w:t>
                      </w:r>
                    </w:p>
                    <w:p w14:paraId="550AC06D" w14:textId="6908B46F" w:rsidR="001E579F" w:rsidRPr="00D27187" w:rsidRDefault="004C2466" w:rsidP="007F429D">
                      <w:pPr>
                        <w:spacing w:line="360" w:lineRule="auto"/>
                        <w:jc w:val="both"/>
                        <w:rPr>
                          <w:rFonts w:ascii="Arial" w:hAnsi="Arial" w:cs="Arial"/>
                        </w:rPr>
                      </w:pPr>
                      <w:r w:rsidRPr="00D27187">
                        <w:rPr>
                          <w:rFonts w:ascii="Arial" w:hAnsi="Arial" w:cs="Arial"/>
                        </w:rPr>
                        <w:t xml:space="preserve">In </w:t>
                      </w:r>
                      <w:r w:rsidR="00CA3AB7" w:rsidRPr="00D27187">
                        <w:rPr>
                          <w:rFonts w:ascii="Arial" w:hAnsi="Arial" w:cs="Arial"/>
                        </w:rPr>
                        <w:t xml:space="preserve">2001, Wales were the first within the UK to take on a children’s commissioner, this person is in charge of ensuring that children’s rights are protected as stated in the UNCRC </w:t>
                      </w:r>
                      <w:r w:rsidR="00D27187" w:rsidRPr="00D27187">
                        <w:rPr>
                          <w:rFonts w:ascii="Arial" w:hAnsi="Arial" w:cs="Arial"/>
                        </w:rPr>
                        <w:t>(</w:t>
                      </w:r>
                      <w:r w:rsidR="00D27187" w:rsidRPr="00D27187">
                        <w:rPr>
                          <w:rFonts w:ascii="Arial" w:hAnsi="Arial" w:cs="Arial"/>
                        </w:rPr>
                        <w:t>Children’s Commissioner for Wales</w:t>
                      </w:r>
                      <w:r w:rsidR="00D27187" w:rsidRPr="00D27187">
                        <w:rPr>
                          <w:rFonts w:ascii="Arial" w:hAnsi="Arial" w:cs="Arial"/>
                        </w:rPr>
                        <w:t xml:space="preserve">, </w:t>
                      </w:r>
                      <w:r w:rsidR="00D27187" w:rsidRPr="00D27187">
                        <w:rPr>
                          <w:rFonts w:ascii="Arial" w:hAnsi="Arial" w:cs="Arial"/>
                        </w:rPr>
                        <w:t>2021)</w:t>
                      </w:r>
                      <w:r w:rsidR="00D27187" w:rsidRPr="00D27187">
                        <w:rPr>
                          <w:rFonts w:ascii="Arial" w:hAnsi="Arial" w:cs="Arial"/>
                        </w:rPr>
                        <w:t>.</w:t>
                      </w:r>
                      <w:r w:rsidR="001E579F" w:rsidRPr="00D27187">
                        <w:rPr>
                          <w:rFonts w:ascii="Arial" w:hAnsi="Arial" w:cs="Arial"/>
                        </w:rPr>
                        <w:t>The UNCRC was made the base</w:t>
                      </w:r>
                      <w:r w:rsidR="00CA3AB7" w:rsidRPr="00D27187">
                        <w:rPr>
                          <w:rFonts w:ascii="Arial" w:hAnsi="Arial" w:cs="Arial"/>
                        </w:rPr>
                        <w:t xml:space="preserve"> by law</w:t>
                      </w:r>
                      <w:r w:rsidR="001E579F" w:rsidRPr="00D27187">
                        <w:rPr>
                          <w:rFonts w:ascii="Arial" w:hAnsi="Arial" w:cs="Arial"/>
                        </w:rPr>
                        <w:t xml:space="preserve"> when it came to creating policies regarding children and/or young people by the Welsh Government in 2004</w:t>
                      </w:r>
                      <w:r w:rsidRPr="00D27187">
                        <w:rPr>
                          <w:rFonts w:ascii="Arial" w:hAnsi="Arial" w:cs="Arial"/>
                        </w:rPr>
                        <w:t xml:space="preserve">, they provided child friendly materials and provided teaching resources that could be used to give information and awareness of the rights </w:t>
                      </w:r>
                      <w:r w:rsidR="00D27187" w:rsidRPr="00D27187">
                        <w:rPr>
                          <w:rFonts w:ascii="Arial" w:hAnsi="Arial" w:cs="Arial"/>
                        </w:rPr>
                        <w:t>(</w:t>
                      </w:r>
                      <w:r w:rsidR="00D27187" w:rsidRPr="00D27187">
                        <w:rPr>
                          <w:rFonts w:ascii="Arial" w:hAnsi="Arial" w:cs="Arial"/>
                        </w:rPr>
                        <w:t>Welsh Government</w:t>
                      </w:r>
                      <w:r w:rsidR="00D27187" w:rsidRPr="00D27187">
                        <w:rPr>
                          <w:rFonts w:ascii="Arial" w:hAnsi="Arial" w:cs="Arial"/>
                        </w:rPr>
                        <w:t>, 2</w:t>
                      </w:r>
                      <w:r w:rsidR="00D27187" w:rsidRPr="00D27187">
                        <w:rPr>
                          <w:rFonts w:ascii="Arial" w:hAnsi="Arial" w:cs="Arial"/>
                        </w:rPr>
                        <w:t>019)</w:t>
                      </w:r>
                      <w:r w:rsidR="00D27187" w:rsidRPr="00D27187">
                        <w:rPr>
                          <w:rFonts w:ascii="Arial" w:hAnsi="Arial" w:cs="Arial"/>
                        </w:rPr>
                        <w:t xml:space="preserve">. </w:t>
                      </w:r>
                    </w:p>
                  </w:txbxContent>
                </v:textbox>
              </v:roundrect>
            </w:pict>
          </mc:Fallback>
        </mc:AlternateContent>
      </w:r>
    </w:p>
    <w:p w14:paraId="62D80499" w14:textId="0BD674A2" w:rsidR="00D60084" w:rsidRPr="007725EF" w:rsidRDefault="00D60084" w:rsidP="007725EF">
      <w:pPr>
        <w:jc w:val="both"/>
        <w:rPr>
          <w:rFonts w:ascii="Arial" w:hAnsi="Arial" w:cs="Arial"/>
          <w:sz w:val="28"/>
          <w:szCs w:val="28"/>
        </w:rPr>
      </w:pPr>
    </w:p>
    <w:p w14:paraId="1306AABE" w14:textId="29F55F3E" w:rsidR="008D153B" w:rsidRPr="007725EF" w:rsidRDefault="008D153B" w:rsidP="007725EF">
      <w:pPr>
        <w:jc w:val="both"/>
        <w:rPr>
          <w:rFonts w:ascii="Arial" w:hAnsi="Arial" w:cs="Arial"/>
          <w:sz w:val="28"/>
          <w:szCs w:val="28"/>
        </w:rPr>
      </w:pPr>
    </w:p>
    <w:p w14:paraId="49124262" w14:textId="23FFA0BC" w:rsidR="008D153B" w:rsidRPr="007725EF" w:rsidRDefault="008D153B" w:rsidP="007725EF">
      <w:pPr>
        <w:jc w:val="both"/>
        <w:rPr>
          <w:rFonts w:ascii="Arial" w:hAnsi="Arial" w:cs="Arial"/>
          <w:sz w:val="28"/>
          <w:szCs w:val="28"/>
        </w:rPr>
      </w:pPr>
    </w:p>
    <w:p w14:paraId="25B1EA21" w14:textId="356FB4F4" w:rsidR="008D153B" w:rsidRPr="007725EF" w:rsidRDefault="008D153B" w:rsidP="007725EF">
      <w:pPr>
        <w:jc w:val="both"/>
        <w:rPr>
          <w:rFonts w:ascii="Arial" w:hAnsi="Arial" w:cs="Arial"/>
          <w:sz w:val="28"/>
          <w:szCs w:val="28"/>
        </w:rPr>
      </w:pPr>
    </w:p>
    <w:p w14:paraId="197DBAA0" w14:textId="2F6325A6" w:rsidR="008D153B" w:rsidRPr="007725EF" w:rsidRDefault="008D153B" w:rsidP="007725EF">
      <w:pPr>
        <w:jc w:val="both"/>
        <w:rPr>
          <w:rFonts w:ascii="Arial" w:hAnsi="Arial" w:cs="Arial"/>
          <w:sz w:val="28"/>
          <w:szCs w:val="28"/>
        </w:rPr>
      </w:pPr>
    </w:p>
    <w:p w14:paraId="08EDDD6D" w14:textId="7F5F3C50" w:rsidR="008D153B" w:rsidRPr="007725EF" w:rsidRDefault="008D153B" w:rsidP="007725EF">
      <w:pPr>
        <w:jc w:val="both"/>
        <w:rPr>
          <w:rFonts w:ascii="Arial" w:hAnsi="Arial" w:cs="Arial"/>
          <w:sz w:val="28"/>
          <w:szCs w:val="28"/>
        </w:rPr>
      </w:pPr>
    </w:p>
    <w:p w14:paraId="467E6D55" w14:textId="2F7F8AC7" w:rsidR="008D153B" w:rsidRPr="007725EF" w:rsidRDefault="008D153B" w:rsidP="007725EF">
      <w:pPr>
        <w:jc w:val="both"/>
        <w:rPr>
          <w:rFonts w:ascii="Arial" w:hAnsi="Arial" w:cs="Arial"/>
          <w:sz w:val="28"/>
          <w:szCs w:val="28"/>
        </w:rPr>
      </w:pPr>
    </w:p>
    <w:p w14:paraId="424C3954" w14:textId="0CA99579" w:rsidR="008D153B" w:rsidRPr="007725EF" w:rsidRDefault="008D153B" w:rsidP="007725EF">
      <w:pPr>
        <w:jc w:val="both"/>
        <w:rPr>
          <w:rFonts w:ascii="Arial" w:hAnsi="Arial" w:cs="Arial"/>
          <w:sz w:val="28"/>
          <w:szCs w:val="28"/>
        </w:rPr>
      </w:pPr>
    </w:p>
    <w:p w14:paraId="11FA875C" w14:textId="66B2292B" w:rsidR="008D153B" w:rsidRPr="007725EF" w:rsidRDefault="008D153B" w:rsidP="007725EF">
      <w:pPr>
        <w:jc w:val="both"/>
        <w:rPr>
          <w:rFonts w:ascii="Arial" w:hAnsi="Arial" w:cs="Arial"/>
          <w:sz w:val="28"/>
          <w:szCs w:val="28"/>
        </w:rPr>
      </w:pPr>
    </w:p>
    <w:p w14:paraId="2E1CA529" w14:textId="398170BA" w:rsidR="008D153B" w:rsidRPr="007725EF" w:rsidRDefault="008D153B" w:rsidP="007725EF">
      <w:pPr>
        <w:jc w:val="both"/>
        <w:rPr>
          <w:rFonts w:ascii="Arial" w:hAnsi="Arial" w:cs="Arial"/>
          <w:sz w:val="28"/>
          <w:szCs w:val="28"/>
        </w:rPr>
      </w:pPr>
    </w:p>
    <w:p w14:paraId="376278DC" w14:textId="432C1863" w:rsidR="008D153B" w:rsidRPr="007725EF" w:rsidRDefault="008D153B" w:rsidP="007725EF">
      <w:pPr>
        <w:jc w:val="both"/>
        <w:rPr>
          <w:rFonts w:ascii="Arial" w:hAnsi="Arial" w:cs="Arial"/>
          <w:sz w:val="28"/>
          <w:szCs w:val="28"/>
        </w:rPr>
      </w:pPr>
    </w:p>
    <w:p w14:paraId="0FE39441" w14:textId="2BA43CA3" w:rsidR="008D153B" w:rsidRPr="007725EF" w:rsidRDefault="008D153B" w:rsidP="007725EF">
      <w:pPr>
        <w:jc w:val="both"/>
        <w:rPr>
          <w:rFonts w:ascii="Arial" w:hAnsi="Arial" w:cs="Arial"/>
          <w:sz w:val="28"/>
          <w:szCs w:val="28"/>
        </w:rPr>
      </w:pPr>
    </w:p>
    <w:p w14:paraId="3A0FF8AA" w14:textId="3A67626A" w:rsidR="008D153B" w:rsidRPr="007725EF" w:rsidRDefault="008D153B" w:rsidP="007725EF">
      <w:pPr>
        <w:jc w:val="both"/>
        <w:rPr>
          <w:rFonts w:ascii="Arial" w:hAnsi="Arial" w:cs="Arial"/>
          <w:sz w:val="28"/>
          <w:szCs w:val="28"/>
        </w:rPr>
      </w:pPr>
    </w:p>
    <w:p w14:paraId="12904C69" w14:textId="30301664" w:rsidR="008D153B" w:rsidRPr="007725EF" w:rsidRDefault="008D153B" w:rsidP="007725EF">
      <w:pPr>
        <w:jc w:val="both"/>
        <w:rPr>
          <w:rFonts w:ascii="Arial" w:hAnsi="Arial" w:cs="Arial"/>
          <w:sz w:val="28"/>
          <w:szCs w:val="28"/>
        </w:rPr>
      </w:pPr>
    </w:p>
    <w:p w14:paraId="7D4C1991" w14:textId="3477FE9D" w:rsidR="008D153B" w:rsidRPr="007725EF" w:rsidRDefault="008D153B" w:rsidP="007725EF">
      <w:pPr>
        <w:jc w:val="both"/>
        <w:rPr>
          <w:rFonts w:ascii="Arial" w:hAnsi="Arial" w:cs="Arial"/>
          <w:sz w:val="28"/>
          <w:szCs w:val="28"/>
        </w:rPr>
      </w:pPr>
    </w:p>
    <w:p w14:paraId="5468FED0" w14:textId="75B278DB" w:rsidR="008D153B" w:rsidRPr="007725EF" w:rsidRDefault="008D153B" w:rsidP="007725EF">
      <w:pPr>
        <w:jc w:val="both"/>
        <w:rPr>
          <w:rFonts w:ascii="Arial" w:hAnsi="Arial" w:cs="Arial"/>
          <w:sz w:val="28"/>
          <w:szCs w:val="28"/>
        </w:rPr>
      </w:pPr>
    </w:p>
    <w:p w14:paraId="4F68B91B" w14:textId="2FC80C88" w:rsidR="008D153B" w:rsidRPr="007725EF" w:rsidRDefault="00FA4B42" w:rsidP="007725EF">
      <w:pPr>
        <w:jc w:val="both"/>
        <w:rPr>
          <w:rFonts w:ascii="Arial" w:hAnsi="Arial" w:cs="Arial"/>
          <w:sz w:val="28"/>
          <w:szCs w:val="28"/>
        </w:rPr>
      </w:pPr>
      <w:r w:rsidRPr="007725EF">
        <w:rPr>
          <w:rFonts w:ascii="Arial" w:hAnsi="Arial" w:cs="Arial"/>
          <w:noProof/>
          <w:sz w:val="28"/>
          <w:szCs w:val="28"/>
          <w:u w:val="single"/>
        </w:rPr>
        <mc:AlternateContent>
          <mc:Choice Requires="wps">
            <w:drawing>
              <wp:anchor distT="0" distB="0" distL="114300" distR="114300" simplePos="0" relativeHeight="251661312" behindDoc="0" locked="0" layoutInCell="1" allowOverlap="1" wp14:anchorId="1624DADC" wp14:editId="3F6C6155">
                <wp:simplePos x="0" y="0"/>
                <wp:positionH relativeFrom="column">
                  <wp:posOffset>-383458</wp:posOffset>
                </wp:positionH>
                <wp:positionV relativeFrom="paragraph">
                  <wp:posOffset>306254</wp:posOffset>
                </wp:positionV>
                <wp:extent cx="6479540" cy="4483510"/>
                <wp:effectExtent l="0" t="0" r="10160" b="12700"/>
                <wp:wrapNone/>
                <wp:docPr id="4" name="Text Box 4"/>
                <wp:cNvGraphicFramePr/>
                <a:graphic xmlns:a="http://schemas.openxmlformats.org/drawingml/2006/main">
                  <a:graphicData uri="http://schemas.microsoft.com/office/word/2010/wordprocessingShape">
                    <wps:wsp>
                      <wps:cNvSpPr txBox="1"/>
                      <wps:spPr>
                        <a:xfrm>
                          <a:off x="0" y="0"/>
                          <a:ext cx="6479540" cy="4483510"/>
                        </a:xfrm>
                        <a:prstGeom prst="roundRect">
                          <a:avLst>
                            <a:gd name="adj" fmla="val 6399"/>
                          </a:avLst>
                        </a:prstGeom>
                        <a:solidFill>
                          <a:srgbClr val="FFF2CC">
                            <a:alpha val="47059"/>
                          </a:srgbClr>
                        </a:solidFill>
                        <a:ln w="6350">
                          <a:solidFill>
                            <a:prstClr val="black"/>
                          </a:solidFill>
                        </a:ln>
                      </wps:spPr>
                      <wps:txbx>
                        <w:txbxContent>
                          <w:p w14:paraId="63C6540A" w14:textId="14EF2EBB" w:rsidR="00F90F49" w:rsidRPr="00F90F49" w:rsidRDefault="008D153B" w:rsidP="00361283">
                            <w:pPr>
                              <w:spacing w:line="360" w:lineRule="auto"/>
                              <w:jc w:val="both"/>
                              <w:rPr>
                                <w:rFonts w:ascii="Arial" w:hAnsi="Arial" w:cs="Arial"/>
                                <w:b/>
                                <w:bCs/>
                                <w:sz w:val="28"/>
                                <w:szCs w:val="28"/>
                                <w:u w:val="single"/>
                              </w:rPr>
                            </w:pPr>
                            <w:r w:rsidRPr="00F90F49">
                              <w:rPr>
                                <w:rFonts w:ascii="Arial" w:hAnsi="Arial" w:cs="Arial"/>
                                <w:b/>
                                <w:bCs/>
                                <w:sz w:val="28"/>
                                <w:szCs w:val="28"/>
                                <w:u w:val="single"/>
                              </w:rPr>
                              <w:t>Article</w:t>
                            </w:r>
                            <w:r w:rsidR="00CA3AB7" w:rsidRPr="00F90F49">
                              <w:rPr>
                                <w:rFonts w:ascii="Arial" w:hAnsi="Arial" w:cs="Arial"/>
                                <w:b/>
                                <w:bCs/>
                                <w:sz w:val="28"/>
                                <w:szCs w:val="28"/>
                                <w:u w:val="single"/>
                              </w:rPr>
                              <w:t xml:space="preserve"> </w:t>
                            </w:r>
                            <w:r w:rsidR="00F90F49" w:rsidRPr="00F90F49">
                              <w:rPr>
                                <w:rFonts w:ascii="Arial" w:hAnsi="Arial" w:cs="Arial"/>
                                <w:b/>
                                <w:bCs/>
                                <w:sz w:val="28"/>
                                <w:szCs w:val="28"/>
                                <w:u w:val="single"/>
                              </w:rPr>
                              <w:t>3: Best interests of the child.</w:t>
                            </w:r>
                          </w:p>
                          <w:p w14:paraId="6DCAEE36" w14:textId="77777777" w:rsidR="00FA4B42" w:rsidRDefault="00F90F49" w:rsidP="00C67F9E">
                            <w:pPr>
                              <w:spacing w:line="360" w:lineRule="auto"/>
                              <w:jc w:val="both"/>
                              <w:rPr>
                                <w:rFonts w:ascii="Arial" w:hAnsi="Arial" w:cs="Arial"/>
                              </w:rPr>
                            </w:pPr>
                            <w:r w:rsidRPr="008A582D">
                              <w:rPr>
                                <w:rFonts w:ascii="Arial" w:hAnsi="Arial" w:cs="Arial"/>
                              </w:rPr>
                              <w:t xml:space="preserve">This is one of the main beliefs of the UNCRC, therefore plays a part in every other article in some way. </w:t>
                            </w:r>
                          </w:p>
                          <w:p w14:paraId="024E699F" w14:textId="77A2F8CC" w:rsidR="00FA4B42" w:rsidRDefault="00F90F49" w:rsidP="00C67F9E">
                            <w:pPr>
                              <w:spacing w:line="360" w:lineRule="auto"/>
                              <w:jc w:val="both"/>
                              <w:rPr>
                                <w:rFonts w:ascii="Arial" w:hAnsi="Arial" w:cs="Arial"/>
                              </w:rPr>
                            </w:pPr>
                            <w:r w:rsidRPr="008A582D">
                              <w:rPr>
                                <w:rFonts w:ascii="Arial" w:hAnsi="Arial" w:cs="Arial"/>
                              </w:rPr>
                              <w:t xml:space="preserve">Article 3 links to all childcare settings as practitioners are able to request referrals for children if they have any concerns, for example additional learning needs or safeguarding. </w:t>
                            </w:r>
                            <w:r w:rsidR="00361283" w:rsidRPr="008A582D">
                              <w:rPr>
                                <w:rFonts w:ascii="Arial" w:hAnsi="Arial" w:cs="Arial"/>
                              </w:rPr>
                              <w:t xml:space="preserve">Multi-agency workers </w:t>
                            </w:r>
                            <w:r w:rsidR="00516659" w:rsidRPr="008A582D">
                              <w:rPr>
                                <w:rFonts w:ascii="Arial" w:hAnsi="Arial" w:cs="Arial"/>
                              </w:rPr>
                              <w:t xml:space="preserve">such as Team Around the Family (TAF) </w:t>
                            </w:r>
                            <w:r w:rsidR="00361283" w:rsidRPr="008A582D">
                              <w:rPr>
                                <w:rFonts w:ascii="Arial" w:hAnsi="Arial" w:cs="Arial"/>
                              </w:rPr>
                              <w:t xml:space="preserve">can be put in place to provide children with support with any additional learning need they may </w:t>
                            </w:r>
                            <w:r w:rsidR="003F3C32" w:rsidRPr="008A582D">
                              <w:rPr>
                                <w:rFonts w:ascii="Arial" w:hAnsi="Arial" w:cs="Arial"/>
                              </w:rPr>
                              <w:t>have;</w:t>
                            </w:r>
                            <w:r w:rsidR="00361283" w:rsidRPr="008A582D">
                              <w:rPr>
                                <w:rFonts w:ascii="Arial" w:hAnsi="Arial" w:cs="Arial"/>
                              </w:rPr>
                              <w:t xml:space="preserve"> these agency workers also work </w:t>
                            </w:r>
                            <w:r w:rsidR="00C67F9E" w:rsidRPr="008A582D">
                              <w:rPr>
                                <w:rFonts w:ascii="Arial" w:hAnsi="Arial" w:cs="Arial"/>
                              </w:rPr>
                              <w:t>alongside</w:t>
                            </w:r>
                            <w:r w:rsidR="00361283" w:rsidRPr="008A582D">
                              <w:rPr>
                                <w:rFonts w:ascii="Arial" w:hAnsi="Arial" w:cs="Arial"/>
                              </w:rPr>
                              <w:t xml:space="preserve"> practitioners to give them support for inside the classroom</w:t>
                            </w:r>
                            <w:r w:rsidR="008A582D">
                              <w:rPr>
                                <w:rFonts w:ascii="Arial" w:hAnsi="Arial" w:cs="Arial"/>
                              </w:rPr>
                              <w:t xml:space="preserve"> </w:t>
                            </w:r>
                            <w:r w:rsidR="00FA4B42">
                              <w:rPr>
                                <w:rFonts w:ascii="Arial" w:hAnsi="Arial" w:cs="Arial"/>
                              </w:rPr>
                              <w:t>(</w:t>
                            </w:r>
                            <w:r w:rsidR="00FA4B42" w:rsidRPr="00FA4B42">
                              <w:rPr>
                                <w:rFonts w:ascii="Arial" w:hAnsi="Arial" w:cs="Arial"/>
                              </w:rPr>
                              <w:t>Unicef</w:t>
                            </w:r>
                            <w:r w:rsidR="00FA4B42" w:rsidRPr="00FA4B42">
                              <w:rPr>
                                <w:rFonts w:ascii="Arial" w:hAnsi="Arial" w:cs="Arial"/>
                              </w:rPr>
                              <w:t xml:space="preserve">, </w:t>
                            </w:r>
                            <w:r w:rsidR="00FA4B42" w:rsidRPr="00FA4B42">
                              <w:rPr>
                                <w:rFonts w:ascii="Arial" w:hAnsi="Arial" w:cs="Arial"/>
                              </w:rPr>
                              <w:t>2019)</w:t>
                            </w:r>
                            <w:r w:rsidR="00FA4B42">
                              <w:rPr>
                                <w:rFonts w:ascii="Arial" w:hAnsi="Arial" w:cs="Arial"/>
                              </w:rPr>
                              <w:t>.</w:t>
                            </w:r>
                          </w:p>
                          <w:p w14:paraId="764DBFA5" w14:textId="3AA2856E" w:rsidR="008A582D" w:rsidRDefault="003F3C32" w:rsidP="00C67F9E">
                            <w:pPr>
                              <w:spacing w:line="360" w:lineRule="auto"/>
                              <w:jc w:val="both"/>
                              <w:rPr>
                                <w:rFonts w:ascii="Arial" w:hAnsi="Arial" w:cs="Arial"/>
                              </w:rPr>
                            </w:pPr>
                            <w:r w:rsidRPr="008A582D">
                              <w:rPr>
                                <w:rFonts w:ascii="Arial" w:hAnsi="Arial" w:cs="Arial"/>
                              </w:rPr>
                              <w:t>Also,</w:t>
                            </w:r>
                            <w:r w:rsidR="00361283" w:rsidRPr="008A582D">
                              <w:rPr>
                                <w:rFonts w:ascii="Arial" w:hAnsi="Arial" w:cs="Arial"/>
                              </w:rPr>
                              <w:t xml:space="preserve"> </w:t>
                            </w:r>
                            <w:r w:rsidR="00516659" w:rsidRPr="008A582D">
                              <w:rPr>
                                <w:rFonts w:ascii="Arial" w:hAnsi="Arial" w:cs="Arial"/>
                              </w:rPr>
                              <w:t xml:space="preserve">safeguarding is a main priority, and everyone has responsibility for ensuring that the children’s safety, happiness, and well-being are maintained. </w:t>
                            </w:r>
                            <w:r w:rsidR="00E16E94" w:rsidRPr="008A582D">
                              <w:rPr>
                                <w:rFonts w:ascii="Arial" w:hAnsi="Arial" w:cs="Arial"/>
                              </w:rPr>
                              <w:t>However,</w:t>
                            </w:r>
                            <w:r w:rsidR="00516659" w:rsidRPr="008A582D">
                              <w:rPr>
                                <w:rFonts w:ascii="Arial" w:hAnsi="Arial" w:cs="Arial"/>
                              </w:rPr>
                              <w:t xml:space="preserve"> if the concern for the child</w:t>
                            </w:r>
                            <w:r w:rsidR="00E16E94" w:rsidRPr="008A582D">
                              <w:rPr>
                                <w:rFonts w:ascii="Arial" w:hAnsi="Arial" w:cs="Arial"/>
                              </w:rPr>
                              <w:t>’s safety is</w:t>
                            </w:r>
                            <w:r w:rsidR="00516659" w:rsidRPr="008A582D">
                              <w:rPr>
                                <w:rFonts w:ascii="Arial" w:hAnsi="Arial" w:cs="Arial"/>
                              </w:rPr>
                              <w:t xml:space="preserve"> more </w:t>
                            </w:r>
                            <w:r w:rsidR="00E16E94" w:rsidRPr="008A582D">
                              <w:rPr>
                                <w:rFonts w:ascii="Arial" w:hAnsi="Arial" w:cs="Arial"/>
                              </w:rPr>
                              <w:t xml:space="preserve">heightened then contact the police using 999 immediately. You can contact the local social services department 24/7 and report the concern to them </w:t>
                            </w:r>
                            <w:r w:rsidR="00FA4B42">
                              <w:rPr>
                                <w:rFonts w:ascii="Arial" w:hAnsi="Arial" w:cs="Arial"/>
                              </w:rPr>
                              <w:t>(</w:t>
                            </w:r>
                            <w:r w:rsidR="00FA4B42">
                              <w:rPr>
                                <w:rFonts w:ascii="Arial" w:hAnsi="Arial" w:cs="Arial"/>
                              </w:rPr>
                              <w:t>Welsh Government</w:t>
                            </w:r>
                            <w:r w:rsidR="00FA4B42">
                              <w:rPr>
                                <w:rFonts w:ascii="Arial" w:hAnsi="Arial" w:cs="Arial"/>
                              </w:rPr>
                              <w:t xml:space="preserve">, </w:t>
                            </w:r>
                            <w:r w:rsidR="00FA4B42">
                              <w:rPr>
                                <w:rFonts w:ascii="Arial" w:hAnsi="Arial" w:cs="Arial"/>
                              </w:rPr>
                              <w:t>2021)</w:t>
                            </w:r>
                            <w:r w:rsidR="00FA4B42">
                              <w:rPr>
                                <w:rFonts w:ascii="Arial" w:hAnsi="Arial" w:cs="Arial"/>
                              </w:rPr>
                              <w:t xml:space="preserve">. </w:t>
                            </w:r>
                          </w:p>
                          <w:p w14:paraId="1919FC42" w14:textId="257D2A95" w:rsidR="00F90F49" w:rsidRPr="008A582D" w:rsidRDefault="00FA4B42" w:rsidP="00C67F9E">
                            <w:pPr>
                              <w:spacing w:line="360" w:lineRule="auto"/>
                              <w:jc w:val="both"/>
                              <w:rPr>
                                <w:rFonts w:ascii="Arial" w:hAnsi="Arial" w:cs="Arial"/>
                              </w:rPr>
                            </w:pPr>
                            <w:r w:rsidRPr="008A582D">
                              <w:rPr>
                                <w:rFonts w:ascii="Arial" w:hAnsi="Arial" w:cs="Arial"/>
                              </w:rPr>
                              <w:t>The new curriculum for Wales 2022 has started to be introduced in classrooms and the UNCRC was imbedded into it, especially Article 3, the curriculum is made up of four purpose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1624DADC" id="Text Box 4" o:spid="_x0000_s1027" style="position:absolute;left:0;text-align:left;margin-left:-30.2pt;margin-top:24.1pt;width:510.2pt;height:353.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419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" fillcolor="#fff2cc" strokeweight=".5pt">
                <v:fill opacity="30840f"/>
                <v:textbox>
                  <w:txbxContent>
                    <w:p w14:paraId="63C6540A" w14:textId="14EF2EBB" w:rsidR="00F90F49" w:rsidRPr="00F90F49" w:rsidRDefault="008D153B" w:rsidP="00361283">
                      <w:pPr>
                        <w:spacing w:line="360" w:lineRule="auto"/>
                        <w:jc w:val="both"/>
                        <w:rPr>
                          <w:rFonts w:ascii="Arial" w:hAnsi="Arial" w:cs="Arial"/>
                          <w:b/>
                          <w:bCs/>
                          <w:sz w:val="28"/>
                          <w:szCs w:val="28"/>
                          <w:u w:val="single"/>
                        </w:rPr>
                      </w:pPr>
                      <w:r w:rsidRPr="00F90F49">
                        <w:rPr>
                          <w:rFonts w:ascii="Arial" w:hAnsi="Arial" w:cs="Arial"/>
                          <w:b/>
                          <w:bCs/>
                          <w:sz w:val="28"/>
                          <w:szCs w:val="28"/>
                          <w:u w:val="single"/>
                        </w:rPr>
                        <w:t>Article</w:t>
                      </w:r>
                      <w:r w:rsidR="00CA3AB7" w:rsidRPr="00F90F49">
                        <w:rPr>
                          <w:rFonts w:ascii="Arial" w:hAnsi="Arial" w:cs="Arial"/>
                          <w:b/>
                          <w:bCs/>
                          <w:sz w:val="28"/>
                          <w:szCs w:val="28"/>
                          <w:u w:val="single"/>
                        </w:rPr>
                        <w:t xml:space="preserve"> </w:t>
                      </w:r>
                      <w:r w:rsidR="00F90F49" w:rsidRPr="00F90F49">
                        <w:rPr>
                          <w:rFonts w:ascii="Arial" w:hAnsi="Arial" w:cs="Arial"/>
                          <w:b/>
                          <w:bCs/>
                          <w:sz w:val="28"/>
                          <w:szCs w:val="28"/>
                          <w:u w:val="single"/>
                        </w:rPr>
                        <w:t>3: Best interests of the child.</w:t>
                      </w:r>
                    </w:p>
                    <w:p w14:paraId="6DCAEE36" w14:textId="77777777" w:rsidR="00FA4B42" w:rsidRDefault="00F90F49" w:rsidP="00C67F9E">
                      <w:pPr>
                        <w:spacing w:line="360" w:lineRule="auto"/>
                        <w:jc w:val="both"/>
                        <w:rPr>
                          <w:rFonts w:ascii="Arial" w:hAnsi="Arial" w:cs="Arial"/>
                        </w:rPr>
                      </w:pPr>
                      <w:r w:rsidRPr="008A582D">
                        <w:rPr>
                          <w:rFonts w:ascii="Arial" w:hAnsi="Arial" w:cs="Arial"/>
                        </w:rPr>
                        <w:t xml:space="preserve">This is one of the main beliefs of the UNCRC, therefore plays a part in every other article in some way. </w:t>
                      </w:r>
                    </w:p>
                    <w:p w14:paraId="024E699F" w14:textId="77A2F8CC" w:rsidR="00FA4B42" w:rsidRDefault="00F90F49" w:rsidP="00C67F9E">
                      <w:pPr>
                        <w:spacing w:line="360" w:lineRule="auto"/>
                        <w:jc w:val="both"/>
                        <w:rPr>
                          <w:rFonts w:ascii="Arial" w:hAnsi="Arial" w:cs="Arial"/>
                        </w:rPr>
                      </w:pPr>
                      <w:r w:rsidRPr="008A582D">
                        <w:rPr>
                          <w:rFonts w:ascii="Arial" w:hAnsi="Arial" w:cs="Arial"/>
                        </w:rPr>
                        <w:t xml:space="preserve">Article 3 links to all childcare settings as practitioners are able to request referrals for children if they have any concerns, for example additional learning needs or safeguarding. </w:t>
                      </w:r>
                      <w:r w:rsidR="00361283" w:rsidRPr="008A582D">
                        <w:rPr>
                          <w:rFonts w:ascii="Arial" w:hAnsi="Arial" w:cs="Arial"/>
                        </w:rPr>
                        <w:t xml:space="preserve">Multi-agency workers </w:t>
                      </w:r>
                      <w:r w:rsidR="00516659" w:rsidRPr="008A582D">
                        <w:rPr>
                          <w:rFonts w:ascii="Arial" w:hAnsi="Arial" w:cs="Arial"/>
                        </w:rPr>
                        <w:t xml:space="preserve">such as Team Around the Family (TAF) </w:t>
                      </w:r>
                      <w:r w:rsidR="00361283" w:rsidRPr="008A582D">
                        <w:rPr>
                          <w:rFonts w:ascii="Arial" w:hAnsi="Arial" w:cs="Arial"/>
                        </w:rPr>
                        <w:t xml:space="preserve">can be put in place to provide children with support with any additional learning need they may </w:t>
                      </w:r>
                      <w:r w:rsidR="003F3C32" w:rsidRPr="008A582D">
                        <w:rPr>
                          <w:rFonts w:ascii="Arial" w:hAnsi="Arial" w:cs="Arial"/>
                        </w:rPr>
                        <w:t>have;</w:t>
                      </w:r>
                      <w:r w:rsidR="00361283" w:rsidRPr="008A582D">
                        <w:rPr>
                          <w:rFonts w:ascii="Arial" w:hAnsi="Arial" w:cs="Arial"/>
                        </w:rPr>
                        <w:t xml:space="preserve"> these agency workers also work </w:t>
                      </w:r>
                      <w:r w:rsidR="00C67F9E" w:rsidRPr="008A582D">
                        <w:rPr>
                          <w:rFonts w:ascii="Arial" w:hAnsi="Arial" w:cs="Arial"/>
                        </w:rPr>
                        <w:t>alongside</w:t>
                      </w:r>
                      <w:r w:rsidR="00361283" w:rsidRPr="008A582D">
                        <w:rPr>
                          <w:rFonts w:ascii="Arial" w:hAnsi="Arial" w:cs="Arial"/>
                        </w:rPr>
                        <w:t xml:space="preserve"> practitioners to give them support for inside the classroom</w:t>
                      </w:r>
                      <w:r w:rsidR="008A582D">
                        <w:rPr>
                          <w:rFonts w:ascii="Arial" w:hAnsi="Arial" w:cs="Arial"/>
                        </w:rPr>
                        <w:t xml:space="preserve"> </w:t>
                      </w:r>
                      <w:r w:rsidR="00FA4B42">
                        <w:rPr>
                          <w:rFonts w:ascii="Arial" w:hAnsi="Arial" w:cs="Arial"/>
                        </w:rPr>
                        <w:t>(</w:t>
                      </w:r>
                      <w:r w:rsidR="00FA4B42" w:rsidRPr="00FA4B42">
                        <w:rPr>
                          <w:rFonts w:ascii="Arial" w:hAnsi="Arial" w:cs="Arial"/>
                        </w:rPr>
                        <w:t>Unicef</w:t>
                      </w:r>
                      <w:r w:rsidR="00FA4B42" w:rsidRPr="00FA4B42">
                        <w:rPr>
                          <w:rFonts w:ascii="Arial" w:hAnsi="Arial" w:cs="Arial"/>
                        </w:rPr>
                        <w:t xml:space="preserve">, </w:t>
                      </w:r>
                      <w:r w:rsidR="00FA4B42" w:rsidRPr="00FA4B42">
                        <w:rPr>
                          <w:rFonts w:ascii="Arial" w:hAnsi="Arial" w:cs="Arial"/>
                        </w:rPr>
                        <w:t>2019)</w:t>
                      </w:r>
                      <w:r w:rsidR="00FA4B42">
                        <w:rPr>
                          <w:rFonts w:ascii="Arial" w:hAnsi="Arial" w:cs="Arial"/>
                        </w:rPr>
                        <w:t>.</w:t>
                      </w:r>
                    </w:p>
                    <w:p w14:paraId="764DBFA5" w14:textId="3AA2856E" w:rsidR="008A582D" w:rsidRDefault="003F3C32" w:rsidP="00C67F9E">
                      <w:pPr>
                        <w:spacing w:line="360" w:lineRule="auto"/>
                        <w:jc w:val="both"/>
                        <w:rPr>
                          <w:rFonts w:ascii="Arial" w:hAnsi="Arial" w:cs="Arial"/>
                        </w:rPr>
                      </w:pPr>
                      <w:r w:rsidRPr="008A582D">
                        <w:rPr>
                          <w:rFonts w:ascii="Arial" w:hAnsi="Arial" w:cs="Arial"/>
                        </w:rPr>
                        <w:t>Also,</w:t>
                      </w:r>
                      <w:r w:rsidR="00361283" w:rsidRPr="008A582D">
                        <w:rPr>
                          <w:rFonts w:ascii="Arial" w:hAnsi="Arial" w:cs="Arial"/>
                        </w:rPr>
                        <w:t xml:space="preserve"> </w:t>
                      </w:r>
                      <w:r w:rsidR="00516659" w:rsidRPr="008A582D">
                        <w:rPr>
                          <w:rFonts w:ascii="Arial" w:hAnsi="Arial" w:cs="Arial"/>
                        </w:rPr>
                        <w:t xml:space="preserve">safeguarding is a main priority, and everyone has responsibility for ensuring that the children’s safety, happiness, and well-being are maintained. </w:t>
                      </w:r>
                      <w:r w:rsidR="00E16E94" w:rsidRPr="008A582D">
                        <w:rPr>
                          <w:rFonts w:ascii="Arial" w:hAnsi="Arial" w:cs="Arial"/>
                        </w:rPr>
                        <w:t>However,</w:t>
                      </w:r>
                      <w:r w:rsidR="00516659" w:rsidRPr="008A582D">
                        <w:rPr>
                          <w:rFonts w:ascii="Arial" w:hAnsi="Arial" w:cs="Arial"/>
                        </w:rPr>
                        <w:t xml:space="preserve"> if the concern for the child</w:t>
                      </w:r>
                      <w:r w:rsidR="00E16E94" w:rsidRPr="008A582D">
                        <w:rPr>
                          <w:rFonts w:ascii="Arial" w:hAnsi="Arial" w:cs="Arial"/>
                        </w:rPr>
                        <w:t>’s safety is</w:t>
                      </w:r>
                      <w:r w:rsidR="00516659" w:rsidRPr="008A582D">
                        <w:rPr>
                          <w:rFonts w:ascii="Arial" w:hAnsi="Arial" w:cs="Arial"/>
                        </w:rPr>
                        <w:t xml:space="preserve"> more </w:t>
                      </w:r>
                      <w:r w:rsidR="00E16E94" w:rsidRPr="008A582D">
                        <w:rPr>
                          <w:rFonts w:ascii="Arial" w:hAnsi="Arial" w:cs="Arial"/>
                        </w:rPr>
                        <w:t xml:space="preserve">heightened then contact the police using 999 immediately. You can contact the local social services department 24/7 and report the concern to them </w:t>
                      </w:r>
                      <w:r w:rsidR="00FA4B42">
                        <w:rPr>
                          <w:rFonts w:ascii="Arial" w:hAnsi="Arial" w:cs="Arial"/>
                        </w:rPr>
                        <w:t>(</w:t>
                      </w:r>
                      <w:r w:rsidR="00FA4B42">
                        <w:rPr>
                          <w:rFonts w:ascii="Arial" w:hAnsi="Arial" w:cs="Arial"/>
                        </w:rPr>
                        <w:t>Welsh Government</w:t>
                      </w:r>
                      <w:r w:rsidR="00FA4B42">
                        <w:rPr>
                          <w:rFonts w:ascii="Arial" w:hAnsi="Arial" w:cs="Arial"/>
                        </w:rPr>
                        <w:t xml:space="preserve">, </w:t>
                      </w:r>
                      <w:r w:rsidR="00FA4B42">
                        <w:rPr>
                          <w:rFonts w:ascii="Arial" w:hAnsi="Arial" w:cs="Arial"/>
                        </w:rPr>
                        <w:t>2021)</w:t>
                      </w:r>
                      <w:r w:rsidR="00FA4B42">
                        <w:rPr>
                          <w:rFonts w:ascii="Arial" w:hAnsi="Arial" w:cs="Arial"/>
                        </w:rPr>
                        <w:t xml:space="preserve">. </w:t>
                      </w:r>
                    </w:p>
                    <w:p w14:paraId="1919FC42" w14:textId="257D2A95" w:rsidR="00F90F49" w:rsidRPr="008A582D" w:rsidRDefault="00FA4B42" w:rsidP="00C67F9E">
                      <w:pPr>
                        <w:spacing w:line="360" w:lineRule="auto"/>
                        <w:jc w:val="both"/>
                        <w:rPr>
                          <w:rFonts w:ascii="Arial" w:hAnsi="Arial" w:cs="Arial"/>
                        </w:rPr>
                      </w:pPr>
                      <w:r w:rsidRPr="008A582D">
                        <w:rPr>
                          <w:rFonts w:ascii="Arial" w:hAnsi="Arial" w:cs="Arial"/>
                        </w:rPr>
                        <w:t>The new curriculum for Wales 2022 has started to be introduced in classrooms and the UNCRC was imbedded into it, especially Article 3, the curriculum is made up of four purpose</w:t>
                      </w:r>
                    </w:p>
                  </w:txbxContent>
                </v:textbox>
              </v:roundrect>
            </w:pict>
          </mc:Fallback>
        </mc:AlternateContent>
      </w:r>
    </w:p>
    <w:p w14:paraId="24291790" w14:textId="1AC7A7DC" w:rsidR="008D153B" w:rsidRPr="007725EF" w:rsidRDefault="008D153B" w:rsidP="007725EF">
      <w:pPr>
        <w:jc w:val="both"/>
        <w:rPr>
          <w:rFonts w:ascii="Arial" w:hAnsi="Arial" w:cs="Arial"/>
          <w:sz w:val="28"/>
          <w:szCs w:val="28"/>
        </w:rPr>
      </w:pPr>
    </w:p>
    <w:p w14:paraId="744F440C" w14:textId="238927F2" w:rsidR="008D153B" w:rsidRPr="007725EF" w:rsidRDefault="008D153B" w:rsidP="007725EF">
      <w:pPr>
        <w:jc w:val="both"/>
        <w:rPr>
          <w:rFonts w:ascii="Arial" w:hAnsi="Arial" w:cs="Arial"/>
          <w:sz w:val="28"/>
          <w:szCs w:val="28"/>
        </w:rPr>
      </w:pPr>
    </w:p>
    <w:p w14:paraId="32F6402F" w14:textId="5CD00B83" w:rsidR="008D153B" w:rsidRPr="007725EF" w:rsidRDefault="008D153B" w:rsidP="007725EF">
      <w:pPr>
        <w:jc w:val="both"/>
        <w:rPr>
          <w:rFonts w:ascii="Arial" w:hAnsi="Arial" w:cs="Arial"/>
          <w:sz w:val="28"/>
          <w:szCs w:val="28"/>
        </w:rPr>
      </w:pPr>
    </w:p>
    <w:p w14:paraId="75195F57" w14:textId="657760C3" w:rsidR="008D153B" w:rsidRPr="007725EF" w:rsidRDefault="008D153B" w:rsidP="007725EF">
      <w:pPr>
        <w:jc w:val="both"/>
        <w:rPr>
          <w:rFonts w:ascii="Arial" w:hAnsi="Arial" w:cs="Arial"/>
          <w:sz w:val="28"/>
          <w:szCs w:val="28"/>
        </w:rPr>
      </w:pPr>
    </w:p>
    <w:p w14:paraId="5F16C6BC" w14:textId="2434CDE1" w:rsidR="008D153B" w:rsidRPr="007725EF" w:rsidRDefault="008D153B" w:rsidP="007725EF">
      <w:pPr>
        <w:jc w:val="both"/>
        <w:rPr>
          <w:rFonts w:ascii="Arial" w:hAnsi="Arial" w:cs="Arial"/>
          <w:sz w:val="28"/>
          <w:szCs w:val="28"/>
        </w:rPr>
      </w:pPr>
    </w:p>
    <w:p w14:paraId="34ED3F7E" w14:textId="23E34FDF" w:rsidR="008D153B" w:rsidRPr="007725EF" w:rsidRDefault="008D153B" w:rsidP="007725EF">
      <w:pPr>
        <w:jc w:val="both"/>
        <w:rPr>
          <w:rFonts w:ascii="Arial" w:hAnsi="Arial" w:cs="Arial"/>
          <w:sz w:val="28"/>
          <w:szCs w:val="28"/>
        </w:rPr>
      </w:pPr>
    </w:p>
    <w:p w14:paraId="5F11E2EB" w14:textId="5D1365FA" w:rsidR="008D153B" w:rsidRPr="007725EF" w:rsidRDefault="008D153B" w:rsidP="007725EF">
      <w:pPr>
        <w:jc w:val="both"/>
        <w:rPr>
          <w:rFonts w:ascii="Arial" w:hAnsi="Arial" w:cs="Arial"/>
          <w:sz w:val="28"/>
          <w:szCs w:val="28"/>
        </w:rPr>
      </w:pPr>
    </w:p>
    <w:p w14:paraId="155743E5" w14:textId="0AD132BD" w:rsidR="008D153B" w:rsidRPr="007725EF" w:rsidRDefault="008D153B" w:rsidP="007725EF">
      <w:pPr>
        <w:jc w:val="both"/>
        <w:rPr>
          <w:rFonts w:ascii="Arial" w:hAnsi="Arial" w:cs="Arial"/>
          <w:sz w:val="28"/>
          <w:szCs w:val="28"/>
        </w:rPr>
      </w:pPr>
    </w:p>
    <w:p w14:paraId="22BBEA8D" w14:textId="08015A07" w:rsidR="008D153B" w:rsidRPr="007725EF" w:rsidRDefault="008D153B" w:rsidP="007725EF">
      <w:pPr>
        <w:jc w:val="both"/>
        <w:rPr>
          <w:rFonts w:ascii="Arial" w:hAnsi="Arial" w:cs="Arial"/>
          <w:sz w:val="28"/>
          <w:szCs w:val="28"/>
        </w:rPr>
      </w:pPr>
    </w:p>
    <w:p w14:paraId="162780D2" w14:textId="752C2DD0" w:rsidR="008D153B" w:rsidRPr="007725EF" w:rsidRDefault="008D153B" w:rsidP="007725EF">
      <w:pPr>
        <w:jc w:val="both"/>
        <w:rPr>
          <w:rFonts w:ascii="Arial" w:hAnsi="Arial" w:cs="Arial"/>
          <w:sz w:val="28"/>
          <w:szCs w:val="28"/>
        </w:rPr>
      </w:pPr>
    </w:p>
    <w:p w14:paraId="16355A39" w14:textId="17D30684" w:rsidR="008D153B" w:rsidRPr="007725EF" w:rsidRDefault="008D153B" w:rsidP="007725EF">
      <w:pPr>
        <w:jc w:val="both"/>
        <w:rPr>
          <w:rFonts w:ascii="Arial" w:hAnsi="Arial" w:cs="Arial"/>
          <w:sz w:val="28"/>
          <w:szCs w:val="28"/>
        </w:rPr>
      </w:pPr>
    </w:p>
    <w:p w14:paraId="15ADA636" w14:textId="2BE1AC75" w:rsidR="008D153B" w:rsidRPr="007725EF" w:rsidRDefault="008D153B" w:rsidP="007725EF">
      <w:pPr>
        <w:jc w:val="both"/>
        <w:rPr>
          <w:rFonts w:ascii="Arial" w:hAnsi="Arial" w:cs="Arial"/>
          <w:sz w:val="28"/>
          <w:szCs w:val="28"/>
        </w:rPr>
      </w:pPr>
    </w:p>
    <w:p w14:paraId="1A8300F2" w14:textId="40366CF3" w:rsidR="008D153B" w:rsidRPr="007725EF" w:rsidRDefault="008D153B" w:rsidP="007725EF">
      <w:pPr>
        <w:jc w:val="both"/>
        <w:rPr>
          <w:rFonts w:ascii="Arial" w:hAnsi="Arial" w:cs="Arial"/>
          <w:sz w:val="28"/>
          <w:szCs w:val="28"/>
        </w:rPr>
      </w:pPr>
    </w:p>
    <w:p w14:paraId="4A02B6A3" w14:textId="451670DE" w:rsidR="008D153B" w:rsidRPr="007725EF" w:rsidRDefault="008D153B" w:rsidP="007725EF">
      <w:pPr>
        <w:jc w:val="both"/>
        <w:rPr>
          <w:rFonts w:ascii="Arial" w:hAnsi="Arial" w:cs="Arial"/>
          <w:sz w:val="28"/>
          <w:szCs w:val="28"/>
        </w:rPr>
      </w:pPr>
    </w:p>
    <w:p w14:paraId="651BAD58" w14:textId="63B1B608" w:rsidR="008D153B" w:rsidRPr="007725EF" w:rsidRDefault="008D153B" w:rsidP="007725EF">
      <w:pPr>
        <w:jc w:val="both"/>
        <w:rPr>
          <w:rFonts w:ascii="Arial" w:hAnsi="Arial" w:cs="Arial"/>
          <w:sz w:val="28"/>
          <w:szCs w:val="28"/>
        </w:rPr>
      </w:pPr>
    </w:p>
    <w:p w14:paraId="38DA894C" w14:textId="17BE4680" w:rsidR="008D153B" w:rsidRPr="007725EF" w:rsidRDefault="008D153B" w:rsidP="007725EF">
      <w:pPr>
        <w:jc w:val="both"/>
        <w:rPr>
          <w:rFonts w:ascii="Arial" w:hAnsi="Arial" w:cs="Arial"/>
          <w:sz w:val="28"/>
          <w:szCs w:val="28"/>
        </w:rPr>
      </w:pPr>
    </w:p>
    <w:p w14:paraId="3E613FB1" w14:textId="3370B383" w:rsidR="008D153B" w:rsidRPr="007725EF" w:rsidRDefault="008D153B" w:rsidP="007725EF">
      <w:pPr>
        <w:jc w:val="both"/>
        <w:rPr>
          <w:rFonts w:ascii="Arial" w:hAnsi="Arial" w:cs="Arial"/>
          <w:sz w:val="28"/>
          <w:szCs w:val="28"/>
        </w:rPr>
      </w:pPr>
    </w:p>
    <w:p w14:paraId="1C8ABD74" w14:textId="0E0A6559" w:rsidR="008D153B" w:rsidRDefault="008D153B" w:rsidP="007725EF">
      <w:pPr>
        <w:jc w:val="both"/>
        <w:rPr>
          <w:rFonts w:ascii="Arial" w:hAnsi="Arial" w:cs="Arial"/>
          <w:sz w:val="28"/>
          <w:szCs w:val="28"/>
        </w:rPr>
      </w:pPr>
    </w:p>
    <w:p w14:paraId="5F7C6D92" w14:textId="77777777" w:rsidR="00CA3AB7" w:rsidRPr="007725EF" w:rsidRDefault="00CA3AB7" w:rsidP="007725EF">
      <w:pPr>
        <w:jc w:val="both"/>
        <w:rPr>
          <w:rFonts w:ascii="Arial" w:hAnsi="Arial" w:cs="Arial"/>
          <w:sz w:val="28"/>
          <w:szCs w:val="28"/>
        </w:rPr>
      </w:pPr>
    </w:p>
    <w:p w14:paraId="47E0AB77" w14:textId="3951B897" w:rsidR="008D153B" w:rsidRPr="007725EF" w:rsidRDefault="008D153B" w:rsidP="007725EF">
      <w:pPr>
        <w:jc w:val="both"/>
        <w:rPr>
          <w:rFonts w:ascii="Arial" w:hAnsi="Arial" w:cs="Arial"/>
          <w:sz w:val="28"/>
          <w:szCs w:val="28"/>
        </w:rPr>
      </w:pPr>
    </w:p>
    <w:p w14:paraId="64366CD5" w14:textId="5389D886" w:rsidR="008D153B" w:rsidRPr="007725EF" w:rsidRDefault="008D153B" w:rsidP="007725EF">
      <w:pPr>
        <w:jc w:val="both"/>
        <w:rPr>
          <w:rFonts w:ascii="Arial" w:hAnsi="Arial" w:cs="Arial"/>
          <w:sz w:val="28"/>
          <w:szCs w:val="28"/>
        </w:rPr>
      </w:pPr>
    </w:p>
    <w:p w14:paraId="12AE34C2" w14:textId="01E544AA" w:rsidR="008D153B" w:rsidRPr="007725EF" w:rsidRDefault="008D153B" w:rsidP="007725EF">
      <w:pPr>
        <w:jc w:val="both"/>
        <w:rPr>
          <w:rFonts w:ascii="Arial" w:hAnsi="Arial" w:cs="Arial"/>
          <w:sz w:val="28"/>
          <w:szCs w:val="28"/>
        </w:rPr>
      </w:pPr>
    </w:p>
    <w:p w14:paraId="753D5DF4" w14:textId="4AFBB2B5" w:rsidR="008D153B" w:rsidRPr="007725EF" w:rsidRDefault="008A582D" w:rsidP="007725EF">
      <w:pPr>
        <w:jc w:val="both"/>
        <w:rPr>
          <w:rFonts w:ascii="Arial" w:hAnsi="Arial" w:cs="Arial"/>
          <w:sz w:val="28"/>
          <w:szCs w:val="28"/>
        </w:rPr>
      </w:pPr>
      <w:r w:rsidRPr="007725EF">
        <w:rPr>
          <w:rFonts w:ascii="Arial" w:hAnsi="Arial" w:cs="Arial"/>
          <w:noProof/>
          <w:sz w:val="28"/>
          <w:szCs w:val="28"/>
          <w:u w:val="single"/>
        </w:rPr>
        <w:lastRenderedPageBreak/>
        <mc:AlternateContent>
          <mc:Choice Requires="wps">
            <w:drawing>
              <wp:anchor distT="0" distB="0" distL="114300" distR="114300" simplePos="0" relativeHeight="251669504" behindDoc="0" locked="0" layoutInCell="1" allowOverlap="1" wp14:anchorId="1FC49E47" wp14:editId="5F6D9733">
                <wp:simplePos x="0" y="0"/>
                <wp:positionH relativeFrom="column">
                  <wp:posOffset>-361950</wp:posOffset>
                </wp:positionH>
                <wp:positionV relativeFrom="paragraph">
                  <wp:posOffset>-266700</wp:posOffset>
                </wp:positionV>
                <wp:extent cx="6479540" cy="1314450"/>
                <wp:effectExtent l="0" t="0" r="10160" b="19050"/>
                <wp:wrapNone/>
                <wp:docPr id="1" name="Text Box 1"/>
                <wp:cNvGraphicFramePr/>
                <a:graphic xmlns:a="http://schemas.openxmlformats.org/drawingml/2006/main">
                  <a:graphicData uri="http://schemas.microsoft.com/office/word/2010/wordprocessingShape">
                    <wps:wsp>
                      <wps:cNvSpPr txBox="1"/>
                      <wps:spPr>
                        <a:xfrm>
                          <a:off x="0" y="0"/>
                          <a:ext cx="6479540" cy="1314450"/>
                        </a:xfrm>
                        <a:prstGeom prst="roundRect">
                          <a:avLst>
                            <a:gd name="adj" fmla="val 18340"/>
                          </a:avLst>
                        </a:prstGeom>
                        <a:solidFill>
                          <a:srgbClr val="FFF2CC">
                            <a:alpha val="47059"/>
                          </a:srgbClr>
                        </a:solidFill>
                        <a:ln w="6350">
                          <a:solidFill>
                            <a:prstClr val="black"/>
                          </a:solidFill>
                        </a:ln>
                      </wps:spPr>
                      <wps:txbx>
                        <w:txbxContent>
                          <w:p w14:paraId="2FDAF96D" w14:textId="3645B139" w:rsidR="008A582D" w:rsidRPr="00F90F49" w:rsidRDefault="008A582D" w:rsidP="008A582D">
                            <w:pPr>
                              <w:spacing w:line="360" w:lineRule="auto"/>
                              <w:jc w:val="both"/>
                              <w:rPr>
                                <w:rFonts w:ascii="Arial" w:hAnsi="Arial" w:cs="Arial"/>
                                <w:b/>
                                <w:bCs/>
                                <w:sz w:val="28"/>
                                <w:szCs w:val="28"/>
                                <w:u w:val="single"/>
                              </w:rPr>
                            </w:pPr>
                            <w:r>
                              <w:rPr>
                                <w:rFonts w:ascii="Arial" w:hAnsi="Arial" w:cs="Arial"/>
                                <w:b/>
                                <w:bCs/>
                                <w:sz w:val="28"/>
                                <w:szCs w:val="28"/>
                                <w:u w:val="single"/>
                              </w:rPr>
                              <w:t xml:space="preserve">Continuing </w:t>
                            </w:r>
                            <w:r w:rsidRPr="00F90F49">
                              <w:rPr>
                                <w:rFonts w:ascii="Arial" w:hAnsi="Arial" w:cs="Arial"/>
                                <w:b/>
                                <w:bCs/>
                                <w:sz w:val="28"/>
                                <w:szCs w:val="28"/>
                                <w:u w:val="single"/>
                              </w:rPr>
                              <w:t>Article 3: Best interests of the child.</w:t>
                            </w:r>
                          </w:p>
                          <w:p w14:paraId="41EECD8B" w14:textId="59E0F0A7" w:rsidR="008A582D" w:rsidRPr="008A582D" w:rsidRDefault="008A582D" w:rsidP="008A582D">
                            <w:pPr>
                              <w:spacing w:line="360" w:lineRule="auto"/>
                              <w:jc w:val="both"/>
                              <w:rPr>
                                <w:rFonts w:ascii="Arial" w:hAnsi="Arial" w:cs="Arial"/>
                              </w:rPr>
                            </w:pPr>
                            <w:r w:rsidRPr="008A582D">
                              <w:rPr>
                                <w:rFonts w:ascii="Arial" w:hAnsi="Arial" w:cs="Arial"/>
                              </w:rPr>
                              <w:t xml:space="preserve">areas and one of those areas are citizenship, they focus on respecting the rights of others, </w:t>
                            </w:r>
                            <w:r w:rsidRPr="00FA4B42">
                              <w:rPr>
                                <w:rFonts w:ascii="Arial" w:hAnsi="Arial" w:cs="Arial"/>
                              </w:rPr>
                              <w:t>positive relationships, and being knowledgeable on their society, culture past and present</w:t>
                            </w:r>
                            <w:r w:rsidR="00FA4B42" w:rsidRPr="00FA4B42">
                              <w:rPr>
                                <w:rFonts w:ascii="Arial" w:hAnsi="Arial" w:cs="Arial"/>
                              </w:rPr>
                              <w:t xml:space="preserve"> (</w:t>
                            </w:r>
                            <w:r w:rsidR="00FA4B42" w:rsidRPr="00FA4B42">
                              <w:rPr>
                                <w:rFonts w:ascii="Arial" w:hAnsi="Arial" w:cs="Arial"/>
                              </w:rPr>
                              <w:t>Single Steps Learning Project</w:t>
                            </w:r>
                            <w:r w:rsidR="00FA4B42" w:rsidRPr="00FA4B42">
                              <w:rPr>
                                <w:rFonts w:ascii="Arial" w:hAnsi="Arial" w:cs="Arial"/>
                              </w:rPr>
                              <w:t xml:space="preserve">, </w:t>
                            </w:r>
                            <w:r w:rsidR="00FA4B42" w:rsidRPr="00FA4B42">
                              <w:rPr>
                                <w:rFonts w:ascii="Arial" w:hAnsi="Arial" w:cs="Arial"/>
                              </w:rPr>
                              <w:t>2021)</w:t>
                            </w:r>
                            <w:r w:rsidR="00FA4B42" w:rsidRPr="00FA4B42">
                              <w:rPr>
                                <w:rFonts w:ascii="Arial" w:hAnsi="Arial" w:cs="Arial"/>
                              </w:rPr>
                              <w:t>.</w:t>
                            </w:r>
                          </w:p>
                          <w:p w14:paraId="3BDEC628" w14:textId="3256E8E6" w:rsidR="00FA4B42" w:rsidRDefault="00FA4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1FC49E47" id="Text Box 1" o:spid="_x0000_s1028" style="position:absolute;left:0;text-align:left;margin-left:-28.5pt;margin-top:-21pt;width:510.2pt;height:103.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1201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" fillcolor="#fff2cc" strokeweight=".5pt">
                <v:fill opacity="30840f"/>
                <v:textbox>
                  <w:txbxContent>
                    <w:p w14:paraId="2FDAF96D" w14:textId="3645B139" w:rsidR="008A582D" w:rsidRPr="00F90F49" w:rsidRDefault="008A582D" w:rsidP="008A582D">
                      <w:pPr>
                        <w:spacing w:line="360" w:lineRule="auto"/>
                        <w:jc w:val="both"/>
                        <w:rPr>
                          <w:rFonts w:ascii="Arial" w:hAnsi="Arial" w:cs="Arial"/>
                          <w:b/>
                          <w:bCs/>
                          <w:sz w:val="28"/>
                          <w:szCs w:val="28"/>
                          <w:u w:val="single"/>
                        </w:rPr>
                      </w:pPr>
                      <w:r>
                        <w:rPr>
                          <w:rFonts w:ascii="Arial" w:hAnsi="Arial" w:cs="Arial"/>
                          <w:b/>
                          <w:bCs/>
                          <w:sz w:val="28"/>
                          <w:szCs w:val="28"/>
                          <w:u w:val="single"/>
                        </w:rPr>
                        <w:t xml:space="preserve">Continuing </w:t>
                      </w:r>
                      <w:r w:rsidRPr="00F90F49">
                        <w:rPr>
                          <w:rFonts w:ascii="Arial" w:hAnsi="Arial" w:cs="Arial"/>
                          <w:b/>
                          <w:bCs/>
                          <w:sz w:val="28"/>
                          <w:szCs w:val="28"/>
                          <w:u w:val="single"/>
                        </w:rPr>
                        <w:t>Article 3: Best interests of the child.</w:t>
                      </w:r>
                    </w:p>
                    <w:p w14:paraId="41EECD8B" w14:textId="59E0F0A7" w:rsidR="008A582D" w:rsidRPr="008A582D" w:rsidRDefault="008A582D" w:rsidP="008A582D">
                      <w:pPr>
                        <w:spacing w:line="360" w:lineRule="auto"/>
                        <w:jc w:val="both"/>
                        <w:rPr>
                          <w:rFonts w:ascii="Arial" w:hAnsi="Arial" w:cs="Arial"/>
                        </w:rPr>
                      </w:pPr>
                      <w:r w:rsidRPr="008A582D">
                        <w:rPr>
                          <w:rFonts w:ascii="Arial" w:hAnsi="Arial" w:cs="Arial"/>
                        </w:rPr>
                        <w:t xml:space="preserve">areas and one of those areas are citizenship, they focus on respecting the rights of others, </w:t>
                      </w:r>
                      <w:r w:rsidRPr="00FA4B42">
                        <w:rPr>
                          <w:rFonts w:ascii="Arial" w:hAnsi="Arial" w:cs="Arial"/>
                        </w:rPr>
                        <w:t>positive relationships, and being knowledgeable on their society, culture past and present</w:t>
                      </w:r>
                      <w:r w:rsidR="00FA4B42" w:rsidRPr="00FA4B42">
                        <w:rPr>
                          <w:rFonts w:ascii="Arial" w:hAnsi="Arial" w:cs="Arial"/>
                        </w:rPr>
                        <w:t xml:space="preserve"> (</w:t>
                      </w:r>
                      <w:r w:rsidR="00FA4B42" w:rsidRPr="00FA4B42">
                        <w:rPr>
                          <w:rFonts w:ascii="Arial" w:hAnsi="Arial" w:cs="Arial"/>
                        </w:rPr>
                        <w:t>Single Steps Learning Project</w:t>
                      </w:r>
                      <w:r w:rsidR="00FA4B42" w:rsidRPr="00FA4B42">
                        <w:rPr>
                          <w:rFonts w:ascii="Arial" w:hAnsi="Arial" w:cs="Arial"/>
                        </w:rPr>
                        <w:t xml:space="preserve">, </w:t>
                      </w:r>
                      <w:r w:rsidR="00FA4B42" w:rsidRPr="00FA4B42">
                        <w:rPr>
                          <w:rFonts w:ascii="Arial" w:hAnsi="Arial" w:cs="Arial"/>
                        </w:rPr>
                        <w:t>2021)</w:t>
                      </w:r>
                      <w:r w:rsidR="00FA4B42" w:rsidRPr="00FA4B42">
                        <w:rPr>
                          <w:rFonts w:ascii="Arial" w:hAnsi="Arial" w:cs="Arial"/>
                        </w:rPr>
                        <w:t>.</w:t>
                      </w:r>
                    </w:p>
                    <w:p w14:paraId="3BDEC628" w14:textId="3256E8E6" w:rsidR="00FA4B42" w:rsidRDefault="00FA4B42"/>
                  </w:txbxContent>
                </v:textbox>
              </v:roundrect>
            </w:pict>
          </mc:Fallback>
        </mc:AlternateContent>
      </w:r>
    </w:p>
    <w:p w14:paraId="4E3C26DF" w14:textId="21053ED3" w:rsidR="008D153B" w:rsidRPr="007725EF" w:rsidRDefault="008D153B" w:rsidP="007725EF">
      <w:pPr>
        <w:jc w:val="both"/>
        <w:rPr>
          <w:rFonts w:ascii="Arial" w:hAnsi="Arial" w:cs="Arial"/>
          <w:sz w:val="28"/>
          <w:szCs w:val="28"/>
        </w:rPr>
      </w:pPr>
    </w:p>
    <w:p w14:paraId="091F7E14" w14:textId="182A32EC" w:rsidR="008D153B" w:rsidRPr="007725EF" w:rsidRDefault="008D153B" w:rsidP="007725EF">
      <w:pPr>
        <w:jc w:val="both"/>
        <w:rPr>
          <w:rFonts w:ascii="Arial" w:hAnsi="Arial" w:cs="Arial"/>
          <w:sz w:val="28"/>
          <w:szCs w:val="28"/>
        </w:rPr>
      </w:pPr>
    </w:p>
    <w:p w14:paraId="2E3CF764" w14:textId="7ECD4F9E" w:rsidR="008D153B" w:rsidRPr="007725EF" w:rsidRDefault="008D153B" w:rsidP="007725EF">
      <w:pPr>
        <w:jc w:val="both"/>
        <w:rPr>
          <w:rFonts w:ascii="Arial" w:hAnsi="Arial" w:cs="Arial"/>
          <w:sz w:val="28"/>
          <w:szCs w:val="28"/>
        </w:rPr>
      </w:pPr>
    </w:p>
    <w:p w14:paraId="2A6FE6DF" w14:textId="08B78B69" w:rsidR="008D153B" w:rsidRPr="007725EF" w:rsidRDefault="009F13CA" w:rsidP="007725EF">
      <w:pPr>
        <w:jc w:val="both"/>
        <w:rPr>
          <w:rFonts w:ascii="Arial" w:hAnsi="Arial" w:cs="Arial"/>
          <w:sz w:val="28"/>
          <w:szCs w:val="28"/>
        </w:rPr>
      </w:pPr>
      <w:r w:rsidRPr="007725EF">
        <w:rPr>
          <w:rFonts w:ascii="Arial" w:hAnsi="Arial" w:cs="Arial"/>
          <w:noProof/>
          <w:sz w:val="28"/>
          <w:szCs w:val="28"/>
          <w:u w:val="single"/>
        </w:rPr>
        <mc:AlternateContent>
          <mc:Choice Requires="wps">
            <w:drawing>
              <wp:anchor distT="0" distB="0" distL="114300" distR="114300" simplePos="0" relativeHeight="251667456" behindDoc="0" locked="0" layoutInCell="1" allowOverlap="1" wp14:anchorId="2AAB0F53" wp14:editId="41D2D096">
                <wp:simplePos x="0" y="0"/>
                <wp:positionH relativeFrom="column">
                  <wp:posOffset>-381000</wp:posOffset>
                </wp:positionH>
                <wp:positionV relativeFrom="paragraph">
                  <wp:posOffset>325120</wp:posOffset>
                </wp:positionV>
                <wp:extent cx="6479540" cy="4438650"/>
                <wp:effectExtent l="0" t="0" r="10160" b="19050"/>
                <wp:wrapNone/>
                <wp:docPr id="7" name="Text Box 7"/>
                <wp:cNvGraphicFramePr/>
                <a:graphic xmlns:a="http://schemas.openxmlformats.org/drawingml/2006/main">
                  <a:graphicData uri="http://schemas.microsoft.com/office/word/2010/wordprocessingShape">
                    <wps:wsp>
                      <wps:cNvSpPr txBox="1"/>
                      <wps:spPr>
                        <a:xfrm>
                          <a:off x="0" y="0"/>
                          <a:ext cx="6479540" cy="4438650"/>
                        </a:xfrm>
                        <a:prstGeom prst="roundRect">
                          <a:avLst>
                            <a:gd name="adj" fmla="val 5992"/>
                          </a:avLst>
                        </a:prstGeom>
                        <a:solidFill>
                          <a:srgbClr val="FFF2CC">
                            <a:alpha val="47059"/>
                          </a:srgbClr>
                        </a:solidFill>
                        <a:ln w="6350">
                          <a:solidFill>
                            <a:prstClr val="black"/>
                          </a:solidFill>
                        </a:ln>
                      </wps:spPr>
                      <wps:txbx>
                        <w:txbxContent>
                          <w:p w14:paraId="1147C10B" w14:textId="2548871C" w:rsidR="008D153B" w:rsidRDefault="008D153B" w:rsidP="007F429D">
                            <w:pPr>
                              <w:spacing w:line="360" w:lineRule="auto"/>
                              <w:jc w:val="both"/>
                              <w:rPr>
                                <w:rFonts w:ascii="Arial" w:hAnsi="Arial" w:cs="Arial"/>
                                <w:b/>
                                <w:bCs/>
                                <w:sz w:val="28"/>
                                <w:szCs w:val="28"/>
                                <w:u w:val="single"/>
                              </w:rPr>
                            </w:pPr>
                            <w:r w:rsidRPr="007F429D">
                              <w:rPr>
                                <w:rFonts w:ascii="Arial" w:hAnsi="Arial" w:cs="Arial"/>
                                <w:b/>
                                <w:bCs/>
                                <w:sz w:val="28"/>
                                <w:szCs w:val="28"/>
                                <w:u w:val="single"/>
                              </w:rPr>
                              <w:t>Article</w:t>
                            </w:r>
                            <w:r w:rsidR="007F429D" w:rsidRPr="007F429D">
                              <w:rPr>
                                <w:rFonts w:ascii="Arial" w:hAnsi="Arial" w:cs="Arial"/>
                                <w:b/>
                                <w:bCs/>
                                <w:sz w:val="28"/>
                                <w:szCs w:val="28"/>
                                <w:u w:val="single"/>
                              </w:rPr>
                              <w:t xml:space="preserve"> 12:</w:t>
                            </w:r>
                            <w:r w:rsidR="007F429D">
                              <w:rPr>
                                <w:rFonts w:ascii="Arial" w:hAnsi="Arial" w:cs="Arial"/>
                                <w:b/>
                                <w:bCs/>
                                <w:sz w:val="28"/>
                                <w:szCs w:val="28"/>
                                <w:u w:val="single"/>
                              </w:rPr>
                              <w:t xml:space="preserve"> Respecting children’s views. </w:t>
                            </w:r>
                          </w:p>
                          <w:p w14:paraId="1B431BE0" w14:textId="789117BE" w:rsidR="00FA4B42" w:rsidRDefault="00055942" w:rsidP="007F429D">
                            <w:pPr>
                              <w:spacing w:line="360" w:lineRule="auto"/>
                              <w:jc w:val="both"/>
                              <w:rPr>
                                <w:rFonts w:ascii="Arial" w:hAnsi="Arial" w:cs="Arial"/>
                              </w:rPr>
                            </w:pPr>
                            <w:r w:rsidRPr="00881853">
                              <w:rPr>
                                <w:rFonts w:ascii="Arial" w:hAnsi="Arial" w:cs="Arial"/>
                              </w:rPr>
                              <w:t xml:space="preserve">Every child’s </w:t>
                            </w:r>
                            <w:r w:rsidR="00881853" w:rsidRPr="00881853">
                              <w:rPr>
                                <w:rFonts w:ascii="Arial" w:hAnsi="Arial" w:cs="Arial"/>
                              </w:rPr>
                              <w:t>view</w:t>
                            </w:r>
                            <w:r w:rsidRPr="00881853">
                              <w:rPr>
                                <w:rFonts w:ascii="Arial" w:hAnsi="Arial" w:cs="Arial"/>
                              </w:rPr>
                              <w:t xml:space="preserve"> should always be listened to and taken seriously by adults, this article links </w:t>
                            </w:r>
                            <w:r w:rsidR="00881853" w:rsidRPr="00881853">
                              <w:rPr>
                                <w:rFonts w:ascii="Arial" w:hAnsi="Arial" w:cs="Arial"/>
                              </w:rPr>
                              <w:t>to Article 3, practitioners should</w:t>
                            </w:r>
                            <w:r w:rsidR="00881853">
                              <w:rPr>
                                <w:rFonts w:ascii="Arial" w:hAnsi="Arial" w:cs="Arial"/>
                              </w:rPr>
                              <w:t xml:space="preserve"> ensure to ask children what they want to do when it comes to making decisions as this will then be in their best interests as practitioners have thought about the child’s likes and </w:t>
                            </w:r>
                            <w:r w:rsidR="00881853" w:rsidRPr="00FA4B42">
                              <w:rPr>
                                <w:rFonts w:ascii="Arial" w:hAnsi="Arial" w:cs="Arial"/>
                              </w:rPr>
                              <w:t xml:space="preserve">dislikes </w:t>
                            </w:r>
                            <w:r w:rsidR="00FA4B42" w:rsidRPr="00FA4B42">
                              <w:rPr>
                                <w:rFonts w:ascii="Arial" w:hAnsi="Arial" w:cs="Arial"/>
                              </w:rPr>
                              <w:t>(U</w:t>
                            </w:r>
                            <w:r w:rsidR="00881853" w:rsidRPr="00FA4B42">
                              <w:rPr>
                                <w:rFonts w:ascii="Arial" w:hAnsi="Arial" w:cs="Arial"/>
                              </w:rPr>
                              <w:t>nicef</w:t>
                            </w:r>
                            <w:r w:rsidR="00FA4B42" w:rsidRPr="00FA4B42">
                              <w:rPr>
                                <w:rFonts w:ascii="Arial" w:hAnsi="Arial" w:cs="Arial"/>
                              </w:rPr>
                              <w:t>, 2021)</w:t>
                            </w:r>
                            <w:r w:rsidR="00FA4B42">
                              <w:rPr>
                                <w:rFonts w:ascii="Arial" w:hAnsi="Arial" w:cs="Arial"/>
                              </w:rPr>
                              <w:t>.</w:t>
                            </w:r>
                          </w:p>
                          <w:p w14:paraId="3A087CDE" w14:textId="6B261F94" w:rsidR="00881853" w:rsidRDefault="00881853" w:rsidP="007F429D">
                            <w:pPr>
                              <w:spacing w:line="360" w:lineRule="auto"/>
                              <w:jc w:val="both"/>
                              <w:rPr>
                                <w:rFonts w:ascii="Arial" w:hAnsi="Arial" w:cs="Arial"/>
                              </w:rPr>
                            </w:pPr>
                            <w:r>
                              <w:rPr>
                                <w:rFonts w:ascii="Arial" w:hAnsi="Arial" w:cs="Arial"/>
                              </w:rPr>
                              <w:t>Wales’ Children’s Commissioner has a duty to promote the rights of children</w:t>
                            </w:r>
                            <w:r w:rsidR="008A582D">
                              <w:rPr>
                                <w:rFonts w:ascii="Arial" w:hAnsi="Arial" w:cs="Arial"/>
                              </w:rPr>
                              <w:t xml:space="preserve">, whilst ensuring that the children are respected by everyone involved and most importantly making sure that the children know their own rights </w:t>
                            </w:r>
                            <w:r w:rsidR="00FA4B42">
                              <w:rPr>
                                <w:rFonts w:ascii="Arial" w:hAnsi="Arial" w:cs="Arial"/>
                              </w:rPr>
                              <w:t>(</w:t>
                            </w:r>
                            <w:r w:rsidR="00FA4B42" w:rsidRPr="00A65BFC">
                              <w:rPr>
                                <w:rFonts w:ascii="Arial" w:hAnsi="Arial" w:cs="Arial"/>
                              </w:rPr>
                              <w:t>Children’s Commissioner for Wales</w:t>
                            </w:r>
                            <w:r w:rsidR="00FA4B42">
                              <w:rPr>
                                <w:rFonts w:ascii="Arial" w:hAnsi="Arial" w:cs="Arial"/>
                              </w:rPr>
                              <w:t xml:space="preserve">, </w:t>
                            </w:r>
                            <w:r w:rsidR="00FA4B42" w:rsidRPr="00A65BFC">
                              <w:rPr>
                                <w:rFonts w:ascii="Arial" w:hAnsi="Arial" w:cs="Arial"/>
                              </w:rPr>
                              <w:t>2021)</w:t>
                            </w:r>
                            <w:r w:rsidR="008A582D" w:rsidRPr="008A582D">
                              <w:rPr>
                                <w:rFonts w:ascii="Arial" w:hAnsi="Arial" w:cs="Arial"/>
                              </w:rPr>
                              <w:t>.</w:t>
                            </w:r>
                            <w:r w:rsidR="008A582D">
                              <w:rPr>
                                <w:rFonts w:ascii="Arial" w:hAnsi="Arial" w:cs="Arial"/>
                              </w:rPr>
                              <w:t xml:space="preserve"> The Children’s Commissioner has created</w:t>
                            </w:r>
                            <w:r w:rsidR="00D46DF4">
                              <w:rPr>
                                <w:rFonts w:ascii="Arial" w:hAnsi="Arial" w:cs="Arial"/>
                              </w:rPr>
                              <w:t xml:space="preserve"> a scheme to promote children’s rights in schools called ‘Super Ambassadors’. The children who take part in this scheme have three jobs, inform their peers about the Commissioner and her work, ensure they know about their rights from the UNCRC and then complete special missions for the Commissioner </w:t>
                            </w:r>
                            <w:r w:rsidR="00FA4B42">
                              <w:rPr>
                                <w:rFonts w:ascii="Arial" w:hAnsi="Arial" w:cs="Arial"/>
                              </w:rPr>
                              <w:t>(</w:t>
                            </w:r>
                            <w:r w:rsidR="00FA4B42" w:rsidRPr="00A65BFC">
                              <w:rPr>
                                <w:rFonts w:ascii="Arial" w:hAnsi="Arial" w:cs="Arial"/>
                              </w:rPr>
                              <w:t>Children’s Commissioner for Wales</w:t>
                            </w:r>
                            <w:r w:rsidR="00FA4B42">
                              <w:rPr>
                                <w:rFonts w:ascii="Arial" w:hAnsi="Arial" w:cs="Arial"/>
                              </w:rPr>
                              <w:t xml:space="preserve">, </w:t>
                            </w:r>
                            <w:r w:rsidR="00FA4B42" w:rsidRPr="00A65BFC">
                              <w:rPr>
                                <w:rFonts w:ascii="Arial" w:hAnsi="Arial" w:cs="Arial"/>
                              </w:rPr>
                              <w:t>2021)</w:t>
                            </w:r>
                            <w:r w:rsidR="00FA4B42" w:rsidRPr="008A582D">
                              <w:rPr>
                                <w:rFonts w:ascii="Arial" w:hAnsi="Arial" w:cs="Arial"/>
                              </w:rPr>
                              <w:t>.</w:t>
                            </w:r>
                          </w:p>
                          <w:p w14:paraId="46326F37" w14:textId="4ACE17BC" w:rsidR="008D153B" w:rsidRPr="00D46DF4" w:rsidRDefault="00D46DF4" w:rsidP="00D46DF4">
                            <w:pPr>
                              <w:spacing w:line="360" w:lineRule="auto"/>
                              <w:jc w:val="both"/>
                              <w:rPr>
                                <w:rFonts w:ascii="Arial" w:hAnsi="Arial" w:cs="Arial"/>
                              </w:rPr>
                            </w:pPr>
                            <w:r>
                              <w:rPr>
                                <w:rFonts w:ascii="Arial" w:hAnsi="Arial" w:cs="Arial"/>
                              </w:rPr>
                              <w:t>Ensuring that the best decisions are made for children can be challenging and controversial, therefore when making decisions</w:t>
                            </w:r>
                            <w:r w:rsidR="006E3932">
                              <w:rPr>
                                <w:rFonts w:ascii="Arial" w:hAnsi="Arial" w:cs="Arial"/>
                              </w:rPr>
                              <w:t xml:space="preserve">, they must be made carefully. By using legislation such as </w:t>
                            </w:r>
                            <w:r w:rsidR="00F73B6A">
                              <w:rPr>
                                <w:rFonts w:ascii="Arial" w:hAnsi="Arial" w:cs="Arial"/>
                              </w:rPr>
                              <w:t xml:space="preserve">The Children Act 1989 </w:t>
                            </w:r>
                            <w:r w:rsidR="00F73B6A" w:rsidRPr="00FA4B42">
                              <w:rPr>
                                <w:rFonts w:ascii="Arial" w:hAnsi="Arial" w:cs="Arial"/>
                              </w:rPr>
                              <w:t>and 2004</w:t>
                            </w:r>
                            <w:r w:rsidR="00F73B6A" w:rsidRPr="00FA4B42">
                              <w:t xml:space="preserve"> </w:t>
                            </w:r>
                            <w:r w:rsidR="00F73B6A">
                              <w:rPr>
                                <w:rFonts w:ascii="Arial" w:hAnsi="Arial" w:cs="Arial"/>
                              </w:rPr>
                              <w:t>decisions could be easier to make</w:t>
                            </w:r>
                            <w:r w:rsidR="00FA4B42">
                              <w:rPr>
                                <w:rFonts w:ascii="Arial" w:hAnsi="Arial" w:cs="Arial"/>
                              </w:rPr>
                              <w:t xml:space="preserve"> </w:t>
                            </w:r>
                            <w:r w:rsidR="00FA4B42" w:rsidRPr="00FA4B42">
                              <w:t>(</w:t>
                            </w:r>
                            <w:r w:rsidR="00FA4B42" w:rsidRPr="00FA4B42">
                              <w:rPr>
                                <w:rFonts w:ascii="Arial" w:hAnsi="Arial" w:cs="Arial"/>
                              </w:rPr>
                              <w:t>Legislation.gov,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2AAB0F53" id="Text Box 7" o:spid="_x0000_s1029" style="position:absolute;left:0;text-align:left;margin-left:-30pt;margin-top:25.6pt;width:510.2pt;height:34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3926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" fillcolor="#fff2cc" strokeweight=".5pt">
                <v:fill opacity="30840f"/>
                <v:textbox>
                  <w:txbxContent>
                    <w:p w14:paraId="1147C10B" w14:textId="2548871C" w:rsidR="008D153B" w:rsidRDefault="008D153B" w:rsidP="007F429D">
                      <w:pPr>
                        <w:spacing w:line="360" w:lineRule="auto"/>
                        <w:jc w:val="both"/>
                        <w:rPr>
                          <w:rFonts w:ascii="Arial" w:hAnsi="Arial" w:cs="Arial"/>
                          <w:b/>
                          <w:bCs/>
                          <w:sz w:val="28"/>
                          <w:szCs w:val="28"/>
                          <w:u w:val="single"/>
                        </w:rPr>
                      </w:pPr>
                      <w:r w:rsidRPr="007F429D">
                        <w:rPr>
                          <w:rFonts w:ascii="Arial" w:hAnsi="Arial" w:cs="Arial"/>
                          <w:b/>
                          <w:bCs/>
                          <w:sz w:val="28"/>
                          <w:szCs w:val="28"/>
                          <w:u w:val="single"/>
                        </w:rPr>
                        <w:t>Article</w:t>
                      </w:r>
                      <w:r w:rsidR="007F429D" w:rsidRPr="007F429D">
                        <w:rPr>
                          <w:rFonts w:ascii="Arial" w:hAnsi="Arial" w:cs="Arial"/>
                          <w:b/>
                          <w:bCs/>
                          <w:sz w:val="28"/>
                          <w:szCs w:val="28"/>
                          <w:u w:val="single"/>
                        </w:rPr>
                        <w:t xml:space="preserve"> 12:</w:t>
                      </w:r>
                      <w:r w:rsidR="007F429D">
                        <w:rPr>
                          <w:rFonts w:ascii="Arial" w:hAnsi="Arial" w:cs="Arial"/>
                          <w:b/>
                          <w:bCs/>
                          <w:sz w:val="28"/>
                          <w:szCs w:val="28"/>
                          <w:u w:val="single"/>
                        </w:rPr>
                        <w:t xml:space="preserve"> Respecting children’s views. </w:t>
                      </w:r>
                    </w:p>
                    <w:p w14:paraId="1B431BE0" w14:textId="789117BE" w:rsidR="00FA4B42" w:rsidRDefault="00055942" w:rsidP="007F429D">
                      <w:pPr>
                        <w:spacing w:line="360" w:lineRule="auto"/>
                        <w:jc w:val="both"/>
                        <w:rPr>
                          <w:rFonts w:ascii="Arial" w:hAnsi="Arial" w:cs="Arial"/>
                        </w:rPr>
                      </w:pPr>
                      <w:r w:rsidRPr="00881853">
                        <w:rPr>
                          <w:rFonts w:ascii="Arial" w:hAnsi="Arial" w:cs="Arial"/>
                        </w:rPr>
                        <w:t xml:space="preserve">Every child’s </w:t>
                      </w:r>
                      <w:r w:rsidR="00881853" w:rsidRPr="00881853">
                        <w:rPr>
                          <w:rFonts w:ascii="Arial" w:hAnsi="Arial" w:cs="Arial"/>
                        </w:rPr>
                        <w:t>view</w:t>
                      </w:r>
                      <w:r w:rsidRPr="00881853">
                        <w:rPr>
                          <w:rFonts w:ascii="Arial" w:hAnsi="Arial" w:cs="Arial"/>
                        </w:rPr>
                        <w:t xml:space="preserve"> should always be listened to and taken seriously by adults, this article links </w:t>
                      </w:r>
                      <w:r w:rsidR="00881853" w:rsidRPr="00881853">
                        <w:rPr>
                          <w:rFonts w:ascii="Arial" w:hAnsi="Arial" w:cs="Arial"/>
                        </w:rPr>
                        <w:t>to Article 3, practitioners should</w:t>
                      </w:r>
                      <w:r w:rsidR="00881853">
                        <w:rPr>
                          <w:rFonts w:ascii="Arial" w:hAnsi="Arial" w:cs="Arial"/>
                        </w:rPr>
                        <w:t xml:space="preserve"> ensure to ask children what they want to do when it comes to making decisions as this will then be in their best interests as practitioners have thought about the child’s likes and </w:t>
                      </w:r>
                      <w:r w:rsidR="00881853" w:rsidRPr="00FA4B42">
                        <w:rPr>
                          <w:rFonts w:ascii="Arial" w:hAnsi="Arial" w:cs="Arial"/>
                        </w:rPr>
                        <w:t xml:space="preserve">dislikes </w:t>
                      </w:r>
                      <w:r w:rsidR="00FA4B42" w:rsidRPr="00FA4B42">
                        <w:rPr>
                          <w:rFonts w:ascii="Arial" w:hAnsi="Arial" w:cs="Arial"/>
                        </w:rPr>
                        <w:t>(U</w:t>
                      </w:r>
                      <w:r w:rsidR="00881853" w:rsidRPr="00FA4B42">
                        <w:rPr>
                          <w:rFonts w:ascii="Arial" w:hAnsi="Arial" w:cs="Arial"/>
                        </w:rPr>
                        <w:t>nicef</w:t>
                      </w:r>
                      <w:r w:rsidR="00FA4B42" w:rsidRPr="00FA4B42">
                        <w:rPr>
                          <w:rFonts w:ascii="Arial" w:hAnsi="Arial" w:cs="Arial"/>
                        </w:rPr>
                        <w:t>, 2021)</w:t>
                      </w:r>
                      <w:r w:rsidR="00FA4B42">
                        <w:rPr>
                          <w:rFonts w:ascii="Arial" w:hAnsi="Arial" w:cs="Arial"/>
                        </w:rPr>
                        <w:t>.</w:t>
                      </w:r>
                    </w:p>
                    <w:p w14:paraId="3A087CDE" w14:textId="6B261F94" w:rsidR="00881853" w:rsidRDefault="00881853" w:rsidP="007F429D">
                      <w:pPr>
                        <w:spacing w:line="360" w:lineRule="auto"/>
                        <w:jc w:val="both"/>
                        <w:rPr>
                          <w:rFonts w:ascii="Arial" w:hAnsi="Arial" w:cs="Arial"/>
                        </w:rPr>
                      </w:pPr>
                      <w:r>
                        <w:rPr>
                          <w:rFonts w:ascii="Arial" w:hAnsi="Arial" w:cs="Arial"/>
                        </w:rPr>
                        <w:t>Wales’ Children’s Commissioner has a duty to promote the rights of children</w:t>
                      </w:r>
                      <w:r w:rsidR="008A582D">
                        <w:rPr>
                          <w:rFonts w:ascii="Arial" w:hAnsi="Arial" w:cs="Arial"/>
                        </w:rPr>
                        <w:t xml:space="preserve">, whilst ensuring that the children are respected by everyone involved and most importantly making sure that the children know their own rights </w:t>
                      </w:r>
                      <w:r w:rsidR="00FA4B42">
                        <w:rPr>
                          <w:rFonts w:ascii="Arial" w:hAnsi="Arial" w:cs="Arial"/>
                        </w:rPr>
                        <w:t>(</w:t>
                      </w:r>
                      <w:r w:rsidR="00FA4B42" w:rsidRPr="00A65BFC">
                        <w:rPr>
                          <w:rFonts w:ascii="Arial" w:hAnsi="Arial" w:cs="Arial"/>
                        </w:rPr>
                        <w:t>Children’s Commissioner for Wales</w:t>
                      </w:r>
                      <w:r w:rsidR="00FA4B42">
                        <w:rPr>
                          <w:rFonts w:ascii="Arial" w:hAnsi="Arial" w:cs="Arial"/>
                        </w:rPr>
                        <w:t xml:space="preserve">, </w:t>
                      </w:r>
                      <w:r w:rsidR="00FA4B42" w:rsidRPr="00A65BFC">
                        <w:rPr>
                          <w:rFonts w:ascii="Arial" w:hAnsi="Arial" w:cs="Arial"/>
                        </w:rPr>
                        <w:t>2021)</w:t>
                      </w:r>
                      <w:r w:rsidR="008A582D" w:rsidRPr="008A582D">
                        <w:rPr>
                          <w:rFonts w:ascii="Arial" w:hAnsi="Arial" w:cs="Arial"/>
                        </w:rPr>
                        <w:t>.</w:t>
                      </w:r>
                      <w:r w:rsidR="008A582D">
                        <w:rPr>
                          <w:rFonts w:ascii="Arial" w:hAnsi="Arial" w:cs="Arial"/>
                        </w:rPr>
                        <w:t xml:space="preserve"> The Children’s Commissioner has created</w:t>
                      </w:r>
                      <w:r w:rsidR="00D46DF4">
                        <w:rPr>
                          <w:rFonts w:ascii="Arial" w:hAnsi="Arial" w:cs="Arial"/>
                        </w:rPr>
                        <w:t xml:space="preserve"> a scheme to promote children’s rights in schools called ‘Super Ambassadors’. The children who take part in this scheme have three jobs, inform their peers about the Commissioner and her work, ensure they know about their rights from the UNCRC and then complete special missions for the Commissioner </w:t>
                      </w:r>
                      <w:r w:rsidR="00FA4B42">
                        <w:rPr>
                          <w:rFonts w:ascii="Arial" w:hAnsi="Arial" w:cs="Arial"/>
                        </w:rPr>
                        <w:t>(</w:t>
                      </w:r>
                      <w:r w:rsidR="00FA4B42" w:rsidRPr="00A65BFC">
                        <w:rPr>
                          <w:rFonts w:ascii="Arial" w:hAnsi="Arial" w:cs="Arial"/>
                        </w:rPr>
                        <w:t>Children’s Commissioner for Wales</w:t>
                      </w:r>
                      <w:r w:rsidR="00FA4B42">
                        <w:rPr>
                          <w:rFonts w:ascii="Arial" w:hAnsi="Arial" w:cs="Arial"/>
                        </w:rPr>
                        <w:t xml:space="preserve">, </w:t>
                      </w:r>
                      <w:r w:rsidR="00FA4B42" w:rsidRPr="00A65BFC">
                        <w:rPr>
                          <w:rFonts w:ascii="Arial" w:hAnsi="Arial" w:cs="Arial"/>
                        </w:rPr>
                        <w:t>2021)</w:t>
                      </w:r>
                      <w:r w:rsidR="00FA4B42" w:rsidRPr="008A582D">
                        <w:rPr>
                          <w:rFonts w:ascii="Arial" w:hAnsi="Arial" w:cs="Arial"/>
                        </w:rPr>
                        <w:t>.</w:t>
                      </w:r>
                    </w:p>
                    <w:p w14:paraId="46326F37" w14:textId="4ACE17BC" w:rsidR="008D153B" w:rsidRPr="00D46DF4" w:rsidRDefault="00D46DF4" w:rsidP="00D46DF4">
                      <w:pPr>
                        <w:spacing w:line="360" w:lineRule="auto"/>
                        <w:jc w:val="both"/>
                        <w:rPr>
                          <w:rFonts w:ascii="Arial" w:hAnsi="Arial" w:cs="Arial"/>
                        </w:rPr>
                      </w:pPr>
                      <w:r>
                        <w:rPr>
                          <w:rFonts w:ascii="Arial" w:hAnsi="Arial" w:cs="Arial"/>
                        </w:rPr>
                        <w:t>Ensuring that the best decisions are made for children can be challenging and controversial, therefore when making decisions</w:t>
                      </w:r>
                      <w:r w:rsidR="006E3932">
                        <w:rPr>
                          <w:rFonts w:ascii="Arial" w:hAnsi="Arial" w:cs="Arial"/>
                        </w:rPr>
                        <w:t xml:space="preserve">, they must be made carefully. By using legislation such as </w:t>
                      </w:r>
                      <w:r w:rsidR="00F73B6A">
                        <w:rPr>
                          <w:rFonts w:ascii="Arial" w:hAnsi="Arial" w:cs="Arial"/>
                        </w:rPr>
                        <w:t xml:space="preserve">The Children Act 1989 </w:t>
                      </w:r>
                      <w:r w:rsidR="00F73B6A" w:rsidRPr="00FA4B42">
                        <w:rPr>
                          <w:rFonts w:ascii="Arial" w:hAnsi="Arial" w:cs="Arial"/>
                        </w:rPr>
                        <w:t>and 2004</w:t>
                      </w:r>
                      <w:r w:rsidR="00F73B6A" w:rsidRPr="00FA4B42">
                        <w:t xml:space="preserve"> </w:t>
                      </w:r>
                      <w:r w:rsidR="00F73B6A">
                        <w:rPr>
                          <w:rFonts w:ascii="Arial" w:hAnsi="Arial" w:cs="Arial"/>
                        </w:rPr>
                        <w:t>decisions could be easier to make</w:t>
                      </w:r>
                      <w:r w:rsidR="00FA4B42">
                        <w:rPr>
                          <w:rFonts w:ascii="Arial" w:hAnsi="Arial" w:cs="Arial"/>
                        </w:rPr>
                        <w:t xml:space="preserve"> </w:t>
                      </w:r>
                      <w:r w:rsidR="00FA4B42" w:rsidRPr="00FA4B42">
                        <w:t>(</w:t>
                      </w:r>
                      <w:r w:rsidR="00FA4B42" w:rsidRPr="00FA4B42">
                        <w:rPr>
                          <w:rFonts w:ascii="Arial" w:hAnsi="Arial" w:cs="Arial"/>
                        </w:rPr>
                        <w:t>Legislation.gov, 2021).</w:t>
                      </w:r>
                    </w:p>
                  </w:txbxContent>
                </v:textbox>
              </v:roundrect>
            </w:pict>
          </mc:Fallback>
        </mc:AlternateContent>
      </w:r>
    </w:p>
    <w:p w14:paraId="5DD573DF" w14:textId="2F05B32D" w:rsidR="008D153B" w:rsidRPr="007725EF" w:rsidRDefault="008D153B" w:rsidP="007725EF">
      <w:pPr>
        <w:jc w:val="both"/>
        <w:rPr>
          <w:rFonts w:ascii="Arial" w:hAnsi="Arial" w:cs="Arial"/>
          <w:sz w:val="28"/>
          <w:szCs w:val="28"/>
        </w:rPr>
      </w:pPr>
    </w:p>
    <w:p w14:paraId="3594E3B5" w14:textId="5CA16B58" w:rsidR="008D153B" w:rsidRPr="007725EF" w:rsidRDefault="008D153B" w:rsidP="007725EF">
      <w:pPr>
        <w:jc w:val="both"/>
        <w:rPr>
          <w:rFonts w:ascii="Arial" w:hAnsi="Arial" w:cs="Arial"/>
          <w:sz w:val="28"/>
          <w:szCs w:val="28"/>
        </w:rPr>
      </w:pPr>
    </w:p>
    <w:p w14:paraId="421C48E4" w14:textId="1EFC521E" w:rsidR="008D153B" w:rsidRPr="007725EF" w:rsidRDefault="008D153B" w:rsidP="007725EF">
      <w:pPr>
        <w:jc w:val="both"/>
        <w:rPr>
          <w:rFonts w:ascii="Arial" w:hAnsi="Arial" w:cs="Arial"/>
          <w:sz w:val="28"/>
          <w:szCs w:val="28"/>
        </w:rPr>
      </w:pPr>
    </w:p>
    <w:p w14:paraId="771E2E91" w14:textId="18AF27B5" w:rsidR="008D153B" w:rsidRPr="007725EF" w:rsidRDefault="008D153B" w:rsidP="007725EF">
      <w:pPr>
        <w:jc w:val="both"/>
        <w:rPr>
          <w:rFonts w:ascii="Arial" w:hAnsi="Arial" w:cs="Arial"/>
          <w:sz w:val="28"/>
          <w:szCs w:val="28"/>
        </w:rPr>
      </w:pPr>
    </w:p>
    <w:p w14:paraId="3CF3D1CC" w14:textId="7B948CE7" w:rsidR="008D153B" w:rsidRPr="007725EF" w:rsidRDefault="008D153B" w:rsidP="007725EF">
      <w:pPr>
        <w:jc w:val="both"/>
        <w:rPr>
          <w:rFonts w:ascii="Arial" w:hAnsi="Arial" w:cs="Arial"/>
          <w:sz w:val="28"/>
          <w:szCs w:val="28"/>
        </w:rPr>
      </w:pPr>
    </w:p>
    <w:p w14:paraId="39AEBBC4" w14:textId="08001B30" w:rsidR="008D153B" w:rsidRPr="007725EF" w:rsidRDefault="008D153B" w:rsidP="007725EF">
      <w:pPr>
        <w:jc w:val="both"/>
        <w:rPr>
          <w:rFonts w:ascii="Arial" w:hAnsi="Arial" w:cs="Arial"/>
          <w:sz w:val="28"/>
          <w:szCs w:val="28"/>
        </w:rPr>
      </w:pPr>
    </w:p>
    <w:p w14:paraId="0C8B4623" w14:textId="4E213987" w:rsidR="008D153B" w:rsidRPr="007725EF" w:rsidRDefault="008D153B" w:rsidP="007725EF">
      <w:pPr>
        <w:jc w:val="both"/>
        <w:rPr>
          <w:rFonts w:ascii="Arial" w:hAnsi="Arial" w:cs="Arial"/>
          <w:sz w:val="28"/>
          <w:szCs w:val="28"/>
        </w:rPr>
      </w:pPr>
    </w:p>
    <w:p w14:paraId="029DF1AE" w14:textId="41A9AFEF" w:rsidR="008D153B" w:rsidRPr="007725EF" w:rsidRDefault="008D153B" w:rsidP="007725EF">
      <w:pPr>
        <w:jc w:val="both"/>
        <w:rPr>
          <w:rFonts w:ascii="Arial" w:hAnsi="Arial" w:cs="Arial"/>
          <w:sz w:val="28"/>
          <w:szCs w:val="28"/>
        </w:rPr>
      </w:pPr>
    </w:p>
    <w:p w14:paraId="32D809DF" w14:textId="7770018C" w:rsidR="008D153B" w:rsidRPr="007725EF" w:rsidRDefault="008D153B" w:rsidP="007725EF">
      <w:pPr>
        <w:jc w:val="both"/>
        <w:rPr>
          <w:rFonts w:ascii="Arial" w:hAnsi="Arial" w:cs="Arial"/>
          <w:sz w:val="28"/>
          <w:szCs w:val="28"/>
        </w:rPr>
      </w:pPr>
    </w:p>
    <w:p w14:paraId="768F56D3" w14:textId="3FD12D18" w:rsidR="008D153B" w:rsidRPr="007725EF" w:rsidRDefault="008D153B" w:rsidP="007725EF">
      <w:pPr>
        <w:jc w:val="both"/>
        <w:rPr>
          <w:rFonts w:ascii="Arial" w:hAnsi="Arial" w:cs="Arial"/>
          <w:sz w:val="28"/>
          <w:szCs w:val="28"/>
        </w:rPr>
      </w:pPr>
    </w:p>
    <w:p w14:paraId="2B921E4F" w14:textId="7C192BF4" w:rsidR="008D153B" w:rsidRPr="007725EF" w:rsidRDefault="008D153B" w:rsidP="007725EF">
      <w:pPr>
        <w:jc w:val="both"/>
        <w:rPr>
          <w:rFonts w:ascii="Arial" w:hAnsi="Arial" w:cs="Arial"/>
          <w:sz w:val="28"/>
          <w:szCs w:val="28"/>
        </w:rPr>
      </w:pPr>
    </w:p>
    <w:p w14:paraId="12FC961F" w14:textId="1833474D" w:rsidR="008D153B" w:rsidRPr="007725EF" w:rsidRDefault="008D153B" w:rsidP="007725EF">
      <w:pPr>
        <w:jc w:val="both"/>
        <w:rPr>
          <w:rFonts w:ascii="Arial" w:hAnsi="Arial" w:cs="Arial"/>
          <w:sz w:val="28"/>
          <w:szCs w:val="28"/>
        </w:rPr>
      </w:pPr>
    </w:p>
    <w:p w14:paraId="51A4162D" w14:textId="2E98252C" w:rsidR="008D153B" w:rsidRPr="007725EF" w:rsidRDefault="008D153B" w:rsidP="007725EF">
      <w:pPr>
        <w:jc w:val="both"/>
        <w:rPr>
          <w:rFonts w:ascii="Arial" w:hAnsi="Arial" w:cs="Arial"/>
          <w:sz w:val="28"/>
          <w:szCs w:val="28"/>
        </w:rPr>
      </w:pPr>
    </w:p>
    <w:p w14:paraId="0134885B" w14:textId="6FC614D2" w:rsidR="008D153B" w:rsidRPr="007725EF" w:rsidRDefault="008D153B" w:rsidP="007725EF">
      <w:pPr>
        <w:jc w:val="both"/>
        <w:rPr>
          <w:rFonts w:ascii="Arial" w:hAnsi="Arial" w:cs="Arial"/>
          <w:sz w:val="28"/>
          <w:szCs w:val="28"/>
        </w:rPr>
      </w:pPr>
    </w:p>
    <w:p w14:paraId="0F231F30" w14:textId="6DAEF594" w:rsidR="008D153B" w:rsidRPr="007725EF" w:rsidRDefault="008D153B" w:rsidP="007725EF">
      <w:pPr>
        <w:jc w:val="both"/>
        <w:rPr>
          <w:rFonts w:ascii="Arial" w:hAnsi="Arial" w:cs="Arial"/>
          <w:sz w:val="28"/>
          <w:szCs w:val="28"/>
        </w:rPr>
      </w:pPr>
    </w:p>
    <w:p w14:paraId="572268E5" w14:textId="479F76C7" w:rsidR="008D153B" w:rsidRPr="007725EF" w:rsidRDefault="008D153B" w:rsidP="007725EF">
      <w:pPr>
        <w:jc w:val="both"/>
        <w:rPr>
          <w:rFonts w:ascii="Arial" w:hAnsi="Arial" w:cs="Arial"/>
          <w:sz w:val="28"/>
          <w:szCs w:val="28"/>
        </w:rPr>
      </w:pPr>
    </w:p>
    <w:p w14:paraId="64726AAC" w14:textId="5D43AF45" w:rsidR="008D153B" w:rsidRPr="007725EF" w:rsidRDefault="008D153B" w:rsidP="007725EF">
      <w:pPr>
        <w:jc w:val="both"/>
        <w:rPr>
          <w:rFonts w:ascii="Arial" w:hAnsi="Arial" w:cs="Arial"/>
          <w:sz w:val="28"/>
          <w:szCs w:val="28"/>
        </w:rPr>
      </w:pPr>
    </w:p>
    <w:p w14:paraId="21546C2E" w14:textId="1490A304" w:rsidR="008D153B" w:rsidRPr="007725EF" w:rsidRDefault="008D153B" w:rsidP="007725EF">
      <w:pPr>
        <w:jc w:val="both"/>
        <w:rPr>
          <w:rFonts w:ascii="Arial" w:hAnsi="Arial" w:cs="Arial"/>
          <w:sz w:val="28"/>
          <w:szCs w:val="28"/>
        </w:rPr>
      </w:pPr>
    </w:p>
    <w:p w14:paraId="6CB8A7C1" w14:textId="437102B4" w:rsidR="008D153B" w:rsidRPr="007725EF" w:rsidRDefault="008D153B" w:rsidP="007725EF">
      <w:pPr>
        <w:jc w:val="both"/>
        <w:rPr>
          <w:rFonts w:ascii="Arial" w:hAnsi="Arial" w:cs="Arial"/>
          <w:sz w:val="28"/>
          <w:szCs w:val="28"/>
        </w:rPr>
      </w:pPr>
    </w:p>
    <w:p w14:paraId="78E74F85" w14:textId="656E4100" w:rsidR="008D153B" w:rsidRPr="007725EF" w:rsidRDefault="008D153B" w:rsidP="007725EF">
      <w:pPr>
        <w:jc w:val="both"/>
        <w:rPr>
          <w:rFonts w:ascii="Arial" w:hAnsi="Arial" w:cs="Arial"/>
          <w:sz w:val="28"/>
          <w:szCs w:val="28"/>
        </w:rPr>
      </w:pPr>
    </w:p>
    <w:p w14:paraId="7DE26DFC" w14:textId="67A1A93F" w:rsidR="008D153B" w:rsidRPr="007725EF" w:rsidRDefault="008D153B" w:rsidP="007725EF">
      <w:pPr>
        <w:jc w:val="both"/>
        <w:rPr>
          <w:rFonts w:ascii="Arial" w:hAnsi="Arial" w:cs="Arial"/>
          <w:sz w:val="28"/>
          <w:szCs w:val="28"/>
        </w:rPr>
      </w:pPr>
    </w:p>
    <w:p w14:paraId="59236B0D" w14:textId="4CE49300" w:rsidR="008D153B" w:rsidRPr="007725EF" w:rsidRDefault="008D153B" w:rsidP="007725EF">
      <w:pPr>
        <w:jc w:val="both"/>
        <w:rPr>
          <w:rFonts w:ascii="Arial" w:hAnsi="Arial" w:cs="Arial"/>
          <w:sz w:val="28"/>
          <w:szCs w:val="28"/>
        </w:rPr>
      </w:pPr>
    </w:p>
    <w:p w14:paraId="1B7B6F43" w14:textId="77E84F5F" w:rsidR="008D153B" w:rsidRPr="007725EF" w:rsidRDefault="009F13CA" w:rsidP="007725EF">
      <w:pPr>
        <w:jc w:val="both"/>
        <w:rPr>
          <w:rFonts w:ascii="Arial" w:hAnsi="Arial" w:cs="Arial"/>
          <w:sz w:val="28"/>
          <w:szCs w:val="28"/>
        </w:rPr>
      </w:pPr>
      <w:r w:rsidRPr="007725EF">
        <w:rPr>
          <w:rFonts w:ascii="Arial" w:hAnsi="Arial" w:cs="Arial"/>
          <w:noProof/>
          <w:sz w:val="28"/>
          <w:szCs w:val="28"/>
          <w:u w:val="single"/>
        </w:rPr>
        <mc:AlternateContent>
          <mc:Choice Requires="wps">
            <w:drawing>
              <wp:anchor distT="0" distB="0" distL="114300" distR="114300" simplePos="0" relativeHeight="251663360" behindDoc="0" locked="0" layoutInCell="1" allowOverlap="1" wp14:anchorId="7B21B741" wp14:editId="5A3859DC">
                <wp:simplePos x="0" y="0"/>
                <wp:positionH relativeFrom="column">
                  <wp:posOffset>-360680</wp:posOffset>
                </wp:positionH>
                <wp:positionV relativeFrom="paragraph">
                  <wp:posOffset>181610</wp:posOffset>
                </wp:positionV>
                <wp:extent cx="6479540" cy="3200400"/>
                <wp:effectExtent l="0" t="0" r="10160" b="12700"/>
                <wp:wrapNone/>
                <wp:docPr id="5" name="Text Box 5"/>
                <wp:cNvGraphicFramePr/>
                <a:graphic xmlns:a="http://schemas.openxmlformats.org/drawingml/2006/main">
                  <a:graphicData uri="http://schemas.microsoft.com/office/word/2010/wordprocessingShape">
                    <wps:wsp>
                      <wps:cNvSpPr txBox="1"/>
                      <wps:spPr>
                        <a:xfrm>
                          <a:off x="0" y="0"/>
                          <a:ext cx="6479540" cy="3200400"/>
                        </a:xfrm>
                        <a:prstGeom prst="roundRect">
                          <a:avLst>
                            <a:gd name="adj" fmla="val 8749"/>
                          </a:avLst>
                        </a:prstGeom>
                        <a:solidFill>
                          <a:srgbClr val="FFF2CC">
                            <a:alpha val="47059"/>
                          </a:srgbClr>
                        </a:solidFill>
                        <a:ln w="6350">
                          <a:solidFill>
                            <a:prstClr val="black"/>
                          </a:solidFill>
                        </a:ln>
                      </wps:spPr>
                      <wps:txbx>
                        <w:txbxContent>
                          <w:p w14:paraId="2492CBF8" w14:textId="2810BDA7" w:rsidR="008D153B" w:rsidRPr="00F73B6A" w:rsidRDefault="008D153B" w:rsidP="00F73B6A">
                            <w:pPr>
                              <w:spacing w:line="360" w:lineRule="auto"/>
                              <w:rPr>
                                <w:rFonts w:ascii="Arial" w:hAnsi="Arial" w:cs="Arial"/>
                                <w:b/>
                                <w:bCs/>
                                <w:sz w:val="28"/>
                                <w:szCs w:val="28"/>
                                <w:u w:val="single"/>
                              </w:rPr>
                            </w:pPr>
                            <w:r w:rsidRPr="00F73B6A">
                              <w:rPr>
                                <w:rFonts w:ascii="Arial" w:hAnsi="Arial" w:cs="Arial"/>
                                <w:b/>
                                <w:bCs/>
                                <w:sz w:val="28"/>
                                <w:szCs w:val="28"/>
                                <w:u w:val="single"/>
                              </w:rPr>
                              <w:t>Article</w:t>
                            </w:r>
                            <w:r w:rsidR="007F429D" w:rsidRPr="00F73B6A">
                              <w:rPr>
                                <w:rFonts w:ascii="Arial" w:hAnsi="Arial" w:cs="Arial"/>
                                <w:b/>
                                <w:bCs/>
                                <w:sz w:val="28"/>
                                <w:szCs w:val="28"/>
                                <w:u w:val="single"/>
                              </w:rPr>
                              <w:t xml:space="preserve"> 28: Every child has the right to access an education. </w:t>
                            </w:r>
                          </w:p>
                          <w:p w14:paraId="3769567D" w14:textId="19FCD89B" w:rsidR="004268A1" w:rsidRPr="00F73B6A" w:rsidRDefault="004268A1" w:rsidP="00F73B6A">
                            <w:pPr>
                              <w:spacing w:line="360" w:lineRule="auto"/>
                              <w:rPr>
                                <w:rFonts w:ascii="Arial" w:hAnsi="Arial" w:cs="Arial"/>
                              </w:rPr>
                            </w:pPr>
                            <w:r>
                              <w:rPr>
                                <w:rFonts w:ascii="Arial" w:hAnsi="Arial" w:cs="Arial"/>
                              </w:rPr>
                              <w:t xml:space="preserve">All education settings have regular inspections from an organisation called Estyn. They oversee that all schools are maintaining a high level of standards when providing children with their education. They also ensure that all settings are following all current and relevant regulations and </w:t>
                            </w:r>
                            <w:r w:rsidRPr="00FA4B42">
                              <w:rPr>
                                <w:rFonts w:ascii="Arial" w:hAnsi="Arial" w:cs="Arial"/>
                              </w:rPr>
                              <w:t xml:space="preserve">legislation </w:t>
                            </w:r>
                            <w:r w:rsidR="00FA4B42" w:rsidRPr="00FA4B42">
                              <w:rPr>
                                <w:rFonts w:ascii="Arial" w:hAnsi="Arial" w:cs="Arial"/>
                              </w:rPr>
                              <w:t xml:space="preserve">(Welsh Government, </w:t>
                            </w:r>
                            <w:r w:rsidR="00FA4B42" w:rsidRPr="00FA4B42">
                              <w:rPr>
                                <w:rFonts w:ascii="Arial" w:hAnsi="Arial" w:cs="Arial"/>
                              </w:rPr>
                              <w:t>2021)</w:t>
                            </w:r>
                            <w:r w:rsidRPr="00FA4B42">
                              <w:rPr>
                                <w:rFonts w:ascii="Arial" w:hAnsi="Arial" w:cs="Arial"/>
                              </w:rPr>
                              <w:t>.</w:t>
                            </w:r>
                            <w:r>
                              <w:rPr>
                                <w:rFonts w:ascii="Arial" w:hAnsi="Arial" w:cs="Arial"/>
                              </w:rPr>
                              <w:t xml:space="preserve"> Too add to that, childcare providers have a similar organisation to school </w:t>
                            </w:r>
                            <w:r w:rsidRPr="00FA4B42">
                              <w:rPr>
                                <w:rFonts w:ascii="Arial" w:hAnsi="Arial" w:cs="Arial"/>
                              </w:rPr>
                              <w:t>settings, however, the</w:t>
                            </w:r>
                            <w:r w:rsidR="00BF6D11" w:rsidRPr="00FA4B42">
                              <w:rPr>
                                <w:rFonts w:ascii="Arial" w:hAnsi="Arial" w:cs="Arial"/>
                              </w:rPr>
                              <w:t xml:space="preserve">y are called Care Inspectors Wales. They ensure that settings have the quality and safety to run the setting by inspecting the building itself, also ensuring that the setting is meeting all regulations and legislation that they are required to do by law </w:t>
                            </w:r>
                            <w:r w:rsidR="00FA4B42" w:rsidRPr="00FA4B42">
                              <w:rPr>
                                <w:rFonts w:ascii="Arial" w:hAnsi="Arial" w:cs="Arial"/>
                              </w:rPr>
                              <w:t>(</w:t>
                            </w:r>
                            <w:r w:rsidR="00FA4B42" w:rsidRPr="00FA4B42">
                              <w:rPr>
                                <w:rFonts w:ascii="Arial" w:hAnsi="Arial" w:cs="Arial"/>
                              </w:rPr>
                              <w:t>Care Inspectors Wales</w:t>
                            </w:r>
                            <w:r w:rsidR="00FA4B42" w:rsidRPr="00FA4B42">
                              <w:rPr>
                                <w:rFonts w:ascii="Arial" w:hAnsi="Arial" w:cs="Arial"/>
                              </w:rPr>
                              <w:t xml:space="preserve">, </w:t>
                            </w:r>
                            <w:r w:rsidR="00FA4B42" w:rsidRPr="00FA4B42">
                              <w:rPr>
                                <w:rFonts w:ascii="Arial" w:hAnsi="Arial" w:cs="Arial"/>
                              </w:rPr>
                              <w:t>2021)</w:t>
                            </w:r>
                            <w:r w:rsidR="00FA4B42" w:rsidRPr="00FA4B42">
                              <w:rPr>
                                <w:rFonts w:ascii="Arial" w:hAnsi="Arial" w:cs="Arial"/>
                              </w:rPr>
                              <w:t xml:space="preserve">. </w:t>
                            </w:r>
                            <w:r w:rsidR="00BF6D11" w:rsidRPr="00FA4B42">
                              <w:rPr>
                                <w:rFonts w:ascii="Arial" w:hAnsi="Arial" w:cs="Arial"/>
                              </w:rPr>
                              <w:t xml:space="preserve">These two organisations are in </w:t>
                            </w:r>
                            <w:r w:rsidR="00FA4B42" w:rsidRPr="00FA4B42">
                              <w:rPr>
                                <w:rFonts w:ascii="Arial" w:hAnsi="Arial" w:cs="Arial"/>
                              </w:rPr>
                              <w:t>place,</w:t>
                            </w:r>
                            <w:r w:rsidR="00BF6D11" w:rsidRPr="00FA4B42">
                              <w:rPr>
                                <w:rFonts w:ascii="Arial" w:hAnsi="Arial" w:cs="Arial"/>
                              </w:rPr>
                              <w:t xml:space="preserve"> so children are able to access the best education and </w:t>
                            </w:r>
                            <w:r w:rsidR="00574ACB" w:rsidRPr="00FA4B42">
                              <w:rPr>
                                <w:rFonts w:ascii="Arial" w:hAnsi="Arial" w:cs="Arial"/>
                              </w:rPr>
                              <w:t>can</w:t>
                            </w:r>
                            <w:r w:rsidR="00BF6D11" w:rsidRPr="00FA4B42">
                              <w:rPr>
                                <w:rFonts w:ascii="Arial" w:hAnsi="Arial" w:cs="Arial"/>
                              </w:rPr>
                              <w:t xml:space="preserve"> reach their fullest </w:t>
                            </w:r>
                            <w:r w:rsidR="00FA4B42" w:rsidRPr="00FA4B42">
                              <w:rPr>
                                <w:rFonts w:ascii="Arial" w:hAnsi="Arial" w:cs="Arial"/>
                              </w:rPr>
                              <w:t>potentials</w:t>
                            </w:r>
                            <w:r w:rsidR="00BF6D11" w:rsidRPr="00FA4B42">
                              <w:rPr>
                                <w:rFonts w:ascii="Arial" w:hAnsi="Arial" w:cs="Arial"/>
                              </w:rPr>
                              <w:t>.</w:t>
                            </w:r>
                            <w:r w:rsidR="00BF6D11">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oundrect w14:anchorId="7B21B741" id="Text Box 5" o:spid="_x0000_s1030" style="position:absolute;left:0;text-align:left;margin-left:-28.4pt;margin-top:14.3pt;width:510.2pt;height:252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arcsize="5734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" fillcolor="#fff2cc" strokeweight=".5pt">
                <v:fill opacity="30840f"/>
                <v:textbox>
                  <w:txbxContent>
                    <w:p w14:paraId="2492CBF8" w14:textId="2810BDA7" w:rsidR="008D153B" w:rsidRPr="00F73B6A" w:rsidRDefault="008D153B" w:rsidP="00F73B6A">
                      <w:pPr>
                        <w:spacing w:line="360" w:lineRule="auto"/>
                        <w:rPr>
                          <w:rFonts w:ascii="Arial" w:hAnsi="Arial" w:cs="Arial"/>
                          <w:b/>
                          <w:bCs/>
                          <w:sz w:val="28"/>
                          <w:szCs w:val="28"/>
                          <w:u w:val="single"/>
                        </w:rPr>
                      </w:pPr>
                      <w:r w:rsidRPr="00F73B6A">
                        <w:rPr>
                          <w:rFonts w:ascii="Arial" w:hAnsi="Arial" w:cs="Arial"/>
                          <w:b/>
                          <w:bCs/>
                          <w:sz w:val="28"/>
                          <w:szCs w:val="28"/>
                          <w:u w:val="single"/>
                        </w:rPr>
                        <w:t>Article</w:t>
                      </w:r>
                      <w:r w:rsidR="007F429D" w:rsidRPr="00F73B6A">
                        <w:rPr>
                          <w:rFonts w:ascii="Arial" w:hAnsi="Arial" w:cs="Arial"/>
                          <w:b/>
                          <w:bCs/>
                          <w:sz w:val="28"/>
                          <w:szCs w:val="28"/>
                          <w:u w:val="single"/>
                        </w:rPr>
                        <w:t xml:space="preserve"> 28: Every child has the right to access an education. </w:t>
                      </w:r>
                    </w:p>
                    <w:p w14:paraId="3769567D" w14:textId="19FCD89B" w:rsidR="004268A1" w:rsidRPr="00F73B6A" w:rsidRDefault="004268A1" w:rsidP="00F73B6A">
                      <w:pPr>
                        <w:spacing w:line="360" w:lineRule="auto"/>
                        <w:rPr>
                          <w:rFonts w:ascii="Arial" w:hAnsi="Arial" w:cs="Arial"/>
                        </w:rPr>
                      </w:pPr>
                      <w:r>
                        <w:rPr>
                          <w:rFonts w:ascii="Arial" w:hAnsi="Arial" w:cs="Arial"/>
                        </w:rPr>
                        <w:t xml:space="preserve">All education settings have regular inspections from an organisation called Estyn. They oversee that all schools are maintaining a high level of standards when providing children with their education. They also ensure that all settings are following all current and relevant regulations and </w:t>
                      </w:r>
                      <w:r w:rsidRPr="00FA4B42">
                        <w:rPr>
                          <w:rFonts w:ascii="Arial" w:hAnsi="Arial" w:cs="Arial"/>
                        </w:rPr>
                        <w:t xml:space="preserve">legislation </w:t>
                      </w:r>
                      <w:r w:rsidR="00FA4B42" w:rsidRPr="00FA4B42">
                        <w:rPr>
                          <w:rFonts w:ascii="Arial" w:hAnsi="Arial" w:cs="Arial"/>
                        </w:rPr>
                        <w:t xml:space="preserve">(Welsh Government, </w:t>
                      </w:r>
                      <w:r w:rsidR="00FA4B42" w:rsidRPr="00FA4B42">
                        <w:rPr>
                          <w:rFonts w:ascii="Arial" w:hAnsi="Arial" w:cs="Arial"/>
                        </w:rPr>
                        <w:t>2021)</w:t>
                      </w:r>
                      <w:r w:rsidRPr="00FA4B42">
                        <w:rPr>
                          <w:rFonts w:ascii="Arial" w:hAnsi="Arial" w:cs="Arial"/>
                        </w:rPr>
                        <w:t>.</w:t>
                      </w:r>
                      <w:r>
                        <w:rPr>
                          <w:rFonts w:ascii="Arial" w:hAnsi="Arial" w:cs="Arial"/>
                        </w:rPr>
                        <w:t xml:space="preserve"> Too add to that, childcare providers have a similar organisation to school </w:t>
                      </w:r>
                      <w:r w:rsidRPr="00FA4B42">
                        <w:rPr>
                          <w:rFonts w:ascii="Arial" w:hAnsi="Arial" w:cs="Arial"/>
                        </w:rPr>
                        <w:t>settings, however, the</w:t>
                      </w:r>
                      <w:r w:rsidR="00BF6D11" w:rsidRPr="00FA4B42">
                        <w:rPr>
                          <w:rFonts w:ascii="Arial" w:hAnsi="Arial" w:cs="Arial"/>
                        </w:rPr>
                        <w:t xml:space="preserve">y are called Care Inspectors Wales. They ensure that settings have the quality and safety to run the setting by inspecting the building itself, also ensuring that the setting is meeting all regulations and legislation that they are required to do by law </w:t>
                      </w:r>
                      <w:r w:rsidR="00FA4B42" w:rsidRPr="00FA4B42">
                        <w:rPr>
                          <w:rFonts w:ascii="Arial" w:hAnsi="Arial" w:cs="Arial"/>
                        </w:rPr>
                        <w:t>(</w:t>
                      </w:r>
                      <w:r w:rsidR="00FA4B42" w:rsidRPr="00FA4B42">
                        <w:rPr>
                          <w:rFonts w:ascii="Arial" w:hAnsi="Arial" w:cs="Arial"/>
                        </w:rPr>
                        <w:t>Care Inspectors Wales</w:t>
                      </w:r>
                      <w:r w:rsidR="00FA4B42" w:rsidRPr="00FA4B42">
                        <w:rPr>
                          <w:rFonts w:ascii="Arial" w:hAnsi="Arial" w:cs="Arial"/>
                        </w:rPr>
                        <w:t xml:space="preserve">, </w:t>
                      </w:r>
                      <w:r w:rsidR="00FA4B42" w:rsidRPr="00FA4B42">
                        <w:rPr>
                          <w:rFonts w:ascii="Arial" w:hAnsi="Arial" w:cs="Arial"/>
                        </w:rPr>
                        <w:t>2021)</w:t>
                      </w:r>
                      <w:r w:rsidR="00FA4B42" w:rsidRPr="00FA4B42">
                        <w:rPr>
                          <w:rFonts w:ascii="Arial" w:hAnsi="Arial" w:cs="Arial"/>
                        </w:rPr>
                        <w:t xml:space="preserve">. </w:t>
                      </w:r>
                      <w:r w:rsidR="00BF6D11" w:rsidRPr="00FA4B42">
                        <w:rPr>
                          <w:rFonts w:ascii="Arial" w:hAnsi="Arial" w:cs="Arial"/>
                        </w:rPr>
                        <w:t xml:space="preserve">These two organisations are in </w:t>
                      </w:r>
                      <w:r w:rsidR="00FA4B42" w:rsidRPr="00FA4B42">
                        <w:rPr>
                          <w:rFonts w:ascii="Arial" w:hAnsi="Arial" w:cs="Arial"/>
                        </w:rPr>
                        <w:t>place,</w:t>
                      </w:r>
                      <w:r w:rsidR="00BF6D11" w:rsidRPr="00FA4B42">
                        <w:rPr>
                          <w:rFonts w:ascii="Arial" w:hAnsi="Arial" w:cs="Arial"/>
                        </w:rPr>
                        <w:t xml:space="preserve"> so children are able to access the best education and </w:t>
                      </w:r>
                      <w:r w:rsidR="00574ACB" w:rsidRPr="00FA4B42">
                        <w:rPr>
                          <w:rFonts w:ascii="Arial" w:hAnsi="Arial" w:cs="Arial"/>
                        </w:rPr>
                        <w:t>can</w:t>
                      </w:r>
                      <w:r w:rsidR="00BF6D11" w:rsidRPr="00FA4B42">
                        <w:rPr>
                          <w:rFonts w:ascii="Arial" w:hAnsi="Arial" w:cs="Arial"/>
                        </w:rPr>
                        <w:t xml:space="preserve"> reach their fullest </w:t>
                      </w:r>
                      <w:r w:rsidR="00FA4B42" w:rsidRPr="00FA4B42">
                        <w:rPr>
                          <w:rFonts w:ascii="Arial" w:hAnsi="Arial" w:cs="Arial"/>
                        </w:rPr>
                        <w:t>potentials</w:t>
                      </w:r>
                      <w:r w:rsidR="00BF6D11" w:rsidRPr="00FA4B42">
                        <w:rPr>
                          <w:rFonts w:ascii="Arial" w:hAnsi="Arial" w:cs="Arial"/>
                        </w:rPr>
                        <w:t>.</w:t>
                      </w:r>
                      <w:r w:rsidR="00BF6D11">
                        <w:rPr>
                          <w:rFonts w:ascii="Arial" w:hAnsi="Arial" w:cs="Arial"/>
                        </w:rPr>
                        <w:t xml:space="preserve"> </w:t>
                      </w:r>
                    </w:p>
                  </w:txbxContent>
                </v:textbox>
              </v:roundrect>
            </w:pict>
          </mc:Fallback>
        </mc:AlternateContent>
      </w:r>
    </w:p>
    <w:p w14:paraId="5803B77A" w14:textId="36F671A7" w:rsidR="008D153B" w:rsidRPr="007725EF" w:rsidRDefault="008D153B" w:rsidP="007725EF">
      <w:pPr>
        <w:jc w:val="both"/>
        <w:rPr>
          <w:rFonts w:ascii="Arial" w:hAnsi="Arial" w:cs="Arial"/>
          <w:sz w:val="28"/>
          <w:szCs w:val="28"/>
        </w:rPr>
      </w:pPr>
    </w:p>
    <w:p w14:paraId="77AA7199" w14:textId="7A4E5496" w:rsidR="008D153B" w:rsidRPr="007725EF" w:rsidRDefault="008D153B" w:rsidP="007725EF">
      <w:pPr>
        <w:jc w:val="both"/>
        <w:rPr>
          <w:rFonts w:ascii="Arial" w:hAnsi="Arial" w:cs="Arial"/>
          <w:sz w:val="28"/>
          <w:szCs w:val="28"/>
        </w:rPr>
      </w:pPr>
    </w:p>
    <w:p w14:paraId="7CA79BF5" w14:textId="1F0F5646" w:rsidR="002C1B43" w:rsidRPr="007725EF" w:rsidRDefault="002C1B43" w:rsidP="007725EF">
      <w:pPr>
        <w:jc w:val="both"/>
        <w:rPr>
          <w:rFonts w:ascii="Arial" w:hAnsi="Arial" w:cs="Arial"/>
          <w:sz w:val="28"/>
          <w:szCs w:val="28"/>
        </w:rPr>
      </w:pPr>
    </w:p>
    <w:p w14:paraId="770F3A34" w14:textId="09F17128" w:rsidR="002C1B43" w:rsidRPr="007725EF" w:rsidRDefault="002C1B43" w:rsidP="007725EF">
      <w:pPr>
        <w:jc w:val="both"/>
        <w:rPr>
          <w:rFonts w:ascii="Arial" w:hAnsi="Arial" w:cs="Arial"/>
          <w:sz w:val="28"/>
          <w:szCs w:val="28"/>
        </w:rPr>
      </w:pPr>
    </w:p>
    <w:p w14:paraId="03285A44" w14:textId="229E74FA" w:rsidR="002C1B43" w:rsidRPr="007725EF" w:rsidRDefault="002C1B43" w:rsidP="007725EF">
      <w:pPr>
        <w:jc w:val="both"/>
        <w:rPr>
          <w:rFonts w:ascii="Arial" w:hAnsi="Arial" w:cs="Arial"/>
          <w:sz w:val="28"/>
          <w:szCs w:val="28"/>
        </w:rPr>
      </w:pPr>
    </w:p>
    <w:p w14:paraId="45A4BA22" w14:textId="672E834F" w:rsidR="002C1B43" w:rsidRPr="007725EF" w:rsidRDefault="002C1B43" w:rsidP="007725EF">
      <w:pPr>
        <w:jc w:val="both"/>
        <w:rPr>
          <w:rFonts w:ascii="Arial" w:hAnsi="Arial" w:cs="Arial"/>
          <w:sz w:val="28"/>
          <w:szCs w:val="28"/>
        </w:rPr>
      </w:pPr>
    </w:p>
    <w:p w14:paraId="2AEB2BF5" w14:textId="754CFB5D" w:rsidR="002C1B43" w:rsidRPr="007725EF" w:rsidRDefault="002C1B43" w:rsidP="007725EF">
      <w:pPr>
        <w:jc w:val="both"/>
        <w:rPr>
          <w:rFonts w:ascii="Arial" w:hAnsi="Arial" w:cs="Arial"/>
          <w:sz w:val="28"/>
          <w:szCs w:val="28"/>
        </w:rPr>
      </w:pPr>
    </w:p>
    <w:p w14:paraId="3E0F01D9" w14:textId="60C6B85F" w:rsidR="002C1B43" w:rsidRPr="007725EF" w:rsidRDefault="002C1B43" w:rsidP="007725EF">
      <w:pPr>
        <w:jc w:val="both"/>
        <w:rPr>
          <w:rFonts w:ascii="Arial" w:hAnsi="Arial" w:cs="Arial"/>
          <w:sz w:val="28"/>
          <w:szCs w:val="28"/>
        </w:rPr>
      </w:pPr>
    </w:p>
    <w:p w14:paraId="429C0CD9" w14:textId="69A1D1E8" w:rsidR="002C1B43" w:rsidRDefault="002C1B43" w:rsidP="007725EF">
      <w:pPr>
        <w:jc w:val="both"/>
        <w:rPr>
          <w:rFonts w:ascii="Arial" w:hAnsi="Arial" w:cs="Arial"/>
          <w:sz w:val="28"/>
          <w:szCs w:val="28"/>
        </w:rPr>
      </w:pPr>
    </w:p>
    <w:p w14:paraId="7FFEAD5C" w14:textId="684D9AD4" w:rsidR="007F429D" w:rsidRDefault="007F429D" w:rsidP="007725EF">
      <w:pPr>
        <w:jc w:val="both"/>
        <w:rPr>
          <w:rFonts w:ascii="Arial" w:hAnsi="Arial" w:cs="Arial"/>
          <w:sz w:val="28"/>
          <w:szCs w:val="28"/>
        </w:rPr>
      </w:pPr>
    </w:p>
    <w:p w14:paraId="0439B353" w14:textId="77777777" w:rsidR="007F429D" w:rsidRPr="007725EF" w:rsidRDefault="007F429D" w:rsidP="007725EF">
      <w:pPr>
        <w:jc w:val="both"/>
        <w:rPr>
          <w:rFonts w:ascii="Arial" w:hAnsi="Arial" w:cs="Arial"/>
          <w:sz w:val="28"/>
          <w:szCs w:val="28"/>
        </w:rPr>
      </w:pPr>
    </w:p>
    <w:p w14:paraId="307E835B" w14:textId="77777777" w:rsidR="002C1B43" w:rsidRPr="007725EF" w:rsidRDefault="002C1B43" w:rsidP="007725EF">
      <w:pPr>
        <w:jc w:val="both"/>
        <w:rPr>
          <w:rFonts w:ascii="Arial" w:hAnsi="Arial" w:cs="Arial"/>
          <w:sz w:val="28"/>
          <w:szCs w:val="28"/>
        </w:rPr>
      </w:pPr>
    </w:p>
    <w:p w14:paraId="621F2B5F" w14:textId="77777777" w:rsidR="008D153B" w:rsidRPr="007725EF" w:rsidRDefault="008D153B" w:rsidP="007725EF">
      <w:pPr>
        <w:jc w:val="both"/>
        <w:rPr>
          <w:rFonts w:ascii="Arial" w:hAnsi="Arial" w:cs="Arial"/>
          <w:sz w:val="28"/>
          <w:szCs w:val="28"/>
        </w:rPr>
      </w:pPr>
    </w:p>
    <w:p w14:paraId="209A33C0" w14:textId="0033A39D" w:rsidR="008D153B" w:rsidRPr="007725EF" w:rsidRDefault="008D153B" w:rsidP="007725EF">
      <w:pPr>
        <w:jc w:val="both"/>
        <w:rPr>
          <w:rFonts w:ascii="Arial" w:hAnsi="Arial" w:cs="Arial"/>
          <w:sz w:val="28"/>
          <w:szCs w:val="28"/>
        </w:rPr>
      </w:pPr>
    </w:p>
    <w:p w14:paraId="218483D6" w14:textId="77777777" w:rsidR="008D153B" w:rsidRPr="007725EF" w:rsidRDefault="008D153B" w:rsidP="007725EF">
      <w:pPr>
        <w:jc w:val="both"/>
        <w:rPr>
          <w:rFonts w:ascii="Arial" w:hAnsi="Arial" w:cs="Arial"/>
          <w:sz w:val="28"/>
          <w:szCs w:val="28"/>
        </w:rPr>
      </w:pPr>
    </w:p>
    <w:p w14:paraId="6878ED71" w14:textId="373E2AAA" w:rsidR="00FA4B42" w:rsidRPr="00FA4B42" w:rsidRDefault="00FA4B42" w:rsidP="00A804D5">
      <w:pPr>
        <w:spacing w:line="360" w:lineRule="auto"/>
        <w:jc w:val="both"/>
        <w:rPr>
          <w:rFonts w:ascii="Arial" w:hAnsi="Arial" w:cs="Arial"/>
          <w:b/>
          <w:bCs/>
          <w:sz w:val="28"/>
          <w:szCs w:val="28"/>
          <w:u w:val="single"/>
        </w:rPr>
      </w:pPr>
      <w:r w:rsidRPr="00FA4B42">
        <w:rPr>
          <w:rFonts w:ascii="Arial" w:hAnsi="Arial" w:cs="Arial"/>
          <w:b/>
          <w:bCs/>
          <w:sz w:val="28"/>
          <w:szCs w:val="28"/>
          <w:u w:val="single"/>
        </w:rPr>
        <w:lastRenderedPageBreak/>
        <w:t>References (Briefing Paper)</w:t>
      </w:r>
      <w:r w:rsidR="009F13CA">
        <w:rPr>
          <w:rFonts w:ascii="Arial" w:hAnsi="Arial" w:cs="Arial"/>
          <w:b/>
          <w:bCs/>
          <w:sz w:val="28"/>
          <w:szCs w:val="28"/>
          <w:u w:val="single"/>
        </w:rPr>
        <w:t>.</w:t>
      </w:r>
    </w:p>
    <w:p w14:paraId="023A0629" w14:textId="77777777" w:rsidR="00FA4B42" w:rsidRPr="009F13CA" w:rsidRDefault="00FA4B42" w:rsidP="009F13CA">
      <w:pPr>
        <w:spacing w:line="360" w:lineRule="auto"/>
        <w:jc w:val="both"/>
        <w:rPr>
          <w:rFonts w:ascii="Arial" w:hAnsi="Arial" w:cs="Arial"/>
        </w:rPr>
      </w:pPr>
      <w:r w:rsidRPr="009F13CA">
        <w:rPr>
          <w:rFonts w:ascii="Arial" w:hAnsi="Arial" w:cs="Arial"/>
        </w:rPr>
        <w:t xml:space="preserve">Care Inspectors Wales (2021) </w:t>
      </w:r>
      <w:r w:rsidRPr="009F13CA">
        <w:rPr>
          <w:rFonts w:ascii="Arial" w:hAnsi="Arial" w:cs="Arial"/>
          <w:i/>
          <w:iCs/>
        </w:rPr>
        <w:t>What We Do.</w:t>
      </w:r>
      <w:r w:rsidRPr="009F13CA">
        <w:rPr>
          <w:rFonts w:ascii="Arial" w:hAnsi="Arial" w:cs="Arial"/>
        </w:rPr>
        <w:t xml:space="preserve"> Available at: https://careinspectorate.wales/about-us/what-we-do (Accessed 12</w:t>
      </w:r>
      <w:r w:rsidRPr="009F13CA">
        <w:rPr>
          <w:rFonts w:ascii="Arial" w:hAnsi="Arial" w:cs="Arial"/>
          <w:vertAlign w:val="superscript"/>
        </w:rPr>
        <w:t>th</w:t>
      </w:r>
      <w:r w:rsidRPr="009F13CA">
        <w:rPr>
          <w:rFonts w:ascii="Arial" w:hAnsi="Arial" w:cs="Arial"/>
        </w:rPr>
        <w:t xml:space="preserve"> May 2021).</w:t>
      </w:r>
    </w:p>
    <w:p w14:paraId="0705972B" w14:textId="77777777" w:rsidR="00FA4B42" w:rsidRPr="009F13CA" w:rsidRDefault="00FA4B42" w:rsidP="009F13CA">
      <w:pPr>
        <w:spacing w:line="360" w:lineRule="auto"/>
        <w:jc w:val="both"/>
        <w:rPr>
          <w:rFonts w:ascii="Arial" w:hAnsi="Arial" w:cs="Arial"/>
        </w:rPr>
      </w:pPr>
    </w:p>
    <w:p w14:paraId="070B11EA" w14:textId="3398C68B" w:rsidR="00FA4B42" w:rsidRPr="009F13CA" w:rsidRDefault="00FA4B42" w:rsidP="009F13CA">
      <w:pPr>
        <w:spacing w:line="360" w:lineRule="auto"/>
        <w:jc w:val="both"/>
        <w:rPr>
          <w:rFonts w:ascii="Arial" w:hAnsi="Arial" w:cs="Arial"/>
        </w:rPr>
      </w:pPr>
      <w:r w:rsidRPr="009F13CA">
        <w:rPr>
          <w:rFonts w:ascii="Arial" w:hAnsi="Arial" w:cs="Arial"/>
        </w:rPr>
        <w:t xml:space="preserve">Children’s Commissioner for Wales (2021) </w:t>
      </w:r>
      <w:r w:rsidRPr="009F13CA">
        <w:rPr>
          <w:rFonts w:ascii="Arial" w:hAnsi="Arial" w:cs="Arial"/>
          <w:i/>
          <w:iCs/>
        </w:rPr>
        <w:t>Children’s Rights</w:t>
      </w:r>
      <w:r w:rsidRPr="009F13CA">
        <w:rPr>
          <w:rFonts w:ascii="Arial" w:hAnsi="Arial" w:cs="Arial"/>
        </w:rPr>
        <w:t>. Available at: https://www.childcomwales.org.uk/uncrc-childrens-rights/ (Accessed 12</w:t>
      </w:r>
      <w:r w:rsidRPr="009F13CA">
        <w:rPr>
          <w:rFonts w:ascii="Arial" w:hAnsi="Arial" w:cs="Arial"/>
          <w:vertAlign w:val="superscript"/>
        </w:rPr>
        <w:t>th</w:t>
      </w:r>
      <w:r w:rsidRPr="009F13CA">
        <w:rPr>
          <w:rFonts w:ascii="Arial" w:hAnsi="Arial" w:cs="Arial"/>
        </w:rPr>
        <w:t xml:space="preserve"> May 2021).</w:t>
      </w:r>
    </w:p>
    <w:p w14:paraId="16D73FF2" w14:textId="77777777" w:rsidR="00FA4B42" w:rsidRPr="009F13CA" w:rsidRDefault="00FA4B42" w:rsidP="009F13CA">
      <w:pPr>
        <w:spacing w:line="360" w:lineRule="auto"/>
        <w:jc w:val="both"/>
        <w:rPr>
          <w:rFonts w:ascii="Arial" w:hAnsi="Arial" w:cs="Arial"/>
        </w:rPr>
      </w:pPr>
    </w:p>
    <w:p w14:paraId="4EBAE845" w14:textId="7C8509D6" w:rsidR="00FA4B42" w:rsidRPr="009F13CA" w:rsidRDefault="00FA4B42" w:rsidP="009F13CA">
      <w:pPr>
        <w:spacing w:line="360" w:lineRule="auto"/>
        <w:jc w:val="both"/>
        <w:rPr>
          <w:rFonts w:ascii="Arial" w:hAnsi="Arial" w:cs="Arial"/>
        </w:rPr>
      </w:pPr>
      <w:r w:rsidRPr="009F13CA">
        <w:rPr>
          <w:rFonts w:ascii="Arial" w:hAnsi="Arial" w:cs="Arial"/>
        </w:rPr>
        <w:t xml:space="preserve">Children’s Commissioner for Wales (2021) </w:t>
      </w:r>
      <w:r w:rsidRPr="009F13CA">
        <w:rPr>
          <w:rFonts w:ascii="Arial" w:hAnsi="Arial" w:cs="Arial"/>
          <w:i/>
          <w:iCs/>
        </w:rPr>
        <w:t>Three Jobs</w:t>
      </w:r>
      <w:r w:rsidRPr="009F13CA">
        <w:rPr>
          <w:rFonts w:ascii="Arial" w:hAnsi="Arial" w:cs="Arial"/>
        </w:rPr>
        <w:t>. Available at: https://www.childcomwales.org.uk/three-jobs/ (Accessed 12</w:t>
      </w:r>
      <w:r w:rsidRPr="009F13CA">
        <w:rPr>
          <w:rFonts w:ascii="Arial" w:hAnsi="Arial" w:cs="Arial"/>
          <w:vertAlign w:val="superscript"/>
        </w:rPr>
        <w:t>th</w:t>
      </w:r>
      <w:r w:rsidRPr="009F13CA">
        <w:rPr>
          <w:rFonts w:ascii="Arial" w:hAnsi="Arial" w:cs="Arial"/>
        </w:rPr>
        <w:t xml:space="preserve"> May 2021).</w:t>
      </w:r>
    </w:p>
    <w:p w14:paraId="1A357E73" w14:textId="77777777" w:rsidR="00FA4B42" w:rsidRPr="009F13CA" w:rsidRDefault="00FA4B42" w:rsidP="009F13CA">
      <w:pPr>
        <w:spacing w:line="360" w:lineRule="auto"/>
        <w:jc w:val="both"/>
        <w:rPr>
          <w:rFonts w:ascii="Arial" w:hAnsi="Arial" w:cs="Arial"/>
        </w:rPr>
      </w:pPr>
    </w:p>
    <w:p w14:paraId="736D7A9E" w14:textId="5ABCDB4A" w:rsidR="00FA4B42" w:rsidRPr="009F13CA" w:rsidRDefault="00FA4B42" w:rsidP="009F13CA">
      <w:pPr>
        <w:spacing w:line="360" w:lineRule="auto"/>
        <w:jc w:val="both"/>
        <w:rPr>
          <w:rFonts w:ascii="Arial" w:hAnsi="Arial" w:cs="Arial"/>
        </w:rPr>
      </w:pPr>
      <w:r w:rsidRPr="009F13CA">
        <w:rPr>
          <w:rFonts w:ascii="Arial" w:hAnsi="Arial" w:cs="Arial"/>
        </w:rPr>
        <w:t xml:space="preserve">Legislation.gov (2021) </w:t>
      </w:r>
      <w:r w:rsidRPr="009F13CA">
        <w:rPr>
          <w:rFonts w:ascii="Arial" w:hAnsi="Arial" w:cs="Arial"/>
          <w:i/>
          <w:iCs/>
        </w:rPr>
        <w:t>Children Act 1989.</w:t>
      </w:r>
      <w:r w:rsidRPr="009F13CA">
        <w:rPr>
          <w:rFonts w:ascii="Arial" w:hAnsi="Arial" w:cs="Arial"/>
        </w:rPr>
        <w:t xml:space="preserve"> Available at: https://www.legislation.gov.uk/ukpga/1989/41/contents (Accessed 12</w:t>
      </w:r>
      <w:r w:rsidRPr="009F13CA">
        <w:rPr>
          <w:rFonts w:ascii="Arial" w:hAnsi="Arial" w:cs="Arial"/>
          <w:vertAlign w:val="superscript"/>
        </w:rPr>
        <w:t>th</w:t>
      </w:r>
      <w:r w:rsidRPr="009F13CA">
        <w:rPr>
          <w:rFonts w:ascii="Arial" w:hAnsi="Arial" w:cs="Arial"/>
        </w:rPr>
        <w:t xml:space="preserve"> May 2021).</w:t>
      </w:r>
    </w:p>
    <w:p w14:paraId="7E7B61FC" w14:textId="77777777" w:rsidR="00FA4B42" w:rsidRPr="009F13CA" w:rsidRDefault="00FA4B42" w:rsidP="009F13CA">
      <w:pPr>
        <w:spacing w:line="360" w:lineRule="auto"/>
        <w:jc w:val="both"/>
        <w:rPr>
          <w:rFonts w:ascii="Arial" w:hAnsi="Arial" w:cs="Arial"/>
        </w:rPr>
      </w:pPr>
    </w:p>
    <w:p w14:paraId="4A05EEF7" w14:textId="1140D015" w:rsidR="00FA4B42" w:rsidRPr="009F13CA" w:rsidRDefault="00FA4B42" w:rsidP="009F13CA">
      <w:pPr>
        <w:spacing w:line="360" w:lineRule="auto"/>
        <w:jc w:val="both"/>
        <w:rPr>
          <w:rFonts w:ascii="Arial" w:hAnsi="Arial" w:cs="Arial"/>
        </w:rPr>
      </w:pPr>
      <w:r w:rsidRPr="009F13CA">
        <w:rPr>
          <w:rFonts w:ascii="Arial" w:hAnsi="Arial" w:cs="Arial"/>
        </w:rPr>
        <w:t xml:space="preserve">Legislation.gov (2021) </w:t>
      </w:r>
      <w:r w:rsidRPr="009F13CA">
        <w:rPr>
          <w:rFonts w:ascii="Arial" w:hAnsi="Arial" w:cs="Arial"/>
          <w:i/>
          <w:iCs/>
        </w:rPr>
        <w:t>Children Act 2004.</w:t>
      </w:r>
      <w:r w:rsidRPr="009F13CA">
        <w:rPr>
          <w:rFonts w:ascii="Arial" w:hAnsi="Arial" w:cs="Arial"/>
        </w:rPr>
        <w:t xml:space="preserve"> Available at: https://www.legislation.gov.uk/ukpga/2004/31/contents (Accessed 12</w:t>
      </w:r>
      <w:r w:rsidRPr="009F13CA">
        <w:rPr>
          <w:rFonts w:ascii="Arial" w:hAnsi="Arial" w:cs="Arial"/>
          <w:vertAlign w:val="superscript"/>
        </w:rPr>
        <w:t>th</w:t>
      </w:r>
      <w:r w:rsidRPr="009F13CA">
        <w:rPr>
          <w:rFonts w:ascii="Arial" w:hAnsi="Arial" w:cs="Arial"/>
        </w:rPr>
        <w:t xml:space="preserve"> May 2021).</w:t>
      </w:r>
    </w:p>
    <w:p w14:paraId="4756B689" w14:textId="77777777" w:rsidR="00FA4B42" w:rsidRPr="009F13CA" w:rsidRDefault="00FA4B42" w:rsidP="009F13CA">
      <w:pPr>
        <w:spacing w:line="360" w:lineRule="auto"/>
        <w:jc w:val="both"/>
        <w:rPr>
          <w:rFonts w:ascii="Arial" w:hAnsi="Arial" w:cs="Arial"/>
        </w:rPr>
      </w:pPr>
    </w:p>
    <w:p w14:paraId="60AD6567" w14:textId="5E6AEEC4" w:rsidR="00FA4B42" w:rsidRPr="009F13CA" w:rsidRDefault="00FA4B42" w:rsidP="009F13CA">
      <w:pPr>
        <w:spacing w:line="360" w:lineRule="auto"/>
        <w:jc w:val="both"/>
        <w:rPr>
          <w:rFonts w:ascii="Arial" w:hAnsi="Arial" w:cs="Arial"/>
        </w:rPr>
      </w:pPr>
      <w:r w:rsidRPr="009F13CA">
        <w:rPr>
          <w:rFonts w:ascii="Arial" w:hAnsi="Arial" w:cs="Arial"/>
        </w:rPr>
        <w:t xml:space="preserve">Save The Children (2021) </w:t>
      </w:r>
      <w:r w:rsidRPr="009F13CA">
        <w:rPr>
          <w:rFonts w:ascii="Arial" w:hAnsi="Arial" w:cs="Arial"/>
          <w:i/>
          <w:iCs/>
        </w:rPr>
        <w:t>What is the UNCRC?</w:t>
      </w:r>
      <w:r w:rsidRPr="009F13CA">
        <w:rPr>
          <w:rFonts w:ascii="Arial" w:hAnsi="Arial" w:cs="Arial"/>
        </w:rPr>
        <w:t xml:space="preserve"> Available at: https://www.savethechildren.org.uk/what-we-do/childrens-rights/united-nations-convention-of-the-rights-of-the-child (Accessed 12</w:t>
      </w:r>
      <w:r w:rsidRPr="009F13CA">
        <w:rPr>
          <w:rFonts w:ascii="Arial" w:hAnsi="Arial" w:cs="Arial"/>
          <w:vertAlign w:val="superscript"/>
        </w:rPr>
        <w:t>th</w:t>
      </w:r>
      <w:r w:rsidRPr="009F13CA">
        <w:rPr>
          <w:rFonts w:ascii="Arial" w:hAnsi="Arial" w:cs="Arial"/>
        </w:rPr>
        <w:t xml:space="preserve"> May 2021). </w:t>
      </w:r>
    </w:p>
    <w:p w14:paraId="3BD57894" w14:textId="77777777" w:rsidR="00FA4B42" w:rsidRPr="009F13CA" w:rsidRDefault="00FA4B42" w:rsidP="009F13CA">
      <w:pPr>
        <w:spacing w:line="360" w:lineRule="auto"/>
        <w:jc w:val="both"/>
        <w:rPr>
          <w:rFonts w:ascii="Arial" w:hAnsi="Arial" w:cs="Arial"/>
        </w:rPr>
      </w:pPr>
    </w:p>
    <w:p w14:paraId="7717FAEE" w14:textId="64A57DBC" w:rsidR="00FA4B42" w:rsidRPr="009F13CA" w:rsidRDefault="00FA4B42" w:rsidP="009F13CA">
      <w:pPr>
        <w:spacing w:line="360" w:lineRule="auto"/>
        <w:jc w:val="both"/>
        <w:rPr>
          <w:rFonts w:ascii="Arial" w:hAnsi="Arial" w:cs="Arial"/>
        </w:rPr>
      </w:pPr>
      <w:r w:rsidRPr="009F13CA">
        <w:rPr>
          <w:rFonts w:ascii="Arial" w:hAnsi="Arial" w:cs="Arial"/>
        </w:rPr>
        <w:t xml:space="preserve">Single Steps Learning Project (2021) </w:t>
      </w:r>
      <w:r w:rsidRPr="009F13CA">
        <w:rPr>
          <w:rFonts w:ascii="Arial" w:hAnsi="Arial" w:cs="Arial"/>
          <w:i/>
          <w:iCs/>
        </w:rPr>
        <w:t>Curriculum for Wales.</w:t>
      </w:r>
      <w:r w:rsidRPr="009F13CA">
        <w:rPr>
          <w:rFonts w:ascii="Arial" w:hAnsi="Arial" w:cs="Arial"/>
        </w:rPr>
        <w:t xml:space="preserve"> Available at: https://singlestepslearningproject2.weebly.com/curriculum-for-wales.html (Accessed 12</w:t>
      </w:r>
      <w:r w:rsidRPr="009F13CA">
        <w:rPr>
          <w:rFonts w:ascii="Arial" w:hAnsi="Arial" w:cs="Arial"/>
          <w:vertAlign w:val="superscript"/>
        </w:rPr>
        <w:t>th</w:t>
      </w:r>
      <w:r w:rsidRPr="009F13CA">
        <w:rPr>
          <w:rFonts w:ascii="Arial" w:hAnsi="Arial" w:cs="Arial"/>
        </w:rPr>
        <w:t xml:space="preserve"> May 2021).</w:t>
      </w:r>
    </w:p>
    <w:p w14:paraId="443AC494" w14:textId="77777777" w:rsidR="00FA4B42" w:rsidRPr="009F13CA" w:rsidRDefault="00FA4B42" w:rsidP="009F13CA">
      <w:pPr>
        <w:spacing w:line="360" w:lineRule="auto"/>
        <w:jc w:val="both"/>
        <w:rPr>
          <w:rFonts w:ascii="Arial" w:hAnsi="Arial" w:cs="Arial"/>
        </w:rPr>
      </w:pPr>
    </w:p>
    <w:p w14:paraId="6E02667B" w14:textId="077F9318" w:rsidR="00FA4B42" w:rsidRPr="009F13CA" w:rsidRDefault="00FA4B42" w:rsidP="009F13CA">
      <w:pPr>
        <w:spacing w:line="360" w:lineRule="auto"/>
        <w:jc w:val="both"/>
        <w:rPr>
          <w:rFonts w:ascii="Arial" w:hAnsi="Arial" w:cs="Arial"/>
        </w:rPr>
      </w:pPr>
      <w:r w:rsidRPr="009F13CA">
        <w:rPr>
          <w:rFonts w:ascii="Arial" w:hAnsi="Arial" w:cs="Arial"/>
        </w:rPr>
        <w:t xml:space="preserve">Unicef (2019) </w:t>
      </w:r>
      <w:r w:rsidRPr="009F13CA">
        <w:rPr>
          <w:rFonts w:ascii="Arial" w:hAnsi="Arial" w:cs="Arial"/>
          <w:i/>
          <w:iCs/>
        </w:rPr>
        <w:t>Articles in Action.</w:t>
      </w:r>
      <w:r w:rsidRPr="009F13CA">
        <w:rPr>
          <w:rFonts w:ascii="Arial" w:hAnsi="Arial" w:cs="Arial"/>
        </w:rPr>
        <w:t xml:space="preserve"> Available at: https://www.unicef.org.uk/rights-respecting-schools/wp-content/uploads/sites/4/2019/06/Articles-in-Action-V2-050619.pdf (Accessed 12</w:t>
      </w:r>
      <w:r w:rsidRPr="009F13CA">
        <w:rPr>
          <w:rFonts w:ascii="Arial" w:hAnsi="Arial" w:cs="Arial"/>
          <w:vertAlign w:val="superscript"/>
        </w:rPr>
        <w:t>th</w:t>
      </w:r>
      <w:r w:rsidRPr="009F13CA">
        <w:rPr>
          <w:rFonts w:ascii="Arial" w:hAnsi="Arial" w:cs="Arial"/>
        </w:rPr>
        <w:t xml:space="preserve"> May 2021).</w:t>
      </w:r>
    </w:p>
    <w:p w14:paraId="5A551FC4" w14:textId="77777777" w:rsidR="00FA4B42" w:rsidRPr="009F13CA" w:rsidRDefault="00FA4B42" w:rsidP="009F13CA">
      <w:pPr>
        <w:spacing w:line="360" w:lineRule="auto"/>
        <w:jc w:val="both"/>
        <w:rPr>
          <w:rFonts w:ascii="Arial" w:hAnsi="Arial" w:cs="Arial"/>
        </w:rPr>
      </w:pPr>
    </w:p>
    <w:p w14:paraId="6D227DC8" w14:textId="0EB07A9F" w:rsidR="00FA4B42" w:rsidRPr="009F13CA" w:rsidRDefault="00FA4B42" w:rsidP="009F13CA">
      <w:pPr>
        <w:spacing w:line="360" w:lineRule="auto"/>
        <w:jc w:val="both"/>
        <w:rPr>
          <w:rFonts w:ascii="Arial" w:hAnsi="Arial" w:cs="Arial"/>
          <w:i/>
          <w:iCs/>
        </w:rPr>
      </w:pPr>
      <w:r w:rsidRPr="009F13CA">
        <w:rPr>
          <w:rFonts w:ascii="Arial" w:hAnsi="Arial" w:cs="Arial"/>
        </w:rPr>
        <w:t xml:space="preserve">Unicef (2021) </w:t>
      </w:r>
      <w:r w:rsidRPr="009F13CA">
        <w:rPr>
          <w:rFonts w:ascii="Arial" w:hAnsi="Arial" w:cs="Arial"/>
          <w:i/>
          <w:iCs/>
        </w:rPr>
        <w:t xml:space="preserve">A Summary of The UN Convention on the Rights of the Child. </w:t>
      </w:r>
      <w:r w:rsidRPr="009F13CA">
        <w:rPr>
          <w:rFonts w:ascii="Arial" w:hAnsi="Arial" w:cs="Arial"/>
        </w:rPr>
        <w:t>Available at: https://downloads.unicef.org.uk/wp-content/uploads/2019/10/UNCRC_summary-1_1.pdf?_adal_sd=www.unicef.org.uk.1620997390279&amp;_adal_ca=so%3DGoogle%26me%3Dorganic%26ca%3D(not%2520set)%26co%3D(not%2520set)%26ke%3D(not%2520set).1620997390279&amp;_adal_cw=1620997379807.1620997390279&amp;_adal_id</w:t>
      </w:r>
      <w:r w:rsidRPr="009F13CA">
        <w:rPr>
          <w:rFonts w:ascii="Arial" w:hAnsi="Arial" w:cs="Arial"/>
        </w:rPr>
        <w:lastRenderedPageBreak/>
        <w:t>=6dd4d3ee-24f4-41d5-9685-8988877e5ad6.1620997380.2.1620997380.1620997380.beee8a75-5661-4950-8c94-721328a20539.1620997390279&amp;_ga=2.137080752.164165724.1620997379-975569146.1620997379 (Accessed 12</w:t>
      </w:r>
      <w:r w:rsidRPr="009F13CA">
        <w:rPr>
          <w:rFonts w:ascii="Arial" w:hAnsi="Arial" w:cs="Arial"/>
          <w:vertAlign w:val="superscript"/>
        </w:rPr>
        <w:t>th</w:t>
      </w:r>
      <w:r w:rsidRPr="009F13CA">
        <w:rPr>
          <w:rFonts w:ascii="Arial" w:hAnsi="Arial" w:cs="Arial"/>
        </w:rPr>
        <w:t xml:space="preserve"> May 2021).</w:t>
      </w:r>
    </w:p>
    <w:p w14:paraId="3DF53497" w14:textId="77777777" w:rsidR="00FA4B42" w:rsidRPr="009F13CA" w:rsidRDefault="00FA4B42" w:rsidP="009F13CA">
      <w:pPr>
        <w:spacing w:line="360" w:lineRule="auto"/>
        <w:jc w:val="both"/>
        <w:rPr>
          <w:rFonts w:ascii="Arial" w:hAnsi="Arial" w:cs="Arial"/>
        </w:rPr>
      </w:pPr>
    </w:p>
    <w:p w14:paraId="5F4060A8" w14:textId="235CE621" w:rsidR="00FA4B42" w:rsidRPr="009F13CA" w:rsidRDefault="00FA4B42" w:rsidP="009F13CA">
      <w:pPr>
        <w:spacing w:line="360" w:lineRule="auto"/>
        <w:jc w:val="both"/>
        <w:rPr>
          <w:rFonts w:ascii="Arial" w:hAnsi="Arial" w:cs="Arial"/>
        </w:rPr>
      </w:pPr>
      <w:r w:rsidRPr="009F13CA">
        <w:rPr>
          <w:rFonts w:ascii="Arial" w:hAnsi="Arial" w:cs="Arial"/>
        </w:rPr>
        <w:t>Welsh Government (2019) Children's Rights in Wales. (Available at:  https://gov.wales/childrens-rights-in-wales (Accessed 12</w:t>
      </w:r>
      <w:r w:rsidRPr="009F13CA">
        <w:rPr>
          <w:rFonts w:ascii="Arial" w:hAnsi="Arial" w:cs="Arial"/>
          <w:vertAlign w:val="superscript"/>
        </w:rPr>
        <w:t>th</w:t>
      </w:r>
      <w:r w:rsidRPr="009F13CA">
        <w:rPr>
          <w:rFonts w:ascii="Arial" w:hAnsi="Arial" w:cs="Arial"/>
        </w:rPr>
        <w:t xml:space="preserve"> May 2021).</w:t>
      </w:r>
    </w:p>
    <w:p w14:paraId="314204AB" w14:textId="77777777" w:rsidR="00FA4B42" w:rsidRPr="009F13CA" w:rsidRDefault="00FA4B42" w:rsidP="009F13CA">
      <w:pPr>
        <w:spacing w:line="360" w:lineRule="auto"/>
        <w:jc w:val="both"/>
        <w:rPr>
          <w:rFonts w:ascii="Arial" w:hAnsi="Arial" w:cs="Arial"/>
        </w:rPr>
      </w:pPr>
    </w:p>
    <w:p w14:paraId="43C908BD" w14:textId="02EF4BF7" w:rsidR="00FA4B42" w:rsidRPr="009F13CA" w:rsidRDefault="00FA4B42" w:rsidP="009F13CA">
      <w:pPr>
        <w:spacing w:line="360" w:lineRule="auto"/>
        <w:jc w:val="both"/>
        <w:rPr>
          <w:rFonts w:ascii="Arial" w:hAnsi="Arial" w:cs="Arial"/>
        </w:rPr>
      </w:pPr>
      <w:r w:rsidRPr="009F13CA">
        <w:rPr>
          <w:rFonts w:ascii="Arial" w:hAnsi="Arial" w:cs="Arial"/>
        </w:rPr>
        <w:t xml:space="preserve">Welsh Government (2021) </w:t>
      </w:r>
      <w:r w:rsidRPr="009F13CA">
        <w:rPr>
          <w:rFonts w:ascii="Arial" w:hAnsi="Arial" w:cs="Arial"/>
          <w:i/>
          <w:iCs/>
        </w:rPr>
        <w:t>Estyn.</w:t>
      </w:r>
      <w:r w:rsidRPr="009F13CA">
        <w:rPr>
          <w:rFonts w:ascii="Arial" w:hAnsi="Arial" w:cs="Arial"/>
        </w:rPr>
        <w:t xml:space="preserve"> Available at: https://www.estyn.gov.wales/faq/what-does-estyn-do (Accessed 12</w:t>
      </w:r>
      <w:r w:rsidRPr="009F13CA">
        <w:rPr>
          <w:rFonts w:ascii="Arial" w:hAnsi="Arial" w:cs="Arial"/>
          <w:vertAlign w:val="superscript"/>
        </w:rPr>
        <w:t>th</w:t>
      </w:r>
      <w:r w:rsidRPr="009F13CA">
        <w:rPr>
          <w:rFonts w:ascii="Arial" w:hAnsi="Arial" w:cs="Arial"/>
        </w:rPr>
        <w:t xml:space="preserve"> May 2021).</w:t>
      </w:r>
    </w:p>
    <w:p w14:paraId="1304E964" w14:textId="77777777" w:rsidR="00FA4B42" w:rsidRPr="009F13CA" w:rsidRDefault="00FA4B42" w:rsidP="009F13CA">
      <w:pPr>
        <w:spacing w:line="360" w:lineRule="auto"/>
        <w:jc w:val="both"/>
        <w:rPr>
          <w:rFonts w:ascii="Arial" w:hAnsi="Arial" w:cs="Arial"/>
        </w:rPr>
      </w:pPr>
    </w:p>
    <w:p w14:paraId="1261103B" w14:textId="4CB9E7F8" w:rsidR="00FA4B42" w:rsidRPr="009F13CA" w:rsidRDefault="00FA4B42" w:rsidP="009F13CA">
      <w:pPr>
        <w:spacing w:line="360" w:lineRule="auto"/>
        <w:jc w:val="both"/>
        <w:rPr>
          <w:rFonts w:ascii="Arial" w:hAnsi="Arial" w:cs="Arial"/>
        </w:rPr>
      </w:pPr>
      <w:r w:rsidRPr="009F13CA">
        <w:rPr>
          <w:rFonts w:ascii="Arial" w:hAnsi="Arial" w:cs="Arial"/>
        </w:rPr>
        <w:t xml:space="preserve">Welsh Government (2021) </w:t>
      </w:r>
      <w:r w:rsidRPr="009F13CA">
        <w:rPr>
          <w:rFonts w:ascii="Arial" w:hAnsi="Arial" w:cs="Arial"/>
          <w:i/>
          <w:iCs/>
        </w:rPr>
        <w:t>Safeguarding.</w:t>
      </w:r>
      <w:r w:rsidRPr="009F13CA">
        <w:rPr>
          <w:rFonts w:ascii="Arial" w:hAnsi="Arial" w:cs="Arial"/>
        </w:rPr>
        <w:t xml:space="preserve"> Available at: https://gov.wales/safeguarding-guidance (Accessed 12</w:t>
      </w:r>
      <w:r w:rsidRPr="009F13CA">
        <w:rPr>
          <w:rFonts w:ascii="Arial" w:hAnsi="Arial" w:cs="Arial"/>
          <w:vertAlign w:val="superscript"/>
        </w:rPr>
        <w:t>th</w:t>
      </w:r>
      <w:r w:rsidRPr="009F13CA">
        <w:rPr>
          <w:rFonts w:ascii="Arial" w:hAnsi="Arial" w:cs="Arial"/>
        </w:rPr>
        <w:t xml:space="preserve"> May 2021).</w:t>
      </w:r>
    </w:p>
    <w:p w14:paraId="098D3F52" w14:textId="35502E6A" w:rsidR="008D153B" w:rsidRPr="009F13CA" w:rsidRDefault="008D153B" w:rsidP="009F13CA">
      <w:pPr>
        <w:spacing w:line="360" w:lineRule="auto"/>
        <w:jc w:val="both"/>
        <w:rPr>
          <w:rFonts w:ascii="Arial" w:hAnsi="Arial" w:cs="Arial"/>
        </w:rPr>
      </w:pPr>
    </w:p>
    <w:p w14:paraId="60115C77" w14:textId="151537C5" w:rsidR="00574ACB" w:rsidRPr="009F13CA" w:rsidRDefault="00574ACB" w:rsidP="009F13CA">
      <w:pPr>
        <w:spacing w:line="360" w:lineRule="auto"/>
        <w:jc w:val="both"/>
        <w:rPr>
          <w:rFonts w:ascii="Arial" w:hAnsi="Arial" w:cs="Arial"/>
        </w:rPr>
      </w:pPr>
    </w:p>
    <w:p w14:paraId="6A0941AD" w14:textId="00298423" w:rsidR="00574ACB" w:rsidRPr="009F13CA" w:rsidRDefault="00574ACB" w:rsidP="009F13CA">
      <w:pPr>
        <w:spacing w:line="360" w:lineRule="auto"/>
        <w:jc w:val="both"/>
        <w:rPr>
          <w:rFonts w:ascii="Arial" w:hAnsi="Arial" w:cs="Arial"/>
        </w:rPr>
      </w:pPr>
    </w:p>
    <w:p w14:paraId="53BED09C" w14:textId="5A55DCB8" w:rsidR="00574ACB" w:rsidRPr="009F13CA" w:rsidRDefault="00574ACB" w:rsidP="009F13CA">
      <w:pPr>
        <w:spacing w:line="360" w:lineRule="auto"/>
        <w:jc w:val="both"/>
        <w:rPr>
          <w:rFonts w:ascii="Arial" w:hAnsi="Arial" w:cs="Arial"/>
        </w:rPr>
      </w:pPr>
    </w:p>
    <w:p w14:paraId="2B016439" w14:textId="6F6EAF54" w:rsidR="00574ACB" w:rsidRPr="009F13CA" w:rsidRDefault="00574ACB" w:rsidP="009F13CA">
      <w:pPr>
        <w:spacing w:line="360" w:lineRule="auto"/>
        <w:jc w:val="both"/>
        <w:rPr>
          <w:rFonts w:ascii="Arial" w:hAnsi="Arial" w:cs="Arial"/>
        </w:rPr>
      </w:pPr>
    </w:p>
    <w:p w14:paraId="04491471" w14:textId="02A1EE53" w:rsidR="00574ACB" w:rsidRPr="009F13CA" w:rsidRDefault="00574ACB" w:rsidP="009F13CA">
      <w:pPr>
        <w:spacing w:line="360" w:lineRule="auto"/>
        <w:jc w:val="both"/>
        <w:rPr>
          <w:rFonts w:ascii="Arial" w:hAnsi="Arial" w:cs="Arial"/>
        </w:rPr>
      </w:pPr>
    </w:p>
    <w:p w14:paraId="19408D45" w14:textId="5C783C80" w:rsidR="00574ACB" w:rsidRPr="009F13CA" w:rsidRDefault="00574ACB" w:rsidP="009F13CA">
      <w:pPr>
        <w:spacing w:line="360" w:lineRule="auto"/>
        <w:jc w:val="both"/>
        <w:rPr>
          <w:rFonts w:ascii="Arial" w:hAnsi="Arial" w:cs="Arial"/>
        </w:rPr>
      </w:pPr>
    </w:p>
    <w:p w14:paraId="0BB5E055" w14:textId="5B6BCA95" w:rsidR="00574ACB" w:rsidRPr="009F13CA" w:rsidRDefault="00574ACB" w:rsidP="009F13CA">
      <w:pPr>
        <w:spacing w:line="360" w:lineRule="auto"/>
        <w:jc w:val="both"/>
        <w:rPr>
          <w:rFonts w:ascii="Arial" w:hAnsi="Arial" w:cs="Arial"/>
        </w:rPr>
      </w:pPr>
    </w:p>
    <w:p w14:paraId="5147AEB0" w14:textId="460579BE" w:rsidR="00574ACB" w:rsidRPr="009F13CA" w:rsidRDefault="00574ACB" w:rsidP="009F13CA">
      <w:pPr>
        <w:spacing w:line="360" w:lineRule="auto"/>
        <w:jc w:val="both"/>
        <w:rPr>
          <w:rFonts w:ascii="Arial" w:hAnsi="Arial" w:cs="Arial"/>
        </w:rPr>
      </w:pPr>
    </w:p>
    <w:p w14:paraId="5B1C45C3" w14:textId="66AD3E93" w:rsidR="00574ACB" w:rsidRPr="009F13CA" w:rsidRDefault="00574ACB" w:rsidP="009F13CA">
      <w:pPr>
        <w:spacing w:line="360" w:lineRule="auto"/>
        <w:jc w:val="both"/>
        <w:rPr>
          <w:rFonts w:ascii="Arial" w:hAnsi="Arial" w:cs="Arial"/>
        </w:rPr>
      </w:pPr>
    </w:p>
    <w:p w14:paraId="1F468D75" w14:textId="70AD853D" w:rsidR="00574ACB" w:rsidRPr="009F13CA" w:rsidRDefault="00574ACB" w:rsidP="009F13CA">
      <w:pPr>
        <w:spacing w:line="360" w:lineRule="auto"/>
        <w:jc w:val="both"/>
        <w:rPr>
          <w:rFonts w:ascii="Arial" w:hAnsi="Arial" w:cs="Arial"/>
        </w:rPr>
      </w:pPr>
    </w:p>
    <w:p w14:paraId="4BDD56CB" w14:textId="0557774D" w:rsidR="00574ACB" w:rsidRPr="009F13CA" w:rsidRDefault="00574ACB" w:rsidP="009F13CA">
      <w:pPr>
        <w:spacing w:line="360" w:lineRule="auto"/>
        <w:jc w:val="both"/>
        <w:rPr>
          <w:rFonts w:ascii="Arial" w:hAnsi="Arial" w:cs="Arial"/>
        </w:rPr>
      </w:pPr>
    </w:p>
    <w:p w14:paraId="07887861" w14:textId="197EC595" w:rsidR="00574ACB" w:rsidRPr="009F13CA" w:rsidRDefault="00574ACB" w:rsidP="009F13CA">
      <w:pPr>
        <w:spacing w:line="360" w:lineRule="auto"/>
        <w:jc w:val="both"/>
        <w:rPr>
          <w:rFonts w:ascii="Arial" w:hAnsi="Arial" w:cs="Arial"/>
        </w:rPr>
      </w:pPr>
    </w:p>
    <w:p w14:paraId="2F6E9C47" w14:textId="58B4FE8B" w:rsidR="00574ACB" w:rsidRDefault="00574ACB" w:rsidP="009F13CA">
      <w:pPr>
        <w:spacing w:line="360" w:lineRule="auto"/>
        <w:jc w:val="both"/>
        <w:rPr>
          <w:rFonts w:ascii="Arial" w:hAnsi="Arial" w:cs="Arial"/>
        </w:rPr>
      </w:pPr>
    </w:p>
    <w:p w14:paraId="3295F84F" w14:textId="3E63B20F" w:rsidR="009F13CA" w:rsidRDefault="009F13CA" w:rsidP="009F13CA">
      <w:pPr>
        <w:spacing w:line="360" w:lineRule="auto"/>
        <w:jc w:val="both"/>
        <w:rPr>
          <w:rFonts w:ascii="Arial" w:hAnsi="Arial" w:cs="Arial"/>
        </w:rPr>
      </w:pPr>
    </w:p>
    <w:p w14:paraId="11B2CE9B" w14:textId="13ACCC08" w:rsidR="009F13CA" w:rsidRDefault="009F13CA" w:rsidP="009F13CA">
      <w:pPr>
        <w:spacing w:line="360" w:lineRule="auto"/>
        <w:jc w:val="both"/>
        <w:rPr>
          <w:rFonts w:ascii="Arial" w:hAnsi="Arial" w:cs="Arial"/>
        </w:rPr>
      </w:pPr>
    </w:p>
    <w:p w14:paraId="671BF977" w14:textId="77777777" w:rsidR="009F13CA" w:rsidRPr="009F13CA" w:rsidRDefault="009F13CA" w:rsidP="009F13CA">
      <w:pPr>
        <w:spacing w:line="360" w:lineRule="auto"/>
        <w:jc w:val="both"/>
        <w:rPr>
          <w:rFonts w:ascii="Arial" w:hAnsi="Arial" w:cs="Arial"/>
        </w:rPr>
      </w:pPr>
    </w:p>
    <w:p w14:paraId="38741237" w14:textId="57EBA890" w:rsidR="00574ACB" w:rsidRPr="009F13CA" w:rsidRDefault="00574ACB" w:rsidP="009F13CA">
      <w:pPr>
        <w:spacing w:line="360" w:lineRule="auto"/>
        <w:jc w:val="both"/>
        <w:rPr>
          <w:rFonts w:ascii="Arial" w:hAnsi="Arial" w:cs="Arial"/>
        </w:rPr>
      </w:pPr>
    </w:p>
    <w:p w14:paraId="06AE7B53" w14:textId="6EBDDEEA" w:rsidR="00574ACB" w:rsidRPr="009F13CA" w:rsidRDefault="00574ACB" w:rsidP="009F13CA">
      <w:pPr>
        <w:spacing w:line="360" w:lineRule="auto"/>
        <w:jc w:val="both"/>
        <w:rPr>
          <w:rFonts w:ascii="Arial" w:hAnsi="Arial" w:cs="Arial"/>
        </w:rPr>
      </w:pPr>
    </w:p>
    <w:p w14:paraId="051DA6F4" w14:textId="5D9AA080" w:rsidR="00574ACB" w:rsidRPr="009F13CA" w:rsidRDefault="00574ACB" w:rsidP="009F13CA">
      <w:pPr>
        <w:spacing w:line="360" w:lineRule="auto"/>
        <w:jc w:val="both"/>
        <w:rPr>
          <w:rFonts w:ascii="Arial" w:hAnsi="Arial" w:cs="Arial"/>
        </w:rPr>
      </w:pPr>
    </w:p>
    <w:p w14:paraId="3C4FAD1E" w14:textId="77777777" w:rsidR="00574ACB" w:rsidRPr="009F13CA" w:rsidRDefault="00574ACB" w:rsidP="009F13CA">
      <w:pPr>
        <w:spacing w:line="360" w:lineRule="auto"/>
        <w:jc w:val="both"/>
        <w:rPr>
          <w:rFonts w:ascii="Arial" w:hAnsi="Arial" w:cs="Arial"/>
        </w:rPr>
      </w:pPr>
    </w:p>
    <w:p w14:paraId="0AC2E6DD" w14:textId="77777777" w:rsidR="008D153B" w:rsidRPr="009F13CA" w:rsidRDefault="008D153B" w:rsidP="009F13CA">
      <w:pPr>
        <w:spacing w:line="360" w:lineRule="auto"/>
        <w:jc w:val="both"/>
        <w:rPr>
          <w:rFonts w:ascii="Arial" w:hAnsi="Arial" w:cs="Arial"/>
          <w:b/>
          <w:bCs/>
          <w:u w:val="single"/>
        </w:rPr>
      </w:pPr>
      <w:r w:rsidRPr="009F13CA">
        <w:rPr>
          <w:rFonts w:ascii="Arial" w:hAnsi="Arial" w:cs="Arial"/>
          <w:b/>
          <w:bCs/>
          <w:u w:val="single"/>
        </w:rPr>
        <w:lastRenderedPageBreak/>
        <w:t>Reference List (Individual Presentation).</w:t>
      </w:r>
    </w:p>
    <w:p w14:paraId="5F383CF2"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Community Care (2009) </w:t>
      </w:r>
      <w:r w:rsidRPr="009F13CA">
        <w:rPr>
          <w:rFonts w:ascii="Arial" w:hAnsi="Arial" w:cs="Arial"/>
          <w:i/>
          <w:iCs/>
        </w:rPr>
        <w:t>The benefits of integrating early years services for children.</w:t>
      </w:r>
      <w:r w:rsidRPr="009F13CA">
        <w:rPr>
          <w:rFonts w:ascii="Arial" w:hAnsi="Arial" w:cs="Arial"/>
        </w:rPr>
        <w:t xml:space="preserve"> Available at: https://www.communitycare.co.uk/2009/03/27/the-benefits-of-integrating-early-years-services-for-children/ (Accessed 11</w:t>
      </w:r>
      <w:r w:rsidRPr="009F13CA">
        <w:rPr>
          <w:rFonts w:ascii="Arial" w:hAnsi="Arial" w:cs="Arial"/>
          <w:vertAlign w:val="superscript"/>
        </w:rPr>
        <w:t>th</w:t>
      </w:r>
      <w:r w:rsidRPr="009F13CA">
        <w:rPr>
          <w:rFonts w:ascii="Arial" w:hAnsi="Arial" w:cs="Arial"/>
        </w:rPr>
        <w:t xml:space="preserve"> May 2021).</w:t>
      </w:r>
    </w:p>
    <w:p w14:paraId="0B86FC57" w14:textId="77777777" w:rsidR="00574ACB" w:rsidRPr="009F13CA" w:rsidRDefault="00574ACB" w:rsidP="009F13CA">
      <w:pPr>
        <w:spacing w:line="360" w:lineRule="auto"/>
        <w:jc w:val="both"/>
        <w:rPr>
          <w:rFonts w:ascii="Arial" w:hAnsi="Arial" w:cs="Arial"/>
        </w:rPr>
      </w:pPr>
    </w:p>
    <w:p w14:paraId="548B42B6"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Early Years Careers (2016) </w:t>
      </w:r>
      <w:r w:rsidRPr="009F13CA">
        <w:rPr>
          <w:rFonts w:ascii="Arial" w:hAnsi="Arial" w:cs="Arial"/>
          <w:i/>
          <w:iCs/>
        </w:rPr>
        <w:t xml:space="preserve">Why parent partnerships are so important. </w:t>
      </w:r>
      <w:r w:rsidRPr="009F13CA">
        <w:rPr>
          <w:rFonts w:ascii="Arial" w:hAnsi="Arial" w:cs="Arial"/>
        </w:rPr>
        <w:t>Available at: https://www.earlyyearscareers.com/eyc/early-years-practice/parent-partnerships-important/ (Accessed 11</w:t>
      </w:r>
      <w:r w:rsidRPr="009F13CA">
        <w:rPr>
          <w:rFonts w:ascii="Arial" w:hAnsi="Arial" w:cs="Arial"/>
          <w:vertAlign w:val="superscript"/>
        </w:rPr>
        <w:t>th</w:t>
      </w:r>
      <w:r w:rsidRPr="009F13CA">
        <w:rPr>
          <w:rFonts w:ascii="Arial" w:hAnsi="Arial" w:cs="Arial"/>
        </w:rPr>
        <w:t xml:space="preserve"> May 2021).</w:t>
      </w:r>
    </w:p>
    <w:p w14:paraId="7D8B274A" w14:textId="77777777" w:rsidR="00574ACB" w:rsidRPr="009F13CA" w:rsidRDefault="00574ACB" w:rsidP="009F13CA">
      <w:pPr>
        <w:spacing w:line="360" w:lineRule="auto"/>
        <w:jc w:val="both"/>
        <w:rPr>
          <w:rFonts w:ascii="Arial" w:hAnsi="Arial" w:cs="Arial"/>
        </w:rPr>
      </w:pPr>
    </w:p>
    <w:p w14:paraId="5E6F46A7"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Early Years Matters (2021) </w:t>
      </w:r>
      <w:r w:rsidRPr="009F13CA">
        <w:rPr>
          <w:rFonts w:ascii="Arial" w:hAnsi="Arial" w:cs="Arial"/>
          <w:i/>
          <w:iCs/>
        </w:rPr>
        <w:t>Key Person &amp; Attachment.</w:t>
      </w:r>
      <w:r w:rsidRPr="009F13CA">
        <w:rPr>
          <w:rFonts w:ascii="Arial" w:hAnsi="Arial" w:cs="Arial"/>
        </w:rPr>
        <w:t xml:space="preserve"> Available at: https://www.earlyyearsmatters.co.uk/eyfs/positive-relationships/key-person-attachment/ (Accessed 11</w:t>
      </w:r>
      <w:r w:rsidRPr="009F13CA">
        <w:rPr>
          <w:rFonts w:ascii="Arial" w:hAnsi="Arial" w:cs="Arial"/>
          <w:vertAlign w:val="superscript"/>
        </w:rPr>
        <w:t>th</w:t>
      </w:r>
      <w:r w:rsidRPr="009F13CA">
        <w:rPr>
          <w:rFonts w:ascii="Arial" w:hAnsi="Arial" w:cs="Arial"/>
        </w:rPr>
        <w:t xml:space="preserve"> May 2021).</w:t>
      </w:r>
    </w:p>
    <w:p w14:paraId="6DF66FC6" w14:textId="77777777" w:rsidR="00574ACB" w:rsidRPr="009F13CA" w:rsidRDefault="00574ACB" w:rsidP="009F13CA">
      <w:pPr>
        <w:spacing w:line="360" w:lineRule="auto"/>
        <w:jc w:val="both"/>
        <w:rPr>
          <w:rFonts w:ascii="Arial" w:hAnsi="Arial" w:cs="Arial"/>
        </w:rPr>
      </w:pPr>
    </w:p>
    <w:p w14:paraId="222AE97B"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Facts for Life (2021) </w:t>
      </w:r>
      <w:r w:rsidRPr="009F13CA">
        <w:rPr>
          <w:rFonts w:ascii="Arial" w:hAnsi="Arial" w:cs="Arial"/>
          <w:i/>
          <w:iCs/>
        </w:rPr>
        <w:t>Child Development and Early Learning</w:t>
      </w:r>
      <w:r w:rsidRPr="009F13CA">
        <w:rPr>
          <w:rFonts w:ascii="Arial" w:hAnsi="Arial" w:cs="Arial"/>
        </w:rPr>
        <w:t>. Available at: https://www.unicef.org/ffl/03/ (Accessed 11</w:t>
      </w:r>
      <w:r w:rsidRPr="009F13CA">
        <w:rPr>
          <w:rFonts w:ascii="Arial" w:hAnsi="Arial" w:cs="Arial"/>
          <w:vertAlign w:val="superscript"/>
        </w:rPr>
        <w:t>th</w:t>
      </w:r>
      <w:r w:rsidRPr="009F13CA">
        <w:rPr>
          <w:rFonts w:ascii="Arial" w:hAnsi="Arial" w:cs="Arial"/>
        </w:rPr>
        <w:t xml:space="preserve"> May 2021).</w:t>
      </w:r>
    </w:p>
    <w:p w14:paraId="634BD28C" w14:textId="77777777" w:rsidR="00574ACB" w:rsidRPr="009F13CA" w:rsidRDefault="00574ACB" w:rsidP="009F13CA">
      <w:pPr>
        <w:spacing w:line="360" w:lineRule="auto"/>
        <w:jc w:val="both"/>
        <w:rPr>
          <w:rFonts w:ascii="Arial" w:hAnsi="Arial" w:cs="Arial"/>
        </w:rPr>
      </w:pPr>
    </w:p>
    <w:p w14:paraId="6ED92DE8"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Legislation.gov (2021) </w:t>
      </w:r>
      <w:r w:rsidRPr="009F13CA">
        <w:rPr>
          <w:rFonts w:ascii="Arial" w:hAnsi="Arial" w:cs="Arial"/>
          <w:i/>
          <w:iCs/>
        </w:rPr>
        <w:t>Childcare Act 2006.</w:t>
      </w:r>
      <w:r w:rsidRPr="009F13CA">
        <w:rPr>
          <w:rFonts w:ascii="Arial" w:hAnsi="Arial" w:cs="Arial"/>
        </w:rPr>
        <w:t xml:space="preserve"> Available at: https://www.legislation.gov.uk/ukpga/2006/21 (Accessed 12</w:t>
      </w:r>
      <w:r w:rsidRPr="009F13CA">
        <w:rPr>
          <w:rFonts w:ascii="Arial" w:hAnsi="Arial" w:cs="Arial"/>
          <w:vertAlign w:val="superscript"/>
        </w:rPr>
        <w:t>th</w:t>
      </w:r>
      <w:r w:rsidRPr="009F13CA">
        <w:rPr>
          <w:rFonts w:ascii="Arial" w:hAnsi="Arial" w:cs="Arial"/>
        </w:rPr>
        <w:t xml:space="preserve"> May 2021).</w:t>
      </w:r>
    </w:p>
    <w:p w14:paraId="1CC31073" w14:textId="77777777" w:rsidR="00574ACB" w:rsidRPr="009F13CA" w:rsidRDefault="00574ACB" w:rsidP="009F13CA">
      <w:pPr>
        <w:spacing w:line="360" w:lineRule="auto"/>
        <w:jc w:val="both"/>
        <w:rPr>
          <w:rFonts w:ascii="Arial" w:hAnsi="Arial" w:cs="Arial"/>
        </w:rPr>
      </w:pPr>
    </w:p>
    <w:p w14:paraId="025AC64D"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Pacey (2016) </w:t>
      </w:r>
      <w:r w:rsidRPr="009F13CA">
        <w:rPr>
          <w:rFonts w:ascii="Arial" w:hAnsi="Arial" w:cs="Arial"/>
          <w:i/>
          <w:iCs/>
        </w:rPr>
        <w:t>Supporting members to provide the highest standards of care and learning for children.</w:t>
      </w:r>
      <w:r w:rsidRPr="009F13CA">
        <w:rPr>
          <w:rFonts w:ascii="Arial" w:hAnsi="Arial" w:cs="Arial"/>
        </w:rPr>
        <w:t xml:space="preserve"> Available at: https://www.pacey.org.uk/Pacey/media/Website-files/PACEY%20member%20practice%20guides%20(PDFs)/PG05-Child-observations-learning-journeys.pdf. (Accessed 11</w:t>
      </w:r>
      <w:r w:rsidRPr="009F13CA">
        <w:rPr>
          <w:rFonts w:ascii="Arial" w:hAnsi="Arial" w:cs="Arial"/>
          <w:vertAlign w:val="superscript"/>
        </w:rPr>
        <w:t>th</w:t>
      </w:r>
      <w:r w:rsidRPr="009F13CA">
        <w:rPr>
          <w:rFonts w:ascii="Arial" w:hAnsi="Arial" w:cs="Arial"/>
        </w:rPr>
        <w:t xml:space="preserve"> May 2021).</w:t>
      </w:r>
    </w:p>
    <w:p w14:paraId="6F762620" w14:textId="77777777" w:rsidR="00574ACB" w:rsidRPr="009F13CA" w:rsidRDefault="00574ACB" w:rsidP="009F13CA">
      <w:pPr>
        <w:spacing w:line="360" w:lineRule="auto"/>
        <w:jc w:val="both"/>
        <w:rPr>
          <w:rFonts w:ascii="Arial" w:hAnsi="Arial" w:cs="Arial"/>
        </w:rPr>
      </w:pPr>
    </w:p>
    <w:p w14:paraId="22A195A3"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Pacey (2021) </w:t>
      </w:r>
      <w:r w:rsidRPr="009F13CA">
        <w:rPr>
          <w:rFonts w:ascii="Arial" w:hAnsi="Arial" w:cs="Arial"/>
          <w:i/>
          <w:iCs/>
        </w:rPr>
        <w:t>Role of the Key Person.</w:t>
      </w:r>
      <w:r w:rsidRPr="009F13CA">
        <w:rPr>
          <w:rFonts w:ascii="Arial" w:hAnsi="Arial" w:cs="Arial"/>
        </w:rPr>
        <w:t xml:space="preserve"> Available at: </w:t>
      </w:r>
      <w:r w:rsidRPr="009F13CA">
        <w:rPr>
          <w:rFonts w:ascii="Arial" w:hAnsi="Arial" w:cs="Arial"/>
          <w:i/>
          <w:iCs/>
        </w:rPr>
        <w:t xml:space="preserve"> </w:t>
      </w:r>
      <w:r w:rsidRPr="009F13CA">
        <w:rPr>
          <w:rFonts w:ascii="Arial" w:hAnsi="Arial" w:cs="Arial"/>
        </w:rPr>
        <w:t>https://www.pacey.org.uk/membership/pacey-membership-benefits/a-taste-of-membership/role-of-the-key-person/ (Accessed 11</w:t>
      </w:r>
      <w:r w:rsidRPr="009F13CA">
        <w:rPr>
          <w:rFonts w:ascii="Arial" w:hAnsi="Arial" w:cs="Arial"/>
          <w:vertAlign w:val="superscript"/>
        </w:rPr>
        <w:t>th</w:t>
      </w:r>
      <w:r w:rsidRPr="009F13CA">
        <w:rPr>
          <w:rFonts w:ascii="Arial" w:hAnsi="Arial" w:cs="Arial"/>
        </w:rPr>
        <w:t xml:space="preserve"> May 2021).</w:t>
      </w:r>
    </w:p>
    <w:p w14:paraId="2BF649EF" w14:textId="77777777" w:rsidR="00574ACB" w:rsidRPr="009F13CA" w:rsidRDefault="00574ACB" w:rsidP="009F13CA">
      <w:pPr>
        <w:spacing w:line="360" w:lineRule="auto"/>
        <w:jc w:val="both"/>
        <w:rPr>
          <w:rFonts w:ascii="Arial" w:hAnsi="Arial" w:cs="Arial"/>
        </w:rPr>
      </w:pPr>
    </w:p>
    <w:p w14:paraId="227F26C0"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Seder, E. (2019) </w:t>
      </w:r>
      <w:r w:rsidRPr="009F13CA">
        <w:rPr>
          <w:rFonts w:ascii="Arial" w:hAnsi="Arial" w:cs="Arial"/>
          <w:i/>
          <w:iCs/>
        </w:rPr>
        <w:t xml:space="preserve">The Importance of Speech Therapy. </w:t>
      </w:r>
      <w:r w:rsidRPr="009F13CA">
        <w:rPr>
          <w:rFonts w:ascii="Arial" w:hAnsi="Arial" w:cs="Arial"/>
        </w:rPr>
        <w:t>Available at: https://napacenter.org/importance-speech-therapy (Accessed 11</w:t>
      </w:r>
      <w:r w:rsidRPr="009F13CA">
        <w:rPr>
          <w:rFonts w:ascii="Arial" w:hAnsi="Arial" w:cs="Arial"/>
          <w:vertAlign w:val="superscript"/>
        </w:rPr>
        <w:t>th</w:t>
      </w:r>
      <w:r w:rsidRPr="009F13CA">
        <w:rPr>
          <w:rFonts w:ascii="Arial" w:hAnsi="Arial" w:cs="Arial"/>
        </w:rPr>
        <w:t xml:space="preserve"> May 2021).</w:t>
      </w:r>
    </w:p>
    <w:p w14:paraId="02FE4DD3" w14:textId="77777777" w:rsidR="00574ACB" w:rsidRPr="009F13CA" w:rsidRDefault="00574ACB" w:rsidP="009F13CA">
      <w:pPr>
        <w:spacing w:line="360" w:lineRule="auto"/>
        <w:jc w:val="both"/>
        <w:rPr>
          <w:rFonts w:ascii="Arial" w:hAnsi="Arial" w:cs="Arial"/>
        </w:rPr>
      </w:pPr>
    </w:p>
    <w:p w14:paraId="70FC425C"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Spreeuwenberg, R. (2020) ‘The Importance of Observation in Early Childhood Education (With Free Ebook)’, </w:t>
      </w:r>
      <w:r w:rsidRPr="009F13CA">
        <w:rPr>
          <w:rFonts w:ascii="Arial" w:hAnsi="Arial" w:cs="Arial"/>
          <w:i/>
          <w:iCs/>
        </w:rPr>
        <w:t>Early Childhood Education Blog</w:t>
      </w:r>
      <w:r w:rsidRPr="009F13CA">
        <w:rPr>
          <w:rFonts w:ascii="Arial" w:hAnsi="Arial" w:cs="Arial"/>
        </w:rPr>
        <w:t xml:space="preserve"> [blog]. 3</w:t>
      </w:r>
      <w:r w:rsidRPr="009F13CA">
        <w:rPr>
          <w:rFonts w:ascii="Arial" w:hAnsi="Arial" w:cs="Arial"/>
          <w:vertAlign w:val="superscript"/>
        </w:rPr>
        <w:t>rd</w:t>
      </w:r>
      <w:r w:rsidRPr="009F13CA">
        <w:rPr>
          <w:rFonts w:ascii="Arial" w:hAnsi="Arial" w:cs="Arial"/>
        </w:rPr>
        <w:t xml:space="preserve"> October. </w:t>
      </w:r>
      <w:r w:rsidRPr="009F13CA">
        <w:rPr>
          <w:rFonts w:ascii="Arial" w:hAnsi="Arial" w:cs="Arial"/>
        </w:rPr>
        <w:lastRenderedPageBreak/>
        <w:t>Available at: https://blog.himama.com/assessing-toddler-development-through-observation/ (Accessed 11</w:t>
      </w:r>
      <w:r w:rsidRPr="009F13CA">
        <w:rPr>
          <w:rFonts w:ascii="Arial" w:hAnsi="Arial" w:cs="Arial"/>
          <w:vertAlign w:val="superscript"/>
        </w:rPr>
        <w:t>th</w:t>
      </w:r>
      <w:r w:rsidRPr="009F13CA">
        <w:rPr>
          <w:rFonts w:ascii="Arial" w:hAnsi="Arial" w:cs="Arial"/>
        </w:rPr>
        <w:t xml:space="preserve"> May 2021).</w:t>
      </w:r>
    </w:p>
    <w:p w14:paraId="188AB1CC" w14:textId="77777777" w:rsidR="00574ACB" w:rsidRPr="009F13CA" w:rsidRDefault="00574ACB" w:rsidP="009F13CA">
      <w:pPr>
        <w:spacing w:line="360" w:lineRule="auto"/>
        <w:jc w:val="both"/>
        <w:rPr>
          <w:rFonts w:ascii="Arial" w:hAnsi="Arial" w:cs="Arial"/>
        </w:rPr>
      </w:pPr>
    </w:p>
    <w:p w14:paraId="1BD39895"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Unicef (2021) </w:t>
      </w:r>
      <w:r w:rsidRPr="009F13CA">
        <w:rPr>
          <w:rFonts w:ascii="Arial" w:hAnsi="Arial" w:cs="Arial"/>
          <w:i/>
          <w:iCs/>
        </w:rPr>
        <w:t xml:space="preserve">A Summary of The UN Convention on the Rights of the Child. </w:t>
      </w:r>
      <w:r w:rsidRPr="009F13CA">
        <w:rPr>
          <w:rFonts w:ascii="Arial" w:hAnsi="Arial" w:cs="Arial"/>
        </w:rPr>
        <w:t>Available at: https://downloads.unicef.org.uk/wp-content/uploads/2019/10/UNCRC_summary-1_1.pdf?_adal_sd=www.unicef.org.uk.1620997390279&amp;_adal_ca=so%3DGoogle%26me%3Dorganic%26ca%3D(not%2520set)%26co%3D(not%2520set)%26ke%3D(not%2520set).1620997390279&amp;_adal_cw=1620997379807.1620997390279&amp;_adal_id=6dd4d3ee-24f4-41d5-9685-8988877e5ad6.1620997380.2.1620997380.1620997380.beee8a75-5661-4950-8c94-721328a20539.1620997390279&amp;_ga=2.137080752.164165724.1620997379-975569146.1620997379 (Accessed 11</w:t>
      </w:r>
      <w:r w:rsidRPr="009F13CA">
        <w:rPr>
          <w:rFonts w:ascii="Arial" w:hAnsi="Arial" w:cs="Arial"/>
          <w:vertAlign w:val="superscript"/>
        </w:rPr>
        <w:t>th</w:t>
      </w:r>
      <w:r w:rsidRPr="009F13CA">
        <w:rPr>
          <w:rFonts w:ascii="Arial" w:hAnsi="Arial" w:cs="Arial"/>
        </w:rPr>
        <w:t xml:space="preserve"> May 2021).</w:t>
      </w:r>
    </w:p>
    <w:p w14:paraId="1F914BD2" w14:textId="77777777" w:rsidR="00574ACB" w:rsidRPr="009F13CA" w:rsidRDefault="00574ACB" w:rsidP="009F13CA">
      <w:pPr>
        <w:spacing w:line="360" w:lineRule="auto"/>
        <w:jc w:val="both"/>
        <w:rPr>
          <w:rFonts w:ascii="Arial" w:hAnsi="Arial" w:cs="Arial"/>
          <w:i/>
          <w:iCs/>
        </w:rPr>
      </w:pPr>
    </w:p>
    <w:p w14:paraId="241679E7" w14:textId="77777777" w:rsidR="00574ACB" w:rsidRPr="009F13CA" w:rsidRDefault="00574ACB" w:rsidP="009F13CA">
      <w:pPr>
        <w:spacing w:line="360" w:lineRule="auto"/>
        <w:jc w:val="both"/>
        <w:rPr>
          <w:rFonts w:ascii="Arial" w:hAnsi="Arial" w:cs="Arial"/>
        </w:rPr>
      </w:pPr>
      <w:r w:rsidRPr="009F13CA">
        <w:rPr>
          <w:rFonts w:ascii="Arial" w:hAnsi="Arial" w:cs="Arial"/>
        </w:rPr>
        <w:t xml:space="preserve">Welsh Government (2015) </w:t>
      </w:r>
      <w:r w:rsidRPr="009F13CA">
        <w:rPr>
          <w:rFonts w:ascii="Arial" w:hAnsi="Arial" w:cs="Arial"/>
          <w:i/>
          <w:iCs/>
        </w:rPr>
        <w:t>Foundation Phase Framework.</w:t>
      </w:r>
      <w:r w:rsidRPr="009F13CA">
        <w:rPr>
          <w:rFonts w:ascii="Arial" w:hAnsi="Arial" w:cs="Arial"/>
        </w:rPr>
        <w:t xml:space="preserve"> Available at: https://hwb.gov.wales/api/storage/d5d8e39c-b534-40cb-a3f5-7e2e126d8077/foundation-phase-framework.pdf (Accessed 11</w:t>
      </w:r>
      <w:r w:rsidRPr="009F13CA">
        <w:rPr>
          <w:rFonts w:ascii="Arial" w:hAnsi="Arial" w:cs="Arial"/>
          <w:vertAlign w:val="superscript"/>
        </w:rPr>
        <w:t>th</w:t>
      </w:r>
      <w:r w:rsidRPr="009F13CA">
        <w:rPr>
          <w:rFonts w:ascii="Arial" w:hAnsi="Arial" w:cs="Arial"/>
        </w:rPr>
        <w:t xml:space="preserve"> May 2021).</w:t>
      </w:r>
    </w:p>
    <w:p w14:paraId="29E0C0FF" w14:textId="53C5CAA4" w:rsidR="008D153B" w:rsidRPr="009F13CA" w:rsidRDefault="008D153B" w:rsidP="009F13CA">
      <w:pPr>
        <w:spacing w:line="360" w:lineRule="auto"/>
        <w:jc w:val="both"/>
        <w:rPr>
          <w:rFonts w:ascii="Arial" w:hAnsi="Arial" w:cs="Arial"/>
        </w:rPr>
      </w:pPr>
    </w:p>
    <w:sectPr w:rsidR="008D153B" w:rsidRPr="009F13C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5E792" w14:textId="77777777" w:rsidR="006F1DD8" w:rsidRDefault="006F1DD8" w:rsidP="00D60084">
      <w:r>
        <w:separator/>
      </w:r>
    </w:p>
  </w:endnote>
  <w:endnote w:type="continuationSeparator" w:id="0">
    <w:p w14:paraId="06594CF7" w14:textId="77777777" w:rsidR="006F1DD8" w:rsidRDefault="006F1DD8" w:rsidP="00D60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6F38C" w14:textId="77777777" w:rsidR="00D60084" w:rsidRPr="00D60084" w:rsidRDefault="00D60084">
    <w:pPr>
      <w:pStyle w:val="Footer"/>
      <w:jc w:val="center"/>
      <w:rPr>
        <w:caps/>
        <w:noProof/>
        <w:color w:val="000000" w:themeColor="text1"/>
      </w:rPr>
    </w:pPr>
    <w:r w:rsidRPr="00D60084">
      <w:rPr>
        <w:caps/>
        <w:color w:val="000000" w:themeColor="text1"/>
      </w:rPr>
      <w:fldChar w:fldCharType="begin"/>
    </w:r>
    <w:r w:rsidRPr="00D60084">
      <w:rPr>
        <w:caps/>
        <w:color w:val="000000" w:themeColor="text1"/>
      </w:rPr>
      <w:instrText xml:space="preserve"> PAGE   \* MERGEFORMAT </w:instrText>
    </w:r>
    <w:r w:rsidRPr="00D60084">
      <w:rPr>
        <w:caps/>
        <w:color w:val="000000" w:themeColor="text1"/>
      </w:rPr>
      <w:fldChar w:fldCharType="separate"/>
    </w:r>
    <w:r w:rsidRPr="00D60084">
      <w:rPr>
        <w:caps/>
        <w:noProof/>
        <w:color w:val="000000" w:themeColor="text1"/>
      </w:rPr>
      <w:t>2</w:t>
    </w:r>
    <w:r w:rsidRPr="00D60084">
      <w:rPr>
        <w:caps/>
        <w:noProof/>
        <w:color w:val="000000" w:themeColor="text1"/>
      </w:rPr>
      <w:fldChar w:fldCharType="end"/>
    </w:r>
  </w:p>
  <w:p w14:paraId="4D4D584C" w14:textId="77777777" w:rsidR="00D60084" w:rsidRDefault="00D60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5625E6" w14:textId="77777777" w:rsidR="006F1DD8" w:rsidRDefault="006F1DD8" w:rsidP="00D60084">
      <w:r>
        <w:separator/>
      </w:r>
    </w:p>
  </w:footnote>
  <w:footnote w:type="continuationSeparator" w:id="0">
    <w:p w14:paraId="53FD1F4B" w14:textId="77777777" w:rsidR="006F1DD8" w:rsidRDefault="006F1DD8" w:rsidP="00D600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4884EB" w14:textId="5F02359D" w:rsidR="00D60084" w:rsidRDefault="00D60084" w:rsidP="00D60084">
    <w:pPr>
      <w:pStyle w:val="Header"/>
    </w:pPr>
    <w:r>
      <w:t>2004559</w:t>
    </w:r>
    <w:r>
      <w:ptab w:relativeTo="margin" w:alignment="center" w:leader="none"/>
    </w:r>
    <w:r>
      <w:ptab w:relativeTo="margin" w:alignment="right" w:leader="none"/>
    </w:r>
    <w:r w:rsidRPr="00D60084">
      <w:t xml:space="preserve"> </w:t>
    </w:r>
    <w:r>
      <w:t>EAEE4002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84"/>
    <w:rsid w:val="00055942"/>
    <w:rsid w:val="001E579F"/>
    <w:rsid w:val="002A5490"/>
    <w:rsid w:val="002C1B43"/>
    <w:rsid w:val="00361283"/>
    <w:rsid w:val="003F3C32"/>
    <w:rsid w:val="004268A1"/>
    <w:rsid w:val="004C2466"/>
    <w:rsid w:val="00516659"/>
    <w:rsid w:val="00574ACB"/>
    <w:rsid w:val="006E3932"/>
    <w:rsid w:val="006F1DD8"/>
    <w:rsid w:val="007725EF"/>
    <w:rsid w:val="007C7176"/>
    <w:rsid w:val="007F429D"/>
    <w:rsid w:val="0085034B"/>
    <w:rsid w:val="00881853"/>
    <w:rsid w:val="008A582D"/>
    <w:rsid w:val="008D153B"/>
    <w:rsid w:val="009D5A72"/>
    <w:rsid w:val="009F13CA"/>
    <w:rsid w:val="00A804D5"/>
    <w:rsid w:val="00AC50E5"/>
    <w:rsid w:val="00BF6D11"/>
    <w:rsid w:val="00C67F9E"/>
    <w:rsid w:val="00CA3AB7"/>
    <w:rsid w:val="00D27187"/>
    <w:rsid w:val="00D46DF4"/>
    <w:rsid w:val="00D60084"/>
    <w:rsid w:val="00D6428E"/>
    <w:rsid w:val="00E16E94"/>
    <w:rsid w:val="00E31064"/>
    <w:rsid w:val="00EE2896"/>
    <w:rsid w:val="00F73B6A"/>
    <w:rsid w:val="00F90F49"/>
    <w:rsid w:val="00FA4B42"/>
    <w:rsid w:val="00FD1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E8D63D"/>
  <w15:chartTrackingRefBased/>
  <w15:docId w15:val="{80D17344-D8EA-EF45-ABBC-4D1F8C052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084"/>
    <w:pPr>
      <w:tabs>
        <w:tab w:val="center" w:pos="4513"/>
        <w:tab w:val="right" w:pos="9026"/>
      </w:tabs>
    </w:pPr>
  </w:style>
  <w:style w:type="character" w:customStyle="1" w:styleId="HeaderChar">
    <w:name w:val="Header Char"/>
    <w:basedOn w:val="DefaultParagraphFont"/>
    <w:link w:val="Header"/>
    <w:uiPriority w:val="99"/>
    <w:rsid w:val="00D60084"/>
  </w:style>
  <w:style w:type="paragraph" w:styleId="Footer">
    <w:name w:val="footer"/>
    <w:basedOn w:val="Normal"/>
    <w:link w:val="FooterChar"/>
    <w:uiPriority w:val="99"/>
    <w:unhideWhenUsed/>
    <w:rsid w:val="00D60084"/>
    <w:pPr>
      <w:tabs>
        <w:tab w:val="center" w:pos="4513"/>
        <w:tab w:val="right" w:pos="9026"/>
      </w:tabs>
    </w:pPr>
  </w:style>
  <w:style w:type="character" w:customStyle="1" w:styleId="FooterChar">
    <w:name w:val="Footer Char"/>
    <w:basedOn w:val="DefaultParagraphFont"/>
    <w:link w:val="Footer"/>
    <w:uiPriority w:val="99"/>
    <w:rsid w:val="00D60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B5A37-FE16-6A4F-B586-F8EE7743A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6</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8</cp:revision>
  <dcterms:created xsi:type="dcterms:W3CDTF">2021-05-11T19:26:00Z</dcterms:created>
  <dcterms:modified xsi:type="dcterms:W3CDTF">2021-05-15T18:33:00Z</dcterms:modified>
</cp:coreProperties>
</file>