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5489C301" w14:textId="77777777" w:rsidR="0089434A" w:rsidRDefault="0089434A">
      <w:r>
        <w:rPr>
          <w:noProof/>
        </w:rPr>
        <w:drawing>
          <wp:inline distT="0" distB="0" distL="0" distR="0" wp14:anchorId="5489C339" wp14:editId="5489C33A">
            <wp:extent cx="2304000" cy="920380"/>
            <wp:effectExtent l="0" t="0" r="1270" b="0"/>
            <wp:docPr id="1" name="Picture 1" descr="U:\UWTSD Log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:\UWTSD Logo.jpg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4000" cy="9203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489C302" w14:textId="77777777" w:rsidR="0089434A" w:rsidRDefault="0089434A"/>
    <w:p w14:paraId="5489C303" w14:textId="77777777" w:rsidR="0089434A" w:rsidRDefault="0089434A"/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908"/>
        <w:gridCol w:w="4259"/>
      </w:tblGrid>
      <w:tr w:rsidR="000E5EE2" w:rsidRPr="00405A9E" w14:paraId="5489C306" w14:textId="77777777" w:rsidTr="00D206AB">
        <w:trPr>
          <w:cantSplit/>
          <w:trHeight w:val="469"/>
        </w:trPr>
        <w:tc>
          <w:tcPr>
            <w:tcW w:w="4908" w:type="dxa"/>
          </w:tcPr>
          <w:p w14:paraId="5489C304" w14:textId="243896FC" w:rsidR="00405A9E" w:rsidRPr="00A662B9" w:rsidRDefault="00405A9E" w:rsidP="00A00E36">
            <w:pPr>
              <w:pStyle w:val="Year"/>
              <w:rPr>
                <w:color w:val="FF0000"/>
                <w:sz w:val="24"/>
                <w:szCs w:val="24"/>
              </w:rPr>
            </w:pPr>
            <w:r w:rsidRPr="00931114">
              <w:rPr>
                <w:sz w:val="24"/>
                <w:szCs w:val="24"/>
              </w:rPr>
              <w:t>LOCATION</w:t>
            </w:r>
            <w:r w:rsidR="00E5105E">
              <w:rPr>
                <w:sz w:val="24"/>
                <w:szCs w:val="24"/>
              </w:rPr>
              <w:t>:</w:t>
            </w:r>
            <w:r w:rsidRPr="00931114">
              <w:rPr>
                <w:b w:val="0"/>
                <w:sz w:val="24"/>
                <w:szCs w:val="24"/>
              </w:rPr>
              <w:t xml:space="preserve"> </w:t>
            </w:r>
            <w:r w:rsidR="00A662B9">
              <w:rPr>
                <w:color w:val="FF0000"/>
                <w:sz w:val="24"/>
                <w:szCs w:val="24"/>
              </w:rPr>
              <w:t xml:space="preserve">Swansea </w:t>
            </w:r>
          </w:p>
        </w:tc>
        <w:tc>
          <w:tcPr>
            <w:tcW w:w="4259" w:type="dxa"/>
          </w:tcPr>
          <w:p w14:paraId="5489C305" w14:textId="764A1F9A" w:rsidR="000E5EE2" w:rsidRPr="00CB4484" w:rsidRDefault="00405A9E" w:rsidP="00A00E36">
            <w:pPr>
              <w:pStyle w:val="Year"/>
              <w:jc w:val="right"/>
              <w:rPr>
                <w:b w:val="0"/>
                <w:sz w:val="24"/>
                <w:szCs w:val="24"/>
              </w:rPr>
            </w:pPr>
            <w:r w:rsidRPr="00CB4484">
              <w:rPr>
                <w:sz w:val="24"/>
                <w:szCs w:val="24"/>
              </w:rPr>
              <w:t>LLEOLIAD</w:t>
            </w:r>
            <w:r w:rsidR="00E5105E">
              <w:rPr>
                <w:sz w:val="24"/>
                <w:szCs w:val="24"/>
              </w:rPr>
              <w:t>:</w:t>
            </w:r>
            <w:r w:rsidR="00CB4484">
              <w:rPr>
                <w:sz w:val="24"/>
                <w:szCs w:val="24"/>
              </w:rPr>
              <w:t xml:space="preserve"> </w:t>
            </w:r>
            <w:r w:rsidRPr="00CB4484">
              <w:rPr>
                <w:b w:val="0"/>
                <w:sz w:val="24"/>
                <w:szCs w:val="24"/>
              </w:rPr>
              <w:t xml:space="preserve"> </w:t>
            </w:r>
            <w:r w:rsidR="00A662B9">
              <w:rPr>
                <w:color w:val="FF0000"/>
                <w:sz w:val="24"/>
                <w:szCs w:val="24"/>
              </w:rPr>
              <w:t>abertawe</w:t>
            </w:r>
          </w:p>
        </w:tc>
      </w:tr>
      <w:tr w:rsidR="000E5EE2" w:rsidRPr="007E3A8E" w14:paraId="5489C309" w14:textId="77777777" w:rsidTr="00D206AB">
        <w:trPr>
          <w:trHeight w:val="542"/>
        </w:trPr>
        <w:tc>
          <w:tcPr>
            <w:tcW w:w="4908" w:type="dxa"/>
          </w:tcPr>
          <w:p w14:paraId="5489C307" w14:textId="405042D0" w:rsidR="000E5EE2" w:rsidRPr="00931114" w:rsidRDefault="000E5EE2" w:rsidP="000E5EE2">
            <w:pPr>
              <w:pStyle w:val="Trinity"/>
              <w:ind w:left="5760" w:hanging="5760"/>
            </w:pPr>
            <w:r w:rsidRPr="00931114">
              <w:t xml:space="preserve">LEVEL </w:t>
            </w:r>
            <w:r w:rsidR="00A00E36">
              <w:rPr>
                <w:color w:val="FF0000"/>
              </w:rPr>
              <w:t>5</w:t>
            </w:r>
          </w:p>
        </w:tc>
        <w:tc>
          <w:tcPr>
            <w:tcW w:w="4259" w:type="dxa"/>
          </w:tcPr>
          <w:p w14:paraId="5489C308" w14:textId="061DBF37" w:rsidR="000E5EE2" w:rsidRPr="007E3A8E" w:rsidRDefault="000E5EE2" w:rsidP="00A00E36">
            <w:pPr>
              <w:pStyle w:val="Trinity"/>
              <w:ind w:left="5760" w:hanging="5760"/>
              <w:jc w:val="right"/>
            </w:pPr>
            <w:r w:rsidRPr="007E3A8E">
              <w:t xml:space="preserve">LEFEL </w:t>
            </w:r>
            <w:r w:rsidR="00147A36" w:rsidRPr="009948F4">
              <w:rPr>
                <w:color w:val="FF0000"/>
              </w:rPr>
              <w:t>5</w:t>
            </w:r>
          </w:p>
        </w:tc>
      </w:tr>
      <w:tr w:rsidR="000E5EE2" w:rsidRPr="007E3A8E" w14:paraId="5489C30C" w14:textId="77777777" w:rsidTr="00D206AB">
        <w:trPr>
          <w:trHeight w:val="302"/>
        </w:trPr>
        <w:tc>
          <w:tcPr>
            <w:tcW w:w="4908" w:type="dxa"/>
          </w:tcPr>
          <w:p w14:paraId="5489C30A" w14:textId="77777777" w:rsidR="000E5EE2" w:rsidRPr="00931114" w:rsidRDefault="000E5EE2" w:rsidP="000E5EE2">
            <w:pPr>
              <w:pStyle w:val="Exam"/>
            </w:pPr>
            <w:r w:rsidRPr="00931114">
              <w:t>EXAMINATION PERIOD</w:t>
            </w:r>
          </w:p>
        </w:tc>
        <w:tc>
          <w:tcPr>
            <w:tcW w:w="4259" w:type="dxa"/>
          </w:tcPr>
          <w:p w14:paraId="5489C30B" w14:textId="77777777" w:rsidR="000E5EE2" w:rsidRPr="007E3A8E" w:rsidRDefault="000E5EE2" w:rsidP="000E5EE2">
            <w:pPr>
              <w:pStyle w:val="Exam"/>
              <w:jc w:val="right"/>
            </w:pPr>
            <w:r w:rsidRPr="007E3A8E">
              <w:t>CYFNOD ARHOLIADAU</w:t>
            </w:r>
          </w:p>
        </w:tc>
      </w:tr>
      <w:tr w:rsidR="000E5EE2" w:rsidRPr="007E3A8E" w14:paraId="5489C30F" w14:textId="77777777" w:rsidTr="00D206AB">
        <w:trPr>
          <w:trHeight w:val="863"/>
        </w:trPr>
        <w:tc>
          <w:tcPr>
            <w:tcW w:w="4908" w:type="dxa"/>
          </w:tcPr>
          <w:p w14:paraId="5489C30D" w14:textId="6EB541B8" w:rsidR="000E5EE2" w:rsidRPr="00931114" w:rsidRDefault="00E9772F" w:rsidP="00A00E36">
            <w:pPr>
              <w:pStyle w:val="Month"/>
              <w:jc w:val="both"/>
              <w:rPr>
                <w:color w:val="FF0000"/>
              </w:rPr>
            </w:pPr>
            <w:r w:rsidRPr="00931114">
              <w:rPr>
                <w:color w:val="FF0000"/>
              </w:rPr>
              <w:t>may 201</w:t>
            </w:r>
            <w:r w:rsidR="008B7CDE">
              <w:rPr>
                <w:color w:val="FF0000"/>
              </w:rPr>
              <w:t>8</w:t>
            </w:r>
          </w:p>
        </w:tc>
        <w:tc>
          <w:tcPr>
            <w:tcW w:w="4259" w:type="dxa"/>
          </w:tcPr>
          <w:p w14:paraId="5489C30E" w14:textId="5F294743" w:rsidR="000E5EE2" w:rsidRPr="00EC0A0F" w:rsidRDefault="00E9772F" w:rsidP="00A00E36">
            <w:pPr>
              <w:pStyle w:val="Month"/>
              <w:jc w:val="right"/>
              <w:rPr>
                <w:color w:val="FF0000"/>
              </w:rPr>
            </w:pPr>
            <w:r>
              <w:rPr>
                <w:color w:val="FF0000"/>
              </w:rPr>
              <w:t>mai 201</w:t>
            </w:r>
            <w:r w:rsidR="008B7CDE">
              <w:rPr>
                <w:color w:val="FF0000"/>
              </w:rPr>
              <w:t>8</w:t>
            </w:r>
          </w:p>
        </w:tc>
      </w:tr>
    </w:tbl>
    <w:p w14:paraId="5489C310" w14:textId="77777777" w:rsidR="00C266FC" w:rsidRPr="007E3A8E" w:rsidRDefault="00C266FC" w:rsidP="00D36E75">
      <w:pPr>
        <w:pStyle w:val="Modcode"/>
      </w:pPr>
    </w:p>
    <w:p w14:paraId="5489C311" w14:textId="23A3966F" w:rsidR="00D36E75" w:rsidRPr="007E3A8E" w:rsidRDefault="00D36E75" w:rsidP="00D36E75">
      <w:pPr>
        <w:pStyle w:val="Modcode"/>
      </w:pPr>
      <w:r w:rsidRPr="007E3A8E">
        <w:t>MODULE CODE</w:t>
      </w:r>
      <w:r w:rsidR="00147A36">
        <w:t xml:space="preserve">: </w:t>
      </w:r>
      <w:r w:rsidR="00A00E36">
        <w:rPr>
          <w:color w:val="FF0000"/>
        </w:rPr>
        <w:t>ACDA5006</w:t>
      </w:r>
    </w:p>
    <w:p w14:paraId="5489C312" w14:textId="5B26E67A" w:rsidR="00D36E75" w:rsidRPr="009948F4" w:rsidRDefault="00A00E36" w:rsidP="00D36E75">
      <w:pPr>
        <w:pStyle w:val="Modname"/>
        <w:rPr>
          <w:color w:val="FF0000"/>
        </w:rPr>
      </w:pPr>
      <w:r>
        <w:rPr>
          <w:color w:val="FF0000"/>
        </w:rPr>
        <w:t>Transducers and Signal Conditioning</w:t>
      </w:r>
    </w:p>
    <w:p w14:paraId="5489C313" w14:textId="123AA34E" w:rsidR="00C5464C" w:rsidRPr="007E3A8E" w:rsidRDefault="00C5464C">
      <w:pPr>
        <w:pStyle w:val="Time"/>
      </w:pPr>
      <w:r w:rsidRPr="007E3A8E">
        <w:t xml:space="preserve">TIME: </w:t>
      </w:r>
      <w:r w:rsidR="004A425E" w:rsidRPr="007E3A8E">
        <w:t xml:space="preserve"> </w:t>
      </w:r>
      <w:r w:rsidR="00A00E36">
        <w:rPr>
          <w:color w:val="FF0000"/>
        </w:rPr>
        <w:t>2</w:t>
      </w:r>
      <w:r w:rsidR="004A425E" w:rsidRPr="009948F4">
        <w:rPr>
          <w:color w:val="FF0000"/>
        </w:rPr>
        <w:t xml:space="preserve"> </w:t>
      </w:r>
      <w:r w:rsidRPr="009948F4">
        <w:rPr>
          <w:color w:val="FF0000"/>
        </w:rPr>
        <w:t>HOURS</w:t>
      </w:r>
      <w:r w:rsidR="00DC3A55">
        <w:t xml:space="preserve"> </w:t>
      </w:r>
    </w:p>
    <w:p w14:paraId="5489C314" w14:textId="77777777" w:rsidR="00DC3A55" w:rsidRDefault="00DC3A55">
      <w:pPr>
        <w:pStyle w:val="Answer"/>
      </w:pPr>
      <w:r>
        <w:t xml:space="preserve">answer </w:t>
      </w:r>
      <w:r w:rsidRPr="00F93162">
        <w:rPr>
          <w:color w:val="FF0000"/>
          <w:u w:val="single"/>
        </w:rPr>
        <w:t>all</w:t>
      </w:r>
      <w:r>
        <w:t xml:space="preserve"> questions</w:t>
      </w:r>
    </w:p>
    <w:p w14:paraId="5489C315" w14:textId="77777777" w:rsidR="00DC3A55" w:rsidRDefault="00DC3A55">
      <w:pPr>
        <w:pStyle w:val="Answer"/>
      </w:pPr>
    </w:p>
    <w:p w14:paraId="5489C31B" w14:textId="77777777" w:rsidR="00C5464C" w:rsidRPr="007E3A8E" w:rsidRDefault="00C5464C">
      <w:pPr>
        <w:pStyle w:val="BodyText"/>
      </w:pPr>
    </w:p>
    <w:p w14:paraId="5489C31C" w14:textId="6AF3C853" w:rsidR="00C5464C" w:rsidRPr="001C60E5" w:rsidRDefault="00C5464C">
      <w:pPr>
        <w:pStyle w:val="BodyText"/>
        <w:rPr>
          <w:i/>
        </w:rPr>
      </w:pPr>
      <w:r w:rsidRPr="001C60E5">
        <w:rPr>
          <w:i/>
        </w:rPr>
        <w:t xml:space="preserve">Equipment or materials required </w:t>
      </w:r>
      <w:r w:rsidR="005672D9" w:rsidRPr="001C60E5">
        <w:rPr>
          <w:i/>
        </w:rPr>
        <w:t>–</w:t>
      </w:r>
      <w:r w:rsidRPr="001C60E5">
        <w:rPr>
          <w:i/>
        </w:rPr>
        <w:t xml:space="preserve"> </w:t>
      </w:r>
      <w:r w:rsidR="00C62561">
        <w:rPr>
          <w:i/>
        </w:rPr>
        <w:t xml:space="preserve">Graph paper, </w:t>
      </w:r>
      <w:r w:rsidR="00A00E36">
        <w:rPr>
          <w:i/>
        </w:rPr>
        <w:t>Calculator</w:t>
      </w:r>
      <w:r w:rsidR="00C62561">
        <w:rPr>
          <w:i/>
        </w:rPr>
        <w:t>, Ruler</w:t>
      </w:r>
    </w:p>
    <w:p w14:paraId="5489C31D" w14:textId="50845E5A" w:rsidR="004A425E" w:rsidRPr="001C60E5" w:rsidRDefault="004A425E">
      <w:pPr>
        <w:pStyle w:val="BodyText"/>
        <w:rPr>
          <w:i/>
        </w:rPr>
      </w:pPr>
      <w:r w:rsidRPr="001C60E5">
        <w:rPr>
          <w:i/>
        </w:rPr>
        <w:t xml:space="preserve">Adnoddau neu ddefnyddiau sydd eu hangen - </w:t>
      </w:r>
      <w:r w:rsidR="00C62561">
        <w:rPr>
          <w:i/>
        </w:rPr>
        <w:t>P</w:t>
      </w:r>
      <w:r w:rsidR="00C62561" w:rsidRPr="00C62561">
        <w:rPr>
          <w:i/>
        </w:rPr>
        <w:t>apur graff</w:t>
      </w:r>
      <w:r w:rsidR="00C62561">
        <w:rPr>
          <w:i/>
        </w:rPr>
        <w:t>,</w:t>
      </w:r>
      <w:r w:rsidR="00C62561" w:rsidRPr="00C62561">
        <w:rPr>
          <w:i/>
        </w:rPr>
        <w:t xml:space="preserve"> </w:t>
      </w:r>
      <w:r w:rsidR="00C62561">
        <w:rPr>
          <w:i/>
        </w:rPr>
        <w:t>C</w:t>
      </w:r>
      <w:r w:rsidR="00A00E36" w:rsidRPr="00A00E36">
        <w:rPr>
          <w:i/>
        </w:rPr>
        <w:t>yfrifiannell</w:t>
      </w:r>
      <w:r w:rsidR="00C62561">
        <w:rPr>
          <w:i/>
        </w:rPr>
        <w:t xml:space="preserve">, </w:t>
      </w:r>
      <w:r w:rsidR="00C62561" w:rsidRPr="00C62561">
        <w:rPr>
          <w:i/>
        </w:rPr>
        <w:t>pren mesur</w:t>
      </w:r>
    </w:p>
    <w:p w14:paraId="5489C31E" w14:textId="77777777" w:rsidR="005672D9" w:rsidRDefault="005672D9" w:rsidP="00267C96">
      <w:pPr>
        <w:pStyle w:val="BodyText"/>
        <w:ind w:left="720"/>
        <w:jc w:val="center"/>
        <w:rPr>
          <w:sz w:val="28"/>
        </w:rPr>
      </w:pPr>
    </w:p>
    <w:p w14:paraId="5489C32F" w14:textId="55F196A5" w:rsidR="00F327CC" w:rsidRDefault="00B22B43" w:rsidP="00E05E03">
      <w:r>
        <w:br w:type="page"/>
      </w:r>
      <w:bookmarkStart w:id="0" w:name="_GoBack"/>
      <w:bookmarkEnd w:id="0"/>
    </w:p>
    <w:p w14:paraId="5489C330" w14:textId="77777777" w:rsidR="00F327CC" w:rsidRPr="00CB215A" w:rsidRDefault="00F327CC" w:rsidP="00F327CC">
      <w:pPr>
        <w:rPr>
          <w:b/>
          <w:sz w:val="28"/>
        </w:rPr>
      </w:pPr>
      <w:r w:rsidRPr="00CB215A">
        <w:rPr>
          <w:b/>
          <w:sz w:val="28"/>
        </w:rPr>
        <w:lastRenderedPageBreak/>
        <w:t xml:space="preserve">ANSWER </w:t>
      </w:r>
      <w:r w:rsidRPr="00CB215A">
        <w:rPr>
          <w:b/>
          <w:sz w:val="28"/>
          <w:u w:val="single"/>
        </w:rPr>
        <w:t>ALL</w:t>
      </w:r>
      <w:r w:rsidRPr="00CB215A">
        <w:rPr>
          <w:b/>
          <w:sz w:val="28"/>
        </w:rPr>
        <w:t xml:space="preserve"> QUE</w:t>
      </w:r>
      <w:r w:rsidR="004F4B61">
        <w:rPr>
          <w:b/>
          <w:sz w:val="28"/>
        </w:rPr>
        <w:t>ST</w:t>
      </w:r>
      <w:r w:rsidRPr="00CB215A">
        <w:rPr>
          <w:b/>
          <w:sz w:val="28"/>
        </w:rPr>
        <w:t>IONS</w:t>
      </w:r>
    </w:p>
    <w:p w14:paraId="5489C331" w14:textId="77777777" w:rsidR="00F327CC" w:rsidRPr="00CB215A" w:rsidRDefault="00F327CC" w:rsidP="00E05E03"/>
    <w:p w14:paraId="5489C332" w14:textId="4D4F18C3" w:rsidR="00F327CC" w:rsidRPr="00A00E36" w:rsidRDefault="00A00E36" w:rsidP="00F327CC">
      <w:pPr>
        <w:numPr>
          <w:ilvl w:val="0"/>
          <w:numId w:val="4"/>
        </w:numPr>
      </w:pPr>
      <w:r w:rsidRPr="00A00E36">
        <w:t>Explain the difference between accuracy and precision in relation to measurement instruments.</w:t>
      </w:r>
    </w:p>
    <w:p w14:paraId="6E75D025" w14:textId="0731F2E7" w:rsidR="00A00E36" w:rsidRDefault="00A00E36" w:rsidP="00A00E36">
      <w:pPr>
        <w:ind w:left="720"/>
        <w:jc w:val="right"/>
        <w:rPr>
          <w:b/>
        </w:rPr>
      </w:pPr>
      <w:r>
        <w:rPr>
          <w:b/>
        </w:rPr>
        <w:t>[5 Marks]</w:t>
      </w:r>
    </w:p>
    <w:p w14:paraId="77244E9C" w14:textId="4F1A0745" w:rsidR="00A00E36" w:rsidRDefault="005E0137" w:rsidP="005E0137">
      <w:pPr>
        <w:rPr>
          <w:color w:val="FF0000"/>
        </w:rPr>
      </w:pPr>
      <w:r w:rsidRPr="005E0137">
        <w:rPr>
          <w:color w:val="FF0000"/>
        </w:rPr>
        <w:tab/>
        <w:t xml:space="preserve">Precision is a measure of the spread of readings </w:t>
      </w:r>
      <w:r>
        <w:rPr>
          <w:color w:val="FF0000"/>
        </w:rPr>
        <w:t>obtained by a measurement system when subjected to a single value of a measured quantity.</w:t>
      </w:r>
    </w:p>
    <w:p w14:paraId="67B3D6BA" w14:textId="11DE3D11" w:rsidR="005E0137" w:rsidRPr="005E0137" w:rsidRDefault="005E0137" w:rsidP="005E0137">
      <w:pPr>
        <w:rPr>
          <w:color w:val="FF0000"/>
        </w:rPr>
      </w:pPr>
      <w:r>
        <w:rPr>
          <w:color w:val="FF0000"/>
        </w:rPr>
        <w:tab/>
        <w:t>Accuracy is a measure of the closeness of readings obtained by a measurement system to the actual value of the measured quantity.</w:t>
      </w:r>
    </w:p>
    <w:p w14:paraId="5489C334" w14:textId="54DC3FEB" w:rsidR="00E05E03" w:rsidRDefault="00A00E36" w:rsidP="00A00E36">
      <w:pPr>
        <w:pStyle w:val="ListParagraph"/>
        <w:numPr>
          <w:ilvl w:val="0"/>
          <w:numId w:val="4"/>
        </w:numPr>
      </w:pPr>
      <w:r>
        <w:t>A load cell is calibrated in an environment at a temperature of 21 °C and has the following deflection / load characteristics:</w:t>
      </w:r>
    </w:p>
    <w:p w14:paraId="208CFCAE" w14:textId="16BCAE53" w:rsidR="00A00E36" w:rsidRDefault="00A00E36" w:rsidP="00A00E36">
      <w:pPr>
        <w:pStyle w:val="ListParagraph"/>
      </w:pPr>
    </w:p>
    <w:tbl>
      <w:tblPr>
        <w:tblStyle w:val="TableGrid"/>
        <w:tblW w:w="0" w:type="auto"/>
        <w:jc w:val="center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</w:tblBorders>
        <w:tblLook w:val="04A0" w:firstRow="1" w:lastRow="0" w:firstColumn="1" w:lastColumn="0" w:noHBand="0" w:noVBand="1"/>
      </w:tblPr>
      <w:tblGrid>
        <w:gridCol w:w="2223"/>
        <w:gridCol w:w="709"/>
        <w:gridCol w:w="851"/>
        <w:gridCol w:w="850"/>
        <w:gridCol w:w="851"/>
        <w:gridCol w:w="850"/>
      </w:tblGrid>
      <w:tr w:rsidR="00DB5B6F" w14:paraId="38C256D9" w14:textId="77777777" w:rsidTr="00DB5B6F">
        <w:trPr>
          <w:jc w:val="center"/>
        </w:trPr>
        <w:tc>
          <w:tcPr>
            <w:tcW w:w="2223" w:type="dxa"/>
          </w:tcPr>
          <w:p w14:paraId="4B754255" w14:textId="4D29F14B" w:rsidR="00A00E36" w:rsidRDefault="00A00E36" w:rsidP="00F63F26">
            <w:pPr>
              <w:pStyle w:val="ListParagraph"/>
              <w:ind w:left="0"/>
              <w:jc w:val="center"/>
            </w:pPr>
            <w:r>
              <w:t>Load (kg)</w:t>
            </w:r>
          </w:p>
        </w:tc>
        <w:tc>
          <w:tcPr>
            <w:tcW w:w="709" w:type="dxa"/>
          </w:tcPr>
          <w:p w14:paraId="6C7E9224" w14:textId="498A91EB" w:rsidR="00A00E36" w:rsidRDefault="00F63F26" w:rsidP="00F63F26">
            <w:pPr>
              <w:pStyle w:val="ListParagraph"/>
              <w:ind w:left="0"/>
              <w:jc w:val="center"/>
            </w:pPr>
            <w:r>
              <w:t>0</w:t>
            </w:r>
          </w:p>
        </w:tc>
        <w:tc>
          <w:tcPr>
            <w:tcW w:w="851" w:type="dxa"/>
          </w:tcPr>
          <w:p w14:paraId="4EB9520F" w14:textId="4E99851B" w:rsidR="00A00E36" w:rsidRDefault="00DB5B6F" w:rsidP="00F63F26">
            <w:pPr>
              <w:pStyle w:val="ListParagraph"/>
              <w:ind w:left="0"/>
              <w:jc w:val="center"/>
            </w:pPr>
            <w:r>
              <w:t>25</w:t>
            </w:r>
          </w:p>
        </w:tc>
        <w:tc>
          <w:tcPr>
            <w:tcW w:w="850" w:type="dxa"/>
          </w:tcPr>
          <w:p w14:paraId="368DE157" w14:textId="2108E9FA" w:rsidR="00A00E36" w:rsidRDefault="00DB5B6F" w:rsidP="00F63F26">
            <w:pPr>
              <w:pStyle w:val="ListParagraph"/>
              <w:ind w:left="0"/>
              <w:jc w:val="center"/>
            </w:pPr>
            <w:r>
              <w:t>50</w:t>
            </w:r>
          </w:p>
        </w:tc>
        <w:tc>
          <w:tcPr>
            <w:tcW w:w="851" w:type="dxa"/>
          </w:tcPr>
          <w:p w14:paraId="7C0AA2EA" w14:textId="1614F178" w:rsidR="00A00E36" w:rsidRDefault="00DB5B6F" w:rsidP="00F63F26">
            <w:pPr>
              <w:pStyle w:val="ListParagraph"/>
              <w:ind w:left="0"/>
              <w:jc w:val="center"/>
            </w:pPr>
            <w:r>
              <w:t>75</w:t>
            </w:r>
          </w:p>
        </w:tc>
        <w:tc>
          <w:tcPr>
            <w:tcW w:w="850" w:type="dxa"/>
          </w:tcPr>
          <w:p w14:paraId="3F18E2D2" w14:textId="59D8E823" w:rsidR="00A00E36" w:rsidRDefault="00DB5B6F" w:rsidP="00F63F26">
            <w:pPr>
              <w:pStyle w:val="ListParagraph"/>
              <w:ind w:left="0"/>
              <w:jc w:val="center"/>
            </w:pPr>
            <w:r>
              <w:t>1</w:t>
            </w:r>
            <w:r w:rsidR="00F63F26">
              <w:t>00</w:t>
            </w:r>
          </w:p>
        </w:tc>
      </w:tr>
      <w:tr w:rsidR="00DB5B6F" w14:paraId="155D7BF5" w14:textId="77777777" w:rsidTr="00DB5B6F">
        <w:trPr>
          <w:jc w:val="center"/>
        </w:trPr>
        <w:tc>
          <w:tcPr>
            <w:tcW w:w="2223" w:type="dxa"/>
          </w:tcPr>
          <w:p w14:paraId="128AA464" w14:textId="45E1C4A7" w:rsidR="00A00E36" w:rsidRDefault="00A00E36" w:rsidP="00F63F26">
            <w:pPr>
              <w:pStyle w:val="ListParagraph"/>
              <w:ind w:left="0"/>
              <w:jc w:val="center"/>
            </w:pPr>
            <w:r>
              <w:t>Deflection (mm)</w:t>
            </w:r>
          </w:p>
        </w:tc>
        <w:tc>
          <w:tcPr>
            <w:tcW w:w="709" w:type="dxa"/>
          </w:tcPr>
          <w:p w14:paraId="6BD156D5" w14:textId="51052650" w:rsidR="00A00E36" w:rsidRDefault="00F63F26" w:rsidP="00F63F26">
            <w:pPr>
              <w:pStyle w:val="ListParagraph"/>
              <w:ind w:left="0"/>
              <w:jc w:val="center"/>
            </w:pPr>
            <w:r>
              <w:t>0.0</w:t>
            </w:r>
          </w:p>
        </w:tc>
        <w:tc>
          <w:tcPr>
            <w:tcW w:w="851" w:type="dxa"/>
          </w:tcPr>
          <w:p w14:paraId="58FD26A8" w14:textId="41CDBB89" w:rsidR="00A00E36" w:rsidRDefault="00F63F26" w:rsidP="00F63F26">
            <w:pPr>
              <w:pStyle w:val="ListParagraph"/>
              <w:ind w:left="0"/>
              <w:jc w:val="center"/>
            </w:pPr>
            <w:r>
              <w:t>1.0</w:t>
            </w:r>
          </w:p>
        </w:tc>
        <w:tc>
          <w:tcPr>
            <w:tcW w:w="850" w:type="dxa"/>
          </w:tcPr>
          <w:p w14:paraId="02C0EFD9" w14:textId="7DE7422E" w:rsidR="00A00E36" w:rsidRDefault="00F63F26" w:rsidP="00F63F26">
            <w:pPr>
              <w:pStyle w:val="ListParagraph"/>
              <w:ind w:left="0"/>
              <w:jc w:val="center"/>
            </w:pPr>
            <w:r>
              <w:t>2.0</w:t>
            </w:r>
          </w:p>
        </w:tc>
        <w:tc>
          <w:tcPr>
            <w:tcW w:w="851" w:type="dxa"/>
          </w:tcPr>
          <w:p w14:paraId="3EBE1220" w14:textId="450859FE" w:rsidR="00A00E36" w:rsidRDefault="00F63F26" w:rsidP="00F63F26">
            <w:pPr>
              <w:pStyle w:val="ListParagraph"/>
              <w:ind w:left="0"/>
              <w:jc w:val="center"/>
            </w:pPr>
            <w:r>
              <w:t>3.0</w:t>
            </w:r>
          </w:p>
        </w:tc>
        <w:tc>
          <w:tcPr>
            <w:tcW w:w="850" w:type="dxa"/>
          </w:tcPr>
          <w:p w14:paraId="1CCA3B9B" w14:textId="52D8F802" w:rsidR="00A00E36" w:rsidRDefault="00F63F26" w:rsidP="00F63F26">
            <w:pPr>
              <w:pStyle w:val="ListParagraph"/>
              <w:ind w:left="0"/>
              <w:jc w:val="center"/>
            </w:pPr>
            <w:r>
              <w:t>4.0</w:t>
            </w:r>
          </w:p>
        </w:tc>
      </w:tr>
    </w:tbl>
    <w:p w14:paraId="5F785ECC" w14:textId="77777777" w:rsidR="00A00E36" w:rsidRDefault="00A00E36" w:rsidP="00A00E36">
      <w:pPr>
        <w:pStyle w:val="ListParagraph"/>
      </w:pPr>
    </w:p>
    <w:p w14:paraId="5489C335" w14:textId="3EA711E2" w:rsidR="008A2A4F" w:rsidRDefault="00F63F26" w:rsidP="00E05E03">
      <w:r>
        <w:tab/>
        <w:t>When used in an environment at 35 °C, its characteristic changes to the following:</w:t>
      </w:r>
    </w:p>
    <w:p w14:paraId="2A65E624" w14:textId="77777777" w:rsidR="00F63F26" w:rsidRDefault="00F63F26" w:rsidP="00E05E03"/>
    <w:tbl>
      <w:tblPr>
        <w:tblStyle w:val="TableGrid"/>
        <w:tblW w:w="0" w:type="auto"/>
        <w:jc w:val="center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</w:tblBorders>
        <w:tblLook w:val="04A0" w:firstRow="1" w:lastRow="0" w:firstColumn="1" w:lastColumn="0" w:noHBand="0" w:noVBand="1"/>
      </w:tblPr>
      <w:tblGrid>
        <w:gridCol w:w="2223"/>
        <w:gridCol w:w="709"/>
        <w:gridCol w:w="851"/>
        <w:gridCol w:w="850"/>
        <w:gridCol w:w="851"/>
        <w:gridCol w:w="850"/>
      </w:tblGrid>
      <w:tr w:rsidR="00DB5B6F" w14:paraId="0480A7B9" w14:textId="77777777" w:rsidTr="00DB5B6F">
        <w:trPr>
          <w:jc w:val="center"/>
        </w:trPr>
        <w:tc>
          <w:tcPr>
            <w:tcW w:w="2223" w:type="dxa"/>
          </w:tcPr>
          <w:p w14:paraId="4829D5CB" w14:textId="50AF1872" w:rsidR="00DB5B6F" w:rsidRDefault="00DB5B6F" w:rsidP="00DB5B6F">
            <w:pPr>
              <w:pStyle w:val="ListParagraph"/>
              <w:ind w:left="0"/>
              <w:jc w:val="center"/>
            </w:pPr>
            <w:r>
              <w:t>Load (kg)</w:t>
            </w:r>
          </w:p>
        </w:tc>
        <w:tc>
          <w:tcPr>
            <w:tcW w:w="709" w:type="dxa"/>
          </w:tcPr>
          <w:p w14:paraId="07FB9B80" w14:textId="4DB779C8" w:rsidR="00DB5B6F" w:rsidRDefault="00DB5B6F" w:rsidP="00DB5B6F">
            <w:pPr>
              <w:pStyle w:val="ListParagraph"/>
              <w:ind w:left="0"/>
              <w:jc w:val="center"/>
            </w:pPr>
            <w:r>
              <w:t>0</w:t>
            </w:r>
          </w:p>
        </w:tc>
        <w:tc>
          <w:tcPr>
            <w:tcW w:w="851" w:type="dxa"/>
          </w:tcPr>
          <w:p w14:paraId="5A892D4E" w14:textId="17792B13" w:rsidR="00DB5B6F" w:rsidRDefault="00DB5B6F" w:rsidP="00DB5B6F">
            <w:pPr>
              <w:pStyle w:val="ListParagraph"/>
              <w:ind w:left="0"/>
              <w:jc w:val="center"/>
            </w:pPr>
            <w:r>
              <w:t>25</w:t>
            </w:r>
          </w:p>
        </w:tc>
        <w:tc>
          <w:tcPr>
            <w:tcW w:w="850" w:type="dxa"/>
          </w:tcPr>
          <w:p w14:paraId="5B9BDED4" w14:textId="39EEB16F" w:rsidR="00DB5B6F" w:rsidRDefault="00DB5B6F" w:rsidP="00DB5B6F">
            <w:pPr>
              <w:pStyle w:val="ListParagraph"/>
              <w:ind w:left="0"/>
              <w:jc w:val="center"/>
            </w:pPr>
            <w:r>
              <w:t>50</w:t>
            </w:r>
          </w:p>
        </w:tc>
        <w:tc>
          <w:tcPr>
            <w:tcW w:w="851" w:type="dxa"/>
          </w:tcPr>
          <w:p w14:paraId="05C04E86" w14:textId="15A0EBF7" w:rsidR="00DB5B6F" w:rsidRDefault="00DB5B6F" w:rsidP="00DB5B6F">
            <w:pPr>
              <w:pStyle w:val="ListParagraph"/>
              <w:ind w:left="0"/>
              <w:jc w:val="center"/>
            </w:pPr>
            <w:r>
              <w:t>75</w:t>
            </w:r>
          </w:p>
        </w:tc>
        <w:tc>
          <w:tcPr>
            <w:tcW w:w="850" w:type="dxa"/>
          </w:tcPr>
          <w:p w14:paraId="3D91268C" w14:textId="7A932785" w:rsidR="00DB5B6F" w:rsidRDefault="00DB5B6F" w:rsidP="00DB5B6F">
            <w:pPr>
              <w:pStyle w:val="ListParagraph"/>
              <w:ind w:left="0"/>
              <w:jc w:val="center"/>
            </w:pPr>
            <w:r>
              <w:t>100</w:t>
            </w:r>
          </w:p>
        </w:tc>
      </w:tr>
      <w:tr w:rsidR="00F63F26" w14:paraId="144D04F1" w14:textId="77777777" w:rsidTr="00DB5B6F">
        <w:trPr>
          <w:jc w:val="center"/>
        </w:trPr>
        <w:tc>
          <w:tcPr>
            <w:tcW w:w="2223" w:type="dxa"/>
          </w:tcPr>
          <w:p w14:paraId="56AF1609" w14:textId="77777777" w:rsidR="00F63F26" w:rsidRDefault="00F63F26" w:rsidP="00105D4B">
            <w:pPr>
              <w:pStyle w:val="ListParagraph"/>
              <w:ind w:left="0"/>
              <w:jc w:val="center"/>
            </w:pPr>
            <w:r>
              <w:t>Deflection (mm)</w:t>
            </w:r>
          </w:p>
        </w:tc>
        <w:tc>
          <w:tcPr>
            <w:tcW w:w="709" w:type="dxa"/>
          </w:tcPr>
          <w:p w14:paraId="15ED2918" w14:textId="470DBD7A" w:rsidR="00F63F26" w:rsidRDefault="00F63F26" w:rsidP="00F63F26">
            <w:pPr>
              <w:pStyle w:val="ListParagraph"/>
              <w:ind w:left="0"/>
              <w:jc w:val="center"/>
            </w:pPr>
            <w:r>
              <w:t>0.2</w:t>
            </w:r>
          </w:p>
        </w:tc>
        <w:tc>
          <w:tcPr>
            <w:tcW w:w="851" w:type="dxa"/>
          </w:tcPr>
          <w:p w14:paraId="464E3EAE" w14:textId="37840BC5" w:rsidR="00F63F26" w:rsidRDefault="00F63F26" w:rsidP="00F63F26">
            <w:pPr>
              <w:pStyle w:val="ListParagraph"/>
              <w:ind w:left="0"/>
              <w:jc w:val="center"/>
            </w:pPr>
            <w:r>
              <w:t>1.3</w:t>
            </w:r>
          </w:p>
        </w:tc>
        <w:tc>
          <w:tcPr>
            <w:tcW w:w="850" w:type="dxa"/>
          </w:tcPr>
          <w:p w14:paraId="42C7858F" w14:textId="6F7A210A" w:rsidR="00F63F26" w:rsidRDefault="00F63F26" w:rsidP="00F63F26">
            <w:pPr>
              <w:pStyle w:val="ListParagraph"/>
              <w:ind w:left="0"/>
              <w:jc w:val="center"/>
            </w:pPr>
            <w:r>
              <w:t>2.4</w:t>
            </w:r>
          </w:p>
        </w:tc>
        <w:tc>
          <w:tcPr>
            <w:tcW w:w="851" w:type="dxa"/>
          </w:tcPr>
          <w:p w14:paraId="7B5B8B73" w14:textId="054AC2A0" w:rsidR="00F63F26" w:rsidRDefault="00F63F26" w:rsidP="00F63F26">
            <w:pPr>
              <w:pStyle w:val="ListParagraph"/>
              <w:ind w:left="0"/>
              <w:jc w:val="center"/>
            </w:pPr>
            <w:r>
              <w:t>3.5</w:t>
            </w:r>
          </w:p>
        </w:tc>
        <w:tc>
          <w:tcPr>
            <w:tcW w:w="850" w:type="dxa"/>
          </w:tcPr>
          <w:p w14:paraId="0201A614" w14:textId="7A60050F" w:rsidR="00F63F26" w:rsidRDefault="00F63F26" w:rsidP="00F63F26">
            <w:pPr>
              <w:pStyle w:val="ListParagraph"/>
              <w:ind w:left="0"/>
              <w:jc w:val="center"/>
            </w:pPr>
            <w:r>
              <w:t>4.6</w:t>
            </w:r>
          </w:p>
        </w:tc>
      </w:tr>
    </w:tbl>
    <w:p w14:paraId="5489C336" w14:textId="43E8D9A6" w:rsidR="008A2A4F" w:rsidRDefault="008A2A4F" w:rsidP="00E05E03"/>
    <w:p w14:paraId="116736A5" w14:textId="43327E8B" w:rsidR="00F63F26" w:rsidRDefault="00F63F26" w:rsidP="00F63F26">
      <w:pPr>
        <w:pStyle w:val="ListParagraph"/>
        <w:numPr>
          <w:ilvl w:val="0"/>
          <w:numId w:val="5"/>
        </w:numPr>
      </w:pPr>
      <w:r>
        <w:t xml:space="preserve">Plot the </w:t>
      </w:r>
      <w:r w:rsidR="004F13A7">
        <w:t xml:space="preserve">load cell </w:t>
      </w:r>
      <w:r>
        <w:t>characteristics for both temperatures</w:t>
      </w:r>
    </w:p>
    <w:p w14:paraId="44DD0BB7" w14:textId="12B166D2" w:rsidR="00F63F26" w:rsidRDefault="00F63F26" w:rsidP="00F63F26">
      <w:pPr>
        <w:pStyle w:val="ListParagraph"/>
        <w:jc w:val="right"/>
        <w:rPr>
          <w:b/>
        </w:rPr>
      </w:pPr>
      <w:r w:rsidRPr="00F63F26">
        <w:rPr>
          <w:b/>
        </w:rPr>
        <w:t>[4 Marks]</w:t>
      </w:r>
    </w:p>
    <w:p w14:paraId="3AC250FE" w14:textId="28C28319" w:rsidR="00CA2765" w:rsidRPr="00F63F26" w:rsidRDefault="00CA2765" w:rsidP="00CA2765">
      <w:pPr>
        <w:pStyle w:val="ListParagraph"/>
        <w:jc w:val="center"/>
        <w:rPr>
          <w:b/>
        </w:rPr>
      </w:pPr>
      <w:r>
        <w:rPr>
          <w:b/>
          <w:noProof/>
        </w:rPr>
        <w:drawing>
          <wp:inline distT="0" distB="0" distL="0" distR="0" wp14:anchorId="10ADD482" wp14:editId="5F76DCA8">
            <wp:extent cx="4242272" cy="2550064"/>
            <wp:effectExtent l="0" t="0" r="6350" b="3175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256978" cy="2558904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56F27FEF" w14:textId="4E6647CB" w:rsidR="00F63F26" w:rsidRDefault="00F63F26" w:rsidP="00F63F26">
      <w:pPr>
        <w:pStyle w:val="ListParagraph"/>
        <w:numPr>
          <w:ilvl w:val="0"/>
          <w:numId w:val="5"/>
        </w:numPr>
      </w:pPr>
      <w:r>
        <w:t>Determine the sensitivity at 21 °C and 35 °C.</w:t>
      </w:r>
    </w:p>
    <w:p w14:paraId="484DA304" w14:textId="4A4707A9" w:rsidR="00F63F26" w:rsidRDefault="00F63F26" w:rsidP="00F63F26">
      <w:pPr>
        <w:pStyle w:val="ListParagraph"/>
        <w:jc w:val="right"/>
        <w:rPr>
          <w:b/>
        </w:rPr>
      </w:pPr>
      <w:r w:rsidRPr="00F63F26">
        <w:rPr>
          <w:b/>
        </w:rPr>
        <w:t>[2 Marks]</w:t>
      </w:r>
    </w:p>
    <w:p w14:paraId="21FDACFF" w14:textId="0D7B84D0" w:rsidR="00CA2765" w:rsidRPr="00CA2765" w:rsidRDefault="00CA2765" w:rsidP="00CA2765">
      <w:pPr>
        <w:pStyle w:val="ListParagraph"/>
        <w:rPr>
          <w:color w:val="FF0000"/>
        </w:rPr>
      </w:pPr>
      <w:r w:rsidRPr="00CA2765">
        <w:rPr>
          <w:color w:val="FF0000"/>
        </w:rPr>
        <w:t>At 21°C:</w:t>
      </w:r>
    </w:p>
    <w:p w14:paraId="56A2E698" w14:textId="540E2876" w:rsidR="00CA2765" w:rsidRPr="00CA2765" w:rsidRDefault="00C62561" w:rsidP="00CA2765">
      <w:pPr>
        <w:pStyle w:val="ListParagraph"/>
        <w:rPr>
          <w:color w:val="FF0000"/>
        </w:rPr>
      </w:pPr>
      <m:oMathPara>
        <m:oMath>
          <m:f>
            <m:fPr>
              <m:ctrlPr>
                <w:rPr>
                  <w:rFonts w:ascii="Cambria Math" w:hAnsi="Cambria Math"/>
                  <w:i/>
                  <w:color w:val="FF0000"/>
                </w:rPr>
              </m:ctrlPr>
            </m:fPr>
            <m:num>
              <m:r>
                <w:rPr>
                  <w:rFonts w:ascii="Cambria Math" w:hAnsi="Cambria Math"/>
                  <w:color w:val="FF0000"/>
                </w:rPr>
                <m:t>4</m:t>
              </m:r>
            </m:num>
            <m:den>
              <m:r>
                <w:rPr>
                  <w:rFonts w:ascii="Cambria Math" w:hAnsi="Cambria Math"/>
                  <w:color w:val="FF0000"/>
                </w:rPr>
                <m:t>100</m:t>
              </m:r>
            </m:den>
          </m:f>
          <m:r>
            <w:rPr>
              <w:rFonts w:ascii="Cambria Math" w:hAnsi="Cambria Math"/>
              <w:color w:val="FF0000"/>
            </w:rPr>
            <m:t xml:space="preserve">=0.04 </m:t>
          </m:r>
          <m:f>
            <m:fPr>
              <m:type m:val="skw"/>
              <m:ctrlPr>
                <w:rPr>
                  <w:rFonts w:ascii="Cambria Math" w:hAnsi="Cambria Math"/>
                  <w:i/>
                  <w:color w:val="FF0000"/>
                </w:rPr>
              </m:ctrlPr>
            </m:fPr>
            <m:num>
              <m:r>
                <w:rPr>
                  <w:rFonts w:ascii="Cambria Math" w:hAnsi="Cambria Math"/>
                  <w:color w:val="FF0000"/>
                </w:rPr>
                <m:t>mm</m:t>
              </m:r>
            </m:num>
            <m:den>
              <m:r>
                <w:rPr>
                  <w:rFonts w:ascii="Cambria Math" w:hAnsi="Cambria Math"/>
                  <w:color w:val="FF0000"/>
                </w:rPr>
                <m:t>kg</m:t>
              </m:r>
            </m:den>
          </m:f>
        </m:oMath>
      </m:oMathPara>
    </w:p>
    <w:p w14:paraId="41C10780" w14:textId="63249D6A" w:rsidR="00CA2765" w:rsidRPr="00CA2765" w:rsidRDefault="00CA2765" w:rsidP="00CA2765">
      <w:pPr>
        <w:pStyle w:val="ListParagraph"/>
        <w:rPr>
          <w:color w:val="FF0000"/>
        </w:rPr>
      </w:pPr>
      <w:r w:rsidRPr="00CA2765">
        <w:rPr>
          <w:color w:val="FF0000"/>
        </w:rPr>
        <w:t>At 35°C:</w:t>
      </w:r>
    </w:p>
    <w:p w14:paraId="2549954A" w14:textId="510503CA" w:rsidR="00CA2765" w:rsidRDefault="00C62561" w:rsidP="00CA2765">
      <w:pPr>
        <w:pStyle w:val="ListParagraph"/>
        <w:rPr>
          <w:color w:val="FF0000"/>
        </w:rPr>
      </w:pPr>
      <m:oMathPara>
        <m:oMath>
          <m:f>
            <m:fPr>
              <m:ctrlPr>
                <w:rPr>
                  <w:rFonts w:ascii="Cambria Math" w:hAnsi="Cambria Math"/>
                  <w:i/>
                  <w:color w:val="FF0000"/>
                </w:rPr>
              </m:ctrlPr>
            </m:fPr>
            <m:num>
              <m:r>
                <w:rPr>
                  <w:rFonts w:ascii="Cambria Math" w:hAnsi="Cambria Math"/>
                  <w:color w:val="FF0000"/>
                </w:rPr>
                <m:t>4.6-0.2</m:t>
              </m:r>
            </m:num>
            <m:den>
              <m:r>
                <w:rPr>
                  <w:rFonts w:ascii="Cambria Math" w:hAnsi="Cambria Math"/>
                  <w:color w:val="FF0000"/>
                </w:rPr>
                <m:t>100</m:t>
              </m:r>
            </m:den>
          </m:f>
          <m:r>
            <w:rPr>
              <w:rFonts w:ascii="Cambria Math" w:hAnsi="Cambria Math"/>
              <w:color w:val="FF0000"/>
            </w:rPr>
            <m:t xml:space="preserve">=0.044 </m:t>
          </m:r>
          <m:f>
            <m:fPr>
              <m:type m:val="skw"/>
              <m:ctrlPr>
                <w:rPr>
                  <w:rFonts w:ascii="Cambria Math" w:hAnsi="Cambria Math"/>
                  <w:i/>
                  <w:color w:val="FF0000"/>
                </w:rPr>
              </m:ctrlPr>
            </m:fPr>
            <m:num>
              <m:r>
                <w:rPr>
                  <w:rFonts w:ascii="Cambria Math" w:hAnsi="Cambria Math"/>
                  <w:color w:val="FF0000"/>
                </w:rPr>
                <m:t>mm</m:t>
              </m:r>
            </m:num>
            <m:den>
              <m:r>
                <w:rPr>
                  <w:rFonts w:ascii="Cambria Math" w:hAnsi="Cambria Math"/>
                  <w:color w:val="FF0000"/>
                </w:rPr>
                <m:t>kg</m:t>
              </m:r>
            </m:den>
          </m:f>
        </m:oMath>
      </m:oMathPara>
    </w:p>
    <w:p w14:paraId="3E3314D4" w14:textId="77777777" w:rsidR="00CA2765" w:rsidRDefault="00CA2765" w:rsidP="00CA2765">
      <w:pPr>
        <w:pStyle w:val="ListParagraph"/>
        <w:rPr>
          <w:color w:val="FF0000"/>
        </w:rPr>
      </w:pPr>
    </w:p>
    <w:p w14:paraId="7F21EAA3" w14:textId="6FF30EB6" w:rsidR="00F63F26" w:rsidRDefault="00F63F26" w:rsidP="00F63F26">
      <w:pPr>
        <w:pStyle w:val="ListParagraph"/>
        <w:numPr>
          <w:ilvl w:val="0"/>
          <w:numId w:val="5"/>
        </w:numPr>
      </w:pPr>
      <w:r>
        <w:t>Calculate the total zero drift and sensitivity drift at 35 °C in units of (µm/°C) and (µm/kg)/°C</w:t>
      </w:r>
    </w:p>
    <w:p w14:paraId="0F7F5E40" w14:textId="2DCA5D0E" w:rsidR="00F63F26" w:rsidRDefault="00F63F26" w:rsidP="00F63F26">
      <w:pPr>
        <w:pStyle w:val="ListParagraph"/>
        <w:jc w:val="right"/>
        <w:rPr>
          <w:b/>
        </w:rPr>
      </w:pPr>
      <w:r w:rsidRPr="00F63F26">
        <w:rPr>
          <w:b/>
        </w:rPr>
        <w:t>[4 Marks]</w:t>
      </w:r>
    </w:p>
    <w:p w14:paraId="4760BAF3" w14:textId="77B30EFB" w:rsidR="00F63F26" w:rsidRDefault="00CA2765" w:rsidP="00CA2765">
      <w:pPr>
        <w:ind w:left="720"/>
        <w:rPr>
          <w:color w:val="FF0000"/>
        </w:rPr>
      </w:pPr>
      <w:r>
        <w:rPr>
          <w:color w:val="FF0000"/>
        </w:rPr>
        <w:t>Temperature difference = 35-21 =14</w:t>
      </w:r>
      <w:r w:rsidRPr="00CA2765">
        <w:rPr>
          <w:color w:val="FF0000"/>
        </w:rPr>
        <w:t>°C</w:t>
      </w:r>
    </w:p>
    <w:p w14:paraId="2B52B449" w14:textId="6CAFB3E5" w:rsidR="00CA2765" w:rsidRDefault="00CA2765" w:rsidP="00CA2765">
      <w:pPr>
        <w:ind w:left="720"/>
        <w:rPr>
          <w:color w:val="FF0000"/>
        </w:rPr>
      </w:pPr>
      <w:r>
        <w:rPr>
          <w:color w:val="FF0000"/>
        </w:rPr>
        <w:lastRenderedPageBreak/>
        <w:t>Change in sensitivity = 0.044-0.04 = 0.004 mm/kg</w:t>
      </w:r>
    </w:p>
    <w:p w14:paraId="2B95479D" w14:textId="4D363BB4" w:rsidR="00CA2765" w:rsidRDefault="00CA2765" w:rsidP="00CA2765">
      <w:pPr>
        <w:ind w:left="720"/>
        <w:rPr>
          <w:color w:val="FF0000"/>
        </w:rPr>
      </w:pPr>
      <w:r>
        <w:rPr>
          <w:color w:val="FF0000"/>
        </w:rPr>
        <w:t>Sensitivity drift = 0.004/14 = 0.000286 (mm/kg)/</w:t>
      </w:r>
      <w:r w:rsidRPr="00CA2765">
        <w:rPr>
          <w:color w:val="FF0000"/>
        </w:rPr>
        <w:t xml:space="preserve"> °C</w:t>
      </w:r>
    </w:p>
    <w:p w14:paraId="349D4886" w14:textId="77777777" w:rsidR="005E0137" w:rsidRPr="00CA2765" w:rsidRDefault="005E0137" w:rsidP="00CA2765">
      <w:pPr>
        <w:ind w:left="720"/>
        <w:rPr>
          <w:color w:val="FF0000"/>
        </w:rPr>
      </w:pPr>
    </w:p>
    <w:p w14:paraId="5489C337" w14:textId="511F2002" w:rsidR="008A2A4F" w:rsidRDefault="00DA0A05" w:rsidP="00F63F26">
      <w:pPr>
        <w:pStyle w:val="ListParagraph"/>
        <w:numPr>
          <w:ilvl w:val="0"/>
          <w:numId w:val="4"/>
        </w:numPr>
      </w:pPr>
      <w:r>
        <w:t>The width of a container is measured 10 times by an ultrasonic rule and the following measurements are obtained (in metres): 4.292, 4.295, 4.296, 4.293, 4.292, 4.294, 4.293, 4.290</w:t>
      </w:r>
      <w:r w:rsidR="004F13A7">
        <w:t>, 4.294, and 4.291 at a temperature of 20 °C.</w:t>
      </w:r>
    </w:p>
    <w:p w14:paraId="3D394325" w14:textId="2B386ABC" w:rsidR="00624D64" w:rsidRDefault="00624D64" w:rsidP="00624D64">
      <w:pPr>
        <w:pStyle w:val="ListParagraph"/>
      </w:pPr>
      <w:r>
        <w:t>The width of the same container is then measured by a calibrated steel tape, this gave a reading of 4.276 m, which can be taken as the correct value for the width of the container.</w:t>
      </w:r>
    </w:p>
    <w:p w14:paraId="2E6389F0" w14:textId="560099D4" w:rsidR="00624D64" w:rsidRDefault="00624D64" w:rsidP="00624D64">
      <w:pPr>
        <w:pStyle w:val="ListParagraph"/>
        <w:numPr>
          <w:ilvl w:val="0"/>
          <w:numId w:val="6"/>
        </w:numPr>
      </w:pPr>
      <w:r>
        <w:t>What is the measurement precision of the ultrasonic rule?</w:t>
      </w:r>
    </w:p>
    <w:p w14:paraId="701A3F64" w14:textId="24D4C2C6" w:rsidR="00624D64" w:rsidRDefault="004F13A7" w:rsidP="00624D64">
      <w:pPr>
        <w:pStyle w:val="ListParagraph"/>
        <w:ind w:left="1080"/>
        <w:jc w:val="right"/>
        <w:rPr>
          <w:b/>
        </w:rPr>
      </w:pPr>
      <w:r>
        <w:rPr>
          <w:b/>
        </w:rPr>
        <w:t>[2</w:t>
      </w:r>
      <w:r w:rsidR="00624D64" w:rsidRPr="00624D64">
        <w:rPr>
          <w:b/>
        </w:rPr>
        <w:t xml:space="preserve"> Marks]</w:t>
      </w:r>
    </w:p>
    <w:p w14:paraId="1140F91A" w14:textId="37891FB4" w:rsidR="004247FF" w:rsidRPr="004247FF" w:rsidRDefault="004247FF" w:rsidP="004247FF">
      <w:pPr>
        <w:pStyle w:val="ListParagraph"/>
        <w:ind w:left="1080"/>
        <w:rPr>
          <w:color w:val="FF0000"/>
        </w:rPr>
      </w:pPr>
      <w:r w:rsidRPr="004247FF">
        <w:rPr>
          <w:color w:val="FF0000"/>
        </w:rPr>
        <w:t>Mean reading = 4.293 m</w:t>
      </w:r>
    </w:p>
    <w:p w14:paraId="22921A0E" w14:textId="39F8DE83" w:rsidR="004247FF" w:rsidRPr="004247FF" w:rsidRDefault="004247FF" w:rsidP="004247FF">
      <w:pPr>
        <w:pStyle w:val="ListParagraph"/>
        <w:ind w:left="1080"/>
        <w:rPr>
          <w:color w:val="FF0000"/>
        </w:rPr>
      </w:pPr>
      <w:r w:rsidRPr="004247FF">
        <w:rPr>
          <w:color w:val="FF0000"/>
        </w:rPr>
        <w:t>Max deviation = +0.003 m</w:t>
      </w:r>
    </w:p>
    <w:p w14:paraId="1B7D14FE" w14:textId="165BC90B" w:rsidR="004247FF" w:rsidRPr="004247FF" w:rsidRDefault="004247FF" w:rsidP="004247FF">
      <w:pPr>
        <w:pStyle w:val="ListParagraph"/>
        <w:ind w:left="1080"/>
        <w:rPr>
          <w:color w:val="FF0000"/>
        </w:rPr>
      </w:pPr>
      <w:r w:rsidRPr="004247FF">
        <w:rPr>
          <w:color w:val="FF0000"/>
        </w:rPr>
        <w:t xml:space="preserve">Min deviation = -0.003 m </w:t>
      </w:r>
    </w:p>
    <w:p w14:paraId="5A3C6404" w14:textId="55E753F4" w:rsidR="004247FF" w:rsidRPr="004247FF" w:rsidRDefault="004247FF" w:rsidP="004247FF">
      <w:pPr>
        <w:pStyle w:val="ListParagraph"/>
        <w:ind w:left="1080"/>
        <w:rPr>
          <w:color w:val="FF0000"/>
        </w:rPr>
      </w:pPr>
      <w:r w:rsidRPr="004247FF">
        <w:rPr>
          <w:color w:val="FF0000"/>
        </w:rPr>
        <w:t xml:space="preserve">Measurement precision = ±0.003 m </w:t>
      </w:r>
    </w:p>
    <w:p w14:paraId="553059D9" w14:textId="77777777" w:rsidR="004247FF" w:rsidRPr="00624D64" w:rsidRDefault="004247FF" w:rsidP="00624D64">
      <w:pPr>
        <w:pStyle w:val="ListParagraph"/>
        <w:ind w:left="1080"/>
        <w:jc w:val="right"/>
        <w:rPr>
          <w:b/>
        </w:rPr>
      </w:pPr>
    </w:p>
    <w:p w14:paraId="69BDD9C8" w14:textId="2FFDAF98" w:rsidR="004247FF" w:rsidRDefault="00624D64" w:rsidP="004247FF">
      <w:pPr>
        <w:pStyle w:val="ListParagraph"/>
        <w:numPr>
          <w:ilvl w:val="0"/>
          <w:numId w:val="6"/>
        </w:numPr>
      </w:pPr>
      <w:r>
        <w:t>What is the maximum measurement inaccuracy of the ultrasonic rule?</w:t>
      </w:r>
    </w:p>
    <w:p w14:paraId="355564C7" w14:textId="40A4A4D0" w:rsidR="00624D64" w:rsidRDefault="00624D64" w:rsidP="00624D64">
      <w:pPr>
        <w:pStyle w:val="ListParagraph"/>
        <w:ind w:left="1080"/>
        <w:jc w:val="right"/>
        <w:rPr>
          <w:b/>
        </w:rPr>
      </w:pPr>
      <w:r w:rsidRPr="00624D64">
        <w:rPr>
          <w:b/>
        </w:rPr>
        <w:t>[2 Marks]</w:t>
      </w:r>
    </w:p>
    <w:p w14:paraId="075390CA" w14:textId="2339A998" w:rsidR="004247FF" w:rsidRPr="004247FF" w:rsidRDefault="004247FF" w:rsidP="004247FF">
      <w:pPr>
        <w:pStyle w:val="ListParagraph"/>
        <w:ind w:left="1080"/>
      </w:pPr>
      <w:r w:rsidRPr="004247FF">
        <w:rPr>
          <w:color w:val="FF0000"/>
        </w:rPr>
        <w:t xml:space="preserve">Maximum inaccuracy = 4.296 – 4.276 = +0.02 m </w:t>
      </w:r>
      <w:r w:rsidRPr="004247FF">
        <w:t xml:space="preserve"> </w:t>
      </w:r>
    </w:p>
    <w:p w14:paraId="3AA146D2" w14:textId="77777777" w:rsidR="004247FF" w:rsidRDefault="004247FF" w:rsidP="00624D64">
      <w:pPr>
        <w:pStyle w:val="ListParagraph"/>
        <w:ind w:left="1080"/>
        <w:jc w:val="right"/>
        <w:rPr>
          <w:b/>
        </w:rPr>
      </w:pPr>
    </w:p>
    <w:p w14:paraId="72B919DD" w14:textId="3B331C1B" w:rsidR="004F13A7" w:rsidRDefault="00DB5B6F" w:rsidP="004F13A7">
      <w:pPr>
        <w:ind w:left="720"/>
      </w:pPr>
      <w:r w:rsidRPr="00DB5B6F">
        <w:t xml:space="preserve">The </w:t>
      </w:r>
      <w:r>
        <w:t>ultrasonic tape relies on the velocity of sound through air to be able to measure distance.  The velocity of sound in air is dependent on temperature.</w:t>
      </w:r>
      <w:r w:rsidR="004F13A7">
        <w:t xml:space="preserve">  The ambient temperature in the container increases to 30 °C and ten more measurements are obtained using the ultrasonic tape: 4.425, 4.429, 4.426, 4.430, 4.427, 4.426, 4.428, 4.427, 4.424, and 4.428 (in metres). </w:t>
      </w:r>
    </w:p>
    <w:p w14:paraId="653C2153" w14:textId="58AD4971" w:rsidR="004F13A7" w:rsidRDefault="004F13A7" w:rsidP="004F13A7">
      <w:pPr>
        <w:pStyle w:val="ListParagraph"/>
        <w:numPr>
          <w:ilvl w:val="0"/>
          <w:numId w:val="6"/>
        </w:numPr>
      </w:pPr>
      <w:r>
        <w:t xml:space="preserve">What is the </w:t>
      </w:r>
      <w:r w:rsidR="008909D0">
        <w:t xml:space="preserve">maximum </w:t>
      </w:r>
      <w:r>
        <w:t xml:space="preserve">measurement </w:t>
      </w:r>
      <w:r w:rsidR="008909D0">
        <w:t>inaccuracy</w:t>
      </w:r>
      <w:r>
        <w:t xml:space="preserve"> of the ultrasonic rule at 30 °C?</w:t>
      </w:r>
    </w:p>
    <w:p w14:paraId="14702585" w14:textId="4417D962" w:rsidR="004F13A7" w:rsidRDefault="004F13A7" w:rsidP="004F13A7">
      <w:pPr>
        <w:pStyle w:val="ListParagraph"/>
        <w:ind w:left="1080"/>
        <w:jc w:val="right"/>
        <w:rPr>
          <w:b/>
        </w:rPr>
      </w:pPr>
      <w:r>
        <w:rPr>
          <w:b/>
        </w:rPr>
        <w:t>[2</w:t>
      </w:r>
      <w:r w:rsidRPr="004F13A7">
        <w:rPr>
          <w:b/>
        </w:rPr>
        <w:t xml:space="preserve"> Marks] </w:t>
      </w:r>
    </w:p>
    <w:p w14:paraId="130DE26C" w14:textId="6A209107" w:rsidR="00DB3269" w:rsidRPr="004247FF" w:rsidRDefault="00DB3269" w:rsidP="00DB3269">
      <w:pPr>
        <w:pStyle w:val="ListParagraph"/>
        <w:ind w:left="1080"/>
      </w:pPr>
      <w:r w:rsidRPr="004247FF">
        <w:rPr>
          <w:color w:val="FF0000"/>
        </w:rPr>
        <w:t>Maximum inaccuracy = 4.</w:t>
      </w:r>
      <w:r>
        <w:rPr>
          <w:color w:val="FF0000"/>
        </w:rPr>
        <w:t>430</w:t>
      </w:r>
      <w:r w:rsidRPr="004247FF">
        <w:rPr>
          <w:color w:val="FF0000"/>
        </w:rPr>
        <w:t xml:space="preserve"> – 4.276 = +</w:t>
      </w:r>
      <w:r>
        <w:rPr>
          <w:color w:val="FF0000"/>
        </w:rPr>
        <w:t>0.154</w:t>
      </w:r>
      <w:r w:rsidRPr="004247FF">
        <w:rPr>
          <w:color w:val="FF0000"/>
        </w:rPr>
        <w:t xml:space="preserve"> m </w:t>
      </w:r>
      <w:r w:rsidRPr="004247FF">
        <w:t xml:space="preserve"> </w:t>
      </w:r>
    </w:p>
    <w:p w14:paraId="61FB5320" w14:textId="77777777" w:rsidR="00DB3269" w:rsidRPr="004F13A7" w:rsidRDefault="00DB3269" w:rsidP="00DB3269">
      <w:pPr>
        <w:pStyle w:val="ListParagraph"/>
        <w:ind w:left="1080"/>
        <w:rPr>
          <w:b/>
        </w:rPr>
      </w:pPr>
    </w:p>
    <w:p w14:paraId="1AB62AA5" w14:textId="2BB038B4" w:rsidR="004F13A7" w:rsidRDefault="008909D0" w:rsidP="004F13A7">
      <w:pPr>
        <w:pStyle w:val="ListParagraph"/>
        <w:numPr>
          <w:ilvl w:val="0"/>
          <w:numId w:val="6"/>
        </w:numPr>
      </w:pPr>
      <w:r>
        <w:t>Describe a method to increase the accuracy of the instrument.</w:t>
      </w:r>
    </w:p>
    <w:p w14:paraId="227C15CD" w14:textId="0CE7B54C" w:rsidR="008909D0" w:rsidRDefault="008909D0" w:rsidP="008909D0">
      <w:pPr>
        <w:pStyle w:val="ListParagraph"/>
        <w:ind w:left="1080"/>
        <w:jc w:val="right"/>
        <w:rPr>
          <w:b/>
        </w:rPr>
      </w:pPr>
      <w:r>
        <w:rPr>
          <w:b/>
        </w:rPr>
        <w:t>[4</w:t>
      </w:r>
      <w:r w:rsidRPr="008909D0">
        <w:rPr>
          <w:b/>
        </w:rPr>
        <w:t xml:space="preserve"> Marks]</w:t>
      </w:r>
    </w:p>
    <w:p w14:paraId="3022D730" w14:textId="2A22C6E4" w:rsidR="00DB3269" w:rsidRPr="00DB3269" w:rsidRDefault="00DB3269" w:rsidP="00DB3269">
      <w:pPr>
        <w:pStyle w:val="ListParagraph"/>
        <w:ind w:left="1080"/>
        <w:rPr>
          <w:color w:val="FF0000"/>
        </w:rPr>
      </w:pPr>
      <w:r w:rsidRPr="00DB3269">
        <w:rPr>
          <w:color w:val="FF0000"/>
        </w:rPr>
        <w:t>Provide a method of temperature measurement to compensate for velocity</w:t>
      </w:r>
      <w:r>
        <w:rPr>
          <w:color w:val="FF0000"/>
        </w:rPr>
        <w:t xml:space="preserve"> changes in the air by adjusting the sensitivity based on the temperature.  This could be implemented using a micro-controller</w:t>
      </w:r>
      <w:r w:rsidRPr="00DB3269">
        <w:rPr>
          <w:color w:val="FF0000"/>
        </w:rPr>
        <w:t xml:space="preserve"> </w:t>
      </w:r>
      <w:r>
        <w:rPr>
          <w:color w:val="FF0000"/>
        </w:rPr>
        <w:t>containing a lookup table of velocity and temperature values.</w:t>
      </w:r>
    </w:p>
    <w:p w14:paraId="01F24669" w14:textId="77777777" w:rsidR="004F13A7" w:rsidRDefault="004F13A7" w:rsidP="004F13A7"/>
    <w:p w14:paraId="166478EF" w14:textId="1F85A435" w:rsidR="004F13A7" w:rsidRDefault="00B04FE5" w:rsidP="00B04FE5">
      <w:pPr>
        <w:pStyle w:val="ListParagraph"/>
        <w:numPr>
          <w:ilvl w:val="0"/>
          <w:numId w:val="4"/>
        </w:numPr>
      </w:pPr>
      <w:r>
        <w:t>Explain the difference between random errors and systematic errors.  What are the typical sources of these types of errors?</w:t>
      </w:r>
    </w:p>
    <w:p w14:paraId="64F94EE8" w14:textId="76FAAF94" w:rsidR="00B04FE5" w:rsidRPr="00B04FE5" w:rsidRDefault="00B04FE5" w:rsidP="00B04FE5">
      <w:pPr>
        <w:pStyle w:val="ListParagraph"/>
        <w:jc w:val="right"/>
        <w:rPr>
          <w:b/>
        </w:rPr>
      </w:pPr>
      <w:r w:rsidRPr="00B04FE5">
        <w:rPr>
          <w:b/>
        </w:rPr>
        <w:t>[5 Marks]</w:t>
      </w:r>
    </w:p>
    <w:p w14:paraId="1A239CE9" w14:textId="3B1CAC91" w:rsidR="00B04FE5" w:rsidRDefault="005E0137" w:rsidP="00B04FE5">
      <w:pPr>
        <w:pStyle w:val="ListParagraph"/>
        <w:rPr>
          <w:color w:val="FF0000"/>
        </w:rPr>
      </w:pPr>
      <w:r>
        <w:rPr>
          <w:color w:val="FF0000"/>
        </w:rPr>
        <w:t>Random errors are caused by variations in the measurement environment or the measurement instrument and can be caused by noise</w:t>
      </w:r>
    </w:p>
    <w:p w14:paraId="561508CC" w14:textId="0208A456" w:rsidR="005E0137" w:rsidRDefault="005E0137" w:rsidP="00B04FE5">
      <w:pPr>
        <w:pStyle w:val="ListParagraph"/>
        <w:rPr>
          <w:color w:val="FF0000"/>
        </w:rPr>
      </w:pPr>
    </w:p>
    <w:p w14:paraId="20953A88" w14:textId="245333BA" w:rsidR="005E0137" w:rsidRPr="005E0137" w:rsidRDefault="005E0137" w:rsidP="00B04FE5">
      <w:pPr>
        <w:pStyle w:val="ListParagraph"/>
        <w:rPr>
          <w:color w:val="FF0000"/>
        </w:rPr>
      </w:pPr>
      <w:r>
        <w:rPr>
          <w:color w:val="FF0000"/>
        </w:rPr>
        <w:t xml:space="preserve">Systematic errors are caused by changes in the instrument.  Examples of these systematic errors can include </w:t>
      </w:r>
      <w:r>
        <w:rPr>
          <w:color w:val="FF0000"/>
        </w:rPr>
        <w:t xml:space="preserve">drift </w:t>
      </w:r>
      <w:r>
        <w:rPr>
          <w:color w:val="FF0000"/>
        </w:rPr>
        <w:t>in sensitivity and scale.</w:t>
      </w:r>
    </w:p>
    <w:p w14:paraId="40805E1B" w14:textId="77777777" w:rsidR="00B04FE5" w:rsidRDefault="00B04FE5">
      <w:r>
        <w:br w:type="page"/>
      </w:r>
    </w:p>
    <w:p w14:paraId="64F45794" w14:textId="4D0FEBF9" w:rsidR="00937429" w:rsidRDefault="00937429" w:rsidP="00120C28">
      <w:pPr>
        <w:pStyle w:val="ListParagraph"/>
        <w:numPr>
          <w:ilvl w:val="0"/>
          <w:numId w:val="4"/>
        </w:numPr>
      </w:pPr>
      <w:r>
        <w:lastRenderedPageBreak/>
        <w:t xml:space="preserve">For the transducer characteristics given in the table below, </w:t>
      </w:r>
      <w:r w:rsidR="0000564F">
        <w:t xml:space="preserve">where X is the value of the measurand and Y is the transducer output in volts. </w:t>
      </w:r>
    </w:p>
    <w:p w14:paraId="283EF829" w14:textId="62E09EBE" w:rsidR="00937429" w:rsidRDefault="00937429" w:rsidP="00937429">
      <w:pPr>
        <w:pStyle w:val="ListParagraph"/>
      </w:pPr>
    </w:p>
    <w:tbl>
      <w:tblPr>
        <w:tblStyle w:val="TableGrid"/>
        <w:tblW w:w="0" w:type="auto"/>
        <w:tblInd w:w="720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</w:tblBorders>
        <w:tblLayout w:type="fixed"/>
        <w:tblCellMar>
          <w:left w:w="57" w:type="dxa"/>
          <w:right w:w="57" w:type="dxa"/>
        </w:tblCellMar>
        <w:tblLook w:val="04A0" w:firstRow="1" w:lastRow="0" w:firstColumn="1" w:lastColumn="0" w:noHBand="0" w:noVBand="1"/>
      </w:tblPr>
      <w:tblGrid>
        <w:gridCol w:w="393"/>
        <w:gridCol w:w="739"/>
        <w:gridCol w:w="739"/>
        <w:gridCol w:w="739"/>
        <w:gridCol w:w="739"/>
        <w:gridCol w:w="739"/>
        <w:gridCol w:w="739"/>
        <w:gridCol w:w="739"/>
        <w:gridCol w:w="739"/>
        <w:gridCol w:w="739"/>
        <w:gridCol w:w="739"/>
        <w:gridCol w:w="740"/>
      </w:tblGrid>
      <w:tr w:rsidR="006D6148" w14:paraId="3ABF188A" w14:textId="77777777" w:rsidTr="006D6148">
        <w:tc>
          <w:tcPr>
            <w:tcW w:w="393" w:type="dxa"/>
          </w:tcPr>
          <w:p w14:paraId="47AA2F48" w14:textId="01896FD8" w:rsidR="0000564F" w:rsidRDefault="0000564F" w:rsidP="0000564F">
            <w:pPr>
              <w:pStyle w:val="ListParagraph"/>
              <w:ind w:left="0"/>
              <w:jc w:val="center"/>
            </w:pPr>
            <w:r>
              <w:t>X</w:t>
            </w:r>
          </w:p>
        </w:tc>
        <w:tc>
          <w:tcPr>
            <w:tcW w:w="739" w:type="dxa"/>
          </w:tcPr>
          <w:p w14:paraId="66E4C18F" w14:textId="750041AE" w:rsidR="0000564F" w:rsidRDefault="0000564F" w:rsidP="0000564F">
            <w:pPr>
              <w:pStyle w:val="ListParagraph"/>
              <w:ind w:left="0"/>
              <w:jc w:val="center"/>
            </w:pPr>
            <w:r>
              <w:t>0</w:t>
            </w:r>
          </w:p>
        </w:tc>
        <w:tc>
          <w:tcPr>
            <w:tcW w:w="739" w:type="dxa"/>
          </w:tcPr>
          <w:p w14:paraId="70E27412" w14:textId="1CA4471A" w:rsidR="0000564F" w:rsidRDefault="0000564F" w:rsidP="0000564F">
            <w:pPr>
              <w:pStyle w:val="ListParagraph"/>
              <w:ind w:left="0"/>
              <w:jc w:val="center"/>
            </w:pPr>
            <w:r>
              <w:t>10</w:t>
            </w:r>
          </w:p>
        </w:tc>
        <w:tc>
          <w:tcPr>
            <w:tcW w:w="739" w:type="dxa"/>
          </w:tcPr>
          <w:p w14:paraId="3A8BD0AC" w14:textId="63687384" w:rsidR="0000564F" w:rsidRDefault="0000564F" w:rsidP="0000564F">
            <w:pPr>
              <w:pStyle w:val="ListParagraph"/>
              <w:ind w:left="0"/>
              <w:jc w:val="center"/>
            </w:pPr>
            <w:r>
              <w:t>20</w:t>
            </w:r>
          </w:p>
        </w:tc>
        <w:tc>
          <w:tcPr>
            <w:tcW w:w="739" w:type="dxa"/>
          </w:tcPr>
          <w:p w14:paraId="20D13353" w14:textId="33E606CC" w:rsidR="0000564F" w:rsidRDefault="0000564F" w:rsidP="0000564F">
            <w:pPr>
              <w:pStyle w:val="ListParagraph"/>
              <w:ind w:left="0"/>
              <w:jc w:val="center"/>
            </w:pPr>
            <w:r>
              <w:t>30</w:t>
            </w:r>
          </w:p>
        </w:tc>
        <w:tc>
          <w:tcPr>
            <w:tcW w:w="739" w:type="dxa"/>
          </w:tcPr>
          <w:p w14:paraId="14AAACA7" w14:textId="09B58D3E" w:rsidR="0000564F" w:rsidRDefault="0000564F" w:rsidP="0000564F">
            <w:pPr>
              <w:pStyle w:val="ListParagraph"/>
              <w:ind w:left="0"/>
              <w:jc w:val="center"/>
            </w:pPr>
            <w:r>
              <w:t>40</w:t>
            </w:r>
          </w:p>
        </w:tc>
        <w:tc>
          <w:tcPr>
            <w:tcW w:w="739" w:type="dxa"/>
          </w:tcPr>
          <w:p w14:paraId="72AE50AA" w14:textId="5B026F17" w:rsidR="0000564F" w:rsidRDefault="0000564F" w:rsidP="0000564F">
            <w:pPr>
              <w:pStyle w:val="ListParagraph"/>
              <w:ind w:left="0"/>
              <w:jc w:val="center"/>
            </w:pPr>
            <w:r>
              <w:t>50</w:t>
            </w:r>
          </w:p>
        </w:tc>
        <w:tc>
          <w:tcPr>
            <w:tcW w:w="739" w:type="dxa"/>
          </w:tcPr>
          <w:p w14:paraId="24598D55" w14:textId="7E5AC41F" w:rsidR="0000564F" w:rsidRDefault="0000564F" w:rsidP="0000564F">
            <w:pPr>
              <w:pStyle w:val="ListParagraph"/>
              <w:ind w:left="0"/>
              <w:jc w:val="center"/>
            </w:pPr>
            <w:r>
              <w:t>60</w:t>
            </w:r>
          </w:p>
        </w:tc>
        <w:tc>
          <w:tcPr>
            <w:tcW w:w="739" w:type="dxa"/>
          </w:tcPr>
          <w:p w14:paraId="1A8FCE39" w14:textId="4A577D8B" w:rsidR="0000564F" w:rsidRDefault="0000564F" w:rsidP="0000564F">
            <w:pPr>
              <w:pStyle w:val="ListParagraph"/>
              <w:ind w:left="0"/>
              <w:jc w:val="center"/>
            </w:pPr>
            <w:r>
              <w:t>70</w:t>
            </w:r>
          </w:p>
        </w:tc>
        <w:tc>
          <w:tcPr>
            <w:tcW w:w="739" w:type="dxa"/>
          </w:tcPr>
          <w:p w14:paraId="19E71A1B" w14:textId="2C0F491B" w:rsidR="0000564F" w:rsidRDefault="0000564F" w:rsidP="0000564F">
            <w:pPr>
              <w:pStyle w:val="ListParagraph"/>
              <w:ind w:left="0"/>
              <w:jc w:val="center"/>
            </w:pPr>
            <w:r>
              <w:t>80</w:t>
            </w:r>
          </w:p>
        </w:tc>
        <w:tc>
          <w:tcPr>
            <w:tcW w:w="739" w:type="dxa"/>
          </w:tcPr>
          <w:p w14:paraId="51E13687" w14:textId="0CA9B018" w:rsidR="0000564F" w:rsidRDefault="0000564F" w:rsidP="0000564F">
            <w:pPr>
              <w:pStyle w:val="ListParagraph"/>
              <w:ind w:left="0"/>
              <w:jc w:val="center"/>
            </w:pPr>
            <w:r>
              <w:t>90</w:t>
            </w:r>
          </w:p>
        </w:tc>
        <w:tc>
          <w:tcPr>
            <w:tcW w:w="740" w:type="dxa"/>
          </w:tcPr>
          <w:p w14:paraId="47F5C623" w14:textId="3830252F" w:rsidR="0000564F" w:rsidRDefault="0000564F" w:rsidP="0000564F">
            <w:pPr>
              <w:pStyle w:val="ListParagraph"/>
              <w:ind w:left="0"/>
              <w:jc w:val="center"/>
            </w:pPr>
            <w:r>
              <w:t>100</w:t>
            </w:r>
          </w:p>
        </w:tc>
      </w:tr>
      <w:tr w:rsidR="006D6148" w14:paraId="237B1F41" w14:textId="77777777" w:rsidTr="006D6148">
        <w:tc>
          <w:tcPr>
            <w:tcW w:w="393" w:type="dxa"/>
          </w:tcPr>
          <w:p w14:paraId="501D2838" w14:textId="44A0C674" w:rsidR="0000564F" w:rsidRDefault="0000564F" w:rsidP="0000564F">
            <w:pPr>
              <w:pStyle w:val="ListParagraph"/>
              <w:ind w:left="0"/>
              <w:jc w:val="center"/>
            </w:pPr>
            <w:r>
              <w:t>Y</w:t>
            </w:r>
          </w:p>
        </w:tc>
        <w:tc>
          <w:tcPr>
            <w:tcW w:w="739" w:type="dxa"/>
          </w:tcPr>
          <w:p w14:paraId="099CCE21" w14:textId="0C1DF8DA" w:rsidR="0000564F" w:rsidRDefault="0000564F" w:rsidP="006D6148">
            <w:pPr>
              <w:pStyle w:val="ListParagraph"/>
              <w:ind w:left="0"/>
              <w:jc w:val="center"/>
            </w:pPr>
            <w:r>
              <w:t>-2.</w:t>
            </w:r>
            <w:r w:rsidR="006D6148">
              <w:t>71</w:t>
            </w:r>
          </w:p>
        </w:tc>
        <w:tc>
          <w:tcPr>
            <w:tcW w:w="739" w:type="dxa"/>
          </w:tcPr>
          <w:p w14:paraId="5F9C7D09" w14:textId="011A27AC" w:rsidR="0000564F" w:rsidRDefault="0000564F" w:rsidP="006D6148">
            <w:pPr>
              <w:pStyle w:val="ListParagraph"/>
              <w:ind w:left="0"/>
              <w:jc w:val="center"/>
            </w:pPr>
            <w:r>
              <w:t>-0.</w:t>
            </w:r>
            <w:r w:rsidR="006D6148">
              <w:t>69</w:t>
            </w:r>
          </w:p>
        </w:tc>
        <w:tc>
          <w:tcPr>
            <w:tcW w:w="739" w:type="dxa"/>
          </w:tcPr>
          <w:p w14:paraId="1175B331" w14:textId="72EEE0B8" w:rsidR="0000564F" w:rsidRDefault="006D6148" w:rsidP="0000564F">
            <w:pPr>
              <w:pStyle w:val="ListParagraph"/>
              <w:ind w:left="0"/>
              <w:jc w:val="center"/>
            </w:pPr>
            <w:r>
              <w:t>1.18</w:t>
            </w:r>
          </w:p>
        </w:tc>
        <w:tc>
          <w:tcPr>
            <w:tcW w:w="739" w:type="dxa"/>
          </w:tcPr>
          <w:p w14:paraId="6B680802" w14:textId="0E4916ED" w:rsidR="0000564F" w:rsidRDefault="006D6148" w:rsidP="0000564F">
            <w:pPr>
              <w:pStyle w:val="ListParagraph"/>
              <w:ind w:left="0"/>
              <w:jc w:val="center"/>
            </w:pPr>
            <w:r>
              <w:t>1.79</w:t>
            </w:r>
          </w:p>
        </w:tc>
        <w:tc>
          <w:tcPr>
            <w:tcW w:w="739" w:type="dxa"/>
          </w:tcPr>
          <w:p w14:paraId="11083130" w14:textId="769C559A" w:rsidR="0000564F" w:rsidRDefault="006D6148" w:rsidP="0000564F">
            <w:pPr>
              <w:pStyle w:val="ListParagraph"/>
              <w:ind w:left="0"/>
              <w:jc w:val="center"/>
            </w:pPr>
            <w:r>
              <w:t>3.69</w:t>
            </w:r>
          </w:p>
        </w:tc>
        <w:tc>
          <w:tcPr>
            <w:tcW w:w="739" w:type="dxa"/>
          </w:tcPr>
          <w:p w14:paraId="0253A6AE" w14:textId="6E9FCBD3" w:rsidR="0000564F" w:rsidRDefault="006D6148" w:rsidP="0000564F">
            <w:pPr>
              <w:pStyle w:val="ListParagraph"/>
              <w:ind w:left="0"/>
              <w:jc w:val="center"/>
            </w:pPr>
            <w:r>
              <w:t>5.0</w:t>
            </w:r>
            <w:r w:rsidR="0000564F">
              <w:t>4</w:t>
            </w:r>
          </w:p>
        </w:tc>
        <w:tc>
          <w:tcPr>
            <w:tcW w:w="739" w:type="dxa"/>
          </w:tcPr>
          <w:p w14:paraId="5E2E0314" w14:textId="5DD27F86" w:rsidR="0000564F" w:rsidRDefault="006D6148" w:rsidP="0000564F">
            <w:pPr>
              <w:pStyle w:val="ListParagraph"/>
              <w:ind w:left="0"/>
              <w:jc w:val="center"/>
            </w:pPr>
            <w:r>
              <w:t>6.24</w:t>
            </w:r>
          </w:p>
        </w:tc>
        <w:tc>
          <w:tcPr>
            <w:tcW w:w="739" w:type="dxa"/>
          </w:tcPr>
          <w:p w14:paraId="2638F401" w14:textId="1BB738F4" w:rsidR="0000564F" w:rsidRDefault="006D6148" w:rsidP="0000564F">
            <w:pPr>
              <w:pStyle w:val="ListParagraph"/>
              <w:ind w:left="0"/>
              <w:jc w:val="center"/>
            </w:pPr>
            <w:r>
              <w:t>8.53</w:t>
            </w:r>
          </w:p>
        </w:tc>
        <w:tc>
          <w:tcPr>
            <w:tcW w:w="739" w:type="dxa"/>
          </w:tcPr>
          <w:p w14:paraId="71F59DC1" w14:textId="4098D295" w:rsidR="0000564F" w:rsidRDefault="006D6148" w:rsidP="0000564F">
            <w:pPr>
              <w:pStyle w:val="ListParagraph"/>
              <w:ind w:left="0"/>
              <w:jc w:val="center"/>
            </w:pPr>
            <w:r>
              <w:t>9.09</w:t>
            </w:r>
          </w:p>
        </w:tc>
        <w:tc>
          <w:tcPr>
            <w:tcW w:w="739" w:type="dxa"/>
          </w:tcPr>
          <w:p w14:paraId="76B1FBAE" w14:textId="66DE8AA0" w:rsidR="0000564F" w:rsidRDefault="006D6148" w:rsidP="0000564F">
            <w:pPr>
              <w:pStyle w:val="ListParagraph"/>
              <w:ind w:left="0"/>
              <w:jc w:val="center"/>
            </w:pPr>
            <w:r>
              <w:t>11.33</w:t>
            </w:r>
          </w:p>
        </w:tc>
        <w:tc>
          <w:tcPr>
            <w:tcW w:w="740" w:type="dxa"/>
          </w:tcPr>
          <w:p w14:paraId="25114B1B" w14:textId="03F34288" w:rsidR="0000564F" w:rsidRDefault="006D6148" w:rsidP="0000564F">
            <w:pPr>
              <w:pStyle w:val="ListParagraph"/>
              <w:ind w:left="0"/>
              <w:jc w:val="center"/>
            </w:pPr>
            <w:r>
              <w:t>12.41</w:t>
            </w:r>
          </w:p>
        </w:tc>
      </w:tr>
    </w:tbl>
    <w:p w14:paraId="5E36CB4B" w14:textId="26FB8C8B" w:rsidR="00937429" w:rsidRDefault="00937429" w:rsidP="00937429">
      <w:pPr>
        <w:pStyle w:val="ListParagraph"/>
      </w:pPr>
    </w:p>
    <w:p w14:paraId="1B4B66E6" w14:textId="77777777" w:rsidR="00937429" w:rsidRDefault="00937429" w:rsidP="00937429">
      <w:pPr>
        <w:pStyle w:val="ListParagraph"/>
      </w:pPr>
    </w:p>
    <w:p w14:paraId="65325A58" w14:textId="0CACCAE9" w:rsidR="00624D64" w:rsidRDefault="006D6148" w:rsidP="00937429">
      <w:pPr>
        <w:pStyle w:val="ListParagraph"/>
        <w:numPr>
          <w:ilvl w:val="0"/>
          <w:numId w:val="8"/>
        </w:numPr>
      </w:pPr>
      <w:r>
        <w:t>P</w:t>
      </w:r>
      <w:r w:rsidR="00937429">
        <w:t>lot the characteristics</w:t>
      </w:r>
      <w:r w:rsidR="0000564F">
        <w:t xml:space="preserve"> and draw a line of best fit</w:t>
      </w:r>
    </w:p>
    <w:p w14:paraId="3167F169" w14:textId="27AC7775" w:rsidR="00937429" w:rsidRDefault="00937429" w:rsidP="00937429">
      <w:pPr>
        <w:ind w:left="360"/>
        <w:jc w:val="right"/>
        <w:rPr>
          <w:b/>
        </w:rPr>
      </w:pPr>
      <w:r w:rsidRPr="00937429">
        <w:rPr>
          <w:b/>
        </w:rPr>
        <w:t>[4 Marks]</w:t>
      </w:r>
    </w:p>
    <w:p w14:paraId="1E6F799B" w14:textId="411AA746" w:rsidR="001779C2" w:rsidRPr="00937429" w:rsidRDefault="001779C2" w:rsidP="001779C2">
      <w:pPr>
        <w:ind w:left="360"/>
        <w:jc w:val="center"/>
        <w:rPr>
          <w:b/>
        </w:rPr>
      </w:pPr>
      <w:r>
        <w:rPr>
          <w:b/>
          <w:noProof/>
        </w:rPr>
        <w:drawing>
          <wp:inline distT="0" distB="0" distL="0" distR="0" wp14:anchorId="2BDB5606" wp14:editId="36900D6F">
            <wp:extent cx="3250017" cy="4565201"/>
            <wp:effectExtent l="0" t="0" r="7620" b="6985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52032" cy="4568031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6C9E08ED" w14:textId="721E90F7" w:rsidR="00937429" w:rsidRDefault="00937429" w:rsidP="00937429">
      <w:pPr>
        <w:pStyle w:val="ListParagraph"/>
        <w:numPr>
          <w:ilvl w:val="0"/>
          <w:numId w:val="8"/>
        </w:numPr>
      </w:pPr>
      <w:r>
        <w:t>Determine the maximum non-linearity of the transducer and express it as a percentage of full scale deflection.</w:t>
      </w:r>
    </w:p>
    <w:p w14:paraId="409A3800" w14:textId="1D17117A" w:rsidR="00937429" w:rsidRDefault="00937429" w:rsidP="00937429">
      <w:pPr>
        <w:pStyle w:val="ListParagraph"/>
        <w:jc w:val="right"/>
        <w:rPr>
          <w:b/>
        </w:rPr>
      </w:pPr>
      <w:r w:rsidRPr="00937429">
        <w:rPr>
          <w:b/>
        </w:rPr>
        <w:t>[2 Marks]</w:t>
      </w:r>
    </w:p>
    <w:p w14:paraId="190637EF" w14:textId="499DEBBE" w:rsidR="001779C2" w:rsidRDefault="001779C2" w:rsidP="001779C2">
      <w:pPr>
        <w:pStyle w:val="ListParagraph"/>
        <w:rPr>
          <w:color w:val="FF0000"/>
        </w:rPr>
      </w:pPr>
      <w:r w:rsidRPr="001779C2">
        <w:rPr>
          <w:color w:val="FF0000"/>
        </w:rPr>
        <w:t xml:space="preserve">Maximum </w:t>
      </w:r>
      <w:r>
        <w:rPr>
          <w:color w:val="FF0000"/>
        </w:rPr>
        <w:t>non-linearity occurs at X = 70 and is approximately 0.7 V</w:t>
      </w:r>
    </w:p>
    <w:p w14:paraId="4A69A580" w14:textId="228803B8" w:rsidR="001779C2" w:rsidRPr="001779C2" w:rsidRDefault="00C62561" w:rsidP="001779C2">
      <w:pPr>
        <w:pStyle w:val="ListParagraph"/>
        <w:rPr>
          <w:color w:val="FF0000"/>
        </w:rPr>
      </w:pPr>
      <m:oMathPara>
        <m:oMath>
          <m:f>
            <m:fPr>
              <m:ctrlPr>
                <w:rPr>
                  <w:rFonts w:ascii="Cambria Math" w:hAnsi="Cambria Math"/>
                  <w:i/>
                  <w:color w:val="FF0000"/>
                </w:rPr>
              </m:ctrlPr>
            </m:fPr>
            <m:num>
              <m:r>
                <w:rPr>
                  <w:rFonts w:ascii="Cambria Math" w:hAnsi="Cambria Math"/>
                  <w:color w:val="FF0000"/>
                </w:rPr>
                <m:t>0.7</m:t>
              </m:r>
            </m:num>
            <m:den>
              <m:r>
                <w:rPr>
                  <w:rFonts w:ascii="Cambria Math" w:hAnsi="Cambria Math"/>
                  <w:color w:val="FF0000"/>
                </w:rPr>
                <m:t>12</m:t>
              </m:r>
            </m:den>
          </m:f>
          <m:r>
            <w:rPr>
              <w:rFonts w:ascii="Cambria Math" w:hAnsi="Cambria Math"/>
              <w:color w:val="FF0000"/>
            </w:rPr>
            <m:t>×100%=5.8%</m:t>
          </m:r>
        </m:oMath>
      </m:oMathPara>
    </w:p>
    <w:p w14:paraId="03D44D1B" w14:textId="61F10D0F" w:rsidR="006D6148" w:rsidRDefault="006D6148" w:rsidP="006D6148">
      <w:pPr>
        <w:pStyle w:val="ListParagraph"/>
        <w:numPr>
          <w:ilvl w:val="0"/>
          <w:numId w:val="8"/>
        </w:numPr>
      </w:pPr>
      <w:r w:rsidRPr="006D6148">
        <w:t xml:space="preserve">Calculate the </w:t>
      </w:r>
      <w:r>
        <w:t>sensitivity of the transducer</w:t>
      </w:r>
    </w:p>
    <w:p w14:paraId="778EE398" w14:textId="7521F820" w:rsidR="006D6148" w:rsidRPr="006D6148" w:rsidRDefault="006D6148" w:rsidP="006D6148">
      <w:pPr>
        <w:pStyle w:val="ListParagraph"/>
        <w:ind w:left="1080"/>
        <w:jc w:val="right"/>
        <w:rPr>
          <w:b/>
        </w:rPr>
      </w:pPr>
      <w:r w:rsidRPr="006D6148">
        <w:rPr>
          <w:b/>
        </w:rPr>
        <w:t>[2 Marks]</w:t>
      </w:r>
    </w:p>
    <w:p w14:paraId="2147278D" w14:textId="6152D7EA" w:rsidR="00937429" w:rsidRDefault="00937429" w:rsidP="00937429">
      <w:pPr>
        <w:pStyle w:val="ListParagraph"/>
        <w:jc w:val="right"/>
        <w:rPr>
          <w:b/>
        </w:rPr>
      </w:pPr>
    </w:p>
    <w:p w14:paraId="423209D1" w14:textId="09589D66" w:rsidR="001779C2" w:rsidRPr="001779C2" w:rsidRDefault="001779C2" w:rsidP="001779C2">
      <w:pPr>
        <w:pStyle w:val="ListParagraph"/>
        <w:rPr>
          <w:color w:val="FF0000"/>
        </w:rPr>
      </w:pPr>
      <m:oMathPara>
        <m:oMath>
          <m:r>
            <w:rPr>
              <w:rFonts w:ascii="Cambria Math" w:hAnsi="Cambria Math"/>
              <w:color w:val="FF0000"/>
            </w:rPr>
            <m:t>Sensitivity=</m:t>
          </m:r>
          <m:f>
            <m:fPr>
              <m:ctrlPr>
                <w:rPr>
                  <w:rFonts w:ascii="Cambria Math" w:hAnsi="Cambria Math"/>
                  <w:i/>
                  <w:color w:val="FF0000"/>
                </w:rPr>
              </m:ctrlPr>
            </m:fPr>
            <m:num>
              <m:r>
                <w:rPr>
                  <w:rFonts w:ascii="Cambria Math" w:hAnsi="Cambria Math"/>
                  <w:color w:val="FF0000"/>
                </w:rPr>
                <m:t>12--2</m:t>
              </m:r>
            </m:num>
            <m:den>
              <m:r>
                <w:rPr>
                  <w:rFonts w:ascii="Cambria Math" w:hAnsi="Cambria Math"/>
                  <w:color w:val="FF0000"/>
                </w:rPr>
                <m:t>100-0</m:t>
              </m:r>
            </m:den>
          </m:f>
          <m:r>
            <w:rPr>
              <w:rFonts w:ascii="Cambria Math" w:hAnsi="Cambria Math"/>
              <w:color w:val="FF0000"/>
            </w:rPr>
            <m:t>=0.14 V/unit</m:t>
          </m:r>
        </m:oMath>
      </m:oMathPara>
    </w:p>
    <w:p w14:paraId="3D8651B8" w14:textId="74800E91" w:rsidR="006D6148" w:rsidRDefault="006D6148" w:rsidP="006D6148">
      <w:pPr>
        <w:pStyle w:val="ListParagraph"/>
        <w:numPr>
          <w:ilvl w:val="0"/>
          <w:numId w:val="4"/>
        </w:numPr>
      </w:pPr>
      <w:r>
        <w:t>Describe the key specifications you would consider when selecting a pressure sensor.  Compare the pressure sensor requirements for:</w:t>
      </w:r>
    </w:p>
    <w:p w14:paraId="64F9C84C" w14:textId="2C84D7D5" w:rsidR="006D6148" w:rsidRDefault="006D6148" w:rsidP="006D6148">
      <w:pPr>
        <w:pStyle w:val="ListParagraph"/>
        <w:numPr>
          <w:ilvl w:val="0"/>
          <w:numId w:val="9"/>
        </w:numPr>
      </w:pPr>
      <w:r>
        <w:t>Automatic tyre inflator that stops inflating once a pre-set pressure has been reached</w:t>
      </w:r>
    </w:p>
    <w:p w14:paraId="5D85FE40" w14:textId="3C4BF617" w:rsidR="006D6148" w:rsidRDefault="006D6148" w:rsidP="006D6148">
      <w:pPr>
        <w:pStyle w:val="ListParagraph"/>
        <w:numPr>
          <w:ilvl w:val="0"/>
          <w:numId w:val="9"/>
        </w:numPr>
      </w:pPr>
      <w:r>
        <w:lastRenderedPageBreak/>
        <w:t>Altitude control in an auto-pilot system of an aeroplane</w:t>
      </w:r>
    </w:p>
    <w:p w14:paraId="2A77D011" w14:textId="18C6DBF7" w:rsidR="006D6148" w:rsidRDefault="006D6148" w:rsidP="006D6148">
      <w:pPr>
        <w:jc w:val="right"/>
        <w:rPr>
          <w:b/>
        </w:rPr>
      </w:pPr>
      <w:r w:rsidRPr="006D6148">
        <w:rPr>
          <w:b/>
        </w:rPr>
        <w:t>[</w:t>
      </w:r>
      <w:r w:rsidR="00000DD4">
        <w:rPr>
          <w:b/>
        </w:rPr>
        <w:t>4</w:t>
      </w:r>
      <w:r w:rsidRPr="006D6148">
        <w:rPr>
          <w:b/>
        </w:rPr>
        <w:t xml:space="preserve"> Marks]</w:t>
      </w:r>
    </w:p>
    <w:p w14:paraId="1FF15C16" w14:textId="6E850F51" w:rsidR="005E0137" w:rsidRDefault="005E0137" w:rsidP="006D6148">
      <w:pPr>
        <w:jc w:val="right"/>
        <w:rPr>
          <w:b/>
        </w:rPr>
      </w:pPr>
    </w:p>
    <w:p w14:paraId="4A1D9ADD" w14:textId="77777777" w:rsidR="00C62561" w:rsidRDefault="005E0137" w:rsidP="005E0137">
      <w:pPr>
        <w:rPr>
          <w:color w:val="FF0000"/>
        </w:rPr>
      </w:pPr>
      <w:r>
        <w:rPr>
          <w:color w:val="FF0000"/>
        </w:rPr>
        <w:t>A t</w:t>
      </w:r>
      <w:r w:rsidRPr="005E0137">
        <w:rPr>
          <w:color w:val="FF0000"/>
        </w:rPr>
        <w:t>y</w:t>
      </w:r>
      <w:r>
        <w:rPr>
          <w:color w:val="FF0000"/>
        </w:rPr>
        <w:t>r</w:t>
      </w:r>
      <w:r w:rsidRPr="005E0137">
        <w:rPr>
          <w:color w:val="FF0000"/>
        </w:rPr>
        <w:t>e</w:t>
      </w:r>
      <w:r>
        <w:rPr>
          <w:color w:val="FF0000"/>
        </w:rPr>
        <w:t xml:space="preserve"> inflator </w:t>
      </w:r>
      <w:r w:rsidR="00C62561">
        <w:rPr>
          <w:color w:val="FF0000"/>
        </w:rPr>
        <w:t>needs to have a range starting at atmospheric pressure and going up to some maximum which is above the maximum pressure expected in a vehicle road tyre.</w:t>
      </w:r>
    </w:p>
    <w:p w14:paraId="5DC8112F" w14:textId="77777777" w:rsidR="00C62561" w:rsidRDefault="00C62561" w:rsidP="005E0137">
      <w:pPr>
        <w:rPr>
          <w:color w:val="FF0000"/>
        </w:rPr>
      </w:pPr>
    </w:p>
    <w:p w14:paraId="01A98373" w14:textId="3CAE6E28" w:rsidR="005E0137" w:rsidRDefault="00C62561" w:rsidP="005E0137">
      <w:pPr>
        <w:rPr>
          <w:color w:val="FF0000"/>
        </w:rPr>
      </w:pPr>
      <w:r>
        <w:rPr>
          <w:color w:val="FF0000"/>
        </w:rPr>
        <w:t>A pressure sensor for an altimeter will need a range starting slightly above atmospheric pressure and going down to zero to accommodate the change in air pressure at the ground and at high altitudes.</w:t>
      </w:r>
    </w:p>
    <w:p w14:paraId="0AC4C5FB" w14:textId="7BB8320C" w:rsidR="00C62561" w:rsidRDefault="00C62561" w:rsidP="005E0137">
      <w:pPr>
        <w:rPr>
          <w:color w:val="FF0000"/>
        </w:rPr>
      </w:pPr>
    </w:p>
    <w:p w14:paraId="6464F6EF" w14:textId="09188031" w:rsidR="00C62561" w:rsidRDefault="00C62561" w:rsidP="005E0137">
      <w:pPr>
        <w:rPr>
          <w:color w:val="FF0000"/>
        </w:rPr>
      </w:pPr>
      <w:r>
        <w:rPr>
          <w:color w:val="FF0000"/>
        </w:rPr>
        <w:t>Both systems need their pressure sensors to be accurate,</w:t>
      </w:r>
      <w:r w:rsidRPr="00C62561">
        <w:t xml:space="preserve"> </w:t>
      </w:r>
      <w:r>
        <w:rPr>
          <w:color w:val="FF0000"/>
        </w:rPr>
        <w:t>precise and have a low non-linearity.</w:t>
      </w:r>
    </w:p>
    <w:p w14:paraId="0BFA9518" w14:textId="5A1C3A45" w:rsidR="00C62561" w:rsidRDefault="00C62561" w:rsidP="005E0137">
      <w:pPr>
        <w:rPr>
          <w:color w:val="FF0000"/>
        </w:rPr>
      </w:pPr>
      <w:r>
        <w:rPr>
          <w:color w:val="FF0000"/>
        </w:rPr>
        <w:t>The altimeter pressure sensor requires the ability to operate in very low temperatures and to have low coefficients of sensitivity drift and zero offset drift associated with temperature.</w:t>
      </w:r>
    </w:p>
    <w:p w14:paraId="2AA021EE" w14:textId="77777777" w:rsidR="00C62561" w:rsidRPr="005E0137" w:rsidRDefault="00C62561" w:rsidP="005E0137"/>
    <w:p w14:paraId="5489C338" w14:textId="77777777" w:rsidR="008A2A4F" w:rsidRPr="008A2A4F" w:rsidRDefault="008A2A4F" w:rsidP="008A2A4F">
      <w:pPr>
        <w:jc w:val="center"/>
        <w:rPr>
          <w:b/>
        </w:rPr>
      </w:pPr>
      <w:r w:rsidRPr="008A2A4F">
        <w:rPr>
          <w:b/>
        </w:rPr>
        <w:t>Diwedd/End</w:t>
      </w:r>
    </w:p>
    <w:sectPr w:rsidR="008A2A4F" w:rsidRPr="008A2A4F" w:rsidSect="004076C4">
      <w:footerReference w:type="default" r:id="rId11"/>
      <w:pgSz w:w="11907" w:h="16840" w:code="9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489A87A1" w14:textId="77777777" w:rsidR="00C75C04" w:rsidRDefault="00C75C04">
      <w:r>
        <w:separator/>
      </w:r>
    </w:p>
  </w:endnote>
  <w:endnote w:type="continuationSeparator" w:id="0">
    <w:p w14:paraId="439AC516" w14:textId="77777777" w:rsidR="00C75C04" w:rsidRDefault="00C75C0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rPr>
        <w:b/>
      </w:rPr>
      <w:id w:val="-438604979"/>
      <w:docPartObj>
        <w:docPartGallery w:val="Page Numbers (Bottom of Page)"/>
        <w:docPartUnique/>
      </w:docPartObj>
    </w:sdtPr>
    <w:sdtEndPr/>
    <w:sdtContent>
      <w:sdt>
        <w:sdtPr>
          <w:rPr>
            <w:b/>
          </w:rPr>
          <w:id w:val="-1669238322"/>
          <w:docPartObj>
            <w:docPartGallery w:val="Page Numbers (Top of Page)"/>
            <w:docPartUnique/>
          </w:docPartObj>
        </w:sdtPr>
        <w:sdtEndPr/>
        <w:sdtContent>
          <w:p w14:paraId="5489C33F" w14:textId="5D284047" w:rsidR="00C52BDC" w:rsidRPr="00C52BDC" w:rsidRDefault="00C52BDC" w:rsidP="00D43636">
            <w:pPr>
              <w:pStyle w:val="Footer"/>
              <w:jc w:val="center"/>
              <w:rPr>
                <w:b/>
              </w:rPr>
            </w:pPr>
            <w:r w:rsidRPr="00C52BDC">
              <w:rPr>
                <w:b/>
              </w:rPr>
              <w:t xml:space="preserve">Page </w:t>
            </w:r>
            <w:r w:rsidRPr="00C52BDC">
              <w:rPr>
                <w:b/>
                <w:bCs/>
                <w:szCs w:val="24"/>
              </w:rPr>
              <w:fldChar w:fldCharType="begin"/>
            </w:r>
            <w:r w:rsidRPr="00C52BDC">
              <w:rPr>
                <w:b/>
                <w:bCs/>
              </w:rPr>
              <w:instrText xml:space="preserve"> PAGE </w:instrText>
            </w:r>
            <w:r w:rsidRPr="00C52BDC">
              <w:rPr>
                <w:b/>
                <w:bCs/>
                <w:szCs w:val="24"/>
              </w:rPr>
              <w:fldChar w:fldCharType="separate"/>
            </w:r>
            <w:r w:rsidR="00C62561">
              <w:rPr>
                <w:b/>
                <w:bCs/>
                <w:noProof/>
              </w:rPr>
              <w:t>1</w:t>
            </w:r>
            <w:r w:rsidRPr="00C52BDC">
              <w:rPr>
                <w:b/>
                <w:bCs/>
                <w:szCs w:val="24"/>
              </w:rPr>
              <w:fldChar w:fldCharType="end"/>
            </w:r>
            <w:r w:rsidRPr="00C52BDC">
              <w:rPr>
                <w:b/>
              </w:rPr>
              <w:t xml:space="preserve"> of </w:t>
            </w:r>
            <w:r w:rsidRPr="00C52BDC">
              <w:rPr>
                <w:b/>
                <w:bCs/>
                <w:szCs w:val="24"/>
              </w:rPr>
              <w:fldChar w:fldCharType="begin"/>
            </w:r>
            <w:r w:rsidRPr="00C52BDC">
              <w:rPr>
                <w:b/>
                <w:bCs/>
              </w:rPr>
              <w:instrText xml:space="preserve"> NUMPAGES  </w:instrText>
            </w:r>
            <w:r w:rsidRPr="00C52BDC">
              <w:rPr>
                <w:b/>
                <w:bCs/>
                <w:szCs w:val="24"/>
              </w:rPr>
              <w:fldChar w:fldCharType="separate"/>
            </w:r>
            <w:r w:rsidR="00C62561">
              <w:rPr>
                <w:b/>
                <w:bCs/>
                <w:noProof/>
              </w:rPr>
              <w:t>5</w:t>
            </w:r>
            <w:r w:rsidRPr="00C52BDC">
              <w:rPr>
                <w:b/>
                <w:bCs/>
                <w:szCs w:val="24"/>
              </w:rPr>
              <w:fldChar w:fldCharType="end"/>
            </w:r>
          </w:p>
        </w:sdtContent>
      </w:sdt>
    </w:sdtContent>
  </w:sdt>
  <w:p w14:paraId="5489C340" w14:textId="77777777" w:rsidR="00405A9E" w:rsidRPr="00A72458" w:rsidRDefault="00405A9E" w:rsidP="00A72458">
    <w:pPr>
      <w:pStyle w:val="Footer"/>
      <w:tabs>
        <w:tab w:val="clear" w:pos="4153"/>
        <w:tab w:val="clear" w:pos="8306"/>
        <w:tab w:val="right" w:pos="9027"/>
      </w:tabs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52D1D09E" w14:textId="77777777" w:rsidR="00C75C04" w:rsidRDefault="00C75C04">
      <w:r>
        <w:separator/>
      </w:r>
    </w:p>
  </w:footnote>
  <w:footnote w:type="continuationSeparator" w:id="0">
    <w:p w14:paraId="02749C88" w14:textId="77777777" w:rsidR="00C75C04" w:rsidRDefault="00C75C04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93F6C2E"/>
    <w:multiLevelType w:val="hybridMultilevel"/>
    <w:tmpl w:val="68CE2EBE"/>
    <w:lvl w:ilvl="0" w:tplc="AFF4A8F4">
      <w:start w:val="1"/>
      <w:numFmt w:val="decimal"/>
      <w:lvlText w:val="%1."/>
      <w:lvlJc w:val="left"/>
      <w:pPr>
        <w:ind w:left="720" w:hanging="360"/>
      </w:pPr>
      <w:rPr>
        <w:b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2390D8A"/>
    <w:multiLevelType w:val="hybridMultilevel"/>
    <w:tmpl w:val="4B4CFBAA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2" w15:restartNumberingAfterBreak="0">
    <w:nsid w:val="24870A3A"/>
    <w:multiLevelType w:val="hybridMultilevel"/>
    <w:tmpl w:val="04929EC8"/>
    <w:lvl w:ilvl="0" w:tplc="D5A82DAA">
      <w:start w:val="1"/>
      <w:numFmt w:val="lowerLetter"/>
      <w:lvlText w:val="%1)"/>
      <w:lvlJc w:val="left"/>
      <w:pPr>
        <w:ind w:left="1080" w:hanging="360"/>
      </w:pPr>
      <w:rPr>
        <w:rFonts w:hint="default"/>
        <w:b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3" w15:restartNumberingAfterBreak="0">
    <w:nsid w:val="30014F54"/>
    <w:multiLevelType w:val="hybridMultilevel"/>
    <w:tmpl w:val="D0E22092"/>
    <w:lvl w:ilvl="0" w:tplc="0338B754">
      <w:start w:val="1"/>
      <w:numFmt w:val="lowerLetter"/>
      <w:lvlText w:val="%1)"/>
      <w:lvlJc w:val="left"/>
      <w:pPr>
        <w:ind w:left="1080" w:hanging="360"/>
      </w:pPr>
      <w:rPr>
        <w:rFonts w:hint="default"/>
        <w:b/>
      </w:rPr>
    </w:lvl>
    <w:lvl w:ilvl="1" w:tplc="08090019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4" w15:restartNumberingAfterBreak="0">
    <w:nsid w:val="4D3068D4"/>
    <w:multiLevelType w:val="hybridMultilevel"/>
    <w:tmpl w:val="88DCE0F2"/>
    <w:lvl w:ilvl="0" w:tplc="08090017">
      <w:start w:val="1"/>
      <w:numFmt w:val="lowerLetter"/>
      <w:lvlText w:val="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5" w15:restartNumberingAfterBreak="0">
    <w:nsid w:val="54481AD0"/>
    <w:multiLevelType w:val="hybridMultilevel"/>
    <w:tmpl w:val="D5E673BA"/>
    <w:lvl w:ilvl="0" w:tplc="2242BE9C">
      <w:start w:val="1"/>
      <w:numFmt w:val="lowerLetter"/>
      <w:lvlText w:val="%1)"/>
      <w:lvlJc w:val="left"/>
      <w:pPr>
        <w:ind w:left="1080" w:hanging="360"/>
      </w:pPr>
      <w:rPr>
        <w:rFonts w:hint="default"/>
        <w:b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6" w15:restartNumberingAfterBreak="0">
    <w:nsid w:val="6E127DFC"/>
    <w:multiLevelType w:val="hybridMultilevel"/>
    <w:tmpl w:val="1A50DA9C"/>
    <w:lvl w:ilvl="0" w:tplc="08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7" w15:restartNumberingAfterBreak="0">
    <w:nsid w:val="6EBE3EA6"/>
    <w:multiLevelType w:val="hybridMultilevel"/>
    <w:tmpl w:val="5AB42B58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8" w15:restartNumberingAfterBreak="0">
    <w:nsid w:val="7F570E23"/>
    <w:multiLevelType w:val="hybridMultilevel"/>
    <w:tmpl w:val="4CD62BA6"/>
    <w:lvl w:ilvl="0" w:tplc="04C40F6A">
      <w:start w:val="1"/>
      <w:numFmt w:val="lowerLetter"/>
      <w:lvlText w:val="%1)"/>
      <w:lvlJc w:val="left"/>
      <w:pPr>
        <w:ind w:left="1080" w:hanging="360"/>
      </w:pPr>
      <w:rPr>
        <w:rFonts w:hint="default"/>
        <w:b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num w:numId="1">
    <w:abstractNumId w:val="6"/>
  </w:num>
  <w:num w:numId="2">
    <w:abstractNumId w:val="7"/>
  </w:num>
  <w:num w:numId="3">
    <w:abstractNumId w:val="1"/>
  </w:num>
  <w:num w:numId="4">
    <w:abstractNumId w:val="0"/>
  </w:num>
  <w:num w:numId="5">
    <w:abstractNumId w:val="3"/>
  </w:num>
  <w:num w:numId="6">
    <w:abstractNumId w:val="2"/>
  </w:num>
  <w:num w:numId="7">
    <w:abstractNumId w:val="4"/>
  </w:num>
  <w:num w:numId="8">
    <w:abstractNumId w:val="5"/>
  </w:num>
  <w:num w:numId="9">
    <w:abstractNumId w:val="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96"/>
  <w:embedSystemFonts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isplayHorizontalDrawingGridEvery w:val="0"/>
  <w:displayVerticalDrawingGridEvery w:val="0"/>
  <w:doNotUseMarginsForDrawingGridOrigin/>
  <w:noPunctuationKerning/>
  <w:characterSpacingControl w:val="doNotCompress"/>
  <w:hdrShapeDefaults>
    <o:shapedefaults v:ext="edit" spidmax="4097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E0685E"/>
    <w:rsid w:val="00000DD4"/>
    <w:rsid w:val="0000564F"/>
    <w:rsid w:val="00014324"/>
    <w:rsid w:val="000335CD"/>
    <w:rsid w:val="00045281"/>
    <w:rsid w:val="0005302D"/>
    <w:rsid w:val="0006217E"/>
    <w:rsid w:val="0009720B"/>
    <w:rsid w:val="000D2292"/>
    <w:rsid w:val="000D65A5"/>
    <w:rsid w:val="000E5EE2"/>
    <w:rsid w:val="000E7182"/>
    <w:rsid w:val="000F215B"/>
    <w:rsid w:val="000F461F"/>
    <w:rsid w:val="001338B4"/>
    <w:rsid w:val="0014784D"/>
    <w:rsid w:val="00147A36"/>
    <w:rsid w:val="00152726"/>
    <w:rsid w:val="0015414A"/>
    <w:rsid w:val="0015599E"/>
    <w:rsid w:val="001779C2"/>
    <w:rsid w:val="001C60E5"/>
    <w:rsid w:val="001D1789"/>
    <w:rsid w:val="002076C3"/>
    <w:rsid w:val="002432C0"/>
    <w:rsid w:val="00250F5B"/>
    <w:rsid w:val="0025252C"/>
    <w:rsid w:val="00256113"/>
    <w:rsid w:val="00267C96"/>
    <w:rsid w:val="00274D58"/>
    <w:rsid w:val="00280103"/>
    <w:rsid w:val="002D3C39"/>
    <w:rsid w:val="002E72EF"/>
    <w:rsid w:val="002F26C1"/>
    <w:rsid w:val="00337C61"/>
    <w:rsid w:val="00355330"/>
    <w:rsid w:val="00361A4F"/>
    <w:rsid w:val="0036641A"/>
    <w:rsid w:val="00373E3F"/>
    <w:rsid w:val="003A43F8"/>
    <w:rsid w:val="003B03DA"/>
    <w:rsid w:val="003B54C8"/>
    <w:rsid w:val="003B7622"/>
    <w:rsid w:val="003F6D14"/>
    <w:rsid w:val="00405A9E"/>
    <w:rsid w:val="004076C4"/>
    <w:rsid w:val="00410939"/>
    <w:rsid w:val="004247FF"/>
    <w:rsid w:val="00451825"/>
    <w:rsid w:val="00464504"/>
    <w:rsid w:val="0047567D"/>
    <w:rsid w:val="004A3624"/>
    <w:rsid w:val="004A39CF"/>
    <w:rsid w:val="004A425E"/>
    <w:rsid w:val="004A6C5A"/>
    <w:rsid w:val="004B09F4"/>
    <w:rsid w:val="004C39A6"/>
    <w:rsid w:val="004F13A7"/>
    <w:rsid w:val="004F45CD"/>
    <w:rsid w:val="004F4B61"/>
    <w:rsid w:val="00500829"/>
    <w:rsid w:val="00504B0F"/>
    <w:rsid w:val="005106D5"/>
    <w:rsid w:val="005108B3"/>
    <w:rsid w:val="00531FF5"/>
    <w:rsid w:val="005440DD"/>
    <w:rsid w:val="0055088C"/>
    <w:rsid w:val="0056046A"/>
    <w:rsid w:val="005672D9"/>
    <w:rsid w:val="005826C9"/>
    <w:rsid w:val="005876B5"/>
    <w:rsid w:val="005A5B33"/>
    <w:rsid w:val="005B4884"/>
    <w:rsid w:val="005D2E24"/>
    <w:rsid w:val="005D40D2"/>
    <w:rsid w:val="005E0137"/>
    <w:rsid w:val="00624D64"/>
    <w:rsid w:val="0062759D"/>
    <w:rsid w:val="0063282B"/>
    <w:rsid w:val="006375E3"/>
    <w:rsid w:val="0065660F"/>
    <w:rsid w:val="00674612"/>
    <w:rsid w:val="00685E99"/>
    <w:rsid w:val="006D1161"/>
    <w:rsid w:val="006D4DD5"/>
    <w:rsid w:val="006D6148"/>
    <w:rsid w:val="006F3197"/>
    <w:rsid w:val="00703C9F"/>
    <w:rsid w:val="00711505"/>
    <w:rsid w:val="00714E22"/>
    <w:rsid w:val="0071656A"/>
    <w:rsid w:val="00720F98"/>
    <w:rsid w:val="007228A4"/>
    <w:rsid w:val="00734DFF"/>
    <w:rsid w:val="00762E20"/>
    <w:rsid w:val="00781F6D"/>
    <w:rsid w:val="00785B6C"/>
    <w:rsid w:val="00792B18"/>
    <w:rsid w:val="00793568"/>
    <w:rsid w:val="007A1555"/>
    <w:rsid w:val="007B420E"/>
    <w:rsid w:val="007D5972"/>
    <w:rsid w:val="007E3A8E"/>
    <w:rsid w:val="008029EE"/>
    <w:rsid w:val="00835EE3"/>
    <w:rsid w:val="008526DB"/>
    <w:rsid w:val="008616E4"/>
    <w:rsid w:val="008909D0"/>
    <w:rsid w:val="0089434A"/>
    <w:rsid w:val="008A2A4F"/>
    <w:rsid w:val="008B66D4"/>
    <w:rsid w:val="008B7CDE"/>
    <w:rsid w:val="008F0F4A"/>
    <w:rsid w:val="00917F06"/>
    <w:rsid w:val="00931114"/>
    <w:rsid w:val="00937429"/>
    <w:rsid w:val="009427E5"/>
    <w:rsid w:val="00952CB7"/>
    <w:rsid w:val="0095405E"/>
    <w:rsid w:val="00955A24"/>
    <w:rsid w:val="0095743F"/>
    <w:rsid w:val="0097229A"/>
    <w:rsid w:val="009948F4"/>
    <w:rsid w:val="00996632"/>
    <w:rsid w:val="009F2326"/>
    <w:rsid w:val="00A00E36"/>
    <w:rsid w:val="00A123FF"/>
    <w:rsid w:val="00A16BB7"/>
    <w:rsid w:val="00A23173"/>
    <w:rsid w:val="00A47238"/>
    <w:rsid w:val="00A662B9"/>
    <w:rsid w:val="00A72458"/>
    <w:rsid w:val="00A85C60"/>
    <w:rsid w:val="00AD2A94"/>
    <w:rsid w:val="00AD3FE6"/>
    <w:rsid w:val="00AF097E"/>
    <w:rsid w:val="00B04FE5"/>
    <w:rsid w:val="00B07A8D"/>
    <w:rsid w:val="00B22B43"/>
    <w:rsid w:val="00B51DD6"/>
    <w:rsid w:val="00B64FDF"/>
    <w:rsid w:val="00B674C4"/>
    <w:rsid w:val="00B83785"/>
    <w:rsid w:val="00B877AD"/>
    <w:rsid w:val="00B90DA5"/>
    <w:rsid w:val="00BC4889"/>
    <w:rsid w:val="00BD440E"/>
    <w:rsid w:val="00C02687"/>
    <w:rsid w:val="00C266FC"/>
    <w:rsid w:val="00C52093"/>
    <w:rsid w:val="00C52BDC"/>
    <w:rsid w:val="00C53820"/>
    <w:rsid w:val="00C5464C"/>
    <w:rsid w:val="00C62561"/>
    <w:rsid w:val="00C75C04"/>
    <w:rsid w:val="00C96858"/>
    <w:rsid w:val="00CA2765"/>
    <w:rsid w:val="00CA70AE"/>
    <w:rsid w:val="00CB215A"/>
    <w:rsid w:val="00CB4484"/>
    <w:rsid w:val="00CC051B"/>
    <w:rsid w:val="00CC4CAC"/>
    <w:rsid w:val="00D00220"/>
    <w:rsid w:val="00D202B9"/>
    <w:rsid w:val="00D206AB"/>
    <w:rsid w:val="00D31A6E"/>
    <w:rsid w:val="00D3412D"/>
    <w:rsid w:val="00D36E75"/>
    <w:rsid w:val="00D42181"/>
    <w:rsid w:val="00D429DD"/>
    <w:rsid w:val="00D43636"/>
    <w:rsid w:val="00D6332D"/>
    <w:rsid w:val="00D67CD0"/>
    <w:rsid w:val="00D7009C"/>
    <w:rsid w:val="00DA0A05"/>
    <w:rsid w:val="00DB3269"/>
    <w:rsid w:val="00DB5B6F"/>
    <w:rsid w:val="00DC3A55"/>
    <w:rsid w:val="00E05E03"/>
    <w:rsid w:val="00E0685E"/>
    <w:rsid w:val="00E24192"/>
    <w:rsid w:val="00E305F9"/>
    <w:rsid w:val="00E30914"/>
    <w:rsid w:val="00E326F6"/>
    <w:rsid w:val="00E5105E"/>
    <w:rsid w:val="00E51801"/>
    <w:rsid w:val="00E6279E"/>
    <w:rsid w:val="00E77028"/>
    <w:rsid w:val="00E9772F"/>
    <w:rsid w:val="00EA0B9D"/>
    <w:rsid w:val="00EC0A0F"/>
    <w:rsid w:val="00EF3425"/>
    <w:rsid w:val="00F20EC1"/>
    <w:rsid w:val="00F327CC"/>
    <w:rsid w:val="00F5653E"/>
    <w:rsid w:val="00F63F26"/>
    <w:rsid w:val="00F93162"/>
    <w:rsid w:val="00FE5E0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4097"/>
    <o:shapelayout v:ext="edit">
      <o:idmap v:ext="edit" data="1"/>
    </o:shapelayout>
  </w:shapeDefaults>
  <w:decimalSymbol w:val="."/>
  <w:listSeparator w:val=","/>
  <w14:docId w14:val="5489C301"/>
  <w15:docId w15:val="{E1C626B9-82FF-4A14-8834-B8B4A93EAC5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0D65A5"/>
    <w:rPr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rsid w:val="000D65A5"/>
    <w:pPr>
      <w:tabs>
        <w:tab w:val="center" w:pos="4153"/>
        <w:tab w:val="right" w:pos="8306"/>
      </w:tabs>
    </w:pPr>
  </w:style>
  <w:style w:type="paragraph" w:customStyle="1" w:styleId="UoW">
    <w:name w:val="UoW"/>
    <w:next w:val="PC"/>
    <w:rsid w:val="000D65A5"/>
    <w:rPr>
      <w:b/>
      <w:caps/>
      <w:sz w:val="24"/>
    </w:rPr>
  </w:style>
  <w:style w:type="paragraph" w:customStyle="1" w:styleId="Year">
    <w:name w:val="Year"/>
    <w:basedOn w:val="Normal"/>
    <w:next w:val="Exam"/>
    <w:rsid w:val="000D65A5"/>
    <w:pPr>
      <w:spacing w:after="240"/>
    </w:pPr>
    <w:rPr>
      <w:b/>
      <w:caps/>
      <w:sz w:val="28"/>
    </w:rPr>
  </w:style>
  <w:style w:type="paragraph" w:customStyle="1" w:styleId="Exam">
    <w:name w:val="Exam"/>
    <w:basedOn w:val="Normal"/>
    <w:next w:val="Month"/>
    <w:rsid w:val="000D65A5"/>
    <w:rPr>
      <w:b/>
      <w:caps/>
    </w:rPr>
  </w:style>
  <w:style w:type="paragraph" w:customStyle="1" w:styleId="Modcode">
    <w:name w:val="Modcode"/>
    <w:basedOn w:val="Normal"/>
    <w:rsid w:val="000D65A5"/>
    <w:pPr>
      <w:jc w:val="center"/>
    </w:pPr>
    <w:rPr>
      <w:b/>
      <w:caps/>
      <w:sz w:val="28"/>
    </w:rPr>
  </w:style>
  <w:style w:type="paragraph" w:customStyle="1" w:styleId="Modname">
    <w:name w:val="Modname"/>
    <w:basedOn w:val="Normal"/>
    <w:next w:val="Time"/>
    <w:rsid w:val="000D65A5"/>
    <w:pPr>
      <w:spacing w:after="240"/>
      <w:jc w:val="center"/>
    </w:pPr>
    <w:rPr>
      <w:b/>
      <w:sz w:val="28"/>
    </w:rPr>
  </w:style>
  <w:style w:type="paragraph" w:customStyle="1" w:styleId="Time">
    <w:name w:val="Time"/>
    <w:basedOn w:val="Normal"/>
    <w:next w:val="Answer"/>
    <w:rsid w:val="000D65A5"/>
    <w:pPr>
      <w:spacing w:after="240"/>
    </w:pPr>
    <w:rPr>
      <w:b/>
      <w:caps/>
      <w:sz w:val="28"/>
    </w:rPr>
  </w:style>
  <w:style w:type="paragraph" w:customStyle="1" w:styleId="Answer">
    <w:name w:val="Answer"/>
    <w:basedOn w:val="Normal"/>
    <w:next w:val="BodyText"/>
    <w:rsid w:val="000D65A5"/>
    <w:rPr>
      <w:b/>
      <w:caps/>
      <w:sz w:val="28"/>
    </w:rPr>
  </w:style>
  <w:style w:type="paragraph" w:customStyle="1" w:styleId="Trinity">
    <w:name w:val="Trinity"/>
    <w:basedOn w:val="UoW"/>
    <w:next w:val="Year"/>
    <w:rsid w:val="000D65A5"/>
    <w:pPr>
      <w:spacing w:after="240"/>
    </w:pPr>
    <w:rPr>
      <w:caps w:val="0"/>
    </w:rPr>
  </w:style>
  <w:style w:type="paragraph" w:customStyle="1" w:styleId="Month">
    <w:name w:val="Month"/>
    <w:basedOn w:val="UoW"/>
    <w:next w:val="Modcode"/>
    <w:rsid w:val="000D65A5"/>
    <w:pPr>
      <w:spacing w:after="240"/>
    </w:pPr>
  </w:style>
  <w:style w:type="paragraph" w:styleId="BodyText">
    <w:name w:val="Body Text"/>
    <w:basedOn w:val="Normal"/>
    <w:rsid w:val="000D65A5"/>
    <w:pPr>
      <w:spacing w:after="120"/>
    </w:pPr>
  </w:style>
  <w:style w:type="paragraph" w:customStyle="1" w:styleId="PC">
    <w:name w:val="PC"/>
    <w:basedOn w:val="UoW"/>
    <w:next w:val="Trinity"/>
    <w:rsid w:val="000D65A5"/>
    <w:pPr>
      <w:jc w:val="right"/>
    </w:pPr>
  </w:style>
  <w:style w:type="paragraph" w:styleId="TableofFigures">
    <w:name w:val="table of figures"/>
    <w:basedOn w:val="Normal"/>
    <w:next w:val="Normal"/>
    <w:semiHidden/>
    <w:rsid w:val="000D65A5"/>
    <w:pPr>
      <w:tabs>
        <w:tab w:val="right" w:leader="dot" w:pos="9027"/>
      </w:tabs>
      <w:ind w:left="480" w:hanging="480"/>
    </w:pPr>
  </w:style>
  <w:style w:type="paragraph" w:styleId="Footer">
    <w:name w:val="footer"/>
    <w:basedOn w:val="Normal"/>
    <w:link w:val="FooterChar"/>
    <w:uiPriority w:val="99"/>
    <w:rsid w:val="000D65A5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uiPriority w:val="59"/>
    <w:rsid w:val="00C96858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character" w:customStyle="1" w:styleId="FooterChar">
    <w:name w:val="Footer Char"/>
    <w:basedOn w:val="DefaultParagraphFont"/>
    <w:link w:val="Footer"/>
    <w:uiPriority w:val="99"/>
    <w:rsid w:val="00A72458"/>
    <w:rPr>
      <w:sz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80103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80103"/>
    <w:rPr>
      <w:rFonts w:ascii="Tahoma" w:hAnsi="Tahoma" w:cs="Tahoma"/>
      <w:sz w:val="16"/>
      <w:szCs w:val="16"/>
    </w:rPr>
  </w:style>
  <w:style w:type="character" w:customStyle="1" w:styleId="HeaderChar">
    <w:name w:val="Header Char"/>
    <w:basedOn w:val="DefaultParagraphFont"/>
    <w:link w:val="Header"/>
    <w:rsid w:val="00931114"/>
    <w:rPr>
      <w:sz w:val="24"/>
    </w:rPr>
  </w:style>
  <w:style w:type="paragraph" w:styleId="ListParagraph">
    <w:name w:val="List Paragraph"/>
    <w:basedOn w:val="Normal"/>
    <w:uiPriority w:val="34"/>
    <w:qFormat/>
    <w:rsid w:val="00A00E36"/>
    <w:pPr>
      <w:ind w:left="720"/>
      <w:contextualSpacing/>
    </w:pPr>
  </w:style>
  <w:style w:type="character" w:styleId="PlaceholderText">
    <w:name w:val="Placeholder Text"/>
    <w:basedOn w:val="DefaultParagraphFont"/>
    <w:uiPriority w:val="99"/>
    <w:semiHidden/>
    <w:rsid w:val="001779C2"/>
    <w:rPr>
      <w:color w:val="80808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5802624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6070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359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1.xml"/><Relationship Id="rId5" Type="http://schemas.openxmlformats.org/officeDocument/2006/relationships/webSettings" Target="webSettings.xml"/><Relationship Id="rId10" Type="http://schemas.openxmlformats.org/officeDocument/2006/relationships/image" Target="media/image3.png"/><Relationship Id="rId4" Type="http://schemas.openxmlformats.org/officeDocument/2006/relationships/settings" Target="settings.xml"/><Relationship Id="rId9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239B89F0-53D9-4A41-A882-8358018812D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273</TotalTime>
  <Pages>5</Pages>
  <Words>757</Words>
  <Characters>4316</Characters>
  <Application>Microsoft Office Word</Application>
  <DocSecurity>0</DocSecurity>
  <Lines>35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UNIVERSITY OF WALES				PRIFYSGOL CYMRU</vt:lpstr>
    </vt:vector>
  </TitlesOfParts>
  <Company>Trinity College</Company>
  <LinksUpToDate>false</LinksUpToDate>
  <CharactersWithSpaces>5063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UNIVERSITY OF WALES				PRIFYSGOL CYMRU</dc:title>
  <dc:creator>Coleg y Drindod</dc:creator>
  <cp:lastModifiedBy>Stephen Mosey</cp:lastModifiedBy>
  <cp:revision>7</cp:revision>
  <cp:lastPrinted>2010-12-14T12:56:00Z</cp:lastPrinted>
  <dcterms:created xsi:type="dcterms:W3CDTF">2017-10-17T12:53:00Z</dcterms:created>
  <dcterms:modified xsi:type="dcterms:W3CDTF">2019-02-06T09:32:00Z</dcterms:modified>
</cp:coreProperties>
</file>