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63487DA2" w:rsidR="008F1308" w:rsidRPr="00A406E5" w:rsidRDefault="00B82BB8" w:rsidP="00E51AAC">
            <w:pPr>
              <w:spacing w:before="120" w:after="120"/>
              <w:jc w:val="both"/>
              <w:rPr>
                <w:rFonts w:ascii="Arial" w:hAnsi="Arial" w:cs="Arial"/>
                <w:b/>
                <w:sz w:val="22"/>
                <w:szCs w:val="22"/>
              </w:rPr>
            </w:pPr>
            <w:r>
              <w:rPr>
                <w:rFonts w:ascii="Arial" w:hAnsi="Arial" w:cs="Arial"/>
                <w:b/>
                <w:sz w:val="22"/>
                <w:szCs w:val="22"/>
              </w:rPr>
              <w:t xml:space="preserve">Business Law and Practice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621AEEFB"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BMLW5005</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176A96D0" w:rsidR="00DB116D" w:rsidRPr="00A406E5" w:rsidRDefault="00C72D5D"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17216A5E"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31D942FF" w:rsidR="00DB116D" w:rsidRPr="00A406E5" w:rsidRDefault="00B82BB8" w:rsidP="005F0579">
            <w:pPr>
              <w:spacing w:before="120" w:after="120"/>
              <w:jc w:val="both"/>
              <w:rPr>
                <w:rFonts w:ascii="Arial" w:hAnsi="Arial" w:cs="Arial"/>
                <w:b/>
                <w:sz w:val="22"/>
                <w:szCs w:val="22"/>
              </w:rPr>
            </w:pPr>
            <w:r>
              <w:rPr>
                <w:rFonts w:ascii="Arial" w:hAnsi="Arial" w:cs="Arial"/>
                <w:b/>
                <w:sz w:val="22"/>
                <w:szCs w:val="22"/>
              </w:rPr>
              <w:t>BLP Assignment</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1DD62D2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2000-2500</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370BE939"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C72D5D">
              <w:rPr>
                <w:rFonts w:ascii="Arial" w:hAnsi="Arial" w:cs="Arial"/>
                <w:b/>
                <w:sz w:val="22"/>
                <w:szCs w:val="22"/>
              </w:rPr>
              <w:t>15</w:t>
            </w:r>
            <w:r w:rsidR="00C72D5D" w:rsidRPr="00C72D5D">
              <w:rPr>
                <w:rFonts w:ascii="Arial" w:hAnsi="Arial" w:cs="Arial"/>
                <w:b/>
                <w:sz w:val="22"/>
                <w:szCs w:val="22"/>
                <w:vertAlign w:val="superscript"/>
              </w:rPr>
              <w:t>th</w:t>
            </w:r>
            <w:r w:rsidR="00C72D5D">
              <w:rPr>
                <w:rFonts w:ascii="Arial" w:hAnsi="Arial" w:cs="Arial"/>
                <w:b/>
                <w:sz w:val="22"/>
                <w:szCs w:val="22"/>
              </w:rPr>
              <w:t xml:space="preserve"> March 2024</w:t>
            </w:r>
            <w:r>
              <w:rPr>
                <w:rFonts w:ascii="Arial" w:hAnsi="Arial" w:cs="Arial"/>
                <w:b/>
                <w:sz w:val="22"/>
                <w:szCs w:val="22"/>
              </w:rPr>
              <w:t xml:space="preserve"> </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4EDB55F0" w:rsidR="00B84B5B" w:rsidRPr="00A406E5" w:rsidRDefault="009A19D3" w:rsidP="005F0579">
            <w:pPr>
              <w:spacing w:before="120" w:after="120"/>
              <w:jc w:val="both"/>
              <w:rPr>
                <w:rFonts w:ascii="Arial" w:hAnsi="Arial" w:cs="Arial"/>
                <w:b/>
                <w:sz w:val="22"/>
                <w:szCs w:val="22"/>
              </w:rPr>
            </w:pPr>
            <w:r>
              <w:rPr>
                <w:rFonts w:ascii="Arial" w:hAnsi="Arial" w:cs="Arial"/>
                <w:b/>
                <w:sz w:val="22"/>
                <w:szCs w:val="22"/>
              </w:rPr>
              <w:t>3</w:t>
            </w:r>
            <w:r w:rsidRPr="009A19D3">
              <w:rPr>
                <w:rFonts w:ascii="Arial" w:hAnsi="Arial" w:cs="Arial"/>
                <w:b/>
                <w:sz w:val="22"/>
                <w:szCs w:val="22"/>
                <w:vertAlign w:val="superscript"/>
              </w:rPr>
              <w:t>rd</w:t>
            </w:r>
            <w:r>
              <w:rPr>
                <w:rFonts w:ascii="Arial" w:hAnsi="Arial" w:cs="Arial"/>
                <w:b/>
                <w:sz w:val="22"/>
                <w:szCs w:val="22"/>
              </w:rPr>
              <w:t xml:space="preserve"> May 2024</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44A43AF0" w14:textId="77777777" w:rsidR="00B82BB8" w:rsidRPr="00B82BB8" w:rsidRDefault="00B82BB8"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sidRPr="00B82BB8">
              <w:rPr>
                <w:rFonts w:asciiTheme="minorBidi" w:hAnsiTheme="minorBidi" w:cstheme="minorBidi"/>
                <w:color w:val="373A3C"/>
                <w:sz w:val="24"/>
                <w:szCs w:val="24"/>
                <w:lang w:eastAsia="zh-CN"/>
              </w:rPr>
              <w:t>Evaluate the formation, purpose and principles of partnership and company law</w:t>
            </w:r>
          </w:p>
          <w:p w14:paraId="6B75F516" w14:textId="77777777" w:rsidR="00B82BB8" w:rsidRPr="00B82BB8" w:rsidRDefault="00B82BB8"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sidRPr="00B82BB8">
              <w:rPr>
                <w:rFonts w:asciiTheme="minorBidi" w:hAnsiTheme="minorBidi" w:cstheme="minorBidi"/>
                <w:color w:val="373A3C"/>
                <w:sz w:val="24"/>
                <w:szCs w:val="24"/>
                <w:lang w:eastAsia="zh-CN"/>
              </w:rPr>
              <w:t>Progress business transactions arising during the life and development of a business and demonstrate a critical understanding of the interests of different parties involved in the business including directors, shareholders and creditors of a business</w:t>
            </w:r>
          </w:p>
          <w:p w14:paraId="27482D0D" w14:textId="77777777" w:rsidR="00B82BB8" w:rsidRPr="00B82BB8" w:rsidRDefault="00B82BB8"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sidRPr="00B82BB8">
              <w:rPr>
                <w:rFonts w:asciiTheme="minorBidi" w:hAnsiTheme="minorBidi" w:cstheme="minorBidi"/>
                <w:color w:val="373A3C"/>
                <w:sz w:val="24"/>
                <w:szCs w:val="24"/>
                <w:lang w:eastAsia="zh-CN"/>
              </w:rPr>
              <w:t>Critically analyse the management of a company in regards to structure and funding and be able to select an appropriate medium and structure to meet the client's commercial requirements and to advise on the legal and taxation implications</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4057236F" w14:textId="4CDC77DD" w:rsidR="00B82BB8" w:rsidRDefault="00B82BB8" w:rsidP="00B82BB8">
      <w:pPr>
        <w:ind w:left="360"/>
        <w:rPr>
          <w:rFonts w:ascii="Arial" w:hAnsi="Arial" w:cs="Arial"/>
          <w:sz w:val="24"/>
          <w:szCs w:val="24"/>
        </w:rPr>
      </w:pPr>
      <w:r>
        <w:rPr>
          <w:rFonts w:ascii="Arial" w:hAnsi="Arial" w:cs="Arial"/>
          <w:sz w:val="24"/>
          <w:szCs w:val="24"/>
        </w:rPr>
        <w:t xml:space="preserve">The assignment is split into two parts; Tasks 1 and 2. Students are required to answer both sections.  Please use suitable and credible online resources as well as text books and articles. You should also consult your lecture notes and materials. </w:t>
      </w:r>
      <w:r w:rsidR="00F04490">
        <w:rPr>
          <w:rFonts w:ascii="Arial" w:hAnsi="Arial" w:cs="Arial"/>
          <w:sz w:val="24"/>
          <w:szCs w:val="24"/>
        </w:rPr>
        <w:t xml:space="preserve">You should adopt the Harvard Referencing style for your work. </w:t>
      </w:r>
    </w:p>
    <w:p w14:paraId="70EEE509" w14:textId="77777777" w:rsidR="00A67FB1" w:rsidRDefault="00A67FB1" w:rsidP="00A67FB1">
      <w:pPr>
        <w:ind w:left="720"/>
        <w:rPr>
          <w:rFonts w:ascii="Arial" w:hAnsi="Arial" w:cs="Arial"/>
          <w:sz w:val="24"/>
          <w:szCs w:val="24"/>
        </w:rPr>
      </w:pPr>
    </w:p>
    <w:p w14:paraId="5FF1B9DE" w14:textId="77777777" w:rsidR="000F77BD" w:rsidRPr="00BE6036" w:rsidRDefault="000F77BD" w:rsidP="000F77BD">
      <w:pPr>
        <w:rPr>
          <w:rFonts w:asciiTheme="minorBidi" w:hAnsiTheme="minorBidi" w:cstheme="minorBidi"/>
          <w:b/>
          <w:bCs/>
          <w:sz w:val="24"/>
          <w:szCs w:val="24"/>
          <w:u w:val="single"/>
        </w:rPr>
      </w:pPr>
      <w:r w:rsidRPr="00BE6036">
        <w:rPr>
          <w:rFonts w:asciiTheme="minorBidi" w:hAnsiTheme="minorBidi"/>
          <w:b/>
          <w:bCs/>
          <w:sz w:val="24"/>
          <w:szCs w:val="24"/>
          <w:u w:val="single"/>
        </w:rPr>
        <w:t>Task 1</w:t>
      </w:r>
    </w:p>
    <w:p w14:paraId="5774713C" w14:textId="031B58C4" w:rsidR="000F77BD" w:rsidRPr="00AA0718" w:rsidRDefault="000F77BD" w:rsidP="000F77BD">
      <w:pPr>
        <w:rPr>
          <w:rFonts w:asciiTheme="minorBidi" w:hAnsiTheme="minorBidi" w:cstheme="minorBidi"/>
          <w:sz w:val="24"/>
          <w:szCs w:val="24"/>
        </w:rPr>
      </w:pPr>
      <w:r w:rsidRPr="00AA0718">
        <w:rPr>
          <w:rFonts w:asciiTheme="minorBidi" w:hAnsiTheme="minorBidi" w:cstheme="minorBidi"/>
          <w:sz w:val="24"/>
          <w:szCs w:val="24"/>
        </w:rPr>
        <w:t xml:space="preserve">Paul </w:t>
      </w:r>
      <w:r>
        <w:rPr>
          <w:rFonts w:asciiTheme="minorBidi" w:hAnsiTheme="minorBidi"/>
          <w:sz w:val="24"/>
          <w:szCs w:val="24"/>
        </w:rPr>
        <w:t xml:space="preserve">Potter </w:t>
      </w:r>
      <w:r w:rsidRPr="00AA0718">
        <w:rPr>
          <w:rFonts w:asciiTheme="minorBidi" w:hAnsiTheme="minorBidi" w:cstheme="minorBidi"/>
          <w:sz w:val="24"/>
          <w:szCs w:val="24"/>
        </w:rPr>
        <w:t>started a small business</w:t>
      </w:r>
      <w:r w:rsidR="00AD0C7F">
        <w:rPr>
          <w:rFonts w:asciiTheme="minorBidi" w:hAnsiTheme="minorBidi" w:cstheme="minorBidi"/>
          <w:sz w:val="24"/>
          <w:szCs w:val="24"/>
        </w:rPr>
        <w:t>. Sweetstuff,</w:t>
      </w:r>
      <w:r w:rsidRPr="00AA0718">
        <w:rPr>
          <w:rFonts w:asciiTheme="minorBidi" w:hAnsiTheme="minorBidi" w:cstheme="minorBidi"/>
          <w:sz w:val="24"/>
          <w:szCs w:val="24"/>
        </w:rPr>
        <w:t xml:space="preserve"> making chocolate brownies from his home during the pandemic.  The business was so successful that for the last 12 months he has employed 2 friends, Gregor and Katya, to help him. The business is growing so quickly that Paul wants to take the business to the next level and set up as a larger business from a commercial catering unit. </w:t>
      </w:r>
    </w:p>
    <w:p w14:paraId="2928E0BE" w14:textId="77777777" w:rsidR="000F77BD" w:rsidRPr="00AA0718" w:rsidRDefault="000F77BD" w:rsidP="000F77BD">
      <w:pPr>
        <w:rPr>
          <w:rFonts w:asciiTheme="minorBidi" w:hAnsiTheme="minorBidi" w:cstheme="minorBidi"/>
          <w:sz w:val="24"/>
          <w:szCs w:val="24"/>
        </w:rPr>
      </w:pPr>
    </w:p>
    <w:p w14:paraId="2042999D" w14:textId="096C70CB" w:rsidR="000F77BD" w:rsidRPr="00AA0718" w:rsidRDefault="000F77BD" w:rsidP="000F77BD">
      <w:pPr>
        <w:rPr>
          <w:rFonts w:asciiTheme="minorBidi" w:hAnsiTheme="minorBidi" w:cstheme="minorBidi"/>
          <w:sz w:val="24"/>
          <w:szCs w:val="24"/>
        </w:rPr>
      </w:pPr>
      <w:r w:rsidRPr="00AA0718">
        <w:rPr>
          <w:rFonts w:asciiTheme="minorBidi" w:hAnsiTheme="minorBidi" w:cstheme="minorBidi"/>
          <w:sz w:val="24"/>
          <w:szCs w:val="24"/>
        </w:rPr>
        <w:t xml:space="preserve">Paul needs to fund this expansion and as </w:t>
      </w:r>
      <w:r>
        <w:rPr>
          <w:rFonts w:asciiTheme="minorBidi" w:hAnsiTheme="minorBidi"/>
          <w:sz w:val="24"/>
          <w:szCs w:val="24"/>
        </w:rPr>
        <w:t xml:space="preserve">Gregor </w:t>
      </w:r>
      <w:r w:rsidRPr="00AA0718">
        <w:rPr>
          <w:rFonts w:asciiTheme="minorBidi" w:hAnsiTheme="minorBidi" w:cstheme="minorBidi"/>
          <w:sz w:val="24"/>
          <w:szCs w:val="24"/>
        </w:rPr>
        <w:t xml:space="preserve">and </w:t>
      </w:r>
      <w:r>
        <w:rPr>
          <w:rFonts w:asciiTheme="minorBidi" w:hAnsiTheme="minorBidi"/>
          <w:sz w:val="24"/>
          <w:szCs w:val="24"/>
        </w:rPr>
        <w:t>Katya</w:t>
      </w:r>
      <w:r w:rsidRPr="00AA0718">
        <w:rPr>
          <w:rFonts w:asciiTheme="minorBidi" w:hAnsiTheme="minorBidi" w:cstheme="minorBidi"/>
          <w:sz w:val="24"/>
          <w:szCs w:val="24"/>
        </w:rPr>
        <w:t xml:space="preserve"> love the business too they have discussed the possibility of going into business together with each putting in some money to fund the expansion. Ideally, this would happen as quickly as possible. </w:t>
      </w:r>
    </w:p>
    <w:p w14:paraId="360BE58A" w14:textId="77777777" w:rsidR="000F77BD" w:rsidRPr="00AA0718" w:rsidRDefault="000F77BD" w:rsidP="000F77BD">
      <w:pPr>
        <w:rPr>
          <w:rFonts w:asciiTheme="minorBidi" w:hAnsiTheme="minorBidi" w:cstheme="minorBidi"/>
          <w:sz w:val="24"/>
          <w:szCs w:val="24"/>
        </w:rPr>
      </w:pPr>
    </w:p>
    <w:p w14:paraId="0171C03E" w14:textId="77777777" w:rsidR="000F77BD" w:rsidRPr="003F0C46" w:rsidRDefault="000F77BD" w:rsidP="000F77BD">
      <w:pPr>
        <w:rPr>
          <w:rFonts w:asciiTheme="minorBidi" w:hAnsiTheme="minorBidi" w:cstheme="minorBidi"/>
          <w:b/>
          <w:bCs/>
          <w:sz w:val="24"/>
          <w:szCs w:val="24"/>
        </w:rPr>
      </w:pPr>
      <w:r w:rsidRPr="003F0C46">
        <w:rPr>
          <w:rFonts w:asciiTheme="minorBidi" w:hAnsiTheme="minorBidi"/>
          <w:b/>
          <w:bCs/>
          <w:sz w:val="24"/>
          <w:szCs w:val="24"/>
        </w:rPr>
        <w:t>Question</w:t>
      </w:r>
      <w:r w:rsidRPr="003F0C46">
        <w:rPr>
          <w:rFonts w:asciiTheme="minorBidi" w:hAnsiTheme="minorBidi" w:cstheme="minorBidi"/>
          <w:b/>
          <w:bCs/>
          <w:sz w:val="24"/>
          <w:szCs w:val="24"/>
        </w:rPr>
        <w:t xml:space="preserve">1 </w:t>
      </w:r>
    </w:p>
    <w:p w14:paraId="03E8CD97" w14:textId="2A9F2400" w:rsidR="000F77BD" w:rsidRPr="00AA0718" w:rsidRDefault="000F77BD" w:rsidP="000F77BD">
      <w:pPr>
        <w:rPr>
          <w:rFonts w:asciiTheme="minorBidi" w:hAnsiTheme="minorBidi" w:cstheme="minorBidi"/>
          <w:bCs/>
          <w:sz w:val="24"/>
          <w:szCs w:val="24"/>
        </w:rPr>
      </w:pPr>
      <w:r w:rsidRPr="00AA0718">
        <w:rPr>
          <w:rFonts w:asciiTheme="minorBidi" w:hAnsiTheme="minorBidi" w:cstheme="minorBidi"/>
          <w:sz w:val="24"/>
          <w:szCs w:val="24"/>
        </w:rPr>
        <w:t xml:space="preserve">Paul has made an appointment to discuss the implications of remaining a sole trader, going </w:t>
      </w:r>
      <w:r>
        <w:rPr>
          <w:rFonts w:asciiTheme="minorBidi" w:hAnsiTheme="minorBidi"/>
          <w:sz w:val="24"/>
          <w:szCs w:val="24"/>
        </w:rPr>
        <w:t>into</w:t>
      </w:r>
      <w:r w:rsidRPr="00AA0718">
        <w:rPr>
          <w:rFonts w:asciiTheme="minorBidi" w:hAnsiTheme="minorBidi" w:cstheme="minorBidi"/>
          <w:sz w:val="24"/>
          <w:szCs w:val="24"/>
        </w:rPr>
        <w:t xml:space="preserve"> partnership with </w:t>
      </w:r>
      <w:r>
        <w:rPr>
          <w:rFonts w:asciiTheme="minorBidi" w:hAnsiTheme="minorBidi"/>
          <w:sz w:val="24"/>
          <w:szCs w:val="24"/>
        </w:rPr>
        <w:t>Gregor</w:t>
      </w:r>
      <w:r w:rsidRPr="00AA0718">
        <w:rPr>
          <w:rFonts w:asciiTheme="minorBidi" w:hAnsiTheme="minorBidi" w:cstheme="minorBidi"/>
          <w:sz w:val="24"/>
          <w:szCs w:val="24"/>
        </w:rPr>
        <w:t xml:space="preserve"> and </w:t>
      </w:r>
      <w:r>
        <w:rPr>
          <w:rFonts w:asciiTheme="minorBidi" w:hAnsiTheme="minorBidi"/>
          <w:sz w:val="24"/>
          <w:szCs w:val="24"/>
        </w:rPr>
        <w:t>Katya</w:t>
      </w:r>
      <w:r w:rsidRPr="00AA0718">
        <w:rPr>
          <w:rFonts w:asciiTheme="minorBidi" w:hAnsiTheme="minorBidi" w:cstheme="minorBidi"/>
          <w:sz w:val="24"/>
          <w:szCs w:val="24"/>
        </w:rPr>
        <w:t xml:space="preserve"> or setting up a </w:t>
      </w:r>
      <w:r>
        <w:rPr>
          <w:rFonts w:asciiTheme="minorBidi" w:hAnsiTheme="minorBidi"/>
          <w:sz w:val="24"/>
          <w:szCs w:val="24"/>
        </w:rPr>
        <w:t>private limited company. Research the issue and write a full briefing note to form the basis of the advice Paul will require when he attends for his appointment. You</w:t>
      </w:r>
      <w:r w:rsidRPr="00AA0718">
        <w:rPr>
          <w:rFonts w:asciiTheme="minorBidi" w:hAnsiTheme="minorBidi" w:cstheme="minorBidi"/>
          <w:bCs/>
          <w:sz w:val="24"/>
          <w:szCs w:val="24"/>
        </w:rPr>
        <w:t xml:space="preserve"> should consider the following areas in your answer:</w:t>
      </w:r>
    </w:p>
    <w:p w14:paraId="1523BCC7" w14:textId="77777777" w:rsidR="000F77BD" w:rsidRPr="00AA0718" w:rsidRDefault="000F77BD" w:rsidP="000F77BD">
      <w:pPr>
        <w:ind w:left="360"/>
        <w:jc w:val="both"/>
        <w:rPr>
          <w:rFonts w:asciiTheme="minorBidi" w:hAnsiTheme="minorBidi" w:cstheme="minorBidi"/>
          <w:bCs/>
          <w:sz w:val="24"/>
          <w:szCs w:val="24"/>
        </w:rPr>
      </w:pPr>
    </w:p>
    <w:p w14:paraId="170DCFA2" w14:textId="77777777" w:rsidR="000F77BD" w:rsidRPr="00AA0718" w:rsidRDefault="000F77BD" w:rsidP="000F77BD">
      <w:pPr>
        <w:numPr>
          <w:ilvl w:val="0"/>
          <w:numId w:val="17"/>
        </w:numPr>
        <w:tabs>
          <w:tab w:val="clear" w:pos="644"/>
          <w:tab w:val="num" w:pos="1004"/>
        </w:tabs>
        <w:ind w:left="1004"/>
        <w:jc w:val="both"/>
        <w:rPr>
          <w:rFonts w:asciiTheme="minorBidi" w:hAnsiTheme="minorBidi" w:cstheme="minorBidi"/>
          <w:bCs/>
          <w:sz w:val="24"/>
          <w:szCs w:val="24"/>
        </w:rPr>
      </w:pPr>
      <w:r w:rsidRPr="00AA0718">
        <w:rPr>
          <w:rFonts w:asciiTheme="minorBidi" w:hAnsiTheme="minorBidi" w:cstheme="minorBidi"/>
          <w:bCs/>
          <w:sz w:val="24"/>
          <w:szCs w:val="24"/>
        </w:rPr>
        <w:t>Legal personality</w:t>
      </w:r>
    </w:p>
    <w:p w14:paraId="07E329F1" w14:textId="77777777" w:rsidR="000F77BD" w:rsidRPr="00AA0718" w:rsidRDefault="000F77BD" w:rsidP="000F77BD">
      <w:pPr>
        <w:numPr>
          <w:ilvl w:val="0"/>
          <w:numId w:val="17"/>
        </w:numPr>
        <w:tabs>
          <w:tab w:val="clear" w:pos="644"/>
          <w:tab w:val="num" w:pos="1004"/>
        </w:tabs>
        <w:ind w:left="1004"/>
        <w:jc w:val="both"/>
        <w:rPr>
          <w:rFonts w:asciiTheme="minorBidi" w:hAnsiTheme="minorBidi" w:cstheme="minorBidi"/>
          <w:bCs/>
          <w:sz w:val="24"/>
          <w:szCs w:val="24"/>
        </w:rPr>
      </w:pPr>
      <w:r w:rsidRPr="00AA0718">
        <w:rPr>
          <w:rFonts w:asciiTheme="minorBidi" w:hAnsiTheme="minorBidi" w:cstheme="minorBidi"/>
          <w:bCs/>
          <w:sz w:val="24"/>
          <w:szCs w:val="24"/>
        </w:rPr>
        <w:t>Personal liability of the participants</w:t>
      </w:r>
    </w:p>
    <w:p w14:paraId="30CCAF0A"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Creation - formalities, speed and cost</w:t>
      </w:r>
    </w:p>
    <w:p w14:paraId="3763F046"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The name of the business</w:t>
      </w:r>
    </w:p>
    <w:p w14:paraId="10059116"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Ongoing formalities / regulations and privacy</w:t>
      </w:r>
    </w:p>
    <w:p w14:paraId="409BC2CC"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Management - flexibility to transact business and bind the business</w:t>
      </w:r>
    </w:p>
    <w:p w14:paraId="328CE2BA"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Finance</w:t>
      </w:r>
    </w:p>
    <w:p w14:paraId="61E2D282"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Transfer of interest, if participants want to ‘sell out’</w:t>
      </w:r>
    </w:p>
    <w:p w14:paraId="55B2B65E" w14:textId="77777777" w:rsidR="000F77BD" w:rsidRPr="001E1E0F" w:rsidRDefault="000F77BD" w:rsidP="000F77BD">
      <w:pPr>
        <w:numPr>
          <w:ilvl w:val="0"/>
          <w:numId w:val="17"/>
        </w:numPr>
        <w:tabs>
          <w:tab w:val="clear" w:pos="644"/>
          <w:tab w:val="num" w:pos="1004"/>
        </w:tabs>
        <w:ind w:left="1004"/>
        <w:jc w:val="both"/>
        <w:rPr>
          <w:rFonts w:ascii="Arial" w:hAnsi="Arial" w:cs="Arial"/>
          <w:bCs/>
          <w:sz w:val="24"/>
          <w:szCs w:val="24"/>
        </w:rPr>
      </w:pPr>
      <w:r w:rsidRPr="001E1E0F">
        <w:rPr>
          <w:rFonts w:ascii="Arial" w:hAnsi="Arial" w:cs="Arial"/>
          <w:bCs/>
          <w:sz w:val="24"/>
          <w:szCs w:val="24"/>
        </w:rPr>
        <w:t>Taxation of profits generated by the business and distributed to the proprietors</w:t>
      </w:r>
    </w:p>
    <w:p w14:paraId="440B18A1" w14:textId="77777777" w:rsidR="000F77BD" w:rsidRPr="001E1E0F" w:rsidRDefault="000F77BD" w:rsidP="000F77BD">
      <w:pPr>
        <w:jc w:val="both"/>
        <w:rPr>
          <w:rFonts w:ascii="Arial" w:hAnsi="Arial" w:cs="Arial"/>
          <w:bCs/>
          <w:sz w:val="24"/>
          <w:szCs w:val="24"/>
        </w:rPr>
      </w:pPr>
    </w:p>
    <w:p w14:paraId="78BCA237" w14:textId="77777777" w:rsidR="000F77BD" w:rsidRPr="00B82BB8" w:rsidRDefault="000F77BD" w:rsidP="000F77BD">
      <w:pPr>
        <w:jc w:val="both"/>
        <w:rPr>
          <w:rFonts w:ascii="Arial" w:hAnsi="Arial" w:cs="Arial"/>
          <w:b/>
          <w:sz w:val="24"/>
          <w:szCs w:val="24"/>
        </w:rPr>
      </w:pPr>
      <w:r w:rsidRPr="00B82BB8">
        <w:rPr>
          <w:rFonts w:ascii="Arial" w:hAnsi="Arial" w:cs="Arial"/>
          <w:b/>
          <w:sz w:val="24"/>
          <w:szCs w:val="24"/>
        </w:rPr>
        <w:lastRenderedPageBreak/>
        <w:t>You should analyse the contrasting positions of the three business forms under the above headings and ensure that, where appropriate, you can give statutory or other authorities for your answers.</w:t>
      </w:r>
    </w:p>
    <w:p w14:paraId="77A80DFD" w14:textId="77777777" w:rsidR="000F77BD" w:rsidRDefault="000F77BD" w:rsidP="000F77BD">
      <w:pPr>
        <w:rPr>
          <w:sz w:val="24"/>
          <w:szCs w:val="24"/>
        </w:rPr>
      </w:pPr>
    </w:p>
    <w:p w14:paraId="052DA66A" w14:textId="77777777" w:rsidR="000F77BD" w:rsidRDefault="000F77BD" w:rsidP="000F77BD">
      <w:pPr>
        <w:jc w:val="both"/>
        <w:rPr>
          <w:rFonts w:ascii="Arial" w:hAnsi="Arial" w:cs="Arial"/>
          <w:b/>
          <w:sz w:val="24"/>
          <w:szCs w:val="24"/>
          <w:u w:val="single"/>
        </w:rPr>
      </w:pPr>
      <w:r>
        <w:rPr>
          <w:rFonts w:ascii="Arial" w:hAnsi="Arial" w:cs="Arial"/>
          <w:b/>
          <w:sz w:val="24"/>
          <w:szCs w:val="24"/>
          <w:u w:val="single"/>
        </w:rPr>
        <w:t>Task</w:t>
      </w:r>
      <w:r w:rsidRPr="001E1E0F">
        <w:rPr>
          <w:rFonts w:ascii="Arial" w:hAnsi="Arial" w:cs="Arial"/>
          <w:b/>
          <w:sz w:val="24"/>
          <w:szCs w:val="24"/>
          <w:u w:val="single"/>
        </w:rPr>
        <w:t xml:space="preserve"> 2</w:t>
      </w:r>
    </w:p>
    <w:p w14:paraId="4355DB97" w14:textId="77777777" w:rsidR="000F77BD" w:rsidRDefault="000F77BD" w:rsidP="000F77BD">
      <w:pPr>
        <w:jc w:val="both"/>
        <w:rPr>
          <w:rFonts w:ascii="Arial" w:hAnsi="Arial" w:cs="Arial"/>
          <w:b/>
          <w:sz w:val="24"/>
          <w:szCs w:val="24"/>
          <w:u w:val="single"/>
        </w:rPr>
      </w:pPr>
    </w:p>
    <w:p w14:paraId="4FD61AB4" w14:textId="77777777" w:rsidR="000F77BD" w:rsidRDefault="000F77BD" w:rsidP="000F77BD">
      <w:pPr>
        <w:jc w:val="both"/>
        <w:rPr>
          <w:rFonts w:ascii="Arial" w:hAnsi="Arial" w:cs="Arial"/>
          <w:bCs/>
          <w:sz w:val="24"/>
          <w:szCs w:val="24"/>
        </w:rPr>
      </w:pPr>
      <w:r w:rsidRPr="005531F8">
        <w:rPr>
          <w:rFonts w:ascii="Arial" w:hAnsi="Arial" w:cs="Arial"/>
          <w:bCs/>
          <w:sz w:val="24"/>
          <w:szCs w:val="24"/>
        </w:rPr>
        <w:t>Having</w:t>
      </w:r>
      <w:r>
        <w:rPr>
          <w:rFonts w:ascii="Arial" w:hAnsi="Arial" w:cs="Arial"/>
          <w:bCs/>
          <w:sz w:val="24"/>
          <w:szCs w:val="24"/>
        </w:rPr>
        <w:t xml:space="preserve"> discussed the options Paul, George and Katya decide that a partnership is the best medium for the new business. In a follow up meeting with your supervising solicitor, Ada Adebayo,  Paul provides details of what has been agreed between the three friends and these are recorded in a file note of the meeting.</w:t>
      </w:r>
    </w:p>
    <w:p w14:paraId="1A275956" w14:textId="77777777" w:rsidR="001B0151" w:rsidRDefault="001B0151" w:rsidP="000F77BD">
      <w:pPr>
        <w:jc w:val="both"/>
        <w:rPr>
          <w:rFonts w:ascii="Arial" w:hAnsi="Arial" w:cs="Arial"/>
          <w:bCs/>
          <w:sz w:val="24"/>
          <w:szCs w:val="24"/>
        </w:rPr>
      </w:pPr>
    </w:p>
    <w:p w14:paraId="63CB45FA" w14:textId="77777777" w:rsidR="000F77BD" w:rsidRDefault="000F77BD" w:rsidP="000F77BD">
      <w:pPr>
        <w:jc w:val="both"/>
        <w:rPr>
          <w:rFonts w:ascii="Arial" w:hAnsi="Arial" w:cs="Arial"/>
          <w:b/>
          <w:sz w:val="24"/>
          <w:szCs w:val="24"/>
        </w:rPr>
      </w:pPr>
      <w:r w:rsidRPr="00BE6036">
        <w:rPr>
          <w:rFonts w:ascii="Arial" w:hAnsi="Arial" w:cs="Arial"/>
          <w:b/>
          <w:sz w:val="24"/>
          <w:szCs w:val="24"/>
        </w:rPr>
        <w:t>Question 2</w:t>
      </w:r>
    </w:p>
    <w:p w14:paraId="10A298FE" w14:textId="77777777" w:rsidR="001B0151" w:rsidRPr="00BE6036" w:rsidRDefault="001B0151" w:rsidP="000F77BD">
      <w:pPr>
        <w:jc w:val="both"/>
        <w:rPr>
          <w:rFonts w:ascii="Arial" w:hAnsi="Arial" w:cs="Arial"/>
          <w:b/>
          <w:sz w:val="24"/>
          <w:szCs w:val="24"/>
        </w:rPr>
      </w:pPr>
    </w:p>
    <w:p w14:paraId="084878D1" w14:textId="77777777" w:rsidR="000F77BD" w:rsidRDefault="000F77BD" w:rsidP="000F77BD">
      <w:pPr>
        <w:jc w:val="both"/>
        <w:rPr>
          <w:rFonts w:ascii="Arial" w:hAnsi="Arial" w:cs="Arial"/>
          <w:bCs/>
          <w:sz w:val="24"/>
          <w:szCs w:val="24"/>
        </w:rPr>
      </w:pPr>
      <w:r>
        <w:rPr>
          <w:rFonts w:ascii="Arial" w:hAnsi="Arial" w:cs="Arial"/>
          <w:bCs/>
          <w:sz w:val="24"/>
          <w:szCs w:val="24"/>
        </w:rPr>
        <w:t>After the meeting Ada Adebayo asks you to research whether the terms outlined in Document 1 should be contained in an express agreement.</w:t>
      </w:r>
    </w:p>
    <w:p w14:paraId="07AFE373" w14:textId="77777777" w:rsidR="001B0151" w:rsidRDefault="001B0151" w:rsidP="000F77BD">
      <w:pPr>
        <w:jc w:val="both"/>
        <w:rPr>
          <w:rFonts w:ascii="Arial" w:hAnsi="Arial" w:cs="Arial"/>
          <w:bCs/>
          <w:sz w:val="24"/>
          <w:szCs w:val="24"/>
        </w:rPr>
      </w:pPr>
    </w:p>
    <w:p w14:paraId="5F4F9A1A" w14:textId="77777777" w:rsidR="000F77BD" w:rsidRDefault="000F77BD" w:rsidP="000F77BD">
      <w:pPr>
        <w:jc w:val="both"/>
        <w:rPr>
          <w:rFonts w:ascii="Arial" w:hAnsi="Arial" w:cs="Arial"/>
          <w:bCs/>
          <w:sz w:val="24"/>
          <w:szCs w:val="24"/>
        </w:rPr>
      </w:pPr>
    </w:p>
    <w:p w14:paraId="0BD7CFC9" w14:textId="77777777" w:rsidR="000F77BD" w:rsidRDefault="000F77BD" w:rsidP="000F77BD">
      <w:pPr>
        <w:numPr>
          <w:ilvl w:val="12"/>
          <w:numId w:val="0"/>
        </w:numPr>
        <w:jc w:val="center"/>
        <w:rPr>
          <w:rFonts w:ascii="Arial" w:eastAsiaTheme="minorHAnsi" w:hAnsi="Arial" w:cs="Arial"/>
          <w:b/>
          <w:sz w:val="28"/>
          <w:szCs w:val="28"/>
          <w:u w:val="single"/>
          <w:lang w:eastAsia="en-US"/>
        </w:rPr>
      </w:pPr>
      <w:r>
        <w:rPr>
          <w:rFonts w:ascii="Arial" w:hAnsi="Arial" w:cs="Arial"/>
          <w:b/>
          <w:sz w:val="28"/>
          <w:szCs w:val="28"/>
          <w:u w:val="single"/>
        </w:rPr>
        <w:t xml:space="preserve">DOCUMENT 1 </w:t>
      </w:r>
    </w:p>
    <w:p w14:paraId="714AFA8E" w14:textId="77777777" w:rsidR="000F77BD" w:rsidRDefault="000F77BD" w:rsidP="000F77BD">
      <w:pPr>
        <w:numPr>
          <w:ilvl w:val="12"/>
          <w:numId w:val="0"/>
        </w:numPr>
        <w:jc w:val="center"/>
        <w:rPr>
          <w:rFonts w:ascii="Arial" w:hAnsi="Arial" w:cs="Arial"/>
          <w:b/>
          <w:sz w:val="28"/>
          <w:szCs w:val="28"/>
          <w:u w:val="single"/>
        </w:rPr>
      </w:pPr>
    </w:p>
    <w:p w14:paraId="647AFDB0" w14:textId="77777777" w:rsidR="000F77BD" w:rsidRPr="00E32EB6" w:rsidRDefault="000F77BD" w:rsidP="000F77BD">
      <w:pPr>
        <w:rPr>
          <w:rFonts w:ascii="Arial" w:hAnsi="Arial" w:cs="Arial"/>
          <w:i/>
          <w:sz w:val="24"/>
          <w:szCs w:val="24"/>
        </w:rPr>
      </w:pPr>
      <w:r w:rsidRPr="00E32EB6">
        <w:rPr>
          <w:rFonts w:ascii="Arial" w:hAnsi="Arial" w:cs="Arial"/>
          <w:i/>
          <w:sz w:val="24"/>
          <w:szCs w:val="24"/>
        </w:rPr>
        <w:t xml:space="preserve">File note of instructions obtained from </w:t>
      </w:r>
      <w:r>
        <w:rPr>
          <w:rFonts w:ascii="Arial" w:hAnsi="Arial" w:cs="Arial"/>
          <w:i/>
          <w:sz w:val="24"/>
          <w:szCs w:val="24"/>
        </w:rPr>
        <w:t>Paul Potter</w:t>
      </w:r>
    </w:p>
    <w:p w14:paraId="5D633C8D" w14:textId="77777777" w:rsidR="000F77BD" w:rsidRPr="00E32EB6" w:rsidRDefault="000F77BD" w:rsidP="000F77BD">
      <w:pPr>
        <w:rPr>
          <w:rFonts w:ascii="Arial" w:hAnsi="Arial" w:cs="Arial"/>
          <w:i/>
          <w:sz w:val="24"/>
          <w:szCs w:val="24"/>
        </w:rPr>
      </w:pPr>
    </w:p>
    <w:p w14:paraId="4316D17A"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1.</w:t>
      </w:r>
      <w:r w:rsidRPr="00E32EB6">
        <w:rPr>
          <w:rFonts w:ascii="Arial" w:hAnsi="Arial" w:cs="Arial"/>
          <w:sz w:val="24"/>
          <w:szCs w:val="24"/>
        </w:rPr>
        <w:tab/>
      </w:r>
      <w:r>
        <w:rPr>
          <w:rFonts w:ascii="Arial" w:hAnsi="Arial" w:cs="Arial"/>
          <w:sz w:val="24"/>
          <w:szCs w:val="24"/>
        </w:rPr>
        <w:t>Paul Potter</w:t>
      </w:r>
      <w:r w:rsidRPr="00E32EB6">
        <w:rPr>
          <w:rFonts w:ascii="Arial" w:hAnsi="Arial" w:cs="Arial"/>
          <w:sz w:val="24"/>
          <w:szCs w:val="24"/>
        </w:rPr>
        <w:t xml:space="preserve"> will inject a cash sum of £</w:t>
      </w:r>
      <w:r>
        <w:rPr>
          <w:rFonts w:ascii="Arial" w:hAnsi="Arial" w:cs="Arial"/>
          <w:sz w:val="24"/>
          <w:szCs w:val="24"/>
        </w:rPr>
        <w:t>3</w:t>
      </w:r>
      <w:r w:rsidRPr="00E32EB6">
        <w:rPr>
          <w:rFonts w:ascii="Arial" w:hAnsi="Arial" w:cs="Arial"/>
          <w:sz w:val="24"/>
          <w:szCs w:val="24"/>
        </w:rPr>
        <w:t>0,000 as capital.</w:t>
      </w:r>
    </w:p>
    <w:p w14:paraId="5D6F1082"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2.</w:t>
      </w:r>
      <w:r w:rsidRPr="00E32EB6">
        <w:rPr>
          <w:rFonts w:ascii="Arial" w:hAnsi="Arial" w:cs="Arial"/>
          <w:sz w:val="24"/>
          <w:szCs w:val="24"/>
        </w:rPr>
        <w:tab/>
      </w:r>
      <w:r>
        <w:rPr>
          <w:rFonts w:ascii="Arial" w:hAnsi="Arial" w:cs="Arial"/>
          <w:sz w:val="24"/>
          <w:szCs w:val="24"/>
        </w:rPr>
        <w:t>George Benson</w:t>
      </w:r>
      <w:r w:rsidRPr="00E32EB6">
        <w:rPr>
          <w:rFonts w:ascii="Arial" w:hAnsi="Arial" w:cs="Arial"/>
          <w:sz w:val="24"/>
          <w:szCs w:val="24"/>
        </w:rPr>
        <w:t xml:space="preserve"> will inject a cash sum of £</w:t>
      </w:r>
      <w:r>
        <w:rPr>
          <w:rFonts w:ascii="Arial" w:hAnsi="Arial" w:cs="Arial"/>
          <w:sz w:val="24"/>
          <w:szCs w:val="24"/>
        </w:rPr>
        <w:t>1</w:t>
      </w:r>
      <w:r w:rsidRPr="00E32EB6">
        <w:rPr>
          <w:rFonts w:ascii="Arial" w:hAnsi="Arial" w:cs="Arial"/>
          <w:sz w:val="24"/>
          <w:szCs w:val="24"/>
        </w:rPr>
        <w:t xml:space="preserve">0,000 as capital. </w:t>
      </w:r>
      <w:r>
        <w:rPr>
          <w:rFonts w:ascii="Arial" w:hAnsi="Arial" w:cs="Arial"/>
          <w:sz w:val="24"/>
          <w:szCs w:val="24"/>
        </w:rPr>
        <w:t>George</w:t>
      </w:r>
      <w:r w:rsidRPr="00E32EB6">
        <w:rPr>
          <w:rFonts w:ascii="Arial" w:hAnsi="Arial" w:cs="Arial"/>
          <w:sz w:val="24"/>
          <w:szCs w:val="24"/>
        </w:rPr>
        <w:t xml:space="preserve"> will also advance a further sum of £</w:t>
      </w:r>
      <w:r>
        <w:rPr>
          <w:rFonts w:ascii="Arial" w:hAnsi="Arial" w:cs="Arial"/>
          <w:sz w:val="24"/>
          <w:szCs w:val="24"/>
        </w:rPr>
        <w:t>2</w:t>
      </w:r>
      <w:r w:rsidRPr="00E32EB6">
        <w:rPr>
          <w:rFonts w:ascii="Arial" w:hAnsi="Arial" w:cs="Arial"/>
          <w:sz w:val="24"/>
          <w:szCs w:val="24"/>
        </w:rPr>
        <w:t>0,000 as a 7 year loan at an annual interest rate of 1% above the base rate of Barclays Bank PLC.</w:t>
      </w:r>
    </w:p>
    <w:p w14:paraId="08D9273E"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3.</w:t>
      </w:r>
      <w:r w:rsidRPr="00E32EB6">
        <w:rPr>
          <w:rFonts w:ascii="Arial" w:hAnsi="Arial" w:cs="Arial"/>
          <w:sz w:val="24"/>
          <w:szCs w:val="24"/>
        </w:rPr>
        <w:tab/>
      </w:r>
      <w:r>
        <w:rPr>
          <w:rFonts w:ascii="Arial" w:hAnsi="Arial" w:cs="Arial"/>
          <w:sz w:val="24"/>
          <w:szCs w:val="24"/>
        </w:rPr>
        <w:t>Katya King</w:t>
      </w:r>
      <w:r w:rsidRPr="00E32EB6">
        <w:rPr>
          <w:rFonts w:ascii="Arial" w:hAnsi="Arial" w:cs="Arial"/>
          <w:sz w:val="24"/>
          <w:szCs w:val="24"/>
        </w:rPr>
        <w:t xml:space="preserve"> will inject a cash sum of £</w:t>
      </w:r>
      <w:r>
        <w:rPr>
          <w:rFonts w:ascii="Arial" w:hAnsi="Arial" w:cs="Arial"/>
          <w:sz w:val="24"/>
          <w:szCs w:val="24"/>
        </w:rPr>
        <w:t>1</w:t>
      </w:r>
      <w:r w:rsidRPr="00E32EB6">
        <w:rPr>
          <w:rFonts w:ascii="Arial" w:hAnsi="Arial" w:cs="Arial"/>
          <w:sz w:val="24"/>
          <w:szCs w:val="24"/>
        </w:rPr>
        <w:t>0,000 as capital.</w:t>
      </w:r>
    </w:p>
    <w:p w14:paraId="0DC32B1A"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 xml:space="preserve">4. </w:t>
      </w:r>
      <w:r w:rsidRPr="00E32EB6">
        <w:rPr>
          <w:rFonts w:ascii="Arial" w:hAnsi="Arial" w:cs="Arial"/>
          <w:sz w:val="24"/>
          <w:szCs w:val="24"/>
        </w:rPr>
        <w:tab/>
        <w:t>Interest to be paid on all capital contributions at 5% per annum.</w:t>
      </w:r>
    </w:p>
    <w:p w14:paraId="1359330E"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5.</w:t>
      </w:r>
      <w:r w:rsidRPr="00E32EB6">
        <w:rPr>
          <w:rFonts w:ascii="Arial" w:hAnsi="Arial" w:cs="Arial"/>
          <w:sz w:val="24"/>
          <w:szCs w:val="24"/>
        </w:rPr>
        <w:tab/>
      </w:r>
      <w:r>
        <w:rPr>
          <w:rFonts w:ascii="Arial" w:hAnsi="Arial" w:cs="Arial"/>
          <w:sz w:val="24"/>
          <w:szCs w:val="24"/>
        </w:rPr>
        <w:t>Paul Potter</w:t>
      </w:r>
      <w:r w:rsidRPr="00E32EB6">
        <w:rPr>
          <w:rFonts w:ascii="Arial" w:hAnsi="Arial" w:cs="Arial"/>
          <w:sz w:val="24"/>
          <w:szCs w:val="24"/>
        </w:rPr>
        <w:t xml:space="preserve"> will be paid a salary of £10,000 per annum and </w:t>
      </w:r>
      <w:r>
        <w:rPr>
          <w:rFonts w:ascii="Arial" w:hAnsi="Arial" w:cs="Arial"/>
          <w:sz w:val="24"/>
          <w:szCs w:val="24"/>
        </w:rPr>
        <w:t>George Benson</w:t>
      </w:r>
      <w:r w:rsidRPr="00E32EB6">
        <w:rPr>
          <w:rFonts w:ascii="Arial" w:hAnsi="Arial" w:cs="Arial"/>
          <w:sz w:val="24"/>
          <w:szCs w:val="24"/>
        </w:rPr>
        <w:t xml:space="preserve"> a salary of £7,000, to reflect the fact they will work full time in the business.</w:t>
      </w:r>
    </w:p>
    <w:p w14:paraId="600852D0"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 xml:space="preserve">6.  </w:t>
      </w:r>
      <w:r w:rsidRPr="00E32EB6">
        <w:rPr>
          <w:rFonts w:ascii="Arial" w:hAnsi="Arial" w:cs="Arial"/>
          <w:sz w:val="24"/>
          <w:szCs w:val="24"/>
        </w:rPr>
        <w:tab/>
      </w:r>
      <w:r>
        <w:rPr>
          <w:rFonts w:ascii="Arial" w:hAnsi="Arial" w:cs="Arial"/>
          <w:sz w:val="24"/>
          <w:szCs w:val="24"/>
        </w:rPr>
        <w:t>Katya King</w:t>
      </w:r>
      <w:r w:rsidRPr="00E32EB6">
        <w:rPr>
          <w:rFonts w:ascii="Arial" w:hAnsi="Arial" w:cs="Arial"/>
          <w:sz w:val="24"/>
          <w:szCs w:val="24"/>
        </w:rPr>
        <w:t xml:space="preserve"> will work only 16 hours per week in the business as </w:t>
      </w:r>
      <w:r>
        <w:rPr>
          <w:rFonts w:ascii="Arial" w:hAnsi="Arial" w:cs="Arial"/>
          <w:sz w:val="24"/>
          <w:szCs w:val="24"/>
        </w:rPr>
        <w:t>s</w:t>
      </w:r>
      <w:r w:rsidRPr="00E32EB6">
        <w:rPr>
          <w:rFonts w:ascii="Arial" w:hAnsi="Arial" w:cs="Arial"/>
          <w:sz w:val="24"/>
          <w:szCs w:val="24"/>
        </w:rPr>
        <w:t xml:space="preserve">he </w:t>
      </w:r>
      <w:r>
        <w:rPr>
          <w:rFonts w:ascii="Arial" w:hAnsi="Arial" w:cs="Arial"/>
          <w:sz w:val="24"/>
          <w:szCs w:val="24"/>
        </w:rPr>
        <w:t>is also a freelance interior designer</w:t>
      </w:r>
      <w:r w:rsidRPr="00E32EB6">
        <w:rPr>
          <w:rFonts w:ascii="Arial" w:hAnsi="Arial" w:cs="Arial"/>
          <w:sz w:val="24"/>
          <w:szCs w:val="24"/>
        </w:rPr>
        <w:t>.</w:t>
      </w:r>
    </w:p>
    <w:p w14:paraId="3A5DCE47"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 xml:space="preserve">7. </w:t>
      </w:r>
      <w:r w:rsidRPr="00E32EB6">
        <w:rPr>
          <w:rFonts w:ascii="Arial" w:hAnsi="Arial" w:cs="Arial"/>
          <w:sz w:val="24"/>
          <w:szCs w:val="24"/>
        </w:rPr>
        <w:tab/>
        <w:t>Income and capital profits and losses to be split as follows:</w:t>
      </w:r>
    </w:p>
    <w:p w14:paraId="3BBF5608"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ab/>
      </w:r>
      <w:r>
        <w:rPr>
          <w:rFonts w:ascii="Arial" w:hAnsi="Arial" w:cs="Arial"/>
          <w:sz w:val="24"/>
          <w:szCs w:val="24"/>
        </w:rPr>
        <w:t>Paul Potter</w:t>
      </w:r>
      <w:r w:rsidRPr="00E32EB6">
        <w:rPr>
          <w:rFonts w:ascii="Arial" w:hAnsi="Arial" w:cs="Arial"/>
          <w:sz w:val="24"/>
          <w:szCs w:val="24"/>
        </w:rPr>
        <w:t xml:space="preserve"> 50%</w:t>
      </w:r>
      <w:r>
        <w:rPr>
          <w:rFonts w:ascii="Arial" w:hAnsi="Arial" w:cs="Arial"/>
          <w:sz w:val="24"/>
          <w:szCs w:val="24"/>
        </w:rPr>
        <w:t xml:space="preserve">  </w:t>
      </w:r>
      <w:r w:rsidRPr="00E32EB6">
        <w:rPr>
          <w:rFonts w:ascii="Arial" w:hAnsi="Arial" w:cs="Arial"/>
          <w:sz w:val="24"/>
          <w:szCs w:val="24"/>
        </w:rPr>
        <w:tab/>
      </w:r>
      <w:r>
        <w:rPr>
          <w:rFonts w:ascii="Arial" w:hAnsi="Arial" w:cs="Arial"/>
          <w:sz w:val="24"/>
          <w:szCs w:val="24"/>
        </w:rPr>
        <w:t>George Benson</w:t>
      </w:r>
      <w:r w:rsidRPr="00E32EB6">
        <w:rPr>
          <w:rFonts w:ascii="Arial" w:hAnsi="Arial" w:cs="Arial"/>
          <w:sz w:val="24"/>
          <w:szCs w:val="24"/>
        </w:rPr>
        <w:t xml:space="preserve"> 30%</w:t>
      </w:r>
      <w:r>
        <w:rPr>
          <w:rFonts w:ascii="Arial" w:hAnsi="Arial" w:cs="Arial"/>
          <w:sz w:val="24"/>
          <w:szCs w:val="24"/>
        </w:rPr>
        <w:t xml:space="preserve">  </w:t>
      </w:r>
      <w:r w:rsidRPr="00E32EB6">
        <w:rPr>
          <w:rFonts w:ascii="Arial" w:hAnsi="Arial" w:cs="Arial"/>
          <w:sz w:val="24"/>
          <w:szCs w:val="24"/>
        </w:rPr>
        <w:tab/>
      </w:r>
      <w:r>
        <w:rPr>
          <w:rFonts w:ascii="Arial" w:hAnsi="Arial" w:cs="Arial"/>
          <w:sz w:val="24"/>
          <w:szCs w:val="24"/>
        </w:rPr>
        <w:t>Katya King</w:t>
      </w:r>
      <w:r w:rsidRPr="00E32EB6">
        <w:rPr>
          <w:rFonts w:ascii="Arial" w:hAnsi="Arial" w:cs="Arial"/>
          <w:sz w:val="24"/>
          <w:szCs w:val="24"/>
        </w:rPr>
        <w:t xml:space="preserve"> 20%.</w:t>
      </w:r>
    </w:p>
    <w:p w14:paraId="36543B63" w14:textId="77777777" w:rsidR="000F77BD" w:rsidRPr="00E32EB6" w:rsidRDefault="000F77BD" w:rsidP="000F77BD">
      <w:pPr>
        <w:ind w:left="567" w:hanging="567"/>
        <w:jc w:val="both"/>
        <w:rPr>
          <w:rFonts w:ascii="Arial" w:hAnsi="Arial" w:cs="Arial"/>
          <w:sz w:val="24"/>
          <w:szCs w:val="24"/>
        </w:rPr>
      </w:pPr>
      <w:r w:rsidRPr="00E32EB6">
        <w:rPr>
          <w:rFonts w:ascii="Arial" w:hAnsi="Arial" w:cs="Arial"/>
          <w:sz w:val="24"/>
          <w:szCs w:val="24"/>
        </w:rPr>
        <w:t>8.    When any partner retires or leaves the partnership his</w:t>
      </w:r>
      <w:r>
        <w:rPr>
          <w:rFonts w:ascii="Arial" w:hAnsi="Arial" w:cs="Arial"/>
          <w:sz w:val="24"/>
          <w:szCs w:val="24"/>
        </w:rPr>
        <w:t>/her</w:t>
      </w:r>
      <w:r w:rsidRPr="00E32EB6">
        <w:rPr>
          <w:rFonts w:ascii="Arial" w:hAnsi="Arial" w:cs="Arial"/>
          <w:sz w:val="24"/>
          <w:szCs w:val="24"/>
        </w:rPr>
        <w:t xml:space="preserve"> share in the capital, accrued profits, work in progress, and goodwill to be valued and the other partners to have the option to purchase his</w:t>
      </w:r>
      <w:r>
        <w:rPr>
          <w:rFonts w:ascii="Arial" w:hAnsi="Arial" w:cs="Arial"/>
          <w:sz w:val="24"/>
          <w:szCs w:val="24"/>
        </w:rPr>
        <w:t>/her</w:t>
      </w:r>
      <w:r w:rsidRPr="00E32EB6">
        <w:rPr>
          <w:rFonts w:ascii="Arial" w:hAnsi="Arial" w:cs="Arial"/>
          <w:sz w:val="24"/>
          <w:szCs w:val="24"/>
        </w:rPr>
        <w:t xml:space="preserve"> share in the partnership by monthly instalments over a period of 2 years together with interest at 5% per annum. </w:t>
      </w:r>
    </w:p>
    <w:p w14:paraId="58770D92" w14:textId="6E0FCDBD" w:rsidR="000F77BD" w:rsidRPr="006C5978" w:rsidRDefault="000F77BD" w:rsidP="000F77BD">
      <w:pPr>
        <w:ind w:left="567" w:hanging="567"/>
        <w:jc w:val="both"/>
        <w:rPr>
          <w:rFonts w:ascii="Arial" w:hAnsi="Arial" w:cs="Arial"/>
          <w:i/>
          <w:iCs/>
          <w:sz w:val="24"/>
          <w:szCs w:val="24"/>
        </w:rPr>
      </w:pPr>
      <w:r w:rsidRPr="00E32EB6">
        <w:rPr>
          <w:rFonts w:ascii="Arial" w:hAnsi="Arial" w:cs="Arial"/>
          <w:sz w:val="24"/>
          <w:szCs w:val="24"/>
        </w:rPr>
        <w:t xml:space="preserve">9. </w:t>
      </w:r>
      <w:r w:rsidRPr="00E32EB6">
        <w:rPr>
          <w:rFonts w:ascii="Arial" w:hAnsi="Arial" w:cs="Arial"/>
          <w:sz w:val="24"/>
          <w:szCs w:val="24"/>
        </w:rPr>
        <w:tab/>
      </w:r>
      <w:r w:rsidRPr="00ED22B5">
        <w:rPr>
          <w:rFonts w:ascii="Arial" w:hAnsi="Arial" w:cs="Arial"/>
          <w:sz w:val="24"/>
          <w:szCs w:val="24"/>
        </w:rPr>
        <w:t xml:space="preserve"> Katya’s own interior design business is also showing signs of growing. Although at this stage Katya appears committed to </w:t>
      </w:r>
      <w:r w:rsidR="00ED22B5" w:rsidRPr="00ED22B5">
        <w:rPr>
          <w:rFonts w:ascii="Arial" w:hAnsi="Arial" w:cs="Arial"/>
          <w:sz w:val="24"/>
          <w:szCs w:val="24"/>
        </w:rPr>
        <w:t>Sweetstuff</w:t>
      </w:r>
      <w:r w:rsidRPr="00ED22B5">
        <w:rPr>
          <w:rFonts w:ascii="Arial" w:hAnsi="Arial" w:cs="Arial"/>
          <w:sz w:val="24"/>
          <w:szCs w:val="24"/>
        </w:rPr>
        <w:t xml:space="preserve">, </w:t>
      </w:r>
      <w:r w:rsidR="00B3325A" w:rsidRPr="00ED22B5">
        <w:rPr>
          <w:rFonts w:ascii="Arial" w:hAnsi="Arial" w:cs="Arial"/>
          <w:sz w:val="24"/>
          <w:szCs w:val="24"/>
        </w:rPr>
        <w:t>Paul</w:t>
      </w:r>
      <w:r w:rsidRPr="00ED22B5">
        <w:rPr>
          <w:rFonts w:ascii="Arial" w:hAnsi="Arial" w:cs="Arial"/>
          <w:sz w:val="24"/>
          <w:szCs w:val="24"/>
        </w:rPr>
        <w:t xml:space="preserve"> would not wish </w:t>
      </w:r>
      <w:r w:rsidR="00206977" w:rsidRPr="00ED22B5">
        <w:rPr>
          <w:rFonts w:ascii="Arial" w:hAnsi="Arial" w:cs="Arial"/>
          <w:sz w:val="24"/>
          <w:szCs w:val="24"/>
        </w:rPr>
        <w:t>Katya</w:t>
      </w:r>
      <w:r w:rsidRPr="00ED22B5">
        <w:rPr>
          <w:rFonts w:ascii="Arial" w:hAnsi="Arial" w:cs="Arial"/>
          <w:sz w:val="24"/>
          <w:szCs w:val="24"/>
        </w:rPr>
        <w:t xml:space="preserve"> to remain in the partnership if she is unable to work </w:t>
      </w:r>
      <w:r w:rsidR="000012AC" w:rsidRPr="00ED22B5">
        <w:rPr>
          <w:rFonts w:ascii="Arial" w:hAnsi="Arial" w:cs="Arial"/>
          <w:sz w:val="24"/>
          <w:szCs w:val="24"/>
        </w:rPr>
        <w:t>at least the 16 hours</w:t>
      </w:r>
      <w:r w:rsidR="00606872" w:rsidRPr="00ED22B5">
        <w:rPr>
          <w:rFonts w:ascii="Arial" w:hAnsi="Arial" w:cs="Arial"/>
          <w:sz w:val="24"/>
          <w:szCs w:val="24"/>
        </w:rPr>
        <w:t xml:space="preserve"> per week</w:t>
      </w:r>
      <w:r w:rsidR="00ED22B5" w:rsidRPr="00ED22B5">
        <w:rPr>
          <w:rFonts w:ascii="Arial" w:hAnsi="Arial" w:cs="Arial"/>
          <w:sz w:val="24"/>
          <w:szCs w:val="24"/>
        </w:rPr>
        <w:t xml:space="preserve"> for Sweetstuff</w:t>
      </w:r>
      <w:r w:rsidR="00206977" w:rsidRPr="00ED22B5">
        <w:rPr>
          <w:rFonts w:ascii="Arial" w:hAnsi="Arial" w:cs="Arial"/>
          <w:sz w:val="24"/>
          <w:szCs w:val="24"/>
        </w:rPr>
        <w:t xml:space="preserve"> that she is doing currently.</w:t>
      </w:r>
    </w:p>
    <w:p w14:paraId="6A507440" w14:textId="77777777" w:rsidR="000F77BD" w:rsidRDefault="000F77BD" w:rsidP="000F77BD">
      <w:pPr>
        <w:ind w:left="567" w:hanging="567"/>
        <w:jc w:val="both"/>
        <w:rPr>
          <w:rFonts w:ascii="Arial" w:hAnsi="Arial" w:cs="Arial"/>
          <w:sz w:val="28"/>
          <w:szCs w:val="28"/>
        </w:rPr>
      </w:pPr>
    </w:p>
    <w:p w14:paraId="2B88AFC4" w14:textId="77777777" w:rsidR="000F77BD" w:rsidRPr="005531F8" w:rsidRDefault="000F77BD" w:rsidP="000F77BD">
      <w:pPr>
        <w:pStyle w:val="ListParagraph"/>
        <w:jc w:val="both"/>
        <w:rPr>
          <w:rFonts w:ascii="Arial" w:hAnsi="Arial" w:cs="Arial"/>
          <w:bCs/>
          <w:sz w:val="24"/>
          <w:szCs w:val="24"/>
        </w:rPr>
      </w:pPr>
      <w:r>
        <w:rPr>
          <w:rFonts w:ascii="Arial" w:hAnsi="Arial" w:cs="Arial"/>
          <w:i/>
          <w:iCs/>
          <w:sz w:val="24"/>
          <w:szCs w:val="24"/>
        </w:rPr>
        <w:t>*</w:t>
      </w:r>
      <w:r w:rsidRPr="00A02088">
        <w:rPr>
          <w:rFonts w:ascii="Arial" w:hAnsi="Arial" w:cs="Arial"/>
          <w:i/>
          <w:iCs/>
          <w:sz w:val="24"/>
          <w:szCs w:val="24"/>
        </w:rPr>
        <w:t xml:space="preserve">Task one is worth 70 marks and task two is worth 30 marks. </w:t>
      </w:r>
    </w:p>
    <w:p w14:paraId="41855361" w14:textId="77777777" w:rsidR="00066219" w:rsidRPr="00A406E5" w:rsidRDefault="00066219" w:rsidP="00A67FB1">
      <w:pPr>
        <w:ind w:left="720"/>
        <w:rPr>
          <w:rFonts w:ascii="Arial" w:hAnsi="Arial" w:cs="Arial"/>
          <w:sz w:val="24"/>
          <w:szCs w:val="24"/>
        </w:rPr>
      </w:pPr>
    </w:p>
    <w:p w14:paraId="17D582D5" w14:textId="01B57A1D" w:rsidR="001B0151" w:rsidRDefault="001B0151">
      <w:pPr>
        <w:rPr>
          <w:rFonts w:ascii="Arial" w:hAnsi="Arial" w:cs="Arial"/>
          <w:sz w:val="24"/>
          <w:szCs w:val="24"/>
        </w:rPr>
      </w:pPr>
      <w:r>
        <w:rPr>
          <w:rFonts w:ascii="Arial" w:hAnsi="Arial" w:cs="Arial"/>
          <w:sz w:val="24"/>
          <w:szCs w:val="24"/>
        </w:rPr>
        <w:br w:type="page"/>
      </w:r>
    </w:p>
    <w:p w14:paraId="2A1A5B04" w14:textId="77777777" w:rsidR="00152E9D" w:rsidRPr="00A406E5" w:rsidRDefault="00152E9D" w:rsidP="00A67FB1">
      <w:pPr>
        <w:ind w:left="720"/>
        <w:rPr>
          <w:rFonts w:ascii="Arial" w:hAnsi="Arial" w:cs="Arial"/>
          <w:sz w:val="24"/>
          <w:szCs w:val="24"/>
        </w:rPr>
      </w:pPr>
    </w:p>
    <w:p w14:paraId="429DD6AE" w14:textId="1058864D" w:rsidR="00A3505D" w:rsidRPr="00A02088" w:rsidRDefault="00A3505D" w:rsidP="00A02088">
      <w:pPr>
        <w:rPr>
          <w:rFonts w:ascii="Arial" w:hAnsi="Arial" w:cs="Arial"/>
          <w:b/>
          <w:i/>
          <w:iCs/>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C8667A">
        <w:trPr>
          <w:trHeight w:val="414"/>
        </w:trPr>
        <w:tc>
          <w:tcPr>
            <w:tcW w:w="10670"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485885AC"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You should demonstrate knowledge and understanding of the format and legal structure, the  costs, procedure, formalities, and financial implications of setting up and running a business through the forms of sole trader, partnership and private limited company.</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11D343" w14:textId="00138EC8" w:rsidR="00B82BB8" w:rsidRPr="00B82BB8" w:rsidRDefault="00B82BB8" w:rsidP="00B82BB8">
      <w:pPr>
        <w:jc w:val="both"/>
        <w:rPr>
          <w:rFonts w:asciiTheme="minorBidi" w:hAnsiTheme="minorBidi" w:cstheme="minorBidi"/>
          <w:b/>
          <w:bCs/>
          <w:i/>
          <w:iCs/>
          <w:sz w:val="22"/>
          <w:szCs w:val="22"/>
          <w:lang w:eastAsia="en-US"/>
        </w:rPr>
      </w:pPr>
      <w:r w:rsidRPr="00B82BB8">
        <w:rPr>
          <w:rFonts w:asciiTheme="minorBidi" w:hAnsiTheme="minorBidi" w:cstheme="minorBidi"/>
          <w:b/>
          <w:bCs/>
          <w:i/>
          <w:iCs/>
          <w:sz w:val="22"/>
          <w:szCs w:val="22"/>
        </w:rPr>
        <w:t xml:space="preserve">To advise on form and legal structure and on the costs, procedure, formalities and tax implications of setting up and running a business through the forms of sole trader, partnership and private limited company. You should be able to analyse the most suitable business medium for the client based upon the client’s individual set of circumstances.  </w:t>
      </w:r>
    </w:p>
    <w:p w14:paraId="58386513" w14:textId="77777777" w:rsidR="00C01A3F" w:rsidRPr="00A406E5" w:rsidRDefault="00C01A3F" w:rsidP="00D22D9C">
      <w:pPr>
        <w:jc w:val="both"/>
        <w:rPr>
          <w:rFonts w:ascii="Arial" w:hAnsi="Arial" w:cs="Arial"/>
          <w:sz w:val="22"/>
          <w:szCs w:val="22"/>
        </w:rPr>
      </w:pP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77777777" w:rsidR="00BE5C03" w:rsidRPr="005A6532" w:rsidRDefault="00B82BB8" w:rsidP="00BE5C03">
      <w:pPr>
        <w:jc w:val="both"/>
        <w:rPr>
          <w:rFonts w:ascii="Arial" w:hAnsi="Arial" w:cs="Arial"/>
          <w:b/>
          <w:bCs/>
          <w:i/>
          <w:sz w:val="22"/>
          <w:szCs w:val="22"/>
        </w:rPr>
      </w:pPr>
      <w:r w:rsidRPr="00603E74">
        <w:rPr>
          <w:rFonts w:ascii="Arial" w:hAnsi="Arial" w:cs="Arial"/>
          <w:b/>
          <w:bCs/>
          <w:i/>
          <w:sz w:val="22"/>
          <w:szCs w:val="22"/>
        </w:rPr>
        <w:t>This is an assignment consisting of two parts. You should answer both parts</w:t>
      </w:r>
      <w:r w:rsidR="005D61EB">
        <w:rPr>
          <w:rFonts w:ascii="Arial" w:hAnsi="Arial" w:cs="Arial"/>
          <w:b/>
          <w:bCs/>
          <w:i/>
          <w:sz w:val="22"/>
          <w:szCs w:val="22"/>
        </w:rPr>
        <w:t xml:space="preserve"> either in table or essay format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3637C86E" w:rsidR="00152E9D" w:rsidRPr="00A406E5" w:rsidRDefault="00B82B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BBBE11E"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61C9EA5F" w:rsidR="00152E9D" w:rsidRPr="00A406E5" w:rsidRDefault="00B82BB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35BE542A"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573B6" w14:textId="77777777" w:rsidR="008D4285" w:rsidRDefault="008D4285">
      <w:r>
        <w:separator/>
      </w:r>
    </w:p>
  </w:endnote>
  <w:endnote w:type="continuationSeparator" w:id="0">
    <w:p w14:paraId="1D4901FC" w14:textId="77777777" w:rsidR="008D4285" w:rsidRDefault="008D4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5C4C9" w14:textId="77777777" w:rsidR="008D4285" w:rsidRDefault="008D4285">
      <w:r>
        <w:separator/>
      </w:r>
    </w:p>
  </w:footnote>
  <w:footnote w:type="continuationSeparator" w:id="0">
    <w:p w14:paraId="681573A2" w14:textId="77777777" w:rsidR="008D4285" w:rsidRDefault="008D42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54070795">
    <w:abstractNumId w:val="2"/>
  </w:num>
  <w:num w:numId="2" w16cid:durableId="2044015561">
    <w:abstractNumId w:val="11"/>
  </w:num>
  <w:num w:numId="3" w16cid:durableId="1502741185">
    <w:abstractNumId w:val="18"/>
  </w:num>
  <w:num w:numId="4" w16cid:durableId="952906407">
    <w:abstractNumId w:val="13"/>
  </w:num>
  <w:num w:numId="5" w16cid:durableId="1826585635">
    <w:abstractNumId w:val="8"/>
  </w:num>
  <w:num w:numId="6" w16cid:durableId="1226376854">
    <w:abstractNumId w:val="17"/>
  </w:num>
  <w:num w:numId="7" w16cid:durableId="1373847041">
    <w:abstractNumId w:val="3"/>
  </w:num>
  <w:num w:numId="8" w16cid:durableId="1364596179">
    <w:abstractNumId w:val="16"/>
  </w:num>
  <w:num w:numId="9" w16cid:durableId="1503474225">
    <w:abstractNumId w:val="12"/>
  </w:num>
  <w:num w:numId="10" w16cid:durableId="1109084333">
    <w:abstractNumId w:val="5"/>
  </w:num>
  <w:num w:numId="11" w16cid:durableId="1361516286">
    <w:abstractNumId w:val="6"/>
  </w:num>
  <w:num w:numId="12" w16cid:durableId="67845329">
    <w:abstractNumId w:val="9"/>
  </w:num>
  <w:num w:numId="13" w16cid:durableId="1672954101">
    <w:abstractNumId w:val="15"/>
  </w:num>
  <w:num w:numId="14" w16cid:durableId="1853033495">
    <w:abstractNumId w:val="4"/>
  </w:num>
  <w:num w:numId="15" w16cid:durableId="397360044">
    <w:abstractNumId w:val="0"/>
  </w:num>
  <w:num w:numId="16" w16cid:durableId="11881606">
    <w:abstractNumId w:val="7"/>
  </w:num>
  <w:num w:numId="17" w16cid:durableId="12092931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4501724">
    <w:abstractNumId w:val="1"/>
  </w:num>
  <w:num w:numId="19" w16cid:durableId="770174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2AC"/>
    <w:rsid w:val="00011666"/>
    <w:rsid w:val="00026B02"/>
    <w:rsid w:val="00066219"/>
    <w:rsid w:val="000822E5"/>
    <w:rsid w:val="00095717"/>
    <w:rsid w:val="000971FC"/>
    <w:rsid w:val="000A2A3A"/>
    <w:rsid w:val="000A492A"/>
    <w:rsid w:val="000D2F80"/>
    <w:rsid w:val="000E413A"/>
    <w:rsid w:val="000F5AA3"/>
    <w:rsid w:val="000F77BD"/>
    <w:rsid w:val="00100396"/>
    <w:rsid w:val="00100B5C"/>
    <w:rsid w:val="001106E9"/>
    <w:rsid w:val="00124CA5"/>
    <w:rsid w:val="00134F77"/>
    <w:rsid w:val="00142AAE"/>
    <w:rsid w:val="00152E9D"/>
    <w:rsid w:val="00154487"/>
    <w:rsid w:val="0017512A"/>
    <w:rsid w:val="00196958"/>
    <w:rsid w:val="001A1E39"/>
    <w:rsid w:val="001A24F3"/>
    <w:rsid w:val="001B0151"/>
    <w:rsid w:val="001B405C"/>
    <w:rsid w:val="001B5F45"/>
    <w:rsid w:val="001E1050"/>
    <w:rsid w:val="001E1E1F"/>
    <w:rsid w:val="001E2007"/>
    <w:rsid w:val="001E57C1"/>
    <w:rsid w:val="001F07EF"/>
    <w:rsid w:val="001F50B6"/>
    <w:rsid w:val="001F6D7A"/>
    <w:rsid w:val="00206977"/>
    <w:rsid w:val="0022746E"/>
    <w:rsid w:val="00235F71"/>
    <w:rsid w:val="002444CA"/>
    <w:rsid w:val="00260415"/>
    <w:rsid w:val="00260DE6"/>
    <w:rsid w:val="00273FEE"/>
    <w:rsid w:val="0028204E"/>
    <w:rsid w:val="0028591B"/>
    <w:rsid w:val="002878BF"/>
    <w:rsid w:val="00291841"/>
    <w:rsid w:val="002C449B"/>
    <w:rsid w:val="002C6040"/>
    <w:rsid w:val="002D5B3F"/>
    <w:rsid w:val="002E272E"/>
    <w:rsid w:val="002F5778"/>
    <w:rsid w:val="003223E0"/>
    <w:rsid w:val="00351525"/>
    <w:rsid w:val="00352C4A"/>
    <w:rsid w:val="00362560"/>
    <w:rsid w:val="003732FD"/>
    <w:rsid w:val="003753B2"/>
    <w:rsid w:val="00376559"/>
    <w:rsid w:val="00381653"/>
    <w:rsid w:val="00382BAA"/>
    <w:rsid w:val="00384D73"/>
    <w:rsid w:val="00393082"/>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394B"/>
    <w:rsid w:val="00561F00"/>
    <w:rsid w:val="00562C4E"/>
    <w:rsid w:val="00562DEC"/>
    <w:rsid w:val="00576AB4"/>
    <w:rsid w:val="00577917"/>
    <w:rsid w:val="00590667"/>
    <w:rsid w:val="005969E2"/>
    <w:rsid w:val="005A1689"/>
    <w:rsid w:val="005B61CD"/>
    <w:rsid w:val="005D1D58"/>
    <w:rsid w:val="005D432C"/>
    <w:rsid w:val="005D61EB"/>
    <w:rsid w:val="005E285E"/>
    <w:rsid w:val="005E72F8"/>
    <w:rsid w:val="005F0579"/>
    <w:rsid w:val="005F3A53"/>
    <w:rsid w:val="00603E74"/>
    <w:rsid w:val="006062A3"/>
    <w:rsid w:val="00606872"/>
    <w:rsid w:val="00610E08"/>
    <w:rsid w:val="006140BF"/>
    <w:rsid w:val="006161BE"/>
    <w:rsid w:val="00620787"/>
    <w:rsid w:val="00632434"/>
    <w:rsid w:val="0063478F"/>
    <w:rsid w:val="00635B55"/>
    <w:rsid w:val="006379DF"/>
    <w:rsid w:val="00640807"/>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4639"/>
    <w:rsid w:val="00720D0F"/>
    <w:rsid w:val="007366DF"/>
    <w:rsid w:val="007418F7"/>
    <w:rsid w:val="00757839"/>
    <w:rsid w:val="00770C81"/>
    <w:rsid w:val="00791024"/>
    <w:rsid w:val="00793F0A"/>
    <w:rsid w:val="007A2657"/>
    <w:rsid w:val="007A625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428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19D3"/>
    <w:rsid w:val="009B10ED"/>
    <w:rsid w:val="009D3EA4"/>
    <w:rsid w:val="009D649C"/>
    <w:rsid w:val="009E4BC1"/>
    <w:rsid w:val="009F5CB2"/>
    <w:rsid w:val="00A02088"/>
    <w:rsid w:val="00A03BB8"/>
    <w:rsid w:val="00A16E98"/>
    <w:rsid w:val="00A31026"/>
    <w:rsid w:val="00A3505D"/>
    <w:rsid w:val="00A4036F"/>
    <w:rsid w:val="00A406E5"/>
    <w:rsid w:val="00A4641C"/>
    <w:rsid w:val="00A55876"/>
    <w:rsid w:val="00A67FB1"/>
    <w:rsid w:val="00A85BFE"/>
    <w:rsid w:val="00AB6FE7"/>
    <w:rsid w:val="00AB7AD7"/>
    <w:rsid w:val="00AD0C7F"/>
    <w:rsid w:val="00AD2430"/>
    <w:rsid w:val="00AE41A6"/>
    <w:rsid w:val="00AF0E34"/>
    <w:rsid w:val="00AF271D"/>
    <w:rsid w:val="00AF56C2"/>
    <w:rsid w:val="00B004E6"/>
    <w:rsid w:val="00B0744D"/>
    <w:rsid w:val="00B3325A"/>
    <w:rsid w:val="00B50EA8"/>
    <w:rsid w:val="00B64082"/>
    <w:rsid w:val="00B72325"/>
    <w:rsid w:val="00B81AD3"/>
    <w:rsid w:val="00B829D8"/>
    <w:rsid w:val="00B82BB8"/>
    <w:rsid w:val="00B84B5B"/>
    <w:rsid w:val="00B86446"/>
    <w:rsid w:val="00BA1176"/>
    <w:rsid w:val="00BD4F57"/>
    <w:rsid w:val="00BE0B01"/>
    <w:rsid w:val="00BE5C03"/>
    <w:rsid w:val="00BE79C7"/>
    <w:rsid w:val="00BF3CB5"/>
    <w:rsid w:val="00C01A3F"/>
    <w:rsid w:val="00C073F1"/>
    <w:rsid w:val="00C1285B"/>
    <w:rsid w:val="00C1361B"/>
    <w:rsid w:val="00C14E1F"/>
    <w:rsid w:val="00C315AF"/>
    <w:rsid w:val="00C36D9A"/>
    <w:rsid w:val="00C44A72"/>
    <w:rsid w:val="00C61FC2"/>
    <w:rsid w:val="00C705F9"/>
    <w:rsid w:val="00C72D5D"/>
    <w:rsid w:val="00C80F0F"/>
    <w:rsid w:val="00C8667A"/>
    <w:rsid w:val="00C93BCB"/>
    <w:rsid w:val="00CA48EB"/>
    <w:rsid w:val="00CC241A"/>
    <w:rsid w:val="00CD6347"/>
    <w:rsid w:val="00CE4035"/>
    <w:rsid w:val="00CE65AB"/>
    <w:rsid w:val="00CF4266"/>
    <w:rsid w:val="00D22D9C"/>
    <w:rsid w:val="00D241F1"/>
    <w:rsid w:val="00D275CB"/>
    <w:rsid w:val="00D30DFA"/>
    <w:rsid w:val="00D463A5"/>
    <w:rsid w:val="00D46727"/>
    <w:rsid w:val="00D4710D"/>
    <w:rsid w:val="00D47D25"/>
    <w:rsid w:val="00D62ACD"/>
    <w:rsid w:val="00D95CA0"/>
    <w:rsid w:val="00DA36EE"/>
    <w:rsid w:val="00DB116D"/>
    <w:rsid w:val="00DD17CC"/>
    <w:rsid w:val="00DE217A"/>
    <w:rsid w:val="00DF321B"/>
    <w:rsid w:val="00E230E0"/>
    <w:rsid w:val="00E27F15"/>
    <w:rsid w:val="00E51AAC"/>
    <w:rsid w:val="00E66CC0"/>
    <w:rsid w:val="00E728A9"/>
    <w:rsid w:val="00E807D9"/>
    <w:rsid w:val="00E86B9A"/>
    <w:rsid w:val="00EA0F4E"/>
    <w:rsid w:val="00EA295B"/>
    <w:rsid w:val="00EA3B9B"/>
    <w:rsid w:val="00EA6801"/>
    <w:rsid w:val="00EB4F96"/>
    <w:rsid w:val="00ED22B5"/>
    <w:rsid w:val="00ED7072"/>
    <w:rsid w:val="00EE3132"/>
    <w:rsid w:val="00EE3D9D"/>
    <w:rsid w:val="00EE6F25"/>
    <w:rsid w:val="00F02126"/>
    <w:rsid w:val="00F03D85"/>
    <w:rsid w:val="00F04490"/>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4213</Words>
  <Characters>24018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28175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Cerys Davies</cp:lastModifiedBy>
  <cp:revision>3</cp:revision>
  <cp:lastPrinted>2014-10-10T07:42:00Z</cp:lastPrinted>
  <dcterms:created xsi:type="dcterms:W3CDTF">2024-02-04T15:22:00Z</dcterms:created>
  <dcterms:modified xsi:type="dcterms:W3CDTF">2024-02-04T15:22:00Z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