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Content>
        <w:p w14:paraId="67A8B922" w14:textId="5CB5C0C3" w:rsidR="003A12C8" w:rsidRPr="008410F1" w:rsidRDefault="003A12C8" w:rsidP="00A21FA3">
          <w:pPr>
            <w:pStyle w:val="NoSpacing"/>
            <w:jc w:val="both"/>
            <w:rPr>
              <w:rFonts w:ascii="Arial" w:hAnsi="Arial" w:cs="Arial"/>
              <w:sz w:val="24"/>
              <w:szCs w:val="24"/>
            </w:rPr>
          </w:pPr>
          <w:r w:rsidRPr="008410F1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6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410F75A1" w14:textId="13394945" w:rsidR="003A12C8" w:rsidRDefault="00CC4E9E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</w:t>
                                      </w:r>
                                      <w:r w:rsidR="002C405D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</w:t>
                                      </w: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2</w:t>
                                      </w:r>
                                      <w:r w:rsidR="001F796F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4</w:t>
                                      </w:r>
                                      <w:r w:rsidR="002C405D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6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410F75A1" w14:textId="13394945" w:rsidR="003A12C8" w:rsidRDefault="00CC4E9E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</w:t>
                                </w:r>
                                <w:r w:rsidR="002C405D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1F796F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4</w:t>
                                </w:r>
                                <w:r w:rsidR="002C405D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8410F1">
            <w:rPr>
              <w:rFonts w:ascii="Arial" w:hAnsi="Arial" w:cs="Arial"/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left:0;text-align:left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8410F1" w:rsidRDefault="00D91C37" w:rsidP="00A21FA3">
          <w:pPr>
            <w:jc w:val="both"/>
            <w:rPr>
              <w:rFonts w:ascii="Arial" w:hAnsi="Arial" w:cs="Arial"/>
            </w:rPr>
          </w:pPr>
          <w:r w:rsidRPr="008410F1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left:0;text-align:left;margin-left:123pt;margin-top:558.85pt;width:353.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8410F1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45720" distB="45720" distL="114300" distR="114300" simplePos="0" relativeHeight="251663360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 Name: Learning In the Digital Era</w:t>
                                </w:r>
                              </w:p>
                              <w:p w14:paraId="369C7F8C" w14:textId="4F5C9082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Module Code: ACCA 4025</w:t>
                                </w:r>
                              </w:p>
                              <w:p w14:paraId="08D64C1C" w14:textId="77777777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33B69EF1" w14:textId="24C676D1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Student Name:</w:t>
                                </w:r>
                                <w:r w:rsidR="002C405D"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 Hanna Chris Mercado Navarro</w:t>
                                </w:r>
                              </w:p>
                              <w:p w14:paraId="108ECBE2" w14:textId="704C98DC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Student ID:</w:t>
                                </w:r>
                                <w:r w:rsidR="002C405D"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 xml:space="preserve"> 2</w:t>
                                </w:r>
                                <w:r w:rsidR="00511F3E"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522973</w:t>
                                </w:r>
                              </w:p>
                              <w:p w14:paraId="5A8A3434" w14:textId="065BA907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Group: 1</w:t>
                                </w:r>
                              </w:p>
                              <w:p w14:paraId="582FD16F" w14:textId="77777777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6FB5DF45" w14:textId="0FB909CA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  <w:r w:rsidRPr="00A84D5E"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Lecturer’s Name: Koushik Modak</w:t>
                                </w:r>
                              </w:p>
                              <w:p w14:paraId="35170E50" w14:textId="77777777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</w:p>
                              <w:p w14:paraId="46A32B89" w14:textId="77777777" w:rsidR="003A12C8" w:rsidRPr="00A84D5E" w:rsidRDefault="003A12C8">
                                <w:pP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left:0;text-align:left;margin-left:151.5pt;margin-top:148.05pt;width:280pt;height:20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 Name: Learning In the Digital Era</w:t>
                          </w:r>
                        </w:p>
                        <w:p w14:paraId="369C7F8C" w14:textId="4F5C9082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Module Code: ACCA 4025</w:t>
                          </w:r>
                        </w:p>
                        <w:p w14:paraId="08D64C1C" w14:textId="77777777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</w:p>
                        <w:p w14:paraId="33B69EF1" w14:textId="24C676D1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Student Name:</w:t>
                          </w:r>
                          <w:r w:rsidR="002C405D"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Hanna Chris Mercado Navarro</w:t>
                          </w:r>
                        </w:p>
                        <w:p w14:paraId="108ECBE2" w14:textId="704C98DC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Student ID:</w:t>
                          </w:r>
                          <w:r w:rsidR="002C405D"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2</w:t>
                          </w:r>
                          <w:r w:rsidR="00511F3E"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522973</w:t>
                          </w:r>
                        </w:p>
                        <w:p w14:paraId="5A8A3434" w14:textId="065BA907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Group: 1</w:t>
                          </w:r>
                        </w:p>
                        <w:p w14:paraId="582FD16F" w14:textId="77777777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</w:p>
                        <w:p w14:paraId="6FB5DF45" w14:textId="0FB909CA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A84D5E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Lecturer’s Name: Koushik Modak</w:t>
                          </w:r>
                        </w:p>
                        <w:p w14:paraId="35170E50" w14:textId="77777777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</w:p>
                        <w:p w14:paraId="46A32B89" w14:textId="77777777" w:rsidR="003A12C8" w:rsidRPr="00A84D5E" w:rsidRDefault="003A12C8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8410F1">
            <w:rPr>
              <w:rFonts w:ascii="Arial" w:hAnsi="Arial" w:cs="Arial"/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left:0;text-align:left;margin-left:248.8pt;margin-top:147.25pt;width:300pt;height:69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8410F1"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-42642232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610B955" w14:textId="2EE71CDE" w:rsidR="00A84D5E" w:rsidRPr="00A84D5E" w:rsidRDefault="00A84D5E" w:rsidP="00A21FA3">
          <w:pPr>
            <w:pStyle w:val="TOCHeading"/>
            <w:jc w:val="both"/>
            <w:rPr>
              <w:rStyle w:val="Heading1Char"/>
              <w:rFonts w:ascii="Arial" w:hAnsi="Arial" w:cs="Arial"/>
            </w:rPr>
          </w:pPr>
          <w:r w:rsidRPr="00A84D5E">
            <w:rPr>
              <w:rStyle w:val="Heading1Char"/>
              <w:rFonts w:ascii="Arial" w:hAnsi="Arial" w:cs="Arial"/>
            </w:rPr>
            <w:t>Table of Contents</w:t>
          </w:r>
        </w:p>
        <w:p w14:paraId="3D32ADF1" w14:textId="56EFA0BC" w:rsidR="001741E6" w:rsidRDefault="00A84D5E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4548373" w:history="1">
            <w:r w:rsidR="001741E6" w:rsidRPr="00B37E76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1741E6">
              <w:rPr>
                <w:noProof/>
                <w:webHidden/>
              </w:rPr>
              <w:tab/>
            </w:r>
            <w:r w:rsidR="001741E6">
              <w:rPr>
                <w:noProof/>
                <w:webHidden/>
              </w:rPr>
              <w:fldChar w:fldCharType="begin"/>
            </w:r>
            <w:r w:rsidR="001741E6">
              <w:rPr>
                <w:noProof/>
                <w:webHidden/>
              </w:rPr>
              <w:instrText xml:space="preserve"> PAGEREF _Toc224548373 \h </w:instrText>
            </w:r>
            <w:r w:rsidR="001741E6">
              <w:rPr>
                <w:noProof/>
                <w:webHidden/>
              </w:rPr>
            </w:r>
            <w:r w:rsidR="001741E6">
              <w:rPr>
                <w:noProof/>
                <w:webHidden/>
              </w:rPr>
              <w:fldChar w:fldCharType="separate"/>
            </w:r>
            <w:r w:rsidR="001741E6">
              <w:rPr>
                <w:noProof/>
                <w:webHidden/>
              </w:rPr>
              <w:t>2</w:t>
            </w:r>
            <w:r w:rsidR="001741E6">
              <w:rPr>
                <w:noProof/>
                <w:webHidden/>
              </w:rPr>
              <w:fldChar w:fldCharType="end"/>
            </w:r>
          </w:hyperlink>
        </w:p>
        <w:p w14:paraId="5C47BDF5" w14:textId="1DD3BF5A" w:rsidR="001741E6" w:rsidRDefault="001741E6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4" w:history="1">
            <w:r w:rsidRPr="00B37E76">
              <w:rPr>
                <w:rStyle w:val="Hyperlink"/>
                <w:rFonts w:ascii="Arial" w:hAnsi="Arial" w:cs="Arial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4F3DD0" w14:textId="182B82F3" w:rsidR="001741E6" w:rsidRDefault="001741E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5" w:history="1">
            <w:r w:rsidRPr="00B37E76">
              <w:rPr>
                <w:rStyle w:val="Hyperlink"/>
                <w:rFonts w:ascii="Arial" w:hAnsi="Arial" w:cs="Arial"/>
                <w:noProof/>
              </w:rPr>
              <w:t>Task 1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33E49" w14:textId="60E7B0F3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6" w:history="1">
            <w:r w:rsidRPr="00B37E76">
              <w:rPr>
                <w:rStyle w:val="Hyperlink"/>
                <w:rFonts w:ascii="Arial" w:hAnsi="Arial" w:cs="Arial"/>
                <w:noProof/>
              </w:rPr>
              <w:t>Task 1 (a): IEEE 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95BAD" w14:textId="441838D2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7" w:history="1">
            <w:r w:rsidRPr="00B37E76">
              <w:rPr>
                <w:rStyle w:val="Hyperlink"/>
                <w:rFonts w:ascii="Arial" w:hAnsi="Arial" w:cs="Arial"/>
                <w:noProof/>
              </w:rPr>
              <w:t>Task 1 (b): Evaluation of the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BEB791" w14:textId="30C46DDE" w:rsidR="001741E6" w:rsidRDefault="001741E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8" w:history="1">
            <w:r w:rsidRPr="00B37E76">
              <w:rPr>
                <w:rStyle w:val="Hyperlink"/>
                <w:rFonts w:ascii="Arial" w:hAnsi="Arial" w:cs="Arial"/>
                <w:noProof/>
              </w:rPr>
              <w:t>Task 2 Collaborative Teamwork and Professional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950698" w14:textId="7094BB4B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79" w:history="1">
            <w:r w:rsidRPr="00B37E76">
              <w:rPr>
                <w:rStyle w:val="Hyperlink"/>
                <w:rFonts w:ascii="Arial" w:hAnsi="Arial" w:cs="Arial"/>
                <w:noProof/>
              </w:rPr>
              <w:t>Task 1 (a): Mind Map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AFC04" w14:textId="411E2890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0" w:history="1">
            <w:r w:rsidRPr="00B37E76">
              <w:rPr>
                <w:rStyle w:val="Hyperlink"/>
                <w:rFonts w:ascii="Arial" w:hAnsi="Arial" w:cs="Arial"/>
                <w:noProof/>
              </w:rPr>
              <w:t>Task 1 (b):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12F69A" w14:textId="4ED62B13" w:rsidR="001741E6" w:rsidRDefault="001741E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1" w:history="1">
            <w:r w:rsidRPr="00B37E76">
              <w:rPr>
                <w:rStyle w:val="Hyperlink"/>
                <w:rFonts w:ascii="Arial" w:hAnsi="Arial" w:cs="Arial"/>
                <w:noProof/>
              </w:rPr>
              <w:t>Task 3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B40EC" w14:textId="5B4FAD4B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2" w:history="1">
            <w:r w:rsidRPr="00B37E76">
              <w:rPr>
                <w:rStyle w:val="Hyperlink"/>
                <w:rFonts w:ascii="Arial" w:hAnsi="Arial" w:cs="Arial"/>
                <w:noProof/>
              </w:rPr>
              <w:t>Task 1 (a): Automatic Referencing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466271" w14:textId="1D17F274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3" w:history="1">
            <w:r w:rsidRPr="00B37E76">
              <w:rPr>
                <w:rStyle w:val="Hyperlink"/>
                <w:rFonts w:ascii="Arial" w:hAnsi="Arial" w:cs="Arial"/>
                <w:noProof/>
              </w:rPr>
              <w:t>Task 1 (b): Step-by-Step Guide for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3B788B" w14:textId="7F708486" w:rsidR="001741E6" w:rsidRDefault="001741E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4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8C5120" w14:textId="7C21B5FB" w:rsidR="001741E6" w:rsidRDefault="001741E6">
          <w:pPr>
            <w:pStyle w:val="TOC2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5" w:history="1">
            <w:r w:rsidRPr="00B37E76">
              <w:rPr>
                <w:rStyle w:val="Hyperlink"/>
                <w:rFonts w:ascii="Arial" w:hAnsi="Arial" w:cs="Arial"/>
                <w:noProof/>
              </w:rPr>
              <w:t>Task 4 ePortfolio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11105F" w14:textId="62667EFC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6" w:history="1">
            <w:r w:rsidRPr="00B37E76">
              <w:rPr>
                <w:rStyle w:val="Hyperlink"/>
                <w:rFonts w:ascii="Arial" w:eastAsia="Aptos" w:hAnsi="Arial" w:cs="Arial"/>
                <w:noProof/>
              </w:rPr>
              <w:t>Task 1 (a): ePortfolio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ADB486" w14:textId="72F79458" w:rsidR="001741E6" w:rsidRDefault="001741E6">
          <w:pPr>
            <w:pStyle w:val="TOC3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7" w:history="1">
            <w:r w:rsidRPr="00B37E76">
              <w:rPr>
                <w:rStyle w:val="Hyperlink"/>
                <w:rFonts w:ascii="Arial" w:eastAsia="Aptos" w:hAnsi="Arial" w:cs="Arial"/>
                <w:noProof/>
              </w:rPr>
              <w:t>Task 1 (b): Evaluation of ePortfolio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F3525F" w14:textId="4E91F6D6" w:rsidR="001741E6" w:rsidRDefault="001741E6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8" w:history="1">
            <w:r w:rsidRPr="00B37E76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ABCA3F" w14:textId="26182211" w:rsidR="001741E6" w:rsidRDefault="001741E6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89" w:history="1">
            <w:r w:rsidRPr="00B37E76">
              <w:rPr>
                <w:rStyle w:val="Hyperlink"/>
                <w:rFonts w:ascii="Arial" w:hAnsi="Arial" w:cs="Arial"/>
                <w:noProof/>
              </w:rPr>
              <w:t>Task 1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7AB484" w14:textId="4BF3C362" w:rsidR="001741E6" w:rsidRDefault="001741E6">
          <w:pPr>
            <w:pStyle w:val="TOC1"/>
            <w:tabs>
              <w:tab w:val="right" w:leader="dot" w:pos="9016"/>
            </w:tabs>
            <w:rPr>
              <w:noProof/>
              <w:lang w:eastAsia="en-GB"/>
            </w:rPr>
          </w:pPr>
          <w:hyperlink w:anchor="_Toc224548390" w:history="1">
            <w:r w:rsidRPr="00B37E76">
              <w:rPr>
                <w:rStyle w:val="Hyperlink"/>
                <w:rFonts w:ascii="Arial" w:hAnsi="Arial" w:cs="Arial"/>
                <w:noProof/>
              </w:rPr>
              <w:t>Task 3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_Toc224548390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A2B8C2" w14:textId="5D6C1FCA" w:rsidR="00A84D5E" w:rsidRDefault="00A84D5E" w:rsidP="00A21FA3">
          <w:pPr>
            <w:jc w:val="both"/>
          </w:pPr>
          <w:r>
            <w:rPr>
              <w:b/>
              <w:bCs/>
            </w:rPr>
            <w:fldChar w:fldCharType="end"/>
          </w:r>
        </w:p>
      </w:sdtContent>
    </w:sdt>
    <w:p w14:paraId="67CD9F0E" w14:textId="4718BB6F" w:rsidR="003A12C8" w:rsidRPr="008410F1" w:rsidRDefault="003A12C8" w:rsidP="00A21FA3">
      <w:pPr>
        <w:jc w:val="both"/>
        <w:rPr>
          <w:rFonts w:ascii="Arial" w:hAnsi="Arial" w:cs="Arial"/>
        </w:rPr>
      </w:pPr>
      <w:r w:rsidRPr="008410F1">
        <w:rPr>
          <w:rFonts w:ascii="Arial" w:hAnsi="Arial" w:cs="Arial"/>
        </w:rPr>
        <w:br w:type="page"/>
      </w:r>
    </w:p>
    <w:p w14:paraId="4B55EBAB" w14:textId="290C3BC2" w:rsidR="003A12C8" w:rsidRPr="008410F1" w:rsidRDefault="003A12C8" w:rsidP="00A21FA3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0" w:name="_Toc224548373"/>
      <w:r w:rsidRPr="008410F1">
        <w:rPr>
          <w:rFonts w:ascii="Arial" w:hAnsi="Arial" w:cs="Arial"/>
        </w:rPr>
        <w:lastRenderedPageBreak/>
        <w:t>Introduction</w:t>
      </w:r>
      <w:bookmarkEnd w:id="0"/>
    </w:p>
    <w:p w14:paraId="4575AE10" w14:textId="55050529" w:rsidR="003A12C8" w:rsidRPr="008410F1" w:rsidRDefault="00000D47" w:rsidP="00030CA4">
      <w:pPr>
        <w:ind w:left="720"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Lea</w:t>
      </w:r>
      <w:r w:rsidR="006331B8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ning in the </w:t>
      </w:r>
      <w:r w:rsidR="00B00946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igital </w:t>
      </w:r>
      <w:r w:rsidR="00B00946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ra is </w:t>
      </w:r>
      <w:r w:rsidR="00AF5A95">
        <w:rPr>
          <w:rFonts w:ascii="Arial" w:hAnsi="Arial" w:cs="Arial"/>
        </w:rPr>
        <w:t xml:space="preserve">introducing technology </w:t>
      </w:r>
      <w:r w:rsidR="00C06722">
        <w:rPr>
          <w:rFonts w:ascii="Arial" w:hAnsi="Arial" w:cs="Arial"/>
        </w:rPr>
        <w:t>into education</w:t>
      </w:r>
      <w:r w:rsidR="008F0033">
        <w:rPr>
          <w:rFonts w:ascii="Arial" w:hAnsi="Arial" w:cs="Arial"/>
        </w:rPr>
        <w:t xml:space="preserve"> to increase </w:t>
      </w:r>
      <w:r w:rsidR="00D761F0">
        <w:rPr>
          <w:rFonts w:ascii="Arial" w:hAnsi="Arial" w:cs="Arial"/>
        </w:rPr>
        <w:t>availability</w:t>
      </w:r>
      <w:r w:rsidR="00863FBA">
        <w:rPr>
          <w:rFonts w:ascii="Arial" w:hAnsi="Arial" w:cs="Arial"/>
        </w:rPr>
        <w:t xml:space="preserve"> to students </w:t>
      </w:r>
      <w:r w:rsidR="00880750">
        <w:rPr>
          <w:rFonts w:ascii="Arial" w:hAnsi="Arial" w:cs="Arial"/>
        </w:rPr>
        <w:t>in all walks of life</w:t>
      </w:r>
      <w:r w:rsidR="008A6151">
        <w:rPr>
          <w:rFonts w:ascii="Arial" w:hAnsi="Arial" w:cs="Arial"/>
        </w:rPr>
        <w:t xml:space="preserve"> </w:t>
      </w:r>
      <w:r w:rsidR="00005599">
        <w:rPr>
          <w:rFonts w:ascii="Arial" w:hAnsi="Arial" w:cs="Arial"/>
        </w:rPr>
        <w:t>a</w:t>
      </w:r>
      <w:r w:rsidR="00880750">
        <w:rPr>
          <w:rFonts w:ascii="Arial" w:hAnsi="Arial" w:cs="Arial"/>
        </w:rPr>
        <w:t>s well as</w:t>
      </w:r>
      <w:r w:rsidR="00005599">
        <w:rPr>
          <w:rFonts w:ascii="Arial" w:hAnsi="Arial" w:cs="Arial"/>
        </w:rPr>
        <w:t xml:space="preserve"> student</w:t>
      </w:r>
      <w:r w:rsidR="00880750">
        <w:rPr>
          <w:rFonts w:ascii="Arial" w:hAnsi="Arial" w:cs="Arial"/>
        </w:rPr>
        <w:t xml:space="preserve"> and class</w:t>
      </w:r>
      <w:r w:rsidR="00005599">
        <w:rPr>
          <w:rFonts w:ascii="Arial" w:hAnsi="Arial" w:cs="Arial"/>
        </w:rPr>
        <w:t xml:space="preserve"> interaction</w:t>
      </w:r>
      <w:r w:rsidR="00FC46BF">
        <w:rPr>
          <w:rFonts w:ascii="Arial" w:hAnsi="Arial" w:cs="Arial"/>
        </w:rPr>
        <w:t xml:space="preserve">. </w:t>
      </w:r>
      <w:r w:rsidR="00AC1993">
        <w:rPr>
          <w:rFonts w:ascii="Arial" w:hAnsi="Arial" w:cs="Arial"/>
        </w:rPr>
        <w:t>In this module,</w:t>
      </w:r>
      <w:r w:rsidR="00880750">
        <w:rPr>
          <w:rFonts w:ascii="Arial" w:hAnsi="Arial" w:cs="Arial"/>
        </w:rPr>
        <w:t xml:space="preserve"> we are </w:t>
      </w:r>
      <w:r w:rsidR="00B74C52">
        <w:rPr>
          <w:rFonts w:ascii="Arial" w:hAnsi="Arial" w:cs="Arial"/>
        </w:rPr>
        <w:t>given 4 tasks to assess</w:t>
      </w:r>
      <w:r w:rsidR="00B26D39">
        <w:rPr>
          <w:rFonts w:ascii="Arial" w:hAnsi="Arial" w:cs="Arial"/>
        </w:rPr>
        <w:t xml:space="preserve"> our knowledge on </w:t>
      </w:r>
      <w:r w:rsidR="00CB07CC">
        <w:rPr>
          <w:rFonts w:ascii="Arial" w:hAnsi="Arial" w:cs="Arial"/>
        </w:rPr>
        <w:t>the essential academic and employment skills</w:t>
      </w:r>
      <w:r w:rsidR="00DE6CB2">
        <w:rPr>
          <w:rFonts w:ascii="Arial" w:hAnsi="Arial" w:cs="Arial"/>
        </w:rPr>
        <w:t xml:space="preserve"> (Task 1)</w:t>
      </w:r>
      <w:r w:rsidR="00CB07CC">
        <w:rPr>
          <w:rFonts w:ascii="Arial" w:hAnsi="Arial" w:cs="Arial"/>
        </w:rPr>
        <w:t xml:space="preserve">, </w:t>
      </w:r>
      <w:r w:rsidR="00B26D39">
        <w:rPr>
          <w:rFonts w:ascii="Arial" w:hAnsi="Arial" w:cs="Arial"/>
        </w:rPr>
        <w:t>applying IEEE referencing</w:t>
      </w:r>
      <w:r w:rsidR="002E7774">
        <w:rPr>
          <w:rFonts w:ascii="Arial" w:hAnsi="Arial" w:cs="Arial"/>
        </w:rPr>
        <w:t xml:space="preserve"> both manually and automatically</w:t>
      </w:r>
      <w:r w:rsidR="00B26D39">
        <w:rPr>
          <w:rFonts w:ascii="Arial" w:hAnsi="Arial" w:cs="Arial"/>
        </w:rPr>
        <w:t xml:space="preserve"> in academic writing</w:t>
      </w:r>
      <w:r w:rsidR="00A436FA">
        <w:rPr>
          <w:rFonts w:ascii="Arial" w:hAnsi="Arial" w:cs="Arial"/>
        </w:rPr>
        <w:t xml:space="preserve"> (Task 1 &amp; 3)</w:t>
      </w:r>
      <w:r w:rsidR="00B26D39">
        <w:rPr>
          <w:rFonts w:ascii="Arial" w:hAnsi="Arial" w:cs="Arial"/>
        </w:rPr>
        <w:t>, creating</w:t>
      </w:r>
      <w:r w:rsidR="00DD7C84">
        <w:rPr>
          <w:rFonts w:ascii="Arial" w:hAnsi="Arial" w:cs="Arial"/>
        </w:rPr>
        <w:t xml:space="preserve"> a</w:t>
      </w:r>
      <w:r w:rsidR="00B26D39">
        <w:rPr>
          <w:rFonts w:ascii="Arial" w:hAnsi="Arial" w:cs="Arial"/>
        </w:rPr>
        <w:t xml:space="preserve"> mind map</w:t>
      </w:r>
      <w:r w:rsidR="00E32ACB">
        <w:rPr>
          <w:rFonts w:ascii="Arial" w:hAnsi="Arial" w:cs="Arial"/>
        </w:rPr>
        <w:t xml:space="preserve"> and an </w:t>
      </w:r>
      <w:r w:rsidR="00B26D39">
        <w:rPr>
          <w:rFonts w:ascii="Arial" w:hAnsi="Arial" w:cs="Arial"/>
        </w:rPr>
        <w:t>academic poster</w:t>
      </w:r>
      <w:r w:rsidR="002E7774">
        <w:rPr>
          <w:rFonts w:ascii="Arial" w:hAnsi="Arial" w:cs="Arial"/>
        </w:rPr>
        <w:t xml:space="preserve"> </w:t>
      </w:r>
      <w:r w:rsidR="00A436FA">
        <w:rPr>
          <w:rFonts w:ascii="Arial" w:hAnsi="Arial" w:cs="Arial"/>
        </w:rPr>
        <w:t xml:space="preserve">(Task 3) </w:t>
      </w:r>
      <w:r w:rsidR="00E32ACB">
        <w:rPr>
          <w:rFonts w:ascii="Arial" w:hAnsi="Arial" w:cs="Arial"/>
        </w:rPr>
        <w:t xml:space="preserve">and then </w:t>
      </w:r>
      <w:r w:rsidR="007B5A36">
        <w:rPr>
          <w:rFonts w:ascii="Arial" w:hAnsi="Arial" w:cs="Arial"/>
        </w:rPr>
        <w:t>presenting everything in an e-portfolio</w:t>
      </w:r>
      <w:r w:rsidR="00A436FA">
        <w:rPr>
          <w:rFonts w:ascii="Arial" w:hAnsi="Arial" w:cs="Arial"/>
        </w:rPr>
        <w:t xml:space="preserve"> (Task 4)</w:t>
      </w:r>
      <w:r w:rsidR="007B5A36">
        <w:rPr>
          <w:rFonts w:ascii="Arial" w:hAnsi="Arial" w:cs="Arial"/>
        </w:rPr>
        <w:t>.</w:t>
      </w:r>
      <w:r w:rsidR="00647D15">
        <w:rPr>
          <w:rFonts w:ascii="Arial" w:hAnsi="Arial" w:cs="Arial"/>
        </w:rPr>
        <w:t xml:space="preserve"> </w:t>
      </w:r>
      <w:r w:rsidR="00DE6CB2">
        <w:rPr>
          <w:rFonts w:ascii="Arial" w:hAnsi="Arial" w:cs="Arial"/>
        </w:rPr>
        <w:t xml:space="preserve">We are also asked </w:t>
      </w:r>
      <w:r w:rsidR="00A436FA">
        <w:rPr>
          <w:rFonts w:ascii="Arial" w:hAnsi="Arial" w:cs="Arial"/>
        </w:rPr>
        <w:t xml:space="preserve">to evaluate </w:t>
      </w:r>
      <w:r w:rsidR="002C7E78">
        <w:rPr>
          <w:rFonts w:ascii="Arial" w:hAnsi="Arial" w:cs="Arial"/>
        </w:rPr>
        <w:t xml:space="preserve">the research that we have done about the essential academic employment skills by generating a similarity report and then </w:t>
      </w:r>
      <w:r w:rsidR="004E2CE3">
        <w:rPr>
          <w:rFonts w:ascii="Arial" w:hAnsi="Arial" w:cs="Arial"/>
        </w:rPr>
        <w:t>assess</w:t>
      </w:r>
      <w:r w:rsidR="000E79D1">
        <w:rPr>
          <w:rFonts w:ascii="Arial" w:hAnsi="Arial" w:cs="Arial"/>
        </w:rPr>
        <w:t xml:space="preserve">ing </w:t>
      </w:r>
      <w:r w:rsidR="00472F95">
        <w:rPr>
          <w:rFonts w:ascii="Arial" w:hAnsi="Arial" w:cs="Arial"/>
        </w:rPr>
        <w:t xml:space="preserve">what I could have done differently to improve my work. </w:t>
      </w:r>
    </w:p>
    <w:p w14:paraId="3BB58F8B" w14:textId="77777777" w:rsidR="003A12C8" w:rsidRPr="008410F1" w:rsidRDefault="003A12C8" w:rsidP="00A21FA3">
      <w:pPr>
        <w:pStyle w:val="Heading1"/>
        <w:jc w:val="both"/>
        <w:rPr>
          <w:rFonts w:ascii="Arial" w:hAnsi="Arial" w:cs="Arial"/>
          <w:sz w:val="24"/>
          <w:szCs w:val="24"/>
        </w:rPr>
      </w:pPr>
      <w:bookmarkStart w:id="1" w:name="_Toc224548374"/>
      <w:r w:rsidRPr="008410F1">
        <w:rPr>
          <w:rFonts w:ascii="Arial" w:hAnsi="Arial" w:cs="Arial"/>
        </w:rPr>
        <w:t>Main Body</w:t>
      </w:r>
      <w:bookmarkEnd w:id="1"/>
    </w:p>
    <w:p w14:paraId="6395A5E8" w14:textId="347B9486" w:rsidR="003A12C8" w:rsidRPr="008410F1" w:rsidRDefault="003A12C8" w:rsidP="00A21FA3">
      <w:pPr>
        <w:pStyle w:val="Heading2"/>
        <w:jc w:val="both"/>
        <w:rPr>
          <w:rStyle w:val="Heading2Char"/>
          <w:rFonts w:ascii="Arial" w:hAnsi="Arial" w:cs="Arial"/>
        </w:rPr>
      </w:pPr>
      <w:bookmarkStart w:id="2" w:name="_Toc224548375"/>
      <w:r w:rsidRPr="008410F1">
        <w:rPr>
          <w:rStyle w:val="Heading2Char"/>
          <w:rFonts w:ascii="Arial" w:hAnsi="Arial" w:cs="Arial"/>
        </w:rPr>
        <w:t>Task 1</w:t>
      </w:r>
      <w:r w:rsidR="56024B33" w:rsidRPr="008410F1">
        <w:rPr>
          <w:rStyle w:val="Heading2Char"/>
          <w:rFonts w:ascii="Arial" w:hAnsi="Arial" w:cs="Arial"/>
        </w:rPr>
        <w:t xml:space="preserve"> Essential Academic </w:t>
      </w:r>
      <w:r w:rsidR="7A57E1FC" w:rsidRPr="008410F1">
        <w:rPr>
          <w:rStyle w:val="Heading2Char"/>
          <w:rFonts w:ascii="Arial" w:hAnsi="Arial" w:cs="Arial"/>
        </w:rPr>
        <w:t>and</w:t>
      </w:r>
      <w:r w:rsidR="56024B33" w:rsidRPr="008410F1">
        <w:rPr>
          <w:rStyle w:val="Heading2Char"/>
          <w:rFonts w:ascii="Arial" w:hAnsi="Arial" w:cs="Arial"/>
        </w:rPr>
        <w:t xml:space="preserve"> Employment Skills</w:t>
      </w:r>
      <w:bookmarkEnd w:id="2"/>
    </w:p>
    <w:p w14:paraId="4C744C12" w14:textId="7ED9D5BC" w:rsidR="003A12C8" w:rsidRPr="008410F1" w:rsidRDefault="003A12C8" w:rsidP="00A21FA3">
      <w:pPr>
        <w:pStyle w:val="Heading3"/>
        <w:ind w:firstLine="720"/>
        <w:jc w:val="both"/>
        <w:rPr>
          <w:rFonts w:ascii="Arial" w:hAnsi="Arial" w:cs="Arial"/>
        </w:rPr>
      </w:pPr>
      <w:bookmarkStart w:id="3" w:name="_Toc224548376"/>
      <w:r w:rsidRPr="008410F1">
        <w:rPr>
          <w:rFonts w:ascii="Arial" w:hAnsi="Arial" w:cs="Arial"/>
        </w:rPr>
        <w:t>Task 1 (a)</w:t>
      </w:r>
      <w:r w:rsidR="0054391F" w:rsidRPr="008410F1">
        <w:rPr>
          <w:rFonts w:ascii="Arial" w:hAnsi="Arial" w:cs="Arial"/>
        </w:rPr>
        <w:t xml:space="preserve">: </w:t>
      </w:r>
      <w:r w:rsidR="4A2F3718" w:rsidRPr="008410F1">
        <w:rPr>
          <w:rFonts w:ascii="Arial" w:hAnsi="Arial" w:cs="Arial"/>
        </w:rPr>
        <w:t>IEEE Referencing</w:t>
      </w:r>
      <w:bookmarkEnd w:id="3"/>
    </w:p>
    <w:p w14:paraId="5D0E379F" w14:textId="4F02815B" w:rsidR="00A916B3" w:rsidRPr="00A84D5E" w:rsidRDefault="0D51EDEE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>In dictionary definition</w:t>
      </w:r>
      <w:r w:rsidR="00EE584B" w:rsidRPr="00A84D5E">
        <w:rPr>
          <w:rFonts w:ascii="Arial" w:hAnsi="Arial" w:cs="Arial"/>
          <w:sz w:val="22"/>
          <w:szCs w:val="22"/>
        </w:rPr>
        <w:t xml:space="preserve">, skill is defined as </w:t>
      </w:r>
      <w:r w:rsidR="009807CE" w:rsidRPr="00A84D5E">
        <w:rPr>
          <w:rFonts w:ascii="Arial" w:hAnsi="Arial" w:cs="Arial"/>
          <w:sz w:val="22"/>
          <w:szCs w:val="22"/>
        </w:rPr>
        <w:t xml:space="preserve">the ability to use </w:t>
      </w:r>
      <w:r w:rsidR="001C1568" w:rsidRPr="00A84D5E">
        <w:rPr>
          <w:rFonts w:ascii="Arial" w:hAnsi="Arial" w:cs="Arial"/>
          <w:sz w:val="22"/>
          <w:szCs w:val="22"/>
        </w:rPr>
        <w:t>the knowledge that you gained</w:t>
      </w:r>
      <w:r w:rsidR="009807CE" w:rsidRPr="00A84D5E">
        <w:rPr>
          <w:rFonts w:ascii="Arial" w:hAnsi="Arial" w:cs="Arial"/>
          <w:sz w:val="22"/>
          <w:szCs w:val="22"/>
        </w:rPr>
        <w:t xml:space="preserve"> </w:t>
      </w:r>
      <w:r w:rsidR="001B2DC9" w:rsidRPr="00A84D5E">
        <w:rPr>
          <w:rFonts w:ascii="Arial" w:hAnsi="Arial" w:cs="Arial"/>
          <w:sz w:val="22"/>
          <w:szCs w:val="22"/>
        </w:rPr>
        <w:t>e</w:t>
      </w:r>
      <w:r w:rsidR="009807CE" w:rsidRPr="00A84D5E">
        <w:rPr>
          <w:rFonts w:ascii="Arial" w:hAnsi="Arial" w:cs="Arial"/>
          <w:sz w:val="22"/>
          <w:szCs w:val="22"/>
        </w:rPr>
        <w:t xml:space="preserve">ffectively and readily </w:t>
      </w:r>
      <w:r w:rsidR="00EF5485" w:rsidRPr="00A84D5E">
        <w:rPr>
          <w:rFonts w:ascii="Arial" w:hAnsi="Arial" w:cs="Arial"/>
          <w:sz w:val="22"/>
          <w:szCs w:val="22"/>
        </w:rPr>
        <w:t xml:space="preserve">apply </w:t>
      </w:r>
      <w:r w:rsidR="002E5BA8" w:rsidRPr="00A84D5E">
        <w:rPr>
          <w:rFonts w:ascii="Arial" w:hAnsi="Arial" w:cs="Arial"/>
          <w:sz w:val="22"/>
          <w:szCs w:val="22"/>
        </w:rPr>
        <w:t xml:space="preserve">that knowledge in </w:t>
      </w:r>
      <w:r w:rsidR="001B2DC9" w:rsidRPr="00A84D5E">
        <w:rPr>
          <w:rFonts w:ascii="Arial" w:hAnsi="Arial" w:cs="Arial"/>
          <w:sz w:val="22"/>
          <w:szCs w:val="22"/>
        </w:rPr>
        <w:t>real life.</w:t>
      </w:r>
      <w:sdt>
        <w:sdtPr>
          <w:rPr>
            <w:rFonts w:ascii="Arial" w:hAnsi="Arial" w:cs="Arial"/>
            <w:sz w:val="22"/>
            <w:szCs w:val="22"/>
          </w:rPr>
          <w:id w:val="-1285878138"/>
          <w:citation/>
        </w:sdtPr>
        <w:sdtContent>
          <w:r w:rsidR="00EE584B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EE584B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Mer26 \l 1033 </w:instrText>
          </w:r>
          <w:r w:rsidR="00EE584B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[1]</w:t>
          </w:r>
          <w:r w:rsidR="00EE584B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653A21" w:rsidRPr="00A84D5E">
        <w:rPr>
          <w:rFonts w:ascii="Arial" w:hAnsi="Arial" w:cs="Arial"/>
          <w:sz w:val="22"/>
          <w:szCs w:val="22"/>
        </w:rPr>
        <w:t>. Academic skills</w:t>
      </w:r>
      <w:r w:rsidR="00DE45EB" w:rsidRPr="00A84D5E">
        <w:rPr>
          <w:rFonts w:ascii="Arial" w:hAnsi="Arial" w:cs="Arial"/>
          <w:sz w:val="22"/>
          <w:szCs w:val="22"/>
        </w:rPr>
        <w:t xml:space="preserve"> are needed</w:t>
      </w:r>
      <w:r w:rsidR="00F0567B" w:rsidRPr="00A84D5E">
        <w:rPr>
          <w:rFonts w:ascii="Arial" w:hAnsi="Arial" w:cs="Arial"/>
          <w:sz w:val="22"/>
          <w:szCs w:val="22"/>
        </w:rPr>
        <w:t xml:space="preserve"> to enhance</w:t>
      </w:r>
      <w:r w:rsidR="002E3995" w:rsidRPr="00A84D5E">
        <w:rPr>
          <w:rFonts w:ascii="Arial" w:hAnsi="Arial" w:cs="Arial"/>
          <w:sz w:val="22"/>
          <w:szCs w:val="22"/>
        </w:rPr>
        <w:t xml:space="preserve"> the efficiency of knowledge </w:t>
      </w:r>
      <w:r w:rsidR="00F0567B" w:rsidRPr="00A84D5E">
        <w:rPr>
          <w:rFonts w:ascii="Arial" w:hAnsi="Arial" w:cs="Arial"/>
          <w:sz w:val="22"/>
          <w:szCs w:val="22"/>
        </w:rPr>
        <w:t xml:space="preserve"> absorption </w:t>
      </w:r>
      <w:r w:rsidR="002E3995" w:rsidRPr="00A84D5E">
        <w:rPr>
          <w:rFonts w:ascii="Arial" w:hAnsi="Arial" w:cs="Arial"/>
          <w:sz w:val="22"/>
          <w:szCs w:val="22"/>
        </w:rPr>
        <w:t>through learning</w:t>
      </w:r>
      <w:sdt>
        <w:sdtPr>
          <w:rPr>
            <w:rFonts w:ascii="Arial" w:hAnsi="Arial" w:cs="Arial"/>
            <w:sz w:val="22"/>
            <w:szCs w:val="22"/>
          </w:rPr>
          <w:id w:val="1274675675"/>
          <w:citation/>
        </w:sdtPr>
        <w:sdtContent>
          <w:r w:rsidR="002E3995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2E3995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LiY23 \l 1033 </w:instrText>
          </w:r>
          <w:r w:rsidR="002E3995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[2]</w:t>
          </w:r>
          <w:r w:rsidR="002E3995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C3E84" w:rsidRPr="00A84D5E">
        <w:rPr>
          <w:rFonts w:ascii="Arial" w:hAnsi="Arial" w:cs="Arial"/>
          <w:sz w:val="22"/>
          <w:szCs w:val="22"/>
        </w:rPr>
        <w:t xml:space="preserve"> and</w:t>
      </w:r>
      <w:r w:rsidR="008E20BF" w:rsidRPr="00A84D5E">
        <w:rPr>
          <w:rFonts w:ascii="Arial" w:hAnsi="Arial" w:cs="Arial"/>
          <w:sz w:val="22"/>
          <w:szCs w:val="22"/>
        </w:rPr>
        <w:t xml:space="preserve"> are</w:t>
      </w:r>
      <w:r w:rsidR="00495C3C" w:rsidRPr="00A84D5E">
        <w:rPr>
          <w:rFonts w:ascii="Arial" w:hAnsi="Arial" w:cs="Arial"/>
          <w:sz w:val="22"/>
          <w:szCs w:val="22"/>
        </w:rPr>
        <w:t xml:space="preserve"> </w:t>
      </w:r>
      <w:r w:rsidR="00C86C6F" w:rsidRPr="00A84D5E">
        <w:rPr>
          <w:rFonts w:ascii="Arial" w:hAnsi="Arial" w:cs="Arial"/>
          <w:sz w:val="22"/>
          <w:szCs w:val="22"/>
        </w:rPr>
        <w:t>enhanced</w:t>
      </w:r>
      <w:r w:rsidR="00356DF4" w:rsidRPr="00A84D5E">
        <w:rPr>
          <w:rFonts w:ascii="Arial" w:hAnsi="Arial" w:cs="Arial"/>
          <w:sz w:val="22"/>
          <w:szCs w:val="22"/>
        </w:rPr>
        <w:t xml:space="preserve"> </w:t>
      </w:r>
      <w:r w:rsidR="00446754" w:rsidRPr="00A84D5E">
        <w:rPr>
          <w:rFonts w:ascii="Arial" w:hAnsi="Arial" w:cs="Arial"/>
          <w:sz w:val="22"/>
          <w:szCs w:val="22"/>
        </w:rPr>
        <w:t>through habit</w:t>
      </w:r>
      <w:r w:rsidR="00C6602D" w:rsidRPr="00A84D5E">
        <w:rPr>
          <w:rFonts w:ascii="Arial" w:hAnsi="Arial" w:cs="Arial"/>
          <w:sz w:val="22"/>
          <w:szCs w:val="22"/>
        </w:rPr>
        <w:t xml:space="preserve"> formation</w:t>
      </w:r>
      <w:r w:rsidR="00446754" w:rsidRPr="00A84D5E">
        <w:rPr>
          <w:rFonts w:ascii="Arial" w:hAnsi="Arial" w:cs="Arial"/>
          <w:sz w:val="22"/>
          <w:szCs w:val="22"/>
        </w:rPr>
        <w:t xml:space="preserve"> </w:t>
      </w:r>
      <w:r w:rsidR="00C86C6F" w:rsidRPr="00A84D5E">
        <w:rPr>
          <w:rFonts w:ascii="Arial" w:hAnsi="Arial" w:cs="Arial"/>
          <w:sz w:val="22"/>
          <w:szCs w:val="22"/>
        </w:rPr>
        <w:t>and</w:t>
      </w:r>
      <w:r w:rsidR="00023446" w:rsidRPr="00A84D5E">
        <w:rPr>
          <w:rFonts w:ascii="Arial" w:hAnsi="Arial" w:cs="Arial"/>
          <w:sz w:val="22"/>
          <w:szCs w:val="22"/>
        </w:rPr>
        <w:t xml:space="preserve"> if</w:t>
      </w:r>
      <w:r w:rsidR="00C86C6F" w:rsidRPr="00A84D5E">
        <w:rPr>
          <w:rFonts w:ascii="Arial" w:hAnsi="Arial" w:cs="Arial"/>
          <w:sz w:val="22"/>
          <w:szCs w:val="22"/>
        </w:rPr>
        <w:t xml:space="preserve"> utilised </w:t>
      </w:r>
      <w:r w:rsidR="00356DF4" w:rsidRPr="00A84D5E">
        <w:rPr>
          <w:rFonts w:ascii="Arial" w:hAnsi="Arial" w:cs="Arial"/>
          <w:sz w:val="22"/>
          <w:szCs w:val="22"/>
        </w:rPr>
        <w:t>efficiently</w:t>
      </w:r>
      <w:r w:rsidR="00F95CA5" w:rsidRPr="00A84D5E">
        <w:rPr>
          <w:rFonts w:ascii="Arial" w:hAnsi="Arial" w:cs="Arial"/>
          <w:sz w:val="22"/>
          <w:szCs w:val="22"/>
        </w:rPr>
        <w:t>,</w:t>
      </w:r>
      <w:r w:rsidR="00356DF4" w:rsidRPr="00A84D5E">
        <w:rPr>
          <w:rFonts w:ascii="Arial" w:hAnsi="Arial" w:cs="Arial"/>
          <w:sz w:val="22"/>
          <w:szCs w:val="22"/>
        </w:rPr>
        <w:t xml:space="preserve"> </w:t>
      </w:r>
      <w:r w:rsidR="00446754" w:rsidRPr="00A84D5E">
        <w:rPr>
          <w:rFonts w:ascii="Arial" w:hAnsi="Arial" w:cs="Arial"/>
          <w:sz w:val="22"/>
          <w:szCs w:val="22"/>
        </w:rPr>
        <w:t xml:space="preserve">can give way to success in your future </w:t>
      </w:r>
      <w:r w:rsidR="00047AEA" w:rsidRPr="00A84D5E">
        <w:rPr>
          <w:rFonts w:ascii="Arial" w:hAnsi="Arial" w:cs="Arial"/>
          <w:sz w:val="22"/>
          <w:szCs w:val="22"/>
        </w:rPr>
        <w:t>employment</w:t>
      </w:r>
      <w:sdt>
        <w:sdtPr>
          <w:rPr>
            <w:rFonts w:ascii="Arial" w:hAnsi="Arial" w:cs="Arial"/>
            <w:sz w:val="22"/>
            <w:szCs w:val="22"/>
          </w:rPr>
          <w:id w:val="-76678090"/>
          <w:citation/>
        </w:sdtPr>
        <w:sdtContent>
          <w:r w:rsidR="00446754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446754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Mar20 \l 1033 </w:instrText>
          </w:r>
          <w:r w:rsidR="00446754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[3]</w:t>
          </w:r>
          <w:r w:rsidR="00446754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46754" w:rsidRPr="00A84D5E">
        <w:rPr>
          <w:rFonts w:ascii="Arial" w:hAnsi="Arial" w:cs="Arial"/>
          <w:sz w:val="22"/>
          <w:szCs w:val="22"/>
        </w:rPr>
        <w:t>.</w:t>
      </w:r>
      <w:r w:rsidR="00A916B3" w:rsidRPr="00A84D5E">
        <w:rPr>
          <w:rFonts w:ascii="Arial" w:hAnsi="Arial" w:cs="Arial"/>
          <w:sz w:val="22"/>
          <w:szCs w:val="22"/>
        </w:rPr>
        <w:t xml:space="preserve"> The following are some of the skills that could increase the chance of getting high paying jobs with high work fulfilment in the current labour market based on academic research</w:t>
      </w:r>
      <w:sdt>
        <w:sdtPr>
          <w:rPr>
            <w:rFonts w:ascii="Arial" w:hAnsi="Arial" w:cs="Arial"/>
            <w:sz w:val="22"/>
            <w:szCs w:val="22"/>
          </w:rPr>
          <w:id w:val="844440725"/>
          <w:citation/>
        </w:sdtPr>
        <w:sdtContent>
          <w:r w:rsidR="00A916B3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A916B3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Mar21 \l 1033 </w:instrText>
          </w:r>
          <w:r w:rsidR="00A916B3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[4]</w:t>
          </w:r>
          <w:r w:rsidR="00A916B3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A916B3" w:rsidRPr="00A84D5E">
        <w:rPr>
          <w:rFonts w:ascii="Arial" w:hAnsi="Arial" w:cs="Arial"/>
          <w:sz w:val="22"/>
          <w:szCs w:val="22"/>
        </w:rPr>
        <w:t>:</w:t>
      </w:r>
    </w:p>
    <w:p w14:paraId="1C952A24" w14:textId="0578C60D" w:rsidR="038A53D5" w:rsidRPr="008410F1" w:rsidRDefault="038A53D5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56714648" w14:textId="47971CFC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  <w:r w:rsidRPr="008410F1">
        <w:rPr>
          <w:rFonts w:ascii="Arial" w:hAnsi="Arial" w:cs="Arial"/>
          <w:noProof/>
        </w:rPr>
        <w:drawing>
          <wp:anchor distT="0" distB="0" distL="114300" distR="114300" simplePos="0" relativeHeight="251667456" behindDoc="1" locked="0" layoutInCell="1" allowOverlap="1" wp14:anchorId="30D25BB4" wp14:editId="2AD858B9">
            <wp:simplePos x="0" y="0"/>
            <wp:positionH relativeFrom="margin">
              <wp:posOffset>1298575</wp:posOffset>
            </wp:positionH>
            <wp:positionV relativeFrom="paragraph">
              <wp:posOffset>182880</wp:posOffset>
            </wp:positionV>
            <wp:extent cx="3447288" cy="2286000"/>
            <wp:effectExtent l="0" t="0" r="1270" b="0"/>
            <wp:wrapTight wrapText="bothSides">
              <wp:wrapPolygon edited="0">
                <wp:start x="0" y="0"/>
                <wp:lineTo x="0" y="21420"/>
                <wp:lineTo x="21489" y="21420"/>
                <wp:lineTo x="21489" y="0"/>
                <wp:lineTo x="0" y="0"/>
              </wp:wrapPolygon>
            </wp:wrapTight>
            <wp:docPr id="1382128635" name="Picture 1" descr="The image depicts a person ascending a staircase, symbolizing progress and achievement, with various gears and symbols around them representing ideas and innovation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128635" name="Picture 1" descr="The image depicts a person ascending a staircase, symbolizing progress and achievement, with various gears and symbols around them representing ideas and innovation.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7288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FBAC79" w14:textId="3CC792B5" w:rsidR="00612329" w:rsidRPr="008410F1" w:rsidRDefault="00612329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03582658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59D45013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3ED4791D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75B50DA4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52A8BA52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A9E262B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24F781F1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3B1BEBCF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578B76EA" w14:textId="77777777" w:rsidR="00377F6F" w:rsidRPr="008410F1" w:rsidRDefault="00377F6F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446D84FB" w14:textId="1C082241" w:rsidR="00377F6F" w:rsidRPr="008410F1" w:rsidRDefault="00377F6F" w:rsidP="00A21FA3">
      <w:pPr>
        <w:tabs>
          <w:tab w:val="left" w:pos="8060"/>
        </w:tabs>
        <w:spacing w:after="0"/>
        <w:jc w:val="both"/>
        <w:rPr>
          <w:rFonts w:ascii="Arial" w:hAnsi="Arial" w:cs="Arial"/>
        </w:rPr>
      </w:pPr>
    </w:p>
    <w:p w14:paraId="5F0A5FE9" w14:textId="0B3FD4EE" w:rsidR="00377F6F" w:rsidRPr="008410F1" w:rsidRDefault="00F62016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  <w:r w:rsidRPr="008410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BB94C5C" wp14:editId="1C101C5A">
                <wp:simplePos x="0" y="0"/>
                <wp:positionH relativeFrom="column">
                  <wp:posOffset>1295400</wp:posOffset>
                </wp:positionH>
                <wp:positionV relativeFrom="paragraph">
                  <wp:posOffset>187960</wp:posOffset>
                </wp:positionV>
                <wp:extent cx="3592195" cy="635"/>
                <wp:effectExtent l="0" t="0" r="8255" b="0"/>
                <wp:wrapTight wrapText="bothSides">
                  <wp:wrapPolygon edited="0">
                    <wp:start x="0" y="0"/>
                    <wp:lineTo x="0" y="20057"/>
                    <wp:lineTo x="21535" y="20057"/>
                    <wp:lineTo x="21535" y="0"/>
                    <wp:lineTo x="0" y="0"/>
                  </wp:wrapPolygon>
                </wp:wrapTight>
                <wp:docPr id="34831104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219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3D532A0" w14:textId="30857C9F" w:rsidR="006308F0" w:rsidRDefault="006308F0" w:rsidP="00CC7211">
                            <w:pPr>
                              <w:pStyle w:val="Caption"/>
                              <w:jc w:val="center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4D74DD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 w:rsidR="00585860">
                              <w:t xml:space="preserve">. </w:t>
                            </w:r>
                            <w:r>
                              <w:t>Employment Skills for Succes</w:t>
                            </w:r>
                            <w:r w:rsidR="00F62016">
                              <w:t xml:space="preserve">s </w:t>
                            </w:r>
                            <w:sdt>
                              <w:sdtPr>
                                <w:id w:val="1559973181"/>
                                <w:citation/>
                              </w:sdtPr>
                              <w:sdtContent>
                                <w:r w:rsidR="00F62016">
                                  <w:fldChar w:fldCharType="begin"/>
                                </w:r>
                                <w:r w:rsidR="00F62016">
                                  <w:rPr>
                                    <w:lang w:val="en-US"/>
                                  </w:rPr>
                                  <w:instrText xml:space="preserve"> CITATION Placeholder1 \l 1033 </w:instrText>
                                </w:r>
                                <w:r w:rsidR="00F62016">
                                  <w:fldChar w:fldCharType="separate"/>
                                </w:r>
                                <w:r w:rsidR="00F656FE" w:rsidRPr="00F656FE">
                                  <w:rPr>
                                    <w:noProof/>
                                    <w:lang w:val="en-US"/>
                                  </w:rPr>
                                  <w:t>[11]</w:t>
                                </w:r>
                                <w:r w:rsidR="00F6201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94C5C" id="Text Box 1" o:spid="_x0000_s1059" type="#_x0000_t202" style="position:absolute;left:0;text-align:left;margin-left:102pt;margin-top:14.8pt;width:282.85pt;height:.05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" stroked="f">
                <v:textbox style="mso-fit-shape-to-text:t" inset="0,0,0,0">
                  <w:txbxContent>
                    <w:p w14:paraId="63D532A0" w14:textId="30857C9F" w:rsidR="006308F0" w:rsidRDefault="006308F0" w:rsidP="00CC7211">
                      <w:pPr>
                        <w:pStyle w:val="Caption"/>
                        <w:jc w:val="center"/>
                      </w:pPr>
                      <w:r>
                        <w:t xml:space="preserve">Figure </w:t>
                      </w:r>
                      <w:fldSimple w:instr=" SEQ Figure \* ARABIC ">
                        <w:r w:rsidR="004D74DD">
                          <w:rPr>
                            <w:noProof/>
                          </w:rPr>
                          <w:t>1</w:t>
                        </w:r>
                      </w:fldSimple>
                      <w:r w:rsidR="00585860">
                        <w:t xml:space="preserve">. </w:t>
                      </w:r>
                      <w:r>
                        <w:t>Employment Skills for Succes</w:t>
                      </w:r>
                      <w:r w:rsidR="00F62016">
                        <w:t xml:space="preserve">s </w:t>
                      </w:r>
                      <w:sdt>
                        <w:sdtPr>
                          <w:id w:val="1559973181"/>
                          <w:citation/>
                        </w:sdtPr>
                        <w:sdtContent>
                          <w:r w:rsidR="00F62016">
                            <w:fldChar w:fldCharType="begin"/>
                          </w:r>
                          <w:r w:rsidR="00F62016">
                            <w:rPr>
                              <w:lang w:val="en-US"/>
                            </w:rPr>
                            <w:instrText xml:space="preserve"> CITATION Placeholder1 \l 1033 </w:instrText>
                          </w:r>
                          <w:r w:rsidR="00F62016">
                            <w:fldChar w:fldCharType="separate"/>
                          </w:r>
                          <w:r w:rsidR="00F656FE" w:rsidRPr="00F656FE">
                            <w:rPr>
                              <w:noProof/>
                              <w:lang w:val="en-US"/>
                            </w:rPr>
                            <w:t>[11]</w:t>
                          </w:r>
                          <w:r w:rsidR="00F62016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13AA93B" w14:textId="77777777" w:rsidR="00A916B3" w:rsidRPr="008410F1" w:rsidRDefault="00A916B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B4ABFAB" w14:textId="7D56E908" w:rsidR="00E14047" w:rsidRPr="00A84D5E" w:rsidRDefault="00E14047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</w:p>
    <w:p w14:paraId="0475A587" w14:textId="0F44E2C2" w:rsidR="000B00AA" w:rsidRPr="00A84D5E" w:rsidRDefault="000B00AA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 xml:space="preserve">Communication </w:t>
      </w:r>
      <w:r w:rsidR="005D702E" w:rsidRPr="00A84D5E">
        <w:rPr>
          <w:rFonts w:ascii="Arial" w:hAnsi="Arial" w:cs="Arial"/>
          <w:sz w:val="22"/>
          <w:szCs w:val="22"/>
        </w:rPr>
        <w:t xml:space="preserve">is used to </w:t>
      </w:r>
      <w:r w:rsidR="00CE156D" w:rsidRPr="00A84D5E">
        <w:rPr>
          <w:rFonts w:ascii="Arial" w:hAnsi="Arial" w:cs="Arial"/>
          <w:sz w:val="22"/>
          <w:szCs w:val="22"/>
        </w:rPr>
        <w:t>exchange</w:t>
      </w:r>
      <w:r w:rsidR="005D702E" w:rsidRPr="00A84D5E">
        <w:rPr>
          <w:rFonts w:ascii="Arial" w:hAnsi="Arial" w:cs="Arial"/>
          <w:sz w:val="22"/>
          <w:szCs w:val="22"/>
        </w:rPr>
        <w:t xml:space="preserve"> knowledge, ideas</w:t>
      </w:r>
      <w:r w:rsidR="000F5B5F" w:rsidRPr="00A84D5E">
        <w:rPr>
          <w:rFonts w:ascii="Arial" w:hAnsi="Arial" w:cs="Arial"/>
          <w:sz w:val="22"/>
          <w:szCs w:val="22"/>
        </w:rPr>
        <w:t xml:space="preserve"> </w:t>
      </w:r>
      <w:r w:rsidR="005D702E" w:rsidRPr="00A84D5E">
        <w:rPr>
          <w:rFonts w:ascii="Arial" w:hAnsi="Arial" w:cs="Arial"/>
          <w:sz w:val="22"/>
          <w:szCs w:val="22"/>
        </w:rPr>
        <w:t xml:space="preserve">and </w:t>
      </w:r>
      <w:r w:rsidR="002124C4" w:rsidRPr="00A84D5E">
        <w:rPr>
          <w:rFonts w:ascii="Arial" w:hAnsi="Arial" w:cs="Arial"/>
          <w:sz w:val="22"/>
          <w:szCs w:val="22"/>
        </w:rPr>
        <w:t xml:space="preserve">emotions </w:t>
      </w:r>
      <w:r w:rsidR="00423F9E" w:rsidRPr="00A84D5E">
        <w:rPr>
          <w:rFonts w:ascii="Arial" w:hAnsi="Arial" w:cs="Arial"/>
          <w:sz w:val="22"/>
          <w:szCs w:val="22"/>
        </w:rPr>
        <w:t xml:space="preserve">through speaking, </w:t>
      </w:r>
      <w:r w:rsidR="00224FE9" w:rsidRPr="00A84D5E">
        <w:rPr>
          <w:rFonts w:ascii="Arial" w:hAnsi="Arial" w:cs="Arial"/>
          <w:sz w:val="22"/>
          <w:szCs w:val="22"/>
        </w:rPr>
        <w:t>writing</w:t>
      </w:r>
      <w:r w:rsidR="000F5B5F" w:rsidRPr="00A84D5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8207743"/>
          <w:citation/>
        </w:sdtPr>
        <w:sdtContent>
          <w:r w:rsidR="000F5B5F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0F5B5F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Ala23 \l 1033 </w:instrText>
          </w:r>
          <w:r w:rsidR="000F5B5F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[5]</w:t>
          </w:r>
          <w:r w:rsidR="000F5B5F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117CB" w:rsidRPr="00A84D5E">
        <w:rPr>
          <w:rFonts w:ascii="Arial" w:hAnsi="Arial" w:cs="Arial"/>
          <w:sz w:val="22"/>
          <w:szCs w:val="22"/>
        </w:rPr>
        <w:t>, gestures or body language</w:t>
      </w:r>
      <w:sdt>
        <w:sdtPr>
          <w:rPr>
            <w:rFonts w:ascii="Arial" w:hAnsi="Arial" w:cs="Arial"/>
            <w:sz w:val="22"/>
            <w:szCs w:val="22"/>
          </w:rPr>
          <w:id w:val="1016195814"/>
          <w:citation/>
        </w:sdtPr>
        <w:sdtContent>
          <w:r w:rsidR="00EE1D56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EE1D56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Jud22 \l 1033 </w:instrText>
          </w:r>
          <w:r w:rsidR="00EE1D56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[6]</w:t>
          </w:r>
          <w:r w:rsidR="00EE1D56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117CB" w:rsidRPr="00A84D5E">
        <w:rPr>
          <w:rFonts w:ascii="Arial" w:hAnsi="Arial" w:cs="Arial"/>
          <w:sz w:val="22"/>
          <w:szCs w:val="22"/>
        </w:rPr>
        <w:t xml:space="preserve"> </w:t>
      </w:r>
      <w:r w:rsidR="00224FE9" w:rsidRPr="00A84D5E">
        <w:rPr>
          <w:rFonts w:ascii="Arial" w:hAnsi="Arial" w:cs="Arial"/>
          <w:sz w:val="22"/>
          <w:szCs w:val="22"/>
        </w:rPr>
        <w:t xml:space="preserve">. </w:t>
      </w:r>
      <w:r w:rsidR="005F4A9D" w:rsidRPr="00A84D5E">
        <w:rPr>
          <w:rFonts w:ascii="Arial" w:hAnsi="Arial" w:cs="Arial"/>
          <w:sz w:val="22"/>
          <w:szCs w:val="22"/>
        </w:rPr>
        <w:t xml:space="preserve">Research </w:t>
      </w:r>
      <w:r w:rsidR="009D083A" w:rsidRPr="00A84D5E">
        <w:rPr>
          <w:rFonts w:ascii="Arial" w:hAnsi="Arial" w:cs="Arial"/>
          <w:sz w:val="22"/>
          <w:szCs w:val="22"/>
        </w:rPr>
        <w:t>suggests</w:t>
      </w:r>
      <w:r w:rsidR="005F4A9D" w:rsidRPr="00A84D5E">
        <w:rPr>
          <w:rFonts w:ascii="Arial" w:hAnsi="Arial" w:cs="Arial"/>
          <w:sz w:val="22"/>
          <w:szCs w:val="22"/>
        </w:rPr>
        <w:t xml:space="preserve"> that both graduates and employers rank </w:t>
      </w:r>
      <w:r w:rsidR="00CA4B22" w:rsidRPr="00A84D5E">
        <w:rPr>
          <w:rFonts w:ascii="Arial" w:hAnsi="Arial" w:cs="Arial"/>
          <w:sz w:val="22"/>
          <w:szCs w:val="22"/>
        </w:rPr>
        <w:t xml:space="preserve">communication skills on their top 4 </w:t>
      </w:r>
      <w:r w:rsidR="00AE3D64" w:rsidRPr="00A84D5E">
        <w:rPr>
          <w:rFonts w:ascii="Arial" w:hAnsi="Arial" w:cs="Arial"/>
          <w:sz w:val="22"/>
          <w:szCs w:val="22"/>
        </w:rPr>
        <w:t xml:space="preserve">most important </w:t>
      </w:r>
      <w:r w:rsidR="00AD69CD" w:rsidRPr="00A84D5E">
        <w:rPr>
          <w:rFonts w:ascii="Arial" w:hAnsi="Arial" w:cs="Arial"/>
          <w:sz w:val="22"/>
          <w:szCs w:val="22"/>
        </w:rPr>
        <w:t xml:space="preserve">skill </w:t>
      </w:r>
      <w:r w:rsidR="00AD69CD" w:rsidRPr="00A84D5E">
        <w:rPr>
          <w:rFonts w:ascii="Arial" w:hAnsi="Arial" w:cs="Arial"/>
          <w:sz w:val="22"/>
          <w:szCs w:val="22"/>
        </w:rPr>
        <w:lastRenderedPageBreak/>
        <w:t>to possess</w:t>
      </w:r>
      <w:sdt>
        <w:sdtPr>
          <w:rPr>
            <w:rFonts w:ascii="Arial" w:hAnsi="Arial" w:cs="Arial"/>
            <w:sz w:val="22"/>
            <w:szCs w:val="22"/>
          </w:rPr>
          <w:id w:val="760111257"/>
          <w:citation/>
        </w:sdtPr>
        <w:sdtContent>
          <w:r w:rsidR="005F4793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5F4793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Bre23 \l 1033 </w:instrText>
          </w:r>
          <w:r w:rsidR="005F4793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[7]</w:t>
          </w:r>
          <w:r w:rsidR="005F4793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C434EE" w:rsidRPr="00A84D5E">
        <w:rPr>
          <w:rFonts w:ascii="Arial" w:hAnsi="Arial" w:cs="Arial"/>
          <w:sz w:val="22"/>
          <w:szCs w:val="22"/>
        </w:rPr>
        <w:t>.</w:t>
      </w:r>
      <w:r w:rsidR="000F37D9" w:rsidRPr="00A84D5E">
        <w:rPr>
          <w:rFonts w:ascii="Arial" w:hAnsi="Arial" w:cs="Arial"/>
          <w:sz w:val="22"/>
          <w:szCs w:val="22"/>
        </w:rPr>
        <w:t xml:space="preserve"> </w:t>
      </w:r>
      <w:r w:rsidR="00457E4F" w:rsidRPr="00A84D5E">
        <w:rPr>
          <w:rFonts w:ascii="Arial" w:hAnsi="Arial" w:cs="Arial"/>
          <w:sz w:val="22"/>
          <w:szCs w:val="22"/>
        </w:rPr>
        <w:t>Being an e</w:t>
      </w:r>
      <w:r w:rsidR="000F37D9" w:rsidRPr="00A84D5E">
        <w:rPr>
          <w:rFonts w:ascii="Arial" w:hAnsi="Arial" w:cs="Arial"/>
          <w:sz w:val="22"/>
          <w:szCs w:val="22"/>
        </w:rPr>
        <w:t>ffective communica</w:t>
      </w:r>
      <w:r w:rsidR="00457E4F" w:rsidRPr="00A84D5E">
        <w:rPr>
          <w:rFonts w:ascii="Arial" w:hAnsi="Arial" w:cs="Arial"/>
          <w:sz w:val="22"/>
          <w:szCs w:val="22"/>
        </w:rPr>
        <w:t xml:space="preserve">tor </w:t>
      </w:r>
      <w:r w:rsidR="00763705" w:rsidRPr="00A84D5E">
        <w:rPr>
          <w:rFonts w:ascii="Arial" w:hAnsi="Arial" w:cs="Arial"/>
          <w:sz w:val="22"/>
          <w:szCs w:val="22"/>
        </w:rPr>
        <w:t xml:space="preserve">boosts confidence </w:t>
      </w:r>
      <w:r w:rsidR="00F00753" w:rsidRPr="00A84D5E">
        <w:rPr>
          <w:rFonts w:ascii="Arial" w:hAnsi="Arial" w:cs="Arial"/>
          <w:sz w:val="22"/>
          <w:szCs w:val="22"/>
        </w:rPr>
        <w:t xml:space="preserve">because it removes </w:t>
      </w:r>
      <w:r w:rsidR="00E81EEF" w:rsidRPr="00A84D5E">
        <w:rPr>
          <w:rFonts w:ascii="Arial" w:hAnsi="Arial" w:cs="Arial"/>
          <w:sz w:val="22"/>
          <w:szCs w:val="22"/>
        </w:rPr>
        <w:t xml:space="preserve">obscurity and </w:t>
      </w:r>
      <w:r w:rsidR="00C141B8" w:rsidRPr="00A84D5E">
        <w:rPr>
          <w:rFonts w:ascii="Arial" w:hAnsi="Arial" w:cs="Arial"/>
          <w:sz w:val="22"/>
          <w:szCs w:val="22"/>
        </w:rPr>
        <w:t xml:space="preserve">the </w:t>
      </w:r>
      <w:r w:rsidR="00E81EEF" w:rsidRPr="00A84D5E">
        <w:rPr>
          <w:rFonts w:ascii="Arial" w:hAnsi="Arial" w:cs="Arial"/>
          <w:sz w:val="22"/>
          <w:szCs w:val="22"/>
        </w:rPr>
        <w:t xml:space="preserve">fear of not being </w:t>
      </w:r>
      <w:r w:rsidR="00C141B8" w:rsidRPr="00A84D5E">
        <w:rPr>
          <w:rFonts w:ascii="Arial" w:hAnsi="Arial" w:cs="Arial"/>
          <w:sz w:val="22"/>
          <w:szCs w:val="22"/>
        </w:rPr>
        <w:t>understood</w:t>
      </w:r>
      <w:r w:rsidR="00BB6BFF" w:rsidRPr="00A84D5E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23887475"/>
          <w:citation/>
        </w:sdtPr>
        <w:sdtContent>
          <w:r w:rsidR="00BB6BFF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BB6BFF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Kal25 \l 1033 </w:instrText>
          </w:r>
          <w:r w:rsidR="00BB6BFF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[8]</w:t>
          </w:r>
          <w:r w:rsidR="00BB6BFF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54A7D" w:rsidRPr="00A84D5E">
        <w:rPr>
          <w:rFonts w:ascii="Arial" w:hAnsi="Arial" w:cs="Arial"/>
          <w:sz w:val="22"/>
          <w:szCs w:val="22"/>
        </w:rPr>
        <w:t>.</w:t>
      </w:r>
    </w:p>
    <w:p w14:paraId="0046B2BE" w14:textId="79B4896A" w:rsidR="00BF521E" w:rsidRPr="008410F1" w:rsidRDefault="002A1F91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  <w:r w:rsidRPr="008410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E08A16B" wp14:editId="5925197D">
                <wp:simplePos x="0" y="0"/>
                <wp:positionH relativeFrom="column">
                  <wp:posOffset>1444625</wp:posOffset>
                </wp:positionH>
                <wp:positionV relativeFrom="paragraph">
                  <wp:posOffset>2352040</wp:posOffset>
                </wp:positionV>
                <wp:extent cx="34290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37403646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868BD7D" w14:textId="01F5355A" w:rsidR="002A1F91" w:rsidRDefault="002A1F91" w:rsidP="002A1F91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4D74DD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 w:rsidR="004D74DD">
                              <w:t xml:space="preserve">. </w:t>
                            </w:r>
                            <w:r>
                              <w:t>Effective Communication</w:t>
                            </w:r>
                            <w:r w:rsidR="00F62016">
                              <w:t xml:space="preserve"> </w:t>
                            </w:r>
                            <w:sdt>
                              <w:sdtPr>
                                <w:id w:val="1600976971"/>
                                <w:citation/>
                              </w:sdtPr>
                              <w:sdtContent>
                                <w:r w:rsidR="00F62016">
                                  <w:fldChar w:fldCharType="begin"/>
                                </w:r>
                                <w:r w:rsidR="00F62016">
                                  <w:rPr>
                                    <w:lang w:val="en-US"/>
                                  </w:rPr>
                                  <w:instrText xml:space="preserve"> CITATION Dre26 \l 1033 </w:instrText>
                                </w:r>
                                <w:r w:rsidR="00F62016">
                                  <w:fldChar w:fldCharType="separate"/>
                                </w:r>
                                <w:r w:rsidR="00F656FE" w:rsidRPr="00F656FE">
                                  <w:rPr>
                                    <w:noProof/>
                                    <w:lang w:val="en-US"/>
                                  </w:rPr>
                                  <w:t>[12]</w:t>
                                </w:r>
                                <w:r w:rsidR="00F62016"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08A16B" id="_x0000_s1060" type="#_x0000_t202" style="position:absolute;left:0;text-align:left;margin-left:113.75pt;margin-top:185.2pt;width:270pt;height:.0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" stroked="f">
                <v:textbox style="mso-fit-shape-to-text:t" inset="0,0,0,0">
                  <w:txbxContent>
                    <w:p w14:paraId="6868BD7D" w14:textId="01F5355A" w:rsidR="002A1F91" w:rsidRDefault="002A1F91" w:rsidP="002A1F91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4D74DD">
                          <w:rPr>
                            <w:noProof/>
                          </w:rPr>
                          <w:t>2</w:t>
                        </w:r>
                      </w:fldSimple>
                      <w:r w:rsidR="004D74DD">
                        <w:t xml:space="preserve">. </w:t>
                      </w:r>
                      <w:r>
                        <w:t>Effective Communication</w:t>
                      </w:r>
                      <w:r w:rsidR="00F62016">
                        <w:t xml:space="preserve"> </w:t>
                      </w:r>
                      <w:sdt>
                        <w:sdtPr>
                          <w:id w:val="1600976971"/>
                          <w:citation/>
                        </w:sdtPr>
                        <w:sdtContent>
                          <w:r w:rsidR="00F62016">
                            <w:fldChar w:fldCharType="begin"/>
                          </w:r>
                          <w:r w:rsidR="00F62016">
                            <w:rPr>
                              <w:lang w:val="en-US"/>
                            </w:rPr>
                            <w:instrText xml:space="preserve"> CITATION Dre26 \l 1033 </w:instrText>
                          </w:r>
                          <w:r w:rsidR="00F62016">
                            <w:fldChar w:fldCharType="separate"/>
                          </w:r>
                          <w:r w:rsidR="00F656FE" w:rsidRPr="00F656FE">
                            <w:rPr>
                              <w:noProof/>
                              <w:lang w:val="en-US"/>
                            </w:rPr>
                            <w:t>[12]</w:t>
                          </w:r>
                          <w:r w:rsidR="00F62016"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  <w:r w:rsidR="00741D03" w:rsidRPr="008410F1">
        <w:rPr>
          <w:rFonts w:ascii="Arial" w:hAnsi="Arial" w:cs="Arial"/>
          <w:noProof/>
        </w:rPr>
        <w:drawing>
          <wp:anchor distT="0" distB="0" distL="114300" distR="114300" simplePos="0" relativeHeight="251670528" behindDoc="1" locked="0" layoutInCell="1" allowOverlap="1" wp14:anchorId="57856682" wp14:editId="13507F0B">
            <wp:simplePos x="0" y="0"/>
            <wp:positionH relativeFrom="column">
              <wp:posOffset>1444625</wp:posOffset>
            </wp:positionH>
            <wp:positionV relativeFrom="paragraph">
              <wp:posOffset>8890</wp:posOffset>
            </wp:positionV>
            <wp:extent cx="3429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80" y="21420"/>
                <wp:lineTo x="21480" y="0"/>
                <wp:lineTo x="0" y="0"/>
              </wp:wrapPolygon>
            </wp:wrapTight>
            <wp:docPr id="1557023918" name="Picture 30" descr="Two business professionals collaborating, with a focus on strategic planning and data analysi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7023918" name="Picture 30" descr="Two business professionals collaborating, with a focus on strategic planning and data analysi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999B6A" w14:textId="7C9313D0" w:rsidR="0064311D" w:rsidRPr="008410F1" w:rsidRDefault="0064311D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0F24121" w14:textId="28745F90" w:rsidR="0064311D" w:rsidRPr="008410F1" w:rsidRDefault="0064311D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256120CC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5593AACC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7B846452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06AEC5AA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603A1AE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2847A1AB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4C3F6F70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1EDE878" w14:textId="77777777" w:rsidR="00741D03" w:rsidRPr="008410F1" w:rsidRDefault="00741D0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1D3B4414" w14:textId="77777777" w:rsidR="00741D03" w:rsidRPr="008410F1" w:rsidRDefault="00741D03" w:rsidP="00A21FA3">
      <w:pPr>
        <w:spacing w:after="0"/>
        <w:jc w:val="both"/>
        <w:rPr>
          <w:rFonts w:ascii="Arial" w:hAnsi="Arial" w:cs="Arial"/>
        </w:rPr>
      </w:pPr>
    </w:p>
    <w:p w14:paraId="34E67117" w14:textId="039EC12B" w:rsidR="00612329" w:rsidRPr="00A84D5E" w:rsidRDefault="00612329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 xml:space="preserve">Critical thinking </w:t>
      </w:r>
      <w:r w:rsidR="00643BEB" w:rsidRPr="00A84D5E">
        <w:rPr>
          <w:rFonts w:ascii="Arial" w:hAnsi="Arial" w:cs="Arial"/>
          <w:sz w:val="22"/>
          <w:szCs w:val="22"/>
        </w:rPr>
        <w:t xml:space="preserve">is used </w:t>
      </w:r>
      <w:r w:rsidR="00BD77CC" w:rsidRPr="00A84D5E">
        <w:rPr>
          <w:rFonts w:ascii="Arial" w:hAnsi="Arial" w:cs="Arial"/>
          <w:sz w:val="22"/>
          <w:szCs w:val="22"/>
        </w:rPr>
        <w:t>in problem solving</w:t>
      </w:r>
      <w:r w:rsidR="0048105D" w:rsidRPr="00A84D5E">
        <w:rPr>
          <w:rFonts w:ascii="Arial" w:hAnsi="Arial" w:cs="Arial"/>
          <w:sz w:val="22"/>
          <w:szCs w:val="22"/>
        </w:rPr>
        <w:t xml:space="preserve"> and</w:t>
      </w:r>
      <w:r w:rsidR="00BD77CC" w:rsidRPr="00A84D5E">
        <w:rPr>
          <w:rFonts w:ascii="Arial" w:hAnsi="Arial" w:cs="Arial"/>
          <w:sz w:val="22"/>
          <w:szCs w:val="22"/>
        </w:rPr>
        <w:t xml:space="preserve"> logical reasoning</w:t>
      </w:r>
      <w:r w:rsidR="0048105D" w:rsidRPr="00A84D5E">
        <w:rPr>
          <w:rFonts w:ascii="Arial" w:hAnsi="Arial" w:cs="Arial"/>
          <w:sz w:val="22"/>
          <w:szCs w:val="22"/>
        </w:rPr>
        <w:t xml:space="preserve"> by seeking relevant information and understanding biases </w:t>
      </w:r>
      <w:r w:rsidR="00217DA4" w:rsidRPr="00A84D5E">
        <w:rPr>
          <w:rFonts w:ascii="Arial" w:hAnsi="Arial" w:cs="Arial"/>
          <w:sz w:val="22"/>
          <w:szCs w:val="22"/>
        </w:rPr>
        <w:t>from the</w:t>
      </w:r>
      <w:r w:rsidR="0048105D" w:rsidRPr="00A84D5E">
        <w:rPr>
          <w:rFonts w:ascii="Arial" w:hAnsi="Arial" w:cs="Arial"/>
          <w:sz w:val="22"/>
          <w:szCs w:val="22"/>
        </w:rPr>
        <w:t xml:space="preserve"> information collected</w:t>
      </w:r>
      <w:r w:rsidR="002C071B" w:rsidRPr="00A84D5E">
        <w:rPr>
          <w:rFonts w:ascii="Arial" w:hAnsi="Arial" w:cs="Arial"/>
          <w:sz w:val="22"/>
          <w:szCs w:val="22"/>
        </w:rPr>
        <w:t xml:space="preserve">. </w:t>
      </w:r>
      <w:r w:rsidR="000920E9" w:rsidRPr="00A84D5E">
        <w:rPr>
          <w:rFonts w:ascii="Arial" w:hAnsi="Arial" w:cs="Arial"/>
          <w:sz w:val="22"/>
          <w:szCs w:val="22"/>
        </w:rPr>
        <w:t xml:space="preserve">It involves </w:t>
      </w:r>
      <w:r w:rsidR="003D6FCD" w:rsidRPr="00A84D5E">
        <w:rPr>
          <w:rFonts w:ascii="Arial" w:hAnsi="Arial" w:cs="Arial"/>
          <w:sz w:val="22"/>
          <w:szCs w:val="22"/>
        </w:rPr>
        <w:t>outcome evalua</w:t>
      </w:r>
      <w:r w:rsidR="00277FF9" w:rsidRPr="00A84D5E">
        <w:rPr>
          <w:rFonts w:ascii="Arial" w:hAnsi="Arial" w:cs="Arial"/>
          <w:sz w:val="22"/>
          <w:szCs w:val="22"/>
        </w:rPr>
        <w:t xml:space="preserve">tion by </w:t>
      </w:r>
      <w:r w:rsidR="00305018" w:rsidRPr="00A84D5E">
        <w:rPr>
          <w:rFonts w:ascii="Arial" w:hAnsi="Arial" w:cs="Arial"/>
          <w:sz w:val="22"/>
          <w:szCs w:val="22"/>
        </w:rPr>
        <w:t xml:space="preserve">considering factors </w:t>
      </w:r>
      <w:r w:rsidR="0013072F" w:rsidRPr="00A84D5E">
        <w:rPr>
          <w:rFonts w:ascii="Arial" w:hAnsi="Arial" w:cs="Arial"/>
          <w:sz w:val="22"/>
          <w:szCs w:val="22"/>
        </w:rPr>
        <w:t xml:space="preserve">and the reasoning behind a conclusion. </w:t>
      </w:r>
      <w:r w:rsidR="00882DAE" w:rsidRPr="00A84D5E">
        <w:rPr>
          <w:rFonts w:ascii="Arial" w:hAnsi="Arial" w:cs="Arial"/>
          <w:sz w:val="22"/>
          <w:szCs w:val="22"/>
        </w:rPr>
        <w:t xml:space="preserve">It also </w:t>
      </w:r>
      <w:r w:rsidR="00624464" w:rsidRPr="00A84D5E">
        <w:rPr>
          <w:rFonts w:ascii="Arial" w:hAnsi="Arial" w:cs="Arial"/>
          <w:sz w:val="22"/>
          <w:szCs w:val="22"/>
        </w:rPr>
        <w:t xml:space="preserve">fosters holistic thinking and effective </w:t>
      </w:r>
      <w:r w:rsidR="00C43964" w:rsidRPr="00A84D5E">
        <w:rPr>
          <w:rFonts w:ascii="Arial" w:hAnsi="Arial" w:cs="Arial"/>
          <w:sz w:val="22"/>
          <w:szCs w:val="22"/>
        </w:rPr>
        <w:t>communication, setting</w:t>
      </w:r>
      <w:r w:rsidR="00B0366E" w:rsidRPr="00A84D5E">
        <w:rPr>
          <w:rFonts w:ascii="Arial" w:hAnsi="Arial" w:cs="Arial"/>
          <w:sz w:val="22"/>
          <w:szCs w:val="22"/>
        </w:rPr>
        <w:t xml:space="preserve"> humans apart from AI and increase the likelihood of</w:t>
      </w:r>
      <w:r w:rsidR="00E80262" w:rsidRPr="00A84D5E">
        <w:rPr>
          <w:rFonts w:ascii="Arial" w:hAnsi="Arial" w:cs="Arial"/>
          <w:sz w:val="22"/>
          <w:szCs w:val="22"/>
        </w:rPr>
        <w:t xml:space="preserve"> thriving in an</w:t>
      </w:r>
      <w:r w:rsidR="00B0366E" w:rsidRPr="00A84D5E">
        <w:rPr>
          <w:rFonts w:ascii="Arial" w:hAnsi="Arial" w:cs="Arial"/>
          <w:sz w:val="22"/>
          <w:szCs w:val="22"/>
        </w:rPr>
        <w:t xml:space="preserve"> </w:t>
      </w:r>
      <w:r w:rsidR="006860E5" w:rsidRPr="00A84D5E">
        <w:rPr>
          <w:rFonts w:ascii="Arial" w:hAnsi="Arial" w:cs="Arial"/>
          <w:sz w:val="22"/>
          <w:szCs w:val="22"/>
        </w:rPr>
        <w:t>AI-influenced job market</w:t>
      </w:r>
      <w:sdt>
        <w:sdtPr>
          <w:rPr>
            <w:rFonts w:ascii="Arial" w:hAnsi="Arial" w:cs="Arial"/>
            <w:sz w:val="22"/>
            <w:szCs w:val="22"/>
          </w:rPr>
          <w:id w:val="-658927101"/>
          <w:citation/>
        </w:sdtPr>
        <w:sdtContent>
          <w:r w:rsidR="00F13A34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F13A34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CITATION Dan \l 1033 </w:instrText>
          </w:r>
          <w:r w:rsidR="00F13A34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[9]</w:t>
          </w:r>
          <w:r w:rsidR="00F13A34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F13A34" w:rsidRPr="00A84D5E">
        <w:rPr>
          <w:rFonts w:ascii="Arial" w:hAnsi="Arial" w:cs="Arial"/>
          <w:sz w:val="22"/>
          <w:szCs w:val="22"/>
        </w:rPr>
        <w:t>.</w:t>
      </w:r>
    </w:p>
    <w:p w14:paraId="6ECD9691" w14:textId="246BBAFF" w:rsidR="00E16163" w:rsidRPr="008410F1" w:rsidRDefault="00957BDC" w:rsidP="00A21FA3">
      <w:pPr>
        <w:spacing w:after="0"/>
        <w:jc w:val="both"/>
        <w:rPr>
          <w:rFonts w:ascii="Arial" w:hAnsi="Arial" w:cs="Arial"/>
        </w:rPr>
      </w:pPr>
      <w:r w:rsidRPr="008410F1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3F19031" wp14:editId="0BEEA423">
                <wp:simplePos x="0" y="0"/>
                <wp:positionH relativeFrom="column">
                  <wp:posOffset>1909445</wp:posOffset>
                </wp:positionH>
                <wp:positionV relativeFrom="paragraph">
                  <wp:posOffset>2534285</wp:posOffset>
                </wp:positionV>
                <wp:extent cx="2286000" cy="635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80799240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0BC17A0" w14:textId="23EC71DE" w:rsidR="00957BDC" w:rsidRDefault="00957BDC" w:rsidP="00957BDC">
                            <w:pPr>
                              <w:pStyle w:val="Caption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4D74DD">
                                <w:rPr>
                                  <w:noProof/>
                                </w:rPr>
                                <w:t>3</w:t>
                              </w:r>
                            </w:fldSimple>
                            <w:r w:rsidR="004D74DD">
                              <w:t xml:space="preserve">. </w:t>
                            </w:r>
                            <w:r>
                              <w:t>Critical Thinking for Success</w:t>
                            </w:r>
                            <w:r w:rsidR="00F62016">
                              <w:rPr>
                                <w:noProof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noProof/>
                                </w:rPr>
                                <w:id w:val="-204416192"/>
                                <w:citation/>
                              </w:sdtPr>
                              <w:sdtContent>
                                <w:r w:rsidR="00F62016">
                                  <w:rPr>
                                    <w:noProof/>
                                  </w:rPr>
                                  <w:fldChar w:fldCharType="begin"/>
                                </w:r>
                                <w:r w:rsidR="00F62016">
                                  <w:rPr>
                                    <w:noProof/>
                                    <w:lang w:val="en-US"/>
                                  </w:rPr>
                                  <w:instrText xml:space="preserve"> CITATION Png26 \l 1033 </w:instrText>
                                </w:r>
                                <w:r w:rsidR="00F62016">
                                  <w:rPr>
                                    <w:noProof/>
                                  </w:rPr>
                                  <w:fldChar w:fldCharType="separate"/>
                                </w:r>
                                <w:r w:rsidR="00F656FE" w:rsidRPr="00F656FE">
                                  <w:rPr>
                                    <w:noProof/>
                                    <w:lang w:val="en-US"/>
                                  </w:rPr>
                                  <w:t>[13]</w:t>
                                </w:r>
                                <w:r w:rsidR="00F62016">
                                  <w:rPr>
                                    <w:noProof/>
                                  </w:rPr>
                                  <w:fldChar w:fldCharType="end"/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19031" id="_x0000_s1061" type="#_x0000_t202" style="position:absolute;left:0;text-align:left;margin-left:150.35pt;margin-top:199.55pt;width:180pt;height:.05pt;z-index:-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" stroked="f">
                <v:textbox style="mso-fit-shape-to-text:t" inset="0,0,0,0">
                  <w:txbxContent>
                    <w:p w14:paraId="20BC17A0" w14:textId="23EC71DE" w:rsidR="00957BDC" w:rsidRDefault="00957BDC" w:rsidP="00957BDC">
                      <w:pPr>
                        <w:pStyle w:val="Caption"/>
                        <w:jc w:val="center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4D74DD">
                          <w:rPr>
                            <w:noProof/>
                          </w:rPr>
                          <w:t>3</w:t>
                        </w:r>
                      </w:fldSimple>
                      <w:r w:rsidR="004D74DD">
                        <w:t xml:space="preserve">. </w:t>
                      </w:r>
                      <w:r>
                        <w:t>Critical Thinking for Success</w:t>
                      </w:r>
                      <w:r w:rsidR="00F62016">
                        <w:rPr>
                          <w:noProof/>
                        </w:rPr>
                        <w:t xml:space="preserve"> </w:t>
                      </w:r>
                      <w:sdt>
                        <w:sdtPr>
                          <w:rPr>
                            <w:noProof/>
                          </w:rPr>
                          <w:id w:val="-204416192"/>
                          <w:citation/>
                        </w:sdtPr>
                        <w:sdtContent>
                          <w:r w:rsidR="00F62016">
                            <w:rPr>
                              <w:noProof/>
                            </w:rPr>
                            <w:fldChar w:fldCharType="begin"/>
                          </w:r>
                          <w:r w:rsidR="00F62016">
                            <w:rPr>
                              <w:noProof/>
                              <w:lang w:val="en-US"/>
                            </w:rPr>
                            <w:instrText xml:space="preserve"> CITATION Png26 \l 1033 </w:instrText>
                          </w:r>
                          <w:r w:rsidR="00F62016">
                            <w:rPr>
                              <w:noProof/>
                            </w:rPr>
                            <w:fldChar w:fldCharType="separate"/>
                          </w:r>
                          <w:r w:rsidR="00F656FE" w:rsidRPr="00F656FE">
                            <w:rPr>
                              <w:noProof/>
                              <w:lang w:val="en-US"/>
                            </w:rPr>
                            <w:t>[13]</w:t>
                          </w:r>
                          <w:r w:rsidR="00F62016">
                            <w:rPr>
                              <w:noProof/>
                            </w:rPr>
                            <w:fldChar w:fldCharType="end"/>
                          </w:r>
                        </w:sdtContent>
                      </w:sdt>
                    </w:p>
                  </w:txbxContent>
                </v:textbox>
                <w10:wrap type="tight"/>
              </v:shape>
            </w:pict>
          </mc:Fallback>
        </mc:AlternateContent>
      </w:r>
      <w:r w:rsidRPr="008410F1">
        <w:rPr>
          <w:rFonts w:ascii="Arial" w:hAnsi="Arial" w:cs="Arial"/>
          <w:noProof/>
        </w:rPr>
        <w:drawing>
          <wp:anchor distT="0" distB="0" distL="114300" distR="114300" simplePos="0" relativeHeight="251673600" behindDoc="1" locked="0" layoutInCell="1" allowOverlap="1" wp14:anchorId="6B896407" wp14:editId="0A238E7B">
            <wp:simplePos x="0" y="0"/>
            <wp:positionH relativeFrom="column">
              <wp:posOffset>1909702</wp:posOffset>
            </wp:positionH>
            <wp:positionV relativeFrom="paragraph">
              <wp:posOffset>191207</wp:posOffset>
            </wp:positionV>
            <wp:extent cx="228600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420" y="21420"/>
                <wp:lineTo x="21420" y="0"/>
                <wp:lineTo x="0" y="0"/>
              </wp:wrapPolygon>
            </wp:wrapTight>
            <wp:docPr id="1467667274" name="Picture 31" descr="The image depicts a person sitting cross-legged in meditation, surrounded by abstract, interconnected light bulb icons, symbolizing creativity and enlightenmen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67274" name="Picture 31" descr="The image depicts a person sitting cross-legged in meditation, surrounded by abstract, interconnected light bulb icons, symbolizing creativity and enlightenment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85F7A" w14:textId="1798EC1A" w:rsidR="00157DA3" w:rsidRPr="008410F1" w:rsidRDefault="00157DA3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E338C96" w14:textId="77777777" w:rsidR="008104AB" w:rsidRPr="008410F1" w:rsidRDefault="008104AB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4DCD0E92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0A7BE7E2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7075C1CF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3B54176A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08AAA315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2D37860E" w14:textId="77777777" w:rsidR="00957BDC" w:rsidRPr="008410F1" w:rsidRDefault="00957BDC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73476A5F" w14:textId="0D2594A4" w:rsidR="00F13A34" w:rsidRPr="008410F1" w:rsidRDefault="00F13A34" w:rsidP="00A21FA3">
      <w:pPr>
        <w:spacing w:after="0"/>
        <w:jc w:val="both"/>
        <w:rPr>
          <w:rFonts w:ascii="Arial" w:hAnsi="Arial" w:cs="Arial"/>
        </w:rPr>
      </w:pPr>
    </w:p>
    <w:p w14:paraId="3C632ADB" w14:textId="77777777" w:rsidR="00004189" w:rsidRPr="008410F1" w:rsidRDefault="00004189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33A34D70" w14:textId="77777777" w:rsidR="009C6779" w:rsidRPr="008410F1" w:rsidRDefault="009C6779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56F44D7" w14:textId="77777777" w:rsidR="009C6779" w:rsidRPr="008410F1" w:rsidRDefault="009C6779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61F9F44D" w14:textId="77777777" w:rsidR="009C6779" w:rsidRPr="008410F1" w:rsidRDefault="009C6779" w:rsidP="00A21FA3">
      <w:pPr>
        <w:pStyle w:val="ListParagraph"/>
        <w:spacing w:after="0"/>
        <w:ind w:firstLine="720"/>
        <w:jc w:val="both"/>
        <w:rPr>
          <w:rFonts w:ascii="Arial" w:hAnsi="Arial" w:cs="Arial"/>
        </w:rPr>
      </w:pPr>
    </w:p>
    <w:p w14:paraId="4984596E" w14:textId="338DF005" w:rsidR="009C6779" w:rsidRPr="00A84D5E" w:rsidRDefault="009C6779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>Teamwork is used to collaborate</w:t>
      </w:r>
      <w:r w:rsidR="0008499D" w:rsidRPr="00A84D5E">
        <w:rPr>
          <w:rFonts w:ascii="Arial" w:hAnsi="Arial" w:cs="Arial"/>
          <w:sz w:val="22"/>
          <w:szCs w:val="22"/>
        </w:rPr>
        <w:t xml:space="preserve"> and achieve a certain goal, so effective communication </w:t>
      </w:r>
      <w:r w:rsidR="0004758F" w:rsidRPr="00A84D5E">
        <w:rPr>
          <w:rFonts w:ascii="Arial" w:hAnsi="Arial" w:cs="Arial"/>
          <w:sz w:val="22"/>
          <w:szCs w:val="22"/>
        </w:rPr>
        <w:t>is key to attain good teamwork</w:t>
      </w:r>
      <w:sdt>
        <w:sdtPr>
          <w:rPr>
            <w:rFonts w:ascii="Arial" w:hAnsi="Arial" w:cs="Arial"/>
            <w:sz w:val="22"/>
            <w:szCs w:val="22"/>
          </w:rPr>
          <w:id w:val="232053502"/>
          <w:citation/>
        </w:sdtPr>
        <w:sdtContent>
          <w:r w:rsidR="005A64C1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5A64C1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Tho22 \l 1033 </w:instrText>
          </w:r>
          <w:r w:rsidR="005A64C1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[10]</w:t>
          </w:r>
          <w:r w:rsidR="005A64C1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495F41" w:rsidRPr="00A84D5E">
        <w:rPr>
          <w:rFonts w:ascii="Arial" w:hAnsi="Arial" w:cs="Arial"/>
          <w:sz w:val="22"/>
          <w:szCs w:val="22"/>
        </w:rPr>
        <w:t xml:space="preserve">. Effective teamwork helps </w:t>
      </w:r>
      <w:r w:rsidR="00B127D0" w:rsidRPr="00A84D5E">
        <w:rPr>
          <w:rFonts w:ascii="Arial" w:hAnsi="Arial" w:cs="Arial"/>
          <w:sz w:val="22"/>
          <w:szCs w:val="22"/>
        </w:rPr>
        <w:t xml:space="preserve">resolve conflicts; motivate, coach and empower others </w:t>
      </w:r>
      <w:r w:rsidR="00492BC9" w:rsidRPr="00A84D5E">
        <w:rPr>
          <w:rFonts w:ascii="Arial" w:hAnsi="Arial" w:cs="Arial"/>
          <w:sz w:val="22"/>
          <w:szCs w:val="22"/>
        </w:rPr>
        <w:t>to work towards your common goal</w:t>
      </w:r>
      <w:sdt>
        <w:sdtPr>
          <w:rPr>
            <w:rFonts w:ascii="Arial" w:hAnsi="Arial" w:cs="Arial"/>
            <w:sz w:val="22"/>
            <w:szCs w:val="22"/>
          </w:rPr>
          <w:id w:val="-1646966363"/>
          <w:citation/>
        </w:sdtPr>
        <w:sdtContent>
          <w:r w:rsidR="00E779F7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E779F7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Mar21 \l 1033 </w:instrText>
          </w:r>
          <w:r w:rsidR="00E779F7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[4]</w:t>
          </w:r>
          <w:r w:rsidR="00E779F7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07510C7F" w14:textId="77777777" w:rsidR="00E779F7" w:rsidRPr="00A84D5E" w:rsidRDefault="00E779F7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</w:p>
    <w:p w14:paraId="359DC02E" w14:textId="68229EE8" w:rsidR="00E779F7" w:rsidRPr="00A84D5E" w:rsidRDefault="00E779F7" w:rsidP="00A21FA3">
      <w:pPr>
        <w:pStyle w:val="ListParagraph"/>
        <w:spacing w:after="0"/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>Mental flexibility is used to develop ideas</w:t>
      </w:r>
      <w:r w:rsidR="00BD0428" w:rsidRPr="00A84D5E">
        <w:rPr>
          <w:rFonts w:ascii="Arial" w:hAnsi="Arial" w:cs="Arial"/>
          <w:sz w:val="22"/>
          <w:szCs w:val="22"/>
        </w:rPr>
        <w:t>, adopt a different perspective and the ability to cope with changes</w:t>
      </w:r>
      <w:sdt>
        <w:sdtPr>
          <w:rPr>
            <w:rFonts w:ascii="Arial" w:hAnsi="Arial" w:cs="Arial"/>
            <w:sz w:val="22"/>
            <w:szCs w:val="22"/>
          </w:rPr>
          <w:id w:val="1620874282"/>
          <w:citation/>
        </w:sdtPr>
        <w:sdtContent>
          <w:r w:rsidR="00510202" w:rsidRPr="00A84D5E">
            <w:rPr>
              <w:rFonts w:ascii="Arial" w:hAnsi="Arial" w:cs="Arial"/>
              <w:sz w:val="22"/>
              <w:szCs w:val="22"/>
            </w:rPr>
            <w:fldChar w:fldCharType="begin"/>
          </w:r>
          <w:r w:rsidR="00510202" w:rsidRPr="00A84D5E">
            <w:rPr>
              <w:rFonts w:ascii="Arial" w:hAnsi="Arial" w:cs="Arial"/>
              <w:sz w:val="22"/>
              <w:szCs w:val="22"/>
              <w:lang w:val="en-US"/>
            </w:rPr>
            <w:instrText xml:space="preserve"> CITATION Mar21 \l 1033 </w:instrText>
          </w:r>
          <w:r w:rsidR="00510202" w:rsidRPr="00A84D5E">
            <w:rPr>
              <w:rFonts w:ascii="Arial" w:hAnsi="Arial" w:cs="Arial"/>
              <w:sz w:val="22"/>
              <w:szCs w:val="22"/>
            </w:rPr>
            <w:fldChar w:fldCharType="separate"/>
          </w:r>
          <w:r w:rsidR="00F656FE">
            <w:rPr>
              <w:rFonts w:ascii="Arial" w:hAnsi="Arial" w:cs="Arial"/>
              <w:noProof/>
              <w:sz w:val="22"/>
              <w:szCs w:val="22"/>
              <w:lang w:val="en-US"/>
            </w:rPr>
            <w:t xml:space="preserve"> </w:t>
          </w:r>
          <w:r w:rsidR="00F656FE" w:rsidRPr="00F656FE">
            <w:rPr>
              <w:rFonts w:ascii="Arial" w:hAnsi="Arial" w:cs="Arial"/>
              <w:noProof/>
              <w:sz w:val="22"/>
              <w:szCs w:val="22"/>
              <w:lang w:val="en-US"/>
            </w:rPr>
            <w:t>[4]</w:t>
          </w:r>
          <w:r w:rsidR="00510202" w:rsidRPr="00A84D5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  <w:r w:rsidR="00BD0428" w:rsidRPr="00A84D5E">
        <w:rPr>
          <w:rFonts w:ascii="Arial" w:hAnsi="Arial" w:cs="Arial"/>
          <w:sz w:val="22"/>
          <w:szCs w:val="22"/>
        </w:rPr>
        <w:t>.</w:t>
      </w:r>
    </w:p>
    <w:p w14:paraId="2B288AF4" w14:textId="3C6EC450" w:rsidR="0054391F" w:rsidRPr="008410F1" w:rsidRDefault="0054391F" w:rsidP="00A21FA3">
      <w:pPr>
        <w:pStyle w:val="Heading3"/>
        <w:ind w:firstLine="720"/>
        <w:jc w:val="both"/>
        <w:rPr>
          <w:rFonts w:ascii="Arial" w:hAnsi="Arial" w:cs="Arial"/>
        </w:rPr>
      </w:pPr>
      <w:bookmarkStart w:id="4" w:name="_Toc224548377"/>
      <w:r w:rsidRPr="008410F1">
        <w:rPr>
          <w:rFonts w:ascii="Arial" w:hAnsi="Arial" w:cs="Arial"/>
        </w:rPr>
        <w:lastRenderedPageBreak/>
        <w:t xml:space="preserve">Task 1 (b): </w:t>
      </w:r>
      <w:r w:rsidR="3B827C86" w:rsidRPr="008410F1">
        <w:rPr>
          <w:rFonts w:ascii="Arial" w:hAnsi="Arial" w:cs="Arial"/>
        </w:rPr>
        <w:t>Evaluation of the Similarity Report</w:t>
      </w:r>
      <w:bookmarkEnd w:id="4"/>
    </w:p>
    <w:p w14:paraId="0F6FEA8D" w14:textId="77777777" w:rsidR="004D74DD" w:rsidRPr="008410F1" w:rsidRDefault="00834CEA" w:rsidP="00A21FA3">
      <w:pPr>
        <w:keepNext/>
        <w:jc w:val="both"/>
        <w:rPr>
          <w:rFonts w:ascii="Arial" w:hAnsi="Arial" w:cs="Arial"/>
        </w:rPr>
      </w:pPr>
      <w:r w:rsidRPr="008410F1">
        <w:rPr>
          <w:rFonts w:ascii="Arial" w:hAnsi="Arial" w:cs="Arial"/>
          <w:noProof/>
        </w:rPr>
        <w:drawing>
          <wp:inline distT="0" distB="0" distL="0" distR="0" wp14:anchorId="0398AEF2" wp14:editId="7133C63D">
            <wp:extent cx="5731510" cy="3383915"/>
            <wp:effectExtent l="0" t="0" r="2540" b="6985"/>
            <wp:docPr id="702638109" name="Picture 1" descr="Subn 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638109" name="Picture 1" descr="Subn X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FBCB17" w14:textId="48439ACC" w:rsidR="00834CEA" w:rsidRPr="00A84D5E" w:rsidRDefault="004D74DD" w:rsidP="00A21FA3">
      <w:pPr>
        <w:pStyle w:val="Caption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 xml:space="preserve">Figure </w:t>
      </w:r>
      <w:r w:rsidRPr="00A84D5E">
        <w:rPr>
          <w:rFonts w:ascii="Arial" w:hAnsi="Arial" w:cs="Arial"/>
          <w:sz w:val="22"/>
          <w:szCs w:val="22"/>
        </w:rPr>
        <w:fldChar w:fldCharType="begin"/>
      </w:r>
      <w:r w:rsidRPr="00A84D5E">
        <w:rPr>
          <w:rFonts w:ascii="Arial" w:hAnsi="Arial" w:cs="Arial"/>
          <w:sz w:val="22"/>
          <w:szCs w:val="22"/>
        </w:rPr>
        <w:instrText xml:space="preserve"> SEQ Figure \* ARABIC </w:instrText>
      </w:r>
      <w:r w:rsidRPr="00A84D5E">
        <w:rPr>
          <w:rFonts w:ascii="Arial" w:hAnsi="Arial" w:cs="Arial"/>
          <w:sz w:val="22"/>
          <w:szCs w:val="22"/>
        </w:rPr>
        <w:fldChar w:fldCharType="separate"/>
      </w:r>
      <w:r w:rsidRPr="00A84D5E">
        <w:rPr>
          <w:rFonts w:ascii="Arial" w:hAnsi="Arial" w:cs="Arial"/>
          <w:noProof/>
          <w:sz w:val="22"/>
          <w:szCs w:val="22"/>
        </w:rPr>
        <w:t>4</w:t>
      </w:r>
      <w:r w:rsidRPr="00A84D5E">
        <w:rPr>
          <w:rFonts w:ascii="Arial" w:hAnsi="Arial" w:cs="Arial"/>
          <w:noProof/>
          <w:sz w:val="22"/>
          <w:szCs w:val="22"/>
        </w:rPr>
        <w:fldChar w:fldCharType="end"/>
      </w:r>
      <w:r w:rsidRPr="00A84D5E">
        <w:rPr>
          <w:rFonts w:ascii="Arial" w:hAnsi="Arial" w:cs="Arial"/>
          <w:sz w:val="22"/>
          <w:szCs w:val="22"/>
        </w:rPr>
        <w:t>. Similarity Report Screenshot</w:t>
      </w:r>
    </w:p>
    <w:p w14:paraId="05B46674" w14:textId="5333393B" w:rsidR="003D0DEA" w:rsidRPr="00A84D5E" w:rsidRDefault="00C32401" w:rsidP="00A21FA3">
      <w:pPr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ab/>
      </w:r>
      <w:r w:rsidR="003F50FC" w:rsidRPr="00A84D5E">
        <w:rPr>
          <w:rFonts w:ascii="Arial" w:hAnsi="Arial" w:cs="Arial"/>
          <w:sz w:val="22"/>
          <w:szCs w:val="22"/>
        </w:rPr>
        <w:t>As shown in Figure 4, I have attained a similarity score of 38</w:t>
      </w:r>
      <w:r w:rsidR="009507F1" w:rsidRPr="00A84D5E">
        <w:rPr>
          <w:rFonts w:ascii="Arial" w:hAnsi="Arial" w:cs="Arial"/>
          <w:sz w:val="22"/>
          <w:szCs w:val="22"/>
        </w:rPr>
        <w:t xml:space="preserve">%. </w:t>
      </w:r>
      <w:r w:rsidR="00015195" w:rsidRPr="00A84D5E">
        <w:rPr>
          <w:rFonts w:ascii="Arial" w:hAnsi="Arial" w:cs="Arial"/>
          <w:sz w:val="22"/>
          <w:szCs w:val="22"/>
        </w:rPr>
        <w:t xml:space="preserve">Although I have paraphrased and </w:t>
      </w:r>
      <w:r w:rsidR="00F60C89" w:rsidRPr="00A84D5E">
        <w:rPr>
          <w:rFonts w:ascii="Arial" w:hAnsi="Arial" w:cs="Arial"/>
          <w:sz w:val="22"/>
          <w:szCs w:val="22"/>
        </w:rPr>
        <w:t xml:space="preserve">properly referenced </w:t>
      </w:r>
      <w:r w:rsidR="001C0C8F" w:rsidRPr="00A84D5E">
        <w:rPr>
          <w:rFonts w:ascii="Arial" w:hAnsi="Arial" w:cs="Arial"/>
          <w:sz w:val="22"/>
          <w:szCs w:val="22"/>
        </w:rPr>
        <w:t xml:space="preserve">my </w:t>
      </w:r>
      <w:r w:rsidR="00B81D6B" w:rsidRPr="00A84D5E">
        <w:rPr>
          <w:rFonts w:ascii="Arial" w:hAnsi="Arial" w:cs="Arial"/>
          <w:sz w:val="22"/>
          <w:szCs w:val="22"/>
        </w:rPr>
        <w:t>work, the template that was given by the instructor</w:t>
      </w:r>
      <w:r w:rsidR="00421BF0" w:rsidRPr="00A84D5E">
        <w:rPr>
          <w:rFonts w:ascii="Arial" w:hAnsi="Arial" w:cs="Arial"/>
          <w:sz w:val="22"/>
          <w:szCs w:val="22"/>
        </w:rPr>
        <w:t xml:space="preserve"> increased the similarity of my work with other students.</w:t>
      </w:r>
      <w:r w:rsidR="009A7DD3" w:rsidRPr="00A84D5E">
        <w:rPr>
          <w:rFonts w:ascii="Arial" w:hAnsi="Arial" w:cs="Arial"/>
          <w:sz w:val="22"/>
          <w:szCs w:val="22"/>
        </w:rPr>
        <w:t xml:space="preserve"> The</w:t>
      </w:r>
      <w:r w:rsidR="001A2A73" w:rsidRPr="00A84D5E">
        <w:rPr>
          <w:rFonts w:ascii="Arial" w:hAnsi="Arial" w:cs="Arial"/>
          <w:sz w:val="22"/>
          <w:szCs w:val="22"/>
        </w:rPr>
        <w:t xml:space="preserve"> references that I </w:t>
      </w:r>
      <w:r w:rsidR="00C5741B" w:rsidRPr="00A84D5E">
        <w:rPr>
          <w:rFonts w:ascii="Arial" w:hAnsi="Arial" w:cs="Arial"/>
          <w:sz w:val="22"/>
          <w:szCs w:val="22"/>
        </w:rPr>
        <w:t>used for citation</w:t>
      </w:r>
      <w:r w:rsidR="001A2A73" w:rsidRPr="00A84D5E">
        <w:rPr>
          <w:rFonts w:ascii="Arial" w:hAnsi="Arial" w:cs="Arial"/>
          <w:sz w:val="22"/>
          <w:szCs w:val="22"/>
        </w:rPr>
        <w:t xml:space="preserve"> also </w:t>
      </w:r>
      <w:r w:rsidR="009A7DD3" w:rsidRPr="00A84D5E">
        <w:rPr>
          <w:rFonts w:ascii="Arial" w:hAnsi="Arial" w:cs="Arial"/>
          <w:sz w:val="22"/>
          <w:szCs w:val="22"/>
        </w:rPr>
        <w:t>increased my similarity report.</w:t>
      </w:r>
    </w:p>
    <w:p w14:paraId="5A18DEE8" w14:textId="663C2E3E" w:rsidR="00F8606A" w:rsidRDefault="00BA5C8A" w:rsidP="00A21FA3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A84D5E">
        <w:rPr>
          <w:rFonts w:ascii="Arial" w:hAnsi="Arial" w:cs="Arial"/>
          <w:sz w:val="22"/>
          <w:szCs w:val="22"/>
        </w:rPr>
        <w:t xml:space="preserve"> I </w:t>
      </w:r>
      <w:r w:rsidR="00D102C8" w:rsidRPr="00A84D5E">
        <w:rPr>
          <w:rFonts w:ascii="Arial" w:hAnsi="Arial" w:cs="Arial"/>
          <w:sz w:val="22"/>
          <w:szCs w:val="22"/>
        </w:rPr>
        <w:t>would</w:t>
      </w:r>
      <w:r w:rsidRPr="00A84D5E">
        <w:rPr>
          <w:rFonts w:ascii="Arial" w:hAnsi="Arial" w:cs="Arial"/>
          <w:sz w:val="22"/>
          <w:szCs w:val="22"/>
        </w:rPr>
        <w:t xml:space="preserve"> </w:t>
      </w:r>
      <w:r w:rsidR="000A30DA" w:rsidRPr="00A84D5E">
        <w:rPr>
          <w:rFonts w:ascii="Arial" w:hAnsi="Arial" w:cs="Arial"/>
          <w:sz w:val="22"/>
          <w:szCs w:val="22"/>
        </w:rPr>
        <w:t xml:space="preserve">award myself a mark of </w:t>
      </w:r>
      <w:r w:rsidR="00862E33">
        <w:rPr>
          <w:rFonts w:ascii="Arial" w:hAnsi="Arial" w:cs="Arial"/>
          <w:sz w:val="22"/>
          <w:szCs w:val="22"/>
        </w:rPr>
        <w:t>7</w:t>
      </w:r>
      <w:r w:rsidR="00756B07" w:rsidRPr="00A84D5E">
        <w:rPr>
          <w:rFonts w:ascii="Arial" w:hAnsi="Arial" w:cs="Arial"/>
          <w:sz w:val="22"/>
          <w:szCs w:val="22"/>
        </w:rPr>
        <w:t>0</w:t>
      </w:r>
      <w:r w:rsidR="000A30DA" w:rsidRPr="00A84D5E">
        <w:rPr>
          <w:rFonts w:ascii="Arial" w:hAnsi="Arial" w:cs="Arial"/>
          <w:sz w:val="22"/>
          <w:szCs w:val="22"/>
        </w:rPr>
        <w:t xml:space="preserve"> out of 100%</w:t>
      </w:r>
      <w:r w:rsidR="007D6E5F" w:rsidRPr="00A84D5E">
        <w:rPr>
          <w:rFonts w:ascii="Arial" w:hAnsi="Arial" w:cs="Arial"/>
          <w:sz w:val="22"/>
          <w:szCs w:val="22"/>
        </w:rPr>
        <w:t xml:space="preserve">. </w:t>
      </w:r>
      <w:r w:rsidR="00D4629E" w:rsidRPr="00A84D5E">
        <w:rPr>
          <w:rFonts w:ascii="Arial" w:hAnsi="Arial" w:cs="Arial"/>
          <w:sz w:val="22"/>
          <w:szCs w:val="22"/>
        </w:rPr>
        <w:t>I believe I have done my work b</w:t>
      </w:r>
      <w:r w:rsidR="007D6E5F" w:rsidRPr="00A84D5E">
        <w:rPr>
          <w:rFonts w:ascii="Arial" w:hAnsi="Arial" w:cs="Arial"/>
          <w:sz w:val="22"/>
          <w:szCs w:val="22"/>
        </w:rPr>
        <w:t xml:space="preserve">ased on the general assessment </w:t>
      </w:r>
      <w:r w:rsidR="00D4629E" w:rsidRPr="00A84D5E">
        <w:rPr>
          <w:rFonts w:ascii="Arial" w:hAnsi="Arial" w:cs="Arial"/>
          <w:sz w:val="22"/>
          <w:szCs w:val="22"/>
        </w:rPr>
        <w:t xml:space="preserve">criteria set by </w:t>
      </w:r>
      <w:r w:rsidR="00B81D6B" w:rsidRPr="00A84D5E">
        <w:rPr>
          <w:rFonts w:ascii="Arial" w:hAnsi="Arial" w:cs="Arial"/>
          <w:sz w:val="22"/>
          <w:szCs w:val="22"/>
        </w:rPr>
        <w:t>the</w:t>
      </w:r>
      <w:r w:rsidR="00D4629E" w:rsidRPr="00A84D5E">
        <w:rPr>
          <w:rFonts w:ascii="Arial" w:hAnsi="Arial" w:cs="Arial"/>
          <w:sz w:val="22"/>
          <w:szCs w:val="22"/>
        </w:rPr>
        <w:t xml:space="preserve"> instructor. </w:t>
      </w:r>
      <w:r w:rsidR="00DA3501" w:rsidRPr="00A84D5E">
        <w:rPr>
          <w:rFonts w:ascii="Arial" w:hAnsi="Arial" w:cs="Arial"/>
          <w:sz w:val="22"/>
          <w:szCs w:val="22"/>
        </w:rPr>
        <w:t xml:space="preserve">I have </w:t>
      </w:r>
      <w:r w:rsidR="0031147A" w:rsidRPr="00A84D5E">
        <w:rPr>
          <w:rFonts w:ascii="Arial" w:hAnsi="Arial" w:cs="Arial"/>
          <w:sz w:val="22"/>
          <w:szCs w:val="22"/>
        </w:rPr>
        <w:t xml:space="preserve">provided evidence that I have </w:t>
      </w:r>
      <w:r w:rsidR="00794BB4" w:rsidRPr="00A84D5E">
        <w:rPr>
          <w:rFonts w:ascii="Arial" w:hAnsi="Arial" w:cs="Arial"/>
          <w:sz w:val="22"/>
          <w:szCs w:val="22"/>
        </w:rPr>
        <w:t>written my work based on</w:t>
      </w:r>
      <w:r w:rsidR="00F90804" w:rsidRPr="00A84D5E">
        <w:rPr>
          <w:rFonts w:ascii="Arial" w:hAnsi="Arial" w:cs="Arial"/>
          <w:sz w:val="22"/>
          <w:szCs w:val="22"/>
        </w:rPr>
        <w:t xml:space="preserve"> up to date </w:t>
      </w:r>
      <w:r w:rsidR="006A354F" w:rsidRPr="00A84D5E">
        <w:rPr>
          <w:rFonts w:ascii="Arial" w:hAnsi="Arial" w:cs="Arial"/>
          <w:sz w:val="22"/>
          <w:szCs w:val="22"/>
        </w:rPr>
        <w:t>and highly</w:t>
      </w:r>
      <w:r w:rsidR="000309A6" w:rsidRPr="00A84D5E">
        <w:rPr>
          <w:rFonts w:ascii="Arial" w:hAnsi="Arial" w:cs="Arial"/>
          <w:sz w:val="22"/>
          <w:szCs w:val="22"/>
        </w:rPr>
        <w:t xml:space="preserve"> credible sources</w:t>
      </w:r>
      <w:r w:rsidR="00F90804" w:rsidRPr="00A84D5E">
        <w:rPr>
          <w:rFonts w:ascii="Arial" w:hAnsi="Arial" w:cs="Arial"/>
          <w:sz w:val="22"/>
          <w:szCs w:val="22"/>
        </w:rPr>
        <w:t xml:space="preserve"> and </w:t>
      </w:r>
      <w:r w:rsidR="00AD7896" w:rsidRPr="00A84D5E">
        <w:rPr>
          <w:rFonts w:ascii="Arial" w:hAnsi="Arial" w:cs="Arial"/>
          <w:sz w:val="22"/>
          <w:szCs w:val="22"/>
        </w:rPr>
        <w:t xml:space="preserve">were </w:t>
      </w:r>
      <w:r w:rsidR="00F90804" w:rsidRPr="00A84D5E">
        <w:rPr>
          <w:rFonts w:ascii="Arial" w:hAnsi="Arial" w:cs="Arial"/>
          <w:sz w:val="22"/>
          <w:szCs w:val="22"/>
        </w:rPr>
        <w:t>properly annotated</w:t>
      </w:r>
      <w:r w:rsidR="00245564" w:rsidRPr="00A84D5E">
        <w:rPr>
          <w:rFonts w:ascii="Arial" w:hAnsi="Arial" w:cs="Arial"/>
          <w:sz w:val="22"/>
          <w:szCs w:val="22"/>
        </w:rPr>
        <w:t xml:space="preserve"> in my references.</w:t>
      </w:r>
      <w:r w:rsidR="006A354F" w:rsidRPr="00A84D5E">
        <w:rPr>
          <w:rFonts w:ascii="Arial" w:hAnsi="Arial" w:cs="Arial"/>
          <w:sz w:val="22"/>
          <w:szCs w:val="22"/>
        </w:rPr>
        <w:t xml:space="preserve"> </w:t>
      </w:r>
      <w:r w:rsidR="007B170F" w:rsidRPr="00A84D5E">
        <w:rPr>
          <w:rFonts w:ascii="Arial" w:hAnsi="Arial" w:cs="Arial"/>
          <w:sz w:val="22"/>
          <w:szCs w:val="22"/>
        </w:rPr>
        <w:t xml:space="preserve">I have </w:t>
      </w:r>
      <w:r w:rsidR="00B112A0" w:rsidRPr="00A84D5E">
        <w:rPr>
          <w:rFonts w:ascii="Arial" w:hAnsi="Arial" w:cs="Arial"/>
          <w:sz w:val="22"/>
          <w:szCs w:val="22"/>
        </w:rPr>
        <w:t xml:space="preserve">also </w:t>
      </w:r>
      <w:r w:rsidR="007D3C1F" w:rsidRPr="00A84D5E">
        <w:rPr>
          <w:rFonts w:ascii="Arial" w:hAnsi="Arial" w:cs="Arial"/>
          <w:sz w:val="22"/>
          <w:szCs w:val="22"/>
        </w:rPr>
        <w:t xml:space="preserve">presented my work </w:t>
      </w:r>
      <w:r w:rsidR="009F3806" w:rsidRPr="00A84D5E">
        <w:rPr>
          <w:rFonts w:ascii="Arial" w:hAnsi="Arial" w:cs="Arial"/>
          <w:sz w:val="22"/>
          <w:szCs w:val="22"/>
        </w:rPr>
        <w:t xml:space="preserve">in a very organised manner and there is progression in the construction of my ideas. </w:t>
      </w:r>
    </w:p>
    <w:p w14:paraId="07BEA7F2" w14:textId="77777777" w:rsid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24068D5" w14:textId="77777777" w:rsid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983086C" w14:textId="77777777" w:rsid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DEC97E8" w14:textId="77777777" w:rsid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F297647" w14:textId="77777777" w:rsid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03FC0FC" w14:textId="77777777" w:rsidR="00A84D5E" w:rsidRPr="00A84D5E" w:rsidRDefault="00A84D5E" w:rsidP="00A21FA3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8A64A6D" w14:textId="79EA6AFE" w:rsidR="337A6B40" w:rsidRPr="008410F1" w:rsidRDefault="337A6B40" w:rsidP="00A21FA3">
      <w:pPr>
        <w:jc w:val="both"/>
        <w:rPr>
          <w:rFonts w:ascii="Arial" w:hAnsi="Arial" w:cs="Arial"/>
        </w:rPr>
      </w:pPr>
    </w:p>
    <w:p w14:paraId="5E066775" w14:textId="16F78E4D" w:rsidR="0054391F" w:rsidRPr="008410F1" w:rsidRDefault="0054391F" w:rsidP="00A21FA3">
      <w:pPr>
        <w:pStyle w:val="Heading2"/>
        <w:jc w:val="both"/>
        <w:rPr>
          <w:rStyle w:val="Heading2Char"/>
          <w:rFonts w:ascii="Arial" w:hAnsi="Arial" w:cs="Arial"/>
        </w:rPr>
      </w:pPr>
      <w:bookmarkStart w:id="5" w:name="_Toc224548378"/>
      <w:r w:rsidRPr="008410F1">
        <w:rPr>
          <w:rStyle w:val="Heading2Char"/>
          <w:rFonts w:ascii="Arial" w:hAnsi="Arial" w:cs="Arial"/>
        </w:rPr>
        <w:lastRenderedPageBreak/>
        <w:t>Task 2</w:t>
      </w:r>
      <w:r w:rsidR="6250D9EB" w:rsidRPr="008410F1">
        <w:rPr>
          <w:rStyle w:val="Heading2Char"/>
          <w:rFonts w:ascii="Arial" w:hAnsi="Arial" w:cs="Arial"/>
        </w:rPr>
        <w:t xml:space="preserve"> Collaborative Teamwork</w:t>
      </w:r>
      <w:r w:rsidR="69059676" w:rsidRPr="008410F1">
        <w:rPr>
          <w:rStyle w:val="Heading2Char"/>
          <w:rFonts w:ascii="Arial" w:hAnsi="Arial" w:cs="Arial"/>
        </w:rPr>
        <w:t xml:space="preserve"> and Professional Academic Po</w:t>
      </w:r>
      <w:r w:rsidR="007C0C8E" w:rsidRPr="008410F1">
        <w:rPr>
          <w:rStyle w:val="Heading2Char"/>
          <w:rFonts w:ascii="Arial" w:hAnsi="Arial" w:cs="Arial"/>
        </w:rPr>
        <w:t>s</w:t>
      </w:r>
      <w:r w:rsidR="69059676" w:rsidRPr="008410F1">
        <w:rPr>
          <w:rStyle w:val="Heading2Char"/>
          <w:rFonts w:ascii="Arial" w:hAnsi="Arial" w:cs="Arial"/>
        </w:rPr>
        <w:t>ter</w:t>
      </w:r>
      <w:bookmarkEnd w:id="5"/>
    </w:p>
    <w:p w14:paraId="6E41CFFD" w14:textId="3E434225" w:rsidR="337A6B40" w:rsidRDefault="6AAEE72C" w:rsidP="00A21FA3">
      <w:pPr>
        <w:pStyle w:val="Heading3"/>
        <w:ind w:firstLine="720"/>
        <w:jc w:val="both"/>
        <w:rPr>
          <w:rFonts w:ascii="Arial" w:hAnsi="Arial" w:cs="Arial"/>
        </w:rPr>
      </w:pPr>
      <w:bookmarkStart w:id="6" w:name="_Toc224548379"/>
      <w:r w:rsidRPr="008410F1">
        <w:rPr>
          <w:rFonts w:ascii="Arial" w:hAnsi="Arial" w:cs="Arial"/>
        </w:rPr>
        <w:t>Task 1 (a): Mind Map</w:t>
      </w:r>
      <w:bookmarkEnd w:id="6"/>
      <w:r w:rsidR="00211015">
        <w:rPr>
          <w:rFonts w:ascii="Arial" w:hAnsi="Arial" w:cs="Arial"/>
        </w:rPr>
        <w:t xml:space="preserve"> </w:t>
      </w:r>
    </w:p>
    <w:p w14:paraId="2F3501F5" w14:textId="77777777" w:rsidR="00E2271A" w:rsidRDefault="00211015" w:rsidP="00A21FA3">
      <w:pPr>
        <w:ind w:left="720" w:firstLine="720"/>
        <w:jc w:val="both"/>
      </w:pPr>
      <w:r>
        <w:t>Link:</w:t>
      </w:r>
      <w:r w:rsidR="006279F3">
        <w:t xml:space="preserve"> </w:t>
      </w:r>
    </w:p>
    <w:p w14:paraId="743EBF79" w14:textId="442B2FEF" w:rsidR="00211015" w:rsidRPr="00211015" w:rsidRDefault="006279F3" w:rsidP="00A21FA3">
      <w:pPr>
        <w:ind w:left="1440"/>
        <w:jc w:val="both"/>
      </w:pPr>
      <w:hyperlink r:id="rId13" w:history="1">
        <w:r w:rsidRPr="006279F3">
          <w:rPr>
            <w:rStyle w:val="Hyperlink"/>
          </w:rPr>
          <w:t xml:space="preserve">Life is a Team Sport - </w:t>
        </w:r>
        <w:proofErr w:type="spellStart"/>
        <w:r w:rsidRPr="006279F3">
          <w:rPr>
            <w:rStyle w:val="Hyperlink"/>
          </w:rPr>
          <w:t>MindMeister</w:t>
        </w:r>
        <w:proofErr w:type="spellEnd"/>
        <w:r w:rsidRPr="006279F3">
          <w:rPr>
            <w:rStyle w:val="Hyperlink"/>
          </w:rPr>
          <w:t xml:space="preserve"> Mind map</w:t>
        </w:r>
      </w:hyperlink>
    </w:p>
    <w:p w14:paraId="67BA58E9" w14:textId="0393864C" w:rsidR="004017DA" w:rsidRPr="008410F1" w:rsidRDefault="00A81933" w:rsidP="00A21FA3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6672" behindDoc="1" locked="0" layoutInCell="1" allowOverlap="1" wp14:anchorId="28C3AF1C" wp14:editId="284AF3C4">
            <wp:simplePos x="0" y="0"/>
            <wp:positionH relativeFrom="margin">
              <wp:posOffset>-635</wp:posOffset>
            </wp:positionH>
            <wp:positionV relativeFrom="paragraph">
              <wp:posOffset>270510</wp:posOffset>
            </wp:positionV>
            <wp:extent cx="6039485" cy="3168650"/>
            <wp:effectExtent l="0" t="0" r="0" b="0"/>
            <wp:wrapTight wrapText="bothSides">
              <wp:wrapPolygon edited="0">
                <wp:start x="0" y="0"/>
                <wp:lineTo x="0" y="21427"/>
                <wp:lineTo x="21530" y="21427"/>
                <wp:lineTo x="21530" y="0"/>
                <wp:lineTo x="0" y="0"/>
              </wp:wrapPolygon>
            </wp:wrapTight>
            <wp:docPr id="810087277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9485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5EA55C" w14:textId="54506A76" w:rsidR="009E133C" w:rsidRDefault="009E133C" w:rsidP="00A21FA3">
      <w:pPr>
        <w:pStyle w:val="Heading3"/>
        <w:ind w:firstLine="720"/>
        <w:jc w:val="both"/>
        <w:rPr>
          <w:rFonts w:ascii="Arial" w:hAnsi="Arial" w:cs="Arial"/>
        </w:rPr>
      </w:pPr>
    </w:p>
    <w:p w14:paraId="4DA7C5C2" w14:textId="5A834FA4" w:rsidR="337A6B40" w:rsidRPr="008410F1" w:rsidRDefault="6AAEE72C" w:rsidP="00A21FA3">
      <w:pPr>
        <w:pStyle w:val="Heading3"/>
        <w:ind w:firstLine="720"/>
        <w:jc w:val="both"/>
        <w:rPr>
          <w:rFonts w:ascii="Arial" w:hAnsi="Arial" w:cs="Arial"/>
        </w:rPr>
      </w:pPr>
      <w:bookmarkStart w:id="7" w:name="_Toc224548380"/>
      <w:r w:rsidRPr="008410F1">
        <w:rPr>
          <w:rFonts w:ascii="Arial" w:hAnsi="Arial" w:cs="Arial"/>
        </w:rPr>
        <w:t>Task 1 (b): Academic Poster</w:t>
      </w:r>
      <w:bookmarkEnd w:id="7"/>
      <w:r w:rsidR="004324C9">
        <w:rPr>
          <w:rFonts w:ascii="Arial" w:hAnsi="Arial" w:cs="Arial"/>
        </w:rPr>
        <w:t xml:space="preserve"> </w:t>
      </w:r>
    </w:p>
    <w:p w14:paraId="579B065D" w14:textId="048AE4E5" w:rsidR="00B73BF0" w:rsidRDefault="00211015" w:rsidP="00A21FA3">
      <w:pPr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Link</w:t>
      </w:r>
      <w:r w:rsidR="001432D4">
        <w:rPr>
          <w:rFonts w:ascii="Arial" w:hAnsi="Arial" w:cs="Arial"/>
        </w:rPr>
        <w:t>:</w:t>
      </w:r>
    </w:p>
    <w:p w14:paraId="34C8DB6B" w14:textId="44FA448A" w:rsidR="00E2271A" w:rsidRDefault="00B73BF0" w:rsidP="00A21FA3">
      <w:pPr>
        <w:ind w:left="1440"/>
        <w:jc w:val="both"/>
        <w:rPr>
          <w:rFonts w:ascii="Arial" w:hAnsi="Arial" w:cs="Arial"/>
        </w:rPr>
      </w:pPr>
      <w:hyperlink r:id="rId15" w:history="1">
        <w:r w:rsidRPr="000C6868">
          <w:rPr>
            <w:rStyle w:val="Hyperlink"/>
            <w:rFonts w:ascii="Arial" w:hAnsi="Arial" w:cs="Arial"/>
          </w:rPr>
          <w:t>https://www.canva.com/design/DAHD85gn_Bo/lNypq50IzrW6nHyedVSY4w/edit?utm_content=DAHD85gn_Bo&amp;utm_campaign=designshare&amp;utm_medium=link2&amp;utm_source=sharebutton</w:t>
        </w:r>
      </w:hyperlink>
    </w:p>
    <w:p w14:paraId="46E6D4FD" w14:textId="228D4A95" w:rsidR="00B73BF0" w:rsidRPr="008410F1" w:rsidRDefault="00B73BF0" w:rsidP="00A21FA3">
      <w:pPr>
        <w:ind w:left="1440"/>
        <w:jc w:val="both"/>
        <w:rPr>
          <w:rFonts w:ascii="Arial" w:hAnsi="Arial" w:cs="Arial"/>
        </w:rPr>
      </w:pPr>
    </w:p>
    <w:p w14:paraId="15D09D3C" w14:textId="12A80518" w:rsidR="0054391F" w:rsidRPr="008410F1" w:rsidRDefault="009C2F27" w:rsidP="00A21FA3">
      <w:pPr>
        <w:pStyle w:val="Heading2"/>
        <w:jc w:val="both"/>
        <w:rPr>
          <w:rStyle w:val="Heading2Char"/>
          <w:rFonts w:ascii="Arial" w:hAnsi="Arial" w:cs="Arial"/>
        </w:rPr>
      </w:pPr>
      <w:bookmarkStart w:id="8" w:name="_Toc224548381"/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7696" behindDoc="1" locked="0" layoutInCell="1" allowOverlap="1" wp14:anchorId="44E2E5B9" wp14:editId="22A7EF6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837295" cy="5780405"/>
            <wp:effectExtent l="4445" t="0" r="6350" b="6350"/>
            <wp:wrapSquare wrapText="bothSides"/>
            <wp:docPr id="1286026962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837295" cy="578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391F" w:rsidRPr="008410F1">
        <w:rPr>
          <w:rStyle w:val="Heading2Char"/>
          <w:rFonts w:ascii="Arial" w:hAnsi="Arial" w:cs="Arial"/>
        </w:rPr>
        <w:t>Task 3</w:t>
      </w:r>
      <w:r w:rsidR="48103953" w:rsidRPr="008410F1">
        <w:rPr>
          <w:rStyle w:val="Heading2Char"/>
          <w:rFonts w:ascii="Arial" w:hAnsi="Arial" w:cs="Arial"/>
        </w:rPr>
        <w:t xml:space="preserve"> Automatic Referencing Tool</w:t>
      </w:r>
      <w:bookmarkEnd w:id="8"/>
    </w:p>
    <w:p w14:paraId="26431C38" w14:textId="68FBF973" w:rsidR="337A6B40" w:rsidRDefault="4980F75F" w:rsidP="003B173B">
      <w:pPr>
        <w:pStyle w:val="Heading3"/>
        <w:jc w:val="both"/>
        <w:rPr>
          <w:rFonts w:ascii="Arial" w:hAnsi="Arial" w:cs="Arial"/>
        </w:rPr>
      </w:pPr>
      <w:bookmarkStart w:id="9" w:name="_Toc224548382"/>
      <w:r w:rsidRPr="008410F1">
        <w:rPr>
          <w:rFonts w:ascii="Arial" w:hAnsi="Arial" w:cs="Arial"/>
        </w:rPr>
        <w:lastRenderedPageBreak/>
        <w:t>Task 1 (a): Automatic Referencing</w:t>
      </w:r>
      <w:bookmarkEnd w:id="9"/>
      <w:r w:rsidR="00043E51">
        <w:rPr>
          <w:rFonts w:ascii="Arial" w:hAnsi="Arial" w:cs="Arial"/>
        </w:rPr>
        <w:t xml:space="preserve"> </w:t>
      </w:r>
    </w:p>
    <w:p w14:paraId="4408FC35" w14:textId="699DE7A0" w:rsidR="001A38C0" w:rsidRDefault="006041F5" w:rsidP="00A21FA3">
      <w:pPr>
        <w:ind w:firstLine="720"/>
        <w:jc w:val="both"/>
      </w:pPr>
      <w:r>
        <w:t>Unit 3 Topic 2: Riding the Storm</w:t>
      </w:r>
    </w:p>
    <w:p w14:paraId="35C97410" w14:textId="64264683" w:rsidR="008A6C48" w:rsidRDefault="00B5007C" w:rsidP="00A21FA3">
      <w:pPr>
        <w:ind w:left="720" w:firstLine="720"/>
        <w:jc w:val="both"/>
      </w:pPr>
      <w:r>
        <w:t>Covid 19 pandemic</w:t>
      </w:r>
      <w:r w:rsidR="00C24C86">
        <w:t xml:space="preserve"> paved way to</w:t>
      </w:r>
      <w:r w:rsidR="00D917E3">
        <w:t xml:space="preserve"> companies implementing</w:t>
      </w:r>
      <w:r w:rsidR="00C24C86">
        <w:t xml:space="preserve"> r</w:t>
      </w:r>
      <w:r w:rsidR="00B744AD">
        <w:t xml:space="preserve">emote working </w:t>
      </w:r>
      <w:r w:rsidR="00C24C86">
        <w:t xml:space="preserve">and the </w:t>
      </w:r>
      <w:r w:rsidR="00A24217">
        <w:t>prol</w:t>
      </w:r>
      <w:r w:rsidR="009B09AB">
        <w:t xml:space="preserve">iferation of virtual teams (VT). </w:t>
      </w:r>
      <w:r w:rsidR="003A7391">
        <w:t xml:space="preserve">VTs are groups </w:t>
      </w:r>
      <w:r w:rsidR="006E47E2">
        <w:t xml:space="preserve">of </w:t>
      </w:r>
      <w:r w:rsidR="005B3761">
        <w:t>co-workers</w:t>
      </w:r>
      <w:r w:rsidR="006E47E2">
        <w:t xml:space="preserve"> </w:t>
      </w:r>
      <w:r w:rsidR="005B3761">
        <w:t xml:space="preserve">that are spread out </w:t>
      </w:r>
      <w:r w:rsidR="0086534A">
        <w:t xml:space="preserve">across </w:t>
      </w:r>
      <w:r w:rsidR="006A670E">
        <w:t>places</w:t>
      </w:r>
      <w:r w:rsidR="00082685">
        <w:t xml:space="preserve">, </w:t>
      </w:r>
      <w:r w:rsidR="00DC595C">
        <w:t>different</w:t>
      </w:r>
      <w:r w:rsidR="004A253C">
        <w:t xml:space="preserve"> time zones</w:t>
      </w:r>
      <w:r w:rsidR="00987013">
        <w:t xml:space="preserve">, </w:t>
      </w:r>
      <w:r w:rsidR="00033183">
        <w:t>several</w:t>
      </w:r>
      <w:r w:rsidR="00987013">
        <w:t xml:space="preserve"> business </w:t>
      </w:r>
      <w:r w:rsidR="00033183">
        <w:t>divisions</w:t>
      </w:r>
      <w:r w:rsidR="00987013">
        <w:t xml:space="preserve"> and </w:t>
      </w:r>
      <w:r w:rsidR="00483D69">
        <w:t>different</w:t>
      </w:r>
      <w:r w:rsidR="00987013">
        <w:t xml:space="preserve"> cultures and ethnicities </w:t>
      </w:r>
      <w:r w:rsidR="00883AEB">
        <w:t xml:space="preserve">sharing </w:t>
      </w:r>
      <w:r w:rsidR="00714985">
        <w:t xml:space="preserve">common </w:t>
      </w:r>
      <w:r w:rsidR="004C4CEB">
        <w:t>objectives</w:t>
      </w:r>
      <w:r w:rsidR="00714985">
        <w:t xml:space="preserve"> using technology </w:t>
      </w:r>
      <w:r w:rsidR="003412D1">
        <w:t>to communicate and collaborate</w:t>
      </w:r>
      <w:r w:rsidR="00C57E48">
        <w:t>.</w:t>
      </w:r>
      <w:r w:rsidR="00DE73D7">
        <w:t xml:space="preserve"> </w:t>
      </w:r>
      <w:r w:rsidR="00097EBF">
        <w:t xml:space="preserve">Virtual </w:t>
      </w:r>
      <w:r w:rsidR="00357973">
        <w:t xml:space="preserve">conflicts </w:t>
      </w:r>
      <w:r w:rsidR="00677ABF">
        <w:t xml:space="preserve">occurs when </w:t>
      </w:r>
      <w:r w:rsidR="00B34345">
        <w:t xml:space="preserve">members within the </w:t>
      </w:r>
      <w:r w:rsidR="00BE311A">
        <w:t xml:space="preserve">group have different or opposite </w:t>
      </w:r>
      <w:r w:rsidR="003825F7">
        <w:t>goals or interests</w:t>
      </w:r>
      <w:r w:rsidR="00592ACF">
        <w:t xml:space="preserve"> </w:t>
      </w:r>
      <w:r w:rsidR="00592ACF">
        <w:rPr>
          <w:rFonts w:ascii="Aptos" w:hAnsi="Aptos"/>
          <w:color w:val="000000"/>
        </w:rPr>
        <w:t>due to different cultures</w:t>
      </w:r>
      <w:r w:rsidR="004A253C">
        <w:rPr>
          <w:rFonts w:ascii="Aptos" w:hAnsi="Aptos"/>
          <w:color w:val="000000"/>
        </w:rPr>
        <w:t>, ethnicities</w:t>
      </w:r>
      <w:r w:rsidR="00592ACF">
        <w:rPr>
          <w:rFonts w:ascii="Aptos" w:hAnsi="Aptos"/>
          <w:color w:val="000000"/>
        </w:rPr>
        <w:t xml:space="preserve">, languages, backgrounds, working habits, and attitude because </w:t>
      </w:r>
      <w:r w:rsidR="00592ACF">
        <w:t xml:space="preserve">people associate and bond with others who share the </w:t>
      </w:r>
      <w:r w:rsidR="005C47AC">
        <w:t>same traits</w:t>
      </w:r>
      <w:r w:rsidR="00592ACF">
        <w:t xml:space="preserve"> </w:t>
      </w:r>
      <w:r w:rsidR="00ED4496">
        <w:t>or</w:t>
      </w:r>
      <w:r w:rsidR="00592ACF">
        <w:t xml:space="preserve"> culture and triggers the </w:t>
      </w:r>
      <w:r w:rsidR="00CA4B85">
        <w:t>creation</w:t>
      </w:r>
      <w:r w:rsidR="00592ACF">
        <w:t xml:space="preserve"> of subgroups</w:t>
      </w:r>
      <w:r w:rsidR="00C61CE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68b25a8139973bb74eccf&quot;],&quot;referencesOptions&quot;:{&quot;doc:69b68b25a8139973bb74eccf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792579756,&quot;citationText&quot;:&quot;&lt;span style=\&quot;font-family:Arial;font-size:16px;color:#000000\&quot;&gt;[1]&lt;/span&gt;&quot;}"/>
          <w:id w:val="-1792579756"/>
          <w:placeholder>
            <w:docPart w:val="5798DBE5440F4AE684E3776B1C9E6178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[1]</w:t>
          </w:r>
        </w:sdtContent>
      </w:sdt>
      <w:r w:rsidR="003825F7">
        <w:t>.</w:t>
      </w:r>
      <w:r w:rsidR="00A814FD">
        <w:t xml:space="preserve"> </w:t>
      </w:r>
      <w:r w:rsidR="005D01E7">
        <w:t>Chal</w:t>
      </w:r>
      <w:r w:rsidR="008823EE">
        <w:t>lenges that v</w:t>
      </w:r>
      <w:r w:rsidR="005D01E7">
        <w:t xml:space="preserve">irtual team members face </w:t>
      </w:r>
      <w:r w:rsidR="00B52B29">
        <w:t>are distractions from wor</w:t>
      </w:r>
      <w:r w:rsidR="00E73688">
        <w:t xml:space="preserve">king at home, struggle to be working in different time zones and burnout that leads to </w:t>
      </w:r>
      <w:r w:rsidR="00CF3951">
        <w:t>lack of empowerment</w:t>
      </w:r>
      <w:r w:rsidR="000165E2">
        <w:t>, isolation</w:t>
      </w:r>
      <w:r w:rsidR="00165E95">
        <w:t>, lack of familiarity, high workload</w:t>
      </w:r>
      <w:r w:rsidR="00AD49E6">
        <w:t>, distrust and interpersonal conflicts</w:t>
      </w:r>
      <w:r w:rsidR="006F6AB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6e30105b44b79fa262701&quot;],&quot;referencesOptions&quot;:{&quot;doc:69b6e30105b44b79fa26270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24906978,&quot;citationText&quot;:&quot;&lt;span style=\&quot;font-family:Arial;font-size:16px;color:#000000\&quot;&gt;[2]&lt;/span&gt;&quot;}"/>
          <w:id w:val="1924906978"/>
          <w:placeholder>
            <w:docPart w:val="1C576A00D8854637A3C6B5557D7A96B0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[2]</w:t>
          </w:r>
        </w:sdtContent>
      </w:sdt>
      <w:r w:rsidR="00AD49E6">
        <w:t>.</w:t>
      </w:r>
      <w:r w:rsidR="0077110A">
        <w:t xml:space="preserve"> Face to face conflict</w:t>
      </w:r>
      <w:r w:rsidR="00131E76">
        <w:t>s</w:t>
      </w:r>
      <w:r w:rsidR="0077110A">
        <w:t xml:space="preserve"> </w:t>
      </w:r>
      <w:r w:rsidR="00D74527">
        <w:t>is</w:t>
      </w:r>
      <w:r w:rsidR="00131E76">
        <w:t xml:space="preserve"> more manageable than</w:t>
      </w:r>
      <w:r w:rsidR="001A5F0F">
        <w:t xml:space="preserve"> virtual conflict</w:t>
      </w:r>
      <w:r w:rsidR="00131E76">
        <w:t>s</w:t>
      </w:r>
      <w:r w:rsidR="001A5F0F">
        <w:t xml:space="preserve"> because </w:t>
      </w:r>
      <w:r w:rsidR="00D74527">
        <w:t xml:space="preserve">face to face communication </w:t>
      </w:r>
      <w:r w:rsidR="003F0A66">
        <w:t xml:space="preserve">allow </w:t>
      </w:r>
      <w:r w:rsidR="00FA0F0B">
        <w:t xml:space="preserve">nonverbal cues, </w:t>
      </w:r>
      <w:r w:rsidR="003F0A66">
        <w:t>rapid feedback</w:t>
      </w:r>
      <w:r w:rsidR="00FA0F0B">
        <w:t xml:space="preserve"> </w:t>
      </w:r>
      <w:r w:rsidR="003F0A66">
        <w:t xml:space="preserve">and natural language that </w:t>
      </w:r>
      <w:r w:rsidR="00151614">
        <w:t>shows empathy</w:t>
      </w:r>
      <w:r w:rsidR="00FA0F0B">
        <w:t>.</w:t>
      </w:r>
      <w:r w:rsidR="00803A34">
        <w:t xml:space="preserve"> </w:t>
      </w:r>
      <w:r w:rsidR="00981B79">
        <w:t xml:space="preserve">Virtual conflicts are also </w:t>
      </w:r>
      <w:r w:rsidR="008F441F">
        <w:t>made worse</w:t>
      </w:r>
      <w:r w:rsidR="00981B79">
        <w:t xml:space="preserve"> by </w:t>
      </w:r>
      <w:r w:rsidR="00C451A8">
        <w:t xml:space="preserve">the </w:t>
      </w:r>
      <w:r w:rsidR="00CD4B5F">
        <w:t>lack</w:t>
      </w:r>
      <w:r w:rsidR="00C451A8">
        <w:t xml:space="preserve"> of</w:t>
      </w:r>
      <w:r w:rsidR="005C47AC">
        <w:t xml:space="preserve"> a</w:t>
      </w:r>
      <w:r w:rsidR="00C451A8">
        <w:t xml:space="preserve"> </w:t>
      </w:r>
      <w:r w:rsidR="005C47AC">
        <w:t>shared</w:t>
      </w:r>
      <w:r w:rsidR="00C451A8">
        <w:t xml:space="preserve"> physical </w:t>
      </w:r>
      <w:r w:rsidR="005C47AC">
        <w:t>settin</w:t>
      </w:r>
      <w:r w:rsidR="00BC2471">
        <w:t>g</w:t>
      </w:r>
      <w:r w:rsidR="00C27578">
        <w:t xml:space="preserve"> which can result into miscommunications, misinterpretations</w:t>
      </w:r>
      <w:r w:rsidR="002B24F3">
        <w:t xml:space="preserve"> and negative thoughts about your team member’s motives</w:t>
      </w:r>
      <w:r w:rsidR="00514456">
        <w:t xml:space="preserve">. </w:t>
      </w:r>
      <w:r w:rsidR="00373FBE">
        <w:t>Managing conflicts depends on the</w:t>
      </w:r>
      <w:r w:rsidR="00514456">
        <w:t xml:space="preserve"> way </w:t>
      </w:r>
      <w:r w:rsidR="002A22A3">
        <w:t>we view conflicts</w:t>
      </w:r>
      <w:r w:rsidR="00DF7DA9">
        <w:t>.</w:t>
      </w:r>
      <w:r w:rsidR="00C44A4E">
        <w:t xml:space="preserve"> If team members </w:t>
      </w:r>
      <w:r w:rsidR="00EA6656">
        <w:t xml:space="preserve">have a rigid attitude </w:t>
      </w:r>
      <w:r w:rsidR="00C44A4E">
        <w:t xml:space="preserve">and the objective of the </w:t>
      </w:r>
      <w:r w:rsidR="00EA6656">
        <w:t>conflict is to defeat the</w:t>
      </w:r>
      <w:r w:rsidR="00A72F8F">
        <w:t xml:space="preserve"> other</w:t>
      </w:r>
      <w:r w:rsidR="00EA6656">
        <w:t xml:space="preserve"> party</w:t>
      </w:r>
      <w:r w:rsidR="00E22ADE">
        <w:t xml:space="preserve"> </w:t>
      </w:r>
      <w:r w:rsidR="00A72F8F">
        <w:t>in spite</w:t>
      </w:r>
      <w:r w:rsidR="00E22ADE">
        <w:t xml:space="preserve"> of other </w:t>
      </w:r>
      <w:r w:rsidR="00A72F8F">
        <w:t>factors</w:t>
      </w:r>
      <w:r w:rsidR="007F3FFB">
        <w:t>,</w:t>
      </w:r>
      <w:r w:rsidR="00E22ADE">
        <w:t xml:space="preserve"> then it becomes a destructive conflict. </w:t>
      </w:r>
      <w:r w:rsidR="00C44A4E">
        <w:t xml:space="preserve"> </w:t>
      </w:r>
      <w:r w:rsidR="00E22ADE">
        <w:t xml:space="preserve">However, </w:t>
      </w:r>
      <w:r w:rsidR="007F3FFB">
        <w:t xml:space="preserve">if team members </w:t>
      </w:r>
      <w:r w:rsidR="004C2D01">
        <w:t xml:space="preserve">believe that a mutual solution can be achieved, </w:t>
      </w:r>
      <w:r w:rsidR="00314E09">
        <w:t>address the conflict with an open mind straight away</w:t>
      </w:r>
      <w:r w:rsidR="00791C3B">
        <w:t xml:space="preserve"> and trust that other members of the team have the best intentions in mind </w:t>
      </w:r>
      <w:r w:rsidR="004C2D01">
        <w:t xml:space="preserve">then it becomes a productive conflict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6eb960b41582de06194af&quot;],&quot;referencesOptions&quot;:{&quot;doc:69b6eb960b41582de06194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1428336390"/>
          <w:placeholder>
            <w:docPart w:val="F6109B17DC864276A10BC4EE9B9851E6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[3]</w:t>
          </w:r>
        </w:sdtContent>
      </w:sdt>
      <w:r w:rsidR="002B24F3">
        <w:t>.</w:t>
      </w:r>
      <w:r w:rsidR="00373FBE">
        <w:t xml:space="preserve"> </w:t>
      </w:r>
    </w:p>
    <w:p w14:paraId="2BBB448B" w14:textId="409521B0" w:rsidR="00C41DCA" w:rsidRDefault="002F0FA3" w:rsidP="00203388">
      <w:pPr>
        <w:ind w:left="720" w:firstLine="720"/>
        <w:jc w:val="both"/>
      </w:pPr>
      <w:r>
        <w:t xml:space="preserve">A team role is </w:t>
      </w:r>
      <w:r w:rsidR="008A4862">
        <w:t xml:space="preserve">defined as a tendency to </w:t>
      </w:r>
      <w:r w:rsidR="00430EA0">
        <w:t>act</w:t>
      </w:r>
      <w:r w:rsidR="008A4862">
        <w:t xml:space="preserve">, </w:t>
      </w:r>
      <w:r w:rsidR="00430EA0">
        <w:t>participate</w:t>
      </w:r>
      <w:r w:rsidR="000115E9">
        <w:t>, and</w:t>
      </w:r>
      <w:r w:rsidR="008A4862">
        <w:t xml:space="preserve"> </w:t>
      </w:r>
      <w:r w:rsidR="00430EA0">
        <w:t>interact</w:t>
      </w:r>
      <w:r w:rsidR="008A4862">
        <w:t xml:space="preserve"> with </w:t>
      </w:r>
      <w:r w:rsidR="00734510">
        <w:t>people</w:t>
      </w:r>
      <w:r w:rsidR="008A4862">
        <w:t xml:space="preserve"> in a </w:t>
      </w:r>
      <w:r w:rsidR="00734510">
        <w:t>specific</w:t>
      </w:r>
      <w:r w:rsidR="008A4862">
        <w:t xml:space="preserve"> </w:t>
      </w:r>
      <w:r w:rsidR="00734510">
        <w:t>manner</w:t>
      </w:r>
      <w:r w:rsidR="008A4862">
        <w:t xml:space="preserve">. </w:t>
      </w:r>
      <w:r w:rsidR="000115E9">
        <w:t xml:space="preserve">Factors that influence roles are </w:t>
      </w:r>
      <w:r w:rsidR="007158B4" w:rsidRPr="007158B4">
        <w:t>motivation, morals, mental capacity, personality, and external working environment</w:t>
      </w:r>
      <w:r w:rsidR="00F5391E">
        <w:t xml:space="preserve">, personal </w:t>
      </w:r>
      <w:r w:rsidR="00E54603">
        <w:t>experiences, cult</w:t>
      </w:r>
      <w:r w:rsidR="008C149C">
        <w:t>ure and role learning</w:t>
      </w:r>
      <w:r w:rsidR="003E5045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70a1a69416e5ee275e03e&quot;],&quot;referencesOptions&quot;:{&quot;doc:69b70a1a69416e5ee275e03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94680473"/>
          <w:placeholder>
            <w:docPart w:val="CACC462403AD453B86185263BA9E6C23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[4]</w:t>
          </w:r>
        </w:sdtContent>
      </w:sdt>
      <w:r w:rsidR="003E5045">
        <w:t xml:space="preserve">. </w:t>
      </w:r>
      <w:r w:rsidR="00D03A78">
        <w:t xml:space="preserve">Responsibilities </w:t>
      </w:r>
      <w:r w:rsidR="00E007FC">
        <w:t xml:space="preserve">within a team </w:t>
      </w:r>
      <w:r w:rsidR="00D45CD1">
        <w:t>are delegate</w:t>
      </w:r>
      <w:r w:rsidR="008419EE">
        <w:t>d based on situation (</w:t>
      </w:r>
      <w:r w:rsidR="00834F52">
        <w:t xml:space="preserve">by </w:t>
      </w:r>
      <w:r w:rsidR="00F17B82">
        <w:t xml:space="preserve">location, current task requirements, knowledge and availability), </w:t>
      </w:r>
      <w:r w:rsidR="00834F52">
        <w:t xml:space="preserve">assignment (by </w:t>
      </w:r>
      <w:r w:rsidR="00CF54CD">
        <w:t>SOP, training or qualification</w:t>
      </w:r>
      <w:r w:rsidR="002B01A8">
        <w:t>) or assumption (voluntary)</w:t>
      </w:r>
      <w:r w:rsidR="00CD6ECC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70007a8139973bb74f610&quot;],&quot;referencesOptions&quot;:{&quot;doc:69b70007a8139973bb74f61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914470742"/>
          <w:placeholder>
            <w:docPart w:val="7F0957247EB44F6B8FBFDA01F457F5E1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[5]</w:t>
          </w:r>
        </w:sdtContent>
      </w:sdt>
      <w:r w:rsidR="002B01A8">
        <w:t xml:space="preserve">. </w:t>
      </w:r>
      <w:r w:rsidR="00482600" w:rsidRPr="00482600">
        <w:t>A person can take on multiple roles in a team</w:t>
      </w:r>
      <w:r w:rsidR="0091144C">
        <w:t>.</w:t>
      </w:r>
      <w:r w:rsidR="00F304F2">
        <w:t xml:space="preserve"> Diversity of team role</w:t>
      </w:r>
      <w:r w:rsidR="0066040B">
        <w:t xml:space="preserve">s </w:t>
      </w:r>
      <w:r w:rsidR="00E902D8">
        <w:t>is</w:t>
      </w:r>
      <w:r w:rsidR="0066040B">
        <w:t xml:space="preserve"> </w:t>
      </w:r>
      <w:r w:rsidR="00E902D8">
        <w:t xml:space="preserve">important </w:t>
      </w:r>
      <w:r w:rsidR="0066040B">
        <w:t>because it defines responsibilities</w:t>
      </w:r>
      <w:r w:rsidR="00843898">
        <w:t xml:space="preserve"> </w:t>
      </w:r>
      <w:r w:rsidR="00203388" w:rsidRPr="00203388">
        <w:t>and give a thorough grasp of the objectives and activities</w:t>
      </w:r>
      <w:r w:rsidR="00203388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70c5ea1e1904921cb45b6&quot;],&quot;referencesOptions&quot;:{&quot;doc:69b70c5ea1e1904921cb45b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1303496599"/>
          <w:placeholder>
            <w:docPart w:val="2C1A1E8E29924F54941C901134F03CFE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[6]</w:t>
          </w:r>
        </w:sdtContent>
      </w:sdt>
      <w:r w:rsidR="00843898">
        <w:t>.</w:t>
      </w:r>
      <w:r w:rsidR="00810241">
        <w:t xml:space="preserve"> </w:t>
      </w:r>
      <w:r w:rsidR="00CB1924">
        <w:t>Using SWOT</w:t>
      </w:r>
      <w:r w:rsidR="00810241">
        <w:t xml:space="preserve"> analysis (Strength, Weakness, O</w:t>
      </w:r>
      <w:r w:rsidR="00A56721">
        <w:t xml:space="preserve">pportunities, Threats) </w:t>
      </w:r>
      <w:r w:rsidR="00044978">
        <w:t xml:space="preserve">as a tool </w:t>
      </w:r>
      <w:r w:rsidR="00E260B1">
        <w:t xml:space="preserve">for evaluating </w:t>
      </w:r>
      <w:r w:rsidR="00111112">
        <w:t>oneself</w:t>
      </w:r>
      <w:r w:rsidR="005243FF">
        <w:t xml:space="preserve"> </w:t>
      </w:r>
      <w:r w:rsidR="00654922">
        <w:t>can</w:t>
      </w:r>
      <w:r w:rsidR="005243FF">
        <w:t xml:space="preserve"> </w:t>
      </w:r>
      <w:r w:rsidR="00654922">
        <w:t>result lead to</w:t>
      </w:r>
      <w:r w:rsidR="005243FF">
        <w:t xml:space="preserve"> </w:t>
      </w:r>
      <w:r w:rsidR="00111112">
        <w:t>accurate</w:t>
      </w:r>
      <w:r w:rsidR="00D550C9">
        <w:t xml:space="preserve"> and unbiased</w:t>
      </w:r>
      <w:r w:rsidR="005243FF">
        <w:t xml:space="preserve"> decisions and enhance</w:t>
      </w:r>
      <w:r w:rsidR="00D550C9">
        <w:t>d performance</w:t>
      </w:r>
      <w:r w:rsidR="00CB1924">
        <w:t xml:space="preserve"> </w:t>
      </w:r>
      <w:sdt>
        <w:sdtPr>
          <w:rPr>
            <w:rFonts w:ascii="Aptos" w:hAnsi="Aptos"/>
            <w:color w:val="000000"/>
            <w:highlight w:val="white"/>
          </w:rPr>
          <w:alias w:val="Citation"/>
          <w:tag w:val="{&quot;referencesIds&quot;:[&quot;doc:69b70f11b8dfaa2ebaae6f51&quot;],&quot;referencesOptions&quot;:{&quot;doc:69b70f11b8dfaa2ebaae6f5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-975824901"/>
          <w:placeholder>
            <w:docPart w:val="851B90F08B014E59BA333F2DB55872B3"/>
          </w:placeholder>
        </w:sdtPr>
        <w:sdtContent>
          <w:r w:rsidR="00CB1924">
            <w:rPr>
              <w:rFonts w:ascii="Aptos" w:eastAsia="Times New Roman" w:hAnsi="Aptos"/>
              <w:color w:val="000000"/>
            </w:rPr>
            <w:t>[7]</w:t>
          </w:r>
        </w:sdtContent>
      </w:sdt>
      <w:r w:rsidR="00D550C9">
        <w:t>.</w:t>
      </w:r>
    </w:p>
    <w:p w14:paraId="001BC96C" w14:textId="64A13494" w:rsidR="0031161F" w:rsidRPr="001A38C0" w:rsidRDefault="0031161F" w:rsidP="00A21FA3">
      <w:pPr>
        <w:ind w:left="720" w:firstLine="720"/>
        <w:jc w:val="both"/>
      </w:pPr>
    </w:p>
    <w:p w14:paraId="59A89E41" w14:textId="479FB45A" w:rsidR="00CE5D32" w:rsidRDefault="4980F75F" w:rsidP="00A21FA3">
      <w:pPr>
        <w:pStyle w:val="Heading3"/>
        <w:ind w:firstLine="720"/>
        <w:jc w:val="both"/>
        <w:rPr>
          <w:rFonts w:ascii="Arial" w:hAnsi="Arial" w:cs="Arial"/>
        </w:rPr>
      </w:pPr>
      <w:bookmarkStart w:id="10" w:name="_Toc224548383"/>
      <w:r w:rsidRPr="008410F1">
        <w:rPr>
          <w:rFonts w:ascii="Arial" w:hAnsi="Arial" w:cs="Arial"/>
        </w:rPr>
        <w:lastRenderedPageBreak/>
        <w:t>Task 1 (b): Step-by-Step Guide for Ref</w:t>
      </w:r>
      <w:r w:rsidR="0DF902C9" w:rsidRPr="008410F1">
        <w:rPr>
          <w:rFonts w:ascii="Arial" w:hAnsi="Arial" w:cs="Arial"/>
        </w:rPr>
        <w:t>Works</w:t>
      </w:r>
      <w:bookmarkEnd w:id="10"/>
    </w:p>
    <w:p w14:paraId="16D7D46A" w14:textId="6D4E4E99" w:rsidR="337A6B40" w:rsidRDefault="00654B09" w:rsidP="00A21FA3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Create</w:t>
      </w:r>
      <w:r w:rsidR="00A17B15">
        <w:rPr>
          <w:rFonts w:ascii="Arial" w:hAnsi="Arial" w:cs="Arial"/>
        </w:rPr>
        <w:t xml:space="preserve"> an account </w:t>
      </w:r>
      <w:r w:rsidR="00E35892">
        <w:rPr>
          <w:rFonts w:ascii="Arial" w:hAnsi="Arial" w:cs="Arial"/>
        </w:rPr>
        <w:t>with RefWorks using your university email.</w:t>
      </w:r>
    </w:p>
    <w:p w14:paraId="0247ABE1" w14:textId="5A0A3269" w:rsidR="0031161F" w:rsidRDefault="00730CCE" w:rsidP="00A21FA3">
      <w:pPr>
        <w:ind w:left="7200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FE4F3E5" wp14:editId="50571D83">
            <wp:simplePos x="0" y="0"/>
            <wp:positionH relativeFrom="column">
              <wp:posOffset>633743</wp:posOffset>
            </wp:positionH>
            <wp:positionV relativeFrom="paragraph">
              <wp:posOffset>12863</wp:posOffset>
            </wp:positionV>
            <wp:extent cx="4665345" cy="2743200"/>
            <wp:effectExtent l="0" t="0" r="1905" b="0"/>
            <wp:wrapSquare wrapText="bothSides"/>
            <wp:docPr id="152655131" name="Picture 35" descr="The image shows a desktop screen with a RefWorks document open, featuring a list of documents and tasks such as creating a bibliography, managing folders, and handling duplicate entri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55131" name="Picture 35" descr="The image shows a desktop screen with a RefWorks document open, featuring a list of documents and tasks such as creating a bibliography, managing folders, and handling duplicate entrie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34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41AAA2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16ADC3E1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74D6F707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3C6B9BF3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50AA9236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3FE3016B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3B8A590D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6CD771B5" w14:textId="77777777" w:rsidR="00730CCE" w:rsidRDefault="00730CCE" w:rsidP="00A21FA3">
      <w:pPr>
        <w:ind w:left="7200"/>
        <w:jc w:val="both"/>
        <w:rPr>
          <w:rFonts w:ascii="Arial" w:hAnsi="Arial" w:cs="Arial"/>
        </w:rPr>
      </w:pPr>
    </w:p>
    <w:p w14:paraId="3F3E6CD3" w14:textId="77777777" w:rsidR="00730CCE" w:rsidRPr="0031161F" w:rsidRDefault="00730CCE" w:rsidP="00A21FA3">
      <w:pPr>
        <w:ind w:left="7200"/>
        <w:jc w:val="both"/>
        <w:rPr>
          <w:rFonts w:ascii="Arial" w:hAnsi="Arial" w:cs="Arial"/>
        </w:rPr>
      </w:pPr>
    </w:p>
    <w:p w14:paraId="4DC97F16" w14:textId="6E33B816" w:rsidR="0031161F" w:rsidRDefault="00234A60" w:rsidP="00A21FA3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Create a folder by clicking on the “Add Folder” </w:t>
      </w:r>
      <w:r w:rsidR="008C43D5">
        <w:rPr>
          <w:rFonts w:ascii="Arial" w:hAnsi="Arial" w:cs="Arial"/>
        </w:rPr>
        <w:t>“Save”.</w:t>
      </w:r>
      <w:r w:rsidR="008C43D5">
        <w:rPr>
          <w:rFonts w:ascii="Arial" w:hAnsi="Arial" w:cs="Arial"/>
        </w:rPr>
        <w:tab/>
      </w:r>
    </w:p>
    <w:p w14:paraId="277D2822" w14:textId="70ECACE0" w:rsidR="008C43D5" w:rsidRDefault="008C43D5" w:rsidP="00A21FA3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43C0CB9" wp14:editId="1AC4F6B9">
            <wp:simplePos x="0" y="0"/>
            <wp:positionH relativeFrom="column">
              <wp:posOffset>679010</wp:posOffset>
            </wp:positionH>
            <wp:positionV relativeFrom="paragraph">
              <wp:posOffset>472</wp:posOffset>
            </wp:positionV>
            <wp:extent cx="4673485" cy="2743200"/>
            <wp:effectExtent l="0" t="0" r="0" b="0"/>
            <wp:wrapSquare wrapText="bothSides"/>
            <wp:docPr id="1364260473" name="Picture 37" descr="The image depicts a software interface for RefWorks, showing a user interface with options to create a new folder, manage existing folders, and access various settings such as database search, sharing options, and privacy polici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260473" name="Picture 37" descr="The image depicts a software interface for RefWorks, showing a user interface with options to create a new folder, manage existing folders, and access various settings such as database search, sharing options, and privacy policie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48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A550F9" w14:textId="77777777" w:rsidR="008C43D5" w:rsidRDefault="008C43D5" w:rsidP="00A21FA3">
      <w:pPr>
        <w:jc w:val="both"/>
        <w:rPr>
          <w:rFonts w:ascii="Arial" w:hAnsi="Arial" w:cs="Arial"/>
        </w:rPr>
      </w:pPr>
    </w:p>
    <w:p w14:paraId="1B1C5ED8" w14:textId="77777777" w:rsidR="008C43D5" w:rsidRDefault="008C43D5" w:rsidP="00A21FA3">
      <w:pPr>
        <w:jc w:val="both"/>
        <w:rPr>
          <w:rFonts w:ascii="Arial" w:hAnsi="Arial" w:cs="Arial"/>
        </w:rPr>
      </w:pPr>
    </w:p>
    <w:p w14:paraId="04535908" w14:textId="77777777" w:rsidR="008C43D5" w:rsidRDefault="008C43D5" w:rsidP="00A21FA3">
      <w:pPr>
        <w:jc w:val="both"/>
        <w:rPr>
          <w:rFonts w:ascii="Arial" w:hAnsi="Arial" w:cs="Arial"/>
        </w:rPr>
      </w:pPr>
    </w:p>
    <w:p w14:paraId="5178328B" w14:textId="77777777" w:rsidR="008C43D5" w:rsidRDefault="008C43D5" w:rsidP="00A21FA3">
      <w:pPr>
        <w:jc w:val="both"/>
        <w:rPr>
          <w:rFonts w:ascii="Arial" w:hAnsi="Arial" w:cs="Arial"/>
        </w:rPr>
      </w:pPr>
    </w:p>
    <w:p w14:paraId="7B10EEC7" w14:textId="12F33D87" w:rsidR="008C43D5" w:rsidRDefault="008C43D5" w:rsidP="00A21FA3">
      <w:pPr>
        <w:jc w:val="both"/>
        <w:rPr>
          <w:rFonts w:ascii="Arial" w:hAnsi="Arial" w:cs="Arial"/>
        </w:rPr>
      </w:pPr>
    </w:p>
    <w:p w14:paraId="069EA4AE" w14:textId="77777777" w:rsidR="008C43D5" w:rsidRDefault="008C43D5" w:rsidP="00A21FA3">
      <w:pPr>
        <w:jc w:val="both"/>
        <w:rPr>
          <w:rFonts w:ascii="Arial" w:hAnsi="Arial" w:cs="Arial"/>
        </w:rPr>
      </w:pPr>
    </w:p>
    <w:p w14:paraId="65021D9A" w14:textId="77777777" w:rsidR="008C43D5" w:rsidRDefault="008C43D5" w:rsidP="00A21FA3">
      <w:pPr>
        <w:jc w:val="both"/>
        <w:rPr>
          <w:rFonts w:ascii="Arial" w:hAnsi="Arial" w:cs="Arial"/>
        </w:rPr>
      </w:pPr>
    </w:p>
    <w:p w14:paraId="50CD8848" w14:textId="77777777" w:rsidR="008C43D5" w:rsidRDefault="008C43D5" w:rsidP="00A21FA3">
      <w:pPr>
        <w:jc w:val="both"/>
        <w:rPr>
          <w:rFonts w:ascii="Arial" w:hAnsi="Arial" w:cs="Arial"/>
        </w:rPr>
      </w:pPr>
    </w:p>
    <w:p w14:paraId="1C3EA1C0" w14:textId="77777777" w:rsidR="008C43D5" w:rsidRPr="008C43D5" w:rsidRDefault="008C43D5" w:rsidP="00A21FA3">
      <w:pPr>
        <w:jc w:val="both"/>
        <w:rPr>
          <w:rFonts w:ascii="Arial" w:hAnsi="Arial" w:cs="Arial"/>
        </w:rPr>
      </w:pPr>
    </w:p>
    <w:p w14:paraId="6F7C59E1" w14:textId="09385FF9" w:rsidR="009C3371" w:rsidRDefault="009C3371" w:rsidP="00A21FA3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6F3C84">
        <w:rPr>
          <w:rFonts w:ascii="Arial" w:hAnsi="Arial" w:cs="Arial"/>
        </w:rPr>
        <w:t>Select an article from Google Scholar that correlates with your research.</w:t>
      </w:r>
      <w:r w:rsidR="008245DD" w:rsidRPr="006F3C84">
        <w:rPr>
          <w:rFonts w:ascii="Arial" w:hAnsi="Arial" w:cs="Arial"/>
        </w:rPr>
        <w:t xml:space="preserve"> </w:t>
      </w:r>
      <w:r w:rsidR="002757AD">
        <w:rPr>
          <w:rFonts w:ascii="Arial" w:hAnsi="Arial" w:cs="Arial"/>
        </w:rPr>
        <w:t>then</w:t>
      </w:r>
      <w:r w:rsidR="008245DD" w:rsidRPr="006F3C84">
        <w:rPr>
          <w:rFonts w:ascii="Arial" w:hAnsi="Arial" w:cs="Arial"/>
        </w:rPr>
        <w:t xml:space="preserve"> click “Cite</w:t>
      </w:r>
      <w:r w:rsidR="001F0AC7">
        <w:rPr>
          <w:rFonts w:ascii="Arial" w:hAnsi="Arial" w:cs="Arial"/>
        </w:rPr>
        <w:t>”</w:t>
      </w:r>
      <w:r w:rsidR="002757AD">
        <w:rPr>
          <w:rFonts w:ascii="Arial" w:hAnsi="Arial" w:cs="Arial"/>
        </w:rPr>
        <w:t>.</w:t>
      </w:r>
    </w:p>
    <w:p w14:paraId="58EF83A1" w14:textId="599E1570" w:rsidR="006F3C84" w:rsidRDefault="00AC6F71" w:rsidP="00A21FA3">
      <w:pPr>
        <w:jc w:val="both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572433D1" wp14:editId="20A95CA1">
            <wp:simplePos x="0" y="0"/>
            <wp:positionH relativeFrom="column">
              <wp:posOffset>688063</wp:posOffset>
            </wp:positionH>
            <wp:positionV relativeFrom="paragraph">
              <wp:posOffset>338</wp:posOffset>
            </wp:positionV>
            <wp:extent cx="4689417" cy="2743200"/>
            <wp:effectExtent l="0" t="0" r="0" b="0"/>
            <wp:wrapSquare wrapText="bothSides"/>
            <wp:docPr id="1744582961" name="Picture 38" descr="importance roles and responsibilities in a virtual team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582961" name="Picture 38" descr="importance roles and responsibilities in a virtual team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9417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741CD6" w14:textId="77777777" w:rsidR="006F3C84" w:rsidRDefault="006F3C84" w:rsidP="00A21FA3">
      <w:pPr>
        <w:jc w:val="both"/>
        <w:rPr>
          <w:rFonts w:ascii="Arial" w:hAnsi="Arial" w:cs="Arial"/>
        </w:rPr>
      </w:pPr>
    </w:p>
    <w:p w14:paraId="31F7E202" w14:textId="77777777" w:rsidR="004B5093" w:rsidRDefault="004B5093" w:rsidP="00A21FA3">
      <w:pPr>
        <w:jc w:val="both"/>
        <w:rPr>
          <w:rFonts w:ascii="Arial" w:hAnsi="Arial" w:cs="Arial"/>
        </w:rPr>
      </w:pPr>
    </w:p>
    <w:p w14:paraId="3B8F68CD" w14:textId="77777777" w:rsidR="004B5093" w:rsidRDefault="004B5093" w:rsidP="00A21FA3">
      <w:pPr>
        <w:jc w:val="both"/>
        <w:rPr>
          <w:rFonts w:ascii="Arial" w:hAnsi="Arial" w:cs="Arial"/>
        </w:rPr>
      </w:pPr>
    </w:p>
    <w:p w14:paraId="2ACBD9D3" w14:textId="77777777" w:rsidR="004B5093" w:rsidRDefault="004B5093" w:rsidP="00A21FA3">
      <w:pPr>
        <w:jc w:val="both"/>
        <w:rPr>
          <w:rFonts w:ascii="Arial" w:hAnsi="Arial" w:cs="Arial"/>
        </w:rPr>
      </w:pPr>
    </w:p>
    <w:p w14:paraId="135CB7D4" w14:textId="77777777" w:rsidR="004B5093" w:rsidRDefault="004B5093" w:rsidP="00A21FA3">
      <w:pPr>
        <w:jc w:val="both"/>
        <w:rPr>
          <w:rFonts w:ascii="Arial" w:hAnsi="Arial" w:cs="Arial"/>
        </w:rPr>
      </w:pPr>
    </w:p>
    <w:p w14:paraId="46879D38" w14:textId="77777777" w:rsidR="004B5093" w:rsidRDefault="004B5093" w:rsidP="00A21FA3">
      <w:pPr>
        <w:jc w:val="both"/>
        <w:rPr>
          <w:rFonts w:ascii="Arial" w:hAnsi="Arial" w:cs="Arial"/>
        </w:rPr>
      </w:pPr>
    </w:p>
    <w:p w14:paraId="39B93AE3" w14:textId="65B705A8" w:rsidR="004B5093" w:rsidRDefault="004B5093" w:rsidP="00A21FA3">
      <w:pPr>
        <w:jc w:val="both"/>
        <w:rPr>
          <w:rFonts w:ascii="Arial" w:hAnsi="Arial" w:cs="Arial"/>
        </w:rPr>
      </w:pPr>
    </w:p>
    <w:p w14:paraId="47ACF982" w14:textId="77777777" w:rsidR="004B5093" w:rsidRDefault="004B5093" w:rsidP="00A21FA3">
      <w:pPr>
        <w:jc w:val="both"/>
        <w:rPr>
          <w:rFonts w:ascii="Arial" w:hAnsi="Arial" w:cs="Arial"/>
        </w:rPr>
      </w:pPr>
    </w:p>
    <w:p w14:paraId="7825602B" w14:textId="77777777" w:rsidR="0098447C" w:rsidRDefault="0098447C" w:rsidP="00A21FA3">
      <w:pPr>
        <w:jc w:val="both"/>
        <w:rPr>
          <w:rFonts w:ascii="Arial" w:hAnsi="Arial" w:cs="Arial"/>
        </w:rPr>
      </w:pPr>
    </w:p>
    <w:p w14:paraId="2A1C192B" w14:textId="77777777" w:rsidR="0098447C" w:rsidRDefault="0098447C" w:rsidP="00A21FA3">
      <w:pPr>
        <w:jc w:val="both"/>
        <w:rPr>
          <w:rFonts w:ascii="Arial" w:hAnsi="Arial" w:cs="Arial"/>
        </w:rPr>
      </w:pPr>
    </w:p>
    <w:p w14:paraId="40D9224B" w14:textId="77777777" w:rsidR="0098447C" w:rsidRDefault="0098447C" w:rsidP="00A21FA3">
      <w:pPr>
        <w:jc w:val="both"/>
        <w:rPr>
          <w:rFonts w:ascii="Arial" w:hAnsi="Arial" w:cs="Arial"/>
        </w:rPr>
      </w:pPr>
    </w:p>
    <w:p w14:paraId="1CF588FC" w14:textId="77777777" w:rsidR="0098447C" w:rsidRDefault="0098447C" w:rsidP="00A21FA3">
      <w:pPr>
        <w:jc w:val="both"/>
        <w:rPr>
          <w:rFonts w:ascii="Arial" w:hAnsi="Arial" w:cs="Arial"/>
        </w:rPr>
      </w:pPr>
    </w:p>
    <w:p w14:paraId="77A3B3AA" w14:textId="77777777" w:rsidR="0098447C" w:rsidRDefault="0098447C" w:rsidP="00A21FA3">
      <w:pPr>
        <w:jc w:val="both"/>
        <w:rPr>
          <w:rFonts w:ascii="Arial" w:hAnsi="Arial" w:cs="Arial"/>
        </w:rPr>
      </w:pPr>
    </w:p>
    <w:p w14:paraId="02973429" w14:textId="77777777" w:rsidR="0098447C" w:rsidRDefault="0098447C" w:rsidP="00A21FA3">
      <w:pPr>
        <w:jc w:val="both"/>
        <w:rPr>
          <w:rFonts w:ascii="Arial" w:hAnsi="Arial" w:cs="Arial"/>
        </w:rPr>
      </w:pPr>
    </w:p>
    <w:p w14:paraId="32140637" w14:textId="77777777" w:rsidR="0098447C" w:rsidRDefault="0098447C" w:rsidP="00A21FA3">
      <w:pPr>
        <w:jc w:val="both"/>
        <w:rPr>
          <w:rFonts w:ascii="Arial" w:hAnsi="Arial" w:cs="Arial"/>
        </w:rPr>
      </w:pPr>
    </w:p>
    <w:p w14:paraId="0552B15E" w14:textId="08D62521" w:rsidR="004B5093" w:rsidRPr="006F3C84" w:rsidRDefault="004B5093" w:rsidP="00A21FA3">
      <w:pPr>
        <w:jc w:val="both"/>
        <w:rPr>
          <w:rFonts w:ascii="Arial" w:hAnsi="Arial" w:cs="Arial"/>
        </w:rPr>
      </w:pPr>
    </w:p>
    <w:p w14:paraId="45BEBA94" w14:textId="5732515F" w:rsidR="0031161F" w:rsidRDefault="00BE0AEB" w:rsidP="00A21FA3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Select “RefWorks”.</w:t>
      </w:r>
    </w:p>
    <w:p w14:paraId="279E181B" w14:textId="77777777" w:rsidR="00BE0AEB" w:rsidRDefault="00BE0AEB" w:rsidP="00A21FA3">
      <w:pPr>
        <w:jc w:val="both"/>
        <w:rPr>
          <w:rFonts w:ascii="Arial" w:hAnsi="Arial" w:cs="Arial"/>
        </w:rPr>
      </w:pPr>
    </w:p>
    <w:p w14:paraId="2628C2B1" w14:textId="1C535865" w:rsidR="00BE0AEB" w:rsidRDefault="0098447C" w:rsidP="00A21FA3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472CE3E" wp14:editId="78533759">
            <wp:simplePos x="0" y="0"/>
            <wp:positionH relativeFrom="margin">
              <wp:align>center</wp:align>
            </wp:positionH>
            <wp:positionV relativeFrom="paragraph">
              <wp:posOffset>21656</wp:posOffset>
            </wp:positionV>
            <wp:extent cx="4667250" cy="2743200"/>
            <wp:effectExtent l="0" t="0" r="0" b="0"/>
            <wp:wrapSquare wrapText="bothSides"/>
            <wp:docPr id="1081342684" name="Picture 39" descr="Reasoning about Team Roles and Responsibilities for Team Assess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1342684" name="Picture 39" descr="Reasoning about Team Roles and Responsibilities for Team Assess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10C72" w14:textId="77777777" w:rsidR="00BE0AEB" w:rsidRPr="00BE0AEB" w:rsidRDefault="00BE0AEB" w:rsidP="00A21FA3">
      <w:pPr>
        <w:jc w:val="both"/>
        <w:rPr>
          <w:rFonts w:ascii="Arial" w:hAnsi="Arial" w:cs="Arial"/>
        </w:rPr>
      </w:pPr>
    </w:p>
    <w:p w14:paraId="4F4A313B" w14:textId="6E484506" w:rsidR="0031161F" w:rsidRPr="0098447C" w:rsidRDefault="0031161F" w:rsidP="00A21FA3">
      <w:pPr>
        <w:jc w:val="both"/>
        <w:rPr>
          <w:rFonts w:ascii="Arial" w:hAnsi="Arial" w:cs="Arial"/>
        </w:rPr>
      </w:pPr>
    </w:p>
    <w:p w14:paraId="04E8318C" w14:textId="7C15FBDD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49F35771" w14:textId="370B352B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022E85AB" w14:textId="77777777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6F30D4C0" w14:textId="77777777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2F124E72" w14:textId="77777777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5703E6F8" w14:textId="77777777" w:rsidR="0098447C" w:rsidRDefault="0098447C" w:rsidP="00A21FA3">
      <w:pPr>
        <w:jc w:val="both"/>
      </w:pPr>
    </w:p>
    <w:p w14:paraId="38E16A82" w14:textId="77777777" w:rsidR="0098447C" w:rsidRDefault="0098447C" w:rsidP="00A21FA3">
      <w:pPr>
        <w:jc w:val="both"/>
      </w:pPr>
    </w:p>
    <w:p w14:paraId="6E316742" w14:textId="53C66612" w:rsidR="0098447C" w:rsidRDefault="005A0CCF" w:rsidP="00A21FA3">
      <w:pPr>
        <w:pStyle w:val="ListParagraph"/>
        <w:numPr>
          <w:ilvl w:val="0"/>
          <w:numId w:val="4"/>
        </w:numPr>
        <w:jc w:val="both"/>
      </w:pPr>
      <w:r>
        <w:t xml:space="preserve">Select </w:t>
      </w:r>
      <w:r w:rsidR="003F3E9C">
        <w:t xml:space="preserve">the folder you have created in </w:t>
      </w:r>
      <w:r w:rsidR="0000370A">
        <w:t>S</w:t>
      </w:r>
      <w:r w:rsidR="003F3E9C">
        <w:t xml:space="preserve">tep </w:t>
      </w:r>
      <w:r w:rsidR="0000370A">
        <w:t>#</w:t>
      </w:r>
      <w:r w:rsidR="003F3E9C">
        <w:t>2 then click “Import</w:t>
      </w:r>
      <w:r w:rsidR="006A455A">
        <w:t>”</w:t>
      </w:r>
      <w:r w:rsidR="003F3E9C">
        <w:t>.</w:t>
      </w:r>
    </w:p>
    <w:p w14:paraId="3478783A" w14:textId="4006A575" w:rsidR="00DC7350" w:rsidRDefault="005A0CCF" w:rsidP="00A21FA3">
      <w:pPr>
        <w:jc w:val="both"/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D24C187" wp14:editId="3E9AD0AD">
            <wp:simplePos x="0" y="0"/>
            <wp:positionH relativeFrom="margin">
              <wp:align>center</wp:align>
            </wp:positionH>
            <wp:positionV relativeFrom="paragraph">
              <wp:posOffset>277746</wp:posOffset>
            </wp:positionV>
            <wp:extent cx="4686754" cy="2743200"/>
            <wp:effectExtent l="0" t="0" r="0" b="0"/>
            <wp:wrapSquare wrapText="bothSides"/>
            <wp:docPr id="1352644809" name="Picture 41" descr="The image displays a RefWorks dashboard with a list of options for managing project files, including importing, sharing, and organizing referenc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644809" name="Picture 41" descr="The image displays a RefWorks dashboard with a list of options for managing project files, including importing, sharing, and organizing reference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75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A85D0" w14:textId="0EAA8D97" w:rsidR="00DC7350" w:rsidRDefault="00DC7350" w:rsidP="00A21FA3">
      <w:pPr>
        <w:jc w:val="both"/>
      </w:pPr>
    </w:p>
    <w:p w14:paraId="50BF369C" w14:textId="5DD1B178" w:rsidR="00DC7350" w:rsidRDefault="00DC7350" w:rsidP="00A21FA3">
      <w:pPr>
        <w:jc w:val="both"/>
      </w:pPr>
    </w:p>
    <w:p w14:paraId="350152F3" w14:textId="77777777" w:rsidR="00DC7350" w:rsidRDefault="00DC7350" w:rsidP="00A21FA3">
      <w:pPr>
        <w:jc w:val="both"/>
      </w:pPr>
    </w:p>
    <w:p w14:paraId="1071B448" w14:textId="77777777" w:rsidR="00DC7350" w:rsidRDefault="00DC7350" w:rsidP="00A21FA3">
      <w:pPr>
        <w:jc w:val="both"/>
      </w:pPr>
    </w:p>
    <w:p w14:paraId="188DBCB2" w14:textId="0ED2E1BA" w:rsidR="00DC7350" w:rsidRPr="0098447C" w:rsidRDefault="00DC7350" w:rsidP="00A21FA3">
      <w:pPr>
        <w:jc w:val="both"/>
      </w:pPr>
    </w:p>
    <w:p w14:paraId="79701997" w14:textId="13255A88" w:rsidR="00B3743C" w:rsidRDefault="00B3743C" w:rsidP="00A21FA3">
      <w:pPr>
        <w:jc w:val="both"/>
      </w:pPr>
    </w:p>
    <w:p w14:paraId="45A98395" w14:textId="77777777" w:rsidR="00B3743C" w:rsidRDefault="00B3743C" w:rsidP="00A21FA3">
      <w:pPr>
        <w:jc w:val="both"/>
      </w:pPr>
    </w:p>
    <w:p w14:paraId="461F9CA0" w14:textId="77777777" w:rsidR="00B3743C" w:rsidRDefault="00B3743C" w:rsidP="00A21FA3">
      <w:pPr>
        <w:jc w:val="both"/>
      </w:pPr>
    </w:p>
    <w:p w14:paraId="38663274" w14:textId="77777777" w:rsidR="00B3743C" w:rsidRDefault="00B3743C" w:rsidP="00A21FA3">
      <w:pPr>
        <w:jc w:val="both"/>
      </w:pPr>
    </w:p>
    <w:p w14:paraId="7B5C1CC0" w14:textId="77777777" w:rsidR="00B3743C" w:rsidRDefault="00B3743C" w:rsidP="00A21FA3">
      <w:pPr>
        <w:jc w:val="both"/>
      </w:pPr>
    </w:p>
    <w:p w14:paraId="6935D671" w14:textId="77777777" w:rsidR="00B3743C" w:rsidRDefault="00B3743C" w:rsidP="00A21FA3">
      <w:pPr>
        <w:jc w:val="both"/>
      </w:pPr>
    </w:p>
    <w:p w14:paraId="68776205" w14:textId="77777777" w:rsidR="00B3743C" w:rsidRDefault="00B3743C" w:rsidP="00A21FA3">
      <w:pPr>
        <w:jc w:val="both"/>
      </w:pPr>
    </w:p>
    <w:p w14:paraId="3CFC0D85" w14:textId="77777777" w:rsidR="00B3743C" w:rsidRDefault="00B3743C" w:rsidP="00A21FA3">
      <w:pPr>
        <w:jc w:val="both"/>
      </w:pPr>
    </w:p>
    <w:p w14:paraId="0F299A06" w14:textId="7DAEA9FB" w:rsidR="003F76B8" w:rsidRDefault="008A1D60" w:rsidP="00A21FA3">
      <w:pPr>
        <w:pStyle w:val="Heading2"/>
        <w:jc w:val="both"/>
        <w:rPr>
          <w:rFonts w:ascii="Arial" w:hAnsi="Arial" w:cs="Arial"/>
        </w:rPr>
      </w:pPr>
      <w:bookmarkStart w:id="11" w:name="_Toc224548384"/>
      <w:r>
        <w:rPr>
          <w:noProof/>
        </w:rPr>
        <w:drawing>
          <wp:anchor distT="0" distB="0" distL="114300" distR="114300" simplePos="0" relativeHeight="251684864" behindDoc="0" locked="0" layoutInCell="1" allowOverlap="1" wp14:anchorId="74A1B50B" wp14:editId="29A486BD">
            <wp:simplePos x="0" y="0"/>
            <wp:positionH relativeFrom="margin">
              <wp:posOffset>826738</wp:posOffset>
            </wp:positionH>
            <wp:positionV relativeFrom="paragraph">
              <wp:posOffset>58691</wp:posOffset>
            </wp:positionV>
            <wp:extent cx="4692083" cy="2743200"/>
            <wp:effectExtent l="0" t="0" r="0" b="0"/>
            <wp:wrapSquare wrapText="bothSides"/>
            <wp:docPr id="1475326392" name="Picture 42" descr="The image displays a user interface of the RefWorks platform, specifically the import page, with options to import references, manage tags, and check the status of the import proces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326392" name="Picture 42" descr="The image displays a user interface of the RefWorks platform, specifically the import page, with options to import references, manage tags, and check the status of the import proces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083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1"/>
    </w:p>
    <w:p w14:paraId="7A44E563" w14:textId="22B58F3D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4CEC1C13" w14:textId="52897086" w:rsidR="003F76B8" w:rsidRDefault="003F76B8" w:rsidP="00A21FA3">
      <w:pPr>
        <w:pStyle w:val="Heading2"/>
        <w:jc w:val="both"/>
        <w:rPr>
          <w:rFonts w:ascii="Arial" w:hAnsi="Arial" w:cs="Arial"/>
        </w:rPr>
      </w:pPr>
    </w:p>
    <w:p w14:paraId="10E60C57" w14:textId="3FC1A309" w:rsidR="0031161F" w:rsidRDefault="0031161F" w:rsidP="00A21FA3">
      <w:pPr>
        <w:pStyle w:val="Heading2"/>
        <w:jc w:val="both"/>
        <w:rPr>
          <w:rFonts w:ascii="Arial" w:hAnsi="Arial" w:cs="Arial"/>
        </w:rPr>
      </w:pPr>
    </w:p>
    <w:p w14:paraId="78772944" w14:textId="77777777" w:rsidR="008A1D60" w:rsidRDefault="008A1D60" w:rsidP="00A21FA3">
      <w:pPr>
        <w:jc w:val="both"/>
      </w:pPr>
    </w:p>
    <w:p w14:paraId="0A8D2BA7" w14:textId="77777777" w:rsidR="008A1D60" w:rsidRDefault="008A1D60" w:rsidP="00A21FA3">
      <w:pPr>
        <w:jc w:val="both"/>
      </w:pPr>
    </w:p>
    <w:p w14:paraId="2657E4DE" w14:textId="77777777" w:rsidR="008A1D60" w:rsidRDefault="008A1D60" w:rsidP="00A21FA3">
      <w:pPr>
        <w:jc w:val="both"/>
      </w:pPr>
    </w:p>
    <w:p w14:paraId="6B2973EB" w14:textId="77777777" w:rsidR="008A1D60" w:rsidRDefault="008A1D60" w:rsidP="00A21FA3">
      <w:pPr>
        <w:jc w:val="both"/>
      </w:pPr>
    </w:p>
    <w:p w14:paraId="0A7F8926" w14:textId="77777777" w:rsidR="000807C5" w:rsidRDefault="000807C5" w:rsidP="00A21FA3">
      <w:pPr>
        <w:jc w:val="both"/>
      </w:pPr>
    </w:p>
    <w:p w14:paraId="2DEFC2FA" w14:textId="77777777" w:rsidR="008A1D60" w:rsidRDefault="008A1D60" w:rsidP="00A21FA3">
      <w:pPr>
        <w:jc w:val="both"/>
      </w:pPr>
    </w:p>
    <w:p w14:paraId="42B5CA5F" w14:textId="609E43C6" w:rsidR="008A1D60" w:rsidRDefault="000C0837" w:rsidP="00A21FA3">
      <w:pPr>
        <w:pStyle w:val="ListParagraph"/>
        <w:numPr>
          <w:ilvl w:val="0"/>
          <w:numId w:val="4"/>
        </w:numPr>
        <w:jc w:val="both"/>
      </w:pPr>
      <w:r>
        <w:t>Open your research then c</w:t>
      </w:r>
      <w:r w:rsidR="000807C5">
        <w:t>lick RCM</w:t>
      </w:r>
      <w:r>
        <w:t>,</w:t>
      </w:r>
      <w:r w:rsidR="00AE40FF">
        <w:t xml:space="preserve"> then click RefWorks Citation M</w:t>
      </w:r>
      <w:r>
        <w:t>a</w:t>
      </w:r>
      <w:r w:rsidR="00AE40FF">
        <w:t>nager</w:t>
      </w:r>
      <w:r w:rsidR="000807C5">
        <w:t xml:space="preserve">. </w:t>
      </w:r>
    </w:p>
    <w:p w14:paraId="47E1B18C" w14:textId="629582F1" w:rsidR="008A1D60" w:rsidRDefault="00116B44" w:rsidP="00A21FA3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85888" behindDoc="0" locked="0" layoutInCell="1" allowOverlap="1" wp14:anchorId="7DCB7A7D" wp14:editId="700349DC">
            <wp:simplePos x="0" y="0"/>
            <wp:positionH relativeFrom="column">
              <wp:posOffset>834887</wp:posOffset>
            </wp:positionH>
            <wp:positionV relativeFrom="paragraph">
              <wp:posOffset>284425</wp:posOffset>
            </wp:positionV>
            <wp:extent cx="4652409" cy="2743200"/>
            <wp:effectExtent l="0" t="0" r="0" b="0"/>
            <wp:wrapSquare wrapText="bothSides"/>
            <wp:docPr id="1020591819" name="Picture 43" descr="The image shows a user interface of an online document editing platform, specifically Microsoft Word, with a sidebar menu offering various options such as AutoSave, Insert, Design, References, and more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91819" name="Picture 43" descr="The image shows a user interface of an online document editing platform, specifically Microsoft Word, with a sidebar menu offering various options such as AutoSave, Insert, Design, References, and more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409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75602" w14:textId="57794694" w:rsidR="008A1D60" w:rsidRDefault="008A1D60" w:rsidP="00A21FA3">
      <w:pPr>
        <w:jc w:val="both"/>
      </w:pPr>
    </w:p>
    <w:p w14:paraId="17368C44" w14:textId="77777777" w:rsidR="008A1D60" w:rsidRDefault="008A1D60" w:rsidP="00A21FA3">
      <w:pPr>
        <w:jc w:val="both"/>
      </w:pPr>
    </w:p>
    <w:p w14:paraId="4BAE9368" w14:textId="77777777" w:rsidR="008A1D60" w:rsidRDefault="008A1D60" w:rsidP="00A21FA3">
      <w:pPr>
        <w:jc w:val="both"/>
      </w:pPr>
    </w:p>
    <w:p w14:paraId="2B85212A" w14:textId="77777777" w:rsidR="008A1D60" w:rsidRDefault="008A1D60" w:rsidP="00A21FA3">
      <w:pPr>
        <w:jc w:val="both"/>
      </w:pPr>
    </w:p>
    <w:p w14:paraId="59A6AA70" w14:textId="77777777" w:rsidR="008A1D60" w:rsidRDefault="008A1D60" w:rsidP="00A21FA3">
      <w:pPr>
        <w:jc w:val="both"/>
      </w:pPr>
    </w:p>
    <w:p w14:paraId="2211AC6A" w14:textId="77777777" w:rsidR="008A1D60" w:rsidRDefault="008A1D60" w:rsidP="00A21FA3">
      <w:pPr>
        <w:jc w:val="both"/>
      </w:pPr>
    </w:p>
    <w:p w14:paraId="5343DA12" w14:textId="77777777" w:rsidR="008A1D60" w:rsidRDefault="008A1D60" w:rsidP="00A21FA3">
      <w:pPr>
        <w:jc w:val="both"/>
      </w:pPr>
    </w:p>
    <w:p w14:paraId="5E06324B" w14:textId="77777777" w:rsidR="008A1D60" w:rsidRDefault="008A1D60" w:rsidP="00A21FA3">
      <w:pPr>
        <w:jc w:val="both"/>
      </w:pPr>
    </w:p>
    <w:p w14:paraId="3EE70247" w14:textId="77777777" w:rsidR="008A1D60" w:rsidRDefault="008A1D60" w:rsidP="00A21FA3">
      <w:pPr>
        <w:jc w:val="both"/>
      </w:pPr>
    </w:p>
    <w:p w14:paraId="5DF6496F" w14:textId="77777777" w:rsidR="008A1D60" w:rsidRDefault="008A1D60" w:rsidP="00A21FA3">
      <w:pPr>
        <w:jc w:val="both"/>
      </w:pPr>
    </w:p>
    <w:p w14:paraId="69F65194" w14:textId="77777777" w:rsidR="008A1D60" w:rsidRPr="008A1D60" w:rsidRDefault="008A1D60" w:rsidP="00A21FA3">
      <w:pPr>
        <w:jc w:val="both"/>
      </w:pPr>
    </w:p>
    <w:p w14:paraId="55324974" w14:textId="2643BD20" w:rsidR="0031161F" w:rsidRDefault="0031161F" w:rsidP="00A21FA3">
      <w:pPr>
        <w:pStyle w:val="Heading2"/>
        <w:jc w:val="both"/>
        <w:rPr>
          <w:rFonts w:ascii="Arial" w:hAnsi="Arial" w:cs="Arial"/>
        </w:rPr>
      </w:pPr>
    </w:p>
    <w:p w14:paraId="648D42FF" w14:textId="77777777" w:rsidR="00AE40FF" w:rsidRDefault="00AE40FF" w:rsidP="00A21FA3">
      <w:pPr>
        <w:jc w:val="both"/>
      </w:pPr>
    </w:p>
    <w:p w14:paraId="14C15731" w14:textId="2CB54CAB" w:rsidR="00AE40FF" w:rsidRDefault="004B7CF7" w:rsidP="00A21FA3">
      <w:pPr>
        <w:pStyle w:val="ListParagraph"/>
        <w:numPr>
          <w:ilvl w:val="0"/>
          <w:numId w:val="4"/>
        </w:numPr>
        <w:jc w:val="both"/>
      </w:pPr>
      <w:r>
        <w:t xml:space="preserve">A RefWorks Citation Manager pane will appear on the right side of the screen. </w:t>
      </w:r>
      <w:r w:rsidR="0000370A">
        <w:t xml:space="preserve">Select the reference you have added in RefWorks in </w:t>
      </w:r>
      <w:r w:rsidR="00834E06">
        <w:t>the previous steps</w:t>
      </w:r>
      <w:r w:rsidR="00C45A7D">
        <w:t xml:space="preserve"> then click the “Insert Citation</w:t>
      </w:r>
      <w:r w:rsidR="00EF48AA">
        <w:t>”</w:t>
      </w:r>
      <w:r w:rsidR="00C45A7D">
        <w:t xml:space="preserve">. </w:t>
      </w:r>
    </w:p>
    <w:p w14:paraId="0FB0EDD3" w14:textId="4F3F39B2" w:rsidR="00AE40FF" w:rsidRDefault="00076A51" w:rsidP="00A21FA3">
      <w:pPr>
        <w:jc w:val="both"/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48FBA4D9" wp14:editId="2F9C4D8B">
            <wp:simplePos x="0" y="0"/>
            <wp:positionH relativeFrom="column">
              <wp:posOffset>717452</wp:posOffset>
            </wp:positionH>
            <wp:positionV relativeFrom="paragraph">
              <wp:posOffset>106875</wp:posOffset>
            </wp:positionV>
            <wp:extent cx="4668198" cy="2743200"/>
            <wp:effectExtent l="0" t="0" r="0" b="0"/>
            <wp:wrapSquare wrapText="bothSides"/>
            <wp:docPr id="1307288432" name="Picture 44" descr="Referenc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288432" name="Picture 44" descr="Referenc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198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E6985F" w14:textId="30CB6FCC" w:rsidR="00AE40FF" w:rsidRDefault="00AE40FF" w:rsidP="00A21FA3">
      <w:pPr>
        <w:jc w:val="both"/>
      </w:pPr>
    </w:p>
    <w:p w14:paraId="10AE8D8D" w14:textId="77777777" w:rsidR="00AE40FF" w:rsidRDefault="00AE40FF" w:rsidP="00A21FA3">
      <w:pPr>
        <w:jc w:val="both"/>
      </w:pPr>
    </w:p>
    <w:p w14:paraId="2998D4F7" w14:textId="75C06B46" w:rsidR="00AE40FF" w:rsidRDefault="00AE40FF" w:rsidP="00A21FA3">
      <w:pPr>
        <w:jc w:val="both"/>
      </w:pPr>
    </w:p>
    <w:p w14:paraId="07AE07F9" w14:textId="233F5226" w:rsidR="00AE40FF" w:rsidRDefault="00AE40FF" w:rsidP="00A21FA3">
      <w:pPr>
        <w:jc w:val="both"/>
      </w:pPr>
    </w:p>
    <w:p w14:paraId="22FB6B40" w14:textId="77777777" w:rsidR="00AE40FF" w:rsidRDefault="00AE40FF" w:rsidP="00A21FA3">
      <w:pPr>
        <w:jc w:val="both"/>
      </w:pPr>
    </w:p>
    <w:p w14:paraId="2EE250DE" w14:textId="77777777" w:rsidR="00AE40FF" w:rsidRDefault="00AE40FF" w:rsidP="00A21FA3">
      <w:pPr>
        <w:jc w:val="both"/>
      </w:pPr>
    </w:p>
    <w:p w14:paraId="63AE1EEE" w14:textId="77777777" w:rsidR="00AE40FF" w:rsidRDefault="00AE40FF" w:rsidP="00A21FA3">
      <w:pPr>
        <w:jc w:val="both"/>
      </w:pPr>
    </w:p>
    <w:p w14:paraId="6214CA2C" w14:textId="77777777" w:rsidR="00AE40FF" w:rsidRDefault="00AE40FF" w:rsidP="00A21FA3">
      <w:pPr>
        <w:jc w:val="both"/>
      </w:pPr>
    </w:p>
    <w:p w14:paraId="26987EB3" w14:textId="77777777" w:rsidR="000142ED" w:rsidRDefault="000142ED" w:rsidP="00EF48AA">
      <w:pPr>
        <w:jc w:val="both"/>
      </w:pPr>
    </w:p>
    <w:p w14:paraId="3E93199F" w14:textId="4FC2818F" w:rsidR="000142ED" w:rsidRDefault="000142ED" w:rsidP="00A21FA3">
      <w:pPr>
        <w:pStyle w:val="ListParagraph"/>
        <w:ind w:left="1080"/>
        <w:jc w:val="both"/>
      </w:pPr>
      <w:r>
        <w:rPr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2061168F" wp14:editId="58DB49AA">
            <wp:simplePos x="0" y="0"/>
            <wp:positionH relativeFrom="column">
              <wp:posOffset>685800</wp:posOffset>
            </wp:positionH>
            <wp:positionV relativeFrom="paragraph">
              <wp:posOffset>0</wp:posOffset>
            </wp:positionV>
            <wp:extent cx="4669078" cy="2743200"/>
            <wp:effectExtent l="0" t="0" r="0" b="0"/>
            <wp:wrapSquare wrapText="bothSides"/>
            <wp:docPr id="388786622" name="Picture 45" descr="The image shows a user interface of RefWorks, a reference management tool, with a focus on assigning citations to a projec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786622" name="Picture 45" descr="The image shows a user interface of RefWorks, a reference management tool, with a focus on assigning citations to a project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078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E7CEE9" w14:textId="77777777" w:rsidR="00AE40FF" w:rsidRDefault="00AE40FF" w:rsidP="00A21FA3">
      <w:pPr>
        <w:jc w:val="both"/>
      </w:pPr>
    </w:p>
    <w:p w14:paraId="5A433ACA" w14:textId="77777777" w:rsidR="00AE40FF" w:rsidRDefault="00AE40FF" w:rsidP="00A21FA3">
      <w:pPr>
        <w:jc w:val="both"/>
      </w:pPr>
    </w:p>
    <w:p w14:paraId="286138F5" w14:textId="77777777" w:rsidR="00AE40FF" w:rsidRDefault="00AE40FF" w:rsidP="00A21FA3">
      <w:pPr>
        <w:jc w:val="both"/>
      </w:pPr>
    </w:p>
    <w:p w14:paraId="16788378" w14:textId="77777777" w:rsidR="00AE40FF" w:rsidRDefault="00AE40FF" w:rsidP="00A21FA3">
      <w:pPr>
        <w:jc w:val="both"/>
      </w:pPr>
    </w:p>
    <w:p w14:paraId="5D5F93E4" w14:textId="77777777" w:rsidR="00AE40FF" w:rsidRDefault="00AE40FF" w:rsidP="00A21FA3">
      <w:pPr>
        <w:jc w:val="both"/>
      </w:pPr>
    </w:p>
    <w:p w14:paraId="049A9752" w14:textId="77777777" w:rsidR="00AE40FF" w:rsidRDefault="00AE40FF" w:rsidP="00A21FA3">
      <w:pPr>
        <w:jc w:val="both"/>
      </w:pPr>
    </w:p>
    <w:p w14:paraId="0F94A5E3" w14:textId="77777777" w:rsidR="00AE40FF" w:rsidRDefault="00AE40FF" w:rsidP="00A21FA3">
      <w:pPr>
        <w:jc w:val="both"/>
      </w:pPr>
    </w:p>
    <w:p w14:paraId="0201B2E3" w14:textId="77777777" w:rsidR="00AE40FF" w:rsidRDefault="00AE40FF" w:rsidP="00A21FA3">
      <w:pPr>
        <w:jc w:val="both"/>
      </w:pPr>
    </w:p>
    <w:p w14:paraId="0AEFD94A" w14:textId="77777777" w:rsidR="00AE40FF" w:rsidRDefault="00AE40FF" w:rsidP="00A21FA3">
      <w:pPr>
        <w:jc w:val="both"/>
      </w:pPr>
    </w:p>
    <w:p w14:paraId="0DC54121" w14:textId="77777777" w:rsidR="00AE40FF" w:rsidRDefault="00AE40FF" w:rsidP="00A21FA3">
      <w:pPr>
        <w:jc w:val="both"/>
      </w:pPr>
    </w:p>
    <w:p w14:paraId="7E7565D0" w14:textId="77777777" w:rsidR="00AE40FF" w:rsidRDefault="00AE40FF" w:rsidP="00A21FA3">
      <w:pPr>
        <w:jc w:val="both"/>
      </w:pPr>
    </w:p>
    <w:p w14:paraId="54AAF5D2" w14:textId="77777777" w:rsidR="00EF48AA" w:rsidRDefault="00EF48AA" w:rsidP="00A21FA3">
      <w:pPr>
        <w:jc w:val="both"/>
      </w:pPr>
    </w:p>
    <w:p w14:paraId="0919FA2F" w14:textId="77777777" w:rsidR="00EF48AA" w:rsidRDefault="00EF48AA" w:rsidP="00A21FA3">
      <w:pPr>
        <w:jc w:val="both"/>
      </w:pPr>
    </w:p>
    <w:p w14:paraId="37C70AEA" w14:textId="77777777" w:rsidR="00EF48AA" w:rsidRDefault="00EF48AA" w:rsidP="00A21FA3">
      <w:pPr>
        <w:jc w:val="both"/>
      </w:pPr>
    </w:p>
    <w:p w14:paraId="49F4C9C8" w14:textId="77777777" w:rsidR="00EF48AA" w:rsidRDefault="00EF48AA" w:rsidP="00A21FA3">
      <w:pPr>
        <w:jc w:val="both"/>
      </w:pPr>
    </w:p>
    <w:p w14:paraId="1893DD4A" w14:textId="77777777" w:rsidR="00EF48AA" w:rsidRDefault="00EF48AA" w:rsidP="00A21FA3">
      <w:pPr>
        <w:jc w:val="both"/>
      </w:pPr>
    </w:p>
    <w:p w14:paraId="67C1E6D5" w14:textId="77777777" w:rsidR="00AE40FF" w:rsidRDefault="00AE40FF" w:rsidP="00A21FA3">
      <w:pPr>
        <w:jc w:val="both"/>
      </w:pPr>
    </w:p>
    <w:p w14:paraId="6292EE32" w14:textId="25E0FDA3" w:rsidR="00BE0890" w:rsidRDefault="00EF48AA" w:rsidP="00A21FA3">
      <w:pPr>
        <w:pStyle w:val="ListParagraph"/>
        <w:numPr>
          <w:ilvl w:val="0"/>
          <w:numId w:val="4"/>
        </w:numPr>
        <w:jc w:val="both"/>
      </w:pPr>
      <w:r>
        <w:t>Go</w:t>
      </w:r>
      <w:r w:rsidR="00F656BB">
        <w:t xml:space="preserve"> back to</w:t>
      </w:r>
      <w:r w:rsidR="00A2564D">
        <w:t xml:space="preserve"> your</w:t>
      </w:r>
      <w:r w:rsidR="00F656BB">
        <w:t xml:space="preserve"> Re</w:t>
      </w:r>
      <w:r w:rsidR="00A2564D">
        <w:t xml:space="preserve">fWorks account online then </w:t>
      </w:r>
      <w:r w:rsidR="003E2B9B">
        <w:t>click the “Create Bibliography”.</w:t>
      </w:r>
    </w:p>
    <w:p w14:paraId="42873B7F" w14:textId="034701B9" w:rsidR="00BE0890" w:rsidRDefault="003E2B9B" w:rsidP="00A21FA3">
      <w:pPr>
        <w:jc w:val="both"/>
      </w:pPr>
      <w:r>
        <w:rPr>
          <w:noProof/>
        </w:rPr>
        <w:drawing>
          <wp:anchor distT="0" distB="0" distL="114300" distR="114300" simplePos="0" relativeHeight="251688960" behindDoc="0" locked="0" layoutInCell="1" allowOverlap="1" wp14:anchorId="1EA14544" wp14:editId="7BCD4875">
            <wp:simplePos x="0" y="0"/>
            <wp:positionH relativeFrom="column">
              <wp:posOffset>711200</wp:posOffset>
            </wp:positionH>
            <wp:positionV relativeFrom="paragraph">
              <wp:posOffset>13335</wp:posOffset>
            </wp:positionV>
            <wp:extent cx="4678784" cy="2743200"/>
            <wp:effectExtent l="0" t="0" r="7620" b="0"/>
            <wp:wrapSquare wrapText="bothSides"/>
            <wp:docPr id="1558384898" name="Picture 47" descr="The image depicts a user interface for RefWorks, a project management platform, showing a list of team members' names, a section for adding references and bibliography, and options for managing documents and sharing content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384898" name="Picture 47" descr="The image depicts a user interface for RefWorks, a project management platform, showing a list of team members' names, a section for adding references and bibliography, and options for managing documents and sharing content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784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60B517" w14:textId="3484A723" w:rsidR="00BE0890" w:rsidRDefault="00BE0890" w:rsidP="00A21FA3">
      <w:pPr>
        <w:jc w:val="both"/>
      </w:pPr>
    </w:p>
    <w:p w14:paraId="6A7C4C8A" w14:textId="77777777" w:rsidR="00BE0890" w:rsidRDefault="00BE0890" w:rsidP="00A21FA3">
      <w:pPr>
        <w:jc w:val="both"/>
      </w:pPr>
    </w:p>
    <w:p w14:paraId="05122E24" w14:textId="77777777" w:rsidR="00BE0890" w:rsidRDefault="00BE0890" w:rsidP="00A21FA3">
      <w:pPr>
        <w:jc w:val="both"/>
      </w:pPr>
    </w:p>
    <w:p w14:paraId="58AF18B3" w14:textId="77777777" w:rsidR="00BE0890" w:rsidRDefault="00BE0890" w:rsidP="00A21FA3">
      <w:pPr>
        <w:jc w:val="both"/>
      </w:pPr>
    </w:p>
    <w:p w14:paraId="29575593" w14:textId="77777777" w:rsidR="00BE0890" w:rsidRDefault="00BE0890" w:rsidP="00A21FA3">
      <w:pPr>
        <w:jc w:val="both"/>
      </w:pPr>
    </w:p>
    <w:p w14:paraId="7AA6624B" w14:textId="77777777" w:rsidR="00BE0890" w:rsidRDefault="00BE0890" w:rsidP="00A21FA3">
      <w:pPr>
        <w:jc w:val="both"/>
      </w:pPr>
    </w:p>
    <w:p w14:paraId="4AC6A1AB" w14:textId="77777777" w:rsidR="00BE0890" w:rsidRDefault="00BE0890" w:rsidP="00A21FA3">
      <w:pPr>
        <w:jc w:val="both"/>
      </w:pPr>
    </w:p>
    <w:p w14:paraId="2511E7B7" w14:textId="77777777" w:rsidR="00BE0890" w:rsidRDefault="00BE0890" w:rsidP="00A21FA3">
      <w:pPr>
        <w:jc w:val="both"/>
      </w:pPr>
    </w:p>
    <w:p w14:paraId="1CC97EB5" w14:textId="77777777" w:rsidR="00BE0890" w:rsidRDefault="00BE0890" w:rsidP="00A21FA3">
      <w:pPr>
        <w:jc w:val="both"/>
      </w:pPr>
    </w:p>
    <w:p w14:paraId="65FA2D14" w14:textId="32B23618" w:rsidR="008D1AC2" w:rsidRDefault="008D1AC2" w:rsidP="00A21FA3">
      <w:pPr>
        <w:pStyle w:val="ListParagraph"/>
        <w:numPr>
          <w:ilvl w:val="0"/>
          <w:numId w:val="4"/>
        </w:numPr>
        <w:jc w:val="both"/>
      </w:pPr>
      <w:r>
        <w:t>Click “Copy to Cli</w:t>
      </w:r>
      <w:r w:rsidR="00EF48AA">
        <w:t>p</w:t>
      </w:r>
      <w:r>
        <w:t>board”</w:t>
      </w:r>
      <w:r w:rsidR="00EF48AA">
        <w:t>.</w:t>
      </w:r>
    </w:p>
    <w:p w14:paraId="0F70BFFC" w14:textId="49A04E0D" w:rsidR="00BF3AF8" w:rsidRDefault="008D1AC2" w:rsidP="00A21FA3">
      <w:pPr>
        <w:ind w:left="720"/>
        <w:jc w:val="both"/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7E81EACE" wp14:editId="489E33A8">
            <wp:simplePos x="0" y="0"/>
            <wp:positionH relativeFrom="column">
              <wp:posOffset>711200</wp:posOffset>
            </wp:positionH>
            <wp:positionV relativeFrom="paragraph">
              <wp:posOffset>196215</wp:posOffset>
            </wp:positionV>
            <wp:extent cx="4695643" cy="2743200"/>
            <wp:effectExtent l="0" t="0" r="0" b="0"/>
            <wp:wrapSquare wrapText="bothSides"/>
            <wp:docPr id="1032351646" name="Picture 50" descr="The image shows a webpage with a form for creating a bibliography in RefWorks, a reference management tool, including fields for various reference details and a section for penalties and charge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351646" name="Picture 50" descr="The image shows a webpage with a form for creating a bibliography in RefWorks, a reference management tool, including fields for various reference details and a section for penalties and charge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643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FE203" w14:textId="77777777" w:rsidR="00BE0890" w:rsidRDefault="00BE0890" w:rsidP="00A21FA3">
      <w:pPr>
        <w:jc w:val="both"/>
      </w:pPr>
    </w:p>
    <w:p w14:paraId="1893585D" w14:textId="77777777" w:rsidR="00BE0890" w:rsidRDefault="00BE0890" w:rsidP="00A21FA3">
      <w:pPr>
        <w:jc w:val="both"/>
      </w:pPr>
    </w:p>
    <w:p w14:paraId="227EB7F2" w14:textId="77777777" w:rsidR="00BE0890" w:rsidRDefault="00BE0890" w:rsidP="00A21FA3">
      <w:pPr>
        <w:jc w:val="both"/>
      </w:pPr>
    </w:p>
    <w:p w14:paraId="705B47A1" w14:textId="77777777" w:rsidR="00BE0890" w:rsidRDefault="00BE0890" w:rsidP="00A21FA3">
      <w:pPr>
        <w:jc w:val="both"/>
      </w:pPr>
    </w:p>
    <w:p w14:paraId="0D65C377" w14:textId="77777777" w:rsidR="00BE0890" w:rsidRDefault="00BE0890" w:rsidP="00A21FA3">
      <w:pPr>
        <w:jc w:val="both"/>
      </w:pPr>
    </w:p>
    <w:p w14:paraId="2315545B" w14:textId="77777777" w:rsidR="00BE0890" w:rsidRDefault="00BE0890" w:rsidP="00A21FA3">
      <w:pPr>
        <w:jc w:val="both"/>
      </w:pPr>
    </w:p>
    <w:p w14:paraId="5539346C" w14:textId="77777777" w:rsidR="00BE0890" w:rsidRDefault="00BE0890" w:rsidP="00A21FA3">
      <w:pPr>
        <w:jc w:val="both"/>
      </w:pPr>
    </w:p>
    <w:p w14:paraId="347C4C5F" w14:textId="77777777" w:rsidR="00BE0890" w:rsidRDefault="00BE0890" w:rsidP="00A21FA3">
      <w:pPr>
        <w:jc w:val="both"/>
      </w:pPr>
    </w:p>
    <w:p w14:paraId="22D8672F" w14:textId="77777777" w:rsidR="00BE0890" w:rsidRDefault="00BE0890" w:rsidP="00A21FA3">
      <w:pPr>
        <w:jc w:val="both"/>
      </w:pPr>
    </w:p>
    <w:p w14:paraId="5D7D9DF4" w14:textId="77777777" w:rsidR="00BE0890" w:rsidRDefault="00BE0890" w:rsidP="00A21FA3">
      <w:pPr>
        <w:jc w:val="both"/>
      </w:pPr>
    </w:p>
    <w:p w14:paraId="1E4E8E32" w14:textId="77777777" w:rsidR="00BE0890" w:rsidRDefault="00BE0890" w:rsidP="00A21FA3">
      <w:pPr>
        <w:jc w:val="both"/>
      </w:pPr>
    </w:p>
    <w:p w14:paraId="0A39B67B" w14:textId="77777777" w:rsidR="00EF48AA" w:rsidRDefault="00EF48AA" w:rsidP="00A21FA3">
      <w:pPr>
        <w:jc w:val="both"/>
      </w:pPr>
    </w:p>
    <w:p w14:paraId="30300EA0" w14:textId="77777777" w:rsidR="00BE0890" w:rsidRDefault="00BE0890" w:rsidP="00A21FA3">
      <w:pPr>
        <w:jc w:val="both"/>
      </w:pPr>
    </w:p>
    <w:p w14:paraId="314BB686" w14:textId="77777777" w:rsidR="00BE0890" w:rsidRDefault="00BE0890" w:rsidP="00A21FA3">
      <w:pPr>
        <w:jc w:val="both"/>
      </w:pPr>
    </w:p>
    <w:p w14:paraId="0780E5CC" w14:textId="21C6B942" w:rsidR="008D1AC2" w:rsidRDefault="00A105D7" w:rsidP="00750BD1">
      <w:pPr>
        <w:pStyle w:val="ListParagraph"/>
        <w:numPr>
          <w:ilvl w:val="0"/>
          <w:numId w:val="4"/>
        </w:numPr>
        <w:jc w:val="both"/>
      </w:pPr>
      <w:r>
        <w:t xml:space="preserve">Paste </w:t>
      </w:r>
      <w:r w:rsidR="0099491A">
        <w:t xml:space="preserve">the references under the “References” heading. </w:t>
      </w:r>
      <w:r w:rsidR="00BD2D1D">
        <w:t>When adding more references, just repeat steps 1 to 9 then click the refresh button</w:t>
      </w:r>
      <w:r w:rsidR="00A21FA3">
        <w:t xml:space="preserve"> at the bottom </w:t>
      </w:r>
      <w:r w:rsidR="006B6BE7">
        <w:t>of the</w:t>
      </w:r>
      <w:r w:rsidR="00BD2D1D">
        <w:t xml:space="preserve"> </w:t>
      </w:r>
      <w:r w:rsidR="00A21FA3">
        <w:t>RefWorks Citation Manager pane</w:t>
      </w:r>
      <w:r w:rsidR="001960EB">
        <w:t xml:space="preserve"> then </w:t>
      </w:r>
      <w:r w:rsidR="00FC5870">
        <w:t>update</w:t>
      </w:r>
      <w:r w:rsidR="001960EB">
        <w:t xml:space="preserve"> the references</w:t>
      </w:r>
      <w:r w:rsidR="00FC5870">
        <w:t xml:space="preserve"> by clicking the “Update Citations and Bibliography”</w:t>
      </w:r>
      <w:r w:rsidR="00750BD1">
        <w:t xml:space="preserve"> button on top of the reference </w:t>
      </w:r>
      <w:r w:rsidR="00EF48AA">
        <w:t>box.</w:t>
      </w:r>
    </w:p>
    <w:p w14:paraId="071E3A13" w14:textId="09D3F47D" w:rsidR="008D1AC2" w:rsidRDefault="00A105D7" w:rsidP="00A21FA3">
      <w:pPr>
        <w:jc w:val="both"/>
      </w:pPr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 wp14:anchorId="3C34B376" wp14:editId="55FE5170">
            <wp:simplePos x="0" y="0"/>
            <wp:positionH relativeFrom="column">
              <wp:posOffset>647700</wp:posOffset>
            </wp:positionH>
            <wp:positionV relativeFrom="paragraph">
              <wp:posOffset>133904</wp:posOffset>
            </wp:positionV>
            <wp:extent cx="4666439" cy="2743200"/>
            <wp:effectExtent l="0" t="0" r="1270" b="0"/>
            <wp:wrapSquare wrapText="bothSides"/>
            <wp:docPr id="102220643" name="Picture 51" descr="The image shows a Microsoft Word document with a citation reference inserted, containing a Merriam-Webster dictionary link and details about a paper on study skill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220643" name="Picture 51" descr="The image shows a Microsoft Word document with a citation reference inserted, containing a Merriam-Webster dictionary link and details about a paper on study skills.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6439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E22B82" w14:textId="77777777" w:rsidR="00BE0890" w:rsidRPr="00AE40FF" w:rsidRDefault="00BE0890" w:rsidP="00A21FA3">
      <w:pPr>
        <w:jc w:val="both"/>
      </w:pPr>
    </w:p>
    <w:p w14:paraId="0F78AA19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758E7DDB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07D075AE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0DBF3BD6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20450342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53A1E41F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56370CC9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27182648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5128018A" w14:textId="77777777" w:rsidR="00A105D7" w:rsidRDefault="00A105D7" w:rsidP="00A21FA3">
      <w:pPr>
        <w:pStyle w:val="Heading2"/>
        <w:jc w:val="both"/>
        <w:rPr>
          <w:rFonts w:ascii="Arial" w:hAnsi="Arial" w:cs="Arial"/>
        </w:rPr>
      </w:pPr>
    </w:p>
    <w:p w14:paraId="56417E1F" w14:textId="6481585E" w:rsidR="0054391F" w:rsidRPr="008410F1" w:rsidRDefault="0054391F" w:rsidP="00A21FA3">
      <w:pPr>
        <w:pStyle w:val="Heading2"/>
        <w:jc w:val="both"/>
        <w:rPr>
          <w:rFonts w:ascii="Arial" w:hAnsi="Arial" w:cs="Arial"/>
          <w:sz w:val="24"/>
          <w:szCs w:val="24"/>
        </w:rPr>
      </w:pPr>
      <w:bookmarkStart w:id="12" w:name="_Toc224548385"/>
      <w:r w:rsidRPr="008410F1">
        <w:rPr>
          <w:rFonts w:ascii="Arial" w:hAnsi="Arial" w:cs="Arial"/>
        </w:rPr>
        <w:t>Task 4</w:t>
      </w:r>
      <w:r w:rsidR="13EE5038" w:rsidRPr="008410F1">
        <w:rPr>
          <w:rFonts w:ascii="Arial" w:hAnsi="Arial" w:cs="Arial"/>
        </w:rPr>
        <w:t xml:space="preserve"> </w:t>
      </w:r>
      <w:proofErr w:type="spellStart"/>
      <w:r w:rsidR="13EE5038" w:rsidRPr="008410F1">
        <w:rPr>
          <w:rFonts w:ascii="Arial" w:hAnsi="Arial" w:cs="Arial"/>
        </w:rPr>
        <w:t>ePortfolio</w:t>
      </w:r>
      <w:proofErr w:type="spellEnd"/>
      <w:r w:rsidR="13EE5038" w:rsidRPr="008410F1">
        <w:rPr>
          <w:rFonts w:ascii="Arial" w:hAnsi="Arial" w:cs="Arial"/>
        </w:rPr>
        <w:t xml:space="preserve"> Creation and Review</w:t>
      </w:r>
      <w:bookmarkEnd w:id="12"/>
    </w:p>
    <w:p w14:paraId="1C1DDF56" w14:textId="519C580D" w:rsidR="2820E87B" w:rsidRPr="008410F1" w:rsidRDefault="2820E87B" w:rsidP="00A21FA3">
      <w:pPr>
        <w:pStyle w:val="Heading3"/>
        <w:ind w:firstLine="720"/>
        <w:jc w:val="both"/>
        <w:rPr>
          <w:rFonts w:ascii="Arial" w:eastAsia="Aptos" w:hAnsi="Arial" w:cs="Arial"/>
        </w:rPr>
      </w:pPr>
      <w:bookmarkStart w:id="13" w:name="_Toc224548386"/>
      <w:r w:rsidRPr="008410F1">
        <w:rPr>
          <w:rFonts w:ascii="Arial" w:eastAsia="Aptos" w:hAnsi="Arial" w:cs="Arial"/>
        </w:rPr>
        <w:t xml:space="preserve">Task 1 (a): </w:t>
      </w:r>
      <w:proofErr w:type="spellStart"/>
      <w:r w:rsidRPr="008410F1">
        <w:rPr>
          <w:rFonts w:ascii="Arial" w:eastAsia="Aptos" w:hAnsi="Arial" w:cs="Arial"/>
        </w:rPr>
        <w:t>ePortfolio</w:t>
      </w:r>
      <w:proofErr w:type="spellEnd"/>
      <w:r w:rsidRPr="008410F1">
        <w:rPr>
          <w:rFonts w:ascii="Arial" w:eastAsia="Aptos" w:hAnsi="Arial" w:cs="Arial"/>
        </w:rPr>
        <w:t xml:space="preserve"> Creation</w:t>
      </w:r>
      <w:bookmarkEnd w:id="13"/>
    </w:p>
    <w:p w14:paraId="7D1F0D7D" w14:textId="0E004EFB" w:rsidR="2820E87B" w:rsidRDefault="2820E87B" w:rsidP="00A21FA3">
      <w:pPr>
        <w:pStyle w:val="Heading3"/>
        <w:ind w:firstLine="720"/>
        <w:jc w:val="both"/>
        <w:rPr>
          <w:rFonts w:ascii="Arial" w:eastAsia="Aptos" w:hAnsi="Arial" w:cs="Arial"/>
        </w:rPr>
      </w:pPr>
      <w:bookmarkStart w:id="14" w:name="_Toc224548387"/>
      <w:r w:rsidRPr="008410F1">
        <w:rPr>
          <w:rFonts w:ascii="Arial" w:eastAsia="Aptos" w:hAnsi="Arial" w:cs="Arial"/>
        </w:rPr>
        <w:t xml:space="preserve">Task 1 (b): Evaluation of </w:t>
      </w:r>
      <w:proofErr w:type="spellStart"/>
      <w:r w:rsidRPr="008410F1">
        <w:rPr>
          <w:rFonts w:ascii="Arial" w:eastAsia="Aptos" w:hAnsi="Arial" w:cs="Arial"/>
        </w:rPr>
        <w:t>ePortfolio</w:t>
      </w:r>
      <w:bookmarkEnd w:id="14"/>
      <w:proofErr w:type="spellEnd"/>
    </w:p>
    <w:p w14:paraId="7AA6C340" w14:textId="409849D3" w:rsidR="00CE1E81" w:rsidRPr="00CE1E81" w:rsidRDefault="00CE1E81" w:rsidP="00CE1E81">
      <w:pPr>
        <w:pStyle w:val="ListParagraph"/>
        <w:numPr>
          <w:ilvl w:val="0"/>
          <w:numId w:val="10"/>
        </w:numPr>
      </w:pPr>
      <w:r>
        <w:t>Positive and negative review</w:t>
      </w:r>
    </w:p>
    <w:p w14:paraId="285CA3A2" w14:textId="16FF54F0" w:rsidR="200A4B30" w:rsidRPr="008410F1" w:rsidRDefault="200A4B30" w:rsidP="00A21FA3">
      <w:pPr>
        <w:jc w:val="both"/>
        <w:rPr>
          <w:rFonts w:ascii="Arial" w:hAnsi="Arial" w:cs="Arial"/>
        </w:rPr>
      </w:pPr>
    </w:p>
    <w:p w14:paraId="2FB37AAF" w14:textId="630CF7D0" w:rsidR="00E4306D" w:rsidRDefault="003A12C8" w:rsidP="00A21FA3">
      <w:pPr>
        <w:pStyle w:val="Heading1"/>
        <w:jc w:val="both"/>
        <w:rPr>
          <w:rFonts w:ascii="Arial" w:hAnsi="Arial" w:cs="Arial"/>
        </w:rPr>
      </w:pPr>
      <w:bookmarkStart w:id="15" w:name="_Toc224548388"/>
      <w:r w:rsidRPr="008410F1">
        <w:rPr>
          <w:rFonts w:ascii="Arial" w:hAnsi="Arial" w:cs="Arial"/>
        </w:rPr>
        <w:t>Conclusion</w:t>
      </w:r>
      <w:bookmarkEnd w:id="15"/>
    </w:p>
    <w:p w14:paraId="3F4C826C" w14:textId="3811A75B" w:rsidR="00FE1B77" w:rsidRPr="00FE1B77" w:rsidRDefault="00E35DB1" w:rsidP="00861ED4">
      <w:pPr>
        <w:pStyle w:val="ListParagraph"/>
        <w:numPr>
          <w:ilvl w:val="0"/>
          <w:numId w:val="10"/>
        </w:numPr>
      </w:pPr>
      <w:r>
        <w:t xml:space="preserve">After finishing this module </w:t>
      </w:r>
    </w:p>
    <w:bookmarkStart w:id="16" w:name="_Toc224548389" w:displacedByCustomXml="next"/>
    <w:sdt>
      <w:sdtPr>
        <w:rPr>
          <w:rFonts w:ascii="Arial" w:eastAsiaTheme="minorEastAsia" w:hAnsi="Arial" w:cs="Arial"/>
          <w:color w:val="auto"/>
          <w:sz w:val="24"/>
          <w:szCs w:val="24"/>
        </w:rPr>
        <w:id w:val="-1910145938"/>
        <w:docPartObj>
          <w:docPartGallery w:val="Bibliographies"/>
          <w:docPartUnique/>
        </w:docPartObj>
      </w:sdtPr>
      <w:sdtContent>
        <w:p w14:paraId="5FDCF766" w14:textId="509053FF" w:rsidR="00C835FE" w:rsidRPr="008410F1" w:rsidRDefault="00D80A82" w:rsidP="00A21FA3">
          <w:pPr>
            <w:pStyle w:val="Heading1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Task 1 R</w:t>
          </w:r>
          <w:r w:rsidR="00C835FE" w:rsidRPr="008410F1">
            <w:rPr>
              <w:rFonts w:ascii="Arial" w:hAnsi="Arial" w:cs="Arial"/>
            </w:rPr>
            <w:t>eferences</w:t>
          </w:r>
          <w:bookmarkEnd w:id="16"/>
        </w:p>
        <w:sdt>
          <w:sdtPr>
            <w:rPr>
              <w:rFonts w:ascii="Arial" w:hAnsi="Arial" w:cs="Arial"/>
            </w:rPr>
            <w:id w:val="-573587230"/>
            <w:bibliography/>
          </w:sdtPr>
          <w:sdtContent>
            <w:p w14:paraId="58D1C2DA" w14:textId="77777777" w:rsidR="00F656FE" w:rsidRDefault="00C835FE" w:rsidP="00A21FA3">
              <w:pPr>
                <w:jc w:val="both"/>
                <w:rPr>
                  <w:noProof/>
                </w:rPr>
              </w:pPr>
              <w:r w:rsidRPr="008410F1">
                <w:rPr>
                  <w:rFonts w:ascii="Arial" w:hAnsi="Arial" w:cs="Arial"/>
                </w:rPr>
                <w:fldChar w:fldCharType="begin"/>
              </w:r>
              <w:r w:rsidRPr="008410F1">
                <w:rPr>
                  <w:rFonts w:ascii="Arial" w:hAnsi="Arial" w:cs="Arial"/>
                </w:rPr>
                <w:instrText>BIBLIOGRAPHY</w:instrText>
              </w:r>
              <w:r w:rsidRPr="008410F1">
                <w:rPr>
                  <w:rFonts w:ascii="Arial" w:hAnsi="Arial" w:cs="Arial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F656FE" w14:paraId="2CDC8C80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1BF65905" w14:textId="3FF5EEAA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54C1E0DE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“Merriam-Webster.com Dictionary,” [Online]. Available: https://www.merriam-webster.com/dictionary/skill. [Accessed 19 February 2026].</w:t>
                    </w:r>
                  </w:p>
                </w:tc>
              </w:tr>
              <w:tr w:rsidR="00F656FE" w14:paraId="7F12F1F5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2406DAE6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36087F93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 F. e. a. Li, “Assessing Study Skills Needed for Information Technology and Computer Science Students in Technical and Vocational Universities,” </w:t>
                    </w:r>
                    <w:r>
                      <w:rPr>
                        <w:i/>
                        <w:iCs/>
                        <w:noProof/>
                      </w:rPr>
                      <w:t xml:space="preserve">Heliyon, </w:t>
                    </w:r>
                    <w:r>
                      <w:rPr>
                        <w:noProof/>
                      </w:rPr>
                      <w:t xml:space="preserve">vol. 9, no. 10, 2023. </w:t>
                    </w:r>
                  </w:p>
                </w:tc>
              </w:tr>
              <w:tr w:rsidR="00F656FE" w14:paraId="6F400F13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14D92FC1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6B09BA61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Menz, “Integrating Academic Skills and Employability - Revisiting the Learning Journal,”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Research in Higher Education 2, </w:t>
                    </w:r>
                    <w:r>
                      <w:rPr>
                        <w:noProof/>
                      </w:rPr>
                      <w:t xml:space="preserve">vol. 4, no. Feb 2020, 2020. </w:t>
                    </w:r>
                  </w:p>
                </w:tc>
              </w:tr>
              <w:tr w:rsidR="00F656FE" w14:paraId="3E610F01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078F4537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1E5F0575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K. F. P. S. Marco Dondi, “Defining the Skills Citizens Will Need in the Future World of Work,” </w:t>
                    </w:r>
                    <w:r>
                      <w:rPr>
                        <w:i/>
                        <w:iCs/>
                        <w:noProof/>
                      </w:rPr>
                      <w:t xml:space="preserve">McKinsey &amp; Company, </w:t>
                    </w:r>
                    <w:r>
                      <w:rPr>
                        <w:noProof/>
                      </w:rPr>
                      <w:t xml:space="preserve">2021. </w:t>
                    </w:r>
                  </w:p>
                </w:tc>
              </w:tr>
              <w:tr w:rsidR="00F656FE" w14:paraId="302409FA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2C89675D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2E4F37FF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R. V. L. M. R. C. a. N. R. B. Alapati, “Enhancing Employability Skills Through Communication in the ESP Classroom,” </w:t>
                    </w:r>
                    <w:r>
                      <w:rPr>
                        <w:i/>
                        <w:iCs/>
                        <w:noProof/>
                      </w:rPr>
                      <w:t xml:space="preserve">Theory and Practice in Language Studies, </w:t>
                    </w:r>
                    <w:r>
                      <w:rPr>
                        <w:noProof/>
                      </w:rPr>
                      <w:t xml:space="preserve">vol. 13, pp. 2898-2909, 2023. </w:t>
                    </w:r>
                  </w:p>
                </w:tc>
              </w:tr>
              <w:tr w:rsidR="00F656FE" w14:paraId="5B708100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719F9B93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13205BDA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V. M. L. K. G. Judee K. Burgoon, Nonverbal Communication, New York, Oxford: Routledge, 2022. </w:t>
                    </w:r>
                  </w:p>
                </w:tc>
              </w:tr>
              <w:tr w:rsidR="00F656FE" w14:paraId="3CBA9446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0611CFCB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745D5CB5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Y.-L. L. Brenda Ping Ping Yong, “Skills Gap: The Importance of Soft Skills in Graduate Employability as Perceived by Employers and Graduates,” </w:t>
                    </w:r>
                    <w:r>
                      <w:rPr>
                        <w:i/>
                        <w:iCs/>
                        <w:noProof/>
                      </w:rPr>
                      <w:t xml:space="preserve">Online Journal for TVET Practitioners, </w:t>
                    </w:r>
                    <w:r>
                      <w:rPr>
                        <w:noProof/>
                      </w:rPr>
                      <w:t xml:space="preserve">vol. 8, pp. 25-42, 2023. </w:t>
                    </w:r>
                  </w:p>
                </w:tc>
              </w:tr>
              <w:tr w:rsidR="00F656FE" w14:paraId="64BBF9AC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5CD71978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42F8FAD8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K. Kalpana Deshmukh, “The Role of Effective Communication Skills in Enhancing Employability during Postgraduate Courses,”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Innovations in Science Engineering and Management, </w:t>
                    </w:r>
                    <w:r>
                      <w:rPr>
                        <w:noProof/>
                      </w:rPr>
                      <w:t xml:space="preserve">vol. 4, no. 2, pp. 170-175, 2025. </w:t>
                    </w:r>
                  </w:p>
                </w:tc>
              </w:tr>
              <w:tr w:rsidR="00F656FE" w14:paraId="0CD69A22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1A662716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5BF6242C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D. F. H. Daniela Dumitru, “Critical Thinking: Creating Job-Proof Skills for the Future of Work,”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Intelligence , </w:t>
                    </w:r>
                    <w:r>
                      <w:rPr>
                        <w:noProof/>
                      </w:rPr>
                      <w:t xml:space="preserve">vol. 11, no. 10, 2023. </w:t>
                    </w:r>
                  </w:p>
                </w:tc>
              </w:tr>
              <w:tr w:rsidR="00F656FE" w14:paraId="5D9C97AB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1FE3BE47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7F077EE8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T. P. G. M. R. Thomas J. Hiscox, “Written Reflection Influences Science Students’ Perceptions of Their Own and their Peers Teamwork and Related Employability Skills,” </w:t>
                    </w:r>
                    <w:r>
                      <w:rPr>
                        <w:i/>
                        <w:iCs/>
                        <w:noProof/>
                      </w:rPr>
                      <w:t xml:space="preserve">International Journal of Innovation in Science and Mathematics Education, </w:t>
                    </w:r>
                    <w:r>
                      <w:rPr>
                        <w:noProof/>
                      </w:rPr>
                      <w:t xml:space="preserve">vol. 30, no. 4, 2022. </w:t>
                    </w:r>
                  </w:p>
                </w:tc>
              </w:tr>
              <w:tr w:rsidR="00F656FE" w14:paraId="1D5E5D9A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5B737208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76EA80DC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Dreamstime.com, 2026. [Online]. Available: https://thumbs.dreamstime.com/z/skill-development-career-growth-to-success-leadership-ladder-job-improvement-experience-motivation-succeed-concept-321904528.jpg. [Accessed 2023 February 2026].</w:t>
                    </w:r>
                  </w:p>
                </w:tc>
              </w:tr>
              <w:tr w:rsidR="00F656FE" w14:paraId="17FE1657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4839A327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6634F093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Dreamstime.com. [Online]. Available: https://thumbs.dreamstime.com/z/businessmen-handshake-laptops-megaphone-collaboration-communication-corporate-cooperative-business-concept-278280352.jpg. [Accessed 23 February 2026].</w:t>
                    </w:r>
                  </w:p>
                </w:tc>
              </w:tr>
              <w:tr w:rsidR="00F656FE" w14:paraId="49FB4F99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09ABC068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713" w:type="pct"/>
                    <w:hideMark/>
                  </w:tcPr>
                  <w:p w14:paraId="1D00FD1F" w14:textId="777777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Pngtree.com. [Online]. Available: https://png.pngtree.com/png-clipart/20240428/original/pngtree-critical-thinking-vector-concept-illustration-png-image_14954990.png. [Accessed 23 February 2026].</w:t>
                    </w:r>
                  </w:p>
                </w:tc>
              </w:tr>
              <w:tr w:rsidR="00F656FE" w14:paraId="005E21CF" w14:textId="77777777" w:rsidTr="00332652">
                <w:trPr>
                  <w:divId w:val="161896038"/>
                  <w:tblCellSpacing w:w="15" w:type="dxa"/>
                </w:trPr>
                <w:tc>
                  <w:tcPr>
                    <w:tcW w:w="237" w:type="pct"/>
                    <w:hideMark/>
                  </w:tcPr>
                  <w:p w14:paraId="49298968" w14:textId="2395CA39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 </w:t>
                    </w:r>
                  </w:p>
                </w:tc>
                <w:tc>
                  <w:tcPr>
                    <w:tcW w:w="4713" w:type="pct"/>
                    <w:hideMark/>
                  </w:tcPr>
                  <w:bookmarkStart w:id="17" w:name="_Toc224548390" w:displacedByCustomXml="next"/>
                  <w:sdt>
                    <w:sdtPr>
                      <w:rPr>
                        <w:rFonts w:ascii="Arial" w:hAnsi="Arial" w:cs="Arial"/>
                      </w:rPr>
                      <w:tag w:val="rw.bWnCOutputStyleIdiblio"/>
                      <w:id w:val="-952398773"/>
                      <w:placeholder>
                        <w:docPart w:val="44FD0F47157A409994B64E8DE878ECA1"/>
                      </w:placeholder>
                    </w:sdtPr>
                    <w:sdtEndPr>
                      <w:rPr>
                        <w:sz w:val="24"/>
                        <w:szCs w:val="24"/>
                      </w:rPr>
                    </w:sdtEndPr>
                    <w:sdtContent>
                      <w:p w14:paraId="0C756450" w14:textId="62E3D452" w:rsidR="00D80A82" w:rsidRPr="008410F1" w:rsidRDefault="00D80A82" w:rsidP="00D80A82">
                        <w:pPr>
                          <w:pStyle w:val="Heading1"/>
                          <w:jc w:val="both"/>
                          <w:rPr>
                            <w:rFonts w:ascii="Arial" w:hAnsi="Arial" w:cs="Arial"/>
                          </w:rPr>
                        </w:pPr>
                        <w:r>
                          <w:rPr>
                            <w:rFonts w:ascii="Arial" w:hAnsi="Arial" w:cs="Arial"/>
                          </w:rPr>
                          <w:t xml:space="preserve">Task </w:t>
                        </w:r>
                        <w:r>
                          <w:rPr>
                            <w:rFonts w:ascii="Arial" w:hAnsi="Arial" w:cs="Arial"/>
                          </w:rPr>
                          <w:t>3</w:t>
                        </w:r>
                        <w:r>
                          <w:rPr>
                            <w:rFonts w:ascii="Arial" w:hAnsi="Arial" w:cs="Arial"/>
                          </w:rPr>
                          <w:t xml:space="preserve"> R</w:t>
                        </w:r>
                        <w:r w:rsidRPr="008410F1">
                          <w:rPr>
                            <w:rFonts w:ascii="Arial" w:hAnsi="Arial" w:cs="Arial"/>
                          </w:rPr>
                          <w:t>eferences</w:t>
                        </w:r>
                        <w:bookmarkEnd w:id="17"/>
                      </w:p>
                      <w:p w14:paraId="24EBA9B6" w14:textId="0E9614E0" w:rsidR="00CB1924" w:rsidRDefault="00CB1924" w:rsidP="00A21FA3">
                        <w:pPr>
                          <w:pStyle w:val="NormalWeb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</w:p>
                      <w:p w14:paraId="7FDA7CC9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[1] A. Caputo, M. Kargina and M. M. Pellegrini, "Conflict in virtual teams: a bibliometric analysis, systematic review, and research agenda," </w:t>
                        </w:r>
                        <w:r>
                          <w:rPr>
                            <w:rFonts w:ascii="Aptos" w:hAnsi="Aptos"/>
                            <w:i/>
                            <w:iCs/>
                            <w:color w:val="000000"/>
                          </w:rPr>
                          <w:t xml:space="preserve">Int.J.Conflict Manage. </w:t>
                        </w: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vol. 34, no. 1, pp.1–31, 2023, </w:t>
                        </w:r>
                      </w:p>
                      <w:p w14:paraId="7BF22AC5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[2] S. Gupta, G. S. Pathak and B. Biswas, "The roles of conflict management and psychological empowerment in virtual teams," vol. 37, no. 8, pp.66–108, 2024, </w:t>
                        </w:r>
                      </w:p>
                      <w:p w14:paraId="145FBC3C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>[3] J. P. Folger, M. S. Poole and R. K. Stutman,</w:t>
                        </w:r>
                        <w:r>
                          <w:rPr>
                            <w:rFonts w:ascii="Aptos" w:hAnsi="Aptos"/>
                            <w:i/>
                            <w:iCs/>
                            <w:color w:val="000000"/>
                          </w:rPr>
                          <w:t xml:space="preserve">Working through conflict: Strategies for relationships, groups, and organizations, </w:t>
                        </w: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Routledge, 2024. </w:t>
                        </w:r>
                      </w:p>
                      <w:p w14:paraId="37C4F63B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[4] A. Aranzabal, E. Epelde and M. Artetxe, "Team formation on the basis of Belbin’s roles to enhance students’ performance in project based learning," vol. 38, pp.22–37, 2022, doi: 10.1016/j.ece.2021.09.001. Available at: </w:t>
                        </w:r>
                        <w:hyperlink r:id="rId29" w:tgtFrame="_blank" w:history="1">
                          <w:r>
                            <w:rPr>
                              <w:rStyle w:val="Hyperlink"/>
                              <w:rFonts w:ascii="Aptos" w:hAnsi="Aptos"/>
                            </w:rPr>
                            <w:t>https://www.sciencedirect.com/science/article/pii/S1749772821000452</w:t>
                          </w:r>
                        </w:hyperlink>
                        <w:r>
                          <w:rPr>
                            <w:rFonts w:ascii="Aptos" w:hAnsi="Aptos"/>
                            <w:color w:val="000000"/>
                          </w:rPr>
                          <w:t xml:space="preserve">. </w:t>
                        </w:r>
                      </w:p>
                      <w:p w14:paraId="1A270443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[5] J. T. Folsom-Kovarik, J. Sieh and A. M. Sinatra, "Reasoning about Team Roles and Responsibilities for Team Assessment", </w:t>
                        </w:r>
                        <w:r>
                          <w:rPr>
                            <w:rFonts w:ascii="Aptos" w:hAnsi="Aptos"/>
                            <w:i/>
                            <w:iCs/>
                            <w:color w:val="000000"/>
                          </w:rPr>
                          <w:t xml:space="preserve">Proceedings of the Ninth Annual GIFT Users Symposium (GIFTsym9), </w:t>
                        </w: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pp. 201. </w:t>
                        </w:r>
                      </w:p>
                      <w:p w14:paraId="65DB351C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[6] A. Aranzabal, E. Epelde and M. Artetxe, "Team formation on the basis of Belbin’s roles to enhance students’ performance in project based learning," vol. 38, pp.22–37, 2022, doi: 10.1016/j.ece.2021.09.001. Available at: </w:t>
                        </w:r>
                        <w:hyperlink r:id="rId30" w:tgtFrame="_blank" w:history="1">
                          <w:r>
                            <w:rPr>
                              <w:rStyle w:val="Hyperlink"/>
                              <w:rFonts w:ascii="Aptos" w:hAnsi="Aptos"/>
                            </w:rPr>
                            <w:t>https://www.sciencedirect.com/science/article/pii/S1749772821000452</w:t>
                          </w:r>
                        </w:hyperlink>
                        <w:r>
                          <w:rPr>
                            <w:rFonts w:ascii="Aptos" w:hAnsi="Aptos"/>
                            <w:color w:val="000000"/>
                          </w:rPr>
                          <w:t xml:space="preserve">. </w:t>
                        </w:r>
                      </w:p>
                      <w:p w14:paraId="25916AE9" w14:textId="77777777" w:rsidR="00CB1924" w:rsidRDefault="00CB1924" w:rsidP="00A21FA3">
                        <w:pPr>
                          <w:pStyle w:val="NormalWeb"/>
                          <w:ind w:left="450" w:hanging="450"/>
                          <w:jc w:val="both"/>
                          <w:rPr>
                            <w:rFonts w:ascii="Aptos" w:hAnsi="Aptos"/>
                            <w:color w:val="000000"/>
                          </w:rPr>
                        </w:pP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[7] V. Marhasova, et al., "IT Team Building Process Management based on a Competency Approach.", </w:t>
                        </w:r>
                        <w:r>
                          <w:rPr>
                            <w:rFonts w:ascii="Aptos" w:hAnsi="Aptos"/>
                            <w:i/>
                            <w:iCs/>
                            <w:color w:val="000000"/>
                          </w:rPr>
                          <w:t xml:space="preserve">CPITS II (2), </w:t>
                        </w:r>
                        <w:r>
                          <w:rPr>
                            <w:rFonts w:ascii="Aptos" w:hAnsi="Aptos"/>
                            <w:color w:val="000000"/>
                          </w:rPr>
                          <w:t xml:space="preserve">pp. 76–87. </w:t>
                        </w:r>
                      </w:p>
                      <w:p w14:paraId="6AAB27BA" w14:textId="56BF2A29" w:rsidR="00DB5A74" w:rsidRDefault="00000000" w:rsidP="00A21FA3">
                        <w:pPr>
                          <w:jc w:val="both"/>
                          <w:rPr>
                            <w:rFonts w:ascii="Arial" w:eastAsiaTheme="majorEastAsia" w:hAnsi="Arial" w:cs="Arial"/>
                            <w:color w:val="0F4761" w:themeColor="accent1" w:themeShade="BF"/>
                          </w:rPr>
                        </w:pPr>
                      </w:p>
                    </w:sdtContent>
                  </w:sdt>
                  <w:p w14:paraId="5989390A" w14:textId="6CF1D077" w:rsidR="00F656FE" w:rsidRDefault="00F656FE" w:rsidP="00A21FA3">
                    <w:pPr>
                      <w:pStyle w:val="Bibliography"/>
                      <w:jc w:val="both"/>
                      <w:rPr>
                        <w:noProof/>
                      </w:rPr>
                    </w:pPr>
                  </w:p>
                </w:tc>
              </w:tr>
            </w:tbl>
            <w:p w14:paraId="3643A844" w14:textId="77777777" w:rsidR="00F656FE" w:rsidRDefault="00F656FE" w:rsidP="00A21FA3">
              <w:pPr>
                <w:jc w:val="both"/>
                <w:divId w:val="161896038"/>
                <w:rPr>
                  <w:rFonts w:eastAsia="Times New Roman"/>
                  <w:noProof/>
                </w:rPr>
              </w:pPr>
            </w:p>
            <w:p w14:paraId="3B0BE144" w14:textId="79AD36F3" w:rsidR="00C835FE" w:rsidRPr="008410F1" w:rsidRDefault="00C835FE" w:rsidP="00A21FA3">
              <w:pPr>
                <w:jc w:val="both"/>
                <w:rPr>
                  <w:rFonts w:ascii="Arial" w:hAnsi="Arial" w:cs="Arial"/>
                </w:rPr>
              </w:pPr>
              <w:r w:rsidRPr="008410F1">
                <w:rPr>
                  <w:rFonts w:ascii="Arial" w:hAnsi="Arial" w:cs="Arial"/>
                  <w:b/>
                  <w:bCs/>
                </w:rPr>
                <w:fldChar w:fldCharType="end"/>
              </w:r>
              <w:r w:rsidR="00383A4B">
                <w:rPr>
                  <w:rFonts w:ascii="Arial" w:hAnsi="Arial" w:cs="Arial"/>
                </w:rPr>
                <w:t xml:space="preserve"> </w:t>
              </w:r>
            </w:p>
          </w:sdtContent>
        </w:sdt>
      </w:sdtContent>
    </w:sdt>
    <w:p w14:paraId="5E832B01" w14:textId="59FD0205" w:rsidR="003A12C8" w:rsidRPr="008410F1" w:rsidRDefault="00E4306D" w:rsidP="00A21FA3">
      <w:pPr>
        <w:pStyle w:val="Heading2"/>
        <w:jc w:val="both"/>
        <w:rPr>
          <w:rFonts w:ascii="Arial" w:hAnsi="Arial" w:cs="Arial"/>
          <w:sz w:val="24"/>
          <w:szCs w:val="24"/>
        </w:rPr>
      </w:pPr>
      <w:r w:rsidRPr="008410F1">
        <w:rPr>
          <w:rFonts w:ascii="Arial" w:hAnsi="Arial" w:cs="Arial"/>
        </w:rPr>
        <w:tab/>
      </w:r>
    </w:p>
    <w:p w14:paraId="4CFED343" w14:textId="77777777" w:rsidR="00DB5A74" w:rsidRDefault="00DB5A74" w:rsidP="00A21FA3">
      <w:pPr>
        <w:pStyle w:val="NormalWeb"/>
        <w:jc w:val="both"/>
        <w:rPr>
          <w:rFonts w:ascii="Arial" w:eastAsiaTheme="majorEastAsia" w:hAnsi="Arial" w:cs="Arial"/>
          <w:color w:val="0F4761" w:themeColor="accent1" w:themeShade="BF"/>
        </w:rPr>
      </w:pPr>
      <w:r w:rsidRPr="00DB5A74">
        <w:rPr>
          <w:rFonts w:ascii="Arial" w:eastAsiaTheme="majorEastAsia" w:hAnsi="Arial" w:cs="Arial"/>
          <w:color w:val="0F4761" w:themeColor="accent1" w:themeShade="BF"/>
        </w:rPr>
        <w:br/>
      </w:r>
    </w:p>
    <w:p w14:paraId="5F08E8C0" w14:textId="7A960CF1" w:rsidR="00DB5A74" w:rsidRPr="00DB5A74" w:rsidRDefault="00DB5A74" w:rsidP="00A21FA3">
      <w:pPr>
        <w:jc w:val="both"/>
        <w:rPr>
          <w:rFonts w:ascii="Arial" w:eastAsiaTheme="majorEastAsia" w:hAnsi="Arial" w:cs="Arial"/>
          <w:color w:val="0F4761" w:themeColor="accent1" w:themeShade="BF"/>
        </w:rPr>
      </w:pPr>
    </w:p>
    <w:p w14:paraId="01E1CD84" w14:textId="610D8735" w:rsidR="005C3522" w:rsidRPr="008410F1" w:rsidRDefault="005C3522" w:rsidP="00A21FA3">
      <w:pPr>
        <w:jc w:val="both"/>
        <w:rPr>
          <w:rFonts w:ascii="Arial" w:hAnsi="Arial" w:cs="Arial"/>
        </w:rPr>
      </w:pPr>
    </w:p>
    <w:sectPr w:rsidR="005C3522" w:rsidRPr="008410F1" w:rsidSect="003A12C8">
      <w:headerReference w:type="default" r:id="rId31"/>
      <w:footerReference w:type="default" r:id="rId32"/>
      <w:headerReference w:type="first" r:id="rId33"/>
      <w:footerReference w:type="first" r:id="rId3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A4C63" w14:textId="77777777" w:rsidR="004E15B0" w:rsidRDefault="004E15B0" w:rsidP="00E4306D">
      <w:pPr>
        <w:spacing w:after="0" w:line="240" w:lineRule="auto"/>
      </w:pPr>
      <w:r>
        <w:separator/>
      </w:r>
    </w:p>
  </w:endnote>
  <w:endnote w:type="continuationSeparator" w:id="0">
    <w:p w14:paraId="1A6ADDC1" w14:textId="77777777" w:rsidR="004E15B0" w:rsidRDefault="004E15B0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8C4642" w14:paraId="649C51A5" w14:textId="77777777" w:rsidTr="1E8C4642">
      <w:trPr>
        <w:trHeight w:val="300"/>
      </w:trPr>
      <w:tc>
        <w:tcPr>
          <w:tcW w:w="3005" w:type="dxa"/>
        </w:tcPr>
        <w:p w14:paraId="5ACD2CD9" w14:textId="2F28F91A" w:rsidR="1E8C4642" w:rsidRDefault="1E8C4642" w:rsidP="1E8C4642">
          <w:pPr>
            <w:pStyle w:val="Header"/>
            <w:ind w:left="-115"/>
          </w:pPr>
        </w:p>
      </w:tc>
      <w:tc>
        <w:tcPr>
          <w:tcW w:w="3005" w:type="dxa"/>
        </w:tcPr>
        <w:p w14:paraId="700FF3AA" w14:textId="023F62C5" w:rsidR="1E8C4642" w:rsidRDefault="1E8C4642" w:rsidP="1E8C4642">
          <w:pPr>
            <w:pStyle w:val="Header"/>
            <w:jc w:val="center"/>
          </w:pPr>
        </w:p>
      </w:tc>
      <w:tc>
        <w:tcPr>
          <w:tcW w:w="3005" w:type="dxa"/>
        </w:tcPr>
        <w:p w14:paraId="1A97D3A3" w14:textId="11A5708A" w:rsidR="1E8C4642" w:rsidRDefault="1E8C4642" w:rsidP="1E8C4642">
          <w:pPr>
            <w:pStyle w:val="Header"/>
            <w:ind w:right="-115"/>
            <w:jc w:val="right"/>
          </w:pPr>
        </w:p>
      </w:tc>
    </w:tr>
  </w:tbl>
  <w:p w14:paraId="585A374D" w14:textId="38154120" w:rsidR="1E8C4642" w:rsidRDefault="1E8C4642" w:rsidP="1E8C46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8C4642" w14:paraId="43EC3A67" w14:textId="77777777" w:rsidTr="1E8C4642">
      <w:trPr>
        <w:trHeight w:val="300"/>
      </w:trPr>
      <w:tc>
        <w:tcPr>
          <w:tcW w:w="3005" w:type="dxa"/>
        </w:tcPr>
        <w:p w14:paraId="6CE1F337" w14:textId="7C1DE2A6" w:rsidR="1E8C4642" w:rsidRDefault="1E8C4642" w:rsidP="1E8C4642">
          <w:pPr>
            <w:pStyle w:val="Header"/>
            <w:ind w:left="-115"/>
          </w:pPr>
        </w:p>
      </w:tc>
      <w:tc>
        <w:tcPr>
          <w:tcW w:w="3005" w:type="dxa"/>
        </w:tcPr>
        <w:p w14:paraId="714C26D5" w14:textId="17607E5C" w:rsidR="1E8C4642" w:rsidRDefault="1E8C4642" w:rsidP="1E8C4642">
          <w:pPr>
            <w:pStyle w:val="Header"/>
            <w:jc w:val="center"/>
          </w:pPr>
        </w:p>
      </w:tc>
      <w:tc>
        <w:tcPr>
          <w:tcW w:w="3005" w:type="dxa"/>
        </w:tcPr>
        <w:p w14:paraId="4239C4B1" w14:textId="6BE40C5C" w:rsidR="1E8C4642" w:rsidRDefault="1E8C4642" w:rsidP="1E8C4642">
          <w:pPr>
            <w:pStyle w:val="Header"/>
            <w:ind w:right="-115"/>
            <w:jc w:val="right"/>
          </w:pPr>
        </w:p>
      </w:tc>
    </w:tr>
  </w:tbl>
  <w:p w14:paraId="6872B68E" w14:textId="1E5CA3DB" w:rsidR="1E8C4642" w:rsidRDefault="1E8C4642" w:rsidP="1E8C46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41695" w14:textId="77777777" w:rsidR="004E15B0" w:rsidRDefault="004E15B0" w:rsidP="00E4306D">
      <w:pPr>
        <w:spacing w:after="0" w:line="240" w:lineRule="auto"/>
      </w:pPr>
      <w:r>
        <w:separator/>
      </w:r>
    </w:p>
  </w:footnote>
  <w:footnote w:type="continuationSeparator" w:id="0">
    <w:p w14:paraId="4FC7B07E" w14:textId="77777777" w:rsidR="004E15B0" w:rsidRDefault="004E15B0" w:rsidP="00E430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8C4642" w14:paraId="71A039E6" w14:textId="77777777" w:rsidTr="1E8C4642">
      <w:trPr>
        <w:trHeight w:val="300"/>
      </w:trPr>
      <w:tc>
        <w:tcPr>
          <w:tcW w:w="3005" w:type="dxa"/>
        </w:tcPr>
        <w:p w14:paraId="4D69B716" w14:textId="601B6901" w:rsidR="1E8C4642" w:rsidRDefault="1E8C4642" w:rsidP="1E8C4642">
          <w:pPr>
            <w:pStyle w:val="Header"/>
            <w:ind w:left="-115"/>
          </w:pPr>
        </w:p>
      </w:tc>
      <w:tc>
        <w:tcPr>
          <w:tcW w:w="3005" w:type="dxa"/>
        </w:tcPr>
        <w:p w14:paraId="2759F4AF" w14:textId="559DEA21" w:rsidR="1E8C4642" w:rsidRDefault="1E8C4642" w:rsidP="1E8C4642">
          <w:pPr>
            <w:pStyle w:val="Header"/>
            <w:jc w:val="center"/>
          </w:pPr>
        </w:p>
      </w:tc>
      <w:tc>
        <w:tcPr>
          <w:tcW w:w="3005" w:type="dxa"/>
        </w:tcPr>
        <w:p w14:paraId="6FF9271F" w14:textId="063EC569" w:rsidR="1E8C4642" w:rsidRDefault="1E8C4642" w:rsidP="1E8C4642">
          <w:pPr>
            <w:pStyle w:val="Header"/>
            <w:ind w:right="-115"/>
            <w:jc w:val="right"/>
          </w:pPr>
        </w:p>
      </w:tc>
    </w:tr>
  </w:tbl>
  <w:p w14:paraId="66B72558" w14:textId="352CB1DB" w:rsidR="1E8C4642" w:rsidRDefault="1E8C4642" w:rsidP="1E8C46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8C4642" w14:paraId="7A810A5F" w14:textId="77777777" w:rsidTr="1E8C4642">
      <w:trPr>
        <w:trHeight w:val="300"/>
      </w:trPr>
      <w:tc>
        <w:tcPr>
          <w:tcW w:w="3005" w:type="dxa"/>
        </w:tcPr>
        <w:p w14:paraId="33FFDD78" w14:textId="2585F278" w:rsidR="1E8C4642" w:rsidRDefault="1E8C4642" w:rsidP="1E8C4642">
          <w:pPr>
            <w:pStyle w:val="Header"/>
            <w:ind w:left="-115"/>
          </w:pPr>
        </w:p>
      </w:tc>
      <w:tc>
        <w:tcPr>
          <w:tcW w:w="3005" w:type="dxa"/>
        </w:tcPr>
        <w:p w14:paraId="62BEC7F0" w14:textId="31459F5E" w:rsidR="1E8C4642" w:rsidRDefault="1E8C4642" w:rsidP="1E8C4642">
          <w:pPr>
            <w:pStyle w:val="Header"/>
            <w:jc w:val="center"/>
          </w:pPr>
        </w:p>
      </w:tc>
      <w:tc>
        <w:tcPr>
          <w:tcW w:w="3005" w:type="dxa"/>
        </w:tcPr>
        <w:p w14:paraId="1BDF7B54" w14:textId="6505E8DF" w:rsidR="1E8C4642" w:rsidRDefault="1E8C4642" w:rsidP="1E8C4642">
          <w:pPr>
            <w:pStyle w:val="Header"/>
            <w:ind w:right="-115"/>
            <w:jc w:val="right"/>
          </w:pPr>
        </w:p>
      </w:tc>
    </w:tr>
  </w:tbl>
  <w:p w14:paraId="02543CD1" w14:textId="5A717BDB" w:rsidR="1E8C4642" w:rsidRDefault="1E8C4642" w:rsidP="1E8C46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46DC8"/>
    <w:multiLevelType w:val="hybridMultilevel"/>
    <w:tmpl w:val="5F1E87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0D07C1"/>
    <w:multiLevelType w:val="hybridMultilevel"/>
    <w:tmpl w:val="5F1E87BC"/>
    <w:lvl w:ilvl="0" w:tplc="1504B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5D5418C"/>
    <w:multiLevelType w:val="hybridMultilevel"/>
    <w:tmpl w:val="B76884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E7350"/>
    <w:multiLevelType w:val="hybridMultilevel"/>
    <w:tmpl w:val="5046F3CC"/>
    <w:lvl w:ilvl="0" w:tplc="601C929A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8E5023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74A1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D6A6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B204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281B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F21A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4EDA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4A4A7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14A62"/>
    <w:multiLevelType w:val="hybridMultilevel"/>
    <w:tmpl w:val="81AAF25C"/>
    <w:lvl w:ilvl="0" w:tplc="27F65384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D7323"/>
    <w:multiLevelType w:val="hybridMultilevel"/>
    <w:tmpl w:val="760ACD0A"/>
    <w:lvl w:ilvl="0" w:tplc="25AC9160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2B582B"/>
    <w:multiLevelType w:val="hybridMultilevel"/>
    <w:tmpl w:val="5F1E87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F77986"/>
    <w:multiLevelType w:val="hybridMultilevel"/>
    <w:tmpl w:val="5F1E87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782BA5"/>
    <w:multiLevelType w:val="hybridMultilevel"/>
    <w:tmpl w:val="5F1E87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AF45A2"/>
    <w:multiLevelType w:val="hybridMultilevel"/>
    <w:tmpl w:val="5F1E87B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65296186">
    <w:abstractNumId w:val="3"/>
  </w:num>
  <w:num w:numId="2" w16cid:durableId="1238200209">
    <w:abstractNumId w:val="2"/>
  </w:num>
  <w:num w:numId="3" w16cid:durableId="1672950437">
    <w:abstractNumId w:val="5"/>
  </w:num>
  <w:num w:numId="4" w16cid:durableId="377124188">
    <w:abstractNumId w:val="1"/>
  </w:num>
  <w:num w:numId="5" w16cid:durableId="508763773">
    <w:abstractNumId w:val="9"/>
  </w:num>
  <w:num w:numId="6" w16cid:durableId="264273206">
    <w:abstractNumId w:val="8"/>
  </w:num>
  <w:num w:numId="7" w16cid:durableId="944388558">
    <w:abstractNumId w:val="6"/>
  </w:num>
  <w:num w:numId="8" w16cid:durableId="1578594052">
    <w:abstractNumId w:val="0"/>
  </w:num>
  <w:num w:numId="9" w16cid:durableId="1864783716">
    <w:abstractNumId w:val="7"/>
  </w:num>
  <w:num w:numId="10" w16cid:durableId="1847093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00D47"/>
    <w:rsid w:val="0000370A"/>
    <w:rsid w:val="00004189"/>
    <w:rsid w:val="00005599"/>
    <w:rsid w:val="000057CE"/>
    <w:rsid w:val="000071D7"/>
    <w:rsid w:val="000115E9"/>
    <w:rsid w:val="00013D0C"/>
    <w:rsid w:val="000142ED"/>
    <w:rsid w:val="00014F2E"/>
    <w:rsid w:val="00015195"/>
    <w:rsid w:val="000157E1"/>
    <w:rsid w:val="000165E2"/>
    <w:rsid w:val="00023446"/>
    <w:rsid w:val="000309A6"/>
    <w:rsid w:val="00030CA4"/>
    <w:rsid w:val="00033183"/>
    <w:rsid w:val="00040DF9"/>
    <w:rsid w:val="00043E51"/>
    <w:rsid w:val="000448E0"/>
    <w:rsid w:val="00044978"/>
    <w:rsid w:val="0004758F"/>
    <w:rsid w:val="00047AEA"/>
    <w:rsid w:val="000611D6"/>
    <w:rsid w:val="00066A86"/>
    <w:rsid w:val="00070B63"/>
    <w:rsid w:val="00072142"/>
    <w:rsid w:val="00076A51"/>
    <w:rsid w:val="0008022E"/>
    <w:rsid w:val="000807C5"/>
    <w:rsid w:val="00082685"/>
    <w:rsid w:val="0008499D"/>
    <w:rsid w:val="0008622E"/>
    <w:rsid w:val="000920E9"/>
    <w:rsid w:val="00093880"/>
    <w:rsid w:val="000939D6"/>
    <w:rsid w:val="00094E6A"/>
    <w:rsid w:val="00097EBF"/>
    <w:rsid w:val="000A30DA"/>
    <w:rsid w:val="000B00AA"/>
    <w:rsid w:val="000C0837"/>
    <w:rsid w:val="000C64E2"/>
    <w:rsid w:val="000C7A1B"/>
    <w:rsid w:val="000D2B11"/>
    <w:rsid w:val="000E74F7"/>
    <w:rsid w:val="000E79D1"/>
    <w:rsid w:val="000F37D9"/>
    <w:rsid w:val="000F5B5F"/>
    <w:rsid w:val="00103321"/>
    <w:rsid w:val="0010457E"/>
    <w:rsid w:val="001049CB"/>
    <w:rsid w:val="00105E1B"/>
    <w:rsid w:val="00111112"/>
    <w:rsid w:val="00114A38"/>
    <w:rsid w:val="00116B44"/>
    <w:rsid w:val="0012772C"/>
    <w:rsid w:val="0013072F"/>
    <w:rsid w:val="00131E76"/>
    <w:rsid w:val="00142114"/>
    <w:rsid w:val="001432D4"/>
    <w:rsid w:val="00151614"/>
    <w:rsid w:val="00152C35"/>
    <w:rsid w:val="00157DA3"/>
    <w:rsid w:val="00165E95"/>
    <w:rsid w:val="0016703F"/>
    <w:rsid w:val="00172233"/>
    <w:rsid w:val="00173563"/>
    <w:rsid w:val="001741E6"/>
    <w:rsid w:val="001765C4"/>
    <w:rsid w:val="00177B45"/>
    <w:rsid w:val="001809A5"/>
    <w:rsid w:val="00186011"/>
    <w:rsid w:val="001960EB"/>
    <w:rsid w:val="0019685E"/>
    <w:rsid w:val="00196EB6"/>
    <w:rsid w:val="001A21BA"/>
    <w:rsid w:val="001A2A73"/>
    <w:rsid w:val="001A2BB0"/>
    <w:rsid w:val="001A38C0"/>
    <w:rsid w:val="001A5F0F"/>
    <w:rsid w:val="001B2DC9"/>
    <w:rsid w:val="001B69EC"/>
    <w:rsid w:val="001B7231"/>
    <w:rsid w:val="001C0C8F"/>
    <w:rsid w:val="001C1568"/>
    <w:rsid w:val="001C47FD"/>
    <w:rsid w:val="001C5F90"/>
    <w:rsid w:val="001D389A"/>
    <w:rsid w:val="001D7C22"/>
    <w:rsid w:val="001E0C13"/>
    <w:rsid w:val="001E443A"/>
    <w:rsid w:val="001F0916"/>
    <w:rsid w:val="001F0AC7"/>
    <w:rsid w:val="001F146C"/>
    <w:rsid w:val="001F2D39"/>
    <w:rsid w:val="001F49FA"/>
    <w:rsid w:val="001F796F"/>
    <w:rsid w:val="00203388"/>
    <w:rsid w:val="00211015"/>
    <w:rsid w:val="002124C4"/>
    <w:rsid w:val="00217DA4"/>
    <w:rsid w:val="00220DED"/>
    <w:rsid w:val="00224FE9"/>
    <w:rsid w:val="0023195C"/>
    <w:rsid w:val="00234A60"/>
    <w:rsid w:val="00241E3A"/>
    <w:rsid w:val="00241EEA"/>
    <w:rsid w:val="00245564"/>
    <w:rsid w:val="00253FF3"/>
    <w:rsid w:val="002645BC"/>
    <w:rsid w:val="002757AD"/>
    <w:rsid w:val="00276AE9"/>
    <w:rsid w:val="0027763A"/>
    <w:rsid w:val="00277AD3"/>
    <w:rsid w:val="00277FF9"/>
    <w:rsid w:val="00297F97"/>
    <w:rsid w:val="002A1F91"/>
    <w:rsid w:val="002A22A3"/>
    <w:rsid w:val="002A353B"/>
    <w:rsid w:val="002B01A8"/>
    <w:rsid w:val="002B10D7"/>
    <w:rsid w:val="002B24F3"/>
    <w:rsid w:val="002B528E"/>
    <w:rsid w:val="002C071B"/>
    <w:rsid w:val="002C405D"/>
    <w:rsid w:val="002C6A77"/>
    <w:rsid w:val="002C7E78"/>
    <w:rsid w:val="002D0898"/>
    <w:rsid w:val="002E03DD"/>
    <w:rsid w:val="002E3995"/>
    <w:rsid w:val="002E5BA8"/>
    <w:rsid w:val="002E7774"/>
    <w:rsid w:val="002F0FA3"/>
    <w:rsid w:val="002F4572"/>
    <w:rsid w:val="00305018"/>
    <w:rsid w:val="0031147A"/>
    <w:rsid w:val="0031161F"/>
    <w:rsid w:val="00314E09"/>
    <w:rsid w:val="00316EC4"/>
    <w:rsid w:val="00320189"/>
    <w:rsid w:val="00324313"/>
    <w:rsid w:val="00330CC4"/>
    <w:rsid w:val="00331011"/>
    <w:rsid w:val="00332652"/>
    <w:rsid w:val="003344E7"/>
    <w:rsid w:val="003360A3"/>
    <w:rsid w:val="003412D1"/>
    <w:rsid w:val="00344544"/>
    <w:rsid w:val="00356DF4"/>
    <w:rsid w:val="00357973"/>
    <w:rsid w:val="00361299"/>
    <w:rsid w:val="00363A96"/>
    <w:rsid w:val="003716C6"/>
    <w:rsid w:val="00373FBE"/>
    <w:rsid w:val="00377F6F"/>
    <w:rsid w:val="003825F7"/>
    <w:rsid w:val="00382805"/>
    <w:rsid w:val="00383909"/>
    <w:rsid w:val="00383A4B"/>
    <w:rsid w:val="00387C86"/>
    <w:rsid w:val="0039234B"/>
    <w:rsid w:val="003A12C8"/>
    <w:rsid w:val="003A42F6"/>
    <w:rsid w:val="003A4E54"/>
    <w:rsid w:val="003A7391"/>
    <w:rsid w:val="003B173B"/>
    <w:rsid w:val="003B255C"/>
    <w:rsid w:val="003D0DEA"/>
    <w:rsid w:val="003D5DCE"/>
    <w:rsid w:val="003D6FCD"/>
    <w:rsid w:val="003D7BC5"/>
    <w:rsid w:val="003E2B9B"/>
    <w:rsid w:val="003E42BA"/>
    <w:rsid w:val="003E5045"/>
    <w:rsid w:val="003E7BE8"/>
    <w:rsid w:val="003F0A66"/>
    <w:rsid w:val="003F2A7E"/>
    <w:rsid w:val="003F3E9C"/>
    <w:rsid w:val="003F50FC"/>
    <w:rsid w:val="003F76B8"/>
    <w:rsid w:val="004017DA"/>
    <w:rsid w:val="00405DEA"/>
    <w:rsid w:val="00407FDB"/>
    <w:rsid w:val="0041146B"/>
    <w:rsid w:val="0041354E"/>
    <w:rsid w:val="004163A7"/>
    <w:rsid w:val="00420142"/>
    <w:rsid w:val="00421BF0"/>
    <w:rsid w:val="00423E56"/>
    <w:rsid w:val="00423F9E"/>
    <w:rsid w:val="00430EA0"/>
    <w:rsid w:val="00431204"/>
    <w:rsid w:val="004324C9"/>
    <w:rsid w:val="00437509"/>
    <w:rsid w:val="00446754"/>
    <w:rsid w:val="00447B1E"/>
    <w:rsid w:val="004524B9"/>
    <w:rsid w:val="00454A7D"/>
    <w:rsid w:val="00456091"/>
    <w:rsid w:val="00457E4F"/>
    <w:rsid w:val="00460910"/>
    <w:rsid w:val="00472F95"/>
    <w:rsid w:val="00475E82"/>
    <w:rsid w:val="0048105D"/>
    <w:rsid w:val="00482600"/>
    <w:rsid w:val="00482710"/>
    <w:rsid w:val="00482BB5"/>
    <w:rsid w:val="00483D69"/>
    <w:rsid w:val="00492BC9"/>
    <w:rsid w:val="00495C3C"/>
    <w:rsid w:val="00495F41"/>
    <w:rsid w:val="00496BD7"/>
    <w:rsid w:val="004A253C"/>
    <w:rsid w:val="004A7004"/>
    <w:rsid w:val="004B5093"/>
    <w:rsid w:val="004B7CF7"/>
    <w:rsid w:val="004C2D01"/>
    <w:rsid w:val="004C4CEB"/>
    <w:rsid w:val="004D0AA7"/>
    <w:rsid w:val="004D1061"/>
    <w:rsid w:val="004D1CE2"/>
    <w:rsid w:val="004D74DD"/>
    <w:rsid w:val="004E0DBC"/>
    <w:rsid w:val="004E15B0"/>
    <w:rsid w:val="004E2CE3"/>
    <w:rsid w:val="004E41B7"/>
    <w:rsid w:val="004F398A"/>
    <w:rsid w:val="00500CA9"/>
    <w:rsid w:val="00503505"/>
    <w:rsid w:val="0050750A"/>
    <w:rsid w:val="00510202"/>
    <w:rsid w:val="00511F3E"/>
    <w:rsid w:val="00514456"/>
    <w:rsid w:val="00515452"/>
    <w:rsid w:val="005222BC"/>
    <w:rsid w:val="005224F3"/>
    <w:rsid w:val="005243FF"/>
    <w:rsid w:val="00537FB6"/>
    <w:rsid w:val="00540BCA"/>
    <w:rsid w:val="0054391F"/>
    <w:rsid w:val="00544AB0"/>
    <w:rsid w:val="00546449"/>
    <w:rsid w:val="00570D13"/>
    <w:rsid w:val="00573467"/>
    <w:rsid w:val="00583545"/>
    <w:rsid w:val="00584D7B"/>
    <w:rsid w:val="00585860"/>
    <w:rsid w:val="00590BEB"/>
    <w:rsid w:val="00592ACF"/>
    <w:rsid w:val="00593696"/>
    <w:rsid w:val="005943B2"/>
    <w:rsid w:val="00597DB4"/>
    <w:rsid w:val="005A0CCF"/>
    <w:rsid w:val="005A1895"/>
    <w:rsid w:val="005A398A"/>
    <w:rsid w:val="005A477F"/>
    <w:rsid w:val="005A64C1"/>
    <w:rsid w:val="005B3761"/>
    <w:rsid w:val="005B556B"/>
    <w:rsid w:val="005B6586"/>
    <w:rsid w:val="005C0050"/>
    <w:rsid w:val="005C114D"/>
    <w:rsid w:val="005C317A"/>
    <w:rsid w:val="005C3522"/>
    <w:rsid w:val="005C3E37"/>
    <w:rsid w:val="005C47AC"/>
    <w:rsid w:val="005C5B86"/>
    <w:rsid w:val="005D01E7"/>
    <w:rsid w:val="005D702E"/>
    <w:rsid w:val="005E43FB"/>
    <w:rsid w:val="005E6E0A"/>
    <w:rsid w:val="005F14B6"/>
    <w:rsid w:val="005F4793"/>
    <w:rsid w:val="005F4A9D"/>
    <w:rsid w:val="006041F5"/>
    <w:rsid w:val="00606FFB"/>
    <w:rsid w:val="006078F3"/>
    <w:rsid w:val="00612329"/>
    <w:rsid w:val="00616D8E"/>
    <w:rsid w:val="006173B3"/>
    <w:rsid w:val="0062348A"/>
    <w:rsid w:val="00624464"/>
    <w:rsid w:val="006279F3"/>
    <w:rsid w:val="006308F0"/>
    <w:rsid w:val="006331B8"/>
    <w:rsid w:val="006337CD"/>
    <w:rsid w:val="0064013D"/>
    <w:rsid w:val="0064311D"/>
    <w:rsid w:val="00643BEB"/>
    <w:rsid w:val="00644EC0"/>
    <w:rsid w:val="006457B0"/>
    <w:rsid w:val="00647D15"/>
    <w:rsid w:val="00651AF4"/>
    <w:rsid w:val="0065330B"/>
    <w:rsid w:val="00653A21"/>
    <w:rsid w:val="00654922"/>
    <w:rsid w:val="00654B09"/>
    <w:rsid w:val="006568A4"/>
    <w:rsid w:val="0066040B"/>
    <w:rsid w:val="0066345F"/>
    <w:rsid w:val="00677ABF"/>
    <w:rsid w:val="00682B01"/>
    <w:rsid w:val="006860E5"/>
    <w:rsid w:val="0069234C"/>
    <w:rsid w:val="006A354F"/>
    <w:rsid w:val="006A455A"/>
    <w:rsid w:val="006A670E"/>
    <w:rsid w:val="006B2052"/>
    <w:rsid w:val="006B4728"/>
    <w:rsid w:val="006B6536"/>
    <w:rsid w:val="006B6BE7"/>
    <w:rsid w:val="006C74B5"/>
    <w:rsid w:val="006D0E2C"/>
    <w:rsid w:val="006D2E0A"/>
    <w:rsid w:val="006D4109"/>
    <w:rsid w:val="006E47E2"/>
    <w:rsid w:val="006F3C84"/>
    <w:rsid w:val="006F3F08"/>
    <w:rsid w:val="006F6AB4"/>
    <w:rsid w:val="00702015"/>
    <w:rsid w:val="00703129"/>
    <w:rsid w:val="00705C2E"/>
    <w:rsid w:val="00710BDD"/>
    <w:rsid w:val="00714985"/>
    <w:rsid w:val="007158B4"/>
    <w:rsid w:val="0071667B"/>
    <w:rsid w:val="00730CCE"/>
    <w:rsid w:val="00734510"/>
    <w:rsid w:val="00741D03"/>
    <w:rsid w:val="00745A10"/>
    <w:rsid w:val="00750BD1"/>
    <w:rsid w:val="00754DBF"/>
    <w:rsid w:val="00756B07"/>
    <w:rsid w:val="007623D2"/>
    <w:rsid w:val="00762607"/>
    <w:rsid w:val="00763705"/>
    <w:rsid w:val="00763EDB"/>
    <w:rsid w:val="00766EC1"/>
    <w:rsid w:val="0077110A"/>
    <w:rsid w:val="00781D66"/>
    <w:rsid w:val="00782EE7"/>
    <w:rsid w:val="00782F45"/>
    <w:rsid w:val="00791C3B"/>
    <w:rsid w:val="00794BB4"/>
    <w:rsid w:val="00794D66"/>
    <w:rsid w:val="007A7CE8"/>
    <w:rsid w:val="007B170F"/>
    <w:rsid w:val="007B5A36"/>
    <w:rsid w:val="007C0C8E"/>
    <w:rsid w:val="007C0CB8"/>
    <w:rsid w:val="007C1B57"/>
    <w:rsid w:val="007C4AEA"/>
    <w:rsid w:val="007D3C1F"/>
    <w:rsid w:val="007D626A"/>
    <w:rsid w:val="007D6E5F"/>
    <w:rsid w:val="007E1B7A"/>
    <w:rsid w:val="007E5024"/>
    <w:rsid w:val="007F3FFB"/>
    <w:rsid w:val="008039C4"/>
    <w:rsid w:val="00803A34"/>
    <w:rsid w:val="00807538"/>
    <w:rsid w:val="00810241"/>
    <w:rsid w:val="008104AB"/>
    <w:rsid w:val="008245DD"/>
    <w:rsid w:val="00826A5B"/>
    <w:rsid w:val="0083044B"/>
    <w:rsid w:val="00831521"/>
    <w:rsid w:val="00834CEA"/>
    <w:rsid w:val="00834CEE"/>
    <w:rsid w:val="00834E06"/>
    <w:rsid w:val="00834F52"/>
    <w:rsid w:val="008410F1"/>
    <w:rsid w:val="008417D6"/>
    <w:rsid w:val="008419EE"/>
    <w:rsid w:val="00843898"/>
    <w:rsid w:val="00843A4B"/>
    <w:rsid w:val="0085353D"/>
    <w:rsid w:val="00861ED4"/>
    <w:rsid w:val="00862E33"/>
    <w:rsid w:val="00863FBA"/>
    <w:rsid w:val="0086534A"/>
    <w:rsid w:val="00880750"/>
    <w:rsid w:val="008823EE"/>
    <w:rsid w:val="00882DAE"/>
    <w:rsid w:val="00883AEB"/>
    <w:rsid w:val="00892F92"/>
    <w:rsid w:val="00894481"/>
    <w:rsid w:val="008A1D60"/>
    <w:rsid w:val="008A36A1"/>
    <w:rsid w:val="008A4862"/>
    <w:rsid w:val="008A6151"/>
    <w:rsid w:val="008A6C48"/>
    <w:rsid w:val="008A7CDE"/>
    <w:rsid w:val="008C149C"/>
    <w:rsid w:val="008C390E"/>
    <w:rsid w:val="008C43D5"/>
    <w:rsid w:val="008D1AC2"/>
    <w:rsid w:val="008E20BF"/>
    <w:rsid w:val="008E279B"/>
    <w:rsid w:val="008E28F0"/>
    <w:rsid w:val="008F0033"/>
    <w:rsid w:val="008F0226"/>
    <w:rsid w:val="008F441F"/>
    <w:rsid w:val="00906BF1"/>
    <w:rsid w:val="0091144C"/>
    <w:rsid w:val="00912A51"/>
    <w:rsid w:val="0091406A"/>
    <w:rsid w:val="00926195"/>
    <w:rsid w:val="00936B3F"/>
    <w:rsid w:val="009507F1"/>
    <w:rsid w:val="009558BF"/>
    <w:rsid w:val="00957BDC"/>
    <w:rsid w:val="009615DA"/>
    <w:rsid w:val="009626FD"/>
    <w:rsid w:val="00975961"/>
    <w:rsid w:val="009807CE"/>
    <w:rsid w:val="009819BB"/>
    <w:rsid w:val="00981B79"/>
    <w:rsid w:val="00983893"/>
    <w:rsid w:val="0098447C"/>
    <w:rsid w:val="00985ECF"/>
    <w:rsid w:val="00986CF7"/>
    <w:rsid w:val="00987013"/>
    <w:rsid w:val="0099491A"/>
    <w:rsid w:val="00994E01"/>
    <w:rsid w:val="00996015"/>
    <w:rsid w:val="009A2F1B"/>
    <w:rsid w:val="009A4DC0"/>
    <w:rsid w:val="009A7DD3"/>
    <w:rsid w:val="009B09AB"/>
    <w:rsid w:val="009C0DAE"/>
    <w:rsid w:val="009C26FC"/>
    <w:rsid w:val="009C2F27"/>
    <w:rsid w:val="009C3371"/>
    <w:rsid w:val="009C6779"/>
    <w:rsid w:val="009D083A"/>
    <w:rsid w:val="009D3BA7"/>
    <w:rsid w:val="009E133C"/>
    <w:rsid w:val="009E26DA"/>
    <w:rsid w:val="009F0CDF"/>
    <w:rsid w:val="009F3806"/>
    <w:rsid w:val="009F3C3E"/>
    <w:rsid w:val="009F7A85"/>
    <w:rsid w:val="00A00D74"/>
    <w:rsid w:val="00A04AF0"/>
    <w:rsid w:val="00A05F14"/>
    <w:rsid w:val="00A0626A"/>
    <w:rsid w:val="00A0792B"/>
    <w:rsid w:val="00A105D7"/>
    <w:rsid w:val="00A15919"/>
    <w:rsid w:val="00A17B15"/>
    <w:rsid w:val="00A21559"/>
    <w:rsid w:val="00A21BC5"/>
    <w:rsid w:val="00A21FA3"/>
    <w:rsid w:val="00A24217"/>
    <w:rsid w:val="00A2564D"/>
    <w:rsid w:val="00A436FA"/>
    <w:rsid w:val="00A50F92"/>
    <w:rsid w:val="00A55B1C"/>
    <w:rsid w:val="00A56721"/>
    <w:rsid w:val="00A617E9"/>
    <w:rsid w:val="00A7019B"/>
    <w:rsid w:val="00A72F8F"/>
    <w:rsid w:val="00A73D4C"/>
    <w:rsid w:val="00A814FD"/>
    <w:rsid w:val="00A81933"/>
    <w:rsid w:val="00A84D5E"/>
    <w:rsid w:val="00A916B3"/>
    <w:rsid w:val="00A940CF"/>
    <w:rsid w:val="00A962B9"/>
    <w:rsid w:val="00AA4739"/>
    <w:rsid w:val="00AC1931"/>
    <w:rsid w:val="00AC1993"/>
    <w:rsid w:val="00AC6AE4"/>
    <w:rsid w:val="00AC6F71"/>
    <w:rsid w:val="00AD21AA"/>
    <w:rsid w:val="00AD49E6"/>
    <w:rsid w:val="00AD69CD"/>
    <w:rsid w:val="00AD7896"/>
    <w:rsid w:val="00AE2C15"/>
    <w:rsid w:val="00AE3D64"/>
    <w:rsid w:val="00AE40FF"/>
    <w:rsid w:val="00AE457B"/>
    <w:rsid w:val="00AE593E"/>
    <w:rsid w:val="00AF053A"/>
    <w:rsid w:val="00AF2CD4"/>
    <w:rsid w:val="00AF5A95"/>
    <w:rsid w:val="00B00946"/>
    <w:rsid w:val="00B0366E"/>
    <w:rsid w:val="00B055A2"/>
    <w:rsid w:val="00B07ED3"/>
    <w:rsid w:val="00B112A0"/>
    <w:rsid w:val="00B127D0"/>
    <w:rsid w:val="00B13B90"/>
    <w:rsid w:val="00B14F38"/>
    <w:rsid w:val="00B20F91"/>
    <w:rsid w:val="00B2459E"/>
    <w:rsid w:val="00B26D39"/>
    <w:rsid w:val="00B34345"/>
    <w:rsid w:val="00B3743C"/>
    <w:rsid w:val="00B407E2"/>
    <w:rsid w:val="00B41BB9"/>
    <w:rsid w:val="00B469C4"/>
    <w:rsid w:val="00B5007C"/>
    <w:rsid w:val="00B50CDF"/>
    <w:rsid w:val="00B52B29"/>
    <w:rsid w:val="00B73BF0"/>
    <w:rsid w:val="00B744AD"/>
    <w:rsid w:val="00B74C52"/>
    <w:rsid w:val="00B81D6B"/>
    <w:rsid w:val="00B86287"/>
    <w:rsid w:val="00BA08C6"/>
    <w:rsid w:val="00BA5C8A"/>
    <w:rsid w:val="00BB57D7"/>
    <w:rsid w:val="00BB6BFF"/>
    <w:rsid w:val="00BC1B19"/>
    <w:rsid w:val="00BC2471"/>
    <w:rsid w:val="00BC3E84"/>
    <w:rsid w:val="00BC6946"/>
    <w:rsid w:val="00BD0428"/>
    <w:rsid w:val="00BD2D1D"/>
    <w:rsid w:val="00BD4ABD"/>
    <w:rsid w:val="00BD77CC"/>
    <w:rsid w:val="00BE0890"/>
    <w:rsid w:val="00BE0AEB"/>
    <w:rsid w:val="00BE2DCB"/>
    <w:rsid w:val="00BE311A"/>
    <w:rsid w:val="00BE7308"/>
    <w:rsid w:val="00BF3AF8"/>
    <w:rsid w:val="00BF521E"/>
    <w:rsid w:val="00C06722"/>
    <w:rsid w:val="00C06EB1"/>
    <w:rsid w:val="00C117CB"/>
    <w:rsid w:val="00C141B8"/>
    <w:rsid w:val="00C16E3A"/>
    <w:rsid w:val="00C172A7"/>
    <w:rsid w:val="00C2154F"/>
    <w:rsid w:val="00C23DA6"/>
    <w:rsid w:val="00C24C86"/>
    <w:rsid w:val="00C2536C"/>
    <w:rsid w:val="00C27578"/>
    <w:rsid w:val="00C32401"/>
    <w:rsid w:val="00C41DCA"/>
    <w:rsid w:val="00C427F0"/>
    <w:rsid w:val="00C434EE"/>
    <w:rsid w:val="00C43964"/>
    <w:rsid w:val="00C44A4E"/>
    <w:rsid w:val="00C451A8"/>
    <w:rsid w:val="00C45A7D"/>
    <w:rsid w:val="00C509D2"/>
    <w:rsid w:val="00C52FC8"/>
    <w:rsid w:val="00C56B93"/>
    <w:rsid w:val="00C5741B"/>
    <w:rsid w:val="00C57E48"/>
    <w:rsid w:val="00C61CE4"/>
    <w:rsid w:val="00C6275D"/>
    <w:rsid w:val="00C6602D"/>
    <w:rsid w:val="00C80338"/>
    <w:rsid w:val="00C835FE"/>
    <w:rsid w:val="00C86C6F"/>
    <w:rsid w:val="00C86D7E"/>
    <w:rsid w:val="00C952E9"/>
    <w:rsid w:val="00C95A0F"/>
    <w:rsid w:val="00CA4B22"/>
    <w:rsid w:val="00CA4B85"/>
    <w:rsid w:val="00CA7203"/>
    <w:rsid w:val="00CB07CC"/>
    <w:rsid w:val="00CB1924"/>
    <w:rsid w:val="00CC4E9E"/>
    <w:rsid w:val="00CC7211"/>
    <w:rsid w:val="00CD4B5F"/>
    <w:rsid w:val="00CD5815"/>
    <w:rsid w:val="00CD6ECC"/>
    <w:rsid w:val="00CE0213"/>
    <w:rsid w:val="00CE156D"/>
    <w:rsid w:val="00CE1E81"/>
    <w:rsid w:val="00CE5D32"/>
    <w:rsid w:val="00CF3951"/>
    <w:rsid w:val="00CF54CD"/>
    <w:rsid w:val="00CF71F7"/>
    <w:rsid w:val="00D03A78"/>
    <w:rsid w:val="00D102C8"/>
    <w:rsid w:val="00D11075"/>
    <w:rsid w:val="00D13B84"/>
    <w:rsid w:val="00D42A76"/>
    <w:rsid w:val="00D45CD1"/>
    <w:rsid w:val="00D4629E"/>
    <w:rsid w:val="00D54C97"/>
    <w:rsid w:val="00D550C9"/>
    <w:rsid w:val="00D55AB8"/>
    <w:rsid w:val="00D60BE3"/>
    <w:rsid w:val="00D61F4C"/>
    <w:rsid w:val="00D64E5D"/>
    <w:rsid w:val="00D72BF0"/>
    <w:rsid w:val="00D74527"/>
    <w:rsid w:val="00D761F0"/>
    <w:rsid w:val="00D80A82"/>
    <w:rsid w:val="00D86DA4"/>
    <w:rsid w:val="00D908C3"/>
    <w:rsid w:val="00D917E3"/>
    <w:rsid w:val="00D91C37"/>
    <w:rsid w:val="00DA109E"/>
    <w:rsid w:val="00DA2413"/>
    <w:rsid w:val="00DA3501"/>
    <w:rsid w:val="00DA61C4"/>
    <w:rsid w:val="00DA6772"/>
    <w:rsid w:val="00DB3122"/>
    <w:rsid w:val="00DB4151"/>
    <w:rsid w:val="00DB5A74"/>
    <w:rsid w:val="00DC1A6D"/>
    <w:rsid w:val="00DC595C"/>
    <w:rsid w:val="00DC7350"/>
    <w:rsid w:val="00DC79E9"/>
    <w:rsid w:val="00DD4289"/>
    <w:rsid w:val="00DD5058"/>
    <w:rsid w:val="00DD7C84"/>
    <w:rsid w:val="00DE1F27"/>
    <w:rsid w:val="00DE45EB"/>
    <w:rsid w:val="00DE634E"/>
    <w:rsid w:val="00DE6CB2"/>
    <w:rsid w:val="00DE73D7"/>
    <w:rsid w:val="00DE79D0"/>
    <w:rsid w:val="00DF4892"/>
    <w:rsid w:val="00DF7DA9"/>
    <w:rsid w:val="00E007FC"/>
    <w:rsid w:val="00E0786A"/>
    <w:rsid w:val="00E14047"/>
    <w:rsid w:val="00E16163"/>
    <w:rsid w:val="00E162D2"/>
    <w:rsid w:val="00E2271A"/>
    <w:rsid w:val="00E22ADE"/>
    <w:rsid w:val="00E260B1"/>
    <w:rsid w:val="00E32ACB"/>
    <w:rsid w:val="00E34A48"/>
    <w:rsid w:val="00E35892"/>
    <w:rsid w:val="00E35DB1"/>
    <w:rsid w:val="00E41AD4"/>
    <w:rsid w:val="00E4300C"/>
    <w:rsid w:val="00E4306D"/>
    <w:rsid w:val="00E505E7"/>
    <w:rsid w:val="00E50B5C"/>
    <w:rsid w:val="00E54603"/>
    <w:rsid w:val="00E56E50"/>
    <w:rsid w:val="00E63D01"/>
    <w:rsid w:val="00E6697D"/>
    <w:rsid w:val="00E708AE"/>
    <w:rsid w:val="00E727CC"/>
    <w:rsid w:val="00E73688"/>
    <w:rsid w:val="00E743B1"/>
    <w:rsid w:val="00E779F7"/>
    <w:rsid w:val="00E80262"/>
    <w:rsid w:val="00E81EEF"/>
    <w:rsid w:val="00E8309E"/>
    <w:rsid w:val="00E8785E"/>
    <w:rsid w:val="00E902D8"/>
    <w:rsid w:val="00E92A4A"/>
    <w:rsid w:val="00E96439"/>
    <w:rsid w:val="00E97D75"/>
    <w:rsid w:val="00EA0995"/>
    <w:rsid w:val="00EA3911"/>
    <w:rsid w:val="00EA46A3"/>
    <w:rsid w:val="00EA6656"/>
    <w:rsid w:val="00EB0548"/>
    <w:rsid w:val="00EB3C82"/>
    <w:rsid w:val="00EC61B8"/>
    <w:rsid w:val="00ED4496"/>
    <w:rsid w:val="00EE1D56"/>
    <w:rsid w:val="00EE584B"/>
    <w:rsid w:val="00EF48AA"/>
    <w:rsid w:val="00EF5485"/>
    <w:rsid w:val="00EF76DB"/>
    <w:rsid w:val="00F00747"/>
    <w:rsid w:val="00F00753"/>
    <w:rsid w:val="00F0567B"/>
    <w:rsid w:val="00F12685"/>
    <w:rsid w:val="00F13A34"/>
    <w:rsid w:val="00F14534"/>
    <w:rsid w:val="00F15234"/>
    <w:rsid w:val="00F17B82"/>
    <w:rsid w:val="00F25CE8"/>
    <w:rsid w:val="00F2739C"/>
    <w:rsid w:val="00F304F2"/>
    <w:rsid w:val="00F30BFB"/>
    <w:rsid w:val="00F30F5E"/>
    <w:rsid w:val="00F36D71"/>
    <w:rsid w:val="00F431A3"/>
    <w:rsid w:val="00F5035B"/>
    <w:rsid w:val="00F5391E"/>
    <w:rsid w:val="00F561BA"/>
    <w:rsid w:val="00F60C89"/>
    <w:rsid w:val="00F61C09"/>
    <w:rsid w:val="00F62016"/>
    <w:rsid w:val="00F656BB"/>
    <w:rsid w:val="00F656FE"/>
    <w:rsid w:val="00F66943"/>
    <w:rsid w:val="00F71B51"/>
    <w:rsid w:val="00F852B9"/>
    <w:rsid w:val="00F855F0"/>
    <w:rsid w:val="00F85740"/>
    <w:rsid w:val="00F8606A"/>
    <w:rsid w:val="00F90804"/>
    <w:rsid w:val="00F93333"/>
    <w:rsid w:val="00F938BE"/>
    <w:rsid w:val="00F95CA5"/>
    <w:rsid w:val="00FA0F0B"/>
    <w:rsid w:val="00FA212C"/>
    <w:rsid w:val="00FA273A"/>
    <w:rsid w:val="00FA2801"/>
    <w:rsid w:val="00FA332D"/>
    <w:rsid w:val="00FA4A61"/>
    <w:rsid w:val="00FA5FB8"/>
    <w:rsid w:val="00FA6969"/>
    <w:rsid w:val="00FB080E"/>
    <w:rsid w:val="00FB1A80"/>
    <w:rsid w:val="00FC067B"/>
    <w:rsid w:val="00FC46BF"/>
    <w:rsid w:val="00FC5870"/>
    <w:rsid w:val="00FE1B77"/>
    <w:rsid w:val="00FE4F77"/>
    <w:rsid w:val="00FE5988"/>
    <w:rsid w:val="00FE748B"/>
    <w:rsid w:val="00FF74F3"/>
    <w:rsid w:val="013CFB2D"/>
    <w:rsid w:val="02028939"/>
    <w:rsid w:val="038A53D5"/>
    <w:rsid w:val="052E1FB0"/>
    <w:rsid w:val="074CCB40"/>
    <w:rsid w:val="0961CF7B"/>
    <w:rsid w:val="0C32AD3B"/>
    <w:rsid w:val="0D3085FB"/>
    <w:rsid w:val="0D51EDEE"/>
    <w:rsid w:val="0DF902C9"/>
    <w:rsid w:val="0E30BCE7"/>
    <w:rsid w:val="0F8FA348"/>
    <w:rsid w:val="0F9A7F9D"/>
    <w:rsid w:val="0FDEEEE5"/>
    <w:rsid w:val="10108D1A"/>
    <w:rsid w:val="12BAAD28"/>
    <w:rsid w:val="13EE5038"/>
    <w:rsid w:val="1E8C4642"/>
    <w:rsid w:val="200A4B30"/>
    <w:rsid w:val="244D6BE7"/>
    <w:rsid w:val="2820E87B"/>
    <w:rsid w:val="28994462"/>
    <w:rsid w:val="2B8B8E8E"/>
    <w:rsid w:val="2D36477D"/>
    <w:rsid w:val="2DDA0D5B"/>
    <w:rsid w:val="2E9D20DD"/>
    <w:rsid w:val="307EB5FB"/>
    <w:rsid w:val="3118FBC8"/>
    <w:rsid w:val="337A6B40"/>
    <w:rsid w:val="3477C981"/>
    <w:rsid w:val="34E107B5"/>
    <w:rsid w:val="3596B311"/>
    <w:rsid w:val="36B32206"/>
    <w:rsid w:val="395C8668"/>
    <w:rsid w:val="3B827C86"/>
    <w:rsid w:val="3CDAC1BC"/>
    <w:rsid w:val="3E19B2FB"/>
    <w:rsid w:val="4167D05D"/>
    <w:rsid w:val="426F826E"/>
    <w:rsid w:val="48103953"/>
    <w:rsid w:val="4857111F"/>
    <w:rsid w:val="48AD9DDF"/>
    <w:rsid w:val="494AF379"/>
    <w:rsid w:val="4980F75F"/>
    <w:rsid w:val="4A2F3718"/>
    <w:rsid w:val="4D8B5CF4"/>
    <w:rsid w:val="5056C947"/>
    <w:rsid w:val="54F34BE2"/>
    <w:rsid w:val="55203564"/>
    <w:rsid w:val="56024B33"/>
    <w:rsid w:val="561308B3"/>
    <w:rsid w:val="56F36C86"/>
    <w:rsid w:val="6250D9EB"/>
    <w:rsid w:val="62905DBB"/>
    <w:rsid w:val="64D87E87"/>
    <w:rsid w:val="6686C607"/>
    <w:rsid w:val="67715919"/>
    <w:rsid w:val="69059676"/>
    <w:rsid w:val="6955A10C"/>
    <w:rsid w:val="6AAEE72C"/>
    <w:rsid w:val="6B073A7B"/>
    <w:rsid w:val="704BE46D"/>
    <w:rsid w:val="71691A4D"/>
    <w:rsid w:val="73730281"/>
    <w:rsid w:val="74FFDA73"/>
    <w:rsid w:val="76FB9CF5"/>
    <w:rsid w:val="77E2EDF6"/>
    <w:rsid w:val="79029B38"/>
    <w:rsid w:val="79C286F8"/>
    <w:rsid w:val="7A57E1FC"/>
    <w:rsid w:val="7C6D7528"/>
    <w:rsid w:val="7E68F6CC"/>
    <w:rsid w:val="7F26A077"/>
    <w:rsid w:val="7FEC8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F1887998-26D2-4CF7-892A-99E0D840E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paragraph" w:styleId="FootnoteText">
    <w:name w:val="footnote text"/>
    <w:basedOn w:val="Normal"/>
    <w:uiPriority w:val="99"/>
    <w:semiHidden/>
    <w:unhideWhenUsed/>
    <w:rsid w:val="494AF379"/>
    <w:pPr>
      <w:spacing w:after="0" w:line="240" w:lineRule="auto"/>
    </w:pPr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494AF379"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482BB5"/>
    <w:pPr>
      <w:spacing w:after="0" w:line="240" w:lineRule="auto"/>
    </w:pPr>
  </w:style>
  <w:style w:type="paragraph" w:styleId="Bibliography">
    <w:name w:val="Bibliography"/>
    <w:basedOn w:val="Normal"/>
    <w:next w:val="Normal"/>
    <w:uiPriority w:val="37"/>
    <w:unhideWhenUsed/>
    <w:rsid w:val="00C835FE"/>
  </w:style>
  <w:style w:type="paragraph" w:styleId="Caption">
    <w:name w:val="caption"/>
    <w:basedOn w:val="Normal"/>
    <w:next w:val="Normal"/>
    <w:uiPriority w:val="35"/>
    <w:unhideWhenUsed/>
    <w:qFormat/>
    <w:rsid w:val="006308F0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A15919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A81933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952E9"/>
    <w:rPr>
      <w:color w:val="666666"/>
    </w:rPr>
  </w:style>
  <w:style w:type="paragraph" w:styleId="NormalWeb">
    <w:name w:val="Normal (Web)"/>
    <w:basedOn w:val="Normal"/>
    <w:uiPriority w:val="99"/>
    <w:unhideWhenUsed/>
    <w:rsid w:val="00DB5A74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5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9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5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0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5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8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0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9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8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0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1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5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1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5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2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9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indmeister.com/app/map/3952545938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hyperlink" Target="https://www.sciencedirect.com/science/article/pii/S174977282100045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4.png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canva.com/design/DAHD85gn_Bo/lNypq50IzrW6nHyedVSY4w/edit?utm_content=DAHD85gn_Bo&amp;utm_campaign=designshare&amp;utm_medium=link2&amp;utm_source=sharebutton" TargetMode="External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yperlink" Target="https://www.sciencedirect.com/science/article/pii/S1749772821000452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798DBE5440F4AE684E3776B1C9E6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668B12-BEC8-4CC5-91CD-9DF7556A2D04}"/>
      </w:docPartPr>
      <w:docPartBody>
        <w:p w:rsidR="004D5B69" w:rsidRDefault="00383F7A">
          <w:r w:rsidRPr="000C6868">
            <w:rPr>
              <w:rStyle w:val="PlaceholderText"/>
            </w:rPr>
            <w:t>Formatting...</w:t>
          </w:r>
        </w:p>
      </w:docPartBody>
    </w:docPart>
    <w:docPart>
      <w:docPartPr>
        <w:name w:val="1C576A00D8854637A3C6B5557D7A96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0CCA6-88C2-4197-86C5-8A45D3FBD40C}"/>
      </w:docPartPr>
      <w:docPartBody>
        <w:p w:rsidR="00781F03" w:rsidRDefault="00B94D3E">
          <w:r w:rsidRPr="00791726">
            <w:rPr>
              <w:rStyle w:val="PlaceholderText"/>
            </w:rPr>
            <w:t>Formatting...</w:t>
          </w:r>
        </w:p>
      </w:docPartBody>
    </w:docPart>
    <w:docPart>
      <w:docPartPr>
        <w:name w:val="44FD0F47157A409994B64E8DE878E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095BE-EE89-439F-AE91-A6A4AE378B33}"/>
      </w:docPartPr>
      <w:docPartBody>
        <w:p w:rsidR="00781F03" w:rsidRDefault="00B94D3E" w:rsidP="00B94D3E">
          <w:pPr>
            <w:pStyle w:val="44FD0F47157A409994B64E8DE878ECA1"/>
          </w:pPr>
          <w:r w:rsidRPr="00DB3036">
            <w:rPr>
              <w:rStyle w:val="PlaceholderText"/>
            </w:rPr>
            <w:t>Formatting Bibliography...</w:t>
          </w:r>
        </w:p>
      </w:docPartBody>
    </w:docPart>
    <w:docPart>
      <w:docPartPr>
        <w:name w:val="F6109B17DC864276A10BC4EE9B985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D58805-40F0-46EF-842A-9BB125C31805}"/>
      </w:docPartPr>
      <w:docPartBody>
        <w:p w:rsidR="00781F03" w:rsidRDefault="00B94D3E">
          <w:r w:rsidRPr="00DB3036">
            <w:rPr>
              <w:rStyle w:val="PlaceholderText"/>
            </w:rPr>
            <w:t>Formatting...</w:t>
          </w:r>
        </w:p>
      </w:docPartBody>
    </w:docPart>
    <w:docPart>
      <w:docPartPr>
        <w:name w:val="7F0957247EB44F6B8FBFDA01F457F5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97A4-52F9-4361-B635-D0BA764FF2D7}"/>
      </w:docPartPr>
      <w:docPartBody>
        <w:p w:rsidR="00781F03" w:rsidRDefault="00B94D3E">
          <w:r w:rsidRPr="00DB3036">
            <w:rPr>
              <w:rStyle w:val="PlaceholderText"/>
            </w:rPr>
            <w:t>Formatting...</w:t>
          </w:r>
        </w:p>
      </w:docPartBody>
    </w:docPart>
    <w:docPart>
      <w:docPartPr>
        <w:name w:val="CACC462403AD453B86185263BA9E6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6A05DB-1D76-42BE-9B76-EDD7BDD1961D}"/>
      </w:docPartPr>
      <w:docPartBody>
        <w:p w:rsidR="00781F03" w:rsidRDefault="00B94D3E">
          <w:r w:rsidRPr="00DB3036">
            <w:rPr>
              <w:rStyle w:val="PlaceholderText"/>
            </w:rPr>
            <w:t>Formatting...</w:t>
          </w:r>
        </w:p>
      </w:docPartBody>
    </w:docPart>
    <w:docPart>
      <w:docPartPr>
        <w:name w:val="2C1A1E8E29924F54941C901134F03C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398A9-C31A-495C-906E-7334F430924C}"/>
      </w:docPartPr>
      <w:docPartBody>
        <w:p w:rsidR="00781F03" w:rsidRDefault="00B94D3E">
          <w:r w:rsidRPr="00DB3036">
            <w:rPr>
              <w:rStyle w:val="PlaceholderText"/>
            </w:rPr>
            <w:t>Formatting...</w:t>
          </w:r>
        </w:p>
      </w:docPartBody>
    </w:docPart>
    <w:docPart>
      <w:docPartPr>
        <w:name w:val="851B90F08B014E59BA333F2DB5587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99DB7-402C-4F35-88C5-C9AC8E29C6DF}"/>
      </w:docPartPr>
      <w:docPartBody>
        <w:p w:rsidR="00781F03" w:rsidRDefault="00B94D3E">
          <w:r w:rsidRPr="00DB3036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F7A"/>
    <w:rsid w:val="001A6574"/>
    <w:rsid w:val="003344E7"/>
    <w:rsid w:val="00383F7A"/>
    <w:rsid w:val="004D5B69"/>
    <w:rsid w:val="0066345F"/>
    <w:rsid w:val="006F75D8"/>
    <w:rsid w:val="00781F03"/>
    <w:rsid w:val="00A05F14"/>
    <w:rsid w:val="00B50CDF"/>
    <w:rsid w:val="00B94D3E"/>
    <w:rsid w:val="00C91EA6"/>
    <w:rsid w:val="00CE474A"/>
    <w:rsid w:val="00D648B9"/>
    <w:rsid w:val="00DC79E9"/>
    <w:rsid w:val="00E46250"/>
    <w:rsid w:val="00F2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94D3E"/>
    <w:rPr>
      <w:color w:val="666666"/>
    </w:rPr>
  </w:style>
  <w:style w:type="paragraph" w:customStyle="1" w:styleId="44FD0F47157A409994B64E8DE878ECA1">
    <w:name w:val="44FD0F47157A409994B64E8DE878ECA1"/>
    <w:rsid w:val="00B94D3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1d7b957b-7780-46d6-86d4-efb084ee0c17">
  <we:reference id="WA200007520" version="3.0.0.0" store="en-US" storeType="omex"/>
  <we:alternateReferences>
    <we:reference id="WA200007520" version="3.0.0.0" store="omex" storeType="omex"/>
  </we:alternateReferences>
  <we:properties>
    <we:property name="bibliographyEnabled" value="&quot;bibliographyEnabled&quot;"/>
    <we:property name="citations" value="{&quot;94680473&quot;:{&quot;referencesIds&quot;:[&quot;doc:69b70a1a69416e5ee275e03e&quot;],&quot;referencesOptions&quot;:{&quot;doc:69b70a1a69416e5ee275e03e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4680473,&quot;citationText&quot;:&quot;&lt;span style=\&quot;font-family:Aptos;font-size:16px;color:#000000\&quot;&gt;[4]&lt;/span&gt;&quot;},&quot;1303496599&quot;:{&quot;referencesIds&quot;:[&quot;doc:69b70c5ea1e1904921cb45b6&quot;],&quot;referencesOptions&quot;:{&quot;doc:69b70c5ea1e1904921cb45b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303496599,&quot;citationText&quot;:&quot;&lt;span style=\&quot;font-family:Aptos;font-size:16px;color:#000000\&quot;&gt;[6]&lt;/span&gt;&quot;},&quot;1924906978&quot;:{&quot;referencesIds&quot;:[&quot;doc:69b6e30105b44b79fa262701&quot;],&quot;referencesOptions&quot;:{&quot;doc:69b6e30105b44b79fa26270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24906978,&quot;citationText&quot;:&quot;&lt;span style=\&quot;font-family:Aptos;font-size:16px;color:#000000\&quot;&gt;[2]&lt;/span&gt;&quot;},&quot;-1792579756&quot;:{&quot;referencesIds&quot;:[&quot;doc:69b68b25a8139973bb74eccf&quot;],&quot;referencesOptions&quot;:{&quot;doc:69b68b25a8139973bb74eccf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792579756,&quot;citationText&quot;:&quot;&lt;span style=\&quot;font-family:Aptos;font-size:16px;color:#000000\&quot;&gt;[1]&lt;/span&gt;&quot;},&quot;-1428336390&quot;:{&quot;referencesIds&quot;:[&quot;doc:69b6eb960b41582de06194af&quot;],&quot;referencesOptions&quot;:{&quot;doc:69b6eb960b41582de06194a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428336390,&quot;citationText&quot;:&quot;&lt;span style=\&quot;font-family:Aptos;font-size:16px;color:#000000\&quot;&gt;[3]&lt;/span&gt;&quot;},&quot;-914470742&quot;:{&quot;referencesIds&quot;:[&quot;doc:69b70007a8139973bb74f610&quot;],&quot;referencesOptions&quot;:{&quot;doc:69b70007a8139973bb74f61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14470742,&quot;citationText&quot;:&quot;&lt;span style=\&quot;font-family:Aptos;font-size:16px;color:#000000\&quot;&gt;[5]&lt;/span&gt;&quot;},&quot;-975824901&quot;:{&quot;referencesIds&quot;:[&quot;doc:69b70f11b8dfaa2ebaae6f51&quot;],&quot;referencesOptions&quot;:{&quot;doc:69b70f11b8dfaa2ebaae6f5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975824901,&quot;citationText&quot;:&quot;&lt;span style=\&quot;font-family:Aptos;font-size:16px;color:#000000\&quot;&gt;[7]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4af1d1834107347b3a07b27&quot;,&quot;styleType&quot;:&quot;refworks&quot;,&quot;name&quot;:&quot;IEEE UWTSD&quot;,&quot;userId&quot;:&quot;user:59e9b3ede4b0e70d30447d67&quot;,&quot;isInstitutional&quot;:true,&quot;citeStyle&quot;:&quot;INTEXT_ONLY&quot;,&quot;isSorted&quot;:false,&quot;usesNumbers&quot;:true,&quot;authorDisambiguation&quot;:&quot;surname_firstname&quot;}"/>
    <we:property name="formattingEnabled" value="&quot;formattingEnabled&quot;"/>
    <we:property name="rcm.version" value="2"/>
    <we:property name="rw.officeVersion" value="&quot;1.3&quot;"/>
    <we:property name="rw.subscriberId" value="&quot;0&quot;"/>
    <we:property name="rw.userId" value="&quot;user:6996f23c47dd631a1a60ca6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Mer26</b:Tag>
    <b:SourceType>InternetSite</b:SourceType>
    <b:Guid>{78BB1BC0-DB46-4623-ABF9-A7C687402433}</b:Guid>
    <b:Title>Merriam-Webster.com Dictionary</b:Title>
    <b:YearAccessed>2026</b:YearAccessed>
    <b:MonthAccessed>February</b:MonthAccessed>
    <b:DayAccessed>19</b:DayAccessed>
    <b:URL> https://www.merriam-webster.com/dictionary/skill</b:URL>
    <b:RefOrder>1</b:RefOrder>
  </b:Source>
  <b:Source>
    <b:Tag>Mar20</b:Tag>
    <b:SourceType>JournalArticle</b:SourceType>
    <b:Guid>{5BB19498-8AE5-46C1-825D-4F580DC812E1}</b:Guid>
    <b:Title>Integrating Academic Skills and Employability - Revisiting the Learning Journal</b:Title>
    <b:Year>2020</b:Year>
    <b:Author>
      <b:Author>
        <b:NameList>
          <b:Person>
            <b:Last>Menz</b:Last>
            <b:First>Mario</b:First>
          </b:Person>
        </b:NameList>
      </b:Author>
    </b:Author>
    <b:JournalName>Journal of Research in Higher Education 2</b:JournalName>
    <b:Volume>4</b:Volume>
    <b:Issue>Feb 2020</b:Issue>
    <b:RefOrder>3</b:RefOrder>
  </b:Source>
  <b:Source>
    <b:Tag>LiY23</b:Tag>
    <b:SourceType>JournalArticle</b:SourceType>
    <b:Guid>{053BDDBF-A46C-4278-ACD1-E8B52C2FEB83}</b:Guid>
    <b:Author>
      <b:Author>
        <b:NameList>
          <b:Person>
            <b:Last>Li</b:Last>
            <b:First>Yi</b:First>
            <b:Middle>Fyang et al</b:Middle>
          </b:Person>
        </b:NameList>
      </b:Author>
    </b:Author>
    <b:Title>Assessing Study Skills Needed for Information Technology and Computer Science Students in Technical and Vocational Universities</b:Title>
    <b:JournalName>Heliyon</b:JournalName>
    <b:Year>2023</b:Year>
    <b:Volume>9</b:Volume>
    <b:Issue>10</b:Issue>
    <b:RefOrder>2</b:RefOrder>
  </b:Source>
  <b:Source>
    <b:Tag>Mar21</b:Tag>
    <b:SourceType>JournalArticle</b:SourceType>
    <b:Guid>{6C20614A-E5FE-4BDA-B71C-DCBE69691DF1}</b:Guid>
    <b:Author>
      <b:Author>
        <b:NameList>
          <b:Person>
            <b:Last>Marco Dondi</b:Last>
            <b:First>Julia</b:First>
            <b:Middle>Klier, Frederic Panier,Jorg Schubert</b:Middle>
          </b:Person>
        </b:NameList>
      </b:Author>
    </b:Author>
    <b:Title>Defining the Skills Citizens Will Need in the Future World of Work</b:Title>
    <b:JournalName>McKinsey &amp; Company</b:JournalName>
    <b:Year>2021</b:Year>
    <b:RefOrder>4</b:RefOrder>
  </b:Source>
  <b:Source>
    <b:Tag>Dan</b:Tag>
    <b:SourceType>JournalArticle</b:SourceType>
    <b:Guid>{FDE7A0B0-9AE0-4E4E-BD5F-DD248C2F3122}</b:Guid>
    <b:Author>
      <b:Author>
        <b:NameList>
          <b:Person>
            <b:Last>Daniela Dumitru</b:Last>
            <b:First>Diane</b:First>
            <b:Middle>F. Halpern</b:Middle>
          </b:Person>
        </b:NameList>
      </b:Author>
    </b:Author>
    <b:Title>Critical Thinking: Creating Job-Proof Skills for the Future of Work</b:Title>
    <b:JournalName>Journal of Intelligence </b:JournalName>
    <b:Year>2023</b:Year>
    <b:Volume>11</b:Volume>
    <b:Issue>10</b:Issue>
    <b:RefOrder>9</b:RefOrder>
  </b:Source>
  <b:Source>
    <b:Tag>Ala23</b:Tag>
    <b:SourceType>JournalArticle</b:SourceType>
    <b:Guid>{357B865E-419C-40B6-BA19-106BB1B49869}</b:Guid>
    <b:Author>
      <b:Author>
        <b:NameList>
          <b:Person>
            <b:Last>Alapati</b:Last>
            <b:First>Purnachandra</b:First>
            <b:Middle>Rao, Vijaya Lakshmi Mandava, Rupajhansirani Ch., and Naga Raju B</b:Middle>
          </b:Person>
        </b:NameList>
      </b:Author>
    </b:Author>
    <b:Title>Enhancing Employability Skills Through Communication in the ESP Classroom</b:Title>
    <b:JournalName>Theory and Practice in Language Studies</b:JournalName>
    <b:Year>2023</b:Year>
    <b:Pages>2898-2909</b:Pages>
    <b:Volume>13</b:Volume>
    <b:RefOrder>5</b:RefOrder>
  </b:Source>
  <b:Source>
    <b:Tag>Jud22</b:Tag>
    <b:SourceType>Book</b:SourceType>
    <b:Guid>{83297199-5BCC-4504-9C56-6B03091E5A52}</b:Guid>
    <b:Title>Nonverbal Communication</b:Title>
    <b:Year>2022</b:Year>
    <b:Author>
      <b:Author>
        <b:NameList>
          <b:Person>
            <b:Last>Judee K. Burgoon</b:Last>
            <b:First>Valerie</b:First>
            <b:Middle>Manusov, Laura K. Guerrero</b:Middle>
          </b:Person>
        </b:NameList>
      </b:Author>
    </b:Author>
    <b:City>New York, Oxford</b:City>
    <b:Publisher>Routledge</b:Publisher>
    <b:RefOrder>6</b:RefOrder>
  </b:Source>
  <b:Source>
    <b:Tag>Bre23</b:Tag>
    <b:SourceType>JournalArticle</b:SourceType>
    <b:Guid>{5BB234F9-E2DA-4C9F-BF9B-F27F7A420C73}</b:Guid>
    <b:Title>Skills Gap: The Importance of Soft Skills in Graduate Employability as Perceived by Employers and Graduates</b:Title>
    <b:Year>2023</b:Year>
    <b:Author>
      <b:Author>
        <b:NameList>
          <b:Person>
            <b:Last>Brenda Ping Ping Yong</b:Last>
            <b:First>Ying-Leh</b:First>
            <b:Middle>Ling</b:Middle>
          </b:Person>
        </b:NameList>
      </b:Author>
    </b:Author>
    <b:JournalName>Online Journal for TVET Practitioners</b:JournalName>
    <b:Pages>25-42</b:Pages>
    <b:Volume>8</b:Volume>
    <b:RefOrder>7</b:RefOrder>
  </b:Source>
  <b:Source>
    <b:Tag>Kal25</b:Tag>
    <b:SourceType>JournalArticle</b:SourceType>
    <b:Guid>{7DF55349-B2B2-4E09-8F4F-829FB2DED25E}</b:Guid>
    <b:Author>
      <b:Author>
        <b:NameList>
          <b:Person>
            <b:Last>Kalpana Deshmukh</b:Last>
            <b:First>Kush</b:First>
            <b:Middle>Kumar</b:Middle>
          </b:Person>
        </b:NameList>
      </b:Author>
    </b:Author>
    <b:Title>The Role of Effective Communication Skills in Enhancing Employability during Postgraduate Courses</b:Title>
    <b:JournalName>International Journal of Innovations in Science Engineering and Management</b:JournalName>
    <b:Year>2025</b:Year>
    <b:Pages>170-175</b:Pages>
    <b:Volume>4</b:Volume>
    <b:Issue>2</b:Issue>
    <b:RefOrder>8</b:RefOrder>
  </b:Source>
  <b:Source>
    <b:Tag>Tho22</b:Tag>
    <b:SourceType>JournalArticle</b:SourceType>
    <b:Guid>{CEE95166-2393-46EC-8D0B-3BA26E7BAE27}</b:Guid>
    <b:Author>
      <b:Author>
        <b:NameList>
          <b:Person>
            <b:Last>Thomas J. Hiscox</b:Last>
            <b:First>Theo</b:First>
            <b:Middle>Papakonstantinou, Gerry M. Rayner</b:Middle>
          </b:Person>
        </b:NameList>
      </b:Author>
    </b:Author>
    <b:Title>Written Reflection Influences Science Students’ Perceptions of Their Own and their Peers Teamwork and Related Employability Skills</b:Title>
    <b:JournalName>International Journal of Innovation in Science and Mathematics Education</b:JournalName>
    <b:Year>2022</b:Year>
    <b:Volume>30</b:Volume>
    <b:Issue>4</b:Issue>
    <b:RefOrder>10</b:RefOrder>
  </b:Source>
  <b:Source>
    <b:Tag>Placeholder1</b:Tag>
    <b:SourceType>InternetSite</b:SourceType>
    <b:Guid>{2373E3C5-2CDE-4D6A-A73C-A48A241B32BC}</b:Guid>
    <b:Author>
      <b:Author>
        <b:NameList>
          <b:Person>
            <b:Last>Dreamstime.com</b:Last>
          </b:Person>
        </b:NameList>
      </b:Author>
    </b:Author>
    <b:Year>2026</b:Year>
    <b:YearAccessed>2026</b:YearAccessed>
    <b:MonthAccessed>February</b:MonthAccessed>
    <b:DayAccessed>2023</b:DayAccessed>
    <b:URL>https://thumbs.dreamstime.com/z/skill-development-career-growth-to-success-leadership-ladder-job-improvement-experience-motivation-succeed-concept-321904528.jpg</b:URL>
    <b:RefOrder>11</b:RefOrder>
  </b:Source>
  <b:Source>
    <b:Tag>Dre26</b:Tag>
    <b:SourceType>InternetSite</b:SourceType>
    <b:Guid>{544D5FC5-29AC-44ED-9176-89FEA10F8C7C}</b:Guid>
    <b:Author>
      <b:Author>
        <b:NameList>
          <b:Person>
            <b:Last>Dreamstime.com</b:Last>
          </b:Person>
        </b:NameList>
      </b:Author>
    </b:Author>
    <b:YearAccessed>2026</b:YearAccessed>
    <b:MonthAccessed>February</b:MonthAccessed>
    <b:DayAccessed>23</b:DayAccessed>
    <b:URL>https://thumbs.dreamstime.com/z/businessmen-handshake-laptops-megaphone-collaboration-communication-corporate-cooperative-business-concept-278280352.jpg</b:URL>
    <b:RefOrder>12</b:RefOrder>
  </b:Source>
  <b:Source>
    <b:Tag>Png26</b:Tag>
    <b:SourceType>InternetSite</b:SourceType>
    <b:Guid>{067E6DC9-8B4E-4415-87CF-6ED8B9514B89}</b:Guid>
    <b:Author>
      <b:Author>
        <b:NameList>
          <b:Person>
            <b:Last>Pngtree.com</b:Last>
          </b:Person>
        </b:NameList>
      </b:Author>
    </b:Author>
    <b:YearAccessed>2026</b:YearAccessed>
    <b:MonthAccessed>February</b:MonthAccessed>
    <b:DayAccessed>23</b:DayAccessed>
    <b:URL> https://png.pngtree.com/png-clipart/20240428/original/pngtree-critical-thinking-vector-concept-illustration-png-image_14954990.png</b:URL>
    <b:RefOrder>13</b:RefOrder>
  </b:Source>
  <b:Source>
    <b:Tag>Placeholder2</b:Tag>
    <b:SourceType>InternetSite</b:SourceType>
    <b:Guid>{4B492F05-83F6-40DA-A464-938052F00470}</b:Guid>
    <b:RefOrder>14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907A9F6-8CB2-4CE0-B12F-A59738EB2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17</Pages>
  <Words>2086</Words>
  <Characters>12250</Characters>
  <Application>Microsoft Office Word</Application>
  <DocSecurity>0</DocSecurity>
  <Lines>556</Lines>
  <Paragraphs>141</Paragraphs>
  <ScaleCrop>false</ScaleCrop>
  <Company>London campus</Company>
  <LinksUpToDate>false</LinksUpToDate>
  <CharactersWithSpaces>14195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hanna navarro</cp:lastModifiedBy>
  <cp:revision>711</cp:revision>
  <dcterms:created xsi:type="dcterms:W3CDTF">2025-07-07T09:04:00Z</dcterms:created>
  <dcterms:modified xsi:type="dcterms:W3CDTF">2026-03-16T12:00:00Z</dcterms:modified>
</cp:coreProperties>
</file>