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6BF949AA" w:rsidR="002B798E" w:rsidRDefault="31721707">
      <w:r>
        <w:rPr>
          <w:noProof/>
        </w:rPr>
        <w:drawing>
          <wp:inline distT="0" distB="0" distL="0" distR="0" wp14:anchorId="4AA14A5D" wp14:editId="7B1515DE">
            <wp:extent cx="2213040" cy="743777"/>
            <wp:effectExtent l="0" t="0" r="0" b="0"/>
            <wp:docPr id="1580347921" name="Picture 1580347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213040" cy="743777"/>
                    </a:xfrm>
                    <a:prstGeom prst="rect">
                      <a:avLst/>
                    </a:prstGeom>
                  </pic:spPr>
                </pic:pic>
              </a:graphicData>
            </a:graphic>
          </wp:inline>
        </w:drawing>
      </w:r>
    </w:p>
    <w:p w14:paraId="1FB0D507" w14:textId="13B43CDD" w:rsidR="5D2F66D4" w:rsidRDefault="5D2F66D4"/>
    <w:tbl>
      <w:tblPr>
        <w:tblStyle w:val="TableGrid"/>
        <w:tblW w:w="9346" w:type="dxa"/>
        <w:tblLayout w:type="fixed"/>
        <w:tblLook w:val="06A0" w:firstRow="1" w:lastRow="0" w:firstColumn="1" w:lastColumn="0" w:noHBand="1" w:noVBand="1"/>
      </w:tblPr>
      <w:tblGrid>
        <w:gridCol w:w="3173"/>
        <w:gridCol w:w="6173"/>
      </w:tblGrid>
      <w:tr w:rsidR="5D2F66D4" w14:paraId="5E9CD44A" w14:textId="77777777" w:rsidTr="000B680A">
        <w:trPr>
          <w:trHeight w:val="276"/>
        </w:trPr>
        <w:tc>
          <w:tcPr>
            <w:tcW w:w="9346" w:type="dxa"/>
            <w:gridSpan w:val="2"/>
          </w:tcPr>
          <w:p w14:paraId="7D76E45A" w14:textId="00A339E7" w:rsidR="3D1A15F1" w:rsidRDefault="3D1A15F1" w:rsidP="5D2F66D4">
            <w:pPr>
              <w:spacing w:before="240" w:after="240"/>
              <w:jc w:val="center"/>
              <w:rPr>
                <w:rFonts w:ascii="Times New Roman" w:eastAsia="Times New Roman" w:hAnsi="Times New Roman" w:cs="Times New Roman"/>
                <w:color w:val="000000" w:themeColor="text1"/>
                <w:sz w:val="36"/>
                <w:szCs w:val="36"/>
              </w:rPr>
            </w:pPr>
            <w:r w:rsidRPr="5D2F66D4">
              <w:rPr>
                <w:rFonts w:ascii="Times New Roman" w:eastAsia="Times New Roman" w:hAnsi="Times New Roman" w:cs="Times New Roman"/>
                <w:color w:val="000000" w:themeColor="text1"/>
                <w:sz w:val="36"/>
                <w:szCs w:val="36"/>
              </w:rPr>
              <w:t>Applied Leadership and Management in the Workplace Module Assignment Submission</w:t>
            </w:r>
          </w:p>
          <w:p w14:paraId="16CAA94B" w14:textId="1153DC80" w:rsidR="5D2F66D4" w:rsidRDefault="5D2F66D4" w:rsidP="5D2F66D4"/>
        </w:tc>
      </w:tr>
      <w:tr w:rsidR="5D2F66D4" w14:paraId="1624900B" w14:textId="77777777" w:rsidTr="000B680A">
        <w:trPr>
          <w:trHeight w:val="276"/>
        </w:trPr>
        <w:tc>
          <w:tcPr>
            <w:tcW w:w="3173" w:type="dxa"/>
          </w:tcPr>
          <w:p w14:paraId="041A74E7" w14:textId="0A4C8B82" w:rsidR="3D1A15F1" w:rsidRDefault="3D1A15F1" w:rsidP="5D2F66D4">
            <w:pPr>
              <w:spacing w:before="240" w:after="240"/>
            </w:pPr>
            <w:r w:rsidRPr="5D2F66D4">
              <w:rPr>
                <w:rFonts w:ascii="Times New Roman" w:eastAsia="Times New Roman" w:hAnsi="Times New Roman" w:cs="Times New Roman"/>
                <w:color w:val="000000" w:themeColor="text1"/>
              </w:rPr>
              <w:t>Student Name:</w:t>
            </w:r>
          </w:p>
          <w:p w14:paraId="29829A54" w14:textId="2D4D0E38" w:rsidR="5D2F66D4" w:rsidRDefault="5D2F66D4" w:rsidP="5D2F66D4"/>
        </w:tc>
        <w:tc>
          <w:tcPr>
            <w:tcW w:w="6173" w:type="dxa"/>
          </w:tcPr>
          <w:p w14:paraId="00CA9062" w14:textId="77777777" w:rsidR="5D2F66D4" w:rsidRDefault="5D2F66D4" w:rsidP="00F8368D">
            <w:pPr>
              <w:jc w:val="center"/>
            </w:pPr>
          </w:p>
          <w:p w14:paraId="7E23D5FE" w14:textId="37F9EA94" w:rsidR="00F8368D" w:rsidRPr="00F8368D" w:rsidRDefault="00F8368D" w:rsidP="00F8368D">
            <w:pPr>
              <w:jc w:val="center"/>
            </w:pPr>
            <w:r>
              <w:t>Tomasz Paczkowski</w:t>
            </w:r>
          </w:p>
        </w:tc>
      </w:tr>
      <w:tr w:rsidR="5D2F66D4" w14:paraId="72BC6185" w14:textId="77777777" w:rsidTr="000B680A">
        <w:trPr>
          <w:trHeight w:val="276"/>
        </w:trPr>
        <w:tc>
          <w:tcPr>
            <w:tcW w:w="3173" w:type="dxa"/>
          </w:tcPr>
          <w:p w14:paraId="32D861A2" w14:textId="3AB799B5" w:rsidR="3D1A15F1" w:rsidRDefault="3D1A15F1" w:rsidP="5D2F66D4">
            <w:pPr>
              <w:spacing w:before="240" w:after="240"/>
            </w:pPr>
            <w:r w:rsidRPr="5D2F66D4">
              <w:rPr>
                <w:rFonts w:ascii="Times New Roman" w:eastAsia="Times New Roman" w:hAnsi="Times New Roman" w:cs="Times New Roman"/>
                <w:color w:val="000000" w:themeColor="text1"/>
              </w:rPr>
              <w:t>Student Number:</w:t>
            </w:r>
          </w:p>
          <w:p w14:paraId="01B357AD" w14:textId="7D0B6DAF" w:rsidR="5D2F66D4" w:rsidRDefault="5D2F66D4" w:rsidP="5D2F66D4"/>
        </w:tc>
        <w:tc>
          <w:tcPr>
            <w:tcW w:w="6173" w:type="dxa"/>
          </w:tcPr>
          <w:p w14:paraId="316FD8AF" w14:textId="77777777" w:rsidR="5D2F66D4" w:rsidRDefault="5D2F66D4" w:rsidP="5D2F66D4"/>
          <w:p w14:paraId="4C7FA968" w14:textId="64E1DBE4" w:rsidR="00F8368D" w:rsidRPr="00F8368D" w:rsidRDefault="005F40A3" w:rsidP="00F8368D">
            <w:pPr>
              <w:jc w:val="center"/>
            </w:pPr>
            <w:r w:rsidRPr="005F40A3">
              <w:t>2018054</w:t>
            </w:r>
          </w:p>
        </w:tc>
      </w:tr>
      <w:tr w:rsidR="5D2F66D4" w14:paraId="4F17A657" w14:textId="77777777" w:rsidTr="000B680A">
        <w:trPr>
          <w:trHeight w:val="276"/>
        </w:trPr>
        <w:tc>
          <w:tcPr>
            <w:tcW w:w="3173" w:type="dxa"/>
          </w:tcPr>
          <w:p w14:paraId="3C6AD1B5" w14:textId="75CE7D15" w:rsidR="3D1A15F1" w:rsidRDefault="3D1A15F1" w:rsidP="5D2F66D4">
            <w:pPr>
              <w:spacing w:before="240" w:after="240"/>
            </w:pPr>
            <w:r w:rsidRPr="5D2F66D4">
              <w:rPr>
                <w:rFonts w:ascii="Times New Roman" w:eastAsia="Times New Roman" w:hAnsi="Times New Roman" w:cs="Times New Roman"/>
                <w:color w:val="000000" w:themeColor="text1"/>
              </w:rPr>
              <w:t xml:space="preserve">Module No: </w:t>
            </w:r>
          </w:p>
          <w:p w14:paraId="0FA4C585" w14:textId="4966F6AA" w:rsidR="5D2F66D4" w:rsidRDefault="5D2F66D4" w:rsidP="5D2F66D4"/>
        </w:tc>
        <w:tc>
          <w:tcPr>
            <w:tcW w:w="6173" w:type="dxa"/>
          </w:tcPr>
          <w:p w14:paraId="78C8D895" w14:textId="77777777" w:rsidR="5D2F66D4" w:rsidRDefault="5D2F66D4" w:rsidP="5D2F66D4"/>
          <w:p w14:paraId="16B8BFAB" w14:textId="030AAE83" w:rsidR="00393577" w:rsidRPr="00393577" w:rsidRDefault="00393577" w:rsidP="00393577">
            <w:pPr>
              <w:jc w:val="center"/>
            </w:pPr>
            <w:r>
              <w:t>BMSK</w:t>
            </w:r>
            <w:r w:rsidR="00240CDC">
              <w:t>4014</w:t>
            </w:r>
          </w:p>
        </w:tc>
      </w:tr>
      <w:tr w:rsidR="5D2F66D4" w14:paraId="7C934282" w14:textId="77777777" w:rsidTr="000B680A">
        <w:trPr>
          <w:trHeight w:val="276"/>
        </w:trPr>
        <w:tc>
          <w:tcPr>
            <w:tcW w:w="3173" w:type="dxa"/>
          </w:tcPr>
          <w:p w14:paraId="4EE35745" w14:textId="369892C7" w:rsidR="3D1A15F1" w:rsidRDefault="3D1A15F1" w:rsidP="5D2F66D4">
            <w:pPr>
              <w:spacing w:before="240" w:after="240"/>
            </w:pPr>
            <w:r w:rsidRPr="5D2F66D4">
              <w:rPr>
                <w:rFonts w:ascii="Times New Roman" w:eastAsia="Times New Roman" w:hAnsi="Times New Roman" w:cs="Times New Roman"/>
                <w:color w:val="000000" w:themeColor="text1"/>
              </w:rPr>
              <w:t>Module Title:</w:t>
            </w:r>
          </w:p>
          <w:p w14:paraId="0FCAC72E" w14:textId="3003086D" w:rsidR="5D2F66D4" w:rsidRDefault="5D2F66D4" w:rsidP="5D2F66D4"/>
        </w:tc>
        <w:tc>
          <w:tcPr>
            <w:tcW w:w="6173" w:type="dxa"/>
          </w:tcPr>
          <w:p w14:paraId="58C3AE2E" w14:textId="77777777" w:rsidR="5D2F66D4" w:rsidRDefault="5D2F66D4" w:rsidP="5D2F66D4"/>
          <w:p w14:paraId="33BA2EA8" w14:textId="77777777" w:rsidR="00240CDC" w:rsidRPr="00240CDC" w:rsidRDefault="00240CDC" w:rsidP="00240CDC">
            <w:pPr>
              <w:jc w:val="center"/>
              <w:rPr>
                <w:lang w:val="en-GB"/>
              </w:rPr>
            </w:pPr>
            <w:r w:rsidRPr="00240CDC">
              <w:rPr>
                <w:lang w:val="en-GB"/>
              </w:rPr>
              <w:t>Problem Solving and Decision Making</w:t>
            </w:r>
          </w:p>
          <w:p w14:paraId="56E8409F" w14:textId="2B5C8497" w:rsidR="00240CDC" w:rsidRPr="00240CDC" w:rsidRDefault="00240CDC" w:rsidP="00240CDC">
            <w:pPr>
              <w:jc w:val="center"/>
            </w:pPr>
          </w:p>
        </w:tc>
      </w:tr>
    </w:tbl>
    <w:p w14:paraId="1FAE18EF" w14:textId="6448EE22" w:rsidR="5D2F66D4" w:rsidRDefault="5D2F66D4"/>
    <w:p w14:paraId="02D03CBB" w14:textId="75EE1AD3" w:rsidR="5D2F66D4" w:rsidRDefault="5D2F66D4"/>
    <w:p w14:paraId="42012D41" w14:textId="77777777" w:rsidR="007F4C43" w:rsidRDefault="007F4C43"/>
    <w:p w14:paraId="109D66EB" w14:textId="77777777" w:rsidR="007F4C43" w:rsidRDefault="007F4C43"/>
    <w:p w14:paraId="757608FF" w14:textId="77777777" w:rsidR="007F4C43" w:rsidRDefault="007F4C43"/>
    <w:p w14:paraId="6B6E8641" w14:textId="77777777" w:rsidR="007F4C43" w:rsidRDefault="007F4C43"/>
    <w:p w14:paraId="3A6699D2" w14:textId="77777777" w:rsidR="007F4C43" w:rsidRDefault="007F4C43"/>
    <w:p w14:paraId="4E08D81A" w14:textId="77777777" w:rsidR="007F4C43" w:rsidRDefault="007F4C43"/>
    <w:p w14:paraId="5FF6A871" w14:textId="77777777" w:rsidR="007F4C43" w:rsidRDefault="007F4C43"/>
    <w:p w14:paraId="2D4E1663" w14:textId="77777777" w:rsidR="007F4C43" w:rsidRDefault="007F4C43"/>
    <w:p w14:paraId="309102BA" w14:textId="77777777" w:rsidR="007F4C43" w:rsidRDefault="007F4C43"/>
    <w:p w14:paraId="408BD407" w14:textId="77777777" w:rsidR="005D2F0F" w:rsidRPr="005D2F0F" w:rsidRDefault="005D2F0F" w:rsidP="005D2F0F">
      <w:pPr>
        <w:rPr>
          <w:b/>
          <w:bCs/>
          <w:lang w:val="en-GB"/>
        </w:rPr>
      </w:pPr>
      <w:r w:rsidRPr="005D2F0F">
        <w:rPr>
          <w:b/>
          <w:bCs/>
          <w:lang w:val="en-GB"/>
        </w:rPr>
        <w:lastRenderedPageBreak/>
        <w:t>Table of Contents</w:t>
      </w:r>
    </w:p>
    <w:p w14:paraId="4F51F16D" w14:textId="300FFF17" w:rsidR="005D2F0F" w:rsidRPr="005D2F0F" w:rsidRDefault="005D2F0F" w:rsidP="005D2F0F">
      <w:pPr>
        <w:numPr>
          <w:ilvl w:val="0"/>
          <w:numId w:val="1"/>
        </w:numPr>
        <w:rPr>
          <w:lang w:val="en-GB"/>
        </w:rPr>
      </w:pPr>
      <w:r w:rsidRPr="005D2F0F">
        <w:rPr>
          <w:b/>
          <w:bCs/>
          <w:lang w:val="en-GB"/>
        </w:rPr>
        <w:t>Introduction</w:t>
      </w:r>
      <w:r w:rsidRPr="005D2F0F">
        <w:rPr>
          <w:lang w:val="en-GB"/>
        </w:rPr>
        <w:t xml:space="preserve"> </w:t>
      </w:r>
      <w:r w:rsidR="00FA5645">
        <w:rPr>
          <w:lang w:val="en-GB"/>
        </w:rPr>
        <w:t>p.3</w:t>
      </w:r>
    </w:p>
    <w:p w14:paraId="15A7B71F" w14:textId="6137E103" w:rsidR="005D2F0F" w:rsidRPr="005D2F0F" w:rsidRDefault="005D2F0F" w:rsidP="005D2F0F">
      <w:pPr>
        <w:numPr>
          <w:ilvl w:val="0"/>
          <w:numId w:val="1"/>
        </w:numPr>
        <w:rPr>
          <w:lang w:val="en-GB"/>
        </w:rPr>
      </w:pPr>
      <w:r w:rsidRPr="005D2F0F">
        <w:rPr>
          <w:b/>
          <w:bCs/>
          <w:lang w:val="en-GB"/>
        </w:rPr>
        <w:t>Definition of the Workplace Problem</w:t>
      </w:r>
      <w:r w:rsidRPr="005D2F0F">
        <w:rPr>
          <w:lang w:val="en-GB"/>
        </w:rPr>
        <w:t xml:space="preserve"> </w:t>
      </w:r>
      <w:r w:rsidR="009F441A">
        <w:rPr>
          <w:lang w:val="en-GB"/>
        </w:rPr>
        <w:t>p.4</w:t>
      </w:r>
      <w:r w:rsidRPr="005D2F0F">
        <w:rPr>
          <w:lang w:val="en-GB"/>
        </w:rPr>
        <w:br/>
        <w:t xml:space="preserve">2.1 Problem Statement </w:t>
      </w:r>
      <w:r w:rsidR="000132FA">
        <w:rPr>
          <w:lang w:val="en-GB"/>
        </w:rPr>
        <w:t>p.4</w:t>
      </w:r>
      <w:r w:rsidRPr="005D2F0F">
        <w:rPr>
          <w:lang w:val="en-GB"/>
        </w:rPr>
        <w:br/>
        <w:t xml:space="preserve">2.2 </w:t>
      </w:r>
      <w:r w:rsidR="00DA7670">
        <w:rPr>
          <w:lang w:val="en-GB"/>
        </w:rPr>
        <w:t>Possibility</w:t>
      </w:r>
      <w:r w:rsidRPr="005D2F0F">
        <w:rPr>
          <w:lang w:val="en-GB"/>
        </w:rPr>
        <w:t xml:space="preserve"> </w:t>
      </w:r>
      <w:r w:rsidR="000132FA">
        <w:rPr>
          <w:lang w:val="en-GB"/>
        </w:rPr>
        <w:t>p.4</w:t>
      </w:r>
      <w:r w:rsidRPr="005D2F0F">
        <w:rPr>
          <w:lang w:val="en-GB"/>
        </w:rPr>
        <w:br/>
        <w:t xml:space="preserve">2.3 Impact </w:t>
      </w:r>
      <w:r w:rsidR="000132FA">
        <w:rPr>
          <w:lang w:val="en-GB"/>
        </w:rPr>
        <w:t>p.5</w:t>
      </w:r>
    </w:p>
    <w:p w14:paraId="5E28CF8A" w14:textId="26EB7DD1" w:rsidR="005D2F0F" w:rsidRPr="005D2F0F" w:rsidRDefault="005D2F0F" w:rsidP="005D2F0F">
      <w:pPr>
        <w:numPr>
          <w:ilvl w:val="0"/>
          <w:numId w:val="1"/>
        </w:numPr>
        <w:rPr>
          <w:lang w:val="en-GB"/>
        </w:rPr>
      </w:pPr>
      <w:r w:rsidRPr="005D2F0F">
        <w:rPr>
          <w:b/>
          <w:bCs/>
          <w:lang w:val="en-GB"/>
        </w:rPr>
        <w:t>Analysis of the Problem</w:t>
      </w:r>
      <w:r w:rsidRPr="005D2F0F">
        <w:rPr>
          <w:lang w:val="en-GB"/>
        </w:rPr>
        <w:t xml:space="preserve"> </w:t>
      </w:r>
      <w:r w:rsidR="008361E2">
        <w:rPr>
          <w:lang w:val="en-GB"/>
        </w:rPr>
        <w:t>p.6</w:t>
      </w:r>
      <w:r w:rsidRPr="005D2F0F">
        <w:rPr>
          <w:lang w:val="en-GB"/>
        </w:rPr>
        <w:br/>
        <w:t xml:space="preserve">3.1 Brainstorming </w:t>
      </w:r>
      <w:r w:rsidR="008361E2">
        <w:rPr>
          <w:lang w:val="en-GB"/>
        </w:rPr>
        <w:t>p.6</w:t>
      </w:r>
      <w:r w:rsidRPr="005D2F0F">
        <w:rPr>
          <w:lang w:val="en-GB"/>
        </w:rPr>
        <w:br/>
        <w:t xml:space="preserve">3.2 5 Whys Analysis </w:t>
      </w:r>
      <w:r w:rsidR="008361E2">
        <w:rPr>
          <w:lang w:val="en-GB"/>
        </w:rPr>
        <w:t>p.7</w:t>
      </w:r>
      <w:r w:rsidRPr="005D2F0F">
        <w:rPr>
          <w:lang w:val="en-GB"/>
        </w:rPr>
        <w:br/>
        <w:t xml:space="preserve">3.3 Ishikawa (Fishbone) Analysis </w:t>
      </w:r>
      <w:r w:rsidR="008361E2">
        <w:rPr>
          <w:lang w:val="en-GB"/>
        </w:rPr>
        <w:t>p.8</w:t>
      </w:r>
    </w:p>
    <w:p w14:paraId="5EAED293" w14:textId="6AAEF69F" w:rsidR="005D2F0F" w:rsidRPr="005D2F0F" w:rsidRDefault="005D2F0F" w:rsidP="005D2F0F">
      <w:pPr>
        <w:numPr>
          <w:ilvl w:val="0"/>
          <w:numId w:val="1"/>
        </w:numPr>
        <w:rPr>
          <w:lang w:val="en-GB"/>
        </w:rPr>
      </w:pPr>
      <w:r w:rsidRPr="005D2F0F">
        <w:rPr>
          <w:b/>
          <w:bCs/>
          <w:lang w:val="en-GB"/>
        </w:rPr>
        <w:t>Possible Solutions</w:t>
      </w:r>
      <w:r w:rsidRPr="005D2F0F">
        <w:rPr>
          <w:lang w:val="en-GB"/>
        </w:rPr>
        <w:t xml:space="preserve"> </w:t>
      </w:r>
      <w:r w:rsidR="008361E2">
        <w:rPr>
          <w:lang w:val="en-GB"/>
        </w:rPr>
        <w:t>p.9</w:t>
      </w:r>
    </w:p>
    <w:p w14:paraId="73D12B63" w14:textId="5A33FCB9" w:rsidR="005D2F0F" w:rsidRPr="005D2F0F" w:rsidRDefault="005D2F0F" w:rsidP="005D2F0F">
      <w:pPr>
        <w:numPr>
          <w:ilvl w:val="0"/>
          <w:numId w:val="1"/>
        </w:numPr>
        <w:rPr>
          <w:lang w:val="en-GB"/>
        </w:rPr>
      </w:pPr>
      <w:r w:rsidRPr="005D2F0F">
        <w:rPr>
          <w:b/>
          <w:bCs/>
          <w:lang w:val="en-GB"/>
        </w:rPr>
        <w:t>Evaluation of Solutions</w:t>
      </w:r>
      <w:r w:rsidRPr="005D2F0F">
        <w:rPr>
          <w:lang w:val="en-GB"/>
        </w:rPr>
        <w:t xml:space="preserve"> </w:t>
      </w:r>
      <w:r w:rsidR="008361E2">
        <w:rPr>
          <w:lang w:val="en-GB"/>
        </w:rPr>
        <w:t>p.10</w:t>
      </w:r>
      <w:r w:rsidRPr="005D2F0F">
        <w:rPr>
          <w:lang w:val="en-GB"/>
        </w:rPr>
        <w:br/>
        <w:t xml:space="preserve">5.1 Grid Analysis </w:t>
      </w:r>
      <w:r w:rsidR="005F7C2B">
        <w:rPr>
          <w:lang w:val="en-GB"/>
        </w:rPr>
        <w:t>p.10</w:t>
      </w:r>
      <w:r w:rsidRPr="005D2F0F">
        <w:rPr>
          <w:lang w:val="en-GB"/>
        </w:rPr>
        <w:br/>
        <w:t xml:space="preserve">5.2 Cost–Benefit Analysis </w:t>
      </w:r>
      <w:r w:rsidR="005F7C2B">
        <w:rPr>
          <w:lang w:val="en-GB"/>
        </w:rPr>
        <w:t>p.11</w:t>
      </w:r>
      <w:r w:rsidRPr="005D2F0F">
        <w:rPr>
          <w:lang w:val="en-GB"/>
        </w:rPr>
        <w:br/>
        <w:t xml:space="preserve">5.3 Decision </w:t>
      </w:r>
      <w:r w:rsidR="005F7C2B">
        <w:rPr>
          <w:lang w:val="en-GB"/>
        </w:rPr>
        <w:t>p.11</w:t>
      </w:r>
    </w:p>
    <w:p w14:paraId="3A7A7AF0" w14:textId="2DD018E8" w:rsidR="005D2F0F" w:rsidRPr="005D2F0F" w:rsidRDefault="005D2F0F" w:rsidP="005D2F0F">
      <w:pPr>
        <w:numPr>
          <w:ilvl w:val="0"/>
          <w:numId w:val="1"/>
        </w:numPr>
        <w:rPr>
          <w:lang w:val="en-GB"/>
        </w:rPr>
      </w:pPr>
      <w:r w:rsidRPr="005D2F0F">
        <w:rPr>
          <w:b/>
          <w:bCs/>
          <w:lang w:val="en-GB"/>
        </w:rPr>
        <w:t>Implementation Plan</w:t>
      </w:r>
      <w:r w:rsidRPr="005D2F0F">
        <w:rPr>
          <w:lang w:val="en-GB"/>
        </w:rPr>
        <w:t xml:space="preserve"> </w:t>
      </w:r>
      <w:r w:rsidR="005F7C2B">
        <w:rPr>
          <w:lang w:val="en-GB"/>
        </w:rPr>
        <w:t>p.12</w:t>
      </w:r>
      <w:r w:rsidRPr="005D2F0F">
        <w:rPr>
          <w:lang w:val="en-GB"/>
        </w:rPr>
        <w:br/>
        <w:t xml:space="preserve">6.1 Action Plan </w:t>
      </w:r>
      <w:r w:rsidR="005F7C2B">
        <w:rPr>
          <w:lang w:val="en-GB"/>
        </w:rPr>
        <w:t>p.12</w:t>
      </w:r>
      <w:r w:rsidRPr="005D2F0F">
        <w:rPr>
          <w:lang w:val="en-GB"/>
        </w:rPr>
        <w:br/>
        <w:t xml:space="preserve">6.2 Gantt Chart </w:t>
      </w:r>
      <w:r w:rsidR="005F7C2B">
        <w:rPr>
          <w:lang w:val="en-GB"/>
        </w:rPr>
        <w:t>p.13</w:t>
      </w:r>
    </w:p>
    <w:p w14:paraId="07CB1A57" w14:textId="3572DB6E" w:rsidR="005D2F0F" w:rsidRPr="005D2F0F" w:rsidRDefault="005D2F0F" w:rsidP="005D2F0F">
      <w:pPr>
        <w:numPr>
          <w:ilvl w:val="0"/>
          <w:numId w:val="1"/>
        </w:numPr>
        <w:rPr>
          <w:lang w:val="en-GB"/>
        </w:rPr>
      </w:pPr>
      <w:r w:rsidRPr="005D2F0F">
        <w:rPr>
          <w:b/>
          <w:bCs/>
          <w:lang w:val="en-GB"/>
        </w:rPr>
        <w:t>Communication Plan</w:t>
      </w:r>
      <w:r w:rsidRPr="005D2F0F">
        <w:rPr>
          <w:lang w:val="en-GB"/>
        </w:rPr>
        <w:t xml:space="preserve"> </w:t>
      </w:r>
      <w:r w:rsidR="00C905AB">
        <w:rPr>
          <w:lang w:val="en-GB"/>
        </w:rPr>
        <w:t>p.14</w:t>
      </w:r>
      <w:r w:rsidRPr="005D2F0F">
        <w:rPr>
          <w:lang w:val="en-GB"/>
        </w:rPr>
        <w:br/>
        <w:t xml:space="preserve">7.1 Stakeholders </w:t>
      </w:r>
      <w:r w:rsidR="00C905AB">
        <w:rPr>
          <w:lang w:val="en-GB"/>
        </w:rPr>
        <w:t>p.14</w:t>
      </w:r>
      <w:r w:rsidRPr="005D2F0F">
        <w:rPr>
          <w:lang w:val="en-GB"/>
        </w:rPr>
        <w:br/>
        <w:t xml:space="preserve">7.2 Stakeholder Communication Plan </w:t>
      </w:r>
      <w:r w:rsidR="00C905AB">
        <w:rPr>
          <w:lang w:val="en-GB"/>
        </w:rPr>
        <w:t>p.14</w:t>
      </w:r>
    </w:p>
    <w:p w14:paraId="15BE2438" w14:textId="0577A763" w:rsidR="005D2F0F" w:rsidRPr="005D2F0F" w:rsidRDefault="005D2F0F" w:rsidP="005D2F0F">
      <w:pPr>
        <w:numPr>
          <w:ilvl w:val="0"/>
          <w:numId w:val="1"/>
        </w:numPr>
        <w:rPr>
          <w:lang w:val="en-GB"/>
        </w:rPr>
      </w:pPr>
      <w:r w:rsidRPr="005D2F0F">
        <w:rPr>
          <w:b/>
          <w:bCs/>
          <w:lang w:val="en-GB"/>
        </w:rPr>
        <w:t>Monitoring and Review</w:t>
      </w:r>
      <w:r w:rsidRPr="005D2F0F">
        <w:rPr>
          <w:lang w:val="en-GB"/>
        </w:rPr>
        <w:t xml:space="preserve"> </w:t>
      </w:r>
      <w:r w:rsidR="00C905AB">
        <w:rPr>
          <w:lang w:val="en-GB"/>
        </w:rPr>
        <w:t>p.15</w:t>
      </w:r>
      <w:r w:rsidRPr="005D2F0F">
        <w:rPr>
          <w:lang w:val="en-GB"/>
        </w:rPr>
        <w:br/>
        <w:t xml:space="preserve">8.1 Monitoring Techniques </w:t>
      </w:r>
      <w:r w:rsidR="00C905AB">
        <w:rPr>
          <w:lang w:val="en-GB"/>
        </w:rPr>
        <w:t>p.15</w:t>
      </w:r>
      <w:r w:rsidRPr="005D2F0F">
        <w:rPr>
          <w:lang w:val="en-GB"/>
        </w:rPr>
        <w:br/>
        <w:t xml:space="preserve">8.2 Milestones </w:t>
      </w:r>
      <w:r w:rsidR="00C905AB">
        <w:rPr>
          <w:lang w:val="en-GB"/>
        </w:rPr>
        <w:t>p.15</w:t>
      </w:r>
      <w:r w:rsidRPr="005D2F0F">
        <w:rPr>
          <w:lang w:val="en-GB"/>
        </w:rPr>
        <w:br/>
        <w:t xml:space="preserve">8.3 Review Strategy </w:t>
      </w:r>
      <w:r w:rsidR="00C905AB">
        <w:rPr>
          <w:lang w:val="en-GB"/>
        </w:rPr>
        <w:t>p.15</w:t>
      </w:r>
    </w:p>
    <w:p w14:paraId="3A803D0E" w14:textId="33513DAE" w:rsidR="005D2F0F" w:rsidRPr="005D2F0F" w:rsidRDefault="005D2F0F" w:rsidP="005D2F0F">
      <w:pPr>
        <w:numPr>
          <w:ilvl w:val="0"/>
          <w:numId w:val="1"/>
        </w:numPr>
        <w:rPr>
          <w:lang w:val="en-GB"/>
        </w:rPr>
      </w:pPr>
      <w:r w:rsidRPr="005D2F0F">
        <w:rPr>
          <w:b/>
          <w:bCs/>
          <w:lang w:val="en-GB"/>
        </w:rPr>
        <w:t>Conclusion</w:t>
      </w:r>
      <w:r w:rsidRPr="005D2F0F">
        <w:rPr>
          <w:lang w:val="en-GB"/>
        </w:rPr>
        <w:t xml:space="preserve"> </w:t>
      </w:r>
      <w:r w:rsidR="00C905AB">
        <w:rPr>
          <w:lang w:val="en-GB"/>
        </w:rPr>
        <w:t>p.16</w:t>
      </w:r>
    </w:p>
    <w:p w14:paraId="64B30B37" w14:textId="67A4A5A8" w:rsidR="005D2F0F" w:rsidRPr="005D2F0F" w:rsidRDefault="005D2F0F" w:rsidP="005D2F0F">
      <w:pPr>
        <w:numPr>
          <w:ilvl w:val="0"/>
          <w:numId w:val="1"/>
        </w:numPr>
        <w:rPr>
          <w:lang w:val="en-GB"/>
        </w:rPr>
      </w:pPr>
      <w:r w:rsidRPr="005D2F0F">
        <w:rPr>
          <w:b/>
          <w:bCs/>
          <w:lang w:val="en-GB"/>
        </w:rPr>
        <w:t>References</w:t>
      </w:r>
      <w:r w:rsidRPr="005D2F0F">
        <w:rPr>
          <w:lang w:val="en-GB"/>
        </w:rPr>
        <w:t xml:space="preserve"> </w:t>
      </w:r>
      <w:r w:rsidR="00C905AB">
        <w:rPr>
          <w:lang w:val="en-GB"/>
        </w:rPr>
        <w:t>p.</w:t>
      </w:r>
      <w:r w:rsidR="00621C2D">
        <w:rPr>
          <w:lang w:val="en-GB"/>
        </w:rPr>
        <w:t>17</w:t>
      </w:r>
      <w:r w:rsidRPr="005D2F0F">
        <w:rPr>
          <w:lang w:val="en-GB"/>
        </w:rPr>
        <w:br/>
      </w:r>
    </w:p>
    <w:p w14:paraId="7FBA744A" w14:textId="77777777" w:rsidR="000B680A" w:rsidRDefault="000B680A"/>
    <w:p w14:paraId="6902310C" w14:textId="77777777" w:rsidR="00DA7670" w:rsidRDefault="00DA7670" w:rsidP="00EC5000">
      <w:pPr>
        <w:rPr>
          <w:b/>
          <w:bCs/>
          <w:lang w:val="en-GB"/>
        </w:rPr>
      </w:pPr>
    </w:p>
    <w:p w14:paraId="3D5D4CC6" w14:textId="77777777" w:rsidR="00DA7670" w:rsidRDefault="00DA7670" w:rsidP="00EC5000">
      <w:pPr>
        <w:rPr>
          <w:b/>
          <w:bCs/>
          <w:lang w:val="en-GB"/>
        </w:rPr>
      </w:pPr>
    </w:p>
    <w:p w14:paraId="0EB41D5A" w14:textId="77777777" w:rsidR="00DA7670" w:rsidRDefault="00DA7670" w:rsidP="00EC5000">
      <w:pPr>
        <w:rPr>
          <w:b/>
          <w:bCs/>
          <w:lang w:val="en-GB"/>
        </w:rPr>
      </w:pPr>
    </w:p>
    <w:p w14:paraId="7E654055" w14:textId="77777777" w:rsidR="00DA7670" w:rsidRDefault="00DA7670" w:rsidP="00EC5000">
      <w:pPr>
        <w:rPr>
          <w:b/>
          <w:bCs/>
          <w:lang w:val="en-GB"/>
        </w:rPr>
      </w:pPr>
    </w:p>
    <w:p w14:paraId="3BCDC9AB" w14:textId="2ED6B833" w:rsidR="00EC5000" w:rsidRPr="00EC5000" w:rsidRDefault="00EC5000" w:rsidP="00EC5000">
      <w:pPr>
        <w:rPr>
          <w:b/>
          <w:bCs/>
          <w:lang w:val="en-GB"/>
        </w:rPr>
      </w:pPr>
      <w:r w:rsidRPr="00EC5000">
        <w:rPr>
          <w:b/>
          <w:bCs/>
          <w:lang w:val="en-GB"/>
        </w:rPr>
        <w:lastRenderedPageBreak/>
        <w:t>1. Introduction</w:t>
      </w:r>
    </w:p>
    <w:p w14:paraId="60BE6D5A" w14:textId="77777777" w:rsidR="00EC5000" w:rsidRPr="00EC5000" w:rsidRDefault="00EC5000" w:rsidP="00EC5000">
      <w:pPr>
        <w:rPr>
          <w:lang w:val="en-GB"/>
        </w:rPr>
      </w:pPr>
      <w:r w:rsidRPr="00EC5000">
        <w:rPr>
          <w:lang w:val="en-GB"/>
        </w:rPr>
        <w:t>Problem-solving is one of the most essential skills within modern organisations. Managers and employees alike are continually faced with situations that require clear thinking, structured analysis, and effective decision-making. In sectors such as logistics, where efficiency and reliability underpin both customer satisfaction and organisational performance, the ability to identify, evaluate, and resolve problems is critical.</w:t>
      </w:r>
    </w:p>
    <w:p w14:paraId="0475F36F" w14:textId="77777777" w:rsidR="00EC5000" w:rsidRPr="00EC5000" w:rsidRDefault="00EC5000" w:rsidP="00EC5000">
      <w:pPr>
        <w:rPr>
          <w:lang w:val="en-GB"/>
        </w:rPr>
      </w:pPr>
      <w:r w:rsidRPr="00EC5000">
        <w:rPr>
          <w:lang w:val="en-GB"/>
        </w:rPr>
        <w:t xml:space="preserve">This report addresses a complex problem within the logistics industry: </w:t>
      </w:r>
      <w:r w:rsidRPr="00EC5000">
        <w:rPr>
          <w:b/>
          <w:bCs/>
          <w:lang w:val="en-GB"/>
        </w:rPr>
        <w:t>frequent delivery delays caused by miscommunication between drivers and dispatchers</w:t>
      </w:r>
      <w:r w:rsidRPr="00EC5000">
        <w:rPr>
          <w:lang w:val="en-GB"/>
        </w:rPr>
        <w:t>. While at first glance this may appear to be a relatively straightforward issue, closer analysis reveals that it has multiple root causes, involves several stakeholder groups, and carries significant operational and reputational consequences for the business.</w:t>
      </w:r>
    </w:p>
    <w:p w14:paraId="3C08A5B8" w14:textId="77777777" w:rsidR="00EC5000" w:rsidRPr="00EC5000" w:rsidRDefault="00EC5000" w:rsidP="00EC5000">
      <w:pPr>
        <w:rPr>
          <w:lang w:val="en-GB"/>
        </w:rPr>
      </w:pPr>
      <w:r w:rsidRPr="00EC5000">
        <w:rPr>
          <w:lang w:val="en-GB"/>
        </w:rPr>
        <w:t xml:space="preserve">The report is structured around a step-by-step problem-solving approach. First, the workplace problem will be clearly defined, including its scope and impact. Second, the problem will be analysed using recognised techniques such as brainstorming, the </w:t>
      </w:r>
      <w:r w:rsidRPr="00EC5000">
        <w:rPr>
          <w:b/>
          <w:bCs/>
          <w:lang w:val="en-GB"/>
        </w:rPr>
        <w:t>5 Whys method</w:t>
      </w:r>
      <w:r w:rsidRPr="00EC5000">
        <w:rPr>
          <w:lang w:val="en-GB"/>
        </w:rPr>
        <w:t xml:space="preserve">, and an </w:t>
      </w:r>
      <w:r w:rsidRPr="00EC5000">
        <w:rPr>
          <w:b/>
          <w:bCs/>
          <w:lang w:val="en-GB"/>
        </w:rPr>
        <w:t>Ishikawa (Fishbone) diagram</w:t>
      </w:r>
      <w:r w:rsidRPr="00EC5000">
        <w:rPr>
          <w:lang w:val="en-GB"/>
        </w:rPr>
        <w:t xml:space="preserve">. Third, a range of possible solutions will be proposed, followed by a critical evaluation using decision-making tools such as </w:t>
      </w:r>
      <w:r w:rsidRPr="00EC5000">
        <w:rPr>
          <w:b/>
          <w:bCs/>
          <w:lang w:val="en-GB"/>
        </w:rPr>
        <w:t>Grid Analysis</w:t>
      </w:r>
      <w:r w:rsidRPr="00EC5000">
        <w:rPr>
          <w:lang w:val="en-GB"/>
        </w:rPr>
        <w:t xml:space="preserve"> and </w:t>
      </w:r>
      <w:r w:rsidRPr="00EC5000">
        <w:rPr>
          <w:b/>
          <w:bCs/>
          <w:lang w:val="en-GB"/>
        </w:rPr>
        <w:t>Cost–Benefit Analysis</w:t>
      </w:r>
      <w:r w:rsidRPr="00EC5000">
        <w:rPr>
          <w:lang w:val="en-GB"/>
        </w:rPr>
        <w:t>.</w:t>
      </w:r>
    </w:p>
    <w:p w14:paraId="32CA46C1" w14:textId="77777777" w:rsidR="00EC5000" w:rsidRPr="00EC5000" w:rsidRDefault="00EC5000" w:rsidP="00EC5000">
      <w:pPr>
        <w:rPr>
          <w:lang w:val="en-GB"/>
        </w:rPr>
      </w:pPr>
      <w:r w:rsidRPr="00EC5000">
        <w:rPr>
          <w:lang w:val="en-GB"/>
        </w:rPr>
        <w:t xml:space="preserve">Finally, the most appropriate solution will be identified and justified. This will then lead into Part 2 of the report (not included here), where a detailed </w:t>
      </w:r>
      <w:r w:rsidRPr="00EC5000">
        <w:rPr>
          <w:b/>
          <w:bCs/>
          <w:lang w:val="en-GB"/>
        </w:rPr>
        <w:t>implementation plan</w:t>
      </w:r>
      <w:r w:rsidRPr="00EC5000">
        <w:rPr>
          <w:lang w:val="en-GB"/>
        </w:rPr>
        <w:t xml:space="preserve">, </w:t>
      </w:r>
      <w:r w:rsidRPr="00EC5000">
        <w:rPr>
          <w:b/>
          <w:bCs/>
          <w:lang w:val="en-GB"/>
        </w:rPr>
        <w:t>communication plan</w:t>
      </w:r>
      <w:r w:rsidRPr="00EC5000">
        <w:rPr>
          <w:lang w:val="en-GB"/>
        </w:rPr>
        <w:t xml:space="preserve">, and </w:t>
      </w:r>
      <w:r w:rsidRPr="00EC5000">
        <w:rPr>
          <w:b/>
          <w:bCs/>
          <w:lang w:val="en-GB"/>
        </w:rPr>
        <w:t>monitoring framework</w:t>
      </w:r>
      <w:r w:rsidRPr="00EC5000">
        <w:rPr>
          <w:lang w:val="en-GB"/>
        </w:rPr>
        <w:t xml:space="preserve"> will be developed to ensure successful delivery.</w:t>
      </w:r>
    </w:p>
    <w:p w14:paraId="15093BD3" w14:textId="77777777" w:rsidR="00EC5000" w:rsidRPr="00EC5000" w:rsidRDefault="00EC5000" w:rsidP="00EC5000">
      <w:pPr>
        <w:rPr>
          <w:lang w:val="en-GB"/>
        </w:rPr>
      </w:pPr>
      <w:r w:rsidRPr="00EC5000">
        <w:rPr>
          <w:lang w:val="en-GB"/>
        </w:rPr>
        <w:t>The purpose of this report is not simply to suggest a quick fix but to apply structured problem-solving techniques in a way that addresses both immediate operational needs and long-term organisational effectiveness.</w:t>
      </w:r>
    </w:p>
    <w:p w14:paraId="0A06BA04" w14:textId="77777777" w:rsidR="00A32457" w:rsidRDefault="00A32457"/>
    <w:p w14:paraId="76F43E28" w14:textId="77777777" w:rsidR="00EC5000" w:rsidRDefault="00EC5000"/>
    <w:p w14:paraId="3CD22C18" w14:textId="77777777" w:rsidR="00EC5000" w:rsidRDefault="00EC5000"/>
    <w:p w14:paraId="21D8867E" w14:textId="77777777" w:rsidR="00EC5000" w:rsidRDefault="00EC5000"/>
    <w:p w14:paraId="1006C41F" w14:textId="77777777" w:rsidR="00EC5000" w:rsidRDefault="00EC5000"/>
    <w:p w14:paraId="52EBE772" w14:textId="77777777" w:rsidR="00EC5000" w:rsidRDefault="00EC5000"/>
    <w:p w14:paraId="039E4804" w14:textId="77777777" w:rsidR="00EC5000" w:rsidRDefault="00EC5000"/>
    <w:p w14:paraId="5048FC53" w14:textId="77777777" w:rsidR="00EC5000" w:rsidRDefault="00EC5000"/>
    <w:p w14:paraId="25E8280C" w14:textId="77777777" w:rsidR="00EC5000" w:rsidRDefault="00EC5000"/>
    <w:p w14:paraId="2C0D586F" w14:textId="77777777" w:rsidR="006D6ED3" w:rsidRPr="006D6ED3" w:rsidRDefault="006D6ED3" w:rsidP="006D6ED3">
      <w:pPr>
        <w:rPr>
          <w:b/>
          <w:bCs/>
          <w:lang w:val="en-GB"/>
        </w:rPr>
      </w:pPr>
      <w:r w:rsidRPr="006D6ED3">
        <w:rPr>
          <w:b/>
          <w:bCs/>
          <w:lang w:val="en-GB"/>
        </w:rPr>
        <w:lastRenderedPageBreak/>
        <w:t>2. Definition of the Workplace Problem</w:t>
      </w:r>
    </w:p>
    <w:p w14:paraId="17066EEC" w14:textId="77777777" w:rsidR="006D6ED3" w:rsidRPr="006D6ED3" w:rsidRDefault="006D6ED3" w:rsidP="006D6ED3">
      <w:pPr>
        <w:rPr>
          <w:b/>
          <w:bCs/>
          <w:lang w:val="en-GB"/>
        </w:rPr>
      </w:pPr>
      <w:r w:rsidRPr="006D6ED3">
        <w:rPr>
          <w:b/>
          <w:bCs/>
          <w:lang w:val="en-GB"/>
        </w:rPr>
        <w:t>Problem Statement</w:t>
      </w:r>
    </w:p>
    <w:p w14:paraId="6CDA09FB" w14:textId="77777777" w:rsidR="006D6ED3" w:rsidRPr="006D6ED3" w:rsidRDefault="006D6ED3" w:rsidP="006D6ED3">
      <w:pPr>
        <w:rPr>
          <w:lang w:val="en-GB"/>
        </w:rPr>
      </w:pPr>
      <w:r w:rsidRPr="006D6ED3">
        <w:rPr>
          <w:lang w:val="en-GB"/>
        </w:rPr>
        <w:t xml:space="preserve">The depot in which I work, a medium-sized logistics hub, has experienced a recurring problem of </w:t>
      </w:r>
      <w:r w:rsidRPr="006D6ED3">
        <w:rPr>
          <w:b/>
          <w:bCs/>
          <w:lang w:val="en-GB"/>
        </w:rPr>
        <w:t>delivery delays linked to miscommunication</w:t>
      </w:r>
      <w:r w:rsidRPr="006D6ED3">
        <w:rPr>
          <w:lang w:val="en-GB"/>
        </w:rPr>
        <w:t xml:space="preserve"> between dispatchers and drivers. While occasional delays are expected in logistics due to external factors such as traffic or weather, the frequency of delays attributed specifically to communication failures has raised concerns among both managers and customers.</w:t>
      </w:r>
    </w:p>
    <w:p w14:paraId="44D84CF5" w14:textId="77777777" w:rsidR="00DA7670" w:rsidRDefault="00DA7670" w:rsidP="006D6ED3">
      <w:pPr>
        <w:rPr>
          <w:b/>
          <w:bCs/>
          <w:lang w:val="en-GB"/>
        </w:rPr>
      </w:pPr>
    </w:p>
    <w:p w14:paraId="46E62A04" w14:textId="77777777" w:rsidR="00DA7670" w:rsidRDefault="00DA7670" w:rsidP="006D6ED3">
      <w:pPr>
        <w:rPr>
          <w:b/>
          <w:bCs/>
          <w:lang w:val="en-GB"/>
        </w:rPr>
      </w:pPr>
    </w:p>
    <w:p w14:paraId="03BDCF82" w14:textId="37B17D34" w:rsidR="006D6ED3" w:rsidRPr="006D6ED3" w:rsidRDefault="002E7E86" w:rsidP="006D6ED3">
      <w:pPr>
        <w:rPr>
          <w:b/>
          <w:bCs/>
          <w:lang w:val="en-GB"/>
        </w:rPr>
      </w:pPr>
      <w:r>
        <w:rPr>
          <w:b/>
          <w:bCs/>
          <w:lang w:val="en-GB"/>
        </w:rPr>
        <w:t xml:space="preserve">2.2 </w:t>
      </w:r>
      <w:r w:rsidR="00DA7670" w:rsidRPr="006D6ED3">
        <w:rPr>
          <w:b/>
          <w:bCs/>
          <w:lang w:val="en-GB"/>
        </w:rPr>
        <w:t>Possibility</w:t>
      </w:r>
    </w:p>
    <w:p w14:paraId="23CE624E" w14:textId="77777777" w:rsidR="006D6ED3" w:rsidRPr="006D6ED3" w:rsidRDefault="006D6ED3" w:rsidP="006D6ED3">
      <w:pPr>
        <w:rPr>
          <w:lang w:val="en-GB"/>
        </w:rPr>
      </w:pPr>
      <w:r w:rsidRPr="006D6ED3">
        <w:rPr>
          <w:lang w:val="en-GB"/>
        </w:rPr>
        <w:t xml:space="preserve">The problem is </w:t>
      </w:r>
      <w:r w:rsidRPr="006D6ED3">
        <w:rPr>
          <w:b/>
          <w:bCs/>
          <w:lang w:val="en-GB"/>
        </w:rPr>
        <w:t>widespread</w:t>
      </w:r>
      <w:r w:rsidRPr="006D6ED3">
        <w:rPr>
          <w:lang w:val="en-GB"/>
        </w:rPr>
        <w:t xml:space="preserve"> and affects several groups:</w:t>
      </w:r>
    </w:p>
    <w:p w14:paraId="3F9E0707" w14:textId="77777777" w:rsidR="006D6ED3" w:rsidRPr="006D6ED3" w:rsidRDefault="006D6ED3" w:rsidP="006D6ED3">
      <w:pPr>
        <w:numPr>
          <w:ilvl w:val="0"/>
          <w:numId w:val="2"/>
        </w:numPr>
        <w:rPr>
          <w:lang w:val="en-GB"/>
        </w:rPr>
      </w:pPr>
      <w:r w:rsidRPr="006D6ED3">
        <w:rPr>
          <w:b/>
          <w:bCs/>
          <w:lang w:val="en-GB"/>
        </w:rPr>
        <w:t>Drivers:</w:t>
      </w:r>
      <w:r w:rsidRPr="006D6ED3">
        <w:rPr>
          <w:lang w:val="en-GB"/>
        </w:rPr>
        <w:t xml:space="preserve"> Frequently receive incomplete, inconsistent, or late instructions. This leads to confusion, incorrect sequencing of drops, and wasted time revisiting addresses.</w:t>
      </w:r>
    </w:p>
    <w:p w14:paraId="2C807654" w14:textId="77777777" w:rsidR="006D6ED3" w:rsidRPr="006D6ED3" w:rsidRDefault="006D6ED3" w:rsidP="006D6ED3">
      <w:pPr>
        <w:numPr>
          <w:ilvl w:val="0"/>
          <w:numId w:val="2"/>
        </w:numPr>
        <w:rPr>
          <w:lang w:val="en-GB"/>
        </w:rPr>
      </w:pPr>
      <w:r w:rsidRPr="006D6ED3">
        <w:rPr>
          <w:b/>
          <w:bCs/>
          <w:lang w:val="en-GB"/>
        </w:rPr>
        <w:t>Dispatchers:</w:t>
      </w:r>
      <w:r w:rsidRPr="006D6ED3">
        <w:rPr>
          <w:lang w:val="en-GB"/>
        </w:rPr>
        <w:t xml:space="preserve"> Often overwhelmed by having to communicate individually with multiple drivers throughout the day. This increases stress levels and the likelihood of errors.</w:t>
      </w:r>
    </w:p>
    <w:p w14:paraId="574845BD" w14:textId="056D26D4" w:rsidR="006D6ED3" w:rsidRPr="006D6ED3" w:rsidRDefault="006D6ED3" w:rsidP="006D6ED3">
      <w:pPr>
        <w:numPr>
          <w:ilvl w:val="0"/>
          <w:numId w:val="2"/>
        </w:numPr>
        <w:rPr>
          <w:lang w:val="en-GB"/>
        </w:rPr>
      </w:pPr>
      <w:r w:rsidRPr="006D6ED3">
        <w:rPr>
          <w:b/>
          <w:bCs/>
          <w:lang w:val="en-GB"/>
        </w:rPr>
        <w:t>Customers:</w:t>
      </w:r>
      <w:r w:rsidRPr="006D6ED3">
        <w:rPr>
          <w:lang w:val="en-GB"/>
        </w:rPr>
        <w:t xml:space="preserve"> </w:t>
      </w:r>
      <w:r w:rsidR="00DA7670" w:rsidRPr="006D6ED3">
        <w:rPr>
          <w:lang w:val="en-GB"/>
        </w:rPr>
        <w:t>Experience late deliveries</w:t>
      </w:r>
      <w:r w:rsidRPr="006D6ED3">
        <w:rPr>
          <w:lang w:val="en-GB"/>
        </w:rPr>
        <w:t xml:space="preserve"> missed time slots, and reduced confidence in the organisation’s reliability.</w:t>
      </w:r>
    </w:p>
    <w:p w14:paraId="0AA8399B" w14:textId="77777777" w:rsidR="006D6ED3" w:rsidRPr="006D6ED3" w:rsidRDefault="006D6ED3" w:rsidP="006D6ED3">
      <w:pPr>
        <w:numPr>
          <w:ilvl w:val="0"/>
          <w:numId w:val="2"/>
        </w:numPr>
        <w:rPr>
          <w:lang w:val="en-GB"/>
        </w:rPr>
      </w:pPr>
      <w:r w:rsidRPr="006D6ED3">
        <w:rPr>
          <w:b/>
          <w:bCs/>
          <w:lang w:val="en-GB"/>
        </w:rPr>
        <w:t>Managers:</w:t>
      </w:r>
      <w:r w:rsidRPr="006D6ED3">
        <w:rPr>
          <w:lang w:val="en-GB"/>
        </w:rPr>
        <w:t xml:space="preserve"> Must handle an increase in complaints, process refunds or redeliveries, and justify poor performance to senior leadership.</w:t>
      </w:r>
    </w:p>
    <w:p w14:paraId="72B6AFE5" w14:textId="77777777" w:rsidR="006D6ED3" w:rsidRPr="006D6ED3" w:rsidRDefault="006D6ED3" w:rsidP="006D6ED3">
      <w:pPr>
        <w:numPr>
          <w:ilvl w:val="0"/>
          <w:numId w:val="2"/>
        </w:numPr>
        <w:rPr>
          <w:lang w:val="en-GB"/>
        </w:rPr>
      </w:pPr>
      <w:r w:rsidRPr="006D6ED3">
        <w:rPr>
          <w:b/>
          <w:bCs/>
          <w:lang w:val="en-GB"/>
        </w:rPr>
        <w:t>The Organisation:</w:t>
      </w:r>
      <w:r w:rsidRPr="006D6ED3">
        <w:rPr>
          <w:lang w:val="en-GB"/>
        </w:rPr>
        <w:t xml:space="preserve"> Suffers reputational damage, financial losses due to overtime and redelivery costs, and decreased employee morale.</w:t>
      </w:r>
    </w:p>
    <w:p w14:paraId="03105587" w14:textId="77777777" w:rsidR="00661298" w:rsidRDefault="00661298" w:rsidP="006D6ED3">
      <w:pPr>
        <w:rPr>
          <w:b/>
          <w:bCs/>
          <w:lang w:val="en-GB"/>
        </w:rPr>
      </w:pPr>
    </w:p>
    <w:p w14:paraId="381C343A" w14:textId="77777777" w:rsidR="00661298" w:rsidRDefault="00661298" w:rsidP="006D6ED3">
      <w:pPr>
        <w:rPr>
          <w:b/>
          <w:bCs/>
          <w:lang w:val="en-GB"/>
        </w:rPr>
      </w:pPr>
    </w:p>
    <w:p w14:paraId="52272562" w14:textId="77777777" w:rsidR="00661298" w:rsidRDefault="00661298" w:rsidP="006D6ED3">
      <w:pPr>
        <w:rPr>
          <w:b/>
          <w:bCs/>
          <w:lang w:val="en-GB"/>
        </w:rPr>
      </w:pPr>
    </w:p>
    <w:p w14:paraId="0DEBC26E" w14:textId="77777777" w:rsidR="00661298" w:rsidRDefault="00661298" w:rsidP="006D6ED3">
      <w:pPr>
        <w:rPr>
          <w:b/>
          <w:bCs/>
          <w:lang w:val="en-GB"/>
        </w:rPr>
      </w:pPr>
    </w:p>
    <w:p w14:paraId="06A1E15C" w14:textId="77777777" w:rsidR="00661298" w:rsidRDefault="00661298" w:rsidP="006D6ED3">
      <w:pPr>
        <w:rPr>
          <w:b/>
          <w:bCs/>
          <w:lang w:val="en-GB"/>
        </w:rPr>
      </w:pPr>
    </w:p>
    <w:p w14:paraId="79CEB9D4" w14:textId="77777777" w:rsidR="00661298" w:rsidRDefault="00661298" w:rsidP="006D6ED3">
      <w:pPr>
        <w:rPr>
          <w:b/>
          <w:bCs/>
          <w:lang w:val="en-GB"/>
        </w:rPr>
      </w:pPr>
    </w:p>
    <w:p w14:paraId="64A9B40F" w14:textId="77777777" w:rsidR="00661298" w:rsidRDefault="00661298" w:rsidP="006D6ED3">
      <w:pPr>
        <w:rPr>
          <w:b/>
          <w:bCs/>
          <w:lang w:val="en-GB"/>
        </w:rPr>
      </w:pPr>
    </w:p>
    <w:p w14:paraId="5068C3A5" w14:textId="77777777" w:rsidR="00661298" w:rsidRDefault="00661298" w:rsidP="006D6ED3">
      <w:pPr>
        <w:rPr>
          <w:b/>
          <w:bCs/>
          <w:lang w:val="en-GB"/>
        </w:rPr>
      </w:pPr>
    </w:p>
    <w:p w14:paraId="0203B608" w14:textId="77777777" w:rsidR="00661298" w:rsidRDefault="00661298" w:rsidP="006D6ED3">
      <w:pPr>
        <w:rPr>
          <w:b/>
          <w:bCs/>
          <w:lang w:val="en-GB"/>
        </w:rPr>
      </w:pPr>
    </w:p>
    <w:p w14:paraId="1BD6124E" w14:textId="77777777" w:rsidR="00661298" w:rsidRDefault="00661298" w:rsidP="006D6ED3">
      <w:pPr>
        <w:rPr>
          <w:b/>
          <w:bCs/>
          <w:lang w:val="en-GB"/>
        </w:rPr>
      </w:pPr>
    </w:p>
    <w:p w14:paraId="6586D40F" w14:textId="46D7E3A0" w:rsidR="006D6ED3" w:rsidRPr="006D6ED3" w:rsidRDefault="002E7E86" w:rsidP="006D6ED3">
      <w:pPr>
        <w:rPr>
          <w:b/>
          <w:bCs/>
          <w:lang w:val="en-GB"/>
        </w:rPr>
      </w:pPr>
      <w:r>
        <w:rPr>
          <w:b/>
          <w:bCs/>
          <w:lang w:val="en-GB"/>
        </w:rPr>
        <w:t xml:space="preserve">2.3 </w:t>
      </w:r>
      <w:r w:rsidR="006D6ED3" w:rsidRPr="006D6ED3">
        <w:rPr>
          <w:b/>
          <w:bCs/>
          <w:lang w:val="en-GB"/>
        </w:rPr>
        <w:t>Impact</w:t>
      </w:r>
    </w:p>
    <w:p w14:paraId="008224A3" w14:textId="77777777" w:rsidR="006D6ED3" w:rsidRPr="006D6ED3" w:rsidRDefault="006D6ED3" w:rsidP="006D6ED3">
      <w:pPr>
        <w:rPr>
          <w:lang w:val="en-GB"/>
        </w:rPr>
      </w:pPr>
      <w:r w:rsidRPr="006D6ED3">
        <w:rPr>
          <w:lang w:val="en-GB"/>
        </w:rPr>
        <w:t>The impact of this problem is significant:</w:t>
      </w:r>
    </w:p>
    <w:p w14:paraId="1BC424E2" w14:textId="6A22C9FE" w:rsidR="006D6ED3" w:rsidRPr="006D6ED3" w:rsidRDefault="006D6ED3" w:rsidP="006D6ED3">
      <w:pPr>
        <w:numPr>
          <w:ilvl w:val="0"/>
          <w:numId w:val="3"/>
        </w:numPr>
        <w:rPr>
          <w:lang w:val="en-GB"/>
        </w:rPr>
      </w:pPr>
      <w:r w:rsidRPr="006D6ED3">
        <w:rPr>
          <w:b/>
          <w:bCs/>
          <w:lang w:val="en-GB"/>
        </w:rPr>
        <w:t>Operational inefficiency:</w:t>
      </w:r>
      <w:r w:rsidRPr="006D6ED3">
        <w:rPr>
          <w:lang w:val="en-GB"/>
        </w:rPr>
        <w:t xml:space="preserve"> Deliveries take longer than scheduled, and drivers often </w:t>
      </w:r>
      <w:r w:rsidR="00C213EA" w:rsidRPr="006D6ED3">
        <w:rPr>
          <w:lang w:val="en-GB"/>
        </w:rPr>
        <w:t>must</w:t>
      </w:r>
      <w:r w:rsidRPr="006D6ED3">
        <w:rPr>
          <w:lang w:val="en-GB"/>
        </w:rPr>
        <w:t xml:space="preserve"> backtrack.</w:t>
      </w:r>
    </w:p>
    <w:p w14:paraId="4EC7B743" w14:textId="77777777" w:rsidR="006D6ED3" w:rsidRPr="006D6ED3" w:rsidRDefault="006D6ED3" w:rsidP="006D6ED3">
      <w:pPr>
        <w:numPr>
          <w:ilvl w:val="0"/>
          <w:numId w:val="3"/>
        </w:numPr>
        <w:rPr>
          <w:lang w:val="en-GB"/>
        </w:rPr>
      </w:pPr>
      <w:r w:rsidRPr="006D6ED3">
        <w:rPr>
          <w:b/>
          <w:bCs/>
          <w:lang w:val="en-GB"/>
        </w:rPr>
        <w:t>Customer dissatisfaction:</w:t>
      </w:r>
      <w:r w:rsidRPr="006D6ED3">
        <w:rPr>
          <w:lang w:val="en-GB"/>
        </w:rPr>
        <w:t xml:space="preserve"> Complaints have increased, with some customers threatening to switch to competitors.</w:t>
      </w:r>
    </w:p>
    <w:p w14:paraId="5ECE5D6B" w14:textId="77777777" w:rsidR="006D6ED3" w:rsidRPr="006D6ED3" w:rsidRDefault="006D6ED3" w:rsidP="006D6ED3">
      <w:pPr>
        <w:numPr>
          <w:ilvl w:val="0"/>
          <w:numId w:val="3"/>
        </w:numPr>
        <w:rPr>
          <w:lang w:val="en-GB"/>
        </w:rPr>
      </w:pPr>
      <w:r w:rsidRPr="006D6ED3">
        <w:rPr>
          <w:b/>
          <w:bCs/>
          <w:lang w:val="en-GB"/>
        </w:rPr>
        <w:t>Financial losses:</w:t>
      </w:r>
      <w:r w:rsidRPr="006D6ED3">
        <w:rPr>
          <w:lang w:val="en-GB"/>
        </w:rPr>
        <w:t xml:space="preserve"> Additional fuel costs, overtime payments, and redelivery expenses accumulate.</w:t>
      </w:r>
    </w:p>
    <w:p w14:paraId="2DE2AC63" w14:textId="77777777" w:rsidR="006D6ED3" w:rsidRPr="006D6ED3" w:rsidRDefault="006D6ED3" w:rsidP="006D6ED3">
      <w:pPr>
        <w:numPr>
          <w:ilvl w:val="0"/>
          <w:numId w:val="3"/>
        </w:numPr>
        <w:rPr>
          <w:lang w:val="en-GB"/>
        </w:rPr>
      </w:pPr>
      <w:r w:rsidRPr="006D6ED3">
        <w:rPr>
          <w:b/>
          <w:bCs/>
          <w:lang w:val="en-GB"/>
        </w:rPr>
        <w:t>Employee morale:</w:t>
      </w:r>
      <w:r w:rsidRPr="006D6ED3">
        <w:rPr>
          <w:lang w:val="en-GB"/>
        </w:rPr>
        <w:t xml:space="preserve"> Drivers become frustrated when blamed for delays outside their control, and dispatchers feel under pressure from both sides.</w:t>
      </w:r>
    </w:p>
    <w:p w14:paraId="6BFC159F" w14:textId="77777777" w:rsidR="006D6ED3" w:rsidRPr="006D6ED3" w:rsidRDefault="006D6ED3" w:rsidP="006D6ED3">
      <w:pPr>
        <w:numPr>
          <w:ilvl w:val="0"/>
          <w:numId w:val="3"/>
        </w:numPr>
        <w:rPr>
          <w:lang w:val="en-GB"/>
        </w:rPr>
      </w:pPr>
      <w:r w:rsidRPr="006D6ED3">
        <w:rPr>
          <w:b/>
          <w:bCs/>
          <w:lang w:val="en-GB"/>
        </w:rPr>
        <w:t>Reputation:</w:t>
      </w:r>
      <w:r w:rsidRPr="006D6ED3">
        <w:rPr>
          <w:lang w:val="en-GB"/>
        </w:rPr>
        <w:t xml:space="preserve"> Poor service performance damages the organisation’s credibility in a highly competitive industry.</w:t>
      </w:r>
    </w:p>
    <w:p w14:paraId="40D675CA" w14:textId="77777777" w:rsidR="006D6ED3" w:rsidRPr="006D6ED3" w:rsidRDefault="006D6ED3" w:rsidP="006D6ED3">
      <w:pPr>
        <w:rPr>
          <w:lang w:val="en-GB"/>
        </w:rPr>
      </w:pPr>
      <w:r w:rsidRPr="006D6ED3">
        <w:rPr>
          <w:b/>
          <w:bCs/>
          <w:lang w:val="en-GB"/>
        </w:rPr>
        <w:t>In summary:</w:t>
      </w:r>
      <w:r w:rsidRPr="006D6ED3">
        <w:rPr>
          <w:lang w:val="en-GB"/>
        </w:rPr>
        <w:t xml:space="preserve"> this is not a small, isolated issue but a complex problem that directly undermines customer trust, staff morale, and the financial health of the organisation.</w:t>
      </w:r>
    </w:p>
    <w:p w14:paraId="1ACF03BD" w14:textId="77777777" w:rsidR="00EC5000" w:rsidRDefault="00EC5000"/>
    <w:p w14:paraId="30309ED6" w14:textId="77777777" w:rsidR="000B680A" w:rsidRPr="000B680A" w:rsidRDefault="000B680A" w:rsidP="000B680A"/>
    <w:p w14:paraId="415F5BDB" w14:textId="77777777" w:rsidR="000B680A" w:rsidRPr="000B680A" w:rsidRDefault="000B680A" w:rsidP="000B680A"/>
    <w:p w14:paraId="5E4E4D51" w14:textId="77777777" w:rsidR="000B680A" w:rsidRPr="000B680A" w:rsidRDefault="000B680A" w:rsidP="000B680A"/>
    <w:p w14:paraId="7662B37F" w14:textId="77777777" w:rsidR="000B680A" w:rsidRPr="000B680A" w:rsidRDefault="000B680A" w:rsidP="000B680A"/>
    <w:p w14:paraId="12E06D65" w14:textId="77777777" w:rsidR="000B680A" w:rsidRPr="000B680A" w:rsidRDefault="000B680A" w:rsidP="000B680A"/>
    <w:p w14:paraId="6B5AB986" w14:textId="77777777" w:rsidR="000B680A" w:rsidRPr="000B680A" w:rsidRDefault="000B680A" w:rsidP="000B680A"/>
    <w:p w14:paraId="291B2A5F" w14:textId="77777777" w:rsidR="000B680A" w:rsidRPr="000B680A" w:rsidRDefault="000B680A" w:rsidP="000B680A"/>
    <w:p w14:paraId="2320EB27" w14:textId="77777777" w:rsidR="000B680A" w:rsidRPr="000B680A" w:rsidRDefault="000B680A" w:rsidP="000B680A"/>
    <w:p w14:paraId="6E64ADDA" w14:textId="77777777" w:rsidR="000B680A" w:rsidRPr="000B680A" w:rsidRDefault="000B680A" w:rsidP="000B680A"/>
    <w:p w14:paraId="56052CEF" w14:textId="77777777" w:rsidR="000B680A" w:rsidRPr="000B680A" w:rsidRDefault="000B680A" w:rsidP="000B680A"/>
    <w:p w14:paraId="68DD086A" w14:textId="77777777" w:rsidR="000B680A" w:rsidRPr="000B680A" w:rsidRDefault="000B680A" w:rsidP="000B680A"/>
    <w:p w14:paraId="47509581" w14:textId="77777777" w:rsidR="00730D02" w:rsidRDefault="00730D02" w:rsidP="00661298"/>
    <w:p w14:paraId="7C086023" w14:textId="7795C26C" w:rsidR="00661298" w:rsidRPr="00661298" w:rsidRDefault="00661298" w:rsidP="00661298">
      <w:pPr>
        <w:rPr>
          <w:b/>
          <w:bCs/>
          <w:lang w:val="en-GB"/>
        </w:rPr>
      </w:pPr>
      <w:r w:rsidRPr="00661298">
        <w:rPr>
          <w:b/>
          <w:bCs/>
          <w:lang w:val="en-GB"/>
        </w:rPr>
        <w:lastRenderedPageBreak/>
        <w:t>3. Analysis of the Problem</w:t>
      </w:r>
    </w:p>
    <w:p w14:paraId="685D145A" w14:textId="59BAB855" w:rsidR="00661298" w:rsidRPr="00661298" w:rsidRDefault="00661298" w:rsidP="00661298">
      <w:pPr>
        <w:rPr>
          <w:lang w:val="en-GB"/>
        </w:rPr>
      </w:pPr>
      <w:r w:rsidRPr="00661298">
        <w:rPr>
          <w:lang w:val="en-GB"/>
        </w:rPr>
        <w:t xml:space="preserve">To understand the problem fully, it is necessary to go </w:t>
      </w:r>
      <w:r w:rsidR="005362A3" w:rsidRPr="00661298">
        <w:rPr>
          <w:lang w:val="en-GB"/>
        </w:rPr>
        <w:t>outside</w:t>
      </w:r>
      <w:r w:rsidRPr="00661298">
        <w:rPr>
          <w:lang w:val="en-GB"/>
        </w:rPr>
        <w:t xml:space="preserve"> surface-level symptoms and identify the </w:t>
      </w:r>
      <w:r w:rsidRPr="00661298">
        <w:rPr>
          <w:b/>
          <w:bCs/>
          <w:lang w:val="en-GB"/>
        </w:rPr>
        <w:t>root causes</w:t>
      </w:r>
      <w:r w:rsidRPr="00661298">
        <w:rPr>
          <w:lang w:val="en-GB"/>
        </w:rPr>
        <w:t xml:space="preserve">. A range of </w:t>
      </w:r>
      <w:r w:rsidR="005362A3" w:rsidRPr="00661298">
        <w:rPr>
          <w:lang w:val="en-GB"/>
        </w:rPr>
        <w:t>known</w:t>
      </w:r>
      <w:r w:rsidRPr="00661298">
        <w:rPr>
          <w:lang w:val="en-GB"/>
        </w:rPr>
        <w:t xml:space="preserve"> analytical tools were applied, including brainstorming, the 5 Whys technique, and the Ishikawa (Fishbone) diagram.</w:t>
      </w:r>
    </w:p>
    <w:p w14:paraId="643BF57A" w14:textId="77777777" w:rsidR="00DA7670" w:rsidRDefault="00DA7670" w:rsidP="00661298">
      <w:pPr>
        <w:rPr>
          <w:b/>
          <w:bCs/>
          <w:lang w:val="en-GB"/>
        </w:rPr>
      </w:pPr>
    </w:p>
    <w:p w14:paraId="5B00186A" w14:textId="77777777" w:rsidR="00DA7670" w:rsidRDefault="00DA7670" w:rsidP="00661298">
      <w:pPr>
        <w:rPr>
          <w:b/>
          <w:bCs/>
          <w:lang w:val="en-GB"/>
        </w:rPr>
      </w:pPr>
    </w:p>
    <w:p w14:paraId="55E2A16D" w14:textId="6B4541F4" w:rsidR="00661298" w:rsidRPr="00661298" w:rsidRDefault="00661298" w:rsidP="00661298">
      <w:pPr>
        <w:rPr>
          <w:b/>
          <w:bCs/>
          <w:lang w:val="en-GB"/>
        </w:rPr>
      </w:pPr>
      <w:r w:rsidRPr="00661298">
        <w:rPr>
          <w:b/>
          <w:bCs/>
          <w:lang w:val="en-GB"/>
        </w:rPr>
        <w:t>3.1 Brainstorming</w:t>
      </w:r>
    </w:p>
    <w:p w14:paraId="7257BF8A" w14:textId="77777777" w:rsidR="00661298" w:rsidRPr="00661298" w:rsidRDefault="00661298" w:rsidP="00661298">
      <w:pPr>
        <w:rPr>
          <w:lang w:val="en-GB"/>
        </w:rPr>
      </w:pPr>
      <w:r w:rsidRPr="00661298">
        <w:rPr>
          <w:lang w:val="en-GB"/>
        </w:rPr>
        <w:t>During informal discussions with colleagues, a range of possible contributing factors were identified:</w:t>
      </w:r>
    </w:p>
    <w:p w14:paraId="2B5C1562" w14:textId="77777777" w:rsidR="00661298" w:rsidRPr="00661298" w:rsidRDefault="00661298" w:rsidP="00661298">
      <w:pPr>
        <w:numPr>
          <w:ilvl w:val="0"/>
          <w:numId w:val="4"/>
        </w:numPr>
        <w:rPr>
          <w:lang w:val="en-GB"/>
        </w:rPr>
      </w:pPr>
      <w:r w:rsidRPr="00661298">
        <w:rPr>
          <w:lang w:val="en-GB"/>
        </w:rPr>
        <w:t>Drivers often rely on verbal instructions, which can be forgotten.</w:t>
      </w:r>
    </w:p>
    <w:p w14:paraId="06AD1B02" w14:textId="77777777" w:rsidR="00661298" w:rsidRPr="00661298" w:rsidRDefault="00661298" w:rsidP="00661298">
      <w:pPr>
        <w:numPr>
          <w:ilvl w:val="0"/>
          <w:numId w:val="4"/>
        </w:numPr>
        <w:rPr>
          <w:lang w:val="en-GB"/>
        </w:rPr>
      </w:pPr>
      <w:r w:rsidRPr="00661298">
        <w:rPr>
          <w:lang w:val="en-GB"/>
        </w:rPr>
        <w:t>Dispatchers handle too many queries simultaneously.</w:t>
      </w:r>
    </w:p>
    <w:p w14:paraId="39F1DD5D" w14:textId="77777777" w:rsidR="00661298" w:rsidRPr="00661298" w:rsidRDefault="00661298" w:rsidP="00661298">
      <w:pPr>
        <w:numPr>
          <w:ilvl w:val="0"/>
          <w:numId w:val="4"/>
        </w:numPr>
        <w:rPr>
          <w:lang w:val="en-GB"/>
        </w:rPr>
      </w:pPr>
      <w:r w:rsidRPr="00661298">
        <w:rPr>
          <w:lang w:val="en-GB"/>
        </w:rPr>
        <w:t>Mobile signal is unreliable in certain areas.</w:t>
      </w:r>
    </w:p>
    <w:p w14:paraId="0EC61720" w14:textId="77777777" w:rsidR="00661298" w:rsidRPr="00661298" w:rsidRDefault="00661298" w:rsidP="00661298">
      <w:pPr>
        <w:numPr>
          <w:ilvl w:val="0"/>
          <w:numId w:val="4"/>
        </w:numPr>
        <w:rPr>
          <w:lang w:val="en-GB"/>
        </w:rPr>
      </w:pPr>
      <w:r w:rsidRPr="00661298">
        <w:rPr>
          <w:lang w:val="en-GB"/>
        </w:rPr>
        <w:t>There is no centralised system for updating routes.</w:t>
      </w:r>
    </w:p>
    <w:p w14:paraId="6071CE09" w14:textId="77777777" w:rsidR="00661298" w:rsidRPr="00661298" w:rsidRDefault="00661298" w:rsidP="00661298">
      <w:pPr>
        <w:numPr>
          <w:ilvl w:val="0"/>
          <w:numId w:val="4"/>
        </w:numPr>
        <w:rPr>
          <w:lang w:val="en-GB"/>
        </w:rPr>
      </w:pPr>
      <w:r w:rsidRPr="00661298">
        <w:rPr>
          <w:lang w:val="en-GB"/>
        </w:rPr>
        <w:t>Written delivery manifests are sometimes unclear or outdated.</w:t>
      </w:r>
    </w:p>
    <w:p w14:paraId="08FA1DF1" w14:textId="77777777" w:rsidR="00661298" w:rsidRPr="00661298" w:rsidRDefault="00661298" w:rsidP="00661298">
      <w:pPr>
        <w:numPr>
          <w:ilvl w:val="0"/>
          <w:numId w:val="4"/>
        </w:numPr>
        <w:rPr>
          <w:lang w:val="en-GB"/>
        </w:rPr>
      </w:pPr>
      <w:r w:rsidRPr="00661298">
        <w:rPr>
          <w:lang w:val="en-GB"/>
        </w:rPr>
        <w:t>Last-minute customer requests (e.g., safe-place instructions) are not communicated effectively.</w:t>
      </w:r>
    </w:p>
    <w:p w14:paraId="7E5B64E3" w14:textId="77777777" w:rsidR="00661298" w:rsidRPr="00661298" w:rsidRDefault="00661298" w:rsidP="00661298">
      <w:pPr>
        <w:rPr>
          <w:lang w:val="en-GB"/>
        </w:rPr>
      </w:pPr>
      <w:r w:rsidRPr="00661298">
        <w:rPr>
          <w:lang w:val="en-GB"/>
        </w:rPr>
        <w:t xml:space="preserve">This brainstorming exercise revealed that the issue is </w:t>
      </w:r>
      <w:r w:rsidRPr="00661298">
        <w:rPr>
          <w:b/>
          <w:bCs/>
          <w:lang w:val="en-GB"/>
        </w:rPr>
        <w:t>multifaceted</w:t>
      </w:r>
      <w:r w:rsidRPr="00661298">
        <w:rPr>
          <w:lang w:val="en-GB"/>
        </w:rPr>
        <w:t xml:space="preserve"> and involves both human and technological elements.</w:t>
      </w:r>
    </w:p>
    <w:p w14:paraId="7AF2F5C6" w14:textId="77777777" w:rsidR="006D6ED3" w:rsidRDefault="006D6ED3" w:rsidP="000B680A"/>
    <w:p w14:paraId="3E35D11E" w14:textId="77777777" w:rsidR="000B680A" w:rsidRDefault="000B680A" w:rsidP="000B680A"/>
    <w:p w14:paraId="04C3E478" w14:textId="77777777" w:rsidR="000B680A" w:rsidRDefault="000B680A" w:rsidP="000B680A"/>
    <w:p w14:paraId="79C49891" w14:textId="77777777" w:rsidR="000B680A" w:rsidRDefault="000B680A" w:rsidP="000B680A"/>
    <w:p w14:paraId="4260BD13" w14:textId="77777777" w:rsidR="000B680A" w:rsidRDefault="000B680A" w:rsidP="000B680A"/>
    <w:p w14:paraId="4FD204B0" w14:textId="77777777" w:rsidR="000B680A" w:rsidRDefault="000B680A" w:rsidP="000B680A"/>
    <w:p w14:paraId="0068D515" w14:textId="77777777" w:rsidR="000B680A" w:rsidRDefault="000B680A" w:rsidP="000B680A"/>
    <w:p w14:paraId="695A34DB" w14:textId="77777777" w:rsidR="000B680A" w:rsidRDefault="000B680A" w:rsidP="000B680A"/>
    <w:p w14:paraId="49D08635" w14:textId="77777777" w:rsidR="00DA7670" w:rsidRDefault="00DA7670" w:rsidP="00FD2D94"/>
    <w:p w14:paraId="66AA1EC3" w14:textId="77777777" w:rsidR="00730D02" w:rsidRDefault="00730D02" w:rsidP="00FD2D94">
      <w:pPr>
        <w:rPr>
          <w:b/>
          <w:bCs/>
          <w:lang w:val="en-GB"/>
        </w:rPr>
      </w:pPr>
    </w:p>
    <w:p w14:paraId="53873B2F" w14:textId="77777777" w:rsidR="00730D02" w:rsidRDefault="00730D02" w:rsidP="00FD2D94">
      <w:pPr>
        <w:rPr>
          <w:b/>
          <w:bCs/>
          <w:lang w:val="en-GB"/>
        </w:rPr>
      </w:pPr>
    </w:p>
    <w:p w14:paraId="58291574" w14:textId="276B1EBF" w:rsidR="00FD2D94" w:rsidRPr="00FD2D94" w:rsidRDefault="00FD2D94" w:rsidP="00FD2D94">
      <w:pPr>
        <w:rPr>
          <w:b/>
          <w:bCs/>
          <w:lang w:val="en-GB"/>
        </w:rPr>
      </w:pPr>
      <w:r w:rsidRPr="00FD2D94">
        <w:rPr>
          <w:b/>
          <w:bCs/>
          <w:lang w:val="en-GB"/>
        </w:rPr>
        <w:lastRenderedPageBreak/>
        <w:t>3.2 5 Whys Analysis</w:t>
      </w:r>
    </w:p>
    <w:p w14:paraId="3B28F316" w14:textId="77777777" w:rsidR="00FD2D94" w:rsidRPr="00FD2D94" w:rsidRDefault="00FD2D94" w:rsidP="00FD2D94">
      <w:pPr>
        <w:rPr>
          <w:lang w:val="en-GB"/>
        </w:rPr>
      </w:pPr>
      <w:r w:rsidRPr="00FD2D94">
        <w:rPr>
          <w:lang w:val="en-GB"/>
        </w:rPr>
        <w:t xml:space="preserve">The </w:t>
      </w:r>
      <w:r w:rsidRPr="00FD2D94">
        <w:rPr>
          <w:b/>
          <w:bCs/>
          <w:lang w:val="en-GB"/>
        </w:rPr>
        <w:t>5 Whys</w:t>
      </w:r>
      <w:r w:rsidRPr="00FD2D94">
        <w:rPr>
          <w:lang w:val="en-GB"/>
        </w:rPr>
        <w:t xml:space="preserve"> technique helps drill down to the underlying cause of a problem:</w:t>
      </w:r>
    </w:p>
    <w:p w14:paraId="2D0254B5" w14:textId="77777777" w:rsidR="00FD2D94" w:rsidRPr="00FD2D94" w:rsidRDefault="00FD2D94" w:rsidP="00FD2D94">
      <w:pPr>
        <w:numPr>
          <w:ilvl w:val="0"/>
          <w:numId w:val="5"/>
        </w:numPr>
        <w:rPr>
          <w:lang w:val="en-GB"/>
        </w:rPr>
      </w:pPr>
      <w:r w:rsidRPr="00FD2D94">
        <w:rPr>
          <w:b/>
          <w:bCs/>
          <w:lang w:val="en-GB"/>
        </w:rPr>
        <w:t>Why are deliveries delayed?</w:t>
      </w:r>
      <w:r w:rsidRPr="00FD2D94">
        <w:rPr>
          <w:lang w:val="en-GB"/>
        </w:rPr>
        <w:br/>
        <w:t>Because drivers receive late or unclear updates.</w:t>
      </w:r>
    </w:p>
    <w:p w14:paraId="4D7862B1" w14:textId="77777777" w:rsidR="00FD2D94" w:rsidRPr="00FD2D94" w:rsidRDefault="00FD2D94" w:rsidP="00FD2D94">
      <w:pPr>
        <w:numPr>
          <w:ilvl w:val="0"/>
          <w:numId w:val="5"/>
        </w:numPr>
        <w:rPr>
          <w:lang w:val="en-GB"/>
        </w:rPr>
      </w:pPr>
      <w:r w:rsidRPr="00FD2D94">
        <w:rPr>
          <w:b/>
          <w:bCs/>
          <w:lang w:val="en-GB"/>
        </w:rPr>
        <w:t>Why are updates late or unclear?</w:t>
      </w:r>
      <w:r w:rsidRPr="00FD2D94">
        <w:rPr>
          <w:lang w:val="en-GB"/>
        </w:rPr>
        <w:br/>
        <w:t>Because dispatchers are overloaded and rely on phone calls or radio messages.</w:t>
      </w:r>
    </w:p>
    <w:p w14:paraId="1E6F1052" w14:textId="77777777" w:rsidR="00FD2D94" w:rsidRPr="00FD2D94" w:rsidRDefault="00FD2D94" w:rsidP="00FD2D94">
      <w:pPr>
        <w:numPr>
          <w:ilvl w:val="0"/>
          <w:numId w:val="5"/>
        </w:numPr>
        <w:rPr>
          <w:lang w:val="en-GB"/>
        </w:rPr>
      </w:pPr>
      <w:r w:rsidRPr="00FD2D94">
        <w:rPr>
          <w:b/>
          <w:bCs/>
          <w:lang w:val="en-GB"/>
        </w:rPr>
        <w:t>Why do dispatchers rely on phone calls?</w:t>
      </w:r>
      <w:r w:rsidRPr="00FD2D94">
        <w:rPr>
          <w:lang w:val="en-GB"/>
        </w:rPr>
        <w:br/>
        <w:t>Because there is no centralised, real-time communication system.</w:t>
      </w:r>
    </w:p>
    <w:p w14:paraId="25D1E279" w14:textId="77777777" w:rsidR="00FD2D94" w:rsidRPr="00FD2D94" w:rsidRDefault="00FD2D94" w:rsidP="00FD2D94">
      <w:pPr>
        <w:numPr>
          <w:ilvl w:val="0"/>
          <w:numId w:val="5"/>
        </w:numPr>
        <w:rPr>
          <w:lang w:val="en-GB"/>
        </w:rPr>
      </w:pPr>
      <w:r w:rsidRPr="00FD2D94">
        <w:rPr>
          <w:b/>
          <w:bCs/>
          <w:lang w:val="en-GB"/>
        </w:rPr>
        <w:t>Why is there no system in place?</w:t>
      </w:r>
      <w:r w:rsidRPr="00FD2D94">
        <w:rPr>
          <w:lang w:val="en-GB"/>
        </w:rPr>
        <w:br/>
        <w:t>Because management has not prioritised investment in digital tools.</w:t>
      </w:r>
    </w:p>
    <w:p w14:paraId="7FE9F6C6" w14:textId="77777777" w:rsidR="00FD2D94" w:rsidRPr="00FD2D94" w:rsidRDefault="00FD2D94" w:rsidP="00FD2D94">
      <w:pPr>
        <w:numPr>
          <w:ilvl w:val="0"/>
          <w:numId w:val="5"/>
        </w:numPr>
        <w:rPr>
          <w:lang w:val="en-GB"/>
        </w:rPr>
      </w:pPr>
      <w:r w:rsidRPr="00FD2D94">
        <w:rPr>
          <w:b/>
          <w:bCs/>
          <w:lang w:val="en-GB"/>
        </w:rPr>
        <w:t>Why has management not prioritised this?</w:t>
      </w:r>
      <w:r w:rsidRPr="00FD2D94">
        <w:rPr>
          <w:lang w:val="en-GB"/>
        </w:rPr>
        <w:br/>
        <w:t>Because the true cost and impact of miscommunication (complaints, overtime, reputational loss) were underestimated.</w:t>
      </w:r>
    </w:p>
    <w:p w14:paraId="58652E01" w14:textId="77777777" w:rsidR="00730D02" w:rsidRDefault="00730D02" w:rsidP="00FD2D94">
      <w:pPr>
        <w:rPr>
          <w:b/>
          <w:bCs/>
          <w:lang w:val="en-GB"/>
        </w:rPr>
      </w:pPr>
    </w:p>
    <w:p w14:paraId="4DACFA52" w14:textId="59502F2D" w:rsidR="00FD2D94" w:rsidRPr="00FD2D94" w:rsidRDefault="00FD2D94" w:rsidP="00FD2D94">
      <w:pPr>
        <w:rPr>
          <w:lang w:val="en-GB"/>
        </w:rPr>
      </w:pPr>
      <w:r w:rsidRPr="00FD2D94">
        <w:rPr>
          <w:b/>
          <w:bCs/>
          <w:lang w:val="en-GB"/>
        </w:rPr>
        <w:t>Root Cause Identified:</w:t>
      </w:r>
      <w:r w:rsidRPr="00FD2D94">
        <w:rPr>
          <w:lang w:val="en-GB"/>
        </w:rPr>
        <w:br/>
      </w:r>
      <w:r w:rsidR="00AB280F" w:rsidRPr="00AB280F">
        <w:t xml:space="preserve">Through the 5 Whys analysis, the root cause of communication issues was identified as the absence of a clear, </w:t>
      </w:r>
      <w:r w:rsidR="00AB280F" w:rsidRPr="00AB280F">
        <w:t>standardized</w:t>
      </w:r>
      <w:r w:rsidR="00AB280F" w:rsidRPr="00AB280F">
        <w:t xml:space="preserve"> communication system. Drivers and dispatchers rely on inconsistent channels, leading to missed updates and delays. Without agreed protocols, misunderstandings accumulate, ultimately reducing efficiency, morale, and overall service performance.</w:t>
      </w:r>
    </w:p>
    <w:p w14:paraId="159F6268" w14:textId="77777777" w:rsidR="000B680A" w:rsidRDefault="000B680A" w:rsidP="000B680A"/>
    <w:p w14:paraId="6A21731D" w14:textId="77777777" w:rsidR="000B680A" w:rsidRDefault="000B680A" w:rsidP="000B680A"/>
    <w:p w14:paraId="530191C0" w14:textId="77777777" w:rsidR="000B680A" w:rsidRDefault="000B680A" w:rsidP="000B680A"/>
    <w:p w14:paraId="2B6BBFC9" w14:textId="77777777" w:rsidR="000B680A" w:rsidRDefault="000B680A" w:rsidP="000B680A"/>
    <w:p w14:paraId="7DBA69A9" w14:textId="77777777" w:rsidR="000B680A" w:rsidRDefault="000B680A" w:rsidP="000B680A"/>
    <w:p w14:paraId="573A8C35" w14:textId="77777777" w:rsidR="000B680A" w:rsidRDefault="000B680A" w:rsidP="000B680A"/>
    <w:p w14:paraId="31B259CA" w14:textId="77777777" w:rsidR="000B680A" w:rsidRDefault="000B680A" w:rsidP="000B680A"/>
    <w:p w14:paraId="7605982C" w14:textId="77777777" w:rsidR="000B680A" w:rsidRDefault="000B680A" w:rsidP="000B680A"/>
    <w:p w14:paraId="0BF4637C" w14:textId="77777777" w:rsidR="000B680A" w:rsidRDefault="000B680A" w:rsidP="000B680A"/>
    <w:p w14:paraId="4574BCE1" w14:textId="77777777" w:rsidR="000B680A" w:rsidRDefault="000B680A" w:rsidP="000B680A"/>
    <w:p w14:paraId="613ADA99" w14:textId="77777777" w:rsidR="000B680A" w:rsidRDefault="000B680A" w:rsidP="000B680A"/>
    <w:p w14:paraId="6495293C" w14:textId="33C46FF9" w:rsidR="0008408A" w:rsidRPr="0008408A" w:rsidRDefault="0008408A" w:rsidP="0008408A">
      <w:pPr>
        <w:rPr>
          <w:b/>
          <w:bCs/>
          <w:lang w:val="en-GB"/>
        </w:rPr>
      </w:pPr>
      <w:r w:rsidRPr="0008408A">
        <w:rPr>
          <w:b/>
          <w:bCs/>
          <w:lang w:val="en-GB"/>
        </w:rPr>
        <w:lastRenderedPageBreak/>
        <w:t>3.3 Ishikawa (Fishbone) Analysis</w:t>
      </w:r>
    </w:p>
    <w:p w14:paraId="495BE253" w14:textId="77777777" w:rsidR="0008408A" w:rsidRPr="0008408A" w:rsidRDefault="0008408A" w:rsidP="0008408A">
      <w:pPr>
        <w:rPr>
          <w:lang w:val="en-GB"/>
        </w:rPr>
      </w:pPr>
      <w:r w:rsidRPr="0008408A">
        <w:rPr>
          <w:lang w:val="en-GB"/>
        </w:rPr>
        <w:t xml:space="preserve">The </w:t>
      </w:r>
      <w:r w:rsidRPr="0008408A">
        <w:rPr>
          <w:b/>
          <w:bCs/>
          <w:lang w:val="en-GB"/>
        </w:rPr>
        <w:t>Fishbone Diagram</w:t>
      </w:r>
      <w:r w:rsidRPr="0008408A">
        <w:rPr>
          <w:lang w:val="en-GB"/>
        </w:rPr>
        <w:t xml:space="preserve"> provides a structured view of potential causes, grouped into categories:</w:t>
      </w:r>
    </w:p>
    <w:p w14:paraId="650669D5" w14:textId="77777777" w:rsidR="0008408A" w:rsidRPr="0008408A" w:rsidRDefault="0008408A" w:rsidP="0008408A">
      <w:pPr>
        <w:numPr>
          <w:ilvl w:val="0"/>
          <w:numId w:val="6"/>
        </w:numPr>
        <w:rPr>
          <w:lang w:val="en-GB"/>
        </w:rPr>
      </w:pPr>
      <w:r w:rsidRPr="0008408A">
        <w:rPr>
          <w:b/>
          <w:bCs/>
          <w:lang w:val="en-GB"/>
        </w:rPr>
        <w:t>People:</w:t>
      </w:r>
      <w:r w:rsidRPr="0008408A">
        <w:rPr>
          <w:lang w:val="en-GB"/>
        </w:rPr>
        <w:t xml:space="preserve"> Drivers misinterpret instructions; dispatchers overloaded; inconsistent communication styles.</w:t>
      </w:r>
    </w:p>
    <w:p w14:paraId="42170EDC" w14:textId="77777777" w:rsidR="0008408A" w:rsidRPr="0008408A" w:rsidRDefault="0008408A" w:rsidP="0008408A">
      <w:pPr>
        <w:numPr>
          <w:ilvl w:val="0"/>
          <w:numId w:val="6"/>
        </w:numPr>
        <w:rPr>
          <w:lang w:val="en-GB"/>
        </w:rPr>
      </w:pPr>
      <w:r w:rsidRPr="0008408A">
        <w:rPr>
          <w:b/>
          <w:bCs/>
          <w:lang w:val="en-GB"/>
        </w:rPr>
        <w:t>Processes:</w:t>
      </w:r>
      <w:r w:rsidRPr="0008408A">
        <w:rPr>
          <w:lang w:val="en-GB"/>
        </w:rPr>
        <w:t xml:space="preserve"> No standardised communication protocol; reliance on ad hoc updates.</w:t>
      </w:r>
    </w:p>
    <w:p w14:paraId="09A1D8C7" w14:textId="77777777" w:rsidR="0008408A" w:rsidRPr="0008408A" w:rsidRDefault="0008408A" w:rsidP="0008408A">
      <w:pPr>
        <w:numPr>
          <w:ilvl w:val="0"/>
          <w:numId w:val="6"/>
        </w:numPr>
        <w:rPr>
          <w:lang w:val="en-GB"/>
        </w:rPr>
      </w:pPr>
      <w:r w:rsidRPr="0008408A">
        <w:rPr>
          <w:b/>
          <w:bCs/>
          <w:lang w:val="en-GB"/>
        </w:rPr>
        <w:t>Technology:</w:t>
      </w:r>
      <w:r w:rsidRPr="0008408A">
        <w:rPr>
          <w:lang w:val="en-GB"/>
        </w:rPr>
        <w:t xml:space="preserve"> Limited use of handheld devices; poor mobile/radio coverage.</w:t>
      </w:r>
    </w:p>
    <w:p w14:paraId="21060F61" w14:textId="77777777" w:rsidR="0008408A" w:rsidRPr="0008408A" w:rsidRDefault="0008408A" w:rsidP="0008408A">
      <w:pPr>
        <w:numPr>
          <w:ilvl w:val="0"/>
          <w:numId w:val="6"/>
        </w:numPr>
        <w:rPr>
          <w:lang w:val="en-GB"/>
        </w:rPr>
      </w:pPr>
      <w:r w:rsidRPr="0008408A">
        <w:rPr>
          <w:b/>
          <w:bCs/>
          <w:lang w:val="en-GB"/>
        </w:rPr>
        <w:t>Environment:</w:t>
      </w:r>
      <w:r w:rsidRPr="0008408A">
        <w:rPr>
          <w:lang w:val="en-GB"/>
        </w:rPr>
        <w:t xml:space="preserve"> Traffic congestion requires frequent rerouting; unpredictable customer availability.</w:t>
      </w:r>
    </w:p>
    <w:p w14:paraId="0088C1DA" w14:textId="77777777" w:rsidR="0008408A" w:rsidRPr="0008408A" w:rsidRDefault="0008408A" w:rsidP="0008408A">
      <w:pPr>
        <w:numPr>
          <w:ilvl w:val="0"/>
          <w:numId w:val="6"/>
        </w:numPr>
        <w:rPr>
          <w:lang w:val="en-GB"/>
        </w:rPr>
      </w:pPr>
      <w:r w:rsidRPr="0008408A">
        <w:rPr>
          <w:b/>
          <w:bCs/>
          <w:lang w:val="en-GB"/>
        </w:rPr>
        <w:t>Management:</w:t>
      </w:r>
      <w:r w:rsidRPr="0008408A">
        <w:rPr>
          <w:lang w:val="en-GB"/>
        </w:rPr>
        <w:t xml:space="preserve"> Lack of training in communication; underestimation of problem’s seriousness; no clear accountability for delays.</w:t>
      </w:r>
    </w:p>
    <w:p w14:paraId="198171DC" w14:textId="77777777" w:rsidR="0008408A" w:rsidRPr="0008408A" w:rsidRDefault="0008408A" w:rsidP="0008408A">
      <w:pPr>
        <w:rPr>
          <w:lang w:val="en-GB"/>
        </w:rPr>
      </w:pPr>
      <w:r w:rsidRPr="0008408A">
        <w:rPr>
          <w:lang w:val="en-GB"/>
        </w:rPr>
        <w:t xml:space="preserve">This analysis highlights that the problem is not simply due to individuals making mistakes but stems from </w:t>
      </w:r>
      <w:r w:rsidRPr="0008408A">
        <w:rPr>
          <w:b/>
          <w:bCs/>
          <w:lang w:val="en-GB"/>
        </w:rPr>
        <w:t>systemic weaknesses</w:t>
      </w:r>
      <w:r w:rsidRPr="0008408A">
        <w:rPr>
          <w:lang w:val="en-GB"/>
        </w:rPr>
        <w:t xml:space="preserve"> in processes, technology, and management.</w:t>
      </w:r>
    </w:p>
    <w:p w14:paraId="6A272D03" w14:textId="374398BD" w:rsidR="000B680A" w:rsidRDefault="00DA7670" w:rsidP="000B680A">
      <w:r>
        <w:rPr>
          <w:noProof/>
        </w:rPr>
        <w:drawing>
          <wp:inline distT="0" distB="0" distL="0" distR="0" wp14:anchorId="374767F2" wp14:editId="2F55E2F4">
            <wp:extent cx="5943600" cy="4114800"/>
            <wp:effectExtent l="0" t="0" r="0" b="0"/>
            <wp:docPr id="451318222" name="Picture 2"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318222" name="Picture 2" descr="A diagram of a process&#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943600" cy="4114800"/>
                    </a:xfrm>
                    <a:prstGeom prst="rect">
                      <a:avLst/>
                    </a:prstGeom>
                  </pic:spPr>
                </pic:pic>
              </a:graphicData>
            </a:graphic>
          </wp:inline>
        </w:drawing>
      </w:r>
    </w:p>
    <w:p w14:paraId="753B78BE" w14:textId="77777777" w:rsidR="00115BFE" w:rsidRPr="00115BFE" w:rsidRDefault="00115BFE" w:rsidP="00115BFE">
      <w:pPr>
        <w:rPr>
          <w:b/>
          <w:bCs/>
          <w:lang w:val="en-GB"/>
        </w:rPr>
      </w:pPr>
      <w:r w:rsidRPr="00115BFE">
        <w:rPr>
          <w:b/>
          <w:bCs/>
          <w:lang w:val="en-GB"/>
        </w:rPr>
        <w:lastRenderedPageBreak/>
        <w:t>4. Possible Solutions</w:t>
      </w:r>
    </w:p>
    <w:p w14:paraId="05940A1D" w14:textId="77777777" w:rsidR="00115BFE" w:rsidRPr="00115BFE" w:rsidRDefault="00115BFE" w:rsidP="00115BFE">
      <w:pPr>
        <w:rPr>
          <w:lang w:val="en-GB"/>
        </w:rPr>
      </w:pPr>
      <w:r w:rsidRPr="00115BFE">
        <w:rPr>
          <w:lang w:val="en-GB"/>
        </w:rPr>
        <w:t>Based on the problem analysis, several potential solutions were identified:</w:t>
      </w:r>
    </w:p>
    <w:p w14:paraId="1B549C08" w14:textId="77777777" w:rsidR="00115BFE" w:rsidRPr="00115BFE" w:rsidRDefault="00115BFE" w:rsidP="005302C8">
      <w:pPr>
        <w:rPr>
          <w:lang w:val="en-GB"/>
        </w:rPr>
      </w:pPr>
      <w:r w:rsidRPr="00115BFE">
        <w:rPr>
          <w:b/>
          <w:bCs/>
          <w:lang w:val="en-GB"/>
        </w:rPr>
        <w:t>Introduce a Logistics Communication App</w:t>
      </w:r>
    </w:p>
    <w:p w14:paraId="17F299CD" w14:textId="77777777" w:rsidR="00115BFE" w:rsidRPr="00115BFE" w:rsidRDefault="00115BFE" w:rsidP="005302C8">
      <w:pPr>
        <w:rPr>
          <w:lang w:val="en-GB"/>
        </w:rPr>
      </w:pPr>
      <w:r w:rsidRPr="00115BFE">
        <w:rPr>
          <w:lang w:val="en-GB"/>
        </w:rPr>
        <w:t>A digital app that provides real-time updates, route changes, and two-way messaging between dispatchers and drivers.</w:t>
      </w:r>
    </w:p>
    <w:p w14:paraId="51031E78" w14:textId="77777777" w:rsidR="00115BFE" w:rsidRPr="00115BFE" w:rsidRDefault="00115BFE" w:rsidP="005302C8">
      <w:pPr>
        <w:rPr>
          <w:lang w:val="en-GB"/>
        </w:rPr>
      </w:pPr>
      <w:r w:rsidRPr="00115BFE">
        <w:rPr>
          <w:lang w:val="en-GB"/>
        </w:rPr>
        <w:t>Could integrate with GPS and scheduling software.</w:t>
      </w:r>
    </w:p>
    <w:p w14:paraId="7FB4C8FE" w14:textId="77777777" w:rsidR="00115BFE" w:rsidRPr="00115BFE" w:rsidRDefault="00115BFE" w:rsidP="005302C8">
      <w:pPr>
        <w:rPr>
          <w:lang w:val="en-GB"/>
        </w:rPr>
      </w:pPr>
      <w:r w:rsidRPr="00115BFE">
        <w:rPr>
          <w:lang w:val="en-GB"/>
        </w:rPr>
        <w:t>Reduces reliance on phone calls and ensures a written record of instructions.</w:t>
      </w:r>
    </w:p>
    <w:p w14:paraId="558FAB96" w14:textId="77777777" w:rsidR="00115BFE" w:rsidRPr="00115BFE" w:rsidRDefault="00115BFE" w:rsidP="005302C8">
      <w:pPr>
        <w:rPr>
          <w:lang w:val="en-GB"/>
        </w:rPr>
      </w:pPr>
      <w:r w:rsidRPr="00115BFE">
        <w:rPr>
          <w:b/>
          <w:bCs/>
          <w:lang w:val="en-GB"/>
        </w:rPr>
        <w:t>Standardise Dispatcher–Driver Protocols</w:t>
      </w:r>
    </w:p>
    <w:p w14:paraId="03B68851" w14:textId="77777777" w:rsidR="00115BFE" w:rsidRPr="00115BFE" w:rsidRDefault="00115BFE" w:rsidP="005302C8">
      <w:pPr>
        <w:rPr>
          <w:lang w:val="en-GB"/>
        </w:rPr>
      </w:pPr>
      <w:r w:rsidRPr="00115BFE">
        <w:rPr>
          <w:lang w:val="en-GB"/>
        </w:rPr>
        <w:t>Introduce clear procedures for how and when instructions are communicated.</w:t>
      </w:r>
    </w:p>
    <w:p w14:paraId="0C983158" w14:textId="77777777" w:rsidR="00115BFE" w:rsidRPr="00115BFE" w:rsidRDefault="00115BFE" w:rsidP="005302C8">
      <w:pPr>
        <w:rPr>
          <w:lang w:val="en-GB"/>
        </w:rPr>
      </w:pPr>
      <w:r w:rsidRPr="00115BFE">
        <w:rPr>
          <w:lang w:val="en-GB"/>
        </w:rPr>
        <w:t>Use consistent scripts to avoid ambiguity.</w:t>
      </w:r>
    </w:p>
    <w:p w14:paraId="0D8C7113" w14:textId="77777777" w:rsidR="005302C8" w:rsidRDefault="00115BFE" w:rsidP="005302C8">
      <w:pPr>
        <w:rPr>
          <w:lang w:val="en-GB"/>
        </w:rPr>
      </w:pPr>
      <w:r w:rsidRPr="00115BFE">
        <w:rPr>
          <w:lang w:val="en-GB"/>
        </w:rPr>
        <w:t>Ensure critical updates are always followed by written confirmation.</w:t>
      </w:r>
      <w:r w:rsidR="005302C8">
        <w:rPr>
          <w:lang w:val="en-GB"/>
        </w:rPr>
        <w:t xml:space="preserve"> </w:t>
      </w:r>
    </w:p>
    <w:p w14:paraId="195E9D0A" w14:textId="0E773081" w:rsidR="00115BFE" w:rsidRPr="00115BFE" w:rsidRDefault="00115BFE" w:rsidP="005302C8">
      <w:pPr>
        <w:rPr>
          <w:lang w:val="en-GB"/>
        </w:rPr>
      </w:pPr>
      <w:r w:rsidRPr="00115BFE">
        <w:rPr>
          <w:b/>
          <w:bCs/>
          <w:lang w:val="en-GB"/>
        </w:rPr>
        <w:t>Training Programme</w:t>
      </w:r>
    </w:p>
    <w:p w14:paraId="5DBB3969" w14:textId="77777777" w:rsidR="00115BFE" w:rsidRPr="00115BFE" w:rsidRDefault="00115BFE" w:rsidP="005302C8">
      <w:pPr>
        <w:rPr>
          <w:lang w:val="en-GB"/>
        </w:rPr>
      </w:pPr>
      <w:r w:rsidRPr="00115BFE">
        <w:rPr>
          <w:lang w:val="en-GB"/>
        </w:rPr>
        <w:t>Provide training for both drivers and dispatchers on effective communication.</w:t>
      </w:r>
    </w:p>
    <w:p w14:paraId="7296547F" w14:textId="77777777" w:rsidR="00115BFE" w:rsidRPr="00115BFE" w:rsidRDefault="00115BFE" w:rsidP="005302C8">
      <w:pPr>
        <w:rPr>
          <w:lang w:val="en-GB"/>
        </w:rPr>
      </w:pPr>
      <w:r w:rsidRPr="00115BFE">
        <w:rPr>
          <w:lang w:val="en-GB"/>
        </w:rPr>
        <w:t>Focus on conciseness, clarity, and confirmation techniques (e.g., repeating back instructions).</w:t>
      </w:r>
    </w:p>
    <w:p w14:paraId="0C3486CC" w14:textId="5FDA9FD2" w:rsidR="00115BFE" w:rsidRPr="00115BFE" w:rsidRDefault="00115BFE" w:rsidP="005302C8">
      <w:pPr>
        <w:rPr>
          <w:lang w:val="en-GB"/>
        </w:rPr>
      </w:pPr>
      <w:r w:rsidRPr="00115BFE">
        <w:rPr>
          <w:b/>
          <w:bCs/>
          <w:lang w:val="en-GB"/>
        </w:rPr>
        <w:t>Increase Staffing in Dispatch</w:t>
      </w:r>
    </w:p>
    <w:p w14:paraId="562400EC" w14:textId="77777777" w:rsidR="00115BFE" w:rsidRPr="00115BFE" w:rsidRDefault="00115BFE" w:rsidP="005302C8">
      <w:pPr>
        <w:rPr>
          <w:lang w:val="en-GB"/>
        </w:rPr>
      </w:pPr>
      <w:r w:rsidRPr="00115BFE">
        <w:rPr>
          <w:lang w:val="en-GB"/>
        </w:rPr>
        <w:t>Hire additional staff during peak hours to spread workload.</w:t>
      </w:r>
    </w:p>
    <w:p w14:paraId="3E443C25" w14:textId="77777777" w:rsidR="00115BFE" w:rsidRPr="00115BFE" w:rsidRDefault="00115BFE" w:rsidP="005302C8">
      <w:pPr>
        <w:rPr>
          <w:lang w:val="en-GB"/>
        </w:rPr>
      </w:pPr>
      <w:r w:rsidRPr="00115BFE">
        <w:rPr>
          <w:lang w:val="en-GB"/>
        </w:rPr>
        <w:t>Reduces pressure and allows dispatchers to focus on accuracy.</w:t>
      </w:r>
    </w:p>
    <w:p w14:paraId="5AC42C2F" w14:textId="613224C9" w:rsidR="00115BFE" w:rsidRPr="00115BFE" w:rsidRDefault="00115BFE" w:rsidP="005302C8">
      <w:pPr>
        <w:rPr>
          <w:lang w:val="en-GB"/>
        </w:rPr>
      </w:pPr>
      <w:r w:rsidRPr="00115BFE">
        <w:rPr>
          <w:b/>
          <w:bCs/>
          <w:lang w:val="en-GB"/>
        </w:rPr>
        <w:t>Hybrid Approach (Combination)</w:t>
      </w:r>
    </w:p>
    <w:p w14:paraId="32DFF1A0" w14:textId="77777777" w:rsidR="00115BFE" w:rsidRPr="00115BFE" w:rsidRDefault="00115BFE" w:rsidP="005302C8">
      <w:pPr>
        <w:rPr>
          <w:lang w:val="en-GB"/>
        </w:rPr>
      </w:pPr>
      <w:r w:rsidRPr="00115BFE">
        <w:rPr>
          <w:lang w:val="en-GB"/>
        </w:rPr>
        <w:t>Combine introduction of an app with standardised protocols and training.</w:t>
      </w:r>
    </w:p>
    <w:p w14:paraId="544545D7" w14:textId="77777777" w:rsidR="00115BFE" w:rsidRPr="00115BFE" w:rsidRDefault="00115BFE" w:rsidP="005302C8">
      <w:pPr>
        <w:rPr>
          <w:lang w:val="en-GB"/>
        </w:rPr>
      </w:pPr>
      <w:r w:rsidRPr="00115BFE">
        <w:rPr>
          <w:lang w:val="en-GB"/>
        </w:rPr>
        <w:t>Offers a more holistic solution addressing both technology and people factors.</w:t>
      </w:r>
    </w:p>
    <w:p w14:paraId="78065FB7" w14:textId="77777777" w:rsidR="000B680A" w:rsidRDefault="000B680A" w:rsidP="000B680A"/>
    <w:p w14:paraId="4B5AFA63" w14:textId="77777777" w:rsidR="000B680A" w:rsidRDefault="000B680A" w:rsidP="000B680A"/>
    <w:p w14:paraId="6B542C15" w14:textId="77777777" w:rsidR="000B680A" w:rsidRDefault="000B680A" w:rsidP="000B680A"/>
    <w:p w14:paraId="19AFCCDC" w14:textId="77777777" w:rsidR="00AB00BF" w:rsidRDefault="00AB00BF" w:rsidP="00AB00BF"/>
    <w:p w14:paraId="12E1BA7B" w14:textId="77777777" w:rsidR="005302C8" w:rsidRDefault="005302C8" w:rsidP="00AB00BF">
      <w:pPr>
        <w:rPr>
          <w:b/>
          <w:bCs/>
          <w:lang w:val="en-GB"/>
        </w:rPr>
      </w:pPr>
    </w:p>
    <w:p w14:paraId="55E6E473" w14:textId="77777777" w:rsidR="005302C8" w:rsidRDefault="005302C8" w:rsidP="00AB00BF">
      <w:pPr>
        <w:rPr>
          <w:b/>
          <w:bCs/>
          <w:lang w:val="en-GB"/>
        </w:rPr>
      </w:pPr>
    </w:p>
    <w:p w14:paraId="745F3AF1" w14:textId="77777777" w:rsidR="005302C8" w:rsidRDefault="005302C8" w:rsidP="00AB00BF">
      <w:pPr>
        <w:rPr>
          <w:b/>
          <w:bCs/>
          <w:lang w:val="en-GB"/>
        </w:rPr>
      </w:pPr>
    </w:p>
    <w:p w14:paraId="4438888D" w14:textId="15D70172" w:rsidR="00AB00BF" w:rsidRPr="00AB00BF" w:rsidRDefault="00AB00BF" w:rsidP="00AB00BF">
      <w:pPr>
        <w:rPr>
          <w:b/>
          <w:bCs/>
          <w:lang w:val="en-GB"/>
        </w:rPr>
      </w:pPr>
      <w:r w:rsidRPr="00AB00BF">
        <w:rPr>
          <w:b/>
          <w:bCs/>
          <w:lang w:val="en-GB"/>
        </w:rPr>
        <w:lastRenderedPageBreak/>
        <w:t>5. Evaluation of Solutions</w:t>
      </w:r>
    </w:p>
    <w:p w14:paraId="47DB6CCE" w14:textId="77777777" w:rsidR="00AB00BF" w:rsidRPr="00AB00BF" w:rsidRDefault="00AB00BF" w:rsidP="00AB00BF">
      <w:pPr>
        <w:rPr>
          <w:lang w:val="en-GB"/>
        </w:rPr>
      </w:pPr>
      <w:r w:rsidRPr="00AB00BF">
        <w:rPr>
          <w:lang w:val="en-GB"/>
        </w:rPr>
        <w:t xml:space="preserve">To determine the most appropriate solution, two recognised decision-making tools were applied: </w:t>
      </w:r>
      <w:r w:rsidRPr="00AB00BF">
        <w:rPr>
          <w:b/>
          <w:bCs/>
          <w:lang w:val="en-GB"/>
        </w:rPr>
        <w:t>Grid Analysis</w:t>
      </w:r>
      <w:r w:rsidRPr="00AB00BF">
        <w:rPr>
          <w:lang w:val="en-GB"/>
        </w:rPr>
        <w:t xml:space="preserve"> and </w:t>
      </w:r>
      <w:r w:rsidRPr="00AB00BF">
        <w:rPr>
          <w:b/>
          <w:bCs/>
          <w:lang w:val="en-GB"/>
        </w:rPr>
        <w:t>Cost–Benefit Analysis</w:t>
      </w:r>
      <w:r w:rsidRPr="00AB00BF">
        <w:rPr>
          <w:lang w:val="en-GB"/>
        </w:rPr>
        <w:t>.</w:t>
      </w:r>
    </w:p>
    <w:p w14:paraId="1D50EDBC" w14:textId="77777777" w:rsidR="000B680A" w:rsidRDefault="000B680A" w:rsidP="000B680A"/>
    <w:p w14:paraId="24C47E26" w14:textId="77777777" w:rsidR="00630946" w:rsidRDefault="00630946" w:rsidP="000B680A"/>
    <w:p w14:paraId="20853516" w14:textId="77777777" w:rsidR="00630946" w:rsidRPr="00630946" w:rsidRDefault="00630946" w:rsidP="00630946">
      <w:pPr>
        <w:rPr>
          <w:b/>
          <w:bCs/>
          <w:lang w:val="en-GB"/>
        </w:rPr>
      </w:pPr>
      <w:r w:rsidRPr="00630946">
        <w:rPr>
          <w:b/>
          <w:bCs/>
          <w:lang w:val="en-GB"/>
        </w:rPr>
        <w:t>5.1 Grid Analysis</w:t>
      </w:r>
    </w:p>
    <w:p w14:paraId="7B24A98C" w14:textId="45C218C2" w:rsidR="00630946" w:rsidRPr="00630946" w:rsidRDefault="00630946" w:rsidP="000B680A">
      <w:pPr>
        <w:rPr>
          <w:lang w:val="en-GB"/>
        </w:rPr>
      </w:pPr>
      <w:r w:rsidRPr="00630946">
        <w:rPr>
          <w:lang w:val="en-GB"/>
        </w:rPr>
        <w:t xml:space="preserve">Criteria used: </w:t>
      </w:r>
      <w:r w:rsidRPr="00630946">
        <w:rPr>
          <w:b/>
          <w:bCs/>
          <w:lang w:val="en-GB"/>
        </w:rPr>
        <w:t>Cost, Implementation Time, Effectiveness, Staff Acceptance, Sustainability</w:t>
      </w:r>
      <w:r w:rsidRPr="00630946">
        <w:rPr>
          <w:lang w:val="en-GB"/>
        </w:rPr>
        <w:t xml:space="preserve"> (scored 1–5).</w:t>
      </w:r>
    </w:p>
    <w:tbl>
      <w:tblPr>
        <w:tblStyle w:val="TableGrid"/>
        <w:tblW w:w="9351" w:type="dxa"/>
        <w:tblLayout w:type="fixed"/>
        <w:tblLook w:val="04A0" w:firstRow="1" w:lastRow="0" w:firstColumn="1" w:lastColumn="0" w:noHBand="0" w:noVBand="1"/>
      </w:tblPr>
      <w:tblGrid>
        <w:gridCol w:w="1884"/>
        <w:gridCol w:w="805"/>
        <w:gridCol w:w="850"/>
        <w:gridCol w:w="1465"/>
        <w:gridCol w:w="1644"/>
        <w:gridCol w:w="1852"/>
        <w:gridCol w:w="851"/>
      </w:tblGrid>
      <w:tr w:rsidR="00166932" w14:paraId="527F687F" w14:textId="77777777" w:rsidTr="00476053">
        <w:trPr>
          <w:trHeight w:val="717"/>
        </w:trPr>
        <w:tc>
          <w:tcPr>
            <w:tcW w:w="1884" w:type="dxa"/>
          </w:tcPr>
          <w:p w14:paraId="130C66F8" w14:textId="1ACA7F34" w:rsidR="00166932" w:rsidRPr="00476053" w:rsidRDefault="00166932" w:rsidP="000B680A">
            <w:pPr>
              <w:rPr>
                <w:b/>
                <w:bCs/>
              </w:rPr>
            </w:pPr>
            <w:r w:rsidRPr="00476053">
              <w:rPr>
                <w:b/>
                <w:bCs/>
              </w:rPr>
              <w:t>Solution</w:t>
            </w:r>
          </w:p>
        </w:tc>
        <w:tc>
          <w:tcPr>
            <w:tcW w:w="805" w:type="dxa"/>
          </w:tcPr>
          <w:p w14:paraId="46C7351A" w14:textId="00CFA912" w:rsidR="00166932" w:rsidRPr="00476053" w:rsidRDefault="00166932" w:rsidP="000B680A">
            <w:pPr>
              <w:rPr>
                <w:b/>
                <w:bCs/>
              </w:rPr>
            </w:pPr>
            <w:r w:rsidRPr="00476053">
              <w:rPr>
                <w:b/>
                <w:bCs/>
              </w:rPr>
              <w:t>Cost</w:t>
            </w:r>
          </w:p>
        </w:tc>
        <w:tc>
          <w:tcPr>
            <w:tcW w:w="850" w:type="dxa"/>
          </w:tcPr>
          <w:p w14:paraId="5DD6EB0B" w14:textId="75212395" w:rsidR="00166932" w:rsidRPr="00476053" w:rsidRDefault="00166932" w:rsidP="000B680A">
            <w:pPr>
              <w:rPr>
                <w:b/>
                <w:bCs/>
              </w:rPr>
            </w:pPr>
            <w:r w:rsidRPr="00476053">
              <w:rPr>
                <w:b/>
                <w:bCs/>
              </w:rPr>
              <w:t>Time</w:t>
            </w:r>
          </w:p>
        </w:tc>
        <w:tc>
          <w:tcPr>
            <w:tcW w:w="1465" w:type="dxa"/>
          </w:tcPr>
          <w:p w14:paraId="1903F29E" w14:textId="303136A6" w:rsidR="00166932" w:rsidRPr="00476053" w:rsidRDefault="00166932" w:rsidP="000B680A">
            <w:pPr>
              <w:rPr>
                <w:b/>
                <w:bCs/>
              </w:rPr>
            </w:pPr>
            <w:r w:rsidRPr="00476053">
              <w:rPr>
                <w:b/>
                <w:bCs/>
              </w:rPr>
              <w:t>Effectiveness</w:t>
            </w:r>
          </w:p>
        </w:tc>
        <w:tc>
          <w:tcPr>
            <w:tcW w:w="1644" w:type="dxa"/>
          </w:tcPr>
          <w:p w14:paraId="477F6746" w14:textId="1B057EB3" w:rsidR="00166932" w:rsidRPr="00476053" w:rsidRDefault="00166932" w:rsidP="000B680A">
            <w:pPr>
              <w:rPr>
                <w:b/>
                <w:bCs/>
              </w:rPr>
            </w:pPr>
            <w:r w:rsidRPr="00476053">
              <w:rPr>
                <w:b/>
                <w:bCs/>
              </w:rPr>
              <w:t>Staff acceptance</w:t>
            </w:r>
          </w:p>
        </w:tc>
        <w:tc>
          <w:tcPr>
            <w:tcW w:w="1852" w:type="dxa"/>
          </w:tcPr>
          <w:p w14:paraId="7DA9B407" w14:textId="28E25385" w:rsidR="00166932" w:rsidRPr="00476053" w:rsidRDefault="00166932" w:rsidP="000B680A">
            <w:pPr>
              <w:rPr>
                <w:b/>
                <w:bCs/>
              </w:rPr>
            </w:pPr>
            <w:r w:rsidRPr="00476053">
              <w:rPr>
                <w:b/>
                <w:bCs/>
              </w:rPr>
              <w:t>Sustainability</w:t>
            </w:r>
          </w:p>
        </w:tc>
        <w:tc>
          <w:tcPr>
            <w:tcW w:w="851" w:type="dxa"/>
          </w:tcPr>
          <w:p w14:paraId="46C36ED3" w14:textId="4304D6BD" w:rsidR="00166932" w:rsidRPr="00476053" w:rsidRDefault="00166932" w:rsidP="000B680A">
            <w:pPr>
              <w:rPr>
                <w:b/>
                <w:bCs/>
              </w:rPr>
            </w:pPr>
            <w:r w:rsidRPr="00476053">
              <w:rPr>
                <w:b/>
                <w:bCs/>
              </w:rPr>
              <w:t>Total</w:t>
            </w:r>
          </w:p>
        </w:tc>
      </w:tr>
      <w:tr w:rsidR="00166932" w14:paraId="2C9604C0" w14:textId="77777777" w:rsidTr="00476053">
        <w:trPr>
          <w:trHeight w:val="717"/>
        </w:trPr>
        <w:tc>
          <w:tcPr>
            <w:tcW w:w="1884" w:type="dxa"/>
          </w:tcPr>
          <w:p w14:paraId="7CD8B3CA" w14:textId="7D86CD55" w:rsidR="00166932" w:rsidRDefault="00166932" w:rsidP="000B680A">
            <w:r w:rsidRPr="00F4446C">
              <w:t>Communication App</w:t>
            </w:r>
          </w:p>
        </w:tc>
        <w:tc>
          <w:tcPr>
            <w:tcW w:w="805" w:type="dxa"/>
          </w:tcPr>
          <w:p w14:paraId="31498DFC" w14:textId="6FCEDDE3" w:rsidR="00166932" w:rsidRDefault="002E4F57" w:rsidP="000B680A">
            <w:r>
              <w:t>3</w:t>
            </w:r>
          </w:p>
        </w:tc>
        <w:tc>
          <w:tcPr>
            <w:tcW w:w="850" w:type="dxa"/>
          </w:tcPr>
          <w:p w14:paraId="20763C8D" w14:textId="6E23438D" w:rsidR="00166932" w:rsidRDefault="002E4F57" w:rsidP="000B680A">
            <w:r>
              <w:t>3</w:t>
            </w:r>
          </w:p>
        </w:tc>
        <w:tc>
          <w:tcPr>
            <w:tcW w:w="1465" w:type="dxa"/>
          </w:tcPr>
          <w:p w14:paraId="72FDC3E9" w14:textId="59E35C40" w:rsidR="00166932" w:rsidRDefault="002E4F57" w:rsidP="000B680A">
            <w:r>
              <w:t>5</w:t>
            </w:r>
          </w:p>
        </w:tc>
        <w:tc>
          <w:tcPr>
            <w:tcW w:w="1644" w:type="dxa"/>
          </w:tcPr>
          <w:p w14:paraId="0C51C7EB" w14:textId="0256EFFA" w:rsidR="00166932" w:rsidRDefault="002E4F57" w:rsidP="000B680A">
            <w:r>
              <w:t>4</w:t>
            </w:r>
          </w:p>
        </w:tc>
        <w:tc>
          <w:tcPr>
            <w:tcW w:w="1852" w:type="dxa"/>
          </w:tcPr>
          <w:p w14:paraId="386F4907" w14:textId="5C40EC70" w:rsidR="00166932" w:rsidRDefault="002E4F57" w:rsidP="000B680A">
            <w:r>
              <w:t>5</w:t>
            </w:r>
          </w:p>
        </w:tc>
        <w:tc>
          <w:tcPr>
            <w:tcW w:w="851" w:type="dxa"/>
          </w:tcPr>
          <w:p w14:paraId="7037ED43" w14:textId="1ABE2DA4" w:rsidR="00166932" w:rsidRDefault="00BE4EA8" w:rsidP="000B680A">
            <w:r>
              <w:t>20</w:t>
            </w:r>
          </w:p>
        </w:tc>
      </w:tr>
      <w:tr w:rsidR="00166932" w14:paraId="39A277EF" w14:textId="77777777" w:rsidTr="00476053">
        <w:trPr>
          <w:trHeight w:val="686"/>
        </w:trPr>
        <w:tc>
          <w:tcPr>
            <w:tcW w:w="1884" w:type="dxa"/>
          </w:tcPr>
          <w:p w14:paraId="1240F253" w14:textId="3FA8EA66" w:rsidR="00166932" w:rsidRDefault="00166932" w:rsidP="000B680A">
            <w:r w:rsidRPr="00F4446C">
              <w:t>Standard Protocols</w:t>
            </w:r>
          </w:p>
        </w:tc>
        <w:tc>
          <w:tcPr>
            <w:tcW w:w="805" w:type="dxa"/>
          </w:tcPr>
          <w:p w14:paraId="52362CDC" w14:textId="39122C78" w:rsidR="00166932" w:rsidRDefault="005925BF" w:rsidP="000B680A">
            <w:r>
              <w:t>5</w:t>
            </w:r>
          </w:p>
        </w:tc>
        <w:tc>
          <w:tcPr>
            <w:tcW w:w="850" w:type="dxa"/>
          </w:tcPr>
          <w:p w14:paraId="609D12F2" w14:textId="0940D6E8" w:rsidR="00166932" w:rsidRDefault="005925BF" w:rsidP="000B680A">
            <w:r>
              <w:t>5</w:t>
            </w:r>
          </w:p>
        </w:tc>
        <w:tc>
          <w:tcPr>
            <w:tcW w:w="1465" w:type="dxa"/>
          </w:tcPr>
          <w:p w14:paraId="04ECC1FB" w14:textId="1781378F" w:rsidR="00166932" w:rsidRDefault="005925BF" w:rsidP="000B680A">
            <w:r>
              <w:t>3</w:t>
            </w:r>
          </w:p>
        </w:tc>
        <w:tc>
          <w:tcPr>
            <w:tcW w:w="1644" w:type="dxa"/>
          </w:tcPr>
          <w:p w14:paraId="09DA7B86" w14:textId="73C05D41" w:rsidR="00166932" w:rsidRDefault="005925BF" w:rsidP="000B680A">
            <w:r>
              <w:t>4</w:t>
            </w:r>
          </w:p>
        </w:tc>
        <w:tc>
          <w:tcPr>
            <w:tcW w:w="1852" w:type="dxa"/>
          </w:tcPr>
          <w:p w14:paraId="1DC18625" w14:textId="35C670F0" w:rsidR="00166932" w:rsidRDefault="005925BF" w:rsidP="000B680A">
            <w:r>
              <w:t>4</w:t>
            </w:r>
          </w:p>
        </w:tc>
        <w:tc>
          <w:tcPr>
            <w:tcW w:w="851" w:type="dxa"/>
          </w:tcPr>
          <w:p w14:paraId="5D8E5D69" w14:textId="7D00E479" w:rsidR="00166932" w:rsidRDefault="00BE4EA8" w:rsidP="000B680A">
            <w:r>
              <w:t>21</w:t>
            </w:r>
          </w:p>
        </w:tc>
      </w:tr>
      <w:tr w:rsidR="00166932" w14:paraId="67C00BA9" w14:textId="77777777" w:rsidTr="00476053">
        <w:trPr>
          <w:trHeight w:val="717"/>
        </w:trPr>
        <w:tc>
          <w:tcPr>
            <w:tcW w:w="1884" w:type="dxa"/>
          </w:tcPr>
          <w:p w14:paraId="28DFF028" w14:textId="514077D3" w:rsidR="00166932" w:rsidRDefault="00166932" w:rsidP="000B680A">
            <w:r w:rsidRPr="001765CD">
              <w:t xml:space="preserve">Training </w:t>
            </w:r>
            <w:r w:rsidR="00017756" w:rsidRPr="001765CD">
              <w:t>Program</w:t>
            </w:r>
          </w:p>
        </w:tc>
        <w:tc>
          <w:tcPr>
            <w:tcW w:w="805" w:type="dxa"/>
          </w:tcPr>
          <w:p w14:paraId="503362FD" w14:textId="18E77770" w:rsidR="00166932" w:rsidRDefault="005925BF" w:rsidP="000B680A">
            <w:r>
              <w:t>4</w:t>
            </w:r>
          </w:p>
        </w:tc>
        <w:tc>
          <w:tcPr>
            <w:tcW w:w="850" w:type="dxa"/>
          </w:tcPr>
          <w:p w14:paraId="320CEA53" w14:textId="02DDCBC6" w:rsidR="00166932" w:rsidRDefault="005925BF" w:rsidP="000B680A">
            <w:r>
              <w:t>4</w:t>
            </w:r>
          </w:p>
        </w:tc>
        <w:tc>
          <w:tcPr>
            <w:tcW w:w="1465" w:type="dxa"/>
          </w:tcPr>
          <w:p w14:paraId="34864A0B" w14:textId="753C599B" w:rsidR="00166932" w:rsidRDefault="008113F3" w:rsidP="000B680A">
            <w:r>
              <w:t>3</w:t>
            </w:r>
          </w:p>
        </w:tc>
        <w:tc>
          <w:tcPr>
            <w:tcW w:w="1644" w:type="dxa"/>
          </w:tcPr>
          <w:p w14:paraId="1ED3644F" w14:textId="27467D4E" w:rsidR="00166932" w:rsidRDefault="008113F3" w:rsidP="000B680A">
            <w:r>
              <w:t>5</w:t>
            </w:r>
          </w:p>
        </w:tc>
        <w:tc>
          <w:tcPr>
            <w:tcW w:w="1852" w:type="dxa"/>
          </w:tcPr>
          <w:p w14:paraId="2EBBFC26" w14:textId="5641E5B0" w:rsidR="00166932" w:rsidRDefault="008113F3" w:rsidP="000B680A">
            <w:r>
              <w:t>4</w:t>
            </w:r>
          </w:p>
        </w:tc>
        <w:tc>
          <w:tcPr>
            <w:tcW w:w="851" w:type="dxa"/>
          </w:tcPr>
          <w:p w14:paraId="2CF5AB79" w14:textId="7F8F07F7" w:rsidR="00166932" w:rsidRDefault="00BE4EA8" w:rsidP="000B680A">
            <w:r>
              <w:t>20</w:t>
            </w:r>
          </w:p>
        </w:tc>
      </w:tr>
      <w:tr w:rsidR="00166932" w14:paraId="1362BBC4" w14:textId="77777777" w:rsidTr="00476053">
        <w:trPr>
          <w:trHeight w:val="717"/>
        </w:trPr>
        <w:tc>
          <w:tcPr>
            <w:tcW w:w="1884" w:type="dxa"/>
          </w:tcPr>
          <w:p w14:paraId="4D8C2FE8" w14:textId="5E65CDBD" w:rsidR="00166932" w:rsidRDefault="00166932" w:rsidP="000B680A">
            <w:r w:rsidRPr="001765CD">
              <w:t>Extra Dispatch Staff</w:t>
            </w:r>
          </w:p>
        </w:tc>
        <w:tc>
          <w:tcPr>
            <w:tcW w:w="805" w:type="dxa"/>
          </w:tcPr>
          <w:p w14:paraId="2393B5A9" w14:textId="39156E4D" w:rsidR="00166932" w:rsidRDefault="008113F3" w:rsidP="000B680A">
            <w:r>
              <w:t>2</w:t>
            </w:r>
          </w:p>
        </w:tc>
        <w:tc>
          <w:tcPr>
            <w:tcW w:w="850" w:type="dxa"/>
          </w:tcPr>
          <w:p w14:paraId="1616A522" w14:textId="200B8305" w:rsidR="00166932" w:rsidRDefault="008113F3" w:rsidP="000B680A">
            <w:r>
              <w:t>4</w:t>
            </w:r>
          </w:p>
        </w:tc>
        <w:tc>
          <w:tcPr>
            <w:tcW w:w="1465" w:type="dxa"/>
          </w:tcPr>
          <w:p w14:paraId="7DC9D89F" w14:textId="74AE1681" w:rsidR="00166932" w:rsidRDefault="008113F3" w:rsidP="000B680A">
            <w:r>
              <w:t>4</w:t>
            </w:r>
          </w:p>
        </w:tc>
        <w:tc>
          <w:tcPr>
            <w:tcW w:w="1644" w:type="dxa"/>
          </w:tcPr>
          <w:p w14:paraId="438852B5" w14:textId="4F7C96CB" w:rsidR="00166932" w:rsidRDefault="008113F3" w:rsidP="000B680A">
            <w:r>
              <w:t>3</w:t>
            </w:r>
          </w:p>
        </w:tc>
        <w:tc>
          <w:tcPr>
            <w:tcW w:w="1852" w:type="dxa"/>
          </w:tcPr>
          <w:p w14:paraId="5FD9C8D6" w14:textId="7AFD2A1D" w:rsidR="00166932" w:rsidRDefault="008113F3" w:rsidP="000B680A">
            <w:r>
              <w:t>3</w:t>
            </w:r>
          </w:p>
        </w:tc>
        <w:tc>
          <w:tcPr>
            <w:tcW w:w="851" w:type="dxa"/>
          </w:tcPr>
          <w:p w14:paraId="6ADF4B90" w14:textId="5F373029" w:rsidR="00166932" w:rsidRDefault="00BE4EA8" w:rsidP="000B680A">
            <w:r>
              <w:t>16</w:t>
            </w:r>
          </w:p>
        </w:tc>
      </w:tr>
      <w:tr w:rsidR="00166932" w14:paraId="71A3F65F" w14:textId="77777777" w:rsidTr="00476053">
        <w:trPr>
          <w:trHeight w:val="517"/>
        </w:trPr>
        <w:tc>
          <w:tcPr>
            <w:tcW w:w="1884" w:type="dxa"/>
          </w:tcPr>
          <w:p w14:paraId="4DCA09C5" w14:textId="6A02EA5D" w:rsidR="00166932" w:rsidRDefault="00166932" w:rsidP="000B680A">
            <w:r w:rsidRPr="00A9179D">
              <w:t>Hybrid Approach</w:t>
            </w:r>
          </w:p>
        </w:tc>
        <w:tc>
          <w:tcPr>
            <w:tcW w:w="805" w:type="dxa"/>
          </w:tcPr>
          <w:p w14:paraId="2FCD27C0" w14:textId="49CC3F7B" w:rsidR="00166932" w:rsidRDefault="00BE4EA8" w:rsidP="000B680A">
            <w:r>
              <w:t>3</w:t>
            </w:r>
          </w:p>
        </w:tc>
        <w:tc>
          <w:tcPr>
            <w:tcW w:w="850" w:type="dxa"/>
          </w:tcPr>
          <w:p w14:paraId="5AE5B3EA" w14:textId="3BAC3244" w:rsidR="00166932" w:rsidRDefault="00BE4EA8" w:rsidP="000B680A">
            <w:r>
              <w:t>3</w:t>
            </w:r>
          </w:p>
        </w:tc>
        <w:tc>
          <w:tcPr>
            <w:tcW w:w="1465" w:type="dxa"/>
          </w:tcPr>
          <w:p w14:paraId="393400AF" w14:textId="581139B6" w:rsidR="00166932" w:rsidRDefault="00BE4EA8" w:rsidP="000B680A">
            <w:r>
              <w:t>5</w:t>
            </w:r>
          </w:p>
        </w:tc>
        <w:tc>
          <w:tcPr>
            <w:tcW w:w="1644" w:type="dxa"/>
          </w:tcPr>
          <w:p w14:paraId="1B0B09E6" w14:textId="27DFE13F" w:rsidR="00166932" w:rsidRDefault="00BE4EA8" w:rsidP="000B680A">
            <w:r>
              <w:t>5</w:t>
            </w:r>
          </w:p>
        </w:tc>
        <w:tc>
          <w:tcPr>
            <w:tcW w:w="1852" w:type="dxa"/>
          </w:tcPr>
          <w:p w14:paraId="11878B9B" w14:textId="52D0F777" w:rsidR="00166932" w:rsidRDefault="00BE4EA8" w:rsidP="000B680A">
            <w:r>
              <w:t>5</w:t>
            </w:r>
          </w:p>
        </w:tc>
        <w:tc>
          <w:tcPr>
            <w:tcW w:w="851" w:type="dxa"/>
          </w:tcPr>
          <w:p w14:paraId="5A11A2EB" w14:textId="173F692A" w:rsidR="00166932" w:rsidRDefault="00BE4EA8" w:rsidP="000B680A">
            <w:r>
              <w:t>21</w:t>
            </w:r>
          </w:p>
        </w:tc>
      </w:tr>
    </w:tbl>
    <w:p w14:paraId="25943C92" w14:textId="77777777" w:rsidR="000B680A" w:rsidRDefault="000B680A" w:rsidP="000B680A"/>
    <w:p w14:paraId="51E0F0E3" w14:textId="31459A15" w:rsidR="000B680A" w:rsidRDefault="00017756" w:rsidP="000B680A">
      <w:r w:rsidRPr="00017756">
        <w:rPr>
          <w:b/>
          <w:bCs/>
        </w:rPr>
        <w:t>Result:</w:t>
      </w:r>
      <w:r w:rsidRPr="00017756">
        <w:t xml:space="preserve"> The Hybrid Approach scored the highest (21 points), along with Standard Protocols. However, the hybrid approach offers greater long-term sustainability.</w:t>
      </w:r>
    </w:p>
    <w:p w14:paraId="677955BA" w14:textId="77777777" w:rsidR="005F7C2B" w:rsidRDefault="005F7C2B" w:rsidP="005F7C2B">
      <w:pPr>
        <w:rPr>
          <w:b/>
          <w:bCs/>
          <w:lang w:val="en-GB"/>
        </w:rPr>
      </w:pPr>
    </w:p>
    <w:p w14:paraId="463F27D1" w14:textId="77777777" w:rsidR="005F7C2B" w:rsidRDefault="005F7C2B" w:rsidP="005F7C2B">
      <w:pPr>
        <w:rPr>
          <w:b/>
          <w:bCs/>
          <w:lang w:val="en-GB"/>
        </w:rPr>
      </w:pPr>
    </w:p>
    <w:p w14:paraId="6BB2EF72" w14:textId="77777777" w:rsidR="005F7C2B" w:rsidRDefault="005F7C2B" w:rsidP="005F7C2B">
      <w:pPr>
        <w:rPr>
          <w:b/>
          <w:bCs/>
          <w:lang w:val="en-GB"/>
        </w:rPr>
      </w:pPr>
    </w:p>
    <w:p w14:paraId="667A0EA5" w14:textId="77777777" w:rsidR="005F7C2B" w:rsidRDefault="005F7C2B" w:rsidP="005F7C2B">
      <w:pPr>
        <w:rPr>
          <w:b/>
          <w:bCs/>
          <w:lang w:val="en-GB"/>
        </w:rPr>
      </w:pPr>
    </w:p>
    <w:p w14:paraId="121B74D2" w14:textId="77777777" w:rsidR="005F7C2B" w:rsidRDefault="005F7C2B" w:rsidP="005F7C2B">
      <w:pPr>
        <w:rPr>
          <w:b/>
          <w:bCs/>
          <w:lang w:val="en-GB"/>
        </w:rPr>
      </w:pPr>
    </w:p>
    <w:p w14:paraId="109BE5F3" w14:textId="77777777" w:rsidR="005F7C2B" w:rsidRDefault="005F7C2B" w:rsidP="005F7C2B">
      <w:pPr>
        <w:rPr>
          <w:b/>
          <w:bCs/>
          <w:lang w:val="en-GB"/>
        </w:rPr>
      </w:pPr>
    </w:p>
    <w:p w14:paraId="4217E72F" w14:textId="77777777" w:rsidR="005F7C2B" w:rsidRDefault="005F7C2B" w:rsidP="005F7C2B">
      <w:pPr>
        <w:rPr>
          <w:b/>
          <w:bCs/>
          <w:lang w:val="en-GB"/>
        </w:rPr>
      </w:pPr>
    </w:p>
    <w:p w14:paraId="49268EF4" w14:textId="77777777" w:rsidR="005F7C2B" w:rsidRDefault="005F7C2B" w:rsidP="005F7C2B">
      <w:pPr>
        <w:rPr>
          <w:b/>
          <w:bCs/>
          <w:lang w:val="en-GB"/>
        </w:rPr>
      </w:pPr>
    </w:p>
    <w:p w14:paraId="14E78B54" w14:textId="2A0CD3D0" w:rsidR="005F7C2B" w:rsidRPr="005F7C2B" w:rsidRDefault="005F7C2B" w:rsidP="005F7C2B">
      <w:pPr>
        <w:rPr>
          <w:b/>
          <w:bCs/>
          <w:lang w:val="en-GB"/>
        </w:rPr>
      </w:pPr>
      <w:r w:rsidRPr="005F7C2B">
        <w:rPr>
          <w:b/>
          <w:bCs/>
          <w:lang w:val="en-GB"/>
        </w:rPr>
        <w:lastRenderedPageBreak/>
        <w:t>5.2 Cost–Benefit Analysis</w:t>
      </w:r>
    </w:p>
    <w:p w14:paraId="11D8D475" w14:textId="77777777" w:rsidR="005F7C2B" w:rsidRPr="005F7C2B" w:rsidRDefault="005F7C2B" w:rsidP="005F7C2B">
      <w:pPr>
        <w:numPr>
          <w:ilvl w:val="0"/>
          <w:numId w:val="12"/>
        </w:numPr>
        <w:rPr>
          <w:lang w:val="en-GB"/>
        </w:rPr>
      </w:pPr>
      <w:r w:rsidRPr="005F7C2B">
        <w:rPr>
          <w:b/>
          <w:bCs/>
          <w:lang w:val="en-GB"/>
        </w:rPr>
        <w:t>Communication App:</w:t>
      </w:r>
      <w:r w:rsidRPr="005F7C2B">
        <w:rPr>
          <w:lang w:val="en-GB"/>
        </w:rPr>
        <w:t xml:space="preserve"> Moderate cost, high benefit in efficiency and reliability.</w:t>
      </w:r>
    </w:p>
    <w:p w14:paraId="465B5629" w14:textId="77777777" w:rsidR="005F7C2B" w:rsidRPr="005F7C2B" w:rsidRDefault="005F7C2B" w:rsidP="005F7C2B">
      <w:pPr>
        <w:numPr>
          <w:ilvl w:val="0"/>
          <w:numId w:val="12"/>
        </w:numPr>
        <w:rPr>
          <w:lang w:val="en-GB"/>
        </w:rPr>
      </w:pPr>
      <w:r w:rsidRPr="005F7C2B">
        <w:rPr>
          <w:b/>
          <w:bCs/>
          <w:lang w:val="en-GB"/>
        </w:rPr>
        <w:t>Standard Protocols:</w:t>
      </w:r>
      <w:r w:rsidRPr="005F7C2B">
        <w:rPr>
          <w:lang w:val="en-GB"/>
        </w:rPr>
        <w:t xml:space="preserve"> Low cost, moderate benefit, relies heavily on compliance.</w:t>
      </w:r>
    </w:p>
    <w:p w14:paraId="39052B93" w14:textId="77777777" w:rsidR="005F7C2B" w:rsidRPr="005F7C2B" w:rsidRDefault="005F7C2B" w:rsidP="005F7C2B">
      <w:pPr>
        <w:numPr>
          <w:ilvl w:val="0"/>
          <w:numId w:val="12"/>
        </w:numPr>
        <w:rPr>
          <w:lang w:val="en-GB"/>
        </w:rPr>
      </w:pPr>
      <w:r w:rsidRPr="005F7C2B">
        <w:rPr>
          <w:b/>
          <w:bCs/>
          <w:lang w:val="en-GB"/>
        </w:rPr>
        <w:t>Training Programme:</w:t>
      </w:r>
      <w:r w:rsidRPr="005F7C2B">
        <w:rPr>
          <w:lang w:val="en-GB"/>
        </w:rPr>
        <w:t xml:space="preserve"> Moderate cost, long-term benefits in improved communication skills.</w:t>
      </w:r>
    </w:p>
    <w:p w14:paraId="16658796" w14:textId="77777777" w:rsidR="005F7C2B" w:rsidRPr="005F7C2B" w:rsidRDefault="005F7C2B" w:rsidP="005F7C2B">
      <w:pPr>
        <w:numPr>
          <w:ilvl w:val="0"/>
          <w:numId w:val="12"/>
        </w:numPr>
        <w:rPr>
          <w:lang w:val="en-GB"/>
        </w:rPr>
      </w:pPr>
      <w:r w:rsidRPr="005F7C2B">
        <w:rPr>
          <w:b/>
          <w:bCs/>
          <w:lang w:val="en-GB"/>
        </w:rPr>
        <w:t>Extra Dispatch Staff:</w:t>
      </w:r>
      <w:r w:rsidRPr="005F7C2B">
        <w:rPr>
          <w:lang w:val="en-GB"/>
        </w:rPr>
        <w:t xml:space="preserve"> High cost (ongoing salaries), benefit limited to reducing workload.</w:t>
      </w:r>
    </w:p>
    <w:p w14:paraId="500F4F85" w14:textId="77777777" w:rsidR="005F7C2B" w:rsidRPr="005F7C2B" w:rsidRDefault="005F7C2B" w:rsidP="005F7C2B">
      <w:pPr>
        <w:numPr>
          <w:ilvl w:val="0"/>
          <w:numId w:val="12"/>
        </w:numPr>
        <w:rPr>
          <w:lang w:val="en-GB"/>
        </w:rPr>
      </w:pPr>
      <w:r w:rsidRPr="005F7C2B">
        <w:rPr>
          <w:b/>
          <w:bCs/>
          <w:lang w:val="en-GB"/>
        </w:rPr>
        <w:t>Hybrid Approach:</w:t>
      </w:r>
      <w:r w:rsidRPr="005F7C2B">
        <w:rPr>
          <w:lang w:val="en-GB"/>
        </w:rPr>
        <w:t xml:space="preserve"> Higher upfront cost, but combined benefits of technology, training, and process improvements.</w:t>
      </w:r>
    </w:p>
    <w:p w14:paraId="766A8CD6" w14:textId="77777777" w:rsidR="005F7C2B" w:rsidRPr="005F7C2B" w:rsidRDefault="005F7C2B" w:rsidP="005F7C2B">
      <w:pPr>
        <w:rPr>
          <w:lang w:val="en-GB"/>
        </w:rPr>
      </w:pPr>
      <w:r w:rsidRPr="005F7C2B">
        <w:rPr>
          <w:b/>
          <w:bCs/>
          <w:lang w:val="en-GB"/>
        </w:rPr>
        <w:t>Result:</w:t>
      </w:r>
      <w:r w:rsidRPr="005F7C2B">
        <w:rPr>
          <w:lang w:val="en-GB"/>
        </w:rPr>
        <w:t xml:space="preserve"> The Hybrid Approach delivers the best </w:t>
      </w:r>
      <w:r w:rsidRPr="005F7C2B">
        <w:rPr>
          <w:b/>
          <w:bCs/>
          <w:lang w:val="en-GB"/>
        </w:rPr>
        <w:t>cost-to-benefit ratio</w:t>
      </w:r>
      <w:r w:rsidRPr="005F7C2B">
        <w:rPr>
          <w:lang w:val="en-GB"/>
        </w:rPr>
        <w:t>, particularly when long-term sustainability is considered.</w:t>
      </w:r>
    </w:p>
    <w:p w14:paraId="5BBCEE0C" w14:textId="77777777" w:rsidR="000B680A" w:rsidRDefault="000B680A" w:rsidP="000B680A"/>
    <w:p w14:paraId="33BCD115" w14:textId="02D841F7" w:rsidR="00D11790" w:rsidRPr="00D11790" w:rsidRDefault="00D11790" w:rsidP="00D11790">
      <w:pPr>
        <w:rPr>
          <w:b/>
          <w:bCs/>
          <w:lang w:val="en-GB"/>
        </w:rPr>
      </w:pPr>
      <w:r w:rsidRPr="00D11790">
        <w:rPr>
          <w:b/>
          <w:bCs/>
          <w:lang w:val="en-GB"/>
        </w:rPr>
        <w:t>5.3 Decision</w:t>
      </w:r>
    </w:p>
    <w:p w14:paraId="6DADEFD6" w14:textId="77777777" w:rsidR="00D11790" w:rsidRPr="00D11790" w:rsidRDefault="00D11790" w:rsidP="00D11790">
      <w:pPr>
        <w:rPr>
          <w:lang w:val="en-GB"/>
        </w:rPr>
      </w:pPr>
      <w:r w:rsidRPr="00D11790">
        <w:rPr>
          <w:lang w:val="en-GB"/>
        </w:rPr>
        <w:t xml:space="preserve">While Standard Protocols scored highly in Grid Analysis, they are limited in addressing the systemic issues identified. A </w:t>
      </w:r>
      <w:r w:rsidRPr="00D11790">
        <w:rPr>
          <w:b/>
          <w:bCs/>
          <w:lang w:val="en-GB"/>
        </w:rPr>
        <w:t>Hybrid Approach</w:t>
      </w:r>
      <w:r w:rsidRPr="00D11790">
        <w:rPr>
          <w:lang w:val="en-GB"/>
        </w:rPr>
        <w:t>—introducing a logistics app, supported by training and standardised protocols—represents the most effective and sustainable solution.</w:t>
      </w:r>
    </w:p>
    <w:p w14:paraId="4AFEA2FC" w14:textId="77777777" w:rsidR="00C213EA" w:rsidRDefault="00D11790" w:rsidP="00D74E54">
      <w:pPr>
        <w:rPr>
          <w:lang w:val="en-GB"/>
        </w:rPr>
      </w:pPr>
      <w:r w:rsidRPr="00D11790">
        <w:rPr>
          <w:lang w:val="en-GB"/>
        </w:rPr>
        <w:t xml:space="preserve">This solution addresses both the </w:t>
      </w:r>
      <w:r w:rsidRPr="00D11790">
        <w:rPr>
          <w:b/>
          <w:bCs/>
          <w:lang w:val="en-GB"/>
        </w:rPr>
        <w:t>technological gaps</w:t>
      </w:r>
      <w:r w:rsidRPr="00D11790">
        <w:rPr>
          <w:lang w:val="en-GB"/>
        </w:rPr>
        <w:t xml:space="preserve"> (lack of centralised communication) and the </w:t>
      </w:r>
      <w:r w:rsidRPr="00D11790">
        <w:rPr>
          <w:b/>
          <w:bCs/>
          <w:lang w:val="en-GB"/>
        </w:rPr>
        <w:t>human factors</w:t>
      </w:r>
      <w:r w:rsidRPr="00D11790">
        <w:rPr>
          <w:lang w:val="en-GB"/>
        </w:rPr>
        <w:t xml:space="preserve"> (inconsistent communication, overloaded staff). It also promotes cultural change by embedding good communication practices alongside new tools.</w:t>
      </w:r>
    </w:p>
    <w:p w14:paraId="11F1FCB4" w14:textId="77777777" w:rsidR="005F7C2B" w:rsidRDefault="005F7C2B" w:rsidP="00D74E54">
      <w:pPr>
        <w:rPr>
          <w:b/>
          <w:bCs/>
          <w:lang w:val="en-GB"/>
        </w:rPr>
      </w:pPr>
    </w:p>
    <w:p w14:paraId="1FDC7ACB" w14:textId="77777777" w:rsidR="005F7C2B" w:rsidRDefault="005F7C2B" w:rsidP="00D74E54">
      <w:pPr>
        <w:rPr>
          <w:b/>
          <w:bCs/>
          <w:lang w:val="en-GB"/>
        </w:rPr>
      </w:pPr>
    </w:p>
    <w:p w14:paraId="34F1168E" w14:textId="77777777" w:rsidR="005F7C2B" w:rsidRDefault="005F7C2B" w:rsidP="00D74E54">
      <w:pPr>
        <w:rPr>
          <w:b/>
          <w:bCs/>
          <w:lang w:val="en-GB"/>
        </w:rPr>
      </w:pPr>
    </w:p>
    <w:p w14:paraId="7EA11966" w14:textId="77777777" w:rsidR="005F7C2B" w:rsidRDefault="005F7C2B" w:rsidP="00D74E54">
      <w:pPr>
        <w:rPr>
          <w:b/>
          <w:bCs/>
          <w:lang w:val="en-GB"/>
        </w:rPr>
      </w:pPr>
    </w:p>
    <w:p w14:paraId="27985902" w14:textId="77777777" w:rsidR="005F7C2B" w:rsidRDefault="005F7C2B" w:rsidP="00D74E54">
      <w:pPr>
        <w:rPr>
          <w:b/>
          <w:bCs/>
          <w:lang w:val="en-GB"/>
        </w:rPr>
      </w:pPr>
    </w:p>
    <w:p w14:paraId="564584DC" w14:textId="77777777" w:rsidR="005F7C2B" w:rsidRDefault="005F7C2B" w:rsidP="00D74E54">
      <w:pPr>
        <w:rPr>
          <w:b/>
          <w:bCs/>
          <w:lang w:val="en-GB"/>
        </w:rPr>
      </w:pPr>
    </w:p>
    <w:p w14:paraId="55925C58" w14:textId="77777777" w:rsidR="005F7C2B" w:rsidRDefault="005F7C2B" w:rsidP="00D74E54">
      <w:pPr>
        <w:rPr>
          <w:b/>
          <w:bCs/>
          <w:lang w:val="en-GB"/>
        </w:rPr>
      </w:pPr>
    </w:p>
    <w:p w14:paraId="335FF147" w14:textId="77777777" w:rsidR="005F7C2B" w:rsidRDefault="005F7C2B" w:rsidP="00D74E54">
      <w:pPr>
        <w:rPr>
          <w:b/>
          <w:bCs/>
          <w:lang w:val="en-GB"/>
        </w:rPr>
      </w:pPr>
    </w:p>
    <w:p w14:paraId="66AE1ADA" w14:textId="77777777" w:rsidR="005F7C2B" w:rsidRDefault="005F7C2B" w:rsidP="00D74E54">
      <w:pPr>
        <w:rPr>
          <w:b/>
          <w:bCs/>
          <w:lang w:val="en-GB"/>
        </w:rPr>
      </w:pPr>
    </w:p>
    <w:p w14:paraId="2B653AAB" w14:textId="02B7F7E7" w:rsidR="00D74E54" w:rsidRPr="00C213EA" w:rsidRDefault="00D74E54" w:rsidP="00D74E54">
      <w:pPr>
        <w:rPr>
          <w:lang w:val="en-GB"/>
        </w:rPr>
      </w:pPr>
      <w:r w:rsidRPr="00D74E54">
        <w:rPr>
          <w:b/>
          <w:bCs/>
          <w:lang w:val="en-GB"/>
        </w:rPr>
        <w:lastRenderedPageBreak/>
        <w:t>6. Implementation Plan</w:t>
      </w:r>
    </w:p>
    <w:p w14:paraId="658887C3" w14:textId="77777777" w:rsidR="00D74E54" w:rsidRPr="00D74E54" w:rsidRDefault="00D74E54" w:rsidP="00D74E54">
      <w:pPr>
        <w:rPr>
          <w:lang w:val="en-GB"/>
        </w:rPr>
      </w:pPr>
      <w:r w:rsidRPr="00D74E54">
        <w:rPr>
          <w:lang w:val="en-GB"/>
        </w:rPr>
        <w:t>Having identified the hybrid approach (introduction of a logistics communication app, supported by standardised protocols and targeted training) as the best solution, a detailed implementation plan is required.</w:t>
      </w:r>
    </w:p>
    <w:p w14:paraId="1C2FA642" w14:textId="77777777" w:rsidR="0077561F" w:rsidRPr="0077561F" w:rsidRDefault="0077561F" w:rsidP="0077561F">
      <w:pPr>
        <w:rPr>
          <w:b/>
          <w:bCs/>
          <w:lang w:val="en-GB"/>
        </w:rPr>
      </w:pPr>
      <w:r w:rsidRPr="0077561F">
        <w:rPr>
          <w:b/>
          <w:bCs/>
          <w:lang w:val="en-GB"/>
        </w:rPr>
        <w:t>6.1 Action Plan</w:t>
      </w:r>
    </w:p>
    <w:p w14:paraId="6B09EE4B" w14:textId="77777777" w:rsidR="0077561F" w:rsidRPr="0077561F" w:rsidRDefault="0077561F" w:rsidP="0077561F">
      <w:pPr>
        <w:rPr>
          <w:lang w:val="en-GB"/>
        </w:rPr>
      </w:pPr>
      <w:r w:rsidRPr="0077561F">
        <w:rPr>
          <w:lang w:val="en-GB"/>
        </w:rPr>
        <w:t>The plan sets out the specific tasks required to deliver the solution, who is responsible, the timescales, and how success will be measured.</w:t>
      </w:r>
    </w:p>
    <w:p w14:paraId="78763B1C" w14:textId="77777777" w:rsidR="000B680A" w:rsidRDefault="000B680A" w:rsidP="000B680A"/>
    <w:p w14:paraId="2F35C7B9" w14:textId="77777777" w:rsidR="000C5215" w:rsidRPr="000C5215" w:rsidRDefault="000C5215" w:rsidP="000C5215">
      <w:pPr>
        <w:rPr>
          <w:b/>
          <w:bCs/>
          <w:lang w:val="en-GB"/>
        </w:rPr>
      </w:pPr>
      <w:r w:rsidRPr="000C5215">
        <w:rPr>
          <w:b/>
          <w:bCs/>
          <w:lang w:val="en-GB"/>
        </w:rPr>
        <w:t>Action Plan – Logistics Communication Improvement</w:t>
      </w:r>
    </w:p>
    <w:tbl>
      <w:tblPr>
        <w:tblStyle w:val="TableGrid"/>
        <w:tblW w:w="0" w:type="auto"/>
        <w:tblLook w:val="04A0" w:firstRow="1" w:lastRow="0" w:firstColumn="1" w:lastColumn="0" w:noHBand="0" w:noVBand="1"/>
      </w:tblPr>
      <w:tblGrid>
        <w:gridCol w:w="2178"/>
        <w:gridCol w:w="1806"/>
        <w:gridCol w:w="1736"/>
        <w:gridCol w:w="1399"/>
        <w:gridCol w:w="2231"/>
      </w:tblGrid>
      <w:tr w:rsidR="000C5215" w:rsidRPr="000C5215" w14:paraId="4FFC4E45" w14:textId="77777777" w:rsidTr="00985259">
        <w:tc>
          <w:tcPr>
            <w:tcW w:w="0" w:type="auto"/>
            <w:hideMark/>
          </w:tcPr>
          <w:p w14:paraId="3D3BC518" w14:textId="77777777" w:rsidR="000C5215" w:rsidRPr="000C5215" w:rsidRDefault="000C5215" w:rsidP="000C5215">
            <w:pPr>
              <w:spacing w:after="160" w:line="279" w:lineRule="auto"/>
              <w:rPr>
                <w:b/>
                <w:bCs/>
                <w:lang w:val="en-GB"/>
              </w:rPr>
            </w:pPr>
            <w:r w:rsidRPr="000C5215">
              <w:rPr>
                <w:b/>
                <w:bCs/>
                <w:lang w:val="en-GB"/>
              </w:rPr>
              <w:t>Objective</w:t>
            </w:r>
          </w:p>
        </w:tc>
        <w:tc>
          <w:tcPr>
            <w:tcW w:w="0" w:type="auto"/>
            <w:hideMark/>
          </w:tcPr>
          <w:p w14:paraId="39050F19" w14:textId="77777777" w:rsidR="000C5215" w:rsidRPr="000C5215" w:rsidRDefault="000C5215" w:rsidP="000C5215">
            <w:pPr>
              <w:spacing w:after="160" w:line="279" w:lineRule="auto"/>
              <w:rPr>
                <w:b/>
                <w:bCs/>
                <w:lang w:val="en-GB"/>
              </w:rPr>
            </w:pPr>
            <w:r w:rsidRPr="000C5215">
              <w:rPr>
                <w:b/>
                <w:bCs/>
                <w:lang w:val="en-GB"/>
              </w:rPr>
              <w:t>Action Steps</w:t>
            </w:r>
          </w:p>
        </w:tc>
        <w:tc>
          <w:tcPr>
            <w:tcW w:w="0" w:type="auto"/>
            <w:hideMark/>
          </w:tcPr>
          <w:p w14:paraId="122102B5" w14:textId="77777777" w:rsidR="000C5215" w:rsidRPr="000C5215" w:rsidRDefault="000C5215" w:rsidP="000C5215">
            <w:pPr>
              <w:spacing w:after="160" w:line="279" w:lineRule="auto"/>
              <w:rPr>
                <w:b/>
                <w:bCs/>
                <w:lang w:val="en-GB"/>
              </w:rPr>
            </w:pPr>
            <w:r w:rsidRPr="000C5215">
              <w:rPr>
                <w:b/>
                <w:bCs/>
                <w:lang w:val="en-GB"/>
              </w:rPr>
              <w:t>Responsible Person</w:t>
            </w:r>
          </w:p>
        </w:tc>
        <w:tc>
          <w:tcPr>
            <w:tcW w:w="1399" w:type="dxa"/>
            <w:hideMark/>
          </w:tcPr>
          <w:p w14:paraId="17719E51" w14:textId="77777777" w:rsidR="000C5215" w:rsidRPr="000C5215" w:rsidRDefault="000C5215" w:rsidP="000C5215">
            <w:pPr>
              <w:spacing w:after="160" w:line="279" w:lineRule="auto"/>
              <w:rPr>
                <w:b/>
                <w:bCs/>
                <w:lang w:val="en-GB"/>
              </w:rPr>
            </w:pPr>
            <w:r w:rsidRPr="000C5215">
              <w:rPr>
                <w:b/>
                <w:bCs/>
                <w:lang w:val="en-GB"/>
              </w:rPr>
              <w:t>Timeline</w:t>
            </w:r>
          </w:p>
        </w:tc>
        <w:tc>
          <w:tcPr>
            <w:tcW w:w="2085" w:type="dxa"/>
            <w:hideMark/>
          </w:tcPr>
          <w:p w14:paraId="7CD3449E" w14:textId="77777777" w:rsidR="000C5215" w:rsidRPr="000C5215" w:rsidRDefault="000C5215" w:rsidP="000C5215">
            <w:pPr>
              <w:spacing w:after="160" w:line="279" w:lineRule="auto"/>
              <w:rPr>
                <w:b/>
                <w:bCs/>
                <w:lang w:val="en-GB"/>
              </w:rPr>
            </w:pPr>
            <w:r w:rsidRPr="000C5215">
              <w:rPr>
                <w:b/>
                <w:bCs/>
                <w:lang w:val="en-GB"/>
              </w:rPr>
              <w:t>Success Criteria</w:t>
            </w:r>
          </w:p>
        </w:tc>
      </w:tr>
      <w:tr w:rsidR="000C5215" w:rsidRPr="000C5215" w14:paraId="35444B58" w14:textId="77777777" w:rsidTr="00985259">
        <w:tc>
          <w:tcPr>
            <w:tcW w:w="0" w:type="auto"/>
            <w:hideMark/>
          </w:tcPr>
          <w:p w14:paraId="1D538410" w14:textId="77777777" w:rsidR="000C5215" w:rsidRPr="000C5215" w:rsidRDefault="000C5215" w:rsidP="000C5215">
            <w:pPr>
              <w:spacing w:after="160" w:line="279" w:lineRule="auto"/>
              <w:rPr>
                <w:lang w:val="en-GB"/>
              </w:rPr>
            </w:pPr>
            <w:r w:rsidRPr="000C5215">
              <w:rPr>
                <w:lang w:val="en-GB"/>
              </w:rPr>
              <w:t>Improve conciseness in verbal communication</w:t>
            </w:r>
          </w:p>
        </w:tc>
        <w:tc>
          <w:tcPr>
            <w:tcW w:w="0" w:type="auto"/>
            <w:hideMark/>
          </w:tcPr>
          <w:p w14:paraId="27FE08DF" w14:textId="77777777" w:rsidR="000C5215" w:rsidRPr="000C5215" w:rsidRDefault="000C5215" w:rsidP="000C5215">
            <w:pPr>
              <w:spacing w:after="160" w:line="279" w:lineRule="auto"/>
              <w:rPr>
                <w:lang w:val="en-GB"/>
              </w:rPr>
            </w:pPr>
            <w:r w:rsidRPr="000C5215">
              <w:rPr>
                <w:lang w:val="en-GB"/>
              </w:rPr>
              <w:t>Summarise key points in meetings</w:t>
            </w:r>
          </w:p>
        </w:tc>
        <w:tc>
          <w:tcPr>
            <w:tcW w:w="0" w:type="auto"/>
            <w:hideMark/>
          </w:tcPr>
          <w:p w14:paraId="57A7092F" w14:textId="77777777" w:rsidR="000C5215" w:rsidRPr="000C5215" w:rsidRDefault="000C5215" w:rsidP="000C5215">
            <w:pPr>
              <w:spacing w:after="160" w:line="279" w:lineRule="auto"/>
              <w:rPr>
                <w:lang w:val="en-GB"/>
              </w:rPr>
            </w:pPr>
            <w:r w:rsidRPr="000C5215">
              <w:rPr>
                <w:lang w:val="en-GB"/>
              </w:rPr>
              <w:t>Self</w:t>
            </w:r>
          </w:p>
        </w:tc>
        <w:tc>
          <w:tcPr>
            <w:tcW w:w="1399" w:type="dxa"/>
            <w:hideMark/>
          </w:tcPr>
          <w:p w14:paraId="3E18366D" w14:textId="77777777" w:rsidR="000C5215" w:rsidRPr="000C5215" w:rsidRDefault="000C5215" w:rsidP="000C5215">
            <w:pPr>
              <w:spacing w:after="160" w:line="279" w:lineRule="auto"/>
              <w:rPr>
                <w:lang w:val="en-GB"/>
              </w:rPr>
            </w:pPr>
            <w:r w:rsidRPr="000C5215">
              <w:rPr>
                <w:lang w:val="en-GB"/>
              </w:rPr>
              <w:t>3 months</w:t>
            </w:r>
          </w:p>
        </w:tc>
        <w:tc>
          <w:tcPr>
            <w:tcW w:w="2085" w:type="dxa"/>
            <w:hideMark/>
          </w:tcPr>
          <w:p w14:paraId="41ECD215" w14:textId="77777777" w:rsidR="000C5215" w:rsidRPr="000C5215" w:rsidRDefault="000C5215" w:rsidP="000C5215">
            <w:pPr>
              <w:spacing w:after="160" w:line="279" w:lineRule="auto"/>
              <w:rPr>
                <w:lang w:val="en-GB"/>
              </w:rPr>
            </w:pPr>
            <w:r w:rsidRPr="000C5215">
              <w:rPr>
                <w:lang w:val="en-GB"/>
              </w:rPr>
              <w:t>Shorter, focused briefings</w:t>
            </w:r>
          </w:p>
        </w:tc>
      </w:tr>
      <w:tr w:rsidR="000C5215" w:rsidRPr="000C5215" w14:paraId="2D99A14A" w14:textId="77777777" w:rsidTr="00985259">
        <w:tc>
          <w:tcPr>
            <w:tcW w:w="0" w:type="auto"/>
            <w:hideMark/>
          </w:tcPr>
          <w:p w14:paraId="180B2F09" w14:textId="77777777" w:rsidR="000C5215" w:rsidRPr="000C5215" w:rsidRDefault="000C5215" w:rsidP="000C5215">
            <w:pPr>
              <w:spacing w:after="160" w:line="279" w:lineRule="auto"/>
              <w:rPr>
                <w:lang w:val="en-GB"/>
              </w:rPr>
            </w:pPr>
            <w:r w:rsidRPr="000C5215">
              <w:rPr>
                <w:lang w:val="en-GB"/>
              </w:rPr>
              <w:t>Build confidence in giving feedback</w:t>
            </w:r>
          </w:p>
        </w:tc>
        <w:tc>
          <w:tcPr>
            <w:tcW w:w="0" w:type="auto"/>
            <w:hideMark/>
          </w:tcPr>
          <w:p w14:paraId="00182B5D" w14:textId="77777777" w:rsidR="000C5215" w:rsidRPr="000C5215" w:rsidRDefault="000C5215" w:rsidP="000C5215">
            <w:pPr>
              <w:spacing w:after="160" w:line="279" w:lineRule="auto"/>
              <w:rPr>
                <w:lang w:val="en-GB"/>
              </w:rPr>
            </w:pPr>
            <w:r w:rsidRPr="000C5215">
              <w:rPr>
                <w:lang w:val="en-GB"/>
              </w:rPr>
              <w:t>Attend training &amp; practise feedback</w:t>
            </w:r>
          </w:p>
        </w:tc>
        <w:tc>
          <w:tcPr>
            <w:tcW w:w="0" w:type="auto"/>
            <w:hideMark/>
          </w:tcPr>
          <w:p w14:paraId="3A444004" w14:textId="77777777" w:rsidR="000C5215" w:rsidRPr="000C5215" w:rsidRDefault="000C5215" w:rsidP="000C5215">
            <w:pPr>
              <w:spacing w:after="160" w:line="279" w:lineRule="auto"/>
              <w:rPr>
                <w:lang w:val="en-GB"/>
              </w:rPr>
            </w:pPr>
            <w:r w:rsidRPr="000C5215">
              <w:rPr>
                <w:lang w:val="en-GB"/>
              </w:rPr>
              <w:t>Self + Manager</w:t>
            </w:r>
          </w:p>
        </w:tc>
        <w:tc>
          <w:tcPr>
            <w:tcW w:w="1399" w:type="dxa"/>
            <w:hideMark/>
          </w:tcPr>
          <w:p w14:paraId="675899E4" w14:textId="77777777" w:rsidR="000C5215" w:rsidRPr="000C5215" w:rsidRDefault="000C5215" w:rsidP="000C5215">
            <w:pPr>
              <w:spacing w:after="160" w:line="279" w:lineRule="auto"/>
              <w:rPr>
                <w:lang w:val="en-GB"/>
              </w:rPr>
            </w:pPr>
            <w:r w:rsidRPr="000C5215">
              <w:rPr>
                <w:lang w:val="en-GB"/>
              </w:rPr>
              <w:t>6 months</w:t>
            </w:r>
          </w:p>
        </w:tc>
        <w:tc>
          <w:tcPr>
            <w:tcW w:w="2085" w:type="dxa"/>
            <w:hideMark/>
          </w:tcPr>
          <w:p w14:paraId="4D14AF65" w14:textId="77777777" w:rsidR="000C5215" w:rsidRPr="000C5215" w:rsidRDefault="000C5215" w:rsidP="000C5215">
            <w:pPr>
              <w:spacing w:after="160" w:line="279" w:lineRule="auto"/>
              <w:rPr>
                <w:lang w:val="en-GB"/>
              </w:rPr>
            </w:pPr>
            <w:r w:rsidRPr="000C5215">
              <w:rPr>
                <w:lang w:val="en-GB"/>
              </w:rPr>
              <w:t>Positive colleague feedback</w:t>
            </w:r>
          </w:p>
        </w:tc>
      </w:tr>
      <w:tr w:rsidR="000C5215" w:rsidRPr="000C5215" w14:paraId="4EECD148" w14:textId="77777777" w:rsidTr="00985259">
        <w:tc>
          <w:tcPr>
            <w:tcW w:w="0" w:type="auto"/>
            <w:hideMark/>
          </w:tcPr>
          <w:p w14:paraId="79CD676D" w14:textId="77777777" w:rsidR="000C5215" w:rsidRPr="000C5215" w:rsidRDefault="000C5215" w:rsidP="000C5215">
            <w:pPr>
              <w:spacing w:after="160" w:line="279" w:lineRule="auto"/>
              <w:rPr>
                <w:lang w:val="en-GB"/>
              </w:rPr>
            </w:pPr>
            <w:r w:rsidRPr="000C5215">
              <w:rPr>
                <w:lang w:val="en-GB"/>
              </w:rPr>
              <w:t>Strengthen presentation skills</w:t>
            </w:r>
          </w:p>
        </w:tc>
        <w:tc>
          <w:tcPr>
            <w:tcW w:w="0" w:type="auto"/>
            <w:hideMark/>
          </w:tcPr>
          <w:p w14:paraId="5805AEBE" w14:textId="77777777" w:rsidR="000C5215" w:rsidRPr="000C5215" w:rsidRDefault="000C5215" w:rsidP="000C5215">
            <w:pPr>
              <w:spacing w:after="160" w:line="279" w:lineRule="auto"/>
              <w:rPr>
                <w:lang w:val="en-GB"/>
              </w:rPr>
            </w:pPr>
            <w:r w:rsidRPr="000C5215">
              <w:rPr>
                <w:lang w:val="en-GB"/>
              </w:rPr>
              <w:t>Use visuals in team briefings</w:t>
            </w:r>
          </w:p>
        </w:tc>
        <w:tc>
          <w:tcPr>
            <w:tcW w:w="0" w:type="auto"/>
            <w:hideMark/>
          </w:tcPr>
          <w:p w14:paraId="6D0D8976" w14:textId="77777777" w:rsidR="000C5215" w:rsidRPr="000C5215" w:rsidRDefault="000C5215" w:rsidP="000C5215">
            <w:pPr>
              <w:spacing w:after="160" w:line="279" w:lineRule="auto"/>
              <w:rPr>
                <w:lang w:val="en-GB"/>
              </w:rPr>
            </w:pPr>
            <w:r w:rsidRPr="000C5215">
              <w:rPr>
                <w:lang w:val="en-GB"/>
              </w:rPr>
              <w:t>Self</w:t>
            </w:r>
          </w:p>
        </w:tc>
        <w:tc>
          <w:tcPr>
            <w:tcW w:w="1399" w:type="dxa"/>
            <w:hideMark/>
          </w:tcPr>
          <w:p w14:paraId="3B5F56EC" w14:textId="77777777" w:rsidR="000C5215" w:rsidRPr="000C5215" w:rsidRDefault="000C5215" w:rsidP="000C5215">
            <w:pPr>
              <w:spacing w:after="160" w:line="279" w:lineRule="auto"/>
              <w:rPr>
                <w:lang w:val="en-GB"/>
              </w:rPr>
            </w:pPr>
            <w:r w:rsidRPr="000C5215">
              <w:rPr>
                <w:lang w:val="en-GB"/>
              </w:rPr>
              <w:t>12 months</w:t>
            </w:r>
          </w:p>
        </w:tc>
        <w:tc>
          <w:tcPr>
            <w:tcW w:w="2085" w:type="dxa"/>
            <w:hideMark/>
          </w:tcPr>
          <w:p w14:paraId="53967AAB" w14:textId="77777777" w:rsidR="000C5215" w:rsidRPr="000C5215" w:rsidRDefault="000C5215" w:rsidP="000C5215">
            <w:pPr>
              <w:spacing w:after="160" w:line="279" w:lineRule="auto"/>
              <w:rPr>
                <w:lang w:val="en-GB"/>
              </w:rPr>
            </w:pPr>
            <w:r w:rsidRPr="000C5215">
              <w:rPr>
                <w:lang w:val="en-GB"/>
              </w:rPr>
              <w:t>Higher engagement in meetings</w:t>
            </w:r>
          </w:p>
        </w:tc>
      </w:tr>
      <w:tr w:rsidR="000C5215" w:rsidRPr="000C5215" w14:paraId="683FDDFA" w14:textId="77777777" w:rsidTr="00985259">
        <w:tc>
          <w:tcPr>
            <w:tcW w:w="0" w:type="auto"/>
            <w:hideMark/>
          </w:tcPr>
          <w:p w14:paraId="6E2584DB" w14:textId="77777777" w:rsidR="000C5215" w:rsidRPr="000C5215" w:rsidRDefault="000C5215" w:rsidP="000C5215">
            <w:pPr>
              <w:spacing w:after="160" w:line="279" w:lineRule="auto"/>
              <w:rPr>
                <w:lang w:val="en-GB"/>
              </w:rPr>
            </w:pPr>
            <w:r w:rsidRPr="000C5215">
              <w:rPr>
                <w:lang w:val="en-GB"/>
              </w:rPr>
              <w:t>Enhance adaptability with customers</w:t>
            </w:r>
          </w:p>
        </w:tc>
        <w:tc>
          <w:tcPr>
            <w:tcW w:w="0" w:type="auto"/>
            <w:hideMark/>
          </w:tcPr>
          <w:p w14:paraId="3066AD43" w14:textId="77777777" w:rsidR="000C5215" w:rsidRPr="000C5215" w:rsidRDefault="000C5215" w:rsidP="000C5215">
            <w:pPr>
              <w:spacing w:after="160" w:line="279" w:lineRule="auto"/>
              <w:rPr>
                <w:lang w:val="en-GB"/>
              </w:rPr>
            </w:pPr>
            <w:r w:rsidRPr="000C5215">
              <w:rPr>
                <w:lang w:val="en-GB"/>
              </w:rPr>
              <w:t>Shadow experienced colleagues</w:t>
            </w:r>
          </w:p>
        </w:tc>
        <w:tc>
          <w:tcPr>
            <w:tcW w:w="0" w:type="auto"/>
            <w:hideMark/>
          </w:tcPr>
          <w:p w14:paraId="6E11A5CC" w14:textId="77777777" w:rsidR="000C5215" w:rsidRPr="000C5215" w:rsidRDefault="000C5215" w:rsidP="000C5215">
            <w:pPr>
              <w:spacing w:after="160" w:line="279" w:lineRule="auto"/>
              <w:rPr>
                <w:lang w:val="en-GB"/>
              </w:rPr>
            </w:pPr>
            <w:r w:rsidRPr="000C5215">
              <w:rPr>
                <w:lang w:val="en-GB"/>
              </w:rPr>
              <w:t>Self</w:t>
            </w:r>
          </w:p>
        </w:tc>
        <w:tc>
          <w:tcPr>
            <w:tcW w:w="1399" w:type="dxa"/>
            <w:hideMark/>
          </w:tcPr>
          <w:p w14:paraId="361287BC" w14:textId="77777777" w:rsidR="000C5215" w:rsidRPr="000C5215" w:rsidRDefault="000C5215" w:rsidP="000C5215">
            <w:pPr>
              <w:spacing w:after="160" w:line="279" w:lineRule="auto"/>
              <w:rPr>
                <w:lang w:val="en-GB"/>
              </w:rPr>
            </w:pPr>
            <w:r w:rsidRPr="000C5215">
              <w:rPr>
                <w:lang w:val="en-GB"/>
              </w:rPr>
              <w:t>6 months</w:t>
            </w:r>
          </w:p>
        </w:tc>
        <w:tc>
          <w:tcPr>
            <w:tcW w:w="2085" w:type="dxa"/>
            <w:hideMark/>
          </w:tcPr>
          <w:p w14:paraId="7FEDFE40" w14:textId="77777777" w:rsidR="000C5215" w:rsidRPr="000C5215" w:rsidRDefault="000C5215" w:rsidP="000C5215">
            <w:pPr>
              <w:spacing w:after="160" w:line="279" w:lineRule="auto"/>
              <w:rPr>
                <w:lang w:val="en-GB"/>
              </w:rPr>
            </w:pPr>
            <w:r w:rsidRPr="000C5215">
              <w:rPr>
                <w:lang w:val="en-GB"/>
              </w:rPr>
              <w:t>Fewer escalated complaints</w:t>
            </w:r>
          </w:p>
        </w:tc>
      </w:tr>
      <w:tr w:rsidR="000C5215" w:rsidRPr="000C5215" w14:paraId="30384FF3" w14:textId="77777777" w:rsidTr="00985259">
        <w:tc>
          <w:tcPr>
            <w:tcW w:w="0" w:type="auto"/>
            <w:hideMark/>
          </w:tcPr>
          <w:p w14:paraId="75339C0E" w14:textId="77777777" w:rsidR="000C5215" w:rsidRPr="000C5215" w:rsidRDefault="000C5215" w:rsidP="000C5215">
            <w:pPr>
              <w:spacing w:after="160" w:line="279" w:lineRule="auto"/>
              <w:rPr>
                <w:lang w:val="en-GB"/>
              </w:rPr>
            </w:pPr>
            <w:r w:rsidRPr="000C5215">
              <w:rPr>
                <w:lang w:val="en-GB"/>
              </w:rPr>
              <w:t>Improve written communication clarity</w:t>
            </w:r>
          </w:p>
        </w:tc>
        <w:tc>
          <w:tcPr>
            <w:tcW w:w="0" w:type="auto"/>
            <w:hideMark/>
          </w:tcPr>
          <w:p w14:paraId="57F6B5ED" w14:textId="77777777" w:rsidR="000C5215" w:rsidRPr="000C5215" w:rsidRDefault="000C5215" w:rsidP="000C5215">
            <w:pPr>
              <w:spacing w:after="160" w:line="279" w:lineRule="auto"/>
              <w:rPr>
                <w:lang w:val="en-GB"/>
              </w:rPr>
            </w:pPr>
            <w:r w:rsidRPr="000C5215">
              <w:rPr>
                <w:lang w:val="en-GB"/>
              </w:rPr>
              <w:t>Review delivery notes before sending</w:t>
            </w:r>
          </w:p>
        </w:tc>
        <w:tc>
          <w:tcPr>
            <w:tcW w:w="0" w:type="auto"/>
            <w:hideMark/>
          </w:tcPr>
          <w:p w14:paraId="2EAE3438" w14:textId="77777777" w:rsidR="000C5215" w:rsidRPr="000C5215" w:rsidRDefault="000C5215" w:rsidP="000C5215">
            <w:pPr>
              <w:spacing w:after="160" w:line="279" w:lineRule="auto"/>
              <w:rPr>
                <w:lang w:val="en-GB"/>
              </w:rPr>
            </w:pPr>
            <w:r w:rsidRPr="000C5215">
              <w:rPr>
                <w:lang w:val="en-GB"/>
              </w:rPr>
              <w:t>Self</w:t>
            </w:r>
          </w:p>
        </w:tc>
        <w:tc>
          <w:tcPr>
            <w:tcW w:w="1399" w:type="dxa"/>
            <w:hideMark/>
          </w:tcPr>
          <w:p w14:paraId="6C160A21" w14:textId="77777777" w:rsidR="000C5215" w:rsidRPr="000C5215" w:rsidRDefault="000C5215" w:rsidP="000C5215">
            <w:pPr>
              <w:spacing w:after="160" w:line="279" w:lineRule="auto"/>
              <w:rPr>
                <w:lang w:val="en-GB"/>
              </w:rPr>
            </w:pPr>
            <w:r w:rsidRPr="000C5215">
              <w:rPr>
                <w:lang w:val="en-GB"/>
              </w:rPr>
              <w:t>2 months</w:t>
            </w:r>
          </w:p>
        </w:tc>
        <w:tc>
          <w:tcPr>
            <w:tcW w:w="2085" w:type="dxa"/>
            <w:hideMark/>
          </w:tcPr>
          <w:p w14:paraId="248F8043" w14:textId="77777777" w:rsidR="000C5215" w:rsidRPr="000C5215" w:rsidRDefault="000C5215" w:rsidP="000C5215">
            <w:pPr>
              <w:spacing w:after="160" w:line="279" w:lineRule="auto"/>
              <w:rPr>
                <w:lang w:val="en-GB"/>
              </w:rPr>
            </w:pPr>
            <w:r w:rsidRPr="000C5215">
              <w:rPr>
                <w:lang w:val="en-GB"/>
              </w:rPr>
              <w:t>Fewer misunderstandings</w:t>
            </w:r>
          </w:p>
        </w:tc>
      </w:tr>
      <w:tr w:rsidR="000C5215" w:rsidRPr="000C5215" w14:paraId="1A09D73D" w14:textId="77777777" w:rsidTr="00985259">
        <w:tc>
          <w:tcPr>
            <w:tcW w:w="0" w:type="auto"/>
            <w:hideMark/>
          </w:tcPr>
          <w:p w14:paraId="7B5FED4C" w14:textId="77777777" w:rsidR="000C5215" w:rsidRPr="000C5215" w:rsidRDefault="000C5215" w:rsidP="000C5215">
            <w:pPr>
              <w:spacing w:after="160" w:line="279" w:lineRule="auto"/>
              <w:rPr>
                <w:lang w:val="en-GB"/>
              </w:rPr>
            </w:pPr>
            <w:r w:rsidRPr="000C5215">
              <w:rPr>
                <w:lang w:val="en-GB"/>
              </w:rPr>
              <w:t>Develop leadership skills</w:t>
            </w:r>
          </w:p>
        </w:tc>
        <w:tc>
          <w:tcPr>
            <w:tcW w:w="0" w:type="auto"/>
            <w:hideMark/>
          </w:tcPr>
          <w:p w14:paraId="2A1F7C83" w14:textId="77777777" w:rsidR="000C5215" w:rsidRPr="000C5215" w:rsidRDefault="000C5215" w:rsidP="000C5215">
            <w:pPr>
              <w:spacing w:after="160" w:line="279" w:lineRule="auto"/>
              <w:rPr>
                <w:lang w:val="en-GB"/>
              </w:rPr>
            </w:pPr>
            <w:r w:rsidRPr="000C5215">
              <w:rPr>
                <w:lang w:val="en-GB"/>
              </w:rPr>
              <w:t>Take lead on a small team project</w:t>
            </w:r>
          </w:p>
        </w:tc>
        <w:tc>
          <w:tcPr>
            <w:tcW w:w="0" w:type="auto"/>
            <w:hideMark/>
          </w:tcPr>
          <w:p w14:paraId="14F889D4" w14:textId="77777777" w:rsidR="000C5215" w:rsidRPr="000C5215" w:rsidRDefault="000C5215" w:rsidP="000C5215">
            <w:pPr>
              <w:spacing w:after="160" w:line="279" w:lineRule="auto"/>
              <w:rPr>
                <w:lang w:val="en-GB"/>
              </w:rPr>
            </w:pPr>
            <w:r w:rsidRPr="000C5215">
              <w:rPr>
                <w:lang w:val="en-GB"/>
              </w:rPr>
              <w:t>Self</w:t>
            </w:r>
          </w:p>
        </w:tc>
        <w:tc>
          <w:tcPr>
            <w:tcW w:w="1399" w:type="dxa"/>
            <w:hideMark/>
          </w:tcPr>
          <w:p w14:paraId="1DCC547F" w14:textId="77777777" w:rsidR="000C5215" w:rsidRPr="000C5215" w:rsidRDefault="000C5215" w:rsidP="000C5215">
            <w:pPr>
              <w:spacing w:after="160" w:line="279" w:lineRule="auto"/>
              <w:rPr>
                <w:lang w:val="en-GB"/>
              </w:rPr>
            </w:pPr>
            <w:r w:rsidRPr="000C5215">
              <w:rPr>
                <w:lang w:val="en-GB"/>
              </w:rPr>
              <w:t>12 months</w:t>
            </w:r>
          </w:p>
        </w:tc>
        <w:tc>
          <w:tcPr>
            <w:tcW w:w="2085" w:type="dxa"/>
            <w:hideMark/>
          </w:tcPr>
          <w:p w14:paraId="42D254BE" w14:textId="77777777" w:rsidR="000C5215" w:rsidRPr="000C5215" w:rsidRDefault="000C5215" w:rsidP="000C5215">
            <w:pPr>
              <w:spacing w:after="160" w:line="279" w:lineRule="auto"/>
              <w:rPr>
                <w:lang w:val="en-GB"/>
              </w:rPr>
            </w:pPr>
            <w:r w:rsidRPr="000C5215">
              <w:rPr>
                <w:lang w:val="en-GB"/>
              </w:rPr>
              <w:t>Demonstrated ability to coordinate team</w:t>
            </w:r>
          </w:p>
        </w:tc>
      </w:tr>
    </w:tbl>
    <w:p w14:paraId="60691A36" w14:textId="6BD6A64F" w:rsidR="000B680A" w:rsidRDefault="000B680A" w:rsidP="000B680A"/>
    <w:p w14:paraId="3F4B44C3" w14:textId="77777777" w:rsidR="000B680A" w:rsidRDefault="000B680A" w:rsidP="000B680A"/>
    <w:p w14:paraId="358AA85A" w14:textId="196A5CA6" w:rsidR="000B680A" w:rsidRDefault="00A702F0" w:rsidP="000B680A">
      <w:r w:rsidRPr="00A702F0">
        <w:lastRenderedPageBreak/>
        <w:t xml:space="preserve">6.2 </w:t>
      </w:r>
      <w:r w:rsidRPr="00730D02">
        <w:rPr>
          <w:b/>
          <w:bCs/>
        </w:rPr>
        <w:t>Gantt Chart</w:t>
      </w:r>
    </w:p>
    <w:p w14:paraId="74DAF188" w14:textId="19B5F414" w:rsidR="00A702F0" w:rsidRDefault="00A702F0" w:rsidP="000B680A">
      <w:r>
        <w:rPr>
          <w:noProof/>
        </w:rPr>
        <w:drawing>
          <wp:inline distT="0" distB="0" distL="0" distR="0" wp14:anchorId="74616BF1" wp14:editId="5856A8E9">
            <wp:extent cx="6812280" cy="4861560"/>
            <wp:effectExtent l="0" t="0" r="7620" b="0"/>
            <wp:docPr id="169119436" name="Picture 6" descr="A graph with different colored box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19436" name="Picture 6" descr="A graph with different colored boxes&#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12280" cy="4861560"/>
                    </a:xfrm>
                    <a:prstGeom prst="rect">
                      <a:avLst/>
                    </a:prstGeom>
                  </pic:spPr>
                </pic:pic>
              </a:graphicData>
            </a:graphic>
          </wp:inline>
        </w:drawing>
      </w:r>
    </w:p>
    <w:p w14:paraId="1B540B58" w14:textId="77777777" w:rsidR="000B680A" w:rsidRDefault="000B680A" w:rsidP="000B680A"/>
    <w:p w14:paraId="009549A0" w14:textId="77777777" w:rsidR="000B680A" w:rsidRDefault="000B680A" w:rsidP="000B680A"/>
    <w:p w14:paraId="0CB32172" w14:textId="77777777" w:rsidR="000B680A" w:rsidRDefault="000B680A" w:rsidP="000B680A"/>
    <w:p w14:paraId="37735059" w14:textId="77777777" w:rsidR="000B680A" w:rsidRDefault="000B680A" w:rsidP="000B680A"/>
    <w:p w14:paraId="2E965498" w14:textId="77777777" w:rsidR="000B680A" w:rsidRDefault="000B680A" w:rsidP="000B680A"/>
    <w:p w14:paraId="7AF2D923" w14:textId="77777777" w:rsidR="000B680A" w:rsidRDefault="000B680A" w:rsidP="000B680A"/>
    <w:p w14:paraId="6086E8E0" w14:textId="77777777" w:rsidR="000B680A" w:rsidRDefault="000B680A" w:rsidP="000B680A"/>
    <w:p w14:paraId="5AEB2C6F" w14:textId="77777777" w:rsidR="000B680A" w:rsidRDefault="000B680A" w:rsidP="000B680A"/>
    <w:p w14:paraId="2E3573B2" w14:textId="77777777" w:rsidR="000B680A" w:rsidRDefault="000B680A" w:rsidP="000B680A"/>
    <w:p w14:paraId="5CB64A8B" w14:textId="77777777" w:rsidR="00A702F0" w:rsidRDefault="00A702F0" w:rsidP="005A52B7"/>
    <w:p w14:paraId="086DE38A" w14:textId="0E408836" w:rsidR="005A52B7" w:rsidRPr="005A52B7" w:rsidRDefault="005A52B7" w:rsidP="005A52B7">
      <w:pPr>
        <w:rPr>
          <w:b/>
          <w:bCs/>
          <w:lang w:val="en-GB"/>
        </w:rPr>
      </w:pPr>
      <w:r w:rsidRPr="005A52B7">
        <w:rPr>
          <w:b/>
          <w:bCs/>
          <w:lang w:val="en-GB"/>
        </w:rPr>
        <w:lastRenderedPageBreak/>
        <w:t>7. Communication Plan</w:t>
      </w:r>
    </w:p>
    <w:p w14:paraId="7ABECC04" w14:textId="77777777" w:rsidR="005A52B7" w:rsidRPr="005A52B7" w:rsidRDefault="005A52B7" w:rsidP="005A52B7">
      <w:pPr>
        <w:rPr>
          <w:b/>
          <w:bCs/>
          <w:lang w:val="en-GB"/>
        </w:rPr>
      </w:pPr>
      <w:r w:rsidRPr="005A52B7">
        <w:rPr>
          <w:b/>
          <w:bCs/>
          <w:lang w:val="en-GB"/>
        </w:rPr>
        <w:t>7.1 Stakeholders</w:t>
      </w:r>
    </w:p>
    <w:p w14:paraId="04A5C013" w14:textId="77777777" w:rsidR="005A52B7" w:rsidRPr="005A52B7" w:rsidRDefault="005A52B7" w:rsidP="005A52B7">
      <w:pPr>
        <w:rPr>
          <w:lang w:val="en-GB"/>
        </w:rPr>
      </w:pPr>
      <w:r w:rsidRPr="005A52B7">
        <w:rPr>
          <w:lang w:val="en-GB"/>
        </w:rPr>
        <w:t>A wide range of stakeholders need to be kept informed during the implementation process:</w:t>
      </w:r>
    </w:p>
    <w:p w14:paraId="65C64DE0" w14:textId="77777777" w:rsidR="005A52B7" w:rsidRPr="005A52B7" w:rsidRDefault="005A52B7" w:rsidP="00A702F0">
      <w:pPr>
        <w:rPr>
          <w:lang w:val="en-GB"/>
        </w:rPr>
      </w:pPr>
      <w:r w:rsidRPr="005A52B7">
        <w:rPr>
          <w:b/>
          <w:bCs/>
          <w:lang w:val="en-GB"/>
        </w:rPr>
        <w:t>Drivers</w:t>
      </w:r>
      <w:r w:rsidRPr="005A52B7">
        <w:rPr>
          <w:lang w:val="en-GB"/>
        </w:rPr>
        <w:t xml:space="preserve"> – primary users of the app and protocols; require training and reassurance.</w:t>
      </w:r>
    </w:p>
    <w:p w14:paraId="03A67454" w14:textId="77777777" w:rsidR="005A52B7" w:rsidRPr="005A52B7" w:rsidRDefault="005A52B7" w:rsidP="00A702F0">
      <w:pPr>
        <w:rPr>
          <w:lang w:val="en-GB"/>
        </w:rPr>
      </w:pPr>
      <w:r w:rsidRPr="005A52B7">
        <w:rPr>
          <w:b/>
          <w:bCs/>
          <w:lang w:val="en-GB"/>
        </w:rPr>
        <w:t>Dispatchers</w:t>
      </w:r>
      <w:r w:rsidRPr="005A52B7">
        <w:rPr>
          <w:lang w:val="en-GB"/>
        </w:rPr>
        <w:t xml:space="preserve"> – heavily involved; need to adopt new processes and reduce reliance on calls.</w:t>
      </w:r>
    </w:p>
    <w:p w14:paraId="23C967D9" w14:textId="77777777" w:rsidR="005A52B7" w:rsidRPr="005A52B7" w:rsidRDefault="005A52B7" w:rsidP="00A702F0">
      <w:pPr>
        <w:rPr>
          <w:lang w:val="en-GB"/>
        </w:rPr>
      </w:pPr>
      <w:r w:rsidRPr="005A52B7">
        <w:rPr>
          <w:b/>
          <w:bCs/>
          <w:lang w:val="en-GB"/>
        </w:rPr>
        <w:t>Depot Managers</w:t>
      </w:r>
      <w:r w:rsidRPr="005A52B7">
        <w:rPr>
          <w:lang w:val="en-GB"/>
        </w:rPr>
        <w:t xml:space="preserve"> – require progress updates and performance metrics.</w:t>
      </w:r>
    </w:p>
    <w:p w14:paraId="00A1C58E" w14:textId="77777777" w:rsidR="005A52B7" w:rsidRPr="005A52B7" w:rsidRDefault="005A52B7" w:rsidP="00A702F0">
      <w:pPr>
        <w:rPr>
          <w:lang w:val="en-GB"/>
        </w:rPr>
      </w:pPr>
      <w:r w:rsidRPr="005A52B7">
        <w:rPr>
          <w:b/>
          <w:bCs/>
          <w:lang w:val="en-GB"/>
        </w:rPr>
        <w:t>Customers</w:t>
      </w:r>
      <w:r w:rsidRPr="005A52B7">
        <w:rPr>
          <w:lang w:val="en-GB"/>
        </w:rPr>
        <w:t xml:space="preserve"> – benefit indirectly but need communication around improved reliability.</w:t>
      </w:r>
    </w:p>
    <w:p w14:paraId="59248445" w14:textId="77777777" w:rsidR="005A52B7" w:rsidRPr="005A52B7" w:rsidRDefault="005A52B7" w:rsidP="00A702F0">
      <w:pPr>
        <w:rPr>
          <w:lang w:val="en-GB"/>
        </w:rPr>
      </w:pPr>
      <w:r w:rsidRPr="005A52B7">
        <w:rPr>
          <w:b/>
          <w:bCs/>
          <w:lang w:val="en-GB"/>
        </w:rPr>
        <w:t>Senior Management</w:t>
      </w:r>
      <w:r w:rsidRPr="005A52B7">
        <w:rPr>
          <w:lang w:val="en-GB"/>
        </w:rPr>
        <w:t xml:space="preserve"> – expect business case justification and clear evidence of ROI.</w:t>
      </w:r>
    </w:p>
    <w:p w14:paraId="0471E4BD" w14:textId="77777777" w:rsidR="00211B4F" w:rsidRDefault="00211B4F" w:rsidP="003F084B"/>
    <w:p w14:paraId="05854827" w14:textId="5C2EA4B7" w:rsidR="003F084B" w:rsidRPr="003F084B" w:rsidRDefault="003F084B" w:rsidP="003F084B">
      <w:pPr>
        <w:rPr>
          <w:b/>
          <w:bCs/>
          <w:lang w:val="en-GB"/>
        </w:rPr>
      </w:pPr>
      <w:r w:rsidRPr="003F084B">
        <w:rPr>
          <w:b/>
          <w:bCs/>
          <w:lang w:val="en-GB"/>
        </w:rPr>
        <w:t>7.2 Stakeholder Communication Plan</w:t>
      </w:r>
    </w:p>
    <w:tbl>
      <w:tblPr>
        <w:tblStyle w:val="TableGrid"/>
        <w:tblW w:w="9646" w:type="dxa"/>
        <w:tblLook w:val="04A0" w:firstRow="1" w:lastRow="0" w:firstColumn="1" w:lastColumn="0" w:noHBand="0" w:noVBand="1"/>
      </w:tblPr>
      <w:tblGrid>
        <w:gridCol w:w="1784"/>
        <w:gridCol w:w="2978"/>
        <w:gridCol w:w="2028"/>
        <w:gridCol w:w="2856"/>
      </w:tblGrid>
      <w:tr w:rsidR="003F084B" w:rsidRPr="003F084B" w14:paraId="15508789" w14:textId="77777777" w:rsidTr="004262C3">
        <w:trPr>
          <w:trHeight w:val="817"/>
        </w:trPr>
        <w:tc>
          <w:tcPr>
            <w:tcW w:w="0" w:type="auto"/>
            <w:hideMark/>
          </w:tcPr>
          <w:p w14:paraId="652DA8B4" w14:textId="6070F215" w:rsidR="003F084B" w:rsidRPr="003F084B" w:rsidRDefault="00816A1B" w:rsidP="003F084B">
            <w:pPr>
              <w:rPr>
                <w:b/>
                <w:bCs/>
                <w:lang w:val="en-GB"/>
              </w:rPr>
            </w:pPr>
            <w:r>
              <w:rPr>
                <w:b/>
                <w:bCs/>
                <w:lang w:val="en-GB"/>
              </w:rPr>
              <w:t>1209</w:t>
            </w:r>
          </w:p>
        </w:tc>
        <w:tc>
          <w:tcPr>
            <w:tcW w:w="0" w:type="auto"/>
            <w:hideMark/>
          </w:tcPr>
          <w:p w14:paraId="23ADE57F" w14:textId="77777777" w:rsidR="003F084B" w:rsidRPr="003F084B" w:rsidRDefault="003F084B" w:rsidP="003F084B">
            <w:pPr>
              <w:rPr>
                <w:b/>
                <w:bCs/>
                <w:lang w:val="en-GB"/>
              </w:rPr>
            </w:pPr>
            <w:r w:rsidRPr="003F084B">
              <w:rPr>
                <w:b/>
                <w:bCs/>
                <w:lang w:val="en-GB"/>
              </w:rPr>
              <w:t>Information Required</w:t>
            </w:r>
          </w:p>
        </w:tc>
        <w:tc>
          <w:tcPr>
            <w:tcW w:w="0" w:type="auto"/>
            <w:hideMark/>
          </w:tcPr>
          <w:p w14:paraId="614A0663" w14:textId="77777777" w:rsidR="003F084B" w:rsidRPr="003F084B" w:rsidRDefault="003F084B" w:rsidP="003F084B">
            <w:pPr>
              <w:rPr>
                <w:b/>
                <w:bCs/>
                <w:lang w:val="en-GB"/>
              </w:rPr>
            </w:pPr>
            <w:r w:rsidRPr="003F084B">
              <w:rPr>
                <w:b/>
                <w:bCs/>
                <w:lang w:val="en-GB"/>
              </w:rPr>
              <w:t>Frequency</w:t>
            </w:r>
          </w:p>
        </w:tc>
        <w:tc>
          <w:tcPr>
            <w:tcW w:w="0" w:type="auto"/>
            <w:hideMark/>
          </w:tcPr>
          <w:p w14:paraId="6FE3E837" w14:textId="77777777" w:rsidR="003F084B" w:rsidRPr="003F084B" w:rsidRDefault="003F084B" w:rsidP="003F084B">
            <w:pPr>
              <w:rPr>
                <w:b/>
                <w:bCs/>
                <w:lang w:val="en-GB"/>
              </w:rPr>
            </w:pPr>
            <w:r w:rsidRPr="003F084B">
              <w:rPr>
                <w:b/>
                <w:bCs/>
                <w:lang w:val="en-GB"/>
              </w:rPr>
              <w:t>Mode of Communication</w:t>
            </w:r>
          </w:p>
        </w:tc>
      </w:tr>
      <w:tr w:rsidR="003F084B" w:rsidRPr="003F084B" w14:paraId="7C363E33" w14:textId="77777777" w:rsidTr="004262C3">
        <w:trPr>
          <w:trHeight w:val="1226"/>
        </w:trPr>
        <w:tc>
          <w:tcPr>
            <w:tcW w:w="0" w:type="auto"/>
            <w:hideMark/>
          </w:tcPr>
          <w:p w14:paraId="4D6C487E" w14:textId="77777777" w:rsidR="003F084B" w:rsidRPr="003F084B" w:rsidRDefault="003F084B" w:rsidP="003F084B">
            <w:pPr>
              <w:rPr>
                <w:lang w:val="en-GB"/>
              </w:rPr>
            </w:pPr>
            <w:r w:rsidRPr="003F084B">
              <w:rPr>
                <w:lang w:val="en-GB"/>
              </w:rPr>
              <w:t>Drivers</w:t>
            </w:r>
          </w:p>
        </w:tc>
        <w:tc>
          <w:tcPr>
            <w:tcW w:w="0" w:type="auto"/>
            <w:hideMark/>
          </w:tcPr>
          <w:p w14:paraId="4E25ECAE" w14:textId="77777777" w:rsidR="003F084B" w:rsidRPr="003F084B" w:rsidRDefault="003F084B" w:rsidP="003F084B">
            <w:pPr>
              <w:rPr>
                <w:lang w:val="en-GB"/>
              </w:rPr>
            </w:pPr>
            <w:r w:rsidRPr="003F084B">
              <w:rPr>
                <w:lang w:val="en-GB"/>
              </w:rPr>
              <w:t>App usage instructions; training schedule; route update process</w:t>
            </w:r>
          </w:p>
        </w:tc>
        <w:tc>
          <w:tcPr>
            <w:tcW w:w="0" w:type="auto"/>
            <w:hideMark/>
          </w:tcPr>
          <w:p w14:paraId="1FF5A010" w14:textId="77777777" w:rsidR="003F084B" w:rsidRPr="003F084B" w:rsidRDefault="003F084B" w:rsidP="003F084B">
            <w:pPr>
              <w:rPr>
                <w:lang w:val="en-GB"/>
              </w:rPr>
            </w:pPr>
            <w:r w:rsidRPr="003F084B">
              <w:rPr>
                <w:lang w:val="en-GB"/>
              </w:rPr>
              <w:t>Daily during rollout; weekly thereafter</w:t>
            </w:r>
          </w:p>
        </w:tc>
        <w:tc>
          <w:tcPr>
            <w:tcW w:w="0" w:type="auto"/>
            <w:hideMark/>
          </w:tcPr>
          <w:p w14:paraId="2D0A38EA" w14:textId="77777777" w:rsidR="003F084B" w:rsidRPr="003F084B" w:rsidRDefault="003F084B" w:rsidP="003F084B">
            <w:pPr>
              <w:rPr>
                <w:lang w:val="en-GB"/>
              </w:rPr>
            </w:pPr>
            <w:r w:rsidRPr="003F084B">
              <w:rPr>
                <w:lang w:val="en-GB"/>
              </w:rPr>
              <w:t>Training workshops, team briefings, app notifications</w:t>
            </w:r>
          </w:p>
        </w:tc>
      </w:tr>
      <w:tr w:rsidR="003F084B" w:rsidRPr="003F084B" w14:paraId="3468FFB3" w14:textId="77777777" w:rsidTr="004262C3">
        <w:trPr>
          <w:trHeight w:val="1208"/>
        </w:trPr>
        <w:tc>
          <w:tcPr>
            <w:tcW w:w="0" w:type="auto"/>
            <w:hideMark/>
          </w:tcPr>
          <w:p w14:paraId="47FD1886" w14:textId="77777777" w:rsidR="003F084B" w:rsidRPr="003F084B" w:rsidRDefault="003F084B" w:rsidP="003F084B">
            <w:pPr>
              <w:rPr>
                <w:lang w:val="en-GB"/>
              </w:rPr>
            </w:pPr>
            <w:r w:rsidRPr="003F084B">
              <w:rPr>
                <w:lang w:val="en-GB"/>
              </w:rPr>
              <w:t>Dispatchers</w:t>
            </w:r>
          </w:p>
        </w:tc>
        <w:tc>
          <w:tcPr>
            <w:tcW w:w="0" w:type="auto"/>
            <w:hideMark/>
          </w:tcPr>
          <w:p w14:paraId="53A29908" w14:textId="77777777" w:rsidR="003F084B" w:rsidRPr="003F084B" w:rsidRDefault="003F084B" w:rsidP="003F084B">
            <w:pPr>
              <w:rPr>
                <w:lang w:val="en-GB"/>
              </w:rPr>
            </w:pPr>
            <w:r w:rsidRPr="003F084B">
              <w:rPr>
                <w:lang w:val="en-GB"/>
              </w:rPr>
              <w:t>Standard protocols; workload reduction measures</w:t>
            </w:r>
          </w:p>
        </w:tc>
        <w:tc>
          <w:tcPr>
            <w:tcW w:w="0" w:type="auto"/>
            <w:hideMark/>
          </w:tcPr>
          <w:p w14:paraId="1FD5A545" w14:textId="77777777" w:rsidR="003F084B" w:rsidRPr="003F084B" w:rsidRDefault="003F084B" w:rsidP="003F084B">
            <w:pPr>
              <w:rPr>
                <w:lang w:val="en-GB"/>
              </w:rPr>
            </w:pPr>
            <w:r w:rsidRPr="003F084B">
              <w:rPr>
                <w:lang w:val="en-GB"/>
              </w:rPr>
              <w:t>Weekly</w:t>
            </w:r>
          </w:p>
        </w:tc>
        <w:tc>
          <w:tcPr>
            <w:tcW w:w="0" w:type="auto"/>
            <w:hideMark/>
          </w:tcPr>
          <w:p w14:paraId="623207FA" w14:textId="77777777" w:rsidR="003F084B" w:rsidRPr="003F084B" w:rsidRDefault="003F084B" w:rsidP="003F084B">
            <w:pPr>
              <w:rPr>
                <w:lang w:val="en-GB"/>
              </w:rPr>
            </w:pPr>
            <w:r w:rsidRPr="003F084B">
              <w:rPr>
                <w:lang w:val="en-GB"/>
              </w:rPr>
              <w:t>Team meetings, written guidelines, email updates</w:t>
            </w:r>
          </w:p>
        </w:tc>
      </w:tr>
      <w:tr w:rsidR="003F084B" w:rsidRPr="003F084B" w14:paraId="21C12276" w14:textId="77777777" w:rsidTr="004262C3">
        <w:trPr>
          <w:trHeight w:val="1226"/>
        </w:trPr>
        <w:tc>
          <w:tcPr>
            <w:tcW w:w="0" w:type="auto"/>
            <w:hideMark/>
          </w:tcPr>
          <w:p w14:paraId="3B2655DC" w14:textId="77777777" w:rsidR="003F084B" w:rsidRPr="003F084B" w:rsidRDefault="003F084B" w:rsidP="003F084B">
            <w:pPr>
              <w:rPr>
                <w:lang w:val="en-GB"/>
              </w:rPr>
            </w:pPr>
            <w:r w:rsidRPr="003F084B">
              <w:rPr>
                <w:lang w:val="en-GB"/>
              </w:rPr>
              <w:t>Depot Managers</w:t>
            </w:r>
          </w:p>
        </w:tc>
        <w:tc>
          <w:tcPr>
            <w:tcW w:w="0" w:type="auto"/>
            <w:hideMark/>
          </w:tcPr>
          <w:p w14:paraId="48B8BEF9" w14:textId="77777777" w:rsidR="003F084B" w:rsidRPr="003F084B" w:rsidRDefault="003F084B" w:rsidP="003F084B">
            <w:pPr>
              <w:rPr>
                <w:lang w:val="en-GB"/>
              </w:rPr>
            </w:pPr>
            <w:r w:rsidRPr="003F084B">
              <w:rPr>
                <w:lang w:val="en-GB"/>
              </w:rPr>
              <w:t>Implementation progress; KPIs (punctuality, complaints)</w:t>
            </w:r>
          </w:p>
        </w:tc>
        <w:tc>
          <w:tcPr>
            <w:tcW w:w="0" w:type="auto"/>
            <w:hideMark/>
          </w:tcPr>
          <w:p w14:paraId="72833F6E" w14:textId="77777777" w:rsidR="003F084B" w:rsidRPr="003F084B" w:rsidRDefault="003F084B" w:rsidP="003F084B">
            <w:pPr>
              <w:rPr>
                <w:lang w:val="en-GB"/>
              </w:rPr>
            </w:pPr>
            <w:r w:rsidRPr="003F084B">
              <w:rPr>
                <w:lang w:val="en-GB"/>
              </w:rPr>
              <w:t>Bi-weekly</w:t>
            </w:r>
          </w:p>
        </w:tc>
        <w:tc>
          <w:tcPr>
            <w:tcW w:w="0" w:type="auto"/>
            <w:hideMark/>
          </w:tcPr>
          <w:p w14:paraId="30254B29" w14:textId="77777777" w:rsidR="003F084B" w:rsidRPr="003F084B" w:rsidRDefault="003F084B" w:rsidP="003F084B">
            <w:pPr>
              <w:rPr>
                <w:lang w:val="en-GB"/>
              </w:rPr>
            </w:pPr>
            <w:r w:rsidRPr="003F084B">
              <w:rPr>
                <w:lang w:val="en-GB"/>
              </w:rPr>
              <w:t>Progress reports, presentations</w:t>
            </w:r>
          </w:p>
        </w:tc>
      </w:tr>
      <w:tr w:rsidR="003F084B" w:rsidRPr="003F084B" w14:paraId="46F90A2F" w14:textId="77777777" w:rsidTr="004262C3">
        <w:trPr>
          <w:trHeight w:val="1226"/>
        </w:trPr>
        <w:tc>
          <w:tcPr>
            <w:tcW w:w="0" w:type="auto"/>
            <w:hideMark/>
          </w:tcPr>
          <w:p w14:paraId="0953D60C" w14:textId="77777777" w:rsidR="003F084B" w:rsidRPr="003F084B" w:rsidRDefault="003F084B" w:rsidP="003F084B">
            <w:pPr>
              <w:rPr>
                <w:lang w:val="en-GB"/>
              </w:rPr>
            </w:pPr>
            <w:r w:rsidRPr="003F084B">
              <w:rPr>
                <w:lang w:val="en-GB"/>
              </w:rPr>
              <w:t>Customers</w:t>
            </w:r>
          </w:p>
        </w:tc>
        <w:tc>
          <w:tcPr>
            <w:tcW w:w="0" w:type="auto"/>
            <w:hideMark/>
          </w:tcPr>
          <w:p w14:paraId="70474147" w14:textId="77777777" w:rsidR="003F084B" w:rsidRPr="003F084B" w:rsidRDefault="003F084B" w:rsidP="003F084B">
            <w:pPr>
              <w:rPr>
                <w:lang w:val="en-GB"/>
              </w:rPr>
            </w:pPr>
            <w:r w:rsidRPr="003F084B">
              <w:rPr>
                <w:lang w:val="en-GB"/>
              </w:rPr>
              <w:t>Service reliability updates; assurance of reduced delays</w:t>
            </w:r>
          </w:p>
        </w:tc>
        <w:tc>
          <w:tcPr>
            <w:tcW w:w="0" w:type="auto"/>
            <w:hideMark/>
          </w:tcPr>
          <w:p w14:paraId="78A04676" w14:textId="77777777" w:rsidR="003F084B" w:rsidRPr="003F084B" w:rsidRDefault="003F084B" w:rsidP="003F084B">
            <w:pPr>
              <w:rPr>
                <w:lang w:val="en-GB"/>
              </w:rPr>
            </w:pPr>
            <w:r w:rsidRPr="003F084B">
              <w:rPr>
                <w:lang w:val="en-GB"/>
              </w:rPr>
              <w:t>Monthly or as needed</w:t>
            </w:r>
          </w:p>
        </w:tc>
        <w:tc>
          <w:tcPr>
            <w:tcW w:w="0" w:type="auto"/>
            <w:hideMark/>
          </w:tcPr>
          <w:p w14:paraId="37BC1EDE" w14:textId="77777777" w:rsidR="003F084B" w:rsidRPr="003F084B" w:rsidRDefault="003F084B" w:rsidP="003F084B">
            <w:pPr>
              <w:rPr>
                <w:lang w:val="en-GB"/>
              </w:rPr>
            </w:pPr>
            <w:r w:rsidRPr="003F084B">
              <w:rPr>
                <w:lang w:val="en-GB"/>
              </w:rPr>
              <w:t>Email bulletins, company website notices</w:t>
            </w:r>
          </w:p>
        </w:tc>
      </w:tr>
      <w:tr w:rsidR="003F084B" w:rsidRPr="003F084B" w14:paraId="3982C59E" w14:textId="77777777" w:rsidTr="004262C3">
        <w:trPr>
          <w:trHeight w:val="817"/>
        </w:trPr>
        <w:tc>
          <w:tcPr>
            <w:tcW w:w="0" w:type="auto"/>
            <w:hideMark/>
          </w:tcPr>
          <w:p w14:paraId="5B087740" w14:textId="77777777" w:rsidR="003F084B" w:rsidRPr="003F084B" w:rsidRDefault="003F084B" w:rsidP="003F084B">
            <w:pPr>
              <w:rPr>
                <w:lang w:val="en-GB"/>
              </w:rPr>
            </w:pPr>
            <w:r w:rsidRPr="003F084B">
              <w:rPr>
                <w:lang w:val="en-GB"/>
              </w:rPr>
              <w:t>Senior Management</w:t>
            </w:r>
          </w:p>
        </w:tc>
        <w:tc>
          <w:tcPr>
            <w:tcW w:w="0" w:type="auto"/>
            <w:hideMark/>
          </w:tcPr>
          <w:p w14:paraId="6ED3CBB5" w14:textId="77777777" w:rsidR="003F084B" w:rsidRPr="003F084B" w:rsidRDefault="003F084B" w:rsidP="003F084B">
            <w:pPr>
              <w:rPr>
                <w:lang w:val="en-GB"/>
              </w:rPr>
            </w:pPr>
            <w:r w:rsidRPr="003F084B">
              <w:rPr>
                <w:lang w:val="en-GB"/>
              </w:rPr>
              <w:t>ROI evidence; long-term performance data</w:t>
            </w:r>
          </w:p>
        </w:tc>
        <w:tc>
          <w:tcPr>
            <w:tcW w:w="0" w:type="auto"/>
            <w:hideMark/>
          </w:tcPr>
          <w:p w14:paraId="4E3AC974" w14:textId="77777777" w:rsidR="003F084B" w:rsidRPr="003F084B" w:rsidRDefault="003F084B" w:rsidP="003F084B">
            <w:pPr>
              <w:rPr>
                <w:lang w:val="en-GB"/>
              </w:rPr>
            </w:pPr>
            <w:r w:rsidRPr="003F084B">
              <w:rPr>
                <w:lang w:val="en-GB"/>
              </w:rPr>
              <w:t>Monthly</w:t>
            </w:r>
          </w:p>
        </w:tc>
        <w:tc>
          <w:tcPr>
            <w:tcW w:w="0" w:type="auto"/>
            <w:hideMark/>
          </w:tcPr>
          <w:p w14:paraId="404F33CB" w14:textId="77777777" w:rsidR="003F084B" w:rsidRPr="003F084B" w:rsidRDefault="003F084B" w:rsidP="003F084B">
            <w:pPr>
              <w:rPr>
                <w:lang w:val="en-GB"/>
              </w:rPr>
            </w:pPr>
            <w:r w:rsidRPr="003F084B">
              <w:rPr>
                <w:lang w:val="en-GB"/>
              </w:rPr>
              <w:t>Executive reports, formal presentations</w:t>
            </w:r>
          </w:p>
        </w:tc>
      </w:tr>
    </w:tbl>
    <w:p w14:paraId="6D92D17C" w14:textId="77777777" w:rsidR="003F084B" w:rsidRDefault="003F084B" w:rsidP="000B680A"/>
    <w:p w14:paraId="4D533C2B" w14:textId="77777777" w:rsidR="00DA5389" w:rsidRDefault="00DA5389" w:rsidP="00A73D45"/>
    <w:p w14:paraId="5847B76F" w14:textId="786ECA49" w:rsidR="00A73D45" w:rsidRPr="00A73D45" w:rsidRDefault="00A73D45" w:rsidP="00A73D45">
      <w:pPr>
        <w:rPr>
          <w:b/>
          <w:bCs/>
          <w:lang w:val="en-GB"/>
        </w:rPr>
      </w:pPr>
      <w:r w:rsidRPr="00A73D45">
        <w:rPr>
          <w:b/>
          <w:bCs/>
          <w:lang w:val="en-GB"/>
        </w:rPr>
        <w:lastRenderedPageBreak/>
        <w:t>8. Monitoring and Review</w:t>
      </w:r>
    </w:p>
    <w:p w14:paraId="3C9553C8" w14:textId="77777777" w:rsidR="00DA5389" w:rsidRDefault="00DA5389" w:rsidP="00A73D45">
      <w:pPr>
        <w:rPr>
          <w:b/>
          <w:bCs/>
          <w:lang w:val="en-GB"/>
        </w:rPr>
      </w:pPr>
    </w:p>
    <w:p w14:paraId="5254FDD5" w14:textId="0D381BF6" w:rsidR="00A73D45" w:rsidRPr="00A73D45" w:rsidRDefault="00A73D45" w:rsidP="00A73D45">
      <w:pPr>
        <w:rPr>
          <w:b/>
          <w:bCs/>
          <w:lang w:val="en-GB"/>
        </w:rPr>
      </w:pPr>
      <w:r w:rsidRPr="00A73D45">
        <w:rPr>
          <w:b/>
          <w:bCs/>
          <w:lang w:val="en-GB"/>
        </w:rPr>
        <w:t>8.1 Monitoring Techniques</w:t>
      </w:r>
    </w:p>
    <w:p w14:paraId="219AAC6C" w14:textId="77777777" w:rsidR="00A73D45" w:rsidRPr="00A73D45" w:rsidRDefault="00A73D45" w:rsidP="00211B4F">
      <w:pPr>
        <w:rPr>
          <w:lang w:val="en-GB"/>
        </w:rPr>
      </w:pPr>
      <w:r w:rsidRPr="00A73D45">
        <w:rPr>
          <w:b/>
          <w:bCs/>
          <w:lang w:val="en-GB"/>
        </w:rPr>
        <w:t>Performance Data Tracking:</w:t>
      </w:r>
      <w:r w:rsidRPr="00A73D45">
        <w:rPr>
          <w:lang w:val="en-GB"/>
        </w:rPr>
        <w:t xml:space="preserve"> Delivery punctuality, number of complaints, driver response times.</w:t>
      </w:r>
    </w:p>
    <w:p w14:paraId="45D56F1F" w14:textId="77777777" w:rsidR="00A73D45" w:rsidRPr="00A73D45" w:rsidRDefault="00A73D45" w:rsidP="00211B4F">
      <w:pPr>
        <w:rPr>
          <w:lang w:val="en-GB"/>
        </w:rPr>
      </w:pPr>
      <w:r w:rsidRPr="00A73D45">
        <w:rPr>
          <w:b/>
          <w:bCs/>
          <w:lang w:val="en-GB"/>
        </w:rPr>
        <w:t>App Usage Logs:</w:t>
      </w:r>
      <w:r w:rsidRPr="00A73D45">
        <w:rPr>
          <w:lang w:val="en-GB"/>
        </w:rPr>
        <w:t xml:space="preserve"> Monitoring how consistently drivers use the new system.</w:t>
      </w:r>
    </w:p>
    <w:p w14:paraId="2814C178" w14:textId="77777777" w:rsidR="00A73D45" w:rsidRPr="00A73D45" w:rsidRDefault="00A73D45" w:rsidP="00211B4F">
      <w:pPr>
        <w:rPr>
          <w:lang w:val="en-GB"/>
        </w:rPr>
      </w:pPr>
      <w:r w:rsidRPr="00A73D45">
        <w:rPr>
          <w:b/>
          <w:bCs/>
          <w:lang w:val="en-GB"/>
        </w:rPr>
        <w:t>Feedback Surveys:</w:t>
      </w:r>
      <w:r w:rsidRPr="00A73D45">
        <w:rPr>
          <w:lang w:val="en-GB"/>
        </w:rPr>
        <w:t xml:space="preserve"> Collecting qualitative feedback from both drivers and dispatchers on ease of use.</w:t>
      </w:r>
    </w:p>
    <w:p w14:paraId="3F4EDDD4" w14:textId="77777777" w:rsidR="00A73D45" w:rsidRPr="00A73D45" w:rsidRDefault="00A73D45" w:rsidP="00211B4F">
      <w:pPr>
        <w:rPr>
          <w:lang w:val="en-GB"/>
        </w:rPr>
      </w:pPr>
      <w:r w:rsidRPr="00A73D45">
        <w:rPr>
          <w:b/>
          <w:bCs/>
          <w:lang w:val="en-GB"/>
        </w:rPr>
        <w:t>Progress Meetings:</w:t>
      </w:r>
      <w:r w:rsidRPr="00A73D45">
        <w:rPr>
          <w:lang w:val="en-GB"/>
        </w:rPr>
        <w:t xml:space="preserve"> Weekly meetings during rollout, then monthly.</w:t>
      </w:r>
    </w:p>
    <w:p w14:paraId="604F4F5A" w14:textId="77777777" w:rsidR="00211B4F" w:rsidRDefault="00A73D45" w:rsidP="00A73D45">
      <w:pPr>
        <w:rPr>
          <w:lang w:val="en-GB"/>
        </w:rPr>
      </w:pPr>
      <w:r w:rsidRPr="00A73D45">
        <w:rPr>
          <w:b/>
          <w:bCs/>
          <w:lang w:val="en-GB"/>
        </w:rPr>
        <w:t>Comparative Analysis:</w:t>
      </w:r>
      <w:r w:rsidRPr="00A73D45">
        <w:rPr>
          <w:lang w:val="en-GB"/>
        </w:rPr>
        <w:t xml:space="preserve"> Benchmarking current performance against pre-implementation levels.</w:t>
      </w:r>
    </w:p>
    <w:p w14:paraId="7A702E88" w14:textId="77777777" w:rsidR="00211B4F" w:rsidRDefault="00211B4F" w:rsidP="00A73D45">
      <w:pPr>
        <w:rPr>
          <w:lang w:val="en-GB"/>
        </w:rPr>
      </w:pPr>
    </w:p>
    <w:p w14:paraId="69FA1917" w14:textId="5DA412C0" w:rsidR="00A73D45" w:rsidRPr="00211B4F" w:rsidRDefault="00A73D45" w:rsidP="00A73D45">
      <w:pPr>
        <w:rPr>
          <w:lang w:val="en-GB"/>
        </w:rPr>
      </w:pPr>
      <w:r w:rsidRPr="00A73D45">
        <w:rPr>
          <w:b/>
          <w:bCs/>
          <w:lang w:val="en-GB"/>
        </w:rPr>
        <w:t>8.2 Milestones</w:t>
      </w:r>
    </w:p>
    <w:p w14:paraId="3AA18802" w14:textId="77777777" w:rsidR="00A73D45" w:rsidRPr="00A73D45" w:rsidRDefault="00A73D45" w:rsidP="00211B4F">
      <w:pPr>
        <w:rPr>
          <w:lang w:val="en-GB"/>
        </w:rPr>
      </w:pPr>
      <w:r w:rsidRPr="00A73D45">
        <w:rPr>
          <w:b/>
          <w:bCs/>
          <w:lang w:val="en-GB"/>
        </w:rPr>
        <w:t>Week 2:</w:t>
      </w:r>
      <w:r w:rsidRPr="00A73D45">
        <w:rPr>
          <w:lang w:val="en-GB"/>
        </w:rPr>
        <w:t xml:space="preserve"> App selected, protocols drafted.</w:t>
      </w:r>
    </w:p>
    <w:p w14:paraId="61EB89D8" w14:textId="77777777" w:rsidR="00A73D45" w:rsidRPr="00A73D45" w:rsidRDefault="00A73D45" w:rsidP="00211B4F">
      <w:pPr>
        <w:rPr>
          <w:lang w:val="en-GB"/>
        </w:rPr>
      </w:pPr>
      <w:r w:rsidRPr="00A73D45">
        <w:rPr>
          <w:b/>
          <w:bCs/>
          <w:lang w:val="en-GB"/>
        </w:rPr>
        <w:t>Week 5:</w:t>
      </w:r>
      <w:r w:rsidRPr="00A73D45">
        <w:rPr>
          <w:lang w:val="en-GB"/>
        </w:rPr>
        <w:t xml:space="preserve"> Training delivered; feedback indicates readiness.</w:t>
      </w:r>
    </w:p>
    <w:p w14:paraId="24140A7F" w14:textId="77777777" w:rsidR="00A73D45" w:rsidRPr="00A73D45" w:rsidRDefault="00A73D45" w:rsidP="00211B4F">
      <w:pPr>
        <w:rPr>
          <w:lang w:val="en-GB"/>
        </w:rPr>
      </w:pPr>
      <w:r w:rsidRPr="00A73D45">
        <w:rPr>
          <w:b/>
          <w:bCs/>
          <w:lang w:val="en-GB"/>
        </w:rPr>
        <w:t>Week 6:</w:t>
      </w:r>
      <w:r w:rsidRPr="00A73D45">
        <w:rPr>
          <w:lang w:val="en-GB"/>
        </w:rPr>
        <w:t xml:space="preserve"> Pilot completed; delivery punctuality improved by at least 20%.</w:t>
      </w:r>
    </w:p>
    <w:p w14:paraId="2FE37A9C" w14:textId="77777777" w:rsidR="00A73D45" w:rsidRPr="00A73D45" w:rsidRDefault="00A73D45" w:rsidP="00211B4F">
      <w:pPr>
        <w:rPr>
          <w:lang w:val="en-GB"/>
        </w:rPr>
      </w:pPr>
      <w:r w:rsidRPr="00A73D45">
        <w:rPr>
          <w:b/>
          <w:bCs/>
          <w:lang w:val="en-GB"/>
        </w:rPr>
        <w:t>Week 8:</w:t>
      </w:r>
      <w:r w:rsidRPr="00A73D45">
        <w:rPr>
          <w:lang w:val="en-GB"/>
        </w:rPr>
        <w:t xml:space="preserve"> Full roll-out; at least 95% of drivers using system.</w:t>
      </w:r>
    </w:p>
    <w:p w14:paraId="44E38FA8" w14:textId="77777777" w:rsidR="00A73D45" w:rsidRPr="00A73D45" w:rsidRDefault="00A73D45" w:rsidP="00211B4F">
      <w:pPr>
        <w:rPr>
          <w:lang w:val="en-GB"/>
        </w:rPr>
      </w:pPr>
      <w:r w:rsidRPr="00A73D45">
        <w:rPr>
          <w:b/>
          <w:bCs/>
          <w:lang w:val="en-GB"/>
        </w:rPr>
        <w:t>Month 3:</w:t>
      </w:r>
      <w:r w:rsidRPr="00A73D45">
        <w:rPr>
          <w:lang w:val="en-GB"/>
        </w:rPr>
        <w:t xml:space="preserve"> Complaints reduced by at least 30%.</w:t>
      </w:r>
    </w:p>
    <w:p w14:paraId="2F69FC38" w14:textId="77777777" w:rsidR="00211B4F" w:rsidRDefault="00211B4F" w:rsidP="00A73D45">
      <w:pPr>
        <w:rPr>
          <w:b/>
          <w:bCs/>
          <w:lang w:val="en-GB"/>
        </w:rPr>
      </w:pPr>
    </w:p>
    <w:p w14:paraId="12798A55" w14:textId="77777777" w:rsidR="00211B4F" w:rsidRDefault="00211B4F" w:rsidP="00A73D45">
      <w:pPr>
        <w:rPr>
          <w:b/>
          <w:bCs/>
          <w:lang w:val="en-GB"/>
        </w:rPr>
      </w:pPr>
    </w:p>
    <w:p w14:paraId="690B09D4" w14:textId="0FFDB0EF" w:rsidR="00A73D45" w:rsidRPr="00A73D45" w:rsidRDefault="00A73D45" w:rsidP="00A73D45">
      <w:pPr>
        <w:rPr>
          <w:b/>
          <w:bCs/>
          <w:lang w:val="en-GB"/>
        </w:rPr>
      </w:pPr>
      <w:r w:rsidRPr="00A73D45">
        <w:rPr>
          <w:b/>
          <w:bCs/>
          <w:lang w:val="en-GB"/>
        </w:rPr>
        <w:t>8.3 Review Strategy</w:t>
      </w:r>
    </w:p>
    <w:p w14:paraId="6784F623" w14:textId="77777777" w:rsidR="00A73D45" w:rsidRPr="00A73D45" w:rsidRDefault="00A73D45" w:rsidP="00A73D45">
      <w:pPr>
        <w:rPr>
          <w:lang w:val="en-GB"/>
        </w:rPr>
      </w:pPr>
      <w:r w:rsidRPr="00A73D45">
        <w:rPr>
          <w:lang w:val="en-GB"/>
        </w:rPr>
        <w:t>Progress will be reviewed against milestones using the Gantt chart. Any slippage will be addressed through corrective actions, such as additional training or adjusting workloads. The system will be formally reviewed after three months and adjusted for long-term sustainability.</w:t>
      </w:r>
    </w:p>
    <w:p w14:paraId="378D69BB" w14:textId="77777777" w:rsidR="00A73D45" w:rsidRDefault="00A73D45" w:rsidP="000B680A"/>
    <w:p w14:paraId="2187DA34" w14:textId="77777777" w:rsidR="000B680A" w:rsidRDefault="000B680A" w:rsidP="000B680A"/>
    <w:p w14:paraId="453B3106" w14:textId="77777777" w:rsidR="000B680A" w:rsidRDefault="000B680A" w:rsidP="000B680A"/>
    <w:p w14:paraId="15D9DA03" w14:textId="77777777" w:rsidR="000B680A" w:rsidRDefault="000B680A" w:rsidP="000B680A"/>
    <w:p w14:paraId="05D94C5F" w14:textId="77777777" w:rsidR="000B680A" w:rsidRDefault="000B680A" w:rsidP="000B680A"/>
    <w:p w14:paraId="0D9EE961" w14:textId="3DF48428" w:rsidR="00883677" w:rsidRPr="00883677" w:rsidRDefault="00883677" w:rsidP="00883677">
      <w:pPr>
        <w:rPr>
          <w:b/>
          <w:bCs/>
          <w:lang w:val="en-GB"/>
        </w:rPr>
      </w:pPr>
      <w:r w:rsidRPr="00883677">
        <w:rPr>
          <w:b/>
          <w:bCs/>
          <w:lang w:val="en-GB"/>
        </w:rPr>
        <w:t>9. Conclusion</w:t>
      </w:r>
    </w:p>
    <w:p w14:paraId="246BF62C" w14:textId="77777777" w:rsidR="00883677" w:rsidRPr="00883677" w:rsidRDefault="00883677" w:rsidP="00883677">
      <w:pPr>
        <w:rPr>
          <w:lang w:val="en-GB"/>
        </w:rPr>
      </w:pPr>
      <w:r w:rsidRPr="00883677">
        <w:rPr>
          <w:lang w:val="en-GB"/>
        </w:rPr>
        <w:t>This report has demonstrated a structured approach to problem-solving in the logistics sector, focusing on the complex issue of delivery delays caused by miscommunication between drivers and dispatchers.</w:t>
      </w:r>
    </w:p>
    <w:p w14:paraId="5CCFB7D8" w14:textId="77777777" w:rsidR="00883677" w:rsidRPr="00883677" w:rsidRDefault="00883677" w:rsidP="00883677">
      <w:pPr>
        <w:rPr>
          <w:lang w:val="en-GB"/>
        </w:rPr>
      </w:pPr>
      <w:r w:rsidRPr="00883677">
        <w:rPr>
          <w:lang w:val="en-GB"/>
        </w:rPr>
        <w:t xml:space="preserve">The problem was defined in terms of its scope and impact, affecting multiple stakeholders and creating operational, financial, and reputational risks. </w:t>
      </w:r>
      <w:proofErr w:type="gramStart"/>
      <w:r w:rsidRPr="00883677">
        <w:rPr>
          <w:lang w:val="en-GB"/>
        </w:rPr>
        <w:t>Through the use of</w:t>
      </w:r>
      <w:proofErr w:type="gramEnd"/>
      <w:r w:rsidRPr="00883677">
        <w:rPr>
          <w:lang w:val="en-GB"/>
        </w:rPr>
        <w:t xml:space="preserve"> analytical tools such as brainstorming, the 5 Whys method, and an Ishikawa diagram, the root causes were identified as fragmented communication processes, technological limitations, and managerial underinvestment.</w:t>
      </w:r>
    </w:p>
    <w:p w14:paraId="27CCCCB6" w14:textId="77777777" w:rsidR="00883677" w:rsidRPr="00883677" w:rsidRDefault="00883677" w:rsidP="00883677">
      <w:pPr>
        <w:rPr>
          <w:lang w:val="en-GB"/>
        </w:rPr>
      </w:pPr>
      <w:r w:rsidRPr="00883677">
        <w:rPr>
          <w:lang w:val="en-GB"/>
        </w:rPr>
        <w:t xml:space="preserve">A range of solutions were proposed and critically evaluated using Grid Analysis and Cost–Benefit Analysis. While several options offered partial benefits, the </w:t>
      </w:r>
      <w:r w:rsidRPr="00883677">
        <w:rPr>
          <w:b/>
          <w:bCs/>
          <w:lang w:val="en-GB"/>
        </w:rPr>
        <w:t>Hybrid Approach</w:t>
      </w:r>
      <w:r w:rsidRPr="00883677">
        <w:rPr>
          <w:lang w:val="en-GB"/>
        </w:rPr>
        <w:t>—introducing a logistics communication app supported by standardised protocols and targeted training—was identified as the most effective and sustainable solution.</w:t>
      </w:r>
    </w:p>
    <w:p w14:paraId="76D62387" w14:textId="77777777" w:rsidR="00883677" w:rsidRPr="00883677" w:rsidRDefault="00883677" w:rsidP="00883677">
      <w:pPr>
        <w:rPr>
          <w:lang w:val="en-GB"/>
        </w:rPr>
      </w:pPr>
      <w:r w:rsidRPr="00883677">
        <w:rPr>
          <w:lang w:val="en-GB"/>
        </w:rPr>
        <w:t xml:space="preserve">A detailed </w:t>
      </w:r>
      <w:r w:rsidRPr="00883677">
        <w:rPr>
          <w:b/>
          <w:bCs/>
          <w:lang w:val="en-GB"/>
        </w:rPr>
        <w:t>implementation plan</w:t>
      </w:r>
      <w:r w:rsidRPr="00883677">
        <w:rPr>
          <w:lang w:val="en-GB"/>
        </w:rPr>
        <w:t xml:space="preserve">, supported by a </w:t>
      </w:r>
      <w:r w:rsidRPr="00883677">
        <w:rPr>
          <w:b/>
          <w:bCs/>
          <w:lang w:val="en-GB"/>
        </w:rPr>
        <w:t>Gantt chart</w:t>
      </w:r>
      <w:r w:rsidRPr="00883677">
        <w:rPr>
          <w:lang w:val="en-GB"/>
        </w:rPr>
        <w:t xml:space="preserve">, was presented to ensure systematic rollout. A </w:t>
      </w:r>
      <w:r w:rsidRPr="00883677">
        <w:rPr>
          <w:b/>
          <w:bCs/>
          <w:lang w:val="en-GB"/>
        </w:rPr>
        <w:t>communication plan</w:t>
      </w:r>
      <w:r w:rsidRPr="00883677">
        <w:rPr>
          <w:lang w:val="en-GB"/>
        </w:rPr>
        <w:t xml:space="preserve"> was designed to engage all stakeholders, and </w:t>
      </w:r>
      <w:r w:rsidRPr="00883677">
        <w:rPr>
          <w:b/>
          <w:bCs/>
          <w:lang w:val="en-GB"/>
        </w:rPr>
        <w:t>monitoring techniques</w:t>
      </w:r>
      <w:r w:rsidRPr="00883677">
        <w:rPr>
          <w:lang w:val="en-GB"/>
        </w:rPr>
        <w:t xml:space="preserve"> were identified to track progress and ensure accountability.</w:t>
      </w:r>
    </w:p>
    <w:p w14:paraId="101DE1D7" w14:textId="77777777" w:rsidR="00883677" w:rsidRPr="00883677" w:rsidRDefault="00883677" w:rsidP="00883677">
      <w:pPr>
        <w:rPr>
          <w:lang w:val="en-GB"/>
        </w:rPr>
      </w:pPr>
      <w:r w:rsidRPr="00883677">
        <w:rPr>
          <w:lang w:val="en-GB"/>
        </w:rPr>
        <w:t xml:space="preserve">By addressing both human and technological factors, this solution not only reduces delays but also improves customer satisfaction, strengthens morale among drivers and dispatchers, and enhances the overall reputation of the organisation. Importantly, it demonstrates that effective problem-solving requires a </w:t>
      </w:r>
      <w:r w:rsidRPr="00883677">
        <w:rPr>
          <w:b/>
          <w:bCs/>
          <w:lang w:val="en-GB"/>
        </w:rPr>
        <w:t>balanced approach</w:t>
      </w:r>
      <w:r w:rsidRPr="00883677">
        <w:rPr>
          <w:lang w:val="en-GB"/>
        </w:rPr>
        <w:t xml:space="preserve"> that considers people, processes, and technology together.</w:t>
      </w:r>
    </w:p>
    <w:p w14:paraId="656DA8E1" w14:textId="77777777" w:rsidR="00883677" w:rsidRPr="00883677" w:rsidRDefault="00883677" w:rsidP="00883677">
      <w:pPr>
        <w:rPr>
          <w:lang w:val="en-GB"/>
        </w:rPr>
      </w:pPr>
      <w:r w:rsidRPr="00883677">
        <w:rPr>
          <w:lang w:val="en-GB"/>
        </w:rPr>
        <w:t>In conclusion, this structured problem-solving process provides a valuable model that can be applied to other operational challenges in logistics and beyond. By combining analysis with practical planning, organisations can resolve complex issues in a way that delivers both short-term improvements and long-term sustainability.</w:t>
      </w:r>
    </w:p>
    <w:p w14:paraId="04DF0D88" w14:textId="77777777" w:rsidR="00883677" w:rsidRDefault="00883677" w:rsidP="000B680A"/>
    <w:p w14:paraId="1723B61D" w14:textId="77777777" w:rsidR="000B680A" w:rsidRDefault="000B680A" w:rsidP="000B680A"/>
    <w:p w14:paraId="4BA7D8AA" w14:textId="77777777" w:rsidR="000B680A" w:rsidRDefault="000B680A" w:rsidP="000B680A"/>
    <w:p w14:paraId="233D8BC3" w14:textId="77777777" w:rsidR="000B680A" w:rsidRDefault="000B680A" w:rsidP="000B680A"/>
    <w:p w14:paraId="05E79617" w14:textId="77777777" w:rsidR="000B680A" w:rsidRDefault="000B680A" w:rsidP="000B680A"/>
    <w:p w14:paraId="5B75AB7C" w14:textId="77777777" w:rsidR="000B680A" w:rsidRDefault="000B680A" w:rsidP="000B680A"/>
    <w:p w14:paraId="2BED92A9" w14:textId="77777777" w:rsidR="00211B4F" w:rsidRDefault="00211B4F" w:rsidP="00AD4CCB"/>
    <w:p w14:paraId="78BEBB47" w14:textId="20CE7866" w:rsidR="00AD4CCB" w:rsidRPr="00AD4CCB" w:rsidRDefault="00AD4CCB" w:rsidP="00AD4CCB">
      <w:pPr>
        <w:rPr>
          <w:b/>
          <w:bCs/>
          <w:lang w:val="en-GB"/>
        </w:rPr>
      </w:pPr>
      <w:r w:rsidRPr="00AD4CCB">
        <w:rPr>
          <w:b/>
          <w:bCs/>
          <w:lang w:val="en-GB"/>
        </w:rPr>
        <w:t xml:space="preserve">10. References </w:t>
      </w:r>
    </w:p>
    <w:p w14:paraId="48237B18" w14:textId="77777777" w:rsidR="00AD4CCB" w:rsidRPr="00AD4CCB" w:rsidRDefault="00AD4CCB" w:rsidP="00AD4CCB">
      <w:pPr>
        <w:numPr>
          <w:ilvl w:val="0"/>
          <w:numId w:val="11"/>
        </w:numPr>
        <w:rPr>
          <w:lang w:val="en-GB"/>
        </w:rPr>
      </w:pPr>
      <w:r w:rsidRPr="00AD4CCB">
        <w:rPr>
          <w:lang w:val="en-GB"/>
        </w:rPr>
        <w:t xml:space="preserve">Ishikawa, K. (1990). </w:t>
      </w:r>
      <w:r w:rsidRPr="00AD4CCB">
        <w:rPr>
          <w:i/>
          <w:iCs/>
          <w:lang w:val="en-GB"/>
        </w:rPr>
        <w:t>Introduction to quality control</w:t>
      </w:r>
      <w:r w:rsidRPr="00AD4CCB">
        <w:rPr>
          <w:lang w:val="en-GB"/>
        </w:rPr>
        <w:t>. Productivity Press.</w:t>
      </w:r>
    </w:p>
    <w:p w14:paraId="14361B91" w14:textId="77777777" w:rsidR="00AD4CCB" w:rsidRPr="00AD4CCB" w:rsidRDefault="00AD4CCB" w:rsidP="00AD4CCB">
      <w:pPr>
        <w:numPr>
          <w:ilvl w:val="0"/>
          <w:numId w:val="11"/>
        </w:numPr>
        <w:rPr>
          <w:lang w:val="en-GB"/>
        </w:rPr>
      </w:pPr>
      <w:r w:rsidRPr="00AD4CCB">
        <w:rPr>
          <w:lang w:val="en-GB"/>
        </w:rPr>
        <w:t xml:space="preserve">Mullins, L. J. (2019). </w:t>
      </w:r>
      <w:r w:rsidRPr="00AD4CCB">
        <w:rPr>
          <w:i/>
          <w:iCs/>
          <w:lang w:val="en-GB"/>
        </w:rPr>
        <w:t>Management and organisational behaviour</w:t>
      </w:r>
      <w:r w:rsidRPr="00AD4CCB">
        <w:rPr>
          <w:lang w:val="en-GB"/>
        </w:rPr>
        <w:t xml:space="preserve"> (12th ed.). Pearson Education.</w:t>
      </w:r>
    </w:p>
    <w:p w14:paraId="7ACC46F7" w14:textId="77777777" w:rsidR="00AD4CCB" w:rsidRPr="00AD4CCB" w:rsidRDefault="00AD4CCB" w:rsidP="00AD4CCB">
      <w:pPr>
        <w:numPr>
          <w:ilvl w:val="0"/>
          <w:numId w:val="11"/>
        </w:numPr>
        <w:rPr>
          <w:lang w:val="en-GB"/>
        </w:rPr>
      </w:pPr>
      <w:r w:rsidRPr="00AD4CCB">
        <w:rPr>
          <w:lang w:val="en-GB"/>
        </w:rPr>
        <w:t xml:space="preserve">Robbins, S. P., &amp; Judge, T. A. (2019). </w:t>
      </w:r>
      <w:r w:rsidRPr="00AD4CCB">
        <w:rPr>
          <w:i/>
          <w:iCs/>
          <w:lang w:val="en-GB"/>
        </w:rPr>
        <w:t>Organisational behaviour</w:t>
      </w:r>
      <w:r w:rsidRPr="00AD4CCB">
        <w:rPr>
          <w:lang w:val="en-GB"/>
        </w:rPr>
        <w:t xml:space="preserve"> (18th ed.). Pearson Education.</w:t>
      </w:r>
    </w:p>
    <w:p w14:paraId="09CB61E7" w14:textId="77777777" w:rsidR="00AD4CCB" w:rsidRPr="00AD4CCB" w:rsidRDefault="00AD4CCB" w:rsidP="00AD4CCB">
      <w:pPr>
        <w:numPr>
          <w:ilvl w:val="0"/>
          <w:numId w:val="11"/>
        </w:numPr>
        <w:rPr>
          <w:lang w:val="en-GB"/>
        </w:rPr>
      </w:pPr>
      <w:r w:rsidRPr="00AD4CCB">
        <w:rPr>
          <w:lang w:val="en-GB"/>
        </w:rPr>
        <w:t xml:space="preserve">Slack, N., Brandon-Jones, A., &amp; Burgess, N. (2022). </w:t>
      </w:r>
      <w:r w:rsidRPr="00AD4CCB">
        <w:rPr>
          <w:i/>
          <w:iCs/>
          <w:lang w:val="en-GB"/>
        </w:rPr>
        <w:t>Operations management</w:t>
      </w:r>
      <w:r w:rsidRPr="00AD4CCB">
        <w:rPr>
          <w:lang w:val="en-GB"/>
        </w:rPr>
        <w:t xml:space="preserve"> (10th ed.). Pearson Education.</w:t>
      </w:r>
    </w:p>
    <w:p w14:paraId="5A778B3F" w14:textId="77777777" w:rsidR="00AD4CCB" w:rsidRPr="00AD4CCB" w:rsidRDefault="00AD4CCB" w:rsidP="00AD4CCB">
      <w:pPr>
        <w:numPr>
          <w:ilvl w:val="0"/>
          <w:numId w:val="11"/>
        </w:numPr>
        <w:rPr>
          <w:lang w:val="en-GB"/>
        </w:rPr>
      </w:pPr>
      <w:r w:rsidRPr="00AD4CCB">
        <w:rPr>
          <w:lang w:val="en-GB"/>
        </w:rPr>
        <w:t xml:space="preserve">Stevenson, W. J. (2020). </w:t>
      </w:r>
      <w:r w:rsidRPr="00AD4CCB">
        <w:rPr>
          <w:i/>
          <w:iCs/>
          <w:lang w:val="en-GB"/>
        </w:rPr>
        <w:t>Operations management</w:t>
      </w:r>
      <w:r w:rsidRPr="00AD4CCB">
        <w:rPr>
          <w:lang w:val="en-GB"/>
        </w:rPr>
        <w:t xml:space="preserve"> (14th ed.). McGraw-Hill Education.</w:t>
      </w:r>
    </w:p>
    <w:p w14:paraId="3725CFCC" w14:textId="77777777" w:rsidR="00AD4CCB" w:rsidRPr="00AD4CCB" w:rsidRDefault="00AD4CCB" w:rsidP="00AD4CCB">
      <w:pPr>
        <w:numPr>
          <w:ilvl w:val="0"/>
          <w:numId w:val="11"/>
        </w:numPr>
        <w:rPr>
          <w:lang w:val="en-GB"/>
        </w:rPr>
      </w:pPr>
      <w:r w:rsidRPr="00AD4CCB">
        <w:rPr>
          <w:lang w:val="en-GB"/>
        </w:rPr>
        <w:t xml:space="preserve">Wilkinson, A., Redman, T., &amp; Dundon, T. (2021). </w:t>
      </w:r>
      <w:r w:rsidRPr="00AD4CCB">
        <w:rPr>
          <w:i/>
          <w:iCs/>
          <w:lang w:val="en-GB"/>
        </w:rPr>
        <w:t>Contemporary human resource management: Text and cases</w:t>
      </w:r>
      <w:r w:rsidRPr="00AD4CCB">
        <w:rPr>
          <w:lang w:val="en-GB"/>
        </w:rPr>
        <w:t xml:space="preserve"> (6th ed.). Pearson Education.</w:t>
      </w:r>
    </w:p>
    <w:p w14:paraId="40A18BC4" w14:textId="77777777" w:rsidR="00AD4CCB" w:rsidRPr="00AD4CCB" w:rsidRDefault="00AD4CCB" w:rsidP="00AD4CCB">
      <w:pPr>
        <w:numPr>
          <w:ilvl w:val="0"/>
          <w:numId w:val="11"/>
        </w:numPr>
        <w:rPr>
          <w:lang w:val="en-GB"/>
        </w:rPr>
      </w:pPr>
      <w:r w:rsidRPr="00AD4CCB">
        <w:rPr>
          <w:lang w:val="en-GB"/>
        </w:rPr>
        <w:t xml:space="preserve">Yukl, G. (2013). </w:t>
      </w:r>
      <w:r w:rsidRPr="00AD4CCB">
        <w:rPr>
          <w:i/>
          <w:iCs/>
          <w:lang w:val="en-GB"/>
        </w:rPr>
        <w:t>Leadership in organizations</w:t>
      </w:r>
      <w:r w:rsidRPr="00AD4CCB">
        <w:rPr>
          <w:lang w:val="en-GB"/>
        </w:rPr>
        <w:t xml:space="preserve"> (8th ed.). Pearson Education.</w:t>
      </w:r>
    </w:p>
    <w:p w14:paraId="107BC30F" w14:textId="77777777" w:rsidR="00AD4CCB" w:rsidRPr="00AD4CCB" w:rsidRDefault="00AD4CCB" w:rsidP="00AD4CCB">
      <w:pPr>
        <w:numPr>
          <w:ilvl w:val="0"/>
          <w:numId w:val="11"/>
        </w:numPr>
        <w:rPr>
          <w:lang w:val="en-GB"/>
        </w:rPr>
      </w:pPr>
      <w:r w:rsidRPr="00AD4CCB">
        <w:rPr>
          <w:lang w:val="en-GB"/>
        </w:rPr>
        <w:t>MindTools. (n.d.). Grid analysis: Decision-making made easier. Retrieved from https://www.mindtools.com</w:t>
      </w:r>
    </w:p>
    <w:p w14:paraId="311BA72B" w14:textId="77777777" w:rsidR="00AD4CCB" w:rsidRDefault="00AD4CCB" w:rsidP="000B680A"/>
    <w:p w14:paraId="443FD121" w14:textId="77777777" w:rsidR="000B680A" w:rsidRDefault="000B680A" w:rsidP="000B680A"/>
    <w:p w14:paraId="394F961E" w14:textId="77777777" w:rsidR="000B680A" w:rsidRDefault="000B680A" w:rsidP="000B680A"/>
    <w:p w14:paraId="2C53FE45" w14:textId="77777777" w:rsidR="000B680A" w:rsidRDefault="000B680A" w:rsidP="000B680A"/>
    <w:p w14:paraId="318E697F" w14:textId="77777777" w:rsidR="000B680A" w:rsidRDefault="000B680A" w:rsidP="000B680A"/>
    <w:p w14:paraId="11691A30" w14:textId="77777777" w:rsidR="000B680A" w:rsidRDefault="000B680A" w:rsidP="000B680A"/>
    <w:p w14:paraId="12A23686" w14:textId="77777777" w:rsidR="000B680A" w:rsidRDefault="000B680A" w:rsidP="000B680A"/>
    <w:p w14:paraId="00B7E047" w14:textId="77777777" w:rsidR="000B680A" w:rsidRDefault="000B680A" w:rsidP="000B680A"/>
    <w:p w14:paraId="589136E1" w14:textId="77777777" w:rsidR="000B680A" w:rsidRDefault="000B680A" w:rsidP="000B680A"/>
    <w:p w14:paraId="6E87961F" w14:textId="77777777" w:rsidR="000B680A" w:rsidRDefault="000B680A" w:rsidP="000B680A"/>
    <w:p w14:paraId="5A2FE9E0" w14:textId="77777777" w:rsidR="000B680A" w:rsidRDefault="000B680A" w:rsidP="000B680A"/>
    <w:p w14:paraId="64C47C29" w14:textId="77777777" w:rsidR="000B680A" w:rsidRDefault="000B680A" w:rsidP="000B680A"/>
    <w:p w14:paraId="7518DA04" w14:textId="77777777" w:rsidR="000B680A" w:rsidRDefault="000B680A" w:rsidP="000B680A"/>
    <w:p w14:paraId="196264A4" w14:textId="77777777" w:rsidR="000B680A" w:rsidRDefault="000B680A" w:rsidP="000B680A"/>
    <w:p w14:paraId="30BEFCA9" w14:textId="77777777" w:rsidR="000B680A" w:rsidRDefault="000B680A" w:rsidP="000B680A"/>
    <w:p w14:paraId="6B99905D" w14:textId="77777777" w:rsidR="000B680A" w:rsidRDefault="000B680A" w:rsidP="000B680A"/>
    <w:p w14:paraId="3D99E731" w14:textId="77777777" w:rsidR="000B680A" w:rsidRDefault="000B680A" w:rsidP="000B680A"/>
    <w:p w14:paraId="48A3BFEC" w14:textId="77777777" w:rsidR="000B680A" w:rsidRDefault="000B680A" w:rsidP="000B680A"/>
    <w:p w14:paraId="0F0EE5FA" w14:textId="77777777" w:rsidR="000B680A" w:rsidRDefault="000B680A" w:rsidP="000B680A"/>
    <w:p w14:paraId="1D38EE4C" w14:textId="77777777" w:rsidR="000B680A" w:rsidRDefault="000B680A" w:rsidP="000B680A"/>
    <w:p w14:paraId="15D0A68F" w14:textId="77777777" w:rsidR="000B680A" w:rsidRDefault="000B680A" w:rsidP="000B680A"/>
    <w:p w14:paraId="0CF1B876" w14:textId="77777777" w:rsidR="000B680A" w:rsidRDefault="000B680A" w:rsidP="000B680A"/>
    <w:p w14:paraId="6119FF11" w14:textId="77777777" w:rsidR="000B680A" w:rsidRDefault="000B680A" w:rsidP="000B680A"/>
    <w:p w14:paraId="6CA74FDB" w14:textId="77777777" w:rsidR="000B680A" w:rsidRDefault="000B680A" w:rsidP="000B680A"/>
    <w:p w14:paraId="0D45C16F" w14:textId="77777777" w:rsidR="000B680A" w:rsidRDefault="000B680A" w:rsidP="000B680A"/>
    <w:p w14:paraId="3CC3B0D7" w14:textId="77777777" w:rsidR="000B680A" w:rsidRDefault="000B680A" w:rsidP="000B680A"/>
    <w:p w14:paraId="27BA28F6" w14:textId="77777777" w:rsidR="000B680A" w:rsidRDefault="000B680A" w:rsidP="000B680A"/>
    <w:p w14:paraId="538A223F" w14:textId="77777777" w:rsidR="000B680A" w:rsidRDefault="000B680A" w:rsidP="000B680A"/>
    <w:p w14:paraId="34C0433B" w14:textId="77777777" w:rsidR="000B680A" w:rsidRDefault="000B680A" w:rsidP="000B680A"/>
    <w:p w14:paraId="0229086F" w14:textId="77777777" w:rsidR="000B680A" w:rsidRDefault="000B680A" w:rsidP="000B680A"/>
    <w:p w14:paraId="46C419CD" w14:textId="77777777" w:rsidR="000B680A" w:rsidRDefault="000B680A" w:rsidP="000B680A"/>
    <w:p w14:paraId="6C595883" w14:textId="77777777" w:rsidR="000B680A" w:rsidRDefault="000B680A" w:rsidP="000B680A"/>
    <w:p w14:paraId="7B7A6FFA" w14:textId="77777777" w:rsidR="000B680A" w:rsidRDefault="000B680A" w:rsidP="000B680A"/>
    <w:p w14:paraId="202FD061" w14:textId="77777777" w:rsidR="000B680A" w:rsidRDefault="000B680A" w:rsidP="000B680A"/>
    <w:p w14:paraId="40B07E6C" w14:textId="77777777" w:rsidR="000B680A" w:rsidRDefault="000B680A" w:rsidP="000B680A"/>
    <w:p w14:paraId="5ADBDC7B" w14:textId="77777777" w:rsidR="000B680A" w:rsidRDefault="000B680A" w:rsidP="000B680A"/>
    <w:p w14:paraId="6A083E82" w14:textId="77777777" w:rsidR="000B680A" w:rsidRDefault="000B680A" w:rsidP="000B680A"/>
    <w:p w14:paraId="5DF526F4" w14:textId="77777777" w:rsidR="000B680A" w:rsidRPr="000B680A" w:rsidRDefault="000B680A" w:rsidP="000B680A"/>
    <w:sectPr w:rsidR="000B680A" w:rsidRPr="000B680A">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F086F5" w14:textId="77777777" w:rsidR="006204C3" w:rsidRDefault="006204C3" w:rsidP="000B680A">
      <w:pPr>
        <w:spacing w:after="0" w:line="240" w:lineRule="auto"/>
      </w:pPr>
      <w:r>
        <w:separator/>
      </w:r>
    </w:p>
  </w:endnote>
  <w:endnote w:type="continuationSeparator" w:id="0">
    <w:p w14:paraId="03FB69A9" w14:textId="77777777" w:rsidR="006204C3" w:rsidRDefault="006204C3" w:rsidP="000B68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1FA1E2" w14:textId="77777777" w:rsidR="006204C3" w:rsidRDefault="006204C3" w:rsidP="000B680A">
      <w:pPr>
        <w:spacing w:after="0" w:line="240" w:lineRule="auto"/>
      </w:pPr>
      <w:r>
        <w:separator/>
      </w:r>
    </w:p>
  </w:footnote>
  <w:footnote w:type="continuationSeparator" w:id="0">
    <w:p w14:paraId="2A6457F0" w14:textId="77777777" w:rsidR="006204C3" w:rsidRDefault="006204C3" w:rsidP="000B68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1565012"/>
      <w:docPartObj>
        <w:docPartGallery w:val="Page Numbers (Margins)"/>
        <w:docPartUnique/>
      </w:docPartObj>
    </w:sdtPr>
    <w:sdtEndPr/>
    <w:sdtContent>
      <w:p w14:paraId="72030158" w14:textId="4CB2D48E" w:rsidR="00A32457" w:rsidRDefault="00A32457">
        <w:pPr>
          <w:pStyle w:val="Header"/>
        </w:pPr>
        <w:r>
          <w:rPr>
            <w:noProof/>
          </w:rPr>
          <mc:AlternateContent>
            <mc:Choice Requires="wps">
              <w:drawing>
                <wp:anchor distT="0" distB="0" distL="114300" distR="114300" simplePos="0" relativeHeight="251659264" behindDoc="0" locked="0" layoutInCell="0" allowOverlap="1" wp14:anchorId="6EAB89CD" wp14:editId="1EF974F1">
                  <wp:simplePos x="0" y="0"/>
                  <wp:positionH relativeFrom="rightMargin">
                    <wp:align>center</wp:align>
                  </wp:positionH>
                  <wp:positionV relativeFrom="margin">
                    <wp:align>bottom</wp:align>
                  </wp:positionV>
                  <wp:extent cx="532765" cy="2183130"/>
                  <wp:effectExtent l="0" t="0" r="3810" b="0"/>
                  <wp:wrapNone/>
                  <wp:docPr id="67889254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2765"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D27A61" w14:textId="77777777" w:rsidR="00A32457" w:rsidRDefault="00A32457">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asciiTheme="minorHAnsi" w:hAnsiTheme="minorHAnsi" w:cs="Times New Roman"/>
                                  <w:sz w:val="22"/>
                                  <w:szCs w:val="22"/>
                                </w:rPr>
                                <w:fldChar w:fldCharType="begin"/>
                              </w:r>
                              <w:r>
                                <w:instrText xml:space="preserve"> PAGE    \* MERGEFORMAT </w:instrText>
                              </w:r>
                              <w:r>
                                <w:rPr>
                                  <w:rFonts w:asciiTheme="minorHAnsi" w:hAnsiTheme="minorHAnsi" w:cs="Times New Roman"/>
                                  <w:sz w:val="22"/>
                                  <w:szCs w:val="22"/>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6EAB89CD" id="Rectangle 2" o:spid="_x0000_s1026" style="position:absolute;margin-left:0;margin-top:0;width:41.95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" o:allowincell="f" filled="f" stroked="f">
                  <v:textbox style="layout-flow:vertical;mso-layout-flow-alt:bottom-to-top;mso-fit-shape-to-text:t">
                    <w:txbxContent>
                      <w:p w14:paraId="45D27A61" w14:textId="77777777" w:rsidR="00A32457" w:rsidRDefault="00A32457">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asciiTheme="minorHAnsi" w:hAnsiTheme="minorHAnsi" w:cs="Times New Roman"/>
                            <w:sz w:val="22"/>
                            <w:szCs w:val="22"/>
                          </w:rPr>
                          <w:fldChar w:fldCharType="begin"/>
                        </w:r>
                        <w:r>
                          <w:instrText xml:space="preserve"> PAGE    \* MERGEFORMAT </w:instrText>
                        </w:r>
                        <w:r>
                          <w:rPr>
                            <w:rFonts w:asciiTheme="minorHAnsi" w:hAnsiTheme="minorHAnsi" w:cs="Times New Roman"/>
                            <w:sz w:val="22"/>
                            <w:szCs w:val="22"/>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7A0844"/>
    <w:multiLevelType w:val="multilevel"/>
    <w:tmpl w:val="99722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272798"/>
    <w:multiLevelType w:val="multilevel"/>
    <w:tmpl w:val="7BEA4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881F05"/>
    <w:multiLevelType w:val="multilevel"/>
    <w:tmpl w:val="94C603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FAE7478"/>
    <w:multiLevelType w:val="multilevel"/>
    <w:tmpl w:val="CD76C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1D4FE8"/>
    <w:multiLevelType w:val="multilevel"/>
    <w:tmpl w:val="5FA6D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E917C6"/>
    <w:multiLevelType w:val="multilevel"/>
    <w:tmpl w:val="7338C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FC4E76"/>
    <w:multiLevelType w:val="multilevel"/>
    <w:tmpl w:val="8CD40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7C134C"/>
    <w:multiLevelType w:val="multilevel"/>
    <w:tmpl w:val="0338D3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E2F7980"/>
    <w:multiLevelType w:val="multilevel"/>
    <w:tmpl w:val="F1AAB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F3D0334"/>
    <w:multiLevelType w:val="multilevel"/>
    <w:tmpl w:val="3918CD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9135365"/>
    <w:multiLevelType w:val="multilevel"/>
    <w:tmpl w:val="18528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2086BFE"/>
    <w:multiLevelType w:val="multilevel"/>
    <w:tmpl w:val="87D6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1484552">
    <w:abstractNumId w:val="7"/>
  </w:num>
  <w:num w:numId="2" w16cid:durableId="1220287755">
    <w:abstractNumId w:val="6"/>
  </w:num>
  <w:num w:numId="3" w16cid:durableId="866718996">
    <w:abstractNumId w:val="10"/>
  </w:num>
  <w:num w:numId="4" w16cid:durableId="195510810">
    <w:abstractNumId w:val="4"/>
  </w:num>
  <w:num w:numId="5" w16cid:durableId="1376076826">
    <w:abstractNumId w:val="2"/>
  </w:num>
  <w:num w:numId="6" w16cid:durableId="970984525">
    <w:abstractNumId w:val="8"/>
  </w:num>
  <w:num w:numId="7" w16cid:durableId="771172258">
    <w:abstractNumId w:val="9"/>
  </w:num>
  <w:num w:numId="8" w16cid:durableId="1435201063">
    <w:abstractNumId w:val="1"/>
  </w:num>
  <w:num w:numId="9" w16cid:durableId="1975402530">
    <w:abstractNumId w:val="5"/>
  </w:num>
  <w:num w:numId="10" w16cid:durableId="1559127310">
    <w:abstractNumId w:val="0"/>
  </w:num>
  <w:num w:numId="11" w16cid:durableId="1794401619">
    <w:abstractNumId w:val="11"/>
  </w:num>
  <w:num w:numId="12" w16cid:durableId="2677409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78D850A"/>
    <w:rsid w:val="000132FA"/>
    <w:rsid w:val="00017756"/>
    <w:rsid w:val="0008408A"/>
    <w:rsid w:val="000B680A"/>
    <w:rsid w:val="000C5215"/>
    <w:rsid w:val="000E4E70"/>
    <w:rsid w:val="00115BFE"/>
    <w:rsid w:val="00166932"/>
    <w:rsid w:val="001765CD"/>
    <w:rsid w:val="00211B4F"/>
    <w:rsid w:val="00240CDC"/>
    <w:rsid w:val="00297430"/>
    <w:rsid w:val="002B798E"/>
    <w:rsid w:val="002E4F57"/>
    <w:rsid w:val="002E7E86"/>
    <w:rsid w:val="00393577"/>
    <w:rsid w:val="003A6944"/>
    <w:rsid w:val="003F084B"/>
    <w:rsid w:val="004262C3"/>
    <w:rsid w:val="00476053"/>
    <w:rsid w:val="004A675B"/>
    <w:rsid w:val="0051687B"/>
    <w:rsid w:val="005302C8"/>
    <w:rsid w:val="005362A3"/>
    <w:rsid w:val="005925BF"/>
    <w:rsid w:val="005A52B7"/>
    <w:rsid w:val="005D129C"/>
    <w:rsid w:val="005D2F0F"/>
    <w:rsid w:val="005F40A3"/>
    <w:rsid w:val="005F7C2B"/>
    <w:rsid w:val="006204C3"/>
    <w:rsid w:val="00621C2D"/>
    <w:rsid w:val="00630946"/>
    <w:rsid w:val="0064305A"/>
    <w:rsid w:val="00661298"/>
    <w:rsid w:val="006D6ED3"/>
    <w:rsid w:val="006E1C57"/>
    <w:rsid w:val="00730D02"/>
    <w:rsid w:val="00774001"/>
    <w:rsid w:val="0077561F"/>
    <w:rsid w:val="00783696"/>
    <w:rsid w:val="007F4C43"/>
    <w:rsid w:val="008113F3"/>
    <w:rsid w:val="00816A1B"/>
    <w:rsid w:val="00823F1D"/>
    <w:rsid w:val="008361E2"/>
    <w:rsid w:val="00883677"/>
    <w:rsid w:val="008B01EC"/>
    <w:rsid w:val="008C2E37"/>
    <w:rsid w:val="00957CF8"/>
    <w:rsid w:val="00985259"/>
    <w:rsid w:val="009F441A"/>
    <w:rsid w:val="00A30303"/>
    <w:rsid w:val="00A32457"/>
    <w:rsid w:val="00A702F0"/>
    <w:rsid w:val="00A73D45"/>
    <w:rsid w:val="00A9179D"/>
    <w:rsid w:val="00AB00BF"/>
    <w:rsid w:val="00AB280F"/>
    <w:rsid w:val="00AD4CCB"/>
    <w:rsid w:val="00BD6FF4"/>
    <w:rsid w:val="00BE4EA8"/>
    <w:rsid w:val="00C213EA"/>
    <w:rsid w:val="00C668B9"/>
    <w:rsid w:val="00C8447E"/>
    <w:rsid w:val="00C905AB"/>
    <w:rsid w:val="00D11790"/>
    <w:rsid w:val="00D74E54"/>
    <w:rsid w:val="00DA5389"/>
    <w:rsid w:val="00DA7670"/>
    <w:rsid w:val="00DB4C59"/>
    <w:rsid w:val="00EA28F2"/>
    <w:rsid w:val="00EC5000"/>
    <w:rsid w:val="00F4446C"/>
    <w:rsid w:val="00F8368D"/>
    <w:rsid w:val="00FA5645"/>
    <w:rsid w:val="00FD2D94"/>
    <w:rsid w:val="02B7C65A"/>
    <w:rsid w:val="2403EE63"/>
    <w:rsid w:val="31721707"/>
    <w:rsid w:val="3D1A15F1"/>
    <w:rsid w:val="4D07BCD0"/>
    <w:rsid w:val="578D850A"/>
    <w:rsid w:val="5D2F66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8D850A"/>
  <w15:chartTrackingRefBased/>
  <w15:docId w15:val="{64A9E841-F5B5-46FD-9138-D0245A814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0B68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680A"/>
  </w:style>
  <w:style w:type="paragraph" w:styleId="Footer">
    <w:name w:val="footer"/>
    <w:basedOn w:val="Normal"/>
    <w:link w:val="FooterChar"/>
    <w:uiPriority w:val="99"/>
    <w:unhideWhenUsed/>
    <w:rsid w:val="000B68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68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53ACFD-1AA6-4961-B88C-2DCC96309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2281</Words>
  <Characters>14511</Characters>
  <Application>Microsoft Office Word</Application>
  <DocSecurity>0</DocSecurity>
  <Lines>659</Lines>
  <Paragraphs>289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Joy</dc:creator>
  <cp:keywords/>
  <dc:description/>
  <cp:lastModifiedBy>paczkowskitomasz@yahoo.co.uk</cp:lastModifiedBy>
  <cp:revision>2</cp:revision>
  <dcterms:created xsi:type="dcterms:W3CDTF">2025-08-30T22:31:00Z</dcterms:created>
  <dcterms:modified xsi:type="dcterms:W3CDTF">2025-08-30T22:31:00Z</dcterms:modified>
</cp:coreProperties>
</file>