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E28EE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CE3BCD"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CE3BCD"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75973636"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B1689">
                                  <w:rPr>
                                    <w:rFonts w:eastAsiaTheme="minorHAnsi"/>
                                    <w:sz w:val="24"/>
                                    <w:szCs w:val="24"/>
                                    <w:lang w:val="en-GB"/>
                                  </w:rPr>
                                  <w:t>Azubuike Orizu</w:t>
                                </w:r>
                                <w:r w:rsidRPr="00554D44">
                                  <w:rPr>
                                    <w:rFonts w:eastAsiaTheme="minorHAnsi"/>
                                    <w:sz w:val="24"/>
                                    <w:szCs w:val="24"/>
                                    <w:lang w:val="en-GB"/>
                                  </w:rPr>
                                  <w:br/>
                                  <w:t xml:space="preserve">Student ID: </w:t>
                                </w:r>
                                <w:r w:rsidR="00AB1689">
                                  <w:rPr>
                                    <w:rFonts w:eastAsiaTheme="minorHAnsi"/>
                                    <w:sz w:val="24"/>
                                    <w:szCs w:val="24"/>
                                    <w:lang w:val="en-GB"/>
                                  </w:rPr>
                                  <w:t>2440637</w:t>
                                </w:r>
                                <w:r w:rsidRPr="00554D44">
                                  <w:rPr>
                                    <w:rFonts w:eastAsiaTheme="minorHAnsi"/>
                                    <w:sz w:val="24"/>
                                    <w:szCs w:val="24"/>
                                    <w:lang w:val="en-GB"/>
                                  </w:rPr>
                                  <w:br/>
                                  <w:t>Group:</w:t>
                                </w:r>
                                <w:r w:rsidR="00AB1689">
                                  <w:rPr>
                                    <w:rFonts w:eastAsiaTheme="minorHAnsi"/>
                                    <w:sz w:val="24"/>
                                    <w:szCs w:val="24"/>
                                    <w:lang w:val="en-GB"/>
                                  </w:rPr>
                                  <w:t>1</w:t>
                                </w:r>
                              </w:p>
                              <w:p w14:paraId="1B8EBC0C" w14:textId="5C095ADB" w:rsidR="00EA3F67" w:rsidRDefault="00B67A66" w:rsidP="00C925C0">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C925C0" w:rsidRPr="00C925C0">
                                  <w:rPr>
                                    <w:rFonts w:eastAsiaTheme="minorHAnsi"/>
                                    <w:sz w:val="24"/>
                                    <w:szCs w:val="24"/>
                                    <w:lang w:val="en-GB"/>
                                  </w:rPr>
                                  <w:t>Dr. Fahad Ahmed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75973636"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B1689">
                            <w:rPr>
                              <w:rFonts w:eastAsiaTheme="minorHAnsi"/>
                              <w:sz w:val="24"/>
                              <w:szCs w:val="24"/>
                              <w:lang w:val="en-GB"/>
                            </w:rPr>
                            <w:t>Azubuike Orizu</w:t>
                          </w:r>
                          <w:r w:rsidRPr="00554D44">
                            <w:rPr>
                              <w:rFonts w:eastAsiaTheme="minorHAnsi"/>
                              <w:sz w:val="24"/>
                              <w:szCs w:val="24"/>
                              <w:lang w:val="en-GB"/>
                            </w:rPr>
                            <w:br/>
                            <w:t xml:space="preserve">Student ID: </w:t>
                          </w:r>
                          <w:r w:rsidR="00AB1689">
                            <w:rPr>
                              <w:rFonts w:eastAsiaTheme="minorHAnsi"/>
                              <w:sz w:val="24"/>
                              <w:szCs w:val="24"/>
                              <w:lang w:val="en-GB"/>
                            </w:rPr>
                            <w:t>2440637</w:t>
                          </w:r>
                          <w:r w:rsidRPr="00554D44">
                            <w:rPr>
                              <w:rFonts w:eastAsiaTheme="minorHAnsi"/>
                              <w:sz w:val="24"/>
                              <w:szCs w:val="24"/>
                              <w:lang w:val="en-GB"/>
                            </w:rPr>
                            <w:br/>
                            <w:t>Group:</w:t>
                          </w:r>
                          <w:r w:rsidR="00AB1689">
                            <w:rPr>
                              <w:rFonts w:eastAsiaTheme="minorHAnsi"/>
                              <w:sz w:val="24"/>
                              <w:szCs w:val="24"/>
                              <w:lang w:val="en-GB"/>
                            </w:rPr>
                            <w:t>1</w:t>
                          </w:r>
                        </w:p>
                        <w:p w14:paraId="1B8EBC0C" w14:textId="5C095ADB" w:rsidR="00EA3F67" w:rsidRDefault="00B67A66" w:rsidP="00C925C0">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C925C0" w:rsidRPr="00C925C0">
                            <w:rPr>
                              <w:rFonts w:eastAsiaTheme="minorHAnsi"/>
                              <w:sz w:val="24"/>
                              <w:szCs w:val="24"/>
                              <w:lang w:val="en-GB"/>
                            </w:rPr>
                            <w:t>Dr. Fahad Ahmed</w:t>
                          </w: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366620" w:rsidRDefault="009F24B6" w:rsidP="009E0311">
      <w:pPr>
        <w:pStyle w:val="Heading1"/>
        <w:numPr>
          <w:ilvl w:val="0"/>
          <w:numId w:val="20"/>
        </w:numPr>
        <w:spacing w:line="360" w:lineRule="auto"/>
        <w:rPr>
          <w:rFonts w:ascii="Times New Roman" w:hAnsi="Times New Roman" w:cs="Times New Roman"/>
          <w:b/>
          <w:bCs/>
          <w:color w:val="000000" w:themeColor="text1"/>
          <w:sz w:val="28"/>
          <w:szCs w:val="28"/>
          <w:lang w:val="en-GB"/>
        </w:rPr>
      </w:pPr>
      <w:bookmarkStart w:id="1" w:name="_Toc224044962"/>
      <w:r w:rsidRPr="00366620">
        <w:rPr>
          <w:rFonts w:ascii="Times New Roman" w:hAnsi="Times New Roman" w:cs="Times New Roman"/>
          <w:b/>
          <w:bCs/>
          <w:color w:val="000000" w:themeColor="text1"/>
          <w:sz w:val="28"/>
          <w:szCs w:val="28"/>
          <w:lang w:val="en-GB"/>
        </w:rPr>
        <w:lastRenderedPageBreak/>
        <w:t>Introduction</w:t>
      </w:r>
      <w:bookmarkEnd w:id="1"/>
    </w:p>
    <w:p w14:paraId="08512FA2" w14:textId="2AC9EC27" w:rsidR="000B7CA0" w:rsidRPr="00A868D6" w:rsidRDefault="000B7CA0" w:rsidP="00E74E6D">
      <w:pPr>
        <w:rPr>
          <w:lang w:val="en-GB"/>
        </w:rPr>
      </w:pPr>
      <w:r w:rsidRPr="00A868D6">
        <w:rPr>
          <w:lang w:val="en-GB"/>
        </w:rPr>
        <w:t>Effective management of resources is essential in educational settings, where classrooms, timetables, and staff must be carefully organised. This report examines a problem faced by a local college, where poor classroom allocation has resulted in overcrowded rooms, unused spaces, scheduling conflicts, and excessive movement between classes, reducing overall efficiency and the quality of learning.</w:t>
      </w:r>
    </w:p>
    <w:p w14:paraId="7CB92553" w14:textId="77777777" w:rsidR="000B7CA0" w:rsidRPr="00A868D6" w:rsidRDefault="000B7CA0" w:rsidP="00E74E6D">
      <w:pPr>
        <w:rPr>
          <w:lang w:val="en-GB"/>
        </w:rPr>
      </w:pPr>
      <w:r w:rsidRPr="00A868D6">
        <w:rPr>
          <w:lang w:val="en-GB"/>
        </w:rPr>
        <w:t>The aim of this assignment is to use abstract thinking and problem-solving techniques to develop a structured solution to this issue. By breaking the problem into smaller parts, key factors such as class sizes, room capacities, and scheduling constraints can be analysed more effectively.</w:t>
      </w:r>
    </w:p>
    <w:p w14:paraId="4BCCF7DC" w14:textId="3369E4D3" w:rsidR="00D83EE6" w:rsidRPr="00A868D6" w:rsidRDefault="000B7CA0" w:rsidP="009E0311">
      <w:pPr>
        <w:rPr>
          <w:lang w:val="en-GB"/>
        </w:rPr>
      </w:pPr>
      <w:r w:rsidRPr="00A868D6">
        <w:rPr>
          <w:lang w:val="en-GB"/>
        </w:rPr>
        <w:t>The report will first identify requirements and constraints using methods such as the MoSCoW technique. It will then present a logical solution, supported by a flowchart, to improve classroom allocation, minimise movement, and prevent timetable clashes. Finally, it will reflect on the approach taken and support the analysis with relevant academic concepts such as systems thinking and optimisation.</w:t>
      </w:r>
    </w:p>
    <w:p w14:paraId="66AC441D" w14:textId="7555EA7E" w:rsidR="009E0311" w:rsidRPr="00366620" w:rsidRDefault="009E0311" w:rsidP="00366620">
      <w:pPr>
        <w:pStyle w:val="Heading1"/>
        <w:numPr>
          <w:ilvl w:val="0"/>
          <w:numId w:val="20"/>
        </w:numPr>
        <w:spacing w:line="360" w:lineRule="auto"/>
        <w:rPr>
          <w:rFonts w:ascii="Times New Roman" w:hAnsi="Times New Roman" w:cs="Times New Roman"/>
          <w:b/>
          <w:bCs/>
          <w:color w:val="000000" w:themeColor="text1"/>
          <w:sz w:val="28"/>
          <w:szCs w:val="28"/>
          <w:lang w:val="en-GB"/>
        </w:rPr>
      </w:pPr>
      <w:bookmarkStart w:id="2" w:name="_Toc224044963"/>
      <w:r w:rsidRPr="00366620">
        <w:rPr>
          <w:rFonts w:ascii="Times New Roman" w:hAnsi="Times New Roman" w:cs="Times New Roman"/>
          <w:b/>
          <w:bCs/>
          <w:color w:val="000000" w:themeColor="text1"/>
          <w:sz w:val="28"/>
          <w:szCs w:val="28"/>
          <w:lang w:val="en-GB"/>
        </w:rPr>
        <w:t>Deconstruct the Problem</w:t>
      </w:r>
      <w:bookmarkEnd w:id="2"/>
    </w:p>
    <w:p w14:paraId="1C22856B" w14:textId="02CAA1EE" w:rsidR="008149A7" w:rsidRPr="00A868D6" w:rsidRDefault="008149A7" w:rsidP="008149A7">
      <w:pPr>
        <w:rPr>
          <w:lang w:val="en-GB"/>
        </w:rPr>
      </w:pPr>
      <w:r w:rsidRPr="00A868D6">
        <w:rPr>
          <w:lang w:val="en-GB"/>
        </w:rPr>
        <w:t>The issue faced by the college is a classic example of inefficient resource allocation within an         organisational system. At its core, the problem involves balancing three interrelated elements: classroom capacity, timetable scheduling, and movement efficiency. These elements are interdependent, meaning that improving one without considering the others may worsen the overall system performance, an idea rooted in systems thinking, which emphasises understanding how components interact within a whole</w:t>
      </w:r>
    </w:p>
    <w:p w14:paraId="73083A54" w14:textId="77777777" w:rsidR="008149A7" w:rsidRPr="00A868D6" w:rsidRDefault="008149A7" w:rsidP="008149A7">
      <w:pPr>
        <w:pStyle w:val="ListParagraph"/>
        <w:rPr>
          <w:lang w:val="en-GB"/>
        </w:rPr>
      </w:pPr>
    </w:p>
    <w:p w14:paraId="6A8700E9" w14:textId="188E22E9" w:rsidR="0080026A" w:rsidRPr="00366620" w:rsidRDefault="008149A7" w:rsidP="00435905">
      <w:pPr>
        <w:rPr>
          <w:lang w:val="en-GB"/>
        </w:rPr>
      </w:pPr>
      <w:r w:rsidRPr="008149A7">
        <w:rPr>
          <w:b/>
          <w:bCs/>
          <w:sz w:val="22"/>
          <w:szCs w:val="22"/>
          <w:lang w:val="en-GB"/>
        </w:rPr>
        <w:t xml:space="preserve">      </w:t>
      </w:r>
      <w:r w:rsidR="00435905">
        <w:rPr>
          <w:b/>
          <w:bCs/>
          <w:sz w:val="22"/>
          <w:szCs w:val="22"/>
          <w:lang w:val="en-GB"/>
        </w:rPr>
        <w:t xml:space="preserve">    </w:t>
      </w:r>
      <w:r w:rsidRPr="008149A7">
        <w:rPr>
          <w:b/>
          <w:bCs/>
          <w:sz w:val="22"/>
          <w:szCs w:val="22"/>
          <w:lang w:val="en-GB"/>
        </w:rPr>
        <w:t xml:space="preserve">   </w:t>
      </w:r>
      <w:r w:rsidRPr="00366620">
        <w:rPr>
          <w:b/>
          <w:bCs/>
          <w:lang w:val="en-GB"/>
        </w:rPr>
        <w:t>Key</w:t>
      </w:r>
      <w:r w:rsidR="0080026A" w:rsidRPr="00366620">
        <w:rPr>
          <w:b/>
          <w:bCs/>
          <w:lang w:val="en-GB"/>
        </w:rPr>
        <w:t xml:space="preserve"> Components</w:t>
      </w:r>
      <w:r w:rsidR="0080026A" w:rsidRPr="00366620">
        <w:rPr>
          <w:lang w:val="en-GB"/>
        </w:rPr>
        <w:t>:</w:t>
      </w:r>
    </w:p>
    <w:p w14:paraId="31998E63" w14:textId="77777777" w:rsidR="008149A7" w:rsidRPr="00A868D6" w:rsidRDefault="008149A7" w:rsidP="00435905">
      <w:pPr>
        <w:pStyle w:val="ListParagraph"/>
        <w:numPr>
          <w:ilvl w:val="0"/>
          <w:numId w:val="38"/>
        </w:numPr>
        <w:ind w:left="360"/>
        <w:rPr>
          <w:lang w:val="en-GB"/>
        </w:rPr>
      </w:pPr>
      <w:r w:rsidRPr="00A868D6">
        <w:rPr>
          <w:lang w:val="en-GB"/>
        </w:rPr>
        <w:t>Class Data: Includes number of students, subject requirements, and duration.</w:t>
      </w:r>
    </w:p>
    <w:p w14:paraId="6AF8286E" w14:textId="77777777" w:rsidR="008149A7" w:rsidRPr="00A868D6" w:rsidRDefault="008149A7" w:rsidP="00435905">
      <w:pPr>
        <w:pStyle w:val="ListParagraph"/>
        <w:numPr>
          <w:ilvl w:val="0"/>
          <w:numId w:val="38"/>
        </w:numPr>
        <w:ind w:left="360"/>
        <w:rPr>
          <w:lang w:val="en-GB"/>
        </w:rPr>
      </w:pPr>
      <w:r w:rsidRPr="00A868D6">
        <w:rPr>
          <w:lang w:val="en-GB"/>
        </w:rPr>
        <w:t>Room Data: Capacity, location, and facilities (e.g., lab equipment, projectors).</w:t>
      </w:r>
    </w:p>
    <w:p w14:paraId="4D33F434" w14:textId="77777777" w:rsidR="008149A7" w:rsidRPr="00A868D6" w:rsidRDefault="008149A7" w:rsidP="00435905">
      <w:pPr>
        <w:pStyle w:val="ListParagraph"/>
        <w:numPr>
          <w:ilvl w:val="0"/>
          <w:numId w:val="38"/>
        </w:numPr>
        <w:ind w:left="360"/>
        <w:rPr>
          <w:lang w:val="en-GB"/>
        </w:rPr>
      </w:pPr>
      <w:r w:rsidRPr="00A868D6">
        <w:rPr>
          <w:lang w:val="en-GB"/>
        </w:rPr>
        <w:t>Timetable Constraints: Fixed lesson times, staff availability, and course requirements.</w:t>
      </w:r>
    </w:p>
    <w:p w14:paraId="44D3829F" w14:textId="5D2C4CA0" w:rsidR="008149A7" w:rsidRPr="00A868D6" w:rsidRDefault="008149A7" w:rsidP="00435905">
      <w:pPr>
        <w:pStyle w:val="ListParagraph"/>
        <w:numPr>
          <w:ilvl w:val="0"/>
          <w:numId w:val="38"/>
        </w:numPr>
        <w:ind w:left="360"/>
        <w:rPr>
          <w:lang w:val="en-GB"/>
        </w:rPr>
      </w:pPr>
      <w:r w:rsidRPr="00A868D6">
        <w:rPr>
          <w:lang w:val="en-GB"/>
        </w:rPr>
        <w:t>Movement Factors: Distance between rooms and time available between classes.</w:t>
      </w:r>
    </w:p>
    <w:p w14:paraId="404BF3D7" w14:textId="77777777" w:rsidR="008149A7" w:rsidRDefault="008149A7" w:rsidP="00435905">
      <w:pPr>
        <w:rPr>
          <w:sz w:val="22"/>
          <w:szCs w:val="22"/>
          <w:lang w:val="en-GB"/>
        </w:rPr>
      </w:pPr>
    </w:p>
    <w:p w14:paraId="69F7FA0E" w14:textId="77777777" w:rsidR="00AB58C7" w:rsidRDefault="00AB58C7" w:rsidP="00435905">
      <w:pPr>
        <w:rPr>
          <w:sz w:val="22"/>
          <w:szCs w:val="22"/>
          <w:lang w:val="en-GB"/>
        </w:rPr>
      </w:pPr>
    </w:p>
    <w:p w14:paraId="0290D81F" w14:textId="77777777" w:rsidR="00A02F05" w:rsidRDefault="00A02F05" w:rsidP="00435905">
      <w:pPr>
        <w:rPr>
          <w:sz w:val="22"/>
          <w:szCs w:val="22"/>
          <w:lang w:val="en-GB"/>
        </w:rPr>
      </w:pPr>
    </w:p>
    <w:p w14:paraId="124A35E5" w14:textId="77777777" w:rsidR="00AB58C7" w:rsidRPr="008149A7" w:rsidRDefault="00AB58C7" w:rsidP="00435905">
      <w:pPr>
        <w:rPr>
          <w:sz w:val="22"/>
          <w:szCs w:val="22"/>
          <w:lang w:val="en-GB"/>
        </w:rPr>
      </w:pPr>
    </w:p>
    <w:p w14:paraId="3CAAABB2" w14:textId="4C6472CC" w:rsidR="008149A7" w:rsidRDefault="008149A7" w:rsidP="0080026A">
      <w:pPr>
        <w:rPr>
          <w:b/>
          <w:bCs/>
          <w:sz w:val="28"/>
          <w:szCs w:val="28"/>
          <w:lang w:val="en-GB"/>
        </w:rPr>
      </w:pPr>
      <w:r w:rsidRPr="008149A7">
        <w:rPr>
          <w:b/>
          <w:bCs/>
          <w:lang w:val="en-GB"/>
        </w:rPr>
        <w:lastRenderedPageBreak/>
        <w:t>2.1</w:t>
      </w:r>
      <w:r w:rsidRPr="008149A7">
        <w:rPr>
          <w:b/>
          <w:bCs/>
          <w:lang w:val="en-GB"/>
        </w:rPr>
        <w:tab/>
      </w:r>
      <w:proofErr w:type="spellStart"/>
      <w:r w:rsidRPr="00366620">
        <w:rPr>
          <w:b/>
          <w:bCs/>
          <w:sz w:val="28"/>
          <w:szCs w:val="28"/>
          <w:lang w:val="en-GB"/>
        </w:rPr>
        <w:t>MoSCoW</w:t>
      </w:r>
      <w:proofErr w:type="spellEnd"/>
      <w:r w:rsidRPr="00366620">
        <w:rPr>
          <w:b/>
          <w:bCs/>
          <w:sz w:val="28"/>
          <w:szCs w:val="28"/>
          <w:lang w:val="en-GB"/>
        </w:rPr>
        <w:t xml:space="preserve"> Technique Requirement</w:t>
      </w:r>
      <w:r w:rsidR="009117AF" w:rsidRPr="009117AF">
        <w:t xml:space="preserve"> </w:t>
      </w:r>
      <w:r w:rsidR="009117AF" w:rsidRPr="009117AF">
        <w:rPr>
          <w:b/>
          <w:bCs/>
          <w:sz w:val="28"/>
          <w:szCs w:val="28"/>
          <w:lang w:val="en-GB"/>
        </w:rPr>
        <w:t>[1]</w:t>
      </w:r>
    </w:p>
    <w:p w14:paraId="1C08B33F" w14:textId="77777777" w:rsidR="00A02F05" w:rsidRPr="008149A7" w:rsidRDefault="00A02F05" w:rsidP="0080026A">
      <w:pPr>
        <w:rPr>
          <w:b/>
          <w:bCs/>
          <w:lang w:val="en-GB"/>
        </w:rPr>
      </w:pPr>
    </w:p>
    <w:tbl>
      <w:tblPr>
        <w:tblStyle w:val="TableGrid"/>
        <w:tblW w:w="0" w:type="auto"/>
        <w:tblLook w:val="04A0" w:firstRow="1" w:lastRow="0" w:firstColumn="1" w:lastColumn="0" w:noHBand="0" w:noVBand="1"/>
      </w:tblPr>
      <w:tblGrid>
        <w:gridCol w:w="6188"/>
        <w:gridCol w:w="624"/>
        <w:gridCol w:w="794"/>
        <w:gridCol w:w="709"/>
        <w:gridCol w:w="701"/>
      </w:tblGrid>
      <w:tr w:rsidR="008149A7" w14:paraId="11E6C048" w14:textId="77777777" w:rsidTr="008149A7">
        <w:trPr>
          <w:trHeight w:val="433"/>
        </w:trPr>
        <w:tc>
          <w:tcPr>
            <w:tcW w:w="6188" w:type="dxa"/>
          </w:tcPr>
          <w:p w14:paraId="1B82060F" w14:textId="281174B7" w:rsidR="008149A7" w:rsidRPr="008149A7" w:rsidRDefault="008149A7" w:rsidP="0080026A">
            <w:pPr>
              <w:rPr>
                <w:b/>
                <w:bCs/>
                <w:lang w:val="en-GB"/>
              </w:rPr>
            </w:pPr>
            <w:r w:rsidRPr="008149A7">
              <w:rPr>
                <w:b/>
                <w:bCs/>
                <w:lang w:val="en-GB"/>
              </w:rPr>
              <w:t>Requirements</w:t>
            </w:r>
          </w:p>
        </w:tc>
        <w:tc>
          <w:tcPr>
            <w:tcW w:w="624" w:type="dxa"/>
          </w:tcPr>
          <w:p w14:paraId="662F2605" w14:textId="46A6C1E9" w:rsidR="008149A7" w:rsidRPr="008149A7" w:rsidRDefault="008149A7" w:rsidP="0080026A">
            <w:pPr>
              <w:rPr>
                <w:b/>
                <w:bCs/>
                <w:sz w:val="18"/>
                <w:szCs w:val="18"/>
                <w:lang w:val="en-GB"/>
              </w:rPr>
            </w:pPr>
            <w:r w:rsidRPr="008149A7">
              <w:rPr>
                <w:b/>
                <w:bCs/>
                <w:sz w:val="18"/>
                <w:szCs w:val="18"/>
                <w:lang w:val="en-GB"/>
              </w:rPr>
              <w:t>Must have</w:t>
            </w:r>
          </w:p>
        </w:tc>
        <w:tc>
          <w:tcPr>
            <w:tcW w:w="794" w:type="dxa"/>
          </w:tcPr>
          <w:p w14:paraId="39D26CFA" w14:textId="270C3CE2" w:rsidR="008149A7" w:rsidRPr="008149A7" w:rsidRDefault="008149A7" w:rsidP="0080026A">
            <w:pPr>
              <w:rPr>
                <w:b/>
                <w:bCs/>
                <w:sz w:val="18"/>
                <w:szCs w:val="18"/>
                <w:lang w:val="en-GB"/>
              </w:rPr>
            </w:pPr>
            <w:r w:rsidRPr="008149A7">
              <w:rPr>
                <w:b/>
                <w:bCs/>
                <w:sz w:val="18"/>
                <w:szCs w:val="18"/>
                <w:lang w:val="en-GB"/>
              </w:rPr>
              <w:t>Should have</w:t>
            </w:r>
          </w:p>
        </w:tc>
        <w:tc>
          <w:tcPr>
            <w:tcW w:w="709" w:type="dxa"/>
          </w:tcPr>
          <w:p w14:paraId="58AB8085" w14:textId="0CCBDF74" w:rsidR="008149A7" w:rsidRPr="008149A7" w:rsidRDefault="008149A7" w:rsidP="0080026A">
            <w:pPr>
              <w:rPr>
                <w:b/>
                <w:bCs/>
                <w:sz w:val="18"/>
                <w:szCs w:val="18"/>
                <w:lang w:val="en-GB"/>
              </w:rPr>
            </w:pPr>
            <w:r w:rsidRPr="008149A7">
              <w:rPr>
                <w:b/>
                <w:bCs/>
                <w:sz w:val="18"/>
                <w:szCs w:val="18"/>
                <w:lang w:val="en-GB"/>
              </w:rPr>
              <w:t>Could have</w:t>
            </w:r>
          </w:p>
        </w:tc>
        <w:tc>
          <w:tcPr>
            <w:tcW w:w="701" w:type="dxa"/>
          </w:tcPr>
          <w:p w14:paraId="466E5604" w14:textId="1EC8E352" w:rsidR="008149A7" w:rsidRPr="008149A7" w:rsidRDefault="008149A7" w:rsidP="0080026A">
            <w:pPr>
              <w:rPr>
                <w:b/>
                <w:bCs/>
                <w:sz w:val="18"/>
                <w:szCs w:val="18"/>
                <w:lang w:val="en-GB"/>
              </w:rPr>
            </w:pPr>
            <w:r w:rsidRPr="008149A7">
              <w:rPr>
                <w:b/>
                <w:bCs/>
                <w:sz w:val="18"/>
                <w:szCs w:val="18"/>
                <w:lang w:val="en-GB"/>
              </w:rPr>
              <w:t>Won’t have</w:t>
            </w:r>
          </w:p>
        </w:tc>
      </w:tr>
      <w:tr w:rsidR="008149A7" w14:paraId="63946776" w14:textId="77777777" w:rsidTr="008149A7">
        <w:tc>
          <w:tcPr>
            <w:tcW w:w="6188" w:type="dxa"/>
          </w:tcPr>
          <w:p w14:paraId="5C6B420D" w14:textId="32BA723F" w:rsidR="008149A7" w:rsidRPr="008149A7" w:rsidRDefault="008149A7" w:rsidP="0080026A">
            <w:pPr>
              <w:rPr>
                <w:sz w:val="22"/>
                <w:szCs w:val="22"/>
                <w:lang w:val="en-GB"/>
              </w:rPr>
            </w:pPr>
            <w:r w:rsidRPr="008149A7">
              <w:rPr>
                <w:sz w:val="22"/>
                <w:szCs w:val="22"/>
                <w:lang w:val="en-GB"/>
              </w:rPr>
              <w:t>Match classroom capacity with class size.</w:t>
            </w:r>
          </w:p>
        </w:tc>
        <w:tc>
          <w:tcPr>
            <w:tcW w:w="624" w:type="dxa"/>
          </w:tcPr>
          <w:p w14:paraId="19D1D9E5" w14:textId="5051E469" w:rsidR="008149A7" w:rsidRDefault="008149A7" w:rsidP="0080026A">
            <w:pPr>
              <w:rPr>
                <w:lang w:val="en-GB"/>
              </w:rPr>
            </w:pPr>
            <w:r>
              <w:rPr>
                <w:lang w:val="en-GB"/>
              </w:rPr>
              <w:t>x</w:t>
            </w:r>
          </w:p>
        </w:tc>
        <w:tc>
          <w:tcPr>
            <w:tcW w:w="794" w:type="dxa"/>
          </w:tcPr>
          <w:p w14:paraId="22A0F29F" w14:textId="77777777" w:rsidR="008149A7" w:rsidRDefault="008149A7" w:rsidP="0080026A">
            <w:pPr>
              <w:rPr>
                <w:lang w:val="en-GB"/>
              </w:rPr>
            </w:pPr>
          </w:p>
        </w:tc>
        <w:tc>
          <w:tcPr>
            <w:tcW w:w="709" w:type="dxa"/>
          </w:tcPr>
          <w:p w14:paraId="13887BBB" w14:textId="77777777" w:rsidR="008149A7" w:rsidRDefault="008149A7" w:rsidP="0080026A">
            <w:pPr>
              <w:rPr>
                <w:lang w:val="en-GB"/>
              </w:rPr>
            </w:pPr>
          </w:p>
        </w:tc>
        <w:tc>
          <w:tcPr>
            <w:tcW w:w="701" w:type="dxa"/>
          </w:tcPr>
          <w:p w14:paraId="75FF70B9" w14:textId="77777777" w:rsidR="008149A7" w:rsidRDefault="008149A7" w:rsidP="0080026A">
            <w:pPr>
              <w:rPr>
                <w:lang w:val="en-GB"/>
              </w:rPr>
            </w:pPr>
          </w:p>
        </w:tc>
      </w:tr>
      <w:tr w:rsidR="008149A7" w14:paraId="32CE6264" w14:textId="77777777" w:rsidTr="008149A7">
        <w:tc>
          <w:tcPr>
            <w:tcW w:w="6188" w:type="dxa"/>
          </w:tcPr>
          <w:p w14:paraId="4F51F641" w14:textId="274F6F25" w:rsidR="008149A7" w:rsidRPr="008149A7" w:rsidRDefault="008149A7" w:rsidP="0080026A">
            <w:pPr>
              <w:rPr>
                <w:sz w:val="22"/>
                <w:szCs w:val="22"/>
                <w:lang w:val="en-GB"/>
              </w:rPr>
            </w:pPr>
            <w:r w:rsidRPr="008149A7">
              <w:rPr>
                <w:sz w:val="22"/>
                <w:szCs w:val="22"/>
                <w:lang w:val="en-GB"/>
              </w:rPr>
              <w:t>Prevent timetable clashes.</w:t>
            </w:r>
          </w:p>
        </w:tc>
        <w:tc>
          <w:tcPr>
            <w:tcW w:w="624" w:type="dxa"/>
          </w:tcPr>
          <w:p w14:paraId="1660F408" w14:textId="70B48089" w:rsidR="008149A7" w:rsidRDefault="008149A7" w:rsidP="0080026A">
            <w:pPr>
              <w:rPr>
                <w:lang w:val="en-GB"/>
              </w:rPr>
            </w:pPr>
            <w:r>
              <w:rPr>
                <w:lang w:val="en-GB"/>
              </w:rPr>
              <w:t>x</w:t>
            </w:r>
          </w:p>
        </w:tc>
        <w:tc>
          <w:tcPr>
            <w:tcW w:w="794" w:type="dxa"/>
          </w:tcPr>
          <w:p w14:paraId="207E9746" w14:textId="77777777" w:rsidR="008149A7" w:rsidRDefault="008149A7" w:rsidP="0080026A">
            <w:pPr>
              <w:rPr>
                <w:lang w:val="en-GB"/>
              </w:rPr>
            </w:pPr>
          </w:p>
        </w:tc>
        <w:tc>
          <w:tcPr>
            <w:tcW w:w="709" w:type="dxa"/>
          </w:tcPr>
          <w:p w14:paraId="337E0D08" w14:textId="77777777" w:rsidR="008149A7" w:rsidRDefault="008149A7" w:rsidP="0080026A">
            <w:pPr>
              <w:rPr>
                <w:lang w:val="en-GB"/>
              </w:rPr>
            </w:pPr>
          </w:p>
        </w:tc>
        <w:tc>
          <w:tcPr>
            <w:tcW w:w="701" w:type="dxa"/>
          </w:tcPr>
          <w:p w14:paraId="05C6B304" w14:textId="77777777" w:rsidR="008149A7" w:rsidRDefault="008149A7" w:rsidP="0080026A">
            <w:pPr>
              <w:rPr>
                <w:lang w:val="en-GB"/>
              </w:rPr>
            </w:pPr>
          </w:p>
        </w:tc>
      </w:tr>
      <w:tr w:rsidR="008149A7" w14:paraId="41BBE230" w14:textId="77777777" w:rsidTr="008149A7">
        <w:tc>
          <w:tcPr>
            <w:tcW w:w="6188" w:type="dxa"/>
          </w:tcPr>
          <w:p w14:paraId="32A16A2D" w14:textId="454D8F90" w:rsidR="008149A7" w:rsidRPr="008149A7" w:rsidRDefault="008149A7" w:rsidP="0080026A">
            <w:pPr>
              <w:rPr>
                <w:sz w:val="22"/>
                <w:szCs w:val="22"/>
                <w:lang w:val="en-GB"/>
              </w:rPr>
            </w:pPr>
            <w:r w:rsidRPr="008149A7">
              <w:rPr>
                <w:sz w:val="22"/>
                <w:szCs w:val="22"/>
                <w:lang w:val="en-GB"/>
              </w:rPr>
              <w:t>Ensure all classes are allocated a room.</w:t>
            </w:r>
          </w:p>
        </w:tc>
        <w:tc>
          <w:tcPr>
            <w:tcW w:w="624" w:type="dxa"/>
          </w:tcPr>
          <w:p w14:paraId="7572FDA3" w14:textId="57B3F34A" w:rsidR="008149A7" w:rsidRDefault="008149A7" w:rsidP="0080026A">
            <w:pPr>
              <w:rPr>
                <w:lang w:val="en-GB"/>
              </w:rPr>
            </w:pPr>
            <w:r>
              <w:rPr>
                <w:lang w:val="en-GB"/>
              </w:rPr>
              <w:t>x</w:t>
            </w:r>
          </w:p>
        </w:tc>
        <w:tc>
          <w:tcPr>
            <w:tcW w:w="794" w:type="dxa"/>
          </w:tcPr>
          <w:p w14:paraId="57794662" w14:textId="77777777" w:rsidR="008149A7" w:rsidRDefault="008149A7" w:rsidP="0080026A">
            <w:pPr>
              <w:rPr>
                <w:lang w:val="en-GB"/>
              </w:rPr>
            </w:pPr>
          </w:p>
        </w:tc>
        <w:tc>
          <w:tcPr>
            <w:tcW w:w="709" w:type="dxa"/>
          </w:tcPr>
          <w:p w14:paraId="628DF44B" w14:textId="77777777" w:rsidR="008149A7" w:rsidRDefault="008149A7" w:rsidP="0080026A">
            <w:pPr>
              <w:rPr>
                <w:lang w:val="en-GB"/>
              </w:rPr>
            </w:pPr>
          </w:p>
        </w:tc>
        <w:tc>
          <w:tcPr>
            <w:tcW w:w="701" w:type="dxa"/>
          </w:tcPr>
          <w:p w14:paraId="7AE1C127" w14:textId="77777777" w:rsidR="008149A7" w:rsidRDefault="008149A7" w:rsidP="0080026A">
            <w:pPr>
              <w:rPr>
                <w:lang w:val="en-GB"/>
              </w:rPr>
            </w:pPr>
          </w:p>
        </w:tc>
      </w:tr>
      <w:tr w:rsidR="008149A7" w14:paraId="174C0736" w14:textId="77777777" w:rsidTr="008149A7">
        <w:tc>
          <w:tcPr>
            <w:tcW w:w="6188" w:type="dxa"/>
          </w:tcPr>
          <w:p w14:paraId="28A7961B" w14:textId="02C3EA81" w:rsidR="008149A7" w:rsidRPr="008149A7" w:rsidRDefault="008149A7" w:rsidP="0080026A">
            <w:pPr>
              <w:rPr>
                <w:sz w:val="22"/>
                <w:szCs w:val="22"/>
                <w:lang w:val="en-GB"/>
              </w:rPr>
            </w:pPr>
            <w:r w:rsidRPr="008149A7">
              <w:rPr>
                <w:sz w:val="22"/>
                <w:szCs w:val="22"/>
                <w:lang w:val="en-GB"/>
              </w:rPr>
              <w:t>Minimise travel distance between consecutive classes</w:t>
            </w:r>
          </w:p>
        </w:tc>
        <w:tc>
          <w:tcPr>
            <w:tcW w:w="624" w:type="dxa"/>
          </w:tcPr>
          <w:p w14:paraId="40365A6F" w14:textId="77777777" w:rsidR="008149A7" w:rsidRDefault="008149A7" w:rsidP="0080026A">
            <w:pPr>
              <w:rPr>
                <w:lang w:val="en-GB"/>
              </w:rPr>
            </w:pPr>
          </w:p>
        </w:tc>
        <w:tc>
          <w:tcPr>
            <w:tcW w:w="794" w:type="dxa"/>
          </w:tcPr>
          <w:p w14:paraId="003818E3" w14:textId="2D8950E6" w:rsidR="008149A7" w:rsidRDefault="008149A7" w:rsidP="0080026A">
            <w:pPr>
              <w:rPr>
                <w:lang w:val="en-GB"/>
              </w:rPr>
            </w:pPr>
            <w:r>
              <w:rPr>
                <w:lang w:val="en-GB"/>
              </w:rPr>
              <w:t>x</w:t>
            </w:r>
          </w:p>
        </w:tc>
        <w:tc>
          <w:tcPr>
            <w:tcW w:w="709" w:type="dxa"/>
          </w:tcPr>
          <w:p w14:paraId="031F77AA" w14:textId="77777777" w:rsidR="008149A7" w:rsidRDefault="008149A7" w:rsidP="0080026A">
            <w:pPr>
              <w:rPr>
                <w:lang w:val="en-GB"/>
              </w:rPr>
            </w:pPr>
          </w:p>
        </w:tc>
        <w:tc>
          <w:tcPr>
            <w:tcW w:w="701" w:type="dxa"/>
          </w:tcPr>
          <w:p w14:paraId="693E54E7" w14:textId="77777777" w:rsidR="008149A7" w:rsidRDefault="008149A7" w:rsidP="0080026A">
            <w:pPr>
              <w:rPr>
                <w:lang w:val="en-GB"/>
              </w:rPr>
            </w:pPr>
          </w:p>
        </w:tc>
      </w:tr>
      <w:tr w:rsidR="008149A7" w14:paraId="1B5AE519" w14:textId="77777777" w:rsidTr="008149A7">
        <w:tc>
          <w:tcPr>
            <w:tcW w:w="6188" w:type="dxa"/>
          </w:tcPr>
          <w:p w14:paraId="04D1F3FB" w14:textId="54B9D3E4" w:rsidR="008149A7" w:rsidRPr="008149A7" w:rsidRDefault="008149A7" w:rsidP="0080026A">
            <w:pPr>
              <w:rPr>
                <w:sz w:val="22"/>
                <w:szCs w:val="22"/>
                <w:lang w:val="en-GB"/>
              </w:rPr>
            </w:pPr>
            <w:r w:rsidRPr="008149A7">
              <w:rPr>
                <w:sz w:val="22"/>
                <w:szCs w:val="22"/>
                <w:lang w:val="en-GB"/>
              </w:rPr>
              <w:t>Allocate specialised rooms where required.</w:t>
            </w:r>
          </w:p>
        </w:tc>
        <w:tc>
          <w:tcPr>
            <w:tcW w:w="624" w:type="dxa"/>
          </w:tcPr>
          <w:p w14:paraId="05898A8D" w14:textId="77777777" w:rsidR="008149A7" w:rsidRDefault="008149A7" w:rsidP="0080026A">
            <w:pPr>
              <w:rPr>
                <w:lang w:val="en-GB"/>
              </w:rPr>
            </w:pPr>
          </w:p>
        </w:tc>
        <w:tc>
          <w:tcPr>
            <w:tcW w:w="794" w:type="dxa"/>
          </w:tcPr>
          <w:p w14:paraId="0894F6B4" w14:textId="07F15A6E" w:rsidR="008149A7" w:rsidRDefault="008149A7" w:rsidP="0080026A">
            <w:pPr>
              <w:rPr>
                <w:lang w:val="en-GB"/>
              </w:rPr>
            </w:pPr>
            <w:r>
              <w:rPr>
                <w:lang w:val="en-GB"/>
              </w:rPr>
              <w:t>x</w:t>
            </w:r>
          </w:p>
        </w:tc>
        <w:tc>
          <w:tcPr>
            <w:tcW w:w="709" w:type="dxa"/>
          </w:tcPr>
          <w:p w14:paraId="55C902B3" w14:textId="77777777" w:rsidR="008149A7" w:rsidRDefault="008149A7" w:rsidP="0080026A">
            <w:pPr>
              <w:rPr>
                <w:lang w:val="en-GB"/>
              </w:rPr>
            </w:pPr>
          </w:p>
        </w:tc>
        <w:tc>
          <w:tcPr>
            <w:tcW w:w="701" w:type="dxa"/>
          </w:tcPr>
          <w:p w14:paraId="1B79666B" w14:textId="77777777" w:rsidR="008149A7" w:rsidRDefault="008149A7" w:rsidP="0080026A">
            <w:pPr>
              <w:rPr>
                <w:lang w:val="en-GB"/>
              </w:rPr>
            </w:pPr>
          </w:p>
        </w:tc>
      </w:tr>
      <w:tr w:rsidR="008149A7" w14:paraId="5DC1FDA8" w14:textId="77777777" w:rsidTr="008149A7">
        <w:tc>
          <w:tcPr>
            <w:tcW w:w="6188" w:type="dxa"/>
          </w:tcPr>
          <w:p w14:paraId="0680D21F" w14:textId="280B3DEF" w:rsidR="008149A7" w:rsidRPr="008149A7" w:rsidRDefault="008149A7" w:rsidP="0080026A">
            <w:pPr>
              <w:rPr>
                <w:sz w:val="22"/>
                <w:szCs w:val="22"/>
                <w:lang w:val="en-GB"/>
              </w:rPr>
            </w:pPr>
            <w:r w:rsidRPr="008149A7">
              <w:rPr>
                <w:sz w:val="22"/>
                <w:szCs w:val="22"/>
                <w:lang w:val="en-GB"/>
              </w:rPr>
              <w:t>Preferences for teachers or departments..</w:t>
            </w:r>
          </w:p>
        </w:tc>
        <w:tc>
          <w:tcPr>
            <w:tcW w:w="624" w:type="dxa"/>
          </w:tcPr>
          <w:p w14:paraId="1709AD3B" w14:textId="77777777" w:rsidR="008149A7" w:rsidRDefault="008149A7" w:rsidP="0080026A">
            <w:pPr>
              <w:rPr>
                <w:lang w:val="en-GB"/>
              </w:rPr>
            </w:pPr>
          </w:p>
        </w:tc>
        <w:tc>
          <w:tcPr>
            <w:tcW w:w="794" w:type="dxa"/>
          </w:tcPr>
          <w:p w14:paraId="69476C39" w14:textId="77777777" w:rsidR="008149A7" w:rsidRDefault="008149A7" w:rsidP="0080026A">
            <w:pPr>
              <w:rPr>
                <w:lang w:val="en-GB"/>
              </w:rPr>
            </w:pPr>
          </w:p>
        </w:tc>
        <w:tc>
          <w:tcPr>
            <w:tcW w:w="709" w:type="dxa"/>
          </w:tcPr>
          <w:p w14:paraId="740FC4F5" w14:textId="4339D175" w:rsidR="008149A7" w:rsidRDefault="008149A7" w:rsidP="0080026A">
            <w:pPr>
              <w:rPr>
                <w:lang w:val="en-GB"/>
              </w:rPr>
            </w:pPr>
            <w:r>
              <w:rPr>
                <w:lang w:val="en-GB"/>
              </w:rPr>
              <w:t>x</w:t>
            </w:r>
          </w:p>
        </w:tc>
        <w:tc>
          <w:tcPr>
            <w:tcW w:w="701" w:type="dxa"/>
          </w:tcPr>
          <w:p w14:paraId="1C03EDAE" w14:textId="77777777" w:rsidR="008149A7" w:rsidRDefault="008149A7" w:rsidP="0080026A">
            <w:pPr>
              <w:rPr>
                <w:lang w:val="en-GB"/>
              </w:rPr>
            </w:pPr>
          </w:p>
        </w:tc>
      </w:tr>
      <w:tr w:rsidR="008149A7" w14:paraId="1CFF1329" w14:textId="77777777" w:rsidTr="008149A7">
        <w:tc>
          <w:tcPr>
            <w:tcW w:w="6188" w:type="dxa"/>
          </w:tcPr>
          <w:p w14:paraId="70A35114" w14:textId="2FA96901" w:rsidR="008149A7" w:rsidRPr="008149A7" w:rsidRDefault="008149A7" w:rsidP="0080026A">
            <w:pPr>
              <w:rPr>
                <w:sz w:val="22"/>
                <w:szCs w:val="22"/>
                <w:lang w:val="en-GB"/>
              </w:rPr>
            </w:pPr>
            <w:r w:rsidRPr="008149A7">
              <w:rPr>
                <w:sz w:val="22"/>
                <w:szCs w:val="22"/>
                <w:lang w:val="en-GB"/>
              </w:rPr>
              <w:t>Even distribution of room usage.</w:t>
            </w:r>
          </w:p>
        </w:tc>
        <w:tc>
          <w:tcPr>
            <w:tcW w:w="624" w:type="dxa"/>
          </w:tcPr>
          <w:p w14:paraId="446A68DF" w14:textId="77777777" w:rsidR="008149A7" w:rsidRDefault="008149A7" w:rsidP="0080026A">
            <w:pPr>
              <w:rPr>
                <w:lang w:val="en-GB"/>
              </w:rPr>
            </w:pPr>
          </w:p>
        </w:tc>
        <w:tc>
          <w:tcPr>
            <w:tcW w:w="794" w:type="dxa"/>
          </w:tcPr>
          <w:p w14:paraId="41460F8C" w14:textId="77777777" w:rsidR="008149A7" w:rsidRDefault="008149A7" w:rsidP="0080026A">
            <w:pPr>
              <w:rPr>
                <w:lang w:val="en-GB"/>
              </w:rPr>
            </w:pPr>
          </w:p>
        </w:tc>
        <w:tc>
          <w:tcPr>
            <w:tcW w:w="709" w:type="dxa"/>
          </w:tcPr>
          <w:p w14:paraId="37CF5436" w14:textId="0B57B98A" w:rsidR="008149A7" w:rsidRDefault="008149A7" w:rsidP="0080026A">
            <w:pPr>
              <w:rPr>
                <w:lang w:val="en-GB"/>
              </w:rPr>
            </w:pPr>
            <w:r>
              <w:rPr>
                <w:lang w:val="en-GB"/>
              </w:rPr>
              <w:t>x</w:t>
            </w:r>
          </w:p>
        </w:tc>
        <w:tc>
          <w:tcPr>
            <w:tcW w:w="701" w:type="dxa"/>
          </w:tcPr>
          <w:p w14:paraId="27DE7A1B" w14:textId="77777777" w:rsidR="008149A7" w:rsidRDefault="008149A7" w:rsidP="0080026A">
            <w:pPr>
              <w:rPr>
                <w:lang w:val="en-GB"/>
              </w:rPr>
            </w:pPr>
          </w:p>
        </w:tc>
      </w:tr>
      <w:tr w:rsidR="008149A7" w14:paraId="67E3706C" w14:textId="77777777" w:rsidTr="008149A7">
        <w:tc>
          <w:tcPr>
            <w:tcW w:w="6188" w:type="dxa"/>
          </w:tcPr>
          <w:p w14:paraId="5EE18A5F" w14:textId="7A4A1C71" w:rsidR="008149A7" w:rsidRPr="008149A7" w:rsidRDefault="008149A7" w:rsidP="0080026A">
            <w:pPr>
              <w:rPr>
                <w:sz w:val="22"/>
                <w:szCs w:val="22"/>
                <w:lang w:val="en-GB"/>
              </w:rPr>
            </w:pPr>
            <w:r w:rsidRPr="008149A7">
              <w:rPr>
                <w:sz w:val="22"/>
                <w:szCs w:val="22"/>
                <w:lang w:val="en-GB"/>
              </w:rPr>
              <w:t>Fully automated real-time rescheduling during disruptions.</w:t>
            </w:r>
          </w:p>
        </w:tc>
        <w:tc>
          <w:tcPr>
            <w:tcW w:w="624" w:type="dxa"/>
          </w:tcPr>
          <w:p w14:paraId="0D863E80" w14:textId="77777777" w:rsidR="008149A7" w:rsidRDefault="008149A7" w:rsidP="0080026A">
            <w:pPr>
              <w:rPr>
                <w:lang w:val="en-GB"/>
              </w:rPr>
            </w:pPr>
          </w:p>
        </w:tc>
        <w:tc>
          <w:tcPr>
            <w:tcW w:w="794" w:type="dxa"/>
          </w:tcPr>
          <w:p w14:paraId="721872C3" w14:textId="77777777" w:rsidR="008149A7" w:rsidRDefault="008149A7" w:rsidP="0080026A">
            <w:pPr>
              <w:rPr>
                <w:lang w:val="en-GB"/>
              </w:rPr>
            </w:pPr>
          </w:p>
        </w:tc>
        <w:tc>
          <w:tcPr>
            <w:tcW w:w="709" w:type="dxa"/>
          </w:tcPr>
          <w:p w14:paraId="2EF7A0DF" w14:textId="77777777" w:rsidR="008149A7" w:rsidRDefault="008149A7" w:rsidP="0080026A">
            <w:pPr>
              <w:rPr>
                <w:lang w:val="en-GB"/>
              </w:rPr>
            </w:pPr>
          </w:p>
        </w:tc>
        <w:tc>
          <w:tcPr>
            <w:tcW w:w="701" w:type="dxa"/>
          </w:tcPr>
          <w:p w14:paraId="6CE35291" w14:textId="068BD661" w:rsidR="008149A7" w:rsidRDefault="008149A7" w:rsidP="0080026A">
            <w:pPr>
              <w:rPr>
                <w:lang w:val="en-GB"/>
              </w:rPr>
            </w:pPr>
            <w:r>
              <w:rPr>
                <w:lang w:val="en-GB"/>
              </w:rPr>
              <w:t>x</w:t>
            </w:r>
          </w:p>
        </w:tc>
      </w:tr>
    </w:tbl>
    <w:p w14:paraId="1E707ECC" w14:textId="77777777" w:rsidR="001C0F0E" w:rsidRDefault="001C0F0E" w:rsidP="0080026A">
      <w:pPr>
        <w:rPr>
          <w:lang w:val="en-GB"/>
        </w:rPr>
      </w:pPr>
    </w:p>
    <w:p w14:paraId="1B48AE09" w14:textId="77777777" w:rsidR="00A02F05" w:rsidRPr="0080026A" w:rsidRDefault="00A02F05" w:rsidP="0080026A">
      <w:pPr>
        <w:rPr>
          <w:lang w:val="en-GB"/>
        </w:rPr>
      </w:pPr>
    </w:p>
    <w:p w14:paraId="28D0C42C" w14:textId="68BCC887" w:rsidR="008149A7" w:rsidRDefault="008149A7" w:rsidP="00D83EE6">
      <w:pPr>
        <w:rPr>
          <w:b/>
          <w:bCs/>
          <w:sz w:val="28"/>
          <w:szCs w:val="28"/>
          <w:lang w:val="en-GB"/>
        </w:rPr>
      </w:pPr>
      <w:r w:rsidRPr="008149A7">
        <w:rPr>
          <w:b/>
          <w:bCs/>
          <w:lang w:val="en-GB"/>
        </w:rPr>
        <w:t>2.2</w:t>
      </w:r>
      <w:r w:rsidRPr="008149A7">
        <w:rPr>
          <w:b/>
          <w:bCs/>
          <w:lang w:val="en-GB"/>
        </w:rPr>
        <w:tab/>
      </w:r>
      <w:r w:rsidRPr="00366620">
        <w:rPr>
          <w:b/>
          <w:bCs/>
          <w:sz w:val="28"/>
          <w:szCs w:val="28"/>
          <w:lang w:val="en-GB"/>
        </w:rPr>
        <w:t>Variables Identification</w:t>
      </w:r>
    </w:p>
    <w:tbl>
      <w:tblPr>
        <w:tblStyle w:val="TableGrid"/>
        <w:tblpPr w:leftFromText="180" w:rightFromText="180" w:vertAnchor="page" w:horzAnchor="margin" w:tblpY="6973"/>
        <w:tblW w:w="9571" w:type="dxa"/>
        <w:tblLook w:val="04A0" w:firstRow="1" w:lastRow="0" w:firstColumn="1" w:lastColumn="0" w:noHBand="0" w:noVBand="1"/>
      </w:tblPr>
      <w:tblGrid>
        <w:gridCol w:w="3239"/>
        <w:gridCol w:w="6332"/>
      </w:tblGrid>
      <w:tr w:rsidR="007615FF" w:rsidRPr="00F3304A" w14:paraId="407E8AB7" w14:textId="77777777" w:rsidTr="007615FF">
        <w:trPr>
          <w:trHeight w:val="385"/>
        </w:trPr>
        <w:tc>
          <w:tcPr>
            <w:tcW w:w="3239" w:type="dxa"/>
          </w:tcPr>
          <w:p w14:paraId="63B18795" w14:textId="77777777" w:rsidR="007615FF" w:rsidRPr="00F3304A" w:rsidRDefault="007615FF" w:rsidP="007615FF">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332" w:type="dxa"/>
          </w:tcPr>
          <w:p w14:paraId="2CAB3E37" w14:textId="77777777" w:rsidR="007615FF" w:rsidRPr="00F3304A" w:rsidRDefault="007615FF" w:rsidP="007615FF">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7615FF" w:rsidRPr="00F3304A" w14:paraId="27047D00" w14:textId="77777777" w:rsidTr="007615FF">
        <w:trPr>
          <w:trHeight w:val="416"/>
        </w:trPr>
        <w:tc>
          <w:tcPr>
            <w:tcW w:w="3239" w:type="dxa"/>
          </w:tcPr>
          <w:p w14:paraId="519C53F0"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rPr>
                <w:rFonts w:ascii="Times New Roman" w:hAnsi="Times New Roman" w:cs="Times New Roman"/>
                <w:color w:val="000000" w:themeColor="text1"/>
                <w:lang w:val="en-GB"/>
              </w:rPr>
              <w:t>classID</w:t>
            </w:r>
          </w:p>
        </w:tc>
        <w:tc>
          <w:tcPr>
            <w:tcW w:w="6332" w:type="dxa"/>
          </w:tcPr>
          <w:p w14:paraId="754D06A2"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unique identifier</w:t>
            </w:r>
          </w:p>
        </w:tc>
      </w:tr>
      <w:tr w:rsidR="007615FF" w:rsidRPr="00F3304A" w14:paraId="03201443" w14:textId="77777777" w:rsidTr="007615FF">
        <w:trPr>
          <w:trHeight w:val="385"/>
        </w:trPr>
        <w:tc>
          <w:tcPr>
            <w:tcW w:w="3239" w:type="dxa"/>
          </w:tcPr>
          <w:p w14:paraId="723C1E1F"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rPr>
                <w:rFonts w:ascii="Times New Roman" w:hAnsi="Times New Roman" w:cs="Times New Roman"/>
                <w:color w:val="000000" w:themeColor="text1"/>
                <w:lang w:val="en-GB"/>
              </w:rPr>
              <w:t xml:space="preserve">classSize </w:t>
            </w:r>
          </w:p>
        </w:tc>
        <w:tc>
          <w:tcPr>
            <w:tcW w:w="6332" w:type="dxa"/>
          </w:tcPr>
          <w:p w14:paraId="075C8327"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number of students enrolled)</w:t>
            </w:r>
          </w:p>
        </w:tc>
      </w:tr>
      <w:tr w:rsidR="007615FF" w:rsidRPr="00F3304A" w14:paraId="51A1C0E3" w14:textId="77777777" w:rsidTr="007615FF">
        <w:trPr>
          <w:trHeight w:val="385"/>
        </w:trPr>
        <w:tc>
          <w:tcPr>
            <w:tcW w:w="3239" w:type="dxa"/>
          </w:tcPr>
          <w:p w14:paraId="00B5FE73"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rPr>
                <w:rFonts w:ascii="Times New Roman" w:hAnsi="Times New Roman" w:cs="Times New Roman"/>
                <w:color w:val="000000" w:themeColor="text1"/>
                <w:lang w:val="en-GB"/>
              </w:rPr>
              <w:t>duration</w:t>
            </w:r>
          </w:p>
        </w:tc>
        <w:tc>
          <w:tcPr>
            <w:tcW w:w="6332" w:type="dxa"/>
          </w:tcPr>
          <w:p w14:paraId="60EF266B"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length of class session</w:t>
            </w:r>
          </w:p>
        </w:tc>
      </w:tr>
      <w:tr w:rsidR="007615FF" w:rsidRPr="0062549C" w14:paraId="51D248D0" w14:textId="77777777" w:rsidTr="007615FF">
        <w:trPr>
          <w:trHeight w:val="385"/>
        </w:trPr>
        <w:tc>
          <w:tcPr>
            <w:tcW w:w="3239" w:type="dxa"/>
          </w:tcPr>
          <w:p w14:paraId="4571B262"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rPr>
                <w:rFonts w:ascii="Times New Roman" w:hAnsi="Times New Roman" w:cs="Times New Roman"/>
                <w:color w:val="000000" w:themeColor="text1"/>
                <w:lang w:val="en-GB"/>
              </w:rPr>
              <w:t>frequency</w:t>
            </w:r>
          </w:p>
        </w:tc>
        <w:tc>
          <w:tcPr>
            <w:tcW w:w="6332" w:type="dxa"/>
          </w:tcPr>
          <w:p w14:paraId="35D54559"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number of sessions per week</w:t>
            </w:r>
          </w:p>
        </w:tc>
      </w:tr>
      <w:tr w:rsidR="007615FF" w:rsidRPr="0062549C" w14:paraId="49DED624" w14:textId="77777777" w:rsidTr="007615FF">
        <w:trPr>
          <w:trHeight w:val="385"/>
        </w:trPr>
        <w:tc>
          <w:tcPr>
            <w:tcW w:w="3239" w:type="dxa"/>
          </w:tcPr>
          <w:p w14:paraId="0B403978" w14:textId="77777777" w:rsidR="007615FF" w:rsidRPr="008149A7" w:rsidRDefault="007615FF" w:rsidP="007615FF">
            <w:pPr>
              <w:spacing w:line="360" w:lineRule="auto"/>
              <w:rPr>
                <w:rFonts w:ascii="Times New Roman" w:hAnsi="Times New Roman" w:cs="Times New Roman"/>
                <w:color w:val="000000" w:themeColor="text1"/>
                <w:lang w:val="en-GB"/>
              </w:rPr>
            </w:pPr>
            <w:proofErr w:type="spellStart"/>
            <w:r w:rsidRPr="008149A7">
              <w:rPr>
                <w:rFonts w:ascii="Times New Roman" w:hAnsi="Times New Roman" w:cs="Times New Roman"/>
                <w:color w:val="000000" w:themeColor="text1"/>
                <w:lang w:val="en-GB"/>
              </w:rPr>
              <w:t>timeSlots</w:t>
            </w:r>
            <w:proofErr w:type="spellEnd"/>
          </w:p>
        </w:tc>
        <w:tc>
          <w:tcPr>
            <w:tcW w:w="6332" w:type="dxa"/>
          </w:tcPr>
          <w:p w14:paraId="39E96545"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preferred or required time slots</w:t>
            </w:r>
          </w:p>
        </w:tc>
      </w:tr>
      <w:tr w:rsidR="007615FF" w:rsidRPr="0062549C" w14:paraId="746FB54B" w14:textId="77777777" w:rsidTr="007615FF">
        <w:trPr>
          <w:trHeight w:val="385"/>
        </w:trPr>
        <w:tc>
          <w:tcPr>
            <w:tcW w:w="3239" w:type="dxa"/>
          </w:tcPr>
          <w:p w14:paraId="04CA0743" w14:textId="77777777" w:rsidR="007615FF" w:rsidRPr="008149A7" w:rsidRDefault="007615FF" w:rsidP="007615FF">
            <w:pPr>
              <w:spacing w:line="360" w:lineRule="auto"/>
              <w:rPr>
                <w:rFonts w:ascii="Times New Roman" w:hAnsi="Times New Roman" w:cs="Times New Roman"/>
                <w:color w:val="000000" w:themeColor="text1"/>
                <w:lang w:val="en-GB"/>
              </w:rPr>
            </w:pPr>
            <w:proofErr w:type="spellStart"/>
            <w:r w:rsidRPr="008149A7">
              <w:rPr>
                <w:rFonts w:ascii="Times New Roman" w:hAnsi="Times New Roman" w:cs="Times New Roman"/>
                <w:color w:val="000000" w:themeColor="text1"/>
                <w:lang w:val="en-GB"/>
              </w:rPr>
              <w:t>roomTypeRequirements</w:t>
            </w:r>
            <w:proofErr w:type="spellEnd"/>
          </w:p>
        </w:tc>
        <w:tc>
          <w:tcPr>
            <w:tcW w:w="6332" w:type="dxa"/>
          </w:tcPr>
          <w:p w14:paraId="55854332"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(e.g., lab, lecture hall, computer room</w:t>
            </w:r>
          </w:p>
        </w:tc>
      </w:tr>
      <w:tr w:rsidR="007615FF" w:rsidRPr="0062549C" w14:paraId="3BF77F78" w14:textId="77777777" w:rsidTr="007615FF">
        <w:trPr>
          <w:trHeight w:val="385"/>
        </w:trPr>
        <w:tc>
          <w:tcPr>
            <w:tcW w:w="3239" w:type="dxa"/>
          </w:tcPr>
          <w:p w14:paraId="7C8B002B" w14:textId="77777777" w:rsidR="007615FF" w:rsidRPr="008149A7" w:rsidRDefault="007615FF" w:rsidP="007615FF">
            <w:pPr>
              <w:spacing w:line="360" w:lineRule="auto"/>
              <w:rPr>
                <w:rFonts w:ascii="Times New Roman" w:hAnsi="Times New Roman" w:cs="Times New Roman"/>
                <w:color w:val="000000" w:themeColor="text1"/>
                <w:lang w:val="en-GB"/>
              </w:rPr>
            </w:pPr>
            <w:proofErr w:type="spellStart"/>
            <w:r w:rsidRPr="008149A7">
              <w:rPr>
                <w:rFonts w:ascii="Times New Roman" w:hAnsi="Times New Roman" w:cs="Times New Roman"/>
                <w:color w:val="000000" w:themeColor="text1"/>
                <w:lang w:val="en-GB"/>
              </w:rPr>
              <w:t>equipmentRequirements</w:t>
            </w:r>
            <w:proofErr w:type="spellEnd"/>
          </w:p>
        </w:tc>
        <w:tc>
          <w:tcPr>
            <w:tcW w:w="6332" w:type="dxa"/>
          </w:tcPr>
          <w:p w14:paraId="7B92709F"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e.g., projector, whiteboard, specialized software</w:t>
            </w:r>
          </w:p>
        </w:tc>
      </w:tr>
      <w:tr w:rsidR="007615FF" w:rsidRPr="00F3304A" w14:paraId="62146526" w14:textId="77777777" w:rsidTr="007615FF">
        <w:trPr>
          <w:trHeight w:val="385"/>
        </w:trPr>
        <w:tc>
          <w:tcPr>
            <w:tcW w:w="3239" w:type="dxa"/>
          </w:tcPr>
          <w:p w14:paraId="20E1F43D" w14:textId="77777777" w:rsidR="007615FF" w:rsidRPr="008149A7" w:rsidRDefault="007615FF" w:rsidP="007615FF">
            <w:pPr>
              <w:spacing w:line="360" w:lineRule="auto"/>
              <w:rPr>
                <w:rFonts w:ascii="Times New Roman" w:hAnsi="Times New Roman" w:cs="Times New Roman"/>
                <w:color w:val="000000" w:themeColor="text1"/>
                <w:lang w:val="en-GB"/>
              </w:rPr>
            </w:pPr>
            <w:proofErr w:type="spellStart"/>
            <w:r w:rsidRPr="008149A7">
              <w:rPr>
                <w:rFonts w:ascii="Times New Roman" w:hAnsi="Times New Roman" w:cs="Times New Roman"/>
                <w:color w:val="000000" w:themeColor="text1"/>
                <w:lang w:val="en-GB"/>
              </w:rPr>
              <w:t>roomID</w:t>
            </w:r>
            <w:proofErr w:type="spellEnd"/>
          </w:p>
        </w:tc>
        <w:tc>
          <w:tcPr>
            <w:tcW w:w="6332" w:type="dxa"/>
          </w:tcPr>
          <w:p w14:paraId="1763933E"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unique identifier</w:t>
            </w:r>
          </w:p>
        </w:tc>
      </w:tr>
      <w:tr w:rsidR="007615FF" w:rsidRPr="00F3304A" w14:paraId="7513D501" w14:textId="77777777" w:rsidTr="007615FF">
        <w:trPr>
          <w:trHeight w:val="385"/>
        </w:trPr>
        <w:tc>
          <w:tcPr>
            <w:tcW w:w="3239" w:type="dxa"/>
          </w:tcPr>
          <w:p w14:paraId="4379426A"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rPr>
                <w:rFonts w:ascii="Times New Roman" w:hAnsi="Times New Roman" w:cs="Times New Roman"/>
                <w:color w:val="000000" w:themeColor="text1"/>
                <w:lang w:val="en-GB"/>
              </w:rPr>
              <w:t>capacity</w:t>
            </w:r>
          </w:p>
        </w:tc>
        <w:tc>
          <w:tcPr>
            <w:tcW w:w="6332" w:type="dxa"/>
          </w:tcPr>
          <w:p w14:paraId="1DF5ADA8"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maximum number of students</w:t>
            </w:r>
          </w:p>
        </w:tc>
      </w:tr>
      <w:tr w:rsidR="007615FF" w:rsidRPr="0062549C" w14:paraId="410D456D" w14:textId="77777777" w:rsidTr="007615FF">
        <w:trPr>
          <w:trHeight w:val="385"/>
        </w:trPr>
        <w:tc>
          <w:tcPr>
            <w:tcW w:w="3239" w:type="dxa"/>
          </w:tcPr>
          <w:p w14:paraId="14DF7270" w14:textId="77777777" w:rsidR="007615FF" w:rsidRPr="008149A7" w:rsidRDefault="007615FF" w:rsidP="007615FF">
            <w:pPr>
              <w:spacing w:line="360" w:lineRule="auto"/>
              <w:rPr>
                <w:rFonts w:ascii="Times New Roman" w:hAnsi="Times New Roman" w:cs="Times New Roman"/>
                <w:color w:val="000000" w:themeColor="text1"/>
                <w:lang w:val="en-GB"/>
              </w:rPr>
            </w:pPr>
            <w:r w:rsidRPr="008149A7">
              <w:t>availability</w:t>
            </w:r>
          </w:p>
        </w:tc>
        <w:tc>
          <w:tcPr>
            <w:tcW w:w="6332" w:type="dxa"/>
          </w:tcPr>
          <w:p w14:paraId="5B35FBE4"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days and times the room is available</w:t>
            </w:r>
          </w:p>
        </w:tc>
      </w:tr>
      <w:tr w:rsidR="007615FF" w:rsidRPr="00F3304A" w14:paraId="13641600" w14:textId="77777777" w:rsidTr="007615FF">
        <w:trPr>
          <w:trHeight w:val="385"/>
        </w:trPr>
        <w:tc>
          <w:tcPr>
            <w:tcW w:w="3239" w:type="dxa"/>
          </w:tcPr>
          <w:p w14:paraId="352D3A25" w14:textId="77777777" w:rsidR="007615FF" w:rsidRPr="008149A7" w:rsidRDefault="007615FF" w:rsidP="007615FF">
            <w:pPr>
              <w:spacing w:line="360" w:lineRule="auto"/>
            </w:pPr>
            <w:r w:rsidRPr="008149A7">
              <w:t>timeslot</w:t>
            </w:r>
          </w:p>
        </w:tc>
        <w:tc>
          <w:tcPr>
            <w:tcW w:w="6332" w:type="dxa"/>
          </w:tcPr>
          <w:p w14:paraId="231C653A" w14:textId="77777777" w:rsidR="007615FF" w:rsidRPr="008149A7" w:rsidRDefault="007615FF" w:rsidP="007615FF">
            <w:pPr>
              <w:spacing w:line="360" w:lineRule="auto"/>
              <w:rPr>
                <w:rFonts w:ascii="Times New Roman" w:hAnsi="Times New Roman" w:cs="Times New Roman"/>
                <w:color w:val="000000" w:themeColor="text1"/>
                <w:lang w:val="en"/>
              </w:rPr>
            </w:pPr>
            <w:r w:rsidRPr="008149A7">
              <w:rPr>
                <w:rFonts w:ascii="Times New Roman" w:hAnsi="Times New Roman" w:cs="Times New Roman"/>
                <w:color w:val="000000" w:themeColor="text1"/>
                <w:lang w:val="en"/>
              </w:rPr>
              <w:t>day and time</w:t>
            </w:r>
          </w:p>
        </w:tc>
      </w:tr>
      <w:tr w:rsidR="007615FF" w:rsidRPr="00F3304A" w14:paraId="4E24E88E" w14:textId="77777777" w:rsidTr="007615FF">
        <w:trPr>
          <w:trHeight w:val="385"/>
        </w:trPr>
        <w:tc>
          <w:tcPr>
            <w:tcW w:w="3239" w:type="dxa"/>
          </w:tcPr>
          <w:p w14:paraId="01ACACC2" w14:textId="77777777" w:rsidR="007615FF" w:rsidRPr="008149A7" w:rsidRDefault="007615FF" w:rsidP="007615FF">
            <w:pPr>
              <w:spacing w:line="360" w:lineRule="auto"/>
            </w:pPr>
            <w:r w:rsidRPr="008149A7">
              <w:t>instructorID</w:t>
            </w:r>
          </w:p>
        </w:tc>
        <w:tc>
          <w:tcPr>
            <w:tcW w:w="6332" w:type="dxa"/>
          </w:tcPr>
          <w:p w14:paraId="586C4F23" w14:textId="77777777" w:rsidR="007615FF" w:rsidRPr="008149A7" w:rsidRDefault="007615FF" w:rsidP="007615FF">
            <w:pPr>
              <w:spacing w:line="360" w:lineRule="auto"/>
              <w:rPr>
                <w:rFonts w:ascii="Times New Roman" w:hAnsi="Times New Roman" w:cs="Times New Roman"/>
                <w:color w:val="000000" w:themeColor="text1"/>
                <w:lang w:val="en"/>
              </w:rPr>
            </w:pPr>
          </w:p>
        </w:tc>
      </w:tr>
    </w:tbl>
    <w:p w14:paraId="47186707" w14:textId="77777777" w:rsidR="008149A7" w:rsidRDefault="008149A7" w:rsidP="00D83EE6">
      <w:pPr>
        <w:rPr>
          <w:lang w:val="en-GB"/>
        </w:rPr>
      </w:pPr>
    </w:p>
    <w:p w14:paraId="138C7011" w14:textId="3FBF81C5" w:rsidR="008149A7" w:rsidRPr="006831BE" w:rsidRDefault="00366620" w:rsidP="00D83EE6">
      <w:pPr>
        <w:rPr>
          <w:b/>
          <w:bCs/>
          <w:sz w:val="28"/>
          <w:szCs w:val="28"/>
          <w:lang w:val="en-GB"/>
        </w:rPr>
      </w:pPr>
      <w:r w:rsidRPr="006831BE">
        <w:rPr>
          <w:b/>
          <w:bCs/>
          <w:sz w:val="28"/>
          <w:szCs w:val="28"/>
          <w:lang w:val="en-GB"/>
        </w:rPr>
        <w:t xml:space="preserve">    </w:t>
      </w:r>
      <w:r w:rsidR="008149A7" w:rsidRPr="006831BE">
        <w:rPr>
          <w:b/>
          <w:bCs/>
          <w:sz w:val="28"/>
          <w:szCs w:val="28"/>
          <w:lang w:val="en-GB"/>
        </w:rPr>
        <w:t>Constraints</w:t>
      </w:r>
      <w:r w:rsidR="00DE7FC7" w:rsidRPr="006831BE">
        <w:rPr>
          <w:sz w:val="28"/>
          <w:szCs w:val="28"/>
        </w:rPr>
        <w:t xml:space="preserve"> </w:t>
      </w:r>
      <w:r w:rsidR="00DE7FC7" w:rsidRPr="006831BE">
        <w:rPr>
          <w:b/>
          <w:bCs/>
          <w:sz w:val="28"/>
          <w:szCs w:val="28"/>
          <w:lang w:val="en-GB"/>
        </w:rPr>
        <w:t>[2]</w:t>
      </w:r>
    </w:p>
    <w:p w14:paraId="3DB261C7" w14:textId="77777777" w:rsidR="008149A7" w:rsidRPr="008149A7" w:rsidRDefault="008149A7" w:rsidP="008149A7">
      <w:pPr>
        <w:pStyle w:val="ListParagraph"/>
        <w:numPr>
          <w:ilvl w:val="0"/>
          <w:numId w:val="25"/>
        </w:numPr>
        <w:rPr>
          <w:lang w:val="en-GB"/>
        </w:rPr>
      </w:pPr>
      <w:r w:rsidRPr="008149A7">
        <w:rPr>
          <w:lang w:val="en-GB"/>
        </w:rPr>
        <w:t>Limited number of classrooms.</w:t>
      </w:r>
    </w:p>
    <w:p w14:paraId="7F5DEE13" w14:textId="77777777" w:rsidR="008149A7" w:rsidRPr="008149A7" w:rsidRDefault="008149A7" w:rsidP="008149A7">
      <w:pPr>
        <w:pStyle w:val="ListParagraph"/>
        <w:numPr>
          <w:ilvl w:val="0"/>
          <w:numId w:val="25"/>
        </w:numPr>
        <w:rPr>
          <w:lang w:val="en-GB"/>
        </w:rPr>
      </w:pPr>
      <w:r w:rsidRPr="008149A7">
        <w:rPr>
          <w:lang w:val="en-GB"/>
        </w:rPr>
        <w:t>Fixed lesson times.</w:t>
      </w:r>
    </w:p>
    <w:p w14:paraId="5183467D" w14:textId="77777777" w:rsidR="008149A7" w:rsidRPr="008149A7" w:rsidRDefault="008149A7" w:rsidP="008149A7">
      <w:pPr>
        <w:pStyle w:val="ListParagraph"/>
        <w:numPr>
          <w:ilvl w:val="0"/>
          <w:numId w:val="25"/>
        </w:numPr>
        <w:rPr>
          <w:lang w:val="en-GB"/>
        </w:rPr>
      </w:pPr>
      <w:r w:rsidRPr="008149A7">
        <w:rPr>
          <w:lang w:val="en-GB"/>
        </w:rPr>
        <w:t>Physical layout of the campus.</w:t>
      </w:r>
    </w:p>
    <w:p w14:paraId="66D4C662" w14:textId="3433FF5B" w:rsidR="008149A7" w:rsidRDefault="008149A7" w:rsidP="008149A7">
      <w:pPr>
        <w:pStyle w:val="ListParagraph"/>
        <w:numPr>
          <w:ilvl w:val="0"/>
          <w:numId w:val="25"/>
        </w:numPr>
        <w:rPr>
          <w:b/>
          <w:bCs/>
          <w:lang w:val="en-GB"/>
        </w:rPr>
      </w:pPr>
      <w:r w:rsidRPr="008149A7">
        <w:rPr>
          <w:lang w:val="en-GB"/>
        </w:rPr>
        <w:t>Variability in class sizes</w:t>
      </w:r>
      <w:r w:rsidRPr="008149A7">
        <w:rPr>
          <w:b/>
          <w:bCs/>
          <w:lang w:val="en-GB"/>
        </w:rPr>
        <w:t>.</w:t>
      </w:r>
    </w:p>
    <w:p w14:paraId="564013B8" w14:textId="77777777" w:rsidR="00C66DE0" w:rsidRDefault="00C66DE0" w:rsidP="00C66DE0">
      <w:pPr>
        <w:rPr>
          <w:b/>
          <w:bCs/>
          <w:lang w:val="en-GB"/>
        </w:rPr>
      </w:pPr>
    </w:p>
    <w:p w14:paraId="08CECF76" w14:textId="2B1BA828" w:rsidR="00C66DE0" w:rsidRPr="006831BE" w:rsidRDefault="00366620" w:rsidP="00C66DE0">
      <w:pPr>
        <w:rPr>
          <w:b/>
          <w:bCs/>
          <w:sz w:val="28"/>
          <w:szCs w:val="28"/>
          <w:lang w:val="en-GB"/>
        </w:rPr>
      </w:pPr>
      <w:r w:rsidRPr="006831BE">
        <w:rPr>
          <w:b/>
          <w:bCs/>
          <w:sz w:val="28"/>
          <w:szCs w:val="28"/>
          <w:lang w:val="en-GB"/>
        </w:rPr>
        <w:t xml:space="preserve">   </w:t>
      </w:r>
      <w:r w:rsidR="00C66DE0" w:rsidRPr="006831BE">
        <w:rPr>
          <w:b/>
          <w:bCs/>
          <w:sz w:val="28"/>
          <w:szCs w:val="28"/>
          <w:lang w:val="en-GB"/>
        </w:rPr>
        <w:t>Assumptions</w:t>
      </w:r>
    </w:p>
    <w:p w14:paraId="318A7606" w14:textId="77777777" w:rsidR="00233D6F" w:rsidRPr="00A868D6" w:rsidRDefault="00233D6F" w:rsidP="00233D6F">
      <w:pPr>
        <w:jc w:val="both"/>
        <w:rPr>
          <w:b/>
          <w:bCs/>
          <w:lang w:val="en-GB"/>
        </w:rPr>
      </w:pPr>
      <w:r w:rsidRPr="00A868D6">
        <w:rPr>
          <w:b/>
          <w:bCs/>
          <w:lang w:val="en-GB"/>
        </w:rPr>
        <w:t>Several assumptions were made when designing the solution:</w:t>
      </w:r>
    </w:p>
    <w:p w14:paraId="20728DBC" w14:textId="77777777" w:rsidR="00233D6F" w:rsidRPr="00A868D6" w:rsidRDefault="00233D6F" w:rsidP="00233D6F">
      <w:pPr>
        <w:jc w:val="both"/>
        <w:rPr>
          <w:lang w:val="en-GB"/>
        </w:rPr>
      </w:pPr>
      <w:r w:rsidRPr="00A868D6">
        <w:rPr>
          <w:lang w:val="en-GB"/>
        </w:rPr>
        <w:t>All data (class sizes, room capacities, schedules) is accurate and up to date</w:t>
      </w:r>
    </w:p>
    <w:p w14:paraId="65B42A9B" w14:textId="77777777" w:rsidR="00233D6F" w:rsidRPr="00A868D6" w:rsidRDefault="00233D6F" w:rsidP="00233D6F">
      <w:pPr>
        <w:jc w:val="both"/>
        <w:rPr>
          <w:lang w:val="en-GB"/>
        </w:rPr>
      </w:pPr>
      <w:r w:rsidRPr="00A868D6">
        <w:rPr>
          <w:lang w:val="en-GB"/>
        </w:rPr>
        <w:t>Room capacities are fixed and strictly enforced</w:t>
      </w:r>
    </w:p>
    <w:p w14:paraId="4BD356D2" w14:textId="77777777" w:rsidR="00233D6F" w:rsidRPr="00A868D6" w:rsidRDefault="00233D6F" w:rsidP="00233D6F">
      <w:pPr>
        <w:jc w:val="both"/>
        <w:rPr>
          <w:lang w:val="en-GB"/>
        </w:rPr>
      </w:pPr>
      <w:r w:rsidRPr="00A868D6">
        <w:rPr>
          <w:lang w:val="en-GB"/>
        </w:rPr>
        <w:t>Travel time between rooms can be reasonably estimated</w:t>
      </w:r>
    </w:p>
    <w:p w14:paraId="05B6A051" w14:textId="77777777" w:rsidR="00233D6F" w:rsidRPr="00A868D6" w:rsidRDefault="00233D6F" w:rsidP="00233D6F">
      <w:pPr>
        <w:jc w:val="both"/>
        <w:rPr>
          <w:lang w:val="en-GB"/>
        </w:rPr>
      </w:pPr>
      <w:r w:rsidRPr="00A868D6">
        <w:rPr>
          <w:lang w:val="en-GB"/>
        </w:rPr>
        <w:t>All classes have equal priority unless specified otherwise</w:t>
      </w:r>
    </w:p>
    <w:p w14:paraId="12ECEC3C" w14:textId="4A30F7BA" w:rsidR="00784E0E" w:rsidRPr="00A868D6" w:rsidRDefault="00233D6F" w:rsidP="00233D6F">
      <w:pPr>
        <w:jc w:val="both"/>
        <w:rPr>
          <w:lang w:val="en-GB"/>
        </w:rPr>
      </w:pPr>
      <w:r w:rsidRPr="00A868D6">
        <w:rPr>
          <w:lang w:val="en-GB"/>
        </w:rPr>
        <w:t>There are enough rooms available to accommodate all classes</w:t>
      </w:r>
    </w:p>
    <w:p w14:paraId="756888FB" w14:textId="21957D7A" w:rsidR="003C4AC1" w:rsidRPr="00E74E6D" w:rsidRDefault="003C4AC1" w:rsidP="00366620">
      <w:pPr>
        <w:pStyle w:val="Heading1"/>
        <w:numPr>
          <w:ilvl w:val="0"/>
          <w:numId w:val="36"/>
        </w:numPr>
        <w:spacing w:line="360" w:lineRule="auto"/>
        <w:rPr>
          <w:rFonts w:ascii="Times New Roman" w:hAnsi="Times New Roman" w:cs="Times New Roman"/>
          <w:b/>
          <w:bCs/>
          <w:color w:val="000000" w:themeColor="text1"/>
          <w:sz w:val="28"/>
          <w:szCs w:val="28"/>
          <w:lang w:val="en-GB"/>
        </w:rPr>
      </w:pPr>
      <w:bookmarkStart w:id="3" w:name="_Toc224044966"/>
      <w:r w:rsidRPr="00E74E6D">
        <w:rPr>
          <w:rFonts w:ascii="Times New Roman" w:hAnsi="Times New Roman" w:cs="Times New Roman"/>
          <w:b/>
          <w:bCs/>
          <w:color w:val="000000" w:themeColor="text1"/>
          <w:sz w:val="28"/>
          <w:szCs w:val="28"/>
          <w:lang w:val="en-GB"/>
        </w:rPr>
        <w:t>Proposed Solution</w:t>
      </w:r>
      <w:bookmarkEnd w:id="3"/>
    </w:p>
    <w:p w14:paraId="61B20418" w14:textId="67C01E18" w:rsidR="008149A7" w:rsidRPr="00A868D6" w:rsidRDefault="008149A7" w:rsidP="008149A7">
      <w:pPr>
        <w:rPr>
          <w:lang w:val="en-GB"/>
        </w:rPr>
      </w:pPr>
      <w:r w:rsidRPr="00A868D6">
        <w:rPr>
          <w:lang w:val="en-GB"/>
        </w:rPr>
        <w:t>The proposed solution is a rule-based allocation algorithm supported by structured decision-making. It combines principles from allocation optimisation and constraint satisfaction problems</w:t>
      </w:r>
    </w:p>
    <w:p w14:paraId="134F4639" w14:textId="77777777" w:rsidR="008149A7" w:rsidRPr="00A868D6" w:rsidRDefault="008149A7" w:rsidP="008149A7">
      <w:pPr>
        <w:rPr>
          <w:lang w:val="en-GB"/>
        </w:rPr>
      </w:pPr>
    </w:p>
    <w:p w14:paraId="02A65BDB" w14:textId="3D548CA9" w:rsidR="008149A7" w:rsidRPr="00A868D6" w:rsidRDefault="008149A7" w:rsidP="008149A7">
      <w:pPr>
        <w:rPr>
          <w:lang w:val="en-GB"/>
        </w:rPr>
      </w:pPr>
      <w:r w:rsidRPr="006831BE">
        <w:rPr>
          <w:b/>
          <w:bCs/>
          <w:lang w:val="en-GB"/>
        </w:rPr>
        <w:t>The system works in three main stages</w:t>
      </w:r>
      <w:r w:rsidRPr="00A868D6">
        <w:rPr>
          <w:lang w:val="en-GB"/>
        </w:rPr>
        <w:t>:</w:t>
      </w:r>
    </w:p>
    <w:p w14:paraId="363D5B89" w14:textId="77777777" w:rsidR="008149A7" w:rsidRPr="00A868D6" w:rsidRDefault="008149A7" w:rsidP="008149A7">
      <w:pPr>
        <w:pStyle w:val="ListParagraph"/>
        <w:numPr>
          <w:ilvl w:val="0"/>
          <w:numId w:val="26"/>
        </w:numPr>
        <w:rPr>
          <w:lang w:val="en-GB"/>
        </w:rPr>
      </w:pPr>
      <w:r w:rsidRPr="00A868D6">
        <w:rPr>
          <w:lang w:val="en-GB"/>
        </w:rPr>
        <w:t>Data collection and preparation</w:t>
      </w:r>
    </w:p>
    <w:p w14:paraId="6AED5AA7" w14:textId="77777777" w:rsidR="008149A7" w:rsidRPr="00A868D6" w:rsidRDefault="008149A7" w:rsidP="008149A7">
      <w:pPr>
        <w:pStyle w:val="ListParagraph"/>
        <w:numPr>
          <w:ilvl w:val="0"/>
          <w:numId w:val="26"/>
        </w:numPr>
        <w:rPr>
          <w:lang w:val="en-GB"/>
        </w:rPr>
      </w:pPr>
      <w:r w:rsidRPr="00A868D6">
        <w:rPr>
          <w:lang w:val="en-GB"/>
        </w:rPr>
        <w:t>Room allocation based on priority rules</w:t>
      </w:r>
    </w:p>
    <w:p w14:paraId="27D9260F" w14:textId="2EBBA83D" w:rsidR="008149A7" w:rsidRPr="005B34C6" w:rsidRDefault="008149A7" w:rsidP="008149A7">
      <w:pPr>
        <w:pStyle w:val="ListParagraph"/>
        <w:numPr>
          <w:ilvl w:val="0"/>
          <w:numId w:val="26"/>
        </w:numPr>
        <w:rPr>
          <w:sz w:val="22"/>
          <w:szCs w:val="22"/>
          <w:lang w:val="en-GB"/>
        </w:rPr>
      </w:pPr>
      <w:r w:rsidRPr="00A868D6">
        <w:rPr>
          <w:lang w:val="en-GB"/>
        </w:rPr>
        <w:t>Conflict detection and optimisation</w:t>
      </w:r>
    </w:p>
    <w:p w14:paraId="50EA775F" w14:textId="77777777" w:rsidR="008149A7" w:rsidRPr="005B34C6" w:rsidRDefault="008149A7" w:rsidP="008149A7">
      <w:pPr>
        <w:rPr>
          <w:sz w:val="22"/>
          <w:szCs w:val="22"/>
          <w:lang w:val="en-GB"/>
        </w:rPr>
      </w:pPr>
    </w:p>
    <w:p w14:paraId="320C5D8C" w14:textId="17703A27" w:rsidR="003C4AC1" w:rsidRDefault="00366620" w:rsidP="00366620">
      <w:pPr>
        <w:pStyle w:val="Heading2"/>
        <w:numPr>
          <w:ilvl w:val="1"/>
          <w:numId w:val="26"/>
        </w:numPr>
        <w:rPr>
          <w:rFonts w:ascii="Times New Roman" w:hAnsi="Times New Roman" w:cs="Times New Roman"/>
          <w:lang w:val="en-GB"/>
        </w:rPr>
      </w:pPr>
      <w:bookmarkStart w:id="4" w:name="_Toc224044967"/>
      <w:r>
        <w:rPr>
          <w:rFonts w:ascii="Times New Roman" w:hAnsi="Times New Roman" w:cs="Times New Roman"/>
          <w:lang w:val="en-GB"/>
        </w:rPr>
        <w:t xml:space="preserve"> </w:t>
      </w:r>
      <w:r w:rsidR="003C4AC1" w:rsidRPr="00F3304A">
        <w:rPr>
          <w:rFonts w:ascii="Times New Roman" w:hAnsi="Times New Roman" w:cs="Times New Roman"/>
          <w:lang w:val="en-GB"/>
        </w:rPr>
        <w:t>Flowchart</w:t>
      </w:r>
      <w:bookmarkEnd w:id="4"/>
      <w:r w:rsidR="009553FE" w:rsidRPr="009553FE">
        <w:t xml:space="preserve"> </w:t>
      </w:r>
      <w:r w:rsidR="009553FE" w:rsidRPr="009553FE">
        <w:rPr>
          <w:rFonts w:ascii="Times New Roman" w:hAnsi="Times New Roman" w:cs="Times New Roman"/>
          <w:lang w:val="en-GB"/>
        </w:rPr>
        <w:t>[3]</w:t>
      </w:r>
    </w:p>
    <w:p w14:paraId="77E0C2C5" w14:textId="77777777" w:rsidR="00246454" w:rsidRDefault="00246454" w:rsidP="00246454">
      <w:pPr>
        <w:rPr>
          <w:lang w:val="en-GB"/>
        </w:rPr>
      </w:pPr>
    </w:p>
    <w:p w14:paraId="1699D3E7" w14:textId="742CC670" w:rsidR="00246454" w:rsidRDefault="009A0DBE" w:rsidP="00246454">
      <w:pPr>
        <w:rPr>
          <w:lang w:val="en-GB"/>
        </w:rPr>
      </w:pPr>
      <w:r>
        <w:rPr>
          <w:noProof/>
          <w:lang w:val="en-GB"/>
        </w:rPr>
        <w:lastRenderedPageBreak/>
        <w:drawing>
          <wp:inline distT="0" distB="0" distL="0" distR="0" wp14:anchorId="382BE8EA" wp14:editId="10E94429">
            <wp:extent cx="2525395" cy="5875699"/>
            <wp:effectExtent l="0" t="0" r="8255" b="0"/>
            <wp:docPr id="207664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0885" cy="5935005"/>
                    </a:xfrm>
                    <a:prstGeom prst="rect">
                      <a:avLst/>
                    </a:prstGeom>
                    <a:noFill/>
                  </pic:spPr>
                </pic:pic>
              </a:graphicData>
            </a:graphic>
          </wp:inline>
        </w:drawing>
      </w:r>
    </w:p>
    <w:p w14:paraId="31ED532A" w14:textId="77777777" w:rsidR="00246454" w:rsidRDefault="00246454" w:rsidP="00246454">
      <w:pPr>
        <w:rPr>
          <w:lang w:val="en-GB"/>
        </w:rPr>
      </w:pPr>
    </w:p>
    <w:p w14:paraId="2B1EB5F9" w14:textId="001C69DB" w:rsidR="00246454" w:rsidRDefault="00E74E6D" w:rsidP="00246454">
      <w:pPr>
        <w:rPr>
          <w:lang w:val="en-GB"/>
        </w:rPr>
      </w:pPr>
      <w:r>
        <w:rPr>
          <w:lang w:val="en-GB"/>
        </w:rPr>
        <w:t xml:space="preserve">Fig 1 </w:t>
      </w:r>
      <w:r w:rsidR="00F92D8B">
        <w:rPr>
          <w:lang w:val="en-GB"/>
        </w:rPr>
        <w:t>Flowchart</w:t>
      </w:r>
      <w:r w:rsidR="002D4EB0">
        <w:rPr>
          <w:lang w:val="en-GB"/>
        </w:rPr>
        <w:t>.</w:t>
      </w:r>
    </w:p>
    <w:p w14:paraId="4E8F74C7" w14:textId="77777777" w:rsidR="00246454" w:rsidRDefault="00246454" w:rsidP="00246454">
      <w:pPr>
        <w:rPr>
          <w:lang w:val="en-GB"/>
        </w:rPr>
      </w:pPr>
    </w:p>
    <w:p w14:paraId="53B8542A" w14:textId="77777777" w:rsidR="00246454" w:rsidRPr="00246454" w:rsidRDefault="00246454" w:rsidP="00246454">
      <w:pPr>
        <w:rPr>
          <w:lang w:val="en-GB"/>
        </w:rPr>
      </w:pPr>
    </w:p>
    <w:p w14:paraId="1F6DA412" w14:textId="1CB77EB6" w:rsidR="003C4AC1" w:rsidRDefault="00366620" w:rsidP="00366620">
      <w:pPr>
        <w:pStyle w:val="Heading2"/>
        <w:ind w:left="360"/>
        <w:rPr>
          <w:rFonts w:ascii="Times New Roman" w:hAnsi="Times New Roman" w:cs="Times New Roman"/>
          <w:lang w:val="en-GB"/>
        </w:rPr>
      </w:pPr>
      <w:bookmarkStart w:id="5" w:name="_Toc224044968"/>
      <w:r>
        <w:rPr>
          <w:rFonts w:ascii="Times New Roman" w:hAnsi="Times New Roman" w:cs="Times New Roman"/>
          <w:lang w:val="en-GB"/>
        </w:rPr>
        <w:t xml:space="preserve">3.2   </w:t>
      </w:r>
      <w:r w:rsidR="003C4AC1" w:rsidRPr="00F3304A">
        <w:rPr>
          <w:rFonts w:ascii="Times New Roman" w:hAnsi="Times New Roman" w:cs="Times New Roman"/>
          <w:lang w:val="en-GB"/>
        </w:rPr>
        <w:t>Flowchart Explanation</w:t>
      </w:r>
      <w:bookmarkEnd w:id="5"/>
      <w:r w:rsidR="003C4AC1" w:rsidRPr="00F3304A">
        <w:rPr>
          <w:rFonts w:ascii="Times New Roman" w:hAnsi="Times New Roman" w:cs="Times New Roman"/>
          <w:lang w:val="en-GB"/>
        </w:rPr>
        <w:t xml:space="preserve"> </w:t>
      </w:r>
    </w:p>
    <w:p w14:paraId="76AF46D7" w14:textId="77777777" w:rsidR="008149A7" w:rsidRPr="00A868D6" w:rsidRDefault="008149A7" w:rsidP="008149A7">
      <w:pPr>
        <w:rPr>
          <w:lang w:val="en-GB"/>
        </w:rPr>
      </w:pPr>
      <w:r w:rsidRPr="00A868D6">
        <w:rPr>
          <w:lang w:val="en-GB"/>
        </w:rPr>
        <w:t>Detailed Explanation</w:t>
      </w:r>
    </w:p>
    <w:p w14:paraId="3D3DA735" w14:textId="77777777" w:rsidR="008149A7" w:rsidRPr="008149A7" w:rsidRDefault="008149A7" w:rsidP="008149A7">
      <w:pPr>
        <w:rPr>
          <w:b/>
          <w:bCs/>
          <w:lang w:val="en-GB"/>
        </w:rPr>
      </w:pPr>
      <w:r w:rsidRPr="008149A7">
        <w:rPr>
          <w:b/>
          <w:bCs/>
          <w:lang w:val="en-GB"/>
        </w:rPr>
        <w:t>Step 1: Data Input and Preparation</w:t>
      </w:r>
    </w:p>
    <w:p w14:paraId="3A454A76" w14:textId="77777777" w:rsidR="008149A7" w:rsidRPr="00A868D6" w:rsidRDefault="008149A7" w:rsidP="008149A7">
      <w:pPr>
        <w:rPr>
          <w:lang w:val="en-GB"/>
        </w:rPr>
      </w:pPr>
      <w:r w:rsidRPr="00A868D6">
        <w:rPr>
          <w:lang w:val="en-GB"/>
        </w:rPr>
        <w:t>The system begins by collecting all relevant data, including class sizes, room capacities, and time slots. This ensures that decisions are data-driven. Input is represented as structured datasets.</w:t>
      </w:r>
    </w:p>
    <w:p w14:paraId="19C9524B" w14:textId="77777777" w:rsidR="008149A7" w:rsidRPr="008149A7" w:rsidRDefault="008149A7" w:rsidP="008149A7">
      <w:pPr>
        <w:rPr>
          <w:b/>
          <w:bCs/>
          <w:lang w:val="en-GB"/>
        </w:rPr>
      </w:pPr>
      <w:r w:rsidRPr="008149A7">
        <w:rPr>
          <w:b/>
          <w:bCs/>
          <w:lang w:val="en-GB"/>
        </w:rPr>
        <w:lastRenderedPageBreak/>
        <w:t>Step 2: Sorting Classes</w:t>
      </w:r>
    </w:p>
    <w:p w14:paraId="0E7803FF" w14:textId="77777777" w:rsidR="008149A7" w:rsidRPr="00A868D6" w:rsidRDefault="008149A7" w:rsidP="008149A7">
      <w:pPr>
        <w:rPr>
          <w:lang w:val="en-GB"/>
        </w:rPr>
      </w:pPr>
      <w:r w:rsidRPr="00A868D6">
        <w:rPr>
          <w:lang w:val="en-GB"/>
        </w:rPr>
        <w:t>Classes are sorted in descending order of size. This is a greedy algorithm approach, where the largest classes are prioritised first to ensure they are allocated appropriately sized rooms.</w:t>
      </w:r>
    </w:p>
    <w:p w14:paraId="3E252E10" w14:textId="77777777" w:rsidR="008149A7" w:rsidRPr="008149A7" w:rsidRDefault="008149A7" w:rsidP="008149A7">
      <w:pPr>
        <w:rPr>
          <w:b/>
          <w:bCs/>
          <w:lang w:val="en-GB"/>
        </w:rPr>
      </w:pPr>
      <w:r w:rsidRPr="008149A7">
        <w:rPr>
          <w:b/>
          <w:bCs/>
          <w:lang w:val="en-GB"/>
        </w:rPr>
        <w:t>Why this works:</w:t>
      </w:r>
    </w:p>
    <w:p w14:paraId="415C4E6C" w14:textId="77777777" w:rsidR="008149A7" w:rsidRPr="00A868D6" w:rsidRDefault="008149A7" w:rsidP="008149A7">
      <w:pPr>
        <w:pStyle w:val="ListParagraph"/>
        <w:numPr>
          <w:ilvl w:val="0"/>
          <w:numId w:val="27"/>
        </w:numPr>
        <w:rPr>
          <w:lang w:val="en-GB"/>
        </w:rPr>
      </w:pPr>
      <w:r w:rsidRPr="00A868D6">
        <w:rPr>
          <w:lang w:val="en-GB"/>
        </w:rPr>
        <w:t>Large classes have fewer suitable rooms.</w:t>
      </w:r>
    </w:p>
    <w:p w14:paraId="0D394BD2" w14:textId="77777777" w:rsidR="008149A7" w:rsidRPr="00A868D6" w:rsidRDefault="008149A7" w:rsidP="008149A7">
      <w:pPr>
        <w:pStyle w:val="ListParagraph"/>
        <w:numPr>
          <w:ilvl w:val="0"/>
          <w:numId w:val="27"/>
        </w:numPr>
        <w:rPr>
          <w:lang w:val="en-GB"/>
        </w:rPr>
      </w:pPr>
      <w:r w:rsidRPr="00A868D6">
        <w:rPr>
          <w:lang w:val="en-GB"/>
        </w:rPr>
        <w:t>Smaller classes can fit into more spaces, making them easier to allocate later.</w:t>
      </w:r>
    </w:p>
    <w:p w14:paraId="6A1E6ECF" w14:textId="5AF78765" w:rsidR="008149A7" w:rsidRPr="008149A7" w:rsidRDefault="008149A7" w:rsidP="008149A7">
      <w:pPr>
        <w:rPr>
          <w:b/>
          <w:bCs/>
          <w:lang w:val="en-GB"/>
        </w:rPr>
      </w:pPr>
      <w:r w:rsidRPr="008149A7">
        <w:rPr>
          <w:b/>
          <w:bCs/>
          <w:lang w:val="en-GB"/>
        </w:rPr>
        <w:t>Step 3: Room Allocation</w:t>
      </w:r>
    </w:p>
    <w:p w14:paraId="5B9F6ADC" w14:textId="77777777" w:rsidR="008149A7" w:rsidRDefault="008149A7" w:rsidP="008149A7">
      <w:pPr>
        <w:rPr>
          <w:lang w:val="en-GB"/>
        </w:rPr>
      </w:pPr>
      <w:r w:rsidRPr="00A868D6">
        <w:rPr>
          <w:lang w:val="en-GB"/>
        </w:rPr>
        <w:t>Each class is assigned to the smallest available room that can accommodate it. This reduces wasted space and improves utilisation</w:t>
      </w:r>
      <w:r w:rsidRPr="008149A7">
        <w:rPr>
          <w:lang w:val="en-GB"/>
        </w:rPr>
        <w:t>.</w:t>
      </w:r>
    </w:p>
    <w:p w14:paraId="1977EB36" w14:textId="77777777" w:rsidR="00713F1F" w:rsidRPr="008149A7" w:rsidRDefault="00713F1F" w:rsidP="008149A7">
      <w:pPr>
        <w:rPr>
          <w:lang w:val="en-GB"/>
        </w:rPr>
      </w:pPr>
    </w:p>
    <w:p w14:paraId="008BC2A5" w14:textId="2D8A88C9" w:rsidR="008149A7" w:rsidRPr="008149A7" w:rsidRDefault="008149A7" w:rsidP="008149A7">
      <w:pPr>
        <w:rPr>
          <w:b/>
          <w:bCs/>
          <w:lang w:val="en-GB"/>
        </w:rPr>
      </w:pPr>
      <w:r w:rsidRPr="008149A7">
        <w:rPr>
          <w:b/>
          <w:bCs/>
          <w:lang w:val="en-GB"/>
        </w:rPr>
        <w:t>Decision Point: Room Availability</w:t>
      </w:r>
    </w:p>
    <w:p w14:paraId="5DBF3DBA" w14:textId="77777777" w:rsidR="008149A7" w:rsidRPr="00A868D6" w:rsidRDefault="008149A7" w:rsidP="008149A7">
      <w:pPr>
        <w:rPr>
          <w:lang w:val="en-GB"/>
        </w:rPr>
      </w:pPr>
      <w:r w:rsidRPr="00A868D6">
        <w:rPr>
          <w:lang w:val="en-GB"/>
        </w:rPr>
        <w:t>If a suitable room is unavailable:</w:t>
      </w:r>
    </w:p>
    <w:p w14:paraId="54B6FEE2" w14:textId="77777777" w:rsidR="008149A7" w:rsidRPr="00A868D6" w:rsidRDefault="008149A7" w:rsidP="008149A7">
      <w:pPr>
        <w:pStyle w:val="ListParagraph"/>
        <w:numPr>
          <w:ilvl w:val="0"/>
          <w:numId w:val="29"/>
        </w:numPr>
        <w:rPr>
          <w:lang w:val="en-GB"/>
        </w:rPr>
      </w:pPr>
      <w:r w:rsidRPr="00A868D6">
        <w:rPr>
          <w:lang w:val="en-GB"/>
        </w:rPr>
        <w:t>The system searches for the next best alternative.</w:t>
      </w:r>
    </w:p>
    <w:p w14:paraId="0B5D0656" w14:textId="77777777" w:rsidR="008149A7" w:rsidRPr="00A868D6" w:rsidRDefault="008149A7" w:rsidP="008149A7">
      <w:pPr>
        <w:pStyle w:val="ListParagraph"/>
        <w:numPr>
          <w:ilvl w:val="0"/>
          <w:numId w:val="29"/>
        </w:numPr>
        <w:rPr>
          <w:lang w:val="en-GB"/>
        </w:rPr>
      </w:pPr>
      <w:r w:rsidRPr="00A868D6">
        <w:rPr>
          <w:lang w:val="en-GB"/>
        </w:rPr>
        <w:t>If no room is available, reallocation or rescheduling is triggered.</w:t>
      </w:r>
    </w:p>
    <w:p w14:paraId="53F02FDA" w14:textId="77777777" w:rsidR="008149A7" w:rsidRDefault="008149A7" w:rsidP="008149A7">
      <w:pPr>
        <w:rPr>
          <w:sz w:val="22"/>
          <w:szCs w:val="22"/>
          <w:lang w:val="en-GB"/>
        </w:rPr>
      </w:pPr>
      <w:r w:rsidRPr="00A868D6">
        <w:rPr>
          <w:lang w:val="en-GB"/>
        </w:rPr>
        <w:t>This reflects constraint satisfaction, where the system must meet multiple conditions simultaneously</w:t>
      </w:r>
      <w:r w:rsidRPr="005B34C6">
        <w:rPr>
          <w:sz w:val="22"/>
          <w:szCs w:val="22"/>
          <w:lang w:val="en-GB"/>
        </w:rPr>
        <w:t>.</w:t>
      </w:r>
    </w:p>
    <w:p w14:paraId="1D5DC838" w14:textId="77777777" w:rsidR="00713F1F" w:rsidRPr="005B34C6" w:rsidRDefault="00713F1F" w:rsidP="008149A7">
      <w:pPr>
        <w:rPr>
          <w:sz w:val="22"/>
          <w:szCs w:val="22"/>
          <w:lang w:val="en-GB"/>
        </w:rPr>
      </w:pPr>
    </w:p>
    <w:p w14:paraId="0669D0C8" w14:textId="77777777" w:rsidR="008149A7" w:rsidRPr="008149A7" w:rsidRDefault="008149A7" w:rsidP="008149A7">
      <w:pPr>
        <w:rPr>
          <w:b/>
          <w:bCs/>
          <w:lang w:val="en-GB"/>
        </w:rPr>
      </w:pPr>
      <w:r w:rsidRPr="008149A7">
        <w:rPr>
          <w:b/>
          <w:bCs/>
          <w:lang w:val="en-GB"/>
        </w:rPr>
        <w:t>Step 4: Conflict Detection</w:t>
      </w:r>
    </w:p>
    <w:p w14:paraId="2984B615" w14:textId="77777777" w:rsidR="008149A7" w:rsidRPr="00A868D6" w:rsidRDefault="008149A7" w:rsidP="008149A7">
      <w:pPr>
        <w:rPr>
          <w:lang w:val="en-GB"/>
        </w:rPr>
      </w:pPr>
      <w:r w:rsidRPr="00A868D6">
        <w:rPr>
          <w:lang w:val="en-GB"/>
        </w:rPr>
        <w:t>The system checks for:</w:t>
      </w:r>
    </w:p>
    <w:p w14:paraId="2A375A59" w14:textId="77777777" w:rsidR="008149A7" w:rsidRPr="00A868D6" w:rsidRDefault="008149A7" w:rsidP="008149A7">
      <w:pPr>
        <w:pStyle w:val="ListParagraph"/>
        <w:numPr>
          <w:ilvl w:val="0"/>
          <w:numId w:val="30"/>
        </w:numPr>
        <w:rPr>
          <w:lang w:val="en-GB"/>
        </w:rPr>
      </w:pPr>
      <w:r w:rsidRPr="00A868D6">
        <w:rPr>
          <w:lang w:val="en-GB"/>
        </w:rPr>
        <w:t>Double-booked rooms</w:t>
      </w:r>
    </w:p>
    <w:p w14:paraId="2891E099" w14:textId="77777777" w:rsidR="008149A7" w:rsidRPr="00A868D6" w:rsidRDefault="008149A7" w:rsidP="008149A7">
      <w:pPr>
        <w:pStyle w:val="ListParagraph"/>
        <w:numPr>
          <w:ilvl w:val="0"/>
          <w:numId w:val="30"/>
        </w:numPr>
        <w:rPr>
          <w:lang w:val="en-GB"/>
        </w:rPr>
      </w:pPr>
      <w:r w:rsidRPr="00A868D6">
        <w:rPr>
          <w:lang w:val="en-GB"/>
        </w:rPr>
        <w:t>Overlapping class times for staff or students</w:t>
      </w:r>
    </w:p>
    <w:p w14:paraId="7366EDB7" w14:textId="77777777" w:rsidR="008149A7" w:rsidRPr="00A868D6" w:rsidRDefault="008149A7" w:rsidP="008149A7">
      <w:pPr>
        <w:rPr>
          <w:lang w:val="en-GB"/>
        </w:rPr>
      </w:pPr>
      <w:r w:rsidRPr="00A868D6">
        <w:rPr>
          <w:lang w:val="en-GB"/>
        </w:rPr>
        <w:t>If conflicts are detected, the system loops back and adjusts allocations.</w:t>
      </w:r>
    </w:p>
    <w:p w14:paraId="61BBFDF2" w14:textId="77777777" w:rsidR="008149A7" w:rsidRPr="00A868D6" w:rsidRDefault="008149A7" w:rsidP="008149A7">
      <w:pPr>
        <w:rPr>
          <w:lang w:val="en-GB"/>
        </w:rPr>
      </w:pPr>
      <w:r w:rsidRPr="00A868D6">
        <w:rPr>
          <w:lang w:val="en-GB"/>
        </w:rPr>
        <w:t>This iterative approach is similar to backtracking algorithms used in scheduling systems.</w:t>
      </w:r>
    </w:p>
    <w:p w14:paraId="79032F51" w14:textId="77777777" w:rsidR="00713F1F" w:rsidRPr="005B34C6" w:rsidRDefault="00713F1F" w:rsidP="008149A7">
      <w:pPr>
        <w:rPr>
          <w:sz w:val="22"/>
          <w:szCs w:val="22"/>
          <w:lang w:val="en-GB"/>
        </w:rPr>
      </w:pPr>
    </w:p>
    <w:p w14:paraId="10448531" w14:textId="00A65359" w:rsidR="008149A7" w:rsidRPr="008149A7" w:rsidRDefault="008149A7" w:rsidP="008149A7">
      <w:pPr>
        <w:rPr>
          <w:b/>
          <w:bCs/>
          <w:lang w:val="en-GB"/>
        </w:rPr>
      </w:pPr>
      <w:r w:rsidRPr="008149A7">
        <w:rPr>
          <w:b/>
          <w:bCs/>
          <w:lang w:val="en-GB"/>
        </w:rPr>
        <w:t>Step 5: Movement Optimisation</w:t>
      </w:r>
    </w:p>
    <w:p w14:paraId="04ED1FB7" w14:textId="77777777" w:rsidR="008149A7" w:rsidRPr="00A868D6" w:rsidRDefault="008149A7" w:rsidP="008149A7">
      <w:pPr>
        <w:rPr>
          <w:lang w:val="en-GB"/>
        </w:rPr>
      </w:pPr>
      <w:r w:rsidRPr="00A868D6">
        <w:rPr>
          <w:lang w:val="en-GB"/>
        </w:rPr>
        <w:t>To minimise travel time:</w:t>
      </w:r>
    </w:p>
    <w:p w14:paraId="7C2745E8" w14:textId="77777777" w:rsidR="008149A7" w:rsidRPr="00A868D6" w:rsidRDefault="008149A7" w:rsidP="008149A7">
      <w:pPr>
        <w:pStyle w:val="ListParagraph"/>
        <w:numPr>
          <w:ilvl w:val="0"/>
          <w:numId w:val="31"/>
        </w:numPr>
        <w:rPr>
          <w:lang w:val="en-GB"/>
        </w:rPr>
      </w:pPr>
      <w:r w:rsidRPr="00A868D6">
        <w:rPr>
          <w:lang w:val="en-GB"/>
        </w:rPr>
        <w:t>Classes for the same group are scheduled in nearby rooms.</w:t>
      </w:r>
    </w:p>
    <w:p w14:paraId="09B1C8F9" w14:textId="77777777" w:rsidR="008149A7" w:rsidRPr="00A868D6" w:rsidRDefault="008149A7" w:rsidP="008149A7">
      <w:pPr>
        <w:pStyle w:val="ListParagraph"/>
        <w:numPr>
          <w:ilvl w:val="0"/>
          <w:numId w:val="31"/>
        </w:numPr>
        <w:rPr>
          <w:lang w:val="en-GB"/>
        </w:rPr>
      </w:pPr>
      <w:r w:rsidRPr="00A868D6">
        <w:rPr>
          <w:lang w:val="en-GB"/>
        </w:rPr>
        <w:t>The system considers building layouts and distances.</w:t>
      </w:r>
    </w:p>
    <w:p w14:paraId="00A6A37F" w14:textId="77777777" w:rsidR="008149A7" w:rsidRPr="005B34C6" w:rsidRDefault="008149A7" w:rsidP="008149A7">
      <w:pPr>
        <w:rPr>
          <w:sz w:val="22"/>
          <w:szCs w:val="22"/>
          <w:lang w:val="en-GB"/>
        </w:rPr>
      </w:pPr>
      <w:r w:rsidRPr="00A868D6">
        <w:rPr>
          <w:lang w:val="en-GB"/>
        </w:rPr>
        <w:t>This introduces a spatial optimisation layer, improving user experience</w:t>
      </w:r>
      <w:r w:rsidRPr="005B34C6">
        <w:rPr>
          <w:sz w:val="22"/>
          <w:szCs w:val="22"/>
          <w:lang w:val="en-GB"/>
        </w:rPr>
        <w:t>.</w:t>
      </w:r>
    </w:p>
    <w:p w14:paraId="51FBFE4F" w14:textId="77777777" w:rsidR="008149A7" w:rsidRPr="008149A7" w:rsidRDefault="008149A7" w:rsidP="008149A7">
      <w:pPr>
        <w:rPr>
          <w:b/>
          <w:bCs/>
          <w:lang w:val="en-GB"/>
        </w:rPr>
      </w:pPr>
      <w:r w:rsidRPr="008149A7">
        <w:rPr>
          <w:b/>
          <w:bCs/>
          <w:lang w:val="en-GB"/>
        </w:rPr>
        <w:lastRenderedPageBreak/>
        <w:t>Step 6: Output Generation</w:t>
      </w:r>
    </w:p>
    <w:p w14:paraId="0C4183C0" w14:textId="77777777" w:rsidR="008149A7" w:rsidRPr="00A868D6" w:rsidRDefault="008149A7" w:rsidP="008149A7">
      <w:pPr>
        <w:rPr>
          <w:lang w:val="en-GB"/>
        </w:rPr>
      </w:pPr>
      <w:r w:rsidRPr="00A868D6">
        <w:rPr>
          <w:lang w:val="en-GB"/>
        </w:rPr>
        <w:t>The final timetable is generated only after all constraints are satisfied. This ensures:</w:t>
      </w:r>
    </w:p>
    <w:p w14:paraId="5BEA0B3D" w14:textId="77777777" w:rsidR="008149A7" w:rsidRPr="00A868D6" w:rsidRDefault="008149A7" w:rsidP="008149A7">
      <w:pPr>
        <w:pStyle w:val="ListParagraph"/>
        <w:numPr>
          <w:ilvl w:val="0"/>
          <w:numId w:val="32"/>
        </w:numPr>
        <w:rPr>
          <w:lang w:val="en-GB"/>
        </w:rPr>
      </w:pPr>
      <w:r w:rsidRPr="00A868D6">
        <w:rPr>
          <w:lang w:val="en-GB"/>
        </w:rPr>
        <w:t>No clashes</w:t>
      </w:r>
    </w:p>
    <w:p w14:paraId="3CBE1A12" w14:textId="77777777" w:rsidR="008149A7" w:rsidRPr="00A868D6" w:rsidRDefault="008149A7" w:rsidP="008149A7">
      <w:pPr>
        <w:pStyle w:val="ListParagraph"/>
        <w:numPr>
          <w:ilvl w:val="0"/>
          <w:numId w:val="32"/>
        </w:numPr>
        <w:rPr>
          <w:lang w:val="en-GB"/>
        </w:rPr>
      </w:pPr>
      <w:r w:rsidRPr="00A868D6">
        <w:rPr>
          <w:lang w:val="en-GB"/>
        </w:rPr>
        <w:t>Efficient use of space</w:t>
      </w:r>
    </w:p>
    <w:p w14:paraId="63FB087E" w14:textId="77777777" w:rsidR="008149A7" w:rsidRPr="00A868D6" w:rsidRDefault="008149A7" w:rsidP="008149A7">
      <w:pPr>
        <w:pStyle w:val="ListParagraph"/>
        <w:numPr>
          <w:ilvl w:val="0"/>
          <w:numId w:val="32"/>
        </w:numPr>
        <w:rPr>
          <w:lang w:val="en-GB"/>
        </w:rPr>
      </w:pPr>
      <w:r w:rsidRPr="00A868D6">
        <w:rPr>
          <w:lang w:val="en-GB"/>
        </w:rPr>
        <w:t>Reduced movement time</w:t>
      </w:r>
    </w:p>
    <w:p w14:paraId="7466D90B" w14:textId="77777777" w:rsidR="008149A7" w:rsidRPr="00784E0E" w:rsidRDefault="008149A7" w:rsidP="008149A7">
      <w:pPr>
        <w:rPr>
          <w:b/>
          <w:bCs/>
          <w:lang w:val="en-GB"/>
        </w:rPr>
      </w:pPr>
      <w:r w:rsidRPr="00784E0E">
        <w:rPr>
          <w:b/>
          <w:bCs/>
          <w:lang w:val="en-GB"/>
        </w:rPr>
        <w:t>How Objectives Are Achieved</w:t>
      </w:r>
    </w:p>
    <w:p w14:paraId="28A16E76" w14:textId="77777777" w:rsidR="008149A7" w:rsidRPr="00A868D6" w:rsidRDefault="008149A7" w:rsidP="008149A7">
      <w:pPr>
        <w:rPr>
          <w:lang w:val="en-GB"/>
        </w:rPr>
      </w:pPr>
      <w:r w:rsidRPr="00A868D6">
        <w:rPr>
          <w:lang w:val="en-GB"/>
        </w:rPr>
        <w:t>Efficient allocation: Matching room size to class size.</w:t>
      </w:r>
    </w:p>
    <w:p w14:paraId="54177B42" w14:textId="77777777" w:rsidR="008149A7" w:rsidRPr="00A868D6" w:rsidRDefault="008149A7" w:rsidP="008149A7">
      <w:pPr>
        <w:rPr>
          <w:lang w:val="en-GB"/>
        </w:rPr>
      </w:pPr>
      <w:r w:rsidRPr="00A868D6">
        <w:rPr>
          <w:lang w:val="en-GB"/>
        </w:rPr>
        <w:t>Minimised movement: Considering proximity in scheduling.</w:t>
      </w:r>
    </w:p>
    <w:p w14:paraId="23E07D60" w14:textId="77777777" w:rsidR="008149A7" w:rsidRPr="00A868D6" w:rsidRDefault="008149A7" w:rsidP="008149A7">
      <w:pPr>
        <w:rPr>
          <w:lang w:val="en-GB"/>
        </w:rPr>
      </w:pPr>
      <w:r w:rsidRPr="00A868D6">
        <w:rPr>
          <w:lang w:val="en-GB"/>
        </w:rPr>
        <w:t>Accurate timetabling: Conflict detection and resolution.</w:t>
      </w:r>
    </w:p>
    <w:p w14:paraId="711FDBCE" w14:textId="77777777" w:rsidR="00784E0E" w:rsidRPr="005B34C6" w:rsidRDefault="00784E0E" w:rsidP="008149A7">
      <w:pPr>
        <w:rPr>
          <w:sz w:val="22"/>
          <w:szCs w:val="22"/>
          <w:lang w:val="en-GB"/>
        </w:rPr>
      </w:pPr>
    </w:p>
    <w:p w14:paraId="38C38E5E" w14:textId="397FE6E7" w:rsidR="00233D6F" w:rsidRPr="0072576F" w:rsidRDefault="00784E0E" w:rsidP="0072576F">
      <w:pPr>
        <w:pStyle w:val="ListParagraph"/>
        <w:numPr>
          <w:ilvl w:val="0"/>
          <w:numId w:val="26"/>
        </w:numPr>
        <w:rPr>
          <w:b/>
          <w:bCs/>
          <w:sz w:val="28"/>
          <w:szCs w:val="28"/>
          <w:lang w:val="en-GB"/>
        </w:rPr>
      </w:pPr>
      <w:r w:rsidRPr="0072576F">
        <w:rPr>
          <w:b/>
          <w:bCs/>
          <w:sz w:val="28"/>
          <w:szCs w:val="28"/>
          <w:lang w:val="en-GB"/>
        </w:rPr>
        <w:t>Reflection and Justification (Gibbs Reflective Model)</w:t>
      </w:r>
    </w:p>
    <w:p w14:paraId="7B1B8309" w14:textId="6C273FB2" w:rsidR="00784E0E" w:rsidRPr="00950BE8" w:rsidRDefault="00784E0E" w:rsidP="00784E0E">
      <w:pPr>
        <w:rPr>
          <w:b/>
          <w:bCs/>
          <w:lang w:val="en-GB"/>
        </w:rPr>
      </w:pPr>
      <w:r w:rsidRPr="00950BE8">
        <w:rPr>
          <w:b/>
          <w:bCs/>
          <w:lang w:val="en-GB"/>
        </w:rPr>
        <w:t>Description</w:t>
      </w:r>
    </w:p>
    <w:p w14:paraId="435840AC" w14:textId="532E786E" w:rsidR="00784E0E" w:rsidRPr="00A868D6" w:rsidRDefault="00784E0E" w:rsidP="00784E0E">
      <w:pPr>
        <w:rPr>
          <w:lang w:val="en-GB"/>
        </w:rPr>
      </w:pPr>
      <w:r w:rsidRPr="00A868D6">
        <w:rPr>
          <w:lang w:val="en-GB"/>
        </w:rPr>
        <w:t>This task involved analysing a real world classroom allocation problem and developing a structured, logical solution. To address the complexity, I applied key problem solving techniques such as decomposition (subdividing the problem), abstract thinking, and algorithmic design. The problem was broken down into smaller, manageable components including class size, room capacity, scheduling constraints, and movement considerations. This made it easier to identify relationships and dependencies within the system.</w:t>
      </w:r>
      <w:r w:rsidR="0029741E" w:rsidRPr="00A868D6">
        <w:rPr>
          <w:lang w:val="en-GB"/>
        </w:rPr>
        <w:t xml:space="preserve"> [4]</w:t>
      </w:r>
    </w:p>
    <w:p w14:paraId="1FE2BF75" w14:textId="77777777" w:rsidR="00713F1F" w:rsidRDefault="00713F1F" w:rsidP="00784E0E">
      <w:pPr>
        <w:rPr>
          <w:lang w:val="en-GB"/>
        </w:rPr>
      </w:pPr>
    </w:p>
    <w:p w14:paraId="7CC1B26E" w14:textId="563A913D" w:rsidR="00784E0E" w:rsidRPr="00784E0E" w:rsidRDefault="00784E0E" w:rsidP="00784E0E">
      <w:pPr>
        <w:rPr>
          <w:b/>
          <w:bCs/>
          <w:lang w:val="en-GB"/>
        </w:rPr>
      </w:pPr>
      <w:r w:rsidRPr="00784E0E">
        <w:rPr>
          <w:b/>
          <w:bCs/>
          <w:lang w:val="en-GB"/>
        </w:rPr>
        <w:t>Feelings</w:t>
      </w:r>
    </w:p>
    <w:p w14:paraId="18DDBD5A" w14:textId="77777777" w:rsidR="00784E0E" w:rsidRPr="00A868D6" w:rsidRDefault="00784E0E" w:rsidP="00784E0E">
      <w:pPr>
        <w:rPr>
          <w:lang w:val="en-GB"/>
        </w:rPr>
      </w:pPr>
      <w:r w:rsidRPr="00A868D6">
        <w:rPr>
          <w:lang w:val="en-GB"/>
        </w:rPr>
        <w:t>Initially, the problem seemed complex due to the number of variables and constraints involved. However, once I applied decomposition, the task became clearer and more manageable. Using structured techniques increased my confidence in designing a logical solution.</w:t>
      </w:r>
    </w:p>
    <w:p w14:paraId="0DB5F460" w14:textId="77777777" w:rsidR="00784E0E" w:rsidRPr="00784E0E" w:rsidRDefault="00784E0E" w:rsidP="00784E0E">
      <w:pPr>
        <w:rPr>
          <w:lang w:val="en-GB"/>
        </w:rPr>
      </w:pPr>
    </w:p>
    <w:p w14:paraId="186CAFB7" w14:textId="77777777" w:rsidR="00784E0E" w:rsidRPr="00784E0E" w:rsidRDefault="00784E0E" w:rsidP="00784E0E">
      <w:pPr>
        <w:rPr>
          <w:b/>
          <w:bCs/>
          <w:lang w:val="en-GB"/>
        </w:rPr>
      </w:pPr>
      <w:r w:rsidRPr="00784E0E">
        <w:rPr>
          <w:b/>
          <w:bCs/>
          <w:lang w:val="en-GB"/>
        </w:rPr>
        <w:t>Evaluation</w:t>
      </w:r>
    </w:p>
    <w:p w14:paraId="68DE9310" w14:textId="77777777" w:rsidR="00784E0E" w:rsidRPr="00A868D6" w:rsidRDefault="00784E0E" w:rsidP="00784E0E">
      <w:pPr>
        <w:rPr>
          <w:lang w:val="en-GB"/>
        </w:rPr>
      </w:pPr>
      <w:r w:rsidRPr="00A868D6">
        <w:rPr>
          <w:lang w:val="en-GB"/>
        </w:rPr>
        <w:t>One of the strengths of my approach is its clarity and structure. By using abstract thinking, I was able to generalise the problem into a resource allocation and scheduling model, which made it easier to design a reusable solution. The use of a flowchart also improved the logical flow and ensured that decision points were clearly defined. However, the approach may not fully address dynamic, real-time changes such as unexpected room unavailability.</w:t>
      </w:r>
    </w:p>
    <w:p w14:paraId="3DBCB291" w14:textId="77777777" w:rsidR="00784E0E" w:rsidRPr="00784E0E" w:rsidRDefault="00784E0E" w:rsidP="00784E0E">
      <w:pPr>
        <w:rPr>
          <w:lang w:val="en-GB"/>
        </w:rPr>
      </w:pPr>
    </w:p>
    <w:p w14:paraId="0B1B31C8" w14:textId="77777777" w:rsidR="00784E0E" w:rsidRPr="00784E0E" w:rsidRDefault="00784E0E" w:rsidP="00784E0E">
      <w:pPr>
        <w:rPr>
          <w:b/>
          <w:bCs/>
          <w:lang w:val="en-GB"/>
        </w:rPr>
      </w:pPr>
      <w:r w:rsidRPr="00784E0E">
        <w:rPr>
          <w:b/>
          <w:bCs/>
          <w:lang w:val="en-GB"/>
        </w:rPr>
        <w:t>Analysis</w:t>
      </w:r>
    </w:p>
    <w:p w14:paraId="7A7A32AE" w14:textId="554F1738" w:rsidR="008149A7" w:rsidRPr="00A868D6" w:rsidRDefault="00784E0E" w:rsidP="008149A7">
      <w:pPr>
        <w:rPr>
          <w:lang w:val="en-GB"/>
        </w:rPr>
      </w:pPr>
      <w:r w:rsidRPr="00A868D6">
        <w:rPr>
          <w:lang w:val="en-GB"/>
        </w:rPr>
        <w:t>The use of decomposition allowed me to focus on individual elements before integrating them into a complete system. Abstract thinking helped remove unnecessary details and focus on essential variables. Additionally, the step-by-step algorithm ensures consistency and reduces human error. This approach aligns with computational thinking principles, making it suitable for solving complex organisational problems.</w:t>
      </w:r>
    </w:p>
    <w:p w14:paraId="6522BC06" w14:textId="77777777" w:rsidR="00713F1F" w:rsidRPr="00713F1F" w:rsidRDefault="00713F1F" w:rsidP="008149A7">
      <w:pPr>
        <w:rPr>
          <w:sz w:val="22"/>
          <w:szCs w:val="22"/>
          <w:lang w:val="en-GB"/>
        </w:rPr>
      </w:pPr>
    </w:p>
    <w:p w14:paraId="1BB85707" w14:textId="2C7070E6" w:rsidR="003C4AC1" w:rsidRDefault="00D56BB1" w:rsidP="00D56BB1">
      <w:pPr>
        <w:pStyle w:val="Heading2"/>
        <w:numPr>
          <w:ilvl w:val="1"/>
          <w:numId w:val="26"/>
        </w:numPr>
        <w:rPr>
          <w:rFonts w:ascii="Times New Roman" w:hAnsi="Times New Roman" w:cs="Times New Roman"/>
          <w:lang w:val="en-GB"/>
        </w:rPr>
      </w:pPr>
      <w:bookmarkStart w:id="6" w:name="_Toc224044970"/>
      <w:r>
        <w:rPr>
          <w:rFonts w:ascii="Times New Roman" w:hAnsi="Times New Roman" w:cs="Times New Roman"/>
          <w:lang w:val="en-GB"/>
        </w:rPr>
        <w:t xml:space="preserve">  </w:t>
      </w:r>
      <w:r w:rsidR="003C4AC1" w:rsidRPr="00F3304A">
        <w:rPr>
          <w:rFonts w:ascii="Times New Roman" w:hAnsi="Times New Roman" w:cs="Times New Roman"/>
          <w:lang w:val="en-GB"/>
        </w:rPr>
        <w:t>Abstract thinking</w:t>
      </w:r>
      <w:bookmarkEnd w:id="6"/>
      <w:r w:rsidR="003C4AC1" w:rsidRPr="00F3304A">
        <w:rPr>
          <w:rFonts w:ascii="Times New Roman" w:hAnsi="Times New Roman" w:cs="Times New Roman"/>
          <w:lang w:val="en-GB"/>
        </w:rPr>
        <w:t xml:space="preserve"> </w:t>
      </w:r>
    </w:p>
    <w:p w14:paraId="0856B54A" w14:textId="4AAF6A0B" w:rsidR="005B34C6" w:rsidRPr="00A868D6" w:rsidRDefault="005B34C6" w:rsidP="005B34C6">
      <w:pPr>
        <w:rPr>
          <w:lang w:val="en-GB"/>
        </w:rPr>
      </w:pPr>
      <w:r w:rsidRPr="00A868D6">
        <w:rPr>
          <w:lang w:val="en-GB"/>
        </w:rPr>
        <w:t>Abstract thinking simplified the problem by focusing on key elements such as class size, room capacity, time slots, and location, while removing unnecessary details. The issue was generalised into a resource allocation and scheduling problem, making the solution more flexible and applicable to other contexts. This approach also supported the design of a clear and structured algorithm.</w:t>
      </w:r>
      <w:r w:rsidR="00FF6023" w:rsidRPr="00A868D6">
        <w:rPr>
          <w:lang w:val="en-GB"/>
        </w:rPr>
        <w:t xml:space="preserve"> [5]</w:t>
      </w:r>
    </w:p>
    <w:p w14:paraId="46D59D77" w14:textId="77777777" w:rsidR="00713F1F" w:rsidRPr="00A868D6" w:rsidRDefault="00713F1F" w:rsidP="005B34C6">
      <w:pPr>
        <w:rPr>
          <w:lang w:val="en-GB"/>
        </w:rPr>
      </w:pPr>
    </w:p>
    <w:p w14:paraId="09EF6B0F" w14:textId="77041142" w:rsidR="003C4AC1" w:rsidRDefault="00D56BB1" w:rsidP="00D56BB1">
      <w:pPr>
        <w:pStyle w:val="Heading2"/>
        <w:numPr>
          <w:ilvl w:val="1"/>
          <w:numId w:val="26"/>
        </w:numPr>
        <w:rPr>
          <w:rFonts w:ascii="Times New Roman" w:hAnsi="Times New Roman" w:cs="Times New Roman"/>
          <w:lang w:val="en-GB"/>
        </w:rPr>
      </w:pPr>
      <w:bookmarkStart w:id="7" w:name="_Toc224044971"/>
      <w:r>
        <w:rPr>
          <w:rFonts w:ascii="Times New Roman" w:hAnsi="Times New Roman" w:cs="Times New Roman"/>
          <w:lang w:val="en-GB"/>
        </w:rPr>
        <w:t xml:space="preserve">  </w:t>
      </w:r>
      <w:r w:rsidR="003C4AC1" w:rsidRPr="00F3304A">
        <w:rPr>
          <w:rFonts w:ascii="Times New Roman" w:hAnsi="Times New Roman" w:cs="Times New Roman"/>
          <w:lang w:val="en-GB"/>
        </w:rPr>
        <w:t>Sub-dividing</w:t>
      </w:r>
      <w:bookmarkEnd w:id="7"/>
    </w:p>
    <w:p w14:paraId="42337906" w14:textId="5AED9FAD" w:rsidR="005B34C6" w:rsidRPr="00A868D6" w:rsidRDefault="005B34C6" w:rsidP="005B34C6">
      <w:pPr>
        <w:rPr>
          <w:lang w:val="en-GB"/>
        </w:rPr>
      </w:pPr>
      <w:r w:rsidRPr="00A868D6">
        <w:rPr>
          <w:lang w:val="en-GB"/>
        </w:rPr>
        <w:t>The problem was broken down into smaller tasks, including data collection, room allocation, availability checks, conflict detection, and movement optimisation. This made the problem easier to manage and reduced complexity. Each part was solved individually and then combined into a complete system, represented through a flowchart.</w:t>
      </w:r>
    </w:p>
    <w:p w14:paraId="77BC68A0" w14:textId="77777777" w:rsidR="00713F1F" w:rsidRPr="00A868D6" w:rsidRDefault="00713F1F" w:rsidP="005B34C6">
      <w:pPr>
        <w:rPr>
          <w:lang w:val="en-GB"/>
        </w:rPr>
      </w:pPr>
    </w:p>
    <w:p w14:paraId="6781DC62" w14:textId="03164161" w:rsidR="003C4AC1" w:rsidRDefault="00D56BB1" w:rsidP="00D56BB1">
      <w:pPr>
        <w:pStyle w:val="Heading2"/>
        <w:numPr>
          <w:ilvl w:val="1"/>
          <w:numId w:val="26"/>
        </w:numPr>
        <w:rPr>
          <w:rFonts w:ascii="Times New Roman" w:hAnsi="Times New Roman" w:cs="Times New Roman"/>
          <w:lang w:val="en-GB"/>
        </w:rPr>
      </w:pPr>
      <w:bookmarkStart w:id="8" w:name="_Toc224044972"/>
      <w:r>
        <w:rPr>
          <w:rFonts w:ascii="Times New Roman" w:hAnsi="Times New Roman" w:cs="Times New Roman"/>
          <w:lang w:val="en-GB"/>
        </w:rPr>
        <w:t xml:space="preserve">  </w:t>
      </w:r>
      <w:r w:rsidR="003C4AC1" w:rsidRPr="00F3304A">
        <w:rPr>
          <w:rFonts w:ascii="Times New Roman" w:hAnsi="Times New Roman" w:cs="Times New Roman"/>
          <w:lang w:val="en-GB"/>
        </w:rPr>
        <w:t>Justification of solution</w:t>
      </w:r>
      <w:bookmarkEnd w:id="8"/>
      <w:r w:rsidR="003C4AC1" w:rsidRPr="00F3304A">
        <w:rPr>
          <w:rFonts w:ascii="Times New Roman" w:hAnsi="Times New Roman" w:cs="Times New Roman"/>
          <w:lang w:val="en-GB"/>
        </w:rPr>
        <w:t xml:space="preserve"> </w:t>
      </w:r>
    </w:p>
    <w:p w14:paraId="1CF0463C" w14:textId="6AE4FE77" w:rsidR="005B34C6" w:rsidRPr="00A868D6" w:rsidRDefault="005B34C6" w:rsidP="005B34C6">
      <w:pPr>
        <w:rPr>
          <w:lang w:val="en-GB"/>
        </w:rPr>
      </w:pPr>
      <w:r w:rsidRPr="00A868D6">
        <w:rPr>
          <w:lang w:val="en-GB"/>
        </w:rPr>
        <w:t>The solution is effective as it ensures efficient room allocation, minimises movement time, and prevents scheduling conflicts. A rule-based approach prioritises larger classes, while decision points enforce constraints. The method is logical, repeatable, and scalable, making it suitable for wider use.</w:t>
      </w:r>
    </w:p>
    <w:p w14:paraId="0B9EF7FC" w14:textId="77777777" w:rsidR="00713F1F" w:rsidRPr="005B34C6" w:rsidRDefault="00713F1F" w:rsidP="005B34C6">
      <w:pPr>
        <w:rPr>
          <w:sz w:val="22"/>
          <w:szCs w:val="22"/>
          <w:lang w:val="en-GB"/>
        </w:rPr>
      </w:pPr>
    </w:p>
    <w:p w14:paraId="440CCCA6" w14:textId="6DA43637" w:rsidR="003C4AC1" w:rsidRDefault="00D56BB1" w:rsidP="0072576F">
      <w:pPr>
        <w:pStyle w:val="Heading2"/>
        <w:numPr>
          <w:ilvl w:val="1"/>
          <w:numId w:val="26"/>
        </w:numPr>
        <w:rPr>
          <w:rFonts w:ascii="Times New Roman" w:hAnsi="Times New Roman" w:cs="Times New Roman"/>
          <w:lang w:val="en-GB"/>
        </w:rPr>
      </w:pPr>
      <w:bookmarkStart w:id="9" w:name="_Toc224044973"/>
      <w:r>
        <w:rPr>
          <w:rFonts w:ascii="Times New Roman" w:hAnsi="Times New Roman" w:cs="Times New Roman"/>
          <w:lang w:val="en-GB"/>
        </w:rPr>
        <w:t xml:space="preserve">  </w:t>
      </w:r>
      <w:r w:rsidR="003C4AC1" w:rsidRPr="00F3304A">
        <w:rPr>
          <w:rFonts w:ascii="Times New Roman" w:hAnsi="Times New Roman" w:cs="Times New Roman"/>
          <w:lang w:val="en-GB"/>
        </w:rPr>
        <w:t>Limitation</w:t>
      </w:r>
      <w:bookmarkEnd w:id="9"/>
    </w:p>
    <w:p w14:paraId="6394053F" w14:textId="68C2C91B" w:rsidR="00713F1F" w:rsidRPr="00A868D6" w:rsidRDefault="00366620" w:rsidP="005B34C6">
      <w:pPr>
        <w:rPr>
          <w:lang w:val="en-GB"/>
        </w:rPr>
      </w:pPr>
      <w:r w:rsidRPr="00A868D6">
        <w:rPr>
          <w:lang w:val="en-GB"/>
        </w:rPr>
        <w:t>The solution uses a simple greedy approach, which may not always produce the most optimal timetable. It also lacks flexibility for real-time changes and does not account for more complex constraints. Additionally, it does not utilise advanced optimisation methods such as AI or linear programming.</w:t>
      </w:r>
    </w:p>
    <w:p w14:paraId="0DBD7268" w14:textId="299C948C" w:rsidR="003C4AC1" w:rsidRPr="00D56BB1" w:rsidRDefault="003C4AC1" w:rsidP="00D56BB1">
      <w:pPr>
        <w:pStyle w:val="Heading1"/>
        <w:numPr>
          <w:ilvl w:val="0"/>
          <w:numId w:val="26"/>
        </w:numPr>
        <w:spacing w:line="360" w:lineRule="auto"/>
        <w:rPr>
          <w:rFonts w:ascii="Times New Roman" w:hAnsi="Times New Roman" w:cs="Times New Roman"/>
          <w:b/>
          <w:bCs/>
          <w:color w:val="000000" w:themeColor="text1"/>
          <w:sz w:val="28"/>
          <w:szCs w:val="28"/>
          <w:lang w:val="en-GB"/>
        </w:rPr>
      </w:pPr>
      <w:bookmarkStart w:id="10" w:name="_Toc224044975"/>
      <w:r w:rsidRPr="00D56BB1">
        <w:rPr>
          <w:rFonts w:ascii="Times New Roman" w:hAnsi="Times New Roman" w:cs="Times New Roman"/>
          <w:b/>
          <w:bCs/>
          <w:color w:val="000000" w:themeColor="text1"/>
          <w:sz w:val="28"/>
          <w:szCs w:val="28"/>
          <w:lang w:val="en-GB"/>
        </w:rPr>
        <w:lastRenderedPageBreak/>
        <w:t>Conclusion</w:t>
      </w:r>
      <w:bookmarkEnd w:id="10"/>
    </w:p>
    <w:p w14:paraId="16386D15" w14:textId="76FE4AD2" w:rsidR="003C4AC1" w:rsidRPr="00A868D6" w:rsidRDefault="00D56BB1" w:rsidP="003C4AC1">
      <w:pPr>
        <w:rPr>
          <w:rFonts w:ascii="Times New Roman" w:hAnsi="Times New Roman" w:cs="Times New Roman"/>
          <w:color w:val="000000" w:themeColor="text1"/>
          <w:lang w:val="en-GB"/>
        </w:rPr>
      </w:pPr>
      <w:r w:rsidRPr="00A868D6">
        <w:rPr>
          <w:rFonts w:ascii="Times New Roman" w:hAnsi="Times New Roman" w:cs="Times New Roman"/>
          <w:color w:val="000000" w:themeColor="text1"/>
          <w:lang w:val="en-GB"/>
        </w:rPr>
        <w:t>Overall, the approach is appropriate because it provides a structured, logical, and scalable solution. It effectively meets the key requirements of efficient allocation, reduced movement time, and conflict-free scheduling</w:t>
      </w:r>
    </w:p>
    <w:p w14:paraId="58A905AB" w14:textId="3BF4DA7C" w:rsidR="0056320E" w:rsidRPr="00FE193B" w:rsidRDefault="0056320E" w:rsidP="0028520E">
      <w:pPr>
        <w:pStyle w:val="Heading1"/>
        <w:spacing w:line="360" w:lineRule="auto"/>
        <w:rPr>
          <w:rFonts w:ascii="Times New Roman" w:hAnsi="Times New Roman" w:cs="Times New Roman"/>
          <w:b/>
          <w:bCs/>
          <w:color w:val="000000" w:themeColor="text1"/>
          <w:sz w:val="28"/>
          <w:szCs w:val="28"/>
          <w:lang w:val="en-GB"/>
        </w:rPr>
      </w:pPr>
      <w:bookmarkStart w:id="11" w:name="_Toc224044976"/>
      <w:r w:rsidRPr="00FE193B">
        <w:rPr>
          <w:rFonts w:ascii="Times New Roman" w:hAnsi="Times New Roman" w:cs="Times New Roman"/>
          <w:b/>
          <w:bCs/>
          <w:color w:val="000000" w:themeColor="text1"/>
          <w:sz w:val="28"/>
          <w:szCs w:val="28"/>
          <w:lang w:val="en-GB"/>
        </w:rPr>
        <w:t>Re</w:t>
      </w:r>
      <w:r w:rsidR="00A10EDC" w:rsidRPr="00FE193B">
        <w:rPr>
          <w:rFonts w:ascii="Times New Roman" w:hAnsi="Times New Roman" w:cs="Times New Roman"/>
          <w:b/>
          <w:bCs/>
          <w:color w:val="000000" w:themeColor="text1"/>
          <w:sz w:val="28"/>
          <w:szCs w:val="28"/>
          <w:lang w:val="en-GB"/>
        </w:rPr>
        <w:t>ferences</w:t>
      </w:r>
      <w:bookmarkEnd w:id="11"/>
    </w:p>
    <w:p w14:paraId="3A2FCAF0" w14:textId="77777777" w:rsidR="005B0AB9" w:rsidRPr="005B0AB9" w:rsidRDefault="005B0AB9" w:rsidP="005B0AB9">
      <w:pPr>
        <w:spacing w:line="360" w:lineRule="auto"/>
        <w:rPr>
          <w:rFonts w:ascii="Times New Roman" w:hAnsi="Times New Roman" w:cs="Times New Roman"/>
          <w:color w:val="000000" w:themeColor="text1"/>
          <w:lang w:val="en-GB"/>
        </w:rPr>
      </w:pPr>
      <w:r w:rsidRPr="005B0AB9">
        <w:rPr>
          <w:rFonts w:ascii="Times New Roman" w:hAnsi="Times New Roman" w:cs="Times New Roman"/>
          <w:color w:val="000000" w:themeColor="text1"/>
          <w:lang w:val="en-GB"/>
        </w:rPr>
        <w:t xml:space="preserve">[1] A. Hudaib, R. </w:t>
      </w:r>
      <w:proofErr w:type="spellStart"/>
      <w:r w:rsidRPr="005B0AB9">
        <w:rPr>
          <w:rFonts w:ascii="Times New Roman" w:hAnsi="Times New Roman" w:cs="Times New Roman"/>
          <w:color w:val="000000" w:themeColor="text1"/>
          <w:lang w:val="en-GB"/>
        </w:rPr>
        <w:t>Masadeh</w:t>
      </w:r>
      <w:proofErr w:type="spellEnd"/>
      <w:r w:rsidRPr="005B0AB9">
        <w:rPr>
          <w:rFonts w:ascii="Times New Roman" w:hAnsi="Times New Roman" w:cs="Times New Roman"/>
          <w:color w:val="000000" w:themeColor="text1"/>
          <w:lang w:val="en-GB"/>
        </w:rPr>
        <w:t xml:space="preserve">, M. H. Qasem and A. </w:t>
      </w:r>
      <w:proofErr w:type="spellStart"/>
      <w:r w:rsidRPr="005B0AB9">
        <w:rPr>
          <w:rFonts w:ascii="Times New Roman" w:hAnsi="Times New Roman" w:cs="Times New Roman"/>
          <w:color w:val="000000" w:themeColor="text1"/>
          <w:lang w:val="en-GB"/>
        </w:rPr>
        <w:t>Alzaqebah</w:t>
      </w:r>
      <w:proofErr w:type="spellEnd"/>
      <w:r w:rsidRPr="005B0AB9">
        <w:rPr>
          <w:rFonts w:ascii="Times New Roman" w:hAnsi="Times New Roman" w:cs="Times New Roman"/>
          <w:color w:val="000000" w:themeColor="text1"/>
          <w:lang w:val="en-GB"/>
        </w:rPr>
        <w:t xml:space="preserve">, "Requirements prioritization techniques comparison," vol. 12, no. 2, pp.62, 2018, </w:t>
      </w:r>
    </w:p>
    <w:p w14:paraId="568926F6" w14:textId="77777777" w:rsidR="005B0AB9" w:rsidRPr="005B0AB9" w:rsidRDefault="005B0AB9" w:rsidP="005B0AB9">
      <w:pPr>
        <w:spacing w:line="360" w:lineRule="auto"/>
        <w:rPr>
          <w:rFonts w:ascii="Times New Roman" w:hAnsi="Times New Roman" w:cs="Times New Roman"/>
          <w:color w:val="000000" w:themeColor="text1"/>
          <w:lang w:val="en-GB"/>
        </w:rPr>
      </w:pPr>
      <w:r w:rsidRPr="005B0AB9">
        <w:rPr>
          <w:rFonts w:ascii="Times New Roman" w:hAnsi="Times New Roman" w:cs="Times New Roman"/>
          <w:color w:val="000000" w:themeColor="text1"/>
          <w:lang w:val="en-GB"/>
        </w:rPr>
        <w:t xml:space="preserve">[2] S. Braathen and O. J. </w:t>
      </w:r>
      <w:proofErr w:type="spellStart"/>
      <w:r w:rsidRPr="005B0AB9">
        <w:rPr>
          <w:rFonts w:ascii="Times New Roman" w:hAnsi="Times New Roman" w:cs="Times New Roman"/>
          <w:color w:val="000000" w:themeColor="text1"/>
          <w:lang w:val="en-GB"/>
        </w:rPr>
        <w:t>Sendstad</w:t>
      </w:r>
      <w:proofErr w:type="spellEnd"/>
      <w:r w:rsidRPr="005B0AB9">
        <w:rPr>
          <w:rFonts w:ascii="Times New Roman" w:hAnsi="Times New Roman" w:cs="Times New Roman"/>
          <w:color w:val="000000" w:themeColor="text1"/>
          <w:lang w:val="en-GB"/>
        </w:rPr>
        <w:t xml:space="preserve">, "A hybrid fuzzy logic/constraint satisfaction problem approach to automatic decision making in simulation game models," vol. 34, no. 4, pp.1786–1797, 2004, </w:t>
      </w:r>
    </w:p>
    <w:p w14:paraId="66A89A09" w14:textId="77777777" w:rsidR="005B0AB9" w:rsidRPr="005B0AB9" w:rsidRDefault="005B0AB9" w:rsidP="005B0AB9">
      <w:pPr>
        <w:spacing w:line="360" w:lineRule="auto"/>
        <w:rPr>
          <w:rFonts w:ascii="Times New Roman" w:hAnsi="Times New Roman" w:cs="Times New Roman"/>
          <w:color w:val="000000" w:themeColor="text1"/>
          <w:lang w:val="en-GB"/>
        </w:rPr>
      </w:pPr>
      <w:r w:rsidRPr="005B0AB9">
        <w:rPr>
          <w:rFonts w:ascii="Times New Roman" w:hAnsi="Times New Roman" w:cs="Times New Roman"/>
          <w:color w:val="000000" w:themeColor="text1"/>
          <w:lang w:val="en-GB"/>
        </w:rPr>
        <w:t xml:space="preserve">[3] N. </w:t>
      </w:r>
      <w:proofErr w:type="spellStart"/>
      <w:r w:rsidRPr="005B0AB9">
        <w:rPr>
          <w:rFonts w:ascii="Times New Roman" w:hAnsi="Times New Roman" w:cs="Times New Roman"/>
          <w:color w:val="000000" w:themeColor="text1"/>
          <w:lang w:val="en-GB"/>
        </w:rPr>
        <w:t>Ensmenger</w:t>
      </w:r>
      <w:proofErr w:type="spellEnd"/>
      <w:r w:rsidRPr="005B0AB9">
        <w:rPr>
          <w:rFonts w:ascii="Times New Roman" w:hAnsi="Times New Roman" w:cs="Times New Roman"/>
          <w:color w:val="000000" w:themeColor="text1"/>
          <w:lang w:val="en-GB"/>
        </w:rPr>
        <w:t xml:space="preserve">, "The multiple meanings of a flowchart," pp.321–351, 2016, </w:t>
      </w:r>
    </w:p>
    <w:p w14:paraId="6D2A2FF9" w14:textId="77777777" w:rsidR="005B0AB9" w:rsidRPr="005B0AB9" w:rsidRDefault="005B0AB9" w:rsidP="005B0AB9">
      <w:pPr>
        <w:spacing w:line="360" w:lineRule="auto"/>
        <w:rPr>
          <w:rFonts w:ascii="Times New Roman" w:hAnsi="Times New Roman" w:cs="Times New Roman"/>
          <w:color w:val="000000" w:themeColor="text1"/>
          <w:lang w:val="en-GB"/>
        </w:rPr>
      </w:pPr>
      <w:r w:rsidRPr="005B0AB9">
        <w:rPr>
          <w:rFonts w:ascii="Times New Roman" w:hAnsi="Times New Roman" w:cs="Times New Roman"/>
          <w:color w:val="000000" w:themeColor="text1"/>
          <w:lang w:val="en-GB"/>
        </w:rPr>
        <w:t xml:space="preserve">[4] R. T. Nyamadzawo, "Learning through workshops: A reflective evaluation in action research," vol. 7, no. 1, pp.79–92, 2026, </w:t>
      </w:r>
    </w:p>
    <w:p w14:paraId="067F4218" w14:textId="77777777" w:rsidR="005B0AB9" w:rsidRPr="005B0AB9" w:rsidRDefault="005B0AB9" w:rsidP="005B0AB9">
      <w:pPr>
        <w:spacing w:line="360" w:lineRule="auto"/>
        <w:rPr>
          <w:rFonts w:ascii="Times New Roman" w:hAnsi="Times New Roman" w:cs="Times New Roman"/>
          <w:color w:val="000000" w:themeColor="text1"/>
          <w:lang w:val="en-GB"/>
        </w:rPr>
      </w:pPr>
      <w:r w:rsidRPr="005B0AB9">
        <w:rPr>
          <w:rFonts w:ascii="Times New Roman" w:hAnsi="Times New Roman" w:cs="Times New Roman"/>
          <w:color w:val="000000" w:themeColor="text1"/>
          <w:lang w:val="en-GB"/>
        </w:rPr>
        <w:t xml:space="preserve">[5] M. </w:t>
      </w:r>
      <w:proofErr w:type="spellStart"/>
      <w:r w:rsidRPr="005B0AB9">
        <w:rPr>
          <w:rFonts w:ascii="Times New Roman" w:hAnsi="Times New Roman" w:cs="Times New Roman"/>
          <w:color w:val="000000" w:themeColor="text1"/>
          <w:lang w:val="en-GB"/>
        </w:rPr>
        <w:t>Vestola</w:t>
      </w:r>
      <w:proofErr w:type="spellEnd"/>
      <w:r w:rsidRPr="005B0AB9">
        <w:rPr>
          <w:rFonts w:ascii="Times New Roman" w:hAnsi="Times New Roman" w:cs="Times New Roman"/>
          <w:color w:val="000000" w:themeColor="text1"/>
          <w:lang w:val="en-GB"/>
        </w:rPr>
        <w:t xml:space="preserve">, "A comparison of nine basic techniques for requirements prioritization," pp.1–8, 2010, </w:t>
      </w: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635F9" w14:textId="77777777" w:rsidR="00CE3BCD" w:rsidRDefault="00CE3BCD" w:rsidP="00237AAC">
      <w:pPr>
        <w:spacing w:after="0" w:line="240" w:lineRule="auto"/>
      </w:pPr>
      <w:r>
        <w:separator/>
      </w:r>
    </w:p>
  </w:endnote>
  <w:endnote w:type="continuationSeparator" w:id="0">
    <w:p w14:paraId="4B9BA063" w14:textId="77777777" w:rsidR="00CE3BCD" w:rsidRDefault="00CE3BCD"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CFF08" w14:textId="77777777" w:rsidR="00CE3BCD" w:rsidRDefault="00CE3BCD" w:rsidP="00237AAC">
      <w:pPr>
        <w:spacing w:after="0" w:line="240" w:lineRule="auto"/>
      </w:pPr>
      <w:r>
        <w:separator/>
      </w:r>
    </w:p>
  </w:footnote>
  <w:footnote w:type="continuationSeparator" w:id="0">
    <w:p w14:paraId="6F99550E" w14:textId="77777777" w:rsidR="00CE3BCD" w:rsidRDefault="00CE3BCD"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DFD485D"/>
    <w:multiLevelType w:val="hybridMultilevel"/>
    <w:tmpl w:val="9E92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37B6C"/>
    <w:multiLevelType w:val="hybridMultilevel"/>
    <w:tmpl w:val="5F9EA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1A240FE1"/>
    <w:multiLevelType w:val="hybridMultilevel"/>
    <w:tmpl w:val="A858D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F059A1"/>
    <w:multiLevelType w:val="multilevel"/>
    <w:tmpl w:val="597EA168"/>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2A1A54BD"/>
    <w:multiLevelType w:val="hybridMultilevel"/>
    <w:tmpl w:val="3CBA2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345D44"/>
    <w:multiLevelType w:val="hybridMultilevel"/>
    <w:tmpl w:val="6FA6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BBC5D19"/>
    <w:multiLevelType w:val="hybridMultilevel"/>
    <w:tmpl w:val="9280E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B82623"/>
    <w:multiLevelType w:val="hybridMultilevel"/>
    <w:tmpl w:val="77C4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175D87"/>
    <w:multiLevelType w:val="hybridMultilevel"/>
    <w:tmpl w:val="82C8C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DC54DB"/>
    <w:multiLevelType w:val="hybridMultilevel"/>
    <w:tmpl w:val="250A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640380"/>
    <w:multiLevelType w:val="hybridMultilevel"/>
    <w:tmpl w:val="E432D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90160B"/>
    <w:multiLevelType w:val="hybridMultilevel"/>
    <w:tmpl w:val="A686E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FE28AF"/>
    <w:multiLevelType w:val="multilevel"/>
    <w:tmpl w:val="FEBE4E4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9C180D"/>
    <w:multiLevelType w:val="hybridMultilevel"/>
    <w:tmpl w:val="A61AC6EC"/>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14259"/>
    <w:multiLevelType w:val="hybridMultilevel"/>
    <w:tmpl w:val="159A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075BE5"/>
    <w:multiLevelType w:val="multilevel"/>
    <w:tmpl w:val="6EC64234"/>
    <w:lvl w:ilvl="0">
      <w:start w:val="1"/>
      <w:numFmt w:val="bullet"/>
      <w:lvlText w:val=""/>
      <w:lvlJc w:val="left"/>
      <w:pPr>
        <w:ind w:left="720" w:hanging="360"/>
      </w:pPr>
      <w:rPr>
        <w:rFonts w:ascii="Symbol" w:hAnsi="Symbol" w:hint="default"/>
      </w:rPr>
    </w:lvl>
    <w:lvl w:ilvl="1">
      <w:start w:val="1"/>
      <w:numFmt w:val="decimal"/>
      <w:isLgl/>
      <w:lvlText w:val="%1.%2"/>
      <w:lvlJc w:val="left"/>
      <w:pPr>
        <w:ind w:left="2506"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1965945"/>
    <w:multiLevelType w:val="hybridMultilevel"/>
    <w:tmpl w:val="09FC7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2506"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AD51552"/>
    <w:multiLevelType w:val="hybridMultilevel"/>
    <w:tmpl w:val="7D8A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22"/>
  </w:num>
  <w:num w:numId="2" w16cid:durableId="986477931">
    <w:abstractNumId w:val="15"/>
  </w:num>
  <w:num w:numId="3" w16cid:durableId="109668438">
    <w:abstractNumId w:val="23"/>
  </w:num>
  <w:num w:numId="4" w16cid:durableId="816528024">
    <w:abstractNumId w:val="34"/>
  </w:num>
  <w:num w:numId="5" w16cid:durableId="1430393383">
    <w:abstractNumId w:val="31"/>
  </w:num>
  <w:num w:numId="6" w16cid:durableId="1824466593">
    <w:abstractNumId w:val="6"/>
  </w:num>
  <w:num w:numId="7" w16cid:durableId="872423946">
    <w:abstractNumId w:val="2"/>
  </w:num>
  <w:num w:numId="8" w16cid:durableId="1204249372">
    <w:abstractNumId w:val="14"/>
  </w:num>
  <w:num w:numId="9" w16cid:durableId="1108542330">
    <w:abstractNumId w:val="28"/>
  </w:num>
  <w:num w:numId="10" w16cid:durableId="139662970">
    <w:abstractNumId w:val="0"/>
  </w:num>
  <w:num w:numId="11" w16cid:durableId="2117362102">
    <w:abstractNumId w:val="13"/>
  </w:num>
  <w:num w:numId="12" w16cid:durableId="1886486162">
    <w:abstractNumId w:val="37"/>
  </w:num>
  <w:num w:numId="13" w16cid:durableId="2076928035">
    <w:abstractNumId w:val="1"/>
  </w:num>
  <w:num w:numId="14" w16cid:durableId="2081126105">
    <w:abstractNumId w:val="7"/>
  </w:num>
  <w:num w:numId="15" w16cid:durableId="171723733">
    <w:abstractNumId w:val="25"/>
  </w:num>
  <w:num w:numId="16" w16cid:durableId="593322404">
    <w:abstractNumId w:val="17"/>
  </w:num>
  <w:num w:numId="17" w16cid:durableId="1686251031">
    <w:abstractNumId w:val="9"/>
  </w:num>
  <w:num w:numId="18" w16cid:durableId="1498418867">
    <w:abstractNumId w:val="3"/>
  </w:num>
  <w:num w:numId="19" w16cid:durableId="1468358145">
    <w:abstractNumId w:val="10"/>
  </w:num>
  <w:num w:numId="20" w16cid:durableId="1249584957">
    <w:abstractNumId w:val="35"/>
  </w:num>
  <w:num w:numId="21" w16cid:durableId="555816548">
    <w:abstractNumId w:val="16"/>
  </w:num>
  <w:num w:numId="22" w16cid:durableId="235166730">
    <w:abstractNumId w:val="19"/>
  </w:num>
  <w:num w:numId="23" w16cid:durableId="1233664960">
    <w:abstractNumId w:val="30"/>
  </w:num>
  <w:num w:numId="24" w16cid:durableId="293101013">
    <w:abstractNumId w:val="36"/>
  </w:num>
  <w:num w:numId="25" w16cid:durableId="1809978404">
    <w:abstractNumId w:val="24"/>
  </w:num>
  <w:num w:numId="26" w16cid:durableId="1694385135">
    <w:abstractNumId w:val="27"/>
  </w:num>
  <w:num w:numId="27" w16cid:durableId="1206940995">
    <w:abstractNumId w:val="26"/>
  </w:num>
  <w:num w:numId="28" w16cid:durableId="489832109">
    <w:abstractNumId w:val="20"/>
  </w:num>
  <w:num w:numId="29" w16cid:durableId="627205456">
    <w:abstractNumId w:val="33"/>
  </w:num>
  <w:num w:numId="30" w16cid:durableId="667563551">
    <w:abstractNumId w:val="5"/>
  </w:num>
  <w:num w:numId="31" w16cid:durableId="1514950359">
    <w:abstractNumId w:val="21"/>
  </w:num>
  <w:num w:numId="32" w16cid:durableId="2005013865">
    <w:abstractNumId w:val="8"/>
  </w:num>
  <w:num w:numId="33" w16cid:durableId="1746610793">
    <w:abstractNumId w:val="18"/>
  </w:num>
  <w:num w:numId="34" w16cid:durableId="903683945">
    <w:abstractNumId w:val="12"/>
  </w:num>
  <w:num w:numId="35" w16cid:durableId="770975466">
    <w:abstractNumId w:val="4"/>
  </w:num>
  <w:num w:numId="36" w16cid:durableId="973295172">
    <w:abstractNumId w:val="29"/>
  </w:num>
  <w:num w:numId="37" w16cid:durableId="1267077313">
    <w:abstractNumId w:val="11"/>
  </w:num>
  <w:num w:numId="38" w16cid:durableId="52325205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28C0"/>
    <w:rsid w:val="000552AB"/>
    <w:rsid w:val="00062E69"/>
    <w:rsid w:val="00064C75"/>
    <w:rsid w:val="00081F11"/>
    <w:rsid w:val="00094078"/>
    <w:rsid w:val="0009539A"/>
    <w:rsid w:val="000A299B"/>
    <w:rsid w:val="000A365C"/>
    <w:rsid w:val="000A58B4"/>
    <w:rsid w:val="000A782C"/>
    <w:rsid w:val="000A7A8E"/>
    <w:rsid w:val="000B56B7"/>
    <w:rsid w:val="000B6CDC"/>
    <w:rsid w:val="000B7CA0"/>
    <w:rsid w:val="000C410C"/>
    <w:rsid w:val="000C72D5"/>
    <w:rsid w:val="000D2480"/>
    <w:rsid w:val="000D2539"/>
    <w:rsid w:val="000D63C7"/>
    <w:rsid w:val="000E05C2"/>
    <w:rsid w:val="000E3BEA"/>
    <w:rsid w:val="000E3DF9"/>
    <w:rsid w:val="000E3F2C"/>
    <w:rsid w:val="000E6002"/>
    <w:rsid w:val="000F7CA5"/>
    <w:rsid w:val="00101A54"/>
    <w:rsid w:val="00104D88"/>
    <w:rsid w:val="001129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0F0E"/>
    <w:rsid w:val="001C14E9"/>
    <w:rsid w:val="001C3963"/>
    <w:rsid w:val="001C693E"/>
    <w:rsid w:val="001C6E44"/>
    <w:rsid w:val="001D2E1A"/>
    <w:rsid w:val="001D3DE5"/>
    <w:rsid w:val="001D6D28"/>
    <w:rsid w:val="001E7AEF"/>
    <w:rsid w:val="0020318C"/>
    <w:rsid w:val="00210515"/>
    <w:rsid w:val="00210971"/>
    <w:rsid w:val="00215449"/>
    <w:rsid w:val="00215A8B"/>
    <w:rsid w:val="00220889"/>
    <w:rsid w:val="0022467B"/>
    <w:rsid w:val="002324C8"/>
    <w:rsid w:val="00233D6F"/>
    <w:rsid w:val="00236F4E"/>
    <w:rsid w:val="00237AAC"/>
    <w:rsid w:val="00237E3D"/>
    <w:rsid w:val="002409D2"/>
    <w:rsid w:val="00246454"/>
    <w:rsid w:val="00247576"/>
    <w:rsid w:val="00247772"/>
    <w:rsid w:val="00250AEC"/>
    <w:rsid w:val="0025194D"/>
    <w:rsid w:val="002559FD"/>
    <w:rsid w:val="00255DB3"/>
    <w:rsid w:val="0025729B"/>
    <w:rsid w:val="002575E6"/>
    <w:rsid w:val="0026013D"/>
    <w:rsid w:val="002636D2"/>
    <w:rsid w:val="00272F33"/>
    <w:rsid w:val="0027373A"/>
    <w:rsid w:val="00274E0F"/>
    <w:rsid w:val="002751EC"/>
    <w:rsid w:val="002765B0"/>
    <w:rsid w:val="002779E8"/>
    <w:rsid w:val="002846A6"/>
    <w:rsid w:val="0028520E"/>
    <w:rsid w:val="00292C18"/>
    <w:rsid w:val="00293DA2"/>
    <w:rsid w:val="0029741E"/>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4EB0"/>
    <w:rsid w:val="002D7D62"/>
    <w:rsid w:val="002E0416"/>
    <w:rsid w:val="002E4922"/>
    <w:rsid w:val="00307FC1"/>
    <w:rsid w:val="00313079"/>
    <w:rsid w:val="00320393"/>
    <w:rsid w:val="0032529D"/>
    <w:rsid w:val="00331833"/>
    <w:rsid w:val="00340B85"/>
    <w:rsid w:val="00345C81"/>
    <w:rsid w:val="00345EEF"/>
    <w:rsid w:val="00347479"/>
    <w:rsid w:val="003500E3"/>
    <w:rsid w:val="00350507"/>
    <w:rsid w:val="0035543C"/>
    <w:rsid w:val="00366620"/>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17BE"/>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5905"/>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70B8"/>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0AB9"/>
    <w:rsid w:val="005B2616"/>
    <w:rsid w:val="005B2763"/>
    <w:rsid w:val="005B2CD1"/>
    <w:rsid w:val="005B34C6"/>
    <w:rsid w:val="005B469D"/>
    <w:rsid w:val="005C7738"/>
    <w:rsid w:val="005D43DC"/>
    <w:rsid w:val="005D5071"/>
    <w:rsid w:val="005D52D2"/>
    <w:rsid w:val="0060600B"/>
    <w:rsid w:val="00610933"/>
    <w:rsid w:val="00611821"/>
    <w:rsid w:val="00615E47"/>
    <w:rsid w:val="006164A0"/>
    <w:rsid w:val="006219E0"/>
    <w:rsid w:val="0062489E"/>
    <w:rsid w:val="0062549C"/>
    <w:rsid w:val="00625F4F"/>
    <w:rsid w:val="00633EAF"/>
    <w:rsid w:val="0063492C"/>
    <w:rsid w:val="00636577"/>
    <w:rsid w:val="0064334D"/>
    <w:rsid w:val="006515BE"/>
    <w:rsid w:val="0066063F"/>
    <w:rsid w:val="00660E2C"/>
    <w:rsid w:val="00662366"/>
    <w:rsid w:val="0066670F"/>
    <w:rsid w:val="006748F0"/>
    <w:rsid w:val="0067644F"/>
    <w:rsid w:val="00681669"/>
    <w:rsid w:val="006831BE"/>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3F1F"/>
    <w:rsid w:val="00715D98"/>
    <w:rsid w:val="0071782A"/>
    <w:rsid w:val="00721C86"/>
    <w:rsid w:val="00724C68"/>
    <w:rsid w:val="0072576F"/>
    <w:rsid w:val="00730C8A"/>
    <w:rsid w:val="00733A9D"/>
    <w:rsid w:val="00734B22"/>
    <w:rsid w:val="00735945"/>
    <w:rsid w:val="00737A12"/>
    <w:rsid w:val="0074170A"/>
    <w:rsid w:val="00746611"/>
    <w:rsid w:val="00752EC0"/>
    <w:rsid w:val="00754606"/>
    <w:rsid w:val="00755A28"/>
    <w:rsid w:val="007615FF"/>
    <w:rsid w:val="007630D4"/>
    <w:rsid w:val="00777643"/>
    <w:rsid w:val="00784E0E"/>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026A"/>
    <w:rsid w:val="0080147D"/>
    <w:rsid w:val="00803170"/>
    <w:rsid w:val="00806882"/>
    <w:rsid w:val="008112F7"/>
    <w:rsid w:val="00811659"/>
    <w:rsid w:val="008149A7"/>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17AF"/>
    <w:rsid w:val="009133C6"/>
    <w:rsid w:val="0091386F"/>
    <w:rsid w:val="00915072"/>
    <w:rsid w:val="009164EE"/>
    <w:rsid w:val="00917B66"/>
    <w:rsid w:val="00921CF2"/>
    <w:rsid w:val="00922086"/>
    <w:rsid w:val="00933236"/>
    <w:rsid w:val="009361A9"/>
    <w:rsid w:val="00936385"/>
    <w:rsid w:val="00937F59"/>
    <w:rsid w:val="009428E4"/>
    <w:rsid w:val="009439B1"/>
    <w:rsid w:val="009458EB"/>
    <w:rsid w:val="00947569"/>
    <w:rsid w:val="0095062C"/>
    <w:rsid w:val="00950BE8"/>
    <w:rsid w:val="009553FE"/>
    <w:rsid w:val="00960E08"/>
    <w:rsid w:val="009615EE"/>
    <w:rsid w:val="009619D2"/>
    <w:rsid w:val="00966711"/>
    <w:rsid w:val="009708E8"/>
    <w:rsid w:val="00983E56"/>
    <w:rsid w:val="0098612F"/>
    <w:rsid w:val="0099637D"/>
    <w:rsid w:val="009A002E"/>
    <w:rsid w:val="009A0DB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2F05"/>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4591F"/>
    <w:rsid w:val="00A5158D"/>
    <w:rsid w:val="00A628B5"/>
    <w:rsid w:val="00A65B3A"/>
    <w:rsid w:val="00A676AC"/>
    <w:rsid w:val="00A75636"/>
    <w:rsid w:val="00A81307"/>
    <w:rsid w:val="00A849D9"/>
    <w:rsid w:val="00A868D6"/>
    <w:rsid w:val="00A90BC0"/>
    <w:rsid w:val="00AB075C"/>
    <w:rsid w:val="00AB1689"/>
    <w:rsid w:val="00AB1E49"/>
    <w:rsid w:val="00AB35DB"/>
    <w:rsid w:val="00AB58C7"/>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329"/>
    <w:rsid w:val="00BF4E08"/>
    <w:rsid w:val="00BF5A22"/>
    <w:rsid w:val="00C03A50"/>
    <w:rsid w:val="00C06DED"/>
    <w:rsid w:val="00C202F7"/>
    <w:rsid w:val="00C21C6B"/>
    <w:rsid w:val="00C30DA4"/>
    <w:rsid w:val="00C32984"/>
    <w:rsid w:val="00C3553A"/>
    <w:rsid w:val="00C36BE2"/>
    <w:rsid w:val="00C410BE"/>
    <w:rsid w:val="00C42832"/>
    <w:rsid w:val="00C516AE"/>
    <w:rsid w:val="00C5278F"/>
    <w:rsid w:val="00C53058"/>
    <w:rsid w:val="00C53A9D"/>
    <w:rsid w:val="00C66DE0"/>
    <w:rsid w:val="00C673E3"/>
    <w:rsid w:val="00C70314"/>
    <w:rsid w:val="00C704BE"/>
    <w:rsid w:val="00C733F0"/>
    <w:rsid w:val="00C774B9"/>
    <w:rsid w:val="00C81EF6"/>
    <w:rsid w:val="00C85167"/>
    <w:rsid w:val="00C85A07"/>
    <w:rsid w:val="00C86AF0"/>
    <w:rsid w:val="00C870E2"/>
    <w:rsid w:val="00C873B0"/>
    <w:rsid w:val="00C90581"/>
    <w:rsid w:val="00C91F85"/>
    <w:rsid w:val="00C925C0"/>
    <w:rsid w:val="00C93457"/>
    <w:rsid w:val="00CA48BB"/>
    <w:rsid w:val="00CA667E"/>
    <w:rsid w:val="00CB66C6"/>
    <w:rsid w:val="00CC1EB6"/>
    <w:rsid w:val="00CD1F31"/>
    <w:rsid w:val="00CD4EAC"/>
    <w:rsid w:val="00CD7A8A"/>
    <w:rsid w:val="00CD7DFE"/>
    <w:rsid w:val="00CE0A0B"/>
    <w:rsid w:val="00CE1217"/>
    <w:rsid w:val="00CE16C6"/>
    <w:rsid w:val="00CE22DD"/>
    <w:rsid w:val="00CE371B"/>
    <w:rsid w:val="00CE3BCD"/>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56BB1"/>
    <w:rsid w:val="00D640B8"/>
    <w:rsid w:val="00D6508B"/>
    <w:rsid w:val="00D661CB"/>
    <w:rsid w:val="00D67E41"/>
    <w:rsid w:val="00D73441"/>
    <w:rsid w:val="00D76872"/>
    <w:rsid w:val="00D807C6"/>
    <w:rsid w:val="00D83EE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E7FC7"/>
    <w:rsid w:val="00DF4BC5"/>
    <w:rsid w:val="00DF6600"/>
    <w:rsid w:val="00E01985"/>
    <w:rsid w:val="00E04DAE"/>
    <w:rsid w:val="00E07A05"/>
    <w:rsid w:val="00E13C67"/>
    <w:rsid w:val="00E1616B"/>
    <w:rsid w:val="00E346FF"/>
    <w:rsid w:val="00E42B14"/>
    <w:rsid w:val="00E45BF7"/>
    <w:rsid w:val="00E54B44"/>
    <w:rsid w:val="00E55CEA"/>
    <w:rsid w:val="00E56F77"/>
    <w:rsid w:val="00E61BCD"/>
    <w:rsid w:val="00E63014"/>
    <w:rsid w:val="00E66CDF"/>
    <w:rsid w:val="00E70477"/>
    <w:rsid w:val="00E707E6"/>
    <w:rsid w:val="00E73895"/>
    <w:rsid w:val="00E738AF"/>
    <w:rsid w:val="00E74E6D"/>
    <w:rsid w:val="00E75726"/>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5CA"/>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2D8B"/>
    <w:rsid w:val="00F96655"/>
    <w:rsid w:val="00FA122D"/>
    <w:rsid w:val="00FA37FD"/>
    <w:rsid w:val="00FA6153"/>
    <w:rsid w:val="00FA7F67"/>
    <w:rsid w:val="00FB18DF"/>
    <w:rsid w:val="00FC1BA5"/>
    <w:rsid w:val="00FC76DE"/>
    <w:rsid w:val="00FD0362"/>
    <w:rsid w:val="00FD3AEA"/>
    <w:rsid w:val="00FE0DD6"/>
    <w:rsid w:val="00FE16F7"/>
    <w:rsid w:val="00FE193B"/>
    <w:rsid w:val="00FE4524"/>
    <w:rsid w:val="00FE5D72"/>
    <w:rsid w:val="00FF24F0"/>
    <w:rsid w:val="00FF3862"/>
    <w:rsid w:val="00FF60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D5CB28F1-FFB8-4321-8906-D549AFE48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604959">
      <w:bodyDiv w:val="1"/>
      <w:marLeft w:val="0"/>
      <w:marRight w:val="0"/>
      <w:marTop w:val="0"/>
      <w:marBottom w:val="0"/>
      <w:divBdr>
        <w:top w:val="none" w:sz="0" w:space="0" w:color="auto"/>
        <w:left w:val="none" w:sz="0" w:space="0" w:color="auto"/>
        <w:bottom w:val="none" w:sz="0" w:space="0" w:color="auto"/>
        <w:right w:val="none" w:sz="0" w:space="0" w:color="auto"/>
      </w:divBdr>
    </w:div>
    <w:div w:id="299728583">
      <w:bodyDiv w:val="1"/>
      <w:marLeft w:val="0"/>
      <w:marRight w:val="0"/>
      <w:marTop w:val="0"/>
      <w:marBottom w:val="0"/>
      <w:divBdr>
        <w:top w:val="none" w:sz="0" w:space="0" w:color="auto"/>
        <w:left w:val="none" w:sz="0" w:space="0" w:color="auto"/>
        <w:bottom w:val="none" w:sz="0" w:space="0" w:color="auto"/>
        <w:right w:val="none" w:sz="0" w:space="0" w:color="auto"/>
      </w:divBdr>
    </w:div>
    <w:div w:id="583956282">
      <w:bodyDiv w:val="1"/>
      <w:marLeft w:val="0"/>
      <w:marRight w:val="0"/>
      <w:marTop w:val="0"/>
      <w:marBottom w:val="0"/>
      <w:divBdr>
        <w:top w:val="none" w:sz="0" w:space="0" w:color="auto"/>
        <w:left w:val="none" w:sz="0" w:space="0" w:color="auto"/>
        <w:bottom w:val="none" w:sz="0" w:space="0" w:color="auto"/>
        <w:right w:val="none" w:sz="0" w:space="0" w:color="auto"/>
      </w:divBdr>
    </w:div>
    <w:div w:id="83788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MLA" Version="2006">
  <b:Source>
    <b:Tag>ASA26</b:Tag>
    <b:SourceType>JournalArticle</b:SourceType>
    <b:Guid>{668E7E8C-BB35-4850-A826-E116760C1B62}</b:Guid>
    <b:Title>Enhancing reflective thinking through active learning</b:Title>
    <b:Year>2026</b:Year>
    <b:Author>
      <b:Author>
        <b:NameList>
          <b:Person>
            <b:Last>ASA Al-Qahtani</b:Last>
            <b:First>MA</b:First>
            <b:Middle>Alkhashil</b:Middle>
          </b:Person>
        </b:NameList>
      </b:Author>
    </b:Author>
    <b:JournalName>Cogent Education</b:JournalName>
    <b:RefOrder>1</b:RefOrder>
  </b:Source>
</b:Sources>
</file>

<file path=customXml/itemProps1.xml><?xml version="1.0" encoding="utf-8"?>
<ds:datastoreItem xmlns:ds="http://schemas.openxmlformats.org/officeDocument/2006/customXml" ds:itemID="{1B0201F8-9B81-4F75-9BA2-055BBB1AE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1605</Words>
  <Characters>9729</Characters>
  <Application>Microsoft Office Word</Application>
  <DocSecurity>0</DocSecurity>
  <Lines>304</Lines>
  <Paragraphs>198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Azubuike Chukwuma Orizu (2440637)</cp:lastModifiedBy>
  <cp:revision>2</cp:revision>
  <dcterms:created xsi:type="dcterms:W3CDTF">2026-04-22T10:55:00Z</dcterms:created>
  <dcterms:modified xsi:type="dcterms:W3CDTF">2026-04-22T10:55:00Z</dcterms:modified>
</cp:coreProperties>
</file>