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94577" w14:textId="6426DAEB" w:rsidR="0027321B" w:rsidRDefault="000B0895" w:rsidP="000B0895">
      <w:pPr>
        <w:spacing w:line="720" w:lineRule="auto"/>
        <w:jc w:val="left"/>
        <w:rPr>
          <w:rFonts w:ascii="Times New Roman" w:eastAsia="宋体" w:hAnsi="Times New Roman" w:cs="Times New Roman"/>
          <w:b/>
          <w:bCs/>
          <w:sz w:val="36"/>
          <w:szCs w:val="36"/>
        </w:rPr>
      </w:pPr>
      <w:r>
        <w:rPr>
          <w:rFonts w:hint="eastAsia"/>
          <w:noProof/>
        </w:rPr>
        <w:drawing>
          <wp:inline distT="0" distB="0" distL="0" distR="0" wp14:anchorId="1788C8CE" wp14:editId="333012F5">
            <wp:extent cx="1476375" cy="492125"/>
            <wp:effectExtent l="0" t="0" r="9525" b="317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6375" cy="492125"/>
                    </a:xfrm>
                    <a:prstGeom prst="rect">
                      <a:avLst/>
                    </a:prstGeom>
                    <a:noFill/>
                    <a:ln>
                      <a:noFill/>
                    </a:ln>
                  </pic:spPr>
                </pic:pic>
              </a:graphicData>
            </a:graphic>
          </wp:inline>
        </w:drawing>
      </w:r>
    </w:p>
    <w:p w14:paraId="3853C0C7" w14:textId="77777777" w:rsidR="0027321B" w:rsidRDefault="0027321B" w:rsidP="0027321B">
      <w:pPr>
        <w:spacing w:line="720" w:lineRule="auto"/>
        <w:jc w:val="center"/>
        <w:rPr>
          <w:rFonts w:ascii="Times New Roman" w:eastAsia="宋体" w:hAnsi="Times New Roman" w:cs="Times New Roman"/>
          <w:b/>
          <w:bCs/>
          <w:sz w:val="36"/>
          <w:szCs w:val="36"/>
        </w:rPr>
      </w:pPr>
    </w:p>
    <w:p w14:paraId="668E0B28" w14:textId="48044806" w:rsidR="0027321B" w:rsidRPr="00450000" w:rsidRDefault="00912D62" w:rsidP="0027321B">
      <w:pPr>
        <w:spacing w:line="720" w:lineRule="auto"/>
        <w:jc w:val="center"/>
        <w:rPr>
          <w:rFonts w:ascii="Times New Roman" w:eastAsia="宋体" w:hAnsi="Times New Roman" w:cs="Times New Roman"/>
          <w:b/>
          <w:bCs/>
          <w:sz w:val="36"/>
          <w:szCs w:val="36"/>
        </w:rPr>
      </w:pPr>
      <w:r w:rsidRPr="00912D62">
        <w:rPr>
          <w:rFonts w:ascii="Times New Roman" w:eastAsia="宋体" w:hAnsi="Times New Roman" w:cs="Times New Roman"/>
          <w:b/>
          <w:bCs/>
          <w:sz w:val="36"/>
          <w:szCs w:val="36"/>
        </w:rPr>
        <w:t xml:space="preserve">A study on the impact of entrepreneurial motivation, drive and environment on </w:t>
      </w:r>
      <w:r w:rsidR="00980D6E">
        <w:rPr>
          <w:rFonts w:ascii="Times New Roman" w:eastAsia="宋体" w:hAnsi="Times New Roman" w:cs="Times New Roman"/>
          <w:b/>
          <w:bCs/>
          <w:sz w:val="36"/>
          <w:szCs w:val="36"/>
        </w:rPr>
        <w:t xml:space="preserve">Chinese </w:t>
      </w:r>
      <w:r w:rsidRPr="00912D62">
        <w:rPr>
          <w:rFonts w:ascii="Times New Roman" w:eastAsia="宋体" w:hAnsi="Times New Roman" w:cs="Times New Roman"/>
          <w:b/>
          <w:bCs/>
          <w:sz w:val="36"/>
          <w:szCs w:val="36"/>
        </w:rPr>
        <w:t>female entrepreneurial performance</w:t>
      </w:r>
    </w:p>
    <w:p w14:paraId="724EE8E7" w14:textId="77777777" w:rsidR="0027321B" w:rsidRPr="00450000" w:rsidRDefault="0027321B" w:rsidP="0027321B">
      <w:pPr>
        <w:jc w:val="center"/>
        <w:rPr>
          <w:rFonts w:ascii="Times New Roman" w:eastAsia="宋体" w:hAnsi="Times New Roman" w:cs="Times New Roman"/>
          <w:sz w:val="36"/>
          <w:szCs w:val="44"/>
        </w:rPr>
      </w:pPr>
      <w:r w:rsidRPr="00450000">
        <w:rPr>
          <w:rFonts w:ascii="Times New Roman" w:eastAsia="宋体" w:hAnsi="Times New Roman" w:cs="Times New Roman" w:hint="eastAsia"/>
          <w:sz w:val="36"/>
          <w:szCs w:val="44"/>
        </w:rPr>
        <w:t xml:space="preserve"> </w:t>
      </w:r>
      <w:proofErr w:type="spellStart"/>
      <w:r w:rsidRPr="00450000">
        <w:rPr>
          <w:rFonts w:ascii="Times New Roman" w:eastAsia="宋体" w:hAnsi="Times New Roman" w:cs="Times New Roman" w:hint="eastAsia"/>
          <w:sz w:val="36"/>
          <w:szCs w:val="44"/>
        </w:rPr>
        <w:t>Qinqin</w:t>
      </w:r>
      <w:proofErr w:type="spellEnd"/>
      <w:r w:rsidRPr="00450000">
        <w:rPr>
          <w:rFonts w:ascii="Times New Roman" w:eastAsia="宋体" w:hAnsi="Times New Roman" w:cs="Times New Roman" w:hint="eastAsia"/>
          <w:sz w:val="36"/>
          <w:szCs w:val="44"/>
        </w:rPr>
        <w:t xml:space="preserve"> Lou (2109268)</w:t>
      </w:r>
    </w:p>
    <w:p w14:paraId="5849CAEC" w14:textId="77777777" w:rsidR="0027321B" w:rsidRPr="00450000" w:rsidRDefault="0027321B" w:rsidP="0027321B">
      <w:pPr>
        <w:rPr>
          <w:rFonts w:ascii="Times New Roman" w:eastAsia="宋体" w:hAnsi="Times New Roman" w:cs="Times New Roman"/>
          <w:sz w:val="32"/>
          <w:szCs w:val="40"/>
        </w:rPr>
      </w:pPr>
    </w:p>
    <w:p w14:paraId="21FA93E2" w14:textId="1D76001C" w:rsidR="0027321B" w:rsidRPr="00450000" w:rsidRDefault="0027321B" w:rsidP="0027321B">
      <w:pPr>
        <w:spacing w:line="480" w:lineRule="auto"/>
        <w:jc w:val="center"/>
        <w:rPr>
          <w:rFonts w:ascii="Times New Roman" w:eastAsia="宋体" w:hAnsi="Times New Roman" w:cs="Times New Roman"/>
          <w:sz w:val="32"/>
          <w:szCs w:val="40"/>
        </w:rPr>
      </w:pPr>
      <w:r w:rsidRPr="00450000">
        <w:rPr>
          <w:rFonts w:ascii="Times New Roman" w:eastAsia="宋体" w:hAnsi="Times New Roman" w:cs="Times New Roman" w:hint="eastAsia"/>
          <w:sz w:val="32"/>
          <w:szCs w:val="40"/>
        </w:rPr>
        <w:t>Module:</w:t>
      </w:r>
      <w:r w:rsidR="00313B32">
        <w:rPr>
          <w:rFonts w:ascii="Times New Roman" w:eastAsia="宋体" w:hAnsi="Times New Roman" w:cs="Times New Roman"/>
          <w:sz w:val="32"/>
          <w:szCs w:val="40"/>
        </w:rPr>
        <w:t xml:space="preserve"> </w:t>
      </w:r>
      <w:r w:rsidRPr="00450000">
        <w:rPr>
          <w:rFonts w:ascii="Times New Roman" w:eastAsia="宋体" w:hAnsi="Times New Roman" w:cs="Times New Roman" w:hint="eastAsia"/>
          <w:sz w:val="32"/>
          <w:szCs w:val="40"/>
        </w:rPr>
        <w:t>LCDB70</w:t>
      </w:r>
      <w:r>
        <w:rPr>
          <w:rFonts w:ascii="Times New Roman" w:eastAsia="宋体" w:hAnsi="Times New Roman" w:cs="Times New Roman"/>
          <w:sz w:val="32"/>
          <w:szCs w:val="40"/>
        </w:rPr>
        <w:t>1</w:t>
      </w:r>
      <w:r w:rsidR="00912D62">
        <w:rPr>
          <w:rFonts w:ascii="Times New Roman" w:eastAsia="宋体" w:hAnsi="Times New Roman" w:cs="Times New Roman"/>
          <w:sz w:val="32"/>
          <w:szCs w:val="40"/>
        </w:rPr>
        <w:t>1</w:t>
      </w:r>
    </w:p>
    <w:p w14:paraId="2507F7E8" w14:textId="77777777" w:rsidR="0027321B" w:rsidRPr="00450000" w:rsidRDefault="0027321B" w:rsidP="0027321B">
      <w:pPr>
        <w:spacing w:line="480" w:lineRule="auto"/>
        <w:jc w:val="center"/>
        <w:rPr>
          <w:rFonts w:ascii="Times New Roman" w:eastAsia="宋体" w:hAnsi="Times New Roman" w:cs="Times New Roman"/>
          <w:sz w:val="32"/>
          <w:szCs w:val="40"/>
        </w:rPr>
      </w:pPr>
    </w:p>
    <w:p w14:paraId="3DBE389A" w14:textId="54D2645B" w:rsidR="0027321B" w:rsidRPr="00450000" w:rsidRDefault="0027321B" w:rsidP="0027321B">
      <w:pPr>
        <w:spacing w:line="480" w:lineRule="auto"/>
        <w:jc w:val="center"/>
        <w:rPr>
          <w:rFonts w:ascii="Times New Roman" w:eastAsia="宋体" w:hAnsi="Times New Roman" w:cs="Times New Roman"/>
          <w:sz w:val="32"/>
          <w:szCs w:val="40"/>
        </w:rPr>
      </w:pPr>
      <w:r w:rsidRPr="00450000">
        <w:rPr>
          <w:rFonts w:ascii="Times New Roman" w:eastAsia="宋体" w:hAnsi="Times New Roman" w:cs="Times New Roman" w:hint="eastAsia"/>
          <w:sz w:val="32"/>
          <w:szCs w:val="40"/>
        </w:rPr>
        <w:t xml:space="preserve">Module Lead: </w:t>
      </w:r>
      <w:r w:rsidR="00C770C9" w:rsidRPr="00C770C9">
        <w:rPr>
          <w:rFonts w:ascii="Times New Roman" w:eastAsia="宋体" w:hAnsi="Times New Roman" w:cs="Times New Roman"/>
          <w:sz w:val="32"/>
          <w:szCs w:val="40"/>
        </w:rPr>
        <w:t xml:space="preserve">Dr Abdullah Promise </w:t>
      </w:r>
      <w:proofErr w:type="spellStart"/>
      <w:r w:rsidR="00C770C9" w:rsidRPr="00C770C9">
        <w:rPr>
          <w:rFonts w:ascii="Times New Roman" w:eastAsia="宋体" w:hAnsi="Times New Roman" w:cs="Times New Roman"/>
          <w:sz w:val="32"/>
          <w:szCs w:val="40"/>
        </w:rPr>
        <w:t>Opute</w:t>
      </w:r>
      <w:proofErr w:type="spellEnd"/>
    </w:p>
    <w:p w14:paraId="458E4410" w14:textId="77777777" w:rsidR="0027321B" w:rsidRPr="00450000" w:rsidRDefault="0027321B" w:rsidP="0027321B">
      <w:pPr>
        <w:spacing w:line="480" w:lineRule="auto"/>
        <w:jc w:val="center"/>
        <w:rPr>
          <w:rFonts w:ascii="Times New Roman" w:eastAsia="宋体" w:hAnsi="Times New Roman" w:cs="Times New Roman"/>
          <w:sz w:val="32"/>
          <w:szCs w:val="40"/>
        </w:rPr>
      </w:pPr>
    </w:p>
    <w:p w14:paraId="7DD5E4AA" w14:textId="77777777" w:rsidR="0027321B" w:rsidRPr="00450000" w:rsidRDefault="0027321B" w:rsidP="0027321B">
      <w:pPr>
        <w:spacing w:line="480" w:lineRule="auto"/>
        <w:jc w:val="center"/>
        <w:rPr>
          <w:rFonts w:ascii="Times New Roman" w:eastAsia="宋体" w:hAnsi="Times New Roman" w:cs="Times New Roman"/>
          <w:sz w:val="32"/>
          <w:szCs w:val="40"/>
        </w:rPr>
      </w:pPr>
      <w:r w:rsidRPr="00450000">
        <w:rPr>
          <w:rFonts w:ascii="Times New Roman" w:eastAsia="宋体" w:hAnsi="Times New Roman" w:cs="Times New Roman" w:hint="eastAsia"/>
          <w:sz w:val="32"/>
          <w:szCs w:val="40"/>
        </w:rPr>
        <w:t>University of Wales Trinity Saint David</w:t>
      </w:r>
    </w:p>
    <w:p w14:paraId="11B23935" w14:textId="77777777" w:rsidR="0027321B" w:rsidRPr="00450000" w:rsidRDefault="0027321B" w:rsidP="0027321B">
      <w:pPr>
        <w:spacing w:line="480" w:lineRule="auto"/>
        <w:jc w:val="center"/>
        <w:rPr>
          <w:rFonts w:ascii="Times New Roman" w:eastAsia="宋体" w:hAnsi="Times New Roman" w:cs="Times New Roman"/>
          <w:sz w:val="32"/>
          <w:szCs w:val="40"/>
        </w:rPr>
      </w:pPr>
    </w:p>
    <w:p w14:paraId="7D496C02" w14:textId="20435163" w:rsidR="0027321B" w:rsidRDefault="00C770C9" w:rsidP="0027321B">
      <w:pPr>
        <w:jc w:val="center"/>
        <w:rPr>
          <w:rFonts w:ascii="Times New Roman" w:eastAsia="宋体" w:hAnsi="Times New Roman" w:cs="Times New Roman"/>
          <w:sz w:val="32"/>
          <w:szCs w:val="40"/>
        </w:rPr>
      </w:pPr>
      <w:r>
        <w:rPr>
          <w:rFonts w:ascii="Times New Roman" w:eastAsia="宋体" w:hAnsi="Times New Roman" w:cs="Times New Roman"/>
          <w:sz w:val="32"/>
          <w:szCs w:val="40"/>
        </w:rPr>
        <w:t>15</w:t>
      </w:r>
      <w:r>
        <w:rPr>
          <w:rFonts w:ascii="Times New Roman" w:eastAsia="宋体" w:hAnsi="Times New Roman" w:cs="Times New Roman"/>
          <w:sz w:val="32"/>
          <w:szCs w:val="40"/>
          <w:vertAlign w:val="superscript"/>
        </w:rPr>
        <w:t>th</w:t>
      </w:r>
      <w:r w:rsidR="0027321B" w:rsidRPr="00450000">
        <w:rPr>
          <w:rFonts w:ascii="Times New Roman" w:eastAsia="宋体" w:hAnsi="Times New Roman" w:cs="Times New Roman" w:hint="eastAsia"/>
          <w:sz w:val="32"/>
          <w:szCs w:val="40"/>
        </w:rPr>
        <w:t xml:space="preserve"> </w:t>
      </w:r>
      <w:r>
        <w:rPr>
          <w:rFonts w:ascii="Times New Roman" w:eastAsia="宋体" w:hAnsi="Times New Roman" w:cs="Times New Roman"/>
          <w:sz w:val="32"/>
          <w:szCs w:val="40"/>
        </w:rPr>
        <w:t>September</w:t>
      </w:r>
      <w:r w:rsidR="0027321B" w:rsidRPr="00450000">
        <w:rPr>
          <w:rFonts w:ascii="Times New Roman" w:eastAsia="宋体" w:hAnsi="Times New Roman" w:cs="Times New Roman" w:hint="eastAsia"/>
          <w:sz w:val="32"/>
          <w:szCs w:val="40"/>
        </w:rPr>
        <w:t>, 2022</w:t>
      </w:r>
    </w:p>
    <w:p w14:paraId="1E28FFB0" w14:textId="25E5D237" w:rsidR="0027321B" w:rsidRDefault="0027321B" w:rsidP="0027321B">
      <w:pPr>
        <w:jc w:val="center"/>
        <w:rPr>
          <w:rFonts w:ascii="Times New Roman" w:eastAsia="宋体" w:hAnsi="Times New Roman" w:cs="Times New Roman"/>
          <w:sz w:val="32"/>
          <w:szCs w:val="40"/>
        </w:rPr>
      </w:pPr>
    </w:p>
    <w:p w14:paraId="7CBE4FD5" w14:textId="2C09A600" w:rsidR="0027321B" w:rsidRDefault="0027321B" w:rsidP="0027321B">
      <w:pPr>
        <w:jc w:val="center"/>
        <w:rPr>
          <w:rFonts w:ascii="Times New Roman" w:eastAsia="宋体" w:hAnsi="Times New Roman" w:cs="Times New Roman"/>
          <w:sz w:val="32"/>
          <w:szCs w:val="40"/>
        </w:rPr>
      </w:pPr>
    </w:p>
    <w:p w14:paraId="09321F27" w14:textId="62E1C3C7" w:rsidR="0027321B" w:rsidRDefault="0027321B" w:rsidP="0027321B">
      <w:pPr>
        <w:jc w:val="center"/>
        <w:rPr>
          <w:rFonts w:ascii="Times New Roman" w:eastAsia="宋体" w:hAnsi="Times New Roman" w:cs="Times New Roman"/>
          <w:sz w:val="32"/>
          <w:szCs w:val="40"/>
        </w:rPr>
      </w:pPr>
    </w:p>
    <w:p w14:paraId="0A20945E" w14:textId="1C8CFAB2" w:rsidR="0027321B" w:rsidRDefault="0027321B" w:rsidP="0027321B">
      <w:pPr>
        <w:jc w:val="center"/>
        <w:rPr>
          <w:rFonts w:ascii="Times New Roman" w:eastAsia="宋体" w:hAnsi="Times New Roman" w:cs="Times New Roman"/>
          <w:sz w:val="32"/>
          <w:szCs w:val="40"/>
        </w:rPr>
      </w:pPr>
    </w:p>
    <w:p w14:paraId="677A4B9D" w14:textId="59B3B4C7" w:rsidR="00204624" w:rsidRDefault="00204624" w:rsidP="0027321B">
      <w:pPr>
        <w:jc w:val="center"/>
        <w:rPr>
          <w:rFonts w:ascii="Times New Roman" w:eastAsia="宋体" w:hAnsi="Times New Roman" w:cs="Times New Roman"/>
          <w:sz w:val="32"/>
          <w:szCs w:val="40"/>
        </w:rPr>
      </w:pPr>
    </w:p>
    <w:p w14:paraId="5E2B21F7" w14:textId="77777777" w:rsidR="00204624" w:rsidRDefault="00204624" w:rsidP="0027321B">
      <w:pPr>
        <w:jc w:val="center"/>
        <w:rPr>
          <w:rFonts w:ascii="Times New Roman" w:eastAsia="宋体" w:hAnsi="Times New Roman" w:cs="Times New Roman"/>
          <w:sz w:val="32"/>
          <w:szCs w:val="40"/>
        </w:rPr>
      </w:pPr>
    </w:p>
    <w:p w14:paraId="1E908198" w14:textId="28C7B3D5" w:rsidR="0027321B" w:rsidRPr="0027321B" w:rsidRDefault="00CB0C95" w:rsidP="00CB0C95">
      <w:pPr>
        <w:spacing w:line="720" w:lineRule="auto"/>
        <w:jc w:val="center"/>
        <w:rPr>
          <w:rFonts w:ascii="Times New Roman" w:hAnsi="Times New Roman" w:cs="Times New Roman"/>
          <w:sz w:val="28"/>
        </w:rPr>
      </w:pPr>
      <w:r w:rsidRPr="00CB0C95">
        <w:rPr>
          <w:rFonts w:ascii="Times New Roman" w:hAnsi="Times New Roman" w:cs="Times New Roman"/>
          <w:b/>
          <w:sz w:val="32"/>
          <w:szCs w:val="32"/>
        </w:rPr>
        <w:lastRenderedPageBreak/>
        <w:t>Table of Contents</w:t>
      </w:r>
    </w:p>
    <w:p w14:paraId="28C86ABA" w14:textId="142F010E" w:rsidR="0027321B" w:rsidRPr="0027321B" w:rsidRDefault="0027321B" w:rsidP="0027321B">
      <w:pPr>
        <w:spacing w:line="720" w:lineRule="auto"/>
        <w:rPr>
          <w:rFonts w:ascii="Times New Roman" w:hAnsi="Times New Roman" w:cs="Times New Roman"/>
          <w:sz w:val="28"/>
        </w:rPr>
      </w:pPr>
      <w:r w:rsidRPr="0027321B">
        <w:rPr>
          <w:rFonts w:ascii="Times New Roman" w:hAnsi="Times New Roman" w:cs="Times New Roman"/>
          <w:sz w:val="28"/>
        </w:rPr>
        <w:t xml:space="preserve">1 </w:t>
      </w:r>
      <w:r w:rsidR="00204624">
        <w:rPr>
          <w:rFonts w:ascii="Times New Roman" w:hAnsi="Times New Roman" w:cs="Times New Roman"/>
          <w:sz w:val="28"/>
        </w:rPr>
        <w:t>Introduction</w:t>
      </w:r>
      <w:r>
        <w:rPr>
          <w:rFonts w:ascii="Times New Roman" w:hAnsi="Times New Roman" w:cs="Times New Roman"/>
          <w:sz w:val="28"/>
        </w:rPr>
        <w:t>…………………………………………………</w:t>
      </w:r>
      <w:r w:rsidR="00106575">
        <w:rPr>
          <w:rFonts w:ascii="Times New Roman" w:hAnsi="Times New Roman" w:cs="Times New Roman"/>
          <w:sz w:val="28"/>
        </w:rPr>
        <w:t>…</w:t>
      </w:r>
      <w:r w:rsidR="00313B32">
        <w:rPr>
          <w:rFonts w:ascii="Times New Roman" w:hAnsi="Times New Roman" w:cs="Times New Roman"/>
          <w:sz w:val="28"/>
        </w:rPr>
        <w:t>…</w:t>
      </w:r>
      <w:r w:rsidR="002D1D63">
        <w:rPr>
          <w:rFonts w:ascii="Times New Roman" w:hAnsi="Times New Roman" w:cs="Times New Roman"/>
          <w:sz w:val="28"/>
        </w:rPr>
        <w:t>.</w:t>
      </w:r>
      <w:r w:rsidR="00106575">
        <w:rPr>
          <w:rFonts w:ascii="Times New Roman" w:hAnsi="Times New Roman" w:cs="Times New Roman"/>
          <w:sz w:val="28"/>
        </w:rPr>
        <w:t>.</w:t>
      </w:r>
      <w:r w:rsidR="00313B32">
        <w:rPr>
          <w:rFonts w:ascii="Times New Roman" w:hAnsi="Times New Roman" w:cs="Times New Roman"/>
          <w:sz w:val="28"/>
        </w:rPr>
        <w:t>.</w:t>
      </w:r>
      <w:r w:rsidR="00106575">
        <w:rPr>
          <w:rFonts w:ascii="Times New Roman" w:hAnsi="Times New Roman" w:cs="Times New Roman"/>
          <w:sz w:val="28"/>
        </w:rPr>
        <w:t>…1</w:t>
      </w:r>
    </w:p>
    <w:p w14:paraId="2BB3387D" w14:textId="5D90B9A6" w:rsidR="0027321B" w:rsidRPr="0027321B" w:rsidRDefault="0027321B" w:rsidP="0027321B">
      <w:pPr>
        <w:spacing w:line="720" w:lineRule="auto"/>
        <w:rPr>
          <w:rFonts w:ascii="Times New Roman" w:hAnsi="Times New Roman" w:cs="Times New Roman"/>
          <w:sz w:val="28"/>
        </w:rPr>
      </w:pPr>
      <w:r w:rsidRPr="0027321B">
        <w:rPr>
          <w:rFonts w:ascii="Times New Roman" w:hAnsi="Times New Roman" w:cs="Times New Roman"/>
          <w:sz w:val="28"/>
        </w:rPr>
        <w:t>2 Literature review</w:t>
      </w:r>
      <w:r>
        <w:rPr>
          <w:rFonts w:ascii="Times New Roman" w:hAnsi="Times New Roman" w:cs="Times New Roman"/>
          <w:sz w:val="28"/>
        </w:rPr>
        <w:t>………………………………………………</w:t>
      </w:r>
      <w:r w:rsidR="00313B32">
        <w:rPr>
          <w:rFonts w:ascii="Times New Roman" w:hAnsi="Times New Roman" w:cs="Times New Roman"/>
          <w:sz w:val="28"/>
        </w:rPr>
        <w:t>…</w:t>
      </w:r>
      <w:r w:rsidR="002D1D63">
        <w:rPr>
          <w:rFonts w:ascii="Times New Roman" w:hAnsi="Times New Roman" w:cs="Times New Roman"/>
          <w:sz w:val="28"/>
        </w:rPr>
        <w:t>.</w:t>
      </w:r>
      <w:r w:rsidR="00313B32">
        <w:rPr>
          <w:rFonts w:ascii="Times New Roman" w:hAnsi="Times New Roman" w:cs="Times New Roman"/>
          <w:sz w:val="28"/>
        </w:rPr>
        <w:t>..…</w:t>
      </w:r>
      <w:r w:rsidR="002D1D63">
        <w:rPr>
          <w:rFonts w:ascii="Times New Roman" w:hAnsi="Times New Roman" w:cs="Times New Roman"/>
          <w:sz w:val="28"/>
        </w:rPr>
        <w:t>4</w:t>
      </w:r>
    </w:p>
    <w:p w14:paraId="183A6BEB" w14:textId="07E09637" w:rsidR="001068F9" w:rsidRDefault="0027321B" w:rsidP="0027321B">
      <w:pPr>
        <w:spacing w:line="720" w:lineRule="auto"/>
        <w:rPr>
          <w:rFonts w:ascii="Times New Roman" w:hAnsi="Times New Roman" w:cs="Times New Roman"/>
          <w:sz w:val="28"/>
        </w:rPr>
      </w:pPr>
      <w:r w:rsidRPr="0027321B">
        <w:rPr>
          <w:rFonts w:ascii="Times New Roman" w:hAnsi="Times New Roman" w:cs="Times New Roman"/>
          <w:sz w:val="28"/>
        </w:rPr>
        <w:t xml:space="preserve">3 </w:t>
      </w:r>
      <w:r w:rsidR="001068F9">
        <w:rPr>
          <w:rFonts w:ascii="Times New Roman" w:hAnsi="Times New Roman" w:cs="Times New Roman"/>
          <w:sz w:val="28"/>
        </w:rPr>
        <w:t>R</w:t>
      </w:r>
      <w:r w:rsidR="001068F9">
        <w:rPr>
          <w:rFonts w:ascii="Times New Roman" w:hAnsi="Times New Roman" w:cs="Times New Roman" w:hint="eastAsia"/>
          <w:sz w:val="28"/>
        </w:rPr>
        <w:t>esearch</w:t>
      </w:r>
      <w:r w:rsidR="001068F9">
        <w:rPr>
          <w:rFonts w:ascii="Times New Roman" w:hAnsi="Times New Roman" w:cs="Times New Roman"/>
          <w:sz w:val="28"/>
        </w:rPr>
        <w:t xml:space="preserve"> </w:t>
      </w:r>
      <w:proofErr w:type="gramStart"/>
      <w:r w:rsidR="00B34DC1">
        <w:rPr>
          <w:rFonts w:ascii="Times New Roman" w:hAnsi="Times New Roman" w:cs="Times New Roman"/>
          <w:sz w:val="28"/>
        </w:rPr>
        <w:t>hypothesis</w:t>
      </w:r>
      <w:proofErr w:type="gramEnd"/>
      <w:r w:rsidR="00313B32">
        <w:rPr>
          <w:rFonts w:ascii="Times New Roman" w:hAnsi="Times New Roman" w:cs="Times New Roman"/>
          <w:sz w:val="28"/>
        </w:rPr>
        <w:t>………………………………………….…</w:t>
      </w:r>
      <w:r w:rsidR="002D1D63">
        <w:rPr>
          <w:rFonts w:ascii="Times New Roman" w:hAnsi="Times New Roman" w:cs="Times New Roman"/>
          <w:sz w:val="28"/>
        </w:rPr>
        <w:t>..</w:t>
      </w:r>
      <w:r w:rsidR="00313B32">
        <w:rPr>
          <w:rFonts w:ascii="Times New Roman" w:hAnsi="Times New Roman" w:cs="Times New Roman"/>
          <w:sz w:val="28"/>
        </w:rPr>
        <w:t>.….14</w:t>
      </w:r>
      <w:r w:rsidR="001068F9">
        <w:rPr>
          <w:rFonts w:ascii="Times New Roman" w:hAnsi="Times New Roman" w:cs="Times New Roman"/>
          <w:sz w:val="28"/>
        </w:rPr>
        <w:t xml:space="preserve"> </w:t>
      </w:r>
    </w:p>
    <w:p w14:paraId="158AE1DD" w14:textId="74EA14CE" w:rsidR="0027321B" w:rsidRPr="0027321B" w:rsidRDefault="001068F9" w:rsidP="0027321B">
      <w:pPr>
        <w:spacing w:line="720" w:lineRule="auto"/>
        <w:rPr>
          <w:rFonts w:ascii="Times New Roman" w:hAnsi="Times New Roman" w:cs="Times New Roman"/>
          <w:sz w:val="28"/>
        </w:rPr>
      </w:pPr>
      <w:r>
        <w:rPr>
          <w:rFonts w:ascii="Times New Roman" w:hAnsi="Times New Roman" w:cs="Times New Roman"/>
          <w:sz w:val="28"/>
        </w:rPr>
        <w:t xml:space="preserve">4 </w:t>
      </w:r>
      <w:r w:rsidR="0027321B" w:rsidRPr="0027321B">
        <w:rPr>
          <w:rFonts w:ascii="Times New Roman" w:hAnsi="Times New Roman" w:cs="Times New Roman"/>
          <w:sz w:val="28"/>
        </w:rPr>
        <w:t>Methodology</w:t>
      </w:r>
      <w:r w:rsidR="0027321B">
        <w:rPr>
          <w:rFonts w:ascii="Times New Roman" w:hAnsi="Times New Roman" w:cs="Times New Roman"/>
          <w:sz w:val="28"/>
        </w:rPr>
        <w:t>………………………………………</w:t>
      </w:r>
      <w:r w:rsidR="00313B32">
        <w:rPr>
          <w:rFonts w:ascii="Times New Roman" w:hAnsi="Times New Roman" w:cs="Times New Roman"/>
          <w:sz w:val="28"/>
        </w:rPr>
        <w:t>……</w:t>
      </w:r>
      <w:r w:rsidR="0027321B">
        <w:rPr>
          <w:rFonts w:ascii="Times New Roman" w:hAnsi="Times New Roman" w:cs="Times New Roman"/>
          <w:sz w:val="28"/>
        </w:rPr>
        <w:t>……</w:t>
      </w:r>
      <w:proofErr w:type="gramStart"/>
      <w:r w:rsidR="0027321B">
        <w:rPr>
          <w:rFonts w:ascii="Times New Roman" w:hAnsi="Times New Roman" w:cs="Times New Roman"/>
          <w:sz w:val="28"/>
        </w:rPr>
        <w:t>…</w:t>
      </w:r>
      <w:r w:rsidR="002D1D63">
        <w:rPr>
          <w:rFonts w:ascii="Times New Roman" w:hAnsi="Times New Roman" w:cs="Times New Roman"/>
          <w:sz w:val="28"/>
        </w:rPr>
        <w:t>..</w:t>
      </w:r>
      <w:proofErr w:type="gramEnd"/>
      <w:r w:rsidR="0027321B">
        <w:rPr>
          <w:rFonts w:ascii="Times New Roman" w:hAnsi="Times New Roman" w:cs="Times New Roman"/>
          <w:sz w:val="28"/>
        </w:rPr>
        <w:t>….</w:t>
      </w:r>
      <w:r w:rsidR="00106575">
        <w:rPr>
          <w:rFonts w:ascii="Times New Roman" w:hAnsi="Times New Roman" w:cs="Times New Roman"/>
          <w:sz w:val="28"/>
        </w:rPr>
        <w:t>.</w:t>
      </w:r>
      <w:r w:rsidR="00313B32">
        <w:rPr>
          <w:rFonts w:ascii="Times New Roman" w:hAnsi="Times New Roman" w:cs="Times New Roman"/>
          <w:sz w:val="28"/>
        </w:rPr>
        <w:t>2</w:t>
      </w:r>
      <w:r w:rsidR="002D1D63">
        <w:rPr>
          <w:rFonts w:ascii="Times New Roman" w:hAnsi="Times New Roman" w:cs="Times New Roman"/>
          <w:sz w:val="28"/>
        </w:rPr>
        <w:t>1</w:t>
      </w:r>
    </w:p>
    <w:p w14:paraId="0C079595" w14:textId="01C65513" w:rsidR="0027321B" w:rsidRPr="0027321B" w:rsidRDefault="00B34DC1" w:rsidP="0027321B">
      <w:pPr>
        <w:spacing w:line="720" w:lineRule="auto"/>
        <w:rPr>
          <w:rFonts w:ascii="Times New Roman" w:hAnsi="Times New Roman" w:cs="Times New Roman"/>
          <w:sz w:val="28"/>
        </w:rPr>
      </w:pPr>
      <w:r>
        <w:rPr>
          <w:rFonts w:ascii="Times New Roman" w:hAnsi="Times New Roman" w:cs="Times New Roman"/>
          <w:sz w:val="28"/>
        </w:rPr>
        <w:t>5</w:t>
      </w:r>
      <w:r w:rsidR="0027321B" w:rsidRPr="0027321B">
        <w:rPr>
          <w:rFonts w:ascii="Times New Roman" w:hAnsi="Times New Roman" w:cs="Times New Roman"/>
          <w:sz w:val="28"/>
        </w:rPr>
        <w:t xml:space="preserve"> Data analysis</w:t>
      </w:r>
      <w:r w:rsidR="0027321B">
        <w:rPr>
          <w:rFonts w:ascii="Times New Roman" w:hAnsi="Times New Roman" w:cs="Times New Roman"/>
          <w:sz w:val="28"/>
        </w:rPr>
        <w:t>……………………………………</w:t>
      </w:r>
      <w:r w:rsidR="00313B32">
        <w:rPr>
          <w:rFonts w:ascii="Times New Roman" w:hAnsi="Times New Roman" w:cs="Times New Roman"/>
          <w:sz w:val="28"/>
        </w:rPr>
        <w:t>………………</w:t>
      </w:r>
      <w:r w:rsidR="002D1D63">
        <w:rPr>
          <w:rFonts w:ascii="Times New Roman" w:hAnsi="Times New Roman" w:cs="Times New Roman"/>
          <w:sz w:val="28"/>
        </w:rPr>
        <w:t>..</w:t>
      </w:r>
      <w:r w:rsidR="00313B32">
        <w:rPr>
          <w:rFonts w:ascii="Times New Roman" w:hAnsi="Times New Roman" w:cs="Times New Roman"/>
          <w:sz w:val="28"/>
        </w:rPr>
        <w:t>.…</w:t>
      </w:r>
      <w:r w:rsidR="0027321B">
        <w:rPr>
          <w:rFonts w:ascii="Times New Roman" w:hAnsi="Times New Roman" w:cs="Times New Roman"/>
          <w:sz w:val="28"/>
        </w:rPr>
        <w:t>.</w:t>
      </w:r>
      <w:r w:rsidR="002D1D63">
        <w:rPr>
          <w:rFonts w:ascii="Times New Roman" w:hAnsi="Times New Roman" w:cs="Times New Roman"/>
          <w:sz w:val="28"/>
        </w:rPr>
        <w:t>30</w:t>
      </w:r>
    </w:p>
    <w:p w14:paraId="1A0234BF" w14:textId="30BA7D30" w:rsidR="0027321B" w:rsidRPr="0027321B" w:rsidRDefault="00B34DC1" w:rsidP="0027321B">
      <w:pPr>
        <w:spacing w:line="720" w:lineRule="auto"/>
        <w:rPr>
          <w:rFonts w:ascii="Times New Roman" w:hAnsi="Times New Roman" w:cs="Times New Roman"/>
          <w:sz w:val="28"/>
        </w:rPr>
      </w:pPr>
      <w:r>
        <w:rPr>
          <w:rFonts w:ascii="Times New Roman" w:hAnsi="Times New Roman" w:cs="Times New Roman"/>
          <w:sz w:val="28"/>
        </w:rPr>
        <w:t>6</w:t>
      </w:r>
      <w:r w:rsidR="0027321B" w:rsidRPr="0027321B">
        <w:rPr>
          <w:rFonts w:ascii="Times New Roman" w:hAnsi="Times New Roman" w:cs="Times New Roman"/>
          <w:sz w:val="28"/>
        </w:rPr>
        <w:t xml:space="preserve"> </w:t>
      </w:r>
      <w:r w:rsidR="00B42922">
        <w:rPr>
          <w:rFonts w:ascii="Times New Roman" w:hAnsi="Times New Roman" w:cs="Times New Roman"/>
          <w:sz w:val="28"/>
        </w:rPr>
        <w:t>Findings</w:t>
      </w:r>
      <w:r w:rsidR="00204624">
        <w:rPr>
          <w:rFonts w:ascii="Times New Roman" w:hAnsi="Times New Roman" w:cs="Times New Roman"/>
          <w:sz w:val="28"/>
        </w:rPr>
        <w:t xml:space="preserve"> and Conclusions</w:t>
      </w:r>
      <w:r w:rsidR="0027321B">
        <w:rPr>
          <w:rFonts w:ascii="Times New Roman" w:hAnsi="Times New Roman" w:cs="Times New Roman"/>
          <w:sz w:val="28"/>
        </w:rPr>
        <w:t>………………………………………</w:t>
      </w:r>
      <w:r w:rsidR="002D1D63">
        <w:rPr>
          <w:rFonts w:ascii="Times New Roman" w:hAnsi="Times New Roman" w:cs="Times New Roman"/>
          <w:sz w:val="28"/>
        </w:rPr>
        <w:t>..</w:t>
      </w:r>
      <w:r w:rsidR="00313B32">
        <w:rPr>
          <w:rFonts w:ascii="Times New Roman" w:hAnsi="Times New Roman" w:cs="Times New Roman"/>
          <w:sz w:val="28"/>
        </w:rPr>
        <w:t>.</w:t>
      </w:r>
      <w:r w:rsidR="00106575">
        <w:rPr>
          <w:rFonts w:ascii="Times New Roman" w:hAnsi="Times New Roman" w:cs="Times New Roman"/>
          <w:sz w:val="28"/>
        </w:rPr>
        <w:t>….</w:t>
      </w:r>
      <w:r w:rsidR="00313B32">
        <w:rPr>
          <w:rFonts w:ascii="Times New Roman" w:hAnsi="Times New Roman" w:cs="Times New Roman"/>
          <w:sz w:val="28"/>
        </w:rPr>
        <w:t>3</w:t>
      </w:r>
      <w:r w:rsidR="002D1D63">
        <w:rPr>
          <w:rFonts w:ascii="Times New Roman" w:hAnsi="Times New Roman" w:cs="Times New Roman"/>
          <w:sz w:val="28"/>
        </w:rPr>
        <w:t>4</w:t>
      </w:r>
    </w:p>
    <w:p w14:paraId="61AE3F07" w14:textId="7D61789F" w:rsidR="0027321B" w:rsidRPr="0027321B" w:rsidRDefault="00B34DC1" w:rsidP="0027321B">
      <w:pPr>
        <w:spacing w:line="720" w:lineRule="auto"/>
        <w:rPr>
          <w:rFonts w:ascii="Times New Roman" w:hAnsi="Times New Roman" w:cs="Times New Roman"/>
          <w:sz w:val="28"/>
        </w:rPr>
      </w:pPr>
      <w:r>
        <w:rPr>
          <w:rFonts w:ascii="Times New Roman" w:hAnsi="Times New Roman" w:cs="Times New Roman"/>
          <w:sz w:val="28"/>
        </w:rPr>
        <w:t>7</w:t>
      </w:r>
      <w:r w:rsidR="0027321B" w:rsidRPr="0027321B">
        <w:rPr>
          <w:rFonts w:ascii="Times New Roman" w:hAnsi="Times New Roman" w:cs="Times New Roman"/>
          <w:sz w:val="28"/>
        </w:rPr>
        <w:t xml:space="preserve"> </w:t>
      </w:r>
      <w:r w:rsidR="00204624">
        <w:rPr>
          <w:rFonts w:ascii="Times New Roman" w:hAnsi="Times New Roman" w:cs="Times New Roman"/>
          <w:sz w:val="28"/>
        </w:rPr>
        <w:t>Bibliography</w:t>
      </w:r>
      <w:r w:rsidR="0027321B">
        <w:rPr>
          <w:rFonts w:ascii="Times New Roman" w:hAnsi="Times New Roman" w:cs="Times New Roman"/>
          <w:sz w:val="28"/>
        </w:rPr>
        <w:t>……………………………………</w:t>
      </w:r>
      <w:r w:rsidR="00313B32">
        <w:rPr>
          <w:rFonts w:ascii="Times New Roman" w:hAnsi="Times New Roman" w:cs="Times New Roman"/>
          <w:sz w:val="28"/>
        </w:rPr>
        <w:t>………….</w:t>
      </w:r>
      <w:r w:rsidR="0027321B">
        <w:rPr>
          <w:rFonts w:ascii="Times New Roman" w:hAnsi="Times New Roman" w:cs="Times New Roman"/>
          <w:sz w:val="28"/>
        </w:rPr>
        <w:t>…</w:t>
      </w:r>
      <w:r w:rsidR="002D1D63">
        <w:rPr>
          <w:rFonts w:ascii="Times New Roman" w:hAnsi="Times New Roman" w:cs="Times New Roman"/>
          <w:sz w:val="28"/>
        </w:rPr>
        <w:t>.</w:t>
      </w:r>
      <w:r w:rsidR="0027321B">
        <w:rPr>
          <w:rFonts w:ascii="Times New Roman" w:hAnsi="Times New Roman" w:cs="Times New Roman"/>
          <w:sz w:val="28"/>
        </w:rPr>
        <w:t>…</w:t>
      </w:r>
      <w:proofErr w:type="gramStart"/>
      <w:r w:rsidR="0027321B">
        <w:rPr>
          <w:rFonts w:ascii="Times New Roman" w:hAnsi="Times New Roman" w:cs="Times New Roman"/>
          <w:sz w:val="28"/>
        </w:rPr>
        <w:t>….</w:t>
      </w:r>
      <w:r w:rsidR="00313B32">
        <w:rPr>
          <w:rFonts w:ascii="Times New Roman" w:hAnsi="Times New Roman" w:cs="Times New Roman"/>
          <w:sz w:val="28"/>
        </w:rPr>
        <w:t>.</w:t>
      </w:r>
      <w:proofErr w:type="gramEnd"/>
      <w:r w:rsidR="00313B32">
        <w:rPr>
          <w:rFonts w:ascii="Times New Roman" w:hAnsi="Times New Roman" w:cs="Times New Roman"/>
          <w:sz w:val="28"/>
        </w:rPr>
        <w:t>3</w:t>
      </w:r>
      <w:r w:rsidR="002D1D63">
        <w:rPr>
          <w:rFonts w:ascii="Times New Roman" w:hAnsi="Times New Roman" w:cs="Times New Roman"/>
          <w:sz w:val="28"/>
        </w:rPr>
        <w:t>6</w:t>
      </w:r>
    </w:p>
    <w:p w14:paraId="74B4DFDC" w14:textId="24999102" w:rsidR="0027321B" w:rsidRDefault="00204624" w:rsidP="0027321B">
      <w:pPr>
        <w:spacing w:line="720" w:lineRule="auto"/>
        <w:rPr>
          <w:rFonts w:ascii="Times New Roman" w:hAnsi="Times New Roman" w:cs="Times New Roman"/>
          <w:sz w:val="28"/>
        </w:rPr>
      </w:pPr>
      <w:r>
        <w:rPr>
          <w:rFonts w:ascii="Times New Roman" w:hAnsi="Times New Roman" w:cs="Times New Roman"/>
          <w:sz w:val="28"/>
        </w:rPr>
        <w:t>Appendix</w:t>
      </w:r>
      <w:r w:rsidR="002D1D63">
        <w:rPr>
          <w:rFonts w:ascii="Times New Roman" w:hAnsi="Times New Roman" w:cs="Times New Roman"/>
          <w:sz w:val="28"/>
        </w:rPr>
        <w:t xml:space="preserve"> 1</w:t>
      </w:r>
      <w:r w:rsidR="0027321B">
        <w:rPr>
          <w:rFonts w:ascii="Times New Roman" w:hAnsi="Times New Roman" w:cs="Times New Roman"/>
          <w:sz w:val="28"/>
        </w:rPr>
        <w:t>…………………………………………………</w:t>
      </w:r>
      <w:r w:rsidR="00106575">
        <w:rPr>
          <w:rFonts w:ascii="Times New Roman" w:hAnsi="Times New Roman" w:cs="Times New Roman"/>
          <w:sz w:val="28"/>
        </w:rPr>
        <w:t>…</w:t>
      </w:r>
      <w:proofErr w:type="gramStart"/>
      <w:r w:rsidR="0096450C">
        <w:rPr>
          <w:rFonts w:ascii="Times New Roman" w:hAnsi="Times New Roman" w:cs="Times New Roman"/>
          <w:sz w:val="28"/>
        </w:rPr>
        <w:t>…</w:t>
      </w:r>
      <w:r w:rsidR="002D1D63">
        <w:rPr>
          <w:rFonts w:ascii="Times New Roman" w:hAnsi="Times New Roman" w:cs="Times New Roman"/>
          <w:sz w:val="28"/>
        </w:rPr>
        <w:t>..</w:t>
      </w:r>
      <w:proofErr w:type="gramEnd"/>
      <w:r w:rsidR="0096450C">
        <w:rPr>
          <w:rFonts w:ascii="Times New Roman" w:hAnsi="Times New Roman" w:cs="Times New Roman"/>
          <w:sz w:val="28"/>
        </w:rPr>
        <w:t>……4</w:t>
      </w:r>
      <w:r w:rsidR="002D1D63">
        <w:rPr>
          <w:rFonts w:ascii="Times New Roman" w:hAnsi="Times New Roman" w:cs="Times New Roman"/>
          <w:sz w:val="28"/>
        </w:rPr>
        <w:t>3</w:t>
      </w:r>
    </w:p>
    <w:p w14:paraId="573702C0" w14:textId="1F5D68F8" w:rsidR="002D1D63" w:rsidRPr="0027321B" w:rsidRDefault="002D1D63" w:rsidP="0027321B">
      <w:pPr>
        <w:spacing w:line="720" w:lineRule="auto"/>
        <w:rPr>
          <w:rFonts w:ascii="Times New Roman" w:hAnsi="Times New Roman" w:cs="Times New Roman" w:hint="eastAsia"/>
          <w:sz w:val="28"/>
        </w:rPr>
      </w:pPr>
      <w:r>
        <w:rPr>
          <w:rFonts w:ascii="Times New Roman" w:hAnsi="Times New Roman" w:cs="Times New Roman"/>
          <w:sz w:val="28"/>
        </w:rPr>
        <w:t>Appendix 2…………………………………………………………</w:t>
      </w:r>
      <w:proofErr w:type="gramStart"/>
      <w:r>
        <w:rPr>
          <w:rFonts w:ascii="Times New Roman" w:hAnsi="Times New Roman" w:cs="Times New Roman"/>
          <w:sz w:val="28"/>
        </w:rPr>
        <w:t>…..</w:t>
      </w:r>
      <w:proofErr w:type="gramEnd"/>
      <w:r>
        <w:rPr>
          <w:rFonts w:ascii="Times New Roman" w:hAnsi="Times New Roman" w:cs="Times New Roman"/>
          <w:sz w:val="28"/>
        </w:rPr>
        <w:t>45</w:t>
      </w:r>
    </w:p>
    <w:p w14:paraId="5DCCBF6C" w14:textId="77777777" w:rsidR="0027321B" w:rsidRPr="0027321B" w:rsidRDefault="0027321B" w:rsidP="0027321B">
      <w:pPr>
        <w:jc w:val="center"/>
        <w:rPr>
          <w:rFonts w:ascii="Times New Roman" w:eastAsia="宋体" w:hAnsi="Times New Roman" w:cs="Times New Roman"/>
          <w:sz w:val="32"/>
          <w:szCs w:val="40"/>
        </w:rPr>
      </w:pPr>
    </w:p>
    <w:p w14:paraId="58740CF4" w14:textId="1F860F22" w:rsidR="00B6332D" w:rsidRDefault="00B6332D"/>
    <w:p w14:paraId="74FF43C5" w14:textId="7FD7D426" w:rsidR="0027321B" w:rsidRDefault="0027321B"/>
    <w:p w14:paraId="15F2B21D" w14:textId="1AA7C333" w:rsidR="0027321B" w:rsidRDefault="0027321B"/>
    <w:p w14:paraId="30F84C00" w14:textId="408878FC" w:rsidR="0027321B" w:rsidRDefault="0027321B"/>
    <w:p w14:paraId="4E964558" w14:textId="75EF2D16" w:rsidR="0027321B" w:rsidRDefault="0027321B"/>
    <w:p w14:paraId="73A1A950" w14:textId="1BE959E0" w:rsidR="0027321B" w:rsidRDefault="0027321B"/>
    <w:p w14:paraId="6229AAEF" w14:textId="738F7461" w:rsidR="0027321B" w:rsidRDefault="0027321B"/>
    <w:p w14:paraId="61709A1B" w14:textId="37D4FB2A" w:rsidR="0027321B" w:rsidRDefault="0027321B"/>
    <w:p w14:paraId="00B44FAE" w14:textId="20617C63" w:rsidR="0027321B" w:rsidRDefault="0027321B"/>
    <w:p w14:paraId="56EDA1F4" w14:textId="756AF7A0" w:rsidR="0027321B" w:rsidRDefault="0027321B"/>
    <w:p w14:paraId="23AA9F86" w14:textId="63B6AED2" w:rsidR="0027321B" w:rsidRPr="00137D4A" w:rsidRDefault="0027321B">
      <w:pPr>
        <w:rPr>
          <w:rFonts w:ascii="Times New Roman" w:hAnsi="Times New Roman" w:cs="Times New Roman"/>
        </w:rPr>
      </w:pPr>
    </w:p>
    <w:p w14:paraId="195253FA" w14:textId="319B363F" w:rsidR="0027321B" w:rsidRDefault="0027321B">
      <w:pPr>
        <w:rPr>
          <w:rFonts w:ascii="Times New Roman" w:hAnsi="Times New Roman" w:cs="Times New Roman"/>
        </w:rPr>
      </w:pPr>
    </w:p>
    <w:p w14:paraId="50C2F4D1" w14:textId="77777777" w:rsidR="00BA6B26" w:rsidRPr="00E61089" w:rsidRDefault="00BA6B26" w:rsidP="0027321B">
      <w:pPr>
        <w:spacing w:line="360" w:lineRule="auto"/>
        <w:rPr>
          <w:rFonts w:ascii="Times New Roman" w:hAnsi="Times New Roman" w:cs="Times New Roman" w:hint="eastAsia"/>
          <w:b/>
          <w:sz w:val="28"/>
        </w:rPr>
        <w:sectPr w:rsidR="00BA6B26" w:rsidRPr="00E61089" w:rsidSect="00BA6B26">
          <w:footerReference w:type="default" r:id="rId9"/>
          <w:pgSz w:w="11906" w:h="16838"/>
          <w:pgMar w:top="1440" w:right="1800" w:bottom="1440" w:left="1800" w:header="851" w:footer="992" w:gutter="0"/>
          <w:pgNumType w:start="1"/>
          <w:cols w:space="425"/>
          <w:docGrid w:type="lines" w:linePitch="312"/>
        </w:sectPr>
      </w:pPr>
    </w:p>
    <w:p w14:paraId="3683BA67" w14:textId="02D65654" w:rsidR="0027321B" w:rsidRPr="00C0305D" w:rsidRDefault="0027321B" w:rsidP="0027321B">
      <w:pPr>
        <w:spacing w:line="360" w:lineRule="auto"/>
        <w:rPr>
          <w:rFonts w:ascii="Times New Roman" w:hAnsi="Times New Roman" w:cs="Times New Roman"/>
          <w:b/>
          <w:sz w:val="28"/>
        </w:rPr>
      </w:pPr>
      <w:r w:rsidRPr="00C0305D">
        <w:rPr>
          <w:rFonts w:ascii="Times New Roman" w:hAnsi="Times New Roman" w:cs="Times New Roman"/>
          <w:b/>
          <w:sz w:val="28"/>
        </w:rPr>
        <w:lastRenderedPageBreak/>
        <w:t>1</w:t>
      </w:r>
      <w:r w:rsidR="00C0305D" w:rsidRPr="00C0305D">
        <w:rPr>
          <w:rFonts w:ascii="Times New Roman" w:hAnsi="Times New Roman" w:cs="Times New Roman"/>
          <w:b/>
          <w:sz w:val="28"/>
        </w:rPr>
        <w:t xml:space="preserve"> </w:t>
      </w:r>
      <w:r w:rsidR="00716124">
        <w:rPr>
          <w:rFonts w:ascii="Times New Roman" w:hAnsi="Times New Roman" w:cs="Times New Roman"/>
          <w:b/>
          <w:sz w:val="28"/>
        </w:rPr>
        <w:t>Introduction</w:t>
      </w:r>
    </w:p>
    <w:p w14:paraId="4432FC3E" w14:textId="55731349" w:rsidR="001312FF" w:rsidRDefault="00C0305D" w:rsidP="00C0305D">
      <w:pPr>
        <w:spacing w:line="360" w:lineRule="auto"/>
        <w:rPr>
          <w:rFonts w:ascii="Times New Roman" w:hAnsi="Times New Roman" w:cs="Times New Roman"/>
          <w:sz w:val="28"/>
        </w:rPr>
      </w:pPr>
      <w:r w:rsidRPr="00C0305D">
        <w:rPr>
          <w:rFonts w:ascii="Times New Roman" w:hAnsi="Times New Roman" w:cs="Times New Roman"/>
          <w:sz w:val="28"/>
        </w:rPr>
        <w:t xml:space="preserve">The </w:t>
      </w:r>
      <w:r w:rsidR="00716124" w:rsidRPr="00C0305D">
        <w:rPr>
          <w:rFonts w:ascii="Times New Roman" w:hAnsi="Times New Roman" w:cs="Times New Roman"/>
          <w:sz w:val="28"/>
        </w:rPr>
        <w:t>globalization</w:t>
      </w:r>
      <w:r w:rsidRPr="00C0305D">
        <w:rPr>
          <w:rFonts w:ascii="Times New Roman" w:hAnsi="Times New Roman" w:cs="Times New Roman"/>
          <w:sz w:val="28"/>
        </w:rPr>
        <w:t xml:space="preserve"> of the economy and the development of the new economy over the last few decades have provided excellent opportunities for women to start their own businesses. However, given the dual role of women and business operators as well as traditional gender perceptions in society, </w:t>
      </w:r>
      <w:r w:rsidR="00DD444B">
        <w:rPr>
          <w:rFonts w:ascii="Times New Roman" w:hAnsi="Times New Roman" w:cs="Times New Roman"/>
          <w:sz w:val="28"/>
        </w:rPr>
        <w:t>female</w:t>
      </w:r>
      <w:r w:rsidRPr="00C0305D">
        <w:rPr>
          <w:rFonts w:ascii="Times New Roman" w:hAnsi="Times New Roman" w:cs="Times New Roman"/>
          <w:sz w:val="28"/>
        </w:rPr>
        <w:t xml:space="preserve"> entrepreneurs face many problems and constraints from both themselves and the outside world, what exactly makes them decide to start their own business? </w:t>
      </w:r>
    </w:p>
    <w:p w14:paraId="1CBD48DC" w14:textId="77777777" w:rsidR="00967441" w:rsidRPr="00967441"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 xml:space="preserve">According to the Global Entrepreneurship Monitor (2018) study, the rate of female entrepreneurship rose by 6.6% in the countries participating in the survey, compared to a 0.7% increase for men, with the growth rate of female entrepreneurship being much higher than that of men. Female entrepreneurship is seen as an effective means of addressing women's employment difficulties, eradicating female poverty, improving women's own social status, promoting rapid economic development and fostering social progress (Jiu, </w:t>
      </w:r>
      <w:proofErr w:type="spellStart"/>
      <w:r w:rsidRPr="00967441">
        <w:rPr>
          <w:rFonts w:ascii="Times New Roman" w:hAnsi="Times New Roman" w:cs="Times New Roman"/>
          <w:sz w:val="28"/>
        </w:rPr>
        <w:t>Lingyun</w:t>
      </w:r>
      <w:proofErr w:type="spellEnd"/>
      <w:r w:rsidRPr="00967441">
        <w:rPr>
          <w:rFonts w:ascii="Times New Roman" w:hAnsi="Times New Roman" w:cs="Times New Roman"/>
          <w:sz w:val="28"/>
        </w:rPr>
        <w:t xml:space="preserve"> and Mei, </w:t>
      </w:r>
      <w:proofErr w:type="spellStart"/>
      <w:r w:rsidRPr="00967441">
        <w:rPr>
          <w:rFonts w:ascii="Times New Roman" w:hAnsi="Times New Roman" w:cs="Times New Roman"/>
          <w:sz w:val="28"/>
        </w:rPr>
        <w:t>Qiang</w:t>
      </w:r>
      <w:proofErr w:type="spellEnd"/>
      <w:r w:rsidRPr="00967441">
        <w:rPr>
          <w:rFonts w:ascii="Times New Roman" w:hAnsi="Times New Roman" w:cs="Times New Roman"/>
          <w:sz w:val="28"/>
        </w:rPr>
        <w:t>, 2014). However, compared to other entrepreneurial groups, female entrepreneurship is more likely to be limited by many aspects, such as traditional attitudes, entrepreneurial climate, and entrepreneurial capital, and coupled with differences in local culture, infrastructure, and regional policies, women become a disadvantaged group in the entrepreneurial workforce and generally have lower performance in the entrepreneurial process (</w:t>
      </w:r>
      <w:proofErr w:type="spellStart"/>
      <w:r w:rsidRPr="00967441">
        <w:rPr>
          <w:rFonts w:ascii="Times New Roman" w:hAnsi="Times New Roman" w:cs="Times New Roman"/>
          <w:sz w:val="28"/>
        </w:rPr>
        <w:t>Huo</w:t>
      </w:r>
      <w:proofErr w:type="spellEnd"/>
      <w:r w:rsidRPr="00967441">
        <w:rPr>
          <w:rFonts w:ascii="Times New Roman" w:hAnsi="Times New Roman" w:cs="Times New Roman"/>
          <w:sz w:val="28"/>
        </w:rPr>
        <w:t xml:space="preserve">, </w:t>
      </w:r>
      <w:proofErr w:type="spellStart"/>
      <w:r w:rsidRPr="00967441">
        <w:rPr>
          <w:rFonts w:ascii="Times New Roman" w:hAnsi="Times New Roman" w:cs="Times New Roman"/>
          <w:sz w:val="28"/>
        </w:rPr>
        <w:t>Hongmei</w:t>
      </w:r>
      <w:proofErr w:type="spellEnd"/>
      <w:r w:rsidRPr="00967441">
        <w:rPr>
          <w:rFonts w:ascii="Times New Roman" w:hAnsi="Times New Roman" w:cs="Times New Roman"/>
          <w:sz w:val="28"/>
        </w:rPr>
        <w:t xml:space="preserve"> 2013; </w:t>
      </w:r>
      <w:r w:rsidRPr="00967441">
        <w:rPr>
          <w:rFonts w:ascii="Times New Roman" w:hAnsi="Times New Roman" w:cs="Times New Roman"/>
          <w:sz w:val="28"/>
        </w:rPr>
        <w:lastRenderedPageBreak/>
        <w:t>Song, Yang 2019).</w:t>
      </w:r>
    </w:p>
    <w:p w14:paraId="67C82C37" w14:textId="24A0DC04" w:rsidR="00AA14B6"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 xml:space="preserve">Entrepreneurial performance is a commonly used indicator to measure entrepreneurial outcomes. Both the external environment faced by entrepreneurs and the intrinsic elements of individual entrepreneurs influence their entrepreneurial </w:t>
      </w:r>
      <w:proofErr w:type="spellStart"/>
      <w:r w:rsidRPr="00967441">
        <w:rPr>
          <w:rFonts w:ascii="Times New Roman" w:hAnsi="Times New Roman" w:cs="Times New Roman"/>
          <w:sz w:val="28"/>
        </w:rPr>
        <w:t>behaviour</w:t>
      </w:r>
      <w:proofErr w:type="spellEnd"/>
      <w:r w:rsidRPr="00967441">
        <w:rPr>
          <w:rFonts w:ascii="Times New Roman" w:hAnsi="Times New Roman" w:cs="Times New Roman"/>
          <w:sz w:val="28"/>
        </w:rPr>
        <w:t xml:space="preserve"> (Wang </w:t>
      </w:r>
      <w:proofErr w:type="spellStart"/>
      <w:r w:rsidRPr="00967441">
        <w:rPr>
          <w:rFonts w:ascii="Times New Roman" w:hAnsi="Times New Roman" w:cs="Times New Roman"/>
          <w:sz w:val="28"/>
        </w:rPr>
        <w:t>Jieqiong</w:t>
      </w:r>
      <w:proofErr w:type="spellEnd"/>
      <w:r w:rsidRPr="00967441">
        <w:rPr>
          <w:rFonts w:ascii="Times New Roman" w:hAnsi="Times New Roman" w:cs="Times New Roman"/>
          <w:sz w:val="28"/>
        </w:rPr>
        <w:t xml:space="preserve"> and Sun </w:t>
      </w:r>
      <w:proofErr w:type="spellStart"/>
      <w:r w:rsidRPr="00967441">
        <w:rPr>
          <w:rFonts w:ascii="Times New Roman" w:hAnsi="Times New Roman" w:cs="Times New Roman"/>
          <w:sz w:val="28"/>
        </w:rPr>
        <w:t>Zehou</w:t>
      </w:r>
      <w:proofErr w:type="spellEnd"/>
      <w:r w:rsidRPr="00967441">
        <w:rPr>
          <w:rFonts w:ascii="Times New Roman" w:hAnsi="Times New Roman" w:cs="Times New Roman"/>
          <w:sz w:val="28"/>
        </w:rPr>
        <w:t xml:space="preserve"> 2018). Scholars have shown that the entrepreneurial environment significantly and positively affects entrepreneurial performance (Zhang </w:t>
      </w:r>
      <w:proofErr w:type="spellStart"/>
      <w:r w:rsidRPr="00967441">
        <w:rPr>
          <w:rFonts w:ascii="Times New Roman" w:hAnsi="Times New Roman" w:cs="Times New Roman"/>
          <w:sz w:val="28"/>
        </w:rPr>
        <w:t>Yingliang</w:t>
      </w:r>
      <w:proofErr w:type="spellEnd"/>
      <w:r w:rsidRPr="00967441">
        <w:rPr>
          <w:rFonts w:ascii="Times New Roman" w:hAnsi="Times New Roman" w:cs="Times New Roman"/>
          <w:sz w:val="28"/>
        </w:rPr>
        <w:t xml:space="preserve"> and Tang Li 2013), and that entrepreneurship, as an intrinsic element of the individual entrepreneur, can contribute to entrepreneurial performance (</w:t>
      </w:r>
      <w:proofErr w:type="spellStart"/>
      <w:r w:rsidRPr="00967441">
        <w:rPr>
          <w:rFonts w:ascii="Times New Roman" w:hAnsi="Times New Roman" w:cs="Times New Roman"/>
          <w:sz w:val="28"/>
        </w:rPr>
        <w:t>Xie</w:t>
      </w:r>
      <w:proofErr w:type="spellEnd"/>
      <w:r w:rsidRPr="00967441">
        <w:rPr>
          <w:rFonts w:ascii="Times New Roman" w:hAnsi="Times New Roman" w:cs="Times New Roman"/>
          <w:sz w:val="28"/>
        </w:rPr>
        <w:t xml:space="preserve"> </w:t>
      </w:r>
      <w:proofErr w:type="spellStart"/>
      <w:r w:rsidRPr="00967441">
        <w:rPr>
          <w:rFonts w:ascii="Times New Roman" w:hAnsi="Times New Roman" w:cs="Times New Roman"/>
          <w:sz w:val="28"/>
        </w:rPr>
        <w:t>Xueyan</w:t>
      </w:r>
      <w:proofErr w:type="spellEnd"/>
      <w:r w:rsidRPr="00967441">
        <w:rPr>
          <w:rFonts w:ascii="Times New Roman" w:hAnsi="Times New Roman" w:cs="Times New Roman"/>
          <w:sz w:val="28"/>
        </w:rPr>
        <w:t xml:space="preserve"> et al. 2018).</w:t>
      </w:r>
    </w:p>
    <w:p w14:paraId="20F56890" w14:textId="5176031C" w:rsidR="00967441" w:rsidRPr="00967441"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The purpose of this study: 1</w:t>
      </w:r>
      <w:r>
        <w:rPr>
          <w:rFonts w:ascii="Times New Roman" w:hAnsi="Times New Roman" w:cs="Times New Roman"/>
          <w:sz w:val="28"/>
        </w:rPr>
        <w:t xml:space="preserve">) </w:t>
      </w:r>
      <w:r w:rsidRPr="00967441">
        <w:rPr>
          <w:rFonts w:ascii="Times New Roman" w:hAnsi="Times New Roman" w:cs="Times New Roman"/>
          <w:sz w:val="28"/>
        </w:rPr>
        <w:t>to construct a model of the mechanisms of entrepreneurial motivation,</w:t>
      </w:r>
      <w:r>
        <w:rPr>
          <w:rFonts w:ascii="Times New Roman" w:hAnsi="Times New Roman" w:cs="Times New Roman"/>
          <w:sz w:val="28"/>
        </w:rPr>
        <w:t xml:space="preserve"> </w:t>
      </w:r>
      <w:r w:rsidRPr="00967441">
        <w:rPr>
          <w:rFonts w:ascii="Times New Roman" w:hAnsi="Times New Roman" w:cs="Times New Roman"/>
          <w:sz w:val="28"/>
        </w:rPr>
        <w:t>entrepreneurial spirit, entrepreneurial environment and women's entrepreneurial performance, and to reveal the extent and paths of entrepreneurial motivation, entrepreneurial spirit and entrepreneurial environment on women's entrepreneurial performance; 2</w:t>
      </w:r>
      <w:r>
        <w:rPr>
          <w:rFonts w:ascii="Times New Roman" w:hAnsi="Times New Roman" w:cs="Times New Roman"/>
          <w:sz w:val="28"/>
        </w:rPr>
        <w:t xml:space="preserve">) </w:t>
      </w:r>
      <w:r w:rsidRPr="00967441">
        <w:rPr>
          <w:rFonts w:ascii="Times New Roman" w:hAnsi="Times New Roman" w:cs="Times New Roman"/>
          <w:sz w:val="28"/>
        </w:rPr>
        <w:t>to explore the deep-seated problems affecting women's entrepreneurial performance based on the results of the empirical study, and to provide corresponding countermeasure suggestions for improving women's entrepreneurial performance.</w:t>
      </w:r>
    </w:p>
    <w:p w14:paraId="2E337673" w14:textId="73CFC095" w:rsidR="00AA14B6" w:rsidRDefault="00967441" w:rsidP="00967441">
      <w:pPr>
        <w:spacing w:line="360" w:lineRule="auto"/>
        <w:rPr>
          <w:rFonts w:ascii="Times New Roman" w:hAnsi="Times New Roman" w:cs="Times New Roman"/>
          <w:sz w:val="28"/>
        </w:rPr>
      </w:pPr>
      <w:r w:rsidRPr="00967441">
        <w:rPr>
          <w:rFonts w:ascii="Times New Roman" w:hAnsi="Times New Roman" w:cs="Times New Roman"/>
          <w:sz w:val="28"/>
        </w:rPr>
        <w:t xml:space="preserve">Significance of the study: </w:t>
      </w:r>
      <w:r>
        <w:rPr>
          <w:rFonts w:ascii="Times New Roman" w:hAnsi="Times New Roman" w:cs="Times New Roman"/>
          <w:sz w:val="28"/>
        </w:rPr>
        <w:t xml:space="preserve">1) </w:t>
      </w:r>
      <w:r w:rsidRPr="00967441">
        <w:rPr>
          <w:rFonts w:ascii="Times New Roman" w:hAnsi="Times New Roman" w:cs="Times New Roman"/>
          <w:sz w:val="28"/>
        </w:rPr>
        <w:t xml:space="preserve">The triple perspective of the external entrepreneurial environment and the entrepreneurs' internal entrepreneurial motivation and entrepreneurial spirit explains the paths and extent of their </w:t>
      </w:r>
      <w:r w:rsidRPr="00967441">
        <w:rPr>
          <w:rFonts w:ascii="Times New Roman" w:hAnsi="Times New Roman" w:cs="Times New Roman"/>
          <w:sz w:val="28"/>
        </w:rPr>
        <w:lastRenderedPageBreak/>
        <w:t xml:space="preserve">influence on women's entrepreneurial performance, which not only enriches the research perspective and content of women's entrepreneurship, but also provides theoretical support for better interpretation of women's entrepreneurial performance. </w:t>
      </w:r>
      <w:r>
        <w:rPr>
          <w:rFonts w:ascii="Times New Roman" w:hAnsi="Times New Roman" w:cs="Times New Roman"/>
          <w:sz w:val="28"/>
        </w:rPr>
        <w:t xml:space="preserve">2) </w:t>
      </w:r>
      <w:r w:rsidRPr="00967441">
        <w:rPr>
          <w:rFonts w:ascii="Times New Roman" w:hAnsi="Times New Roman" w:cs="Times New Roman"/>
          <w:sz w:val="28"/>
        </w:rPr>
        <w:t>In addition, it focuses on women's employment and entrepreneurship, comprehensively analyses the real-life scenarios of their entrepreneurship, helps them break through the entrepreneurial dilemma, and helps form a situation where women's entrepreneurship drives employment, which has certain practical value in promoting social and economic development.</w:t>
      </w:r>
    </w:p>
    <w:p w14:paraId="34492A5A" w14:textId="40BBE523" w:rsidR="00E61089" w:rsidRDefault="00E61089" w:rsidP="0027321B">
      <w:pPr>
        <w:spacing w:line="360" w:lineRule="auto"/>
        <w:rPr>
          <w:rFonts w:ascii="Times New Roman" w:hAnsi="Times New Roman" w:cs="Times New Roman"/>
          <w:sz w:val="28"/>
        </w:rPr>
      </w:pPr>
    </w:p>
    <w:p w14:paraId="03524EF4" w14:textId="07AB94F3" w:rsidR="004213C4" w:rsidRDefault="004213C4" w:rsidP="0027321B">
      <w:pPr>
        <w:spacing w:line="360" w:lineRule="auto"/>
        <w:rPr>
          <w:rFonts w:ascii="Times New Roman" w:hAnsi="Times New Roman" w:cs="Times New Roman"/>
          <w:sz w:val="28"/>
        </w:rPr>
      </w:pPr>
    </w:p>
    <w:p w14:paraId="5C7DEB7F" w14:textId="65C040F7" w:rsidR="004213C4" w:rsidRDefault="004213C4" w:rsidP="0027321B">
      <w:pPr>
        <w:spacing w:line="360" w:lineRule="auto"/>
        <w:rPr>
          <w:rFonts w:ascii="Times New Roman" w:hAnsi="Times New Roman" w:cs="Times New Roman"/>
          <w:sz w:val="28"/>
        </w:rPr>
      </w:pPr>
    </w:p>
    <w:p w14:paraId="1B892C7C" w14:textId="787C41F9" w:rsidR="004213C4" w:rsidRDefault="004213C4" w:rsidP="0027321B">
      <w:pPr>
        <w:spacing w:line="360" w:lineRule="auto"/>
        <w:rPr>
          <w:rFonts w:ascii="Times New Roman" w:hAnsi="Times New Roman" w:cs="Times New Roman"/>
          <w:sz w:val="28"/>
        </w:rPr>
      </w:pPr>
    </w:p>
    <w:p w14:paraId="51FBDEBF" w14:textId="469D37CD" w:rsidR="004213C4" w:rsidRDefault="004213C4" w:rsidP="0027321B">
      <w:pPr>
        <w:spacing w:line="360" w:lineRule="auto"/>
        <w:rPr>
          <w:rFonts w:ascii="Times New Roman" w:hAnsi="Times New Roman" w:cs="Times New Roman"/>
          <w:sz w:val="28"/>
        </w:rPr>
      </w:pPr>
    </w:p>
    <w:p w14:paraId="18729B53" w14:textId="7FBD8F8C" w:rsidR="004213C4" w:rsidRDefault="004213C4" w:rsidP="0027321B">
      <w:pPr>
        <w:spacing w:line="360" w:lineRule="auto"/>
        <w:rPr>
          <w:rFonts w:ascii="Times New Roman" w:hAnsi="Times New Roman" w:cs="Times New Roman"/>
          <w:sz w:val="28"/>
        </w:rPr>
      </w:pPr>
    </w:p>
    <w:p w14:paraId="2638EA3E" w14:textId="707F1414" w:rsidR="004213C4" w:rsidRDefault="004213C4" w:rsidP="0027321B">
      <w:pPr>
        <w:spacing w:line="360" w:lineRule="auto"/>
        <w:rPr>
          <w:rFonts w:ascii="Times New Roman" w:hAnsi="Times New Roman" w:cs="Times New Roman"/>
          <w:sz w:val="28"/>
        </w:rPr>
      </w:pPr>
    </w:p>
    <w:p w14:paraId="56322F03" w14:textId="5E4267B8" w:rsidR="004213C4" w:rsidRDefault="004213C4" w:rsidP="0027321B">
      <w:pPr>
        <w:spacing w:line="360" w:lineRule="auto"/>
        <w:rPr>
          <w:rFonts w:ascii="Times New Roman" w:hAnsi="Times New Roman" w:cs="Times New Roman"/>
          <w:sz w:val="28"/>
        </w:rPr>
      </w:pPr>
    </w:p>
    <w:p w14:paraId="3491F1AF" w14:textId="5DF1995E" w:rsidR="004213C4" w:rsidRDefault="004213C4" w:rsidP="0027321B">
      <w:pPr>
        <w:spacing w:line="360" w:lineRule="auto"/>
        <w:rPr>
          <w:rFonts w:ascii="Times New Roman" w:hAnsi="Times New Roman" w:cs="Times New Roman"/>
          <w:sz w:val="28"/>
        </w:rPr>
      </w:pPr>
    </w:p>
    <w:p w14:paraId="1895A057" w14:textId="3F34E061" w:rsidR="004213C4" w:rsidRDefault="004213C4" w:rsidP="0027321B">
      <w:pPr>
        <w:spacing w:line="360" w:lineRule="auto"/>
        <w:rPr>
          <w:rFonts w:ascii="Times New Roman" w:hAnsi="Times New Roman" w:cs="Times New Roman"/>
          <w:sz w:val="28"/>
        </w:rPr>
      </w:pPr>
    </w:p>
    <w:p w14:paraId="6A90BA9C" w14:textId="4D53D68D" w:rsidR="004213C4" w:rsidRDefault="004213C4" w:rsidP="0027321B">
      <w:pPr>
        <w:spacing w:line="360" w:lineRule="auto"/>
        <w:rPr>
          <w:rFonts w:ascii="Times New Roman" w:hAnsi="Times New Roman" w:cs="Times New Roman"/>
          <w:sz w:val="28"/>
        </w:rPr>
      </w:pPr>
    </w:p>
    <w:p w14:paraId="245ABDEF" w14:textId="48354414" w:rsidR="004213C4" w:rsidRDefault="004213C4" w:rsidP="0027321B">
      <w:pPr>
        <w:spacing w:line="360" w:lineRule="auto"/>
        <w:rPr>
          <w:rFonts w:ascii="Times New Roman" w:hAnsi="Times New Roman" w:cs="Times New Roman"/>
          <w:sz w:val="28"/>
        </w:rPr>
      </w:pPr>
    </w:p>
    <w:p w14:paraId="3E818D54" w14:textId="77777777" w:rsidR="004213C4" w:rsidRDefault="004213C4" w:rsidP="0027321B">
      <w:pPr>
        <w:spacing w:line="360" w:lineRule="auto"/>
        <w:rPr>
          <w:rFonts w:ascii="Times New Roman" w:hAnsi="Times New Roman" w:cs="Times New Roman" w:hint="eastAsia"/>
          <w:sz w:val="28"/>
        </w:rPr>
      </w:pPr>
    </w:p>
    <w:p w14:paraId="7692D63C" w14:textId="19282611" w:rsidR="0027321B" w:rsidRPr="000B6BB6" w:rsidRDefault="0027321B" w:rsidP="0027321B">
      <w:pPr>
        <w:spacing w:line="360" w:lineRule="auto"/>
        <w:rPr>
          <w:rFonts w:ascii="Times New Roman" w:hAnsi="Times New Roman" w:cs="Times New Roman"/>
          <w:b/>
          <w:sz w:val="28"/>
        </w:rPr>
      </w:pPr>
      <w:r w:rsidRPr="000B6BB6">
        <w:rPr>
          <w:rFonts w:ascii="Times New Roman" w:hAnsi="Times New Roman" w:cs="Times New Roman"/>
          <w:b/>
          <w:sz w:val="28"/>
        </w:rPr>
        <w:lastRenderedPageBreak/>
        <w:t>2 Literature review</w:t>
      </w:r>
    </w:p>
    <w:p w14:paraId="28CD6560" w14:textId="70BC4A6A" w:rsidR="003316B7" w:rsidRPr="003316B7" w:rsidRDefault="00716124" w:rsidP="003316B7">
      <w:pPr>
        <w:spacing w:line="480" w:lineRule="auto"/>
        <w:rPr>
          <w:rFonts w:ascii="Times New Roman" w:eastAsia="宋体" w:hAnsi="Times New Roman" w:cs="Times New Roman"/>
          <w:b/>
          <w:bCs/>
          <w:sz w:val="28"/>
          <w:szCs w:val="32"/>
        </w:rPr>
      </w:pPr>
      <w:r w:rsidRPr="000B6BB6">
        <w:rPr>
          <w:rFonts w:ascii="Times New Roman" w:eastAsia="宋体" w:hAnsi="Times New Roman" w:cs="Times New Roman"/>
          <w:b/>
          <w:bCs/>
          <w:sz w:val="28"/>
          <w:szCs w:val="32"/>
        </w:rPr>
        <w:t>2</w:t>
      </w:r>
      <w:r w:rsidRPr="003316B7">
        <w:rPr>
          <w:rFonts w:ascii="Times New Roman" w:eastAsia="宋体" w:hAnsi="Times New Roman" w:cs="Times New Roman"/>
          <w:b/>
          <w:bCs/>
          <w:sz w:val="28"/>
          <w:szCs w:val="32"/>
        </w:rPr>
        <w:t>.1 Female</w:t>
      </w:r>
      <w:r w:rsidR="003316B7" w:rsidRPr="003316B7">
        <w:rPr>
          <w:rFonts w:ascii="Times New Roman" w:eastAsia="宋体" w:hAnsi="Times New Roman" w:cs="Times New Roman" w:hint="eastAsia"/>
          <w:b/>
          <w:bCs/>
          <w:sz w:val="28"/>
          <w:szCs w:val="32"/>
        </w:rPr>
        <w:t xml:space="preserve"> entrepreneurship</w:t>
      </w:r>
    </w:p>
    <w:p w14:paraId="6AB6E638" w14:textId="4E0635B3" w:rsidR="003316B7" w:rsidRPr="003316B7" w:rsidRDefault="003316B7" w:rsidP="003316B7">
      <w:pPr>
        <w:spacing w:line="480" w:lineRule="auto"/>
        <w:rPr>
          <w:rFonts w:ascii="Times New Roman" w:eastAsia="宋体" w:hAnsi="Times New Roman" w:cs="Times New Roman"/>
          <w:sz w:val="28"/>
          <w:szCs w:val="32"/>
        </w:rPr>
      </w:pPr>
      <w:r w:rsidRPr="003316B7">
        <w:rPr>
          <w:rFonts w:ascii="Times New Roman" w:eastAsia="宋体" w:hAnsi="Times New Roman" w:cs="Times New Roman" w:hint="eastAsia"/>
          <w:sz w:val="28"/>
          <w:szCs w:val="32"/>
        </w:rPr>
        <w:t xml:space="preserve">Although theoretical descriptions and realistic portraits of entrepreneurs, especially successful ones, tend to be more "masculine" (Schumpeter, 1934), women have always been an important group for entrepreneurial activity (Schumpeter, 1934), and the Global Entrepreneurship Monitor (GEM) The 2018/2019 Women's Entrepreneurship Report published by the Global Entrepreneurship Monitor (GEM) states that approximately 231 million women in the 59 economies surveyed are starting or running new businesses, a fact that has recently begun to attract the active attention of entrepreneurship scholars, particularly in the last five years (Brush et al., 2014; Hechavarria et al. 2019), the research literature on female entrepreneurship has grown rapidly, while this research literature is no longer bound to explaining the characteristics of the female entrepreneurial process and the causes of success and failure, but is instead dedicated to exploring the fundamental issues in entrepreneurship research using female entrepreneurship as a context, a change that is very noteworthy. It may even be judged that the trend in women's entrepreneurship research in the near future is no longer towards explanatory studies of women's entrepreneurship groups, but rather towards contextually embedded research designs that respond to fundamental questions that have long been of interest in the field of entrepreneurship but have not been well </w:t>
      </w:r>
      <w:r w:rsidRPr="003316B7">
        <w:rPr>
          <w:rFonts w:ascii="Times New Roman" w:eastAsia="宋体" w:hAnsi="Times New Roman" w:cs="Times New Roman" w:hint="eastAsia"/>
          <w:sz w:val="28"/>
          <w:szCs w:val="32"/>
        </w:rPr>
        <w:lastRenderedPageBreak/>
        <w:t xml:space="preserve">theoretically explained (Zahra, 2007), with significant research value. </w:t>
      </w:r>
    </w:p>
    <w:p w14:paraId="05AAE417" w14:textId="13FBE399" w:rsidR="003316B7" w:rsidRPr="003316B7" w:rsidRDefault="003316B7" w:rsidP="003316B7">
      <w:pPr>
        <w:spacing w:line="480" w:lineRule="auto"/>
        <w:rPr>
          <w:rFonts w:ascii="Times New Roman" w:eastAsia="宋体" w:hAnsi="Times New Roman" w:cs="Times New Roman"/>
          <w:sz w:val="28"/>
          <w:szCs w:val="32"/>
        </w:rPr>
      </w:pPr>
      <w:r w:rsidRPr="003316B7">
        <w:rPr>
          <w:rFonts w:ascii="Times New Roman" w:eastAsia="宋体" w:hAnsi="Times New Roman" w:cs="Times New Roman" w:hint="eastAsia"/>
          <w:sz w:val="28"/>
          <w:szCs w:val="32"/>
        </w:rPr>
        <w:t xml:space="preserve">Research on women's entrepreneurship has gone through two broad phases. Early research followed the basic assumptions of the field of sociology, exploring the particular problems women may encounter in entrepreneurship in the context of differences in social expectations of gender roles, particularly the 'stereotype effect', and thus </w:t>
      </w:r>
      <w:r w:rsidR="00716124" w:rsidRPr="003316B7">
        <w:rPr>
          <w:rFonts w:ascii="Times New Roman" w:eastAsia="宋体" w:hAnsi="Times New Roman" w:cs="Times New Roman"/>
          <w:sz w:val="28"/>
          <w:szCs w:val="32"/>
        </w:rPr>
        <w:t>crystallizing</w:t>
      </w:r>
      <w:r w:rsidRPr="003316B7">
        <w:rPr>
          <w:rFonts w:ascii="Times New Roman" w:eastAsia="宋体" w:hAnsi="Times New Roman" w:cs="Times New Roman" w:hint="eastAsia"/>
          <w:sz w:val="28"/>
          <w:szCs w:val="32"/>
        </w:rPr>
        <w:t xml:space="preserve"> management responses for women entrepreneurs (Jennings and Brush, 2013). Such studies tend to consider female entrepreneurs as a specific group, and the basic premise is to incorporate a multidimensional framework of 'female-male' gender comparisons into the analytical process, exploring gender differences in entrepreneurial activity and the key barriers faced by women (</w:t>
      </w:r>
      <w:proofErr w:type="spellStart"/>
      <w:r w:rsidRPr="003316B7">
        <w:rPr>
          <w:rFonts w:ascii="Times New Roman" w:eastAsia="宋体" w:hAnsi="Times New Roman" w:cs="Times New Roman" w:hint="eastAsia"/>
          <w:sz w:val="28"/>
          <w:szCs w:val="32"/>
        </w:rPr>
        <w:t>Alsos</w:t>
      </w:r>
      <w:proofErr w:type="spellEnd"/>
      <w:r w:rsidRPr="003316B7">
        <w:rPr>
          <w:rFonts w:ascii="Times New Roman" w:eastAsia="宋体" w:hAnsi="Times New Roman" w:cs="Times New Roman" w:hint="eastAsia"/>
          <w:sz w:val="28"/>
          <w:szCs w:val="32"/>
        </w:rPr>
        <w:t xml:space="preserve"> et al., 2006</w:t>
      </w:r>
      <w:r w:rsidR="00D0380F">
        <w:rPr>
          <w:rFonts w:ascii="Times New Roman" w:eastAsia="宋体" w:hAnsi="Times New Roman" w:cs="Times New Roman"/>
          <w:sz w:val="28"/>
          <w:szCs w:val="32"/>
        </w:rPr>
        <w:t xml:space="preserve">; </w:t>
      </w:r>
      <w:proofErr w:type="spellStart"/>
      <w:r w:rsidRPr="003316B7">
        <w:rPr>
          <w:rFonts w:ascii="Times New Roman" w:eastAsia="宋体" w:hAnsi="Times New Roman" w:cs="Times New Roman" w:hint="eastAsia"/>
          <w:sz w:val="28"/>
          <w:szCs w:val="32"/>
        </w:rPr>
        <w:t>DeTienne</w:t>
      </w:r>
      <w:proofErr w:type="spellEnd"/>
      <w:r w:rsidRPr="003316B7">
        <w:rPr>
          <w:rFonts w:ascii="Times New Roman" w:eastAsia="宋体" w:hAnsi="Times New Roman" w:cs="Times New Roman" w:hint="eastAsia"/>
          <w:sz w:val="28"/>
          <w:szCs w:val="32"/>
        </w:rPr>
        <w:t xml:space="preserve"> and Chandler, 2007; Jennings and Brush, 2013), which is later </w:t>
      </w:r>
      <w:r w:rsidR="00716124" w:rsidRPr="003316B7">
        <w:rPr>
          <w:rFonts w:ascii="Times New Roman" w:eastAsia="宋体" w:hAnsi="Times New Roman" w:cs="Times New Roman"/>
          <w:sz w:val="28"/>
          <w:szCs w:val="32"/>
        </w:rPr>
        <w:t>summarized</w:t>
      </w:r>
      <w:r w:rsidRPr="003316B7">
        <w:rPr>
          <w:rFonts w:ascii="Times New Roman" w:eastAsia="宋体" w:hAnsi="Times New Roman" w:cs="Times New Roman" w:hint="eastAsia"/>
          <w:sz w:val="28"/>
          <w:szCs w:val="32"/>
        </w:rPr>
        <w:t xml:space="preserve"> as female entrepreneurship research based on the homogeneity hypothesis. The homogeneity hypothesis plays an important role in </w:t>
      </w:r>
      <w:r w:rsidR="00716124" w:rsidRPr="003316B7">
        <w:rPr>
          <w:rFonts w:ascii="Times New Roman" w:eastAsia="宋体" w:hAnsi="Times New Roman" w:cs="Times New Roman"/>
          <w:sz w:val="28"/>
          <w:szCs w:val="32"/>
        </w:rPr>
        <w:t>characterizing</w:t>
      </w:r>
      <w:r w:rsidRPr="003316B7">
        <w:rPr>
          <w:rFonts w:ascii="Times New Roman" w:eastAsia="宋体" w:hAnsi="Times New Roman" w:cs="Times New Roman" w:hint="eastAsia"/>
          <w:sz w:val="28"/>
          <w:szCs w:val="32"/>
        </w:rPr>
        <w:t xml:space="preserve"> groups of female entrepreneurs, but cannot explain the fact that there are differences between female entrepreneurs (Gundry and </w:t>
      </w:r>
      <w:proofErr w:type="spellStart"/>
      <w:r w:rsidRPr="003316B7">
        <w:rPr>
          <w:rFonts w:ascii="Times New Roman" w:eastAsia="宋体" w:hAnsi="Times New Roman" w:cs="Times New Roman" w:hint="eastAsia"/>
          <w:sz w:val="28"/>
          <w:szCs w:val="32"/>
        </w:rPr>
        <w:t>Welsch</w:t>
      </w:r>
      <w:proofErr w:type="spellEnd"/>
      <w:r w:rsidRPr="003316B7">
        <w:rPr>
          <w:rFonts w:ascii="Times New Roman" w:eastAsia="宋体" w:hAnsi="Times New Roman" w:cs="Times New Roman" w:hint="eastAsia"/>
          <w:sz w:val="28"/>
          <w:szCs w:val="32"/>
        </w:rPr>
        <w:t>, 2001).</w:t>
      </w:r>
    </w:p>
    <w:p w14:paraId="23DB7391" w14:textId="6BC7A5F1" w:rsidR="00A716DA" w:rsidRDefault="003316B7" w:rsidP="003316B7">
      <w:pPr>
        <w:spacing w:line="480" w:lineRule="auto"/>
        <w:rPr>
          <w:rFonts w:ascii="Times New Roman" w:eastAsia="宋体" w:hAnsi="Times New Roman" w:cs="Times New Roman"/>
          <w:sz w:val="28"/>
          <w:szCs w:val="32"/>
        </w:rPr>
      </w:pPr>
      <w:r w:rsidRPr="003316B7">
        <w:rPr>
          <w:rFonts w:ascii="Times New Roman" w:eastAsia="宋体" w:hAnsi="Times New Roman" w:cs="Times New Roman" w:hint="eastAsia"/>
          <w:sz w:val="28"/>
          <w:szCs w:val="32"/>
        </w:rPr>
        <w:t xml:space="preserve">Recent research has further refined and explored the unique yet universal research questions that women may encounter in entrepreneurship, based on the recognition of differences in social expectations of gender roles, which will later be </w:t>
      </w:r>
      <w:r w:rsidR="00716124" w:rsidRPr="003316B7">
        <w:rPr>
          <w:rFonts w:ascii="Times New Roman" w:eastAsia="宋体" w:hAnsi="Times New Roman" w:cs="Times New Roman"/>
          <w:sz w:val="28"/>
          <w:szCs w:val="32"/>
        </w:rPr>
        <w:t>summarized</w:t>
      </w:r>
      <w:r w:rsidRPr="003316B7">
        <w:rPr>
          <w:rFonts w:ascii="Times New Roman" w:eastAsia="宋体" w:hAnsi="Times New Roman" w:cs="Times New Roman" w:hint="eastAsia"/>
          <w:sz w:val="28"/>
          <w:szCs w:val="32"/>
        </w:rPr>
        <w:t xml:space="preserve"> as female entrepreneurship research based on the heterogeneity hypothesis. This research trend has emerged thanks to </w:t>
      </w:r>
      <w:r w:rsidRPr="003316B7">
        <w:rPr>
          <w:rFonts w:ascii="Times New Roman" w:eastAsia="宋体" w:hAnsi="Times New Roman" w:cs="Times New Roman" w:hint="eastAsia"/>
          <w:sz w:val="28"/>
          <w:szCs w:val="32"/>
        </w:rPr>
        <w:lastRenderedPageBreak/>
        <w:t xml:space="preserve">the theoretical challenges induced by new entrepreneurial practices driven by the Internet and information technology: authoritative reports and academic studies have found that female entrepreneurs have increasingly strong growth expectations and are founding or managing an increasing number of high-growth businesses (Devine et al., 2019), a fact that largely challenges the homogeneity-based assumptions of the basic premise of female entrepreneurship research. Specifically, at least two interrelated and challenging research questions have been induced: first, why do a few female entrepreneurs overcome gender barriers and thus achieve superior entrepreneurial performance when gender differences still exist; and second, does the rapid increase in female entrepreneurial performance and even the level of performance of large firms led by women mean that gender becomes an important context for exploring general questions in entrepreneurship research? The literature has begun to focus on these issues, moving from gender differences to comparisons between female entrepreneurs and discussing the underlying reasons why some women can start high-growth entrepreneurial ventures while others cannot (Morris et al., 2006). Although there have been a number of literature reviews on female entrepreneurship (de Bruin et al. 2006; Cai Li et al. 2019), most of these studies have examined the progress, contributions and future trends of female entrepreneurship research based on a homogeneous hypothesis research stance, and recent studies based on a heterogeneous hypothesis </w:t>
      </w:r>
      <w:r w:rsidRPr="003316B7">
        <w:rPr>
          <w:rFonts w:ascii="Times New Roman" w:eastAsia="宋体" w:hAnsi="Times New Roman" w:cs="Times New Roman" w:hint="eastAsia"/>
          <w:sz w:val="28"/>
          <w:szCs w:val="32"/>
        </w:rPr>
        <w:lastRenderedPageBreak/>
        <w:t>have not received sufficient attention to be sorted out and summarized.</w:t>
      </w:r>
    </w:p>
    <w:p w14:paraId="6536016A" w14:textId="77777777" w:rsidR="00E52F65" w:rsidRPr="003316B7" w:rsidRDefault="00E52F65" w:rsidP="003316B7">
      <w:pPr>
        <w:spacing w:line="480" w:lineRule="auto"/>
        <w:rPr>
          <w:rFonts w:ascii="Times New Roman" w:eastAsia="宋体" w:hAnsi="Times New Roman" w:cs="Times New Roman" w:hint="eastAsia"/>
          <w:sz w:val="28"/>
          <w:szCs w:val="32"/>
        </w:rPr>
      </w:pPr>
    </w:p>
    <w:p w14:paraId="38670EC3" w14:textId="6B323B3A" w:rsidR="000B6BB6" w:rsidRDefault="00716124" w:rsidP="003316B7">
      <w:pPr>
        <w:spacing w:line="480" w:lineRule="auto"/>
        <w:rPr>
          <w:rFonts w:ascii="Times New Roman" w:eastAsia="宋体" w:hAnsi="Times New Roman" w:cs="Times New Roman"/>
          <w:b/>
          <w:bCs/>
          <w:sz w:val="28"/>
          <w:szCs w:val="32"/>
        </w:rPr>
      </w:pPr>
      <w:r w:rsidRPr="000B6BB6">
        <w:rPr>
          <w:rFonts w:ascii="Times New Roman" w:eastAsia="宋体" w:hAnsi="Times New Roman" w:cs="Times New Roman"/>
          <w:b/>
          <w:bCs/>
          <w:sz w:val="28"/>
          <w:szCs w:val="32"/>
        </w:rPr>
        <w:t>2</w:t>
      </w:r>
      <w:r w:rsidRPr="003316B7">
        <w:rPr>
          <w:rFonts w:ascii="Times New Roman" w:eastAsia="宋体" w:hAnsi="Times New Roman" w:cs="Times New Roman"/>
          <w:b/>
          <w:bCs/>
          <w:sz w:val="28"/>
          <w:szCs w:val="32"/>
        </w:rPr>
        <w:t>.2 Entrepreneurial</w:t>
      </w:r>
      <w:r w:rsidR="000B6BB6" w:rsidRPr="000B6BB6">
        <w:rPr>
          <w:rFonts w:ascii="Times New Roman" w:eastAsia="宋体" w:hAnsi="Times New Roman" w:cs="Times New Roman"/>
          <w:b/>
          <w:bCs/>
          <w:sz w:val="28"/>
          <w:szCs w:val="32"/>
        </w:rPr>
        <w:t xml:space="preserve"> motivation </w:t>
      </w:r>
    </w:p>
    <w:p w14:paraId="4C2858E1" w14:textId="63E12AE1" w:rsidR="00420A74" w:rsidRDefault="00420A74" w:rsidP="00420A74">
      <w:pPr>
        <w:spacing w:line="480" w:lineRule="auto"/>
        <w:rPr>
          <w:rFonts w:ascii="Times New Roman" w:hAnsi="Times New Roman" w:cs="Times New Roman"/>
          <w:sz w:val="28"/>
        </w:rPr>
      </w:pPr>
      <w:r w:rsidRPr="00420A74">
        <w:rPr>
          <w:rFonts w:ascii="Times New Roman" w:hAnsi="Times New Roman" w:cs="Times New Roman"/>
          <w:sz w:val="28"/>
        </w:rPr>
        <w:t>As the starting point of entrepreneurial activity and a central tenet of the entrepreneurial process, the GEM report (2001) classifies entrepreneurship from the perspective of entrepreneurial motivation into two types of entrepreneurship: opportunity-based entrepreneurship, which refers to individuals' preferences being attracted to opportunities and active entrepreneurship, and survival-based entrepreneurship, which refers to passive entrepreneurship due to the lack of better employment options. Furthermore, the GEM report shows that the rate of survival entrepreneurship among Chinese women remains higher than the global average (</w:t>
      </w:r>
      <w:r>
        <w:rPr>
          <w:rFonts w:ascii="Times New Roman" w:hAnsi="Times New Roman" w:cs="Times New Roman"/>
          <w:sz w:val="28"/>
        </w:rPr>
        <w:t>C</w:t>
      </w:r>
      <w:r w:rsidRPr="00420A74">
        <w:rPr>
          <w:rFonts w:ascii="Times New Roman" w:hAnsi="Times New Roman" w:cs="Times New Roman"/>
          <w:sz w:val="28"/>
        </w:rPr>
        <w:t xml:space="preserve">hen &amp; </w:t>
      </w:r>
      <w:r>
        <w:rPr>
          <w:rFonts w:ascii="Times New Roman" w:hAnsi="Times New Roman" w:cs="Times New Roman"/>
          <w:sz w:val="28"/>
        </w:rPr>
        <w:t>Z</w:t>
      </w:r>
      <w:r w:rsidRPr="00420A74">
        <w:rPr>
          <w:rFonts w:ascii="Times New Roman" w:hAnsi="Times New Roman" w:cs="Times New Roman"/>
          <w:sz w:val="28"/>
        </w:rPr>
        <w:t xml:space="preserve">hang, 2016). Although survival entrepreneurship is at a slightly lower level than opportunity entrepreneurship and is slightly less effective in supplying jobs, upgrading industrial structures, and innovating technologies and products (Liu </w:t>
      </w:r>
      <w:proofErr w:type="spellStart"/>
      <w:r w:rsidRPr="00420A74">
        <w:rPr>
          <w:rFonts w:ascii="Times New Roman" w:hAnsi="Times New Roman" w:cs="Times New Roman"/>
          <w:sz w:val="28"/>
        </w:rPr>
        <w:t>Pengcheng</w:t>
      </w:r>
      <w:proofErr w:type="spellEnd"/>
      <w:r w:rsidRPr="00420A74">
        <w:rPr>
          <w:rFonts w:ascii="Times New Roman" w:hAnsi="Times New Roman" w:cs="Times New Roman"/>
          <w:sz w:val="28"/>
        </w:rPr>
        <w:t xml:space="preserve"> et al, 2013), the contribution it brings positively drives economic growth and sustained social development.</w:t>
      </w:r>
    </w:p>
    <w:p w14:paraId="5036DEBE" w14:textId="77777777" w:rsidR="00E52F65" w:rsidRPr="00420A74" w:rsidRDefault="00E52F65" w:rsidP="00420A74">
      <w:pPr>
        <w:spacing w:line="480" w:lineRule="auto"/>
        <w:rPr>
          <w:rFonts w:ascii="Times New Roman" w:hAnsi="Times New Roman" w:cs="Times New Roman" w:hint="eastAsia"/>
          <w:sz w:val="28"/>
        </w:rPr>
      </w:pPr>
    </w:p>
    <w:p w14:paraId="0D7C83E7" w14:textId="2EDF7264" w:rsidR="003316B7" w:rsidRDefault="000B6BB6" w:rsidP="00420A74">
      <w:pPr>
        <w:spacing w:line="480" w:lineRule="auto"/>
        <w:rPr>
          <w:rFonts w:ascii="Times New Roman" w:eastAsia="宋体" w:hAnsi="Times New Roman" w:cs="Times New Roman"/>
          <w:b/>
          <w:bCs/>
          <w:sz w:val="28"/>
          <w:szCs w:val="32"/>
        </w:rPr>
      </w:pPr>
      <w:r w:rsidRPr="000B6BB6">
        <w:rPr>
          <w:rFonts w:ascii="Times New Roman" w:eastAsia="宋体" w:hAnsi="Times New Roman" w:cs="Times New Roman"/>
          <w:b/>
          <w:bCs/>
          <w:sz w:val="28"/>
          <w:szCs w:val="32"/>
        </w:rPr>
        <w:t xml:space="preserve">2.3 </w:t>
      </w:r>
      <w:r w:rsidR="006F59F4" w:rsidRPr="006F59F4">
        <w:rPr>
          <w:rFonts w:ascii="Times New Roman" w:eastAsia="宋体" w:hAnsi="Times New Roman" w:cs="Times New Roman"/>
          <w:b/>
          <w:bCs/>
          <w:sz w:val="28"/>
          <w:szCs w:val="32"/>
        </w:rPr>
        <w:t>Entrepreneurial</w:t>
      </w:r>
      <w:r w:rsidR="006F59F4">
        <w:rPr>
          <w:rFonts w:ascii="Times New Roman" w:eastAsia="宋体" w:hAnsi="Times New Roman" w:cs="Times New Roman"/>
          <w:b/>
          <w:bCs/>
          <w:sz w:val="28"/>
          <w:szCs w:val="32"/>
        </w:rPr>
        <w:t xml:space="preserve"> drive</w:t>
      </w:r>
      <w:r w:rsidR="00AA14B6">
        <w:rPr>
          <w:rFonts w:ascii="Times New Roman" w:eastAsia="宋体" w:hAnsi="Times New Roman" w:cs="Times New Roman"/>
          <w:b/>
          <w:bCs/>
          <w:sz w:val="28"/>
          <w:szCs w:val="32"/>
        </w:rPr>
        <w:t xml:space="preserve"> (entrepreneurship/ the spirits)</w:t>
      </w:r>
    </w:p>
    <w:p w14:paraId="6358D22B" w14:textId="77777777" w:rsidR="005E2D1D" w:rsidRPr="005E2D1D" w:rsidRDefault="005E2D1D" w:rsidP="005E2D1D">
      <w:pPr>
        <w:spacing w:line="480" w:lineRule="auto"/>
        <w:rPr>
          <w:rFonts w:ascii="Times New Roman" w:eastAsia="宋体" w:hAnsi="Times New Roman" w:cs="Times New Roman"/>
          <w:bCs/>
          <w:sz w:val="28"/>
          <w:szCs w:val="32"/>
        </w:rPr>
      </w:pPr>
      <w:r w:rsidRPr="005E2D1D">
        <w:rPr>
          <w:rFonts w:ascii="Times New Roman" w:eastAsia="宋体" w:hAnsi="Times New Roman" w:cs="Times New Roman"/>
          <w:bCs/>
          <w:sz w:val="28"/>
          <w:szCs w:val="32"/>
        </w:rPr>
        <w:t xml:space="preserve">The development of entrepreneurship is influenced by internal and external factors. Macro aspects such as social culture and social relations will </w:t>
      </w:r>
      <w:r w:rsidRPr="005E2D1D">
        <w:rPr>
          <w:rFonts w:ascii="Times New Roman" w:eastAsia="宋体" w:hAnsi="Times New Roman" w:cs="Times New Roman"/>
          <w:bCs/>
          <w:sz w:val="28"/>
          <w:szCs w:val="32"/>
        </w:rPr>
        <w:lastRenderedPageBreak/>
        <w:t>influence entrepreneurship. Management skills, knowledge management, business environment, self-management, and government policies are predictors that influence the development and change of quick-impact entrepreneurship (Rezaei-Moghaddam &amp; Izadi, 2019). The function of entrepreneurial market agents is mainly determined by entrepreneurship, but the generation and promotion of entrepreneurship mainly depends on the construction and operation of the innovation ecosystem (Guo, Yanqing, 2018).</w:t>
      </w:r>
    </w:p>
    <w:p w14:paraId="1584626E" w14:textId="785CEA80" w:rsidR="005E2D1D" w:rsidRPr="005E2D1D" w:rsidRDefault="005E2D1D" w:rsidP="005E2D1D">
      <w:pPr>
        <w:spacing w:line="480" w:lineRule="auto"/>
        <w:rPr>
          <w:rFonts w:ascii="Times New Roman" w:eastAsia="宋体" w:hAnsi="Times New Roman" w:cs="Times New Roman"/>
          <w:bCs/>
          <w:sz w:val="28"/>
          <w:szCs w:val="32"/>
        </w:rPr>
      </w:pPr>
      <w:r w:rsidRPr="005E2D1D">
        <w:rPr>
          <w:rFonts w:ascii="Times New Roman" w:eastAsia="宋体" w:hAnsi="Times New Roman" w:cs="Times New Roman"/>
          <w:bCs/>
          <w:sz w:val="28"/>
          <w:szCs w:val="32"/>
        </w:rPr>
        <w:t>In recent years, scholars have also expressed their views on the dimensional structure of entrepreneurship.</w:t>
      </w:r>
      <w:r w:rsidR="002F4A11">
        <w:rPr>
          <w:rFonts w:ascii="Times New Roman" w:eastAsia="宋体" w:hAnsi="Times New Roman" w:cs="Times New Roman" w:hint="eastAsia"/>
          <w:bCs/>
          <w:sz w:val="28"/>
          <w:szCs w:val="32"/>
        </w:rPr>
        <w:t xml:space="preserve"> </w:t>
      </w:r>
      <w:proofErr w:type="spellStart"/>
      <w:r w:rsidRPr="005E2D1D">
        <w:rPr>
          <w:rFonts w:ascii="Times New Roman" w:eastAsia="宋体" w:hAnsi="Times New Roman" w:cs="Times New Roman"/>
          <w:bCs/>
          <w:sz w:val="28"/>
          <w:szCs w:val="32"/>
        </w:rPr>
        <w:t>Lüthje</w:t>
      </w:r>
      <w:proofErr w:type="spellEnd"/>
      <w:r w:rsidRPr="005E2D1D">
        <w:rPr>
          <w:rFonts w:ascii="Times New Roman" w:eastAsia="宋体" w:hAnsi="Times New Roman" w:cs="Times New Roman"/>
          <w:bCs/>
          <w:sz w:val="28"/>
          <w:szCs w:val="32"/>
        </w:rPr>
        <w:t xml:space="preserve"> et al. (2010) argue that entrepreneurship in terms of individual entrepreneurs includes three dimensions: innovation, control, and risk-taking. Entrepreneurship reflects the innovative and risk-taking spirit of entrepreneurs (Li Wei and Ding Chao, 2016). Entrepreneurship promotes openness and innovation and influences openness to innovation in four dimensions: innovation, cooperation, risk-taking, and competitiveness (Chen, </w:t>
      </w:r>
      <w:proofErr w:type="spellStart"/>
      <w:r w:rsidRPr="005E2D1D">
        <w:rPr>
          <w:rFonts w:ascii="Times New Roman" w:eastAsia="宋体" w:hAnsi="Times New Roman" w:cs="Times New Roman"/>
          <w:bCs/>
          <w:sz w:val="28"/>
          <w:szCs w:val="32"/>
        </w:rPr>
        <w:t>Honghua</w:t>
      </w:r>
      <w:proofErr w:type="spellEnd"/>
      <w:r w:rsidRPr="005E2D1D">
        <w:rPr>
          <w:rFonts w:ascii="Times New Roman" w:eastAsia="宋体" w:hAnsi="Times New Roman" w:cs="Times New Roman"/>
          <w:bCs/>
          <w:sz w:val="28"/>
          <w:szCs w:val="32"/>
        </w:rPr>
        <w:t xml:space="preserve">, and Zang, </w:t>
      </w:r>
      <w:proofErr w:type="spellStart"/>
      <w:r w:rsidRPr="005E2D1D">
        <w:rPr>
          <w:rFonts w:ascii="Times New Roman" w:eastAsia="宋体" w:hAnsi="Times New Roman" w:cs="Times New Roman"/>
          <w:bCs/>
          <w:sz w:val="28"/>
          <w:szCs w:val="32"/>
        </w:rPr>
        <w:t>Shuwei</w:t>
      </w:r>
      <w:proofErr w:type="spellEnd"/>
      <w:r w:rsidRPr="005E2D1D">
        <w:rPr>
          <w:rFonts w:ascii="Times New Roman" w:eastAsia="宋体" w:hAnsi="Times New Roman" w:cs="Times New Roman"/>
          <w:bCs/>
          <w:sz w:val="28"/>
          <w:szCs w:val="32"/>
        </w:rPr>
        <w:t xml:space="preserve">, 2017; Wang, </w:t>
      </w:r>
      <w:proofErr w:type="spellStart"/>
      <w:r w:rsidRPr="005E2D1D">
        <w:rPr>
          <w:rFonts w:ascii="Times New Roman" w:eastAsia="宋体" w:hAnsi="Times New Roman" w:cs="Times New Roman"/>
          <w:bCs/>
          <w:sz w:val="28"/>
          <w:szCs w:val="32"/>
        </w:rPr>
        <w:t>Jingyi</w:t>
      </w:r>
      <w:proofErr w:type="spellEnd"/>
      <w:r w:rsidRPr="005E2D1D">
        <w:rPr>
          <w:rFonts w:ascii="Times New Roman" w:eastAsia="宋体" w:hAnsi="Times New Roman" w:cs="Times New Roman"/>
          <w:bCs/>
          <w:sz w:val="28"/>
          <w:szCs w:val="32"/>
        </w:rPr>
        <w:t>, 2018).</w:t>
      </w:r>
    </w:p>
    <w:p w14:paraId="2AFBA949" w14:textId="3899B6BB" w:rsidR="00591EDE" w:rsidRDefault="005E2D1D" w:rsidP="005E2D1D">
      <w:pPr>
        <w:spacing w:line="480" w:lineRule="auto"/>
        <w:rPr>
          <w:rFonts w:ascii="Times New Roman" w:eastAsia="宋体" w:hAnsi="Times New Roman" w:cs="Times New Roman"/>
          <w:bCs/>
          <w:sz w:val="28"/>
          <w:szCs w:val="32"/>
        </w:rPr>
      </w:pPr>
      <w:r w:rsidRPr="005E2D1D">
        <w:rPr>
          <w:rFonts w:ascii="Times New Roman" w:eastAsia="宋体" w:hAnsi="Times New Roman" w:cs="Times New Roman"/>
          <w:bCs/>
          <w:sz w:val="28"/>
          <w:szCs w:val="32"/>
        </w:rPr>
        <w:t xml:space="preserve">In terms of measuring entrepreneurship, Sobel (2008) first tested Baumol's theory by selecting variables including the rate of start-up creation to measure productive entrepreneurship. Measuring the content dimensions of entrepreneurship is a central issue in quantitative research on entrepreneurship. The main views of academic scholars on the </w:t>
      </w:r>
      <w:r w:rsidRPr="005E2D1D">
        <w:rPr>
          <w:rFonts w:ascii="Times New Roman" w:eastAsia="宋体" w:hAnsi="Times New Roman" w:cs="Times New Roman"/>
          <w:bCs/>
          <w:sz w:val="28"/>
          <w:szCs w:val="32"/>
        </w:rPr>
        <w:lastRenderedPageBreak/>
        <w:t xml:space="preserve">multidimensional division of entrepreneurship are: 1) </w:t>
      </w:r>
      <w:proofErr w:type="gramStart"/>
      <w:r w:rsidRPr="005E2D1D">
        <w:rPr>
          <w:rFonts w:ascii="Times New Roman" w:eastAsia="宋体" w:hAnsi="Times New Roman" w:cs="Times New Roman"/>
          <w:bCs/>
          <w:sz w:val="28"/>
          <w:szCs w:val="32"/>
        </w:rPr>
        <w:t>Zahra(</w:t>
      </w:r>
      <w:proofErr w:type="gramEnd"/>
      <w:r w:rsidRPr="005E2D1D">
        <w:rPr>
          <w:rFonts w:ascii="Times New Roman" w:eastAsia="宋体" w:hAnsi="Times New Roman" w:cs="Times New Roman"/>
          <w:bCs/>
          <w:sz w:val="28"/>
          <w:szCs w:val="32"/>
        </w:rPr>
        <w:t xml:space="preserve">1993): renewal strategies, new business, new ventures; 2) Miller (1983): innovation, pioneering, and risk-taking; 3) </w:t>
      </w:r>
      <w:proofErr w:type="spellStart"/>
      <w:r w:rsidRPr="005E2D1D">
        <w:rPr>
          <w:rFonts w:ascii="Times New Roman" w:eastAsia="宋体" w:hAnsi="Times New Roman" w:cs="Times New Roman"/>
          <w:bCs/>
          <w:sz w:val="28"/>
          <w:szCs w:val="32"/>
        </w:rPr>
        <w:t>Covin</w:t>
      </w:r>
      <w:proofErr w:type="spellEnd"/>
      <w:r w:rsidRPr="005E2D1D">
        <w:rPr>
          <w:rFonts w:ascii="Times New Roman" w:eastAsia="宋体" w:hAnsi="Times New Roman" w:cs="Times New Roman"/>
          <w:bCs/>
          <w:sz w:val="28"/>
          <w:szCs w:val="32"/>
        </w:rPr>
        <w:t xml:space="preserve"> &amp; </w:t>
      </w:r>
      <w:proofErr w:type="spellStart"/>
      <w:r w:rsidRPr="005E2D1D">
        <w:rPr>
          <w:rFonts w:ascii="Times New Roman" w:eastAsia="宋体" w:hAnsi="Times New Roman" w:cs="Times New Roman"/>
          <w:bCs/>
          <w:sz w:val="28"/>
          <w:szCs w:val="32"/>
        </w:rPr>
        <w:t>Slevin</w:t>
      </w:r>
      <w:proofErr w:type="spellEnd"/>
      <w:r w:rsidRPr="005E2D1D">
        <w:rPr>
          <w:rFonts w:ascii="Times New Roman" w:eastAsia="宋体" w:hAnsi="Times New Roman" w:cs="Times New Roman"/>
          <w:bCs/>
          <w:sz w:val="28"/>
          <w:szCs w:val="32"/>
        </w:rPr>
        <w:t xml:space="preserve"> (1991): pioneering, risk-taking, innovation; 4) Jeffrey &amp; Morgan (1999): continuity, exploring new markets, strategy, renewal; 5) Lumpkin &amp; Dess (1996): autonomy, risk-taking, competition, innovation, pre-</w:t>
      </w:r>
      <w:r w:rsidR="00710A26" w:rsidRPr="005E2D1D">
        <w:rPr>
          <w:rFonts w:ascii="Times New Roman" w:eastAsia="宋体" w:hAnsi="Times New Roman" w:cs="Times New Roman"/>
          <w:bCs/>
          <w:sz w:val="28"/>
          <w:szCs w:val="32"/>
        </w:rPr>
        <w:t>emotiveness</w:t>
      </w:r>
      <w:r w:rsidR="00672F5D">
        <w:rPr>
          <w:rFonts w:ascii="Times New Roman" w:eastAsia="宋体" w:hAnsi="Times New Roman" w:cs="Times New Roman"/>
          <w:bCs/>
          <w:sz w:val="28"/>
          <w:szCs w:val="32"/>
        </w:rPr>
        <w:t>.</w:t>
      </w:r>
    </w:p>
    <w:p w14:paraId="55138597" w14:textId="640BF32B" w:rsidR="005E2D1D" w:rsidRDefault="00A8654C" w:rsidP="005E2D1D">
      <w:pPr>
        <w:spacing w:line="480" w:lineRule="auto"/>
        <w:rPr>
          <w:rFonts w:ascii="Times New Roman" w:eastAsia="宋体" w:hAnsi="Times New Roman" w:cs="Times New Roman"/>
          <w:bCs/>
          <w:sz w:val="28"/>
          <w:szCs w:val="32"/>
        </w:rPr>
      </w:pPr>
      <w:r w:rsidRPr="00A8654C">
        <w:rPr>
          <w:rFonts w:ascii="Times New Roman" w:eastAsia="宋体" w:hAnsi="Times New Roman" w:cs="Times New Roman"/>
          <w:bCs/>
          <w:sz w:val="28"/>
          <w:szCs w:val="32"/>
        </w:rPr>
        <w:t xml:space="preserve">The results of the structural dimensions of entrepreneurship by national and international scholars reveal the emphasis placed by each scholar. Regardless of the number of dimensions, both domestic and international scholars </w:t>
      </w:r>
      <w:proofErr w:type="spellStart"/>
      <w:r w:rsidRPr="00A8654C">
        <w:rPr>
          <w:rFonts w:ascii="Times New Roman" w:eastAsia="宋体" w:hAnsi="Times New Roman" w:cs="Times New Roman"/>
          <w:bCs/>
          <w:sz w:val="28"/>
          <w:szCs w:val="32"/>
        </w:rPr>
        <w:t>emphasise</w:t>
      </w:r>
      <w:proofErr w:type="spellEnd"/>
      <w:r w:rsidRPr="00A8654C">
        <w:rPr>
          <w:rFonts w:ascii="Times New Roman" w:eastAsia="宋体" w:hAnsi="Times New Roman" w:cs="Times New Roman"/>
          <w:bCs/>
          <w:sz w:val="28"/>
          <w:szCs w:val="32"/>
        </w:rPr>
        <w:t xml:space="preserve"> innovation as well as risk-taking, and it is the </w:t>
      </w:r>
      <w:proofErr w:type="spellStart"/>
      <w:r w:rsidRPr="00A8654C">
        <w:rPr>
          <w:rFonts w:ascii="Times New Roman" w:eastAsia="宋体" w:hAnsi="Times New Roman" w:cs="Times New Roman"/>
          <w:bCs/>
          <w:sz w:val="28"/>
          <w:szCs w:val="32"/>
        </w:rPr>
        <w:t>behavioural</w:t>
      </w:r>
      <w:proofErr w:type="spellEnd"/>
      <w:r w:rsidRPr="00A8654C">
        <w:rPr>
          <w:rFonts w:ascii="Times New Roman" w:eastAsia="宋体" w:hAnsi="Times New Roman" w:cs="Times New Roman"/>
          <w:bCs/>
          <w:sz w:val="28"/>
          <w:szCs w:val="32"/>
        </w:rPr>
        <w:t xml:space="preserve"> activities of entrepreneurs in entrepreneurial settings that </w:t>
      </w:r>
      <w:proofErr w:type="spellStart"/>
      <w:r w:rsidRPr="00A8654C">
        <w:rPr>
          <w:rFonts w:ascii="Times New Roman" w:eastAsia="宋体" w:hAnsi="Times New Roman" w:cs="Times New Roman"/>
          <w:bCs/>
          <w:sz w:val="28"/>
          <w:szCs w:val="32"/>
        </w:rPr>
        <w:t>characterise</w:t>
      </w:r>
      <w:proofErr w:type="spellEnd"/>
      <w:r w:rsidRPr="00A8654C">
        <w:rPr>
          <w:rFonts w:ascii="Times New Roman" w:eastAsia="宋体" w:hAnsi="Times New Roman" w:cs="Times New Roman"/>
          <w:bCs/>
          <w:sz w:val="28"/>
          <w:szCs w:val="32"/>
        </w:rPr>
        <w:t xml:space="preserve"> entrepreneurship. Therefore, based on the findings of most domestic and international scholars, the majority of scholars have adopted </w:t>
      </w:r>
      <w:proofErr w:type="spellStart"/>
      <w:r w:rsidRPr="00A8654C">
        <w:rPr>
          <w:rFonts w:ascii="Times New Roman" w:eastAsia="宋体" w:hAnsi="Times New Roman" w:cs="Times New Roman"/>
          <w:bCs/>
          <w:sz w:val="28"/>
          <w:szCs w:val="32"/>
        </w:rPr>
        <w:t>Covin</w:t>
      </w:r>
      <w:proofErr w:type="spellEnd"/>
      <w:r w:rsidRPr="00A8654C">
        <w:rPr>
          <w:rFonts w:ascii="Times New Roman" w:eastAsia="宋体" w:hAnsi="Times New Roman" w:cs="Times New Roman"/>
          <w:bCs/>
          <w:sz w:val="28"/>
          <w:szCs w:val="32"/>
        </w:rPr>
        <w:t xml:space="preserve"> &amp; </w:t>
      </w:r>
      <w:proofErr w:type="spellStart"/>
      <w:r w:rsidRPr="00A8654C">
        <w:rPr>
          <w:rFonts w:ascii="Times New Roman" w:eastAsia="宋体" w:hAnsi="Times New Roman" w:cs="Times New Roman"/>
          <w:bCs/>
          <w:sz w:val="28"/>
          <w:szCs w:val="32"/>
        </w:rPr>
        <w:t>Slevin's</w:t>
      </w:r>
      <w:proofErr w:type="spellEnd"/>
      <w:r w:rsidRPr="00A8654C">
        <w:rPr>
          <w:rFonts w:ascii="Times New Roman" w:eastAsia="宋体" w:hAnsi="Times New Roman" w:cs="Times New Roman"/>
          <w:bCs/>
          <w:sz w:val="28"/>
          <w:szCs w:val="32"/>
        </w:rPr>
        <w:t xml:space="preserve"> (1989) research perspective. Combining the previous perspectives with the content of this study, this study follows the perspectives of the previous studies to measure the entrepreneurship variables of start-up entrepreneurs.</w:t>
      </w:r>
    </w:p>
    <w:p w14:paraId="397C91C9" w14:textId="77777777" w:rsidR="00E52F65" w:rsidRDefault="00E52F65" w:rsidP="005E2D1D">
      <w:pPr>
        <w:spacing w:line="480" w:lineRule="auto"/>
        <w:rPr>
          <w:rFonts w:ascii="Times New Roman" w:eastAsia="宋体" w:hAnsi="Times New Roman" w:cs="Times New Roman" w:hint="eastAsia"/>
          <w:bCs/>
          <w:sz w:val="28"/>
          <w:szCs w:val="32"/>
        </w:rPr>
      </w:pPr>
    </w:p>
    <w:p w14:paraId="3A37CD80" w14:textId="1BF151DB" w:rsidR="006F59F4" w:rsidRDefault="006F59F4" w:rsidP="00420A74">
      <w:pPr>
        <w:spacing w:line="480" w:lineRule="auto"/>
        <w:rPr>
          <w:rFonts w:ascii="Times New Roman" w:eastAsia="宋体" w:hAnsi="Times New Roman" w:cs="Times New Roman"/>
          <w:b/>
          <w:bCs/>
          <w:sz w:val="28"/>
          <w:szCs w:val="32"/>
        </w:rPr>
      </w:pPr>
      <w:r>
        <w:rPr>
          <w:rFonts w:ascii="Times New Roman" w:eastAsia="宋体" w:hAnsi="Times New Roman" w:cs="Times New Roman" w:hint="eastAsia"/>
          <w:b/>
          <w:bCs/>
          <w:sz w:val="28"/>
          <w:szCs w:val="32"/>
        </w:rPr>
        <w:t>2</w:t>
      </w:r>
      <w:r>
        <w:rPr>
          <w:rFonts w:ascii="Times New Roman" w:eastAsia="宋体" w:hAnsi="Times New Roman" w:cs="Times New Roman"/>
          <w:b/>
          <w:bCs/>
          <w:sz w:val="28"/>
          <w:szCs w:val="32"/>
        </w:rPr>
        <w:t xml:space="preserve">.4 </w:t>
      </w:r>
      <w:r w:rsidRPr="006F59F4">
        <w:rPr>
          <w:rFonts w:ascii="Times New Roman" w:eastAsia="宋体" w:hAnsi="Times New Roman" w:cs="Times New Roman"/>
          <w:b/>
          <w:bCs/>
          <w:sz w:val="28"/>
          <w:szCs w:val="32"/>
        </w:rPr>
        <w:t>Entrepreneurial</w:t>
      </w:r>
      <w:r>
        <w:rPr>
          <w:rFonts w:ascii="Times New Roman" w:eastAsia="宋体" w:hAnsi="Times New Roman" w:cs="Times New Roman"/>
          <w:b/>
          <w:bCs/>
          <w:sz w:val="28"/>
          <w:szCs w:val="32"/>
        </w:rPr>
        <w:t xml:space="preserve"> environment</w:t>
      </w:r>
    </w:p>
    <w:p w14:paraId="1D30F565" w14:textId="6CBDEBF2" w:rsidR="005A73D8" w:rsidRDefault="005A73D8" w:rsidP="00420A74">
      <w:pPr>
        <w:spacing w:line="480" w:lineRule="auto"/>
        <w:rPr>
          <w:rFonts w:ascii="Times New Roman" w:eastAsia="宋体" w:hAnsi="Times New Roman" w:cs="Times New Roman"/>
          <w:bCs/>
          <w:sz w:val="28"/>
          <w:szCs w:val="32"/>
        </w:rPr>
      </w:pPr>
      <w:r w:rsidRPr="005A73D8">
        <w:rPr>
          <w:rFonts w:ascii="Times New Roman" w:eastAsia="宋体" w:hAnsi="Times New Roman" w:cs="Times New Roman"/>
          <w:bCs/>
          <w:sz w:val="28"/>
          <w:szCs w:val="32"/>
        </w:rPr>
        <w:t xml:space="preserve">In the study of the entrepreneurial environment, most of the research by Chinese scholars has been based on situational modifications or applications of foreign entrepreneurial environment evaluation models </w:t>
      </w:r>
      <w:r w:rsidRPr="005A73D8">
        <w:rPr>
          <w:rFonts w:ascii="Times New Roman" w:eastAsia="宋体" w:hAnsi="Times New Roman" w:cs="Times New Roman"/>
          <w:bCs/>
          <w:sz w:val="28"/>
          <w:szCs w:val="32"/>
        </w:rPr>
        <w:lastRenderedPageBreak/>
        <w:t>based on specific regions or entrepreneurial subjects. The most classic models for evaluating the entrepreneurial environment are the following three.</w:t>
      </w:r>
    </w:p>
    <w:p w14:paraId="110B52FD" w14:textId="153C781F" w:rsidR="007A0D0E" w:rsidRDefault="007A0D0E" w:rsidP="00420A74">
      <w:pPr>
        <w:spacing w:line="480" w:lineRule="auto"/>
        <w:rPr>
          <w:rFonts w:ascii="Times New Roman" w:eastAsia="宋体" w:hAnsi="Times New Roman" w:cs="Times New Roman"/>
          <w:bCs/>
          <w:sz w:val="28"/>
          <w:szCs w:val="32"/>
          <w:highlight w:val="yellow"/>
        </w:rPr>
      </w:pPr>
      <w:r w:rsidRPr="007A0D0E">
        <w:rPr>
          <w:rFonts w:ascii="Times New Roman" w:eastAsia="宋体" w:hAnsi="Times New Roman" w:cs="Times New Roman"/>
          <w:bCs/>
          <w:noProof/>
          <w:sz w:val="28"/>
          <w:szCs w:val="32"/>
        </w:rPr>
        <w:drawing>
          <wp:inline distT="0" distB="0" distL="0" distR="0" wp14:anchorId="08F1A03E" wp14:editId="682D6B9A">
            <wp:extent cx="5274310" cy="4091978"/>
            <wp:effectExtent l="0" t="0" r="2540" b="3810"/>
            <wp:docPr id="5" name="图片 5" descr="C:\Users\LQQ\AppData\Roaming\DingTalk\18680777_v2\ImageFiles\d1\lADPJwnIz4nsoBTNA-TNBQQ_1284_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QQ\AppData\Roaming\DingTalk\18680777_v2\ImageFiles\d1\lADPJwnIz4nsoBTNA-TNBQQ_1284_99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4091978"/>
                    </a:xfrm>
                    <a:prstGeom prst="rect">
                      <a:avLst/>
                    </a:prstGeom>
                    <a:noFill/>
                    <a:ln>
                      <a:noFill/>
                    </a:ln>
                  </pic:spPr>
                </pic:pic>
              </a:graphicData>
            </a:graphic>
          </wp:inline>
        </w:drawing>
      </w:r>
    </w:p>
    <w:p w14:paraId="74F15400" w14:textId="011706E0" w:rsidR="005A73D8" w:rsidRDefault="005A73D8" w:rsidP="00420A74">
      <w:pPr>
        <w:spacing w:line="480" w:lineRule="auto"/>
        <w:rPr>
          <w:rFonts w:ascii="Times New Roman" w:eastAsia="宋体" w:hAnsi="Times New Roman" w:cs="Times New Roman"/>
          <w:bCs/>
          <w:sz w:val="28"/>
          <w:szCs w:val="32"/>
        </w:rPr>
      </w:pPr>
      <w:r w:rsidRPr="005A73D8">
        <w:rPr>
          <w:rFonts w:ascii="Times New Roman" w:eastAsia="宋体" w:hAnsi="Times New Roman" w:cs="Times New Roman"/>
          <w:bCs/>
          <w:sz w:val="28"/>
          <w:szCs w:val="32"/>
        </w:rPr>
        <w:t xml:space="preserve">This study focuses on the regional macro-supportive environment for women's entrepreneurship. Therefore, based on </w:t>
      </w:r>
      <w:proofErr w:type="spellStart"/>
      <w:r w:rsidRPr="005A73D8">
        <w:rPr>
          <w:rFonts w:ascii="Times New Roman" w:eastAsia="宋体" w:hAnsi="Times New Roman" w:cs="Times New Roman"/>
          <w:bCs/>
          <w:sz w:val="28"/>
          <w:szCs w:val="32"/>
        </w:rPr>
        <w:t>Gnyawali</w:t>
      </w:r>
      <w:proofErr w:type="spellEnd"/>
      <w:r w:rsidRPr="005A73D8">
        <w:rPr>
          <w:rFonts w:ascii="Times New Roman" w:eastAsia="宋体" w:hAnsi="Times New Roman" w:cs="Times New Roman"/>
          <w:bCs/>
          <w:sz w:val="28"/>
          <w:szCs w:val="32"/>
        </w:rPr>
        <w:t xml:space="preserve"> and Fogel's (1991) five-dimensional model and the connotation of entrepreneurial environment, the article defines the rural female entrepreneurial environment as a geographically specific entrepreneurial environment with unique social and economic characteristics, which refers to the entrepreneurial environment as perceived by female entrepreneurs, measured in four dimensions: financing environment, government support, level of economic development, and entrepreneurial climate.</w:t>
      </w:r>
    </w:p>
    <w:p w14:paraId="72D10502" w14:textId="09AE81DF" w:rsidR="006F59F4" w:rsidRDefault="006F59F4" w:rsidP="00420A74">
      <w:pPr>
        <w:spacing w:line="480" w:lineRule="auto"/>
        <w:rPr>
          <w:rFonts w:ascii="Times New Roman" w:eastAsia="宋体" w:hAnsi="Times New Roman" w:cs="Times New Roman"/>
          <w:b/>
          <w:bCs/>
          <w:sz w:val="28"/>
          <w:szCs w:val="32"/>
        </w:rPr>
      </w:pPr>
      <w:r>
        <w:rPr>
          <w:rFonts w:ascii="Times New Roman" w:eastAsia="宋体" w:hAnsi="Times New Roman" w:cs="Times New Roman" w:hint="eastAsia"/>
          <w:b/>
          <w:bCs/>
          <w:sz w:val="28"/>
          <w:szCs w:val="32"/>
        </w:rPr>
        <w:lastRenderedPageBreak/>
        <w:t>2</w:t>
      </w:r>
      <w:r>
        <w:rPr>
          <w:rFonts w:ascii="Times New Roman" w:eastAsia="宋体" w:hAnsi="Times New Roman" w:cs="Times New Roman"/>
          <w:b/>
          <w:bCs/>
          <w:sz w:val="28"/>
          <w:szCs w:val="32"/>
        </w:rPr>
        <w:t xml:space="preserve">.5 </w:t>
      </w:r>
      <w:r w:rsidRPr="006F59F4">
        <w:rPr>
          <w:rFonts w:ascii="Times New Roman" w:eastAsia="宋体" w:hAnsi="Times New Roman" w:cs="Times New Roman"/>
          <w:b/>
          <w:bCs/>
          <w:sz w:val="28"/>
          <w:szCs w:val="32"/>
        </w:rPr>
        <w:t>Entrepreneurial</w:t>
      </w:r>
      <w:r>
        <w:rPr>
          <w:rFonts w:ascii="Times New Roman" w:eastAsia="宋体" w:hAnsi="Times New Roman" w:cs="Times New Roman"/>
          <w:b/>
          <w:bCs/>
          <w:sz w:val="28"/>
          <w:szCs w:val="32"/>
        </w:rPr>
        <w:t xml:space="preserve"> performance</w:t>
      </w:r>
    </w:p>
    <w:p w14:paraId="06B90468" w14:textId="7DBA23CA" w:rsidR="00AA14B6" w:rsidRDefault="00AA14B6" w:rsidP="00AA14B6">
      <w:pPr>
        <w:spacing w:line="480" w:lineRule="auto"/>
        <w:rPr>
          <w:rFonts w:ascii="Times New Roman" w:eastAsia="宋体" w:hAnsi="Times New Roman" w:cs="Times New Roman"/>
          <w:bCs/>
          <w:sz w:val="28"/>
          <w:szCs w:val="32"/>
        </w:rPr>
      </w:pPr>
      <w:r w:rsidRPr="00AA14B6">
        <w:rPr>
          <w:rFonts w:ascii="Times New Roman" w:eastAsia="宋体" w:hAnsi="Times New Roman" w:cs="Times New Roman"/>
          <w:bCs/>
          <w:sz w:val="28"/>
          <w:szCs w:val="32"/>
        </w:rPr>
        <w:t xml:space="preserve">Mainstream research on entrepreneurial performance has generally chosen to follow the theoretical perspectives of </w:t>
      </w:r>
      <w:proofErr w:type="spellStart"/>
      <w:r w:rsidRPr="00AA14B6">
        <w:rPr>
          <w:rFonts w:ascii="Times New Roman" w:eastAsia="宋体" w:hAnsi="Times New Roman" w:cs="Times New Roman"/>
          <w:bCs/>
          <w:sz w:val="28"/>
          <w:szCs w:val="32"/>
        </w:rPr>
        <w:t>organisational</w:t>
      </w:r>
      <w:proofErr w:type="spellEnd"/>
      <w:r w:rsidRPr="00AA14B6">
        <w:rPr>
          <w:rFonts w:ascii="Times New Roman" w:eastAsia="宋体" w:hAnsi="Times New Roman" w:cs="Times New Roman"/>
          <w:bCs/>
          <w:sz w:val="28"/>
          <w:szCs w:val="32"/>
        </w:rPr>
        <w:t xml:space="preserve"> performance research and has produced numerous well-established research findings (Neill, York, 2012). Current entrepreneurial performance research has been conducted from three main perspectives: resource-based theory, process theory and goal theory. </w:t>
      </w:r>
      <w:proofErr w:type="spellStart"/>
      <w:r w:rsidRPr="00AA14B6">
        <w:rPr>
          <w:rFonts w:ascii="Times New Roman" w:eastAsia="宋体" w:hAnsi="Times New Roman" w:cs="Times New Roman"/>
          <w:bCs/>
          <w:sz w:val="28"/>
          <w:szCs w:val="32"/>
        </w:rPr>
        <w:t>Shaozhong</w:t>
      </w:r>
      <w:proofErr w:type="spellEnd"/>
      <w:r w:rsidRPr="00AA14B6">
        <w:rPr>
          <w:rFonts w:ascii="Times New Roman" w:eastAsia="宋体" w:hAnsi="Times New Roman" w:cs="Times New Roman"/>
          <w:bCs/>
          <w:sz w:val="28"/>
          <w:szCs w:val="32"/>
        </w:rPr>
        <w:t xml:space="preserve"> Yu (2013) proposed four theoretical perspectives on entrepreneurial performance research, namely natural determinism, social cognitive theory, resource-based theory and strategic adaptation theory. A growing number of scholars believe that entrepreneurial performance is influenced by the interaction of multiple factors, rather than simply by one factor alone. The relevant influences can be broadly classified into five categories: environmental factors, resource support, strategic factors, entrepreneurs and their teams, and other factors. The internal and external environment is an important resource for entrepreneurship. Changes in the environment can also create a variety of opportunities for entrepreneurship and are an important factor influencing entrepreneurial performance. Resources are one of the key factors affecting entrepreneurial performance, and resource acquisition, integration and </w:t>
      </w:r>
      <w:proofErr w:type="spellStart"/>
      <w:r w:rsidRPr="00AA14B6">
        <w:rPr>
          <w:rFonts w:ascii="Times New Roman" w:eastAsia="宋体" w:hAnsi="Times New Roman" w:cs="Times New Roman"/>
          <w:bCs/>
          <w:sz w:val="28"/>
          <w:szCs w:val="32"/>
        </w:rPr>
        <w:t>utilisation</w:t>
      </w:r>
      <w:proofErr w:type="spellEnd"/>
      <w:r w:rsidRPr="00AA14B6">
        <w:rPr>
          <w:rFonts w:ascii="Times New Roman" w:eastAsia="宋体" w:hAnsi="Times New Roman" w:cs="Times New Roman"/>
          <w:bCs/>
          <w:sz w:val="28"/>
          <w:szCs w:val="32"/>
        </w:rPr>
        <w:t xml:space="preserve"> can greatly contribute to entrepreneurial performance (Cai, Li and Liu, 2007). Chen </w:t>
      </w:r>
      <w:proofErr w:type="spellStart"/>
      <w:r w:rsidRPr="00AA14B6">
        <w:rPr>
          <w:rFonts w:ascii="Times New Roman" w:eastAsia="宋体" w:hAnsi="Times New Roman" w:cs="Times New Roman"/>
          <w:bCs/>
          <w:sz w:val="28"/>
          <w:szCs w:val="32"/>
        </w:rPr>
        <w:t>Zhongwei</w:t>
      </w:r>
      <w:proofErr w:type="spellEnd"/>
      <w:r w:rsidRPr="00AA14B6">
        <w:rPr>
          <w:rFonts w:ascii="Times New Roman" w:eastAsia="宋体" w:hAnsi="Times New Roman" w:cs="Times New Roman"/>
          <w:bCs/>
          <w:sz w:val="28"/>
          <w:szCs w:val="32"/>
        </w:rPr>
        <w:t xml:space="preserve"> and Lei </w:t>
      </w:r>
      <w:proofErr w:type="spellStart"/>
      <w:r w:rsidRPr="00AA14B6">
        <w:rPr>
          <w:rFonts w:ascii="Times New Roman" w:eastAsia="宋体" w:hAnsi="Times New Roman" w:cs="Times New Roman"/>
          <w:bCs/>
          <w:sz w:val="28"/>
          <w:szCs w:val="32"/>
        </w:rPr>
        <w:t>Hongsheng</w:t>
      </w:r>
      <w:proofErr w:type="spellEnd"/>
      <w:r w:rsidRPr="00AA14B6">
        <w:rPr>
          <w:rFonts w:ascii="Times New Roman" w:eastAsia="宋体" w:hAnsi="Times New Roman" w:cs="Times New Roman"/>
          <w:bCs/>
          <w:sz w:val="28"/>
          <w:szCs w:val="32"/>
        </w:rPr>
        <w:t xml:space="preserve"> (2008) </w:t>
      </w:r>
      <w:proofErr w:type="spellStart"/>
      <w:r w:rsidRPr="00AA14B6">
        <w:rPr>
          <w:rFonts w:ascii="Times New Roman" w:eastAsia="宋体" w:hAnsi="Times New Roman" w:cs="Times New Roman"/>
          <w:bCs/>
          <w:sz w:val="28"/>
          <w:szCs w:val="32"/>
        </w:rPr>
        <w:t>analysed</w:t>
      </w:r>
      <w:proofErr w:type="spellEnd"/>
      <w:r w:rsidRPr="00AA14B6">
        <w:rPr>
          <w:rFonts w:ascii="Times New Roman" w:eastAsia="宋体" w:hAnsi="Times New Roman" w:cs="Times New Roman"/>
          <w:bCs/>
          <w:sz w:val="28"/>
          <w:szCs w:val="32"/>
        </w:rPr>
        <w:t xml:space="preserve"> the role of entrepreneurial characteristics such as autonomy, innovativeness </w:t>
      </w:r>
      <w:r w:rsidRPr="00AA14B6">
        <w:rPr>
          <w:rFonts w:ascii="Times New Roman" w:eastAsia="宋体" w:hAnsi="Times New Roman" w:cs="Times New Roman"/>
          <w:bCs/>
          <w:sz w:val="28"/>
          <w:szCs w:val="32"/>
        </w:rPr>
        <w:lastRenderedPageBreak/>
        <w:t>and intrinsic traits, as well as team factors such as leadership patterns, member competencies, interpersonal relationships and interactions, in enhancing entrepreneurial performance.</w:t>
      </w:r>
    </w:p>
    <w:p w14:paraId="22557697" w14:textId="581FF2B5" w:rsidR="00AA14B6" w:rsidRPr="00AA14B6" w:rsidRDefault="00AA14B6" w:rsidP="00AA14B6">
      <w:pPr>
        <w:spacing w:line="480" w:lineRule="auto"/>
        <w:rPr>
          <w:rFonts w:ascii="Times New Roman" w:eastAsia="宋体" w:hAnsi="Times New Roman" w:cs="Times New Roman"/>
          <w:bCs/>
          <w:sz w:val="28"/>
          <w:szCs w:val="32"/>
        </w:rPr>
      </w:pPr>
      <w:r w:rsidRPr="00AA14B6">
        <w:rPr>
          <w:rFonts w:ascii="Times New Roman" w:eastAsia="宋体" w:hAnsi="Times New Roman" w:cs="Times New Roman"/>
          <w:bCs/>
          <w:sz w:val="28"/>
          <w:szCs w:val="32"/>
        </w:rPr>
        <w:t>Chrisman (1998) suggests that entrepreneurial performance is generally measured along two dimensions: the survival dimension and the success dimension. As an economic entity, survival is the first issue that must be considered by the entrepreneurial enterprise, and reflects the ability of the enterprise to operate autonomously and sustainably on its own, therefore survival is the absolute indicator of entrepreneurial performance; based on the survival of the enterprise, achieving success is the fundamental goal of the entrepreneurial enterprise. Among these financial indicators are measured mainly in terms of sales revenue, profitability, return on assets, and debt ratio (Robinson, 1998).</w:t>
      </w:r>
      <w:r w:rsidRPr="00AA14B6">
        <w:t xml:space="preserve"> </w:t>
      </w:r>
      <w:r w:rsidRPr="00AA14B6">
        <w:rPr>
          <w:rFonts w:ascii="Times New Roman" w:eastAsia="宋体" w:hAnsi="Times New Roman" w:cs="Times New Roman"/>
          <w:bCs/>
          <w:sz w:val="28"/>
          <w:szCs w:val="32"/>
        </w:rPr>
        <w:t xml:space="preserve">Non-financial indicators are mainly measured in terms of market (share, penetration, etc.), product (new product development, qualification rate, quality and quantity, etc.), employees (productivity, turnover rate, satisfaction, etc.) and customers (satisfaction, loyalty, etc.). As research progresses, scholars have also included entrepreneurial spiritual rewards and happiness in the entrepreneurial performance measurement system, in parallel with economic performance measures. Entrepreneurs who seek to </w:t>
      </w:r>
      <w:proofErr w:type="spellStart"/>
      <w:r w:rsidRPr="00AA14B6">
        <w:rPr>
          <w:rFonts w:ascii="Times New Roman" w:eastAsia="宋体" w:hAnsi="Times New Roman" w:cs="Times New Roman"/>
          <w:bCs/>
          <w:sz w:val="28"/>
          <w:szCs w:val="32"/>
        </w:rPr>
        <w:t>maximise</w:t>
      </w:r>
      <w:proofErr w:type="spellEnd"/>
      <w:r w:rsidRPr="00AA14B6">
        <w:rPr>
          <w:rFonts w:ascii="Times New Roman" w:eastAsia="宋体" w:hAnsi="Times New Roman" w:cs="Times New Roman"/>
          <w:bCs/>
          <w:sz w:val="28"/>
          <w:szCs w:val="32"/>
        </w:rPr>
        <w:t xml:space="preserve"> non-wealthy returns are more inclined to achieve high entrepreneurial performance with parallel economic rewards and psychological rewards </w:t>
      </w:r>
      <w:r w:rsidRPr="00AA14B6">
        <w:rPr>
          <w:rFonts w:ascii="Times New Roman" w:eastAsia="宋体" w:hAnsi="Times New Roman" w:cs="Times New Roman"/>
          <w:bCs/>
          <w:sz w:val="28"/>
          <w:szCs w:val="32"/>
        </w:rPr>
        <w:lastRenderedPageBreak/>
        <w:t>(</w:t>
      </w:r>
      <w:proofErr w:type="spellStart"/>
      <w:r w:rsidRPr="00AA14B6">
        <w:rPr>
          <w:rFonts w:ascii="Times New Roman" w:eastAsia="宋体" w:hAnsi="Times New Roman" w:cs="Times New Roman"/>
          <w:bCs/>
          <w:sz w:val="28"/>
          <w:szCs w:val="32"/>
        </w:rPr>
        <w:t>Su</w:t>
      </w:r>
      <w:proofErr w:type="spellEnd"/>
      <w:r w:rsidRPr="00AA14B6">
        <w:rPr>
          <w:rFonts w:ascii="Times New Roman" w:eastAsia="宋体" w:hAnsi="Times New Roman" w:cs="Times New Roman"/>
          <w:bCs/>
          <w:sz w:val="28"/>
          <w:szCs w:val="32"/>
        </w:rPr>
        <w:t xml:space="preserve">, </w:t>
      </w:r>
      <w:proofErr w:type="spellStart"/>
      <w:r w:rsidRPr="00AA14B6">
        <w:rPr>
          <w:rFonts w:ascii="Times New Roman" w:eastAsia="宋体" w:hAnsi="Times New Roman" w:cs="Times New Roman"/>
          <w:bCs/>
          <w:sz w:val="28"/>
          <w:szCs w:val="32"/>
        </w:rPr>
        <w:t>Xiaohua</w:t>
      </w:r>
      <w:proofErr w:type="spellEnd"/>
      <w:r w:rsidRPr="00AA14B6">
        <w:rPr>
          <w:rFonts w:ascii="Times New Roman" w:eastAsia="宋体" w:hAnsi="Times New Roman" w:cs="Times New Roman"/>
          <w:bCs/>
          <w:sz w:val="28"/>
          <w:szCs w:val="32"/>
        </w:rPr>
        <w:t xml:space="preserve">, Chen, </w:t>
      </w:r>
      <w:proofErr w:type="spellStart"/>
      <w:r w:rsidRPr="00AA14B6">
        <w:rPr>
          <w:rFonts w:ascii="Times New Roman" w:eastAsia="宋体" w:hAnsi="Times New Roman" w:cs="Times New Roman"/>
          <w:bCs/>
          <w:sz w:val="28"/>
          <w:szCs w:val="32"/>
        </w:rPr>
        <w:t>Jiayin</w:t>
      </w:r>
      <w:proofErr w:type="spellEnd"/>
      <w:r w:rsidRPr="00AA14B6">
        <w:rPr>
          <w:rFonts w:ascii="Times New Roman" w:eastAsia="宋体" w:hAnsi="Times New Roman" w:cs="Times New Roman"/>
          <w:bCs/>
          <w:sz w:val="28"/>
          <w:szCs w:val="32"/>
        </w:rPr>
        <w:t xml:space="preserve">, Zhang, </w:t>
      </w:r>
      <w:proofErr w:type="spellStart"/>
      <w:r w:rsidRPr="00AA14B6">
        <w:rPr>
          <w:rFonts w:ascii="Times New Roman" w:eastAsia="宋体" w:hAnsi="Times New Roman" w:cs="Times New Roman"/>
          <w:bCs/>
          <w:sz w:val="28"/>
          <w:szCs w:val="32"/>
        </w:rPr>
        <w:t>Shujun</w:t>
      </w:r>
      <w:proofErr w:type="spellEnd"/>
      <w:r w:rsidRPr="00AA14B6">
        <w:rPr>
          <w:rFonts w:ascii="Times New Roman" w:eastAsia="宋体" w:hAnsi="Times New Roman" w:cs="Times New Roman"/>
          <w:bCs/>
          <w:sz w:val="28"/>
          <w:szCs w:val="32"/>
        </w:rPr>
        <w:t xml:space="preserve"> and Peng, 2018). Entrepreneurship not only brings economic rewards to entrepreneurs, but the success of entrepreneurship also enables entrepreneurs to feel self-worth, gain a sense of entrepreneurial happiness, and facilitate employees' entrepreneurial motivation. Therefore. this study incorporates emotional performance into the entrepreneurial performance index system.</w:t>
      </w:r>
    </w:p>
    <w:p w14:paraId="4035FC1F" w14:textId="2E640B9E" w:rsidR="00E61089" w:rsidRDefault="00823639" w:rsidP="0027321B">
      <w:pPr>
        <w:spacing w:line="360" w:lineRule="auto"/>
        <w:rPr>
          <w:rFonts w:ascii="Times New Roman" w:hAnsi="Times New Roman" w:cs="Times New Roman"/>
          <w:sz w:val="28"/>
        </w:rPr>
      </w:pPr>
      <w:r w:rsidRPr="00823639">
        <w:rPr>
          <w:rFonts w:ascii="Times New Roman" w:hAnsi="Times New Roman" w:cs="Times New Roman"/>
          <w:noProof/>
          <w:sz w:val="28"/>
        </w:rPr>
        <w:drawing>
          <wp:inline distT="0" distB="0" distL="0" distR="0" wp14:anchorId="2E45C851" wp14:editId="3C5940DB">
            <wp:extent cx="4177610" cy="6057900"/>
            <wp:effectExtent l="0" t="0" r="0" b="0"/>
            <wp:docPr id="6" name="图片 6" descr="C:\Users\LQQ\AppData\Roaming\DingTalk\18680777_v2\ImageFiles\25\lADPJx8Zx2dOTPHNB0bNBQQ_1284_1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QQ\AppData\Roaming\DingTalk\18680777_v2\ImageFiles\25\lADPJx8Zx2dOTPHNB0bNBQQ_1284_186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87312" cy="6071969"/>
                    </a:xfrm>
                    <a:prstGeom prst="rect">
                      <a:avLst/>
                    </a:prstGeom>
                    <a:noFill/>
                    <a:ln>
                      <a:noFill/>
                    </a:ln>
                  </pic:spPr>
                </pic:pic>
              </a:graphicData>
            </a:graphic>
          </wp:inline>
        </w:drawing>
      </w:r>
    </w:p>
    <w:p w14:paraId="60DD3875" w14:textId="494F76AA" w:rsidR="00823639" w:rsidRDefault="00823639" w:rsidP="00823639">
      <w:pPr>
        <w:spacing w:line="360" w:lineRule="auto"/>
        <w:jc w:val="center"/>
        <w:rPr>
          <w:rFonts w:ascii="Times New Roman" w:hAnsi="Times New Roman" w:cs="Times New Roman"/>
          <w:b/>
          <w:sz w:val="24"/>
        </w:rPr>
      </w:pPr>
      <w:r w:rsidRPr="00823639">
        <w:rPr>
          <w:rFonts w:ascii="Times New Roman" w:hAnsi="Times New Roman" w:cs="Times New Roman" w:hint="eastAsia"/>
          <w:b/>
          <w:sz w:val="24"/>
        </w:rPr>
        <w:t>F</w:t>
      </w:r>
      <w:r w:rsidRPr="00823639">
        <w:rPr>
          <w:rFonts w:ascii="Times New Roman" w:hAnsi="Times New Roman" w:cs="Times New Roman"/>
          <w:b/>
          <w:sz w:val="24"/>
        </w:rPr>
        <w:t>ig. 1 Conceptual framework</w:t>
      </w:r>
    </w:p>
    <w:p w14:paraId="217D5A0A" w14:textId="707B63C4" w:rsidR="006F59F4" w:rsidRPr="00E61089" w:rsidRDefault="0061701A" w:rsidP="0027321B">
      <w:pPr>
        <w:spacing w:line="360" w:lineRule="auto"/>
        <w:rPr>
          <w:rFonts w:ascii="Times New Roman" w:hAnsi="Times New Roman" w:cs="Times New Roman"/>
          <w:b/>
          <w:sz w:val="28"/>
        </w:rPr>
      </w:pPr>
      <w:r w:rsidRPr="00E61089">
        <w:rPr>
          <w:rFonts w:ascii="Times New Roman" w:hAnsi="Times New Roman" w:cs="Times New Roman" w:hint="eastAsia"/>
          <w:b/>
          <w:sz w:val="28"/>
        </w:rPr>
        <w:lastRenderedPageBreak/>
        <w:t>3</w:t>
      </w:r>
      <w:r w:rsidRPr="00E61089">
        <w:rPr>
          <w:rFonts w:ascii="Times New Roman" w:hAnsi="Times New Roman" w:cs="Times New Roman"/>
          <w:b/>
          <w:sz w:val="28"/>
        </w:rPr>
        <w:t xml:space="preserve"> Research </w:t>
      </w:r>
      <w:proofErr w:type="gramStart"/>
      <w:r w:rsidR="00971860" w:rsidRPr="00E61089">
        <w:rPr>
          <w:rFonts w:ascii="Times New Roman" w:hAnsi="Times New Roman" w:cs="Times New Roman"/>
          <w:b/>
          <w:sz w:val="28"/>
        </w:rPr>
        <w:t>hypothes</w:t>
      </w:r>
      <w:r w:rsidR="00716124">
        <w:rPr>
          <w:rFonts w:ascii="Times New Roman" w:hAnsi="Times New Roman" w:cs="Times New Roman"/>
          <w:b/>
          <w:sz w:val="28"/>
        </w:rPr>
        <w:t>is</w:t>
      </w:r>
      <w:proofErr w:type="gramEnd"/>
    </w:p>
    <w:p w14:paraId="0DA2DA3D" w14:textId="6AA55E6F" w:rsidR="0061701A" w:rsidRPr="00E61089" w:rsidRDefault="0061701A" w:rsidP="0061701A">
      <w:pPr>
        <w:spacing w:line="360" w:lineRule="auto"/>
        <w:rPr>
          <w:rFonts w:ascii="Times New Roman" w:hAnsi="Times New Roman" w:cs="Times New Roman"/>
          <w:b/>
          <w:sz w:val="28"/>
        </w:rPr>
      </w:pPr>
      <w:r w:rsidRPr="00E61089">
        <w:rPr>
          <w:rFonts w:ascii="Times New Roman" w:hAnsi="Times New Roman" w:cs="Times New Roman" w:hint="eastAsia"/>
          <w:b/>
          <w:sz w:val="28"/>
        </w:rPr>
        <w:t>3</w:t>
      </w:r>
      <w:r w:rsidRPr="00E61089">
        <w:rPr>
          <w:rFonts w:ascii="Times New Roman" w:hAnsi="Times New Roman" w:cs="Times New Roman"/>
          <w:b/>
          <w:sz w:val="28"/>
        </w:rPr>
        <w:t xml:space="preserve">.1 Research hypothesis on the impact of </w:t>
      </w:r>
      <w:r w:rsidRPr="00E61089">
        <w:rPr>
          <w:rFonts w:ascii="Times New Roman" w:hAnsi="Times New Roman" w:cs="Times New Roman"/>
          <w:b/>
          <w:sz w:val="28"/>
          <w:u w:val="single"/>
        </w:rPr>
        <w:t>entrepreneurial motivation</w:t>
      </w:r>
      <w:r w:rsidRPr="00E61089">
        <w:rPr>
          <w:rFonts w:ascii="Times New Roman" w:hAnsi="Times New Roman" w:cs="Times New Roman"/>
          <w:b/>
          <w:sz w:val="28"/>
        </w:rPr>
        <w:t xml:space="preserve"> on </w:t>
      </w:r>
      <w:r w:rsidRPr="00E61089">
        <w:rPr>
          <w:rFonts w:ascii="Times New Roman" w:hAnsi="Times New Roman" w:cs="Times New Roman"/>
          <w:b/>
          <w:sz w:val="28"/>
          <w:u w:val="single"/>
        </w:rPr>
        <w:t>entrepreneurial performance</w:t>
      </w:r>
    </w:p>
    <w:p w14:paraId="338B8502" w14:textId="0B6BB949" w:rsidR="005E28BE" w:rsidRDefault="005E28BE" w:rsidP="0061701A">
      <w:pPr>
        <w:spacing w:line="360" w:lineRule="auto"/>
        <w:rPr>
          <w:rFonts w:ascii="Times New Roman" w:hAnsi="Times New Roman" w:cs="Times New Roman"/>
          <w:sz w:val="28"/>
        </w:rPr>
      </w:pPr>
      <w:r w:rsidRPr="005E28BE">
        <w:rPr>
          <w:rFonts w:ascii="Times New Roman" w:hAnsi="Times New Roman" w:cs="Times New Roman"/>
          <w:sz w:val="28"/>
        </w:rPr>
        <w:t xml:space="preserve">Luo </w:t>
      </w:r>
      <w:proofErr w:type="spellStart"/>
      <w:r w:rsidRPr="005E28BE">
        <w:rPr>
          <w:rFonts w:ascii="Times New Roman" w:hAnsi="Times New Roman" w:cs="Times New Roman"/>
          <w:sz w:val="28"/>
        </w:rPr>
        <w:t>Mingzhong</w:t>
      </w:r>
      <w:proofErr w:type="spellEnd"/>
      <w:r w:rsidRPr="005E28BE">
        <w:rPr>
          <w:rFonts w:ascii="Times New Roman" w:hAnsi="Times New Roman" w:cs="Times New Roman"/>
          <w:sz w:val="28"/>
        </w:rPr>
        <w:t xml:space="preserve"> (2014) found that when entrepreneurs are driven by entrepreneurial motivation, they will spontaneously seek, learn, and practice knowledge and skills related to entrepreneurship. According to Mike Liu (2018), entrepreneurs, driven by entrepreneurial motivation, will actively acquire knowledge and information related to entrepreneurship through various learning pathways in order to achieve the goal of performance improvement and entrepreneurial success</w:t>
      </w:r>
      <w:r>
        <w:rPr>
          <w:rFonts w:ascii="Times New Roman" w:hAnsi="Times New Roman" w:cs="Times New Roman"/>
          <w:sz w:val="28"/>
        </w:rPr>
        <w:t>.</w:t>
      </w:r>
    </w:p>
    <w:p w14:paraId="3EAFCE35" w14:textId="07FD57D7" w:rsidR="005E28BE" w:rsidRDefault="005E28BE" w:rsidP="0061701A">
      <w:pPr>
        <w:spacing w:line="360" w:lineRule="auto"/>
        <w:rPr>
          <w:rFonts w:ascii="Times New Roman" w:hAnsi="Times New Roman" w:cs="Times New Roman"/>
          <w:sz w:val="28"/>
        </w:rPr>
      </w:pPr>
      <w:r w:rsidRPr="005E28BE">
        <w:rPr>
          <w:rFonts w:ascii="Times New Roman" w:hAnsi="Times New Roman" w:cs="Times New Roman"/>
          <w:sz w:val="28"/>
        </w:rPr>
        <w:t xml:space="preserve">As one of the key outcome variables of entrepreneurial motivation, entrepreneurial performance often directly reflects the outcome of entrepreneurial activities. </w:t>
      </w:r>
      <w:r>
        <w:rPr>
          <w:rFonts w:ascii="Times New Roman" w:hAnsi="Times New Roman" w:cs="Times New Roman"/>
          <w:sz w:val="28"/>
        </w:rPr>
        <w:t>C</w:t>
      </w:r>
      <w:r w:rsidRPr="005E28BE">
        <w:rPr>
          <w:rFonts w:ascii="Times New Roman" w:hAnsi="Times New Roman" w:cs="Times New Roman"/>
          <w:sz w:val="28"/>
        </w:rPr>
        <w:t xml:space="preserve">hristopher (2004) studied the achievement motivation and entrepreneurial </w:t>
      </w:r>
      <w:r w:rsidR="00716124" w:rsidRPr="005E28BE">
        <w:rPr>
          <w:rFonts w:ascii="Times New Roman" w:hAnsi="Times New Roman" w:cs="Times New Roman"/>
          <w:sz w:val="28"/>
        </w:rPr>
        <w:t>behavior</w:t>
      </w:r>
      <w:r w:rsidRPr="005E28BE">
        <w:rPr>
          <w:rFonts w:ascii="Times New Roman" w:hAnsi="Times New Roman" w:cs="Times New Roman"/>
          <w:sz w:val="28"/>
        </w:rPr>
        <w:t xml:space="preserve"> of entrepreneurs and confirmed that achievement motivation can have a significant impact on the entrepreneurial career and entrepreneurial performance of entrepreneurs. Wang </w:t>
      </w:r>
      <w:proofErr w:type="spellStart"/>
      <w:r w:rsidRPr="005E28BE">
        <w:rPr>
          <w:rFonts w:ascii="Times New Roman" w:hAnsi="Times New Roman" w:cs="Times New Roman"/>
          <w:sz w:val="28"/>
        </w:rPr>
        <w:t>Yingzhao</w:t>
      </w:r>
      <w:proofErr w:type="spellEnd"/>
      <w:r w:rsidRPr="005E28BE">
        <w:rPr>
          <w:rFonts w:ascii="Times New Roman" w:hAnsi="Times New Roman" w:cs="Times New Roman"/>
          <w:sz w:val="28"/>
        </w:rPr>
        <w:t xml:space="preserve"> (2018) argues that driving entrepreneurial performance with entrepreneurial motivation, and thus increasing the sense of achievement in the entrepreneurial process, is an important development in the field of entrepreneurial motivation research. Entrepreneurial motivation is strongly linked to entrepreneurial performance, and the stronger the level of motivation, the more likely it is to promote </w:t>
      </w:r>
      <w:r w:rsidRPr="005E28BE">
        <w:rPr>
          <w:rFonts w:ascii="Times New Roman" w:hAnsi="Times New Roman" w:cs="Times New Roman"/>
          <w:sz w:val="28"/>
        </w:rPr>
        <w:lastRenderedPageBreak/>
        <w:t>entrepreneurial growth and have a stronger impact on business performance (Yang</w:t>
      </w:r>
      <w:r>
        <w:rPr>
          <w:rFonts w:ascii="Times New Roman" w:hAnsi="Times New Roman" w:cs="Times New Roman"/>
          <w:sz w:val="28"/>
        </w:rPr>
        <w:t xml:space="preserve"> </w:t>
      </w:r>
      <w:proofErr w:type="spellStart"/>
      <w:r>
        <w:rPr>
          <w:rFonts w:ascii="Times New Roman" w:hAnsi="Times New Roman" w:cs="Times New Roman" w:hint="eastAsia"/>
          <w:sz w:val="28"/>
        </w:rPr>
        <w:t>d</w:t>
      </w:r>
      <w:r w:rsidRPr="005E28BE">
        <w:rPr>
          <w:rFonts w:ascii="Times New Roman" w:hAnsi="Times New Roman" w:cs="Times New Roman"/>
          <w:sz w:val="28"/>
        </w:rPr>
        <w:t>aojian</w:t>
      </w:r>
      <w:proofErr w:type="spellEnd"/>
      <w:r w:rsidRPr="005E28BE">
        <w:rPr>
          <w:rFonts w:ascii="Times New Roman" w:hAnsi="Times New Roman" w:cs="Times New Roman"/>
          <w:sz w:val="28"/>
        </w:rPr>
        <w:t xml:space="preserve">, 2019). A number of studies have pointed out that the type of entrepreneurial motivation makes a difference in the impact on entrepreneurial performance. Wang </w:t>
      </w:r>
      <w:proofErr w:type="spellStart"/>
      <w:r w:rsidRPr="005E28BE">
        <w:rPr>
          <w:rFonts w:ascii="Times New Roman" w:hAnsi="Times New Roman" w:cs="Times New Roman"/>
          <w:sz w:val="28"/>
        </w:rPr>
        <w:t>Huafeng</w:t>
      </w:r>
      <w:proofErr w:type="spellEnd"/>
      <w:r w:rsidRPr="005E28BE">
        <w:rPr>
          <w:rFonts w:ascii="Times New Roman" w:hAnsi="Times New Roman" w:cs="Times New Roman"/>
          <w:sz w:val="28"/>
        </w:rPr>
        <w:t xml:space="preserve"> (2014) verified the significant positive effect of entrepreneurial motivation on entrepreneurial performance and also demonstrated that the mechanism of the difference in the type of entrepreneurial motivation on entrepreneurial performance is different. Therefore, the following hypothesis is proposed in this study.</w:t>
      </w:r>
    </w:p>
    <w:p w14:paraId="704E5978" w14:textId="320863BD" w:rsidR="006F59F4" w:rsidRPr="00716124" w:rsidRDefault="0070358E" w:rsidP="0027321B">
      <w:pPr>
        <w:spacing w:line="360" w:lineRule="auto"/>
        <w:rPr>
          <w:rFonts w:ascii="Times New Roman" w:hAnsi="Times New Roman" w:cs="Times New Roman"/>
          <w:i/>
          <w:sz w:val="28"/>
        </w:rPr>
      </w:pPr>
      <w:r w:rsidRPr="00716124">
        <w:rPr>
          <w:rFonts w:ascii="Times New Roman" w:hAnsi="Times New Roman" w:cs="Times New Roman"/>
          <w:i/>
          <w:sz w:val="28"/>
        </w:rPr>
        <w:t>H1a: Entrepreneurial motivation as a whole has a significant positive effect on personal female entrepreneurial performance</w:t>
      </w:r>
    </w:p>
    <w:p w14:paraId="7A5D7A10" w14:textId="5D222833" w:rsidR="006F59F4" w:rsidRPr="00716124" w:rsidRDefault="0070358E" w:rsidP="0027321B">
      <w:pPr>
        <w:spacing w:line="360" w:lineRule="auto"/>
        <w:rPr>
          <w:rFonts w:ascii="Times New Roman" w:hAnsi="Times New Roman" w:cs="Times New Roman"/>
          <w:i/>
          <w:sz w:val="28"/>
        </w:rPr>
      </w:pPr>
      <w:r w:rsidRPr="00716124">
        <w:rPr>
          <w:rFonts w:ascii="Times New Roman" w:hAnsi="Times New Roman" w:cs="Times New Roman"/>
          <w:i/>
          <w:sz w:val="28"/>
        </w:rPr>
        <w:t>H1b: Entrepreneurial motivation as a whole has a significant positive effect on organizational female entrepreneurial performance</w:t>
      </w:r>
    </w:p>
    <w:p w14:paraId="026D1C8D" w14:textId="2EECEF8B" w:rsidR="0070358E" w:rsidRDefault="0070358E" w:rsidP="0027321B">
      <w:pPr>
        <w:spacing w:line="360" w:lineRule="auto"/>
        <w:rPr>
          <w:rFonts w:ascii="Times New Roman" w:hAnsi="Times New Roman" w:cs="Times New Roman"/>
          <w:sz w:val="28"/>
        </w:rPr>
      </w:pPr>
    </w:p>
    <w:p w14:paraId="52AE6251" w14:textId="14FDE123" w:rsidR="0070358E" w:rsidRPr="00E61089" w:rsidRDefault="005E28BE" w:rsidP="0027321B">
      <w:pPr>
        <w:spacing w:line="360" w:lineRule="auto"/>
        <w:rPr>
          <w:rFonts w:ascii="Times New Roman" w:hAnsi="Times New Roman" w:cs="Times New Roman"/>
          <w:b/>
          <w:sz w:val="28"/>
        </w:rPr>
      </w:pPr>
      <w:r w:rsidRPr="00E61089">
        <w:rPr>
          <w:rFonts w:ascii="Times New Roman" w:hAnsi="Times New Roman" w:cs="Times New Roman" w:hint="eastAsia"/>
          <w:b/>
          <w:sz w:val="28"/>
        </w:rPr>
        <w:t>3</w:t>
      </w:r>
      <w:r w:rsidRPr="00E61089">
        <w:rPr>
          <w:rFonts w:ascii="Times New Roman" w:hAnsi="Times New Roman" w:cs="Times New Roman"/>
          <w:b/>
          <w:sz w:val="28"/>
        </w:rPr>
        <w:t xml:space="preserve">.2 Research hypothesis on the impact of </w:t>
      </w:r>
      <w:r w:rsidRPr="00E61089">
        <w:rPr>
          <w:rFonts w:ascii="Times New Roman" w:hAnsi="Times New Roman" w:cs="Times New Roman"/>
          <w:b/>
          <w:sz w:val="28"/>
          <w:u w:val="single"/>
        </w:rPr>
        <w:t>entrepreneurial drive</w:t>
      </w:r>
      <w:r w:rsidRPr="00E61089">
        <w:rPr>
          <w:rFonts w:ascii="Times New Roman" w:hAnsi="Times New Roman" w:cs="Times New Roman"/>
          <w:b/>
          <w:sz w:val="28"/>
        </w:rPr>
        <w:t xml:space="preserve"> on </w:t>
      </w:r>
      <w:r w:rsidRPr="00E61089">
        <w:rPr>
          <w:rFonts w:ascii="Times New Roman" w:hAnsi="Times New Roman" w:cs="Times New Roman"/>
          <w:b/>
          <w:sz w:val="28"/>
          <w:u w:val="single"/>
        </w:rPr>
        <w:t>entrepreneurial performance</w:t>
      </w:r>
    </w:p>
    <w:p w14:paraId="23FF4E5E" w14:textId="6524AF80" w:rsidR="00716DF8" w:rsidRPr="00E61089" w:rsidRDefault="00716DF8" w:rsidP="0051670F">
      <w:pPr>
        <w:spacing w:line="360" w:lineRule="auto"/>
        <w:rPr>
          <w:rFonts w:ascii="Times New Roman" w:hAnsi="Times New Roman" w:cs="Times New Roman"/>
          <w:i/>
          <w:sz w:val="28"/>
          <w:u w:val="single"/>
        </w:rPr>
      </w:pPr>
      <w:r w:rsidRPr="00E61089">
        <w:rPr>
          <w:rFonts w:ascii="Times New Roman" w:hAnsi="Times New Roman" w:cs="Times New Roman" w:hint="eastAsia"/>
          <w:i/>
          <w:sz w:val="28"/>
          <w:u w:val="single"/>
        </w:rPr>
        <w:t>※</w:t>
      </w:r>
      <w:r w:rsidR="00AF5EE6" w:rsidRPr="00E61089">
        <w:rPr>
          <w:rFonts w:ascii="Times New Roman" w:hAnsi="Times New Roman" w:cs="Times New Roman"/>
          <w:i/>
          <w:sz w:val="28"/>
          <w:u w:val="single"/>
        </w:rPr>
        <w:t>H</w:t>
      </w:r>
      <w:r w:rsidR="00AF5EE6" w:rsidRPr="00E61089">
        <w:rPr>
          <w:rFonts w:ascii="Times New Roman" w:hAnsi="Times New Roman" w:cs="Times New Roman" w:hint="eastAsia"/>
          <w:i/>
          <w:sz w:val="28"/>
          <w:u w:val="single"/>
        </w:rPr>
        <w:t>ere</w:t>
      </w:r>
      <w:r w:rsidR="00AF5EE6" w:rsidRPr="00E61089">
        <w:rPr>
          <w:rFonts w:ascii="Times New Roman" w:hAnsi="Times New Roman" w:cs="Times New Roman"/>
          <w:i/>
          <w:sz w:val="28"/>
          <w:u w:val="single"/>
        </w:rPr>
        <w:t xml:space="preserve">, the </w:t>
      </w:r>
      <w:r w:rsidR="00AF5EE6" w:rsidRPr="00E61089">
        <w:rPr>
          <w:rFonts w:ascii="Times New Roman" w:hAnsi="Times New Roman" w:cs="Times New Roman"/>
          <w:b/>
          <w:i/>
          <w:sz w:val="28"/>
          <w:u w:val="single"/>
        </w:rPr>
        <w:t>entrepreneurship</w:t>
      </w:r>
      <w:r w:rsidR="00AF5EE6" w:rsidRPr="00E61089">
        <w:rPr>
          <w:rFonts w:ascii="Times New Roman" w:hAnsi="Times New Roman" w:cs="Times New Roman"/>
          <w:i/>
          <w:sz w:val="28"/>
          <w:u w:val="single"/>
        </w:rPr>
        <w:t xml:space="preserve"> indicates the </w:t>
      </w:r>
      <w:r w:rsidR="00AF5EE6" w:rsidRPr="00E61089">
        <w:rPr>
          <w:rFonts w:ascii="Times New Roman" w:hAnsi="Times New Roman" w:cs="Times New Roman"/>
          <w:b/>
          <w:i/>
          <w:sz w:val="28"/>
          <w:u w:val="single"/>
        </w:rPr>
        <w:t>entrepreneurial drive</w:t>
      </w:r>
      <w:r w:rsidR="00AF5EE6" w:rsidRPr="00E61089">
        <w:rPr>
          <w:rFonts w:ascii="Times New Roman" w:hAnsi="Times New Roman" w:cs="Times New Roman"/>
          <w:i/>
          <w:sz w:val="28"/>
          <w:u w:val="single"/>
        </w:rPr>
        <w:t xml:space="preserve">, represents the spirit, the qualities as an entrepreneur should behave. “entrepreneurial drive” is not a good keyword to do the literature review. </w:t>
      </w:r>
    </w:p>
    <w:p w14:paraId="66E84C7D" w14:textId="7C03F647" w:rsidR="00AF5EE6" w:rsidRDefault="00AF5EE6" w:rsidP="0051670F">
      <w:pPr>
        <w:spacing w:line="360" w:lineRule="auto"/>
        <w:rPr>
          <w:rFonts w:ascii="Times New Roman" w:hAnsi="Times New Roman" w:cs="Times New Roman"/>
          <w:sz w:val="28"/>
        </w:rPr>
      </w:pPr>
      <w:r w:rsidRPr="00AF5EE6">
        <w:rPr>
          <w:rFonts w:ascii="Times New Roman" w:hAnsi="Times New Roman" w:cs="Times New Roman"/>
          <w:sz w:val="28"/>
        </w:rPr>
        <w:t xml:space="preserve">The richness of entrepreneurship has given rise to a multidimensional concept (Bula, 2012). Entrepreneurship is initially expressed as a series of economic resource </w:t>
      </w:r>
      <w:proofErr w:type="spellStart"/>
      <w:r w:rsidRPr="00AF5EE6">
        <w:rPr>
          <w:rFonts w:ascii="Times New Roman" w:hAnsi="Times New Roman" w:cs="Times New Roman"/>
          <w:sz w:val="28"/>
        </w:rPr>
        <w:t>optimisation</w:t>
      </w:r>
      <w:proofErr w:type="spellEnd"/>
      <w:r w:rsidRPr="00AF5EE6">
        <w:rPr>
          <w:rFonts w:ascii="Times New Roman" w:hAnsi="Times New Roman" w:cs="Times New Roman"/>
          <w:sz w:val="28"/>
        </w:rPr>
        <w:t xml:space="preserve"> lines arising from the </w:t>
      </w:r>
      <w:proofErr w:type="spellStart"/>
      <w:r w:rsidRPr="00AF5EE6">
        <w:rPr>
          <w:rFonts w:ascii="Times New Roman" w:hAnsi="Times New Roman" w:cs="Times New Roman"/>
          <w:sz w:val="28"/>
        </w:rPr>
        <w:t>realisation</w:t>
      </w:r>
      <w:proofErr w:type="spellEnd"/>
      <w:r w:rsidRPr="00AF5EE6">
        <w:rPr>
          <w:rFonts w:ascii="Times New Roman" w:hAnsi="Times New Roman" w:cs="Times New Roman"/>
          <w:sz w:val="28"/>
        </w:rPr>
        <w:t xml:space="preserve"> of the economic value of innovation (Schumpeter, 1934). </w:t>
      </w:r>
      <w:proofErr w:type="spellStart"/>
      <w:r w:rsidRPr="00AF5EE6">
        <w:rPr>
          <w:rFonts w:ascii="Times New Roman" w:hAnsi="Times New Roman" w:cs="Times New Roman"/>
          <w:sz w:val="28"/>
        </w:rPr>
        <w:t>Characterised</w:t>
      </w:r>
      <w:proofErr w:type="spellEnd"/>
      <w:r w:rsidRPr="00AF5EE6">
        <w:rPr>
          <w:rFonts w:ascii="Times New Roman" w:hAnsi="Times New Roman" w:cs="Times New Roman"/>
          <w:sz w:val="28"/>
        </w:rPr>
        <w:t xml:space="preserve"> by </w:t>
      </w:r>
      <w:r w:rsidRPr="00AF5EE6">
        <w:rPr>
          <w:rFonts w:ascii="Times New Roman" w:hAnsi="Times New Roman" w:cs="Times New Roman"/>
          <w:sz w:val="28"/>
        </w:rPr>
        <w:lastRenderedPageBreak/>
        <w:t xml:space="preserve">processes, practices, fundamental leadership arrangements at the firm level, and a critical introduction to entrepreneurial </w:t>
      </w:r>
      <w:proofErr w:type="spellStart"/>
      <w:r w:rsidRPr="00AF5EE6">
        <w:rPr>
          <w:rFonts w:ascii="Times New Roman" w:hAnsi="Times New Roman" w:cs="Times New Roman"/>
          <w:sz w:val="28"/>
        </w:rPr>
        <w:t>behaviour</w:t>
      </w:r>
      <w:proofErr w:type="spellEnd"/>
      <w:r w:rsidRPr="00AF5EE6">
        <w:rPr>
          <w:rFonts w:ascii="Times New Roman" w:hAnsi="Times New Roman" w:cs="Times New Roman"/>
          <w:sz w:val="28"/>
        </w:rPr>
        <w:t xml:space="preserv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et al., 2006), entrepreneurship is concerned with growth and innovation in firms, seizing market opportunities and taking risks. Most of the existing research on the concept of entrepreneurship is related to </w:t>
      </w:r>
      <w:proofErr w:type="spellStart"/>
      <w:r w:rsidRPr="00AF5EE6">
        <w:rPr>
          <w:rFonts w:ascii="Times New Roman" w:hAnsi="Times New Roman" w:cs="Times New Roman"/>
          <w:sz w:val="28"/>
        </w:rPr>
        <w:t>organisational</w:t>
      </w:r>
      <w:proofErr w:type="spellEnd"/>
      <w:r w:rsidRPr="00AF5EE6">
        <w:rPr>
          <w:rFonts w:ascii="Times New Roman" w:hAnsi="Times New Roman" w:cs="Times New Roman"/>
          <w:sz w:val="28"/>
        </w:rPr>
        <w:t xml:space="preserve"> culture (</w:t>
      </w:r>
      <w:proofErr w:type="spellStart"/>
      <w:r w:rsidRPr="00AF5EE6">
        <w:rPr>
          <w:rFonts w:ascii="Times New Roman" w:hAnsi="Times New Roman" w:cs="Times New Roman"/>
          <w:sz w:val="28"/>
        </w:rPr>
        <w:t>Khedhaouria</w:t>
      </w:r>
      <w:proofErr w:type="spellEnd"/>
      <w:r w:rsidRPr="00AF5EE6">
        <w:rPr>
          <w:rFonts w:ascii="Times New Roman" w:hAnsi="Times New Roman" w:cs="Times New Roman"/>
          <w:sz w:val="28"/>
        </w:rPr>
        <w:t xml:space="preserve"> et al., 2020), entrepreneurship education (</w:t>
      </w:r>
      <w:proofErr w:type="spellStart"/>
      <w:r w:rsidRPr="00AF5EE6">
        <w:rPr>
          <w:rFonts w:ascii="Times New Roman" w:hAnsi="Times New Roman" w:cs="Times New Roman"/>
          <w:sz w:val="28"/>
        </w:rPr>
        <w:t>Ndofirepi</w:t>
      </w:r>
      <w:proofErr w:type="spellEnd"/>
      <w:r w:rsidRPr="00AF5EE6">
        <w:rPr>
          <w:rFonts w:ascii="Times New Roman" w:hAnsi="Times New Roman" w:cs="Times New Roman"/>
          <w:sz w:val="28"/>
        </w:rPr>
        <w:t xml:space="preserve">, 2020), entrepreneurial performance (Pei et al., 2020), firm performance (Kaya, 2015; </w:t>
      </w:r>
      <w:proofErr w:type="spellStart"/>
      <w:r w:rsidRPr="00AF5EE6">
        <w:rPr>
          <w:rFonts w:ascii="Times New Roman" w:hAnsi="Times New Roman" w:cs="Times New Roman"/>
          <w:sz w:val="28"/>
        </w:rPr>
        <w:t>Presutti</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Odorici</w:t>
      </w:r>
      <w:proofErr w:type="spellEnd"/>
      <w:r w:rsidRPr="00AF5EE6">
        <w:rPr>
          <w:rFonts w:ascii="Times New Roman" w:hAnsi="Times New Roman" w:cs="Times New Roman"/>
          <w:sz w:val="28"/>
        </w:rPr>
        <w:t xml:space="preserve">, 2019; </w:t>
      </w:r>
      <w:proofErr w:type="spellStart"/>
      <w:r w:rsidRPr="00AF5EE6">
        <w:rPr>
          <w:rFonts w:ascii="Times New Roman" w:hAnsi="Times New Roman" w:cs="Times New Roman"/>
          <w:sz w:val="28"/>
        </w:rPr>
        <w:t>Demneri</w:t>
      </w:r>
      <w:proofErr w:type="spellEnd"/>
      <w:r w:rsidRPr="00AF5EE6">
        <w:rPr>
          <w:rFonts w:ascii="Times New Roman" w:hAnsi="Times New Roman" w:cs="Times New Roman"/>
          <w:sz w:val="28"/>
        </w:rPr>
        <w:t xml:space="preserve">- </w:t>
      </w:r>
      <w:proofErr w:type="spellStart"/>
      <w:r w:rsidRPr="00AF5EE6">
        <w:rPr>
          <w:rFonts w:ascii="Times New Roman" w:hAnsi="Times New Roman" w:cs="Times New Roman"/>
          <w:sz w:val="28"/>
        </w:rPr>
        <w:t>Kruja</w:t>
      </w:r>
      <w:proofErr w:type="spellEnd"/>
      <w:r w:rsidRPr="00AF5EE6">
        <w:rPr>
          <w:rFonts w:ascii="Times New Roman" w:hAnsi="Times New Roman" w:cs="Times New Roman"/>
          <w:sz w:val="28"/>
        </w:rPr>
        <w:t xml:space="preserve">, 2020), business R&amp;D investment, business performance and regional economic growth (Ebru &amp; Ayşe </w:t>
      </w:r>
      <w:proofErr w:type="spellStart"/>
      <w:r w:rsidRPr="00AF5EE6">
        <w:rPr>
          <w:rFonts w:ascii="Times New Roman" w:hAnsi="Times New Roman" w:cs="Times New Roman"/>
          <w:sz w:val="28"/>
        </w:rPr>
        <w:t>Sevencan</w:t>
      </w:r>
      <w:proofErr w:type="spellEnd"/>
      <w:r w:rsidRPr="00AF5EE6">
        <w:rPr>
          <w:rFonts w:ascii="Times New Roman" w:hAnsi="Times New Roman" w:cs="Times New Roman"/>
          <w:sz w:val="28"/>
        </w:rPr>
        <w:t>, 2018) are linked. Entrepreneurship is generally considered to be a driver of value creation, but there appears to be little empirical research on the relationship between entrepreneurship and entrepreneurial performance of start-ups (</w:t>
      </w:r>
      <w:proofErr w:type="spellStart"/>
      <w:r w:rsidRPr="00AF5EE6">
        <w:rPr>
          <w:rFonts w:ascii="Times New Roman" w:hAnsi="Times New Roman" w:cs="Times New Roman"/>
          <w:sz w:val="28"/>
        </w:rPr>
        <w:t>Theriou</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Chatzoudes</w:t>
      </w:r>
      <w:proofErr w:type="spellEnd"/>
      <w:r w:rsidRPr="00AF5EE6">
        <w:rPr>
          <w:rFonts w:ascii="Times New Roman" w:hAnsi="Times New Roman" w:cs="Times New Roman"/>
          <w:sz w:val="28"/>
        </w:rPr>
        <w:t>, 2015). Therefore, studying the relationship between entrepreneurship and business start-up performance is a valuable topic.</w:t>
      </w:r>
    </w:p>
    <w:p w14:paraId="6621233D" w14:textId="4C1D9DF7" w:rsidR="00AF5EE6" w:rsidRDefault="00AF5EE6" w:rsidP="0051670F">
      <w:pPr>
        <w:spacing w:line="360" w:lineRule="auto"/>
        <w:rPr>
          <w:rFonts w:ascii="Times New Roman" w:hAnsi="Times New Roman" w:cs="Times New Roman"/>
          <w:sz w:val="28"/>
        </w:rPr>
      </w:pPr>
      <w:r w:rsidRPr="00AF5EE6">
        <w:rPr>
          <w:rFonts w:ascii="Times New Roman" w:hAnsi="Times New Roman" w:cs="Times New Roman"/>
          <w:sz w:val="28"/>
        </w:rPr>
        <w:t xml:space="preserve">Since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and </w:t>
      </w:r>
      <w:proofErr w:type="spellStart"/>
      <w:r w:rsidRPr="00AF5EE6">
        <w:rPr>
          <w:rFonts w:ascii="Times New Roman" w:hAnsi="Times New Roman" w:cs="Times New Roman"/>
          <w:sz w:val="28"/>
        </w:rPr>
        <w:t>Slevin</w:t>
      </w:r>
      <w:proofErr w:type="spellEnd"/>
      <w:r w:rsidRPr="00AF5EE6">
        <w:rPr>
          <w:rFonts w:ascii="Times New Roman" w:hAnsi="Times New Roman" w:cs="Times New Roman"/>
          <w:sz w:val="28"/>
        </w:rPr>
        <w:t xml:space="preserve"> (1989, 1991), scholars have largely argued that entrepreneurship can have an impact on firm performance, and that this impact is generally direct and strong in the entrepreneurial process. Entrepreneurship reflects the pioneering, innovative and risk-taking nature of the firm and is concerned with the strategic posture of the </w:t>
      </w:r>
      <w:proofErr w:type="spellStart"/>
      <w:r w:rsidRPr="00AF5EE6">
        <w:rPr>
          <w:rFonts w:ascii="Times New Roman" w:hAnsi="Times New Roman" w:cs="Times New Roman"/>
          <w:sz w:val="28"/>
        </w:rPr>
        <w:t>organisation</w:t>
      </w:r>
      <w:proofErr w:type="spellEnd"/>
      <w:r w:rsidRPr="00AF5EE6">
        <w:rPr>
          <w:rFonts w:ascii="Times New Roman" w:hAnsi="Times New Roman" w:cs="Times New Roman"/>
          <w:sz w:val="28"/>
        </w:rPr>
        <w:t xml:space="preserv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t>Slevin</w:t>
      </w:r>
      <w:proofErr w:type="spellEnd"/>
      <w:r w:rsidRPr="00AF5EE6">
        <w:rPr>
          <w:rFonts w:ascii="Times New Roman" w:hAnsi="Times New Roman" w:cs="Times New Roman"/>
          <w:sz w:val="28"/>
        </w:rPr>
        <w:t xml:space="preserve">, 1989). Entrepreneurship is a strategic orientation </w:t>
      </w:r>
      <w:proofErr w:type="spellStart"/>
      <w:r w:rsidRPr="00AF5EE6">
        <w:rPr>
          <w:rFonts w:ascii="Times New Roman" w:hAnsi="Times New Roman" w:cs="Times New Roman"/>
          <w:sz w:val="28"/>
        </w:rPr>
        <w:t>characterised</w:t>
      </w:r>
      <w:proofErr w:type="spellEnd"/>
      <w:r w:rsidRPr="00AF5EE6">
        <w:rPr>
          <w:rFonts w:ascii="Times New Roman" w:hAnsi="Times New Roman" w:cs="Times New Roman"/>
          <w:sz w:val="28"/>
        </w:rPr>
        <w:t xml:space="preserve"> by innovation, risk-taking and forward deterrence (</w:t>
      </w:r>
      <w:proofErr w:type="spellStart"/>
      <w:r w:rsidRPr="00AF5EE6">
        <w:rPr>
          <w:rFonts w:ascii="Times New Roman" w:hAnsi="Times New Roman" w:cs="Times New Roman"/>
          <w:sz w:val="28"/>
        </w:rPr>
        <w:t>Covin</w:t>
      </w:r>
      <w:proofErr w:type="spellEnd"/>
      <w:r w:rsidRPr="00AF5EE6">
        <w:rPr>
          <w:rFonts w:ascii="Times New Roman" w:hAnsi="Times New Roman" w:cs="Times New Roman"/>
          <w:sz w:val="28"/>
        </w:rPr>
        <w:t xml:space="preserve"> &amp; </w:t>
      </w:r>
      <w:proofErr w:type="spellStart"/>
      <w:r w:rsidRPr="00AF5EE6">
        <w:rPr>
          <w:rFonts w:ascii="Times New Roman" w:hAnsi="Times New Roman" w:cs="Times New Roman"/>
          <w:sz w:val="28"/>
        </w:rPr>
        <w:lastRenderedPageBreak/>
        <w:t>Slevin</w:t>
      </w:r>
      <w:proofErr w:type="spellEnd"/>
      <w:r w:rsidRPr="00AF5EE6">
        <w:rPr>
          <w:rFonts w:ascii="Times New Roman" w:hAnsi="Times New Roman" w:cs="Times New Roman"/>
          <w:sz w:val="28"/>
        </w:rPr>
        <w:t xml:space="preserve">, 1991). Entrepreneurship is reflected in the search for market opportunities and the identification of market risks, the development of market resources, the promotion of </w:t>
      </w:r>
      <w:proofErr w:type="spellStart"/>
      <w:r w:rsidRPr="00AF5EE6">
        <w:rPr>
          <w:rFonts w:ascii="Times New Roman" w:hAnsi="Times New Roman" w:cs="Times New Roman"/>
          <w:sz w:val="28"/>
        </w:rPr>
        <w:t>organisational</w:t>
      </w:r>
      <w:proofErr w:type="spellEnd"/>
      <w:r w:rsidRPr="00AF5EE6">
        <w:rPr>
          <w:rFonts w:ascii="Times New Roman" w:hAnsi="Times New Roman" w:cs="Times New Roman"/>
          <w:sz w:val="28"/>
        </w:rPr>
        <w:t xml:space="preserve"> change, the willingness to take risks and the courage to innovate (Oviatt &amp; </w:t>
      </w:r>
      <w:proofErr w:type="spellStart"/>
      <w:r w:rsidRPr="00AF5EE6">
        <w:rPr>
          <w:rFonts w:ascii="Times New Roman" w:hAnsi="Times New Roman" w:cs="Times New Roman"/>
          <w:sz w:val="28"/>
        </w:rPr>
        <w:t>Mcdougall</w:t>
      </w:r>
      <w:proofErr w:type="spellEnd"/>
      <w:r w:rsidRPr="00AF5EE6">
        <w:rPr>
          <w:rFonts w:ascii="Times New Roman" w:hAnsi="Times New Roman" w:cs="Times New Roman"/>
          <w:sz w:val="28"/>
        </w:rPr>
        <w:t xml:space="preserve">, 2005). Companies with a high level of entrepreneurship integrate knowledge, create new insights about market opportunities, and </w:t>
      </w:r>
      <w:proofErr w:type="spellStart"/>
      <w:r w:rsidRPr="00AF5EE6">
        <w:rPr>
          <w:rFonts w:ascii="Times New Roman" w:hAnsi="Times New Roman" w:cs="Times New Roman"/>
          <w:sz w:val="28"/>
        </w:rPr>
        <w:t>recognise</w:t>
      </w:r>
      <w:proofErr w:type="spellEnd"/>
      <w:r w:rsidRPr="00AF5EE6">
        <w:rPr>
          <w:rFonts w:ascii="Times New Roman" w:hAnsi="Times New Roman" w:cs="Times New Roman"/>
          <w:sz w:val="28"/>
        </w:rPr>
        <w:t xml:space="preserve"> innovative changes in related industries, which affects entrepreneurial performance (Messersmith &amp; Wales, 2013). Entrepreneurial performance can help entrepreneurs to assess their own capabilities and monitor the performance of their firms. Based on the above analysis, the following hypotheses are proposed.</w:t>
      </w:r>
    </w:p>
    <w:p w14:paraId="133B48EE" w14:textId="4CFCA320" w:rsidR="0051670F" w:rsidRPr="00716124" w:rsidRDefault="0051670F" w:rsidP="0051670F">
      <w:pPr>
        <w:spacing w:line="360" w:lineRule="auto"/>
        <w:rPr>
          <w:rFonts w:ascii="Times New Roman" w:hAnsi="Times New Roman" w:cs="Times New Roman"/>
          <w:i/>
          <w:sz w:val="28"/>
        </w:rPr>
      </w:pPr>
      <w:r w:rsidRPr="00716124">
        <w:rPr>
          <w:rFonts w:ascii="Times New Roman" w:hAnsi="Times New Roman" w:cs="Times New Roman" w:hint="eastAsia"/>
          <w:i/>
          <w:sz w:val="28"/>
        </w:rPr>
        <w:t>H2a</w:t>
      </w:r>
      <w:r w:rsidRPr="00716124">
        <w:rPr>
          <w:rFonts w:ascii="Times New Roman" w:hAnsi="Times New Roman" w:cs="Times New Roman" w:hint="eastAsia"/>
          <w:i/>
          <w:sz w:val="28"/>
        </w:rPr>
        <w:t>：</w:t>
      </w:r>
      <w:r w:rsidRPr="00716124">
        <w:rPr>
          <w:rFonts w:ascii="Times New Roman" w:hAnsi="Times New Roman" w:cs="Times New Roman" w:hint="eastAsia"/>
          <w:i/>
          <w:sz w:val="28"/>
        </w:rPr>
        <w:t>Entrepreneurial drive as a whole has a significant positive effect on personal female entrepreneurial performance</w:t>
      </w:r>
    </w:p>
    <w:p w14:paraId="130AE336" w14:textId="51A3CD98" w:rsidR="0051670F" w:rsidRPr="00716124" w:rsidRDefault="0051670F" w:rsidP="0051670F">
      <w:pPr>
        <w:spacing w:line="360" w:lineRule="auto"/>
        <w:rPr>
          <w:rFonts w:ascii="Times New Roman" w:hAnsi="Times New Roman" w:cs="Times New Roman"/>
          <w:i/>
          <w:sz w:val="28"/>
        </w:rPr>
      </w:pPr>
      <w:r w:rsidRPr="00716124">
        <w:rPr>
          <w:rFonts w:ascii="Times New Roman" w:hAnsi="Times New Roman" w:cs="Times New Roman"/>
          <w:i/>
          <w:sz w:val="28"/>
        </w:rPr>
        <w:t>H2b: Entrepreneurial drive as a whole has a significant positive effect on organizational female entrepreneurial performance</w:t>
      </w:r>
    </w:p>
    <w:p w14:paraId="14132D8B" w14:textId="77777777" w:rsidR="00716DF8" w:rsidRDefault="00716DF8" w:rsidP="0051670F">
      <w:pPr>
        <w:spacing w:line="360" w:lineRule="auto"/>
        <w:rPr>
          <w:rFonts w:ascii="Times New Roman" w:hAnsi="Times New Roman" w:cs="Times New Roman"/>
          <w:sz w:val="28"/>
        </w:rPr>
      </w:pPr>
    </w:p>
    <w:p w14:paraId="3002421F" w14:textId="368CCF86" w:rsidR="0070358E" w:rsidRPr="00E61089" w:rsidRDefault="00716DF8" w:rsidP="0027321B">
      <w:pPr>
        <w:spacing w:line="360" w:lineRule="auto"/>
        <w:rPr>
          <w:rFonts w:ascii="Times New Roman" w:hAnsi="Times New Roman" w:cs="Times New Roman"/>
          <w:b/>
          <w:sz w:val="28"/>
        </w:rPr>
      </w:pPr>
      <w:r w:rsidRPr="00E61089">
        <w:rPr>
          <w:rFonts w:ascii="Times New Roman" w:hAnsi="Times New Roman" w:cs="Times New Roman" w:hint="eastAsia"/>
          <w:b/>
          <w:sz w:val="28"/>
        </w:rPr>
        <w:t>3</w:t>
      </w:r>
      <w:r w:rsidRPr="00E61089">
        <w:rPr>
          <w:rFonts w:ascii="Times New Roman" w:hAnsi="Times New Roman" w:cs="Times New Roman"/>
          <w:b/>
          <w:sz w:val="28"/>
        </w:rPr>
        <w:t xml:space="preserve">.3 </w:t>
      </w:r>
      <w:r w:rsidR="00980D6E" w:rsidRPr="00E61089">
        <w:rPr>
          <w:rFonts w:ascii="Times New Roman" w:hAnsi="Times New Roman" w:cs="Times New Roman"/>
          <w:b/>
          <w:sz w:val="28"/>
        </w:rPr>
        <w:t>Research hypothesis on the impact of entrepreneurial environment on entrepreneurial performance</w:t>
      </w:r>
    </w:p>
    <w:p w14:paraId="1937F74C" w14:textId="2FF1DD27" w:rsidR="003A3A03" w:rsidRDefault="00A50B82" w:rsidP="0027321B">
      <w:pPr>
        <w:spacing w:line="360" w:lineRule="auto"/>
        <w:rPr>
          <w:rFonts w:ascii="Times New Roman" w:hAnsi="Times New Roman" w:cs="Times New Roman"/>
          <w:sz w:val="28"/>
        </w:rPr>
      </w:pPr>
      <w:r w:rsidRPr="00A50B82">
        <w:rPr>
          <w:rFonts w:ascii="Times New Roman" w:hAnsi="Times New Roman" w:cs="Times New Roman"/>
          <w:sz w:val="28"/>
        </w:rPr>
        <w:t xml:space="preserve">Scholars have different views on the impact of the entrepreneurial environment on entrepreneurial performance. Some scholars argue that there is an 'inverted U-shaped' relationship between some dimensions of the entrepreneurial environment and entrepreneurial performance (Chen, </w:t>
      </w:r>
      <w:proofErr w:type="spellStart"/>
      <w:r w:rsidRPr="00A50B82">
        <w:rPr>
          <w:rFonts w:ascii="Times New Roman" w:hAnsi="Times New Roman" w:cs="Times New Roman"/>
          <w:sz w:val="28"/>
        </w:rPr>
        <w:lastRenderedPageBreak/>
        <w:t>Jingxin</w:t>
      </w:r>
      <w:proofErr w:type="spellEnd"/>
      <w:r w:rsidRPr="00A50B82">
        <w:rPr>
          <w:rFonts w:ascii="Times New Roman" w:hAnsi="Times New Roman" w:cs="Times New Roman"/>
          <w:sz w:val="28"/>
        </w:rPr>
        <w:t xml:space="preserve"> and Dai, 2018). Zhu </w:t>
      </w:r>
      <w:proofErr w:type="spellStart"/>
      <w:r w:rsidRPr="00A50B82">
        <w:rPr>
          <w:rFonts w:ascii="Times New Roman" w:hAnsi="Times New Roman" w:cs="Times New Roman"/>
          <w:sz w:val="28"/>
        </w:rPr>
        <w:t>Honggen</w:t>
      </w:r>
      <w:proofErr w:type="spellEnd"/>
      <w:r w:rsidRPr="00A50B82">
        <w:rPr>
          <w:rFonts w:ascii="Times New Roman" w:hAnsi="Times New Roman" w:cs="Times New Roman"/>
          <w:sz w:val="28"/>
        </w:rPr>
        <w:t xml:space="preserve"> et al. (2015) show that financial services, socio-economic and infrastructure directly and positively influence entrepreneurial performance; Wang </w:t>
      </w:r>
      <w:proofErr w:type="spellStart"/>
      <w:r w:rsidRPr="00A50B82">
        <w:rPr>
          <w:rFonts w:ascii="Times New Roman" w:hAnsi="Times New Roman" w:cs="Times New Roman"/>
          <w:sz w:val="28"/>
        </w:rPr>
        <w:t>Qingjin</w:t>
      </w:r>
      <w:proofErr w:type="spellEnd"/>
      <w:r w:rsidRPr="00A50B82">
        <w:rPr>
          <w:rFonts w:ascii="Times New Roman" w:hAnsi="Times New Roman" w:cs="Times New Roman"/>
          <w:sz w:val="28"/>
        </w:rPr>
        <w:t xml:space="preserve"> et al. (2019) show that cultural and social norms, education and training, research and transfer development in the entrepreneurial environment can improve the performance of start-ups; Xu </w:t>
      </w:r>
      <w:proofErr w:type="spellStart"/>
      <w:r w:rsidRPr="00A50B82">
        <w:rPr>
          <w:rFonts w:ascii="Times New Roman" w:hAnsi="Times New Roman" w:cs="Times New Roman"/>
          <w:sz w:val="28"/>
        </w:rPr>
        <w:t>Wenfei</w:t>
      </w:r>
      <w:proofErr w:type="spellEnd"/>
      <w:r w:rsidRPr="00A50B82">
        <w:rPr>
          <w:rFonts w:ascii="Times New Roman" w:hAnsi="Times New Roman" w:cs="Times New Roman"/>
          <w:sz w:val="28"/>
        </w:rPr>
        <w:t xml:space="preserve"> (2019) argues that the performance of e-commerce entrepreneurship is less influenced by the entrepreneur's own characteristics, while entrepreneurial policy, entrepreneurial atmosphere, financial services, entrepreneurial foundation and other entrepreneurial environment factors are its key influencing factors; Liu Chang et al. (2015) found that there are differences in the paths of influence of different components of entrepreneurial environment on different types of performance, among which policy support, financial support and cultural atmosphere significantly and positively influence survival performance in entrepreneurial performance, infrastructure has the most significant influence on growth performance, and market environment has the most significant effect of the market environment is on innovation performance.</w:t>
      </w:r>
    </w:p>
    <w:p w14:paraId="76352011" w14:textId="2A222AB9" w:rsidR="00A50B82" w:rsidRDefault="00A50B82" w:rsidP="0027321B">
      <w:pPr>
        <w:spacing w:line="360" w:lineRule="auto"/>
        <w:rPr>
          <w:rFonts w:ascii="Times New Roman" w:hAnsi="Times New Roman" w:cs="Times New Roman"/>
          <w:sz w:val="28"/>
        </w:rPr>
      </w:pPr>
      <w:r w:rsidRPr="00A50B82">
        <w:rPr>
          <w:rFonts w:ascii="Times New Roman" w:hAnsi="Times New Roman" w:cs="Times New Roman"/>
          <w:sz w:val="28"/>
        </w:rPr>
        <w:t xml:space="preserve">A good entrepreneurial environment is the key for women entrepreneurs to break through their entrepreneurial difficulties and promote the success of their businesses. The environment for female entrepreneurship in China is </w:t>
      </w:r>
      <w:r w:rsidR="00E6042E">
        <w:rPr>
          <w:rFonts w:ascii="Times New Roman" w:hAnsi="Times New Roman" w:cs="Times New Roman"/>
          <w:sz w:val="28"/>
        </w:rPr>
        <w:t>a little bit</w:t>
      </w:r>
      <w:r w:rsidRPr="00A50B82">
        <w:rPr>
          <w:rFonts w:ascii="Times New Roman" w:hAnsi="Times New Roman" w:cs="Times New Roman"/>
          <w:sz w:val="28"/>
        </w:rPr>
        <w:t xml:space="preserve"> </w:t>
      </w:r>
      <w:r w:rsidR="00E6042E">
        <w:rPr>
          <w:rFonts w:ascii="Times New Roman" w:hAnsi="Times New Roman" w:cs="Times New Roman"/>
          <w:sz w:val="28"/>
        </w:rPr>
        <w:t>complex</w:t>
      </w:r>
      <w:r w:rsidRPr="00A50B82">
        <w:rPr>
          <w:rFonts w:ascii="Times New Roman" w:hAnsi="Times New Roman" w:cs="Times New Roman"/>
          <w:sz w:val="28"/>
        </w:rPr>
        <w:t xml:space="preserve">, and female entrepreneurship is a special type of entrepreneurship, due to social expectations of women's roles in wealth </w:t>
      </w:r>
      <w:r w:rsidRPr="00A50B82">
        <w:rPr>
          <w:rFonts w:ascii="Times New Roman" w:hAnsi="Times New Roman" w:cs="Times New Roman"/>
          <w:sz w:val="28"/>
        </w:rPr>
        <w:lastRenderedPageBreak/>
        <w:t>creation on the one hand, and the stereotype of traditional Chinese thinking that '</w:t>
      </w:r>
      <w:r w:rsidR="00E6042E">
        <w:rPr>
          <w:rFonts w:ascii="Times New Roman" w:hAnsi="Times New Roman" w:cs="Times New Roman"/>
          <w:sz w:val="28"/>
        </w:rPr>
        <w:t>man is in the marketplace while woman is in the home</w:t>
      </w:r>
      <w:r w:rsidRPr="00A50B82">
        <w:rPr>
          <w:rFonts w:ascii="Times New Roman" w:hAnsi="Times New Roman" w:cs="Times New Roman"/>
          <w:sz w:val="28"/>
        </w:rPr>
        <w:t xml:space="preserve">' on the other, especially as women may be treated unequally when accessing entrepreneurial resources. This phenomenon can occur in many countries around the world, for example, </w:t>
      </w:r>
      <w:proofErr w:type="spellStart"/>
      <w:r w:rsidRPr="00A50B82">
        <w:rPr>
          <w:rFonts w:ascii="Times New Roman" w:hAnsi="Times New Roman" w:cs="Times New Roman"/>
          <w:sz w:val="28"/>
        </w:rPr>
        <w:t>Iwu</w:t>
      </w:r>
      <w:proofErr w:type="spellEnd"/>
      <w:r w:rsidRPr="00A50B82">
        <w:rPr>
          <w:rFonts w:ascii="Times New Roman" w:hAnsi="Times New Roman" w:cs="Times New Roman"/>
          <w:sz w:val="28"/>
        </w:rPr>
        <w:t xml:space="preserve"> &amp; </w:t>
      </w:r>
      <w:proofErr w:type="spellStart"/>
      <w:r w:rsidRPr="00A50B82">
        <w:rPr>
          <w:rFonts w:ascii="Times New Roman" w:hAnsi="Times New Roman" w:cs="Times New Roman"/>
          <w:sz w:val="28"/>
        </w:rPr>
        <w:t>Opute</w:t>
      </w:r>
      <w:proofErr w:type="spellEnd"/>
      <w:r w:rsidRPr="00A50B82">
        <w:rPr>
          <w:rFonts w:ascii="Times New Roman" w:hAnsi="Times New Roman" w:cs="Times New Roman"/>
          <w:sz w:val="28"/>
        </w:rPr>
        <w:t xml:space="preserve"> (2021), who study gender differences in economic participation in the Republic of Congo. Hao </w:t>
      </w:r>
      <w:proofErr w:type="spellStart"/>
      <w:r w:rsidRPr="00A50B82">
        <w:rPr>
          <w:rFonts w:ascii="Times New Roman" w:hAnsi="Times New Roman" w:cs="Times New Roman"/>
          <w:sz w:val="28"/>
        </w:rPr>
        <w:t>Hongyan</w:t>
      </w:r>
      <w:proofErr w:type="spellEnd"/>
      <w:r w:rsidRPr="00A50B82">
        <w:rPr>
          <w:rFonts w:ascii="Times New Roman" w:hAnsi="Times New Roman" w:cs="Times New Roman"/>
          <w:sz w:val="28"/>
        </w:rPr>
        <w:t xml:space="preserve"> (2019), </w:t>
      </w:r>
      <w:proofErr w:type="spellStart"/>
      <w:r w:rsidRPr="00A50B82">
        <w:rPr>
          <w:rFonts w:ascii="Times New Roman" w:hAnsi="Times New Roman" w:cs="Times New Roman"/>
          <w:sz w:val="28"/>
        </w:rPr>
        <w:t>Ghouse</w:t>
      </w:r>
      <w:proofErr w:type="spellEnd"/>
      <w:r w:rsidRPr="00A50B82">
        <w:rPr>
          <w:rFonts w:ascii="Times New Roman" w:hAnsi="Times New Roman" w:cs="Times New Roman"/>
          <w:sz w:val="28"/>
        </w:rPr>
        <w:t xml:space="preserve"> et al. (2017) and others suggest the positive effects of a good financing environment, policy support, location conditions, economic development status and entrepreneurial climate on female entrepreneurship. It is thus clear that women can only truly enhance their entrepreneurial performance in the entrepreneurial process if they can adequately obtain support from the external environment to compensate for the lack of their own resource endowment. Therefore, the following hypothesis is proposed</w:t>
      </w:r>
      <w:r>
        <w:rPr>
          <w:rFonts w:ascii="Times New Roman" w:hAnsi="Times New Roman" w:cs="Times New Roman" w:hint="eastAsia"/>
          <w:sz w:val="28"/>
        </w:rPr>
        <w:t>：</w:t>
      </w:r>
    </w:p>
    <w:p w14:paraId="25BAEBDF" w14:textId="10CF6337" w:rsidR="00716DF8" w:rsidRPr="00716124" w:rsidRDefault="00DA7F9E" w:rsidP="0027321B">
      <w:pPr>
        <w:spacing w:line="360" w:lineRule="auto"/>
        <w:rPr>
          <w:rFonts w:ascii="Times New Roman" w:hAnsi="Times New Roman" w:cs="Times New Roman"/>
          <w:i/>
          <w:sz w:val="28"/>
        </w:rPr>
      </w:pPr>
      <w:r w:rsidRPr="00716124">
        <w:rPr>
          <w:rFonts w:ascii="Times New Roman" w:hAnsi="Times New Roman" w:cs="Times New Roman"/>
          <w:i/>
          <w:sz w:val="28"/>
        </w:rPr>
        <w:t>H3a: Entrepreneurial environment as a whole has a significant positive effect on female personal entrepreneurial performance</w:t>
      </w:r>
    </w:p>
    <w:p w14:paraId="7F1DE6CE" w14:textId="429BEC75" w:rsidR="00DA7F9E" w:rsidRPr="00716124" w:rsidRDefault="00DA7F9E" w:rsidP="0027321B">
      <w:pPr>
        <w:spacing w:line="360" w:lineRule="auto"/>
        <w:rPr>
          <w:rFonts w:ascii="Times New Roman" w:hAnsi="Times New Roman" w:cs="Times New Roman"/>
          <w:i/>
          <w:sz w:val="28"/>
        </w:rPr>
      </w:pPr>
      <w:r w:rsidRPr="00716124">
        <w:rPr>
          <w:rFonts w:ascii="Times New Roman" w:hAnsi="Times New Roman" w:cs="Times New Roman"/>
          <w:i/>
          <w:sz w:val="28"/>
        </w:rPr>
        <w:t>H3b: Entrepreneurial environment as a whole has a significant positive effect on female organizational entrepreneurial performance</w:t>
      </w:r>
    </w:p>
    <w:p w14:paraId="4A9B334B" w14:textId="7497A897" w:rsidR="00716DF8" w:rsidRDefault="006A1487" w:rsidP="006A1487">
      <w:pPr>
        <w:spacing w:line="360" w:lineRule="auto"/>
        <w:rPr>
          <w:rFonts w:ascii="Times New Roman" w:hAnsi="Times New Roman" w:cs="Times New Roman"/>
          <w:sz w:val="28"/>
        </w:rPr>
      </w:pPr>
      <w:r>
        <w:rPr>
          <w:rFonts w:ascii="Times New Roman" w:hAnsi="Times New Roman" w:cs="Times New Roman"/>
          <w:sz w:val="28"/>
        </w:rPr>
        <w:t>Above all, t</w:t>
      </w:r>
      <w:r w:rsidRPr="006A1487">
        <w:rPr>
          <w:rFonts w:ascii="Times New Roman" w:hAnsi="Times New Roman" w:cs="Times New Roman"/>
          <w:sz w:val="28"/>
        </w:rPr>
        <w:t xml:space="preserve">hrough the </w:t>
      </w:r>
      <w:r>
        <w:rPr>
          <w:rFonts w:ascii="Times New Roman" w:hAnsi="Times New Roman" w:cs="Times New Roman"/>
          <w:sz w:val="28"/>
        </w:rPr>
        <w:t>discussion</w:t>
      </w:r>
      <w:r w:rsidRPr="006A1487">
        <w:rPr>
          <w:rFonts w:ascii="Times New Roman" w:hAnsi="Times New Roman" w:cs="Times New Roman"/>
          <w:sz w:val="28"/>
        </w:rPr>
        <w:t xml:space="preserve">, this study proposes a total of 6 The hypotheses are </w:t>
      </w:r>
      <w:proofErr w:type="spellStart"/>
      <w:r w:rsidRPr="006A1487">
        <w:rPr>
          <w:rFonts w:ascii="Times New Roman" w:hAnsi="Times New Roman" w:cs="Times New Roman"/>
          <w:sz w:val="28"/>
        </w:rPr>
        <w:t>summarised</w:t>
      </w:r>
      <w:proofErr w:type="spellEnd"/>
      <w:r w:rsidRPr="006A1487">
        <w:rPr>
          <w:rFonts w:ascii="Times New Roman" w:hAnsi="Times New Roman" w:cs="Times New Roman"/>
          <w:sz w:val="28"/>
        </w:rPr>
        <w:t xml:space="preserve"> in </w:t>
      </w:r>
      <w:r w:rsidRPr="007A0D0E">
        <w:rPr>
          <w:rFonts w:ascii="Times New Roman" w:hAnsi="Times New Roman" w:cs="Times New Roman"/>
          <w:sz w:val="28"/>
        </w:rPr>
        <w:t xml:space="preserve">Table </w:t>
      </w:r>
      <w:r w:rsidR="004C7104" w:rsidRPr="007A0D0E">
        <w:rPr>
          <w:rFonts w:ascii="Times New Roman" w:hAnsi="Times New Roman" w:cs="Times New Roman"/>
          <w:sz w:val="28"/>
        </w:rPr>
        <w:t>2</w:t>
      </w:r>
      <w:r w:rsidRPr="006A1487">
        <w:rPr>
          <w:rFonts w:ascii="Times New Roman" w:hAnsi="Times New Roman" w:cs="Times New Roman"/>
          <w:sz w:val="28"/>
        </w:rPr>
        <w:t xml:space="preserve"> shows.</w:t>
      </w:r>
    </w:p>
    <w:p w14:paraId="1B5A414B" w14:textId="540B0328" w:rsidR="00193DC0" w:rsidRPr="00193DC0" w:rsidRDefault="00956EFB" w:rsidP="006A1487">
      <w:pPr>
        <w:spacing w:line="360" w:lineRule="auto"/>
        <w:rPr>
          <w:rFonts w:ascii="Times New Roman" w:hAnsi="Times New Roman" w:cs="Times New Roman"/>
          <w:sz w:val="28"/>
        </w:rPr>
      </w:pPr>
      <w:r w:rsidRPr="00956EFB">
        <w:rPr>
          <w:rFonts w:ascii="Times New Roman" w:hAnsi="Times New Roman" w:cs="Times New Roman"/>
          <w:noProof/>
          <w:sz w:val="28"/>
        </w:rPr>
        <w:lastRenderedPageBreak/>
        <w:drawing>
          <wp:inline distT="0" distB="0" distL="0" distR="0" wp14:anchorId="13AD3FED" wp14:editId="40C4875E">
            <wp:extent cx="5274310" cy="4258243"/>
            <wp:effectExtent l="0" t="0" r="2540" b="9525"/>
            <wp:docPr id="4" name="图片 4" descr="C:\Users\LQQ\AppData\Roaming\DingTalk\18680777_v2\ImageFiles\f8\lADPJxf-yh0GoBfNBA3NBQQ_1284_1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QQ\AppData\Roaming\DingTalk\18680777_v2\ImageFiles\f8\lADPJxf-yh0GoBfNBA3NBQQ_1284_103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4258243"/>
                    </a:xfrm>
                    <a:prstGeom prst="rect">
                      <a:avLst/>
                    </a:prstGeom>
                    <a:noFill/>
                    <a:ln>
                      <a:noFill/>
                    </a:ln>
                  </pic:spPr>
                </pic:pic>
              </a:graphicData>
            </a:graphic>
          </wp:inline>
        </w:drawing>
      </w:r>
    </w:p>
    <w:p w14:paraId="140D3B90" w14:textId="7A9BFA84" w:rsidR="00716DF8" w:rsidRDefault="00716DF8" w:rsidP="0027321B">
      <w:pPr>
        <w:spacing w:line="360" w:lineRule="auto"/>
        <w:rPr>
          <w:rFonts w:ascii="Times New Roman" w:hAnsi="Times New Roman" w:cs="Times New Roman"/>
          <w:sz w:val="28"/>
        </w:rPr>
      </w:pPr>
    </w:p>
    <w:p w14:paraId="4CE696DC" w14:textId="453647F8" w:rsidR="004213C4" w:rsidRDefault="004213C4" w:rsidP="0027321B">
      <w:pPr>
        <w:spacing w:line="360" w:lineRule="auto"/>
        <w:rPr>
          <w:rFonts w:ascii="Times New Roman" w:hAnsi="Times New Roman" w:cs="Times New Roman"/>
          <w:sz w:val="28"/>
        </w:rPr>
      </w:pPr>
    </w:p>
    <w:p w14:paraId="4E73CAF6" w14:textId="4B3E1F5A" w:rsidR="004213C4" w:rsidRDefault="004213C4" w:rsidP="0027321B">
      <w:pPr>
        <w:spacing w:line="360" w:lineRule="auto"/>
        <w:rPr>
          <w:rFonts w:ascii="Times New Roman" w:hAnsi="Times New Roman" w:cs="Times New Roman"/>
          <w:sz w:val="28"/>
        </w:rPr>
      </w:pPr>
    </w:p>
    <w:p w14:paraId="29458D53" w14:textId="6C4B6385" w:rsidR="004213C4" w:rsidRDefault="004213C4" w:rsidP="0027321B">
      <w:pPr>
        <w:spacing w:line="360" w:lineRule="auto"/>
        <w:rPr>
          <w:rFonts w:ascii="Times New Roman" w:hAnsi="Times New Roman" w:cs="Times New Roman"/>
          <w:sz w:val="28"/>
        </w:rPr>
      </w:pPr>
    </w:p>
    <w:p w14:paraId="2335D244" w14:textId="62D03260" w:rsidR="004213C4" w:rsidRDefault="004213C4" w:rsidP="0027321B">
      <w:pPr>
        <w:spacing w:line="360" w:lineRule="auto"/>
        <w:rPr>
          <w:rFonts w:ascii="Times New Roman" w:hAnsi="Times New Roman" w:cs="Times New Roman"/>
          <w:sz w:val="28"/>
        </w:rPr>
      </w:pPr>
    </w:p>
    <w:p w14:paraId="68296523" w14:textId="1719EEDF" w:rsidR="004213C4" w:rsidRDefault="004213C4" w:rsidP="0027321B">
      <w:pPr>
        <w:spacing w:line="360" w:lineRule="auto"/>
        <w:rPr>
          <w:rFonts w:ascii="Times New Roman" w:hAnsi="Times New Roman" w:cs="Times New Roman"/>
          <w:sz w:val="28"/>
        </w:rPr>
      </w:pPr>
    </w:p>
    <w:p w14:paraId="58ED9DDA" w14:textId="2ECDA0EB" w:rsidR="004213C4" w:rsidRDefault="004213C4" w:rsidP="0027321B">
      <w:pPr>
        <w:spacing w:line="360" w:lineRule="auto"/>
        <w:rPr>
          <w:rFonts w:ascii="Times New Roman" w:hAnsi="Times New Roman" w:cs="Times New Roman"/>
          <w:sz w:val="28"/>
        </w:rPr>
      </w:pPr>
    </w:p>
    <w:p w14:paraId="21A3205A" w14:textId="0A1CF364" w:rsidR="004213C4" w:rsidRDefault="004213C4" w:rsidP="0027321B">
      <w:pPr>
        <w:spacing w:line="360" w:lineRule="auto"/>
        <w:rPr>
          <w:rFonts w:ascii="Times New Roman" w:hAnsi="Times New Roman" w:cs="Times New Roman"/>
          <w:sz w:val="28"/>
        </w:rPr>
      </w:pPr>
    </w:p>
    <w:p w14:paraId="13B1FCE0" w14:textId="2E3EE409" w:rsidR="004213C4" w:rsidRDefault="004213C4" w:rsidP="0027321B">
      <w:pPr>
        <w:spacing w:line="360" w:lineRule="auto"/>
        <w:rPr>
          <w:rFonts w:ascii="Times New Roman" w:hAnsi="Times New Roman" w:cs="Times New Roman"/>
          <w:sz w:val="28"/>
        </w:rPr>
      </w:pPr>
    </w:p>
    <w:p w14:paraId="3DBEEBC3" w14:textId="60675E0C" w:rsidR="004213C4" w:rsidRDefault="004213C4" w:rsidP="0027321B">
      <w:pPr>
        <w:spacing w:line="360" w:lineRule="auto"/>
        <w:rPr>
          <w:rFonts w:ascii="Times New Roman" w:hAnsi="Times New Roman" w:cs="Times New Roman"/>
          <w:sz w:val="28"/>
        </w:rPr>
      </w:pPr>
    </w:p>
    <w:p w14:paraId="788FD3C3" w14:textId="77777777" w:rsidR="004213C4" w:rsidRPr="0027321B" w:rsidRDefault="004213C4" w:rsidP="0027321B">
      <w:pPr>
        <w:spacing w:line="360" w:lineRule="auto"/>
        <w:rPr>
          <w:rFonts w:ascii="Times New Roman" w:hAnsi="Times New Roman" w:cs="Times New Roman" w:hint="eastAsia"/>
          <w:sz w:val="28"/>
        </w:rPr>
      </w:pPr>
    </w:p>
    <w:p w14:paraId="7A31AD4F" w14:textId="2D8DF25D" w:rsidR="0027321B" w:rsidRPr="00DB5209" w:rsidRDefault="0061701A" w:rsidP="0027321B">
      <w:pPr>
        <w:spacing w:line="360" w:lineRule="auto"/>
        <w:rPr>
          <w:rFonts w:ascii="Times New Roman" w:hAnsi="Times New Roman" w:cs="Times New Roman"/>
          <w:b/>
          <w:sz w:val="28"/>
        </w:rPr>
      </w:pPr>
      <w:r>
        <w:rPr>
          <w:rFonts w:ascii="Times New Roman" w:hAnsi="Times New Roman" w:cs="Times New Roman"/>
          <w:b/>
          <w:sz w:val="28"/>
        </w:rPr>
        <w:lastRenderedPageBreak/>
        <w:t>4</w:t>
      </w:r>
      <w:r w:rsidR="0027321B" w:rsidRPr="00DB5209">
        <w:rPr>
          <w:rFonts w:ascii="Times New Roman" w:hAnsi="Times New Roman" w:cs="Times New Roman"/>
          <w:b/>
          <w:sz w:val="28"/>
        </w:rPr>
        <w:t xml:space="preserve"> </w:t>
      </w:r>
      <w:r w:rsidR="00DB5209" w:rsidRPr="00DB5209">
        <w:rPr>
          <w:rFonts w:ascii="Times New Roman" w:hAnsi="Times New Roman" w:cs="Times New Roman"/>
          <w:b/>
          <w:sz w:val="28"/>
        </w:rPr>
        <w:t xml:space="preserve">Research </w:t>
      </w:r>
      <w:r w:rsidR="001312FF">
        <w:rPr>
          <w:rFonts w:ascii="Times New Roman" w:hAnsi="Times New Roman" w:cs="Times New Roman"/>
          <w:b/>
          <w:sz w:val="28"/>
        </w:rPr>
        <w:t>Methodology</w:t>
      </w:r>
    </w:p>
    <w:p w14:paraId="390EF3D9" w14:textId="0DB9496B" w:rsidR="00DB5209" w:rsidRDefault="0061701A" w:rsidP="00DB5209">
      <w:pPr>
        <w:spacing w:line="360" w:lineRule="auto"/>
        <w:rPr>
          <w:rFonts w:ascii="Times New Roman" w:hAnsi="Times New Roman" w:cs="Times New Roman"/>
          <w:b/>
          <w:sz w:val="28"/>
        </w:rPr>
      </w:pPr>
      <w:r>
        <w:rPr>
          <w:rFonts w:ascii="Times New Roman" w:hAnsi="Times New Roman" w:cs="Times New Roman"/>
          <w:b/>
          <w:sz w:val="28"/>
        </w:rPr>
        <w:t>4</w:t>
      </w:r>
      <w:r w:rsidR="00DB5209" w:rsidRPr="00DB5209">
        <w:rPr>
          <w:rFonts w:ascii="Times New Roman" w:hAnsi="Times New Roman" w:cs="Times New Roman"/>
          <w:b/>
          <w:sz w:val="28"/>
        </w:rPr>
        <w:t xml:space="preserve">.1 </w:t>
      </w:r>
      <w:r w:rsidR="00333F2B" w:rsidRPr="00333F2B">
        <w:rPr>
          <w:rFonts w:ascii="Times New Roman" w:hAnsi="Times New Roman" w:cs="Times New Roman"/>
          <w:b/>
          <w:sz w:val="28"/>
        </w:rPr>
        <w:t>Questionnaire design</w:t>
      </w:r>
    </w:p>
    <w:p w14:paraId="18424A1E" w14:textId="57D9C626" w:rsidR="005F7C4D" w:rsidRPr="005F7C4D" w:rsidRDefault="005F7C4D" w:rsidP="00DB5209">
      <w:pPr>
        <w:spacing w:line="360" w:lineRule="auto"/>
        <w:rPr>
          <w:rFonts w:ascii="Times New Roman" w:hAnsi="Times New Roman" w:cs="Times New Roman"/>
          <w:sz w:val="28"/>
        </w:rPr>
      </w:pPr>
      <w:r w:rsidRPr="005F7C4D">
        <w:rPr>
          <w:rFonts w:ascii="Times New Roman" w:hAnsi="Times New Roman" w:cs="Times New Roman"/>
          <w:sz w:val="28"/>
        </w:rPr>
        <w:t>The survey for this study was divided into two parts: basic information and variable measures. The questionnaire was administered to a group of key Chinese new business leaders, all of whom were women. The variable scales were drawn from well-established scales by Chinese and international scholars. All research variables were measured using a pre-validated multi-item scale using a five-point Likert scale where 1 = strongly disagree and 5 = strongly agree. The questionnaire was divided into four sections - Entrepreneurial Motivation Measure Scale, Entrepreneur</w:t>
      </w:r>
      <w:r>
        <w:rPr>
          <w:rFonts w:ascii="Times New Roman" w:hAnsi="Times New Roman" w:cs="Times New Roman" w:hint="eastAsia"/>
          <w:sz w:val="28"/>
        </w:rPr>
        <w:t>ial</w:t>
      </w:r>
      <w:r>
        <w:rPr>
          <w:rFonts w:ascii="Times New Roman" w:hAnsi="Times New Roman" w:cs="Times New Roman"/>
          <w:sz w:val="28"/>
        </w:rPr>
        <w:t xml:space="preserve"> D</w:t>
      </w:r>
      <w:r>
        <w:rPr>
          <w:rFonts w:ascii="Times New Roman" w:hAnsi="Times New Roman" w:cs="Times New Roman" w:hint="eastAsia"/>
          <w:sz w:val="28"/>
        </w:rPr>
        <w:t>rive</w:t>
      </w:r>
      <w:r>
        <w:rPr>
          <w:rFonts w:ascii="Times New Roman" w:hAnsi="Times New Roman" w:cs="Times New Roman"/>
          <w:sz w:val="28"/>
        </w:rPr>
        <w:t xml:space="preserve"> </w:t>
      </w:r>
      <w:r w:rsidRPr="005F7C4D">
        <w:rPr>
          <w:rFonts w:ascii="Times New Roman" w:hAnsi="Times New Roman" w:cs="Times New Roman"/>
          <w:sz w:val="28"/>
        </w:rPr>
        <w:t>Measure Scale, Entrepreneurial Performance Measure Scale, and Basic Information.</w:t>
      </w:r>
    </w:p>
    <w:p w14:paraId="7EA7E228" w14:textId="4B6D9FE9" w:rsidR="001068F9" w:rsidRDefault="001068F9" w:rsidP="00716451">
      <w:pPr>
        <w:spacing w:line="360" w:lineRule="auto"/>
        <w:rPr>
          <w:rFonts w:ascii="Times New Roman" w:hAnsi="Times New Roman" w:cs="Times New Roman"/>
          <w:sz w:val="28"/>
        </w:rPr>
      </w:pPr>
    </w:p>
    <w:p w14:paraId="44F50216" w14:textId="08727F31" w:rsidR="006C255F" w:rsidRPr="00E61089" w:rsidRDefault="003E1BF2" w:rsidP="0037436F">
      <w:pPr>
        <w:spacing w:line="360" w:lineRule="auto"/>
        <w:rPr>
          <w:rFonts w:ascii="Times New Roman" w:hAnsi="Times New Roman" w:cs="Times New Roman"/>
          <w:b/>
          <w:sz w:val="28"/>
        </w:rPr>
      </w:pPr>
      <w:r w:rsidRPr="00E61089">
        <w:rPr>
          <w:rFonts w:ascii="Times New Roman" w:hAnsi="Times New Roman" w:cs="Times New Roman" w:hint="eastAsia"/>
          <w:b/>
          <w:sz w:val="28"/>
        </w:rPr>
        <w:t>4</w:t>
      </w:r>
      <w:r w:rsidRPr="00E61089">
        <w:rPr>
          <w:rFonts w:ascii="Times New Roman" w:hAnsi="Times New Roman" w:cs="Times New Roman"/>
          <w:b/>
          <w:sz w:val="28"/>
        </w:rPr>
        <w:t>.2 Measure Scale</w:t>
      </w:r>
      <w:r w:rsidR="00B4059C" w:rsidRPr="00E61089">
        <w:rPr>
          <w:rFonts w:ascii="Times New Roman" w:hAnsi="Times New Roman" w:cs="Times New Roman" w:hint="eastAsia"/>
          <w:b/>
          <w:sz w:val="28"/>
        </w:rPr>
        <w:t>s</w:t>
      </w:r>
    </w:p>
    <w:p w14:paraId="110245B3" w14:textId="77777777"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The Entrepreneurial Motivation Scale is referenced from the scale developed by Taormina (2007).</w:t>
      </w:r>
    </w:p>
    <w:p w14:paraId="1F38A2BF" w14:textId="77777777"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The Entrepreneurship Scale refers to Miller's (1983) and Morris' (1994) research, which classifies entrepreneurship into three dimensions: risk-taking, innovation, and forward action.</w:t>
      </w:r>
    </w:p>
    <w:p w14:paraId="5AC82E23" w14:textId="039ECEDD"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 xml:space="preserve">The </w:t>
      </w:r>
      <w:r w:rsidR="00B877CF">
        <w:rPr>
          <w:rFonts w:ascii="Times New Roman" w:hAnsi="Times New Roman" w:cs="Times New Roman"/>
          <w:sz w:val="28"/>
        </w:rPr>
        <w:t>E</w:t>
      </w:r>
      <w:r w:rsidRPr="00C62575">
        <w:rPr>
          <w:rFonts w:ascii="Times New Roman" w:hAnsi="Times New Roman" w:cs="Times New Roman"/>
          <w:sz w:val="28"/>
        </w:rPr>
        <w:t xml:space="preserve">ntrepreneurial </w:t>
      </w:r>
      <w:r w:rsidR="00B877CF">
        <w:rPr>
          <w:rFonts w:ascii="Times New Roman" w:hAnsi="Times New Roman" w:cs="Times New Roman"/>
          <w:sz w:val="28"/>
        </w:rPr>
        <w:t>E</w:t>
      </w:r>
      <w:r w:rsidRPr="00C62575">
        <w:rPr>
          <w:rFonts w:ascii="Times New Roman" w:hAnsi="Times New Roman" w:cs="Times New Roman"/>
          <w:sz w:val="28"/>
        </w:rPr>
        <w:t xml:space="preserve">nvironment scale refers to the study of Zhu </w:t>
      </w:r>
      <w:proofErr w:type="spellStart"/>
      <w:r w:rsidRPr="00C62575">
        <w:rPr>
          <w:rFonts w:ascii="Times New Roman" w:hAnsi="Times New Roman" w:cs="Times New Roman"/>
          <w:sz w:val="28"/>
        </w:rPr>
        <w:t>Honggen</w:t>
      </w:r>
      <w:proofErr w:type="spellEnd"/>
      <w:r w:rsidRPr="00C62575">
        <w:rPr>
          <w:rFonts w:ascii="Times New Roman" w:hAnsi="Times New Roman" w:cs="Times New Roman"/>
          <w:sz w:val="28"/>
        </w:rPr>
        <w:t xml:space="preserve"> et al. (2015) and measures four dimensions: financing environment, government support, level of economic development and entrepreneurial </w:t>
      </w:r>
      <w:r w:rsidRPr="00C62575">
        <w:rPr>
          <w:rFonts w:ascii="Times New Roman" w:hAnsi="Times New Roman" w:cs="Times New Roman"/>
          <w:sz w:val="28"/>
        </w:rPr>
        <w:lastRenderedPageBreak/>
        <w:t xml:space="preserve">atmosphere. </w:t>
      </w:r>
    </w:p>
    <w:p w14:paraId="4C9EC9C2" w14:textId="0D555721" w:rsidR="00C62575" w:rsidRPr="00C62575"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 xml:space="preserve">The entrepreneurial performance scale was mainly referred to the scales of Liu </w:t>
      </w:r>
      <w:proofErr w:type="spellStart"/>
      <w:r w:rsidRPr="00C62575">
        <w:rPr>
          <w:rFonts w:ascii="Times New Roman" w:hAnsi="Times New Roman" w:cs="Times New Roman"/>
          <w:sz w:val="28"/>
        </w:rPr>
        <w:t>Xiandi</w:t>
      </w:r>
      <w:proofErr w:type="spellEnd"/>
      <w:r w:rsidRPr="00C62575">
        <w:rPr>
          <w:rFonts w:ascii="Times New Roman" w:hAnsi="Times New Roman" w:cs="Times New Roman"/>
          <w:sz w:val="28"/>
        </w:rPr>
        <w:t xml:space="preserve"> (2018</w:t>
      </w:r>
      <w:r w:rsidR="00B877CF" w:rsidRPr="00C62575">
        <w:rPr>
          <w:rFonts w:ascii="Times New Roman" w:hAnsi="Times New Roman" w:cs="Times New Roman"/>
          <w:sz w:val="28"/>
        </w:rPr>
        <w:t xml:space="preserve">), </w:t>
      </w:r>
      <w:proofErr w:type="spellStart"/>
      <w:r w:rsidR="00B877CF">
        <w:rPr>
          <w:rFonts w:ascii="Times New Roman" w:hAnsi="Times New Roman" w:cs="Times New Roman"/>
          <w:sz w:val="28"/>
        </w:rPr>
        <w:t>Xie</w:t>
      </w:r>
      <w:proofErr w:type="spellEnd"/>
      <w:r w:rsidRPr="00C62575">
        <w:rPr>
          <w:rFonts w:ascii="Times New Roman" w:hAnsi="Times New Roman" w:cs="Times New Roman"/>
          <w:sz w:val="28"/>
        </w:rPr>
        <w:t xml:space="preserve"> </w:t>
      </w:r>
      <w:proofErr w:type="spellStart"/>
      <w:r w:rsidRPr="00C62575">
        <w:rPr>
          <w:rFonts w:ascii="Times New Roman" w:hAnsi="Times New Roman" w:cs="Times New Roman"/>
          <w:sz w:val="28"/>
        </w:rPr>
        <w:t>Yaping</w:t>
      </w:r>
      <w:proofErr w:type="spellEnd"/>
      <w:r w:rsidRPr="00C62575">
        <w:rPr>
          <w:rFonts w:ascii="Times New Roman" w:hAnsi="Times New Roman" w:cs="Times New Roman"/>
          <w:sz w:val="28"/>
        </w:rPr>
        <w:t xml:space="preserve"> et al. (2016), which were all borrowed from the comprehensive scale of </w:t>
      </w:r>
      <w:proofErr w:type="spellStart"/>
      <w:r w:rsidRPr="00C62575">
        <w:rPr>
          <w:rFonts w:ascii="Times New Roman" w:hAnsi="Times New Roman" w:cs="Times New Roman"/>
          <w:sz w:val="28"/>
        </w:rPr>
        <w:t>Covin</w:t>
      </w:r>
      <w:proofErr w:type="spellEnd"/>
      <w:r w:rsidRPr="00C62575">
        <w:rPr>
          <w:rFonts w:ascii="Times New Roman" w:hAnsi="Times New Roman" w:cs="Times New Roman"/>
          <w:sz w:val="28"/>
        </w:rPr>
        <w:t xml:space="preserve"> &amp; </w:t>
      </w:r>
      <w:proofErr w:type="spellStart"/>
      <w:r w:rsidRPr="00C62575">
        <w:rPr>
          <w:rFonts w:ascii="Times New Roman" w:hAnsi="Times New Roman" w:cs="Times New Roman"/>
          <w:sz w:val="28"/>
        </w:rPr>
        <w:t>Slevin</w:t>
      </w:r>
      <w:proofErr w:type="spellEnd"/>
      <w:r w:rsidRPr="00C62575">
        <w:rPr>
          <w:rFonts w:ascii="Times New Roman" w:hAnsi="Times New Roman" w:cs="Times New Roman"/>
          <w:sz w:val="28"/>
        </w:rPr>
        <w:t xml:space="preserve">, </w:t>
      </w:r>
      <w:proofErr w:type="spellStart"/>
      <w:r w:rsidRPr="00C62575">
        <w:rPr>
          <w:rFonts w:ascii="Times New Roman" w:hAnsi="Times New Roman" w:cs="Times New Roman"/>
          <w:sz w:val="28"/>
        </w:rPr>
        <w:t>Greenhaus</w:t>
      </w:r>
      <w:proofErr w:type="spellEnd"/>
      <w:r w:rsidRPr="00C62575">
        <w:rPr>
          <w:rFonts w:ascii="Times New Roman" w:hAnsi="Times New Roman" w:cs="Times New Roman"/>
          <w:sz w:val="28"/>
        </w:rPr>
        <w:t xml:space="preserve"> (2006).</w:t>
      </w:r>
    </w:p>
    <w:p w14:paraId="3BEEBEE0" w14:textId="511D75C9" w:rsidR="00896710" w:rsidRPr="00896710" w:rsidRDefault="00C62575" w:rsidP="00C62575">
      <w:pPr>
        <w:spacing w:line="360" w:lineRule="auto"/>
        <w:rPr>
          <w:rFonts w:ascii="Times New Roman" w:hAnsi="Times New Roman" w:cs="Times New Roman"/>
          <w:sz w:val="28"/>
        </w:rPr>
      </w:pPr>
      <w:r w:rsidRPr="00C62575">
        <w:rPr>
          <w:rFonts w:ascii="Times New Roman" w:hAnsi="Times New Roman" w:cs="Times New Roman"/>
          <w:sz w:val="28"/>
        </w:rPr>
        <w:t xml:space="preserve">In summary, the items were also adapted and improved according to the research content of this topic, and the specific measurement items of the scale are shown in Table </w:t>
      </w:r>
      <w:r w:rsidR="00896710" w:rsidRPr="007A0D0E">
        <w:rPr>
          <w:rFonts w:ascii="Times New Roman" w:hAnsi="Times New Roman" w:cs="Times New Roman"/>
          <w:sz w:val="28"/>
        </w:rPr>
        <w:t>3</w:t>
      </w:r>
      <w:r w:rsidRPr="00C62575">
        <w:rPr>
          <w:rFonts w:ascii="Times New Roman" w:hAnsi="Times New Roman" w:cs="Times New Roman"/>
          <w:sz w:val="28"/>
        </w:rPr>
        <w:t>.</w:t>
      </w:r>
    </w:p>
    <w:p w14:paraId="7BA0B4CA" w14:textId="369918F3" w:rsidR="008659C5" w:rsidRPr="007A0D0E" w:rsidRDefault="00896710" w:rsidP="00896710">
      <w:pPr>
        <w:spacing w:line="360" w:lineRule="auto"/>
        <w:jc w:val="center"/>
        <w:rPr>
          <w:rFonts w:ascii="Times New Roman" w:hAnsi="Times New Roman" w:cs="Times New Roman"/>
          <w:b/>
          <w:sz w:val="24"/>
        </w:rPr>
      </w:pPr>
      <w:r w:rsidRPr="007A0D0E">
        <w:rPr>
          <w:rFonts w:ascii="Times New Roman" w:hAnsi="Times New Roman" w:cs="Times New Roman"/>
          <w:b/>
          <w:sz w:val="24"/>
        </w:rPr>
        <w:t>Table 3 Measurement items</w:t>
      </w:r>
    </w:p>
    <w:tbl>
      <w:tblPr>
        <w:tblStyle w:val="a9"/>
        <w:tblW w:w="0" w:type="auto"/>
        <w:tblLook w:val="04A0" w:firstRow="1" w:lastRow="0" w:firstColumn="1" w:lastColumn="0" w:noHBand="0" w:noVBand="1"/>
      </w:tblPr>
      <w:tblGrid>
        <w:gridCol w:w="1402"/>
        <w:gridCol w:w="1874"/>
        <w:gridCol w:w="2931"/>
        <w:gridCol w:w="2089"/>
      </w:tblGrid>
      <w:tr w:rsidR="008659C5" w:rsidRPr="00000F60" w14:paraId="79BD1F66" w14:textId="77777777" w:rsidTr="00B6332D">
        <w:tc>
          <w:tcPr>
            <w:tcW w:w="1402" w:type="dxa"/>
          </w:tcPr>
          <w:p w14:paraId="0FA8609C" w14:textId="77777777" w:rsidR="008659C5" w:rsidRPr="00000F60" w:rsidRDefault="008659C5" w:rsidP="00B6332D">
            <w:pPr>
              <w:jc w:val="center"/>
              <w:rPr>
                <w:rFonts w:ascii="Times New Roman" w:hAnsi="Times New Roman" w:cs="Times New Roman"/>
                <w:b/>
                <w:sz w:val="22"/>
              </w:rPr>
            </w:pPr>
            <w:r w:rsidRPr="00000F60">
              <w:rPr>
                <w:rFonts w:ascii="Times New Roman" w:hAnsi="Times New Roman" w:cs="Times New Roman"/>
                <w:b/>
                <w:sz w:val="22"/>
              </w:rPr>
              <w:t>S/Nr</w:t>
            </w:r>
          </w:p>
        </w:tc>
        <w:tc>
          <w:tcPr>
            <w:tcW w:w="1874" w:type="dxa"/>
          </w:tcPr>
          <w:p w14:paraId="498F0B73" w14:textId="77777777" w:rsidR="008659C5" w:rsidRPr="00000F60" w:rsidRDefault="008659C5" w:rsidP="00B6332D">
            <w:pPr>
              <w:jc w:val="center"/>
              <w:rPr>
                <w:rFonts w:ascii="Times New Roman" w:hAnsi="Times New Roman" w:cs="Times New Roman"/>
                <w:b/>
                <w:sz w:val="22"/>
              </w:rPr>
            </w:pPr>
            <w:proofErr w:type="spellStart"/>
            <w:r w:rsidRPr="00000F60">
              <w:rPr>
                <w:rFonts w:ascii="Times New Roman" w:hAnsi="Times New Roman" w:cs="Times New Roman"/>
                <w:b/>
                <w:sz w:val="22"/>
              </w:rPr>
              <w:t>Contructs</w:t>
            </w:r>
            <w:proofErr w:type="spellEnd"/>
          </w:p>
        </w:tc>
        <w:tc>
          <w:tcPr>
            <w:tcW w:w="2931" w:type="dxa"/>
          </w:tcPr>
          <w:p w14:paraId="0FB71F42" w14:textId="77777777" w:rsidR="008659C5" w:rsidRPr="00000F60" w:rsidRDefault="008659C5" w:rsidP="00B6332D">
            <w:pPr>
              <w:jc w:val="center"/>
              <w:rPr>
                <w:rFonts w:ascii="Times New Roman" w:hAnsi="Times New Roman" w:cs="Times New Roman"/>
                <w:b/>
                <w:sz w:val="22"/>
              </w:rPr>
            </w:pPr>
            <w:r w:rsidRPr="00000F60">
              <w:rPr>
                <w:rFonts w:ascii="Times New Roman" w:hAnsi="Times New Roman" w:cs="Times New Roman"/>
                <w:b/>
                <w:sz w:val="22"/>
              </w:rPr>
              <w:t>Measurement items</w:t>
            </w:r>
          </w:p>
        </w:tc>
        <w:tc>
          <w:tcPr>
            <w:tcW w:w="2089" w:type="dxa"/>
          </w:tcPr>
          <w:p w14:paraId="7F36F0B4" w14:textId="77777777" w:rsidR="008659C5" w:rsidRPr="00000F60" w:rsidRDefault="008659C5" w:rsidP="00B6332D">
            <w:pPr>
              <w:jc w:val="center"/>
              <w:rPr>
                <w:rFonts w:ascii="Times New Roman" w:hAnsi="Times New Roman" w:cs="Times New Roman"/>
                <w:b/>
                <w:sz w:val="22"/>
              </w:rPr>
            </w:pPr>
            <w:r w:rsidRPr="00000F60">
              <w:rPr>
                <w:rFonts w:ascii="Times New Roman" w:hAnsi="Times New Roman" w:cs="Times New Roman"/>
                <w:b/>
                <w:sz w:val="22"/>
              </w:rPr>
              <w:t>Sources</w:t>
            </w:r>
          </w:p>
        </w:tc>
      </w:tr>
      <w:tr w:rsidR="008659C5" w:rsidRPr="00000F60" w14:paraId="165BDC22" w14:textId="77777777" w:rsidTr="00B6332D">
        <w:trPr>
          <w:trHeight w:val="2808"/>
        </w:trPr>
        <w:tc>
          <w:tcPr>
            <w:tcW w:w="1402" w:type="dxa"/>
          </w:tcPr>
          <w:p w14:paraId="676A8F8D" w14:textId="77777777" w:rsidR="008659C5" w:rsidRDefault="008659C5" w:rsidP="00B6332D">
            <w:pPr>
              <w:jc w:val="center"/>
              <w:rPr>
                <w:rFonts w:ascii="Times New Roman" w:hAnsi="Times New Roman" w:cs="Times New Roman"/>
                <w:b/>
                <w:sz w:val="22"/>
              </w:rPr>
            </w:pPr>
            <w:r w:rsidRPr="00000F60">
              <w:rPr>
                <w:rFonts w:ascii="Times New Roman" w:hAnsi="Times New Roman" w:cs="Times New Roman"/>
                <w:b/>
                <w:sz w:val="22"/>
              </w:rPr>
              <w:t>A</w:t>
            </w:r>
          </w:p>
          <w:p w14:paraId="7E120C08" w14:textId="77777777" w:rsidR="008659C5" w:rsidRPr="00C55904" w:rsidRDefault="008659C5" w:rsidP="00B6332D">
            <w:pPr>
              <w:jc w:val="center"/>
              <w:rPr>
                <w:rFonts w:ascii="Times New Roman" w:hAnsi="Times New Roman" w:cs="Times New Roman"/>
                <w:b/>
                <w:sz w:val="22"/>
              </w:rPr>
            </w:pPr>
            <w:r w:rsidRPr="00C55904">
              <w:rPr>
                <w:rFonts w:ascii="Times New Roman" w:hAnsi="Times New Roman" w:cs="Times New Roman"/>
                <w:b/>
                <w:sz w:val="22"/>
              </w:rPr>
              <w:t>Independent</w:t>
            </w:r>
          </w:p>
          <w:p w14:paraId="156479C2" w14:textId="77777777" w:rsidR="008659C5" w:rsidRPr="00000F60" w:rsidRDefault="008659C5" w:rsidP="00B6332D">
            <w:pPr>
              <w:jc w:val="center"/>
              <w:rPr>
                <w:rFonts w:ascii="Times New Roman" w:hAnsi="Times New Roman" w:cs="Times New Roman"/>
                <w:b/>
                <w:sz w:val="22"/>
              </w:rPr>
            </w:pPr>
            <w:r w:rsidRPr="00C55904">
              <w:rPr>
                <w:rFonts w:ascii="Times New Roman" w:hAnsi="Times New Roman" w:cs="Times New Roman"/>
                <w:b/>
                <w:sz w:val="22"/>
              </w:rPr>
              <w:t>variables</w:t>
            </w:r>
          </w:p>
        </w:tc>
        <w:tc>
          <w:tcPr>
            <w:tcW w:w="1874" w:type="dxa"/>
          </w:tcPr>
          <w:p w14:paraId="4A9FBBDA" w14:textId="77777777" w:rsidR="008659C5" w:rsidRPr="004F7E43" w:rsidRDefault="008659C5" w:rsidP="004F7E43">
            <w:pPr>
              <w:jc w:val="center"/>
              <w:rPr>
                <w:rFonts w:ascii="Times New Roman" w:hAnsi="Times New Roman" w:cs="Times New Roman"/>
                <w:b/>
                <w:sz w:val="22"/>
              </w:rPr>
            </w:pPr>
            <w:r w:rsidRPr="004F7E43">
              <w:rPr>
                <w:rFonts w:ascii="Times New Roman" w:hAnsi="Times New Roman" w:cs="Times New Roman"/>
                <w:b/>
                <w:sz w:val="24"/>
              </w:rPr>
              <w:t>Entrepreneurial motivation</w:t>
            </w:r>
          </w:p>
        </w:tc>
        <w:tc>
          <w:tcPr>
            <w:tcW w:w="2931" w:type="dxa"/>
          </w:tcPr>
          <w:p w14:paraId="6CF672C2" w14:textId="77777777" w:rsidR="008659C5" w:rsidRPr="00000F60" w:rsidRDefault="008659C5" w:rsidP="008659C5">
            <w:pPr>
              <w:pStyle w:val="aa"/>
              <w:numPr>
                <w:ilvl w:val="0"/>
                <w:numId w:val="4"/>
              </w:numPr>
              <w:ind w:firstLineChars="0"/>
              <w:jc w:val="left"/>
              <w:rPr>
                <w:rFonts w:ascii="Times New Roman" w:hAnsi="Times New Roman" w:cs="Times New Roman"/>
              </w:rPr>
            </w:pPr>
            <w:r w:rsidRPr="00000F60">
              <w:rPr>
                <w:rFonts w:ascii="Times New Roman" w:hAnsi="Times New Roman" w:cs="Times New Roman"/>
              </w:rPr>
              <w:t>I think running a business will improve my financial situation</w:t>
            </w:r>
          </w:p>
          <w:p w14:paraId="459D7124" w14:textId="77777777" w:rsidR="008659C5" w:rsidRPr="00000F60" w:rsidRDefault="008659C5" w:rsidP="008659C5">
            <w:pPr>
              <w:pStyle w:val="aa"/>
              <w:numPr>
                <w:ilvl w:val="0"/>
                <w:numId w:val="4"/>
              </w:numPr>
              <w:ind w:firstLineChars="0"/>
              <w:jc w:val="left"/>
              <w:rPr>
                <w:rFonts w:ascii="Times New Roman" w:hAnsi="Times New Roman" w:cs="Times New Roman"/>
              </w:rPr>
            </w:pPr>
            <w:r w:rsidRPr="00000F60">
              <w:rPr>
                <w:rFonts w:ascii="Times New Roman" w:hAnsi="Times New Roman" w:cs="Times New Roman"/>
              </w:rPr>
              <w:t xml:space="preserve">I like to take the initiative in </w:t>
            </w:r>
            <w:proofErr w:type="spellStart"/>
            <w:r w:rsidRPr="00000F60">
              <w:rPr>
                <w:rFonts w:ascii="Times New Roman" w:hAnsi="Times New Roman" w:cs="Times New Roman"/>
              </w:rPr>
              <w:t>organising</w:t>
            </w:r>
            <w:proofErr w:type="spellEnd"/>
            <w:r w:rsidRPr="00000F60">
              <w:rPr>
                <w:rFonts w:ascii="Times New Roman" w:hAnsi="Times New Roman" w:cs="Times New Roman"/>
              </w:rPr>
              <w:t xml:space="preserve"> my own work</w:t>
            </w:r>
          </w:p>
          <w:p w14:paraId="440A44E0" w14:textId="77777777" w:rsidR="008659C5" w:rsidRPr="00000F60" w:rsidRDefault="008659C5" w:rsidP="008659C5">
            <w:pPr>
              <w:pStyle w:val="aa"/>
              <w:numPr>
                <w:ilvl w:val="0"/>
                <w:numId w:val="4"/>
              </w:numPr>
              <w:ind w:firstLineChars="0"/>
              <w:jc w:val="left"/>
              <w:rPr>
                <w:rFonts w:ascii="Times New Roman" w:hAnsi="Times New Roman" w:cs="Times New Roman"/>
              </w:rPr>
            </w:pPr>
            <w:r w:rsidRPr="00000F60">
              <w:rPr>
                <w:rFonts w:ascii="Times New Roman" w:hAnsi="Times New Roman" w:cs="Times New Roman"/>
              </w:rPr>
              <w:t>I enjoy having power in my work</w:t>
            </w:r>
          </w:p>
          <w:p w14:paraId="59011433" w14:textId="77777777" w:rsidR="008659C5" w:rsidRPr="00C55904" w:rsidRDefault="008659C5" w:rsidP="008659C5">
            <w:pPr>
              <w:pStyle w:val="aa"/>
              <w:numPr>
                <w:ilvl w:val="0"/>
                <w:numId w:val="4"/>
              </w:numPr>
              <w:ind w:firstLineChars="0"/>
              <w:jc w:val="left"/>
              <w:rPr>
                <w:rFonts w:ascii="Times New Roman" w:hAnsi="Times New Roman" w:cs="Times New Roman"/>
                <w:b/>
                <w:sz w:val="22"/>
              </w:rPr>
            </w:pPr>
            <w:r w:rsidRPr="00C55904">
              <w:rPr>
                <w:rFonts w:ascii="Times New Roman" w:hAnsi="Times New Roman" w:cs="Times New Roman"/>
              </w:rPr>
              <w:t>I think I would have a good future if I started a business</w:t>
            </w:r>
          </w:p>
        </w:tc>
        <w:tc>
          <w:tcPr>
            <w:tcW w:w="2089" w:type="dxa"/>
          </w:tcPr>
          <w:p w14:paraId="11F73FBB" w14:textId="77777777" w:rsidR="005B31AD" w:rsidRDefault="005B31AD" w:rsidP="00B6332D">
            <w:pPr>
              <w:jc w:val="center"/>
              <w:rPr>
                <w:rFonts w:ascii="Times New Roman" w:hAnsi="Times New Roman" w:cs="Times New Roman"/>
              </w:rPr>
            </w:pPr>
          </w:p>
          <w:p w14:paraId="28F5F159" w14:textId="77777777" w:rsidR="005B31AD" w:rsidRDefault="005B31AD" w:rsidP="00B6332D">
            <w:pPr>
              <w:jc w:val="center"/>
              <w:rPr>
                <w:rFonts w:ascii="Times New Roman" w:hAnsi="Times New Roman" w:cs="Times New Roman"/>
              </w:rPr>
            </w:pPr>
          </w:p>
          <w:p w14:paraId="77ED4E3F" w14:textId="77777777" w:rsidR="005B31AD" w:rsidRDefault="005B31AD" w:rsidP="00B6332D">
            <w:pPr>
              <w:jc w:val="center"/>
              <w:rPr>
                <w:rFonts w:ascii="Times New Roman" w:hAnsi="Times New Roman" w:cs="Times New Roman"/>
              </w:rPr>
            </w:pPr>
          </w:p>
          <w:p w14:paraId="1970C5AA" w14:textId="5E121CF2" w:rsidR="008659C5" w:rsidRPr="00000F60" w:rsidRDefault="008659C5" w:rsidP="00B6332D">
            <w:pPr>
              <w:jc w:val="center"/>
              <w:rPr>
                <w:rFonts w:ascii="Times New Roman" w:hAnsi="Times New Roman" w:cs="Times New Roman"/>
              </w:rPr>
            </w:pPr>
            <w:proofErr w:type="spellStart"/>
            <w:r w:rsidRPr="00000F60">
              <w:rPr>
                <w:rFonts w:ascii="Times New Roman" w:hAnsi="Times New Roman" w:cs="Times New Roman"/>
              </w:rPr>
              <w:t>Taormina&amp;</w:t>
            </w:r>
            <w:proofErr w:type="gramStart"/>
            <w:r w:rsidRPr="00000F60">
              <w:rPr>
                <w:rFonts w:ascii="Times New Roman" w:hAnsi="Times New Roman" w:cs="Times New Roman"/>
              </w:rPr>
              <w:t>Lao</w:t>
            </w:r>
            <w:proofErr w:type="spellEnd"/>
            <w:r w:rsidRPr="00000F60">
              <w:rPr>
                <w:rFonts w:ascii="Times New Roman" w:hAnsi="Times New Roman" w:cs="Times New Roman"/>
              </w:rPr>
              <w:t>(</w:t>
            </w:r>
            <w:proofErr w:type="gramEnd"/>
            <w:r w:rsidRPr="00000F60">
              <w:rPr>
                <w:rFonts w:ascii="Times New Roman" w:hAnsi="Times New Roman" w:cs="Times New Roman"/>
              </w:rPr>
              <w:t xml:space="preserve">2007) </w:t>
            </w:r>
          </w:p>
        </w:tc>
      </w:tr>
      <w:tr w:rsidR="008659C5" w:rsidRPr="00000F60" w14:paraId="45E6317E" w14:textId="77777777" w:rsidTr="00B6332D">
        <w:tc>
          <w:tcPr>
            <w:tcW w:w="1402" w:type="dxa"/>
            <w:vMerge w:val="restart"/>
          </w:tcPr>
          <w:p w14:paraId="5D18C1DE" w14:textId="77777777" w:rsidR="008659C5" w:rsidRDefault="008659C5" w:rsidP="00B6332D">
            <w:pPr>
              <w:jc w:val="center"/>
              <w:rPr>
                <w:rFonts w:ascii="Times New Roman" w:hAnsi="Times New Roman" w:cs="Times New Roman"/>
                <w:b/>
                <w:sz w:val="22"/>
              </w:rPr>
            </w:pPr>
            <w:r w:rsidRPr="00000F60">
              <w:rPr>
                <w:rFonts w:ascii="Times New Roman" w:hAnsi="Times New Roman" w:cs="Times New Roman"/>
                <w:b/>
                <w:sz w:val="22"/>
              </w:rPr>
              <w:t>B</w:t>
            </w:r>
          </w:p>
          <w:p w14:paraId="19D2405C" w14:textId="77777777" w:rsidR="008659C5" w:rsidRPr="00C55904" w:rsidRDefault="008659C5" w:rsidP="00B6332D">
            <w:pPr>
              <w:jc w:val="center"/>
              <w:rPr>
                <w:rFonts w:ascii="Times New Roman" w:hAnsi="Times New Roman" w:cs="Times New Roman"/>
                <w:b/>
                <w:sz w:val="22"/>
              </w:rPr>
            </w:pPr>
            <w:r w:rsidRPr="00C55904">
              <w:rPr>
                <w:rFonts w:ascii="Times New Roman" w:hAnsi="Times New Roman" w:cs="Times New Roman"/>
                <w:b/>
                <w:sz w:val="22"/>
              </w:rPr>
              <w:t>Independent</w:t>
            </w:r>
          </w:p>
          <w:p w14:paraId="31FBD3AD" w14:textId="77777777" w:rsidR="008659C5" w:rsidRPr="00000F60" w:rsidRDefault="008659C5" w:rsidP="00B6332D">
            <w:pPr>
              <w:jc w:val="center"/>
              <w:rPr>
                <w:rFonts w:ascii="Times New Roman" w:hAnsi="Times New Roman" w:cs="Times New Roman"/>
                <w:b/>
                <w:sz w:val="22"/>
              </w:rPr>
            </w:pPr>
            <w:r w:rsidRPr="00C55904">
              <w:rPr>
                <w:rFonts w:ascii="Times New Roman" w:hAnsi="Times New Roman" w:cs="Times New Roman"/>
                <w:b/>
                <w:sz w:val="22"/>
              </w:rPr>
              <w:t>variables</w:t>
            </w:r>
          </w:p>
        </w:tc>
        <w:tc>
          <w:tcPr>
            <w:tcW w:w="1874" w:type="dxa"/>
          </w:tcPr>
          <w:p w14:paraId="24F46DEA" w14:textId="77777777" w:rsidR="008659C5" w:rsidRPr="004F7E43" w:rsidRDefault="008659C5" w:rsidP="00B6332D">
            <w:pPr>
              <w:jc w:val="left"/>
              <w:rPr>
                <w:rFonts w:ascii="Times New Roman" w:hAnsi="Times New Roman" w:cs="Times New Roman"/>
                <w:b/>
                <w:sz w:val="24"/>
                <w:szCs w:val="24"/>
              </w:rPr>
            </w:pPr>
            <w:r w:rsidRPr="004F7E43">
              <w:rPr>
                <w:rFonts w:ascii="Times New Roman" w:hAnsi="Times New Roman" w:cs="Times New Roman"/>
                <w:b/>
                <w:sz w:val="24"/>
                <w:szCs w:val="24"/>
              </w:rPr>
              <w:t>Entrepreneurial drive</w:t>
            </w:r>
          </w:p>
        </w:tc>
        <w:tc>
          <w:tcPr>
            <w:tcW w:w="2931" w:type="dxa"/>
          </w:tcPr>
          <w:p w14:paraId="50296A38" w14:textId="77777777" w:rsidR="008659C5" w:rsidRPr="00000F60" w:rsidRDefault="008659C5" w:rsidP="00B6332D">
            <w:pPr>
              <w:jc w:val="left"/>
              <w:rPr>
                <w:rFonts w:ascii="Times New Roman" w:hAnsi="Times New Roman" w:cs="Times New Roman"/>
                <w:b/>
                <w:sz w:val="22"/>
              </w:rPr>
            </w:pPr>
          </w:p>
        </w:tc>
        <w:tc>
          <w:tcPr>
            <w:tcW w:w="2089" w:type="dxa"/>
            <w:vMerge w:val="restart"/>
          </w:tcPr>
          <w:p w14:paraId="71AB51FB" w14:textId="77777777" w:rsidR="005B31AD" w:rsidRDefault="005B31AD" w:rsidP="00B6332D">
            <w:pPr>
              <w:jc w:val="left"/>
              <w:rPr>
                <w:rFonts w:ascii="Times New Roman" w:hAnsi="Times New Roman" w:cs="Times New Roman"/>
              </w:rPr>
            </w:pPr>
          </w:p>
          <w:p w14:paraId="26C6649D" w14:textId="77777777" w:rsidR="005B31AD" w:rsidRDefault="005B31AD" w:rsidP="00B6332D">
            <w:pPr>
              <w:jc w:val="left"/>
              <w:rPr>
                <w:rFonts w:ascii="Times New Roman" w:hAnsi="Times New Roman" w:cs="Times New Roman"/>
              </w:rPr>
            </w:pPr>
          </w:p>
          <w:p w14:paraId="6072073F" w14:textId="77777777" w:rsidR="005B31AD" w:rsidRDefault="005B31AD" w:rsidP="00B6332D">
            <w:pPr>
              <w:jc w:val="left"/>
              <w:rPr>
                <w:rFonts w:ascii="Times New Roman" w:hAnsi="Times New Roman" w:cs="Times New Roman"/>
              </w:rPr>
            </w:pPr>
          </w:p>
          <w:p w14:paraId="672BC17C" w14:textId="77777777" w:rsidR="005B31AD" w:rsidRDefault="005B31AD" w:rsidP="00B6332D">
            <w:pPr>
              <w:jc w:val="left"/>
              <w:rPr>
                <w:rFonts w:ascii="Times New Roman" w:hAnsi="Times New Roman" w:cs="Times New Roman"/>
              </w:rPr>
            </w:pPr>
          </w:p>
          <w:p w14:paraId="7096D4AC" w14:textId="77777777" w:rsidR="005B31AD" w:rsidRDefault="005B31AD" w:rsidP="00B6332D">
            <w:pPr>
              <w:jc w:val="left"/>
              <w:rPr>
                <w:rFonts w:ascii="Times New Roman" w:hAnsi="Times New Roman" w:cs="Times New Roman"/>
              </w:rPr>
            </w:pPr>
          </w:p>
          <w:p w14:paraId="26B6F1EE" w14:textId="77777777" w:rsidR="005B31AD" w:rsidRDefault="005B31AD" w:rsidP="00B6332D">
            <w:pPr>
              <w:jc w:val="left"/>
              <w:rPr>
                <w:rFonts w:ascii="Times New Roman" w:hAnsi="Times New Roman" w:cs="Times New Roman"/>
              </w:rPr>
            </w:pPr>
          </w:p>
          <w:p w14:paraId="7187C3AC" w14:textId="77777777" w:rsidR="005B31AD" w:rsidRDefault="005B31AD" w:rsidP="00B6332D">
            <w:pPr>
              <w:jc w:val="left"/>
              <w:rPr>
                <w:rFonts w:ascii="Times New Roman" w:hAnsi="Times New Roman" w:cs="Times New Roman"/>
              </w:rPr>
            </w:pPr>
          </w:p>
          <w:p w14:paraId="5FDCD9BB" w14:textId="536C01A4" w:rsidR="008659C5" w:rsidRDefault="008659C5" w:rsidP="005B31AD">
            <w:pPr>
              <w:ind w:firstLineChars="200" w:firstLine="420"/>
              <w:jc w:val="left"/>
              <w:rPr>
                <w:rFonts w:ascii="Times New Roman" w:hAnsi="Times New Roman" w:cs="Times New Roman"/>
              </w:rPr>
            </w:pPr>
            <w:proofErr w:type="gramStart"/>
            <w:r>
              <w:rPr>
                <w:rFonts w:ascii="Times New Roman" w:hAnsi="Times New Roman" w:cs="Times New Roman" w:hint="eastAsia"/>
              </w:rPr>
              <w:t>M</w:t>
            </w:r>
            <w:r>
              <w:rPr>
                <w:rFonts w:ascii="Times New Roman" w:hAnsi="Times New Roman" w:cs="Times New Roman"/>
              </w:rPr>
              <w:t>iller(</w:t>
            </w:r>
            <w:proofErr w:type="gramEnd"/>
            <w:r>
              <w:rPr>
                <w:rFonts w:ascii="Times New Roman" w:hAnsi="Times New Roman" w:cs="Times New Roman"/>
              </w:rPr>
              <w:t>1983)</w:t>
            </w:r>
          </w:p>
          <w:p w14:paraId="3699D0A6" w14:textId="77777777" w:rsidR="008659C5" w:rsidRPr="00000F60" w:rsidRDefault="008659C5" w:rsidP="005B31AD">
            <w:pPr>
              <w:ind w:firstLineChars="200" w:firstLine="420"/>
              <w:jc w:val="left"/>
              <w:rPr>
                <w:rFonts w:ascii="Times New Roman" w:hAnsi="Times New Roman" w:cs="Times New Roman"/>
              </w:rPr>
            </w:pPr>
            <w:proofErr w:type="gramStart"/>
            <w:r>
              <w:rPr>
                <w:rFonts w:ascii="Times New Roman" w:hAnsi="Times New Roman" w:cs="Times New Roman" w:hint="eastAsia"/>
              </w:rPr>
              <w:t>M</w:t>
            </w:r>
            <w:r>
              <w:rPr>
                <w:rFonts w:ascii="Times New Roman" w:hAnsi="Times New Roman" w:cs="Times New Roman"/>
              </w:rPr>
              <w:t>orris(</w:t>
            </w:r>
            <w:proofErr w:type="gramEnd"/>
            <w:r>
              <w:rPr>
                <w:rFonts w:ascii="Times New Roman" w:hAnsi="Times New Roman" w:cs="Times New Roman"/>
              </w:rPr>
              <w:t>1994)</w:t>
            </w:r>
          </w:p>
        </w:tc>
      </w:tr>
      <w:tr w:rsidR="008659C5" w:rsidRPr="00000F60" w14:paraId="6F1C630A" w14:textId="77777777" w:rsidTr="00B6332D">
        <w:tc>
          <w:tcPr>
            <w:tcW w:w="1402" w:type="dxa"/>
            <w:vMerge/>
          </w:tcPr>
          <w:p w14:paraId="2B0589AA" w14:textId="77777777" w:rsidR="008659C5" w:rsidRPr="00000F60" w:rsidRDefault="008659C5" w:rsidP="00B6332D">
            <w:pPr>
              <w:jc w:val="center"/>
              <w:rPr>
                <w:rFonts w:ascii="Times New Roman" w:hAnsi="Times New Roman" w:cs="Times New Roman"/>
              </w:rPr>
            </w:pPr>
          </w:p>
        </w:tc>
        <w:tc>
          <w:tcPr>
            <w:tcW w:w="1874" w:type="dxa"/>
          </w:tcPr>
          <w:p w14:paraId="74BCFECF" w14:textId="77777777" w:rsidR="00B877CF" w:rsidRDefault="00B877CF" w:rsidP="00B877CF">
            <w:pPr>
              <w:rPr>
                <w:rFonts w:ascii="Times New Roman" w:hAnsi="Times New Roman" w:cs="Times New Roman"/>
              </w:rPr>
            </w:pPr>
          </w:p>
          <w:p w14:paraId="32F594DC" w14:textId="77777777" w:rsidR="00B877CF" w:rsidRDefault="00B877CF" w:rsidP="00B877CF">
            <w:pPr>
              <w:rPr>
                <w:rFonts w:ascii="Times New Roman" w:hAnsi="Times New Roman" w:cs="Times New Roman"/>
              </w:rPr>
            </w:pPr>
          </w:p>
          <w:p w14:paraId="0E7EFEE6" w14:textId="11883F6B" w:rsidR="008659C5" w:rsidRPr="00000F60" w:rsidRDefault="008659C5" w:rsidP="00B877CF">
            <w:pPr>
              <w:rPr>
                <w:rFonts w:ascii="Times New Roman" w:hAnsi="Times New Roman" w:cs="Times New Roman"/>
              </w:rPr>
            </w:pPr>
            <w:r w:rsidRPr="00000F60">
              <w:rPr>
                <w:rFonts w:ascii="Times New Roman" w:hAnsi="Times New Roman" w:cs="Times New Roman"/>
              </w:rPr>
              <w:t>Innovative spirit</w:t>
            </w:r>
          </w:p>
        </w:tc>
        <w:tc>
          <w:tcPr>
            <w:tcW w:w="2931" w:type="dxa"/>
          </w:tcPr>
          <w:p w14:paraId="3905839D" w14:textId="77777777" w:rsidR="008659C5" w:rsidRPr="00000F60" w:rsidRDefault="008659C5" w:rsidP="008659C5">
            <w:pPr>
              <w:pStyle w:val="aa"/>
              <w:numPr>
                <w:ilvl w:val="0"/>
                <w:numId w:val="3"/>
              </w:numPr>
              <w:ind w:firstLineChars="0"/>
              <w:jc w:val="left"/>
              <w:rPr>
                <w:rFonts w:ascii="Times New Roman" w:hAnsi="Times New Roman" w:cs="Times New Roman"/>
              </w:rPr>
            </w:pPr>
            <w:r w:rsidRPr="00000F60">
              <w:rPr>
                <w:rFonts w:ascii="Times New Roman" w:hAnsi="Times New Roman" w:cs="Times New Roman"/>
              </w:rPr>
              <w:t>I place great emphasis on product/service innovation</w:t>
            </w:r>
          </w:p>
          <w:p w14:paraId="2396F182" w14:textId="77777777" w:rsidR="008659C5" w:rsidRPr="00000F60" w:rsidRDefault="008659C5" w:rsidP="008659C5">
            <w:pPr>
              <w:pStyle w:val="aa"/>
              <w:numPr>
                <w:ilvl w:val="0"/>
                <w:numId w:val="3"/>
              </w:numPr>
              <w:ind w:firstLineChars="0"/>
              <w:jc w:val="left"/>
              <w:rPr>
                <w:rFonts w:ascii="Times New Roman" w:hAnsi="Times New Roman" w:cs="Times New Roman"/>
              </w:rPr>
            </w:pPr>
            <w:r w:rsidRPr="00000F60">
              <w:rPr>
                <w:rFonts w:ascii="Times New Roman" w:hAnsi="Times New Roman" w:cs="Times New Roman"/>
              </w:rPr>
              <w:t>I can proactively adopt new methods and technologies to reduce costs or increase output</w:t>
            </w:r>
          </w:p>
        </w:tc>
        <w:tc>
          <w:tcPr>
            <w:tcW w:w="2089" w:type="dxa"/>
            <w:vMerge/>
          </w:tcPr>
          <w:p w14:paraId="70BBC909" w14:textId="77777777" w:rsidR="008659C5" w:rsidRPr="00000F60" w:rsidRDefault="008659C5" w:rsidP="00B6332D">
            <w:pPr>
              <w:jc w:val="left"/>
              <w:rPr>
                <w:rFonts w:ascii="Times New Roman" w:hAnsi="Times New Roman" w:cs="Times New Roman"/>
              </w:rPr>
            </w:pPr>
          </w:p>
        </w:tc>
      </w:tr>
      <w:tr w:rsidR="008659C5" w:rsidRPr="00000F60" w14:paraId="6DCD12B9" w14:textId="77777777" w:rsidTr="00B6332D">
        <w:tc>
          <w:tcPr>
            <w:tcW w:w="1402" w:type="dxa"/>
            <w:vMerge/>
          </w:tcPr>
          <w:p w14:paraId="2F1071BE" w14:textId="77777777" w:rsidR="008659C5" w:rsidRPr="00000F60" w:rsidRDefault="008659C5" w:rsidP="00B6332D">
            <w:pPr>
              <w:jc w:val="left"/>
              <w:rPr>
                <w:rFonts w:ascii="Times New Roman" w:hAnsi="Times New Roman" w:cs="Times New Roman"/>
              </w:rPr>
            </w:pPr>
          </w:p>
        </w:tc>
        <w:tc>
          <w:tcPr>
            <w:tcW w:w="1874" w:type="dxa"/>
          </w:tcPr>
          <w:p w14:paraId="01387610" w14:textId="77777777" w:rsidR="00B877CF" w:rsidRDefault="00B877CF" w:rsidP="00B877CF">
            <w:pPr>
              <w:rPr>
                <w:rFonts w:ascii="Times New Roman" w:hAnsi="Times New Roman" w:cs="Times New Roman"/>
              </w:rPr>
            </w:pPr>
          </w:p>
          <w:p w14:paraId="5DA26DB3" w14:textId="77777777" w:rsidR="00B877CF" w:rsidRDefault="00B877CF" w:rsidP="00B877CF">
            <w:pPr>
              <w:rPr>
                <w:rFonts w:ascii="Times New Roman" w:hAnsi="Times New Roman" w:cs="Times New Roman"/>
              </w:rPr>
            </w:pPr>
          </w:p>
          <w:p w14:paraId="1EE95E45" w14:textId="77777777" w:rsidR="00B877CF" w:rsidRDefault="00B877CF" w:rsidP="00B877CF">
            <w:pPr>
              <w:rPr>
                <w:rFonts w:ascii="Times New Roman" w:hAnsi="Times New Roman" w:cs="Times New Roman"/>
              </w:rPr>
            </w:pPr>
          </w:p>
          <w:p w14:paraId="24E84A49" w14:textId="3B574B1D" w:rsidR="008659C5" w:rsidRPr="00000F60" w:rsidRDefault="008659C5" w:rsidP="00B877CF">
            <w:pPr>
              <w:rPr>
                <w:rFonts w:ascii="Times New Roman" w:hAnsi="Times New Roman" w:cs="Times New Roman"/>
              </w:rPr>
            </w:pPr>
            <w:r w:rsidRPr="00000F60">
              <w:rPr>
                <w:rFonts w:ascii="Times New Roman" w:hAnsi="Times New Roman" w:cs="Times New Roman"/>
              </w:rPr>
              <w:t>adventurous spirit</w:t>
            </w:r>
          </w:p>
        </w:tc>
        <w:tc>
          <w:tcPr>
            <w:tcW w:w="2931" w:type="dxa"/>
          </w:tcPr>
          <w:p w14:paraId="7E769833" w14:textId="77777777" w:rsidR="008659C5" w:rsidRPr="00BC5079" w:rsidRDefault="008659C5" w:rsidP="008659C5">
            <w:pPr>
              <w:pStyle w:val="aa"/>
              <w:numPr>
                <w:ilvl w:val="0"/>
                <w:numId w:val="3"/>
              </w:numPr>
              <w:ind w:firstLineChars="0"/>
              <w:jc w:val="left"/>
              <w:rPr>
                <w:rFonts w:ascii="Times New Roman" w:hAnsi="Times New Roman" w:cs="Times New Roman"/>
              </w:rPr>
            </w:pPr>
            <w:r w:rsidRPr="00BC5079">
              <w:rPr>
                <w:rFonts w:ascii="Times New Roman" w:hAnsi="Times New Roman" w:cs="Times New Roman"/>
              </w:rPr>
              <w:t>I always take a bold and positive approach in order to increase the likelihood of getting potential bids</w:t>
            </w:r>
          </w:p>
          <w:p w14:paraId="26B9D9E2" w14:textId="77777777" w:rsidR="008659C5" w:rsidRPr="00000F60" w:rsidRDefault="008659C5" w:rsidP="008659C5">
            <w:pPr>
              <w:pStyle w:val="aa"/>
              <w:numPr>
                <w:ilvl w:val="0"/>
                <w:numId w:val="3"/>
              </w:numPr>
              <w:ind w:firstLineChars="0"/>
              <w:jc w:val="left"/>
              <w:rPr>
                <w:rFonts w:ascii="Times New Roman" w:hAnsi="Times New Roman" w:cs="Times New Roman"/>
              </w:rPr>
            </w:pPr>
            <w:r w:rsidRPr="00000F60">
              <w:rPr>
                <w:rFonts w:ascii="Times New Roman" w:hAnsi="Times New Roman" w:cs="Times New Roman"/>
              </w:rPr>
              <w:t>When faced with uncertainty, I take bold and swift action to achieve my goals</w:t>
            </w:r>
          </w:p>
        </w:tc>
        <w:tc>
          <w:tcPr>
            <w:tcW w:w="2089" w:type="dxa"/>
            <w:vMerge/>
          </w:tcPr>
          <w:p w14:paraId="42E88898" w14:textId="77777777" w:rsidR="008659C5" w:rsidRPr="00000F60" w:rsidRDefault="008659C5" w:rsidP="00B6332D">
            <w:pPr>
              <w:jc w:val="left"/>
              <w:rPr>
                <w:rFonts w:ascii="Times New Roman" w:hAnsi="Times New Roman" w:cs="Times New Roman"/>
              </w:rPr>
            </w:pPr>
          </w:p>
        </w:tc>
      </w:tr>
      <w:tr w:rsidR="008659C5" w:rsidRPr="00000F60" w14:paraId="3467D5F3" w14:textId="77777777" w:rsidTr="00B6332D">
        <w:tc>
          <w:tcPr>
            <w:tcW w:w="1402" w:type="dxa"/>
            <w:vMerge/>
          </w:tcPr>
          <w:p w14:paraId="6F54256F" w14:textId="77777777" w:rsidR="008659C5" w:rsidRPr="00000F60" w:rsidRDefault="008659C5" w:rsidP="00B6332D">
            <w:pPr>
              <w:jc w:val="left"/>
              <w:rPr>
                <w:rFonts w:ascii="Times New Roman" w:hAnsi="Times New Roman" w:cs="Times New Roman"/>
              </w:rPr>
            </w:pPr>
          </w:p>
        </w:tc>
        <w:tc>
          <w:tcPr>
            <w:tcW w:w="1874" w:type="dxa"/>
          </w:tcPr>
          <w:p w14:paraId="0A2D18A0" w14:textId="79D24286" w:rsidR="008659C5" w:rsidRPr="00000F60" w:rsidRDefault="008659C5" w:rsidP="00B877CF">
            <w:pPr>
              <w:rPr>
                <w:rFonts w:ascii="Times New Roman" w:hAnsi="Times New Roman" w:cs="Times New Roman"/>
              </w:rPr>
            </w:pPr>
            <w:r w:rsidRPr="00000F60">
              <w:rPr>
                <w:rFonts w:ascii="Times New Roman" w:hAnsi="Times New Roman" w:cs="Times New Roman"/>
              </w:rPr>
              <w:t>Spirit of forward action</w:t>
            </w:r>
          </w:p>
        </w:tc>
        <w:tc>
          <w:tcPr>
            <w:tcW w:w="2931" w:type="dxa"/>
          </w:tcPr>
          <w:p w14:paraId="7F166AFE" w14:textId="77777777" w:rsidR="008659C5" w:rsidRPr="00BC5079" w:rsidRDefault="008659C5" w:rsidP="008659C5">
            <w:pPr>
              <w:pStyle w:val="aa"/>
              <w:numPr>
                <w:ilvl w:val="0"/>
                <w:numId w:val="3"/>
              </w:numPr>
              <w:ind w:firstLineChars="0"/>
              <w:jc w:val="left"/>
              <w:rPr>
                <w:rFonts w:ascii="Times New Roman" w:hAnsi="Times New Roman" w:cs="Times New Roman"/>
              </w:rPr>
            </w:pPr>
            <w:r w:rsidRPr="00BC5079">
              <w:rPr>
                <w:rFonts w:ascii="Times New Roman" w:hAnsi="Times New Roman" w:cs="Times New Roman"/>
              </w:rPr>
              <w:t>I have a great ability to spot market opportunities</w:t>
            </w:r>
          </w:p>
          <w:p w14:paraId="1A138D4F" w14:textId="77777777" w:rsidR="008659C5" w:rsidRPr="006E7583" w:rsidRDefault="008659C5" w:rsidP="00B6332D">
            <w:pPr>
              <w:pStyle w:val="aa"/>
              <w:ind w:left="360" w:firstLineChars="0" w:firstLine="0"/>
              <w:jc w:val="left"/>
              <w:rPr>
                <w:rFonts w:ascii="Times New Roman" w:hAnsi="Times New Roman" w:cs="Times New Roman"/>
              </w:rPr>
            </w:pPr>
          </w:p>
        </w:tc>
        <w:tc>
          <w:tcPr>
            <w:tcW w:w="2089" w:type="dxa"/>
            <w:vMerge/>
          </w:tcPr>
          <w:p w14:paraId="7B20CD10" w14:textId="77777777" w:rsidR="008659C5" w:rsidRPr="00000F60" w:rsidRDefault="008659C5" w:rsidP="00B6332D">
            <w:pPr>
              <w:jc w:val="left"/>
              <w:rPr>
                <w:rFonts w:ascii="Times New Roman" w:hAnsi="Times New Roman" w:cs="Times New Roman"/>
              </w:rPr>
            </w:pPr>
          </w:p>
        </w:tc>
      </w:tr>
      <w:tr w:rsidR="008659C5" w:rsidRPr="00000F60" w14:paraId="56087959" w14:textId="77777777" w:rsidTr="00B6332D">
        <w:tc>
          <w:tcPr>
            <w:tcW w:w="1402" w:type="dxa"/>
            <w:vMerge w:val="restart"/>
          </w:tcPr>
          <w:p w14:paraId="0E879DED" w14:textId="77777777" w:rsidR="008659C5" w:rsidRPr="00B877CF" w:rsidRDefault="008659C5" w:rsidP="00B877CF">
            <w:pPr>
              <w:jc w:val="center"/>
              <w:rPr>
                <w:rFonts w:ascii="Times New Roman" w:hAnsi="Times New Roman" w:cs="Times New Roman"/>
                <w:b/>
              </w:rPr>
            </w:pPr>
            <w:r w:rsidRPr="00B877CF">
              <w:rPr>
                <w:rFonts w:ascii="Times New Roman" w:hAnsi="Times New Roman" w:cs="Times New Roman"/>
                <w:b/>
              </w:rPr>
              <w:lastRenderedPageBreak/>
              <w:t>C</w:t>
            </w:r>
          </w:p>
          <w:p w14:paraId="03C24DFD" w14:textId="77777777" w:rsidR="008659C5" w:rsidRPr="00B877CF" w:rsidRDefault="008659C5" w:rsidP="00B877CF">
            <w:pPr>
              <w:jc w:val="center"/>
              <w:rPr>
                <w:rFonts w:ascii="Times New Roman" w:hAnsi="Times New Roman" w:cs="Times New Roman"/>
                <w:b/>
              </w:rPr>
            </w:pPr>
            <w:r w:rsidRPr="00B877CF">
              <w:rPr>
                <w:rFonts w:ascii="Times New Roman" w:hAnsi="Times New Roman" w:cs="Times New Roman"/>
                <w:b/>
              </w:rPr>
              <w:t>Independent</w:t>
            </w:r>
          </w:p>
          <w:p w14:paraId="5036A1ED" w14:textId="77777777" w:rsidR="008659C5" w:rsidRPr="00000F60" w:rsidRDefault="008659C5" w:rsidP="00B877CF">
            <w:pPr>
              <w:jc w:val="center"/>
              <w:rPr>
                <w:rFonts w:ascii="Times New Roman" w:hAnsi="Times New Roman" w:cs="Times New Roman"/>
              </w:rPr>
            </w:pPr>
            <w:r w:rsidRPr="00B877CF">
              <w:rPr>
                <w:rFonts w:ascii="Times New Roman" w:hAnsi="Times New Roman" w:cs="Times New Roman"/>
                <w:b/>
              </w:rPr>
              <w:t>variables</w:t>
            </w:r>
          </w:p>
        </w:tc>
        <w:tc>
          <w:tcPr>
            <w:tcW w:w="1874" w:type="dxa"/>
          </w:tcPr>
          <w:p w14:paraId="5AEED1B8" w14:textId="77777777" w:rsidR="008659C5" w:rsidRPr="00000F60" w:rsidRDefault="008659C5" w:rsidP="00B6332D">
            <w:pPr>
              <w:jc w:val="left"/>
              <w:rPr>
                <w:rFonts w:ascii="Times New Roman" w:hAnsi="Times New Roman" w:cs="Times New Roman"/>
                <w:b/>
                <w:sz w:val="24"/>
              </w:rPr>
            </w:pPr>
            <w:r w:rsidRPr="00C55904">
              <w:rPr>
                <w:rFonts w:ascii="Times New Roman" w:hAnsi="Times New Roman" w:cs="Times New Roman"/>
                <w:b/>
                <w:sz w:val="24"/>
              </w:rPr>
              <w:t>Entrepreneurial environment</w:t>
            </w:r>
          </w:p>
        </w:tc>
        <w:tc>
          <w:tcPr>
            <w:tcW w:w="2931" w:type="dxa"/>
          </w:tcPr>
          <w:p w14:paraId="16F06AC5" w14:textId="77777777" w:rsidR="008659C5" w:rsidRPr="00000F60" w:rsidRDefault="008659C5" w:rsidP="00B6332D">
            <w:pPr>
              <w:jc w:val="left"/>
              <w:rPr>
                <w:rFonts w:ascii="Times New Roman" w:hAnsi="Times New Roman" w:cs="Times New Roman"/>
                <w:b/>
                <w:sz w:val="24"/>
              </w:rPr>
            </w:pPr>
          </w:p>
        </w:tc>
        <w:tc>
          <w:tcPr>
            <w:tcW w:w="2089" w:type="dxa"/>
            <w:vMerge w:val="restart"/>
          </w:tcPr>
          <w:p w14:paraId="5316C3FF" w14:textId="77777777" w:rsidR="005B31AD" w:rsidRDefault="005B31AD" w:rsidP="00B6332D">
            <w:pPr>
              <w:jc w:val="left"/>
              <w:rPr>
                <w:rFonts w:ascii="Times New Roman" w:hAnsi="Times New Roman" w:cs="Times New Roman"/>
              </w:rPr>
            </w:pPr>
          </w:p>
          <w:p w14:paraId="1C997A30" w14:textId="77777777" w:rsidR="005B31AD" w:rsidRDefault="005B31AD" w:rsidP="00B6332D">
            <w:pPr>
              <w:jc w:val="left"/>
              <w:rPr>
                <w:rFonts w:ascii="Times New Roman" w:hAnsi="Times New Roman" w:cs="Times New Roman"/>
              </w:rPr>
            </w:pPr>
          </w:p>
          <w:p w14:paraId="203CC2C3" w14:textId="2B6A0047" w:rsidR="008659C5" w:rsidRPr="00000F60" w:rsidRDefault="008659C5" w:rsidP="00B6332D">
            <w:pPr>
              <w:jc w:val="left"/>
              <w:rPr>
                <w:rFonts w:ascii="Times New Roman" w:hAnsi="Times New Roman" w:cs="Times New Roman"/>
              </w:rPr>
            </w:pPr>
            <w:r>
              <w:rPr>
                <w:rFonts w:ascii="Times New Roman" w:hAnsi="Times New Roman" w:cs="Times New Roman" w:hint="eastAsia"/>
              </w:rPr>
              <w:t>Zhu</w:t>
            </w:r>
            <w:r>
              <w:rPr>
                <w:rFonts w:ascii="Times New Roman" w:hAnsi="Times New Roman" w:cs="Times New Roman"/>
              </w:rPr>
              <w:t xml:space="preserve"> </w:t>
            </w:r>
            <w:proofErr w:type="spellStart"/>
            <w:proofErr w:type="gramStart"/>
            <w:r>
              <w:rPr>
                <w:rFonts w:ascii="Times New Roman" w:hAnsi="Times New Roman" w:cs="Times New Roman"/>
              </w:rPr>
              <w:t>Honggen</w:t>
            </w:r>
            <w:proofErr w:type="spellEnd"/>
            <w:r>
              <w:rPr>
                <w:rFonts w:ascii="Times New Roman" w:hAnsi="Times New Roman" w:cs="Times New Roman"/>
              </w:rPr>
              <w:t>(</w:t>
            </w:r>
            <w:proofErr w:type="gramEnd"/>
            <w:r>
              <w:rPr>
                <w:rFonts w:ascii="Times New Roman" w:hAnsi="Times New Roman" w:cs="Times New Roman"/>
              </w:rPr>
              <w:t>2015)</w:t>
            </w:r>
          </w:p>
        </w:tc>
      </w:tr>
      <w:tr w:rsidR="008659C5" w:rsidRPr="00000F60" w14:paraId="1502310B" w14:textId="77777777" w:rsidTr="00B6332D">
        <w:tc>
          <w:tcPr>
            <w:tcW w:w="1402" w:type="dxa"/>
            <w:vMerge/>
          </w:tcPr>
          <w:p w14:paraId="1E242240" w14:textId="77777777" w:rsidR="008659C5" w:rsidRPr="00000F60" w:rsidRDefault="008659C5" w:rsidP="00B6332D">
            <w:pPr>
              <w:jc w:val="left"/>
              <w:rPr>
                <w:rFonts w:ascii="Times New Roman" w:hAnsi="Times New Roman" w:cs="Times New Roman"/>
              </w:rPr>
            </w:pPr>
          </w:p>
        </w:tc>
        <w:tc>
          <w:tcPr>
            <w:tcW w:w="1874" w:type="dxa"/>
          </w:tcPr>
          <w:p w14:paraId="30901362" w14:textId="77777777" w:rsidR="00B877CF" w:rsidRDefault="00B877CF" w:rsidP="004F7E43">
            <w:pPr>
              <w:jc w:val="center"/>
              <w:rPr>
                <w:rFonts w:ascii="Times New Roman" w:hAnsi="Times New Roman" w:cs="Times New Roman"/>
              </w:rPr>
            </w:pPr>
          </w:p>
          <w:p w14:paraId="6B42BFB3" w14:textId="22445D69" w:rsidR="008659C5" w:rsidRPr="00000F60" w:rsidRDefault="00B877CF" w:rsidP="00B877CF">
            <w:pPr>
              <w:ind w:firstLineChars="100" w:firstLine="210"/>
              <w:rPr>
                <w:rFonts w:ascii="Times New Roman" w:hAnsi="Times New Roman" w:cs="Times New Roman"/>
              </w:rPr>
            </w:pPr>
            <w:r>
              <w:rPr>
                <w:rFonts w:ascii="Times New Roman" w:hAnsi="Times New Roman" w:cs="Times New Roman"/>
              </w:rPr>
              <w:t>Atmosphere</w:t>
            </w:r>
          </w:p>
        </w:tc>
        <w:tc>
          <w:tcPr>
            <w:tcW w:w="2931" w:type="dxa"/>
          </w:tcPr>
          <w:p w14:paraId="7AC116AE" w14:textId="77777777" w:rsidR="008659C5" w:rsidRDefault="008659C5" w:rsidP="008659C5">
            <w:pPr>
              <w:pStyle w:val="aa"/>
              <w:numPr>
                <w:ilvl w:val="0"/>
                <w:numId w:val="5"/>
              </w:numPr>
              <w:ind w:firstLineChars="0"/>
              <w:jc w:val="left"/>
              <w:rPr>
                <w:rFonts w:ascii="Times New Roman" w:hAnsi="Times New Roman" w:cs="Times New Roman"/>
              </w:rPr>
            </w:pPr>
            <w:r w:rsidRPr="006E7583">
              <w:rPr>
                <w:rFonts w:ascii="Times New Roman" w:hAnsi="Times New Roman" w:cs="Times New Roman"/>
              </w:rPr>
              <w:t>Local culture encourages innovation</w:t>
            </w:r>
          </w:p>
          <w:p w14:paraId="5C901DB3" w14:textId="77777777" w:rsidR="008659C5" w:rsidRPr="006E7583" w:rsidRDefault="008659C5" w:rsidP="00B6332D">
            <w:pPr>
              <w:pStyle w:val="aa"/>
              <w:ind w:left="360" w:firstLineChars="0" w:firstLine="0"/>
              <w:jc w:val="left"/>
              <w:rPr>
                <w:rFonts w:ascii="Times New Roman" w:hAnsi="Times New Roman" w:cs="Times New Roman"/>
              </w:rPr>
            </w:pPr>
            <w:r w:rsidRPr="006E7583">
              <w:rPr>
                <w:rFonts w:ascii="Times New Roman" w:hAnsi="Times New Roman" w:cs="Times New Roman"/>
              </w:rPr>
              <w:t>and creativity, with a strong entrepreneurial climate</w:t>
            </w:r>
          </w:p>
        </w:tc>
        <w:tc>
          <w:tcPr>
            <w:tcW w:w="2089" w:type="dxa"/>
            <w:vMerge/>
          </w:tcPr>
          <w:p w14:paraId="1FD04C0C" w14:textId="77777777" w:rsidR="008659C5" w:rsidRPr="00000F60" w:rsidRDefault="008659C5" w:rsidP="00B6332D">
            <w:pPr>
              <w:jc w:val="left"/>
              <w:rPr>
                <w:rFonts w:ascii="Times New Roman" w:hAnsi="Times New Roman" w:cs="Times New Roman"/>
              </w:rPr>
            </w:pPr>
          </w:p>
        </w:tc>
      </w:tr>
      <w:tr w:rsidR="008659C5" w:rsidRPr="00000F60" w14:paraId="2740D8A5" w14:textId="77777777" w:rsidTr="00B6332D">
        <w:tc>
          <w:tcPr>
            <w:tcW w:w="1402" w:type="dxa"/>
            <w:vMerge/>
          </w:tcPr>
          <w:p w14:paraId="10202DD1" w14:textId="77777777" w:rsidR="008659C5" w:rsidRPr="00000F60" w:rsidRDefault="008659C5" w:rsidP="00B6332D">
            <w:pPr>
              <w:jc w:val="left"/>
              <w:rPr>
                <w:rFonts w:ascii="Times New Roman" w:hAnsi="Times New Roman" w:cs="Times New Roman"/>
              </w:rPr>
            </w:pPr>
          </w:p>
        </w:tc>
        <w:tc>
          <w:tcPr>
            <w:tcW w:w="1874" w:type="dxa"/>
          </w:tcPr>
          <w:p w14:paraId="3D8A74F5" w14:textId="59BE4532" w:rsidR="008659C5" w:rsidRPr="00000F60" w:rsidRDefault="008659C5" w:rsidP="004F7E43">
            <w:pPr>
              <w:jc w:val="center"/>
              <w:rPr>
                <w:rFonts w:ascii="Times New Roman" w:hAnsi="Times New Roman" w:cs="Times New Roman"/>
              </w:rPr>
            </w:pPr>
            <w:r>
              <w:rPr>
                <w:rFonts w:ascii="Times New Roman" w:hAnsi="Times New Roman" w:cs="Times New Roman"/>
              </w:rPr>
              <w:t>Governmental</w:t>
            </w:r>
          </w:p>
        </w:tc>
        <w:tc>
          <w:tcPr>
            <w:tcW w:w="2931" w:type="dxa"/>
          </w:tcPr>
          <w:p w14:paraId="03B5A02B" w14:textId="77777777" w:rsidR="008659C5" w:rsidRPr="00BC5079" w:rsidRDefault="008659C5" w:rsidP="008659C5">
            <w:pPr>
              <w:pStyle w:val="aa"/>
              <w:numPr>
                <w:ilvl w:val="0"/>
                <w:numId w:val="5"/>
              </w:numPr>
              <w:ind w:firstLineChars="0"/>
              <w:jc w:val="left"/>
              <w:rPr>
                <w:rFonts w:ascii="Times New Roman" w:hAnsi="Times New Roman" w:cs="Times New Roman"/>
              </w:rPr>
            </w:pPr>
            <w:r w:rsidRPr="00BC5079">
              <w:rPr>
                <w:rFonts w:ascii="Times New Roman" w:hAnsi="Times New Roman" w:cs="Times New Roman"/>
              </w:rPr>
              <w:t>Local government provides good policy support for entrepreneurship</w:t>
            </w:r>
          </w:p>
        </w:tc>
        <w:tc>
          <w:tcPr>
            <w:tcW w:w="2089" w:type="dxa"/>
            <w:vMerge/>
          </w:tcPr>
          <w:p w14:paraId="69CE37D5" w14:textId="77777777" w:rsidR="008659C5" w:rsidRPr="00000F60" w:rsidRDefault="008659C5" w:rsidP="00B6332D">
            <w:pPr>
              <w:jc w:val="left"/>
              <w:rPr>
                <w:rFonts w:ascii="Times New Roman" w:hAnsi="Times New Roman" w:cs="Times New Roman"/>
              </w:rPr>
            </w:pPr>
          </w:p>
        </w:tc>
      </w:tr>
      <w:tr w:rsidR="008659C5" w:rsidRPr="00000F60" w14:paraId="4006A664" w14:textId="77777777" w:rsidTr="00B6332D">
        <w:tc>
          <w:tcPr>
            <w:tcW w:w="1402" w:type="dxa"/>
            <w:vMerge/>
          </w:tcPr>
          <w:p w14:paraId="7DC40BDA" w14:textId="77777777" w:rsidR="008659C5" w:rsidRPr="00000F60" w:rsidRDefault="008659C5" w:rsidP="00B6332D">
            <w:pPr>
              <w:jc w:val="left"/>
              <w:rPr>
                <w:rFonts w:ascii="Times New Roman" w:hAnsi="Times New Roman" w:cs="Times New Roman"/>
              </w:rPr>
            </w:pPr>
          </w:p>
        </w:tc>
        <w:tc>
          <w:tcPr>
            <w:tcW w:w="1874" w:type="dxa"/>
          </w:tcPr>
          <w:p w14:paraId="6507A932" w14:textId="73718686" w:rsidR="008659C5" w:rsidRPr="00000F60" w:rsidRDefault="008659C5" w:rsidP="004F7E43">
            <w:pPr>
              <w:jc w:val="center"/>
              <w:rPr>
                <w:rFonts w:ascii="Times New Roman" w:hAnsi="Times New Roman" w:cs="Times New Roman"/>
              </w:rPr>
            </w:pPr>
            <w:r>
              <w:rPr>
                <w:rFonts w:ascii="Times New Roman" w:hAnsi="Times New Roman" w:cs="Times New Roman"/>
              </w:rPr>
              <w:t>Economic</w:t>
            </w:r>
          </w:p>
        </w:tc>
        <w:tc>
          <w:tcPr>
            <w:tcW w:w="2931" w:type="dxa"/>
          </w:tcPr>
          <w:p w14:paraId="71F2DEDE" w14:textId="77777777" w:rsidR="008659C5" w:rsidRPr="00000F60" w:rsidRDefault="008659C5" w:rsidP="008659C5">
            <w:pPr>
              <w:pStyle w:val="aa"/>
              <w:numPr>
                <w:ilvl w:val="0"/>
                <w:numId w:val="5"/>
              </w:numPr>
              <w:ind w:firstLineChars="0"/>
              <w:jc w:val="left"/>
              <w:rPr>
                <w:rFonts w:ascii="Times New Roman" w:hAnsi="Times New Roman" w:cs="Times New Roman"/>
              </w:rPr>
            </w:pPr>
            <w:r w:rsidRPr="003F5311">
              <w:rPr>
                <w:rFonts w:ascii="Times New Roman" w:hAnsi="Times New Roman" w:cs="Times New Roman"/>
              </w:rPr>
              <w:t>High level of local economic development</w:t>
            </w:r>
          </w:p>
        </w:tc>
        <w:tc>
          <w:tcPr>
            <w:tcW w:w="2089" w:type="dxa"/>
            <w:vMerge/>
          </w:tcPr>
          <w:p w14:paraId="0D5CE695" w14:textId="77777777" w:rsidR="008659C5" w:rsidRPr="00000F60" w:rsidRDefault="008659C5" w:rsidP="00B6332D">
            <w:pPr>
              <w:jc w:val="left"/>
              <w:rPr>
                <w:rFonts w:ascii="Times New Roman" w:hAnsi="Times New Roman" w:cs="Times New Roman"/>
              </w:rPr>
            </w:pPr>
          </w:p>
        </w:tc>
      </w:tr>
      <w:tr w:rsidR="008659C5" w:rsidRPr="00000F60" w14:paraId="5D26D48B" w14:textId="77777777" w:rsidTr="00B6332D">
        <w:tc>
          <w:tcPr>
            <w:tcW w:w="1402" w:type="dxa"/>
            <w:vMerge/>
          </w:tcPr>
          <w:p w14:paraId="5A2A1003" w14:textId="77777777" w:rsidR="008659C5" w:rsidRPr="00000F60" w:rsidRDefault="008659C5" w:rsidP="00B6332D">
            <w:pPr>
              <w:jc w:val="left"/>
              <w:rPr>
                <w:rFonts w:ascii="Times New Roman" w:hAnsi="Times New Roman" w:cs="Times New Roman"/>
              </w:rPr>
            </w:pPr>
          </w:p>
        </w:tc>
        <w:tc>
          <w:tcPr>
            <w:tcW w:w="1874" w:type="dxa"/>
          </w:tcPr>
          <w:p w14:paraId="1AB51A16" w14:textId="77777777" w:rsidR="008659C5" w:rsidRPr="00000F60" w:rsidRDefault="008659C5" w:rsidP="004F7E43">
            <w:pPr>
              <w:jc w:val="center"/>
              <w:rPr>
                <w:rFonts w:ascii="Times New Roman" w:hAnsi="Times New Roman" w:cs="Times New Roman"/>
              </w:rPr>
            </w:pPr>
            <w:r w:rsidRPr="003F5311">
              <w:rPr>
                <w:rFonts w:ascii="Times New Roman" w:hAnsi="Times New Roman" w:cs="Times New Roman"/>
              </w:rPr>
              <w:t>Financing</w:t>
            </w:r>
          </w:p>
        </w:tc>
        <w:tc>
          <w:tcPr>
            <w:tcW w:w="2931" w:type="dxa"/>
          </w:tcPr>
          <w:p w14:paraId="30B66D0C" w14:textId="77777777" w:rsidR="008659C5" w:rsidRPr="00000F60" w:rsidRDefault="008659C5" w:rsidP="008659C5">
            <w:pPr>
              <w:pStyle w:val="aa"/>
              <w:numPr>
                <w:ilvl w:val="0"/>
                <w:numId w:val="5"/>
              </w:numPr>
              <w:ind w:firstLineChars="0"/>
              <w:jc w:val="left"/>
              <w:rPr>
                <w:rFonts w:ascii="Times New Roman" w:hAnsi="Times New Roman" w:cs="Times New Roman"/>
              </w:rPr>
            </w:pPr>
            <w:r w:rsidRPr="003F5311">
              <w:rPr>
                <w:rFonts w:ascii="Times New Roman" w:hAnsi="Times New Roman" w:cs="Times New Roman"/>
              </w:rPr>
              <w:t>Local loan amounts can meet actual funding needs</w:t>
            </w:r>
          </w:p>
        </w:tc>
        <w:tc>
          <w:tcPr>
            <w:tcW w:w="2089" w:type="dxa"/>
            <w:vMerge/>
          </w:tcPr>
          <w:p w14:paraId="618241E5" w14:textId="77777777" w:rsidR="008659C5" w:rsidRPr="00000F60" w:rsidRDefault="008659C5" w:rsidP="00B6332D">
            <w:pPr>
              <w:jc w:val="left"/>
              <w:rPr>
                <w:rFonts w:ascii="Times New Roman" w:hAnsi="Times New Roman" w:cs="Times New Roman"/>
              </w:rPr>
            </w:pPr>
          </w:p>
        </w:tc>
      </w:tr>
      <w:tr w:rsidR="008659C5" w:rsidRPr="00000F60" w14:paraId="4C1AD4B6" w14:textId="77777777" w:rsidTr="00B6332D">
        <w:tc>
          <w:tcPr>
            <w:tcW w:w="1402" w:type="dxa"/>
            <w:vMerge w:val="restart"/>
          </w:tcPr>
          <w:p w14:paraId="35B4B6FB" w14:textId="77777777" w:rsidR="008659C5" w:rsidRDefault="008659C5" w:rsidP="00B6332D">
            <w:pPr>
              <w:jc w:val="center"/>
              <w:rPr>
                <w:rFonts w:ascii="Times New Roman" w:hAnsi="Times New Roman" w:cs="Times New Roman"/>
                <w:b/>
                <w:sz w:val="22"/>
              </w:rPr>
            </w:pPr>
            <w:r w:rsidRPr="00000F60">
              <w:rPr>
                <w:rFonts w:ascii="Times New Roman" w:hAnsi="Times New Roman" w:cs="Times New Roman"/>
                <w:b/>
                <w:sz w:val="22"/>
              </w:rPr>
              <w:t>D</w:t>
            </w:r>
          </w:p>
          <w:p w14:paraId="70DC96E5" w14:textId="77777777" w:rsidR="008659C5" w:rsidRPr="00000F60" w:rsidRDefault="008659C5" w:rsidP="00B6332D">
            <w:pPr>
              <w:jc w:val="center"/>
              <w:rPr>
                <w:rFonts w:ascii="Times New Roman" w:hAnsi="Times New Roman" w:cs="Times New Roman"/>
                <w:b/>
                <w:sz w:val="22"/>
              </w:rPr>
            </w:pPr>
            <w:r w:rsidRPr="00C55904">
              <w:rPr>
                <w:rFonts w:ascii="Times New Roman" w:hAnsi="Times New Roman" w:cs="Times New Roman"/>
                <w:b/>
                <w:sz w:val="22"/>
              </w:rPr>
              <w:t>Dependent variables</w:t>
            </w:r>
          </w:p>
        </w:tc>
        <w:tc>
          <w:tcPr>
            <w:tcW w:w="1874" w:type="dxa"/>
          </w:tcPr>
          <w:p w14:paraId="5995B59E" w14:textId="77777777" w:rsidR="008659C5" w:rsidRPr="00000F60" w:rsidRDefault="008659C5" w:rsidP="00B6332D">
            <w:pPr>
              <w:jc w:val="left"/>
              <w:rPr>
                <w:rFonts w:ascii="Times New Roman" w:hAnsi="Times New Roman" w:cs="Times New Roman"/>
                <w:b/>
                <w:sz w:val="22"/>
              </w:rPr>
            </w:pPr>
            <w:r w:rsidRPr="004F7E43">
              <w:rPr>
                <w:rFonts w:ascii="Times New Roman" w:hAnsi="Times New Roman" w:cs="Times New Roman"/>
                <w:b/>
                <w:sz w:val="24"/>
              </w:rPr>
              <w:t>Entrepreneurial performance</w:t>
            </w:r>
          </w:p>
        </w:tc>
        <w:tc>
          <w:tcPr>
            <w:tcW w:w="2931" w:type="dxa"/>
          </w:tcPr>
          <w:p w14:paraId="5F6553ED" w14:textId="77777777" w:rsidR="008659C5" w:rsidRPr="00000F60" w:rsidRDefault="008659C5" w:rsidP="00B6332D">
            <w:pPr>
              <w:jc w:val="left"/>
              <w:rPr>
                <w:rFonts w:ascii="Times New Roman" w:hAnsi="Times New Roman" w:cs="Times New Roman"/>
                <w:b/>
                <w:sz w:val="22"/>
              </w:rPr>
            </w:pPr>
          </w:p>
        </w:tc>
        <w:tc>
          <w:tcPr>
            <w:tcW w:w="2089" w:type="dxa"/>
            <w:vMerge w:val="restart"/>
          </w:tcPr>
          <w:p w14:paraId="314FC41A" w14:textId="77777777" w:rsidR="005B31AD" w:rsidRDefault="005B31AD" w:rsidP="005B31AD">
            <w:pPr>
              <w:jc w:val="left"/>
              <w:rPr>
                <w:rFonts w:ascii="Times New Roman" w:hAnsi="Times New Roman" w:cs="Times New Roman"/>
              </w:rPr>
            </w:pPr>
          </w:p>
          <w:p w14:paraId="3F895AFB" w14:textId="77777777" w:rsidR="005B31AD" w:rsidRDefault="005B31AD" w:rsidP="005B31AD">
            <w:pPr>
              <w:jc w:val="left"/>
              <w:rPr>
                <w:rFonts w:ascii="Times New Roman" w:hAnsi="Times New Roman" w:cs="Times New Roman"/>
              </w:rPr>
            </w:pPr>
          </w:p>
          <w:p w14:paraId="6C5365F5" w14:textId="77777777" w:rsidR="005B31AD" w:rsidRDefault="005B31AD" w:rsidP="005B31AD">
            <w:pPr>
              <w:jc w:val="left"/>
              <w:rPr>
                <w:rFonts w:ascii="Times New Roman" w:hAnsi="Times New Roman" w:cs="Times New Roman"/>
              </w:rPr>
            </w:pPr>
          </w:p>
          <w:p w14:paraId="57342CC1" w14:textId="77777777" w:rsidR="005B31AD" w:rsidRDefault="005B31AD" w:rsidP="005B31AD">
            <w:pPr>
              <w:jc w:val="left"/>
              <w:rPr>
                <w:rFonts w:ascii="Times New Roman" w:hAnsi="Times New Roman" w:cs="Times New Roman"/>
              </w:rPr>
            </w:pPr>
          </w:p>
          <w:p w14:paraId="3738A307" w14:textId="77777777" w:rsidR="005B31AD" w:rsidRDefault="008659C5" w:rsidP="005B31AD">
            <w:pPr>
              <w:jc w:val="center"/>
              <w:rPr>
                <w:rFonts w:ascii="Times New Roman" w:hAnsi="Times New Roman" w:cs="Times New Roman"/>
              </w:rPr>
            </w:pPr>
            <w:proofErr w:type="spellStart"/>
            <w:r w:rsidRPr="00000F60">
              <w:rPr>
                <w:rFonts w:ascii="Times New Roman" w:hAnsi="Times New Roman" w:cs="Times New Roman"/>
              </w:rPr>
              <w:t>Xie</w:t>
            </w:r>
            <w:proofErr w:type="spellEnd"/>
            <w:r w:rsidRPr="00000F60">
              <w:rPr>
                <w:rFonts w:ascii="Times New Roman" w:hAnsi="Times New Roman" w:cs="Times New Roman"/>
              </w:rPr>
              <w:t xml:space="preserve"> </w:t>
            </w:r>
            <w:proofErr w:type="spellStart"/>
            <w:r w:rsidRPr="00000F60">
              <w:rPr>
                <w:rFonts w:ascii="Times New Roman" w:hAnsi="Times New Roman" w:cs="Times New Roman"/>
              </w:rPr>
              <w:t>Yaping</w:t>
            </w:r>
            <w:proofErr w:type="spellEnd"/>
            <w:r w:rsidRPr="00000F60">
              <w:rPr>
                <w:rFonts w:ascii="Times New Roman" w:hAnsi="Times New Roman" w:cs="Times New Roman"/>
              </w:rPr>
              <w:t xml:space="preserve"> et al (2016)</w:t>
            </w:r>
          </w:p>
          <w:p w14:paraId="4D5189A8" w14:textId="2B8F6594" w:rsidR="008659C5" w:rsidRPr="00000F60" w:rsidRDefault="008659C5" w:rsidP="005B31AD">
            <w:pPr>
              <w:jc w:val="center"/>
              <w:rPr>
                <w:rFonts w:ascii="Times New Roman" w:hAnsi="Times New Roman" w:cs="Times New Roman"/>
              </w:rPr>
            </w:pPr>
            <w:proofErr w:type="spellStart"/>
            <w:r w:rsidRPr="00000F60">
              <w:rPr>
                <w:rFonts w:ascii="Times New Roman" w:hAnsi="Times New Roman" w:cs="Times New Roman"/>
              </w:rPr>
              <w:t>Covin&amp;Slevin</w:t>
            </w:r>
            <w:proofErr w:type="spellEnd"/>
            <w:r w:rsidRPr="00000F60">
              <w:rPr>
                <w:rFonts w:ascii="Times New Roman" w:hAnsi="Times New Roman" w:cs="Times New Roman"/>
              </w:rPr>
              <w:t xml:space="preserve">, </w:t>
            </w:r>
            <w:proofErr w:type="spellStart"/>
            <w:r w:rsidRPr="00000F60">
              <w:rPr>
                <w:rFonts w:ascii="Times New Roman" w:hAnsi="Times New Roman" w:cs="Times New Roman"/>
              </w:rPr>
              <w:t>Greenhaus</w:t>
            </w:r>
            <w:proofErr w:type="spellEnd"/>
            <w:r>
              <w:rPr>
                <w:rFonts w:ascii="Times New Roman" w:hAnsi="Times New Roman" w:cs="Times New Roman" w:hint="eastAsia"/>
              </w:rPr>
              <w:t>（</w:t>
            </w:r>
            <w:r>
              <w:rPr>
                <w:rFonts w:ascii="Times New Roman" w:hAnsi="Times New Roman" w:cs="Times New Roman" w:hint="eastAsia"/>
              </w:rPr>
              <w:t>2</w:t>
            </w:r>
            <w:r>
              <w:rPr>
                <w:rFonts w:ascii="Times New Roman" w:hAnsi="Times New Roman" w:cs="Times New Roman"/>
              </w:rPr>
              <w:t>006</w:t>
            </w:r>
            <w:r>
              <w:rPr>
                <w:rFonts w:ascii="Times New Roman" w:hAnsi="Times New Roman" w:cs="Times New Roman" w:hint="eastAsia"/>
              </w:rPr>
              <w:t>）</w:t>
            </w:r>
          </w:p>
        </w:tc>
      </w:tr>
      <w:tr w:rsidR="008659C5" w:rsidRPr="00000F60" w14:paraId="1CC66CA1" w14:textId="77777777" w:rsidTr="00B6332D">
        <w:tc>
          <w:tcPr>
            <w:tcW w:w="1402" w:type="dxa"/>
            <w:vMerge/>
          </w:tcPr>
          <w:p w14:paraId="3C5F2C6C" w14:textId="77777777" w:rsidR="008659C5" w:rsidRPr="00000F60" w:rsidRDefault="008659C5" w:rsidP="00B6332D">
            <w:pPr>
              <w:jc w:val="left"/>
              <w:rPr>
                <w:rFonts w:ascii="Times New Roman" w:hAnsi="Times New Roman" w:cs="Times New Roman"/>
              </w:rPr>
            </w:pPr>
          </w:p>
        </w:tc>
        <w:tc>
          <w:tcPr>
            <w:tcW w:w="1874" w:type="dxa"/>
          </w:tcPr>
          <w:p w14:paraId="2A381110" w14:textId="77777777" w:rsidR="008659C5" w:rsidRPr="00000F60" w:rsidRDefault="008659C5" w:rsidP="004F7E43">
            <w:pPr>
              <w:jc w:val="center"/>
              <w:rPr>
                <w:rFonts w:ascii="Times New Roman" w:hAnsi="Times New Roman" w:cs="Times New Roman"/>
              </w:rPr>
            </w:pPr>
            <w:r w:rsidRPr="00000F60">
              <w:rPr>
                <w:rFonts w:ascii="Times New Roman" w:hAnsi="Times New Roman" w:cs="Times New Roman"/>
              </w:rPr>
              <w:t>Personal Performance</w:t>
            </w:r>
          </w:p>
        </w:tc>
        <w:tc>
          <w:tcPr>
            <w:tcW w:w="2931" w:type="dxa"/>
          </w:tcPr>
          <w:p w14:paraId="43F366E2"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My personal income is much higher than before I started my business</w:t>
            </w:r>
          </w:p>
          <w:p w14:paraId="6BBEBE4C"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I am very satisfied with my current competence</w:t>
            </w:r>
          </w:p>
          <w:p w14:paraId="0F974D6B"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I am very satisfied with my current state of personal development and progress</w:t>
            </w:r>
          </w:p>
        </w:tc>
        <w:tc>
          <w:tcPr>
            <w:tcW w:w="2089" w:type="dxa"/>
            <w:vMerge/>
          </w:tcPr>
          <w:p w14:paraId="3A81B340" w14:textId="77777777" w:rsidR="008659C5" w:rsidRPr="00000F60" w:rsidRDefault="008659C5" w:rsidP="00B6332D">
            <w:pPr>
              <w:jc w:val="left"/>
              <w:rPr>
                <w:rFonts w:ascii="Times New Roman" w:hAnsi="Times New Roman" w:cs="Times New Roman"/>
              </w:rPr>
            </w:pPr>
          </w:p>
        </w:tc>
      </w:tr>
      <w:tr w:rsidR="008659C5" w:rsidRPr="00000F60" w14:paraId="23C4974C" w14:textId="77777777" w:rsidTr="00B6332D">
        <w:tc>
          <w:tcPr>
            <w:tcW w:w="1402" w:type="dxa"/>
            <w:vMerge/>
          </w:tcPr>
          <w:p w14:paraId="03420FD1" w14:textId="77777777" w:rsidR="008659C5" w:rsidRPr="00000F60" w:rsidRDefault="008659C5" w:rsidP="00B6332D">
            <w:pPr>
              <w:jc w:val="left"/>
              <w:rPr>
                <w:rFonts w:ascii="Times New Roman" w:hAnsi="Times New Roman" w:cs="Times New Roman"/>
              </w:rPr>
            </w:pPr>
          </w:p>
        </w:tc>
        <w:tc>
          <w:tcPr>
            <w:tcW w:w="1874" w:type="dxa"/>
          </w:tcPr>
          <w:p w14:paraId="186588AA" w14:textId="77777777" w:rsidR="008659C5" w:rsidRPr="00000F60" w:rsidRDefault="008659C5" w:rsidP="004F7E43">
            <w:pPr>
              <w:jc w:val="center"/>
              <w:rPr>
                <w:rFonts w:ascii="Times New Roman" w:hAnsi="Times New Roman" w:cs="Times New Roman"/>
              </w:rPr>
            </w:pPr>
            <w:r w:rsidRPr="00000F60">
              <w:rPr>
                <w:rFonts w:ascii="Times New Roman" w:hAnsi="Times New Roman" w:cs="Times New Roman"/>
              </w:rPr>
              <w:t>Organizational Performance</w:t>
            </w:r>
          </w:p>
        </w:tc>
        <w:tc>
          <w:tcPr>
            <w:tcW w:w="2931" w:type="dxa"/>
          </w:tcPr>
          <w:p w14:paraId="0A389D08" w14:textId="77777777" w:rsidR="008659C5" w:rsidRPr="00BC5079" w:rsidRDefault="008659C5" w:rsidP="008659C5">
            <w:pPr>
              <w:pStyle w:val="aa"/>
              <w:numPr>
                <w:ilvl w:val="0"/>
                <w:numId w:val="2"/>
              </w:numPr>
              <w:ind w:firstLineChars="0"/>
              <w:jc w:val="left"/>
              <w:rPr>
                <w:rFonts w:ascii="Times New Roman" w:hAnsi="Times New Roman" w:cs="Times New Roman"/>
              </w:rPr>
            </w:pPr>
            <w:r w:rsidRPr="00BC5079">
              <w:rPr>
                <w:rFonts w:ascii="Times New Roman" w:hAnsi="Times New Roman" w:cs="Times New Roman"/>
              </w:rPr>
              <w:t>Our main business has a growing market share</w:t>
            </w:r>
          </w:p>
          <w:p w14:paraId="38ECFA06" w14:textId="77777777" w:rsidR="008659C5" w:rsidRPr="00000F60" w:rsidRDefault="008659C5" w:rsidP="008659C5">
            <w:pPr>
              <w:pStyle w:val="aa"/>
              <w:numPr>
                <w:ilvl w:val="0"/>
                <w:numId w:val="2"/>
              </w:numPr>
              <w:ind w:firstLineChars="0"/>
              <w:jc w:val="left"/>
              <w:rPr>
                <w:rFonts w:ascii="Times New Roman" w:hAnsi="Times New Roman" w:cs="Times New Roman"/>
              </w:rPr>
            </w:pPr>
            <w:r w:rsidRPr="00000F60">
              <w:rPr>
                <w:rFonts w:ascii="Times New Roman" w:hAnsi="Times New Roman" w:cs="Times New Roman"/>
              </w:rPr>
              <w:t>Our company's profitability is very good</w:t>
            </w:r>
          </w:p>
        </w:tc>
        <w:tc>
          <w:tcPr>
            <w:tcW w:w="2089" w:type="dxa"/>
            <w:vMerge/>
          </w:tcPr>
          <w:p w14:paraId="764081E8" w14:textId="77777777" w:rsidR="008659C5" w:rsidRPr="00000F60" w:rsidRDefault="008659C5" w:rsidP="00B6332D">
            <w:pPr>
              <w:jc w:val="left"/>
              <w:rPr>
                <w:rFonts w:ascii="Times New Roman" w:hAnsi="Times New Roman" w:cs="Times New Roman"/>
              </w:rPr>
            </w:pPr>
          </w:p>
        </w:tc>
      </w:tr>
      <w:tr w:rsidR="00FF73D5" w:rsidRPr="00000F60" w14:paraId="0807BB55" w14:textId="77777777" w:rsidTr="00E60229">
        <w:trPr>
          <w:trHeight w:val="936"/>
        </w:trPr>
        <w:tc>
          <w:tcPr>
            <w:tcW w:w="1402" w:type="dxa"/>
          </w:tcPr>
          <w:p w14:paraId="47ECF562" w14:textId="77777777" w:rsidR="00FF73D5" w:rsidRDefault="00FF73D5" w:rsidP="00B6332D">
            <w:pPr>
              <w:jc w:val="center"/>
              <w:rPr>
                <w:rFonts w:ascii="Times New Roman" w:hAnsi="Times New Roman" w:cs="Times New Roman"/>
                <w:b/>
                <w:sz w:val="22"/>
              </w:rPr>
            </w:pPr>
            <w:r>
              <w:rPr>
                <w:rFonts w:ascii="Times New Roman" w:hAnsi="Times New Roman" w:cs="Times New Roman"/>
                <w:b/>
                <w:sz w:val="22"/>
              </w:rPr>
              <w:t>E</w:t>
            </w:r>
          </w:p>
          <w:p w14:paraId="688E81F9" w14:textId="77777777" w:rsidR="00FF73D5" w:rsidRPr="00000F60" w:rsidRDefault="00FF73D5" w:rsidP="00B6332D">
            <w:pPr>
              <w:jc w:val="center"/>
              <w:rPr>
                <w:rFonts w:ascii="Times New Roman" w:hAnsi="Times New Roman" w:cs="Times New Roman"/>
                <w:b/>
                <w:sz w:val="22"/>
              </w:rPr>
            </w:pPr>
            <w:r w:rsidRPr="00ED675A">
              <w:rPr>
                <w:rFonts w:ascii="Times New Roman" w:hAnsi="Times New Roman" w:cs="Times New Roman"/>
                <w:b/>
                <w:sz w:val="22"/>
              </w:rPr>
              <w:t>Control variables</w:t>
            </w:r>
          </w:p>
        </w:tc>
        <w:tc>
          <w:tcPr>
            <w:tcW w:w="1874" w:type="dxa"/>
          </w:tcPr>
          <w:p w14:paraId="3E1D1156" w14:textId="285BB838" w:rsidR="00FF73D5" w:rsidRPr="00192C13" w:rsidRDefault="00FF73D5" w:rsidP="00B6332D">
            <w:pPr>
              <w:jc w:val="left"/>
              <w:rPr>
                <w:rFonts w:ascii="Times New Roman" w:hAnsi="Times New Roman" w:cs="Times New Roman"/>
                <w:b/>
                <w:sz w:val="22"/>
              </w:rPr>
            </w:pPr>
            <w:r w:rsidRPr="00192C13">
              <w:rPr>
                <w:rFonts w:ascii="Times New Roman" w:hAnsi="Times New Roman" w:cs="Times New Roman"/>
                <w:b/>
              </w:rPr>
              <w:t>Demographic factors</w:t>
            </w:r>
          </w:p>
        </w:tc>
        <w:tc>
          <w:tcPr>
            <w:tcW w:w="2931" w:type="dxa"/>
          </w:tcPr>
          <w:p w14:paraId="7C2EEEF3" w14:textId="3CD8A429" w:rsidR="00FF73D5" w:rsidRPr="00000F60" w:rsidRDefault="00FF73D5" w:rsidP="00B6332D">
            <w:pPr>
              <w:jc w:val="left"/>
              <w:rPr>
                <w:rFonts w:ascii="Times New Roman" w:hAnsi="Times New Roman" w:cs="Times New Roman"/>
                <w:b/>
                <w:sz w:val="22"/>
              </w:rPr>
            </w:pPr>
            <w:r w:rsidRPr="00000F60">
              <w:rPr>
                <w:rFonts w:ascii="Times New Roman" w:hAnsi="Times New Roman" w:cs="Times New Roman"/>
              </w:rPr>
              <w:t>Age, Education, Marital status, Industry, Sources of initial funding</w:t>
            </w:r>
          </w:p>
        </w:tc>
        <w:tc>
          <w:tcPr>
            <w:tcW w:w="2089" w:type="dxa"/>
          </w:tcPr>
          <w:p w14:paraId="2F91D0E5" w14:textId="77777777" w:rsidR="00FF73D5" w:rsidRPr="00000F60" w:rsidRDefault="00FF73D5" w:rsidP="00B6332D">
            <w:pPr>
              <w:jc w:val="left"/>
              <w:rPr>
                <w:rFonts w:ascii="Times New Roman" w:hAnsi="Times New Roman" w:cs="Times New Roman"/>
              </w:rPr>
            </w:pPr>
          </w:p>
        </w:tc>
      </w:tr>
    </w:tbl>
    <w:p w14:paraId="438230BD" w14:textId="77777777" w:rsidR="008659C5" w:rsidRDefault="008659C5" w:rsidP="00C62575">
      <w:pPr>
        <w:spacing w:line="360" w:lineRule="auto"/>
        <w:rPr>
          <w:rFonts w:ascii="Times New Roman" w:hAnsi="Times New Roman" w:cs="Times New Roman"/>
          <w:sz w:val="28"/>
        </w:rPr>
      </w:pPr>
    </w:p>
    <w:p w14:paraId="7A80F2FD" w14:textId="479C8263" w:rsidR="00DF0AC8" w:rsidRPr="00E61089" w:rsidRDefault="00C62575" w:rsidP="00DB5209">
      <w:pPr>
        <w:spacing w:line="360" w:lineRule="auto"/>
        <w:rPr>
          <w:rFonts w:ascii="Times New Roman" w:hAnsi="Times New Roman" w:cs="Times New Roman"/>
          <w:b/>
          <w:sz w:val="28"/>
        </w:rPr>
      </w:pPr>
      <w:r w:rsidRPr="00E61089">
        <w:rPr>
          <w:rFonts w:ascii="Times New Roman" w:hAnsi="Times New Roman" w:cs="Times New Roman" w:hint="eastAsia"/>
          <w:b/>
          <w:sz w:val="28"/>
        </w:rPr>
        <w:t>4</w:t>
      </w:r>
      <w:r w:rsidRPr="00E61089">
        <w:rPr>
          <w:rFonts w:ascii="Times New Roman" w:hAnsi="Times New Roman" w:cs="Times New Roman"/>
          <w:b/>
          <w:sz w:val="28"/>
        </w:rPr>
        <w:t>.3 Data collection</w:t>
      </w:r>
      <w:r w:rsidR="00661F2A" w:rsidRPr="00E61089">
        <w:rPr>
          <w:rFonts w:ascii="Times New Roman" w:hAnsi="Times New Roman" w:cs="Times New Roman"/>
          <w:b/>
          <w:sz w:val="28"/>
        </w:rPr>
        <w:t xml:space="preserve"> </w:t>
      </w:r>
    </w:p>
    <w:p w14:paraId="66C2C70C" w14:textId="77777777" w:rsidR="00956EFB" w:rsidRDefault="00D4537B" w:rsidP="00DB5209">
      <w:pPr>
        <w:spacing w:line="360" w:lineRule="auto"/>
      </w:pPr>
      <w:r w:rsidRPr="00D4537B">
        <w:rPr>
          <w:rFonts w:ascii="Times New Roman" w:hAnsi="Times New Roman" w:cs="Times New Roman"/>
          <w:sz w:val="28"/>
        </w:rPr>
        <w:t xml:space="preserve">The research scale is based on the proven scales of international scholars, and based on this, this study is a survey of mainly female entrepreneurs within China, or female principals working in entrepreneurial enterprises. In the early stages of the research, a number of female entrepreneurs were interviewed and the questionnaire was designed by combining all the </w:t>
      </w:r>
      <w:r w:rsidRPr="00D4537B">
        <w:rPr>
          <w:rFonts w:ascii="Times New Roman" w:hAnsi="Times New Roman" w:cs="Times New Roman"/>
          <w:sz w:val="28"/>
        </w:rPr>
        <w:lastRenderedPageBreak/>
        <w:t>factors at the end of the interviews. The research was conducted with the consent of the subjects concerned, and a small sample was tested. A total of 50 start-up companies were interviewed and the total number of questionnaires was 120, of which 102 were actually returned. After discarding the irregular questionnaires that did not meet the requirements, the final number of valid questionnaires was 100, so this sample had an 83.3% validity rate.</w:t>
      </w:r>
      <w:r w:rsidR="002F3510" w:rsidRPr="002F3510">
        <w:t xml:space="preserve"> </w:t>
      </w:r>
    </w:p>
    <w:p w14:paraId="5375452F" w14:textId="2CC7224E" w:rsidR="00E61089" w:rsidRDefault="00956EFB" w:rsidP="00DB5209">
      <w:pPr>
        <w:spacing w:line="360" w:lineRule="auto"/>
        <w:rPr>
          <w:rFonts w:ascii="Times New Roman" w:hAnsi="Times New Roman" w:cs="Times New Roman"/>
          <w:sz w:val="28"/>
        </w:rPr>
      </w:pPr>
      <w:r w:rsidRPr="00956EFB">
        <w:rPr>
          <w:rFonts w:ascii="Times New Roman" w:hAnsi="Times New Roman" w:cs="Times New Roman"/>
          <w:sz w:val="28"/>
        </w:rPr>
        <w:t>As can be seen from the table, the distribution of “Industry</w:t>
      </w:r>
      <w:r w:rsidR="00B877CF">
        <w:rPr>
          <w:rFonts w:ascii="Times New Roman" w:hAnsi="Times New Roman" w:cs="Times New Roman"/>
          <w:sz w:val="28"/>
        </w:rPr>
        <w:t xml:space="preserve"> </w:t>
      </w:r>
      <w:r w:rsidRPr="00956EFB">
        <w:rPr>
          <w:rFonts w:ascii="Times New Roman" w:hAnsi="Times New Roman" w:cs="Times New Roman"/>
          <w:sz w:val="28"/>
        </w:rPr>
        <w:t>type” shows that the majority of the samples are "Service", with 72%</w:t>
      </w:r>
      <w:r>
        <w:rPr>
          <w:rFonts w:ascii="Times New Roman" w:hAnsi="Times New Roman" w:cs="Times New Roman"/>
          <w:sz w:val="28"/>
        </w:rPr>
        <w:t>.</w:t>
      </w:r>
      <w:r w:rsidRPr="00956EFB">
        <w:rPr>
          <w:rFonts w:ascii="Times New Roman" w:hAnsi="Times New Roman" w:cs="Times New Roman"/>
          <w:sz w:val="28"/>
        </w:rPr>
        <w:t xml:space="preserve"> Over 50% of the Age sample chose "18-34". The proportion of the 35-44 sample is 34.00%. 62.00% of the sample would choose "postgraduate".</w:t>
      </w:r>
      <w:r>
        <w:rPr>
          <w:rFonts w:ascii="Times New Roman" w:hAnsi="Times New Roman" w:cs="Times New Roman"/>
          <w:sz w:val="28"/>
        </w:rPr>
        <w:t xml:space="preserve"> </w:t>
      </w:r>
      <w:r w:rsidRPr="00956EFB">
        <w:rPr>
          <w:rFonts w:ascii="Times New Roman" w:hAnsi="Times New Roman" w:cs="Times New Roman"/>
          <w:sz w:val="28"/>
        </w:rPr>
        <w:t>Length of funding the business distribution shows that the majority of the sample is '2.0'</w:t>
      </w:r>
      <w:r>
        <w:rPr>
          <w:rFonts w:ascii="Times New Roman" w:hAnsi="Times New Roman" w:cs="Times New Roman"/>
          <w:sz w:val="28"/>
        </w:rPr>
        <w:t xml:space="preserve"> (2-5 years)</w:t>
      </w:r>
      <w:r w:rsidRPr="00956EFB">
        <w:rPr>
          <w:rFonts w:ascii="Times New Roman" w:hAnsi="Times New Roman" w:cs="Times New Roman"/>
          <w:sz w:val="28"/>
        </w:rPr>
        <w:t>, with 50 samples (50.00%).</w:t>
      </w:r>
      <w:r>
        <w:rPr>
          <w:rFonts w:ascii="Times New Roman" w:hAnsi="Times New Roman" w:cs="Times New Roman"/>
          <w:sz w:val="28"/>
        </w:rPr>
        <w:t xml:space="preserve"> </w:t>
      </w:r>
      <w:r w:rsidR="009807B6">
        <w:rPr>
          <w:rFonts w:ascii="Times New Roman" w:hAnsi="Times New Roman" w:cs="Times New Roman"/>
          <w:sz w:val="28"/>
        </w:rPr>
        <w:t>The frequency</w:t>
      </w:r>
      <w:r w:rsidR="002F3510" w:rsidRPr="002F3510">
        <w:rPr>
          <w:rFonts w:ascii="Times New Roman" w:hAnsi="Times New Roman" w:cs="Times New Roman"/>
          <w:sz w:val="28"/>
        </w:rPr>
        <w:t xml:space="preserve"> is shown in Table </w:t>
      </w:r>
      <w:r>
        <w:rPr>
          <w:rFonts w:ascii="Times New Roman" w:hAnsi="Times New Roman" w:cs="Times New Roman"/>
          <w:sz w:val="28"/>
        </w:rPr>
        <w:t>3.</w:t>
      </w:r>
    </w:p>
    <w:tbl>
      <w:tblPr>
        <w:tblW w:w="5000" w:type="pct"/>
        <w:tblCellMar>
          <w:left w:w="0" w:type="dxa"/>
          <w:right w:w="0" w:type="dxa"/>
        </w:tblCellMar>
        <w:tblLook w:val="0000" w:firstRow="0" w:lastRow="0" w:firstColumn="0" w:lastColumn="0" w:noHBand="0" w:noVBand="0"/>
      </w:tblPr>
      <w:tblGrid>
        <w:gridCol w:w="3934"/>
        <w:gridCol w:w="1885"/>
        <w:gridCol w:w="590"/>
        <w:gridCol w:w="1897"/>
      </w:tblGrid>
      <w:tr w:rsidR="002F3510" w:rsidRPr="002F3510" w14:paraId="0B459611" w14:textId="77777777" w:rsidTr="00E60229">
        <w:trPr>
          <w:trHeight w:val="260"/>
        </w:trPr>
        <w:tc>
          <w:tcPr>
            <w:tcW w:w="5000" w:type="pct"/>
            <w:gridSpan w:val="4"/>
            <w:tcBorders>
              <w:top w:val="nil"/>
              <w:left w:val="nil"/>
              <w:bottom w:val="nil"/>
              <w:right w:val="nil"/>
            </w:tcBorders>
            <w:noWrap/>
            <w:tcMar>
              <w:top w:w="10" w:type="dxa"/>
              <w:left w:w="10" w:type="dxa"/>
              <w:right w:w="10" w:type="dxa"/>
            </w:tcMar>
            <w:vAlign w:val="center"/>
          </w:tcPr>
          <w:p w14:paraId="743A7067" w14:textId="00F71D74" w:rsidR="002F3510" w:rsidRDefault="002F3510" w:rsidP="00E60229">
            <w:pPr>
              <w:widowControl/>
              <w:jc w:val="center"/>
              <w:textAlignment w:val="center"/>
              <w:rPr>
                <w:rFonts w:ascii="Times New Roman" w:eastAsia="宋体" w:hAnsi="Times New Roman" w:cs="Times New Roman"/>
                <w:b/>
                <w:color w:val="000000"/>
                <w:kern w:val="0"/>
                <w:sz w:val="24"/>
                <w:szCs w:val="24"/>
                <w:lang w:bidi="ar"/>
              </w:rPr>
            </w:pPr>
            <w:r>
              <w:rPr>
                <w:rFonts w:ascii="Times New Roman" w:eastAsia="宋体" w:hAnsi="Times New Roman" w:cs="Times New Roman"/>
                <w:b/>
                <w:color w:val="000000"/>
                <w:kern w:val="0"/>
                <w:sz w:val="24"/>
                <w:szCs w:val="24"/>
                <w:lang w:bidi="ar"/>
              </w:rPr>
              <w:t xml:space="preserve">Table </w:t>
            </w:r>
            <w:r w:rsidR="007A0D0E">
              <w:rPr>
                <w:rFonts w:ascii="Times New Roman" w:eastAsia="宋体" w:hAnsi="Times New Roman" w:cs="Times New Roman"/>
                <w:b/>
                <w:color w:val="000000"/>
                <w:kern w:val="0"/>
                <w:sz w:val="24"/>
                <w:szCs w:val="24"/>
                <w:lang w:bidi="ar"/>
              </w:rPr>
              <w:t>4</w:t>
            </w:r>
            <w:r>
              <w:rPr>
                <w:rFonts w:ascii="Times New Roman" w:eastAsia="宋体" w:hAnsi="Times New Roman" w:cs="Times New Roman"/>
                <w:b/>
                <w:color w:val="000000"/>
                <w:kern w:val="0"/>
                <w:sz w:val="24"/>
                <w:szCs w:val="24"/>
                <w:lang w:bidi="ar"/>
              </w:rPr>
              <w:t xml:space="preserve"> </w:t>
            </w:r>
            <w:r w:rsidRPr="002F3510">
              <w:rPr>
                <w:rFonts w:ascii="Times New Roman" w:eastAsia="宋体" w:hAnsi="Times New Roman" w:cs="Times New Roman"/>
                <w:b/>
                <w:color w:val="000000"/>
                <w:kern w:val="0"/>
                <w:sz w:val="24"/>
                <w:szCs w:val="24"/>
                <w:lang w:bidi="ar"/>
              </w:rPr>
              <w:t>Frequency </w:t>
            </w:r>
          </w:p>
          <w:p w14:paraId="379FDF48" w14:textId="09289074" w:rsidR="009807B6" w:rsidRPr="002F3510" w:rsidRDefault="009807B6" w:rsidP="00E60229">
            <w:pPr>
              <w:widowControl/>
              <w:jc w:val="center"/>
              <w:textAlignment w:val="center"/>
              <w:rPr>
                <w:rFonts w:ascii="Times New Roman" w:hAnsi="Times New Roman" w:cs="Times New Roman"/>
                <w:b/>
                <w:color w:val="000000"/>
                <w:sz w:val="24"/>
                <w:szCs w:val="24"/>
              </w:rPr>
            </w:pPr>
          </w:p>
        </w:tc>
      </w:tr>
      <w:tr w:rsidR="002F3510" w:rsidRPr="002F3510" w14:paraId="4985C239" w14:textId="77777777" w:rsidTr="00E60229">
        <w:trPr>
          <w:trHeight w:val="250"/>
        </w:trPr>
        <w:tc>
          <w:tcPr>
            <w:tcW w:w="2368" w:type="pct"/>
            <w:tcBorders>
              <w:top w:val="single" w:sz="4" w:space="0" w:color="000000"/>
              <w:left w:val="nil"/>
              <w:bottom w:val="single" w:sz="4" w:space="0" w:color="000000"/>
              <w:right w:val="nil"/>
            </w:tcBorders>
            <w:noWrap/>
            <w:tcMar>
              <w:top w:w="10" w:type="dxa"/>
              <w:left w:w="10" w:type="dxa"/>
              <w:right w:w="10" w:type="dxa"/>
            </w:tcMar>
            <w:vAlign w:val="center"/>
          </w:tcPr>
          <w:p w14:paraId="079AB38A"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Items</w:t>
            </w:r>
          </w:p>
        </w:tc>
        <w:tc>
          <w:tcPr>
            <w:tcW w:w="1134" w:type="pct"/>
            <w:tcBorders>
              <w:top w:val="single" w:sz="4" w:space="0" w:color="000000"/>
              <w:left w:val="nil"/>
              <w:bottom w:val="single" w:sz="4" w:space="0" w:color="000000"/>
              <w:right w:val="nil"/>
            </w:tcBorders>
            <w:noWrap/>
            <w:tcMar>
              <w:top w:w="10" w:type="dxa"/>
              <w:left w:w="10" w:type="dxa"/>
              <w:right w:w="10" w:type="dxa"/>
            </w:tcMar>
            <w:vAlign w:val="center"/>
          </w:tcPr>
          <w:p w14:paraId="54E672CC"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Categories</w:t>
            </w:r>
          </w:p>
        </w:tc>
        <w:tc>
          <w:tcPr>
            <w:tcW w:w="355" w:type="pct"/>
            <w:tcBorders>
              <w:top w:val="single" w:sz="4" w:space="0" w:color="000000"/>
              <w:left w:val="nil"/>
              <w:bottom w:val="single" w:sz="4" w:space="0" w:color="000000"/>
              <w:right w:val="nil"/>
            </w:tcBorders>
            <w:noWrap/>
            <w:tcMar>
              <w:top w:w="10" w:type="dxa"/>
              <w:left w:w="10" w:type="dxa"/>
              <w:right w:w="10" w:type="dxa"/>
            </w:tcMar>
            <w:vAlign w:val="center"/>
          </w:tcPr>
          <w:p w14:paraId="27CEE8C2"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N</w:t>
            </w:r>
            <w:r w:rsidRPr="002F3510">
              <w:rPr>
                <w:rStyle w:val="font21"/>
                <w:rFonts w:ascii="Times New Roman" w:hAnsi="Times New Roman" w:cs="Times New Roman" w:hint="default"/>
                <w:sz w:val="24"/>
                <w:szCs w:val="24"/>
                <w:lang w:bidi="ar"/>
              </w:rPr>
              <w:t></w:t>
            </w:r>
          </w:p>
        </w:tc>
        <w:tc>
          <w:tcPr>
            <w:tcW w:w="1141" w:type="pct"/>
            <w:tcBorders>
              <w:top w:val="single" w:sz="4" w:space="0" w:color="000000"/>
              <w:left w:val="nil"/>
              <w:bottom w:val="single" w:sz="4" w:space="0" w:color="000000"/>
              <w:right w:val="nil"/>
            </w:tcBorders>
            <w:noWrap/>
            <w:tcMar>
              <w:top w:w="10" w:type="dxa"/>
              <w:left w:w="10" w:type="dxa"/>
              <w:right w:w="10" w:type="dxa"/>
            </w:tcMar>
            <w:vAlign w:val="center"/>
          </w:tcPr>
          <w:p w14:paraId="47C41C7D"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Percent (%)</w:t>
            </w:r>
            <w:r w:rsidRPr="002F3510">
              <w:rPr>
                <w:rStyle w:val="font21"/>
                <w:rFonts w:ascii="Times New Roman" w:hAnsi="Times New Roman" w:cs="Times New Roman" w:hint="default"/>
                <w:sz w:val="24"/>
                <w:szCs w:val="24"/>
                <w:lang w:bidi="ar"/>
              </w:rPr>
              <w:t></w:t>
            </w:r>
          </w:p>
        </w:tc>
      </w:tr>
      <w:tr w:rsidR="002F3510" w:rsidRPr="002F3510" w14:paraId="6ECC4309" w14:textId="77777777" w:rsidTr="00E60229">
        <w:trPr>
          <w:trHeight w:val="250"/>
        </w:trPr>
        <w:tc>
          <w:tcPr>
            <w:tcW w:w="2368" w:type="pct"/>
            <w:vMerge w:val="restart"/>
            <w:tcBorders>
              <w:top w:val="nil"/>
              <w:left w:val="nil"/>
              <w:bottom w:val="nil"/>
              <w:right w:val="nil"/>
            </w:tcBorders>
            <w:noWrap/>
            <w:tcMar>
              <w:top w:w="10" w:type="dxa"/>
              <w:left w:w="10" w:type="dxa"/>
              <w:right w:w="10" w:type="dxa"/>
            </w:tcMar>
            <w:vAlign w:val="center"/>
          </w:tcPr>
          <w:p w14:paraId="2B78E43E" w14:textId="4B38B452" w:rsidR="002F3510" w:rsidRPr="002F3510" w:rsidRDefault="00956EFB"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Industry type</w:t>
            </w:r>
          </w:p>
        </w:tc>
        <w:tc>
          <w:tcPr>
            <w:tcW w:w="1134" w:type="pct"/>
            <w:tcBorders>
              <w:top w:val="nil"/>
              <w:left w:val="nil"/>
              <w:bottom w:val="nil"/>
              <w:right w:val="nil"/>
            </w:tcBorders>
            <w:noWrap/>
            <w:tcMar>
              <w:top w:w="10" w:type="dxa"/>
              <w:left w:w="10" w:type="dxa"/>
              <w:right w:w="10" w:type="dxa"/>
            </w:tcMar>
            <w:vAlign w:val="center"/>
          </w:tcPr>
          <w:p w14:paraId="57D8E8B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service</w:t>
            </w:r>
          </w:p>
        </w:tc>
        <w:tc>
          <w:tcPr>
            <w:tcW w:w="355" w:type="pct"/>
            <w:tcBorders>
              <w:top w:val="nil"/>
              <w:left w:val="nil"/>
              <w:bottom w:val="nil"/>
              <w:right w:val="nil"/>
            </w:tcBorders>
            <w:noWrap/>
            <w:tcMar>
              <w:top w:w="10" w:type="dxa"/>
              <w:left w:w="10" w:type="dxa"/>
              <w:right w:w="10" w:type="dxa"/>
            </w:tcMar>
            <w:vAlign w:val="center"/>
          </w:tcPr>
          <w:p w14:paraId="3764147D"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72</w:t>
            </w:r>
          </w:p>
        </w:tc>
        <w:tc>
          <w:tcPr>
            <w:tcW w:w="1141" w:type="pct"/>
            <w:tcBorders>
              <w:top w:val="nil"/>
              <w:left w:val="nil"/>
              <w:bottom w:val="nil"/>
              <w:right w:val="nil"/>
            </w:tcBorders>
            <w:noWrap/>
            <w:tcMar>
              <w:top w:w="10" w:type="dxa"/>
              <w:left w:w="10" w:type="dxa"/>
              <w:right w:w="10" w:type="dxa"/>
            </w:tcMar>
            <w:vAlign w:val="center"/>
          </w:tcPr>
          <w:p w14:paraId="1572C3BF"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72</w:t>
            </w:r>
          </w:p>
        </w:tc>
      </w:tr>
      <w:tr w:rsidR="002F3510" w:rsidRPr="002F3510" w14:paraId="7D237392"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2D34A981"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58578FCE"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wholesale</w:t>
            </w:r>
          </w:p>
        </w:tc>
        <w:tc>
          <w:tcPr>
            <w:tcW w:w="355" w:type="pct"/>
            <w:tcBorders>
              <w:top w:val="nil"/>
              <w:left w:val="nil"/>
              <w:bottom w:val="nil"/>
              <w:right w:val="nil"/>
            </w:tcBorders>
            <w:noWrap/>
            <w:tcMar>
              <w:top w:w="10" w:type="dxa"/>
              <w:left w:w="10" w:type="dxa"/>
              <w:right w:w="10" w:type="dxa"/>
            </w:tcMar>
            <w:vAlign w:val="center"/>
          </w:tcPr>
          <w:p w14:paraId="3234B8CA"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w:t>
            </w:r>
          </w:p>
        </w:tc>
        <w:tc>
          <w:tcPr>
            <w:tcW w:w="1141" w:type="pct"/>
            <w:tcBorders>
              <w:top w:val="nil"/>
              <w:left w:val="nil"/>
              <w:bottom w:val="nil"/>
              <w:right w:val="nil"/>
            </w:tcBorders>
            <w:noWrap/>
            <w:tcMar>
              <w:top w:w="10" w:type="dxa"/>
              <w:left w:w="10" w:type="dxa"/>
              <w:right w:w="10" w:type="dxa"/>
            </w:tcMar>
            <w:vAlign w:val="center"/>
          </w:tcPr>
          <w:p w14:paraId="2BA1E6E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w:t>
            </w:r>
          </w:p>
        </w:tc>
      </w:tr>
      <w:tr w:rsidR="002F3510" w:rsidRPr="002F3510" w14:paraId="17C02B59"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54159176"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5A7A4B95"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e-business</w:t>
            </w:r>
          </w:p>
        </w:tc>
        <w:tc>
          <w:tcPr>
            <w:tcW w:w="355" w:type="pct"/>
            <w:tcBorders>
              <w:top w:val="nil"/>
              <w:left w:val="nil"/>
              <w:bottom w:val="nil"/>
              <w:right w:val="nil"/>
            </w:tcBorders>
            <w:noWrap/>
            <w:tcMar>
              <w:top w:w="10" w:type="dxa"/>
              <w:left w:w="10" w:type="dxa"/>
              <w:right w:w="10" w:type="dxa"/>
            </w:tcMar>
            <w:vAlign w:val="center"/>
          </w:tcPr>
          <w:p w14:paraId="20B28CAA"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c>
          <w:tcPr>
            <w:tcW w:w="1141" w:type="pct"/>
            <w:tcBorders>
              <w:top w:val="nil"/>
              <w:left w:val="nil"/>
              <w:bottom w:val="nil"/>
              <w:right w:val="nil"/>
            </w:tcBorders>
            <w:noWrap/>
            <w:tcMar>
              <w:top w:w="10" w:type="dxa"/>
              <w:left w:w="10" w:type="dxa"/>
              <w:right w:w="10" w:type="dxa"/>
            </w:tcMar>
            <w:vAlign w:val="center"/>
          </w:tcPr>
          <w:p w14:paraId="7CCB210F"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r>
      <w:tr w:rsidR="002F3510" w:rsidRPr="002F3510" w14:paraId="531A6039" w14:textId="77777777" w:rsidTr="00E60229">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424BA237"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Age</w:t>
            </w:r>
          </w:p>
        </w:tc>
        <w:tc>
          <w:tcPr>
            <w:tcW w:w="1134" w:type="pct"/>
            <w:tcBorders>
              <w:top w:val="nil"/>
              <w:left w:val="nil"/>
              <w:bottom w:val="nil"/>
              <w:right w:val="nil"/>
            </w:tcBorders>
            <w:noWrap/>
            <w:tcMar>
              <w:top w:w="10" w:type="dxa"/>
              <w:left w:w="10" w:type="dxa"/>
              <w:right w:w="10" w:type="dxa"/>
            </w:tcMar>
            <w:vAlign w:val="center"/>
          </w:tcPr>
          <w:p w14:paraId="6A9AEA40"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18-34</w:t>
            </w:r>
          </w:p>
        </w:tc>
        <w:tc>
          <w:tcPr>
            <w:tcW w:w="355" w:type="pct"/>
            <w:tcBorders>
              <w:top w:val="nil"/>
              <w:left w:val="nil"/>
              <w:bottom w:val="nil"/>
              <w:right w:val="nil"/>
            </w:tcBorders>
            <w:noWrap/>
            <w:tcMar>
              <w:top w:w="10" w:type="dxa"/>
              <w:left w:w="10" w:type="dxa"/>
              <w:right w:w="10" w:type="dxa"/>
            </w:tcMar>
            <w:vAlign w:val="center"/>
          </w:tcPr>
          <w:p w14:paraId="54198406"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c>
          <w:tcPr>
            <w:tcW w:w="1141" w:type="pct"/>
            <w:tcBorders>
              <w:top w:val="nil"/>
              <w:left w:val="nil"/>
              <w:bottom w:val="nil"/>
              <w:right w:val="nil"/>
            </w:tcBorders>
            <w:noWrap/>
            <w:tcMar>
              <w:top w:w="10" w:type="dxa"/>
              <w:left w:w="10" w:type="dxa"/>
              <w:right w:w="10" w:type="dxa"/>
            </w:tcMar>
            <w:vAlign w:val="center"/>
          </w:tcPr>
          <w:p w14:paraId="71EAADCC"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r>
      <w:tr w:rsidR="002F3510" w:rsidRPr="002F3510" w14:paraId="1F851728"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35EA40F3"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76CA86BC"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35-44</w:t>
            </w:r>
          </w:p>
        </w:tc>
        <w:tc>
          <w:tcPr>
            <w:tcW w:w="355" w:type="pct"/>
            <w:tcBorders>
              <w:top w:val="nil"/>
              <w:left w:val="nil"/>
              <w:bottom w:val="nil"/>
              <w:right w:val="nil"/>
            </w:tcBorders>
            <w:noWrap/>
            <w:tcMar>
              <w:top w:w="10" w:type="dxa"/>
              <w:left w:w="10" w:type="dxa"/>
              <w:right w:w="10" w:type="dxa"/>
            </w:tcMar>
            <w:vAlign w:val="center"/>
          </w:tcPr>
          <w:p w14:paraId="529FE00B"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34</w:t>
            </w:r>
          </w:p>
        </w:tc>
        <w:tc>
          <w:tcPr>
            <w:tcW w:w="1141" w:type="pct"/>
            <w:tcBorders>
              <w:top w:val="nil"/>
              <w:left w:val="nil"/>
              <w:bottom w:val="nil"/>
              <w:right w:val="nil"/>
            </w:tcBorders>
            <w:noWrap/>
            <w:tcMar>
              <w:top w:w="10" w:type="dxa"/>
              <w:left w:w="10" w:type="dxa"/>
              <w:right w:w="10" w:type="dxa"/>
            </w:tcMar>
            <w:vAlign w:val="center"/>
          </w:tcPr>
          <w:p w14:paraId="5A62E8AD"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34</w:t>
            </w:r>
          </w:p>
        </w:tc>
      </w:tr>
      <w:tr w:rsidR="002F3510" w:rsidRPr="002F3510" w14:paraId="6317565E"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4FD618FF"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6389C2B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45-60</w:t>
            </w:r>
          </w:p>
        </w:tc>
        <w:tc>
          <w:tcPr>
            <w:tcW w:w="355" w:type="pct"/>
            <w:tcBorders>
              <w:top w:val="nil"/>
              <w:left w:val="nil"/>
              <w:bottom w:val="nil"/>
              <w:right w:val="nil"/>
            </w:tcBorders>
            <w:noWrap/>
            <w:tcMar>
              <w:top w:w="10" w:type="dxa"/>
              <w:left w:w="10" w:type="dxa"/>
              <w:right w:w="10" w:type="dxa"/>
            </w:tcMar>
            <w:vAlign w:val="center"/>
          </w:tcPr>
          <w:p w14:paraId="36FF6BF3"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16</w:t>
            </w:r>
          </w:p>
        </w:tc>
        <w:tc>
          <w:tcPr>
            <w:tcW w:w="1141" w:type="pct"/>
            <w:tcBorders>
              <w:top w:val="nil"/>
              <w:left w:val="nil"/>
              <w:bottom w:val="nil"/>
              <w:right w:val="nil"/>
            </w:tcBorders>
            <w:noWrap/>
            <w:tcMar>
              <w:top w:w="10" w:type="dxa"/>
              <w:left w:w="10" w:type="dxa"/>
              <w:right w:w="10" w:type="dxa"/>
            </w:tcMar>
            <w:vAlign w:val="center"/>
          </w:tcPr>
          <w:p w14:paraId="7FDD2D1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16</w:t>
            </w:r>
          </w:p>
        </w:tc>
      </w:tr>
      <w:tr w:rsidR="002F3510" w:rsidRPr="002F3510" w14:paraId="73F28216" w14:textId="77777777" w:rsidTr="00E60229">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115948F7"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Qualifications</w:t>
            </w:r>
          </w:p>
        </w:tc>
        <w:tc>
          <w:tcPr>
            <w:tcW w:w="1134" w:type="pct"/>
            <w:tcBorders>
              <w:top w:val="nil"/>
              <w:left w:val="nil"/>
              <w:bottom w:val="nil"/>
              <w:right w:val="nil"/>
            </w:tcBorders>
            <w:noWrap/>
            <w:tcMar>
              <w:top w:w="10" w:type="dxa"/>
              <w:left w:w="10" w:type="dxa"/>
              <w:right w:w="10" w:type="dxa"/>
            </w:tcMar>
            <w:vAlign w:val="center"/>
          </w:tcPr>
          <w:p w14:paraId="2950E607"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undergraduate</w:t>
            </w:r>
          </w:p>
        </w:tc>
        <w:tc>
          <w:tcPr>
            <w:tcW w:w="355" w:type="pct"/>
            <w:tcBorders>
              <w:top w:val="nil"/>
              <w:left w:val="nil"/>
              <w:bottom w:val="nil"/>
              <w:right w:val="nil"/>
            </w:tcBorders>
            <w:noWrap/>
            <w:tcMar>
              <w:top w:w="10" w:type="dxa"/>
              <w:left w:w="10" w:type="dxa"/>
              <w:right w:w="10" w:type="dxa"/>
            </w:tcMar>
            <w:vAlign w:val="center"/>
          </w:tcPr>
          <w:p w14:paraId="1F955A29"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c>
          <w:tcPr>
            <w:tcW w:w="1141" w:type="pct"/>
            <w:tcBorders>
              <w:top w:val="nil"/>
              <w:left w:val="nil"/>
              <w:bottom w:val="nil"/>
              <w:right w:val="nil"/>
            </w:tcBorders>
            <w:noWrap/>
            <w:tcMar>
              <w:top w:w="10" w:type="dxa"/>
              <w:left w:w="10" w:type="dxa"/>
              <w:right w:w="10" w:type="dxa"/>
            </w:tcMar>
            <w:vAlign w:val="center"/>
          </w:tcPr>
          <w:p w14:paraId="3FB0928A"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r>
      <w:tr w:rsidR="002F3510" w:rsidRPr="002F3510" w14:paraId="5A472CC3"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39756A8C"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68854DB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postgraduate</w:t>
            </w:r>
          </w:p>
        </w:tc>
        <w:tc>
          <w:tcPr>
            <w:tcW w:w="355" w:type="pct"/>
            <w:tcBorders>
              <w:top w:val="nil"/>
              <w:left w:val="nil"/>
              <w:bottom w:val="nil"/>
              <w:right w:val="nil"/>
            </w:tcBorders>
            <w:noWrap/>
            <w:tcMar>
              <w:top w:w="10" w:type="dxa"/>
              <w:left w:w="10" w:type="dxa"/>
              <w:right w:w="10" w:type="dxa"/>
            </w:tcMar>
            <w:vAlign w:val="center"/>
          </w:tcPr>
          <w:p w14:paraId="5D02F238"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62</w:t>
            </w:r>
          </w:p>
        </w:tc>
        <w:tc>
          <w:tcPr>
            <w:tcW w:w="1141" w:type="pct"/>
            <w:tcBorders>
              <w:top w:val="nil"/>
              <w:left w:val="nil"/>
              <w:bottom w:val="nil"/>
              <w:right w:val="nil"/>
            </w:tcBorders>
            <w:noWrap/>
            <w:tcMar>
              <w:top w:w="10" w:type="dxa"/>
              <w:left w:w="10" w:type="dxa"/>
              <w:right w:w="10" w:type="dxa"/>
            </w:tcMar>
            <w:vAlign w:val="center"/>
          </w:tcPr>
          <w:p w14:paraId="55132389"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62</w:t>
            </w:r>
          </w:p>
        </w:tc>
      </w:tr>
      <w:tr w:rsidR="002F3510" w:rsidRPr="002F3510" w14:paraId="6D4C4EE9"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778D278D"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7D334FF1"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doctoral</w:t>
            </w:r>
          </w:p>
        </w:tc>
        <w:tc>
          <w:tcPr>
            <w:tcW w:w="355" w:type="pct"/>
            <w:tcBorders>
              <w:top w:val="nil"/>
              <w:left w:val="nil"/>
              <w:bottom w:val="nil"/>
              <w:right w:val="nil"/>
            </w:tcBorders>
            <w:noWrap/>
            <w:tcMar>
              <w:top w:w="10" w:type="dxa"/>
              <w:left w:w="10" w:type="dxa"/>
              <w:right w:w="10" w:type="dxa"/>
            </w:tcMar>
            <w:vAlign w:val="center"/>
          </w:tcPr>
          <w:p w14:paraId="348EDD58"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c>
          <w:tcPr>
            <w:tcW w:w="1141" w:type="pct"/>
            <w:tcBorders>
              <w:top w:val="nil"/>
              <w:left w:val="nil"/>
              <w:bottom w:val="nil"/>
              <w:right w:val="nil"/>
            </w:tcBorders>
            <w:noWrap/>
            <w:tcMar>
              <w:top w:w="10" w:type="dxa"/>
              <w:left w:w="10" w:type="dxa"/>
              <w:right w:w="10" w:type="dxa"/>
            </w:tcMar>
            <w:vAlign w:val="center"/>
          </w:tcPr>
          <w:p w14:paraId="67CE3822"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18</w:t>
            </w:r>
          </w:p>
        </w:tc>
      </w:tr>
      <w:tr w:rsidR="002F3510" w:rsidRPr="002F3510" w14:paraId="463D67AD" w14:textId="77777777" w:rsidTr="00E60229">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237C235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Marriage</w:t>
            </w:r>
          </w:p>
        </w:tc>
        <w:tc>
          <w:tcPr>
            <w:tcW w:w="1134" w:type="pct"/>
            <w:tcBorders>
              <w:top w:val="nil"/>
              <w:left w:val="nil"/>
              <w:bottom w:val="nil"/>
              <w:right w:val="nil"/>
            </w:tcBorders>
            <w:noWrap/>
            <w:tcMar>
              <w:top w:w="10" w:type="dxa"/>
              <w:left w:w="10" w:type="dxa"/>
              <w:right w:w="10" w:type="dxa"/>
            </w:tcMar>
            <w:vAlign w:val="center"/>
          </w:tcPr>
          <w:p w14:paraId="6C640988"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married</w:t>
            </w:r>
          </w:p>
        </w:tc>
        <w:tc>
          <w:tcPr>
            <w:tcW w:w="355" w:type="pct"/>
            <w:tcBorders>
              <w:top w:val="nil"/>
              <w:left w:val="nil"/>
              <w:bottom w:val="nil"/>
              <w:right w:val="nil"/>
            </w:tcBorders>
            <w:noWrap/>
            <w:tcMar>
              <w:top w:w="10" w:type="dxa"/>
              <w:left w:w="10" w:type="dxa"/>
              <w:right w:w="10" w:type="dxa"/>
            </w:tcMar>
            <w:vAlign w:val="center"/>
          </w:tcPr>
          <w:p w14:paraId="54CE933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78</w:t>
            </w:r>
          </w:p>
        </w:tc>
        <w:tc>
          <w:tcPr>
            <w:tcW w:w="1141" w:type="pct"/>
            <w:tcBorders>
              <w:top w:val="nil"/>
              <w:left w:val="nil"/>
              <w:bottom w:val="nil"/>
              <w:right w:val="nil"/>
            </w:tcBorders>
            <w:noWrap/>
            <w:tcMar>
              <w:top w:w="10" w:type="dxa"/>
              <w:left w:w="10" w:type="dxa"/>
              <w:right w:w="10" w:type="dxa"/>
            </w:tcMar>
            <w:vAlign w:val="center"/>
          </w:tcPr>
          <w:p w14:paraId="13F201D8"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78</w:t>
            </w:r>
          </w:p>
        </w:tc>
      </w:tr>
      <w:tr w:rsidR="002F3510" w:rsidRPr="002F3510" w14:paraId="6D72091E"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3CBF3822"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0ED9337E"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unmarried</w:t>
            </w:r>
          </w:p>
        </w:tc>
        <w:tc>
          <w:tcPr>
            <w:tcW w:w="355" w:type="pct"/>
            <w:tcBorders>
              <w:top w:val="nil"/>
              <w:left w:val="nil"/>
              <w:bottom w:val="nil"/>
              <w:right w:val="nil"/>
            </w:tcBorders>
            <w:noWrap/>
            <w:tcMar>
              <w:top w:w="10" w:type="dxa"/>
              <w:left w:w="10" w:type="dxa"/>
              <w:right w:w="10" w:type="dxa"/>
            </w:tcMar>
            <w:vAlign w:val="center"/>
          </w:tcPr>
          <w:p w14:paraId="3D9912A9"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22</w:t>
            </w:r>
          </w:p>
        </w:tc>
        <w:tc>
          <w:tcPr>
            <w:tcW w:w="1141" w:type="pct"/>
            <w:tcBorders>
              <w:top w:val="nil"/>
              <w:left w:val="nil"/>
              <w:bottom w:val="nil"/>
              <w:right w:val="nil"/>
            </w:tcBorders>
            <w:noWrap/>
            <w:tcMar>
              <w:top w:w="10" w:type="dxa"/>
              <w:left w:w="10" w:type="dxa"/>
              <w:right w:w="10" w:type="dxa"/>
            </w:tcMar>
            <w:vAlign w:val="center"/>
          </w:tcPr>
          <w:p w14:paraId="346DA57A"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22</w:t>
            </w:r>
          </w:p>
        </w:tc>
      </w:tr>
      <w:tr w:rsidR="002F3510" w:rsidRPr="002F3510" w14:paraId="7F60C87F" w14:textId="77777777" w:rsidTr="00E60229">
        <w:trPr>
          <w:trHeight w:val="260"/>
        </w:trPr>
        <w:tc>
          <w:tcPr>
            <w:tcW w:w="2368" w:type="pct"/>
            <w:vMerge w:val="restart"/>
            <w:tcBorders>
              <w:top w:val="nil"/>
              <w:left w:val="nil"/>
              <w:bottom w:val="nil"/>
              <w:right w:val="nil"/>
            </w:tcBorders>
            <w:noWrap/>
            <w:tcMar>
              <w:top w:w="10" w:type="dxa"/>
              <w:left w:w="10" w:type="dxa"/>
              <w:right w:w="10" w:type="dxa"/>
            </w:tcMar>
            <w:vAlign w:val="center"/>
          </w:tcPr>
          <w:p w14:paraId="4AD4AEE5"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length of funding the business</w:t>
            </w:r>
          </w:p>
        </w:tc>
        <w:tc>
          <w:tcPr>
            <w:tcW w:w="1134" w:type="pct"/>
            <w:tcBorders>
              <w:top w:val="nil"/>
              <w:left w:val="nil"/>
              <w:bottom w:val="nil"/>
              <w:right w:val="nil"/>
            </w:tcBorders>
            <w:noWrap/>
            <w:tcMar>
              <w:top w:w="10" w:type="dxa"/>
              <w:left w:w="10" w:type="dxa"/>
              <w:right w:w="10" w:type="dxa"/>
            </w:tcMar>
            <w:vAlign w:val="center"/>
          </w:tcPr>
          <w:p w14:paraId="5C466FB7"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w:t>
            </w:r>
          </w:p>
        </w:tc>
        <w:tc>
          <w:tcPr>
            <w:tcW w:w="355" w:type="pct"/>
            <w:tcBorders>
              <w:top w:val="nil"/>
              <w:left w:val="nil"/>
              <w:bottom w:val="nil"/>
              <w:right w:val="nil"/>
            </w:tcBorders>
            <w:noWrap/>
            <w:tcMar>
              <w:top w:w="10" w:type="dxa"/>
              <w:left w:w="10" w:type="dxa"/>
              <w:right w:w="10" w:type="dxa"/>
            </w:tcMar>
            <w:vAlign w:val="center"/>
          </w:tcPr>
          <w:p w14:paraId="1538A83C"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30</w:t>
            </w:r>
          </w:p>
        </w:tc>
        <w:tc>
          <w:tcPr>
            <w:tcW w:w="1141" w:type="pct"/>
            <w:tcBorders>
              <w:top w:val="nil"/>
              <w:left w:val="nil"/>
              <w:bottom w:val="nil"/>
              <w:right w:val="nil"/>
            </w:tcBorders>
            <w:noWrap/>
            <w:tcMar>
              <w:top w:w="10" w:type="dxa"/>
              <w:left w:w="10" w:type="dxa"/>
              <w:right w:w="10" w:type="dxa"/>
            </w:tcMar>
            <w:vAlign w:val="center"/>
          </w:tcPr>
          <w:p w14:paraId="399AB6BA"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30</w:t>
            </w:r>
          </w:p>
        </w:tc>
      </w:tr>
      <w:tr w:rsidR="002F3510" w:rsidRPr="002F3510" w14:paraId="3660CB09"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3EF8A28D"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6380E325"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w:t>
            </w:r>
          </w:p>
        </w:tc>
        <w:tc>
          <w:tcPr>
            <w:tcW w:w="355" w:type="pct"/>
            <w:tcBorders>
              <w:top w:val="nil"/>
              <w:left w:val="nil"/>
              <w:bottom w:val="nil"/>
              <w:right w:val="nil"/>
            </w:tcBorders>
            <w:noWrap/>
            <w:tcMar>
              <w:top w:w="10" w:type="dxa"/>
              <w:left w:w="10" w:type="dxa"/>
              <w:right w:w="10" w:type="dxa"/>
            </w:tcMar>
            <w:vAlign w:val="center"/>
          </w:tcPr>
          <w:p w14:paraId="6297002B"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c>
          <w:tcPr>
            <w:tcW w:w="1141" w:type="pct"/>
            <w:tcBorders>
              <w:top w:val="nil"/>
              <w:left w:val="nil"/>
              <w:bottom w:val="nil"/>
              <w:right w:val="nil"/>
            </w:tcBorders>
            <w:noWrap/>
            <w:tcMar>
              <w:top w:w="10" w:type="dxa"/>
              <w:left w:w="10" w:type="dxa"/>
              <w:right w:w="10" w:type="dxa"/>
            </w:tcMar>
            <w:vAlign w:val="center"/>
          </w:tcPr>
          <w:p w14:paraId="55EE69E1"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50</w:t>
            </w:r>
          </w:p>
        </w:tc>
      </w:tr>
      <w:tr w:rsidR="002F3510" w:rsidRPr="002F3510" w14:paraId="1C9F057B" w14:textId="77777777" w:rsidTr="00E60229">
        <w:trPr>
          <w:trHeight w:val="260"/>
        </w:trPr>
        <w:tc>
          <w:tcPr>
            <w:tcW w:w="2368" w:type="pct"/>
            <w:vMerge/>
            <w:tcBorders>
              <w:top w:val="nil"/>
              <w:left w:val="nil"/>
              <w:bottom w:val="nil"/>
              <w:right w:val="nil"/>
            </w:tcBorders>
            <w:noWrap/>
            <w:tcMar>
              <w:top w:w="10" w:type="dxa"/>
              <w:left w:w="10" w:type="dxa"/>
              <w:right w:w="10" w:type="dxa"/>
            </w:tcMar>
            <w:vAlign w:val="center"/>
          </w:tcPr>
          <w:p w14:paraId="3A59DA22" w14:textId="77777777" w:rsidR="002F3510" w:rsidRPr="002F3510" w:rsidRDefault="002F3510" w:rsidP="00E60229">
            <w:pPr>
              <w:jc w:val="center"/>
              <w:rPr>
                <w:rFonts w:ascii="Times New Roman" w:hAnsi="Times New Roman" w:cs="Times New Roman"/>
                <w:color w:val="000000"/>
                <w:sz w:val="24"/>
                <w:szCs w:val="24"/>
              </w:rPr>
            </w:pPr>
          </w:p>
        </w:tc>
        <w:tc>
          <w:tcPr>
            <w:tcW w:w="1134" w:type="pct"/>
            <w:tcBorders>
              <w:top w:val="nil"/>
              <w:left w:val="nil"/>
              <w:bottom w:val="nil"/>
              <w:right w:val="nil"/>
            </w:tcBorders>
            <w:noWrap/>
            <w:tcMar>
              <w:top w:w="10" w:type="dxa"/>
              <w:left w:w="10" w:type="dxa"/>
              <w:right w:w="10" w:type="dxa"/>
            </w:tcMar>
            <w:vAlign w:val="center"/>
          </w:tcPr>
          <w:p w14:paraId="2412173B"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3</w:t>
            </w:r>
          </w:p>
        </w:tc>
        <w:tc>
          <w:tcPr>
            <w:tcW w:w="355" w:type="pct"/>
            <w:tcBorders>
              <w:top w:val="nil"/>
              <w:left w:val="nil"/>
              <w:bottom w:val="nil"/>
              <w:right w:val="nil"/>
            </w:tcBorders>
            <w:noWrap/>
            <w:tcMar>
              <w:top w:w="10" w:type="dxa"/>
              <w:left w:w="10" w:type="dxa"/>
              <w:right w:w="10" w:type="dxa"/>
            </w:tcMar>
            <w:vAlign w:val="center"/>
          </w:tcPr>
          <w:p w14:paraId="6511F3D8"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c>
          <w:tcPr>
            <w:tcW w:w="1141" w:type="pct"/>
            <w:tcBorders>
              <w:top w:val="nil"/>
              <w:left w:val="nil"/>
              <w:bottom w:val="nil"/>
              <w:right w:val="nil"/>
            </w:tcBorders>
            <w:noWrap/>
            <w:tcMar>
              <w:top w:w="10" w:type="dxa"/>
              <w:left w:w="10" w:type="dxa"/>
              <w:right w:w="10" w:type="dxa"/>
            </w:tcMar>
            <w:vAlign w:val="center"/>
          </w:tcPr>
          <w:p w14:paraId="7CC49542"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20</w:t>
            </w:r>
          </w:p>
        </w:tc>
      </w:tr>
      <w:tr w:rsidR="002F3510" w:rsidRPr="002F3510" w14:paraId="23CCB8EF" w14:textId="77777777" w:rsidTr="00E60229">
        <w:trPr>
          <w:trHeight w:val="260"/>
        </w:trPr>
        <w:tc>
          <w:tcPr>
            <w:tcW w:w="3503" w:type="pct"/>
            <w:gridSpan w:val="2"/>
            <w:tcBorders>
              <w:top w:val="nil"/>
              <w:left w:val="nil"/>
              <w:bottom w:val="single" w:sz="4" w:space="0" w:color="000000"/>
              <w:right w:val="nil"/>
            </w:tcBorders>
            <w:noWrap/>
            <w:tcMar>
              <w:top w:w="10" w:type="dxa"/>
              <w:left w:w="10" w:type="dxa"/>
              <w:right w:w="10" w:type="dxa"/>
            </w:tcMar>
            <w:vAlign w:val="center"/>
          </w:tcPr>
          <w:p w14:paraId="1BA206F1"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Total</w:t>
            </w:r>
          </w:p>
        </w:tc>
        <w:tc>
          <w:tcPr>
            <w:tcW w:w="355" w:type="pct"/>
            <w:tcBorders>
              <w:top w:val="nil"/>
              <w:left w:val="nil"/>
              <w:bottom w:val="single" w:sz="4" w:space="0" w:color="000000"/>
              <w:right w:val="nil"/>
            </w:tcBorders>
            <w:noWrap/>
            <w:tcMar>
              <w:top w:w="10" w:type="dxa"/>
              <w:left w:w="10" w:type="dxa"/>
              <w:right w:w="10" w:type="dxa"/>
            </w:tcMar>
            <w:vAlign w:val="center"/>
          </w:tcPr>
          <w:p w14:paraId="31F11B6D"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100</w:t>
            </w:r>
          </w:p>
        </w:tc>
        <w:tc>
          <w:tcPr>
            <w:tcW w:w="1141" w:type="pct"/>
            <w:tcBorders>
              <w:top w:val="nil"/>
              <w:left w:val="nil"/>
              <w:bottom w:val="single" w:sz="4" w:space="0" w:color="000000"/>
              <w:right w:val="nil"/>
            </w:tcBorders>
            <w:noWrap/>
            <w:tcMar>
              <w:top w:w="10" w:type="dxa"/>
              <w:left w:w="10" w:type="dxa"/>
              <w:right w:w="10" w:type="dxa"/>
            </w:tcMar>
            <w:vAlign w:val="center"/>
          </w:tcPr>
          <w:p w14:paraId="09B5F034" w14:textId="77777777" w:rsidR="002F3510" w:rsidRPr="002F3510" w:rsidRDefault="002F3510" w:rsidP="00E60229">
            <w:pPr>
              <w:widowControl/>
              <w:jc w:val="center"/>
              <w:textAlignment w:val="center"/>
              <w:rPr>
                <w:rFonts w:ascii="Times New Roman" w:hAnsi="Times New Roman" w:cs="Times New Roman"/>
                <w:color w:val="000000"/>
                <w:sz w:val="24"/>
                <w:szCs w:val="24"/>
              </w:rPr>
            </w:pPr>
            <w:r w:rsidRPr="002F3510">
              <w:rPr>
                <w:rFonts w:ascii="Times New Roman" w:eastAsia="宋体" w:hAnsi="Times New Roman" w:cs="Times New Roman"/>
                <w:color w:val="000000"/>
                <w:kern w:val="0"/>
                <w:sz w:val="24"/>
                <w:szCs w:val="24"/>
                <w:lang w:bidi="ar"/>
              </w:rPr>
              <w:t>100</w:t>
            </w:r>
          </w:p>
        </w:tc>
      </w:tr>
    </w:tbl>
    <w:p w14:paraId="14F60CF8" w14:textId="77777777" w:rsidR="00292C82" w:rsidRPr="00292C82" w:rsidRDefault="00292C82" w:rsidP="00292C82">
      <w:pPr>
        <w:spacing w:line="360" w:lineRule="auto"/>
        <w:rPr>
          <w:rFonts w:ascii="Times New Roman" w:hAnsi="Times New Roman" w:cs="Times New Roman"/>
          <w:sz w:val="28"/>
        </w:rPr>
      </w:pPr>
      <w:r w:rsidRPr="00292C82">
        <w:rPr>
          <w:rFonts w:ascii="Times New Roman" w:hAnsi="Times New Roman" w:cs="Times New Roman"/>
          <w:sz w:val="28"/>
        </w:rPr>
        <w:lastRenderedPageBreak/>
        <w:t xml:space="preserve">The mean and standard deviation are typically used in descriptive statistical analysis to determine the significance level of an indication for each variable. A discrete trend is used to </w:t>
      </w:r>
      <w:proofErr w:type="spellStart"/>
      <w:r w:rsidRPr="00292C82">
        <w:rPr>
          <w:rFonts w:ascii="Times New Roman" w:hAnsi="Times New Roman" w:cs="Times New Roman"/>
          <w:sz w:val="28"/>
        </w:rPr>
        <w:t>characterise</w:t>
      </w:r>
      <w:proofErr w:type="spellEnd"/>
      <w:r w:rsidRPr="00292C82">
        <w:rPr>
          <w:rFonts w:ascii="Times New Roman" w:hAnsi="Times New Roman" w:cs="Times New Roman"/>
          <w:sz w:val="28"/>
        </w:rPr>
        <w:t xml:space="preserve"> the degree of dispersion of data in the data distribution; for example, the standard deviation reveals the magnitude of differences between various samples on the same indicator. A higher mean implies a greater average level of the sample for this indicator.</w:t>
      </w:r>
      <w:r w:rsidR="000A0E03" w:rsidRPr="00292C82">
        <w:rPr>
          <w:rFonts w:ascii="Times New Roman" w:hAnsi="Times New Roman" w:cs="Times New Roman"/>
          <w:sz w:val="28"/>
        </w:rPr>
        <w:t xml:space="preserve"> </w:t>
      </w:r>
      <w:r w:rsidRPr="00292C82">
        <w:rPr>
          <w:rFonts w:ascii="Times New Roman" w:hAnsi="Times New Roman" w:cs="Times New Roman"/>
          <w:sz w:val="28"/>
        </w:rPr>
        <w:t>For dimensional observations, this questionnaire uses a five-point Likert scale; the greater the score, the higher the agreement; in other words, the later the option, the higher the score, the stronger the agreement. A mean value greater than 3 denotes that most respondents were more likely to agree. High scores across the board, as seen in the table below, suggest that the participants are more likely to concur with this.</w:t>
      </w:r>
    </w:p>
    <w:p w14:paraId="227CAD1E" w14:textId="7EC98B68" w:rsidR="009807B6" w:rsidRDefault="009807B6" w:rsidP="00292C82">
      <w:pPr>
        <w:spacing w:line="360" w:lineRule="auto"/>
        <w:jc w:val="center"/>
        <w:rPr>
          <w:rFonts w:ascii="Times New Roman" w:hAnsi="Times New Roman" w:cs="Times New Roman"/>
          <w:b/>
          <w:sz w:val="24"/>
        </w:rPr>
      </w:pPr>
      <w:r w:rsidRPr="009807B6">
        <w:rPr>
          <w:rFonts w:ascii="Times New Roman" w:hAnsi="Times New Roman" w:cs="Times New Roman"/>
          <w:b/>
          <w:sz w:val="24"/>
        </w:rPr>
        <w:t>Table 5 Descriptive statistical analysis</w:t>
      </w:r>
    </w:p>
    <w:tbl>
      <w:tblPr>
        <w:tblW w:w="4998" w:type="pct"/>
        <w:tblCellMar>
          <w:left w:w="0" w:type="dxa"/>
          <w:right w:w="0" w:type="dxa"/>
        </w:tblCellMar>
        <w:tblLook w:val="0000" w:firstRow="0" w:lastRow="0" w:firstColumn="0" w:lastColumn="0" w:noHBand="0" w:noVBand="0"/>
      </w:tblPr>
      <w:tblGrid>
        <w:gridCol w:w="2963"/>
        <w:gridCol w:w="2670"/>
        <w:gridCol w:w="2670"/>
      </w:tblGrid>
      <w:tr w:rsidR="009807B6" w14:paraId="3C218256" w14:textId="77777777" w:rsidTr="00E60229">
        <w:trPr>
          <w:trHeight w:val="260"/>
        </w:trPr>
        <w:tc>
          <w:tcPr>
            <w:tcW w:w="1784" w:type="pct"/>
            <w:tcBorders>
              <w:top w:val="single" w:sz="4" w:space="0" w:color="000000"/>
              <w:left w:val="nil"/>
              <w:bottom w:val="single" w:sz="4" w:space="0" w:color="000000"/>
              <w:right w:val="nil"/>
            </w:tcBorders>
            <w:noWrap/>
            <w:tcMar>
              <w:top w:w="10" w:type="dxa"/>
              <w:left w:w="10" w:type="dxa"/>
              <w:right w:w="10" w:type="dxa"/>
            </w:tcMar>
            <w:vAlign w:val="center"/>
          </w:tcPr>
          <w:p w14:paraId="5683FF11" w14:textId="77777777" w:rsidR="009807B6" w:rsidRDefault="009807B6" w:rsidP="00E60229">
            <w:pPr>
              <w:jc w:val="center"/>
              <w:rPr>
                <w:rFonts w:ascii="Times New Roman" w:hAnsi="Times New Roman" w:cs="Times New Roman"/>
                <w:color w:val="000000"/>
                <w:szCs w:val="21"/>
              </w:rPr>
            </w:pPr>
          </w:p>
        </w:tc>
        <w:tc>
          <w:tcPr>
            <w:tcW w:w="1607" w:type="pct"/>
            <w:tcBorders>
              <w:top w:val="single" w:sz="4" w:space="0" w:color="000000"/>
              <w:left w:val="nil"/>
              <w:bottom w:val="single" w:sz="4" w:space="0" w:color="000000"/>
              <w:right w:val="nil"/>
            </w:tcBorders>
            <w:noWrap/>
            <w:tcMar>
              <w:top w:w="10" w:type="dxa"/>
              <w:left w:w="10" w:type="dxa"/>
              <w:right w:w="10" w:type="dxa"/>
            </w:tcMar>
            <w:vAlign w:val="center"/>
          </w:tcPr>
          <w:p w14:paraId="20DD1B4D"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Mean</w:t>
            </w:r>
          </w:p>
        </w:tc>
        <w:tc>
          <w:tcPr>
            <w:tcW w:w="1607" w:type="pct"/>
            <w:tcBorders>
              <w:top w:val="single" w:sz="4" w:space="0" w:color="000000"/>
              <w:left w:val="nil"/>
              <w:bottom w:val="single" w:sz="4" w:space="0" w:color="000000"/>
              <w:right w:val="nil"/>
            </w:tcBorders>
            <w:noWrap/>
            <w:tcMar>
              <w:top w:w="10" w:type="dxa"/>
              <w:left w:w="10" w:type="dxa"/>
              <w:right w:w="10" w:type="dxa"/>
            </w:tcMar>
            <w:vAlign w:val="center"/>
          </w:tcPr>
          <w:p w14:paraId="5D6D1091"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Std. Deviation</w:t>
            </w:r>
          </w:p>
        </w:tc>
      </w:tr>
      <w:tr w:rsidR="009807B6" w14:paraId="279A2F32" w14:textId="77777777" w:rsidTr="00E60229">
        <w:trPr>
          <w:trHeight w:val="260"/>
        </w:trPr>
        <w:tc>
          <w:tcPr>
            <w:tcW w:w="1784" w:type="pct"/>
            <w:tcBorders>
              <w:top w:val="nil"/>
              <w:left w:val="nil"/>
              <w:bottom w:val="nil"/>
              <w:right w:val="nil"/>
            </w:tcBorders>
            <w:noWrap/>
            <w:tcMar>
              <w:top w:w="10" w:type="dxa"/>
              <w:left w:w="10" w:type="dxa"/>
              <w:right w:w="10" w:type="dxa"/>
            </w:tcMar>
            <w:vAlign w:val="center"/>
          </w:tcPr>
          <w:p w14:paraId="6C91FA27"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PEP</w:t>
            </w:r>
          </w:p>
        </w:tc>
        <w:tc>
          <w:tcPr>
            <w:tcW w:w="1607" w:type="pct"/>
            <w:tcBorders>
              <w:top w:val="nil"/>
              <w:left w:val="nil"/>
              <w:bottom w:val="nil"/>
              <w:right w:val="nil"/>
            </w:tcBorders>
            <w:noWrap/>
            <w:tcMar>
              <w:top w:w="10" w:type="dxa"/>
              <w:left w:w="10" w:type="dxa"/>
              <w:right w:w="10" w:type="dxa"/>
            </w:tcMar>
            <w:vAlign w:val="center"/>
          </w:tcPr>
          <w:p w14:paraId="37368D00"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3.937 </w:t>
            </w:r>
          </w:p>
        </w:tc>
        <w:tc>
          <w:tcPr>
            <w:tcW w:w="1607" w:type="pct"/>
            <w:tcBorders>
              <w:top w:val="nil"/>
              <w:left w:val="nil"/>
              <w:bottom w:val="nil"/>
              <w:right w:val="nil"/>
            </w:tcBorders>
            <w:noWrap/>
            <w:tcMar>
              <w:top w:w="10" w:type="dxa"/>
              <w:left w:w="10" w:type="dxa"/>
              <w:right w:w="10" w:type="dxa"/>
            </w:tcMar>
            <w:vAlign w:val="center"/>
          </w:tcPr>
          <w:p w14:paraId="42CC02F4"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1.113 </w:t>
            </w:r>
          </w:p>
        </w:tc>
      </w:tr>
      <w:tr w:rsidR="009807B6" w14:paraId="0291E1F6" w14:textId="77777777" w:rsidTr="00E60229">
        <w:trPr>
          <w:trHeight w:val="260"/>
        </w:trPr>
        <w:tc>
          <w:tcPr>
            <w:tcW w:w="1784" w:type="pct"/>
            <w:tcBorders>
              <w:top w:val="nil"/>
              <w:left w:val="nil"/>
              <w:bottom w:val="nil"/>
              <w:right w:val="nil"/>
            </w:tcBorders>
            <w:noWrap/>
            <w:tcMar>
              <w:top w:w="10" w:type="dxa"/>
              <w:left w:w="10" w:type="dxa"/>
              <w:right w:w="10" w:type="dxa"/>
            </w:tcMar>
            <w:vAlign w:val="center"/>
          </w:tcPr>
          <w:p w14:paraId="611161DC"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OEP</w:t>
            </w:r>
          </w:p>
        </w:tc>
        <w:tc>
          <w:tcPr>
            <w:tcW w:w="1607" w:type="pct"/>
            <w:tcBorders>
              <w:top w:val="nil"/>
              <w:left w:val="nil"/>
              <w:bottom w:val="nil"/>
              <w:right w:val="nil"/>
            </w:tcBorders>
            <w:noWrap/>
            <w:tcMar>
              <w:top w:w="10" w:type="dxa"/>
              <w:left w:w="10" w:type="dxa"/>
              <w:right w:w="10" w:type="dxa"/>
            </w:tcMar>
            <w:vAlign w:val="center"/>
          </w:tcPr>
          <w:p w14:paraId="72E426CF"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3.960 </w:t>
            </w:r>
          </w:p>
        </w:tc>
        <w:tc>
          <w:tcPr>
            <w:tcW w:w="1607" w:type="pct"/>
            <w:tcBorders>
              <w:top w:val="nil"/>
              <w:left w:val="nil"/>
              <w:bottom w:val="nil"/>
              <w:right w:val="nil"/>
            </w:tcBorders>
            <w:noWrap/>
            <w:tcMar>
              <w:top w:w="10" w:type="dxa"/>
              <w:left w:w="10" w:type="dxa"/>
              <w:right w:w="10" w:type="dxa"/>
            </w:tcMar>
            <w:vAlign w:val="center"/>
          </w:tcPr>
          <w:p w14:paraId="35B1D700"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1.096 </w:t>
            </w:r>
          </w:p>
        </w:tc>
      </w:tr>
      <w:tr w:rsidR="009807B6" w14:paraId="1E7E2A9D" w14:textId="77777777" w:rsidTr="00E60229">
        <w:trPr>
          <w:trHeight w:val="260"/>
        </w:trPr>
        <w:tc>
          <w:tcPr>
            <w:tcW w:w="1784" w:type="pct"/>
            <w:tcBorders>
              <w:top w:val="nil"/>
              <w:left w:val="nil"/>
              <w:bottom w:val="nil"/>
              <w:right w:val="nil"/>
            </w:tcBorders>
            <w:noWrap/>
            <w:tcMar>
              <w:top w:w="10" w:type="dxa"/>
              <w:left w:w="10" w:type="dxa"/>
              <w:right w:w="10" w:type="dxa"/>
            </w:tcMar>
            <w:vAlign w:val="center"/>
          </w:tcPr>
          <w:p w14:paraId="31964E5E"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1607" w:type="pct"/>
            <w:tcBorders>
              <w:top w:val="nil"/>
              <w:left w:val="nil"/>
              <w:bottom w:val="nil"/>
              <w:right w:val="nil"/>
            </w:tcBorders>
            <w:noWrap/>
            <w:tcMar>
              <w:top w:w="10" w:type="dxa"/>
              <w:left w:w="10" w:type="dxa"/>
              <w:right w:w="10" w:type="dxa"/>
            </w:tcMar>
            <w:vAlign w:val="center"/>
          </w:tcPr>
          <w:p w14:paraId="6E49483C"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3.982 </w:t>
            </w:r>
          </w:p>
        </w:tc>
        <w:tc>
          <w:tcPr>
            <w:tcW w:w="1607" w:type="pct"/>
            <w:tcBorders>
              <w:top w:val="nil"/>
              <w:left w:val="nil"/>
              <w:bottom w:val="nil"/>
              <w:right w:val="nil"/>
            </w:tcBorders>
            <w:noWrap/>
            <w:tcMar>
              <w:top w:w="10" w:type="dxa"/>
              <w:left w:w="10" w:type="dxa"/>
              <w:right w:w="10" w:type="dxa"/>
            </w:tcMar>
            <w:vAlign w:val="center"/>
          </w:tcPr>
          <w:p w14:paraId="0C651FB5"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1.106 </w:t>
            </w:r>
          </w:p>
        </w:tc>
      </w:tr>
      <w:tr w:rsidR="009807B6" w14:paraId="37FB063C" w14:textId="77777777" w:rsidTr="00E60229">
        <w:trPr>
          <w:trHeight w:val="260"/>
        </w:trPr>
        <w:tc>
          <w:tcPr>
            <w:tcW w:w="1784" w:type="pct"/>
            <w:tcBorders>
              <w:top w:val="nil"/>
              <w:left w:val="nil"/>
              <w:bottom w:val="nil"/>
              <w:right w:val="nil"/>
            </w:tcBorders>
            <w:noWrap/>
            <w:tcMar>
              <w:top w:w="10" w:type="dxa"/>
              <w:left w:w="10" w:type="dxa"/>
              <w:right w:w="10" w:type="dxa"/>
            </w:tcMar>
            <w:vAlign w:val="center"/>
          </w:tcPr>
          <w:p w14:paraId="693583ED"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1607" w:type="pct"/>
            <w:tcBorders>
              <w:top w:val="nil"/>
              <w:left w:val="nil"/>
              <w:bottom w:val="nil"/>
              <w:right w:val="nil"/>
            </w:tcBorders>
            <w:noWrap/>
            <w:tcMar>
              <w:top w:w="10" w:type="dxa"/>
              <w:left w:w="10" w:type="dxa"/>
              <w:right w:w="10" w:type="dxa"/>
            </w:tcMar>
            <w:vAlign w:val="center"/>
          </w:tcPr>
          <w:p w14:paraId="45131275"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3.990 </w:t>
            </w:r>
          </w:p>
        </w:tc>
        <w:tc>
          <w:tcPr>
            <w:tcW w:w="1607" w:type="pct"/>
            <w:tcBorders>
              <w:top w:val="nil"/>
              <w:left w:val="nil"/>
              <w:bottom w:val="nil"/>
              <w:right w:val="nil"/>
            </w:tcBorders>
            <w:noWrap/>
            <w:tcMar>
              <w:top w:w="10" w:type="dxa"/>
              <w:left w:w="10" w:type="dxa"/>
              <w:right w:w="10" w:type="dxa"/>
            </w:tcMar>
            <w:vAlign w:val="center"/>
          </w:tcPr>
          <w:p w14:paraId="07B7F9E9"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1.099 </w:t>
            </w:r>
          </w:p>
        </w:tc>
      </w:tr>
      <w:tr w:rsidR="009807B6" w14:paraId="404FB08A" w14:textId="77777777" w:rsidTr="00E60229">
        <w:trPr>
          <w:trHeight w:val="260"/>
        </w:trPr>
        <w:tc>
          <w:tcPr>
            <w:tcW w:w="1784" w:type="pct"/>
            <w:tcBorders>
              <w:top w:val="nil"/>
              <w:left w:val="nil"/>
              <w:bottom w:val="single" w:sz="4" w:space="0" w:color="000000"/>
              <w:right w:val="nil"/>
            </w:tcBorders>
            <w:noWrap/>
            <w:tcMar>
              <w:top w:w="10" w:type="dxa"/>
              <w:left w:w="10" w:type="dxa"/>
              <w:right w:w="10" w:type="dxa"/>
            </w:tcMar>
            <w:vAlign w:val="center"/>
          </w:tcPr>
          <w:p w14:paraId="342AF42E"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c>
          <w:tcPr>
            <w:tcW w:w="1607" w:type="pct"/>
            <w:tcBorders>
              <w:top w:val="nil"/>
              <w:left w:val="nil"/>
              <w:bottom w:val="single" w:sz="4" w:space="0" w:color="000000"/>
              <w:right w:val="nil"/>
            </w:tcBorders>
            <w:noWrap/>
            <w:tcMar>
              <w:top w:w="10" w:type="dxa"/>
              <w:left w:w="10" w:type="dxa"/>
              <w:right w:w="10" w:type="dxa"/>
            </w:tcMar>
            <w:vAlign w:val="center"/>
          </w:tcPr>
          <w:p w14:paraId="6EE64E04"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3.958 </w:t>
            </w:r>
          </w:p>
        </w:tc>
        <w:tc>
          <w:tcPr>
            <w:tcW w:w="1607" w:type="pct"/>
            <w:tcBorders>
              <w:top w:val="nil"/>
              <w:left w:val="nil"/>
              <w:bottom w:val="single" w:sz="4" w:space="0" w:color="000000"/>
              <w:right w:val="nil"/>
            </w:tcBorders>
            <w:noWrap/>
            <w:tcMar>
              <w:top w:w="10" w:type="dxa"/>
              <w:left w:w="10" w:type="dxa"/>
              <w:right w:w="10" w:type="dxa"/>
            </w:tcMar>
            <w:vAlign w:val="center"/>
          </w:tcPr>
          <w:p w14:paraId="144BF055" w14:textId="77777777" w:rsidR="009807B6" w:rsidRDefault="009807B6"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xml:space="preserve">1.115 </w:t>
            </w:r>
          </w:p>
        </w:tc>
      </w:tr>
    </w:tbl>
    <w:p w14:paraId="15D861C7" w14:textId="77777777" w:rsidR="009807B6" w:rsidRPr="000A0E03" w:rsidRDefault="009807B6" w:rsidP="00DB5209">
      <w:pPr>
        <w:spacing w:line="360" w:lineRule="auto"/>
        <w:rPr>
          <w:rFonts w:ascii="Times New Roman" w:hAnsi="Times New Roman" w:cs="Times New Roman"/>
          <w:sz w:val="28"/>
        </w:rPr>
      </w:pPr>
    </w:p>
    <w:p w14:paraId="016F30FA" w14:textId="3E336690" w:rsidR="006B58E7" w:rsidRDefault="006B58E7" w:rsidP="006B58E7">
      <w:pPr>
        <w:pStyle w:val="aa"/>
        <w:numPr>
          <w:ilvl w:val="1"/>
          <w:numId w:val="5"/>
        </w:numPr>
        <w:spacing w:line="360" w:lineRule="auto"/>
        <w:ind w:firstLineChars="0"/>
        <w:rPr>
          <w:rFonts w:ascii="Times New Roman" w:hAnsi="Times New Roman" w:cs="Times New Roman"/>
          <w:b/>
          <w:sz w:val="28"/>
        </w:rPr>
      </w:pPr>
      <w:r w:rsidRPr="006B58E7">
        <w:rPr>
          <w:rFonts w:ascii="Times New Roman" w:hAnsi="Times New Roman" w:cs="Times New Roman"/>
          <w:b/>
          <w:sz w:val="28"/>
        </w:rPr>
        <w:t>Reliability analysis</w:t>
      </w:r>
    </w:p>
    <w:p w14:paraId="000F95F8" w14:textId="592A63A9" w:rsidR="006B58E7" w:rsidRPr="006B58E7" w:rsidRDefault="006B58E7" w:rsidP="006B58E7">
      <w:pPr>
        <w:spacing w:line="360" w:lineRule="auto"/>
        <w:rPr>
          <w:rFonts w:ascii="Times New Roman" w:hAnsi="Times New Roman" w:cs="Times New Roman"/>
          <w:sz w:val="28"/>
        </w:rPr>
      </w:pPr>
      <w:r w:rsidRPr="006B58E7">
        <w:rPr>
          <w:rFonts w:ascii="Times New Roman" w:hAnsi="Times New Roman" w:cs="Times New Roman"/>
          <w:sz w:val="28"/>
        </w:rPr>
        <w:t xml:space="preserve">In order to ensure the reliability and validity of the scale, this study drew on the proven scales used by previous authors, and at the same time, in order to enhance the scientific and validity of this study, the reliability was tested through pre-research data collection and analysis to ensure the </w:t>
      </w:r>
      <w:r w:rsidRPr="006B58E7">
        <w:rPr>
          <w:rFonts w:ascii="Times New Roman" w:hAnsi="Times New Roman" w:cs="Times New Roman"/>
          <w:sz w:val="28"/>
        </w:rPr>
        <w:lastRenderedPageBreak/>
        <w:t>reliability of the survey scales in this study. For the reliability test, the Cronbach's alpha test was used. Cronbach's Alpha (the α) coefficient to measure the alpha coefficient is between 0 to 1 between 0 and 1, the closer it is to 1 the higher the internal consistency of the scale, the better the reliability. the higher the internal consistency of the scale and the better the reliability. If α coefficient is less than 0.6 the degree of internal consistency is generally considered to be low; between 0.7 to 0.8 indicates that the scale has a fair degree of reliability; A scale between 0.8 and 0.9 is considered to have very good reliability.</w:t>
      </w:r>
      <w:r>
        <w:rPr>
          <w:rFonts w:ascii="Times New Roman" w:hAnsi="Times New Roman" w:cs="Times New Roman"/>
          <w:sz w:val="28"/>
        </w:rPr>
        <w:t xml:space="preserve"> </w:t>
      </w:r>
      <w:r w:rsidRPr="006B58E7">
        <w:rPr>
          <w:rFonts w:ascii="Times New Roman" w:hAnsi="Times New Roman" w:cs="Times New Roman"/>
          <w:sz w:val="28"/>
        </w:rPr>
        <w:t>As can be seen from the table</w:t>
      </w:r>
      <w:r>
        <w:rPr>
          <w:rFonts w:ascii="Times New Roman" w:hAnsi="Times New Roman" w:cs="Times New Roman"/>
          <w:sz w:val="28"/>
        </w:rPr>
        <w:t xml:space="preserve"> 6</w:t>
      </w:r>
      <w:r w:rsidRPr="006B58E7">
        <w:rPr>
          <w:rFonts w:ascii="Times New Roman" w:hAnsi="Times New Roman" w:cs="Times New Roman"/>
          <w:sz w:val="28"/>
        </w:rPr>
        <w:t>, the reliability coefficients for the scale questions are high, so the survey data are considered to be relatively reliable.</w:t>
      </w:r>
    </w:p>
    <w:tbl>
      <w:tblPr>
        <w:tblW w:w="5000" w:type="pct"/>
        <w:tblBorders>
          <w:top w:val="none" w:sz="4" w:space="0" w:color="auto"/>
          <w:left w:val="none" w:sz="4" w:space="0" w:color="auto"/>
          <w:bottom w:val="single" w:sz="4" w:space="0" w:color="auto"/>
          <w:right w:val="none" w:sz="4" w:space="0" w:color="auto"/>
          <w:insideH w:val="none" w:sz="4" w:space="0" w:color="auto"/>
          <w:insideV w:val="none" w:sz="4" w:space="0" w:color="auto"/>
        </w:tblBorders>
        <w:tblCellMar>
          <w:left w:w="0" w:type="dxa"/>
          <w:right w:w="0" w:type="dxa"/>
        </w:tblCellMar>
        <w:tblLook w:val="0000" w:firstRow="0" w:lastRow="0" w:firstColumn="0" w:lastColumn="0" w:noHBand="0" w:noVBand="0"/>
      </w:tblPr>
      <w:tblGrid>
        <w:gridCol w:w="2719"/>
        <w:gridCol w:w="3522"/>
        <w:gridCol w:w="2065"/>
      </w:tblGrid>
      <w:tr w:rsidR="006B58E7" w:rsidRPr="006B58E7" w14:paraId="436C8450" w14:textId="77777777" w:rsidTr="00E60229">
        <w:trPr>
          <w:trHeight w:val="295"/>
        </w:trPr>
        <w:tc>
          <w:tcPr>
            <w:tcW w:w="5000" w:type="pct"/>
            <w:gridSpan w:val="3"/>
            <w:tcBorders>
              <w:top w:val="nil"/>
              <w:left w:val="nil"/>
              <w:bottom w:val="nil"/>
              <w:right w:val="nil"/>
            </w:tcBorders>
            <w:noWrap/>
            <w:tcMar>
              <w:top w:w="10" w:type="dxa"/>
              <w:left w:w="10" w:type="dxa"/>
              <w:right w:w="10" w:type="dxa"/>
            </w:tcMar>
            <w:vAlign w:val="bottom"/>
          </w:tcPr>
          <w:p w14:paraId="1A54D498" w14:textId="0BEC70EA" w:rsidR="006B58E7" w:rsidRPr="00C10669" w:rsidRDefault="006B58E7" w:rsidP="00C10669">
            <w:pPr>
              <w:widowControl/>
              <w:jc w:val="center"/>
              <w:textAlignment w:val="bottom"/>
              <w:rPr>
                <w:rFonts w:ascii="Times New Roman" w:eastAsia="宋体" w:hAnsi="Times New Roman" w:cs="Times New Roman"/>
                <w:b/>
                <w:color w:val="000000"/>
                <w:kern w:val="0"/>
                <w:sz w:val="24"/>
                <w:szCs w:val="21"/>
                <w:lang w:bidi="ar"/>
              </w:rPr>
            </w:pPr>
            <w:r w:rsidRPr="006B58E7">
              <w:rPr>
                <w:rFonts w:ascii="Times New Roman" w:eastAsia="宋体" w:hAnsi="Times New Roman" w:cs="Times New Roman"/>
                <w:b/>
                <w:color w:val="000000"/>
                <w:kern w:val="0"/>
                <w:sz w:val="24"/>
                <w:szCs w:val="21"/>
                <w:lang w:bidi="ar"/>
              </w:rPr>
              <w:t>Table 6 Reliability Statistics</w:t>
            </w:r>
          </w:p>
        </w:tc>
      </w:tr>
      <w:tr w:rsidR="006B58E7" w:rsidRPr="006B58E7" w14:paraId="234074B2" w14:textId="77777777" w:rsidTr="00E60229">
        <w:trPr>
          <w:trHeight w:val="295"/>
        </w:trPr>
        <w:tc>
          <w:tcPr>
            <w:tcW w:w="1637" w:type="pct"/>
            <w:tcBorders>
              <w:top w:val="single" w:sz="8" w:space="0" w:color="000000"/>
              <w:left w:val="nil"/>
              <w:bottom w:val="single" w:sz="8" w:space="0" w:color="000000"/>
              <w:right w:val="nil"/>
            </w:tcBorders>
            <w:noWrap/>
            <w:tcMar>
              <w:top w:w="10" w:type="dxa"/>
              <w:left w:w="10" w:type="dxa"/>
              <w:right w:w="10" w:type="dxa"/>
            </w:tcMar>
            <w:vAlign w:val="bottom"/>
          </w:tcPr>
          <w:p w14:paraId="351CDAA3"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scale</w:t>
            </w:r>
          </w:p>
        </w:tc>
        <w:tc>
          <w:tcPr>
            <w:tcW w:w="2120" w:type="pct"/>
            <w:tcBorders>
              <w:top w:val="single" w:sz="8" w:space="0" w:color="000000"/>
              <w:left w:val="nil"/>
              <w:bottom w:val="single" w:sz="8" w:space="0" w:color="000000"/>
              <w:right w:val="nil"/>
            </w:tcBorders>
            <w:noWrap/>
            <w:tcMar>
              <w:top w:w="10" w:type="dxa"/>
              <w:left w:w="10" w:type="dxa"/>
              <w:right w:w="10" w:type="dxa"/>
            </w:tcMar>
            <w:vAlign w:val="bottom"/>
          </w:tcPr>
          <w:p w14:paraId="2EFC766F"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Cronbach's Alpha</w:t>
            </w:r>
          </w:p>
        </w:tc>
        <w:tc>
          <w:tcPr>
            <w:tcW w:w="1241" w:type="pct"/>
            <w:tcBorders>
              <w:top w:val="single" w:sz="8" w:space="0" w:color="000000"/>
              <w:left w:val="nil"/>
              <w:bottom w:val="single" w:sz="8" w:space="0" w:color="000000"/>
              <w:right w:val="nil"/>
            </w:tcBorders>
            <w:noWrap/>
            <w:tcMar>
              <w:top w:w="10" w:type="dxa"/>
              <w:left w:w="10" w:type="dxa"/>
              <w:right w:w="10" w:type="dxa"/>
            </w:tcMar>
            <w:vAlign w:val="bottom"/>
          </w:tcPr>
          <w:p w14:paraId="26584449"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N of Items</w:t>
            </w:r>
          </w:p>
        </w:tc>
      </w:tr>
      <w:tr w:rsidR="006B58E7" w:rsidRPr="006B58E7" w14:paraId="1D45F536" w14:textId="77777777" w:rsidTr="00E60229">
        <w:trPr>
          <w:trHeight w:val="280"/>
        </w:trPr>
        <w:tc>
          <w:tcPr>
            <w:tcW w:w="1637" w:type="pct"/>
            <w:tcBorders>
              <w:top w:val="nil"/>
              <w:left w:val="nil"/>
              <w:bottom w:val="nil"/>
              <w:right w:val="nil"/>
            </w:tcBorders>
            <w:noWrap/>
            <w:tcMar>
              <w:top w:w="10" w:type="dxa"/>
              <w:left w:w="10" w:type="dxa"/>
              <w:right w:w="10" w:type="dxa"/>
            </w:tcMar>
            <w:vAlign w:val="bottom"/>
          </w:tcPr>
          <w:p w14:paraId="7AC991C6"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Motivation</w:t>
            </w:r>
          </w:p>
        </w:tc>
        <w:tc>
          <w:tcPr>
            <w:tcW w:w="2120" w:type="pct"/>
            <w:tcBorders>
              <w:top w:val="nil"/>
              <w:left w:val="nil"/>
              <w:bottom w:val="nil"/>
              <w:right w:val="nil"/>
            </w:tcBorders>
            <w:noWrap/>
            <w:tcMar>
              <w:top w:w="10" w:type="dxa"/>
              <w:left w:w="10" w:type="dxa"/>
              <w:right w:w="10" w:type="dxa"/>
            </w:tcMar>
            <w:vAlign w:val="bottom"/>
          </w:tcPr>
          <w:p w14:paraId="21EA5337"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0.992</w:t>
            </w:r>
          </w:p>
        </w:tc>
        <w:tc>
          <w:tcPr>
            <w:tcW w:w="1241" w:type="pct"/>
            <w:tcBorders>
              <w:top w:val="nil"/>
              <w:left w:val="nil"/>
              <w:bottom w:val="nil"/>
              <w:right w:val="nil"/>
            </w:tcBorders>
            <w:noWrap/>
            <w:tcMar>
              <w:top w:w="10" w:type="dxa"/>
              <w:left w:w="10" w:type="dxa"/>
              <w:right w:w="10" w:type="dxa"/>
            </w:tcMar>
            <w:vAlign w:val="bottom"/>
          </w:tcPr>
          <w:p w14:paraId="3587293E"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4</w:t>
            </w:r>
          </w:p>
        </w:tc>
      </w:tr>
      <w:tr w:rsidR="006B58E7" w:rsidRPr="006B58E7" w14:paraId="4F641070" w14:textId="77777777" w:rsidTr="00E60229">
        <w:trPr>
          <w:trHeight w:val="280"/>
        </w:trPr>
        <w:tc>
          <w:tcPr>
            <w:tcW w:w="1637" w:type="pct"/>
            <w:tcBorders>
              <w:top w:val="nil"/>
              <w:left w:val="nil"/>
              <w:bottom w:val="nil"/>
              <w:right w:val="nil"/>
            </w:tcBorders>
            <w:noWrap/>
            <w:tcMar>
              <w:top w:w="10" w:type="dxa"/>
              <w:left w:w="10" w:type="dxa"/>
              <w:right w:w="10" w:type="dxa"/>
            </w:tcMar>
            <w:vAlign w:val="bottom"/>
          </w:tcPr>
          <w:p w14:paraId="1FDCC93F"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Drive</w:t>
            </w:r>
          </w:p>
        </w:tc>
        <w:tc>
          <w:tcPr>
            <w:tcW w:w="2120" w:type="pct"/>
            <w:tcBorders>
              <w:top w:val="nil"/>
              <w:left w:val="nil"/>
              <w:bottom w:val="nil"/>
              <w:right w:val="nil"/>
            </w:tcBorders>
            <w:noWrap/>
            <w:tcMar>
              <w:top w:w="10" w:type="dxa"/>
              <w:left w:w="10" w:type="dxa"/>
              <w:right w:w="10" w:type="dxa"/>
            </w:tcMar>
            <w:vAlign w:val="bottom"/>
          </w:tcPr>
          <w:p w14:paraId="74214B4D"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0.992</w:t>
            </w:r>
          </w:p>
        </w:tc>
        <w:tc>
          <w:tcPr>
            <w:tcW w:w="1241" w:type="pct"/>
            <w:tcBorders>
              <w:top w:val="nil"/>
              <w:left w:val="nil"/>
              <w:bottom w:val="nil"/>
              <w:right w:val="nil"/>
            </w:tcBorders>
            <w:noWrap/>
            <w:tcMar>
              <w:top w:w="10" w:type="dxa"/>
              <w:left w:w="10" w:type="dxa"/>
              <w:right w:w="10" w:type="dxa"/>
            </w:tcMar>
            <w:vAlign w:val="bottom"/>
          </w:tcPr>
          <w:p w14:paraId="3C52CBDF"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5</w:t>
            </w:r>
          </w:p>
        </w:tc>
      </w:tr>
      <w:tr w:rsidR="006B58E7" w:rsidRPr="006B58E7" w14:paraId="60557FAB" w14:textId="77777777" w:rsidTr="00E60229">
        <w:trPr>
          <w:trHeight w:val="280"/>
        </w:trPr>
        <w:tc>
          <w:tcPr>
            <w:tcW w:w="1637" w:type="pct"/>
            <w:tcBorders>
              <w:top w:val="nil"/>
              <w:left w:val="nil"/>
              <w:bottom w:val="nil"/>
              <w:right w:val="nil"/>
            </w:tcBorders>
            <w:noWrap/>
            <w:tcMar>
              <w:top w:w="10" w:type="dxa"/>
              <w:left w:w="10" w:type="dxa"/>
              <w:right w:w="10" w:type="dxa"/>
            </w:tcMar>
            <w:vAlign w:val="bottom"/>
          </w:tcPr>
          <w:p w14:paraId="4CD77E24"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Environment</w:t>
            </w:r>
          </w:p>
        </w:tc>
        <w:tc>
          <w:tcPr>
            <w:tcW w:w="2120" w:type="pct"/>
            <w:tcBorders>
              <w:top w:val="nil"/>
              <w:left w:val="nil"/>
              <w:bottom w:val="nil"/>
              <w:right w:val="nil"/>
            </w:tcBorders>
            <w:noWrap/>
            <w:tcMar>
              <w:top w:w="10" w:type="dxa"/>
              <w:left w:w="10" w:type="dxa"/>
              <w:right w:w="10" w:type="dxa"/>
            </w:tcMar>
            <w:vAlign w:val="bottom"/>
          </w:tcPr>
          <w:p w14:paraId="020F02AC"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0.994</w:t>
            </w:r>
          </w:p>
        </w:tc>
        <w:tc>
          <w:tcPr>
            <w:tcW w:w="1241" w:type="pct"/>
            <w:tcBorders>
              <w:top w:val="nil"/>
              <w:left w:val="nil"/>
              <w:bottom w:val="nil"/>
              <w:right w:val="nil"/>
            </w:tcBorders>
            <w:noWrap/>
            <w:tcMar>
              <w:top w:w="10" w:type="dxa"/>
              <w:left w:w="10" w:type="dxa"/>
              <w:right w:w="10" w:type="dxa"/>
            </w:tcMar>
            <w:vAlign w:val="bottom"/>
          </w:tcPr>
          <w:p w14:paraId="14E640ED"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4</w:t>
            </w:r>
          </w:p>
        </w:tc>
      </w:tr>
      <w:tr w:rsidR="006B58E7" w:rsidRPr="006B58E7" w14:paraId="6D761CCF" w14:textId="77777777" w:rsidTr="00E60229">
        <w:trPr>
          <w:trHeight w:val="280"/>
        </w:trPr>
        <w:tc>
          <w:tcPr>
            <w:tcW w:w="1637" w:type="pct"/>
            <w:tcBorders>
              <w:top w:val="nil"/>
              <w:left w:val="nil"/>
              <w:bottom w:val="nil"/>
              <w:right w:val="nil"/>
            </w:tcBorders>
            <w:noWrap/>
            <w:tcMar>
              <w:top w:w="10" w:type="dxa"/>
              <w:left w:w="10" w:type="dxa"/>
              <w:right w:w="10" w:type="dxa"/>
            </w:tcMar>
            <w:vAlign w:val="bottom"/>
          </w:tcPr>
          <w:p w14:paraId="4B0F9D1C"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PEP</w:t>
            </w:r>
          </w:p>
        </w:tc>
        <w:tc>
          <w:tcPr>
            <w:tcW w:w="2120" w:type="pct"/>
            <w:tcBorders>
              <w:top w:val="nil"/>
              <w:left w:val="nil"/>
              <w:bottom w:val="nil"/>
              <w:right w:val="nil"/>
            </w:tcBorders>
            <w:noWrap/>
            <w:tcMar>
              <w:top w:w="10" w:type="dxa"/>
              <w:left w:w="10" w:type="dxa"/>
              <w:right w:w="10" w:type="dxa"/>
            </w:tcMar>
            <w:vAlign w:val="bottom"/>
          </w:tcPr>
          <w:p w14:paraId="310B1AC8"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0.995</w:t>
            </w:r>
          </w:p>
        </w:tc>
        <w:tc>
          <w:tcPr>
            <w:tcW w:w="1241" w:type="pct"/>
            <w:tcBorders>
              <w:top w:val="nil"/>
              <w:left w:val="nil"/>
              <w:bottom w:val="nil"/>
              <w:right w:val="nil"/>
            </w:tcBorders>
            <w:noWrap/>
            <w:tcMar>
              <w:top w:w="10" w:type="dxa"/>
              <w:left w:w="10" w:type="dxa"/>
              <w:right w:w="10" w:type="dxa"/>
            </w:tcMar>
            <w:vAlign w:val="bottom"/>
          </w:tcPr>
          <w:p w14:paraId="120F3BCF"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3</w:t>
            </w:r>
          </w:p>
        </w:tc>
      </w:tr>
      <w:tr w:rsidR="006B58E7" w:rsidRPr="006B58E7" w14:paraId="390DBB53" w14:textId="77777777" w:rsidTr="00E60229">
        <w:trPr>
          <w:trHeight w:val="280"/>
        </w:trPr>
        <w:tc>
          <w:tcPr>
            <w:tcW w:w="1637" w:type="pct"/>
            <w:tcBorders>
              <w:top w:val="nil"/>
              <w:left w:val="nil"/>
              <w:right w:val="nil"/>
            </w:tcBorders>
            <w:noWrap/>
            <w:tcMar>
              <w:top w:w="10" w:type="dxa"/>
              <w:left w:w="10" w:type="dxa"/>
              <w:right w:w="10" w:type="dxa"/>
            </w:tcMar>
            <w:vAlign w:val="bottom"/>
          </w:tcPr>
          <w:p w14:paraId="673C1C45"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OEP</w:t>
            </w:r>
          </w:p>
        </w:tc>
        <w:tc>
          <w:tcPr>
            <w:tcW w:w="2120" w:type="pct"/>
            <w:tcBorders>
              <w:top w:val="nil"/>
              <w:left w:val="nil"/>
              <w:right w:val="nil"/>
            </w:tcBorders>
            <w:noWrap/>
            <w:tcMar>
              <w:top w:w="10" w:type="dxa"/>
              <w:left w:w="10" w:type="dxa"/>
              <w:right w:w="10" w:type="dxa"/>
            </w:tcMar>
            <w:vAlign w:val="bottom"/>
          </w:tcPr>
          <w:p w14:paraId="081572A3"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0.992</w:t>
            </w:r>
          </w:p>
        </w:tc>
        <w:tc>
          <w:tcPr>
            <w:tcW w:w="1241" w:type="pct"/>
            <w:tcBorders>
              <w:top w:val="nil"/>
              <w:left w:val="nil"/>
              <w:right w:val="nil"/>
            </w:tcBorders>
            <w:noWrap/>
            <w:tcMar>
              <w:top w:w="10" w:type="dxa"/>
              <w:left w:w="10" w:type="dxa"/>
              <w:right w:w="10" w:type="dxa"/>
            </w:tcMar>
            <w:vAlign w:val="bottom"/>
          </w:tcPr>
          <w:p w14:paraId="39DB9C73" w14:textId="77777777" w:rsidR="006B58E7" w:rsidRPr="006B58E7" w:rsidRDefault="006B58E7"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2</w:t>
            </w:r>
          </w:p>
        </w:tc>
      </w:tr>
    </w:tbl>
    <w:p w14:paraId="75F97F64" w14:textId="77777777" w:rsidR="006B58E7" w:rsidRPr="006B58E7" w:rsidRDefault="006B58E7" w:rsidP="00DB5209">
      <w:pPr>
        <w:spacing w:line="360" w:lineRule="auto"/>
        <w:rPr>
          <w:rFonts w:ascii="Times New Roman" w:hAnsi="Times New Roman" w:cs="Times New Roman"/>
          <w:b/>
          <w:sz w:val="36"/>
        </w:rPr>
      </w:pPr>
    </w:p>
    <w:p w14:paraId="2ED5F7A4" w14:textId="42866BD7" w:rsidR="006B58E7" w:rsidRPr="00D70B63" w:rsidRDefault="00922098" w:rsidP="00D70B63">
      <w:pPr>
        <w:pStyle w:val="aa"/>
        <w:numPr>
          <w:ilvl w:val="1"/>
          <w:numId w:val="5"/>
        </w:numPr>
        <w:spacing w:line="360" w:lineRule="auto"/>
        <w:ind w:firstLineChars="0"/>
        <w:rPr>
          <w:rFonts w:ascii="Times New Roman" w:hAnsi="Times New Roman" w:cs="Times New Roman"/>
          <w:b/>
          <w:sz w:val="28"/>
          <w:szCs w:val="28"/>
        </w:rPr>
      </w:pPr>
      <w:r w:rsidRPr="00D70B63">
        <w:rPr>
          <w:rFonts w:ascii="Times New Roman" w:hAnsi="Times New Roman" w:cs="Times New Roman"/>
          <w:b/>
          <w:sz w:val="28"/>
          <w:szCs w:val="28"/>
        </w:rPr>
        <w:t>Exploratory Factor Analysis</w:t>
      </w:r>
    </w:p>
    <w:p w14:paraId="6B5F5918" w14:textId="437C489D" w:rsidR="00D70B63" w:rsidRPr="0026330B" w:rsidRDefault="00D70B63" w:rsidP="00D70B63">
      <w:pPr>
        <w:spacing w:line="360" w:lineRule="auto"/>
        <w:rPr>
          <w:rFonts w:ascii="Times New Roman" w:hAnsi="Times New Roman" w:cs="Times New Roman"/>
          <w:sz w:val="28"/>
          <w:szCs w:val="28"/>
        </w:rPr>
      </w:pPr>
      <w:r w:rsidRPr="00D70B63">
        <w:rPr>
          <w:rFonts w:ascii="Times New Roman" w:hAnsi="Times New Roman" w:cs="Times New Roman"/>
          <w:sz w:val="28"/>
          <w:szCs w:val="28"/>
        </w:rPr>
        <w:t xml:space="preserve">Validity analysis tests the accuracy of questionnaire design. Among them, structural validity can judge the accuracy and validity of the questionnaire's items; content validity can judge the suitability of potential variables. In this study, the research scale is a well-established scale and has been suggested by relevant scholars and women entrepreneurs for reference. The </w:t>
      </w:r>
      <w:r w:rsidRPr="00D70B63">
        <w:rPr>
          <w:rFonts w:ascii="Times New Roman" w:hAnsi="Times New Roman" w:cs="Times New Roman"/>
          <w:sz w:val="28"/>
          <w:szCs w:val="28"/>
        </w:rPr>
        <w:lastRenderedPageBreak/>
        <w:t xml:space="preserve">analysis of the research sample data revealed that the Bartlett spherical test for each variable had a p-value is less than 0.001, the KMO value for </w:t>
      </w:r>
      <w:r w:rsidR="0026330B">
        <w:rPr>
          <w:rFonts w:ascii="Times New Roman" w:hAnsi="Times New Roman" w:cs="Times New Roman"/>
          <w:sz w:val="28"/>
          <w:szCs w:val="28"/>
        </w:rPr>
        <w:t>motivation</w:t>
      </w:r>
      <w:r w:rsidRPr="00D70B63">
        <w:rPr>
          <w:rFonts w:ascii="Times New Roman" w:hAnsi="Times New Roman" w:cs="Times New Roman"/>
          <w:sz w:val="28"/>
          <w:szCs w:val="28"/>
        </w:rPr>
        <w:t xml:space="preserve"> is 0.</w:t>
      </w:r>
      <w:r w:rsidR="0026330B">
        <w:rPr>
          <w:rFonts w:ascii="Times New Roman" w:hAnsi="Times New Roman" w:cs="Times New Roman"/>
          <w:sz w:val="28"/>
          <w:szCs w:val="28"/>
        </w:rPr>
        <w:t>869</w:t>
      </w:r>
      <w:r w:rsidRPr="00D70B63">
        <w:rPr>
          <w:rFonts w:ascii="Times New Roman" w:hAnsi="Times New Roman" w:cs="Times New Roman"/>
          <w:sz w:val="28"/>
          <w:szCs w:val="28"/>
        </w:rPr>
        <w:t xml:space="preserve">, the KMO value for entrepreneurial </w:t>
      </w:r>
      <w:r w:rsidR="0026330B">
        <w:rPr>
          <w:rFonts w:ascii="Times New Roman" w:hAnsi="Times New Roman" w:cs="Times New Roman"/>
          <w:sz w:val="28"/>
          <w:szCs w:val="28"/>
        </w:rPr>
        <w:t>drive</w:t>
      </w:r>
      <w:r w:rsidRPr="00D70B63">
        <w:rPr>
          <w:rFonts w:ascii="Times New Roman" w:hAnsi="Times New Roman" w:cs="Times New Roman"/>
          <w:sz w:val="28"/>
          <w:szCs w:val="28"/>
        </w:rPr>
        <w:t xml:space="preserve"> is 0.</w:t>
      </w:r>
      <w:r w:rsidR="0026330B">
        <w:rPr>
          <w:rFonts w:ascii="Times New Roman" w:hAnsi="Times New Roman" w:cs="Times New Roman"/>
          <w:sz w:val="28"/>
          <w:szCs w:val="28"/>
        </w:rPr>
        <w:t>873</w:t>
      </w:r>
      <w:r w:rsidRPr="00D70B63">
        <w:rPr>
          <w:rFonts w:ascii="Times New Roman" w:hAnsi="Times New Roman" w:cs="Times New Roman"/>
          <w:sz w:val="28"/>
          <w:szCs w:val="28"/>
        </w:rPr>
        <w:t xml:space="preserve">, and the KMO value for </w:t>
      </w:r>
      <w:r w:rsidR="0026330B">
        <w:rPr>
          <w:rFonts w:ascii="Times New Roman" w:hAnsi="Times New Roman" w:cs="Times New Roman"/>
          <w:sz w:val="28"/>
          <w:szCs w:val="28"/>
        </w:rPr>
        <w:t>environment is 0.856, t</w:t>
      </w:r>
      <w:bookmarkStart w:id="0" w:name="_Hlk114082783"/>
      <w:r w:rsidR="0026330B">
        <w:rPr>
          <w:rFonts w:ascii="Times New Roman" w:hAnsi="Times New Roman" w:cs="Times New Roman"/>
          <w:sz w:val="28"/>
          <w:szCs w:val="28"/>
        </w:rPr>
        <w:t>he KMO value for</w:t>
      </w:r>
      <w:r w:rsidRPr="00D70B63">
        <w:rPr>
          <w:rFonts w:ascii="Times New Roman" w:hAnsi="Times New Roman" w:cs="Times New Roman"/>
          <w:sz w:val="28"/>
          <w:szCs w:val="28"/>
        </w:rPr>
        <w:t xml:space="preserve"> </w:t>
      </w:r>
      <w:r w:rsidR="0026330B">
        <w:rPr>
          <w:rFonts w:ascii="Times New Roman" w:hAnsi="Times New Roman" w:cs="Times New Roman"/>
          <w:sz w:val="28"/>
          <w:szCs w:val="28"/>
        </w:rPr>
        <w:t>PEP</w:t>
      </w:r>
      <w:r w:rsidRPr="00D70B63">
        <w:rPr>
          <w:rFonts w:ascii="Times New Roman" w:hAnsi="Times New Roman" w:cs="Times New Roman"/>
          <w:sz w:val="28"/>
          <w:szCs w:val="28"/>
        </w:rPr>
        <w:t xml:space="preserve"> is 0.</w:t>
      </w:r>
      <w:r w:rsidR="0026330B">
        <w:rPr>
          <w:rFonts w:ascii="Times New Roman" w:hAnsi="Times New Roman" w:cs="Times New Roman"/>
          <w:sz w:val="28"/>
          <w:szCs w:val="28"/>
        </w:rPr>
        <w:t>784</w:t>
      </w:r>
      <w:bookmarkEnd w:id="0"/>
      <w:r w:rsidRPr="00D70B63">
        <w:rPr>
          <w:rFonts w:ascii="Times New Roman" w:hAnsi="Times New Roman" w:cs="Times New Roman"/>
          <w:sz w:val="28"/>
          <w:szCs w:val="28"/>
        </w:rPr>
        <w:t xml:space="preserve">, </w:t>
      </w:r>
      <w:r w:rsidR="0026330B">
        <w:rPr>
          <w:rFonts w:ascii="Times New Roman" w:hAnsi="Times New Roman" w:cs="Times New Roman"/>
          <w:sz w:val="28"/>
          <w:szCs w:val="28"/>
        </w:rPr>
        <w:t>until so far, the</w:t>
      </w:r>
      <w:r w:rsidRPr="00D70B63">
        <w:rPr>
          <w:rFonts w:ascii="Times New Roman" w:hAnsi="Times New Roman" w:cs="Times New Roman"/>
          <w:sz w:val="28"/>
          <w:szCs w:val="28"/>
        </w:rPr>
        <w:t xml:space="preserve"> KMO values for the study sample are all greater than 0.7</w:t>
      </w:r>
      <w:r w:rsidR="0026330B">
        <w:rPr>
          <w:rFonts w:ascii="Times New Roman" w:hAnsi="Times New Roman" w:cs="Times New Roman"/>
          <w:sz w:val="28"/>
          <w:szCs w:val="28"/>
        </w:rPr>
        <w:t>.</w:t>
      </w:r>
      <w:r w:rsidR="0026330B" w:rsidRPr="0026330B">
        <w:t xml:space="preserve"> </w:t>
      </w:r>
      <w:r w:rsidR="0026330B">
        <w:t xml:space="preserve"> </w:t>
      </w:r>
      <w:r w:rsidR="0026330B">
        <w:rPr>
          <w:rFonts w:ascii="Times New Roman" w:hAnsi="Times New Roman" w:cs="Times New Roman"/>
          <w:sz w:val="28"/>
          <w:szCs w:val="28"/>
        </w:rPr>
        <w:t>H</w:t>
      </w:r>
      <w:r w:rsidR="0026330B" w:rsidRPr="0026330B">
        <w:rPr>
          <w:rFonts w:ascii="Times New Roman" w:hAnsi="Times New Roman" w:cs="Times New Roman"/>
          <w:sz w:val="28"/>
          <w:szCs w:val="28"/>
        </w:rPr>
        <w:t xml:space="preserve">owever, the KMO value for </w:t>
      </w:r>
      <w:r w:rsidR="0026330B">
        <w:rPr>
          <w:rFonts w:ascii="Times New Roman" w:hAnsi="Times New Roman" w:cs="Times New Roman"/>
          <w:sz w:val="28"/>
          <w:szCs w:val="28"/>
        </w:rPr>
        <w:t>O</w:t>
      </w:r>
      <w:r w:rsidR="0026330B" w:rsidRPr="0026330B">
        <w:rPr>
          <w:rFonts w:ascii="Times New Roman" w:hAnsi="Times New Roman" w:cs="Times New Roman"/>
          <w:sz w:val="28"/>
          <w:szCs w:val="28"/>
        </w:rPr>
        <w:t>EP is 0.</w:t>
      </w:r>
      <w:r w:rsidR="0026330B">
        <w:rPr>
          <w:rFonts w:ascii="Times New Roman" w:hAnsi="Times New Roman" w:cs="Times New Roman"/>
          <w:sz w:val="28"/>
          <w:szCs w:val="28"/>
        </w:rPr>
        <w:t>500, means the validity is not good.</w:t>
      </w:r>
    </w:p>
    <w:tbl>
      <w:tblPr>
        <w:tblW w:w="5000" w:type="pct"/>
        <w:tblBorders>
          <w:top w:val="none" w:sz="4" w:space="0" w:color="auto"/>
          <w:left w:val="none" w:sz="4" w:space="0" w:color="auto"/>
          <w:bottom w:val="single" w:sz="4" w:space="0" w:color="auto"/>
          <w:right w:val="none" w:sz="4" w:space="0" w:color="auto"/>
          <w:insideH w:val="none" w:sz="4" w:space="0" w:color="auto"/>
          <w:insideV w:val="none" w:sz="4" w:space="0" w:color="auto"/>
        </w:tblBorders>
        <w:tblCellMar>
          <w:left w:w="0" w:type="dxa"/>
          <w:right w:w="0" w:type="dxa"/>
        </w:tblCellMar>
        <w:tblLook w:val="0000" w:firstRow="0" w:lastRow="0" w:firstColumn="0" w:lastColumn="0" w:noHBand="0" w:noVBand="0"/>
      </w:tblPr>
      <w:tblGrid>
        <w:gridCol w:w="2719"/>
        <w:gridCol w:w="3522"/>
        <w:gridCol w:w="2065"/>
      </w:tblGrid>
      <w:tr w:rsidR="00D70B63" w:rsidRPr="006B58E7" w14:paraId="586F27E6" w14:textId="77777777" w:rsidTr="00E60229">
        <w:trPr>
          <w:trHeight w:val="295"/>
        </w:trPr>
        <w:tc>
          <w:tcPr>
            <w:tcW w:w="5000" w:type="pct"/>
            <w:gridSpan w:val="3"/>
            <w:tcBorders>
              <w:top w:val="nil"/>
              <w:left w:val="nil"/>
              <w:bottom w:val="nil"/>
              <w:right w:val="nil"/>
            </w:tcBorders>
            <w:noWrap/>
            <w:tcMar>
              <w:top w:w="10" w:type="dxa"/>
              <w:left w:w="10" w:type="dxa"/>
              <w:right w:w="10" w:type="dxa"/>
            </w:tcMar>
            <w:vAlign w:val="bottom"/>
          </w:tcPr>
          <w:p w14:paraId="7C6C0E57" w14:textId="138D5599" w:rsidR="00D70B63" w:rsidRPr="00C10669" w:rsidRDefault="00D70B63" w:rsidP="00E60229">
            <w:pPr>
              <w:widowControl/>
              <w:jc w:val="center"/>
              <w:textAlignment w:val="bottom"/>
              <w:rPr>
                <w:rFonts w:ascii="Times New Roman" w:eastAsia="宋体" w:hAnsi="Times New Roman" w:cs="Times New Roman"/>
                <w:b/>
                <w:color w:val="000000"/>
                <w:kern w:val="0"/>
                <w:sz w:val="24"/>
                <w:szCs w:val="21"/>
                <w:lang w:bidi="ar"/>
              </w:rPr>
            </w:pPr>
            <w:r w:rsidRPr="006B58E7">
              <w:rPr>
                <w:rFonts w:ascii="Times New Roman" w:eastAsia="宋体" w:hAnsi="Times New Roman" w:cs="Times New Roman"/>
                <w:b/>
                <w:color w:val="000000"/>
                <w:kern w:val="0"/>
                <w:sz w:val="24"/>
                <w:szCs w:val="21"/>
                <w:lang w:bidi="ar"/>
              </w:rPr>
              <w:t xml:space="preserve">Table </w:t>
            </w:r>
            <w:r>
              <w:rPr>
                <w:rFonts w:ascii="Times New Roman" w:eastAsia="宋体" w:hAnsi="Times New Roman" w:cs="Times New Roman"/>
                <w:b/>
                <w:color w:val="000000"/>
                <w:kern w:val="0"/>
                <w:sz w:val="24"/>
                <w:szCs w:val="21"/>
                <w:lang w:bidi="ar"/>
              </w:rPr>
              <w:t>7</w:t>
            </w:r>
            <w:r w:rsidRPr="006B58E7">
              <w:rPr>
                <w:rFonts w:ascii="Times New Roman" w:eastAsia="宋体" w:hAnsi="Times New Roman" w:cs="Times New Roman"/>
                <w:b/>
                <w:color w:val="000000"/>
                <w:kern w:val="0"/>
                <w:sz w:val="24"/>
                <w:szCs w:val="21"/>
                <w:lang w:bidi="ar"/>
              </w:rPr>
              <w:t xml:space="preserve"> </w:t>
            </w:r>
            <w:r>
              <w:rPr>
                <w:rFonts w:ascii="Times New Roman" w:eastAsia="宋体" w:hAnsi="Times New Roman" w:cs="Times New Roman"/>
                <w:b/>
                <w:color w:val="000000"/>
                <w:kern w:val="0"/>
                <w:sz w:val="24"/>
                <w:szCs w:val="21"/>
                <w:lang w:bidi="ar"/>
              </w:rPr>
              <w:t>Validity</w:t>
            </w:r>
          </w:p>
        </w:tc>
      </w:tr>
      <w:tr w:rsidR="00D70B63" w:rsidRPr="006B58E7" w14:paraId="2160BBC0" w14:textId="77777777" w:rsidTr="0026330B">
        <w:trPr>
          <w:trHeight w:val="295"/>
        </w:trPr>
        <w:tc>
          <w:tcPr>
            <w:tcW w:w="1637" w:type="pct"/>
            <w:tcBorders>
              <w:top w:val="single" w:sz="8" w:space="0" w:color="000000"/>
              <w:left w:val="nil"/>
              <w:bottom w:val="single" w:sz="8" w:space="0" w:color="000000"/>
              <w:right w:val="nil"/>
            </w:tcBorders>
            <w:noWrap/>
            <w:tcMar>
              <w:top w:w="10" w:type="dxa"/>
              <w:left w:w="10" w:type="dxa"/>
              <w:right w:w="10" w:type="dxa"/>
            </w:tcMar>
            <w:vAlign w:val="bottom"/>
          </w:tcPr>
          <w:p w14:paraId="3B5A8BFB" w14:textId="77777777" w:rsidR="00D70B63" w:rsidRPr="006B58E7" w:rsidRDefault="00D70B63"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scale</w:t>
            </w:r>
          </w:p>
        </w:tc>
        <w:tc>
          <w:tcPr>
            <w:tcW w:w="2120" w:type="pct"/>
            <w:tcBorders>
              <w:top w:val="single" w:sz="8" w:space="0" w:color="000000"/>
              <w:left w:val="nil"/>
              <w:bottom w:val="single" w:sz="8" w:space="0" w:color="000000"/>
              <w:right w:val="nil"/>
            </w:tcBorders>
            <w:noWrap/>
            <w:tcMar>
              <w:top w:w="10" w:type="dxa"/>
              <w:left w:w="10" w:type="dxa"/>
              <w:right w:w="10" w:type="dxa"/>
            </w:tcMar>
            <w:vAlign w:val="bottom"/>
          </w:tcPr>
          <w:p w14:paraId="1BB8E577" w14:textId="44BA1FF5"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KMO</w:t>
            </w:r>
          </w:p>
        </w:tc>
        <w:tc>
          <w:tcPr>
            <w:tcW w:w="1243" w:type="pct"/>
            <w:tcBorders>
              <w:top w:val="single" w:sz="8" w:space="0" w:color="000000"/>
              <w:left w:val="nil"/>
              <w:bottom w:val="single" w:sz="8" w:space="0" w:color="000000"/>
              <w:right w:val="nil"/>
            </w:tcBorders>
            <w:noWrap/>
            <w:tcMar>
              <w:top w:w="10" w:type="dxa"/>
              <w:left w:w="10" w:type="dxa"/>
              <w:right w:w="10" w:type="dxa"/>
            </w:tcMar>
            <w:vAlign w:val="bottom"/>
          </w:tcPr>
          <w:p w14:paraId="1F47D26F" w14:textId="4A41A0D3"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sz w:val="24"/>
                <w:szCs w:val="21"/>
              </w:rPr>
              <w:t>Bartlett Test</w:t>
            </w:r>
          </w:p>
        </w:tc>
      </w:tr>
      <w:tr w:rsidR="00D70B63" w:rsidRPr="006B58E7" w14:paraId="00FC0CB3"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170F7CE9" w14:textId="77777777" w:rsidR="00D70B63" w:rsidRPr="006B58E7" w:rsidRDefault="00D70B63"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Motivation</w:t>
            </w:r>
          </w:p>
        </w:tc>
        <w:tc>
          <w:tcPr>
            <w:tcW w:w="2120" w:type="pct"/>
            <w:tcBorders>
              <w:top w:val="nil"/>
              <w:left w:val="nil"/>
              <w:bottom w:val="nil"/>
              <w:right w:val="nil"/>
            </w:tcBorders>
            <w:noWrap/>
            <w:tcMar>
              <w:top w:w="10" w:type="dxa"/>
              <w:left w:w="10" w:type="dxa"/>
              <w:right w:w="10" w:type="dxa"/>
            </w:tcMar>
            <w:vAlign w:val="bottom"/>
          </w:tcPr>
          <w:p w14:paraId="4837A70C" w14:textId="314F618F"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.869</w:t>
            </w:r>
          </w:p>
        </w:tc>
        <w:tc>
          <w:tcPr>
            <w:tcW w:w="1243" w:type="pct"/>
            <w:tcBorders>
              <w:top w:val="nil"/>
              <w:left w:val="nil"/>
              <w:bottom w:val="nil"/>
              <w:right w:val="nil"/>
            </w:tcBorders>
            <w:noWrap/>
            <w:tcMar>
              <w:top w:w="10" w:type="dxa"/>
              <w:left w:w="10" w:type="dxa"/>
              <w:right w:w="10" w:type="dxa"/>
            </w:tcMar>
            <w:vAlign w:val="bottom"/>
          </w:tcPr>
          <w:p w14:paraId="1A105E3D" w14:textId="0A1C00B1"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0.000</w:t>
            </w:r>
          </w:p>
        </w:tc>
      </w:tr>
      <w:tr w:rsidR="00D70B63" w:rsidRPr="006B58E7" w14:paraId="54FBDB27"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607FEDE4" w14:textId="77777777" w:rsidR="00D70B63" w:rsidRPr="006B58E7" w:rsidRDefault="00D70B63"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Drive</w:t>
            </w:r>
          </w:p>
        </w:tc>
        <w:tc>
          <w:tcPr>
            <w:tcW w:w="2120" w:type="pct"/>
            <w:tcBorders>
              <w:top w:val="nil"/>
              <w:left w:val="nil"/>
              <w:bottom w:val="nil"/>
              <w:right w:val="nil"/>
            </w:tcBorders>
            <w:noWrap/>
            <w:tcMar>
              <w:top w:w="10" w:type="dxa"/>
              <w:left w:w="10" w:type="dxa"/>
              <w:right w:w="10" w:type="dxa"/>
            </w:tcMar>
            <w:vAlign w:val="bottom"/>
          </w:tcPr>
          <w:p w14:paraId="26D62CE1" w14:textId="51DA8AB6"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.873</w:t>
            </w:r>
          </w:p>
        </w:tc>
        <w:tc>
          <w:tcPr>
            <w:tcW w:w="1243" w:type="pct"/>
            <w:tcBorders>
              <w:top w:val="nil"/>
              <w:left w:val="nil"/>
              <w:bottom w:val="nil"/>
              <w:right w:val="nil"/>
            </w:tcBorders>
            <w:noWrap/>
            <w:tcMar>
              <w:top w:w="10" w:type="dxa"/>
              <w:left w:w="10" w:type="dxa"/>
              <w:right w:w="10" w:type="dxa"/>
            </w:tcMar>
            <w:vAlign w:val="bottom"/>
          </w:tcPr>
          <w:p w14:paraId="01848C02" w14:textId="38581FA0"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0.000</w:t>
            </w:r>
          </w:p>
        </w:tc>
      </w:tr>
      <w:tr w:rsidR="00D70B63" w:rsidRPr="006B58E7" w14:paraId="63558341"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5D134A5F" w14:textId="77777777" w:rsidR="00D70B63" w:rsidRPr="006B58E7" w:rsidRDefault="00D70B63" w:rsidP="00E60229">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Environment</w:t>
            </w:r>
          </w:p>
        </w:tc>
        <w:tc>
          <w:tcPr>
            <w:tcW w:w="2120" w:type="pct"/>
            <w:tcBorders>
              <w:top w:val="nil"/>
              <w:left w:val="nil"/>
              <w:bottom w:val="nil"/>
              <w:right w:val="nil"/>
            </w:tcBorders>
            <w:noWrap/>
            <w:tcMar>
              <w:top w:w="10" w:type="dxa"/>
              <w:left w:w="10" w:type="dxa"/>
              <w:right w:w="10" w:type="dxa"/>
            </w:tcMar>
            <w:vAlign w:val="bottom"/>
          </w:tcPr>
          <w:p w14:paraId="481916B2" w14:textId="123E4D78" w:rsidR="00D70B63" w:rsidRPr="006B58E7" w:rsidRDefault="00D70B63"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.856</w:t>
            </w:r>
          </w:p>
        </w:tc>
        <w:tc>
          <w:tcPr>
            <w:tcW w:w="1243" w:type="pct"/>
            <w:tcBorders>
              <w:top w:val="nil"/>
              <w:left w:val="nil"/>
              <w:bottom w:val="nil"/>
              <w:right w:val="nil"/>
            </w:tcBorders>
            <w:noWrap/>
            <w:tcMar>
              <w:top w:w="10" w:type="dxa"/>
              <w:left w:w="10" w:type="dxa"/>
              <w:right w:w="10" w:type="dxa"/>
            </w:tcMar>
            <w:vAlign w:val="bottom"/>
          </w:tcPr>
          <w:p w14:paraId="058891FE" w14:textId="3D028EF8" w:rsidR="00D70B63" w:rsidRPr="006B58E7" w:rsidRDefault="0026330B" w:rsidP="00E60229">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0.000</w:t>
            </w:r>
          </w:p>
        </w:tc>
      </w:tr>
      <w:tr w:rsidR="0026330B" w:rsidRPr="006B58E7" w14:paraId="76A26796" w14:textId="77777777" w:rsidTr="0026330B">
        <w:trPr>
          <w:trHeight w:val="280"/>
        </w:trPr>
        <w:tc>
          <w:tcPr>
            <w:tcW w:w="1637" w:type="pct"/>
            <w:tcBorders>
              <w:top w:val="nil"/>
              <w:left w:val="nil"/>
              <w:bottom w:val="nil"/>
              <w:right w:val="nil"/>
            </w:tcBorders>
            <w:noWrap/>
            <w:tcMar>
              <w:top w:w="10" w:type="dxa"/>
              <w:left w:w="10" w:type="dxa"/>
              <w:right w:w="10" w:type="dxa"/>
            </w:tcMar>
            <w:vAlign w:val="bottom"/>
          </w:tcPr>
          <w:p w14:paraId="6299477A" w14:textId="77777777" w:rsidR="0026330B" w:rsidRPr="006B58E7" w:rsidRDefault="0026330B" w:rsidP="0026330B">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PEP</w:t>
            </w:r>
          </w:p>
        </w:tc>
        <w:tc>
          <w:tcPr>
            <w:tcW w:w="2120" w:type="pct"/>
            <w:tcBorders>
              <w:top w:val="nil"/>
              <w:left w:val="nil"/>
              <w:bottom w:val="nil"/>
              <w:right w:val="nil"/>
            </w:tcBorders>
            <w:noWrap/>
            <w:tcMar>
              <w:top w:w="10" w:type="dxa"/>
              <w:left w:w="10" w:type="dxa"/>
              <w:right w:w="10" w:type="dxa"/>
            </w:tcMar>
            <w:vAlign w:val="bottom"/>
          </w:tcPr>
          <w:p w14:paraId="2D57FE9E" w14:textId="2A7075D4" w:rsidR="0026330B" w:rsidRPr="006B58E7" w:rsidRDefault="0026330B" w:rsidP="0026330B">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.784</w:t>
            </w:r>
          </w:p>
        </w:tc>
        <w:tc>
          <w:tcPr>
            <w:tcW w:w="1243" w:type="pct"/>
            <w:tcBorders>
              <w:top w:val="nil"/>
              <w:left w:val="nil"/>
              <w:bottom w:val="nil"/>
              <w:right w:val="nil"/>
            </w:tcBorders>
            <w:noWrap/>
            <w:tcMar>
              <w:top w:w="10" w:type="dxa"/>
              <w:left w:w="10" w:type="dxa"/>
              <w:right w:w="10" w:type="dxa"/>
            </w:tcMar>
          </w:tcPr>
          <w:p w14:paraId="23CFD16F" w14:textId="69EEDBA9" w:rsidR="0026330B" w:rsidRPr="0026330B" w:rsidRDefault="0026330B" w:rsidP="0026330B">
            <w:pPr>
              <w:widowControl/>
              <w:jc w:val="center"/>
              <w:textAlignment w:val="bottom"/>
              <w:rPr>
                <w:rFonts w:ascii="Times New Roman" w:eastAsia="宋体" w:hAnsi="Times New Roman" w:cs="Times New Roman"/>
                <w:color w:val="000000"/>
                <w:sz w:val="24"/>
                <w:szCs w:val="21"/>
              </w:rPr>
            </w:pPr>
            <w:r w:rsidRPr="0026330B">
              <w:rPr>
                <w:rFonts w:ascii="Times New Roman" w:hAnsi="Times New Roman" w:cs="Times New Roman"/>
              </w:rPr>
              <w:t>0.000</w:t>
            </w:r>
          </w:p>
        </w:tc>
      </w:tr>
      <w:tr w:rsidR="0026330B" w:rsidRPr="006B58E7" w14:paraId="6090CF21" w14:textId="77777777" w:rsidTr="0026330B">
        <w:trPr>
          <w:trHeight w:val="280"/>
        </w:trPr>
        <w:tc>
          <w:tcPr>
            <w:tcW w:w="1637" w:type="pct"/>
            <w:tcBorders>
              <w:top w:val="nil"/>
              <w:left w:val="nil"/>
              <w:right w:val="nil"/>
            </w:tcBorders>
            <w:noWrap/>
            <w:tcMar>
              <w:top w:w="10" w:type="dxa"/>
              <w:left w:w="10" w:type="dxa"/>
              <w:right w:w="10" w:type="dxa"/>
            </w:tcMar>
            <w:vAlign w:val="bottom"/>
          </w:tcPr>
          <w:p w14:paraId="4F6CE4A5" w14:textId="77777777" w:rsidR="0026330B" w:rsidRPr="006B58E7" w:rsidRDefault="0026330B" w:rsidP="0026330B">
            <w:pPr>
              <w:widowControl/>
              <w:jc w:val="center"/>
              <w:textAlignment w:val="bottom"/>
              <w:rPr>
                <w:rFonts w:ascii="Times New Roman" w:eastAsia="宋体" w:hAnsi="Times New Roman" w:cs="Times New Roman"/>
                <w:color w:val="000000"/>
                <w:sz w:val="24"/>
                <w:szCs w:val="21"/>
              </w:rPr>
            </w:pPr>
            <w:r w:rsidRPr="006B58E7">
              <w:rPr>
                <w:rFonts w:ascii="Times New Roman" w:eastAsia="宋体" w:hAnsi="Times New Roman" w:cs="Times New Roman"/>
                <w:color w:val="000000"/>
                <w:kern w:val="0"/>
                <w:sz w:val="24"/>
                <w:szCs w:val="21"/>
                <w:lang w:bidi="ar"/>
              </w:rPr>
              <w:t>OEP</w:t>
            </w:r>
          </w:p>
        </w:tc>
        <w:tc>
          <w:tcPr>
            <w:tcW w:w="2120" w:type="pct"/>
            <w:tcBorders>
              <w:top w:val="nil"/>
              <w:left w:val="nil"/>
              <w:right w:val="nil"/>
            </w:tcBorders>
            <w:noWrap/>
            <w:tcMar>
              <w:top w:w="10" w:type="dxa"/>
              <w:left w:w="10" w:type="dxa"/>
              <w:right w:w="10" w:type="dxa"/>
            </w:tcMar>
            <w:vAlign w:val="bottom"/>
          </w:tcPr>
          <w:p w14:paraId="1F8C7139" w14:textId="2CA98DA7" w:rsidR="0026330B" w:rsidRPr="006B58E7" w:rsidRDefault="0026330B" w:rsidP="0026330B">
            <w:pPr>
              <w:widowControl/>
              <w:jc w:val="center"/>
              <w:textAlignment w:val="bottom"/>
              <w:rPr>
                <w:rFonts w:ascii="Times New Roman" w:eastAsia="宋体" w:hAnsi="Times New Roman" w:cs="Times New Roman"/>
                <w:color w:val="000000"/>
                <w:sz w:val="24"/>
                <w:szCs w:val="21"/>
              </w:rPr>
            </w:pPr>
            <w:r>
              <w:rPr>
                <w:rFonts w:ascii="Times New Roman" w:eastAsia="宋体" w:hAnsi="Times New Roman" w:cs="Times New Roman"/>
                <w:color w:val="000000"/>
                <w:kern w:val="0"/>
                <w:sz w:val="24"/>
                <w:szCs w:val="21"/>
                <w:lang w:bidi="ar"/>
              </w:rPr>
              <w:t>.500</w:t>
            </w:r>
          </w:p>
        </w:tc>
        <w:tc>
          <w:tcPr>
            <w:tcW w:w="1243" w:type="pct"/>
            <w:tcBorders>
              <w:top w:val="nil"/>
              <w:left w:val="nil"/>
              <w:right w:val="nil"/>
            </w:tcBorders>
            <w:noWrap/>
            <w:tcMar>
              <w:top w:w="10" w:type="dxa"/>
              <w:left w:w="10" w:type="dxa"/>
              <w:right w:w="10" w:type="dxa"/>
            </w:tcMar>
          </w:tcPr>
          <w:p w14:paraId="69E06508" w14:textId="0F44F428" w:rsidR="0026330B" w:rsidRPr="0026330B" w:rsidRDefault="0026330B" w:rsidP="0026330B">
            <w:pPr>
              <w:widowControl/>
              <w:jc w:val="center"/>
              <w:textAlignment w:val="bottom"/>
              <w:rPr>
                <w:rFonts w:ascii="Times New Roman" w:eastAsia="宋体" w:hAnsi="Times New Roman" w:cs="Times New Roman"/>
                <w:color w:val="000000"/>
                <w:sz w:val="24"/>
                <w:szCs w:val="21"/>
              </w:rPr>
            </w:pPr>
            <w:r w:rsidRPr="0026330B">
              <w:rPr>
                <w:rFonts w:ascii="Times New Roman" w:hAnsi="Times New Roman" w:cs="Times New Roman"/>
              </w:rPr>
              <w:t>0.000</w:t>
            </w:r>
          </w:p>
        </w:tc>
      </w:tr>
    </w:tbl>
    <w:p w14:paraId="275ED708" w14:textId="0A70288B" w:rsidR="00D70B63" w:rsidRDefault="00D70B63" w:rsidP="00D70B63">
      <w:pPr>
        <w:spacing w:line="360" w:lineRule="auto"/>
        <w:rPr>
          <w:rFonts w:ascii="Times New Roman" w:hAnsi="Times New Roman" w:cs="Times New Roman"/>
          <w:b/>
          <w:sz w:val="28"/>
          <w:szCs w:val="28"/>
        </w:rPr>
      </w:pPr>
    </w:p>
    <w:p w14:paraId="5B8357CC" w14:textId="05BF9B99" w:rsidR="00A575A6" w:rsidRPr="007A7175" w:rsidRDefault="005729C2" w:rsidP="00DB5209">
      <w:pPr>
        <w:spacing w:line="360" w:lineRule="auto"/>
        <w:rPr>
          <w:rFonts w:ascii="Times New Roman" w:hAnsi="Times New Roman" w:cs="Times New Roman"/>
          <w:sz w:val="28"/>
          <w:szCs w:val="28"/>
        </w:rPr>
      </w:pPr>
      <w:r w:rsidRPr="005729C2">
        <w:rPr>
          <w:rFonts w:ascii="Times New Roman" w:hAnsi="Times New Roman" w:cs="Times New Roman"/>
          <w:sz w:val="28"/>
          <w:szCs w:val="28"/>
        </w:rPr>
        <w:t xml:space="preserve">Further exploratory factor analysis was carried out, taking after the extraction guideline of the default eigenvalue more noteworthy than 1 within the central component strategy of </w:t>
      </w:r>
      <w:r>
        <w:rPr>
          <w:rFonts w:ascii="Times New Roman" w:hAnsi="Times New Roman" w:cs="Times New Roman"/>
          <w:sz w:val="28"/>
          <w:szCs w:val="28"/>
        </w:rPr>
        <w:t>factor extraction</w:t>
      </w:r>
      <w:r w:rsidRPr="005729C2">
        <w:rPr>
          <w:rFonts w:ascii="Times New Roman" w:hAnsi="Times New Roman" w:cs="Times New Roman"/>
          <w:sz w:val="28"/>
          <w:szCs w:val="28"/>
        </w:rPr>
        <w:t xml:space="preserve">. The table 7 </w:t>
      </w:r>
      <w:r>
        <w:rPr>
          <w:rFonts w:ascii="Times New Roman" w:hAnsi="Times New Roman" w:cs="Times New Roman"/>
          <w:sz w:val="28"/>
          <w:szCs w:val="28"/>
        </w:rPr>
        <w:t>indicate</w:t>
      </w:r>
      <w:r w:rsidRPr="005729C2">
        <w:rPr>
          <w:rFonts w:ascii="Times New Roman" w:hAnsi="Times New Roman" w:cs="Times New Roman"/>
          <w:sz w:val="28"/>
          <w:szCs w:val="28"/>
        </w:rPr>
        <w:t xml:space="preserve">s that </w:t>
      </w:r>
      <w:r>
        <w:rPr>
          <w:rFonts w:ascii="Times New Roman" w:hAnsi="Times New Roman" w:cs="Times New Roman"/>
          <w:sz w:val="28"/>
          <w:szCs w:val="28"/>
        </w:rPr>
        <w:t>factor</w:t>
      </w:r>
      <w:r w:rsidRPr="005729C2">
        <w:rPr>
          <w:rFonts w:ascii="Times New Roman" w:hAnsi="Times New Roman" w:cs="Times New Roman"/>
          <w:sz w:val="28"/>
          <w:szCs w:val="28"/>
        </w:rPr>
        <w:t xml:space="preserve"> extraction was carried out on the </w:t>
      </w:r>
      <w:r>
        <w:rPr>
          <w:rFonts w:ascii="Times New Roman" w:hAnsi="Times New Roman" w:cs="Times New Roman"/>
          <w:sz w:val="28"/>
          <w:szCs w:val="28"/>
        </w:rPr>
        <w:t>data</w:t>
      </w:r>
      <w:r w:rsidRPr="005729C2">
        <w:rPr>
          <w:rFonts w:ascii="Times New Roman" w:hAnsi="Times New Roman" w:cs="Times New Roman"/>
          <w:sz w:val="28"/>
          <w:szCs w:val="28"/>
        </w:rPr>
        <w:t xml:space="preserve"> with the model of the default eigen root more prominent than 1. A </w:t>
      </w:r>
      <w:r>
        <w:rPr>
          <w:rFonts w:ascii="Times New Roman" w:hAnsi="Times New Roman" w:cs="Times New Roman"/>
          <w:sz w:val="28"/>
          <w:szCs w:val="28"/>
        </w:rPr>
        <w:t>total</w:t>
      </w:r>
      <w:r w:rsidRPr="005729C2">
        <w:rPr>
          <w:rFonts w:ascii="Times New Roman" w:hAnsi="Times New Roman" w:cs="Times New Roman"/>
          <w:sz w:val="28"/>
          <w:szCs w:val="28"/>
        </w:rPr>
        <w:t xml:space="preserve"> to of one common figure was extricated, with </w:t>
      </w:r>
      <w:r>
        <w:rPr>
          <w:rFonts w:ascii="Times New Roman" w:hAnsi="Times New Roman" w:cs="Times New Roman"/>
          <w:sz w:val="28"/>
          <w:szCs w:val="28"/>
        </w:rPr>
        <w:t xml:space="preserve">a </w:t>
      </w:r>
      <w:r w:rsidRPr="005729C2">
        <w:rPr>
          <w:rFonts w:ascii="Times New Roman" w:hAnsi="Times New Roman" w:cs="Times New Roman"/>
          <w:sz w:val="28"/>
          <w:szCs w:val="28"/>
        </w:rPr>
        <w:t>cumulative variance commitment of 97.702% (</w:t>
      </w:r>
      <w:r>
        <w:rPr>
          <w:rFonts w:ascii="Times New Roman" w:hAnsi="Times New Roman" w:cs="Times New Roman"/>
          <w:sz w:val="28"/>
          <w:szCs w:val="28"/>
        </w:rPr>
        <w:t>great</w:t>
      </w:r>
      <w:r w:rsidRPr="005729C2">
        <w:rPr>
          <w:rFonts w:ascii="Times New Roman" w:hAnsi="Times New Roman" w:cs="Times New Roman"/>
          <w:sz w:val="28"/>
          <w:szCs w:val="28"/>
        </w:rPr>
        <w:t xml:space="preserve"> than 60%) and a great degree of clarification for the extraction, demonstrating that the extricated </w:t>
      </w:r>
      <w:r w:rsidR="007A7175">
        <w:rPr>
          <w:rFonts w:ascii="Times New Roman" w:hAnsi="Times New Roman" w:cs="Times New Roman"/>
          <w:sz w:val="28"/>
          <w:szCs w:val="28"/>
        </w:rPr>
        <w:t>factors</w:t>
      </w:r>
      <w:r w:rsidRPr="005729C2">
        <w:rPr>
          <w:rFonts w:ascii="Times New Roman" w:hAnsi="Times New Roman" w:cs="Times New Roman"/>
          <w:sz w:val="28"/>
          <w:szCs w:val="28"/>
        </w:rPr>
        <w:t xml:space="preserve"> were successful.</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26"/>
        <w:gridCol w:w="975"/>
        <w:gridCol w:w="1261"/>
        <w:gridCol w:w="1338"/>
        <w:gridCol w:w="1017"/>
        <w:gridCol w:w="1261"/>
        <w:gridCol w:w="1328"/>
      </w:tblGrid>
      <w:tr w:rsidR="004544DC" w14:paraId="2C0E2345" w14:textId="77777777" w:rsidTr="00E60229">
        <w:trPr>
          <w:cantSplit/>
        </w:trPr>
        <w:tc>
          <w:tcPr>
            <w:tcW w:w="5000" w:type="pct"/>
            <w:gridSpan w:val="7"/>
            <w:tcBorders>
              <w:top w:val="nil"/>
              <w:left w:val="nil"/>
              <w:bottom w:val="nil"/>
              <w:right w:val="nil"/>
              <w:tl2br w:val="nil"/>
              <w:tr2bl w:val="nil"/>
            </w:tcBorders>
            <w:shd w:val="clear" w:color="auto" w:fill="FFFFFF"/>
            <w:vAlign w:val="center"/>
          </w:tcPr>
          <w:p w14:paraId="52C6B4AD" w14:textId="3DE0555D" w:rsidR="004544DC" w:rsidRDefault="00485946" w:rsidP="00E60229">
            <w:pPr>
              <w:spacing w:line="320" w:lineRule="atLeast"/>
              <w:ind w:left="60" w:right="60"/>
              <w:jc w:val="center"/>
              <w:rPr>
                <w:rFonts w:ascii="Times New Roman" w:hAnsi="Times New Roman" w:cs="Times New Roman"/>
                <w:szCs w:val="21"/>
              </w:rPr>
            </w:pPr>
            <w:r w:rsidRPr="00485946">
              <w:rPr>
                <w:rFonts w:ascii="Times New Roman" w:hAnsi="Times New Roman" w:cs="Times New Roman"/>
                <w:b/>
                <w:szCs w:val="21"/>
              </w:rPr>
              <w:t xml:space="preserve">Table </w:t>
            </w:r>
            <w:r w:rsidR="00B877CF">
              <w:rPr>
                <w:rFonts w:ascii="Times New Roman" w:hAnsi="Times New Roman" w:cs="Times New Roman"/>
                <w:b/>
                <w:szCs w:val="21"/>
              </w:rPr>
              <w:t>8</w:t>
            </w:r>
            <w:r w:rsidR="00B877CF" w:rsidRPr="00485946">
              <w:rPr>
                <w:rFonts w:ascii="Times New Roman" w:hAnsi="Times New Roman" w:cs="Times New Roman"/>
                <w:b/>
                <w:szCs w:val="21"/>
              </w:rPr>
              <w:t xml:space="preserve"> </w:t>
            </w:r>
            <w:r w:rsidR="00B877CF">
              <w:rPr>
                <w:rFonts w:ascii="Times New Roman" w:hAnsi="Times New Roman" w:cs="Times New Roman"/>
                <w:b/>
                <w:szCs w:val="21"/>
              </w:rPr>
              <w:t>Total</w:t>
            </w:r>
            <w:r w:rsidR="004544DC">
              <w:rPr>
                <w:rFonts w:ascii="Times New Roman" w:hAnsi="Times New Roman" w:cs="Times New Roman"/>
                <w:b/>
                <w:szCs w:val="21"/>
              </w:rPr>
              <w:t xml:space="preserve"> Variance Explained</w:t>
            </w:r>
          </w:p>
        </w:tc>
      </w:tr>
      <w:tr w:rsidR="004544DC" w14:paraId="68DEAEDA" w14:textId="77777777" w:rsidTr="00E60229">
        <w:trPr>
          <w:cantSplit/>
        </w:trPr>
        <w:tc>
          <w:tcPr>
            <w:tcW w:w="687" w:type="pct"/>
            <w:vMerge w:val="restart"/>
            <w:tcBorders>
              <w:top w:val="single" w:sz="16" w:space="0" w:color="000000"/>
              <w:left w:val="nil"/>
              <w:bottom w:val="nil"/>
              <w:right w:val="nil"/>
              <w:tl2br w:val="nil"/>
              <w:tr2bl w:val="nil"/>
            </w:tcBorders>
            <w:shd w:val="clear" w:color="auto" w:fill="FFFFFF"/>
            <w:vAlign w:val="bottom"/>
          </w:tcPr>
          <w:p w14:paraId="356BE06A"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Component</w:t>
            </w:r>
          </w:p>
        </w:tc>
        <w:tc>
          <w:tcPr>
            <w:tcW w:w="2143" w:type="pct"/>
            <w:gridSpan w:val="3"/>
            <w:tcBorders>
              <w:top w:val="single" w:sz="16" w:space="0" w:color="000000"/>
              <w:left w:val="nil"/>
              <w:bottom w:val="single" w:sz="8" w:space="0" w:color="000000"/>
              <w:right w:val="single" w:sz="8" w:space="0" w:color="000000"/>
              <w:tl2br w:val="nil"/>
              <w:tr2bl w:val="nil"/>
            </w:tcBorders>
            <w:shd w:val="clear" w:color="auto" w:fill="FFFFFF"/>
            <w:vAlign w:val="bottom"/>
          </w:tcPr>
          <w:p w14:paraId="068D0DE4"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Initial Eigenvalues</w:t>
            </w:r>
          </w:p>
        </w:tc>
        <w:tc>
          <w:tcPr>
            <w:tcW w:w="2168" w:type="pct"/>
            <w:gridSpan w:val="3"/>
            <w:tcBorders>
              <w:top w:val="single" w:sz="16" w:space="0" w:color="000000"/>
              <w:left w:val="nil"/>
              <w:bottom w:val="single" w:sz="8" w:space="0" w:color="000000"/>
              <w:right w:val="nil"/>
              <w:tl2br w:val="nil"/>
              <w:tr2bl w:val="nil"/>
            </w:tcBorders>
            <w:shd w:val="clear" w:color="auto" w:fill="FFFFFF"/>
            <w:vAlign w:val="bottom"/>
          </w:tcPr>
          <w:p w14:paraId="6C5A8CF6"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Extraction Sums of Squared Loadings</w:t>
            </w:r>
          </w:p>
        </w:tc>
      </w:tr>
      <w:tr w:rsidR="004544DC" w14:paraId="648E4C27" w14:textId="77777777" w:rsidTr="00E60229">
        <w:trPr>
          <w:cantSplit/>
        </w:trPr>
        <w:tc>
          <w:tcPr>
            <w:tcW w:w="687" w:type="pct"/>
            <w:vMerge/>
            <w:tcBorders>
              <w:top w:val="single" w:sz="16" w:space="0" w:color="000000"/>
              <w:left w:val="nil"/>
              <w:bottom w:val="nil"/>
              <w:right w:val="nil"/>
              <w:tl2br w:val="nil"/>
              <w:tr2bl w:val="nil"/>
            </w:tcBorders>
            <w:shd w:val="clear" w:color="auto" w:fill="FFFFFF"/>
            <w:vAlign w:val="bottom"/>
          </w:tcPr>
          <w:p w14:paraId="41E6DA34" w14:textId="77777777" w:rsidR="004544DC" w:rsidRDefault="004544DC" w:rsidP="00E60229">
            <w:pPr>
              <w:rPr>
                <w:rFonts w:ascii="Times New Roman" w:hAnsi="Times New Roman" w:cs="Times New Roman"/>
                <w:szCs w:val="21"/>
              </w:rPr>
            </w:pPr>
          </w:p>
        </w:tc>
        <w:tc>
          <w:tcPr>
            <w:tcW w:w="596" w:type="pct"/>
            <w:tcBorders>
              <w:top w:val="single" w:sz="8" w:space="0" w:color="000000"/>
              <w:left w:val="nil"/>
              <w:bottom w:val="single" w:sz="8" w:space="0" w:color="000000"/>
              <w:right w:val="nil"/>
              <w:tl2br w:val="nil"/>
              <w:tr2bl w:val="nil"/>
            </w:tcBorders>
            <w:shd w:val="clear" w:color="auto" w:fill="FFFFFF"/>
            <w:vAlign w:val="bottom"/>
          </w:tcPr>
          <w:p w14:paraId="504DE424"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Total</w:t>
            </w:r>
          </w:p>
        </w:tc>
        <w:tc>
          <w:tcPr>
            <w:tcW w:w="768" w:type="pct"/>
            <w:tcBorders>
              <w:top w:val="single" w:sz="8" w:space="0" w:color="000000"/>
              <w:left w:val="nil"/>
              <w:bottom w:val="single" w:sz="8" w:space="0" w:color="000000"/>
              <w:right w:val="nil"/>
              <w:tl2br w:val="nil"/>
              <w:tr2bl w:val="nil"/>
            </w:tcBorders>
            <w:shd w:val="clear" w:color="auto" w:fill="FFFFFF"/>
            <w:vAlign w:val="bottom"/>
          </w:tcPr>
          <w:p w14:paraId="57361E74"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 of Variance</w:t>
            </w:r>
          </w:p>
        </w:tc>
        <w:tc>
          <w:tcPr>
            <w:tcW w:w="778" w:type="pct"/>
            <w:tcBorders>
              <w:top w:val="single" w:sz="8" w:space="0" w:color="000000"/>
              <w:left w:val="nil"/>
              <w:bottom w:val="single" w:sz="8" w:space="0" w:color="000000"/>
              <w:right w:val="single" w:sz="8" w:space="0" w:color="000000"/>
              <w:tl2br w:val="nil"/>
              <w:tr2bl w:val="nil"/>
            </w:tcBorders>
            <w:shd w:val="clear" w:color="auto" w:fill="FFFFFF"/>
            <w:vAlign w:val="bottom"/>
          </w:tcPr>
          <w:p w14:paraId="523B3F20"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Cumulative %</w:t>
            </w:r>
          </w:p>
        </w:tc>
        <w:tc>
          <w:tcPr>
            <w:tcW w:w="621" w:type="pct"/>
            <w:tcBorders>
              <w:top w:val="single" w:sz="8" w:space="0" w:color="000000"/>
              <w:left w:val="nil"/>
              <w:bottom w:val="single" w:sz="8" w:space="0" w:color="000000"/>
              <w:right w:val="nil"/>
              <w:tl2br w:val="nil"/>
              <w:tr2bl w:val="nil"/>
            </w:tcBorders>
            <w:shd w:val="clear" w:color="auto" w:fill="FFFFFF"/>
            <w:vAlign w:val="bottom"/>
          </w:tcPr>
          <w:p w14:paraId="45F1998C"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Total</w:t>
            </w:r>
          </w:p>
        </w:tc>
        <w:tc>
          <w:tcPr>
            <w:tcW w:w="768" w:type="pct"/>
            <w:tcBorders>
              <w:top w:val="single" w:sz="8" w:space="0" w:color="000000"/>
              <w:left w:val="nil"/>
              <w:bottom w:val="single" w:sz="8" w:space="0" w:color="000000"/>
              <w:right w:val="nil"/>
              <w:tl2br w:val="nil"/>
              <w:tr2bl w:val="nil"/>
            </w:tcBorders>
            <w:shd w:val="clear" w:color="auto" w:fill="FFFFFF"/>
            <w:vAlign w:val="bottom"/>
          </w:tcPr>
          <w:p w14:paraId="609C716A"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 of Variance</w:t>
            </w:r>
          </w:p>
        </w:tc>
        <w:tc>
          <w:tcPr>
            <w:tcW w:w="778" w:type="pct"/>
            <w:tcBorders>
              <w:top w:val="single" w:sz="8" w:space="0" w:color="000000"/>
              <w:left w:val="nil"/>
              <w:bottom w:val="single" w:sz="8" w:space="0" w:color="000000"/>
              <w:right w:val="nil"/>
              <w:tl2br w:val="nil"/>
              <w:tr2bl w:val="nil"/>
            </w:tcBorders>
            <w:shd w:val="clear" w:color="auto" w:fill="FFFFFF"/>
            <w:vAlign w:val="bottom"/>
          </w:tcPr>
          <w:p w14:paraId="6CB7DC60" w14:textId="77777777" w:rsidR="004544DC" w:rsidRDefault="004544DC" w:rsidP="00E60229">
            <w:pPr>
              <w:spacing w:line="320" w:lineRule="atLeast"/>
              <w:ind w:left="60" w:right="60"/>
              <w:jc w:val="center"/>
              <w:rPr>
                <w:rFonts w:ascii="Times New Roman" w:hAnsi="Times New Roman" w:cs="Times New Roman"/>
                <w:szCs w:val="21"/>
              </w:rPr>
            </w:pPr>
            <w:r>
              <w:rPr>
                <w:rFonts w:ascii="Times New Roman" w:hAnsi="Times New Roman" w:cs="Times New Roman"/>
                <w:szCs w:val="21"/>
              </w:rPr>
              <w:t>Cumulative %</w:t>
            </w:r>
          </w:p>
        </w:tc>
      </w:tr>
      <w:tr w:rsidR="004544DC" w14:paraId="78B13541" w14:textId="77777777" w:rsidTr="00E60229">
        <w:trPr>
          <w:cantSplit/>
        </w:trPr>
        <w:tc>
          <w:tcPr>
            <w:tcW w:w="687" w:type="pct"/>
            <w:tcBorders>
              <w:top w:val="single" w:sz="8" w:space="0" w:color="000000"/>
              <w:left w:val="nil"/>
              <w:bottom w:val="nil"/>
              <w:right w:val="nil"/>
              <w:tl2br w:val="nil"/>
              <w:tr2bl w:val="nil"/>
            </w:tcBorders>
            <w:shd w:val="clear" w:color="auto" w:fill="FFFFFF"/>
          </w:tcPr>
          <w:p w14:paraId="420C68FB"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w:t>
            </w:r>
          </w:p>
        </w:tc>
        <w:tc>
          <w:tcPr>
            <w:tcW w:w="596" w:type="pct"/>
            <w:tcBorders>
              <w:top w:val="single" w:sz="8" w:space="0" w:color="000000"/>
              <w:left w:val="nil"/>
              <w:bottom w:val="nil"/>
              <w:right w:val="nil"/>
              <w:tl2br w:val="nil"/>
              <w:tr2bl w:val="nil"/>
            </w:tcBorders>
            <w:shd w:val="clear" w:color="auto" w:fill="FFFFFF"/>
          </w:tcPr>
          <w:p w14:paraId="712445D7"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17.586</w:t>
            </w:r>
          </w:p>
        </w:tc>
        <w:tc>
          <w:tcPr>
            <w:tcW w:w="768" w:type="pct"/>
            <w:tcBorders>
              <w:top w:val="single" w:sz="8" w:space="0" w:color="000000"/>
              <w:left w:val="nil"/>
              <w:bottom w:val="nil"/>
              <w:right w:val="nil"/>
              <w:tl2br w:val="nil"/>
              <w:tr2bl w:val="nil"/>
            </w:tcBorders>
            <w:shd w:val="clear" w:color="auto" w:fill="FFFFFF"/>
          </w:tcPr>
          <w:p w14:paraId="17982F16"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c>
          <w:tcPr>
            <w:tcW w:w="778" w:type="pct"/>
            <w:tcBorders>
              <w:top w:val="single" w:sz="8" w:space="0" w:color="000000"/>
              <w:left w:val="nil"/>
              <w:bottom w:val="nil"/>
              <w:right w:val="single" w:sz="8" w:space="0" w:color="000000"/>
              <w:tl2br w:val="nil"/>
              <w:tr2bl w:val="nil"/>
            </w:tcBorders>
            <w:shd w:val="clear" w:color="auto" w:fill="FFFFFF"/>
          </w:tcPr>
          <w:p w14:paraId="44531AB6"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c>
          <w:tcPr>
            <w:tcW w:w="621" w:type="pct"/>
            <w:tcBorders>
              <w:top w:val="single" w:sz="8" w:space="0" w:color="000000"/>
              <w:left w:val="nil"/>
              <w:bottom w:val="nil"/>
              <w:right w:val="nil"/>
              <w:tl2br w:val="nil"/>
              <w:tr2bl w:val="nil"/>
            </w:tcBorders>
            <w:shd w:val="clear" w:color="auto" w:fill="FFFFFF"/>
          </w:tcPr>
          <w:p w14:paraId="4334890A"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17.586</w:t>
            </w:r>
          </w:p>
        </w:tc>
        <w:tc>
          <w:tcPr>
            <w:tcW w:w="768" w:type="pct"/>
            <w:tcBorders>
              <w:top w:val="single" w:sz="8" w:space="0" w:color="000000"/>
              <w:left w:val="nil"/>
              <w:bottom w:val="nil"/>
              <w:right w:val="nil"/>
              <w:tl2br w:val="nil"/>
              <w:tr2bl w:val="nil"/>
            </w:tcBorders>
            <w:shd w:val="clear" w:color="auto" w:fill="FFFFFF"/>
          </w:tcPr>
          <w:p w14:paraId="517A2511"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c>
          <w:tcPr>
            <w:tcW w:w="778" w:type="pct"/>
            <w:tcBorders>
              <w:top w:val="single" w:sz="8" w:space="0" w:color="000000"/>
              <w:left w:val="nil"/>
              <w:bottom w:val="nil"/>
              <w:right w:val="nil"/>
              <w:tl2br w:val="nil"/>
              <w:tr2bl w:val="nil"/>
            </w:tcBorders>
            <w:shd w:val="clear" w:color="auto" w:fill="FFFFFF"/>
          </w:tcPr>
          <w:p w14:paraId="55ECCE3F"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97.702</w:t>
            </w:r>
          </w:p>
        </w:tc>
      </w:tr>
      <w:tr w:rsidR="004544DC" w14:paraId="5066ECBE" w14:textId="77777777" w:rsidTr="00E60229">
        <w:trPr>
          <w:cantSplit/>
        </w:trPr>
        <w:tc>
          <w:tcPr>
            <w:tcW w:w="687" w:type="pct"/>
            <w:tcBorders>
              <w:top w:val="nil"/>
              <w:left w:val="nil"/>
              <w:bottom w:val="nil"/>
              <w:right w:val="nil"/>
              <w:tl2br w:val="nil"/>
              <w:tr2bl w:val="nil"/>
            </w:tcBorders>
            <w:shd w:val="clear" w:color="auto" w:fill="FFFFFF"/>
          </w:tcPr>
          <w:p w14:paraId="4154EDCF"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2</w:t>
            </w:r>
          </w:p>
        </w:tc>
        <w:tc>
          <w:tcPr>
            <w:tcW w:w="596" w:type="pct"/>
            <w:tcBorders>
              <w:top w:val="nil"/>
              <w:left w:val="nil"/>
              <w:bottom w:val="nil"/>
              <w:right w:val="nil"/>
              <w:tl2br w:val="nil"/>
              <w:tr2bl w:val="nil"/>
            </w:tcBorders>
            <w:shd w:val="clear" w:color="auto" w:fill="FFFFFF"/>
          </w:tcPr>
          <w:p w14:paraId="7233E6F4"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0.189</w:t>
            </w:r>
          </w:p>
        </w:tc>
        <w:tc>
          <w:tcPr>
            <w:tcW w:w="768" w:type="pct"/>
            <w:tcBorders>
              <w:top w:val="nil"/>
              <w:left w:val="nil"/>
              <w:bottom w:val="nil"/>
              <w:right w:val="nil"/>
              <w:tl2br w:val="nil"/>
              <w:tr2bl w:val="nil"/>
            </w:tcBorders>
            <w:shd w:val="clear" w:color="auto" w:fill="FFFFFF"/>
          </w:tcPr>
          <w:p w14:paraId="4C3006CA"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1.051</w:t>
            </w:r>
          </w:p>
        </w:tc>
        <w:tc>
          <w:tcPr>
            <w:tcW w:w="778" w:type="pct"/>
            <w:tcBorders>
              <w:top w:val="nil"/>
              <w:left w:val="nil"/>
              <w:bottom w:val="nil"/>
              <w:right w:val="single" w:sz="8" w:space="0" w:color="000000"/>
              <w:tl2br w:val="nil"/>
              <w:tr2bl w:val="nil"/>
            </w:tcBorders>
            <w:shd w:val="clear" w:color="auto" w:fill="FFFFFF"/>
          </w:tcPr>
          <w:p w14:paraId="69815FCD"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98.754</w:t>
            </w:r>
          </w:p>
        </w:tc>
        <w:tc>
          <w:tcPr>
            <w:tcW w:w="621" w:type="pct"/>
            <w:tcBorders>
              <w:top w:val="nil"/>
              <w:left w:val="nil"/>
              <w:bottom w:val="nil"/>
              <w:right w:val="nil"/>
              <w:tl2br w:val="nil"/>
              <w:tr2bl w:val="nil"/>
            </w:tcBorders>
            <w:shd w:val="clear" w:color="auto" w:fill="FFFFFF"/>
            <w:vAlign w:val="center"/>
          </w:tcPr>
          <w:p w14:paraId="2345354F"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311AD883"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6DF0F7FF" w14:textId="77777777" w:rsidR="004544DC" w:rsidRDefault="004544DC" w:rsidP="00E60229">
            <w:pPr>
              <w:rPr>
                <w:rFonts w:ascii="Times New Roman" w:hAnsi="Times New Roman" w:cs="Times New Roman"/>
                <w:szCs w:val="21"/>
              </w:rPr>
            </w:pPr>
          </w:p>
        </w:tc>
      </w:tr>
      <w:tr w:rsidR="004544DC" w14:paraId="49F7E74F" w14:textId="77777777" w:rsidTr="00E60229">
        <w:trPr>
          <w:cantSplit/>
        </w:trPr>
        <w:tc>
          <w:tcPr>
            <w:tcW w:w="687" w:type="pct"/>
            <w:tcBorders>
              <w:top w:val="nil"/>
              <w:left w:val="nil"/>
              <w:bottom w:val="nil"/>
              <w:right w:val="nil"/>
              <w:tl2br w:val="nil"/>
              <w:tr2bl w:val="nil"/>
            </w:tcBorders>
            <w:shd w:val="clear" w:color="auto" w:fill="FFFFFF"/>
          </w:tcPr>
          <w:p w14:paraId="17951FA6"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lastRenderedPageBreak/>
              <w:t>3</w:t>
            </w:r>
          </w:p>
        </w:tc>
        <w:tc>
          <w:tcPr>
            <w:tcW w:w="596" w:type="pct"/>
            <w:tcBorders>
              <w:top w:val="nil"/>
              <w:left w:val="nil"/>
              <w:bottom w:val="nil"/>
              <w:right w:val="nil"/>
              <w:tl2br w:val="nil"/>
              <w:tr2bl w:val="nil"/>
            </w:tcBorders>
            <w:shd w:val="clear" w:color="auto" w:fill="FFFFFF"/>
          </w:tcPr>
          <w:p w14:paraId="4EEBE8FD"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0.094</w:t>
            </w:r>
          </w:p>
        </w:tc>
        <w:tc>
          <w:tcPr>
            <w:tcW w:w="768" w:type="pct"/>
            <w:tcBorders>
              <w:top w:val="nil"/>
              <w:left w:val="nil"/>
              <w:bottom w:val="nil"/>
              <w:right w:val="nil"/>
              <w:tl2br w:val="nil"/>
              <w:tr2bl w:val="nil"/>
            </w:tcBorders>
            <w:shd w:val="clear" w:color="auto" w:fill="FFFFFF"/>
          </w:tcPr>
          <w:p w14:paraId="4B5608E7"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0.524</w:t>
            </w:r>
          </w:p>
        </w:tc>
        <w:tc>
          <w:tcPr>
            <w:tcW w:w="778" w:type="pct"/>
            <w:tcBorders>
              <w:top w:val="nil"/>
              <w:left w:val="nil"/>
              <w:bottom w:val="nil"/>
              <w:right w:val="single" w:sz="8" w:space="0" w:color="000000"/>
              <w:tl2br w:val="nil"/>
              <w:tr2bl w:val="nil"/>
            </w:tcBorders>
            <w:shd w:val="clear" w:color="auto" w:fill="FFFFFF"/>
          </w:tcPr>
          <w:p w14:paraId="3EA05B56"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99.277</w:t>
            </w:r>
          </w:p>
        </w:tc>
        <w:tc>
          <w:tcPr>
            <w:tcW w:w="621" w:type="pct"/>
            <w:tcBorders>
              <w:top w:val="nil"/>
              <w:left w:val="nil"/>
              <w:bottom w:val="nil"/>
              <w:right w:val="nil"/>
              <w:tl2br w:val="nil"/>
              <w:tr2bl w:val="nil"/>
            </w:tcBorders>
            <w:shd w:val="clear" w:color="auto" w:fill="FFFFFF"/>
            <w:vAlign w:val="center"/>
          </w:tcPr>
          <w:p w14:paraId="28DCCEC8"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39F58EA5"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1C6E2E6E" w14:textId="77777777" w:rsidR="004544DC" w:rsidRDefault="004544DC" w:rsidP="00E60229">
            <w:pPr>
              <w:rPr>
                <w:rFonts w:ascii="Times New Roman" w:hAnsi="Times New Roman" w:cs="Times New Roman"/>
                <w:szCs w:val="21"/>
              </w:rPr>
            </w:pPr>
          </w:p>
        </w:tc>
      </w:tr>
      <w:tr w:rsidR="004544DC" w14:paraId="518B00CF" w14:textId="77777777" w:rsidTr="00E60229">
        <w:trPr>
          <w:cantSplit/>
        </w:trPr>
        <w:tc>
          <w:tcPr>
            <w:tcW w:w="687" w:type="pct"/>
            <w:tcBorders>
              <w:top w:val="nil"/>
              <w:left w:val="nil"/>
              <w:bottom w:val="nil"/>
              <w:right w:val="nil"/>
              <w:tl2br w:val="nil"/>
              <w:tr2bl w:val="nil"/>
            </w:tcBorders>
            <w:shd w:val="clear" w:color="auto" w:fill="FFFFFF"/>
          </w:tcPr>
          <w:p w14:paraId="4671A820"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4</w:t>
            </w:r>
          </w:p>
        </w:tc>
        <w:tc>
          <w:tcPr>
            <w:tcW w:w="596" w:type="pct"/>
            <w:tcBorders>
              <w:top w:val="nil"/>
              <w:left w:val="nil"/>
              <w:bottom w:val="nil"/>
              <w:right w:val="nil"/>
              <w:tl2br w:val="nil"/>
              <w:tr2bl w:val="nil"/>
            </w:tcBorders>
            <w:shd w:val="clear" w:color="auto" w:fill="FFFFFF"/>
          </w:tcPr>
          <w:p w14:paraId="114BB91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0.056</w:t>
            </w:r>
          </w:p>
        </w:tc>
        <w:tc>
          <w:tcPr>
            <w:tcW w:w="768" w:type="pct"/>
            <w:tcBorders>
              <w:top w:val="nil"/>
              <w:left w:val="nil"/>
              <w:bottom w:val="nil"/>
              <w:right w:val="nil"/>
              <w:tl2br w:val="nil"/>
              <w:tr2bl w:val="nil"/>
            </w:tcBorders>
            <w:shd w:val="clear" w:color="auto" w:fill="FFFFFF"/>
          </w:tcPr>
          <w:p w14:paraId="21080BDC"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0.312</w:t>
            </w:r>
          </w:p>
        </w:tc>
        <w:tc>
          <w:tcPr>
            <w:tcW w:w="778" w:type="pct"/>
            <w:tcBorders>
              <w:top w:val="nil"/>
              <w:left w:val="nil"/>
              <w:bottom w:val="nil"/>
              <w:right w:val="single" w:sz="8" w:space="0" w:color="000000"/>
              <w:tl2br w:val="nil"/>
              <w:tr2bl w:val="nil"/>
            </w:tcBorders>
            <w:shd w:val="clear" w:color="auto" w:fill="FFFFFF"/>
          </w:tcPr>
          <w:p w14:paraId="4CBBB75C"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99.589</w:t>
            </w:r>
          </w:p>
        </w:tc>
        <w:tc>
          <w:tcPr>
            <w:tcW w:w="621" w:type="pct"/>
            <w:tcBorders>
              <w:top w:val="nil"/>
              <w:left w:val="nil"/>
              <w:bottom w:val="nil"/>
              <w:right w:val="nil"/>
              <w:tl2br w:val="nil"/>
              <w:tr2bl w:val="nil"/>
            </w:tcBorders>
            <w:shd w:val="clear" w:color="auto" w:fill="FFFFFF"/>
            <w:vAlign w:val="center"/>
          </w:tcPr>
          <w:p w14:paraId="5876265A"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47AA340B"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679B72AB" w14:textId="77777777" w:rsidR="004544DC" w:rsidRDefault="004544DC" w:rsidP="00E60229">
            <w:pPr>
              <w:rPr>
                <w:rFonts w:ascii="Times New Roman" w:hAnsi="Times New Roman" w:cs="Times New Roman"/>
                <w:szCs w:val="21"/>
              </w:rPr>
            </w:pPr>
          </w:p>
        </w:tc>
      </w:tr>
      <w:tr w:rsidR="004544DC" w14:paraId="14F74A4D" w14:textId="77777777" w:rsidTr="00E60229">
        <w:trPr>
          <w:cantSplit/>
        </w:trPr>
        <w:tc>
          <w:tcPr>
            <w:tcW w:w="687" w:type="pct"/>
            <w:tcBorders>
              <w:top w:val="nil"/>
              <w:left w:val="nil"/>
              <w:bottom w:val="nil"/>
              <w:right w:val="nil"/>
              <w:tl2br w:val="nil"/>
              <w:tr2bl w:val="nil"/>
            </w:tcBorders>
            <w:shd w:val="clear" w:color="auto" w:fill="FFFFFF"/>
          </w:tcPr>
          <w:p w14:paraId="5CAAD43F"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5</w:t>
            </w:r>
          </w:p>
        </w:tc>
        <w:tc>
          <w:tcPr>
            <w:tcW w:w="596" w:type="pct"/>
            <w:tcBorders>
              <w:top w:val="nil"/>
              <w:left w:val="nil"/>
              <w:bottom w:val="nil"/>
              <w:right w:val="nil"/>
              <w:tl2br w:val="nil"/>
              <w:tr2bl w:val="nil"/>
            </w:tcBorders>
            <w:shd w:val="clear" w:color="auto" w:fill="FFFFFF"/>
          </w:tcPr>
          <w:p w14:paraId="209D66EE"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0.031</w:t>
            </w:r>
          </w:p>
        </w:tc>
        <w:tc>
          <w:tcPr>
            <w:tcW w:w="768" w:type="pct"/>
            <w:tcBorders>
              <w:top w:val="nil"/>
              <w:left w:val="nil"/>
              <w:bottom w:val="nil"/>
              <w:right w:val="nil"/>
              <w:tl2br w:val="nil"/>
              <w:tr2bl w:val="nil"/>
            </w:tcBorders>
            <w:shd w:val="clear" w:color="auto" w:fill="FFFFFF"/>
          </w:tcPr>
          <w:p w14:paraId="51827D78"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0.175</w:t>
            </w:r>
          </w:p>
        </w:tc>
        <w:tc>
          <w:tcPr>
            <w:tcW w:w="778" w:type="pct"/>
            <w:tcBorders>
              <w:top w:val="nil"/>
              <w:left w:val="nil"/>
              <w:bottom w:val="nil"/>
              <w:right w:val="single" w:sz="8" w:space="0" w:color="000000"/>
              <w:tl2br w:val="nil"/>
              <w:tr2bl w:val="nil"/>
            </w:tcBorders>
            <w:shd w:val="clear" w:color="auto" w:fill="FFFFFF"/>
          </w:tcPr>
          <w:p w14:paraId="1614499A"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99.763</w:t>
            </w:r>
          </w:p>
        </w:tc>
        <w:tc>
          <w:tcPr>
            <w:tcW w:w="621" w:type="pct"/>
            <w:tcBorders>
              <w:top w:val="nil"/>
              <w:left w:val="nil"/>
              <w:bottom w:val="nil"/>
              <w:right w:val="nil"/>
              <w:tl2br w:val="nil"/>
              <w:tr2bl w:val="nil"/>
            </w:tcBorders>
            <w:shd w:val="clear" w:color="auto" w:fill="FFFFFF"/>
            <w:vAlign w:val="center"/>
          </w:tcPr>
          <w:p w14:paraId="235846BB"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0C9E26BD"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A40D9FB" w14:textId="77777777" w:rsidR="004544DC" w:rsidRDefault="004544DC" w:rsidP="00E60229">
            <w:pPr>
              <w:rPr>
                <w:rFonts w:ascii="Times New Roman" w:hAnsi="Times New Roman" w:cs="Times New Roman"/>
                <w:szCs w:val="21"/>
              </w:rPr>
            </w:pPr>
          </w:p>
        </w:tc>
      </w:tr>
      <w:tr w:rsidR="004544DC" w14:paraId="4E4084A9" w14:textId="77777777" w:rsidTr="00E60229">
        <w:trPr>
          <w:cantSplit/>
        </w:trPr>
        <w:tc>
          <w:tcPr>
            <w:tcW w:w="687" w:type="pct"/>
            <w:tcBorders>
              <w:top w:val="nil"/>
              <w:left w:val="nil"/>
              <w:bottom w:val="nil"/>
              <w:right w:val="nil"/>
              <w:tl2br w:val="nil"/>
              <w:tr2bl w:val="nil"/>
            </w:tcBorders>
            <w:shd w:val="clear" w:color="auto" w:fill="FFFFFF"/>
          </w:tcPr>
          <w:p w14:paraId="6DEA36D3"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6</w:t>
            </w:r>
          </w:p>
        </w:tc>
        <w:tc>
          <w:tcPr>
            <w:tcW w:w="596" w:type="pct"/>
            <w:tcBorders>
              <w:top w:val="nil"/>
              <w:left w:val="nil"/>
              <w:bottom w:val="nil"/>
              <w:right w:val="nil"/>
              <w:tl2br w:val="nil"/>
              <w:tr2bl w:val="nil"/>
            </w:tcBorders>
            <w:shd w:val="clear" w:color="auto" w:fill="FFFFFF"/>
          </w:tcPr>
          <w:p w14:paraId="4D462819"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0.017</w:t>
            </w:r>
          </w:p>
        </w:tc>
        <w:tc>
          <w:tcPr>
            <w:tcW w:w="768" w:type="pct"/>
            <w:tcBorders>
              <w:top w:val="nil"/>
              <w:left w:val="nil"/>
              <w:bottom w:val="nil"/>
              <w:right w:val="nil"/>
              <w:tl2br w:val="nil"/>
              <w:tr2bl w:val="nil"/>
            </w:tcBorders>
            <w:shd w:val="clear" w:color="auto" w:fill="FFFFFF"/>
          </w:tcPr>
          <w:p w14:paraId="177D333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0.095</w:t>
            </w:r>
          </w:p>
        </w:tc>
        <w:tc>
          <w:tcPr>
            <w:tcW w:w="778" w:type="pct"/>
            <w:tcBorders>
              <w:top w:val="nil"/>
              <w:left w:val="nil"/>
              <w:bottom w:val="nil"/>
              <w:right w:val="single" w:sz="8" w:space="0" w:color="000000"/>
              <w:tl2br w:val="nil"/>
              <w:tr2bl w:val="nil"/>
            </w:tcBorders>
            <w:shd w:val="clear" w:color="auto" w:fill="FFFFFF"/>
          </w:tcPr>
          <w:p w14:paraId="39222FDA"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99.859</w:t>
            </w:r>
          </w:p>
        </w:tc>
        <w:tc>
          <w:tcPr>
            <w:tcW w:w="621" w:type="pct"/>
            <w:tcBorders>
              <w:top w:val="nil"/>
              <w:left w:val="nil"/>
              <w:bottom w:val="nil"/>
              <w:right w:val="nil"/>
              <w:tl2br w:val="nil"/>
              <w:tr2bl w:val="nil"/>
            </w:tcBorders>
            <w:shd w:val="clear" w:color="auto" w:fill="FFFFFF"/>
            <w:vAlign w:val="center"/>
          </w:tcPr>
          <w:p w14:paraId="6F928F7D"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6497B1AF"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A886968" w14:textId="77777777" w:rsidR="004544DC" w:rsidRDefault="004544DC" w:rsidP="00E60229">
            <w:pPr>
              <w:rPr>
                <w:rFonts w:ascii="Times New Roman" w:hAnsi="Times New Roman" w:cs="Times New Roman"/>
                <w:szCs w:val="21"/>
              </w:rPr>
            </w:pPr>
          </w:p>
        </w:tc>
      </w:tr>
      <w:tr w:rsidR="004544DC" w14:paraId="490A317C" w14:textId="77777777" w:rsidTr="00E60229">
        <w:trPr>
          <w:cantSplit/>
        </w:trPr>
        <w:tc>
          <w:tcPr>
            <w:tcW w:w="687" w:type="pct"/>
            <w:tcBorders>
              <w:top w:val="nil"/>
              <w:left w:val="nil"/>
              <w:bottom w:val="nil"/>
              <w:right w:val="nil"/>
              <w:tl2br w:val="nil"/>
              <w:tr2bl w:val="nil"/>
            </w:tcBorders>
            <w:shd w:val="clear" w:color="auto" w:fill="FFFFFF"/>
          </w:tcPr>
          <w:p w14:paraId="1C2E24FC"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7</w:t>
            </w:r>
          </w:p>
        </w:tc>
        <w:tc>
          <w:tcPr>
            <w:tcW w:w="596" w:type="pct"/>
            <w:tcBorders>
              <w:top w:val="nil"/>
              <w:left w:val="nil"/>
              <w:bottom w:val="nil"/>
              <w:right w:val="nil"/>
              <w:tl2br w:val="nil"/>
              <w:tr2bl w:val="nil"/>
            </w:tcBorders>
            <w:shd w:val="clear" w:color="auto" w:fill="FFFFFF"/>
          </w:tcPr>
          <w:p w14:paraId="314D8601"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0.010</w:t>
            </w:r>
          </w:p>
        </w:tc>
        <w:tc>
          <w:tcPr>
            <w:tcW w:w="768" w:type="pct"/>
            <w:tcBorders>
              <w:top w:val="nil"/>
              <w:left w:val="nil"/>
              <w:bottom w:val="nil"/>
              <w:right w:val="nil"/>
              <w:tl2br w:val="nil"/>
              <w:tr2bl w:val="nil"/>
            </w:tcBorders>
            <w:shd w:val="clear" w:color="auto" w:fill="FFFFFF"/>
          </w:tcPr>
          <w:p w14:paraId="061A9F8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0.056</w:t>
            </w:r>
          </w:p>
        </w:tc>
        <w:tc>
          <w:tcPr>
            <w:tcW w:w="778" w:type="pct"/>
            <w:tcBorders>
              <w:top w:val="nil"/>
              <w:left w:val="nil"/>
              <w:bottom w:val="nil"/>
              <w:right w:val="single" w:sz="8" w:space="0" w:color="000000"/>
              <w:tl2br w:val="nil"/>
              <w:tr2bl w:val="nil"/>
            </w:tcBorders>
            <w:shd w:val="clear" w:color="auto" w:fill="FFFFFF"/>
          </w:tcPr>
          <w:p w14:paraId="46666BE9"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99.915</w:t>
            </w:r>
          </w:p>
        </w:tc>
        <w:tc>
          <w:tcPr>
            <w:tcW w:w="621" w:type="pct"/>
            <w:tcBorders>
              <w:top w:val="nil"/>
              <w:left w:val="nil"/>
              <w:bottom w:val="nil"/>
              <w:right w:val="nil"/>
              <w:tl2br w:val="nil"/>
              <w:tr2bl w:val="nil"/>
            </w:tcBorders>
            <w:shd w:val="clear" w:color="auto" w:fill="FFFFFF"/>
            <w:vAlign w:val="center"/>
          </w:tcPr>
          <w:p w14:paraId="6246A521"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4B39DAE0"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058E8ED5" w14:textId="77777777" w:rsidR="004544DC" w:rsidRDefault="004544DC" w:rsidP="00E60229">
            <w:pPr>
              <w:rPr>
                <w:rFonts w:ascii="Times New Roman" w:hAnsi="Times New Roman" w:cs="Times New Roman"/>
                <w:szCs w:val="21"/>
              </w:rPr>
            </w:pPr>
          </w:p>
        </w:tc>
      </w:tr>
      <w:tr w:rsidR="004544DC" w14:paraId="1D7605BC" w14:textId="77777777" w:rsidTr="00E60229">
        <w:trPr>
          <w:cantSplit/>
        </w:trPr>
        <w:tc>
          <w:tcPr>
            <w:tcW w:w="687" w:type="pct"/>
            <w:tcBorders>
              <w:top w:val="nil"/>
              <w:left w:val="nil"/>
              <w:bottom w:val="nil"/>
              <w:right w:val="nil"/>
              <w:tl2br w:val="nil"/>
              <w:tr2bl w:val="nil"/>
            </w:tcBorders>
            <w:shd w:val="clear" w:color="auto" w:fill="FFFFFF"/>
          </w:tcPr>
          <w:p w14:paraId="27192D0D"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8</w:t>
            </w:r>
          </w:p>
        </w:tc>
        <w:tc>
          <w:tcPr>
            <w:tcW w:w="596" w:type="pct"/>
            <w:tcBorders>
              <w:top w:val="nil"/>
              <w:left w:val="nil"/>
              <w:bottom w:val="nil"/>
              <w:right w:val="nil"/>
              <w:tl2br w:val="nil"/>
              <w:tr2bl w:val="nil"/>
            </w:tcBorders>
            <w:shd w:val="clear" w:color="auto" w:fill="FFFFFF"/>
          </w:tcPr>
          <w:p w14:paraId="0BE21EBF"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0.008</w:t>
            </w:r>
          </w:p>
        </w:tc>
        <w:tc>
          <w:tcPr>
            <w:tcW w:w="768" w:type="pct"/>
            <w:tcBorders>
              <w:top w:val="nil"/>
              <w:left w:val="nil"/>
              <w:bottom w:val="nil"/>
              <w:right w:val="nil"/>
              <w:tl2br w:val="nil"/>
              <w:tr2bl w:val="nil"/>
            </w:tcBorders>
            <w:shd w:val="clear" w:color="auto" w:fill="FFFFFF"/>
          </w:tcPr>
          <w:p w14:paraId="7CC242C0"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0.046</w:t>
            </w:r>
          </w:p>
        </w:tc>
        <w:tc>
          <w:tcPr>
            <w:tcW w:w="778" w:type="pct"/>
            <w:tcBorders>
              <w:top w:val="nil"/>
              <w:left w:val="nil"/>
              <w:bottom w:val="nil"/>
              <w:right w:val="single" w:sz="8" w:space="0" w:color="000000"/>
              <w:tl2br w:val="nil"/>
              <w:tr2bl w:val="nil"/>
            </w:tcBorders>
            <w:shd w:val="clear" w:color="auto" w:fill="FFFFFF"/>
          </w:tcPr>
          <w:p w14:paraId="4387B6E3"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99.960</w:t>
            </w:r>
          </w:p>
        </w:tc>
        <w:tc>
          <w:tcPr>
            <w:tcW w:w="621" w:type="pct"/>
            <w:tcBorders>
              <w:top w:val="nil"/>
              <w:left w:val="nil"/>
              <w:bottom w:val="nil"/>
              <w:right w:val="nil"/>
              <w:tl2br w:val="nil"/>
              <w:tr2bl w:val="nil"/>
            </w:tcBorders>
            <w:shd w:val="clear" w:color="auto" w:fill="FFFFFF"/>
            <w:vAlign w:val="center"/>
          </w:tcPr>
          <w:p w14:paraId="487FF51C"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6FEB1A6C"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961869D" w14:textId="77777777" w:rsidR="004544DC" w:rsidRDefault="004544DC" w:rsidP="00E60229">
            <w:pPr>
              <w:rPr>
                <w:rFonts w:ascii="Times New Roman" w:hAnsi="Times New Roman" w:cs="Times New Roman"/>
                <w:szCs w:val="21"/>
              </w:rPr>
            </w:pPr>
          </w:p>
        </w:tc>
      </w:tr>
      <w:tr w:rsidR="004544DC" w14:paraId="41719BF7" w14:textId="77777777" w:rsidTr="00E60229">
        <w:trPr>
          <w:cantSplit/>
        </w:trPr>
        <w:tc>
          <w:tcPr>
            <w:tcW w:w="687" w:type="pct"/>
            <w:tcBorders>
              <w:top w:val="nil"/>
              <w:left w:val="nil"/>
              <w:bottom w:val="nil"/>
              <w:right w:val="nil"/>
              <w:tl2br w:val="nil"/>
              <w:tr2bl w:val="nil"/>
            </w:tcBorders>
            <w:shd w:val="clear" w:color="auto" w:fill="FFFFFF"/>
          </w:tcPr>
          <w:p w14:paraId="53C6C8D3"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9</w:t>
            </w:r>
          </w:p>
        </w:tc>
        <w:tc>
          <w:tcPr>
            <w:tcW w:w="596" w:type="pct"/>
            <w:tcBorders>
              <w:top w:val="nil"/>
              <w:left w:val="nil"/>
              <w:bottom w:val="nil"/>
              <w:right w:val="nil"/>
              <w:tl2br w:val="nil"/>
              <w:tr2bl w:val="nil"/>
            </w:tcBorders>
            <w:shd w:val="clear" w:color="auto" w:fill="FFFFFF"/>
          </w:tcPr>
          <w:p w14:paraId="0C132417"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0.005</w:t>
            </w:r>
          </w:p>
        </w:tc>
        <w:tc>
          <w:tcPr>
            <w:tcW w:w="768" w:type="pct"/>
            <w:tcBorders>
              <w:top w:val="nil"/>
              <w:left w:val="nil"/>
              <w:bottom w:val="nil"/>
              <w:right w:val="nil"/>
              <w:tl2br w:val="nil"/>
              <w:tr2bl w:val="nil"/>
            </w:tcBorders>
            <w:shd w:val="clear" w:color="auto" w:fill="FFFFFF"/>
          </w:tcPr>
          <w:p w14:paraId="555C4D3D"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0.030</w:t>
            </w:r>
          </w:p>
        </w:tc>
        <w:tc>
          <w:tcPr>
            <w:tcW w:w="778" w:type="pct"/>
            <w:tcBorders>
              <w:top w:val="nil"/>
              <w:left w:val="nil"/>
              <w:bottom w:val="nil"/>
              <w:right w:val="single" w:sz="8" w:space="0" w:color="000000"/>
              <w:tl2br w:val="nil"/>
              <w:tr2bl w:val="nil"/>
            </w:tcBorders>
            <w:shd w:val="clear" w:color="auto" w:fill="FFFFFF"/>
          </w:tcPr>
          <w:p w14:paraId="510BF08E"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99.991</w:t>
            </w:r>
          </w:p>
        </w:tc>
        <w:tc>
          <w:tcPr>
            <w:tcW w:w="621" w:type="pct"/>
            <w:tcBorders>
              <w:top w:val="nil"/>
              <w:left w:val="nil"/>
              <w:bottom w:val="nil"/>
              <w:right w:val="nil"/>
              <w:tl2br w:val="nil"/>
              <w:tr2bl w:val="nil"/>
            </w:tcBorders>
            <w:shd w:val="clear" w:color="auto" w:fill="FFFFFF"/>
            <w:vAlign w:val="center"/>
          </w:tcPr>
          <w:p w14:paraId="521857CB"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0AECE948"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3DBE1D2A" w14:textId="77777777" w:rsidR="004544DC" w:rsidRDefault="004544DC" w:rsidP="00E60229">
            <w:pPr>
              <w:rPr>
                <w:rFonts w:ascii="Times New Roman" w:hAnsi="Times New Roman" w:cs="Times New Roman"/>
                <w:szCs w:val="21"/>
              </w:rPr>
            </w:pPr>
          </w:p>
        </w:tc>
      </w:tr>
      <w:tr w:rsidR="004544DC" w14:paraId="0A9A6F5B" w14:textId="77777777" w:rsidTr="00E60229">
        <w:trPr>
          <w:cantSplit/>
        </w:trPr>
        <w:tc>
          <w:tcPr>
            <w:tcW w:w="687" w:type="pct"/>
            <w:tcBorders>
              <w:top w:val="nil"/>
              <w:left w:val="nil"/>
              <w:bottom w:val="nil"/>
              <w:right w:val="nil"/>
              <w:tl2br w:val="nil"/>
              <w:tr2bl w:val="nil"/>
            </w:tcBorders>
            <w:shd w:val="clear" w:color="auto" w:fill="FFFFFF"/>
          </w:tcPr>
          <w:p w14:paraId="3E79260D"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10</w:t>
            </w:r>
          </w:p>
        </w:tc>
        <w:tc>
          <w:tcPr>
            <w:tcW w:w="596" w:type="pct"/>
            <w:tcBorders>
              <w:top w:val="nil"/>
              <w:left w:val="nil"/>
              <w:bottom w:val="nil"/>
              <w:right w:val="nil"/>
              <w:tl2br w:val="nil"/>
              <w:tr2bl w:val="nil"/>
            </w:tcBorders>
            <w:shd w:val="clear" w:color="auto" w:fill="FFFFFF"/>
          </w:tcPr>
          <w:p w14:paraId="48B599F6"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0.002</w:t>
            </w:r>
          </w:p>
        </w:tc>
        <w:tc>
          <w:tcPr>
            <w:tcW w:w="768" w:type="pct"/>
            <w:tcBorders>
              <w:top w:val="nil"/>
              <w:left w:val="nil"/>
              <w:bottom w:val="nil"/>
              <w:right w:val="nil"/>
              <w:tl2br w:val="nil"/>
              <w:tr2bl w:val="nil"/>
            </w:tcBorders>
            <w:shd w:val="clear" w:color="auto" w:fill="FFFFFF"/>
          </w:tcPr>
          <w:p w14:paraId="79E05904"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0.009</w:t>
            </w:r>
          </w:p>
        </w:tc>
        <w:tc>
          <w:tcPr>
            <w:tcW w:w="778" w:type="pct"/>
            <w:tcBorders>
              <w:top w:val="nil"/>
              <w:left w:val="nil"/>
              <w:bottom w:val="nil"/>
              <w:right w:val="single" w:sz="8" w:space="0" w:color="000000"/>
              <w:tl2br w:val="nil"/>
              <w:tr2bl w:val="nil"/>
            </w:tcBorders>
            <w:shd w:val="clear" w:color="auto" w:fill="FFFFFF"/>
          </w:tcPr>
          <w:p w14:paraId="2EC3E8D0"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2CC73EDE"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72C3932D"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53F21EF5" w14:textId="77777777" w:rsidR="004544DC" w:rsidRDefault="004544DC" w:rsidP="00E60229">
            <w:pPr>
              <w:rPr>
                <w:rFonts w:ascii="Times New Roman" w:hAnsi="Times New Roman" w:cs="Times New Roman"/>
                <w:szCs w:val="21"/>
              </w:rPr>
            </w:pPr>
          </w:p>
        </w:tc>
      </w:tr>
      <w:tr w:rsidR="004544DC" w14:paraId="59EBF39C" w14:textId="77777777" w:rsidTr="00E60229">
        <w:trPr>
          <w:cantSplit/>
        </w:trPr>
        <w:tc>
          <w:tcPr>
            <w:tcW w:w="687" w:type="pct"/>
            <w:tcBorders>
              <w:top w:val="nil"/>
              <w:left w:val="nil"/>
              <w:bottom w:val="nil"/>
              <w:right w:val="nil"/>
              <w:tl2br w:val="nil"/>
              <w:tr2bl w:val="nil"/>
            </w:tcBorders>
            <w:shd w:val="clear" w:color="auto" w:fill="FFFFFF"/>
          </w:tcPr>
          <w:p w14:paraId="61AE9B12"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11</w:t>
            </w:r>
          </w:p>
        </w:tc>
        <w:tc>
          <w:tcPr>
            <w:tcW w:w="596" w:type="pct"/>
            <w:tcBorders>
              <w:top w:val="nil"/>
              <w:left w:val="nil"/>
              <w:bottom w:val="nil"/>
              <w:right w:val="nil"/>
              <w:tl2br w:val="nil"/>
              <w:tr2bl w:val="nil"/>
            </w:tcBorders>
            <w:shd w:val="clear" w:color="auto" w:fill="FFFFFF"/>
          </w:tcPr>
          <w:p w14:paraId="027FF768"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2.320E-16</w:t>
            </w:r>
          </w:p>
        </w:tc>
        <w:tc>
          <w:tcPr>
            <w:tcW w:w="768" w:type="pct"/>
            <w:tcBorders>
              <w:top w:val="nil"/>
              <w:left w:val="nil"/>
              <w:bottom w:val="nil"/>
              <w:right w:val="nil"/>
              <w:tl2br w:val="nil"/>
              <w:tr2bl w:val="nil"/>
            </w:tcBorders>
            <w:shd w:val="clear" w:color="auto" w:fill="FFFFFF"/>
          </w:tcPr>
          <w:p w14:paraId="0242F98C"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1.289E-15</w:t>
            </w:r>
          </w:p>
        </w:tc>
        <w:tc>
          <w:tcPr>
            <w:tcW w:w="778" w:type="pct"/>
            <w:tcBorders>
              <w:top w:val="nil"/>
              <w:left w:val="nil"/>
              <w:bottom w:val="nil"/>
              <w:right w:val="single" w:sz="8" w:space="0" w:color="000000"/>
              <w:tl2br w:val="nil"/>
              <w:tr2bl w:val="nil"/>
            </w:tcBorders>
            <w:shd w:val="clear" w:color="auto" w:fill="FFFFFF"/>
          </w:tcPr>
          <w:p w14:paraId="5E6C1C2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74808F53"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03075E30"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4CB514CE" w14:textId="77777777" w:rsidR="004544DC" w:rsidRDefault="004544DC" w:rsidP="00E60229">
            <w:pPr>
              <w:rPr>
                <w:rFonts w:ascii="Times New Roman" w:hAnsi="Times New Roman" w:cs="Times New Roman"/>
                <w:szCs w:val="21"/>
              </w:rPr>
            </w:pPr>
          </w:p>
        </w:tc>
      </w:tr>
      <w:tr w:rsidR="004544DC" w14:paraId="1DA87C25" w14:textId="77777777" w:rsidTr="00E60229">
        <w:trPr>
          <w:cantSplit/>
        </w:trPr>
        <w:tc>
          <w:tcPr>
            <w:tcW w:w="687" w:type="pct"/>
            <w:tcBorders>
              <w:top w:val="nil"/>
              <w:left w:val="nil"/>
              <w:bottom w:val="nil"/>
              <w:right w:val="nil"/>
              <w:tl2br w:val="nil"/>
              <w:tr2bl w:val="nil"/>
            </w:tcBorders>
            <w:shd w:val="clear" w:color="auto" w:fill="FFFFFF"/>
          </w:tcPr>
          <w:p w14:paraId="4BED912C"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12</w:t>
            </w:r>
          </w:p>
        </w:tc>
        <w:tc>
          <w:tcPr>
            <w:tcW w:w="596" w:type="pct"/>
            <w:tcBorders>
              <w:top w:val="nil"/>
              <w:left w:val="nil"/>
              <w:bottom w:val="nil"/>
              <w:right w:val="nil"/>
              <w:tl2br w:val="nil"/>
              <w:tr2bl w:val="nil"/>
            </w:tcBorders>
            <w:shd w:val="clear" w:color="auto" w:fill="FFFFFF"/>
          </w:tcPr>
          <w:p w14:paraId="73E7153B"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2.199E-16</w:t>
            </w:r>
          </w:p>
        </w:tc>
        <w:tc>
          <w:tcPr>
            <w:tcW w:w="768" w:type="pct"/>
            <w:tcBorders>
              <w:top w:val="nil"/>
              <w:left w:val="nil"/>
              <w:bottom w:val="nil"/>
              <w:right w:val="nil"/>
              <w:tl2br w:val="nil"/>
              <w:tr2bl w:val="nil"/>
            </w:tcBorders>
            <w:shd w:val="clear" w:color="auto" w:fill="FFFFFF"/>
          </w:tcPr>
          <w:p w14:paraId="032666E2"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1.222E-15</w:t>
            </w:r>
          </w:p>
        </w:tc>
        <w:tc>
          <w:tcPr>
            <w:tcW w:w="778" w:type="pct"/>
            <w:tcBorders>
              <w:top w:val="nil"/>
              <w:left w:val="nil"/>
              <w:bottom w:val="nil"/>
              <w:right w:val="single" w:sz="8" w:space="0" w:color="000000"/>
              <w:tl2br w:val="nil"/>
              <w:tr2bl w:val="nil"/>
            </w:tcBorders>
            <w:shd w:val="clear" w:color="auto" w:fill="FFFFFF"/>
          </w:tcPr>
          <w:p w14:paraId="734595AF"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4F8C5383"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556C9996"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424CF6E5" w14:textId="77777777" w:rsidR="004544DC" w:rsidRDefault="004544DC" w:rsidP="00E60229">
            <w:pPr>
              <w:rPr>
                <w:rFonts w:ascii="Times New Roman" w:hAnsi="Times New Roman" w:cs="Times New Roman"/>
                <w:szCs w:val="21"/>
              </w:rPr>
            </w:pPr>
          </w:p>
        </w:tc>
      </w:tr>
      <w:tr w:rsidR="004544DC" w14:paraId="06054D3C" w14:textId="77777777" w:rsidTr="00E60229">
        <w:trPr>
          <w:cantSplit/>
        </w:trPr>
        <w:tc>
          <w:tcPr>
            <w:tcW w:w="687" w:type="pct"/>
            <w:tcBorders>
              <w:top w:val="nil"/>
              <w:left w:val="nil"/>
              <w:bottom w:val="nil"/>
              <w:right w:val="nil"/>
              <w:tl2br w:val="nil"/>
              <w:tr2bl w:val="nil"/>
            </w:tcBorders>
            <w:shd w:val="clear" w:color="auto" w:fill="FFFFFF"/>
          </w:tcPr>
          <w:p w14:paraId="63AF5FD2"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13</w:t>
            </w:r>
          </w:p>
        </w:tc>
        <w:tc>
          <w:tcPr>
            <w:tcW w:w="596" w:type="pct"/>
            <w:tcBorders>
              <w:top w:val="nil"/>
              <w:left w:val="nil"/>
              <w:bottom w:val="nil"/>
              <w:right w:val="nil"/>
              <w:tl2br w:val="nil"/>
              <w:tr2bl w:val="nil"/>
            </w:tcBorders>
            <w:shd w:val="clear" w:color="auto" w:fill="FFFFFF"/>
          </w:tcPr>
          <w:p w14:paraId="59FBE6F6"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1.119E-16</w:t>
            </w:r>
          </w:p>
        </w:tc>
        <w:tc>
          <w:tcPr>
            <w:tcW w:w="768" w:type="pct"/>
            <w:tcBorders>
              <w:top w:val="nil"/>
              <w:left w:val="nil"/>
              <w:bottom w:val="nil"/>
              <w:right w:val="nil"/>
              <w:tl2br w:val="nil"/>
              <w:tr2bl w:val="nil"/>
            </w:tcBorders>
            <w:shd w:val="clear" w:color="auto" w:fill="FFFFFF"/>
          </w:tcPr>
          <w:p w14:paraId="2FD845E2"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6.215E-16</w:t>
            </w:r>
          </w:p>
        </w:tc>
        <w:tc>
          <w:tcPr>
            <w:tcW w:w="778" w:type="pct"/>
            <w:tcBorders>
              <w:top w:val="nil"/>
              <w:left w:val="nil"/>
              <w:bottom w:val="nil"/>
              <w:right w:val="single" w:sz="8" w:space="0" w:color="000000"/>
              <w:tl2br w:val="nil"/>
              <w:tr2bl w:val="nil"/>
            </w:tcBorders>
            <w:shd w:val="clear" w:color="auto" w:fill="FFFFFF"/>
          </w:tcPr>
          <w:p w14:paraId="16FDB2C4"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1DBFBD81"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5FD5CF75"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884B44A" w14:textId="77777777" w:rsidR="004544DC" w:rsidRDefault="004544DC" w:rsidP="00E60229">
            <w:pPr>
              <w:rPr>
                <w:rFonts w:ascii="Times New Roman" w:hAnsi="Times New Roman" w:cs="Times New Roman"/>
                <w:szCs w:val="21"/>
              </w:rPr>
            </w:pPr>
          </w:p>
        </w:tc>
      </w:tr>
      <w:tr w:rsidR="004544DC" w14:paraId="0DE860FE" w14:textId="77777777" w:rsidTr="00E60229">
        <w:trPr>
          <w:cantSplit/>
        </w:trPr>
        <w:tc>
          <w:tcPr>
            <w:tcW w:w="687" w:type="pct"/>
            <w:tcBorders>
              <w:top w:val="nil"/>
              <w:left w:val="nil"/>
              <w:bottom w:val="nil"/>
              <w:right w:val="nil"/>
              <w:tl2br w:val="nil"/>
              <w:tr2bl w:val="nil"/>
            </w:tcBorders>
            <w:shd w:val="clear" w:color="auto" w:fill="FFFFFF"/>
          </w:tcPr>
          <w:p w14:paraId="14709BD0"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14</w:t>
            </w:r>
          </w:p>
        </w:tc>
        <w:tc>
          <w:tcPr>
            <w:tcW w:w="596" w:type="pct"/>
            <w:tcBorders>
              <w:top w:val="nil"/>
              <w:left w:val="nil"/>
              <w:bottom w:val="nil"/>
              <w:right w:val="nil"/>
              <w:tl2br w:val="nil"/>
              <w:tr2bl w:val="nil"/>
            </w:tcBorders>
            <w:shd w:val="clear" w:color="auto" w:fill="FFFFFF"/>
          </w:tcPr>
          <w:p w14:paraId="3F164A10"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1.112E-16</w:t>
            </w:r>
          </w:p>
        </w:tc>
        <w:tc>
          <w:tcPr>
            <w:tcW w:w="768" w:type="pct"/>
            <w:tcBorders>
              <w:top w:val="nil"/>
              <w:left w:val="nil"/>
              <w:bottom w:val="nil"/>
              <w:right w:val="nil"/>
              <w:tl2br w:val="nil"/>
              <w:tr2bl w:val="nil"/>
            </w:tcBorders>
            <w:shd w:val="clear" w:color="auto" w:fill="FFFFFF"/>
          </w:tcPr>
          <w:p w14:paraId="552416F0"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6.178E-16</w:t>
            </w:r>
          </w:p>
        </w:tc>
        <w:tc>
          <w:tcPr>
            <w:tcW w:w="778" w:type="pct"/>
            <w:tcBorders>
              <w:top w:val="nil"/>
              <w:left w:val="nil"/>
              <w:bottom w:val="nil"/>
              <w:right w:val="single" w:sz="8" w:space="0" w:color="000000"/>
              <w:tl2br w:val="nil"/>
              <w:tr2bl w:val="nil"/>
            </w:tcBorders>
            <w:shd w:val="clear" w:color="auto" w:fill="FFFFFF"/>
          </w:tcPr>
          <w:p w14:paraId="6490C7D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214F1DA2"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73308EDD"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8E5AB46" w14:textId="77777777" w:rsidR="004544DC" w:rsidRDefault="004544DC" w:rsidP="00E60229">
            <w:pPr>
              <w:rPr>
                <w:rFonts w:ascii="Times New Roman" w:hAnsi="Times New Roman" w:cs="Times New Roman"/>
                <w:szCs w:val="21"/>
              </w:rPr>
            </w:pPr>
          </w:p>
        </w:tc>
      </w:tr>
      <w:tr w:rsidR="004544DC" w14:paraId="42F56F3C" w14:textId="77777777" w:rsidTr="00E60229">
        <w:trPr>
          <w:cantSplit/>
        </w:trPr>
        <w:tc>
          <w:tcPr>
            <w:tcW w:w="687" w:type="pct"/>
            <w:tcBorders>
              <w:top w:val="nil"/>
              <w:left w:val="nil"/>
              <w:bottom w:val="nil"/>
              <w:right w:val="nil"/>
              <w:tl2br w:val="nil"/>
              <w:tr2bl w:val="nil"/>
            </w:tcBorders>
            <w:shd w:val="clear" w:color="auto" w:fill="FFFFFF"/>
          </w:tcPr>
          <w:p w14:paraId="26DDAB78"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15</w:t>
            </w:r>
          </w:p>
        </w:tc>
        <w:tc>
          <w:tcPr>
            <w:tcW w:w="596" w:type="pct"/>
            <w:tcBorders>
              <w:top w:val="nil"/>
              <w:left w:val="nil"/>
              <w:bottom w:val="nil"/>
              <w:right w:val="nil"/>
              <w:tl2br w:val="nil"/>
              <w:tr2bl w:val="nil"/>
            </w:tcBorders>
            <w:shd w:val="clear" w:color="auto" w:fill="FFFFFF"/>
          </w:tcPr>
          <w:p w14:paraId="2107E11A"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4.135E-18</w:t>
            </w:r>
          </w:p>
        </w:tc>
        <w:tc>
          <w:tcPr>
            <w:tcW w:w="768" w:type="pct"/>
            <w:tcBorders>
              <w:top w:val="nil"/>
              <w:left w:val="nil"/>
              <w:bottom w:val="nil"/>
              <w:right w:val="nil"/>
              <w:tl2br w:val="nil"/>
              <w:tr2bl w:val="nil"/>
            </w:tcBorders>
            <w:shd w:val="clear" w:color="auto" w:fill="FFFFFF"/>
          </w:tcPr>
          <w:p w14:paraId="4653795D"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2.297E-17</w:t>
            </w:r>
          </w:p>
        </w:tc>
        <w:tc>
          <w:tcPr>
            <w:tcW w:w="778" w:type="pct"/>
            <w:tcBorders>
              <w:top w:val="nil"/>
              <w:left w:val="nil"/>
              <w:bottom w:val="nil"/>
              <w:right w:val="single" w:sz="8" w:space="0" w:color="000000"/>
              <w:tl2br w:val="nil"/>
              <w:tr2bl w:val="nil"/>
            </w:tcBorders>
            <w:shd w:val="clear" w:color="auto" w:fill="FFFFFF"/>
          </w:tcPr>
          <w:p w14:paraId="0B63B33D"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0ADFE575"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4A72791E"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249D55E8" w14:textId="77777777" w:rsidR="004544DC" w:rsidRDefault="004544DC" w:rsidP="00E60229">
            <w:pPr>
              <w:rPr>
                <w:rFonts w:ascii="Times New Roman" w:hAnsi="Times New Roman" w:cs="Times New Roman"/>
                <w:szCs w:val="21"/>
              </w:rPr>
            </w:pPr>
          </w:p>
        </w:tc>
      </w:tr>
      <w:tr w:rsidR="004544DC" w14:paraId="65202BD1" w14:textId="77777777" w:rsidTr="00E60229">
        <w:trPr>
          <w:cantSplit/>
        </w:trPr>
        <w:tc>
          <w:tcPr>
            <w:tcW w:w="687" w:type="pct"/>
            <w:tcBorders>
              <w:top w:val="nil"/>
              <w:left w:val="nil"/>
              <w:bottom w:val="nil"/>
              <w:right w:val="nil"/>
              <w:tl2br w:val="nil"/>
              <w:tr2bl w:val="nil"/>
            </w:tcBorders>
            <w:shd w:val="clear" w:color="auto" w:fill="FFFFFF"/>
          </w:tcPr>
          <w:p w14:paraId="5CB93559"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16</w:t>
            </w:r>
          </w:p>
        </w:tc>
        <w:tc>
          <w:tcPr>
            <w:tcW w:w="596" w:type="pct"/>
            <w:tcBorders>
              <w:top w:val="nil"/>
              <w:left w:val="nil"/>
              <w:bottom w:val="nil"/>
              <w:right w:val="nil"/>
              <w:tl2br w:val="nil"/>
              <w:tr2bl w:val="nil"/>
            </w:tcBorders>
            <w:shd w:val="clear" w:color="auto" w:fill="FFFFFF"/>
          </w:tcPr>
          <w:p w14:paraId="48408E6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-2.543E-19</w:t>
            </w:r>
          </w:p>
        </w:tc>
        <w:tc>
          <w:tcPr>
            <w:tcW w:w="768" w:type="pct"/>
            <w:tcBorders>
              <w:top w:val="nil"/>
              <w:left w:val="nil"/>
              <w:bottom w:val="nil"/>
              <w:right w:val="nil"/>
              <w:tl2br w:val="nil"/>
              <w:tr2bl w:val="nil"/>
            </w:tcBorders>
            <w:shd w:val="clear" w:color="auto" w:fill="FFFFFF"/>
          </w:tcPr>
          <w:p w14:paraId="6FA38437"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-1.413E-18</w:t>
            </w:r>
          </w:p>
        </w:tc>
        <w:tc>
          <w:tcPr>
            <w:tcW w:w="778" w:type="pct"/>
            <w:tcBorders>
              <w:top w:val="nil"/>
              <w:left w:val="nil"/>
              <w:bottom w:val="nil"/>
              <w:right w:val="single" w:sz="8" w:space="0" w:color="000000"/>
              <w:tl2br w:val="nil"/>
              <w:tr2bl w:val="nil"/>
            </w:tcBorders>
            <w:shd w:val="clear" w:color="auto" w:fill="FFFFFF"/>
          </w:tcPr>
          <w:p w14:paraId="6F1435C7"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7560009C"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7F046178"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661C4216" w14:textId="77777777" w:rsidR="004544DC" w:rsidRDefault="004544DC" w:rsidP="00E60229">
            <w:pPr>
              <w:rPr>
                <w:rFonts w:ascii="Times New Roman" w:hAnsi="Times New Roman" w:cs="Times New Roman"/>
                <w:szCs w:val="21"/>
              </w:rPr>
            </w:pPr>
          </w:p>
        </w:tc>
      </w:tr>
      <w:tr w:rsidR="004544DC" w14:paraId="38372109" w14:textId="77777777" w:rsidTr="00E60229">
        <w:trPr>
          <w:cantSplit/>
        </w:trPr>
        <w:tc>
          <w:tcPr>
            <w:tcW w:w="687" w:type="pct"/>
            <w:tcBorders>
              <w:top w:val="nil"/>
              <w:left w:val="nil"/>
              <w:bottom w:val="nil"/>
              <w:right w:val="nil"/>
              <w:tl2br w:val="nil"/>
              <w:tr2bl w:val="nil"/>
            </w:tcBorders>
            <w:shd w:val="clear" w:color="auto" w:fill="FFFFFF"/>
          </w:tcPr>
          <w:p w14:paraId="1E3DEB5C"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17</w:t>
            </w:r>
          </w:p>
        </w:tc>
        <w:tc>
          <w:tcPr>
            <w:tcW w:w="596" w:type="pct"/>
            <w:tcBorders>
              <w:top w:val="nil"/>
              <w:left w:val="nil"/>
              <w:bottom w:val="nil"/>
              <w:right w:val="nil"/>
              <w:tl2br w:val="nil"/>
              <w:tr2bl w:val="nil"/>
            </w:tcBorders>
            <w:shd w:val="clear" w:color="auto" w:fill="FFFFFF"/>
          </w:tcPr>
          <w:p w14:paraId="487AFA9E"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-2.120E-16</w:t>
            </w:r>
          </w:p>
        </w:tc>
        <w:tc>
          <w:tcPr>
            <w:tcW w:w="768" w:type="pct"/>
            <w:tcBorders>
              <w:top w:val="nil"/>
              <w:left w:val="nil"/>
              <w:bottom w:val="nil"/>
              <w:right w:val="nil"/>
              <w:tl2br w:val="nil"/>
              <w:tr2bl w:val="nil"/>
            </w:tcBorders>
            <w:shd w:val="clear" w:color="auto" w:fill="FFFFFF"/>
          </w:tcPr>
          <w:p w14:paraId="30ED6334"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-1.178E-15</w:t>
            </w:r>
          </w:p>
        </w:tc>
        <w:tc>
          <w:tcPr>
            <w:tcW w:w="778" w:type="pct"/>
            <w:tcBorders>
              <w:top w:val="nil"/>
              <w:left w:val="nil"/>
              <w:bottom w:val="nil"/>
              <w:right w:val="single" w:sz="8" w:space="0" w:color="000000"/>
              <w:tl2br w:val="nil"/>
              <w:tr2bl w:val="nil"/>
            </w:tcBorders>
            <w:shd w:val="clear" w:color="auto" w:fill="FFFFFF"/>
          </w:tcPr>
          <w:p w14:paraId="1E0399A2"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nil"/>
              <w:right w:val="nil"/>
              <w:tl2br w:val="nil"/>
              <w:tr2bl w:val="nil"/>
            </w:tcBorders>
            <w:shd w:val="clear" w:color="auto" w:fill="FFFFFF"/>
            <w:vAlign w:val="center"/>
          </w:tcPr>
          <w:p w14:paraId="0B29AA3B" w14:textId="77777777" w:rsidR="004544DC" w:rsidRDefault="004544DC" w:rsidP="00E60229">
            <w:pPr>
              <w:rPr>
                <w:rFonts w:ascii="Times New Roman" w:hAnsi="Times New Roman" w:cs="Times New Roman"/>
                <w:szCs w:val="21"/>
              </w:rPr>
            </w:pPr>
          </w:p>
        </w:tc>
        <w:tc>
          <w:tcPr>
            <w:tcW w:w="768" w:type="pct"/>
            <w:tcBorders>
              <w:top w:val="nil"/>
              <w:left w:val="nil"/>
              <w:bottom w:val="nil"/>
              <w:right w:val="nil"/>
              <w:tl2br w:val="nil"/>
              <w:tr2bl w:val="nil"/>
            </w:tcBorders>
            <w:shd w:val="clear" w:color="auto" w:fill="FFFFFF"/>
            <w:vAlign w:val="center"/>
          </w:tcPr>
          <w:p w14:paraId="58744CC2" w14:textId="77777777" w:rsidR="004544DC" w:rsidRDefault="004544DC" w:rsidP="00E60229">
            <w:pPr>
              <w:rPr>
                <w:rFonts w:ascii="Times New Roman" w:hAnsi="Times New Roman" w:cs="Times New Roman"/>
                <w:szCs w:val="21"/>
              </w:rPr>
            </w:pPr>
          </w:p>
        </w:tc>
        <w:tc>
          <w:tcPr>
            <w:tcW w:w="778" w:type="pct"/>
            <w:tcBorders>
              <w:top w:val="nil"/>
              <w:left w:val="nil"/>
              <w:bottom w:val="nil"/>
              <w:right w:val="nil"/>
              <w:tl2br w:val="nil"/>
              <w:tr2bl w:val="nil"/>
            </w:tcBorders>
            <w:shd w:val="clear" w:color="auto" w:fill="FFFFFF"/>
            <w:vAlign w:val="center"/>
          </w:tcPr>
          <w:p w14:paraId="00B19894" w14:textId="77777777" w:rsidR="004544DC" w:rsidRDefault="004544DC" w:rsidP="00E60229">
            <w:pPr>
              <w:rPr>
                <w:rFonts w:ascii="Times New Roman" w:hAnsi="Times New Roman" w:cs="Times New Roman"/>
                <w:szCs w:val="21"/>
              </w:rPr>
            </w:pPr>
          </w:p>
        </w:tc>
      </w:tr>
      <w:tr w:rsidR="004544DC" w14:paraId="0A50FE65" w14:textId="77777777" w:rsidTr="00E60229">
        <w:trPr>
          <w:cantSplit/>
        </w:trPr>
        <w:tc>
          <w:tcPr>
            <w:tcW w:w="687" w:type="pct"/>
            <w:tcBorders>
              <w:top w:val="nil"/>
              <w:left w:val="nil"/>
              <w:bottom w:val="single" w:sz="16" w:space="0" w:color="000000"/>
              <w:right w:val="nil"/>
              <w:tl2br w:val="nil"/>
              <w:tr2bl w:val="nil"/>
            </w:tcBorders>
            <w:shd w:val="clear" w:color="auto" w:fill="FFFFFF"/>
          </w:tcPr>
          <w:p w14:paraId="35FB23BF" w14:textId="77777777" w:rsidR="004544DC" w:rsidRDefault="004544DC" w:rsidP="00E60229">
            <w:pPr>
              <w:spacing w:line="320" w:lineRule="atLeast"/>
              <w:ind w:left="60" w:right="60"/>
              <w:rPr>
                <w:rFonts w:ascii="Times New Roman" w:hAnsi="Times New Roman" w:cs="Times New Roman"/>
                <w:szCs w:val="21"/>
              </w:rPr>
            </w:pPr>
            <w:r>
              <w:rPr>
                <w:rFonts w:ascii="Times New Roman" w:hAnsi="Times New Roman" w:cs="Times New Roman"/>
                <w:szCs w:val="21"/>
              </w:rPr>
              <w:t>18</w:t>
            </w:r>
          </w:p>
        </w:tc>
        <w:tc>
          <w:tcPr>
            <w:tcW w:w="596" w:type="pct"/>
            <w:tcBorders>
              <w:top w:val="nil"/>
              <w:left w:val="nil"/>
              <w:bottom w:val="single" w:sz="16" w:space="0" w:color="000000"/>
              <w:right w:val="nil"/>
              <w:tl2br w:val="nil"/>
              <w:tr2bl w:val="nil"/>
            </w:tcBorders>
            <w:shd w:val="clear" w:color="auto" w:fill="FFFFFF"/>
          </w:tcPr>
          <w:p w14:paraId="7E9734A5"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-3.000E-15</w:t>
            </w:r>
          </w:p>
        </w:tc>
        <w:tc>
          <w:tcPr>
            <w:tcW w:w="768" w:type="pct"/>
            <w:tcBorders>
              <w:top w:val="nil"/>
              <w:left w:val="nil"/>
              <w:bottom w:val="single" w:sz="16" w:space="0" w:color="000000"/>
              <w:right w:val="nil"/>
              <w:tl2br w:val="nil"/>
              <w:tr2bl w:val="nil"/>
            </w:tcBorders>
            <w:shd w:val="clear" w:color="auto" w:fill="FFFFFF"/>
          </w:tcPr>
          <w:p w14:paraId="09CB8B1E"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-1.667E-14</w:t>
            </w:r>
          </w:p>
        </w:tc>
        <w:tc>
          <w:tcPr>
            <w:tcW w:w="778" w:type="pct"/>
            <w:tcBorders>
              <w:top w:val="nil"/>
              <w:left w:val="nil"/>
              <w:bottom w:val="single" w:sz="16" w:space="0" w:color="000000"/>
              <w:right w:val="single" w:sz="8" w:space="0" w:color="000000"/>
              <w:tl2br w:val="nil"/>
              <w:tr2bl w:val="nil"/>
            </w:tcBorders>
            <w:shd w:val="clear" w:color="auto" w:fill="FFFFFF"/>
          </w:tcPr>
          <w:p w14:paraId="60A4A409" w14:textId="77777777" w:rsidR="004544DC" w:rsidRDefault="004544DC" w:rsidP="00E60229">
            <w:pPr>
              <w:spacing w:line="320" w:lineRule="atLeast"/>
              <w:ind w:left="60" w:right="60"/>
              <w:jc w:val="right"/>
              <w:rPr>
                <w:rFonts w:ascii="Times New Roman" w:eastAsia="Times New Roman" w:hAnsi="Times New Roman" w:cs="Times New Roman"/>
                <w:szCs w:val="21"/>
              </w:rPr>
            </w:pPr>
            <w:r>
              <w:rPr>
                <w:rFonts w:ascii="Times New Roman" w:eastAsia="Times New Roman" w:hAnsi="Times New Roman" w:cs="Times New Roman"/>
                <w:szCs w:val="21"/>
              </w:rPr>
              <w:t>100.000</w:t>
            </w:r>
          </w:p>
        </w:tc>
        <w:tc>
          <w:tcPr>
            <w:tcW w:w="621" w:type="pct"/>
            <w:tcBorders>
              <w:top w:val="nil"/>
              <w:left w:val="nil"/>
              <w:bottom w:val="single" w:sz="16" w:space="0" w:color="000000"/>
              <w:right w:val="nil"/>
              <w:tl2br w:val="nil"/>
              <w:tr2bl w:val="nil"/>
            </w:tcBorders>
            <w:shd w:val="clear" w:color="auto" w:fill="FFFFFF"/>
            <w:vAlign w:val="center"/>
          </w:tcPr>
          <w:p w14:paraId="2735D892" w14:textId="77777777" w:rsidR="004544DC" w:rsidRDefault="004544DC" w:rsidP="00E60229">
            <w:pPr>
              <w:rPr>
                <w:rFonts w:ascii="Times New Roman" w:hAnsi="Times New Roman" w:cs="Times New Roman"/>
                <w:szCs w:val="21"/>
              </w:rPr>
            </w:pPr>
          </w:p>
        </w:tc>
        <w:tc>
          <w:tcPr>
            <w:tcW w:w="768" w:type="pct"/>
            <w:tcBorders>
              <w:top w:val="nil"/>
              <w:left w:val="nil"/>
              <w:bottom w:val="single" w:sz="16" w:space="0" w:color="000000"/>
              <w:right w:val="nil"/>
              <w:tl2br w:val="nil"/>
              <w:tr2bl w:val="nil"/>
            </w:tcBorders>
            <w:shd w:val="clear" w:color="auto" w:fill="FFFFFF"/>
            <w:vAlign w:val="center"/>
          </w:tcPr>
          <w:p w14:paraId="57C210B6" w14:textId="77777777" w:rsidR="004544DC" w:rsidRDefault="004544DC" w:rsidP="00E60229">
            <w:pPr>
              <w:rPr>
                <w:rFonts w:ascii="Times New Roman" w:hAnsi="Times New Roman" w:cs="Times New Roman"/>
                <w:szCs w:val="21"/>
              </w:rPr>
            </w:pPr>
          </w:p>
        </w:tc>
        <w:tc>
          <w:tcPr>
            <w:tcW w:w="778" w:type="pct"/>
            <w:tcBorders>
              <w:top w:val="nil"/>
              <w:left w:val="nil"/>
              <w:bottom w:val="single" w:sz="16" w:space="0" w:color="000000"/>
              <w:right w:val="nil"/>
              <w:tl2br w:val="nil"/>
              <w:tr2bl w:val="nil"/>
            </w:tcBorders>
            <w:shd w:val="clear" w:color="auto" w:fill="FFFFFF"/>
            <w:vAlign w:val="center"/>
          </w:tcPr>
          <w:p w14:paraId="4B07EE62" w14:textId="77777777" w:rsidR="004544DC" w:rsidRDefault="004544DC" w:rsidP="00E60229">
            <w:pPr>
              <w:rPr>
                <w:rFonts w:ascii="Times New Roman" w:hAnsi="Times New Roman" w:cs="Times New Roman"/>
                <w:szCs w:val="21"/>
              </w:rPr>
            </w:pPr>
          </w:p>
        </w:tc>
      </w:tr>
      <w:tr w:rsidR="004544DC" w14:paraId="7E78BF20" w14:textId="77777777" w:rsidTr="00E60229">
        <w:trPr>
          <w:cantSplit/>
        </w:trPr>
        <w:tc>
          <w:tcPr>
            <w:tcW w:w="5000" w:type="pct"/>
            <w:gridSpan w:val="7"/>
            <w:tcBorders>
              <w:top w:val="nil"/>
              <w:left w:val="nil"/>
              <w:bottom w:val="nil"/>
              <w:right w:val="nil"/>
              <w:tl2br w:val="nil"/>
              <w:tr2bl w:val="nil"/>
            </w:tcBorders>
            <w:shd w:val="clear" w:color="auto" w:fill="FFFFFF"/>
          </w:tcPr>
          <w:p w14:paraId="603C2588" w14:textId="77777777" w:rsidR="004544DC" w:rsidRDefault="004544DC" w:rsidP="00E60229">
            <w:pPr>
              <w:spacing w:line="320" w:lineRule="atLeast"/>
              <w:ind w:left="60" w:right="60"/>
              <w:rPr>
                <w:rFonts w:ascii="Times New Roman" w:hAnsi="Times New Roman" w:cs="Times New Roman"/>
                <w:szCs w:val="21"/>
              </w:rPr>
            </w:pPr>
            <w:r w:rsidRPr="00B877CF">
              <w:rPr>
                <w:rFonts w:ascii="Times New Roman" w:hAnsi="Times New Roman" w:cs="Times New Roman"/>
                <w:sz w:val="24"/>
                <w:szCs w:val="21"/>
              </w:rPr>
              <w:t>Extraction Method: Principal Component Analysis.</w:t>
            </w:r>
          </w:p>
        </w:tc>
      </w:tr>
    </w:tbl>
    <w:p w14:paraId="2578925B" w14:textId="7AF67D5E" w:rsidR="00A575A6" w:rsidRDefault="00A575A6" w:rsidP="00DB5209">
      <w:pPr>
        <w:spacing w:line="360" w:lineRule="auto"/>
        <w:rPr>
          <w:rFonts w:ascii="Times New Roman" w:hAnsi="Times New Roman" w:cs="Times New Roman"/>
          <w:b/>
          <w:sz w:val="36"/>
        </w:rPr>
      </w:pPr>
    </w:p>
    <w:p w14:paraId="2047BB21" w14:textId="65FDB002" w:rsidR="006944B6" w:rsidRPr="00AA22D4" w:rsidRDefault="00292C82" w:rsidP="00DB5209">
      <w:pPr>
        <w:spacing w:line="360" w:lineRule="auto"/>
        <w:rPr>
          <w:rFonts w:ascii="Times New Roman" w:hAnsi="Times New Roman" w:cs="Times New Roman"/>
          <w:sz w:val="28"/>
        </w:rPr>
      </w:pPr>
      <w:r w:rsidRPr="00292C82">
        <w:rPr>
          <w:rFonts w:ascii="Times New Roman" w:hAnsi="Times New Roman" w:cs="Times New Roman"/>
          <w:sz w:val="28"/>
        </w:rPr>
        <w:t>The degree of correlation between the primary factors and the components is shown by the factor loading matrix. The factor loading matrix was turned orthogonally using the maximum variance approach in order to more accurately translate the names of particular key components.</w:t>
      </w:r>
      <w:r>
        <w:rPr>
          <w:rFonts w:ascii="Times New Roman" w:hAnsi="Times New Roman" w:cs="Times New Roman"/>
          <w:sz w:val="28"/>
        </w:rPr>
        <w:t xml:space="preserve"> </w:t>
      </w:r>
      <w:r w:rsidR="00E60229" w:rsidRPr="00E60229">
        <w:rPr>
          <w:rFonts w:ascii="Times New Roman" w:hAnsi="Times New Roman" w:cs="Times New Roman"/>
          <w:sz w:val="28"/>
        </w:rPr>
        <w:t xml:space="preserve">When selecting </w:t>
      </w:r>
      <w:r w:rsidR="00AA22D4">
        <w:rPr>
          <w:rFonts w:ascii="Times New Roman" w:hAnsi="Times New Roman" w:cs="Times New Roman"/>
          <w:sz w:val="28"/>
        </w:rPr>
        <w:t>item</w:t>
      </w:r>
      <w:r w:rsidR="00E60229" w:rsidRPr="00E60229">
        <w:rPr>
          <w:rFonts w:ascii="Times New Roman" w:hAnsi="Times New Roman" w:cs="Times New Roman"/>
          <w:sz w:val="28"/>
        </w:rPr>
        <w:t xml:space="preserve">s for estimation, the greatness of the </w:t>
      </w:r>
      <w:r w:rsidR="00AA22D4">
        <w:rPr>
          <w:rFonts w:ascii="Times New Roman" w:hAnsi="Times New Roman" w:cs="Times New Roman"/>
          <w:sz w:val="28"/>
        </w:rPr>
        <w:t>factor loading</w:t>
      </w:r>
      <w:r w:rsidR="00E60229" w:rsidRPr="00E60229">
        <w:rPr>
          <w:rFonts w:ascii="Times New Roman" w:hAnsi="Times New Roman" w:cs="Times New Roman"/>
          <w:sz w:val="28"/>
        </w:rPr>
        <w:t xml:space="preserve"> values was utilized as a model for maintenance and avoidance to construct the </w:t>
      </w:r>
      <w:r w:rsidR="00AA22D4">
        <w:rPr>
          <w:rFonts w:ascii="Times New Roman" w:hAnsi="Times New Roman" w:cs="Times New Roman"/>
          <w:sz w:val="28"/>
        </w:rPr>
        <w:t>factor loading</w:t>
      </w:r>
      <w:r w:rsidR="00E60229" w:rsidRPr="00E60229">
        <w:rPr>
          <w:rFonts w:ascii="Times New Roman" w:hAnsi="Times New Roman" w:cs="Times New Roman"/>
          <w:sz w:val="28"/>
        </w:rPr>
        <w:t xml:space="preserve"> framework, and </w:t>
      </w:r>
      <w:r w:rsidR="00AA22D4">
        <w:rPr>
          <w:rFonts w:ascii="Times New Roman" w:hAnsi="Times New Roman" w:cs="Times New Roman"/>
          <w:sz w:val="28"/>
        </w:rPr>
        <w:t>factor</w:t>
      </w:r>
      <w:r w:rsidR="00E60229" w:rsidRPr="00E60229">
        <w:rPr>
          <w:rFonts w:ascii="Times New Roman" w:hAnsi="Times New Roman" w:cs="Times New Roman"/>
          <w:sz w:val="28"/>
        </w:rPr>
        <w:t xml:space="preserve"> loadings less than 0.5 were prohibited, with questions within the same column within the last figure positioning </w:t>
      </w:r>
      <w:r w:rsidR="00E60229" w:rsidRPr="00E60229">
        <w:rPr>
          <w:rFonts w:ascii="Times New Roman" w:hAnsi="Times New Roman" w:cs="Times New Roman"/>
          <w:sz w:val="28"/>
        </w:rPr>
        <w:lastRenderedPageBreak/>
        <w:t xml:space="preserve">being classified as the same category. In </w:t>
      </w:r>
      <w:r w:rsidR="00AA22D4">
        <w:rPr>
          <w:rFonts w:ascii="Times New Roman" w:hAnsi="Times New Roman" w:cs="Times New Roman"/>
          <w:sz w:val="28"/>
        </w:rPr>
        <w:t>summary</w:t>
      </w:r>
      <w:r w:rsidR="00E60229" w:rsidRPr="00E60229">
        <w:rPr>
          <w:rFonts w:ascii="Times New Roman" w:hAnsi="Times New Roman" w:cs="Times New Roman"/>
          <w:sz w:val="28"/>
        </w:rPr>
        <w:t xml:space="preserve">, the survey was partitioned into 1 region for each of the estimation questions, with each </w:t>
      </w:r>
      <w:r w:rsidR="00AA22D4">
        <w:rPr>
          <w:rFonts w:ascii="Times New Roman" w:hAnsi="Times New Roman" w:cs="Times New Roman"/>
          <w:sz w:val="28"/>
        </w:rPr>
        <w:t>factor loading</w:t>
      </w:r>
      <w:r w:rsidR="00E60229" w:rsidRPr="00E60229">
        <w:rPr>
          <w:rFonts w:ascii="Times New Roman" w:hAnsi="Times New Roman" w:cs="Times New Roman"/>
          <w:sz w:val="28"/>
        </w:rPr>
        <w:t xml:space="preserve"> more prominent than 0.5.</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5447"/>
        <w:gridCol w:w="2859"/>
      </w:tblGrid>
      <w:tr w:rsidR="006944B6" w:rsidRPr="006944B6" w14:paraId="64F5A1E7" w14:textId="77777777" w:rsidTr="00E60229">
        <w:trPr>
          <w:cantSplit/>
        </w:trPr>
        <w:tc>
          <w:tcPr>
            <w:tcW w:w="5000" w:type="pct"/>
            <w:gridSpan w:val="2"/>
            <w:tcBorders>
              <w:top w:val="nil"/>
              <w:left w:val="nil"/>
              <w:bottom w:val="nil"/>
              <w:right w:val="nil"/>
              <w:tl2br w:val="nil"/>
              <w:tr2bl w:val="nil"/>
            </w:tcBorders>
            <w:shd w:val="clear" w:color="auto" w:fill="FFFFFF"/>
            <w:vAlign w:val="center"/>
          </w:tcPr>
          <w:p w14:paraId="7AE2AC37" w14:textId="2A9FE6B2" w:rsidR="006944B6" w:rsidRPr="006944B6" w:rsidRDefault="006944B6" w:rsidP="00E60229">
            <w:pPr>
              <w:spacing w:line="320" w:lineRule="atLeast"/>
              <w:ind w:left="60" w:right="60"/>
              <w:jc w:val="center"/>
              <w:rPr>
                <w:rFonts w:ascii="Times New Roman" w:hAnsi="Times New Roman" w:cs="Times New Roman"/>
                <w:sz w:val="24"/>
                <w:szCs w:val="24"/>
              </w:rPr>
            </w:pPr>
            <w:r w:rsidRPr="006944B6">
              <w:rPr>
                <w:rFonts w:ascii="Times New Roman" w:hAnsi="Times New Roman" w:cs="Times New Roman"/>
                <w:b/>
                <w:sz w:val="24"/>
                <w:szCs w:val="24"/>
              </w:rPr>
              <w:t xml:space="preserve">Table </w:t>
            </w:r>
            <w:r w:rsidR="007E2F66">
              <w:rPr>
                <w:rFonts w:ascii="Times New Roman" w:hAnsi="Times New Roman" w:cs="Times New Roman"/>
                <w:b/>
                <w:sz w:val="24"/>
                <w:szCs w:val="24"/>
              </w:rPr>
              <w:t>9</w:t>
            </w:r>
            <w:r w:rsidRPr="006944B6">
              <w:rPr>
                <w:rFonts w:ascii="Times New Roman" w:hAnsi="Times New Roman" w:cs="Times New Roman"/>
                <w:sz w:val="24"/>
                <w:szCs w:val="24"/>
              </w:rPr>
              <w:t xml:space="preserve"> </w:t>
            </w:r>
            <w:r w:rsidRPr="006944B6">
              <w:rPr>
                <w:rFonts w:ascii="Times New Roman" w:hAnsi="Times New Roman" w:cs="Times New Roman"/>
                <w:b/>
                <w:sz w:val="24"/>
                <w:szCs w:val="24"/>
              </w:rPr>
              <w:t xml:space="preserve">Component </w:t>
            </w:r>
            <w:proofErr w:type="spellStart"/>
            <w:r w:rsidRPr="006944B6">
              <w:rPr>
                <w:rFonts w:ascii="Times New Roman" w:hAnsi="Times New Roman" w:cs="Times New Roman"/>
                <w:b/>
                <w:sz w:val="24"/>
                <w:szCs w:val="24"/>
              </w:rPr>
              <w:t>Matrix</w:t>
            </w:r>
            <w:r w:rsidRPr="006944B6">
              <w:rPr>
                <w:rFonts w:ascii="Times New Roman" w:hAnsi="Times New Roman" w:cs="Times New Roman"/>
                <w:b/>
                <w:sz w:val="24"/>
                <w:szCs w:val="24"/>
                <w:vertAlign w:val="superscript"/>
              </w:rPr>
              <w:t>a</w:t>
            </w:r>
            <w:proofErr w:type="spellEnd"/>
          </w:p>
        </w:tc>
      </w:tr>
      <w:tr w:rsidR="006944B6" w:rsidRPr="006944B6" w14:paraId="32DC7EB7" w14:textId="77777777" w:rsidTr="00E60229">
        <w:trPr>
          <w:cantSplit/>
        </w:trPr>
        <w:tc>
          <w:tcPr>
            <w:tcW w:w="3279" w:type="pct"/>
            <w:vMerge w:val="restart"/>
            <w:tcBorders>
              <w:top w:val="single" w:sz="16" w:space="0" w:color="000000"/>
              <w:left w:val="nil"/>
              <w:bottom w:val="nil"/>
              <w:right w:val="nil"/>
              <w:tl2br w:val="nil"/>
              <w:tr2bl w:val="nil"/>
            </w:tcBorders>
            <w:shd w:val="clear" w:color="auto" w:fill="FFFFFF"/>
            <w:vAlign w:val="bottom"/>
          </w:tcPr>
          <w:p w14:paraId="3E5118B9" w14:textId="77777777" w:rsidR="006944B6" w:rsidRPr="006944B6" w:rsidRDefault="006944B6" w:rsidP="00E60229">
            <w:pPr>
              <w:rPr>
                <w:rFonts w:ascii="Times New Roman" w:hAnsi="Times New Roman" w:cs="Times New Roman"/>
                <w:sz w:val="24"/>
                <w:szCs w:val="24"/>
              </w:rPr>
            </w:pPr>
          </w:p>
        </w:tc>
        <w:tc>
          <w:tcPr>
            <w:tcW w:w="1720" w:type="pct"/>
            <w:tcBorders>
              <w:top w:val="single" w:sz="16" w:space="0" w:color="000000"/>
              <w:left w:val="nil"/>
              <w:bottom w:val="single" w:sz="8" w:space="0" w:color="000000"/>
              <w:right w:val="nil"/>
              <w:tl2br w:val="nil"/>
              <w:tr2bl w:val="nil"/>
            </w:tcBorders>
            <w:shd w:val="clear" w:color="auto" w:fill="FFFFFF"/>
            <w:vAlign w:val="bottom"/>
          </w:tcPr>
          <w:p w14:paraId="482E4A12" w14:textId="77777777" w:rsidR="006944B6" w:rsidRPr="006944B6" w:rsidRDefault="006944B6" w:rsidP="00E60229">
            <w:pPr>
              <w:spacing w:line="320" w:lineRule="atLeast"/>
              <w:ind w:left="60" w:right="60"/>
              <w:jc w:val="center"/>
              <w:rPr>
                <w:rFonts w:ascii="Times New Roman" w:hAnsi="Times New Roman" w:cs="Times New Roman"/>
                <w:sz w:val="24"/>
                <w:szCs w:val="24"/>
              </w:rPr>
            </w:pPr>
            <w:r w:rsidRPr="006944B6">
              <w:rPr>
                <w:rFonts w:ascii="Times New Roman" w:hAnsi="Times New Roman" w:cs="Times New Roman"/>
                <w:sz w:val="24"/>
                <w:szCs w:val="24"/>
              </w:rPr>
              <w:t>Component</w:t>
            </w:r>
          </w:p>
        </w:tc>
      </w:tr>
      <w:tr w:rsidR="006944B6" w:rsidRPr="006944B6" w14:paraId="5FA677B2" w14:textId="77777777" w:rsidTr="00E60229">
        <w:trPr>
          <w:cantSplit/>
        </w:trPr>
        <w:tc>
          <w:tcPr>
            <w:tcW w:w="3279" w:type="pct"/>
            <w:vMerge/>
            <w:tcBorders>
              <w:top w:val="single" w:sz="16" w:space="0" w:color="000000"/>
              <w:left w:val="nil"/>
              <w:bottom w:val="nil"/>
              <w:right w:val="nil"/>
              <w:tl2br w:val="nil"/>
              <w:tr2bl w:val="nil"/>
            </w:tcBorders>
            <w:shd w:val="clear" w:color="auto" w:fill="FFFFFF"/>
            <w:vAlign w:val="bottom"/>
          </w:tcPr>
          <w:p w14:paraId="4FF5F4B7" w14:textId="77777777" w:rsidR="006944B6" w:rsidRPr="006944B6" w:rsidRDefault="006944B6" w:rsidP="00E60229">
            <w:pPr>
              <w:rPr>
                <w:rFonts w:ascii="Times New Roman" w:hAnsi="Times New Roman" w:cs="Times New Roman"/>
                <w:sz w:val="24"/>
                <w:szCs w:val="24"/>
              </w:rPr>
            </w:pPr>
          </w:p>
        </w:tc>
        <w:tc>
          <w:tcPr>
            <w:tcW w:w="1720" w:type="pct"/>
            <w:tcBorders>
              <w:top w:val="single" w:sz="8" w:space="0" w:color="000000"/>
              <w:left w:val="nil"/>
              <w:bottom w:val="single" w:sz="8" w:space="0" w:color="000000"/>
              <w:right w:val="nil"/>
              <w:tl2br w:val="nil"/>
              <w:tr2bl w:val="nil"/>
            </w:tcBorders>
            <w:shd w:val="clear" w:color="auto" w:fill="FFFFFF"/>
            <w:vAlign w:val="bottom"/>
          </w:tcPr>
          <w:p w14:paraId="29BA0033" w14:textId="77777777" w:rsidR="006944B6" w:rsidRPr="006944B6" w:rsidRDefault="006944B6" w:rsidP="00E60229">
            <w:pPr>
              <w:spacing w:line="320" w:lineRule="atLeast"/>
              <w:ind w:left="60" w:right="60"/>
              <w:jc w:val="center"/>
              <w:rPr>
                <w:rFonts w:ascii="Times New Roman" w:hAnsi="Times New Roman" w:cs="Times New Roman"/>
                <w:sz w:val="24"/>
                <w:szCs w:val="24"/>
              </w:rPr>
            </w:pPr>
            <w:r w:rsidRPr="006944B6">
              <w:rPr>
                <w:rFonts w:ascii="Times New Roman" w:hAnsi="Times New Roman" w:cs="Times New Roman"/>
                <w:sz w:val="24"/>
                <w:szCs w:val="24"/>
              </w:rPr>
              <w:t>1</w:t>
            </w:r>
          </w:p>
        </w:tc>
      </w:tr>
      <w:tr w:rsidR="006944B6" w:rsidRPr="006944B6" w14:paraId="31194164" w14:textId="77777777" w:rsidTr="00E60229">
        <w:trPr>
          <w:cantSplit/>
        </w:trPr>
        <w:tc>
          <w:tcPr>
            <w:tcW w:w="3279" w:type="pct"/>
            <w:tcBorders>
              <w:top w:val="single" w:sz="8" w:space="0" w:color="000000"/>
              <w:left w:val="nil"/>
              <w:bottom w:val="nil"/>
              <w:right w:val="nil"/>
              <w:tl2br w:val="nil"/>
              <w:tr2bl w:val="nil"/>
            </w:tcBorders>
            <w:shd w:val="clear" w:color="auto" w:fill="FFFFFF"/>
          </w:tcPr>
          <w:p w14:paraId="104AD955"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running a business will improve my financial situation</w:t>
            </w:r>
          </w:p>
        </w:tc>
        <w:tc>
          <w:tcPr>
            <w:tcW w:w="1720" w:type="pct"/>
            <w:tcBorders>
              <w:top w:val="single" w:sz="8" w:space="0" w:color="000000"/>
              <w:left w:val="nil"/>
              <w:bottom w:val="nil"/>
              <w:right w:val="nil"/>
              <w:tl2br w:val="nil"/>
              <w:tr2bl w:val="nil"/>
            </w:tcBorders>
            <w:shd w:val="clear" w:color="auto" w:fill="FFFFFF"/>
          </w:tcPr>
          <w:p w14:paraId="22805A69"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0E60F1AF" w14:textId="77777777" w:rsidTr="00E60229">
        <w:trPr>
          <w:cantSplit/>
        </w:trPr>
        <w:tc>
          <w:tcPr>
            <w:tcW w:w="3279" w:type="pct"/>
            <w:tcBorders>
              <w:top w:val="nil"/>
              <w:left w:val="nil"/>
              <w:bottom w:val="nil"/>
              <w:right w:val="nil"/>
              <w:tl2br w:val="nil"/>
              <w:tr2bl w:val="nil"/>
            </w:tcBorders>
            <w:shd w:val="clear" w:color="auto" w:fill="FFFFFF"/>
          </w:tcPr>
          <w:p w14:paraId="30EE6B9A"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 xml:space="preserve">take the initiative in </w:t>
            </w:r>
            <w:proofErr w:type="spellStart"/>
            <w:r w:rsidRPr="006944B6">
              <w:rPr>
                <w:rFonts w:ascii="Times New Roman" w:hAnsi="Times New Roman" w:cs="Times New Roman"/>
                <w:sz w:val="24"/>
                <w:szCs w:val="24"/>
              </w:rPr>
              <w:t>organising</w:t>
            </w:r>
            <w:proofErr w:type="spellEnd"/>
            <w:r w:rsidRPr="006944B6">
              <w:rPr>
                <w:rFonts w:ascii="Times New Roman" w:hAnsi="Times New Roman" w:cs="Times New Roman"/>
                <w:sz w:val="24"/>
                <w:szCs w:val="24"/>
              </w:rPr>
              <w:t xml:space="preserve"> my own work</w:t>
            </w:r>
          </w:p>
        </w:tc>
        <w:tc>
          <w:tcPr>
            <w:tcW w:w="1720" w:type="pct"/>
            <w:tcBorders>
              <w:top w:val="nil"/>
              <w:left w:val="nil"/>
              <w:bottom w:val="nil"/>
              <w:right w:val="nil"/>
              <w:tl2br w:val="nil"/>
              <w:tr2bl w:val="nil"/>
            </w:tcBorders>
            <w:shd w:val="clear" w:color="auto" w:fill="FFFFFF"/>
          </w:tcPr>
          <w:p w14:paraId="45A2B75B"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6891C243" w14:textId="77777777" w:rsidTr="00E60229">
        <w:trPr>
          <w:cantSplit/>
        </w:trPr>
        <w:tc>
          <w:tcPr>
            <w:tcW w:w="3279" w:type="pct"/>
            <w:tcBorders>
              <w:top w:val="nil"/>
              <w:left w:val="nil"/>
              <w:bottom w:val="nil"/>
              <w:right w:val="nil"/>
              <w:tl2br w:val="nil"/>
              <w:tr2bl w:val="nil"/>
            </w:tcBorders>
            <w:shd w:val="clear" w:color="auto" w:fill="FFFFFF"/>
          </w:tcPr>
          <w:p w14:paraId="38246EF6"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enjoy having power in my work</w:t>
            </w:r>
          </w:p>
        </w:tc>
        <w:tc>
          <w:tcPr>
            <w:tcW w:w="1720" w:type="pct"/>
            <w:tcBorders>
              <w:top w:val="nil"/>
              <w:left w:val="nil"/>
              <w:bottom w:val="nil"/>
              <w:right w:val="nil"/>
              <w:tl2br w:val="nil"/>
              <w:tr2bl w:val="nil"/>
            </w:tcBorders>
            <w:shd w:val="clear" w:color="auto" w:fill="FFFFFF"/>
          </w:tcPr>
          <w:p w14:paraId="68C1A988"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0779D0E4" w14:textId="77777777" w:rsidTr="00E60229">
        <w:trPr>
          <w:cantSplit/>
        </w:trPr>
        <w:tc>
          <w:tcPr>
            <w:tcW w:w="3279" w:type="pct"/>
            <w:tcBorders>
              <w:top w:val="nil"/>
              <w:left w:val="nil"/>
              <w:bottom w:val="nil"/>
              <w:right w:val="nil"/>
              <w:tl2br w:val="nil"/>
              <w:tr2bl w:val="nil"/>
            </w:tcBorders>
            <w:shd w:val="clear" w:color="auto" w:fill="FFFFFF"/>
          </w:tcPr>
          <w:p w14:paraId="3AD667D8"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 xml:space="preserve"> have a good future if I started a business</w:t>
            </w:r>
          </w:p>
        </w:tc>
        <w:tc>
          <w:tcPr>
            <w:tcW w:w="1720" w:type="pct"/>
            <w:tcBorders>
              <w:top w:val="nil"/>
              <w:left w:val="nil"/>
              <w:bottom w:val="nil"/>
              <w:right w:val="nil"/>
              <w:tl2br w:val="nil"/>
              <w:tr2bl w:val="nil"/>
            </w:tcBorders>
            <w:shd w:val="clear" w:color="auto" w:fill="FFFFFF"/>
          </w:tcPr>
          <w:p w14:paraId="4E5AABB3"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0.971</w:t>
            </w:r>
          </w:p>
        </w:tc>
      </w:tr>
      <w:tr w:rsidR="006944B6" w:rsidRPr="006944B6" w14:paraId="6FC6A485" w14:textId="77777777" w:rsidTr="00E60229">
        <w:trPr>
          <w:cantSplit/>
        </w:trPr>
        <w:tc>
          <w:tcPr>
            <w:tcW w:w="3279" w:type="pct"/>
            <w:tcBorders>
              <w:top w:val="nil"/>
              <w:left w:val="nil"/>
              <w:bottom w:val="nil"/>
              <w:right w:val="nil"/>
              <w:tl2br w:val="nil"/>
              <w:tr2bl w:val="nil"/>
            </w:tcBorders>
            <w:shd w:val="clear" w:color="auto" w:fill="FFFFFF"/>
          </w:tcPr>
          <w:p w14:paraId="674F6CA7"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great emphasis on product/service innovation</w:t>
            </w:r>
          </w:p>
        </w:tc>
        <w:tc>
          <w:tcPr>
            <w:tcW w:w="1720" w:type="pct"/>
            <w:tcBorders>
              <w:top w:val="nil"/>
              <w:left w:val="nil"/>
              <w:bottom w:val="nil"/>
              <w:right w:val="nil"/>
              <w:tl2br w:val="nil"/>
              <w:tr2bl w:val="nil"/>
            </w:tcBorders>
            <w:shd w:val="clear" w:color="auto" w:fill="FFFFFF"/>
          </w:tcPr>
          <w:p w14:paraId="6D083ADA"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0.986</w:t>
            </w:r>
          </w:p>
        </w:tc>
      </w:tr>
      <w:tr w:rsidR="006944B6" w:rsidRPr="006944B6" w14:paraId="5369E509" w14:textId="77777777" w:rsidTr="00E60229">
        <w:trPr>
          <w:cantSplit/>
        </w:trPr>
        <w:tc>
          <w:tcPr>
            <w:tcW w:w="3279" w:type="pct"/>
            <w:tcBorders>
              <w:top w:val="nil"/>
              <w:left w:val="nil"/>
              <w:bottom w:val="nil"/>
              <w:right w:val="nil"/>
              <w:tl2br w:val="nil"/>
              <w:tr2bl w:val="nil"/>
            </w:tcBorders>
            <w:shd w:val="clear" w:color="auto" w:fill="FFFFFF"/>
          </w:tcPr>
          <w:p w14:paraId="32A26EBD"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proactively adopt new methods and technologies</w:t>
            </w:r>
          </w:p>
        </w:tc>
        <w:tc>
          <w:tcPr>
            <w:tcW w:w="1720" w:type="pct"/>
            <w:tcBorders>
              <w:top w:val="nil"/>
              <w:left w:val="nil"/>
              <w:bottom w:val="nil"/>
              <w:right w:val="nil"/>
              <w:tl2br w:val="nil"/>
              <w:tr2bl w:val="nil"/>
            </w:tcBorders>
            <w:shd w:val="clear" w:color="auto" w:fill="FFFFFF"/>
          </w:tcPr>
          <w:p w14:paraId="1C7F1C35"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0.979</w:t>
            </w:r>
          </w:p>
        </w:tc>
      </w:tr>
      <w:tr w:rsidR="006944B6" w:rsidRPr="006944B6" w14:paraId="6E3A4E33" w14:textId="77777777" w:rsidTr="00E60229">
        <w:trPr>
          <w:cantSplit/>
        </w:trPr>
        <w:tc>
          <w:tcPr>
            <w:tcW w:w="3279" w:type="pct"/>
            <w:tcBorders>
              <w:top w:val="nil"/>
              <w:left w:val="nil"/>
              <w:bottom w:val="nil"/>
              <w:right w:val="nil"/>
              <w:tl2br w:val="nil"/>
              <w:tr2bl w:val="nil"/>
            </w:tcBorders>
            <w:shd w:val="clear" w:color="auto" w:fill="FFFFFF"/>
          </w:tcPr>
          <w:p w14:paraId="2084648F"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take a bold and positive approach</w:t>
            </w:r>
          </w:p>
        </w:tc>
        <w:tc>
          <w:tcPr>
            <w:tcW w:w="1720" w:type="pct"/>
            <w:tcBorders>
              <w:top w:val="nil"/>
              <w:left w:val="nil"/>
              <w:bottom w:val="nil"/>
              <w:right w:val="nil"/>
              <w:tl2br w:val="nil"/>
              <w:tr2bl w:val="nil"/>
            </w:tcBorders>
            <w:shd w:val="clear" w:color="auto" w:fill="FFFFFF"/>
          </w:tcPr>
          <w:p w14:paraId="12129712"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0.971</w:t>
            </w:r>
          </w:p>
        </w:tc>
      </w:tr>
      <w:tr w:rsidR="006944B6" w:rsidRPr="006944B6" w14:paraId="0AE4841C" w14:textId="77777777" w:rsidTr="00E60229">
        <w:trPr>
          <w:cantSplit/>
        </w:trPr>
        <w:tc>
          <w:tcPr>
            <w:tcW w:w="3279" w:type="pct"/>
            <w:tcBorders>
              <w:top w:val="nil"/>
              <w:left w:val="nil"/>
              <w:bottom w:val="nil"/>
              <w:right w:val="nil"/>
              <w:tl2br w:val="nil"/>
              <w:tr2bl w:val="nil"/>
            </w:tcBorders>
            <w:shd w:val="clear" w:color="auto" w:fill="FFFFFF"/>
          </w:tcPr>
          <w:p w14:paraId="4DD6F15D"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take bold and swift action to achieve goals</w:t>
            </w:r>
          </w:p>
        </w:tc>
        <w:tc>
          <w:tcPr>
            <w:tcW w:w="1720" w:type="pct"/>
            <w:tcBorders>
              <w:top w:val="nil"/>
              <w:left w:val="nil"/>
              <w:bottom w:val="nil"/>
              <w:right w:val="nil"/>
              <w:tl2br w:val="nil"/>
              <w:tr2bl w:val="nil"/>
            </w:tcBorders>
            <w:shd w:val="clear" w:color="auto" w:fill="FFFFFF"/>
          </w:tcPr>
          <w:p w14:paraId="49F659EC"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0.993</w:t>
            </w:r>
          </w:p>
        </w:tc>
      </w:tr>
      <w:tr w:rsidR="006944B6" w:rsidRPr="006944B6" w14:paraId="66F06B8E" w14:textId="77777777" w:rsidTr="00E60229">
        <w:trPr>
          <w:cantSplit/>
        </w:trPr>
        <w:tc>
          <w:tcPr>
            <w:tcW w:w="3279" w:type="pct"/>
            <w:tcBorders>
              <w:top w:val="nil"/>
              <w:left w:val="nil"/>
              <w:bottom w:val="nil"/>
              <w:right w:val="nil"/>
              <w:tl2br w:val="nil"/>
              <w:tr2bl w:val="nil"/>
            </w:tcBorders>
            <w:shd w:val="clear" w:color="auto" w:fill="FFFFFF"/>
          </w:tcPr>
          <w:p w14:paraId="7BACE3AF"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great ability to spot market opportunities</w:t>
            </w:r>
          </w:p>
        </w:tc>
        <w:tc>
          <w:tcPr>
            <w:tcW w:w="1720" w:type="pct"/>
            <w:tcBorders>
              <w:top w:val="nil"/>
              <w:left w:val="nil"/>
              <w:bottom w:val="nil"/>
              <w:right w:val="nil"/>
              <w:tl2br w:val="nil"/>
              <w:tr2bl w:val="nil"/>
            </w:tcBorders>
            <w:shd w:val="clear" w:color="auto" w:fill="FFFFFF"/>
          </w:tcPr>
          <w:p w14:paraId="32A7B5A6"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46926126" w14:textId="77777777" w:rsidTr="00E60229">
        <w:trPr>
          <w:cantSplit/>
        </w:trPr>
        <w:tc>
          <w:tcPr>
            <w:tcW w:w="3279" w:type="pct"/>
            <w:tcBorders>
              <w:top w:val="nil"/>
              <w:left w:val="nil"/>
              <w:bottom w:val="nil"/>
              <w:right w:val="nil"/>
              <w:tl2br w:val="nil"/>
              <w:tr2bl w:val="nil"/>
            </w:tcBorders>
            <w:shd w:val="clear" w:color="auto" w:fill="FFFFFF"/>
          </w:tcPr>
          <w:p w14:paraId="305B2704"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a strong entrepreneurial atmosphere</w:t>
            </w:r>
          </w:p>
        </w:tc>
        <w:tc>
          <w:tcPr>
            <w:tcW w:w="1720" w:type="pct"/>
            <w:tcBorders>
              <w:top w:val="nil"/>
              <w:left w:val="nil"/>
              <w:bottom w:val="nil"/>
              <w:right w:val="nil"/>
              <w:tl2br w:val="nil"/>
              <w:tr2bl w:val="nil"/>
            </w:tcBorders>
            <w:shd w:val="clear" w:color="auto" w:fill="FFFFFF"/>
          </w:tcPr>
          <w:p w14:paraId="33F484AB"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12B9FEE2" w14:textId="77777777" w:rsidTr="00E60229">
        <w:trPr>
          <w:cantSplit/>
        </w:trPr>
        <w:tc>
          <w:tcPr>
            <w:tcW w:w="3279" w:type="pct"/>
            <w:tcBorders>
              <w:top w:val="nil"/>
              <w:left w:val="nil"/>
              <w:bottom w:val="nil"/>
              <w:right w:val="nil"/>
              <w:tl2br w:val="nil"/>
              <w:tr2bl w:val="nil"/>
            </w:tcBorders>
            <w:shd w:val="clear" w:color="auto" w:fill="FFFFFF"/>
          </w:tcPr>
          <w:p w14:paraId="78A5BE27"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good policy support</w:t>
            </w:r>
          </w:p>
        </w:tc>
        <w:tc>
          <w:tcPr>
            <w:tcW w:w="1720" w:type="pct"/>
            <w:tcBorders>
              <w:top w:val="nil"/>
              <w:left w:val="nil"/>
              <w:bottom w:val="nil"/>
              <w:right w:val="nil"/>
              <w:tl2br w:val="nil"/>
              <w:tr2bl w:val="nil"/>
            </w:tcBorders>
            <w:shd w:val="clear" w:color="auto" w:fill="FFFFFF"/>
          </w:tcPr>
          <w:p w14:paraId="097CC5B9"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0201EB44" w14:textId="77777777" w:rsidTr="00E60229">
        <w:trPr>
          <w:cantSplit/>
        </w:trPr>
        <w:tc>
          <w:tcPr>
            <w:tcW w:w="3279" w:type="pct"/>
            <w:tcBorders>
              <w:top w:val="nil"/>
              <w:left w:val="nil"/>
              <w:bottom w:val="nil"/>
              <w:right w:val="nil"/>
              <w:tl2br w:val="nil"/>
              <w:tr2bl w:val="nil"/>
            </w:tcBorders>
            <w:shd w:val="clear" w:color="auto" w:fill="FFFFFF"/>
          </w:tcPr>
          <w:p w14:paraId="0473F22E"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High level of local economic development</w:t>
            </w:r>
          </w:p>
        </w:tc>
        <w:tc>
          <w:tcPr>
            <w:tcW w:w="1720" w:type="pct"/>
            <w:tcBorders>
              <w:top w:val="nil"/>
              <w:left w:val="nil"/>
              <w:bottom w:val="nil"/>
              <w:right w:val="nil"/>
              <w:tl2br w:val="nil"/>
              <w:tr2bl w:val="nil"/>
            </w:tcBorders>
            <w:shd w:val="clear" w:color="auto" w:fill="FFFFFF"/>
          </w:tcPr>
          <w:p w14:paraId="6F1E8C86"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0F5217D0" w14:textId="77777777" w:rsidTr="00E60229">
        <w:trPr>
          <w:cantSplit/>
        </w:trPr>
        <w:tc>
          <w:tcPr>
            <w:tcW w:w="3279" w:type="pct"/>
            <w:tcBorders>
              <w:top w:val="nil"/>
              <w:left w:val="nil"/>
              <w:bottom w:val="nil"/>
              <w:right w:val="nil"/>
              <w:tl2br w:val="nil"/>
              <w:tr2bl w:val="nil"/>
            </w:tcBorders>
            <w:shd w:val="clear" w:color="auto" w:fill="FFFFFF"/>
          </w:tcPr>
          <w:p w14:paraId="1EAB497A"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Local loan amounts can meet actual funding needs</w:t>
            </w:r>
          </w:p>
        </w:tc>
        <w:tc>
          <w:tcPr>
            <w:tcW w:w="1720" w:type="pct"/>
            <w:tcBorders>
              <w:top w:val="nil"/>
              <w:left w:val="nil"/>
              <w:bottom w:val="nil"/>
              <w:right w:val="nil"/>
              <w:tl2br w:val="nil"/>
              <w:tr2bl w:val="nil"/>
            </w:tcBorders>
            <w:shd w:val="clear" w:color="auto" w:fill="FFFFFF"/>
          </w:tcPr>
          <w:p w14:paraId="2C2E8286"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0.979</w:t>
            </w:r>
          </w:p>
        </w:tc>
      </w:tr>
      <w:tr w:rsidR="006944B6" w:rsidRPr="006944B6" w14:paraId="149510FC" w14:textId="77777777" w:rsidTr="00E60229">
        <w:trPr>
          <w:cantSplit/>
        </w:trPr>
        <w:tc>
          <w:tcPr>
            <w:tcW w:w="3279" w:type="pct"/>
            <w:tcBorders>
              <w:top w:val="nil"/>
              <w:left w:val="nil"/>
              <w:bottom w:val="nil"/>
              <w:right w:val="nil"/>
              <w:tl2br w:val="nil"/>
              <w:tr2bl w:val="nil"/>
            </w:tcBorders>
            <w:shd w:val="clear" w:color="auto" w:fill="FFFFFF"/>
          </w:tcPr>
          <w:p w14:paraId="5B6844D4"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higher income</w:t>
            </w:r>
          </w:p>
        </w:tc>
        <w:tc>
          <w:tcPr>
            <w:tcW w:w="1720" w:type="pct"/>
            <w:tcBorders>
              <w:top w:val="nil"/>
              <w:left w:val="nil"/>
              <w:bottom w:val="nil"/>
              <w:right w:val="nil"/>
              <w:tl2br w:val="nil"/>
              <w:tr2bl w:val="nil"/>
            </w:tcBorders>
            <w:shd w:val="clear" w:color="auto" w:fill="FFFFFF"/>
          </w:tcPr>
          <w:p w14:paraId="4A2550AE"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0.991</w:t>
            </w:r>
          </w:p>
        </w:tc>
      </w:tr>
      <w:tr w:rsidR="006944B6" w:rsidRPr="006944B6" w14:paraId="3DCAAACA" w14:textId="77777777" w:rsidTr="00E60229">
        <w:trPr>
          <w:cantSplit/>
        </w:trPr>
        <w:tc>
          <w:tcPr>
            <w:tcW w:w="3279" w:type="pct"/>
            <w:tcBorders>
              <w:top w:val="nil"/>
              <w:left w:val="nil"/>
              <w:bottom w:val="nil"/>
              <w:right w:val="nil"/>
              <w:tl2br w:val="nil"/>
              <w:tr2bl w:val="nil"/>
            </w:tcBorders>
            <w:shd w:val="clear" w:color="auto" w:fill="FFFFFF"/>
          </w:tcPr>
          <w:p w14:paraId="35B94AFF"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satisfied with my current competence</w:t>
            </w:r>
          </w:p>
        </w:tc>
        <w:tc>
          <w:tcPr>
            <w:tcW w:w="1720" w:type="pct"/>
            <w:tcBorders>
              <w:top w:val="nil"/>
              <w:left w:val="nil"/>
              <w:bottom w:val="nil"/>
              <w:right w:val="nil"/>
              <w:tl2br w:val="nil"/>
              <w:tr2bl w:val="nil"/>
            </w:tcBorders>
            <w:shd w:val="clear" w:color="auto" w:fill="FFFFFF"/>
          </w:tcPr>
          <w:p w14:paraId="207EDC00"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734AF799" w14:textId="77777777" w:rsidTr="00E60229">
        <w:trPr>
          <w:cantSplit/>
        </w:trPr>
        <w:tc>
          <w:tcPr>
            <w:tcW w:w="3279" w:type="pct"/>
            <w:tcBorders>
              <w:top w:val="nil"/>
              <w:left w:val="nil"/>
              <w:bottom w:val="nil"/>
              <w:right w:val="nil"/>
              <w:tl2br w:val="nil"/>
              <w:tr2bl w:val="nil"/>
            </w:tcBorders>
            <w:shd w:val="clear" w:color="auto" w:fill="FFFFFF"/>
          </w:tcPr>
          <w:p w14:paraId="2306E977"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satisfied with my current state of personal development and progress</w:t>
            </w:r>
          </w:p>
        </w:tc>
        <w:tc>
          <w:tcPr>
            <w:tcW w:w="1720" w:type="pct"/>
            <w:tcBorders>
              <w:top w:val="nil"/>
              <w:left w:val="nil"/>
              <w:bottom w:val="nil"/>
              <w:right w:val="nil"/>
              <w:tl2br w:val="nil"/>
              <w:tr2bl w:val="nil"/>
            </w:tcBorders>
            <w:shd w:val="clear" w:color="auto" w:fill="FFFFFF"/>
          </w:tcPr>
          <w:p w14:paraId="5B374B27"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0.995</w:t>
            </w:r>
          </w:p>
        </w:tc>
      </w:tr>
      <w:tr w:rsidR="006944B6" w:rsidRPr="006944B6" w14:paraId="01D4D23A" w14:textId="77777777" w:rsidTr="00E60229">
        <w:trPr>
          <w:cantSplit/>
        </w:trPr>
        <w:tc>
          <w:tcPr>
            <w:tcW w:w="3279" w:type="pct"/>
            <w:tcBorders>
              <w:top w:val="nil"/>
              <w:left w:val="nil"/>
              <w:bottom w:val="nil"/>
              <w:right w:val="nil"/>
              <w:tl2br w:val="nil"/>
              <w:tr2bl w:val="nil"/>
            </w:tcBorders>
            <w:shd w:val="clear" w:color="auto" w:fill="FFFFFF"/>
          </w:tcPr>
          <w:p w14:paraId="1E09A005"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main business has a growing market share</w:t>
            </w:r>
          </w:p>
        </w:tc>
        <w:tc>
          <w:tcPr>
            <w:tcW w:w="1720" w:type="pct"/>
            <w:tcBorders>
              <w:top w:val="nil"/>
              <w:left w:val="nil"/>
              <w:bottom w:val="nil"/>
              <w:right w:val="nil"/>
              <w:tl2br w:val="nil"/>
              <w:tr2bl w:val="nil"/>
            </w:tcBorders>
            <w:shd w:val="clear" w:color="auto" w:fill="FFFFFF"/>
          </w:tcPr>
          <w:p w14:paraId="724CA7F8"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0.992</w:t>
            </w:r>
          </w:p>
        </w:tc>
      </w:tr>
      <w:tr w:rsidR="006944B6" w:rsidRPr="006944B6" w14:paraId="58F0D88E" w14:textId="77777777" w:rsidTr="00E60229">
        <w:trPr>
          <w:cantSplit/>
        </w:trPr>
        <w:tc>
          <w:tcPr>
            <w:tcW w:w="3279" w:type="pct"/>
            <w:tcBorders>
              <w:top w:val="nil"/>
              <w:left w:val="nil"/>
              <w:bottom w:val="single" w:sz="16" w:space="0" w:color="000000"/>
              <w:right w:val="nil"/>
              <w:tl2br w:val="nil"/>
              <w:tr2bl w:val="nil"/>
            </w:tcBorders>
            <w:shd w:val="clear" w:color="auto" w:fill="FFFFFF"/>
          </w:tcPr>
          <w:p w14:paraId="5C91BBBB"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company's profitability is very good</w:t>
            </w:r>
          </w:p>
        </w:tc>
        <w:tc>
          <w:tcPr>
            <w:tcW w:w="1720" w:type="pct"/>
            <w:tcBorders>
              <w:top w:val="nil"/>
              <w:left w:val="nil"/>
              <w:bottom w:val="single" w:sz="16" w:space="0" w:color="000000"/>
              <w:right w:val="nil"/>
              <w:tl2br w:val="nil"/>
              <w:tr2bl w:val="nil"/>
            </w:tcBorders>
            <w:shd w:val="clear" w:color="auto" w:fill="FFFFFF"/>
          </w:tcPr>
          <w:p w14:paraId="5DDBEBC5" w14:textId="77777777" w:rsidR="006944B6" w:rsidRPr="006944B6" w:rsidRDefault="006944B6" w:rsidP="00E60229">
            <w:pPr>
              <w:spacing w:line="320" w:lineRule="atLeast"/>
              <w:ind w:left="60" w:right="60"/>
              <w:jc w:val="right"/>
              <w:rPr>
                <w:rFonts w:ascii="Times New Roman" w:eastAsia="Times New Roman" w:hAnsi="Times New Roman" w:cs="Times New Roman"/>
                <w:sz w:val="24"/>
                <w:szCs w:val="24"/>
              </w:rPr>
            </w:pPr>
            <w:r w:rsidRPr="006944B6">
              <w:rPr>
                <w:rFonts w:ascii="Times New Roman" w:eastAsia="Times New Roman" w:hAnsi="Times New Roman" w:cs="Times New Roman"/>
                <w:sz w:val="24"/>
                <w:szCs w:val="24"/>
              </w:rPr>
              <w:t>0.989</w:t>
            </w:r>
          </w:p>
        </w:tc>
      </w:tr>
      <w:tr w:rsidR="006944B6" w:rsidRPr="006944B6" w14:paraId="5503305F" w14:textId="77777777" w:rsidTr="00E60229">
        <w:trPr>
          <w:cantSplit/>
        </w:trPr>
        <w:tc>
          <w:tcPr>
            <w:tcW w:w="5000" w:type="pct"/>
            <w:gridSpan w:val="2"/>
            <w:tcBorders>
              <w:top w:val="nil"/>
              <w:left w:val="nil"/>
              <w:bottom w:val="nil"/>
              <w:right w:val="nil"/>
              <w:tl2br w:val="nil"/>
              <w:tr2bl w:val="nil"/>
            </w:tcBorders>
            <w:shd w:val="clear" w:color="auto" w:fill="FFFFFF"/>
          </w:tcPr>
          <w:p w14:paraId="2AB0A052"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Extraction Method: Principal Component Analysis.</w:t>
            </w:r>
          </w:p>
        </w:tc>
      </w:tr>
      <w:tr w:rsidR="006944B6" w:rsidRPr="006944B6" w14:paraId="63C13562" w14:textId="77777777" w:rsidTr="00E60229">
        <w:trPr>
          <w:cantSplit/>
        </w:trPr>
        <w:tc>
          <w:tcPr>
            <w:tcW w:w="5000" w:type="pct"/>
            <w:gridSpan w:val="2"/>
            <w:tcBorders>
              <w:top w:val="nil"/>
              <w:left w:val="nil"/>
              <w:bottom w:val="nil"/>
              <w:right w:val="nil"/>
              <w:tl2br w:val="nil"/>
              <w:tr2bl w:val="nil"/>
            </w:tcBorders>
            <w:shd w:val="clear" w:color="auto" w:fill="FFFFFF"/>
          </w:tcPr>
          <w:p w14:paraId="76638A65" w14:textId="77777777" w:rsidR="006944B6" w:rsidRPr="006944B6" w:rsidRDefault="006944B6" w:rsidP="00E60229">
            <w:pPr>
              <w:spacing w:line="320" w:lineRule="atLeast"/>
              <w:ind w:left="60" w:right="60"/>
              <w:rPr>
                <w:rFonts w:ascii="Times New Roman" w:hAnsi="Times New Roman" w:cs="Times New Roman"/>
                <w:sz w:val="24"/>
                <w:szCs w:val="24"/>
              </w:rPr>
            </w:pPr>
            <w:r w:rsidRPr="006944B6">
              <w:rPr>
                <w:rFonts w:ascii="Times New Roman" w:hAnsi="Times New Roman" w:cs="Times New Roman"/>
                <w:sz w:val="24"/>
                <w:szCs w:val="24"/>
              </w:rPr>
              <w:t>a. 1 components extracted.</w:t>
            </w:r>
          </w:p>
        </w:tc>
      </w:tr>
    </w:tbl>
    <w:p w14:paraId="1C3257FA" w14:textId="56991916" w:rsidR="006B58E7" w:rsidRDefault="006B58E7" w:rsidP="00DB5209">
      <w:pPr>
        <w:spacing w:line="360" w:lineRule="auto"/>
        <w:rPr>
          <w:rFonts w:ascii="Times New Roman" w:hAnsi="Times New Roman" w:cs="Times New Roman"/>
          <w:b/>
          <w:sz w:val="36"/>
        </w:rPr>
      </w:pPr>
    </w:p>
    <w:p w14:paraId="4A643583" w14:textId="0165B83D" w:rsidR="004D4B6A" w:rsidRDefault="004D4B6A" w:rsidP="00DB5209">
      <w:pPr>
        <w:spacing w:line="360" w:lineRule="auto"/>
        <w:rPr>
          <w:rFonts w:ascii="Times New Roman" w:hAnsi="Times New Roman" w:cs="Times New Roman"/>
          <w:b/>
          <w:sz w:val="36"/>
        </w:rPr>
      </w:pPr>
    </w:p>
    <w:p w14:paraId="3659A0E0" w14:textId="277D8B5E" w:rsidR="004D4B6A" w:rsidRDefault="004D4B6A" w:rsidP="00DB5209">
      <w:pPr>
        <w:spacing w:line="360" w:lineRule="auto"/>
        <w:rPr>
          <w:rFonts w:ascii="Times New Roman" w:hAnsi="Times New Roman" w:cs="Times New Roman"/>
          <w:b/>
          <w:sz w:val="36"/>
        </w:rPr>
      </w:pPr>
    </w:p>
    <w:p w14:paraId="165859DC" w14:textId="567C160D" w:rsidR="004D4B6A" w:rsidRDefault="004D4B6A" w:rsidP="00DB5209">
      <w:pPr>
        <w:spacing w:line="360" w:lineRule="auto"/>
        <w:rPr>
          <w:rFonts w:ascii="Times New Roman" w:hAnsi="Times New Roman" w:cs="Times New Roman"/>
          <w:b/>
          <w:sz w:val="36"/>
        </w:rPr>
      </w:pPr>
    </w:p>
    <w:p w14:paraId="7166D559" w14:textId="1113B55D" w:rsidR="004D4B6A" w:rsidRDefault="004D4B6A" w:rsidP="00DB5209">
      <w:pPr>
        <w:spacing w:line="360" w:lineRule="auto"/>
        <w:rPr>
          <w:rFonts w:ascii="Times New Roman" w:hAnsi="Times New Roman" w:cs="Times New Roman"/>
          <w:b/>
          <w:sz w:val="36"/>
        </w:rPr>
      </w:pPr>
    </w:p>
    <w:p w14:paraId="3C217858" w14:textId="6B128D5A" w:rsidR="004D4B6A" w:rsidRDefault="004D4B6A" w:rsidP="00DB5209">
      <w:pPr>
        <w:spacing w:line="360" w:lineRule="auto"/>
        <w:rPr>
          <w:rFonts w:ascii="Times New Roman" w:hAnsi="Times New Roman" w:cs="Times New Roman"/>
          <w:b/>
          <w:sz w:val="36"/>
        </w:rPr>
      </w:pPr>
    </w:p>
    <w:p w14:paraId="41C5972D" w14:textId="77777777" w:rsidR="004D4B6A" w:rsidRPr="006B58E7" w:rsidRDefault="004D4B6A" w:rsidP="00DB5209">
      <w:pPr>
        <w:spacing w:line="360" w:lineRule="auto"/>
        <w:rPr>
          <w:rFonts w:ascii="Times New Roman" w:hAnsi="Times New Roman" w:cs="Times New Roman" w:hint="eastAsia"/>
          <w:b/>
          <w:sz w:val="36"/>
        </w:rPr>
      </w:pPr>
    </w:p>
    <w:p w14:paraId="74821951" w14:textId="5E905B42" w:rsidR="00FA1D20" w:rsidRDefault="001068F9" w:rsidP="00DB5209">
      <w:pPr>
        <w:spacing w:line="360" w:lineRule="auto"/>
        <w:rPr>
          <w:rFonts w:ascii="Times New Roman" w:hAnsi="Times New Roman" w:cs="Times New Roman"/>
          <w:b/>
          <w:sz w:val="28"/>
        </w:rPr>
      </w:pPr>
      <w:r>
        <w:rPr>
          <w:rFonts w:ascii="Times New Roman" w:hAnsi="Times New Roman" w:cs="Times New Roman"/>
          <w:b/>
          <w:sz w:val="28"/>
        </w:rPr>
        <w:lastRenderedPageBreak/>
        <w:t>5</w:t>
      </w:r>
      <w:r w:rsidR="0027321B" w:rsidRPr="005113B8">
        <w:rPr>
          <w:rFonts w:ascii="Times New Roman" w:hAnsi="Times New Roman" w:cs="Times New Roman"/>
          <w:b/>
          <w:sz w:val="28"/>
        </w:rPr>
        <w:t xml:space="preserve"> Data analysis</w:t>
      </w:r>
      <w:r w:rsidR="00FA1D20" w:rsidRPr="005113B8">
        <w:rPr>
          <w:rFonts w:ascii="Times New Roman" w:hAnsi="Times New Roman" w:cs="Times New Roman" w:hint="eastAsia"/>
          <w:b/>
          <w:sz w:val="28"/>
        </w:rPr>
        <w:t xml:space="preserve">　</w:t>
      </w:r>
    </w:p>
    <w:p w14:paraId="6309CC11" w14:textId="64D61B38" w:rsidR="009971AD" w:rsidRDefault="009971AD" w:rsidP="00DB5209">
      <w:pPr>
        <w:spacing w:line="360" w:lineRule="auto"/>
        <w:rPr>
          <w:rFonts w:ascii="Times New Roman" w:hAnsi="Times New Roman" w:cs="Times New Roman"/>
          <w:b/>
          <w:sz w:val="28"/>
        </w:rPr>
      </w:pPr>
      <w:r>
        <w:rPr>
          <w:rFonts w:ascii="Times New Roman" w:hAnsi="Times New Roman" w:cs="Times New Roman" w:hint="eastAsia"/>
          <w:b/>
          <w:sz w:val="28"/>
        </w:rPr>
        <w:t>5</w:t>
      </w:r>
      <w:r>
        <w:rPr>
          <w:rFonts w:ascii="Times New Roman" w:hAnsi="Times New Roman" w:cs="Times New Roman"/>
          <w:b/>
          <w:sz w:val="28"/>
        </w:rPr>
        <w:t>.1 Correlation analysis</w:t>
      </w:r>
    </w:p>
    <w:p w14:paraId="1AC2439A" w14:textId="0867CB63" w:rsidR="009807B6" w:rsidRPr="00936E6F" w:rsidRDefault="00936E6F" w:rsidP="00DB5209">
      <w:pPr>
        <w:spacing w:line="360" w:lineRule="auto"/>
        <w:rPr>
          <w:rFonts w:ascii="Times New Roman" w:hAnsi="Times New Roman" w:cs="Times New Roman"/>
          <w:sz w:val="28"/>
        </w:rPr>
      </w:pPr>
      <w:r w:rsidRPr="00936E6F">
        <w:rPr>
          <w:rFonts w:ascii="Times New Roman" w:hAnsi="Times New Roman" w:cs="Times New Roman"/>
          <w:sz w:val="28"/>
        </w:rPr>
        <w:t>Correlation analysis is a statistical analysis method to determine the degree of association between two or more variables of equal status in academic research, in which the closeness of the relationship between variables is expressed in the form of statistical indicators. Based on the existing literature, this study mainly adopts Pearson coefficient for correlation analysis of variables, and the judgment criteria are 0.7~1 for strong correlation, 0.3~0.7 for moderate correlation and 0~0.3 for weak correlation. The specific results of the correlation analysis are shown in the table</w:t>
      </w:r>
      <w:r>
        <w:rPr>
          <w:rFonts w:ascii="Times New Roman" w:hAnsi="Times New Roman" w:cs="Times New Roman"/>
          <w:sz w:val="28"/>
        </w:rPr>
        <w:t xml:space="preserve"> 10</w:t>
      </w:r>
      <w:r w:rsidRPr="00936E6F">
        <w:rPr>
          <w:rFonts w:ascii="Times New Roman" w:hAnsi="Times New Roman" w:cs="Times New Roman"/>
          <w:sz w:val="28"/>
        </w:rPr>
        <w:t>.</w:t>
      </w:r>
    </w:p>
    <w:tbl>
      <w:tblPr>
        <w:tblW w:w="5000" w:type="pct"/>
        <w:tblCellMar>
          <w:left w:w="0" w:type="dxa"/>
          <w:right w:w="0" w:type="dxa"/>
        </w:tblCellMar>
        <w:tblLook w:val="0000" w:firstRow="0" w:lastRow="0" w:firstColumn="0" w:lastColumn="0" w:noHBand="0" w:noVBand="0"/>
      </w:tblPr>
      <w:tblGrid>
        <w:gridCol w:w="1654"/>
        <w:gridCol w:w="1194"/>
        <w:gridCol w:w="1194"/>
        <w:gridCol w:w="1410"/>
        <w:gridCol w:w="1194"/>
        <w:gridCol w:w="1660"/>
      </w:tblGrid>
      <w:tr w:rsidR="00936E6F" w14:paraId="62A993C3" w14:textId="77777777" w:rsidTr="00E60229">
        <w:trPr>
          <w:trHeight w:val="260"/>
        </w:trPr>
        <w:tc>
          <w:tcPr>
            <w:tcW w:w="5000" w:type="pct"/>
            <w:gridSpan w:val="6"/>
            <w:tcBorders>
              <w:top w:val="nil"/>
              <w:left w:val="nil"/>
              <w:bottom w:val="nil"/>
              <w:right w:val="nil"/>
            </w:tcBorders>
            <w:noWrap/>
            <w:tcMar>
              <w:top w:w="10" w:type="dxa"/>
              <w:left w:w="10" w:type="dxa"/>
              <w:right w:w="10" w:type="dxa"/>
            </w:tcMar>
            <w:vAlign w:val="center"/>
          </w:tcPr>
          <w:p w14:paraId="745B03B1" w14:textId="7D926BB6" w:rsidR="00936E6F" w:rsidRPr="00936E6F" w:rsidRDefault="00936E6F" w:rsidP="00E60229">
            <w:pPr>
              <w:widowControl/>
              <w:jc w:val="center"/>
              <w:textAlignment w:val="center"/>
              <w:rPr>
                <w:rFonts w:ascii="Times New Roman" w:hAnsi="Times New Roman" w:cs="Times New Roman"/>
                <w:b/>
                <w:color w:val="000000"/>
                <w:szCs w:val="21"/>
              </w:rPr>
            </w:pPr>
            <w:r w:rsidRPr="00936E6F">
              <w:rPr>
                <w:rFonts w:ascii="Times New Roman" w:eastAsia="宋体" w:hAnsi="Times New Roman" w:cs="Times New Roman"/>
                <w:b/>
                <w:color w:val="000000"/>
                <w:kern w:val="0"/>
                <w:szCs w:val="21"/>
                <w:lang w:bidi="ar"/>
              </w:rPr>
              <w:t>Table 10 Pearson Correlation </w:t>
            </w:r>
          </w:p>
        </w:tc>
      </w:tr>
      <w:tr w:rsidR="00936E6F" w14:paraId="1013D824" w14:textId="77777777" w:rsidTr="00E60229">
        <w:trPr>
          <w:trHeight w:val="260"/>
        </w:trPr>
        <w:tc>
          <w:tcPr>
            <w:tcW w:w="995" w:type="pct"/>
            <w:tcBorders>
              <w:top w:val="single" w:sz="4" w:space="0" w:color="000000"/>
              <w:left w:val="nil"/>
              <w:bottom w:val="single" w:sz="4" w:space="0" w:color="000000"/>
              <w:right w:val="nil"/>
            </w:tcBorders>
            <w:noWrap/>
            <w:tcMar>
              <w:top w:w="10" w:type="dxa"/>
              <w:left w:w="10" w:type="dxa"/>
              <w:right w:w="10" w:type="dxa"/>
            </w:tcMar>
            <w:vAlign w:val="center"/>
          </w:tcPr>
          <w:p w14:paraId="1E96806D" w14:textId="77777777" w:rsidR="00936E6F" w:rsidRDefault="00936E6F" w:rsidP="00E60229">
            <w:pPr>
              <w:jc w:val="center"/>
              <w:rPr>
                <w:rFonts w:ascii="Times New Roman" w:hAnsi="Times New Roman" w:cs="Times New Roman"/>
                <w:color w:val="000000"/>
                <w:szCs w:val="21"/>
              </w:rPr>
            </w:pPr>
          </w:p>
        </w:tc>
        <w:tc>
          <w:tcPr>
            <w:tcW w:w="719" w:type="pct"/>
            <w:tcBorders>
              <w:top w:val="single" w:sz="4" w:space="0" w:color="000000"/>
              <w:left w:val="nil"/>
              <w:bottom w:val="single" w:sz="4" w:space="0" w:color="000000"/>
              <w:right w:val="nil"/>
            </w:tcBorders>
            <w:noWrap/>
            <w:tcMar>
              <w:top w:w="10" w:type="dxa"/>
              <w:left w:w="10" w:type="dxa"/>
              <w:right w:w="10" w:type="dxa"/>
            </w:tcMar>
            <w:vAlign w:val="center"/>
          </w:tcPr>
          <w:p w14:paraId="0EC98E3F"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PEP</w:t>
            </w:r>
          </w:p>
        </w:tc>
        <w:tc>
          <w:tcPr>
            <w:tcW w:w="719" w:type="pct"/>
            <w:tcBorders>
              <w:top w:val="single" w:sz="4" w:space="0" w:color="000000"/>
              <w:left w:val="nil"/>
              <w:bottom w:val="single" w:sz="4" w:space="0" w:color="000000"/>
              <w:right w:val="nil"/>
            </w:tcBorders>
            <w:noWrap/>
            <w:tcMar>
              <w:top w:w="10" w:type="dxa"/>
              <w:left w:w="10" w:type="dxa"/>
              <w:right w:w="10" w:type="dxa"/>
            </w:tcMar>
            <w:vAlign w:val="center"/>
          </w:tcPr>
          <w:p w14:paraId="6562C6A6"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OEP</w:t>
            </w:r>
          </w:p>
        </w:tc>
        <w:tc>
          <w:tcPr>
            <w:tcW w:w="849" w:type="pct"/>
            <w:tcBorders>
              <w:top w:val="single" w:sz="4" w:space="0" w:color="000000"/>
              <w:left w:val="nil"/>
              <w:bottom w:val="single" w:sz="4" w:space="0" w:color="000000"/>
              <w:right w:val="nil"/>
            </w:tcBorders>
            <w:noWrap/>
            <w:tcMar>
              <w:top w:w="10" w:type="dxa"/>
              <w:left w:w="10" w:type="dxa"/>
              <w:right w:w="10" w:type="dxa"/>
            </w:tcMar>
            <w:vAlign w:val="center"/>
          </w:tcPr>
          <w:p w14:paraId="196BBE40"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719" w:type="pct"/>
            <w:tcBorders>
              <w:top w:val="single" w:sz="4" w:space="0" w:color="000000"/>
              <w:left w:val="nil"/>
              <w:bottom w:val="single" w:sz="4" w:space="0" w:color="000000"/>
              <w:right w:val="nil"/>
            </w:tcBorders>
            <w:noWrap/>
            <w:tcMar>
              <w:top w:w="10" w:type="dxa"/>
              <w:left w:w="10" w:type="dxa"/>
              <w:right w:w="10" w:type="dxa"/>
            </w:tcMar>
            <w:vAlign w:val="center"/>
          </w:tcPr>
          <w:p w14:paraId="556E5EF6"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996" w:type="pct"/>
            <w:tcBorders>
              <w:top w:val="single" w:sz="4" w:space="0" w:color="000000"/>
              <w:left w:val="nil"/>
              <w:bottom w:val="single" w:sz="4" w:space="0" w:color="000000"/>
              <w:right w:val="nil"/>
            </w:tcBorders>
            <w:noWrap/>
            <w:tcMar>
              <w:top w:w="10" w:type="dxa"/>
              <w:left w:w="10" w:type="dxa"/>
              <w:right w:w="10" w:type="dxa"/>
            </w:tcMar>
            <w:vAlign w:val="center"/>
          </w:tcPr>
          <w:p w14:paraId="063DE8AD"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r>
      <w:tr w:rsidR="00936E6F" w14:paraId="6F89F1D2" w14:textId="77777777" w:rsidTr="00E60229">
        <w:trPr>
          <w:trHeight w:val="260"/>
        </w:trPr>
        <w:tc>
          <w:tcPr>
            <w:tcW w:w="995" w:type="pct"/>
            <w:tcBorders>
              <w:top w:val="nil"/>
              <w:left w:val="nil"/>
              <w:bottom w:val="nil"/>
              <w:right w:val="nil"/>
            </w:tcBorders>
            <w:noWrap/>
            <w:tcMar>
              <w:top w:w="10" w:type="dxa"/>
              <w:left w:w="10" w:type="dxa"/>
              <w:right w:w="10" w:type="dxa"/>
            </w:tcMar>
            <w:vAlign w:val="center"/>
          </w:tcPr>
          <w:p w14:paraId="6457A5C2"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PEP</w:t>
            </w:r>
          </w:p>
        </w:tc>
        <w:tc>
          <w:tcPr>
            <w:tcW w:w="719" w:type="pct"/>
            <w:tcBorders>
              <w:top w:val="nil"/>
              <w:left w:val="nil"/>
              <w:bottom w:val="nil"/>
              <w:right w:val="nil"/>
            </w:tcBorders>
            <w:noWrap/>
            <w:tcMar>
              <w:top w:w="10" w:type="dxa"/>
              <w:left w:w="10" w:type="dxa"/>
              <w:right w:w="10" w:type="dxa"/>
            </w:tcMar>
            <w:vAlign w:val="center"/>
          </w:tcPr>
          <w:p w14:paraId="117EE4A9"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9" w:type="pct"/>
            <w:tcBorders>
              <w:top w:val="nil"/>
              <w:left w:val="nil"/>
              <w:bottom w:val="nil"/>
              <w:right w:val="nil"/>
            </w:tcBorders>
            <w:noWrap/>
            <w:tcMar>
              <w:top w:w="10" w:type="dxa"/>
              <w:left w:w="10" w:type="dxa"/>
              <w:right w:w="10" w:type="dxa"/>
            </w:tcMar>
            <w:vAlign w:val="center"/>
          </w:tcPr>
          <w:p w14:paraId="4C16F16C" w14:textId="77777777" w:rsidR="00936E6F" w:rsidRDefault="00936E6F" w:rsidP="00E60229">
            <w:pPr>
              <w:jc w:val="center"/>
              <w:rPr>
                <w:rFonts w:ascii="Times New Roman" w:hAnsi="Times New Roman" w:cs="Times New Roman"/>
                <w:color w:val="000000"/>
                <w:szCs w:val="21"/>
              </w:rPr>
            </w:pPr>
          </w:p>
        </w:tc>
        <w:tc>
          <w:tcPr>
            <w:tcW w:w="849" w:type="pct"/>
            <w:tcBorders>
              <w:top w:val="nil"/>
              <w:left w:val="nil"/>
              <w:bottom w:val="nil"/>
              <w:right w:val="nil"/>
            </w:tcBorders>
            <w:noWrap/>
            <w:tcMar>
              <w:top w:w="10" w:type="dxa"/>
              <w:left w:w="10" w:type="dxa"/>
              <w:right w:w="10" w:type="dxa"/>
            </w:tcMar>
            <w:vAlign w:val="center"/>
          </w:tcPr>
          <w:p w14:paraId="2738A7C2" w14:textId="77777777" w:rsidR="00936E6F" w:rsidRDefault="00936E6F" w:rsidP="00E60229">
            <w:pPr>
              <w:jc w:val="center"/>
              <w:rPr>
                <w:rFonts w:ascii="Times New Roman" w:hAnsi="Times New Roman" w:cs="Times New Roman"/>
                <w:color w:val="000000"/>
                <w:szCs w:val="21"/>
              </w:rPr>
            </w:pPr>
          </w:p>
        </w:tc>
        <w:tc>
          <w:tcPr>
            <w:tcW w:w="719" w:type="pct"/>
            <w:tcBorders>
              <w:top w:val="nil"/>
              <w:left w:val="nil"/>
              <w:bottom w:val="nil"/>
              <w:right w:val="nil"/>
            </w:tcBorders>
            <w:noWrap/>
            <w:tcMar>
              <w:top w:w="10" w:type="dxa"/>
              <w:left w:w="10" w:type="dxa"/>
              <w:right w:w="10" w:type="dxa"/>
            </w:tcMar>
            <w:vAlign w:val="center"/>
          </w:tcPr>
          <w:p w14:paraId="43888A0E" w14:textId="77777777" w:rsidR="00936E6F" w:rsidRDefault="00936E6F" w:rsidP="00E60229">
            <w:pPr>
              <w:jc w:val="center"/>
              <w:rPr>
                <w:rFonts w:ascii="Times New Roman" w:hAnsi="Times New Roman" w:cs="Times New Roman"/>
                <w:color w:val="000000"/>
                <w:szCs w:val="21"/>
              </w:rPr>
            </w:pPr>
          </w:p>
        </w:tc>
        <w:tc>
          <w:tcPr>
            <w:tcW w:w="996" w:type="pct"/>
            <w:tcBorders>
              <w:top w:val="nil"/>
              <w:left w:val="nil"/>
              <w:bottom w:val="nil"/>
              <w:right w:val="nil"/>
            </w:tcBorders>
            <w:noWrap/>
            <w:tcMar>
              <w:top w:w="10" w:type="dxa"/>
              <w:left w:w="10" w:type="dxa"/>
              <w:right w:w="10" w:type="dxa"/>
            </w:tcMar>
            <w:vAlign w:val="center"/>
          </w:tcPr>
          <w:p w14:paraId="682506FC" w14:textId="77777777" w:rsidR="00936E6F" w:rsidRDefault="00936E6F" w:rsidP="00E60229">
            <w:pPr>
              <w:jc w:val="center"/>
              <w:rPr>
                <w:rFonts w:ascii="Times New Roman" w:hAnsi="Times New Roman" w:cs="Times New Roman"/>
                <w:color w:val="000000"/>
                <w:szCs w:val="21"/>
              </w:rPr>
            </w:pPr>
          </w:p>
        </w:tc>
      </w:tr>
      <w:tr w:rsidR="00936E6F" w14:paraId="455131FC" w14:textId="77777777" w:rsidTr="00E60229">
        <w:trPr>
          <w:trHeight w:val="260"/>
        </w:trPr>
        <w:tc>
          <w:tcPr>
            <w:tcW w:w="995" w:type="pct"/>
            <w:tcBorders>
              <w:top w:val="nil"/>
              <w:left w:val="nil"/>
              <w:bottom w:val="nil"/>
              <w:right w:val="nil"/>
            </w:tcBorders>
            <w:noWrap/>
            <w:tcMar>
              <w:top w:w="10" w:type="dxa"/>
              <w:left w:w="10" w:type="dxa"/>
              <w:right w:w="10" w:type="dxa"/>
            </w:tcMar>
            <w:vAlign w:val="center"/>
          </w:tcPr>
          <w:p w14:paraId="1A0F044C"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OEP</w:t>
            </w:r>
          </w:p>
        </w:tc>
        <w:tc>
          <w:tcPr>
            <w:tcW w:w="719" w:type="pct"/>
            <w:tcBorders>
              <w:top w:val="nil"/>
              <w:left w:val="nil"/>
              <w:bottom w:val="nil"/>
              <w:right w:val="nil"/>
            </w:tcBorders>
            <w:noWrap/>
            <w:tcMar>
              <w:top w:w="10" w:type="dxa"/>
              <w:left w:w="10" w:type="dxa"/>
              <w:right w:w="10" w:type="dxa"/>
            </w:tcMar>
            <w:vAlign w:val="center"/>
          </w:tcPr>
          <w:p w14:paraId="4D248697"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0.992***</w:t>
            </w:r>
          </w:p>
        </w:tc>
        <w:tc>
          <w:tcPr>
            <w:tcW w:w="719" w:type="pct"/>
            <w:tcBorders>
              <w:top w:val="nil"/>
              <w:left w:val="nil"/>
              <w:bottom w:val="nil"/>
              <w:right w:val="nil"/>
            </w:tcBorders>
            <w:noWrap/>
            <w:tcMar>
              <w:top w:w="10" w:type="dxa"/>
              <w:left w:w="10" w:type="dxa"/>
              <w:right w:w="10" w:type="dxa"/>
            </w:tcMar>
            <w:vAlign w:val="center"/>
          </w:tcPr>
          <w:p w14:paraId="0D4C246D"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49" w:type="pct"/>
            <w:tcBorders>
              <w:top w:val="nil"/>
              <w:left w:val="nil"/>
              <w:bottom w:val="nil"/>
              <w:right w:val="nil"/>
            </w:tcBorders>
            <w:noWrap/>
            <w:tcMar>
              <w:top w:w="10" w:type="dxa"/>
              <w:left w:w="10" w:type="dxa"/>
              <w:right w:w="10" w:type="dxa"/>
            </w:tcMar>
            <w:vAlign w:val="center"/>
          </w:tcPr>
          <w:p w14:paraId="3D1E2DB5" w14:textId="77777777" w:rsidR="00936E6F" w:rsidRDefault="00936E6F" w:rsidP="00E60229">
            <w:pPr>
              <w:jc w:val="center"/>
              <w:rPr>
                <w:rFonts w:ascii="Times New Roman" w:hAnsi="Times New Roman" w:cs="Times New Roman"/>
                <w:color w:val="000000"/>
                <w:szCs w:val="21"/>
              </w:rPr>
            </w:pPr>
          </w:p>
        </w:tc>
        <w:tc>
          <w:tcPr>
            <w:tcW w:w="719" w:type="pct"/>
            <w:tcBorders>
              <w:top w:val="nil"/>
              <w:left w:val="nil"/>
              <w:bottom w:val="nil"/>
              <w:right w:val="nil"/>
            </w:tcBorders>
            <w:noWrap/>
            <w:tcMar>
              <w:top w:w="10" w:type="dxa"/>
              <w:left w:w="10" w:type="dxa"/>
              <w:right w:w="10" w:type="dxa"/>
            </w:tcMar>
            <w:vAlign w:val="center"/>
          </w:tcPr>
          <w:p w14:paraId="49CC56DD" w14:textId="77777777" w:rsidR="00936E6F" w:rsidRDefault="00936E6F" w:rsidP="00E60229">
            <w:pPr>
              <w:jc w:val="center"/>
              <w:rPr>
                <w:rFonts w:ascii="Times New Roman" w:hAnsi="Times New Roman" w:cs="Times New Roman"/>
                <w:color w:val="000000"/>
                <w:szCs w:val="21"/>
              </w:rPr>
            </w:pPr>
          </w:p>
        </w:tc>
        <w:tc>
          <w:tcPr>
            <w:tcW w:w="996" w:type="pct"/>
            <w:tcBorders>
              <w:top w:val="nil"/>
              <w:left w:val="nil"/>
              <w:bottom w:val="nil"/>
              <w:right w:val="nil"/>
            </w:tcBorders>
            <w:noWrap/>
            <w:tcMar>
              <w:top w:w="10" w:type="dxa"/>
              <w:left w:w="10" w:type="dxa"/>
              <w:right w:w="10" w:type="dxa"/>
            </w:tcMar>
            <w:vAlign w:val="center"/>
          </w:tcPr>
          <w:p w14:paraId="3F2D3B85" w14:textId="77777777" w:rsidR="00936E6F" w:rsidRDefault="00936E6F" w:rsidP="00E60229">
            <w:pPr>
              <w:jc w:val="center"/>
              <w:rPr>
                <w:rFonts w:ascii="Times New Roman" w:hAnsi="Times New Roman" w:cs="Times New Roman"/>
                <w:color w:val="000000"/>
                <w:szCs w:val="21"/>
              </w:rPr>
            </w:pPr>
          </w:p>
        </w:tc>
      </w:tr>
      <w:tr w:rsidR="00936E6F" w14:paraId="5DB1C032" w14:textId="77777777" w:rsidTr="00E60229">
        <w:trPr>
          <w:trHeight w:val="260"/>
        </w:trPr>
        <w:tc>
          <w:tcPr>
            <w:tcW w:w="995" w:type="pct"/>
            <w:tcBorders>
              <w:top w:val="nil"/>
              <w:left w:val="nil"/>
              <w:bottom w:val="nil"/>
              <w:right w:val="nil"/>
            </w:tcBorders>
            <w:noWrap/>
            <w:tcMar>
              <w:top w:w="10" w:type="dxa"/>
              <w:left w:w="10" w:type="dxa"/>
              <w:right w:w="10" w:type="dxa"/>
            </w:tcMar>
            <w:vAlign w:val="center"/>
          </w:tcPr>
          <w:p w14:paraId="56F77420"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719" w:type="pct"/>
            <w:tcBorders>
              <w:top w:val="nil"/>
              <w:left w:val="nil"/>
              <w:bottom w:val="nil"/>
              <w:right w:val="nil"/>
            </w:tcBorders>
            <w:noWrap/>
            <w:tcMar>
              <w:top w:w="10" w:type="dxa"/>
              <w:left w:w="10" w:type="dxa"/>
              <w:right w:w="10" w:type="dxa"/>
            </w:tcMar>
            <w:vAlign w:val="center"/>
          </w:tcPr>
          <w:p w14:paraId="6E2ED8D2"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0.995***</w:t>
            </w:r>
          </w:p>
        </w:tc>
        <w:tc>
          <w:tcPr>
            <w:tcW w:w="719" w:type="pct"/>
            <w:tcBorders>
              <w:top w:val="nil"/>
              <w:left w:val="nil"/>
              <w:bottom w:val="nil"/>
              <w:right w:val="nil"/>
            </w:tcBorders>
            <w:noWrap/>
            <w:tcMar>
              <w:top w:w="10" w:type="dxa"/>
              <w:left w:w="10" w:type="dxa"/>
              <w:right w:w="10" w:type="dxa"/>
            </w:tcMar>
            <w:vAlign w:val="center"/>
          </w:tcPr>
          <w:p w14:paraId="1640F165"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0.991***</w:t>
            </w:r>
          </w:p>
        </w:tc>
        <w:tc>
          <w:tcPr>
            <w:tcW w:w="849" w:type="pct"/>
            <w:tcBorders>
              <w:top w:val="nil"/>
              <w:left w:val="nil"/>
              <w:bottom w:val="nil"/>
              <w:right w:val="nil"/>
            </w:tcBorders>
            <w:noWrap/>
            <w:tcMar>
              <w:top w:w="10" w:type="dxa"/>
              <w:left w:w="10" w:type="dxa"/>
              <w:right w:w="10" w:type="dxa"/>
            </w:tcMar>
            <w:vAlign w:val="center"/>
          </w:tcPr>
          <w:p w14:paraId="547961F8"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9" w:type="pct"/>
            <w:tcBorders>
              <w:top w:val="nil"/>
              <w:left w:val="nil"/>
              <w:bottom w:val="nil"/>
              <w:right w:val="nil"/>
            </w:tcBorders>
            <w:noWrap/>
            <w:tcMar>
              <w:top w:w="10" w:type="dxa"/>
              <w:left w:w="10" w:type="dxa"/>
              <w:right w:w="10" w:type="dxa"/>
            </w:tcMar>
            <w:vAlign w:val="center"/>
          </w:tcPr>
          <w:p w14:paraId="4FB03C5D" w14:textId="77777777" w:rsidR="00936E6F" w:rsidRDefault="00936E6F" w:rsidP="00E60229">
            <w:pPr>
              <w:jc w:val="center"/>
              <w:rPr>
                <w:rFonts w:ascii="Times New Roman" w:hAnsi="Times New Roman" w:cs="Times New Roman"/>
                <w:color w:val="000000"/>
                <w:szCs w:val="21"/>
              </w:rPr>
            </w:pPr>
          </w:p>
        </w:tc>
        <w:tc>
          <w:tcPr>
            <w:tcW w:w="996" w:type="pct"/>
            <w:tcBorders>
              <w:top w:val="nil"/>
              <w:left w:val="nil"/>
              <w:bottom w:val="nil"/>
              <w:right w:val="nil"/>
            </w:tcBorders>
            <w:noWrap/>
            <w:tcMar>
              <w:top w:w="10" w:type="dxa"/>
              <w:left w:w="10" w:type="dxa"/>
              <w:right w:w="10" w:type="dxa"/>
            </w:tcMar>
            <w:vAlign w:val="center"/>
          </w:tcPr>
          <w:p w14:paraId="37088A63" w14:textId="77777777" w:rsidR="00936E6F" w:rsidRDefault="00936E6F" w:rsidP="00E60229">
            <w:pPr>
              <w:jc w:val="center"/>
              <w:rPr>
                <w:rFonts w:ascii="Times New Roman" w:hAnsi="Times New Roman" w:cs="Times New Roman"/>
                <w:color w:val="000000"/>
                <w:szCs w:val="21"/>
              </w:rPr>
            </w:pPr>
          </w:p>
        </w:tc>
      </w:tr>
      <w:tr w:rsidR="00936E6F" w14:paraId="255234CF" w14:textId="77777777" w:rsidTr="00E60229">
        <w:trPr>
          <w:trHeight w:val="260"/>
        </w:trPr>
        <w:tc>
          <w:tcPr>
            <w:tcW w:w="995" w:type="pct"/>
            <w:tcBorders>
              <w:top w:val="nil"/>
              <w:left w:val="nil"/>
              <w:bottom w:val="nil"/>
              <w:right w:val="nil"/>
            </w:tcBorders>
            <w:noWrap/>
            <w:tcMar>
              <w:top w:w="10" w:type="dxa"/>
              <w:left w:w="10" w:type="dxa"/>
              <w:right w:w="10" w:type="dxa"/>
            </w:tcMar>
            <w:vAlign w:val="center"/>
          </w:tcPr>
          <w:p w14:paraId="07271BE7"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719" w:type="pct"/>
            <w:tcBorders>
              <w:top w:val="nil"/>
              <w:left w:val="nil"/>
              <w:bottom w:val="nil"/>
              <w:right w:val="nil"/>
            </w:tcBorders>
            <w:noWrap/>
            <w:tcMar>
              <w:top w:w="10" w:type="dxa"/>
              <w:left w:w="10" w:type="dxa"/>
              <w:right w:w="10" w:type="dxa"/>
            </w:tcMar>
            <w:vAlign w:val="center"/>
          </w:tcPr>
          <w:p w14:paraId="02662950"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0.994***</w:t>
            </w:r>
          </w:p>
        </w:tc>
        <w:tc>
          <w:tcPr>
            <w:tcW w:w="719" w:type="pct"/>
            <w:tcBorders>
              <w:top w:val="nil"/>
              <w:left w:val="nil"/>
              <w:bottom w:val="nil"/>
              <w:right w:val="nil"/>
            </w:tcBorders>
            <w:noWrap/>
            <w:tcMar>
              <w:top w:w="10" w:type="dxa"/>
              <w:left w:w="10" w:type="dxa"/>
              <w:right w:w="10" w:type="dxa"/>
            </w:tcMar>
            <w:vAlign w:val="center"/>
          </w:tcPr>
          <w:p w14:paraId="244BA4FA"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0.992***</w:t>
            </w:r>
          </w:p>
        </w:tc>
        <w:tc>
          <w:tcPr>
            <w:tcW w:w="849" w:type="pct"/>
            <w:tcBorders>
              <w:top w:val="nil"/>
              <w:left w:val="nil"/>
              <w:bottom w:val="nil"/>
              <w:right w:val="nil"/>
            </w:tcBorders>
            <w:noWrap/>
            <w:tcMar>
              <w:top w:w="10" w:type="dxa"/>
              <w:left w:w="10" w:type="dxa"/>
              <w:right w:w="10" w:type="dxa"/>
            </w:tcMar>
            <w:vAlign w:val="center"/>
          </w:tcPr>
          <w:p w14:paraId="0504C62B"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0.999***</w:t>
            </w:r>
          </w:p>
        </w:tc>
        <w:tc>
          <w:tcPr>
            <w:tcW w:w="719" w:type="pct"/>
            <w:tcBorders>
              <w:top w:val="nil"/>
              <w:left w:val="nil"/>
              <w:bottom w:val="nil"/>
              <w:right w:val="nil"/>
            </w:tcBorders>
            <w:noWrap/>
            <w:tcMar>
              <w:top w:w="10" w:type="dxa"/>
              <w:left w:w="10" w:type="dxa"/>
              <w:right w:w="10" w:type="dxa"/>
            </w:tcMar>
            <w:vAlign w:val="center"/>
          </w:tcPr>
          <w:p w14:paraId="233324B5"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996" w:type="pct"/>
            <w:tcBorders>
              <w:top w:val="nil"/>
              <w:left w:val="nil"/>
              <w:bottom w:val="nil"/>
              <w:right w:val="nil"/>
            </w:tcBorders>
            <w:noWrap/>
            <w:tcMar>
              <w:top w:w="10" w:type="dxa"/>
              <w:left w:w="10" w:type="dxa"/>
              <w:right w:w="10" w:type="dxa"/>
            </w:tcMar>
            <w:vAlign w:val="center"/>
          </w:tcPr>
          <w:p w14:paraId="7C13F95C" w14:textId="77777777" w:rsidR="00936E6F" w:rsidRDefault="00936E6F" w:rsidP="00E60229">
            <w:pPr>
              <w:jc w:val="center"/>
              <w:rPr>
                <w:rFonts w:ascii="Times New Roman" w:hAnsi="Times New Roman" w:cs="Times New Roman"/>
                <w:color w:val="000000"/>
                <w:szCs w:val="21"/>
              </w:rPr>
            </w:pPr>
          </w:p>
        </w:tc>
      </w:tr>
      <w:tr w:rsidR="00936E6F" w14:paraId="5200138D" w14:textId="77777777" w:rsidTr="00E60229">
        <w:trPr>
          <w:trHeight w:val="260"/>
        </w:trPr>
        <w:tc>
          <w:tcPr>
            <w:tcW w:w="995" w:type="pct"/>
            <w:tcBorders>
              <w:top w:val="nil"/>
              <w:left w:val="nil"/>
              <w:bottom w:val="single" w:sz="4" w:space="0" w:color="000000"/>
              <w:right w:val="nil"/>
            </w:tcBorders>
            <w:noWrap/>
            <w:tcMar>
              <w:top w:w="10" w:type="dxa"/>
              <w:left w:w="10" w:type="dxa"/>
              <w:right w:w="10" w:type="dxa"/>
            </w:tcMar>
            <w:vAlign w:val="center"/>
          </w:tcPr>
          <w:p w14:paraId="5DC0C2BD"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c>
          <w:tcPr>
            <w:tcW w:w="719" w:type="pct"/>
            <w:tcBorders>
              <w:top w:val="nil"/>
              <w:left w:val="nil"/>
              <w:bottom w:val="single" w:sz="4" w:space="0" w:color="000000"/>
              <w:right w:val="nil"/>
            </w:tcBorders>
            <w:noWrap/>
            <w:tcMar>
              <w:top w:w="10" w:type="dxa"/>
              <w:left w:w="10" w:type="dxa"/>
              <w:right w:w="10" w:type="dxa"/>
            </w:tcMar>
            <w:vAlign w:val="center"/>
          </w:tcPr>
          <w:p w14:paraId="46FBA8D2"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0.998***</w:t>
            </w:r>
          </w:p>
        </w:tc>
        <w:tc>
          <w:tcPr>
            <w:tcW w:w="719" w:type="pct"/>
            <w:tcBorders>
              <w:top w:val="nil"/>
              <w:left w:val="nil"/>
              <w:bottom w:val="single" w:sz="4" w:space="0" w:color="000000"/>
              <w:right w:val="nil"/>
            </w:tcBorders>
            <w:noWrap/>
            <w:tcMar>
              <w:top w:w="10" w:type="dxa"/>
              <w:left w:w="10" w:type="dxa"/>
              <w:right w:w="10" w:type="dxa"/>
            </w:tcMar>
            <w:vAlign w:val="center"/>
          </w:tcPr>
          <w:p w14:paraId="3F886A2A"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0.991***</w:t>
            </w:r>
          </w:p>
        </w:tc>
        <w:tc>
          <w:tcPr>
            <w:tcW w:w="849" w:type="pct"/>
            <w:tcBorders>
              <w:top w:val="nil"/>
              <w:left w:val="nil"/>
              <w:bottom w:val="single" w:sz="4" w:space="0" w:color="000000"/>
              <w:right w:val="nil"/>
            </w:tcBorders>
            <w:noWrap/>
            <w:tcMar>
              <w:top w:w="10" w:type="dxa"/>
              <w:left w:w="10" w:type="dxa"/>
              <w:right w:w="10" w:type="dxa"/>
            </w:tcMar>
            <w:vAlign w:val="center"/>
          </w:tcPr>
          <w:p w14:paraId="6F5D99FB"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0.995***</w:t>
            </w:r>
          </w:p>
        </w:tc>
        <w:tc>
          <w:tcPr>
            <w:tcW w:w="719" w:type="pct"/>
            <w:tcBorders>
              <w:top w:val="nil"/>
              <w:left w:val="nil"/>
              <w:bottom w:val="single" w:sz="4" w:space="0" w:color="000000"/>
              <w:right w:val="nil"/>
            </w:tcBorders>
            <w:noWrap/>
            <w:tcMar>
              <w:top w:w="10" w:type="dxa"/>
              <w:left w:w="10" w:type="dxa"/>
              <w:right w:w="10" w:type="dxa"/>
            </w:tcMar>
            <w:vAlign w:val="center"/>
          </w:tcPr>
          <w:p w14:paraId="74E93262"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0.997***</w:t>
            </w:r>
          </w:p>
        </w:tc>
        <w:tc>
          <w:tcPr>
            <w:tcW w:w="996" w:type="pct"/>
            <w:tcBorders>
              <w:top w:val="nil"/>
              <w:left w:val="nil"/>
              <w:bottom w:val="single" w:sz="4" w:space="0" w:color="000000"/>
              <w:right w:val="nil"/>
            </w:tcBorders>
            <w:noWrap/>
            <w:tcMar>
              <w:top w:w="10" w:type="dxa"/>
              <w:left w:w="10" w:type="dxa"/>
              <w:right w:w="10" w:type="dxa"/>
            </w:tcMar>
            <w:vAlign w:val="center"/>
          </w:tcPr>
          <w:p w14:paraId="313ED1B6" w14:textId="77777777" w:rsidR="00936E6F" w:rsidRDefault="00936E6F"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r>
      <w:tr w:rsidR="00936E6F" w14:paraId="1D6F009E" w14:textId="77777777" w:rsidTr="00E60229">
        <w:trPr>
          <w:trHeight w:val="260"/>
        </w:trPr>
        <w:tc>
          <w:tcPr>
            <w:tcW w:w="5000" w:type="pct"/>
            <w:gridSpan w:val="6"/>
            <w:tcBorders>
              <w:top w:val="nil"/>
              <w:left w:val="nil"/>
              <w:bottom w:val="nil"/>
              <w:right w:val="nil"/>
            </w:tcBorders>
            <w:noWrap/>
            <w:tcMar>
              <w:top w:w="10" w:type="dxa"/>
              <w:left w:w="10" w:type="dxa"/>
              <w:right w:w="10" w:type="dxa"/>
            </w:tcMar>
            <w:vAlign w:val="center"/>
          </w:tcPr>
          <w:p w14:paraId="67FAD94B" w14:textId="77777777" w:rsidR="00936E6F" w:rsidRDefault="00936E6F" w:rsidP="00E60229">
            <w:pPr>
              <w:widowControl/>
              <w:jc w:val="lef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p&lt;0.05 ** p&lt;0.01 *** p&lt;0.001</w:t>
            </w:r>
          </w:p>
        </w:tc>
      </w:tr>
    </w:tbl>
    <w:p w14:paraId="59559A8C" w14:textId="77777777" w:rsidR="00936E6F" w:rsidRPr="00936E6F" w:rsidRDefault="00936E6F" w:rsidP="00DB5209">
      <w:pPr>
        <w:spacing w:line="360" w:lineRule="auto"/>
        <w:rPr>
          <w:rFonts w:ascii="Times New Roman" w:hAnsi="Times New Roman" w:cs="Times New Roman"/>
          <w:b/>
          <w:sz w:val="28"/>
        </w:rPr>
      </w:pPr>
    </w:p>
    <w:p w14:paraId="5E6327A9" w14:textId="1535E873" w:rsidR="00DF0AC8" w:rsidRDefault="00B00C6B" w:rsidP="00B00C6B">
      <w:pPr>
        <w:spacing w:line="360" w:lineRule="auto"/>
        <w:rPr>
          <w:rFonts w:ascii="Times New Roman" w:hAnsi="Times New Roman" w:cs="Times New Roman"/>
          <w:sz w:val="28"/>
        </w:rPr>
      </w:pPr>
      <w:r w:rsidRPr="00B00C6B">
        <w:rPr>
          <w:rFonts w:ascii="Times New Roman" w:hAnsi="Times New Roman" w:cs="Times New Roman"/>
          <w:sz w:val="28"/>
        </w:rPr>
        <w:t>The correlation coefficients were 0.992, 0.995, 0.994, 0.998 and were all greater than 0, implying a positive relationship between PEP and OEP, Motivation, Drive, Environment, Environment.</w:t>
      </w:r>
      <w:r w:rsidR="0071303B" w:rsidRPr="0071303B">
        <w:rPr>
          <w:rFonts w:ascii="Times New Roman" w:hAnsi="Times New Roman" w:cs="Times New Roman"/>
          <w:sz w:val="28"/>
        </w:rPr>
        <w:t>The correlation coefficients were 0.991, 0.992, and 0.991, respectively, and were all greater than 0. This means that there is a positive correlation between OEP and Motivation, Drive, and Environment.</w:t>
      </w:r>
    </w:p>
    <w:p w14:paraId="4892B8A6" w14:textId="23F2FB0F" w:rsidR="00487E6C" w:rsidRPr="008E47C5" w:rsidRDefault="009971AD" w:rsidP="009971AD">
      <w:pPr>
        <w:pStyle w:val="aa"/>
        <w:numPr>
          <w:ilvl w:val="1"/>
          <w:numId w:val="2"/>
        </w:numPr>
        <w:spacing w:line="360" w:lineRule="auto"/>
        <w:ind w:firstLineChars="0"/>
        <w:jc w:val="left"/>
        <w:rPr>
          <w:rFonts w:ascii="Times New Roman" w:hAnsi="Times New Roman" w:cs="Times New Roman"/>
          <w:b/>
          <w:sz w:val="28"/>
        </w:rPr>
      </w:pPr>
      <w:r w:rsidRPr="008E47C5">
        <w:rPr>
          <w:rFonts w:ascii="Times New Roman" w:hAnsi="Times New Roman" w:cs="Times New Roman"/>
          <w:b/>
          <w:sz w:val="28"/>
        </w:rPr>
        <w:lastRenderedPageBreak/>
        <w:t>Regression analysis</w:t>
      </w:r>
    </w:p>
    <w:p w14:paraId="41610243" w14:textId="079BD417" w:rsidR="008E47C5" w:rsidRPr="003D36E8" w:rsidRDefault="008E47C5" w:rsidP="009971AD">
      <w:pPr>
        <w:spacing w:line="360" w:lineRule="auto"/>
        <w:jc w:val="left"/>
        <w:rPr>
          <w:rFonts w:ascii="Times New Roman" w:hAnsi="Times New Roman" w:cs="Times New Roman"/>
          <w:sz w:val="28"/>
        </w:rPr>
      </w:pPr>
      <w:r w:rsidRPr="008E47C5">
        <w:rPr>
          <w:rFonts w:ascii="Times New Roman" w:hAnsi="Times New Roman" w:cs="Times New Roman"/>
          <w:sz w:val="28"/>
        </w:rPr>
        <w:t>Correlation analysis can only explain the closeness of the variables and not how the variables exert their influence on each other. In order to</w:t>
      </w:r>
      <w:r w:rsidR="003D36E8">
        <w:rPr>
          <w:rFonts w:ascii="Times New Roman" w:hAnsi="Times New Roman" w:cs="Times New Roman"/>
          <w:sz w:val="28"/>
        </w:rPr>
        <w:t xml:space="preserve"> </w:t>
      </w:r>
      <w:r w:rsidRPr="008E47C5">
        <w:rPr>
          <w:rFonts w:ascii="Times New Roman" w:hAnsi="Times New Roman" w:cs="Times New Roman"/>
          <w:sz w:val="28"/>
        </w:rPr>
        <w:t xml:space="preserve">further verify the effect of the </w:t>
      </w:r>
      <w:r w:rsidR="003D36E8" w:rsidRPr="008E47C5">
        <w:rPr>
          <w:rFonts w:ascii="Times New Roman" w:hAnsi="Times New Roman" w:cs="Times New Roman"/>
          <w:sz w:val="28"/>
        </w:rPr>
        <w:t>variable’s</w:t>
      </w:r>
      <w:r w:rsidRPr="008E47C5">
        <w:rPr>
          <w:rFonts w:ascii="Times New Roman" w:hAnsi="Times New Roman" w:cs="Times New Roman"/>
          <w:sz w:val="28"/>
        </w:rPr>
        <w:t xml:space="preserve"> entrepreneurial motivation, entrepreneurship, entrepreneurial environment and entrepreneurial performance, the exact magnitude of the effect between the variables will be verified through regression analysis.</w:t>
      </w:r>
    </w:p>
    <w:tbl>
      <w:tblPr>
        <w:tblW w:w="5000" w:type="pct"/>
        <w:tblCellMar>
          <w:left w:w="0" w:type="dxa"/>
          <w:right w:w="0" w:type="dxa"/>
        </w:tblCellMar>
        <w:tblLook w:val="0000" w:firstRow="0" w:lastRow="0" w:firstColumn="0" w:lastColumn="0" w:noHBand="0" w:noVBand="0"/>
      </w:tblPr>
      <w:tblGrid>
        <w:gridCol w:w="850"/>
        <w:gridCol w:w="639"/>
        <w:gridCol w:w="1197"/>
        <w:gridCol w:w="1664"/>
        <w:gridCol w:w="457"/>
        <w:gridCol w:w="615"/>
        <w:gridCol w:w="377"/>
        <w:gridCol w:w="646"/>
        <w:gridCol w:w="1861"/>
      </w:tblGrid>
      <w:tr w:rsidR="003D36E8" w14:paraId="158FEAEB" w14:textId="77777777" w:rsidTr="00E60229">
        <w:trPr>
          <w:trHeight w:val="260"/>
        </w:trPr>
        <w:tc>
          <w:tcPr>
            <w:tcW w:w="5000" w:type="pct"/>
            <w:gridSpan w:val="9"/>
            <w:tcBorders>
              <w:top w:val="nil"/>
              <w:left w:val="nil"/>
              <w:bottom w:val="nil"/>
              <w:right w:val="nil"/>
            </w:tcBorders>
            <w:noWrap/>
            <w:tcMar>
              <w:top w:w="10" w:type="dxa"/>
              <w:left w:w="10" w:type="dxa"/>
              <w:right w:w="10" w:type="dxa"/>
            </w:tcMar>
            <w:vAlign w:val="center"/>
          </w:tcPr>
          <w:p w14:paraId="2394911E" w14:textId="33AD0ED6" w:rsidR="003D36E8" w:rsidRDefault="003D36E8" w:rsidP="00E60229">
            <w:pPr>
              <w:widowControl/>
              <w:jc w:val="center"/>
              <w:textAlignment w:val="center"/>
              <w:rPr>
                <w:rFonts w:ascii="Times New Roman" w:hAnsi="Times New Roman" w:cs="Times New Roman"/>
                <w:color w:val="000000"/>
                <w:szCs w:val="21"/>
              </w:rPr>
            </w:pPr>
            <w:r w:rsidRPr="003D36E8">
              <w:rPr>
                <w:rFonts w:ascii="Times New Roman" w:hAnsi="Times New Roman" w:cs="Times New Roman"/>
                <w:b/>
                <w:sz w:val="24"/>
                <w:szCs w:val="24"/>
              </w:rPr>
              <w:t xml:space="preserve">Table 11 </w:t>
            </w:r>
            <w:r w:rsidRPr="003D36E8">
              <w:rPr>
                <w:rFonts w:ascii="Times New Roman" w:eastAsia="宋体" w:hAnsi="Times New Roman" w:cs="Times New Roman"/>
                <w:b/>
                <w:color w:val="000000"/>
                <w:kern w:val="0"/>
                <w:sz w:val="24"/>
                <w:szCs w:val="24"/>
                <w:lang w:bidi="ar"/>
              </w:rPr>
              <w:t>Parameter Estimates (n=100)</w:t>
            </w:r>
            <w:r>
              <w:rPr>
                <w:rFonts w:ascii="Times New Roman" w:eastAsia="宋体" w:hAnsi="Times New Roman" w:cs="Times New Roman"/>
                <w:color w:val="000000"/>
                <w:kern w:val="0"/>
                <w:szCs w:val="21"/>
                <w:lang w:bidi="ar"/>
              </w:rPr>
              <w:t> </w:t>
            </w:r>
          </w:p>
        </w:tc>
      </w:tr>
      <w:tr w:rsidR="003D36E8" w14:paraId="355867C4" w14:textId="77777777" w:rsidTr="00E60229">
        <w:trPr>
          <w:trHeight w:val="260"/>
        </w:trPr>
        <w:tc>
          <w:tcPr>
            <w:tcW w:w="507"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4D33E3A1" w14:textId="77777777" w:rsidR="003D36E8" w:rsidRDefault="003D36E8" w:rsidP="00E60229">
            <w:pPr>
              <w:jc w:val="center"/>
              <w:rPr>
                <w:rFonts w:ascii="Times New Roman" w:hAnsi="Times New Roman" w:cs="Times New Roman"/>
                <w:color w:val="000000"/>
                <w:szCs w:val="21"/>
              </w:rPr>
            </w:pPr>
          </w:p>
        </w:tc>
        <w:tc>
          <w:tcPr>
            <w:tcW w:w="1096" w:type="pct"/>
            <w:gridSpan w:val="2"/>
            <w:tcBorders>
              <w:top w:val="single" w:sz="4" w:space="0" w:color="000000"/>
              <w:left w:val="nil"/>
              <w:bottom w:val="nil"/>
              <w:right w:val="nil"/>
            </w:tcBorders>
            <w:noWrap/>
            <w:tcMar>
              <w:top w:w="10" w:type="dxa"/>
              <w:left w:w="10" w:type="dxa"/>
              <w:right w:w="10" w:type="dxa"/>
            </w:tcMar>
            <w:vAlign w:val="center"/>
          </w:tcPr>
          <w:p w14:paraId="5AB08269"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Unstandardized Coefficients</w:t>
            </w:r>
          </w:p>
        </w:tc>
        <w:tc>
          <w:tcPr>
            <w:tcW w:w="996" w:type="pct"/>
            <w:tcBorders>
              <w:top w:val="single" w:sz="4" w:space="0" w:color="000000"/>
              <w:left w:val="nil"/>
              <w:bottom w:val="nil"/>
              <w:right w:val="nil"/>
            </w:tcBorders>
            <w:noWrap/>
            <w:tcMar>
              <w:top w:w="10" w:type="dxa"/>
              <w:left w:w="10" w:type="dxa"/>
              <w:right w:w="10" w:type="dxa"/>
            </w:tcMar>
            <w:vAlign w:val="center"/>
          </w:tcPr>
          <w:p w14:paraId="4087D7B4"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Standardized Coefficients</w:t>
            </w:r>
          </w:p>
        </w:tc>
        <w:tc>
          <w:tcPr>
            <w:tcW w:w="271"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366ADAE6"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t</w:t>
            </w:r>
          </w:p>
        </w:tc>
        <w:tc>
          <w:tcPr>
            <w:tcW w:w="366"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3C5C8079"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p</w:t>
            </w:r>
          </w:p>
        </w:tc>
        <w:tc>
          <w:tcPr>
            <w:tcW w:w="23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43B97068"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R 2</w:t>
            </w:r>
          </w:p>
        </w:tc>
        <w:tc>
          <w:tcPr>
            <w:tcW w:w="406"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3C1A2670"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Adj R 2</w:t>
            </w:r>
          </w:p>
        </w:tc>
        <w:tc>
          <w:tcPr>
            <w:tcW w:w="1115"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52417CAA"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F</w:t>
            </w:r>
          </w:p>
        </w:tc>
      </w:tr>
      <w:tr w:rsidR="003D36E8" w14:paraId="7355A142" w14:textId="77777777" w:rsidTr="00E60229">
        <w:trPr>
          <w:trHeight w:val="260"/>
        </w:trPr>
        <w:tc>
          <w:tcPr>
            <w:tcW w:w="507" w:type="pct"/>
            <w:vMerge/>
            <w:tcBorders>
              <w:top w:val="single" w:sz="4" w:space="0" w:color="000000"/>
              <w:left w:val="nil"/>
              <w:bottom w:val="single" w:sz="4" w:space="0" w:color="000000"/>
              <w:right w:val="nil"/>
            </w:tcBorders>
            <w:noWrap/>
            <w:tcMar>
              <w:top w:w="10" w:type="dxa"/>
              <w:left w:w="10" w:type="dxa"/>
              <w:right w:w="10" w:type="dxa"/>
            </w:tcMar>
            <w:vAlign w:val="center"/>
          </w:tcPr>
          <w:p w14:paraId="1B919429" w14:textId="77777777" w:rsidR="003D36E8" w:rsidRDefault="003D36E8" w:rsidP="00E60229">
            <w:pPr>
              <w:jc w:val="center"/>
              <w:rPr>
                <w:rFonts w:ascii="Times New Roman" w:hAnsi="Times New Roman" w:cs="Times New Roman"/>
                <w:color w:val="000000"/>
                <w:szCs w:val="21"/>
              </w:rPr>
            </w:pPr>
          </w:p>
        </w:tc>
        <w:tc>
          <w:tcPr>
            <w:tcW w:w="380" w:type="pct"/>
            <w:tcBorders>
              <w:top w:val="nil"/>
              <w:left w:val="nil"/>
              <w:bottom w:val="single" w:sz="4" w:space="0" w:color="000000"/>
              <w:right w:val="nil"/>
            </w:tcBorders>
            <w:noWrap/>
            <w:tcMar>
              <w:top w:w="10" w:type="dxa"/>
              <w:left w:w="10" w:type="dxa"/>
              <w:right w:w="10" w:type="dxa"/>
            </w:tcMar>
            <w:vAlign w:val="center"/>
          </w:tcPr>
          <w:p w14:paraId="3AEDA716"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B</w:t>
            </w:r>
          </w:p>
        </w:tc>
        <w:tc>
          <w:tcPr>
            <w:tcW w:w="715" w:type="pct"/>
            <w:tcBorders>
              <w:top w:val="nil"/>
              <w:left w:val="nil"/>
              <w:bottom w:val="single" w:sz="4" w:space="0" w:color="000000"/>
              <w:right w:val="nil"/>
            </w:tcBorders>
            <w:noWrap/>
            <w:tcMar>
              <w:top w:w="10" w:type="dxa"/>
              <w:left w:w="10" w:type="dxa"/>
              <w:right w:w="10" w:type="dxa"/>
            </w:tcMar>
            <w:vAlign w:val="center"/>
          </w:tcPr>
          <w:p w14:paraId="4A2FC7B1"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Std. Error</w:t>
            </w:r>
          </w:p>
        </w:tc>
        <w:tc>
          <w:tcPr>
            <w:tcW w:w="996" w:type="pct"/>
            <w:tcBorders>
              <w:top w:val="nil"/>
              <w:left w:val="nil"/>
              <w:bottom w:val="single" w:sz="4" w:space="0" w:color="000000"/>
              <w:right w:val="nil"/>
            </w:tcBorders>
            <w:noWrap/>
            <w:tcMar>
              <w:top w:w="10" w:type="dxa"/>
              <w:left w:w="10" w:type="dxa"/>
              <w:right w:w="10" w:type="dxa"/>
            </w:tcMar>
            <w:vAlign w:val="center"/>
          </w:tcPr>
          <w:p w14:paraId="260C9CD5"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Beta</w:t>
            </w:r>
          </w:p>
        </w:tc>
        <w:tc>
          <w:tcPr>
            <w:tcW w:w="271" w:type="pct"/>
            <w:vMerge/>
            <w:tcBorders>
              <w:top w:val="single" w:sz="4" w:space="0" w:color="000000"/>
              <w:left w:val="nil"/>
              <w:bottom w:val="single" w:sz="4" w:space="0" w:color="000000"/>
              <w:right w:val="nil"/>
            </w:tcBorders>
            <w:noWrap/>
            <w:tcMar>
              <w:top w:w="10" w:type="dxa"/>
              <w:left w:w="10" w:type="dxa"/>
              <w:right w:w="10" w:type="dxa"/>
            </w:tcMar>
            <w:vAlign w:val="center"/>
          </w:tcPr>
          <w:p w14:paraId="4CE94E73" w14:textId="77777777" w:rsidR="003D36E8" w:rsidRDefault="003D36E8" w:rsidP="00E60229">
            <w:pPr>
              <w:jc w:val="center"/>
              <w:rPr>
                <w:rFonts w:ascii="Times New Roman" w:hAnsi="Times New Roman" w:cs="Times New Roman"/>
                <w:color w:val="000000"/>
                <w:szCs w:val="21"/>
              </w:rPr>
            </w:pPr>
          </w:p>
        </w:tc>
        <w:tc>
          <w:tcPr>
            <w:tcW w:w="366" w:type="pct"/>
            <w:vMerge/>
            <w:tcBorders>
              <w:top w:val="single" w:sz="4" w:space="0" w:color="000000"/>
              <w:left w:val="nil"/>
              <w:bottom w:val="single" w:sz="4" w:space="0" w:color="000000"/>
              <w:right w:val="nil"/>
            </w:tcBorders>
            <w:noWrap/>
            <w:tcMar>
              <w:top w:w="10" w:type="dxa"/>
              <w:left w:w="10" w:type="dxa"/>
              <w:right w:w="10" w:type="dxa"/>
            </w:tcMar>
            <w:vAlign w:val="center"/>
          </w:tcPr>
          <w:p w14:paraId="2D737F06" w14:textId="77777777" w:rsidR="003D36E8" w:rsidRDefault="003D36E8" w:rsidP="00E60229">
            <w:pPr>
              <w:jc w:val="center"/>
              <w:rPr>
                <w:rFonts w:ascii="Times New Roman" w:hAnsi="Times New Roman" w:cs="Times New Roman"/>
                <w:color w:val="000000"/>
                <w:szCs w:val="21"/>
              </w:rPr>
            </w:pPr>
          </w:p>
        </w:tc>
        <w:tc>
          <w:tcPr>
            <w:tcW w:w="239" w:type="pct"/>
            <w:vMerge/>
            <w:tcBorders>
              <w:top w:val="single" w:sz="4" w:space="0" w:color="000000"/>
              <w:left w:val="nil"/>
              <w:bottom w:val="single" w:sz="4" w:space="0" w:color="000000"/>
              <w:right w:val="nil"/>
            </w:tcBorders>
            <w:noWrap/>
            <w:tcMar>
              <w:top w:w="10" w:type="dxa"/>
              <w:left w:w="10" w:type="dxa"/>
              <w:right w:w="10" w:type="dxa"/>
            </w:tcMar>
            <w:vAlign w:val="center"/>
          </w:tcPr>
          <w:p w14:paraId="42DCDC93" w14:textId="77777777" w:rsidR="003D36E8" w:rsidRDefault="003D36E8" w:rsidP="00E60229">
            <w:pPr>
              <w:jc w:val="center"/>
              <w:rPr>
                <w:rFonts w:ascii="Times New Roman" w:hAnsi="Times New Roman" w:cs="Times New Roman"/>
                <w:color w:val="000000"/>
                <w:szCs w:val="21"/>
              </w:rPr>
            </w:pPr>
          </w:p>
        </w:tc>
        <w:tc>
          <w:tcPr>
            <w:tcW w:w="406" w:type="pct"/>
            <w:vMerge/>
            <w:tcBorders>
              <w:top w:val="single" w:sz="4" w:space="0" w:color="000000"/>
              <w:left w:val="nil"/>
              <w:bottom w:val="single" w:sz="4" w:space="0" w:color="000000"/>
              <w:right w:val="nil"/>
            </w:tcBorders>
            <w:noWrap/>
            <w:tcMar>
              <w:top w:w="10" w:type="dxa"/>
              <w:left w:w="10" w:type="dxa"/>
              <w:right w:w="10" w:type="dxa"/>
            </w:tcMar>
            <w:vAlign w:val="center"/>
          </w:tcPr>
          <w:p w14:paraId="2E06D39D" w14:textId="77777777" w:rsidR="003D36E8" w:rsidRDefault="003D36E8" w:rsidP="00E60229">
            <w:pPr>
              <w:jc w:val="center"/>
              <w:rPr>
                <w:rFonts w:ascii="Times New Roman" w:hAnsi="Times New Roman" w:cs="Times New Roman"/>
                <w:color w:val="000000"/>
                <w:szCs w:val="21"/>
              </w:rPr>
            </w:pPr>
          </w:p>
        </w:tc>
        <w:tc>
          <w:tcPr>
            <w:tcW w:w="1115" w:type="pct"/>
            <w:vMerge/>
            <w:tcBorders>
              <w:top w:val="single" w:sz="4" w:space="0" w:color="000000"/>
              <w:left w:val="nil"/>
              <w:bottom w:val="single" w:sz="4" w:space="0" w:color="000000"/>
              <w:right w:val="nil"/>
            </w:tcBorders>
            <w:noWrap/>
            <w:tcMar>
              <w:top w:w="10" w:type="dxa"/>
              <w:left w:w="10" w:type="dxa"/>
              <w:right w:w="10" w:type="dxa"/>
            </w:tcMar>
            <w:vAlign w:val="center"/>
          </w:tcPr>
          <w:p w14:paraId="56F0EA34" w14:textId="77777777" w:rsidR="003D36E8" w:rsidRDefault="003D36E8" w:rsidP="00E60229">
            <w:pPr>
              <w:jc w:val="center"/>
              <w:rPr>
                <w:rFonts w:ascii="Times New Roman" w:hAnsi="Times New Roman" w:cs="Times New Roman"/>
                <w:color w:val="000000"/>
                <w:szCs w:val="21"/>
              </w:rPr>
            </w:pPr>
          </w:p>
        </w:tc>
      </w:tr>
      <w:tr w:rsidR="003D36E8" w14:paraId="0ECB92C2" w14:textId="77777777" w:rsidTr="00E60229">
        <w:trPr>
          <w:trHeight w:val="260"/>
        </w:trPr>
        <w:tc>
          <w:tcPr>
            <w:tcW w:w="507" w:type="pct"/>
            <w:tcBorders>
              <w:top w:val="nil"/>
              <w:left w:val="nil"/>
              <w:bottom w:val="nil"/>
              <w:right w:val="nil"/>
            </w:tcBorders>
            <w:noWrap/>
            <w:tcMar>
              <w:top w:w="10" w:type="dxa"/>
              <w:left w:w="10" w:type="dxa"/>
              <w:right w:w="10" w:type="dxa"/>
            </w:tcMar>
            <w:vAlign w:val="center"/>
          </w:tcPr>
          <w:p w14:paraId="37184F0C"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Constant</w:t>
            </w:r>
          </w:p>
        </w:tc>
        <w:tc>
          <w:tcPr>
            <w:tcW w:w="380" w:type="pct"/>
            <w:tcBorders>
              <w:top w:val="nil"/>
              <w:left w:val="nil"/>
              <w:bottom w:val="nil"/>
              <w:right w:val="nil"/>
            </w:tcBorders>
            <w:noWrap/>
            <w:tcMar>
              <w:top w:w="10" w:type="dxa"/>
              <w:left w:w="10" w:type="dxa"/>
              <w:right w:w="10" w:type="dxa"/>
            </w:tcMar>
            <w:vAlign w:val="center"/>
          </w:tcPr>
          <w:p w14:paraId="3A9D52C1"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0.036</w:t>
            </w:r>
          </w:p>
        </w:tc>
        <w:tc>
          <w:tcPr>
            <w:tcW w:w="715" w:type="pct"/>
            <w:tcBorders>
              <w:top w:val="nil"/>
              <w:left w:val="nil"/>
              <w:bottom w:val="nil"/>
              <w:right w:val="nil"/>
            </w:tcBorders>
            <w:noWrap/>
            <w:tcMar>
              <w:top w:w="10" w:type="dxa"/>
              <w:left w:w="10" w:type="dxa"/>
              <w:right w:w="10" w:type="dxa"/>
            </w:tcMar>
            <w:vAlign w:val="center"/>
          </w:tcPr>
          <w:p w14:paraId="407C9652"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0.023</w:t>
            </w:r>
          </w:p>
        </w:tc>
        <w:tc>
          <w:tcPr>
            <w:tcW w:w="996" w:type="pct"/>
            <w:tcBorders>
              <w:top w:val="nil"/>
              <w:left w:val="nil"/>
              <w:bottom w:val="nil"/>
              <w:right w:val="nil"/>
            </w:tcBorders>
            <w:noWrap/>
            <w:tcMar>
              <w:top w:w="10" w:type="dxa"/>
              <w:left w:w="10" w:type="dxa"/>
              <w:right w:w="10" w:type="dxa"/>
            </w:tcMar>
            <w:vAlign w:val="center"/>
          </w:tcPr>
          <w:p w14:paraId="069FAA53"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w:t>
            </w:r>
          </w:p>
        </w:tc>
        <w:tc>
          <w:tcPr>
            <w:tcW w:w="271" w:type="pct"/>
            <w:tcBorders>
              <w:top w:val="nil"/>
              <w:left w:val="nil"/>
              <w:bottom w:val="nil"/>
              <w:right w:val="nil"/>
            </w:tcBorders>
            <w:noWrap/>
            <w:tcMar>
              <w:top w:w="10" w:type="dxa"/>
              <w:left w:w="10" w:type="dxa"/>
              <w:right w:w="10" w:type="dxa"/>
            </w:tcMar>
            <w:vAlign w:val="center"/>
          </w:tcPr>
          <w:p w14:paraId="3655E029"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1.58</w:t>
            </w:r>
          </w:p>
        </w:tc>
        <w:tc>
          <w:tcPr>
            <w:tcW w:w="366" w:type="pct"/>
            <w:tcBorders>
              <w:top w:val="nil"/>
              <w:left w:val="nil"/>
              <w:bottom w:val="nil"/>
              <w:right w:val="nil"/>
            </w:tcBorders>
            <w:noWrap/>
            <w:tcMar>
              <w:top w:w="10" w:type="dxa"/>
              <w:left w:w="10" w:type="dxa"/>
              <w:right w:w="10" w:type="dxa"/>
            </w:tcMar>
            <w:vAlign w:val="center"/>
          </w:tcPr>
          <w:p w14:paraId="17854C9B"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0.117</w:t>
            </w:r>
          </w:p>
        </w:tc>
        <w:tc>
          <w:tcPr>
            <w:tcW w:w="239" w:type="pct"/>
            <w:vMerge w:val="restart"/>
            <w:tcBorders>
              <w:top w:val="nil"/>
              <w:left w:val="nil"/>
              <w:bottom w:val="single" w:sz="4" w:space="0" w:color="000000"/>
              <w:right w:val="nil"/>
            </w:tcBorders>
            <w:noWrap/>
            <w:tcMar>
              <w:top w:w="10" w:type="dxa"/>
              <w:left w:w="10" w:type="dxa"/>
              <w:right w:w="10" w:type="dxa"/>
            </w:tcMar>
            <w:vAlign w:val="center"/>
          </w:tcPr>
          <w:p w14:paraId="6FD88343"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0.997</w:t>
            </w:r>
          </w:p>
        </w:tc>
        <w:tc>
          <w:tcPr>
            <w:tcW w:w="406" w:type="pct"/>
            <w:vMerge w:val="restart"/>
            <w:tcBorders>
              <w:top w:val="nil"/>
              <w:left w:val="nil"/>
              <w:bottom w:val="single" w:sz="4" w:space="0" w:color="000000"/>
              <w:right w:val="nil"/>
            </w:tcBorders>
            <w:noWrap/>
            <w:tcMar>
              <w:top w:w="10" w:type="dxa"/>
              <w:left w:w="10" w:type="dxa"/>
              <w:right w:w="10" w:type="dxa"/>
            </w:tcMar>
            <w:vAlign w:val="center"/>
          </w:tcPr>
          <w:p w14:paraId="6030A0F1"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0.997</w:t>
            </w:r>
          </w:p>
        </w:tc>
        <w:tc>
          <w:tcPr>
            <w:tcW w:w="1115" w:type="pct"/>
            <w:vMerge w:val="restart"/>
            <w:tcBorders>
              <w:top w:val="nil"/>
              <w:left w:val="nil"/>
              <w:bottom w:val="single" w:sz="4" w:space="0" w:color="000000"/>
              <w:right w:val="nil"/>
            </w:tcBorders>
            <w:noWrap/>
            <w:tcMar>
              <w:top w:w="10" w:type="dxa"/>
              <w:left w:w="10" w:type="dxa"/>
              <w:right w:w="10" w:type="dxa"/>
            </w:tcMar>
            <w:vAlign w:val="center"/>
          </w:tcPr>
          <w:p w14:paraId="449B2447"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F (3,</w:t>
            </w:r>
            <w:proofErr w:type="gramStart"/>
            <w:r>
              <w:rPr>
                <w:rFonts w:ascii="Times New Roman" w:eastAsia="宋体" w:hAnsi="Times New Roman" w:cs="Times New Roman"/>
                <w:color w:val="000000"/>
                <w:kern w:val="0"/>
                <w:szCs w:val="21"/>
                <w:lang w:bidi="ar"/>
              </w:rPr>
              <w:t>96)=</w:t>
            </w:r>
            <w:proofErr w:type="gramEnd"/>
            <w:r>
              <w:rPr>
                <w:rFonts w:ascii="Times New Roman" w:eastAsia="宋体" w:hAnsi="Times New Roman" w:cs="Times New Roman"/>
                <w:color w:val="000000"/>
                <w:kern w:val="0"/>
                <w:szCs w:val="21"/>
                <w:lang w:bidi="ar"/>
              </w:rPr>
              <w:t>11980.541,p=0.000</w:t>
            </w:r>
          </w:p>
        </w:tc>
      </w:tr>
      <w:tr w:rsidR="003D36E8" w14:paraId="413C937C" w14:textId="77777777" w:rsidTr="00E60229">
        <w:trPr>
          <w:trHeight w:val="260"/>
        </w:trPr>
        <w:tc>
          <w:tcPr>
            <w:tcW w:w="507" w:type="pct"/>
            <w:tcBorders>
              <w:top w:val="nil"/>
              <w:left w:val="nil"/>
              <w:bottom w:val="nil"/>
              <w:right w:val="nil"/>
            </w:tcBorders>
            <w:noWrap/>
            <w:tcMar>
              <w:top w:w="10" w:type="dxa"/>
              <w:left w:w="10" w:type="dxa"/>
              <w:right w:w="10" w:type="dxa"/>
            </w:tcMar>
            <w:vAlign w:val="center"/>
          </w:tcPr>
          <w:p w14:paraId="32C9E396"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Motivation</w:t>
            </w:r>
          </w:p>
        </w:tc>
        <w:tc>
          <w:tcPr>
            <w:tcW w:w="380" w:type="pct"/>
            <w:tcBorders>
              <w:top w:val="nil"/>
              <w:left w:val="nil"/>
              <w:bottom w:val="nil"/>
              <w:right w:val="nil"/>
            </w:tcBorders>
            <w:noWrap/>
            <w:tcMar>
              <w:top w:w="10" w:type="dxa"/>
              <w:left w:w="10" w:type="dxa"/>
              <w:right w:w="10" w:type="dxa"/>
            </w:tcMar>
            <w:vAlign w:val="center"/>
          </w:tcPr>
          <w:p w14:paraId="062CB36F"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0.893</w:t>
            </w:r>
          </w:p>
        </w:tc>
        <w:tc>
          <w:tcPr>
            <w:tcW w:w="715" w:type="pct"/>
            <w:tcBorders>
              <w:top w:val="nil"/>
              <w:left w:val="nil"/>
              <w:bottom w:val="nil"/>
              <w:right w:val="nil"/>
            </w:tcBorders>
            <w:noWrap/>
            <w:tcMar>
              <w:top w:w="10" w:type="dxa"/>
              <w:left w:w="10" w:type="dxa"/>
              <w:right w:w="10" w:type="dxa"/>
            </w:tcMar>
            <w:vAlign w:val="center"/>
          </w:tcPr>
          <w:p w14:paraId="7BEC56CD"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0.101</w:t>
            </w:r>
          </w:p>
        </w:tc>
        <w:tc>
          <w:tcPr>
            <w:tcW w:w="996" w:type="pct"/>
            <w:tcBorders>
              <w:top w:val="nil"/>
              <w:left w:val="nil"/>
              <w:bottom w:val="nil"/>
              <w:right w:val="nil"/>
            </w:tcBorders>
            <w:noWrap/>
            <w:tcMar>
              <w:top w:w="10" w:type="dxa"/>
              <w:left w:w="10" w:type="dxa"/>
              <w:right w:w="10" w:type="dxa"/>
            </w:tcMar>
            <w:vAlign w:val="center"/>
          </w:tcPr>
          <w:p w14:paraId="34CB007E"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0.888</w:t>
            </w:r>
          </w:p>
        </w:tc>
        <w:tc>
          <w:tcPr>
            <w:tcW w:w="271" w:type="pct"/>
            <w:tcBorders>
              <w:top w:val="nil"/>
              <w:left w:val="nil"/>
              <w:bottom w:val="nil"/>
              <w:right w:val="nil"/>
            </w:tcBorders>
            <w:noWrap/>
            <w:tcMar>
              <w:top w:w="10" w:type="dxa"/>
              <w:left w:w="10" w:type="dxa"/>
              <w:right w:w="10" w:type="dxa"/>
            </w:tcMar>
            <w:vAlign w:val="center"/>
          </w:tcPr>
          <w:p w14:paraId="6ADEABBA"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8.872</w:t>
            </w:r>
          </w:p>
        </w:tc>
        <w:tc>
          <w:tcPr>
            <w:tcW w:w="366" w:type="pct"/>
            <w:tcBorders>
              <w:top w:val="nil"/>
              <w:left w:val="nil"/>
              <w:bottom w:val="nil"/>
              <w:right w:val="nil"/>
            </w:tcBorders>
            <w:noWrap/>
            <w:tcMar>
              <w:top w:w="10" w:type="dxa"/>
              <w:left w:w="10" w:type="dxa"/>
              <w:right w:w="10" w:type="dxa"/>
            </w:tcMar>
            <w:vAlign w:val="center"/>
          </w:tcPr>
          <w:p w14:paraId="7B6EE31F"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0.000***</w:t>
            </w:r>
          </w:p>
        </w:tc>
        <w:tc>
          <w:tcPr>
            <w:tcW w:w="239" w:type="pct"/>
            <w:vMerge/>
            <w:tcBorders>
              <w:top w:val="nil"/>
              <w:left w:val="nil"/>
              <w:bottom w:val="single" w:sz="4" w:space="0" w:color="000000"/>
              <w:right w:val="nil"/>
            </w:tcBorders>
            <w:noWrap/>
            <w:tcMar>
              <w:top w:w="10" w:type="dxa"/>
              <w:left w:w="10" w:type="dxa"/>
              <w:right w:w="10" w:type="dxa"/>
            </w:tcMar>
            <w:vAlign w:val="center"/>
          </w:tcPr>
          <w:p w14:paraId="680C1378" w14:textId="77777777" w:rsidR="003D36E8" w:rsidRDefault="003D36E8" w:rsidP="00E60229">
            <w:pPr>
              <w:jc w:val="center"/>
              <w:rPr>
                <w:rFonts w:ascii="Times New Roman" w:hAnsi="Times New Roman" w:cs="Times New Roman"/>
                <w:color w:val="000000"/>
                <w:szCs w:val="21"/>
              </w:rPr>
            </w:pPr>
          </w:p>
        </w:tc>
        <w:tc>
          <w:tcPr>
            <w:tcW w:w="406" w:type="pct"/>
            <w:vMerge/>
            <w:tcBorders>
              <w:top w:val="nil"/>
              <w:left w:val="nil"/>
              <w:bottom w:val="single" w:sz="4" w:space="0" w:color="000000"/>
              <w:right w:val="nil"/>
            </w:tcBorders>
            <w:noWrap/>
            <w:tcMar>
              <w:top w:w="10" w:type="dxa"/>
              <w:left w:w="10" w:type="dxa"/>
              <w:right w:w="10" w:type="dxa"/>
            </w:tcMar>
            <w:vAlign w:val="center"/>
          </w:tcPr>
          <w:p w14:paraId="3253E27F" w14:textId="77777777" w:rsidR="003D36E8" w:rsidRDefault="003D36E8" w:rsidP="00E60229">
            <w:pPr>
              <w:jc w:val="center"/>
              <w:rPr>
                <w:rFonts w:ascii="Times New Roman" w:hAnsi="Times New Roman" w:cs="Times New Roman"/>
                <w:color w:val="000000"/>
                <w:szCs w:val="21"/>
              </w:rPr>
            </w:pPr>
          </w:p>
        </w:tc>
        <w:tc>
          <w:tcPr>
            <w:tcW w:w="1115" w:type="pct"/>
            <w:vMerge/>
            <w:tcBorders>
              <w:top w:val="nil"/>
              <w:left w:val="nil"/>
              <w:bottom w:val="single" w:sz="4" w:space="0" w:color="000000"/>
              <w:right w:val="nil"/>
            </w:tcBorders>
            <w:noWrap/>
            <w:tcMar>
              <w:top w:w="10" w:type="dxa"/>
              <w:left w:w="10" w:type="dxa"/>
              <w:right w:w="10" w:type="dxa"/>
            </w:tcMar>
            <w:vAlign w:val="center"/>
          </w:tcPr>
          <w:p w14:paraId="5724FE4C" w14:textId="77777777" w:rsidR="003D36E8" w:rsidRDefault="003D36E8" w:rsidP="00E60229">
            <w:pPr>
              <w:jc w:val="center"/>
              <w:rPr>
                <w:rFonts w:ascii="Times New Roman" w:hAnsi="Times New Roman" w:cs="Times New Roman"/>
                <w:color w:val="000000"/>
                <w:szCs w:val="21"/>
              </w:rPr>
            </w:pPr>
          </w:p>
        </w:tc>
      </w:tr>
      <w:tr w:rsidR="003D36E8" w14:paraId="156FC553" w14:textId="77777777" w:rsidTr="00E60229">
        <w:trPr>
          <w:trHeight w:val="260"/>
        </w:trPr>
        <w:tc>
          <w:tcPr>
            <w:tcW w:w="507" w:type="pct"/>
            <w:tcBorders>
              <w:top w:val="nil"/>
              <w:left w:val="nil"/>
              <w:bottom w:val="nil"/>
              <w:right w:val="nil"/>
            </w:tcBorders>
            <w:noWrap/>
            <w:tcMar>
              <w:top w:w="10" w:type="dxa"/>
              <w:left w:w="10" w:type="dxa"/>
              <w:right w:w="10" w:type="dxa"/>
            </w:tcMar>
            <w:vAlign w:val="center"/>
          </w:tcPr>
          <w:p w14:paraId="4BF2C8C6"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Drive</w:t>
            </w:r>
          </w:p>
        </w:tc>
        <w:tc>
          <w:tcPr>
            <w:tcW w:w="380" w:type="pct"/>
            <w:tcBorders>
              <w:top w:val="nil"/>
              <w:left w:val="nil"/>
              <w:bottom w:val="nil"/>
              <w:right w:val="nil"/>
            </w:tcBorders>
            <w:noWrap/>
            <w:tcMar>
              <w:top w:w="10" w:type="dxa"/>
              <w:left w:w="10" w:type="dxa"/>
              <w:right w:w="10" w:type="dxa"/>
            </w:tcMar>
            <w:vAlign w:val="center"/>
          </w:tcPr>
          <w:p w14:paraId="3C0D2DC5"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-1.041</w:t>
            </w:r>
          </w:p>
        </w:tc>
        <w:tc>
          <w:tcPr>
            <w:tcW w:w="715" w:type="pct"/>
            <w:tcBorders>
              <w:top w:val="nil"/>
              <w:left w:val="nil"/>
              <w:bottom w:val="nil"/>
              <w:right w:val="nil"/>
            </w:tcBorders>
            <w:noWrap/>
            <w:tcMar>
              <w:top w:w="10" w:type="dxa"/>
              <w:left w:w="10" w:type="dxa"/>
              <w:right w:w="10" w:type="dxa"/>
            </w:tcMar>
            <w:vAlign w:val="center"/>
          </w:tcPr>
          <w:p w14:paraId="60A1B03D"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0.127</w:t>
            </w:r>
          </w:p>
        </w:tc>
        <w:tc>
          <w:tcPr>
            <w:tcW w:w="996" w:type="pct"/>
            <w:tcBorders>
              <w:top w:val="nil"/>
              <w:left w:val="nil"/>
              <w:bottom w:val="nil"/>
              <w:right w:val="nil"/>
            </w:tcBorders>
            <w:noWrap/>
            <w:tcMar>
              <w:top w:w="10" w:type="dxa"/>
              <w:left w:w="10" w:type="dxa"/>
              <w:right w:w="10" w:type="dxa"/>
            </w:tcMar>
            <w:vAlign w:val="center"/>
          </w:tcPr>
          <w:p w14:paraId="35F2ED8D"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-1.028</w:t>
            </w:r>
          </w:p>
        </w:tc>
        <w:tc>
          <w:tcPr>
            <w:tcW w:w="271" w:type="pct"/>
            <w:tcBorders>
              <w:top w:val="nil"/>
              <w:left w:val="nil"/>
              <w:bottom w:val="nil"/>
              <w:right w:val="nil"/>
            </w:tcBorders>
            <w:noWrap/>
            <w:tcMar>
              <w:top w:w="10" w:type="dxa"/>
              <w:left w:w="10" w:type="dxa"/>
              <w:right w:w="10" w:type="dxa"/>
            </w:tcMar>
            <w:vAlign w:val="center"/>
          </w:tcPr>
          <w:p w14:paraId="43900873"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-8.168</w:t>
            </w:r>
          </w:p>
        </w:tc>
        <w:tc>
          <w:tcPr>
            <w:tcW w:w="366" w:type="pct"/>
            <w:tcBorders>
              <w:top w:val="nil"/>
              <w:left w:val="nil"/>
              <w:bottom w:val="nil"/>
              <w:right w:val="nil"/>
            </w:tcBorders>
            <w:noWrap/>
            <w:tcMar>
              <w:top w:w="10" w:type="dxa"/>
              <w:left w:w="10" w:type="dxa"/>
              <w:right w:w="10" w:type="dxa"/>
            </w:tcMar>
            <w:vAlign w:val="center"/>
          </w:tcPr>
          <w:p w14:paraId="07A0EF89"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0.000***</w:t>
            </w:r>
          </w:p>
        </w:tc>
        <w:tc>
          <w:tcPr>
            <w:tcW w:w="239" w:type="pct"/>
            <w:vMerge/>
            <w:tcBorders>
              <w:top w:val="nil"/>
              <w:left w:val="nil"/>
              <w:bottom w:val="single" w:sz="4" w:space="0" w:color="000000"/>
              <w:right w:val="nil"/>
            </w:tcBorders>
            <w:noWrap/>
            <w:tcMar>
              <w:top w:w="10" w:type="dxa"/>
              <w:left w:w="10" w:type="dxa"/>
              <w:right w:w="10" w:type="dxa"/>
            </w:tcMar>
            <w:vAlign w:val="center"/>
          </w:tcPr>
          <w:p w14:paraId="44120062" w14:textId="77777777" w:rsidR="003D36E8" w:rsidRDefault="003D36E8" w:rsidP="00E60229">
            <w:pPr>
              <w:jc w:val="center"/>
              <w:rPr>
                <w:rFonts w:ascii="Times New Roman" w:hAnsi="Times New Roman" w:cs="Times New Roman"/>
                <w:color w:val="000000"/>
                <w:szCs w:val="21"/>
              </w:rPr>
            </w:pPr>
          </w:p>
        </w:tc>
        <w:tc>
          <w:tcPr>
            <w:tcW w:w="406" w:type="pct"/>
            <w:vMerge/>
            <w:tcBorders>
              <w:top w:val="nil"/>
              <w:left w:val="nil"/>
              <w:bottom w:val="single" w:sz="4" w:space="0" w:color="000000"/>
              <w:right w:val="nil"/>
            </w:tcBorders>
            <w:noWrap/>
            <w:tcMar>
              <w:top w:w="10" w:type="dxa"/>
              <w:left w:w="10" w:type="dxa"/>
              <w:right w:w="10" w:type="dxa"/>
            </w:tcMar>
            <w:vAlign w:val="center"/>
          </w:tcPr>
          <w:p w14:paraId="01A5907D" w14:textId="77777777" w:rsidR="003D36E8" w:rsidRDefault="003D36E8" w:rsidP="00E60229">
            <w:pPr>
              <w:jc w:val="center"/>
              <w:rPr>
                <w:rFonts w:ascii="Times New Roman" w:hAnsi="Times New Roman" w:cs="Times New Roman"/>
                <w:color w:val="000000"/>
                <w:szCs w:val="21"/>
              </w:rPr>
            </w:pPr>
          </w:p>
        </w:tc>
        <w:tc>
          <w:tcPr>
            <w:tcW w:w="1115" w:type="pct"/>
            <w:vMerge/>
            <w:tcBorders>
              <w:top w:val="nil"/>
              <w:left w:val="nil"/>
              <w:bottom w:val="single" w:sz="4" w:space="0" w:color="000000"/>
              <w:right w:val="nil"/>
            </w:tcBorders>
            <w:noWrap/>
            <w:tcMar>
              <w:top w:w="10" w:type="dxa"/>
              <w:left w:w="10" w:type="dxa"/>
              <w:right w:w="10" w:type="dxa"/>
            </w:tcMar>
            <w:vAlign w:val="center"/>
          </w:tcPr>
          <w:p w14:paraId="47A4B991" w14:textId="77777777" w:rsidR="003D36E8" w:rsidRDefault="003D36E8" w:rsidP="00E60229">
            <w:pPr>
              <w:jc w:val="center"/>
              <w:rPr>
                <w:rFonts w:ascii="Times New Roman" w:hAnsi="Times New Roman" w:cs="Times New Roman"/>
                <w:color w:val="000000"/>
                <w:szCs w:val="21"/>
              </w:rPr>
            </w:pPr>
          </w:p>
        </w:tc>
      </w:tr>
      <w:tr w:rsidR="003D36E8" w14:paraId="0A0B705E" w14:textId="77777777" w:rsidTr="00E60229">
        <w:trPr>
          <w:trHeight w:val="250"/>
        </w:trPr>
        <w:tc>
          <w:tcPr>
            <w:tcW w:w="507" w:type="pct"/>
            <w:tcBorders>
              <w:top w:val="nil"/>
              <w:left w:val="nil"/>
              <w:bottom w:val="single" w:sz="4" w:space="0" w:color="000000"/>
              <w:right w:val="nil"/>
            </w:tcBorders>
            <w:noWrap/>
            <w:tcMar>
              <w:top w:w="10" w:type="dxa"/>
              <w:left w:w="10" w:type="dxa"/>
              <w:right w:w="10" w:type="dxa"/>
            </w:tcMar>
            <w:vAlign w:val="center"/>
          </w:tcPr>
          <w:p w14:paraId="7BF1B154"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Environment</w:t>
            </w:r>
          </w:p>
        </w:tc>
        <w:tc>
          <w:tcPr>
            <w:tcW w:w="380" w:type="pct"/>
            <w:tcBorders>
              <w:top w:val="nil"/>
              <w:left w:val="nil"/>
              <w:bottom w:val="single" w:sz="4" w:space="0" w:color="000000"/>
              <w:right w:val="nil"/>
            </w:tcBorders>
            <w:noWrap/>
            <w:tcMar>
              <w:top w:w="10" w:type="dxa"/>
              <w:left w:w="10" w:type="dxa"/>
              <w:right w:w="10" w:type="dxa"/>
            </w:tcMar>
            <w:vAlign w:val="center"/>
          </w:tcPr>
          <w:p w14:paraId="022CDBDB"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1.136</w:t>
            </w:r>
          </w:p>
        </w:tc>
        <w:tc>
          <w:tcPr>
            <w:tcW w:w="715" w:type="pct"/>
            <w:tcBorders>
              <w:top w:val="nil"/>
              <w:left w:val="nil"/>
              <w:bottom w:val="single" w:sz="4" w:space="0" w:color="000000"/>
              <w:right w:val="nil"/>
            </w:tcBorders>
            <w:noWrap/>
            <w:tcMar>
              <w:top w:w="10" w:type="dxa"/>
              <w:left w:w="10" w:type="dxa"/>
              <w:right w:w="10" w:type="dxa"/>
            </w:tcMar>
            <w:vAlign w:val="center"/>
          </w:tcPr>
          <w:p w14:paraId="0DFB093F"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0.068</w:t>
            </w:r>
          </w:p>
        </w:tc>
        <w:tc>
          <w:tcPr>
            <w:tcW w:w="996" w:type="pct"/>
            <w:tcBorders>
              <w:top w:val="nil"/>
              <w:left w:val="nil"/>
              <w:bottom w:val="single" w:sz="4" w:space="0" w:color="000000"/>
              <w:right w:val="nil"/>
            </w:tcBorders>
            <w:noWrap/>
            <w:tcMar>
              <w:top w:w="10" w:type="dxa"/>
              <w:left w:w="10" w:type="dxa"/>
              <w:right w:w="10" w:type="dxa"/>
            </w:tcMar>
            <w:vAlign w:val="center"/>
          </w:tcPr>
          <w:p w14:paraId="729E8190"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1.139</w:t>
            </w:r>
          </w:p>
        </w:tc>
        <w:tc>
          <w:tcPr>
            <w:tcW w:w="271" w:type="pct"/>
            <w:tcBorders>
              <w:top w:val="nil"/>
              <w:left w:val="nil"/>
              <w:bottom w:val="single" w:sz="4" w:space="0" w:color="000000"/>
              <w:right w:val="nil"/>
            </w:tcBorders>
            <w:noWrap/>
            <w:tcMar>
              <w:top w:w="10" w:type="dxa"/>
              <w:left w:w="10" w:type="dxa"/>
              <w:right w:w="10" w:type="dxa"/>
            </w:tcMar>
            <w:vAlign w:val="center"/>
          </w:tcPr>
          <w:p w14:paraId="45DD73B0"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16.802</w:t>
            </w:r>
          </w:p>
        </w:tc>
        <w:tc>
          <w:tcPr>
            <w:tcW w:w="366" w:type="pct"/>
            <w:tcBorders>
              <w:top w:val="nil"/>
              <w:left w:val="nil"/>
              <w:bottom w:val="single" w:sz="4" w:space="0" w:color="000000"/>
              <w:right w:val="nil"/>
            </w:tcBorders>
            <w:noWrap/>
            <w:tcMar>
              <w:top w:w="10" w:type="dxa"/>
              <w:left w:w="10" w:type="dxa"/>
              <w:right w:w="10" w:type="dxa"/>
            </w:tcMar>
            <w:vAlign w:val="center"/>
          </w:tcPr>
          <w:p w14:paraId="5BAC02E0" w14:textId="77777777" w:rsidR="003D36E8" w:rsidRDefault="003D36E8" w:rsidP="00E6022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0.000***</w:t>
            </w:r>
          </w:p>
        </w:tc>
        <w:tc>
          <w:tcPr>
            <w:tcW w:w="239" w:type="pct"/>
            <w:vMerge/>
            <w:tcBorders>
              <w:top w:val="nil"/>
              <w:left w:val="nil"/>
              <w:bottom w:val="single" w:sz="4" w:space="0" w:color="000000"/>
              <w:right w:val="nil"/>
            </w:tcBorders>
            <w:noWrap/>
            <w:tcMar>
              <w:top w:w="10" w:type="dxa"/>
              <w:left w:w="10" w:type="dxa"/>
              <w:right w:w="10" w:type="dxa"/>
            </w:tcMar>
            <w:vAlign w:val="center"/>
          </w:tcPr>
          <w:p w14:paraId="70F72057" w14:textId="77777777" w:rsidR="003D36E8" w:rsidRDefault="003D36E8" w:rsidP="00E60229">
            <w:pPr>
              <w:jc w:val="center"/>
              <w:rPr>
                <w:rFonts w:ascii="Times New Roman" w:hAnsi="Times New Roman" w:cs="Times New Roman"/>
                <w:color w:val="000000"/>
                <w:szCs w:val="21"/>
              </w:rPr>
            </w:pPr>
          </w:p>
        </w:tc>
        <w:tc>
          <w:tcPr>
            <w:tcW w:w="406" w:type="pct"/>
            <w:vMerge/>
            <w:tcBorders>
              <w:top w:val="nil"/>
              <w:left w:val="nil"/>
              <w:bottom w:val="single" w:sz="4" w:space="0" w:color="000000"/>
              <w:right w:val="nil"/>
            </w:tcBorders>
            <w:noWrap/>
            <w:tcMar>
              <w:top w:w="10" w:type="dxa"/>
              <w:left w:w="10" w:type="dxa"/>
              <w:right w:w="10" w:type="dxa"/>
            </w:tcMar>
            <w:vAlign w:val="center"/>
          </w:tcPr>
          <w:p w14:paraId="53A0A90F" w14:textId="77777777" w:rsidR="003D36E8" w:rsidRDefault="003D36E8" w:rsidP="00E60229">
            <w:pPr>
              <w:jc w:val="center"/>
              <w:rPr>
                <w:rFonts w:ascii="Times New Roman" w:hAnsi="Times New Roman" w:cs="Times New Roman"/>
                <w:color w:val="000000"/>
                <w:szCs w:val="21"/>
              </w:rPr>
            </w:pPr>
          </w:p>
        </w:tc>
        <w:tc>
          <w:tcPr>
            <w:tcW w:w="1115" w:type="pct"/>
            <w:vMerge/>
            <w:tcBorders>
              <w:top w:val="nil"/>
              <w:left w:val="nil"/>
              <w:bottom w:val="single" w:sz="4" w:space="0" w:color="000000"/>
              <w:right w:val="nil"/>
            </w:tcBorders>
            <w:noWrap/>
            <w:tcMar>
              <w:top w:w="10" w:type="dxa"/>
              <w:left w:w="10" w:type="dxa"/>
              <w:right w:w="10" w:type="dxa"/>
            </w:tcMar>
            <w:vAlign w:val="center"/>
          </w:tcPr>
          <w:p w14:paraId="55827D3D" w14:textId="77777777" w:rsidR="003D36E8" w:rsidRDefault="003D36E8" w:rsidP="00E60229">
            <w:pPr>
              <w:jc w:val="center"/>
              <w:rPr>
                <w:rFonts w:ascii="Times New Roman" w:hAnsi="Times New Roman" w:cs="Times New Roman"/>
                <w:color w:val="000000"/>
                <w:szCs w:val="21"/>
              </w:rPr>
            </w:pPr>
          </w:p>
        </w:tc>
      </w:tr>
      <w:tr w:rsidR="003D36E8" w14:paraId="55352035" w14:textId="77777777" w:rsidTr="00E60229">
        <w:trPr>
          <w:trHeight w:val="260"/>
        </w:trPr>
        <w:tc>
          <w:tcPr>
            <w:tcW w:w="5000" w:type="pct"/>
            <w:gridSpan w:val="9"/>
            <w:tcBorders>
              <w:top w:val="nil"/>
              <w:left w:val="nil"/>
              <w:bottom w:val="nil"/>
              <w:right w:val="nil"/>
            </w:tcBorders>
            <w:noWrap/>
            <w:tcMar>
              <w:top w:w="10" w:type="dxa"/>
              <w:left w:w="10" w:type="dxa"/>
              <w:right w:w="10" w:type="dxa"/>
            </w:tcMar>
            <w:vAlign w:val="center"/>
          </w:tcPr>
          <w:p w14:paraId="73E28C81" w14:textId="77777777" w:rsidR="003D36E8" w:rsidRPr="00222FDE" w:rsidRDefault="003D36E8" w:rsidP="00E60229">
            <w:pPr>
              <w:widowControl/>
              <w:jc w:val="left"/>
              <w:textAlignment w:val="center"/>
              <w:rPr>
                <w:rFonts w:ascii="Times New Roman" w:hAnsi="Times New Roman" w:cs="Times New Roman"/>
                <w:b/>
                <w:color w:val="FF0000"/>
                <w:szCs w:val="21"/>
              </w:rPr>
            </w:pPr>
            <w:r w:rsidRPr="00222FDE">
              <w:rPr>
                <w:rFonts w:ascii="Times New Roman" w:eastAsia="宋体" w:hAnsi="Times New Roman" w:cs="Times New Roman"/>
                <w:b/>
                <w:color w:val="FF0000"/>
                <w:kern w:val="0"/>
                <w:szCs w:val="21"/>
                <w:lang w:bidi="ar"/>
              </w:rPr>
              <w:t>Dependent Variable: PEP</w:t>
            </w:r>
          </w:p>
        </w:tc>
      </w:tr>
      <w:tr w:rsidR="003D36E8" w14:paraId="06A34E91" w14:textId="77777777" w:rsidTr="00E60229">
        <w:trPr>
          <w:trHeight w:val="260"/>
        </w:trPr>
        <w:tc>
          <w:tcPr>
            <w:tcW w:w="5000" w:type="pct"/>
            <w:gridSpan w:val="9"/>
            <w:tcBorders>
              <w:top w:val="nil"/>
              <w:left w:val="nil"/>
              <w:bottom w:val="nil"/>
              <w:right w:val="nil"/>
            </w:tcBorders>
            <w:noWrap/>
            <w:tcMar>
              <w:top w:w="10" w:type="dxa"/>
              <w:left w:w="10" w:type="dxa"/>
              <w:right w:w="10" w:type="dxa"/>
            </w:tcMar>
            <w:vAlign w:val="center"/>
          </w:tcPr>
          <w:p w14:paraId="72216818" w14:textId="77777777" w:rsidR="003D36E8" w:rsidRDefault="003D36E8" w:rsidP="00E60229">
            <w:pPr>
              <w:widowControl/>
              <w:jc w:val="lef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 p&lt;0.05 ** p&lt;0.01 *** p&lt;0.001</w:t>
            </w:r>
          </w:p>
        </w:tc>
      </w:tr>
    </w:tbl>
    <w:p w14:paraId="57A48735" w14:textId="77777777" w:rsidR="003D36E8" w:rsidRDefault="003D36E8" w:rsidP="009971AD">
      <w:pPr>
        <w:spacing w:line="360" w:lineRule="auto"/>
        <w:jc w:val="left"/>
        <w:rPr>
          <w:rFonts w:ascii="Times New Roman" w:hAnsi="Times New Roman" w:cs="Times New Roman"/>
          <w:sz w:val="28"/>
        </w:rPr>
      </w:pPr>
      <w:r w:rsidRPr="003D36E8">
        <w:rPr>
          <w:rFonts w:ascii="Times New Roman" w:hAnsi="Times New Roman" w:cs="Times New Roman"/>
          <w:sz w:val="28"/>
        </w:rPr>
        <w:t>The model R-squared value of 0.997 implies that Motivation,</w:t>
      </w:r>
      <w:r>
        <w:rPr>
          <w:rFonts w:ascii="Times New Roman" w:hAnsi="Times New Roman" w:cs="Times New Roman"/>
          <w:sz w:val="28"/>
        </w:rPr>
        <w:t xml:space="preserve"> </w:t>
      </w:r>
      <w:r w:rsidRPr="003D36E8">
        <w:rPr>
          <w:rFonts w:ascii="Times New Roman" w:hAnsi="Times New Roman" w:cs="Times New Roman"/>
          <w:sz w:val="28"/>
        </w:rPr>
        <w:t>Drive,</w:t>
      </w:r>
      <w:r>
        <w:rPr>
          <w:rFonts w:ascii="Times New Roman" w:hAnsi="Times New Roman" w:cs="Times New Roman"/>
          <w:sz w:val="28"/>
        </w:rPr>
        <w:t xml:space="preserve"> </w:t>
      </w:r>
      <w:r w:rsidRPr="003D36E8">
        <w:rPr>
          <w:rFonts w:ascii="Times New Roman" w:hAnsi="Times New Roman" w:cs="Times New Roman"/>
          <w:sz w:val="28"/>
        </w:rPr>
        <w:t>Environment can explain 99.7% of the variation in PEP. An F-test of the model revealed that the model passed the F-test (F=11980.541,</w:t>
      </w:r>
    </w:p>
    <w:p w14:paraId="549C2EED" w14:textId="411764ED" w:rsidR="003D36E8" w:rsidRDefault="003D36E8" w:rsidP="009971AD">
      <w:pPr>
        <w:spacing w:line="360" w:lineRule="auto"/>
        <w:jc w:val="left"/>
        <w:rPr>
          <w:rFonts w:ascii="Times New Roman" w:hAnsi="Times New Roman" w:cs="Times New Roman"/>
          <w:sz w:val="28"/>
        </w:rPr>
      </w:pPr>
      <w:r w:rsidRPr="003D36E8">
        <w:rPr>
          <w:rFonts w:ascii="Times New Roman" w:hAnsi="Times New Roman" w:cs="Times New Roman"/>
          <w:sz w:val="28"/>
        </w:rPr>
        <w:t>p=0.000&lt;0.05), which means that at least one of Motivation,</w:t>
      </w:r>
      <w:r>
        <w:rPr>
          <w:rFonts w:ascii="Times New Roman" w:hAnsi="Times New Roman" w:cs="Times New Roman"/>
          <w:sz w:val="28"/>
        </w:rPr>
        <w:t xml:space="preserve"> </w:t>
      </w:r>
      <w:r w:rsidRPr="003D36E8">
        <w:rPr>
          <w:rFonts w:ascii="Times New Roman" w:hAnsi="Times New Roman" w:cs="Times New Roman"/>
          <w:sz w:val="28"/>
        </w:rPr>
        <w:t>Drive,</w:t>
      </w:r>
      <w:r>
        <w:rPr>
          <w:rFonts w:ascii="Times New Roman" w:hAnsi="Times New Roman" w:cs="Times New Roman"/>
          <w:sz w:val="28"/>
        </w:rPr>
        <w:t xml:space="preserve"> </w:t>
      </w:r>
      <w:r w:rsidRPr="003D36E8">
        <w:rPr>
          <w:rFonts w:ascii="Times New Roman" w:hAnsi="Times New Roman" w:cs="Times New Roman"/>
          <w:sz w:val="28"/>
        </w:rPr>
        <w:t>Environment would have an influential relationship on PEP.</w:t>
      </w:r>
    </w:p>
    <w:p w14:paraId="0503B58B" w14:textId="3287DFD8" w:rsidR="00A85B87" w:rsidRPr="00352EE4" w:rsidRDefault="00A85B87" w:rsidP="00A85B87">
      <w:pPr>
        <w:spacing w:line="360" w:lineRule="auto"/>
        <w:jc w:val="left"/>
        <w:rPr>
          <w:rFonts w:ascii="Times New Roman" w:hAnsi="Times New Roman" w:cs="Times New Roman"/>
          <w:b/>
          <w:sz w:val="28"/>
        </w:rPr>
      </w:pPr>
      <w:r w:rsidRPr="00A85B87">
        <w:rPr>
          <w:rFonts w:ascii="Times New Roman" w:hAnsi="Times New Roman" w:cs="Times New Roman"/>
          <w:sz w:val="28"/>
        </w:rPr>
        <w:t>The regression coefficient value of Motivation was 0.893 (t=8.872, p=0.000&lt;0.01), implying that Motivation would have a significant positive influence relationship on PEP.</w:t>
      </w:r>
      <w:r>
        <w:rPr>
          <w:rFonts w:ascii="Times New Roman" w:hAnsi="Times New Roman" w:cs="Times New Roman"/>
          <w:sz w:val="28"/>
        </w:rPr>
        <w:t xml:space="preserve"> </w:t>
      </w:r>
      <w:r w:rsidRPr="00352EE4">
        <w:rPr>
          <w:rFonts w:ascii="Times New Roman" w:hAnsi="Times New Roman" w:cs="Times New Roman"/>
          <w:b/>
          <w:sz w:val="28"/>
        </w:rPr>
        <w:t>Hypothesis H1a is verified.</w:t>
      </w:r>
    </w:p>
    <w:p w14:paraId="7A584A64" w14:textId="107EFE83" w:rsidR="00A85B87" w:rsidRPr="00352EE4" w:rsidRDefault="00A85B87" w:rsidP="00A85B87">
      <w:pPr>
        <w:spacing w:line="360" w:lineRule="auto"/>
        <w:jc w:val="left"/>
        <w:rPr>
          <w:rFonts w:ascii="Times New Roman" w:hAnsi="Times New Roman" w:cs="Times New Roman"/>
          <w:b/>
          <w:sz w:val="28"/>
        </w:rPr>
      </w:pPr>
      <w:r w:rsidRPr="00A85B87">
        <w:rPr>
          <w:rFonts w:ascii="Times New Roman" w:hAnsi="Times New Roman" w:cs="Times New Roman"/>
          <w:sz w:val="28"/>
        </w:rPr>
        <w:lastRenderedPageBreak/>
        <w:t>The regression coefficient value for Drive was -1.041 (t=-8.168, p=0.000&lt;0.01), implying that Drive has a significant negative effect on PEP.</w:t>
      </w:r>
      <w:r w:rsidRPr="00A85B87">
        <w:t xml:space="preserve"> </w:t>
      </w:r>
      <w:r>
        <w:t xml:space="preserve"> </w:t>
      </w:r>
      <w:r w:rsidRPr="00352EE4">
        <w:rPr>
          <w:rFonts w:ascii="Times New Roman" w:hAnsi="Times New Roman" w:cs="Times New Roman"/>
          <w:b/>
          <w:sz w:val="28"/>
        </w:rPr>
        <w:t>Hypothesis H2a is not verified</w:t>
      </w:r>
      <w:r w:rsidR="00352EE4">
        <w:rPr>
          <w:rFonts w:ascii="Times New Roman" w:hAnsi="Times New Roman" w:cs="Times New Roman"/>
          <w:b/>
          <w:sz w:val="28"/>
        </w:rPr>
        <w:t>.</w:t>
      </w:r>
    </w:p>
    <w:p w14:paraId="1978D334" w14:textId="0E603776" w:rsidR="002968AE" w:rsidRDefault="00A85B87" w:rsidP="00A85B87">
      <w:pPr>
        <w:spacing w:line="360" w:lineRule="auto"/>
        <w:jc w:val="left"/>
        <w:rPr>
          <w:rFonts w:ascii="Times New Roman" w:hAnsi="Times New Roman" w:cs="Times New Roman"/>
          <w:b/>
          <w:sz w:val="28"/>
        </w:rPr>
      </w:pPr>
      <w:r w:rsidRPr="00A85B87">
        <w:rPr>
          <w:rFonts w:ascii="Times New Roman" w:hAnsi="Times New Roman" w:cs="Times New Roman"/>
          <w:sz w:val="28"/>
        </w:rPr>
        <w:t>The regression coefficient value for Environment was 1.136 (t=16.802, p=0.000&lt;0.01), implying that Environment would have a significant positive influence relationship on PEP.</w:t>
      </w:r>
      <w:r>
        <w:rPr>
          <w:rFonts w:ascii="Times New Roman" w:hAnsi="Times New Roman" w:cs="Times New Roman"/>
          <w:sz w:val="28"/>
        </w:rPr>
        <w:t xml:space="preserve"> </w:t>
      </w:r>
      <w:r w:rsidRPr="00352EE4">
        <w:rPr>
          <w:rFonts w:ascii="Times New Roman" w:hAnsi="Times New Roman" w:cs="Times New Roman"/>
          <w:b/>
          <w:sz w:val="28"/>
        </w:rPr>
        <w:t>Hypothesis H3a is verified.</w:t>
      </w:r>
    </w:p>
    <w:p w14:paraId="1C3C5E52" w14:textId="77777777" w:rsidR="00BB1A74" w:rsidRPr="004D4B6A" w:rsidRDefault="00BB1A74" w:rsidP="00A85B87">
      <w:pPr>
        <w:spacing w:line="360" w:lineRule="auto"/>
        <w:jc w:val="left"/>
        <w:rPr>
          <w:rFonts w:ascii="Times New Roman" w:hAnsi="Times New Roman" w:cs="Times New Roman" w:hint="eastAsia"/>
          <w:b/>
          <w:sz w:val="28"/>
        </w:rPr>
      </w:pPr>
    </w:p>
    <w:tbl>
      <w:tblPr>
        <w:tblW w:w="5000" w:type="pct"/>
        <w:tblCellMar>
          <w:left w:w="0" w:type="dxa"/>
          <w:right w:w="0" w:type="dxa"/>
        </w:tblCellMar>
        <w:tblLook w:val="0000" w:firstRow="0" w:lastRow="0" w:firstColumn="0" w:lastColumn="0" w:noHBand="0" w:noVBand="0"/>
      </w:tblPr>
      <w:tblGrid>
        <w:gridCol w:w="885"/>
        <w:gridCol w:w="617"/>
        <w:gridCol w:w="1295"/>
        <w:gridCol w:w="1710"/>
        <w:gridCol w:w="405"/>
        <w:gridCol w:w="405"/>
        <w:gridCol w:w="433"/>
        <w:gridCol w:w="716"/>
        <w:gridCol w:w="1840"/>
      </w:tblGrid>
      <w:tr w:rsidR="00222FDE" w:rsidRPr="002968AE" w14:paraId="7571614B" w14:textId="77777777" w:rsidTr="00E60229">
        <w:trPr>
          <w:trHeight w:val="260"/>
        </w:trPr>
        <w:tc>
          <w:tcPr>
            <w:tcW w:w="5000" w:type="pct"/>
            <w:gridSpan w:val="9"/>
            <w:tcBorders>
              <w:top w:val="nil"/>
              <w:left w:val="nil"/>
              <w:bottom w:val="nil"/>
              <w:right w:val="nil"/>
            </w:tcBorders>
            <w:noWrap/>
            <w:tcMar>
              <w:top w:w="10" w:type="dxa"/>
              <w:left w:w="10" w:type="dxa"/>
              <w:right w:w="10" w:type="dxa"/>
            </w:tcMar>
            <w:vAlign w:val="center"/>
          </w:tcPr>
          <w:p w14:paraId="47E348EC" w14:textId="69C9197A" w:rsidR="00222FDE" w:rsidRPr="002968AE" w:rsidRDefault="00222FDE" w:rsidP="00E60229">
            <w:pPr>
              <w:widowControl/>
              <w:jc w:val="center"/>
              <w:textAlignment w:val="center"/>
              <w:rPr>
                <w:rFonts w:ascii="Times New Roman" w:hAnsi="Times New Roman" w:cs="Times New Roman"/>
                <w:b/>
                <w:color w:val="000000"/>
                <w:sz w:val="22"/>
                <w:szCs w:val="24"/>
              </w:rPr>
            </w:pPr>
            <w:r w:rsidRPr="002968AE">
              <w:rPr>
                <w:rFonts w:ascii="Times New Roman" w:eastAsia="宋体" w:hAnsi="Times New Roman" w:cs="Times New Roman"/>
                <w:b/>
                <w:color w:val="000000"/>
                <w:kern w:val="0"/>
                <w:sz w:val="24"/>
                <w:szCs w:val="24"/>
                <w:lang w:bidi="ar"/>
              </w:rPr>
              <w:t>Table 1</w:t>
            </w:r>
            <w:r w:rsidR="002968AE" w:rsidRPr="002968AE">
              <w:rPr>
                <w:rFonts w:ascii="Times New Roman" w:eastAsia="宋体" w:hAnsi="Times New Roman" w:cs="Times New Roman"/>
                <w:b/>
                <w:color w:val="000000"/>
                <w:kern w:val="0"/>
                <w:sz w:val="24"/>
                <w:szCs w:val="24"/>
                <w:lang w:bidi="ar"/>
              </w:rPr>
              <w:t>2</w:t>
            </w:r>
            <w:r w:rsidRPr="002968AE">
              <w:rPr>
                <w:rFonts w:ascii="Times New Roman" w:eastAsia="宋体" w:hAnsi="Times New Roman" w:cs="Times New Roman"/>
                <w:b/>
                <w:color w:val="000000"/>
                <w:kern w:val="0"/>
                <w:sz w:val="24"/>
                <w:szCs w:val="24"/>
                <w:lang w:bidi="ar"/>
              </w:rPr>
              <w:t xml:space="preserve"> Parameter Estimates (n=100)</w:t>
            </w:r>
            <w:r w:rsidRPr="002968AE">
              <w:rPr>
                <w:rFonts w:ascii="Times New Roman" w:eastAsia="宋体" w:hAnsi="Times New Roman" w:cs="Times New Roman"/>
                <w:b/>
                <w:color w:val="000000"/>
                <w:kern w:val="0"/>
                <w:sz w:val="22"/>
                <w:szCs w:val="24"/>
                <w:lang w:bidi="ar"/>
              </w:rPr>
              <w:t> </w:t>
            </w:r>
          </w:p>
        </w:tc>
      </w:tr>
      <w:tr w:rsidR="002968AE" w:rsidRPr="002968AE" w14:paraId="5F99534F" w14:textId="77777777" w:rsidTr="002968AE">
        <w:trPr>
          <w:trHeight w:val="260"/>
        </w:trPr>
        <w:tc>
          <w:tcPr>
            <w:tcW w:w="532"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19AE791A" w14:textId="77777777" w:rsidR="00222FDE" w:rsidRPr="002968AE" w:rsidRDefault="00222FDE" w:rsidP="00E60229">
            <w:pPr>
              <w:jc w:val="center"/>
              <w:rPr>
                <w:rFonts w:ascii="Times New Roman" w:hAnsi="Times New Roman" w:cs="Times New Roman"/>
                <w:color w:val="000000"/>
                <w:sz w:val="22"/>
                <w:szCs w:val="24"/>
              </w:rPr>
            </w:pPr>
          </w:p>
        </w:tc>
        <w:tc>
          <w:tcPr>
            <w:tcW w:w="1151" w:type="pct"/>
            <w:gridSpan w:val="2"/>
            <w:tcBorders>
              <w:top w:val="single" w:sz="4" w:space="0" w:color="000000"/>
              <w:left w:val="nil"/>
              <w:bottom w:val="nil"/>
              <w:right w:val="nil"/>
            </w:tcBorders>
            <w:noWrap/>
            <w:tcMar>
              <w:top w:w="10" w:type="dxa"/>
              <w:left w:w="10" w:type="dxa"/>
              <w:right w:w="10" w:type="dxa"/>
            </w:tcMar>
            <w:vAlign w:val="center"/>
          </w:tcPr>
          <w:p w14:paraId="5568A1DA"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Unstandardized Coefficients</w:t>
            </w:r>
          </w:p>
        </w:tc>
        <w:tc>
          <w:tcPr>
            <w:tcW w:w="1037" w:type="pct"/>
            <w:tcBorders>
              <w:top w:val="single" w:sz="4" w:space="0" w:color="000000"/>
              <w:left w:val="nil"/>
              <w:bottom w:val="nil"/>
              <w:right w:val="nil"/>
            </w:tcBorders>
            <w:noWrap/>
            <w:tcMar>
              <w:top w:w="10" w:type="dxa"/>
              <w:left w:w="10" w:type="dxa"/>
              <w:right w:w="10" w:type="dxa"/>
            </w:tcMar>
            <w:vAlign w:val="center"/>
          </w:tcPr>
          <w:p w14:paraId="2A160602"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Standardized Coefficients</w:t>
            </w:r>
          </w:p>
        </w:tc>
        <w:tc>
          <w:tcPr>
            <w:tcW w:w="23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9F13E17"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t</w:t>
            </w:r>
          </w:p>
        </w:tc>
        <w:tc>
          <w:tcPr>
            <w:tcW w:w="23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6E7B726"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p</w:t>
            </w:r>
          </w:p>
        </w:tc>
        <w:tc>
          <w:tcPr>
            <w:tcW w:w="256"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269E886"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R 2</w:t>
            </w:r>
          </w:p>
        </w:tc>
        <w:tc>
          <w:tcPr>
            <w:tcW w:w="429"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540A2D9A"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Adj R 2</w:t>
            </w:r>
          </w:p>
        </w:tc>
        <w:tc>
          <w:tcPr>
            <w:tcW w:w="1117" w:type="pct"/>
            <w:vMerge w:val="restart"/>
            <w:tcBorders>
              <w:top w:val="single" w:sz="4" w:space="0" w:color="000000"/>
              <w:left w:val="nil"/>
              <w:bottom w:val="single" w:sz="4" w:space="0" w:color="000000"/>
              <w:right w:val="nil"/>
            </w:tcBorders>
            <w:noWrap/>
            <w:tcMar>
              <w:top w:w="10" w:type="dxa"/>
              <w:left w:w="10" w:type="dxa"/>
              <w:right w:w="10" w:type="dxa"/>
            </w:tcMar>
            <w:vAlign w:val="center"/>
          </w:tcPr>
          <w:p w14:paraId="25844D61"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F</w:t>
            </w:r>
          </w:p>
        </w:tc>
      </w:tr>
      <w:tr w:rsidR="002968AE" w:rsidRPr="002968AE" w14:paraId="325F1D10" w14:textId="77777777" w:rsidTr="002968AE">
        <w:trPr>
          <w:trHeight w:val="260"/>
        </w:trPr>
        <w:tc>
          <w:tcPr>
            <w:tcW w:w="532" w:type="pct"/>
            <w:vMerge/>
            <w:tcBorders>
              <w:top w:val="single" w:sz="4" w:space="0" w:color="000000"/>
              <w:left w:val="nil"/>
              <w:bottom w:val="single" w:sz="4" w:space="0" w:color="000000"/>
              <w:right w:val="nil"/>
            </w:tcBorders>
            <w:noWrap/>
            <w:tcMar>
              <w:top w:w="10" w:type="dxa"/>
              <w:left w:w="10" w:type="dxa"/>
              <w:right w:w="10" w:type="dxa"/>
            </w:tcMar>
            <w:vAlign w:val="center"/>
          </w:tcPr>
          <w:p w14:paraId="181DEC12" w14:textId="77777777" w:rsidR="00222FDE" w:rsidRPr="002968AE" w:rsidRDefault="00222FDE" w:rsidP="00E60229">
            <w:pPr>
              <w:jc w:val="center"/>
              <w:rPr>
                <w:rFonts w:ascii="Times New Roman" w:hAnsi="Times New Roman" w:cs="Times New Roman"/>
                <w:color w:val="000000"/>
                <w:sz w:val="22"/>
                <w:szCs w:val="24"/>
              </w:rPr>
            </w:pPr>
          </w:p>
        </w:tc>
        <w:tc>
          <w:tcPr>
            <w:tcW w:w="368" w:type="pct"/>
            <w:tcBorders>
              <w:top w:val="nil"/>
              <w:left w:val="nil"/>
              <w:bottom w:val="single" w:sz="4" w:space="0" w:color="000000"/>
              <w:right w:val="nil"/>
            </w:tcBorders>
            <w:noWrap/>
            <w:tcMar>
              <w:top w:w="10" w:type="dxa"/>
              <w:left w:w="10" w:type="dxa"/>
              <w:right w:w="10" w:type="dxa"/>
            </w:tcMar>
            <w:vAlign w:val="center"/>
          </w:tcPr>
          <w:p w14:paraId="4EF6375E"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B</w:t>
            </w:r>
          </w:p>
        </w:tc>
        <w:tc>
          <w:tcPr>
            <w:tcW w:w="783" w:type="pct"/>
            <w:tcBorders>
              <w:top w:val="nil"/>
              <w:left w:val="nil"/>
              <w:bottom w:val="single" w:sz="4" w:space="0" w:color="000000"/>
              <w:right w:val="nil"/>
            </w:tcBorders>
            <w:noWrap/>
            <w:tcMar>
              <w:top w:w="10" w:type="dxa"/>
              <w:left w:w="10" w:type="dxa"/>
              <w:right w:w="10" w:type="dxa"/>
            </w:tcMar>
            <w:vAlign w:val="center"/>
          </w:tcPr>
          <w:p w14:paraId="56B70044"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Std. Error</w:t>
            </w:r>
          </w:p>
        </w:tc>
        <w:tc>
          <w:tcPr>
            <w:tcW w:w="1037" w:type="pct"/>
            <w:tcBorders>
              <w:top w:val="nil"/>
              <w:left w:val="nil"/>
              <w:bottom w:val="single" w:sz="4" w:space="0" w:color="000000"/>
              <w:right w:val="nil"/>
            </w:tcBorders>
            <w:noWrap/>
            <w:tcMar>
              <w:top w:w="10" w:type="dxa"/>
              <w:left w:w="10" w:type="dxa"/>
              <w:right w:w="10" w:type="dxa"/>
            </w:tcMar>
            <w:vAlign w:val="center"/>
          </w:tcPr>
          <w:p w14:paraId="459218DA"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Beta</w:t>
            </w:r>
          </w:p>
        </w:tc>
        <w:tc>
          <w:tcPr>
            <w:tcW w:w="239" w:type="pct"/>
            <w:vMerge/>
            <w:tcBorders>
              <w:top w:val="single" w:sz="4" w:space="0" w:color="000000"/>
              <w:left w:val="nil"/>
              <w:bottom w:val="single" w:sz="4" w:space="0" w:color="000000"/>
              <w:right w:val="nil"/>
            </w:tcBorders>
            <w:noWrap/>
            <w:tcMar>
              <w:top w:w="10" w:type="dxa"/>
              <w:left w:w="10" w:type="dxa"/>
              <w:right w:w="10" w:type="dxa"/>
            </w:tcMar>
            <w:vAlign w:val="center"/>
          </w:tcPr>
          <w:p w14:paraId="10D04F78" w14:textId="77777777" w:rsidR="00222FDE" w:rsidRPr="002968AE" w:rsidRDefault="00222FDE" w:rsidP="00E60229">
            <w:pPr>
              <w:jc w:val="center"/>
              <w:rPr>
                <w:rFonts w:ascii="Times New Roman" w:hAnsi="Times New Roman" w:cs="Times New Roman"/>
                <w:color w:val="000000"/>
                <w:sz w:val="22"/>
                <w:szCs w:val="24"/>
              </w:rPr>
            </w:pPr>
          </w:p>
        </w:tc>
        <w:tc>
          <w:tcPr>
            <w:tcW w:w="239" w:type="pct"/>
            <w:vMerge/>
            <w:tcBorders>
              <w:top w:val="single" w:sz="4" w:space="0" w:color="000000"/>
              <w:left w:val="nil"/>
              <w:bottom w:val="single" w:sz="4" w:space="0" w:color="000000"/>
              <w:right w:val="nil"/>
            </w:tcBorders>
            <w:noWrap/>
            <w:tcMar>
              <w:top w:w="10" w:type="dxa"/>
              <w:left w:w="10" w:type="dxa"/>
              <w:right w:w="10" w:type="dxa"/>
            </w:tcMar>
            <w:vAlign w:val="center"/>
          </w:tcPr>
          <w:p w14:paraId="22857421" w14:textId="77777777" w:rsidR="00222FDE" w:rsidRPr="002968AE" w:rsidRDefault="00222FDE" w:rsidP="00E60229">
            <w:pPr>
              <w:jc w:val="center"/>
              <w:rPr>
                <w:rFonts w:ascii="Times New Roman" w:hAnsi="Times New Roman" w:cs="Times New Roman"/>
                <w:color w:val="000000"/>
                <w:sz w:val="22"/>
                <w:szCs w:val="24"/>
              </w:rPr>
            </w:pPr>
          </w:p>
        </w:tc>
        <w:tc>
          <w:tcPr>
            <w:tcW w:w="256" w:type="pct"/>
            <w:vMerge/>
            <w:tcBorders>
              <w:top w:val="single" w:sz="4" w:space="0" w:color="000000"/>
              <w:left w:val="nil"/>
              <w:bottom w:val="single" w:sz="4" w:space="0" w:color="000000"/>
              <w:right w:val="nil"/>
            </w:tcBorders>
            <w:noWrap/>
            <w:tcMar>
              <w:top w:w="10" w:type="dxa"/>
              <w:left w:w="10" w:type="dxa"/>
              <w:right w:w="10" w:type="dxa"/>
            </w:tcMar>
            <w:vAlign w:val="center"/>
          </w:tcPr>
          <w:p w14:paraId="74C4DF0A" w14:textId="77777777" w:rsidR="00222FDE" w:rsidRPr="002968AE" w:rsidRDefault="00222FDE" w:rsidP="00E60229">
            <w:pPr>
              <w:jc w:val="center"/>
              <w:rPr>
                <w:rFonts w:ascii="Times New Roman" w:hAnsi="Times New Roman" w:cs="Times New Roman"/>
                <w:color w:val="000000"/>
                <w:sz w:val="22"/>
                <w:szCs w:val="24"/>
              </w:rPr>
            </w:pPr>
          </w:p>
        </w:tc>
        <w:tc>
          <w:tcPr>
            <w:tcW w:w="429" w:type="pct"/>
            <w:vMerge/>
            <w:tcBorders>
              <w:top w:val="single" w:sz="4" w:space="0" w:color="000000"/>
              <w:left w:val="nil"/>
              <w:bottom w:val="single" w:sz="4" w:space="0" w:color="000000"/>
              <w:right w:val="nil"/>
            </w:tcBorders>
            <w:noWrap/>
            <w:tcMar>
              <w:top w:w="10" w:type="dxa"/>
              <w:left w:w="10" w:type="dxa"/>
              <w:right w:w="10" w:type="dxa"/>
            </w:tcMar>
            <w:vAlign w:val="center"/>
          </w:tcPr>
          <w:p w14:paraId="3FAD86A8" w14:textId="77777777" w:rsidR="00222FDE" w:rsidRPr="002968AE" w:rsidRDefault="00222FDE" w:rsidP="00E60229">
            <w:pPr>
              <w:jc w:val="center"/>
              <w:rPr>
                <w:rFonts w:ascii="Times New Roman" w:hAnsi="Times New Roman" w:cs="Times New Roman"/>
                <w:color w:val="000000"/>
                <w:sz w:val="22"/>
                <w:szCs w:val="24"/>
              </w:rPr>
            </w:pPr>
          </w:p>
        </w:tc>
        <w:tc>
          <w:tcPr>
            <w:tcW w:w="1117" w:type="pct"/>
            <w:vMerge/>
            <w:tcBorders>
              <w:top w:val="single" w:sz="4" w:space="0" w:color="000000"/>
              <w:left w:val="nil"/>
              <w:bottom w:val="single" w:sz="4" w:space="0" w:color="000000"/>
              <w:right w:val="nil"/>
            </w:tcBorders>
            <w:noWrap/>
            <w:tcMar>
              <w:top w:w="10" w:type="dxa"/>
              <w:left w:w="10" w:type="dxa"/>
              <w:right w:w="10" w:type="dxa"/>
            </w:tcMar>
            <w:vAlign w:val="center"/>
          </w:tcPr>
          <w:p w14:paraId="7F13B6F7" w14:textId="77777777" w:rsidR="00222FDE" w:rsidRPr="002968AE" w:rsidRDefault="00222FDE" w:rsidP="00E60229">
            <w:pPr>
              <w:jc w:val="center"/>
              <w:rPr>
                <w:rFonts w:ascii="Times New Roman" w:hAnsi="Times New Roman" w:cs="Times New Roman"/>
                <w:color w:val="000000"/>
                <w:sz w:val="22"/>
                <w:szCs w:val="24"/>
              </w:rPr>
            </w:pPr>
          </w:p>
        </w:tc>
      </w:tr>
      <w:tr w:rsidR="002968AE" w:rsidRPr="002968AE" w14:paraId="2C17C9BB" w14:textId="77777777" w:rsidTr="002968AE">
        <w:trPr>
          <w:trHeight w:val="260"/>
        </w:trPr>
        <w:tc>
          <w:tcPr>
            <w:tcW w:w="532" w:type="pct"/>
            <w:tcBorders>
              <w:top w:val="nil"/>
              <w:left w:val="nil"/>
              <w:bottom w:val="nil"/>
              <w:right w:val="nil"/>
            </w:tcBorders>
            <w:noWrap/>
            <w:tcMar>
              <w:top w:w="10" w:type="dxa"/>
              <w:left w:w="10" w:type="dxa"/>
              <w:right w:w="10" w:type="dxa"/>
            </w:tcMar>
            <w:vAlign w:val="center"/>
          </w:tcPr>
          <w:p w14:paraId="05EAC80E"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Constant</w:t>
            </w:r>
          </w:p>
        </w:tc>
        <w:tc>
          <w:tcPr>
            <w:tcW w:w="368" w:type="pct"/>
            <w:tcBorders>
              <w:top w:val="nil"/>
              <w:left w:val="nil"/>
              <w:bottom w:val="nil"/>
              <w:right w:val="nil"/>
            </w:tcBorders>
            <w:noWrap/>
            <w:tcMar>
              <w:top w:w="10" w:type="dxa"/>
              <w:left w:w="10" w:type="dxa"/>
              <w:right w:w="10" w:type="dxa"/>
            </w:tcMar>
            <w:vAlign w:val="center"/>
          </w:tcPr>
          <w:p w14:paraId="1B098161"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0.037</w:t>
            </w:r>
          </w:p>
        </w:tc>
        <w:tc>
          <w:tcPr>
            <w:tcW w:w="783" w:type="pct"/>
            <w:tcBorders>
              <w:top w:val="nil"/>
              <w:left w:val="nil"/>
              <w:bottom w:val="nil"/>
              <w:right w:val="nil"/>
            </w:tcBorders>
            <w:noWrap/>
            <w:tcMar>
              <w:top w:w="10" w:type="dxa"/>
              <w:left w:w="10" w:type="dxa"/>
              <w:right w:w="10" w:type="dxa"/>
            </w:tcMar>
            <w:vAlign w:val="center"/>
          </w:tcPr>
          <w:p w14:paraId="56B513DE"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0.054</w:t>
            </w:r>
          </w:p>
        </w:tc>
        <w:tc>
          <w:tcPr>
            <w:tcW w:w="1037" w:type="pct"/>
            <w:tcBorders>
              <w:top w:val="nil"/>
              <w:left w:val="nil"/>
              <w:bottom w:val="nil"/>
              <w:right w:val="nil"/>
            </w:tcBorders>
            <w:noWrap/>
            <w:tcMar>
              <w:top w:w="10" w:type="dxa"/>
              <w:left w:w="10" w:type="dxa"/>
              <w:right w:w="10" w:type="dxa"/>
            </w:tcMar>
            <w:vAlign w:val="center"/>
          </w:tcPr>
          <w:p w14:paraId="7BC81D3D"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w:t>
            </w:r>
          </w:p>
        </w:tc>
        <w:tc>
          <w:tcPr>
            <w:tcW w:w="239" w:type="pct"/>
            <w:tcBorders>
              <w:top w:val="nil"/>
              <w:left w:val="nil"/>
              <w:bottom w:val="nil"/>
              <w:right w:val="nil"/>
            </w:tcBorders>
            <w:noWrap/>
            <w:tcMar>
              <w:top w:w="10" w:type="dxa"/>
              <w:left w:w="10" w:type="dxa"/>
              <w:right w:w="10" w:type="dxa"/>
            </w:tcMar>
            <w:vAlign w:val="center"/>
          </w:tcPr>
          <w:p w14:paraId="47169516"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0.693</w:t>
            </w:r>
          </w:p>
        </w:tc>
        <w:tc>
          <w:tcPr>
            <w:tcW w:w="239" w:type="pct"/>
            <w:tcBorders>
              <w:top w:val="nil"/>
              <w:left w:val="nil"/>
              <w:bottom w:val="nil"/>
              <w:right w:val="nil"/>
            </w:tcBorders>
            <w:noWrap/>
            <w:tcMar>
              <w:top w:w="10" w:type="dxa"/>
              <w:left w:w="10" w:type="dxa"/>
              <w:right w:w="10" w:type="dxa"/>
            </w:tcMar>
            <w:vAlign w:val="center"/>
          </w:tcPr>
          <w:p w14:paraId="4862446F"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0.49</w:t>
            </w:r>
          </w:p>
        </w:tc>
        <w:tc>
          <w:tcPr>
            <w:tcW w:w="256" w:type="pct"/>
            <w:vMerge w:val="restart"/>
            <w:tcBorders>
              <w:top w:val="nil"/>
              <w:left w:val="nil"/>
              <w:bottom w:val="single" w:sz="4" w:space="0" w:color="000000"/>
              <w:right w:val="nil"/>
            </w:tcBorders>
            <w:noWrap/>
            <w:tcMar>
              <w:top w:w="10" w:type="dxa"/>
              <w:left w:w="10" w:type="dxa"/>
              <w:right w:w="10" w:type="dxa"/>
            </w:tcMar>
            <w:vAlign w:val="center"/>
          </w:tcPr>
          <w:p w14:paraId="7CE82F30"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0.985</w:t>
            </w:r>
          </w:p>
        </w:tc>
        <w:tc>
          <w:tcPr>
            <w:tcW w:w="429" w:type="pct"/>
            <w:vMerge w:val="restart"/>
            <w:tcBorders>
              <w:top w:val="nil"/>
              <w:left w:val="nil"/>
              <w:bottom w:val="single" w:sz="4" w:space="0" w:color="000000"/>
              <w:right w:val="nil"/>
            </w:tcBorders>
            <w:noWrap/>
            <w:tcMar>
              <w:top w:w="10" w:type="dxa"/>
              <w:left w:w="10" w:type="dxa"/>
              <w:right w:w="10" w:type="dxa"/>
            </w:tcMar>
            <w:vAlign w:val="center"/>
          </w:tcPr>
          <w:p w14:paraId="72672E9C"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0.984</w:t>
            </w:r>
          </w:p>
        </w:tc>
        <w:tc>
          <w:tcPr>
            <w:tcW w:w="1117" w:type="pct"/>
            <w:vMerge w:val="restart"/>
            <w:tcBorders>
              <w:top w:val="nil"/>
              <w:left w:val="nil"/>
              <w:bottom w:val="single" w:sz="4" w:space="0" w:color="000000"/>
              <w:right w:val="nil"/>
            </w:tcBorders>
            <w:noWrap/>
            <w:tcMar>
              <w:top w:w="10" w:type="dxa"/>
              <w:left w:w="10" w:type="dxa"/>
              <w:right w:w="10" w:type="dxa"/>
            </w:tcMar>
            <w:vAlign w:val="center"/>
          </w:tcPr>
          <w:p w14:paraId="7B73FF58"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F (3,</w:t>
            </w:r>
            <w:proofErr w:type="gramStart"/>
            <w:r w:rsidRPr="002968AE">
              <w:rPr>
                <w:rFonts w:ascii="Times New Roman" w:eastAsia="宋体" w:hAnsi="Times New Roman" w:cs="Times New Roman"/>
                <w:color w:val="000000"/>
                <w:kern w:val="0"/>
                <w:sz w:val="22"/>
                <w:szCs w:val="24"/>
                <w:lang w:bidi="ar"/>
              </w:rPr>
              <w:t>96)=</w:t>
            </w:r>
            <w:proofErr w:type="gramEnd"/>
            <w:r w:rsidRPr="002968AE">
              <w:rPr>
                <w:rFonts w:ascii="Times New Roman" w:eastAsia="宋体" w:hAnsi="Times New Roman" w:cs="Times New Roman"/>
                <w:color w:val="000000"/>
                <w:kern w:val="0"/>
                <w:sz w:val="22"/>
                <w:szCs w:val="24"/>
                <w:lang w:bidi="ar"/>
              </w:rPr>
              <w:t>2075.033,p=0.000</w:t>
            </w:r>
          </w:p>
        </w:tc>
      </w:tr>
      <w:tr w:rsidR="002968AE" w:rsidRPr="002968AE" w14:paraId="3E976954" w14:textId="77777777" w:rsidTr="002968AE">
        <w:trPr>
          <w:trHeight w:val="260"/>
        </w:trPr>
        <w:tc>
          <w:tcPr>
            <w:tcW w:w="532" w:type="pct"/>
            <w:tcBorders>
              <w:top w:val="nil"/>
              <w:left w:val="nil"/>
              <w:bottom w:val="nil"/>
              <w:right w:val="nil"/>
            </w:tcBorders>
            <w:noWrap/>
            <w:tcMar>
              <w:top w:w="10" w:type="dxa"/>
              <w:left w:w="10" w:type="dxa"/>
              <w:right w:w="10" w:type="dxa"/>
            </w:tcMar>
            <w:vAlign w:val="center"/>
          </w:tcPr>
          <w:p w14:paraId="27A2E107"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Motivation</w:t>
            </w:r>
          </w:p>
        </w:tc>
        <w:tc>
          <w:tcPr>
            <w:tcW w:w="368" w:type="pct"/>
            <w:tcBorders>
              <w:top w:val="nil"/>
              <w:left w:val="nil"/>
              <w:bottom w:val="nil"/>
              <w:right w:val="nil"/>
            </w:tcBorders>
            <w:noWrap/>
            <w:tcMar>
              <w:top w:w="10" w:type="dxa"/>
              <w:left w:w="10" w:type="dxa"/>
              <w:right w:w="10" w:type="dxa"/>
            </w:tcMar>
            <w:vAlign w:val="center"/>
          </w:tcPr>
          <w:p w14:paraId="2E9F9812"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0.165</w:t>
            </w:r>
          </w:p>
        </w:tc>
        <w:tc>
          <w:tcPr>
            <w:tcW w:w="783" w:type="pct"/>
            <w:tcBorders>
              <w:top w:val="nil"/>
              <w:left w:val="nil"/>
              <w:bottom w:val="nil"/>
              <w:right w:val="nil"/>
            </w:tcBorders>
            <w:noWrap/>
            <w:tcMar>
              <w:top w:w="10" w:type="dxa"/>
              <w:left w:w="10" w:type="dxa"/>
              <w:right w:w="10" w:type="dxa"/>
            </w:tcMar>
            <w:vAlign w:val="center"/>
          </w:tcPr>
          <w:p w14:paraId="3B99ABCD"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0.237</w:t>
            </w:r>
          </w:p>
        </w:tc>
        <w:tc>
          <w:tcPr>
            <w:tcW w:w="1037" w:type="pct"/>
            <w:tcBorders>
              <w:top w:val="nil"/>
              <w:left w:val="nil"/>
              <w:bottom w:val="nil"/>
              <w:right w:val="nil"/>
            </w:tcBorders>
            <w:noWrap/>
            <w:tcMar>
              <w:top w:w="10" w:type="dxa"/>
              <w:left w:w="10" w:type="dxa"/>
              <w:right w:w="10" w:type="dxa"/>
            </w:tcMar>
            <w:vAlign w:val="center"/>
          </w:tcPr>
          <w:p w14:paraId="1160B955"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0.167</w:t>
            </w:r>
          </w:p>
        </w:tc>
        <w:tc>
          <w:tcPr>
            <w:tcW w:w="239" w:type="pct"/>
            <w:tcBorders>
              <w:top w:val="nil"/>
              <w:left w:val="nil"/>
              <w:bottom w:val="nil"/>
              <w:right w:val="nil"/>
            </w:tcBorders>
            <w:noWrap/>
            <w:tcMar>
              <w:top w:w="10" w:type="dxa"/>
              <w:left w:w="10" w:type="dxa"/>
              <w:right w:w="10" w:type="dxa"/>
            </w:tcMar>
            <w:vAlign w:val="center"/>
          </w:tcPr>
          <w:p w14:paraId="46B2ADE5"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0.698</w:t>
            </w:r>
          </w:p>
        </w:tc>
        <w:tc>
          <w:tcPr>
            <w:tcW w:w="239" w:type="pct"/>
            <w:tcBorders>
              <w:top w:val="nil"/>
              <w:left w:val="nil"/>
              <w:bottom w:val="nil"/>
              <w:right w:val="nil"/>
            </w:tcBorders>
            <w:noWrap/>
            <w:tcMar>
              <w:top w:w="10" w:type="dxa"/>
              <w:left w:w="10" w:type="dxa"/>
              <w:right w:w="10" w:type="dxa"/>
            </w:tcMar>
            <w:vAlign w:val="center"/>
          </w:tcPr>
          <w:p w14:paraId="4FC616FD"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0.487</w:t>
            </w:r>
          </w:p>
        </w:tc>
        <w:tc>
          <w:tcPr>
            <w:tcW w:w="256" w:type="pct"/>
            <w:vMerge/>
            <w:tcBorders>
              <w:top w:val="nil"/>
              <w:left w:val="nil"/>
              <w:bottom w:val="single" w:sz="4" w:space="0" w:color="000000"/>
              <w:right w:val="nil"/>
            </w:tcBorders>
            <w:noWrap/>
            <w:tcMar>
              <w:top w:w="10" w:type="dxa"/>
              <w:left w:w="10" w:type="dxa"/>
              <w:right w:w="10" w:type="dxa"/>
            </w:tcMar>
            <w:vAlign w:val="center"/>
          </w:tcPr>
          <w:p w14:paraId="7D6CB7DB" w14:textId="77777777" w:rsidR="00222FDE" w:rsidRPr="002968AE" w:rsidRDefault="00222FDE" w:rsidP="00E60229">
            <w:pPr>
              <w:jc w:val="center"/>
              <w:rPr>
                <w:rFonts w:ascii="Times New Roman" w:hAnsi="Times New Roman" w:cs="Times New Roman"/>
                <w:color w:val="000000"/>
                <w:sz w:val="22"/>
                <w:szCs w:val="24"/>
              </w:rPr>
            </w:pPr>
          </w:p>
        </w:tc>
        <w:tc>
          <w:tcPr>
            <w:tcW w:w="429" w:type="pct"/>
            <w:vMerge/>
            <w:tcBorders>
              <w:top w:val="nil"/>
              <w:left w:val="nil"/>
              <w:bottom w:val="single" w:sz="4" w:space="0" w:color="000000"/>
              <w:right w:val="nil"/>
            </w:tcBorders>
            <w:noWrap/>
            <w:tcMar>
              <w:top w:w="10" w:type="dxa"/>
              <w:left w:w="10" w:type="dxa"/>
              <w:right w:w="10" w:type="dxa"/>
            </w:tcMar>
            <w:vAlign w:val="center"/>
          </w:tcPr>
          <w:p w14:paraId="4ED6457E" w14:textId="77777777" w:rsidR="00222FDE" w:rsidRPr="002968AE" w:rsidRDefault="00222FDE" w:rsidP="00E60229">
            <w:pPr>
              <w:jc w:val="center"/>
              <w:rPr>
                <w:rFonts w:ascii="Times New Roman" w:hAnsi="Times New Roman" w:cs="Times New Roman"/>
                <w:color w:val="000000"/>
                <w:sz w:val="22"/>
                <w:szCs w:val="24"/>
              </w:rPr>
            </w:pPr>
          </w:p>
        </w:tc>
        <w:tc>
          <w:tcPr>
            <w:tcW w:w="1117" w:type="pct"/>
            <w:vMerge/>
            <w:tcBorders>
              <w:top w:val="nil"/>
              <w:left w:val="nil"/>
              <w:bottom w:val="single" w:sz="4" w:space="0" w:color="000000"/>
              <w:right w:val="nil"/>
            </w:tcBorders>
            <w:noWrap/>
            <w:tcMar>
              <w:top w:w="10" w:type="dxa"/>
              <w:left w:w="10" w:type="dxa"/>
              <w:right w:w="10" w:type="dxa"/>
            </w:tcMar>
            <w:vAlign w:val="center"/>
          </w:tcPr>
          <w:p w14:paraId="0D34D336" w14:textId="77777777" w:rsidR="00222FDE" w:rsidRPr="002968AE" w:rsidRDefault="00222FDE" w:rsidP="00E60229">
            <w:pPr>
              <w:jc w:val="center"/>
              <w:rPr>
                <w:rFonts w:ascii="Times New Roman" w:hAnsi="Times New Roman" w:cs="Times New Roman"/>
                <w:color w:val="000000"/>
                <w:sz w:val="22"/>
                <w:szCs w:val="24"/>
              </w:rPr>
            </w:pPr>
          </w:p>
        </w:tc>
      </w:tr>
      <w:tr w:rsidR="002968AE" w:rsidRPr="002968AE" w14:paraId="40EAF11E" w14:textId="77777777" w:rsidTr="002968AE">
        <w:trPr>
          <w:trHeight w:val="260"/>
        </w:trPr>
        <w:tc>
          <w:tcPr>
            <w:tcW w:w="532" w:type="pct"/>
            <w:tcBorders>
              <w:top w:val="nil"/>
              <w:left w:val="nil"/>
              <w:bottom w:val="nil"/>
              <w:right w:val="nil"/>
            </w:tcBorders>
            <w:noWrap/>
            <w:tcMar>
              <w:top w:w="10" w:type="dxa"/>
              <w:left w:w="10" w:type="dxa"/>
              <w:right w:w="10" w:type="dxa"/>
            </w:tcMar>
            <w:vAlign w:val="center"/>
          </w:tcPr>
          <w:p w14:paraId="51B08385"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Drive</w:t>
            </w:r>
          </w:p>
        </w:tc>
        <w:tc>
          <w:tcPr>
            <w:tcW w:w="368" w:type="pct"/>
            <w:tcBorders>
              <w:top w:val="nil"/>
              <w:left w:val="nil"/>
              <w:bottom w:val="nil"/>
              <w:right w:val="nil"/>
            </w:tcBorders>
            <w:noWrap/>
            <w:tcMar>
              <w:top w:w="10" w:type="dxa"/>
              <w:left w:w="10" w:type="dxa"/>
              <w:right w:w="10" w:type="dxa"/>
            </w:tcMar>
            <w:vAlign w:val="center"/>
          </w:tcPr>
          <w:p w14:paraId="7BB27482"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0.573</w:t>
            </w:r>
          </w:p>
        </w:tc>
        <w:tc>
          <w:tcPr>
            <w:tcW w:w="783" w:type="pct"/>
            <w:tcBorders>
              <w:top w:val="nil"/>
              <w:left w:val="nil"/>
              <w:bottom w:val="nil"/>
              <w:right w:val="nil"/>
            </w:tcBorders>
            <w:noWrap/>
            <w:tcMar>
              <w:top w:w="10" w:type="dxa"/>
              <w:left w:w="10" w:type="dxa"/>
              <w:right w:w="10" w:type="dxa"/>
            </w:tcMar>
            <w:vAlign w:val="center"/>
          </w:tcPr>
          <w:p w14:paraId="082C8E59"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0.3</w:t>
            </w:r>
          </w:p>
        </w:tc>
        <w:tc>
          <w:tcPr>
            <w:tcW w:w="1037" w:type="pct"/>
            <w:tcBorders>
              <w:top w:val="nil"/>
              <w:left w:val="nil"/>
              <w:bottom w:val="nil"/>
              <w:right w:val="nil"/>
            </w:tcBorders>
            <w:noWrap/>
            <w:tcMar>
              <w:top w:w="10" w:type="dxa"/>
              <w:left w:w="10" w:type="dxa"/>
              <w:right w:w="10" w:type="dxa"/>
            </w:tcMar>
            <w:vAlign w:val="center"/>
          </w:tcPr>
          <w:p w14:paraId="305DAE32"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0.575</w:t>
            </w:r>
          </w:p>
        </w:tc>
        <w:tc>
          <w:tcPr>
            <w:tcW w:w="239" w:type="pct"/>
            <w:tcBorders>
              <w:top w:val="nil"/>
              <w:left w:val="nil"/>
              <w:bottom w:val="nil"/>
              <w:right w:val="nil"/>
            </w:tcBorders>
            <w:noWrap/>
            <w:tcMar>
              <w:top w:w="10" w:type="dxa"/>
              <w:left w:w="10" w:type="dxa"/>
              <w:right w:w="10" w:type="dxa"/>
            </w:tcMar>
            <w:vAlign w:val="center"/>
          </w:tcPr>
          <w:p w14:paraId="14F0810B"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1.913</w:t>
            </w:r>
          </w:p>
        </w:tc>
        <w:tc>
          <w:tcPr>
            <w:tcW w:w="239" w:type="pct"/>
            <w:tcBorders>
              <w:top w:val="nil"/>
              <w:left w:val="nil"/>
              <w:bottom w:val="nil"/>
              <w:right w:val="nil"/>
            </w:tcBorders>
            <w:noWrap/>
            <w:tcMar>
              <w:top w:w="10" w:type="dxa"/>
              <w:left w:w="10" w:type="dxa"/>
              <w:right w:w="10" w:type="dxa"/>
            </w:tcMar>
            <w:vAlign w:val="center"/>
          </w:tcPr>
          <w:p w14:paraId="69934468"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0.059</w:t>
            </w:r>
          </w:p>
        </w:tc>
        <w:tc>
          <w:tcPr>
            <w:tcW w:w="256" w:type="pct"/>
            <w:vMerge/>
            <w:tcBorders>
              <w:top w:val="nil"/>
              <w:left w:val="nil"/>
              <w:bottom w:val="single" w:sz="4" w:space="0" w:color="000000"/>
              <w:right w:val="nil"/>
            </w:tcBorders>
            <w:noWrap/>
            <w:tcMar>
              <w:top w:w="10" w:type="dxa"/>
              <w:left w:w="10" w:type="dxa"/>
              <w:right w:w="10" w:type="dxa"/>
            </w:tcMar>
            <w:vAlign w:val="center"/>
          </w:tcPr>
          <w:p w14:paraId="51B43993" w14:textId="77777777" w:rsidR="00222FDE" w:rsidRPr="002968AE" w:rsidRDefault="00222FDE" w:rsidP="00E60229">
            <w:pPr>
              <w:jc w:val="center"/>
              <w:rPr>
                <w:rFonts w:ascii="Times New Roman" w:hAnsi="Times New Roman" w:cs="Times New Roman"/>
                <w:color w:val="000000"/>
                <w:sz w:val="22"/>
                <w:szCs w:val="24"/>
              </w:rPr>
            </w:pPr>
          </w:p>
        </w:tc>
        <w:tc>
          <w:tcPr>
            <w:tcW w:w="429" w:type="pct"/>
            <w:vMerge/>
            <w:tcBorders>
              <w:top w:val="nil"/>
              <w:left w:val="nil"/>
              <w:bottom w:val="single" w:sz="4" w:space="0" w:color="000000"/>
              <w:right w:val="nil"/>
            </w:tcBorders>
            <w:noWrap/>
            <w:tcMar>
              <w:top w:w="10" w:type="dxa"/>
              <w:left w:w="10" w:type="dxa"/>
              <w:right w:w="10" w:type="dxa"/>
            </w:tcMar>
            <w:vAlign w:val="center"/>
          </w:tcPr>
          <w:p w14:paraId="0A11968B" w14:textId="77777777" w:rsidR="00222FDE" w:rsidRPr="002968AE" w:rsidRDefault="00222FDE" w:rsidP="00E60229">
            <w:pPr>
              <w:jc w:val="center"/>
              <w:rPr>
                <w:rFonts w:ascii="Times New Roman" w:hAnsi="Times New Roman" w:cs="Times New Roman"/>
                <w:color w:val="000000"/>
                <w:sz w:val="22"/>
                <w:szCs w:val="24"/>
              </w:rPr>
            </w:pPr>
          </w:p>
        </w:tc>
        <w:tc>
          <w:tcPr>
            <w:tcW w:w="1117" w:type="pct"/>
            <w:vMerge/>
            <w:tcBorders>
              <w:top w:val="nil"/>
              <w:left w:val="nil"/>
              <w:bottom w:val="single" w:sz="4" w:space="0" w:color="000000"/>
              <w:right w:val="nil"/>
            </w:tcBorders>
            <w:noWrap/>
            <w:tcMar>
              <w:top w:w="10" w:type="dxa"/>
              <w:left w:w="10" w:type="dxa"/>
              <w:right w:w="10" w:type="dxa"/>
            </w:tcMar>
            <w:vAlign w:val="center"/>
          </w:tcPr>
          <w:p w14:paraId="5FC919AD" w14:textId="77777777" w:rsidR="00222FDE" w:rsidRPr="002968AE" w:rsidRDefault="00222FDE" w:rsidP="00E60229">
            <w:pPr>
              <w:jc w:val="center"/>
              <w:rPr>
                <w:rFonts w:ascii="Times New Roman" w:hAnsi="Times New Roman" w:cs="Times New Roman"/>
                <w:color w:val="000000"/>
                <w:sz w:val="22"/>
                <w:szCs w:val="24"/>
              </w:rPr>
            </w:pPr>
          </w:p>
        </w:tc>
      </w:tr>
      <w:tr w:rsidR="002968AE" w:rsidRPr="002968AE" w14:paraId="775CE5C7" w14:textId="77777777" w:rsidTr="002968AE">
        <w:trPr>
          <w:trHeight w:val="250"/>
        </w:trPr>
        <w:tc>
          <w:tcPr>
            <w:tcW w:w="532" w:type="pct"/>
            <w:tcBorders>
              <w:top w:val="nil"/>
              <w:left w:val="nil"/>
              <w:bottom w:val="single" w:sz="4" w:space="0" w:color="000000"/>
              <w:right w:val="nil"/>
            </w:tcBorders>
            <w:noWrap/>
            <w:tcMar>
              <w:top w:w="10" w:type="dxa"/>
              <w:left w:w="10" w:type="dxa"/>
              <w:right w:w="10" w:type="dxa"/>
            </w:tcMar>
            <w:vAlign w:val="center"/>
          </w:tcPr>
          <w:p w14:paraId="1030DBA0"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Environment</w:t>
            </w:r>
          </w:p>
        </w:tc>
        <w:tc>
          <w:tcPr>
            <w:tcW w:w="368" w:type="pct"/>
            <w:tcBorders>
              <w:top w:val="nil"/>
              <w:left w:val="nil"/>
              <w:bottom w:val="single" w:sz="4" w:space="0" w:color="000000"/>
              <w:right w:val="nil"/>
            </w:tcBorders>
            <w:noWrap/>
            <w:tcMar>
              <w:top w:w="10" w:type="dxa"/>
              <w:left w:w="10" w:type="dxa"/>
              <w:right w:w="10" w:type="dxa"/>
            </w:tcMar>
            <w:vAlign w:val="center"/>
          </w:tcPr>
          <w:p w14:paraId="3D6646CB"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0.247</w:t>
            </w:r>
          </w:p>
        </w:tc>
        <w:tc>
          <w:tcPr>
            <w:tcW w:w="783" w:type="pct"/>
            <w:tcBorders>
              <w:top w:val="nil"/>
              <w:left w:val="nil"/>
              <w:bottom w:val="single" w:sz="4" w:space="0" w:color="000000"/>
              <w:right w:val="nil"/>
            </w:tcBorders>
            <w:noWrap/>
            <w:tcMar>
              <w:top w:w="10" w:type="dxa"/>
              <w:left w:w="10" w:type="dxa"/>
              <w:right w:w="10" w:type="dxa"/>
            </w:tcMar>
            <w:vAlign w:val="center"/>
          </w:tcPr>
          <w:p w14:paraId="17B6A008"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0.159</w:t>
            </w:r>
          </w:p>
        </w:tc>
        <w:tc>
          <w:tcPr>
            <w:tcW w:w="1037" w:type="pct"/>
            <w:tcBorders>
              <w:top w:val="nil"/>
              <w:left w:val="nil"/>
              <w:bottom w:val="single" w:sz="4" w:space="0" w:color="000000"/>
              <w:right w:val="nil"/>
            </w:tcBorders>
            <w:noWrap/>
            <w:tcMar>
              <w:top w:w="10" w:type="dxa"/>
              <w:left w:w="10" w:type="dxa"/>
              <w:right w:w="10" w:type="dxa"/>
            </w:tcMar>
            <w:vAlign w:val="center"/>
          </w:tcPr>
          <w:p w14:paraId="542614EB"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0.252</w:t>
            </w:r>
          </w:p>
        </w:tc>
        <w:tc>
          <w:tcPr>
            <w:tcW w:w="239" w:type="pct"/>
            <w:tcBorders>
              <w:top w:val="nil"/>
              <w:left w:val="nil"/>
              <w:bottom w:val="single" w:sz="4" w:space="0" w:color="000000"/>
              <w:right w:val="nil"/>
            </w:tcBorders>
            <w:noWrap/>
            <w:tcMar>
              <w:top w:w="10" w:type="dxa"/>
              <w:left w:w="10" w:type="dxa"/>
              <w:right w:w="10" w:type="dxa"/>
            </w:tcMar>
            <w:vAlign w:val="center"/>
          </w:tcPr>
          <w:p w14:paraId="53FD562F"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1.554</w:t>
            </w:r>
          </w:p>
        </w:tc>
        <w:tc>
          <w:tcPr>
            <w:tcW w:w="239" w:type="pct"/>
            <w:tcBorders>
              <w:top w:val="nil"/>
              <w:left w:val="nil"/>
              <w:bottom w:val="single" w:sz="4" w:space="0" w:color="000000"/>
              <w:right w:val="nil"/>
            </w:tcBorders>
            <w:noWrap/>
            <w:tcMar>
              <w:top w:w="10" w:type="dxa"/>
              <w:left w:w="10" w:type="dxa"/>
              <w:right w:w="10" w:type="dxa"/>
            </w:tcMar>
            <w:vAlign w:val="center"/>
          </w:tcPr>
          <w:p w14:paraId="38E0289C" w14:textId="77777777" w:rsidR="00222FDE" w:rsidRPr="002968AE" w:rsidRDefault="00222FDE" w:rsidP="00E60229">
            <w:pPr>
              <w:widowControl/>
              <w:jc w:val="center"/>
              <w:textAlignment w:val="center"/>
              <w:rPr>
                <w:rFonts w:ascii="Times New Roman" w:hAnsi="Times New Roman" w:cs="Times New Roman"/>
                <w:color w:val="000000"/>
                <w:sz w:val="22"/>
                <w:szCs w:val="24"/>
              </w:rPr>
            </w:pPr>
            <w:r w:rsidRPr="002968AE">
              <w:rPr>
                <w:rFonts w:ascii="Times New Roman" w:eastAsia="宋体" w:hAnsi="Times New Roman" w:cs="Times New Roman"/>
                <w:color w:val="000000"/>
                <w:kern w:val="0"/>
                <w:sz w:val="22"/>
                <w:szCs w:val="24"/>
                <w:lang w:bidi="ar"/>
              </w:rPr>
              <w:t>0.123</w:t>
            </w:r>
          </w:p>
        </w:tc>
        <w:tc>
          <w:tcPr>
            <w:tcW w:w="256" w:type="pct"/>
            <w:vMerge/>
            <w:tcBorders>
              <w:top w:val="nil"/>
              <w:left w:val="nil"/>
              <w:bottom w:val="single" w:sz="4" w:space="0" w:color="000000"/>
              <w:right w:val="nil"/>
            </w:tcBorders>
            <w:noWrap/>
            <w:tcMar>
              <w:top w:w="10" w:type="dxa"/>
              <w:left w:w="10" w:type="dxa"/>
              <w:right w:w="10" w:type="dxa"/>
            </w:tcMar>
            <w:vAlign w:val="center"/>
          </w:tcPr>
          <w:p w14:paraId="0A82B2DB" w14:textId="77777777" w:rsidR="00222FDE" w:rsidRPr="002968AE" w:rsidRDefault="00222FDE" w:rsidP="00E60229">
            <w:pPr>
              <w:jc w:val="center"/>
              <w:rPr>
                <w:rFonts w:ascii="Times New Roman" w:hAnsi="Times New Roman" w:cs="Times New Roman"/>
                <w:color w:val="000000"/>
                <w:sz w:val="22"/>
                <w:szCs w:val="24"/>
              </w:rPr>
            </w:pPr>
          </w:p>
        </w:tc>
        <w:tc>
          <w:tcPr>
            <w:tcW w:w="429" w:type="pct"/>
            <w:vMerge/>
            <w:tcBorders>
              <w:top w:val="nil"/>
              <w:left w:val="nil"/>
              <w:bottom w:val="single" w:sz="4" w:space="0" w:color="000000"/>
              <w:right w:val="nil"/>
            </w:tcBorders>
            <w:noWrap/>
            <w:tcMar>
              <w:top w:w="10" w:type="dxa"/>
              <w:left w:w="10" w:type="dxa"/>
              <w:right w:w="10" w:type="dxa"/>
            </w:tcMar>
            <w:vAlign w:val="center"/>
          </w:tcPr>
          <w:p w14:paraId="5314284A" w14:textId="77777777" w:rsidR="00222FDE" w:rsidRPr="002968AE" w:rsidRDefault="00222FDE" w:rsidP="00E60229">
            <w:pPr>
              <w:jc w:val="center"/>
              <w:rPr>
                <w:rFonts w:ascii="Times New Roman" w:hAnsi="Times New Roman" w:cs="Times New Roman"/>
                <w:color w:val="000000"/>
                <w:sz w:val="22"/>
                <w:szCs w:val="24"/>
              </w:rPr>
            </w:pPr>
          </w:p>
        </w:tc>
        <w:tc>
          <w:tcPr>
            <w:tcW w:w="1117" w:type="pct"/>
            <w:vMerge/>
            <w:tcBorders>
              <w:top w:val="nil"/>
              <w:left w:val="nil"/>
              <w:bottom w:val="single" w:sz="4" w:space="0" w:color="000000"/>
              <w:right w:val="nil"/>
            </w:tcBorders>
            <w:noWrap/>
            <w:tcMar>
              <w:top w:w="10" w:type="dxa"/>
              <w:left w:w="10" w:type="dxa"/>
              <w:right w:w="10" w:type="dxa"/>
            </w:tcMar>
            <w:vAlign w:val="center"/>
          </w:tcPr>
          <w:p w14:paraId="475A8995" w14:textId="77777777" w:rsidR="00222FDE" w:rsidRPr="002968AE" w:rsidRDefault="00222FDE" w:rsidP="00E60229">
            <w:pPr>
              <w:jc w:val="center"/>
              <w:rPr>
                <w:rFonts w:ascii="Times New Roman" w:hAnsi="Times New Roman" w:cs="Times New Roman"/>
                <w:color w:val="000000"/>
                <w:sz w:val="22"/>
                <w:szCs w:val="24"/>
              </w:rPr>
            </w:pPr>
          </w:p>
        </w:tc>
      </w:tr>
      <w:tr w:rsidR="00222FDE" w:rsidRPr="002968AE" w14:paraId="7BCF9CFB" w14:textId="77777777" w:rsidTr="00E60229">
        <w:trPr>
          <w:trHeight w:val="260"/>
        </w:trPr>
        <w:tc>
          <w:tcPr>
            <w:tcW w:w="5000" w:type="pct"/>
            <w:gridSpan w:val="9"/>
            <w:tcBorders>
              <w:top w:val="nil"/>
              <w:left w:val="nil"/>
              <w:bottom w:val="nil"/>
              <w:right w:val="nil"/>
            </w:tcBorders>
            <w:noWrap/>
            <w:tcMar>
              <w:top w:w="10" w:type="dxa"/>
              <w:left w:w="10" w:type="dxa"/>
              <w:right w:w="10" w:type="dxa"/>
            </w:tcMar>
            <w:vAlign w:val="center"/>
          </w:tcPr>
          <w:p w14:paraId="41E7FC87" w14:textId="77777777" w:rsidR="00222FDE" w:rsidRPr="002968AE" w:rsidRDefault="00222FDE" w:rsidP="00E60229">
            <w:pPr>
              <w:widowControl/>
              <w:jc w:val="left"/>
              <w:textAlignment w:val="center"/>
              <w:rPr>
                <w:rFonts w:ascii="Times New Roman" w:hAnsi="Times New Roman" w:cs="Times New Roman"/>
                <w:b/>
                <w:color w:val="000000"/>
                <w:sz w:val="22"/>
                <w:szCs w:val="24"/>
              </w:rPr>
            </w:pPr>
            <w:r w:rsidRPr="002968AE">
              <w:rPr>
                <w:rFonts w:ascii="Times New Roman" w:eastAsia="宋体" w:hAnsi="Times New Roman" w:cs="Times New Roman"/>
                <w:b/>
                <w:color w:val="FF0000"/>
                <w:kern w:val="0"/>
                <w:sz w:val="22"/>
                <w:szCs w:val="24"/>
                <w:lang w:bidi="ar"/>
              </w:rPr>
              <w:t>Dependent Variable: OEP</w:t>
            </w:r>
          </w:p>
        </w:tc>
      </w:tr>
      <w:tr w:rsidR="00222FDE" w:rsidRPr="002968AE" w14:paraId="61F13627" w14:textId="77777777" w:rsidTr="00E60229">
        <w:trPr>
          <w:trHeight w:val="260"/>
        </w:trPr>
        <w:tc>
          <w:tcPr>
            <w:tcW w:w="5000" w:type="pct"/>
            <w:gridSpan w:val="9"/>
            <w:tcBorders>
              <w:top w:val="nil"/>
              <w:left w:val="nil"/>
              <w:bottom w:val="nil"/>
              <w:right w:val="nil"/>
            </w:tcBorders>
            <w:noWrap/>
            <w:tcMar>
              <w:top w:w="10" w:type="dxa"/>
              <w:left w:w="10" w:type="dxa"/>
              <w:right w:w="10" w:type="dxa"/>
            </w:tcMar>
            <w:vAlign w:val="center"/>
          </w:tcPr>
          <w:p w14:paraId="22FAC157" w14:textId="77777777" w:rsidR="00222FDE" w:rsidRPr="002968AE" w:rsidRDefault="00222FDE" w:rsidP="00E60229">
            <w:pPr>
              <w:widowControl/>
              <w:jc w:val="left"/>
              <w:textAlignment w:val="center"/>
              <w:rPr>
                <w:rFonts w:ascii="Times New Roman" w:eastAsia="宋体" w:hAnsi="Times New Roman" w:cs="Times New Roman"/>
                <w:color w:val="000000"/>
                <w:kern w:val="0"/>
                <w:sz w:val="22"/>
                <w:szCs w:val="24"/>
                <w:lang w:bidi="ar"/>
              </w:rPr>
            </w:pPr>
            <w:r w:rsidRPr="002968AE">
              <w:rPr>
                <w:rFonts w:ascii="Times New Roman" w:eastAsia="宋体" w:hAnsi="Times New Roman" w:cs="Times New Roman"/>
                <w:color w:val="000000"/>
                <w:kern w:val="0"/>
                <w:sz w:val="22"/>
                <w:szCs w:val="24"/>
                <w:lang w:bidi="ar"/>
              </w:rPr>
              <w:t>* p&lt;0.05 ** p&lt;0.01 *** p&lt;0.001</w:t>
            </w:r>
          </w:p>
          <w:p w14:paraId="70D49ABE" w14:textId="77777777" w:rsidR="002968AE" w:rsidRPr="002968AE" w:rsidRDefault="002968AE" w:rsidP="00E60229">
            <w:pPr>
              <w:widowControl/>
              <w:jc w:val="left"/>
              <w:textAlignment w:val="center"/>
              <w:rPr>
                <w:rFonts w:ascii="Times New Roman" w:hAnsi="Times New Roman" w:cs="Times New Roman" w:hint="eastAsia"/>
                <w:color w:val="000000"/>
                <w:sz w:val="22"/>
                <w:szCs w:val="24"/>
              </w:rPr>
            </w:pPr>
          </w:p>
          <w:p w14:paraId="2F8F73E0" w14:textId="2741715F" w:rsidR="008C5DAD" w:rsidRPr="002968AE" w:rsidRDefault="00C0022B" w:rsidP="00E60229">
            <w:pPr>
              <w:widowControl/>
              <w:jc w:val="left"/>
              <w:textAlignment w:val="center"/>
              <w:rPr>
                <w:rFonts w:ascii="Times New Roman" w:hAnsi="Times New Roman" w:cs="Times New Roman"/>
                <w:color w:val="000000"/>
                <w:sz w:val="28"/>
                <w:szCs w:val="24"/>
              </w:rPr>
            </w:pPr>
            <w:r w:rsidRPr="002968AE">
              <w:rPr>
                <w:rFonts w:ascii="Times New Roman" w:hAnsi="Times New Roman" w:cs="Times New Roman"/>
                <w:color w:val="000000"/>
                <w:sz w:val="28"/>
                <w:szCs w:val="24"/>
              </w:rPr>
              <w:t>The model R-squared value of 0.985 implies that Motivation, Drive, Environment explains 98.5% of the variation in OEP. An F-test of the model revealed that the model passed the F-test (F=2075.033, p=0.000&lt;0.05), which means that at least one of Motivation, Drive, Environment would have an influential relationship on OEP.</w:t>
            </w:r>
          </w:p>
          <w:p w14:paraId="58F8B85A" w14:textId="4904E4AC" w:rsidR="002968AE" w:rsidRPr="00B7042E" w:rsidRDefault="00B7042E" w:rsidP="00E60229">
            <w:pPr>
              <w:widowControl/>
              <w:jc w:val="left"/>
              <w:textAlignment w:val="center"/>
              <w:rPr>
                <w:rFonts w:ascii="Times New Roman" w:hAnsi="Times New Roman" w:cs="Times New Roman"/>
                <w:color w:val="000000"/>
                <w:sz w:val="28"/>
                <w:szCs w:val="24"/>
              </w:rPr>
            </w:pPr>
            <w:r w:rsidRPr="00B7042E">
              <w:rPr>
                <w:rFonts w:ascii="Times New Roman" w:hAnsi="Times New Roman" w:cs="Times New Roman"/>
                <w:color w:val="000000"/>
                <w:sz w:val="28"/>
                <w:szCs w:val="24"/>
              </w:rPr>
              <w:t>Further regression using stepwise gave the following results: indicating that the effect of Drive on OEP is significant and the hypothesis is valid</w:t>
            </w:r>
          </w:p>
          <w:p w14:paraId="66C6567F" w14:textId="14BAAFD8" w:rsidR="002968AE" w:rsidRPr="002968AE" w:rsidRDefault="002968AE" w:rsidP="00E60229">
            <w:pPr>
              <w:widowControl/>
              <w:jc w:val="left"/>
              <w:textAlignment w:val="center"/>
              <w:rPr>
                <w:rFonts w:ascii="Times New Roman" w:hAnsi="Times New Roman" w:cs="Times New Roman"/>
                <w:color w:val="000000"/>
                <w:sz w:val="22"/>
                <w:szCs w:val="24"/>
              </w:rPr>
            </w:pPr>
          </w:p>
        </w:tc>
      </w:tr>
    </w:tbl>
    <w:p w14:paraId="6FC56FD9" w14:textId="77777777" w:rsidR="004D4B6A" w:rsidRPr="002968AE" w:rsidRDefault="004D4B6A" w:rsidP="002968AE">
      <w:pPr>
        <w:autoSpaceDE w:val="0"/>
        <w:autoSpaceDN w:val="0"/>
        <w:adjustRightInd w:val="0"/>
        <w:jc w:val="left"/>
        <w:rPr>
          <w:rFonts w:ascii="Times New Roman" w:hAnsi="Times New Roman" w:cs="Times New Roman" w:hint="eastAsia"/>
          <w:kern w:val="0"/>
          <w:sz w:val="24"/>
          <w:szCs w:val="24"/>
        </w:rPr>
      </w:pPr>
    </w:p>
    <w:tbl>
      <w:tblPr>
        <w:tblW w:w="8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338"/>
        <w:gridCol w:w="1338"/>
        <w:gridCol w:w="1476"/>
        <w:gridCol w:w="1030"/>
        <w:gridCol w:w="1030"/>
      </w:tblGrid>
      <w:tr w:rsidR="002968AE" w:rsidRPr="002968AE" w14:paraId="584F3B3D" w14:textId="77777777">
        <w:trPr>
          <w:cantSplit/>
        </w:trPr>
        <w:tc>
          <w:tcPr>
            <w:tcW w:w="8127" w:type="dxa"/>
            <w:gridSpan w:val="7"/>
            <w:tcBorders>
              <w:top w:val="nil"/>
              <w:left w:val="nil"/>
              <w:bottom w:val="nil"/>
              <w:right w:val="nil"/>
            </w:tcBorders>
            <w:shd w:val="clear" w:color="auto" w:fill="FFFFFF"/>
            <w:vAlign w:val="center"/>
          </w:tcPr>
          <w:p w14:paraId="7D9BAD2B" w14:textId="57E44674" w:rsidR="002968AE" w:rsidRPr="002968AE" w:rsidRDefault="00B7042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Pr>
                <w:rFonts w:ascii="Times New Roman" w:hAnsi="Times New Roman" w:cs="Times New Roman"/>
                <w:b/>
                <w:bCs/>
                <w:kern w:val="0"/>
                <w:sz w:val="24"/>
                <w:szCs w:val="24"/>
              </w:rPr>
              <w:t xml:space="preserve">Table 13 </w:t>
            </w:r>
            <w:proofErr w:type="spellStart"/>
            <w:r w:rsidR="002968AE" w:rsidRPr="002968AE">
              <w:rPr>
                <w:rFonts w:ascii="Times New Roman" w:hAnsi="Times New Roman" w:cs="Times New Roman"/>
                <w:b/>
                <w:bCs/>
                <w:kern w:val="0"/>
                <w:sz w:val="24"/>
                <w:szCs w:val="24"/>
              </w:rPr>
              <w:t>Coefficients</w:t>
            </w:r>
            <w:r w:rsidR="002968AE" w:rsidRPr="002968AE">
              <w:rPr>
                <w:rFonts w:ascii="Times New Roman" w:hAnsi="Times New Roman" w:cs="Times New Roman"/>
                <w:b/>
                <w:bCs/>
                <w:kern w:val="0"/>
                <w:sz w:val="24"/>
                <w:szCs w:val="24"/>
                <w:vertAlign w:val="superscript"/>
              </w:rPr>
              <w:t>a</w:t>
            </w:r>
            <w:proofErr w:type="spellEnd"/>
          </w:p>
        </w:tc>
      </w:tr>
      <w:tr w:rsidR="002968AE" w:rsidRPr="002968AE" w14:paraId="0A1E8A0A" w14:textId="77777777">
        <w:trPr>
          <w:cantSplit/>
        </w:trPr>
        <w:tc>
          <w:tcPr>
            <w:tcW w:w="1920" w:type="dxa"/>
            <w:gridSpan w:val="2"/>
            <w:vMerge w:val="restart"/>
            <w:tcBorders>
              <w:top w:val="nil"/>
              <w:left w:val="nil"/>
              <w:bottom w:val="nil"/>
              <w:right w:val="nil"/>
            </w:tcBorders>
            <w:shd w:val="clear" w:color="auto" w:fill="FFFFFF"/>
            <w:vAlign w:val="bottom"/>
          </w:tcPr>
          <w:p w14:paraId="72A06D4C"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Model</w:t>
            </w:r>
          </w:p>
        </w:tc>
        <w:tc>
          <w:tcPr>
            <w:tcW w:w="2674" w:type="dxa"/>
            <w:gridSpan w:val="2"/>
            <w:tcBorders>
              <w:top w:val="nil"/>
              <w:left w:val="nil"/>
              <w:bottom w:val="nil"/>
              <w:right w:val="single" w:sz="8" w:space="0" w:color="E0E0E0"/>
            </w:tcBorders>
            <w:shd w:val="clear" w:color="auto" w:fill="FFFFFF"/>
            <w:vAlign w:val="bottom"/>
          </w:tcPr>
          <w:p w14:paraId="0F8DEA28"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525CC996"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4CAE5D27"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t</w:t>
            </w:r>
          </w:p>
        </w:tc>
        <w:tc>
          <w:tcPr>
            <w:tcW w:w="1029" w:type="dxa"/>
            <w:vMerge w:val="restart"/>
            <w:tcBorders>
              <w:top w:val="nil"/>
              <w:left w:val="single" w:sz="8" w:space="0" w:color="E0E0E0"/>
              <w:bottom w:val="nil"/>
              <w:right w:val="nil"/>
            </w:tcBorders>
            <w:shd w:val="clear" w:color="auto" w:fill="FFFFFF"/>
            <w:vAlign w:val="bottom"/>
          </w:tcPr>
          <w:p w14:paraId="58387CF4"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Sig.</w:t>
            </w:r>
          </w:p>
        </w:tc>
      </w:tr>
      <w:tr w:rsidR="002968AE" w:rsidRPr="002968AE" w14:paraId="0FC777A2" w14:textId="77777777">
        <w:trPr>
          <w:cantSplit/>
        </w:trPr>
        <w:tc>
          <w:tcPr>
            <w:tcW w:w="1920" w:type="dxa"/>
            <w:gridSpan w:val="2"/>
            <w:vMerge/>
            <w:tcBorders>
              <w:top w:val="nil"/>
              <w:left w:val="nil"/>
              <w:bottom w:val="nil"/>
              <w:right w:val="nil"/>
            </w:tcBorders>
            <w:shd w:val="clear" w:color="auto" w:fill="FFFFFF"/>
            <w:vAlign w:val="bottom"/>
          </w:tcPr>
          <w:p w14:paraId="50A25C9A"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337" w:type="dxa"/>
            <w:tcBorders>
              <w:top w:val="nil"/>
              <w:left w:val="nil"/>
              <w:bottom w:val="single" w:sz="8" w:space="0" w:color="152935"/>
              <w:right w:val="single" w:sz="8" w:space="0" w:color="E0E0E0"/>
            </w:tcBorders>
            <w:shd w:val="clear" w:color="auto" w:fill="FFFFFF"/>
            <w:vAlign w:val="bottom"/>
          </w:tcPr>
          <w:p w14:paraId="7FC757E8"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1D8468ED"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BBA197F" w14:textId="77777777" w:rsidR="002968AE" w:rsidRPr="002968AE" w:rsidRDefault="002968AE" w:rsidP="002968AE">
            <w:pPr>
              <w:autoSpaceDE w:val="0"/>
              <w:autoSpaceDN w:val="0"/>
              <w:adjustRightInd w:val="0"/>
              <w:spacing w:line="320" w:lineRule="atLeast"/>
              <w:ind w:left="60" w:right="60"/>
              <w:jc w:val="center"/>
              <w:rPr>
                <w:rFonts w:ascii="Times New Roman" w:hAnsi="Times New Roman" w:cs="Times New Roman"/>
                <w:kern w:val="0"/>
                <w:sz w:val="24"/>
                <w:szCs w:val="24"/>
              </w:rPr>
            </w:pPr>
            <w:r w:rsidRPr="002968AE">
              <w:rPr>
                <w:rFonts w:ascii="Times New Roman" w:hAnsi="Times New Roman" w:cs="Times New Roman"/>
                <w:kern w:val="0"/>
                <w:sz w:val="24"/>
                <w:szCs w:val="24"/>
              </w:rPr>
              <w:t>Beta</w:t>
            </w:r>
          </w:p>
        </w:tc>
        <w:tc>
          <w:tcPr>
            <w:tcW w:w="1029" w:type="dxa"/>
            <w:vMerge/>
            <w:tcBorders>
              <w:top w:val="nil"/>
              <w:left w:val="single" w:sz="8" w:space="0" w:color="E0E0E0"/>
              <w:bottom w:val="nil"/>
              <w:right w:val="single" w:sz="8" w:space="0" w:color="E0E0E0"/>
            </w:tcBorders>
            <w:shd w:val="clear" w:color="auto" w:fill="FFFFFF"/>
            <w:vAlign w:val="bottom"/>
          </w:tcPr>
          <w:p w14:paraId="2D710F54"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029" w:type="dxa"/>
            <w:vMerge/>
            <w:tcBorders>
              <w:top w:val="nil"/>
              <w:left w:val="single" w:sz="8" w:space="0" w:color="E0E0E0"/>
              <w:bottom w:val="nil"/>
              <w:right w:val="nil"/>
            </w:tcBorders>
            <w:shd w:val="clear" w:color="auto" w:fill="FFFFFF"/>
            <w:vAlign w:val="bottom"/>
          </w:tcPr>
          <w:p w14:paraId="6565DC76"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r>
      <w:tr w:rsidR="002968AE" w:rsidRPr="002968AE" w14:paraId="5907E45F"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72453061"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1</w:t>
            </w:r>
          </w:p>
        </w:tc>
        <w:tc>
          <w:tcPr>
            <w:tcW w:w="1183" w:type="dxa"/>
            <w:tcBorders>
              <w:top w:val="single" w:sz="8" w:space="0" w:color="152935"/>
              <w:left w:val="nil"/>
              <w:bottom w:val="single" w:sz="8" w:space="0" w:color="AEAEAE"/>
              <w:right w:val="nil"/>
            </w:tcBorders>
            <w:shd w:val="clear" w:color="auto" w:fill="E0E0E0"/>
          </w:tcPr>
          <w:p w14:paraId="635DF1B9"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(Constant)</w:t>
            </w:r>
          </w:p>
        </w:tc>
        <w:tc>
          <w:tcPr>
            <w:tcW w:w="1337" w:type="dxa"/>
            <w:tcBorders>
              <w:top w:val="single" w:sz="8" w:space="0" w:color="152935"/>
              <w:left w:val="nil"/>
              <w:bottom w:val="single" w:sz="8" w:space="0" w:color="AEAEAE"/>
              <w:right w:val="single" w:sz="8" w:space="0" w:color="E0E0E0"/>
            </w:tcBorders>
            <w:shd w:val="clear" w:color="auto" w:fill="FFFFFF"/>
          </w:tcPr>
          <w:p w14:paraId="260F230C"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.013</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2DC038DC"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.052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2521DEC"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352C3F1"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.251</w:t>
            </w:r>
          </w:p>
        </w:tc>
        <w:tc>
          <w:tcPr>
            <w:tcW w:w="1029" w:type="dxa"/>
            <w:tcBorders>
              <w:top w:val="single" w:sz="8" w:space="0" w:color="152935"/>
              <w:left w:val="single" w:sz="8" w:space="0" w:color="E0E0E0"/>
              <w:bottom w:val="single" w:sz="8" w:space="0" w:color="AEAEAE"/>
              <w:right w:val="nil"/>
            </w:tcBorders>
            <w:shd w:val="clear" w:color="auto" w:fill="FFFFFF"/>
          </w:tcPr>
          <w:p w14:paraId="7933F340"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.803</w:t>
            </w:r>
          </w:p>
        </w:tc>
      </w:tr>
      <w:tr w:rsidR="002968AE" w:rsidRPr="002968AE" w14:paraId="7B143924" w14:textId="77777777">
        <w:trPr>
          <w:cantSplit/>
        </w:trPr>
        <w:tc>
          <w:tcPr>
            <w:tcW w:w="737" w:type="dxa"/>
            <w:vMerge/>
            <w:tcBorders>
              <w:top w:val="single" w:sz="8" w:space="0" w:color="152935"/>
              <w:left w:val="nil"/>
              <w:bottom w:val="single" w:sz="8" w:space="0" w:color="152935"/>
              <w:right w:val="nil"/>
            </w:tcBorders>
            <w:shd w:val="clear" w:color="auto" w:fill="E0E0E0"/>
          </w:tcPr>
          <w:p w14:paraId="1ED0EFBF" w14:textId="77777777" w:rsidR="002968AE" w:rsidRPr="002968AE" w:rsidRDefault="002968AE" w:rsidP="002968AE">
            <w:pPr>
              <w:autoSpaceDE w:val="0"/>
              <w:autoSpaceDN w:val="0"/>
              <w:adjustRightInd w:val="0"/>
              <w:jc w:val="left"/>
              <w:rPr>
                <w:rFonts w:ascii="Times New Roman" w:hAnsi="Times New Roman" w:cs="Times New Roman"/>
                <w:kern w:val="0"/>
                <w:sz w:val="24"/>
                <w:szCs w:val="24"/>
              </w:rPr>
            </w:pPr>
          </w:p>
        </w:tc>
        <w:tc>
          <w:tcPr>
            <w:tcW w:w="1183" w:type="dxa"/>
            <w:tcBorders>
              <w:top w:val="single" w:sz="8" w:space="0" w:color="AEAEAE"/>
              <w:left w:val="nil"/>
              <w:bottom w:val="single" w:sz="8" w:space="0" w:color="152935"/>
              <w:right w:val="nil"/>
            </w:tcBorders>
            <w:shd w:val="clear" w:color="auto" w:fill="E0E0E0"/>
          </w:tcPr>
          <w:p w14:paraId="508A470E"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kern w:val="0"/>
                <w:sz w:val="24"/>
                <w:szCs w:val="24"/>
              </w:rPr>
            </w:pPr>
            <w:r w:rsidRPr="002968AE">
              <w:rPr>
                <w:rFonts w:ascii="Times New Roman" w:hAnsi="Times New Roman" w:cs="Times New Roman"/>
                <w:kern w:val="0"/>
                <w:sz w:val="24"/>
                <w:szCs w:val="24"/>
              </w:rPr>
              <w:t>Drive</w:t>
            </w:r>
          </w:p>
        </w:tc>
        <w:tc>
          <w:tcPr>
            <w:tcW w:w="1337" w:type="dxa"/>
            <w:tcBorders>
              <w:top w:val="single" w:sz="8" w:space="0" w:color="AEAEAE"/>
              <w:left w:val="nil"/>
              <w:bottom w:val="single" w:sz="8" w:space="0" w:color="152935"/>
              <w:right w:val="single" w:sz="8" w:space="0" w:color="E0E0E0"/>
            </w:tcBorders>
            <w:shd w:val="clear" w:color="auto" w:fill="FFFFFF"/>
          </w:tcPr>
          <w:p w14:paraId="63D4C7AA"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.989</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74FCADF4"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.013</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CAA6ABF"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.992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0CDD3AA"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78.592</w:t>
            </w:r>
          </w:p>
        </w:tc>
        <w:tc>
          <w:tcPr>
            <w:tcW w:w="1029" w:type="dxa"/>
            <w:tcBorders>
              <w:top w:val="single" w:sz="8" w:space="0" w:color="AEAEAE"/>
              <w:left w:val="single" w:sz="8" w:space="0" w:color="E0E0E0"/>
              <w:bottom w:val="single" w:sz="8" w:space="0" w:color="152935"/>
              <w:right w:val="nil"/>
            </w:tcBorders>
            <w:shd w:val="clear" w:color="auto" w:fill="FFFFFF"/>
          </w:tcPr>
          <w:p w14:paraId="033DF608" w14:textId="77777777" w:rsidR="002968AE" w:rsidRPr="002968AE" w:rsidRDefault="002968AE" w:rsidP="002968AE">
            <w:pPr>
              <w:autoSpaceDE w:val="0"/>
              <w:autoSpaceDN w:val="0"/>
              <w:adjustRightInd w:val="0"/>
              <w:spacing w:line="320" w:lineRule="atLeast"/>
              <w:ind w:left="60" w:right="60"/>
              <w:jc w:val="right"/>
              <w:rPr>
                <w:rFonts w:ascii="Times New Roman" w:hAnsi="Times New Roman" w:cs="Times New Roman"/>
                <w:kern w:val="0"/>
                <w:sz w:val="24"/>
                <w:szCs w:val="24"/>
              </w:rPr>
            </w:pPr>
            <w:r w:rsidRPr="002968AE">
              <w:rPr>
                <w:rFonts w:ascii="Times New Roman" w:hAnsi="Times New Roman" w:cs="Times New Roman"/>
                <w:kern w:val="0"/>
                <w:sz w:val="24"/>
                <w:szCs w:val="24"/>
              </w:rPr>
              <w:t>.000</w:t>
            </w:r>
          </w:p>
        </w:tc>
      </w:tr>
      <w:tr w:rsidR="002968AE" w:rsidRPr="002968AE" w14:paraId="4116A34C" w14:textId="77777777">
        <w:trPr>
          <w:cantSplit/>
        </w:trPr>
        <w:tc>
          <w:tcPr>
            <w:tcW w:w="8127" w:type="dxa"/>
            <w:gridSpan w:val="7"/>
            <w:tcBorders>
              <w:top w:val="nil"/>
              <w:left w:val="nil"/>
              <w:bottom w:val="nil"/>
              <w:right w:val="nil"/>
            </w:tcBorders>
            <w:shd w:val="clear" w:color="auto" w:fill="FFFFFF"/>
          </w:tcPr>
          <w:p w14:paraId="51E108AD" w14:textId="77777777" w:rsidR="002968AE" w:rsidRPr="002968AE" w:rsidRDefault="002968AE" w:rsidP="002968AE">
            <w:pPr>
              <w:autoSpaceDE w:val="0"/>
              <w:autoSpaceDN w:val="0"/>
              <w:adjustRightInd w:val="0"/>
              <w:spacing w:line="320" w:lineRule="atLeast"/>
              <w:ind w:left="60" w:right="60"/>
              <w:jc w:val="left"/>
              <w:rPr>
                <w:rFonts w:ascii="Times New Roman" w:hAnsi="Times New Roman" w:cs="Times New Roman"/>
                <w:color w:val="010205"/>
                <w:kern w:val="0"/>
                <w:sz w:val="18"/>
                <w:szCs w:val="18"/>
              </w:rPr>
            </w:pPr>
            <w:r w:rsidRPr="002968AE">
              <w:rPr>
                <w:rFonts w:ascii="Times New Roman" w:hAnsi="Times New Roman" w:cs="Times New Roman"/>
                <w:color w:val="010205"/>
                <w:kern w:val="0"/>
                <w:sz w:val="24"/>
                <w:szCs w:val="18"/>
              </w:rPr>
              <w:t>a. Dependent Variable: OEP</w:t>
            </w:r>
          </w:p>
        </w:tc>
      </w:tr>
    </w:tbl>
    <w:p w14:paraId="1C837B45" w14:textId="77777777" w:rsidR="002968AE" w:rsidRPr="002968AE" w:rsidRDefault="002968AE" w:rsidP="002968AE">
      <w:pPr>
        <w:autoSpaceDE w:val="0"/>
        <w:autoSpaceDN w:val="0"/>
        <w:adjustRightInd w:val="0"/>
        <w:spacing w:line="400" w:lineRule="atLeast"/>
        <w:jc w:val="left"/>
        <w:rPr>
          <w:rFonts w:ascii="Times New Roman" w:hAnsi="Times New Roman" w:cs="Times New Roman"/>
          <w:kern w:val="0"/>
          <w:sz w:val="24"/>
          <w:szCs w:val="24"/>
        </w:rPr>
      </w:pPr>
    </w:p>
    <w:p w14:paraId="62B6799C" w14:textId="272498AB" w:rsidR="00F44873" w:rsidRPr="00F44873" w:rsidRDefault="00B7042E" w:rsidP="00F44873">
      <w:pPr>
        <w:spacing w:line="360" w:lineRule="auto"/>
        <w:jc w:val="left"/>
        <w:rPr>
          <w:rFonts w:ascii="Times New Roman" w:hAnsi="Times New Roman" w:cs="Times New Roman"/>
          <w:sz w:val="28"/>
        </w:rPr>
      </w:pPr>
      <w:r>
        <w:rPr>
          <w:rFonts w:ascii="Times New Roman" w:hAnsi="Times New Roman" w:cs="Times New Roman"/>
          <w:sz w:val="28"/>
        </w:rPr>
        <w:t xml:space="preserve">Above all, </w:t>
      </w:r>
      <w:r w:rsidR="008B1F1A" w:rsidRPr="00F44873">
        <w:rPr>
          <w:rFonts w:ascii="Times New Roman" w:hAnsi="Times New Roman" w:cs="Times New Roman"/>
          <w:sz w:val="28"/>
        </w:rPr>
        <w:t>the</w:t>
      </w:r>
      <w:r w:rsidR="00F44873" w:rsidRPr="00F44873">
        <w:rPr>
          <w:rFonts w:ascii="Times New Roman" w:hAnsi="Times New Roman" w:cs="Times New Roman"/>
          <w:sz w:val="28"/>
        </w:rPr>
        <w:t xml:space="preserve"> regression coefficient value for Motivation was 0.165 (t=0.698, p=0.487&gt;0.05), implying that Motivation does not have an influential relationship on OEP.</w:t>
      </w:r>
      <w:r w:rsidR="00F44873">
        <w:rPr>
          <w:rFonts w:ascii="Times New Roman" w:hAnsi="Times New Roman" w:cs="Times New Roman"/>
          <w:sz w:val="28"/>
        </w:rPr>
        <w:t xml:space="preserve"> </w:t>
      </w:r>
      <w:r w:rsidR="005F44F7" w:rsidRPr="00352EE4">
        <w:rPr>
          <w:rFonts w:ascii="Times New Roman" w:hAnsi="Times New Roman" w:cs="Times New Roman"/>
          <w:b/>
          <w:sz w:val="28"/>
        </w:rPr>
        <w:t>Hypothesis H</w:t>
      </w:r>
      <w:r w:rsidR="005F44F7">
        <w:rPr>
          <w:rFonts w:ascii="Times New Roman" w:hAnsi="Times New Roman" w:cs="Times New Roman"/>
          <w:b/>
          <w:sz w:val="28"/>
        </w:rPr>
        <w:t>1b</w:t>
      </w:r>
      <w:r w:rsidR="005F44F7" w:rsidRPr="00352EE4">
        <w:rPr>
          <w:rFonts w:ascii="Times New Roman" w:hAnsi="Times New Roman" w:cs="Times New Roman"/>
          <w:b/>
          <w:sz w:val="28"/>
        </w:rPr>
        <w:t xml:space="preserve"> is not verified</w:t>
      </w:r>
      <w:r w:rsidR="005F44F7">
        <w:rPr>
          <w:rFonts w:ascii="Times New Roman" w:hAnsi="Times New Roman" w:cs="Times New Roman"/>
          <w:b/>
          <w:sz w:val="28"/>
        </w:rPr>
        <w:t>.</w:t>
      </w:r>
    </w:p>
    <w:p w14:paraId="0D6451E8" w14:textId="1FEF8869" w:rsidR="00F44873" w:rsidRPr="005F44F7" w:rsidRDefault="00F44873" w:rsidP="00F44873">
      <w:pPr>
        <w:spacing w:line="360" w:lineRule="auto"/>
        <w:jc w:val="left"/>
        <w:rPr>
          <w:rFonts w:ascii="Times New Roman" w:hAnsi="Times New Roman" w:cs="Times New Roman"/>
          <w:b/>
          <w:sz w:val="28"/>
        </w:rPr>
      </w:pPr>
      <w:r w:rsidRPr="00F44873">
        <w:rPr>
          <w:rFonts w:ascii="Times New Roman" w:hAnsi="Times New Roman" w:cs="Times New Roman"/>
          <w:sz w:val="28"/>
        </w:rPr>
        <w:t>The regression coefficient value for Drive was 0.</w:t>
      </w:r>
      <w:r>
        <w:rPr>
          <w:rFonts w:ascii="Times New Roman" w:hAnsi="Times New Roman" w:cs="Times New Roman"/>
          <w:sz w:val="28"/>
        </w:rPr>
        <w:t>989</w:t>
      </w:r>
      <w:r w:rsidRPr="00F44873">
        <w:rPr>
          <w:rFonts w:ascii="Times New Roman" w:hAnsi="Times New Roman" w:cs="Times New Roman"/>
          <w:sz w:val="28"/>
        </w:rPr>
        <w:t xml:space="preserve"> (t=</w:t>
      </w:r>
      <w:r>
        <w:rPr>
          <w:rFonts w:ascii="Times New Roman" w:hAnsi="Times New Roman" w:cs="Times New Roman"/>
          <w:sz w:val="28"/>
        </w:rPr>
        <w:t>78.592</w:t>
      </w:r>
      <w:r w:rsidRPr="00F44873">
        <w:rPr>
          <w:rFonts w:ascii="Times New Roman" w:hAnsi="Times New Roman" w:cs="Times New Roman"/>
          <w:sz w:val="28"/>
        </w:rPr>
        <w:t>, p=.0</w:t>
      </w:r>
      <w:r>
        <w:rPr>
          <w:rFonts w:ascii="Times New Roman" w:hAnsi="Times New Roman" w:cs="Times New Roman"/>
          <w:sz w:val="28"/>
        </w:rPr>
        <w:t>00</w:t>
      </w:r>
      <w:r>
        <w:rPr>
          <w:rFonts w:ascii="Times New Roman" w:hAnsi="Times New Roman" w:cs="Times New Roman" w:hint="eastAsia"/>
          <w:sz w:val="28"/>
        </w:rPr>
        <w:t>＜</w:t>
      </w:r>
      <w:r w:rsidRPr="00F44873">
        <w:rPr>
          <w:rFonts w:ascii="Times New Roman" w:hAnsi="Times New Roman" w:cs="Times New Roman"/>
          <w:sz w:val="28"/>
        </w:rPr>
        <w:t>0.0</w:t>
      </w:r>
      <w:r>
        <w:rPr>
          <w:rFonts w:ascii="Times New Roman" w:hAnsi="Times New Roman" w:cs="Times New Roman"/>
          <w:sz w:val="28"/>
        </w:rPr>
        <w:t>1</w:t>
      </w:r>
      <w:r w:rsidRPr="00F44873">
        <w:rPr>
          <w:rFonts w:ascii="Times New Roman" w:hAnsi="Times New Roman" w:cs="Times New Roman"/>
          <w:sz w:val="28"/>
        </w:rPr>
        <w:t>), implying that Drive have an effect on OEP.</w:t>
      </w:r>
      <w:r w:rsidR="00250968">
        <w:rPr>
          <w:rFonts w:ascii="Times New Roman" w:hAnsi="Times New Roman" w:cs="Times New Roman"/>
          <w:sz w:val="28"/>
        </w:rPr>
        <w:t xml:space="preserve"> </w:t>
      </w:r>
      <w:r w:rsidR="00250968" w:rsidRPr="005F44F7">
        <w:rPr>
          <w:rFonts w:ascii="Times New Roman" w:hAnsi="Times New Roman" w:cs="Times New Roman"/>
          <w:b/>
          <w:sz w:val="28"/>
        </w:rPr>
        <w:t>Hypothesis H2</w:t>
      </w:r>
      <w:r w:rsidR="005F44F7" w:rsidRPr="005F44F7">
        <w:rPr>
          <w:rFonts w:ascii="Times New Roman" w:hAnsi="Times New Roman" w:cs="Times New Roman"/>
          <w:b/>
          <w:sz w:val="28"/>
        </w:rPr>
        <w:t>b</w:t>
      </w:r>
      <w:r w:rsidR="00250968" w:rsidRPr="005F44F7">
        <w:rPr>
          <w:rFonts w:ascii="Times New Roman" w:hAnsi="Times New Roman" w:cs="Times New Roman"/>
          <w:b/>
          <w:sz w:val="28"/>
        </w:rPr>
        <w:t xml:space="preserve"> verified.</w:t>
      </w:r>
    </w:p>
    <w:p w14:paraId="0CB2EAFD" w14:textId="2C28A682" w:rsidR="00222FDE" w:rsidRPr="009971AD" w:rsidRDefault="00F44873" w:rsidP="00F44873">
      <w:pPr>
        <w:spacing w:line="360" w:lineRule="auto"/>
        <w:jc w:val="left"/>
        <w:rPr>
          <w:rFonts w:ascii="Times New Roman" w:hAnsi="Times New Roman" w:cs="Times New Roman"/>
          <w:sz w:val="28"/>
        </w:rPr>
      </w:pPr>
      <w:r w:rsidRPr="00F44873">
        <w:rPr>
          <w:rFonts w:ascii="Times New Roman" w:hAnsi="Times New Roman" w:cs="Times New Roman"/>
          <w:sz w:val="28"/>
        </w:rPr>
        <w:t>The regression coefficient value for Environment was 0.247 (t=1.554, p=0.123&gt;0.05), implying that Environment does not have an influential relationship on OEP.</w:t>
      </w:r>
      <w:r w:rsidR="005F44F7">
        <w:rPr>
          <w:rFonts w:ascii="Times New Roman" w:hAnsi="Times New Roman" w:cs="Times New Roman"/>
          <w:sz w:val="28"/>
        </w:rPr>
        <w:t xml:space="preserve"> </w:t>
      </w:r>
      <w:r w:rsidR="005F44F7" w:rsidRPr="00352EE4">
        <w:rPr>
          <w:rFonts w:ascii="Times New Roman" w:hAnsi="Times New Roman" w:cs="Times New Roman"/>
          <w:b/>
          <w:sz w:val="28"/>
        </w:rPr>
        <w:t>Hypothesis H</w:t>
      </w:r>
      <w:r w:rsidR="005F44F7">
        <w:rPr>
          <w:rFonts w:ascii="Times New Roman" w:hAnsi="Times New Roman" w:cs="Times New Roman"/>
          <w:b/>
          <w:sz w:val="28"/>
        </w:rPr>
        <w:t>3b</w:t>
      </w:r>
      <w:r w:rsidR="005F44F7" w:rsidRPr="00352EE4">
        <w:rPr>
          <w:rFonts w:ascii="Times New Roman" w:hAnsi="Times New Roman" w:cs="Times New Roman"/>
          <w:b/>
          <w:sz w:val="28"/>
        </w:rPr>
        <w:t xml:space="preserve"> is not verified</w:t>
      </w:r>
      <w:r w:rsidR="005F44F7">
        <w:rPr>
          <w:rFonts w:ascii="Times New Roman" w:hAnsi="Times New Roman" w:cs="Times New Roman"/>
          <w:b/>
          <w:sz w:val="28"/>
        </w:rPr>
        <w:t>.</w:t>
      </w:r>
    </w:p>
    <w:p w14:paraId="25E64D32" w14:textId="0460BC64" w:rsidR="00487E6C" w:rsidRDefault="00487E6C" w:rsidP="00EA4574">
      <w:pPr>
        <w:spacing w:line="360" w:lineRule="auto"/>
        <w:jc w:val="center"/>
        <w:rPr>
          <w:rFonts w:ascii="Times New Roman" w:hAnsi="Times New Roman" w:cs="Times New Roman"/>
          <w:sz w:val="28"/>
        </w:rPr>
      </w:pPr>
    </w:p>
    <w:p w14:paraId="0E27F2D1" w14:textId="2D9AEF07" w:rsidR="004D4B6A" w:rsidRDefault="004D4B6A" w:rsidP="00EA4574">
      <w:pPr>
        <w:spacing w:line="360" w:lineRule="auto"/>
        <w:jc w:val="center"/>
        <w:rPr>
          <w:rFonts w:ascii="Times New Roman" w:hAnsi="Times New Roman" w:cs="Times New Roman"/>
          <w:sz w:val="28"/>
        </w:rPr>
      </w:pPr>
    </w:p>
    <w:p w14:paraId="2BD0B4BD" w14:textId="00B27E4C" w:rsidR="004D4B6A" w:rsidRDefault="004D4B6A" w:rsidP="00EA4574">
      <w:pPr>
        <w:spacing w:line="360" w:lineRule="auto"/>
        <w:jc w:val="center"/>
        <w:rPr>
          <w:rFonts w:ascii="Times New Roman" w:hAnsi="Times New Roman" w:cs="Times New Roman"/>
          <w:sz w:val="28"/>
        </w:rPr>
      </w:pPr>
    </w:p>
    <w:p w14:paraId="5AA3CF99" w14:textId="595FFDF1" w:rsidR="004D4B6A" w:rsidRDefault="004D4B6A" w:rsidP="00EA4574">
      <w:pPr>
        <w:spacing w:line="360" w:lineRule="auto"/>
        <w:jc w:val="center"/>
        <w:rPr>
          <w:rFonts w:ascii="Times New Roman" w:hAnsi="Times New Roman" w:cs="Times New Roman"/>
          <w:sz w:val="28"/>
        </w:rPr>
      </w:pPr>
    </w:p>
    <w:p w14:paraId="529DF84B" w14:textId="114B24C0" w:rsidR="004D4B6A" w:rsidRDefault="004D4B6A" w:rsidP="00EA4574">
      <w:pPr>
        <w:spacing w:line="360" w:lineRule="auto"/>
        <w:jc w:val="center"/>
        <w:rPr>
          <w:rFonts w:ascii="Times New Roman" w:hAnsi="Times New Roman" w:cs="Times New Roman"/>
          <w:sz w:val="28"/>
        </w:rPr>
      </w:pPr>
    </w:p>
    <w:p w14:paraId="0ACD8284" w14:textId="0914AE3D" w:rsidR="004D4B6A" w:rsidRDefault="004D4B6A" w:rsidP="00EA4574">
      <w:pPr>
        <w:spacing w:line="360" w:lineRule="auto"/>
        <w:jc w:val="center"/>
        <w:rPr>
          <w:rFonts w:ascii="Times New Roman" w:hAnsi="Times New Roman" w:cs="Times New Roman"/>
          <w:sz w:val="28"/>
        </w:rPr>
      </w:pPr>
    </w:p>
    <w:p w14:paraId="796D1B0B" w14:textId="69B380BC" w:rsidR="004D4B6A" w:rsidRDefault="004D4B6A" w:rsidP="00EA4574">
      <w:pPr>
        <w:spacing w:line="360" w:lineRule="auto"/>
        <w:jc w:val="center"/>
        <w:rPr>
          <w:rFonts w:ascii="Times New Roman" w:hAnsi="Times New Roman" w:cs="Times New Roman"/>
          <w:sz w:val="28"/>
        </w:rPr>
      </w:pPr>
    </w:p>
    <w:p w14:paraId="3260002F" w14:textId="77777777" w:rsidR="004D4B6A" w:rsidRDefault="004D4B6A" w:rsidP="00EA4574">
      <w:pPr>
        <w:spacing w:line="360" w:lineRule="auto"/>
        <w:jc w:val="center"/>
        <w:rPr>
          <w:rFonts w:ascii="Times New Roman" w:hAnsi="Times New Roman" w:cs="Times New Roman" w:hint="eastAsia"/>
          <w:sz w:val="28"/>
        </w:rPr>
      </w:pPr>
    </w:p>
    <w:p w14:paraId="54C6F640" w14:textId="2CD766D2" w:rsidR="0027321B" w:rsidRPr="005113B8" w:rsidRDefault="009971AD" w:rsidP="0027321B">
      <w:pPr>
        <w:spacing w:line="360" w:lineRule="auto"/>
        <w:rPr>
          <w:rFonts w:ascii="Times New Roman" w:hAnsi="Times New Roman" w:cs="Times New Roman"/>
          <w:b/>
          <w:sz w:val="28"/>
        </w:rPr>
      </w:pPr>
      <w:r>
        <w:rPr>
          <w:rFonts w:ascii="Times New Roman" w:hAnsi="Times New Roman" w:cs="Times New Roman"/>
          <w:b/>
          <w:sz w:val="28"/>
        </w:rPr>
        <w:lastRenderedPageBreak/>
        <w:t>6</w:t>
      </w:r>
      <w:r w:rsidR="0027321B" w:rsidRPr="005113B8">
        <w:rPr>
          <w:rFonts w:ascii="Times New Roman" w:hAnsi="Times New Roman" w:cs="Times New Roman"/>
          <w:b/>
          <w:sz w:val="28"/>
        </w:rPr>
        <w:t xml:space="preserve"> </w:t>
      </w:r>
      <w:r w:rsidR="00741FEF" w:rsidRPr="005113B8">
        <w:rPr>
          <w:rFonts w:ascii="Times New Roman" w:hAnsi="Times New Roman" w:cs="Times New Roman"/>
          <w:b/>
          <w:sz w:val="28"/>
        </w:rPr>
        <w:t>Findings</w:t>
      </w:r>
      <w:r w:rsidR="001312FF">
        <w:rPr>
          <w:rFonts w:ascii="Times New Roman" w:hAnsi="Times New Roman" w:cs="Times New Roman"/>
          <w:b/>
          <w:sz w:val="28"/>
        </w:rPr>
        <w:t xml:space="preserve"> and Conclusion</w:t>
      </w:r>
    </w:p>
    <w:p w14:paraId="7C96151B" w14:textId="77777777" w:rsidR="00873F20" w:rsidRPr="00873F20" w:rsidRDefault="00873F20" w:rsidP="00873F20">
      <w:pPr>
        <w:pStyle w:val="aa"/>
        <w:numPr>
          <w:ilvl w:val="0"/>
          <w:numId w:val="13"/>
        </w:numPr>
        <w:ind w:firstLineChars="0"/>
        <w:rPr>
          <w:rFonts w:ascii="Times New Roman" w:hAnsi="Times New Roman" w:cs="Times New Roman"/>
          <w:sz w:val="28"/>
        </w:rPr>
      </w:pPr>
      <w:r w:rsidRPr="00873F20">
        <w:rPr>
          <w:rFonts w:ascii="Times New Roman" w:hAnsi="Times New Roman" w:cs="Times New Roman"/>
          <w:sz w:val="28"/>
        </w:rPr>
        <w:t xml:space="preserve">Women's entrepreneurial motivation is measured in four </w:t>
      </w:r>
    </w:p>
    <w:p w14:paraId="43E4A5B6" w14:textId="136C949D" w:rsidR="00E15B1C" w:rsidRDefault="00873F20" w:rsidP="00873F20">
      <w:pPr>
        <w:rPr>
          <w:rFonts w:ascii="Times New Roman" w:hAnsi="Times New Roman" w:cs="Times New Roman"/>
          <w:sz w:val="28"/>
        </w:rPr>
      </w:pPr>
      <w:r w:rsidRPr="00873F20">
        <w:rPr>
          <w:rFonts w:ascii="Times New Roman" w:hAnsi="Times New Roman" w:cs="Times New Roman"/>
          <w:sz w:val="28"/>
        </w:rPr>
        <w:t>dimensions: income, interest, sense of achievement and contribution; women's entrepreneurial spirit is measured in three dimensions: spirit of adventure, spirit of innovation and spirit of forward action; women's entrepreneurial environment is measured in four dimensions: financing environment, government support, level of economic development and entrepreneurial atmosphere; women's entrepreneurial performance is measured in two dimensions: individual performance and organizational performance. Good reliability and validity of the variables and measures are achieved.</w:t>
      </w:r>
    </w:p>
    <w:p w14:paraId="26A435BB" w14:textId="109C047D" w:rsidR="0061701A" w:rsidRDefault="00C72B82">
      <w:r w:rsidRPr="00C72B82">
        <w:rPr>
          <w:rFonts w:ascii="Times New Roman" w:hAnsi="Times New Roman" w:cs="Times New Roman"/>
          <w:sz w:val="28"/>
        </w:rPr>
        <w:t>2) A regression analysis of the relationship between entrepreneurial motivation, entrepreneurial drive, entrepreneurial environment and entrepreneurial performance was conducted. It was found that the effects of entrepreneurial motivation and entrepreneurial environment on personal entrepreneurial performance</w:t>
      </w:r>
      <w:r>
        <w:rPr>
          <w:rFonts w:ascii="Times New Roman" w:hAnsi="Times New Roman" w:cs="Times New Roman"/>
          <w:sz w:val="28"/>
        </w:rPr>
        <w:t xml:space="preserve"> </w:t>
      </w:r>
      <w:r w:rsidRPr="00C72B82">
        <w:rPr>
          <w:rFonts w:ascii="Times New Roman" w:hAnsi="Times New Roman" w:cs="Times New Roman"/>
          <w:sz w:val="28"/>
        </w:rPr>
        <w:t>(PEP) were significant and positively correlated, and the hypothesis test was valid. The effect of entrepreneurial drive on individual performance is not significant and the hypothesis test is not valid. The effect of entrepreneurial motivation and entrepreneurial environment on organizational performance (OEP) was also found to be insignificant and the hypothesis test d</w:t>
      </w:r>
      <w:r w:rsidR="000D5EB3">
        <w:rPr>
          <w:rFonts w:ascii="Times New Roman" w:hAnsi="Times New Roman" w:cs="Times New Roman"/>
          <w:sz w:val="28"/>
        </w:rPr>
        <w:t>id</w:t>
      </w:r>
      <w:r w:rsidRPr="00C72B82">
        <w:rPr>
          <w:rFonts w:ascii="Times New Roman" w:hAnsi="Times New Roman" w:cs="Times New Roman"/>
          <w:sz w:val="28"/>
        </w:rPr>
        <w:t xml:space="preserve"> not </w:t>
      </w:r>
      <w:r w:rsidR="000D5EB3">
        <w:rPr>
          <w:rFonts w:ascii="Times New Roman" w:hAnsi="Times New Roman" w:cs="Times New Roman"/>
          <w:sz w:val="28"/>
        </w:rPr>
        <w:t>valid</w:t>
      </w:r>
      <w:r w:rsidRPr="00C72B82">
        <w:rPr>
          <w:rFonts w:ascii="Times New Roman" w:hAnsi="Times New Roman" w:cs="Times New Roman"/>
          <w:sz w:val="28"/>
        </w:rPr>
        <w:t xml:space="preserve">. However, the effect of entrepreneurial drive on organizational entrepreneurial performance was </w:t>
      </w:r>
      <w:r w:rsidRPr="00C72B82">
        <w:rPr>
          <w:rFonts w:ascii="Times New Roman" w:hAnsi="Times New Roman" w:cs="Times New Roman"/>
          <w:sz w:val="28"/>
        </w:rPr>
        <w:lastRenderedPageBreak/>
        <w:t xml:space="preserve">significant and the hypothesis </w:t>
      </w:r>
      <w:r w:rsidR="000D5EB3">
        <w:rPr>
          <w:rFonts w:ascii="Times New Roman" w:hAnsi="Times New Roman" w:cs="Times New Roman"/>
          <w:sz w:val="28"/>
        </w:rPr>
        <w:t>valid</w:t>
      </w:r>
      <w:r w:rsidRPr="00C72B82">
        <w:rPr>
          <w:rFonts w:ascii="Times New Roman" w:hAnsi="Times New Roman" w:cs="Times New Roman"/>
          <w:sz w:val="28"/>
        </w:rPr>
        <w:t>.</w:t>
      </w:r>
    </w:p>
    <w:p w14:paraId="06F90397" w14:textId="77777777" w:rsidR="00523882" w:rsidRPr="00523882" w:rsidRDefault="00523882" w:rsidP="00523882">
      <w:pPr>
        <w:rPr>
          <w:rFonts w:ascii="Times New Roman" w:hAnsi="Times New Roman" w:cs="Times New Roman"/>
          <w:sz w:val="28"/>
        </w:rPr>
      </w:pPr>
      <w:r w:rsidRPr="00523882">
        <w:rPr>
          <w:rFonts w:ascii="Times New Roman" w:hAnsi="Times New Roman" w:cs="Times New Roman"/>
          <w:sz w:val="28"/>
        </w:rPr>
        <w:t>3) Why are some of the hypothesis results not significant. I think there are three possibilities.</w:t>
      </w:r>
    </w:p>
    <w:p w14:paraId="1A0B73B0" w14:textId="327950B8" w:rsidR="00523882" w:rsidRPr="00523882" w:rsidRDefault="00523882" w:rsidP="00523882">
      <w:pPr>
        <w:rPr>
          <w:rFonts w:ascii="Times New Roman" w:hAnsi="Times New Roman" w:cs="Times New Roman"/>
          <w:sz w:val="28"/>
        </w:rPr>
      </w:pPr>
      <w:r>
        <w:rPr>
          <w:rFonts w:ascii="Times New Roman" w:hAnsi="Times New Roman" w:cs="Times New Roman"/>
          <w:sz w:val="28"/>
        </w:rPr>
        <w:t>a. T</w:t>
      </w:r>
      <w:r w:rsidRPr="00523882">
        <w:rPr>
          <w:rFonts w:ascii="Times New Roman" w:hAnsi="Times New Roman" w:cs="Times New Roman"/>
          <w:sz w:val="28"/>
        </w:rPr>
        <w:t>he results of the correlation analysis show that the correlation between the variables is too high, could the strong correlation lead to "multicollinearity"? I think it is possible, but I don't know how to do this step.</w:t>
      </w:r>
    </w:p>
    <w:p w14:paraId="4461EF22" w14:textId="30316884" w:rsidR="00523882" w:rsidRPr="00523882" w:rsidRDefault="00523882" w:rsidP="00523882">
      <w:pPr>
        <w:rPr>
          <w:rFonts w:ascii="Times New Roman" w:hAnsi="Times New Roman" w:cs="Times New Roman"/>
          <w:sz w:val="28"/>
        </w:rPr>
      </w:pPr>
      <w:r>
        <w:rPr>
          <w:rFonts w:ascii="Times New Roman" w:hAnsi="Times New Roman" w:cs="Times New Roman"/>
          <w:sz w:val="28"/>
        </w:rPr>
        <w:t>b.</w:t>
      </w:r>
      <w:r w:rsidRPr="00523882">
        <w:rPr>
          <w:rFonts w:ascii="Times New Roman" w:hAnsi="Times New Roman" w:cs="Times New Roman"/>
          <w:sz w:val="28"/>
        </w:rPr>
        <w:t xml:space="preserve"> The sample size is not large enough. There are 23 variables in this study, but the sample is only 100. Usually a sample size of 5 times the standard basic size is better. This may also lead to the hypothesis not being valid.</w:t>
      </w:r>
    </w:p>
    <w:p w14:paraId="7EF90978" w14:textId="012A7B49" w:rsidR="0061701A" w:rsidRPr="00D2222F" w:rsidRDefault="00523882">
      <w:pPr>
        <w:rPr>
          <w:rFonts w:hint="eastAsia"/>
        </w:rPr>
      </w:pPr>
      <w:r>
        <w:rPr>
          <w:rFonts w:ascii="Times New Roman" w:hAnsi="Times New Roman" w:cs="Times New Roman"/>
          <w:sz w:val="28"/>
        </w:rPr>
        <w:t>c</w:t>
      </w:r>
      <w:r w:rsidRPr="00523882">
        <w:rPr>
          <w:rFonts w:ascii="Times New Roman" w:hAnsi="Times New Roman" w:cs="Times New Roman"/>
          <w:sz w:val="28"/>
        </w:rPr>
        <w:t xml:space="preserve">. Does the data match my research question? It is possible that the </w:t>
      </w:r>
      <w:r w:rsidR="00D2222F">
        <w:rPr>
          <w:rFonts w:ascii="Times New Roman" w:hAnsi="Times New Roman" w:cs="Times New Roman"/>
          <w:sz w:val="28"/>
        </w:rPr>
        <w:t>data</w:t>
      </w:r>
      <w:r w:rsidRPr="00523882">
        <w:rPr>
          <w:rFonts w:ascii="Times New Roman" w:hAnsi="Times New Roman" w:cs="Times New Roman"/>
          <w:sz w:val="28"/>
        </w:rPr>
        <w:t xml:space="preserve"> of the variables were not set appropriately for my research question, resulting in unsatisfactory results.</w:t>
      </w:r>
    </w:p>
    <w:p w14:paraId="5A258D4C" w14:textId="55C83D7D" w:rsidR="0061701A" w:rsidRPr="00D2222F" w:rsidRDefault="00611CA5">
      <w:pPr>
        <w:rPr>
          <w:rFonts w:ascii="Times New Roman" w:hAnsi="Times New Roman" w:cs="Times New Roman" w:hint="eastAsia"/>
          <w:sz w:val="28"/>
        </w:rPr>
      </w:pPr>
      <w:r w:rsidRPr="00611CA5">
        <w:rPr>
          <w:rFonts w:ascii="Times New Roman" w:hAnsi="Times New Roman" w:cs="Times New Roman"/>
          <w:sz w:val="28"/>
        </w:rPr>
        <w:t>In the end, although the results of this study were not ideal, it was the first real step towards trying to do quantitative work and was a very important attempt for my personal academic career. I think I will keep this assignment forever, so that no matter what problems I encounter in the future, I will take it out and look at it, and I will definitely be re-</w:t>
      </w:r>
      <w:proofErr w:type="spellStart"/>
      <w:r w:rsidRPr="00611CA5">
        <w:rPr>
          <w:rFonts w:ascii="Times New Roman" w:hAnsi="Times New Roman" w:cs="Times New Roman"/>
          <w:sz w:val="28"/>
        </w:rPr>
        <w:t>energised</w:t>
      </w:r>
      <w:proofErr w:type="spellEnd"/>
      <w:r w:rsidRPr="00611CA5">
        <w:rPr>
          <w:rFonts w:ascii="Times New Roman" w:hAnsi="Times New Roman" w:cs="Times New Roman"/>
          <w:sz w:val="28"/>
        </w:rPr>
        <w:t xml:space="preserve"> to challenge anything that I think is "impossible". Thank you to our dear teacher, Dr. Promise, for helping us so much. Thank you to my dear classmates, it has been such a privilege to study with you all. Finally, thank you to myself for completing this assignment.</w:t>
      </w:r>
    </w:p>
    <w:p w14:paraId="7926F306" w14:textId="06A5F0AA" w:rsidR="00E15B1C" w:rsidRDefault="00B34DC1">
      <w:pPr>
        <w:rPr>
          <w:rFonts w:ascii="Times New Roman" w:hAnsi="Times New Roman" w:cs="Times New Roman"/>
          <w:b/>
          <w:sz w:val="28"/>
          <w:szCs w:val="28"/>
        </w:rPr>
      </w:pPr>
      <w:r>
        <w:rPr>
          <w:rFonts w:ascii="Times New Roman" w:hAnsi="Times New Roman" w:cs="Times New Roman"/>
          <w:b/>
          <w:sz w:val="28"/>
          <w:szCs w:val="28"/>
        </w:rPr>
        <w:lastRenderedPageBreak/>
        <w:t xml:space="preserve">7 </w:t>
      </w:r>
      <w:r w:rsidR="007265D7">
        <w:rPr>
          <w:rFonts w:ascii="Times New Roman" w:hAnsi="Times New Roman" w:cs="Times New Roman"/>
          <w:b/>
          <w:sz w:val="28"/>
          <w:szCs w:val="28"/>
        </w:rPr>
        <w:t>B</w:t>
      </w:r>
      <w:r w:rsidR="007265D7">
        <w:rPr>
          <w:rFonts w:ascii="Times New Roman" w:hAnsi="Times New Roman" w:cs="Times New Roman" w:hint="eastAsia"/>
          <w:b/>
          <w:sz w:val="28"/>
          <w:szCs w:val="28"/>
        </w:rPr>
        <w:t>i</w:t>
      </w:r>
      <w:r w:rsidR="007265D7">
        <w:rPr>
          <w:rFonts w:ascii="Times New Roman" w:hAnsi="Times New Roman" w:cs="Times New Roman"/>
          <w:b/>
          <w:sz w:val="28"/>
          <w:szCs w:val="28"/>
        </w:rPr>
        <w:t>bliography</w:t>
      </w:r>
    </w:p>
    <w:p w14:paraId="7E555993"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Alsos</w:t>
      </w:r>
      <w:proofErr w:type="spellEnd"/>
      <w:r w:rsidRPr="000B5334">
        <w:rPr>
          <w:rFonts w:ascii="Times New Roman" w:hAnsi="Times New Roman" w:cs="Times New Roman"/>
          <w:sz w:val="24"/>
          <w:szCs w:val="24"/>
        </w:rPr>
        <w:t xml:space="preserve"> G A, Isaksen E J, </w:t>
      </w:r>
      <w:proofErr w:type="spellStart"/>
      <w:r w:rsidRPr="000B5334">
        <w:rPr>
          <w:rFonts w:ascii="Times New Roman" w:hAnsi="Times New Roman" w:cs="Times New Roman"/>
          <w:sz w:val="24"/>
          <w:szCs w:val="24"/>
        </w:rPr>
        <w:t>Ljunggren</w:t>
      </w:r>
      <w:proofErr w:type="spellEnd"/>
      <w:r w:rsidRPr="000B5334">
        <w:rPr>
          <w:rFonts w:ascii="Times New Roman" w:hAnsi="Times New Roman" w:cs="Times New Roman"/>
          <w:sz w:val="24"/>
          <w:szCs w:val="24"/>
        </w:rPr>
        <w:t xml:space="preserve"> E. New venture financing and subsequent business growth in men- and women-led businesses. Entrepreneurship Theory and Practice</w:t>
      </w:r>
      <w:r w:rsidRPr="000B5334">
        <w:rPr>
          <w:rFonts w:ascii="Times New Roman" w:hAnsi="Times New Roman" w:cs="Times New Roman"/>
          <w:sz w:val="24"/>
          <w:szCs w:val="24"/>
        </w:rPr>
        <w:t>，</w:t>
      </w:r>
      <w:r w:rsidRPr="000B5334">
        <w:rPr>
          <w:rFonts w:ascii="Times New Roman" w:hAnsi="Times New Roman" w:cs="Times New Roman"/>
          <w:sz w:val="24"/>
          <w:szCs w:val="24"/>
        </w:rPr>
        <w:t>2006, 30</w:t>
      </w:r>
      <w:r w:rsidRPr="000B5334">
        <w:rPr>
          <w:rFonts w:ascii="Times New Roman" w:hAnsi="Times New Roman" w:cs="Times New Roman"/>
          <w:sz w:val="24"/>
          <w:szCs w:val="24"/>
        </w:rPr>
        <w:t>（</w:t>
      </w:r>
      <w:r w:rsidRPr="000B5334">
        <w:rPr>
          <w:rFonts w:ascii="Times New Roman" w:hAnsi="Times New Roman" w:cs="Times New Roman"/>
          <w:sz w:val="24"/>
          <w:szCs w:val="24"/>
        </w:rPr>
        <w:t>5</w:t>
      </w:r>
      <w:r w:rsidRPr="000B5334">
        <w:rPr>
          <w:rFonts w:ascii="Times New Roman" w:hAnsi="Times New Roman" w:cs="Times New Roman"/>
          <w:sz w:val="24"/>
          <w:szCs w:val="24"/>
        </w:rPr>
        <w:t>）</w:t>
      </w:r>
      <w:r w:rsidRPr="000B5334">
        <w:rPr>
          <w:rFonts w:ascii="Times New Roman" w:hAnsi="Times New Roman" w:cs="Times New Roman"/>
          <w:sz w:val="24"/>
          <w:szCs w:val="24"/>
        </w:rPr>
        <w:t>: 667-686.</w:t>
      </w:r>
    </w:p>
    <w:p w14:paraId="2B5A606D"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Anne De </w:t>
      </w:r>
      <w:proofErr w:type="spellStart"/>
      <w:proofErr w:type="gramStart"/>
      <w:r w:rsidRPr="000B5334">
        <w:rPr>
          <w:rFonts w:ascii="Times New Roman" w:hAnsi="Times New Roman" w:cs="Times New Roman"/>
          <w:sz w:val="24"/>
          <w:szCs w:val="24"/>
        </w:rPr>
        <w:t>Bruin,Candida</w:t>
      </w:r>
      <w:proofErr w:type="spellEnd"/>
      <w:proofErr w:type="gramEnd"/>
      <w:r w:rsidRPr="000B5334">
        <w:rPr>
          <w:rFonts w:ascii="Times New Roman" w:hAnsi="Times New Roman" w:cs="Times New Roman"/>
          <w:sz w:val="24"/>
          <w:szCs w:val="24"/>
        </w:rPr>
        <w:t xml:space="preserve"> G. </w:t>
      </w:r>
      <w:proofErr w:type="spellStart"/>
      <w:r w:rsidRPr="000B5334">
        <w:rPr>
          <w:rFonts w:ascii="Times New Roman" w:hAnsi="Times New Roman" w:cs="Times New Roman"/>
          <w:sz w:val="24"/>
          <w:szCs w:val="24"/>
        </w:rPr>
        <w:t>Brush,Friederike</w:t>
      </w:r>
      <w:proofErr w:type="spellEnd"/>
      <w:r w:rsidRPr="000B5334">
        <w:rPr>
          <w:rFonts w:ascii="Times New Roman" w:hAnsi="Times New Roman" w:cs="Times New Roman"/>
          <w:sz w:val="24"/>
          <w:szCs w:val="24"/>
        </w:rPr>
        <w:t xml:space="preserve"> Welter. Introduction to the Special Issue: Towards Building Cumulative Knowledge on Women's Entrepreneurship[J]. Entrepreneurship Theory and Practice,2006,30(5).</w:t>
      </w:r>
    </w:p>
    <w:p w14:paraId="45321189"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Brush C, Edelman L F, </w:t>
      </w:r>
      <w:proofErr w:type="spellStart"/>
      <w:r w:rsidRPr="000B5334">
        <w:rPr>
          <w:rFonts w:ascii="Times New Roman" w:hAnsi="Times New Roman" w:cs="Times New Roman"/>
          <w:sz w:val="24"/>
          <w:szCs w:val="24"/>
        </w:rPr>
        <w:t>Manolova</w:t>
      </w:r>
      <w:proofErr w:type="spellEnd"/>
      <w:r w:rsidRPr="000B5334">
        <w:rPr>
          <w:rFonts w:ascii="Times New Roman" w:hAnsi="Times New Roman" w:cs="Times New Roman"/>
          <w:sz w:val="24"/>
          <w:szCs w:val="24"/>
        </w:rPr>
        <w:t xml:space="preserve"> T, Welter F. A Gender look at entrepreneurship ecosystems[J]. Small Business Economics,</w:t>
      </w:r>
      <w:proofErr w:type="gramStart"/>
      <w:r w:rsidRPr="000B5334">
        <w:rPr>
          <w:rFonts w:ascii="Times New Roman" w:hAnsi="Times New Roman" w:cs="Times New Roman"/>
          <w:sz w:val="24"/>
          <w:szCs w:val="24"/>
        </w:rPr>
        <w:t>2018,(</w:t>
      </w:r>
      <w:proofErr w:type="gramEnd"/>
      <w:r w:rsidRPr="000B5334">
        <w:rPr>
          <w:rFonts w:ascii="Times New Roman" w:hAnsi="Times New Roman" w:cs="Times New Roman"/>
          <w:sz w:val="24"/>
          <w:szCs w:val="24"/>
        </w:rPr>
        <w:t xml:space="preserve">9):1-16. </w:t>
      </w:r>
    </w:p>
    <w:p w14:paraId="2CD789BD"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Bula, H. O. Evolution and Theories of Entrepreneurship: A Critical Review on the Kenyan Perspective. International Journal of Business and Commerce, 2012,1(11), 81-96</w:t>
      </w:r>
    </w:p>
    <w:p w14:paraId="63CBF0BF"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Cai Li, Liu Qing A model of resource integration process for start-up companies[J]. Science and Technology Management, 2007(02): 95-102.</w:t>
      </w:r>
    </w:p>
    <w:p w14:paraId="21DFCE78"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Cai Li, Wang Ling, Yang </w:t>
      </w:r>
      <w:proofErr w:type="spellStart"/>
      <w:r w:rsidRPr="000B5334">
        <w:rPr>
          <w:rFonts w:ascii="Times New Roman" w:hAnsi="Times New Roman" w:cs="Times New Roman"/>
          <w:sz w:val="24"/>
          <w:szCs w:val="24"/>
        </w:rPr>
        <w:t>Yaqian</w:t>
      </w:r>
      <w:proofErr w:type="spellEnd"/>
      <w:r w:rsidRPr="000B5334">
        <w:rPr>
          <w:rFonts w:ascii="Times New Roman" w:hAnsi="Times New Roman" w:cs="Times New Roman"/>
          <w:sz w:val="24"/>
          <w:szCs w:val="24"/>
        </w:rPr>
        <w:t>. Research on female entrepreneurship from the perspective of entrepreneurial ecosystem Review and prospect. Foreign Economics and Management,2019,41(4):45-57+125.</w:t>
      </w:r>
    </w:p>
    <w:p w14:paraId="22008778"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Chen </w:t>
      </w:r>
      <w:proofErr w:type="spellStart"/>
      <w:r w:rsidRPr="000B5334">
        <w:rPr>
          <w:rFonts w:ascii="Times New Roman" w:hAnsi="Times New Roman" w:cs="Times New Roman"/>
          <w:sz w:val="24"/>
          <w:szCs w:val="24"/>
        </w:rPr>
        <w:t>Honghua</w:t>
      </w:r>
      <w:proofErr w:type="spellEnd"/>
      <w:r w:rsidRPr="000B5334">
        <w:rPr>
          <w:rFonts w:ascii="Times New Roman" w:hAnsi="Times New Roman" w:cs="Times New Roman"/>
          <w:sz w:val="24"/>
          <w:szCs w:val="24"/>
        </w:rPr>
        <w:t xml:space="preserve">, Zang </w:t>
      </w:r>
      <w:proofErr w:type="spellStart"/>
      <w:r w:rsidRPr="000B5334">
        <w:rPr>
          <w:rFonts w:ascii="Times New Roman" w:hAnsi="Times New Roman" w:cs="Times New Roman"/>
          <w:sz w:val="24"/>
          <w:szCs w:val="24"/>
        </w:rPr>
        <w:t>Shuwei</w:t>
      </w:r>
      <w:proofErr w:type="spellEnd"/>
      <w:r w:rsidRPr="000B5334">
        <w:rPr>
          <w:rFonts w:ascii="Times New Roman" w:hAnsi="Times New Roman" w:cs="Times New Roman"/>
          <w:sz w:val="24"/>
          <w:szCs w:val="24"/>
        </w:rPr>
        <w:t xml:space="preserve">, Luo </w:t>
      </w:r>
      <w:proofErr w:type="spellStart"/>
      <w:r w:rsidRPr="000B5334">
        <w:rPr>
          <w:rFonts w:ascii="Times New Roman" w:hAnsi="Times New Roman" w:cs="Times New Roman"/>
          <w:sz w:val="24"/>
          <w:szCs w:val="24"/>
        </w:rPr>
        <w:t>Xiaogen</w:t>
      </w:r>
      <w:proofErr w:type="spellEnd"/>
      <w:r w:rsidRPr="000B5334">
        <w:rPr>
          <w:rFonts w:ascii="Times New Roman" w:hAnsi="Times New Roman" w:cs="Times New Roman"/>
          <w:sz w:val="24"/>
          <w:szCs w:val="24"/>
        </w:rPr>
        <w:t>. Analysis of the application of open innovation model based on entrepreneurship[J]. Business Economics Research, 2017(23):102-104.</w:t>
      </w:r>
    </w:p>
    <w:p w14:paraId="0959D113"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Chen </w:t>
      </w:r>
      <w:proofErr w:type="spellStart"/>
      <w:proofErr w:type="gramStart"/>
      <w:r w:rsidRPr="000B5334">
        <w:rPr>
          <w:rFonts w:ascii="Times New Roman" w:hAnsi="Times New Roman" w:cs="Times New Roman"/>
          <w:sz w:val="24"/>
          <w:szCs w:val="24"/>
        </w:rPr>
        <w:t>Jingxin,Dai</w:t>
      </w:r>
      <w:proofErr w:type="spellEnd"/>
      <w:proofErr w:type="gramEnd"/>
      <w:r w:rsidRPr="000B5334">
        <w:rPr>
          <w:rFonts w:ascii="Times New Roman" w:hAnsi="Times New Roman" w:cs="Times New Roman"/>
          <w:sz w:val="24"/>
          <w:szCs w:val="24"/>
        </w:rPr>
        <w:t xml:space="preserve"> Ming. Market-based environment and entrepreneurial performance: A perspective based on HLM model and regional stratification. Journal of Shanxi University of Finance and Economics2018,40(11):81-94.</w:t>
      </w:r>
    </w:p>
    <w:p w14:paraId="55B68E82"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Chen </w:t>
      </w:r>
      <w:proofErr w:type="spellStart"/>
      <w:r w:rsidRPr="000B5334">
        <w:rPr>
          <w:rFonts w:ascii="Times New Roman" w:hAnsi="Times New Roman" w:cs="Times New Roman"/>
          <w:sz w:val="24"/>
          <w:szCs w:val="24"/>
        </w:rPr>
        <w:t>ming</w:t>
      </w:r>
      <w:proofErr w:type="spellEnd"/>
      <w:r w:rsidRPr="000B5334">
        <w:rPr>
          <w:rFonts w:ascii="Times New Roman" w:hAnsi="Times New Roman" w:cs="Times New Roman"/>
          <w:sz w:val="24"/>
          <w:szCs w:val="24"/>
        </w:rPr>
        <w:t xml:space="preserve">, Zhang </w:t>
      </w:r>
      <w:proofErr w:type="spellStart"/>
      <w:r w:rsidRPr="000B5334">
        <w:rPr>
          <w:rFonts w:ascii="Times New Roman" w:hAnsi="Times New Roman" w:cs="Times New Roman"/>
          <w:sz w:val="24"/>
          <w:szCs w:val="24"/>
        </w:rPr>
        <w:t>Zhuxiao</w:t>
      </w:r>
      <w:proofErr w:type="spellEnd"/>
      <w:r w:rsidRPr="000B5334">
        <w:rPr>
          <w:rFonts w:ascii="Times New Roman" w:hAnsi="Times New Roman" w:cs="Times New Roman"/>
          <w:sz w:val="24"/>
          <w:szCs w:val="24"/>
        </w:rPr>
        <w:t>, A study on the impact of female entrepreneurs' entrepreneurial motivation on entrepreneurial commitment. Contemporary Finance. 2016(12):77-84.</w:t>
      </w:r>
    </w:p>
    <w:p w14:paraId="5785EB70"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Chen </w:t>
      </w:r>
      <w:proofErr w:type="spellStart"/>
      <w:r w:rsidRPr="000B5334">
        <w:rPr>
          <w:rFonts w:ascii="Times New Roman" w:hAnsi="Times New Roman" w:cs="Times New Roman"/>
          <w:sz w:val="24"/>
          <w:szCs w:val="24"/>
        </w:rPr>
        <w:t>Zhongwei</w:t>
      </w:r>
      <w:proofErr w:type="spellEnd"/>
      <w:r w:rsidRPr="000B5334">
        <w:rPr>
          <w:rFonts w:ascii="Times New Roman" w:hAnsi="Times New Roman" w:cs="Times New Roman"/>
          <w:sz w:val="24"/>
          <w:szCs w:val="24"/>
        </w:rPr>
        <w:t xml:space="preserve">, Lei </w:t>
      </w:r>
      <w:proofErr w:type="spellStart"/>
      <w:r w:rsidRPr="000B5334">
        <w:rPr>
          <w:rFonts w:ascii="Times New Roman" w:hAnsi="Times New Roman" w:cs="Times New Roman"/>
          <w:sz w:val="24"/>
          <w:szCs w:val="24"/>
        </w:rPr>
        <w:t>Hongsheng</w:t>
      </w:r>
      <w:proofErr w:type="spellEnd"/>
      <w:r w:rsidRPr="000B5334">
        <w:rPr>
          <w:rFonts w:ascii="Times New Roman" w:hAnsi="Times New Roman" w:cs="Times New Roman"/>
          <w:sz w:val="24"/>
          <w:szCs w:val="24"/>
        </w:rPr>
        <w:t xml:space="preserve"> </w:t>
      </w:r>
      <w:proofErr w:type="gramStart"/>
      <w:r w:rsidRPr="000B5334">
        <w:rPr>
          <w:rFonts w:ascii="Times New Roman" w:hAnsi="Times New Roman" w:cs="Times New Roman"/>
          <w:sz w:val="24"/>
          <w:szCs w:val="24"/>
        </w:rPr>
        <w:t>The</w:t>
      </w:r>
      <w:proofErr w:type="gramEnd"/>
      <w:r w:rsidRPr="000B5334">
        <w:rPr>
          <w:rFonts w:ascii="Times New Roman" w:hAnsi="Times New Roman" w:cs="Times New Roman"/>
          <w:sz w:val="24"/>
          <w:szCs w:val="24"/>
        </w:rPr>
        <w:t xml:space="preserve"> relationship between intra-team conflict, entrepreneurship and firm performance[J]. Economic Management, 2008(15): 47-52</w:t>
      </w:r>
    </w:p>
    <w:p w14:paraId="47A61C33"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Chrisman J </w:t>
      </w:r>
      <w:proofErr w:type="spellStart"/>
      <w:r w:rsidRPr="000B5334">
        <w:rPr>
          <w:rFonts w:ascii="Times New Roman" w:hAnsi="Times New Roman" w:cs="Times New Roman"/>
          <w:sz w:val="24"/>
          <w:szCs w:val="24"/>
        </w:rPr>
        <w:t>J</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Bauerschmidt</w:t>
      </w:r>
      <w:proofErr w:type="spellEnd"/>
      <w:r w:rsidRPr="000B5334">
        <w:rPr>
          <w:rFonts w:ascii="Times New Roman" w:hAnsi="Times New Roman" w:cs="Times New Roman"/>
          <w:sz w:val="24"/>
          <w:szCs w:val="24"/>
        </w:rPr>
        <w:t xml:space="preserve"> A, HOFER C W. The determinants of new venture </w:t>
      </w:r>
      <w:r w:rsidRPr="000B5334">
        <w:rPr>
          <w:rFonts w:ascii="Times New Roman" w:hAnsi="Times New Roman" w:cs="Times New Roman"/>
          <w:sz w:val="24"/>
          <w:szCs w:val="24"/>
        </w:rPr>
        <w:lastRenderedPageBreak/>
        <w:t>performance, an extend-ed model [J]. Entrepreneurship Theory and Practice, 1998, fall, 5-31</w:t>
      </w:r>
    </w:p>
    <w:p w14:paraId="4A94BBAD"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Christopher J, Collins, Paul J et al. The Relationship of Achievement Motivation to Entrepreneurial Behavior: A Meta-Analysis[J]. Human Performance, 2004, 17 (1): 95-117</w:t>
      </w:r>
    </w:p>
    <w:p w14:paraId="46F0ABF2"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Covin</w:t>
      </w:r>
      <w:proofErr w:type="spellEnd"/>
      <w:r w:rsidRPr="000B5334">
        <w:rPr>
          <w:rFonts w:ascii="Times New Roman" w:hAnsi="Times New Roman" w:cs="Times New Roman"/>
          <w:sz w:val="24"/>
          <w:szCs w:val="24"/>
        </w:rPr>
        <w:t xml:space="preserve"> J </w:t>
      </w:r>
      <w:proofErr w:type="gramStart"/>
      <w:r w:rsidRPr="000B5334">
        <w:rPr>
          <w:rFonts w:ascii="Times New Roman" w:hAnsi="Times New Roman" w:cs="Times New Roman"/>
          <w:sz w:val="24"/>
          <w:szCs w:val="24"/>
        </w:rPr>
        <w:t>G ,</w:t>
      </w:r>
      <w:proofErr w:type="gram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Slevin</w:t>
      </w:r>
      <w:proofErr w:type="spellEnd"/>
      <w:r w:rsidRPr="000B5334">
        <w:rPr>
          <w:rFonts w:ascii="Times New Roman" w:hAnsi="Times New Roman" w:cs="Times New Roman"/>
          <w:sz w:val="24"/>
          <w:szCs w:val="24"/>
        </w:rPr>
        <w:t xml:space="preserve"> D P . A Conceptual Model of Entrepreneurship as Firm Behavior[J]. Social Science Electronic Publishing, 1991, 16.</w:t>
      </w:r>
    </w:p>
    <w:p w14:paraId="1A01436D"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Covin</w:t>
      </w:r>
      <w:proofErr w:type="spellEnd"/>
      <w:r w:rsidRPr="000B5334">
        <w:rPr>
          <w:rFonts w:ascii="Times New Roman" w:hAnsi="Times New Roman" w:cs="Times New Roman"/>
          <w:sz w:val="24"/>
          <w:szCs w:val="24"/>
        </w:rPr>
        <w:t xml:space="preserve"> J </w:t>
      </w:r>
      <w:proofErr w:type="gramStart"/>
      <w:r w:rsidRPr="000B5334">
        <w:rPr>
          <w:rFonts w:ascii="Times New Roman" w:hAnsi="Times New Roman" w:cs="Times New Roman"/>
          <w:sz w:val="24"/>
          <w:szCs w:val="24"/>
        </w:rPr>
        <w:t>G ,</w:t>
      </w:r>
      <w:proofErr w:type="gram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Slevin</w:t>
      </w:r>
      <w:proofErr w:type="spellEnd"/>
      <w:r w:rsidRPr="000B5334">
        <w:rPr>
          <w:rFonts w:ascii="Times New Roman" w:hAnsi="Times New Roman" w:cs="Times New Roman"/>
          <w:sz w:val="24"/>
          <w:szCs w:val="24"/>
        </w:rPr>
        <w:t xml:space="preserve"> D P . Strategic management of small firms in hostile and benign environments[J]. Strategic Management Journal, 1989, 10(1):75-87.</w:t>
      </w:r>
    </w:p>
    <w:p w14:paraId="3D845E47"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Covin</w:t>
      </w:r>
      <w:proofErr w:type="spellEnd"/>
      <w:r w:rsidRPr="000B5334">
        <w:rPr>
          <w:rFonts w:ascii="Times New Roman" w:hAnsi="Times New Roman" w:cs="Times New Roman"/>
          <w:sz w:val="24"/>
          <w:szCs w:val="24"/>
        </w:rPr>
        <w:t xml:space="preserve"> Jeffrey </w:t>
      </w:r>
      <w:proofErr w:type="spellStart"/>
      <w:proofErr w:type="gramStart"/>
      <w:r w:rsidRPr="000B5334">
        <w:rPr>
          <w:rFonts w:ascii="Times New Roman" w:hAnsi="Times New Roman" w:cs="Times New Roman"/>
          <w:sz w:val="24"/>
          <w:szCs w:val="24"/>
        </w:rPr>
        <w:t>G.,Miles</w:t>
      </w:r>
      <w:proofErr w:type="spellEnd"/>
      <w:proofErr w:type="gramEnd"/>
      <w:r w:rsidRPr="000B5334">
        <w:rPr>
          <w:rFonts w:ascii="Times New Roman" w:hAnsi="Times New Roman" w:cs="Times New Roman"/>
          <w:sz w:val="24"/>
          <w:szCs w:val="24"/>
        </w:rPr>
        <w:t xml:space="preserve"> Morgan P.. Corporate Entrepreneurship and the Pursuit of Competitive Advantage[J]. Entrepreneurship Theory and Practice,1999,23(3).</w:t>
      </w:r>
    </w:p>
    <w:p w14:paraId="1A218DAE"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Covin</w:t>
      </w:r>
      <w:proofErr w:type="spellEnd"/>
      <w:r w:rsidRPr="000B5334">
        <w:rPr>
          <w:rFonts w:ascii="Times New Roman" w:hAnsi="Times New Roman" w:cs="Times New Roman"/>
          <w:sz w:val="24"/>
          <w:szCs w:val="24"/>
        </w:rPr>
        <w:t xml:space="preserve">, J. G., Green, K. M., &amp; </w:t>
      </w:r>
      <w:proofErr w:type="spellStart"/>
      <w:r w:rsidRPr="000B5334">
        <w:rPr>
          <w:rFonts w:ascii="Times New Roman" w:hAnsi="Times New Roman" w:cs="Times New Roman"/>
          <w:sz w:val="24"/>
          <w:szCs w:val="24"/>
        </w:rPr>
        <w:t>Slevin</w:t>
      </w:r>
      <w:proofErr w:type="spellEnd"/>
      <w:r w:rsidRPr="000B5334">
        <w:rPr>
          <w:rFonts w:ascii="Times New Roman" w:hAnsi="Times New Roman" w:cs="Times New Roman"/>
          <w:sz w:val="24"/>
          <w:szCs w:val="24"/>
        </w:rPr>
        <w:t>, D. P. Strategic process effects on the entrepreneurial orientation–sales growth rate relationship[J]. Entrepreneurship theory and practice, 2006,30(1), 57-81.</w:t>
      </w:r>
    </w:p>
    <w:p w14:paraId="1445156B"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Danny Miller. The Correlates of Entrepreneurship in Three Types of Firms[J]. Management Science,1983,29(7).</w:t>
      </w:r>
    </w:p>
    <w:p w14:paraId="39536F1B" w14:textId="77777777" w:rsidR="000839F1"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Demneri-Kruja</w:t>
      </w:r>
      <w:proofErr w:type="spellEnd"/>
      <w:r w:rsidRPr="000B5334">
        <w:rPr>
          <w:rFonts w:ascii="Times New Roman" w:hAnsi="Times New Roman" w:cs="Times New Roman"/>
          <w:sz w:val="24"/>
          <w:szCs w:val="24"/>
        </w:rPr>
        <w:t xml:space="preserve"> </w:t>
      </w:r>
      <w:proofErr w:type="gramStart"/>
      <w:r w:rsidRPr="000B5334">
        <w:rPr>
          <w:rFonts w:ascii="Times New Roman" w:hAnsi="Times New Roman" w:cs="Times New Roman"/>
          <w:sz w:val="24"/>
          <w:szCs w:val="24"/>
        </w:rPr>
        <w:t>A .</w:t>
      </w:r>
      <w:proofErr w:type="gramEnd"/>
      <w:r w:rsidRPr="000B5334">
        <w:rPr>
          <w:rFonts w:ascii="Times New Roman" w:hAnsi="Times New Roman" w:cs="Times New Roman"/>
          <w:sz w:val="24"/>
          <w:szCs w:val="24"/>
        </w:rPr>
        <w:t xml:space="preserve"> Entrepreneurial Orientation, Synergy and Firm Performance in the Agribusiness Context: An Emerging Market Economy Perspective[J]. Central European Business Review, 2020, 9(1):56-75.</w:t>
      </w:r>
    </w:p>
    <w:p w14:paraId="50DA325A" w14:textId="77777777" w:rsidR="000839F1" w:rsidRPr="000B5334" w:rsidRDefault="000839F1" w:rsidP="000839F1">
      <w:pPr>
        <w:spacing w:line="360" w:lineRule="auto"/>
        <w:rPr>
          <w:rFonts w:ascii="Times New Roman" w:hAnsi="Times New Roman" w:cs="Times New Roman" w:hint="eastAsia"/>
          <w:sz w:val="24"/>
          <w:szCs w:val="24"/>
        </w:rPr>
      </w:pPr>
      <w:proofErr w:type="spellStart"/>
      <w:r>
        <w:rPr>
          <w:rFonts w:ascii="Times New Roman" w:hAnsi="Times New Roman" w:cs="Times New Roman"/>
          <w:sz w:val="24"/>
          <w:szCs w:val="24"/>
        </w:rPr>
        <w:t>Detienne</w:t>
      </w:r>
      <w:proofErr w:type="spellEnd"/>
      <w:r>
        <w:rPr>
          <w:rFonts w:ascii="Times New Roman" w:hAnsi="Times New Roman" w:cs="Times New Roman"/>
          <w:sz w:val="24"/>
          <w:szCs w:val="24"/>
        </w:rPr>
        <w:t xml:space="preserve"> D, Chandler G N. The role of gender in opportunity identification [J]. </w:t>
      </w:r>
      <w:proofErr w:type="spellStart"/>
      <w:proofErr w:type="gramStart"/>
      <w:r>
        <w:rPr>
          <w:rFonts w:ascii="Times New Roman" w:hAnsi="Times New Roman" w:cs="Times New Roman"/>
          <w:sz w:val="24"/>
          <w:szCs w:val="24"/>
        </w:rPr>
        <w:t>entrepreneurship:theory</w:t>
      </w:r>
      <w:proofErr w:type="spellEnd"/>
      <w:proofErr w:type="gramEnd"/>
      <w:r>
        <w:rPr>
          <w:rFonts w:ascii="Times New Roman" w:hAnsi="Times New Roman" w:cs="Times New Roman"/>
          <w:sz w:val="24"/>
          <w:szCs w:val="24"/>
        </w:rPr>
        <w:t xml:space="preserve"> and practice,2007,31(3):365-386.</w:t>
      </w:r>
    </w:p>
    <w:p w14:paraId="5DCA94D7"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Diana </w:t>
      </w:r>
      <w:proofErr w:type="spellStart"/>
      <w:proofErr w:type="gramStart"/>
      <w:r w:rsidRPr="000B5334">
        <w:rPr>
          <w:rFonts w:ascii="Times New Roman" w:hAnsi="Times New Roman" w:cs="Times New Roman"/>
          <w:sz w:val="24"/>
          <w:szCs w:val="24"/>
        </w:rPr>
        <w:t>Hechavarria,Amanda</w:t>
      </w:r>
      <w:proofErr w:type="spellEnd"/>
      <w:proofErr w:type="gram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Bullough,Candida</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Brush,Linda</w:t>
      </w:r>
      <w:proofErr w:type="spellEnd"/>
      <w:r w:rsidRPr="000B5334">
        <w:rPr>
          <w:rFonts w:ascii="Times New Roman" w:hAnsi="Times New Roman" w:cs="Times New Roman"/>
          <w:sz w:val="24"/>
          <w:szCs w:val="24"/>
        </w:rPr>
        <w:t xml:space="preserve"> Edelman. High‐Growth Women’s Entrepreneurship: Fueling Social and Economic Development[J]. Journal of Small Business Management,2019,57(1).</w:t>
      </w:r>
    </w:p>
    <w:p w14:paraId="3FBCD665"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Ebru </w:t>
      </w:r>
      <w:proofErr w:type="spellStart"/>
      <w:r w:rsidRPr="000B5334">
        <w:rPr>
          <w:rFonts w:ascii="Times New Roman" w:hAnsi="Times New Roman" w:cs="Times New Roman"/>
          <w:sz w:val="24"/>
          <w:szCs w:val="24"/>
        </w:rPr>
        <w:t>Tomris</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Aydoğan</w:t>
      </w:r>
      <w:proofErr w:type="spellEnd"/>
      <w:r w:rsidRPr="000B5334">
        <w:rPr>
          <w:rFonts w:ascii="Times New Roman" w:hAnsi="Times New Roman" w:cs="Times New Roman"/>
          <w:sz w:val="24"/>
          <w:szCs w:val="24"/>
        </w:rPr>
        <w:t>, Ay</w:t>
      </w:r>
      <w:r w:rsidRPr="000B5334">
        <w:rPr>
          <w:rFonts w:ascii="Times New Roman" w:eastAsia="等线" w:hAnsi="Times New Roman" w:cs="Times New Roman"/>
          <w:sz w:val="24"/>
          <w:szCs w:val="24"/>
        </w:rPr>
        <w:t>ş</w:t>
      </w:r>
      <w:r w:rsidRPr="000B5334">
        <w:rPr>
          <w:rFonts w:ascii="Times New Roman" w:hAnsi="Times New Roman" w:cs="Times New Roman"/>
          <w:sz w:val="24"/>
          <w:szCs w:val="24"/>
        </w:rPr>
        <w:t xml:space="preserve">e </w:t>
      </w:r>
      <w:proofErr w:type="spellStart"/>
      <w:r w:rsidRPr="000B5334">
        <w:rPr>
          <w:rFonts w:ascii="Times New Roman" w:hAnsi="Times New Roman" w:cs="Times New Roman"/>
          <w:sz w:val="24"/>
          <w:szCs w:val="24"/>
        </w:rPr>
        <w:t>Sevencan</w:t>
      </w:r>
      <w:proofErr w:type="spellEnd"/>
      <w:r w:rsidRPr="000B5334">
        <w:rPr>
          <w:rFonts w:ascii="Times New Roman" w:hAnsi="Times New Roman" w:cs="Times New Roman"/>
          <w:sz w:val="24"/>
          <w:szCs w:val="24"/>
        </w:rPr>
        <w:t>. The Effect of Entrepreneurship on Economic Growth: A Panel Approach in MENA Countries[J]. 2018</w:t>
      </w:r>
    </w:p>
    <w:p w14:paraId="4A79B5CF"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Ghouse</w:t>
      </w:r>
      <w:proofErr w:type="spellEnd"/>
      <w:r w:rsidRPr="000B5334">
        <w:rPr>
          <w:rFonts w:ascii="Times New Roman" w:hAnsi="Times New Roman" w:cs="Times New Roman"/>
          <w:sz w:val="24"/>
          <w:szCs w:val="24"/>
        </w:rPr>
        <w:t xml:space="preserve"> SM, </w:t>
      </w:r>
      <w:proofErr w:type="spellStart"/>
      <w:r w:rsidRPr="000B5334">
        <w:rPr>
          <w:rFonts w:ascii="Times New Roman" w:hAnsi="Times New Roman" w:cs="Times New Roman"/>
          <w:sz w:val="24"/>
          <w:szCs w:val="24"/>
        </w:rPr>
        <w:t>Mcelwee</w:t>
      </w:r>
      <w:proofErr w:type="spellEnd"/>
      <w:r w:rsidRPr="000B5334">
        <w:rPr>
          <w:rFonts w:ascii="Times New Roman" w:hAnsi="Times New Roman" w:cs="Times New Roman"/>
          <w:sz w:val="24"/>
          <w:szCs w:val="24"/>
        </w:rPr>
        <w:t xml:space="preserve"> G, et al. Barriers to rural women entrepreneurs in Oman. International Journal of Entrepreneurial </w:t>
      </w:r>
      <w:proofErr w:type="spellStart"/>
      <w:r w:rsidRPr="000B5334">
        <w:rPr>
          <w:rFonts w:ascii="Times New Roman" w:hAnsi="Times New Roman" w:cs="Times New Roman"/>
          <w:sz w:val="24"/>
          <w:szCs w:val="24"/>
        </w:rPr>
        <w:t>Behaviour</w:t>
      </w:r>
      <w:proofErr w:type="spellEnd"/>
      <w:r w:rsidRPr="000B5334">
        <w:rPr>
          <w:rFonts w:ascii="Times New Roman" w:hAnsi="Times New Roman" w:cs="Times New Roman"/>
          <w:sz w:val="24"/>
          <w:szCs w:val="24"/>
        </w:rPr>
        <w:t xml:space="preserve"> &amp; Research 2017, 23(6):998-1016.</w:t>
      </w:r>
    </w:p>
    <w:p w14:paraId="3A40AD3A"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Gnyawali</w:t>
      </w:r>
      <w:proofErr w:type="spellEnd"/>
      <w:r w:rsidRPr="000B5334">
        <w:rPr>
          <w:rFonts w:ascii="Times New Roman" w:hAnsi="Times New Roman" w:cs="Times New Roman"/>
          <w:sz w:val="24"/>
          <w:szCs w:val="24"/>
        </w:rPr>
        <w:t xml:space="preserve"> D R, Fogel D S. Environments for Entrepreneurship Development: Key Dimensions and </w:t>
      </w:r>
    </w:p>
    <w:p w14:paraId="5E425A8B"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lastRenderedPageBreak/>
        <w:t>Research Implications[J]. Entrepreneurship Theory and Practice, 1994, 18(3): 43-62.</w:t>
      </w:r>
    </w:p>
    <w:p w14:paraId="3298637C"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Gundry L K, </w:t>
      </w:r>
      <w:proofErr w:type="spellStart"/>
      <w:r w:rsidRPr="000B5334">
        <w:rPr>
          <w:rFonts w:ascii="Times New Roman" w:hAnsi="Times New Roman" w:cs="Times New Roman"/>
          <w:sz w:val="24"/>
          <w:szCs w:val="24"/>
        </w:rPr>
        <w:t>Welsch</w:t>
      </w:r>
      <w:proofErr w:type="spellEnd"/>
      <w:r w:rsidRPr="000B5334">
        <w:rPr>
          <w:rFonts w:ascii="Times New Roman" w:hAnsi="Times New Roman" w:cs="Times New Roman"/>
          <w:sz w:val="24"/>
          <w:szCs w:val="24"/>
        </w:rPr>
        <w:t xml:space="preserve"> H P. The ambitious entrepreneur: High growth strategies of women-owned enterprises. Journal of Business Venturing</w:t>
      </w:r>
      <w:r w:rsidRPr="000B5334">
        <w:rPr>
          <w:rFonts w:ascii="Times New Roman" w:hAnsi="Times New Roman" w:cs="Times New Roman"/>
          <w:sz w:val="24"/>
          <w:szCs w:val="24"/>
        </w:rPr>
        <w:t>，</w:t>
      </w:r>
      <w:r w:rsidRPr="000B5334">
        <w:rPr>
          <w:rFonts w:ascii="Times New Roman" w:hAnsi="Times New Roman" w:cs="Times New Roman"/>
          <w:sz w:val="24"/>
          <w:szCs w:val="24"/>
        </w:rPr>
        <w:t>2001, 16</w:t>
      </w:r>
      <w:r w:rsidRPr="000B5334">
        <w:rPr>
          <w:rFonts w:ascii="Times New Roman" w:hAnsi="Times New Roman" w:cs="Times New Roman"/>
          <w:sz w:val="24"/>
          <w:szCs w:val="24"/>
        </w:rPr>
        <w:t>（</w:t>
      </w:r>
      <w:r w:rsidRPr="000B5334">
        <w:rPr>
          <w:rFonts w:ascii="Times New Roman" w:hAnsi="Times New Roman" w:cs="Times New Roman"/>
          <w:sz w:val="24"/>
          <w:szCs w:val="24"/>
        </w:rPr>
        <w:t>5</w:t>
      </w:r>
      <w:r w:rsidRPr="000B5334">
        <w:rPr>
          <w:rFonts w:ascii="Times New Roman" w:hAnsi="Times New Roman" w:cs="Times New Roman"/>
          <w:sz w:val="24"/>
          <w:szCs w:val="24"/>
        </w:rPr>
        <w:t>）</w:t>
      </w:r>
      <w:r w:rsidRPr="000B5334">
        <w:rPr>
          <w:rFonts w:ascii="Times New Roman" w:hAnsi="Times New Roman" w:cs="Times New Roman"/>
          <w:sz w:val="24"/>
          <w:szCs w:val="24"/>
        </w:rPr>
        <w:t>: 453-470.</w:t>
      </w:r>
    </w:p>
    <w:p w14:paraId="1B2D4F7C"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Guo Yanqing. Research on entrepreneurship and its innovation ecosystem construction[J]. Business Economics, 2018(12):5-12.</w:t>
      </w:r>
    </w:p>
    <w:p w14:paraId="344F0DCE"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Hao </w:t>
      </w:r>
      <w:proofErr w:type="spellStart"/>
      <w:r w:rsidRPr="000B5334">
        <w:rPr>
          <w:rFonts w:ascii="Times New Roman" w:hAnsi="Times New Roman" w:cs="Times New Roman"/>
          <w:sz w:val="24"/>
          <w:szCs w:val="24"/>
        </w:rPr>
        <w:t>Hongyan</w:t>
      </w:r>
      <w:proofErr w:type="spellEnd"/>
      <w:r w:rsidRPr="000B5334">
        <w:rPr>
          <w:rFonts w:ascii="Times New Roman" w:hAnsi="Times New Roman" w:cs="Times New Roman"/>
          <w:sz w:val="24"/>
          <w:szCs w:val="24"/>
        </w:rPr>
        <w:t xml:space="preserve">. A study on women's federation in </w:t>
      </w:r>
      <w:proofErr w:type="spellStart"/>
      <w:r w:rsidRPr="000B5334">
        <w:rPr>
          <w:rFonts w:ascii="Times New Roman" w:hAnsi="Times New Roman" w:cs="Times New Roman"/>
          <w:sz w:val="24"/>
          <w:szCs w:val="24"/>
        </w:rPr>
        <w:t>Toketo</w:t>
      </w:r>
      <w:proofErr w:type="spellEnd"/>
      <w:r w:rsidRPr="000B5334">
        <w:rPr>
          <w:rFonts w:ascii="Times New Roman" w:hAnsi="Times New Roman" w:cs="Times New Roman"/>
          <w:sz w:val="24"/>
          <w:szCs w:val="24"/>
        </w:rPr>
        <w:t xml:space="preserve"> County to help rural women's entrepreneurship. [Master's thesis]. Huhehaote: Inner Mongolia Normal University.2019</w:t>
      </w:r>
    </w:p>
    <w:p w14:paraId="57D175CB"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Hu Y </w:t>
      </w:r>
      <w:proofErr w:type="gramStart"/>
      <w:r w:rsidRPr="000B5334">
        <w:rPr>
          <w:rFonts w:ascii="Times New Roman" w:hAnsi="Times New Roman" w:cs="Times New Roman"/>
          <w:sz w:val="24"/>
          <w:szCs w:val="24"/>
        </w:rPr>
        <w:t>N ,</w:t>
      </w:r>
      <w:proofErr w:type="gramEnd"/>
      <w:r w:rsidRPr="000B5334">
        <w:rPr>
          <w:rFonts w:ascii="Times New Roman" w:hAnsi="Times New Roman" w:cs="Times New Roman"/>
          <w:sz w:val="24"/>
          <w:szCs w:val="24"/>
        </w:rPr>
        <w:t xml:space="preserve"> Chou J C , Chen L H . The effect of corporate entrepreneurship and opportunity recognition model on entrepreneurial performance: A case of Taiwanese service start-ups[J]. </w:t>
      </w:r>
      <w:proofErr w:type="spellStart"/>
      <w:r w:rsidRPr="000B5334">
        <w:rPr>
          <w:rFonts w:ascii="Times New Roman" w:hAnsi="Times New Roman" w:cs="Times New Roman"/>
          <w:sz w:val="24"/>
          <w:szCs w:val="24"/>
        </w:rPr>
        <w:t>Picmet</w:t>
      </w:r>
      <w:proofErr w:type="spellEnd"/>
      <w:r w:rsidRPr="000B5334">
        <w:rPr>
          <w:rFonts w:ascii="Times New Roman" w:hAnsi="Times New Roman" w:cs="Times New Roman"/>
          <w:sz w:val="24"/>
          <w:szCs w:val="24"/>
        </w:rPr>
        <w:t xml:space="preserve"> Technology Management for Global Economic Growth, 20</w:t>
      </w:r>
    </w:p>
    <w:p w14:paraId="19A0E469"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Huo</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Hongmei</w:t>
      </w:r>
      <w:proofErr w:type="spellEnd"/>
      <w:r w:rsidRPr="000B5334">
        <w:rPr>
          <w:rFonts w:ascii="Times New Roman" w:hAnsi="Times New Roman" w:cs="Times New Roman"/>
          <w:sz w:val="24"/>
          <w:szCs w:val="24"/>
        </w:rPr>
        <w:t>. 2013. Study on Rural Women's Entrepreneurship Based on Social Capital Theory. [Doctoral dissertation]. Shenyang: Shenyang Agricultural University.</w:t>
      </w:r>
    </w:p>
    <w:p w14:paraId="4C6746B1"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Jennings J E, Brush C G. Research on women entrepreneurs: Challenges to</w:t>
      </w:r>
      <w:r w:rsidRPr="000B5334">
        <w:rPr>
          <w:rFonts w:ascii="Times New Roman" w:hAnsi="Times New Roman" w:cs="Times New Roman"/>
          <w:sz w:val="24"/>
          <w:szCs w:val="24"/>
        </w:rPr>
        <w:t>（</w:t>
      </w:r>
      <w:r w:rsidRPr="000B5334">
        <w:rPr>
          <w:rFonts w:ascii="Times New Roman" w:hAnsi="Times New Roman" w:cs="Times New Roman"/>
          <w:sz w:val="24"/>
          <w:szCs w:val="24"/>
        </w:rPr>
        <w:t>and from</w:t>
      </w:r>
      <w:r w:rsidRPr="000B5334">
        <w:rPr>
          <w:rFonts w:ascii="Times New Roman" w:hAnsi="Times New Roman" w:cs="Times New Roman"/>
          <w:sz w:val="24"/>
          <w:szCs w:val="24"/>
        </w:rPr>
        <w:t>）</w:t>
      </w:r>
      <w:r w:rsidRPr="000B5334">
        <w:rPr>
          <w:rFonts w:ascii="Times New Roman" w:hAnsi="Times New Roman" w:cs="Times New Roman"/>
          <w:sz w:val="24"/>
          <w:szCs w:val="24"/>
        </w:rPr>
        <w:t>the broader entrepreneurship literature? Academy of Management Annals</w:t>
      </w:r>
      <w:r w:rsidRPr="000B5334">
        <w:rPr>
          <w:rFonts w:ascii="Times New Roman" w:hAnsi="Times New Roman" w:cs="Times New Roman"/>
          <w:sz w:val="24"/>
          <w:szCs w:val="24"/>
        </w:rPr>
        <w:t>，</w:t>
      </w:r>
      <w:r w:rsidRPr="000B5334">
        <w:rPr>
          <w:rFonts w:ascii="Times New Roman" w:hAnsi="Times New Roman" w:cs="Times New Roman"/>
          <w:sz w:val="24"/>
          <w:szCs w:val="24"/>
        </w:rPr>
        <w:t>2013, 7</w:t>
      </w:r>
      <w:r w:rsidRPr="000B5334">
        <w:rPr>
          <w:rFonts w:ascii="Times New Roman" w:hAnsi="Times New Roman" w:cs="Times New Roman"/>
          <w:sz w:val="24"/>
          <w:szCs w:val="24"/>
        </w:rPr>
        <w:t>（</w:t>
      </w:r>
      <w:r w:rsidRPr="000B5334">
        <w:rPr>
          <w:rFonts w:ascii="Times New Roman" w:hAnsi="Times New Roman" w:cs="Times New Roman"/>
          <w:sz w:val="24"/>
          <w:szCs w:val="24"/>
        </w:rPr>
        <w:t>1</w:t>
      </w:r>
      <w:r w:rsidRPr="000B5334">
        <w:rPr>
          <w:rFonts w:ascii="Times New Roman" w:hAnsi="Times New Roman" w:cs="Times New Roman"/>
          <w:sz w:val="24"/>
          <w:szCs w:val="24"/>
        </w:rPr>
        <w:t>）</w:t>
      </w:r>
      <w:r w:rsidRPr="000B5334">
        <w:rPr>
          <w:rFonts w:ascii="Times New Roman" w:hAnsi="Times New Roman" w:cs="Times New Roman"/>
          <w:sz w:val="24"/>
          <w:szCs w:val="24"/>
        </w:rPr>
        <w:t>: 663-715.</w:t>
      </w:r>
    </w:p>
    <w:p w14:paraId="310FD722"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Ju </w:t>
      </w:r>
      <w:proofErr w:type="spellStart"/>
      <w:r w:rsidRPr="000B5334">
        <w:rPr>
          <w:rFonts w:ascii="Times New Roman" w:hAnsi="Times New Roman" w:cs="Times New Roman"/>
          <w:sz w:val="24"/>
          <w:szCs w:val="24"/>
        </w:rPr>
        <w:t>Lingyun</w:t>
      </w:r>
      <w:proofErr w:type="spellEnd"/>
      <w:r w:rsidRPr="000B5334">
        <w:rPr>
          <w:rFonts w:ascii="Times New Roman" w:hAnsi="Times New Roman" w:cs="Times New Roman"/>
          <w:sz w:val="24"/>
          <w:szCs w:val="24"/>
        </w:rPr>
        <w:t xml:space="preserve">, Mei </w:t>
      </w:r>
      <w:proofErr w:type="spellStart"/>
      <w:r w:rsidRPr="000B5334">
        <w:rPr>
          <w:rFonts w:ascii="Times New Roman" w:hAnsi="Times New Roman" w:cs="Times New Roman"/>
          <w:sz w:val="24"/>
          <w:szCs w:val="24"/>
        </w:rPr>
        <w:t>Qiang</w:t>
      </w:r>
      <w:proofErr w:type="spellEnd"/>
      <w:r w:rsidRPr="000B5334">
        <w:rPr>
          <w:rFonts w:ascii="Times New Roman" w:hAnsi="Times New Roman" w:cs="Times New Roman"/>
          <w:sz w:val="24"/>
          <w:szCs w:val="24"/>
        </w:rPr>
        <w:t>. Analysis of the current situation and needs of female entrepreneurship [J]. Soft Science, 2014, 28(4): 78 - 82.</w:t>
      </w:r>
    </w:p>
    <w:p w14:paraId="47BCFD3B"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Kaya N. Corporate Entrepreneurship, Generic Competitive Strategies, and Firm Performance in Small and Medium-sized Enterprises[J]. Procedia - Social and Behavioral Sciences, 2015, 207(1):662-668</w:t>
      </w:r>
    </w:p>
    <w:p w14:paraId="384B9E05"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Khedhaouria</w:t>
      </w:r>
      <w:proofErr w:type="spellEnd"/>
      <w:r w:rsidRPr="000B5334">
        <w:rPr>
          <w:rFonts w:ascii="Times New Roman" w:hAnsi="Times New Roman" w:cs="Times New Roman"/>
          <w:sz w:val="24"/>
          <w:szCs w:val="24"/>
        </w:rPr>
        <w:t xml:space="preserve"> A, </w:t>
      </w:r>
      <w:proofErr w:type="spellStart"/>
      <w:r w:rsidRPr="000B5334">
        <w:rPr>
          <w:rFonts w:ascii="Times New Roman" w:hAnsi="Times New Roman" w:cs="Times New Roman"/>
          <w:sz w:val="24"/>
          <w:szCs w:val="24"/>
        </w:rPr>
        <w:t>Nakara</w:t>
      </w:r>
      <w:proofErr w:type="spellEnd"/>
      <w:r w:rsidRPr="000B5334">
        <w:rPr>
          <w:rFonts w:ascii="Times New Roman" w:hAnsi="Times New Roman" w:cs="Times New Roman"/>
          <w:sz w:val="24"/>
          <w:szCs w:val="24"/>
        </w:rPr>
        <w:t xml:space="preserve"> W A, </w:t>
      </w:r>
      <w:proofErr w:type="spellStart"/>
      <w:r w:rsidRPr="000B5334">
        <w:rPr>
          <w:rFonts w:ascii="Times New Roman" w:hAnsi="Times New Roman" w:cs="Times New Roman"/>
          <w:sz w:val="24"/>
          <w:szCs w:val="24"/>
        </w:rPr>
        <w:t>Gharbi</w:t>
      </w:r>
      <w:proofErr w:type="spellEnd"/>
      <w:r w:rsidRPr="000B5334">
        <w:rPr>
          <w:rFonts w:ascii="Times New Roman" w:hAnsi="Times New Roman" w:cs="Times New Roman"/>
          <w:sz w:val="24"/>
          <w:szCs w:val="24"/>
        </w:rPr>
        <w:t xml:space="preserve"> </w:t>
      </w:r>
      <w:proofErr w:type="gramStart"/>
      <w:r w:rsidRPr="000B5334">
        <w:rPr>
          <w:rFonts w:ascii="Times New Roman" w:hAnsi="Times New Roman" w:cs="Times New Roman"/>
          <w:sz w:val="24"/>
          <w:szCs w:val="24"/>
        </w:rPr>
        <w:t>S ,</w:t>
      </w:r>
      <w:proofErr w:type="gramEnd"/>
      <w:r w:rsidRPr="000B5334">
        <w:rPr>
          <w:rFonts w:ascii="Times New Roman" w:hAnsi="Times New Roman" w:cs="Times New Roman"/>
          <w:sz w:val="24"/>
          <w:szCs w:val="24"/>
        </w:rPr>
        <w:t xml:space="preserve"> et al. The Relationship between Organizational Culture and Small ‐ firm Performance: Entrepreneurial Orientation as Mediator[J]. European Management Review, 2020.</w:t>
      </w:r>
    </w:p>
    <w:p w14:paraId="47F9FAA3"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Li </w:t>
      </w:r>
      <w:proofErr w:type="spellStart"/>
      <w:proofErr w:type="gramStart"/>
      <w:r w:rsidRPr="000B5334">
        <w:rPr>
          <w:rFonts w:ascii="Times New Roman" w:hAnsi="Times New Roman" w:cs="Times New Roman"/>
          <w:sz w:val="24"/>
          <w:szCs w:val="24"/>
        </w:rPr>
        <w:t>Wei,Ding</w:t>
      </w:r>
      <w:proofErr w:type="spellEnd"/>
      <w:proofErr w:type="gramEnd"/>
      <w:r w:rsidRPr="000B5334">
        <w:rPr>
          <w:rFonts w:ascii="Times New Roman" w:hAnsi="Times New Roman" w:cs="Times New Roman"/>
          <w:sz w:val="24"/>
          <w:szCs w:val="24"/>
        </w:rPr>
        <w:t xml:space="preserve"> Chao . Entrepreneurial spirit, business model innovation and business performance [J]. China Science and Technology Forum,2016(07):124-129.</w:t>
      </w:r>
    </w:p>
    <w:p w14:paraId="5C110A5E"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Lipoko</w:t>
      </w:r>
      <w:proofErr w:type="spellEnd"/>
      <w:r w:rsidRPr="000B5334">
        <w:rPr>
          <w:rFonts w:ascii="Times New Roman" w:hAnsi="Times New Roman" w:cs="Times New Roman"/>
          <w:sz w:val="24"/>
          <w:szCs w:val="24"/>
        </w:rPr>
        <w:t xml:space="preserve">, D, </w:t>
      </w:r>
      <w:proofErr w:type="spellStart"/>
      <w:r w:rsidRPr="000B5334">
        <w:rPr>
          <w:rFonts w:ascii="Times New Roman" w:hAnsi="Times New Roman" w:cs="Times New Roman"/>
          <w:sz w:val="24"/>
          <w:szCs w:val="24"/>
        </w:rPr>
        <w:t>Iwu</w:t>
      </w:r>
      <w:proofErr w:type="spellEnd"/>
      <w:r w:rsidRPr="000B5334">
        <w:rPr>
          <w:rFonts w:ascii="Times New Roman" w:hAnsi="Times New Roman" w:cs="Times New Roman"/>
          <w:sz w:val="24"/>
          <w:szCs w:val="24"/>
        </w:rPr>
        <w:t xml:space="preserve">, C. G, </w:t>
      </w:r>
      <w:proofErr w:type="gramStart"/>
      <w:r w:rsidRPr="000B5334">
        <w:rPr>
          <w:rFonts w:ascii="Times New Roman" w:hAnsi="Times New Roman" w:cs="Times New Roman"/>
          <w:sz w:val="24"/>
          <w:szCs w:val="24"/>
        </w:rPr>
        <w:t xml:space="preserve">&amp;  </w:t>
      </w:r>
      <w:proofErr w:type="spellStart"/>
      <w:r w:rsidRPr="000B5334">
        <w:rPr>
          <w:rFonts w:ascii="Times New Roman" w:hAnsi="Times New Roman" w:cs="Times New Roman"/>
          <w:sz w:val="24"/>
          <w:szCs w:val="24"/>
        </w:rPr>
        <w:t>Opute</w:t>
      </w:r>
      <w:proofErr w:type="spellEnd"/>
      <w:proofErr w:type="gramEnd"/>
      <w:r w:rsidRPr="000B5334">
        <w:rPr>
          <w:rFonts w:ascii="Times New Roman" w:hAnsi="Times New Roman" w:cs="Times New Roman"/>
          <w:sz w:val="24"/>
          <w:szCs w:val="24"/>
        </w:rPr>
        <w:t xml:space="preserve">, A. P. . (2021). Gender discrepancy in economic participation: the case of young women in the democratic republic of </w:t>
      </w:r>
      <w:proofErr w:type="spellStart"/>
      <w:r w:rsidRPr="000B5334">
        <w:rPr>
          <w:rFonts w:ascii="Times New Roman" w:hAnsi="Times New Roman" w:cs="Times New Roman"/>
          <w:sz w:val="24"/>
          <w:szCs w:val="24"/>
        </w:rPr>
        <w:t>congo</w:t>
      </w:r>
      <w:proofErr w:type="spellEnd"/>
      <w:r w:rsidRPr="000B5334">
        <w:rPr>
          <w:rFonts w:ascii="Times New Roman" w:hAnsi="Times New Roman" w:cs="Times New Roman"/>
          <w:sz w:val="24"/>
          <w:szCs w:val="24"/>
        </w:rPr>
        <w:t>. EUREKA: Social and Humanities.</w:t>
      </w:r>
    </w:p>
    <w:p w14:paraId="14C7991C"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Liu Chang, Qi </w:t>
      </w:r>
      <w:proofErr w:type="spellStart"/>
      <w:r w:rsidRPr="000B5334">
        <w:rPr>
          <w:rFonts w:ascii="Times New Roman" w:hAnsi="Times New Roman" w:cs="Times New Roman"/>
          <w:sz w:val="24"/>
          <w:szCs w:val="24"/>
        </w:rPr>
        <w:t>Siyuan</w:t>
      </w:r>
      <w:proofErr w:type="spellEnd"/>
      <w:r w:rsidRPr="000B5334">
        <w:rPr>
          <w:rFonts w:ascii="Times New Roman" w:hAnsi="Times New Roman" w:cs="Times New Roman"/>
          <w:sz w:val="24"/>
          <w:szCs w:val="24"/>
        </w:rPr>
        <w:t xml:space="preserve">, Wang Bo. An empirical analysis of the path of entrepreneurial </w:t>
      </w:r>
      <w:r w:rsidRPr="000B5334">
        <w:rPr>
          <w:rFonts w:ascii="Times New Roman" w:hAnsi="Times New Roman" w:cs="Times New Roman"/>
          <w:sz w:val="24"/>
          <w:szCs w:val="24"/>
        </w:rPr>
        <w:lastRenderedPageBreak/>
        <w:t>environment on the entrepreneurial performance of rural microenterprises: Based on field research data in Northeast China. Agricultural Economic Issues 2015,36(05):104-109+112.</w:t>
      </w:r>
    </w:p>
    <w:p w14:paraId="48497C4C"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Liu </w:t>
      </w:r>
      <w:proofErr w:type="spellStart"/>
      <w:r w:rsidRPr="000B5334">
        <w:rPr>
          <w:rFonts w:ascii="Times New Roman" w:hAnsi="Times New Roman" w:cs="Times New Roman"/>
          <w:sz w:val="24"/>
          <w:szCs w:val="24"/>
        </w:rPr>
        <w:t>Pengcheng</w:t>
      </w:r>
      <w:proofErr w:type="spellEnd"/>
      <w:r w:rsidRPr="000B5334">
        <w:rPr>
          <w:rFonts w:ascii="Times New Roman" w:hAnsi="Times New Roman" w:cs="Times New Roman"/>
          <w:sz w:val="24"/>
          <w:szCs w:val="24"/>
        </w:rPr>
        <w:t xml:space="preserve">, Li Lei, Wang </w:t>
      </w:r>
      <w:proofErr w:type="spellStart"/>
      <w:r w:rsidRPr="000B5334">
        <w:rPr>
          <w:rFonts w:ascii="Times New Roman" w:hAnsi="Times New Roman" w:cs="Times New Roman"/>
          <w:sz w:val="24"/>
          <w:szCs w:val="24"/>
        </w:rPr>
        <w:t>Xiaojie</w:t>
      </w:r>
      <w:proofErr w:type="spellEnd"/>
      <w:r w:rsidRPr="000B5334">
        <w:rPr>
          <w:rFonts w:ascii="Times New Roman" w:hAnsi="Times New Roman" w:cs="Times New Roman"/>
          <w:sz w:val="24"/>
          <w:szCs w:val="24"/>
        </w:rPr>
        <w:t>, Gender differences in entrepreneurship - a study based on an entrepreneurial motivation perspective, Management World.2013(8):126-135.</w:t>
      </w:r>
    </w:p>
    <w:p w14:paraId="46324122"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Liu </w:t>
      </w:r>
      <w:proofErr w:type="spellStart"/>
      <w:r w:rsidRPr="000B5334">
        <w:rPr>
          <w:rFonts w:ascii="Times New Roman" w:hAnsi="Times New Roman" w:cs="Times New Roman"/>
          <w:sz w:val="24"/>
          <w:szCs w:val="24"/>
        </w:rPr>
        <w:t>Xiandi</w:t>
      </w:r>
      <w:proofErr w:type="spellEnd"/>
      <w:r w:rsidRPr="000B5334">
        <w:rPr>
          <w:rFonts w:ascii="Times New Roman" w:hAnsi="Times New Roman" w:cs="Times New Roman"/>
          <w:sz w:val="24"/>
          <w:szCs w:val="24"/>
        </w:rPr>
        <w:t>. Research on the relationship between female entrepreneurs' entrepreneurial motivation and entrepreneurial performance[D]. Capital University of Economics and Business, 2018</w:t>
      </w:r>
    </w:p>
    <w:p w14:paraId="10F980CF"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Liu, </w:t>
      </w:r>
      <w:proofErr w:type="spellStart"/>
      <w:r w:rsidRPr="000B5334">
        <w:rPr>
          <w:rFonts w:ascii="Times New Roman" w:hAnsi="Times New Roman" w:cs="Times New Roman"/>
          <w:sz w:val="24"/>
          <w:szCs w:val="24"/>
        </w:rPr>
        <w:t>Maike</w:t>
      </w:r>
      <w:proofErr w:type="spellEnd"/>
      <w:r w:rsidRPr="000B5334">
        <w:rPr>
          <w:rFonts w:ascii="Times New Roman" w:hAnsi="Times New Roman" w:cs="Times New Roman"/>
          <w:sz w:val="24"/>
          <w:szCs w:val="24"/>
        </w:rPr>
        <w:t xml:space="preserve"> Research on the relationship between graduate students' entrepreneurial motivation, entrepreneurial learning and entrepreneurial behavior[D]. University of Science and Technology of China, 2018.</w:t>
      </w:r>
    </w:p>
    <w:p w14:paraId="4ECF354D"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Lumpkin, G. T., &amp; Dess, G. G. Clarifying the entrepreneurial orientation construct and linking it to performance[J]. Academy of Management Review,1996, 21, 135-172</w:t>
      </w:r>
    </w:p>
    <w:p w14:paraId="7E3CBC56"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Luo </w:t>
      </w:r>
      <w:proofErr w:type="spellStart"/>
      <w:r w:rsidRPr="000B5334">
        <w:rPr>
          <w:rFonts w:ascii="Times New Roman" w:hAnsi="Times New Roman" w:cs="Times New Roman"/>
          <w:sz w:val="24"/>
          <w:szCs w:val="24"/>
        </w:rPr>
        <w:t>Mingzhong</w:t>
      </w:r>
      <w:proofErr w:type="spellEnd"/>
      <w:r w:rsidRPr="000B5334">
        <w:rPr>
          <w:rFonts w:ascii="Times New Roman" w:hAnsi="Times New Roman" w:cs="Times New Roman"/>
          <w:sz w:val="24"/>
          <w:szCs w:val="24"/>
        </w:rPr>
        <w:t>, Chen Ming. Personality traits, entrepreneurial learning and farmers' entrepreneurial performance[J]. China Rural Economy, 2014(10):62-75.</w:t>
      </w:r>
    </w:p>
    <w:p w14:paraId="7B12289F"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Lüthje</w:t>
      </w:r>
      <w:proofErr w:type="spellEnd"/>
      <w:r w:rsidRPr="000B5334">
        <w:rPr>
          <w:rFonts w:ascii="Times New Roman" w:hAnsi="Times New Roman" w:cs="Times New Roman"/>
          <w:sz w:val="24"/>
          <w:szCs w:val="24"/>
        </w:rPr>
        <w:t xml:space="preserve">, Christian, Franke </w:t>
      </w:r>
      <w:proofErr w:type="spellStart"/>
      <w:proofErr w:type="gramStart"/>
      <w:r w:rsidRPr="000B5334">
        <w:rPr>
          <w:rFonts w:ascii="Times New Roman" w:hAnsi="Times New Roman" w:cs="Times New Roman"/>
          <w:sz w:val="24"/>
          <w:szCs w:val="24"/>
        </w:rPr>
        <w:t>N.The</w:t>
      </w:r>
      <w:proofErr w:type="spellEnd"/>
      <w:proofErr w:type="gramEnd"/>
      <w:r w:rsidRPr="000B5334">
        <w:rPr>
          <w:rFonts w:ascii="Times New Roman" w:hAnsi="Times New Roman" w:cs="Times New Roman"/>
          <w:sz w:val="24"/>
          <w:szCs w:val="24"/>
        </w:rPr>
        <w:t xml:space="preserve"> 'Making' of an Entrepreneur: Testing a Model of Entrepreneurial Intent among Engineering Students at MIT[J]. R &amp; D Management, 2010, 33(2):135-147.</w:t>
      </w:r>
    </w:p>
    <w:p w14:paraId="02AD65DC" w14:textId="77777777" w:rsidR="000839F1" w:rsidRPr="000B5334" w:rsidRDefault="000839F1" w:rsidP="000839F1">
      <w:pPr>
        <w:spacing w:line="360" w:lineRule="auto"/>
        <w:rPr>
          <w:rFonts w:ascii="Times New Roman" w:hAnsi="Times New Roman" w:cs="Times New Roman"/>
          <w:sz w:val="24"/>
          <w:szCs w:val="24"/>
        </w:rPr>
      </w:pPr>
      <w:proofErr w:type="spellStart"/>
      <w:proofErr w:type="gramStart"/>
      <w:r w:rsidRPr="000B5334">
        <w:rPr>
          <w:rFonts w:ascii="Times New Roman" w:hAnsi="Times New Roman" w:cs="Times New Roman"/>
          <w:sz w:val="24"/>
          <w:szCs w:val="24"/>
        </w:rPr>
        <w:t>Messersmith,J.G</w:t>
      </w:r>
      <w:proofErr w:type="spellEnd"/>
      <w:r w:rsidRPr="000B5334">
        <w:rPr>
          <w:rFonts w:ascii="Times New Roman" w:hAnsi="Times New Roman" w:cs="Times New Roman"/>
          <w:sz w:val="24"/>
          <w:szCs w:val="24"/>
        </w:rPr>
        <w:t>.</w:t>
      </w:r>
      <w:proofErr w:type="gramEnd"/>
      <w:r w:rsidRPr="000B5334">
        <w:rPr>
          <w:rFonts w:ascii="Times New Roman" w:hAnsi="Times New Roman" w:cs="Times New Roman"/>
          <w:sz w:val="24"/>
          <w:szCs w:val="24"/>
        </w:rPr>
        <w:t xml:space="preserve">,&amp; </w:t>
      </w:r>
      <w:proofErr w:type="spellStart"/>
      <w:r w:rsidRPr="000B5334">
        <w:rPr>
          <w:rFonts w:ascii="Times New Roman" w:hAnsi="Times New Roman" w:cs="Times New Roman"/>
          <w:sz w:val="24"/>
          <w:szCs w:val="24"/>
        </w:rPr>
        <w:t>Wales,W.J</w:t>
      </w:r>
      <w:proofErr w:type="spellEnd"/>
      <w:r w:rsidRPr="000B5334">
        <w:rPr>
          <w:rFonts w:ascii="Times New Roman" w:hAnsi="Times New Roman" w:cs="Times New Roman"/>
          <w:sz w:val="24"/>
          <w:szCs w:val="24"/>
        </w:rPr>
        <w:t>.</w:t>
      </w:r>
      <w:r>
        <w:rPr>
          <w:rFonts w:ascii="Times New Roman" w:hAnsi="Times New Roman" w:cs="Times New Roman"/>
          <w:sz w:val="24"/>
          <w:szCs w:val="24"/>
        </w:rPr>
        <w:t xml:space="preserve"> </w:t>
      </w:r>
      <w:r w:rsidRPr="000B5334">
        <w:rPr>
          <w:rFonts w:ascii="Times New Roman" w:hAnsi="Times New Roman" w:cs="Times New Roman"/>
          <w:sz w:val="24"/>
          <w:szCs w:val="24"/>
        </w:rPr>
        <w:t>Entrepreneurial orientation and performance in young firms: The role of human resource management[J].International Small Business Journal,2013,31(2):115-136.</w:t>
      </w:r>
    </w:p>
    <w:p w14:paraId="51295368"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Michael H. </w:t>
      </w:r>
      <w:proofErr w:type="spellStart"/>
      <w:proofErr w:type="gramStart"/>
      <w:r w:rsidRPr="000B5334">
        <w:rPr>
          <w:rFonts w:ascii="Times New Roman" w:hAnsi="Times New Roman" w:cs="Times New Roman"/>
          <w:sz w:val="24"/>
          <w:szCs w:val="24"/>
        </w:rPr>
        <w:t>Morris,Nola</w:t>
      </w:r>
      <w:proofErr w:type="spellEnd"/>
      <w:proofErr w:type="gramEnd"/>
      <w:r w:rsidRPr="000B5334">
        <w:rPr>
          <w:rFonts w:ascii="Times New Roman" w:hAnsi="Times New Roman" w:cs="Times New Roman"/>
          <w:sz w:val="24"/>
          <w:szCs w:val="24"/>
        </w:rPr>
        <w:t xml:space="preserve"> N. </w:t>
      </w:r>
      <w:proofErr w:type="spellStart"/>
      <w:r w:rsidRPr="000B5334">
        <w:rPr>
          <w:rFonts w:ascii="Times New Roman" w:hAnsi="Times New Roman" w:cs="Times New Roman"/>
          <w:sz w:val="24"/>
          <w:szCs w:val="24"/>
        </w:rPr>
        <w:t>Miyasaki,Craig</w:t>
      </w:r>
      <w:proofErr w:type="spellEnd"/>
      <w:r w:rsidRPr="000B5334">
        <w:rPr>
          <w:rFonts w:ascii="Times New Roman" w:hAnsi="Times New Roman" w:cs="Times New Roman"/>
          <w:sz w:val="24"/>
          <w:szCs w:val="24"/>
        </w:rPr>
        <w:t xml:space="preserve"> E. </w:t>
      </w:r>
      <w:proofErr w:type="spellStart"/>
      <w:r w:rsidRPr="000B5334">
        <w:rPr>
          <w:rFonts w:ascii="Times New Roman" w:hAnsi="Times New Roman" w:cs="Times New Roman"/>
          <w:sz w:val="24"/>
          <w:szCs w:val="24"/>
        </w:rPr>
        <w:t>Watters,Susan</w:t>
      </w:r>
      <w:proofErr w:type="spellEnd"/>
      <w:r w:rsidRPr="000B5334">
        <w:rPr>
          <w:rFonts w:ascii="Times New Roman" w:hAnsi="Times New Roman" w:cs="Times New Roman"/>
          <w:sz w:val="24"/>
          <w:szCs w:val="24"/>
        </w:rPr>
        <w:t xml:space="preserve"> M. Coombes. The Dilemma of Growth: Understanding Venture Size Choices of Women Entrepreneurs[J]. Journal of Small Business Management,2006,44(2).</w:t>
      </w:r>
    </w:p>
    <w:p w14:paraId="39719640" w14:textId="77777777" w:rsidR="000839F1" w:rsidRPr="000B5334" w:rsidRDefault="000839F1" w:rsidP="000839F1">
      <w:pPr>
        <w:spacing w:line="360" w:lineRule="auto"/>
        <w:rPr>
          <w:rFonts w:ascii="Times New Roman" w:hAnsi="Times New Roman" w:cs="Times New Roman"/>
          <w:sz w:val="24"/>
          <w:szCs w:val="24"/>
        </w:rPr>
      </w:pPr>
      <w:proofErr w:type="spellStart"/>
      <w:proofErr w:type="gramStart"/>
      <w:r w:rsidRPr="000B5334">
        <w:rPr>
          <w:rFonts w:ascii="Times New Roman" w:hAnsi="Times New Roman" w:cs="Times New Roman"/>
          <w:sz w:val="24"/>
          <w:szCs w:val="24"/>
        </w:rPr>
        <w:t>Miller,D</w:t>
      </w:r>
      <w:proofErr w:type="spellEnd"/>
      <w:proofErr w:type="gramEnd"/>
      <w:r w:rsidRPr="000B5334">
        <w:rPr>
          <w:rFonts w:ascii="Times New Roman" w:hAnsi="Times New Roman" w:cs="Times New Roman"/>
          <w:sz w:val="24"/>
          <w:szCs w:val="24"/>
        </w:rPr>
        <w:t xml:space="preserve"> , Friesen , </w:t>
      </w:r>
      <w:proofErr w:type="spellStart"/>
      <w:r w:rsidRPr="000B5334">
        <w:rPr>
          <w:rFonts w:ascii="Times New Roman" w:hAnsi="Times New Roman" w:cs="Times New Roman"/>
          <w:sz w:val="24"/>
          <w:szCs w:val="24"/>
        </w:rPr>
        <w:t>P.H.Strategy</w:t>
      </w:r>
      <w:proofErr w:type="spellEnd"/>
      <w:r w:rsidRPr="000B5334">
        <w:rPr>
          <w:rFonts w:ascii="Times New Roman" w:hAnsi="Times New Roman" w:cs="Times New Roman"/>
          <w:sz w:val="24"/>
          <w:szCs w:val="24"/>
        </w:rPr>
        <w:t>-making and environment: the third link[J].Strategic Management Journal.1983(4):221-235.</w:t>
      </w:r>
    </w:p>
    <w:p w14:paraId="559DDB15"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Morris.M</w:t>
      </w:r>
      <w:proofErr w:type="spellEnd"/>
      <w:r w:rsidRPr="000B5334">
        <w:rPr>
          <w:rFonts w:ascii="Times New Roman" w:hAnsi="Times New Roman" w:cs="Times New Roman"/>
          <w:sz w:val="24"/>
          <w:szCs w:val="24"/>
        </w:rPr>
        <w:t>．</w:t>
      </w:r>
      <w:r w:rsidRPr="000B5334">
        <w:rPr>
          <w:rFonts w:ascii="Times New Roman" w:hAnsi="Times New Roman" w:cs="Times New Roman"/>
          <w:sz w:val="24"/>
          <w:szCs w:val="24"/>
        </w:rPr>
        <w:t>H</w:t>
      </w:r>
      <w:r w:rsidRPr="000B5334">
        <w:rPr>
          <w:rFonts w:ascii="Times New Roman" w:hAnsi="Times New Roman" w:cs="Times New Roman"/>
          <w:sz w:val="24"/>
          <w:szCs w:val="24"/>
        </w:rPr>
        <w:t>．</w:t>
      </w:r>
      <w:proofErr w:type="spellStart"/>
      <w:r w:rsidRPr="000B5334">
        <w:rPr>
          <w:rFonts w:ascii="Times New Roman" w:hAnsi="Times New Roman" w:cs="Times New Roman"/>
          <w:sz w:val="24"/>
          <w:szCs w:val="24"/>
        </w:rPr>
        <w:t>Davis.D</w:t>
      </w:r>
      <w:proofErr w:type="spellEnd"/>
      <w:r w:rsidRPr="000B5334">
        <w:rPr>
          <w:rFonts w:ascii="Times New Roman" w:hAnsi="Times New Roman" w:cs="Times New Roman"/>
          <w:sz w:val="24"/>
          <w:szCs w:val="24"/>
        </w:rPr>
        <w:t>．</w:t>
      </w:r>
      <w:r w:rsidRPr="000B5334">
        <w:rPr>
          <w:rFonts w:ascii="Times New Roman" w:hAnsi="Times New Roman" w:cs="Times New Roman"/>
          <w:sz w:val="24"/>
          <w:szCs w:val="24"/>
        </w:rPr>
        <w:t>L</w:t>
      </w:r>
      <w:r w:rsidRPr="000B5334">
        <w:rPr>
          <w:rFonts w:ascii="Times New Roman" w:hAnsi="Times New Roman" w:cs="Times New Roman"/>
          <w:sz w:val="24"/>
          <w:szCs w:val="24"/>
        </w:rPr>
        <w:t>．</w:t>
      </w:r>
      <w:proofErr w:type="spellStart"/>
      <w:r w:rsidRPr="000B5334">
        <w:rPr>
          <w:rFonts w:ascii="Times New Roman" w:hAnsi="Times New Roman" w:cs="Times New Roman"/>
          <w:sz w:val="24"/>
          <w:szCs w:val="24"/>
        </w:rPr>
        <w:t>Allen.J</w:t>
      </w:r>
      <w:proofErr w:type="spellEnd"/>
      <w:r w:rsidRPr="000B5334">
        <w:rPr>
          <w:rFonts w:ascii="Times New Roman" w:hAnsi="Times New Roman" w:cs="Times New Roman"/>
          <w:sz w:val="24"/>
          <w:szCs w:val="24"/>
        </w:rPr>
        <w:t>．</w:t>
      </w:r>
      <w:r w:rsidRPr="000B5334">
        <w:rPr>
          <w:rFonts w:ascii="Times New Roman" w:hAnsi="Times New Roman" w:cs="Times New Roman"/>
          <w:sz w:val="24"/>
          <w:szCs w:val="24"/>
        </w:rPr>
        <w:t>W</w:t>
      </w:r>
      <w:r w:rsidRPr="000B5334">
        <w:rPr>
          <w:rFonts w:ascii="Times New Roman" w:hAnsi="Times New Roman" w:cs="Times New Roman"/>
          <w:sz w:val="24"/>
          <w:szCs w:val="24"/>
        </w:rPr>
        <w:t>．</w:t>
      </w:r>
      <w:r w:rsidRPr="000B5334">
        <w:rPr>
          <w:rFonts w:ascii="Times New Roman" w:hAnsi="Times New Roman" w:cs="Times New Roman"/>
          <w:sz w:val="24"/>
          <w:szCs w:val="24"/>
        </w:rPr>
        <w:t>Fostering corporate entrepreneurship</w:t>
      </w:r>
      <w:r w:rsidRPr="000B5334">
        <w:rPr>
          <w:rFonts w:ascii="Times New Roman" w:hAnsi="Times New Roman" w:cs="Times New Roman"/>
          <w:sz w:val="24"/>
          <w:szCs w:val="24"/>
        </w:rPr>
        <w:t>：</w:t>
      </w:r>
      <w:r w:rsidRPr="000B5334">
        <w:rPr>
          <w:rFonts w:ascii="Times New Roman" w:hAnsi="Times New Roman" w:cs="Times New Roman"/>
          <w:sz w:val="24"/>
          <w:szCs w:val="24"/>
        </w:rPr>
        <w:t>Cross cultural comparisons of the importance of individualism versus collectivism</w:t>
      </w:r>
      <w:r w:rsidRPr="000B5334">
        <w:rPr>
          <w:rFonts w:ascii="Times New Roman" w:hAnsi="Times New Roman" w:cs="Times New Roman"/>
          <w:sz w:val="24"/>
          <w:szCs w:val="24"/>
        </w:rPr>
        <w:t>．</w:t>
      </w:r>
      <w:r w:rsidRPr="000B5334">
        <w:rPr>
          <w:rFonts w:ascii="Times New Roman" w:hAnsi="Times New Roman" w:cs="Times New Roman"/>
          <w:sz w:val="24"/>
          <w:szCs w:val="24"/>
        </w:rPr>
        <w:t xml:space="preserve">Journal </w:t>
      </w:r>
      <w:r w:rsidRPr="000B5334">
        <w:rPr>
          <w:rFonts w:ascii="Times New Roman" w:hAnsi="Times New Roman" w:cs="Times New Roman"/>
          <w:sz w:val="24"/>
          <w:szCs w:val="24"/>
        </w:rPr>
        <w:lastRenderedPageBreak/>
        <w:t>of International Business Studies,1994,69</w:t>
      </w:r>
      <w:r w:rsidRPr="000B5334">
        <w:rPr>
          <w:rFonts w:ascii="Times New Roman" w:hAnsi="Times New Roman" w:cs="Times New Roman"/>
          <w:sz w:val="24"/>
          <w:szCs w:val="24"/>
        </w:rPr>
        <w:t>（</w:t>
      </w:r>
      <w:r w:rsidRPr="000B5334">
        <w:rPr>
          <w:rFonts w:ascii="Times New Roman" w:hAnsi="Times New Roman" w:cs="Times New Roman"/>
          <w:sz w:val="24"/>
          <w:szCs w:val="24"/>
        </w:rPr>
        <w:t>3</w:t>
      </w:r>
      <w:r w:rsidRPr="000B5334">
        <w:rPr>
          <w:rFonts w:ascii="Times New Roman" w:hAnsi="Times New Roman" w:cs="Times New Roman"/>
          <w:sz w:val="24"/>
          <w:szCs w:val="24"/>
        </w:rPr>
        <w:t>）：</w:t>
      </w:r>
      <w:r w:rsidRPr="000B5334">
        <w:rPr>
          <w:rFonts w:ascii="Times New Roman" w:hAnsi="Times New Roman" w:cs="Times New Roman"/>
          <w:sz w:val="24"/>
          <w:szCs w:val="24"/>
        </w:rPr>
        <w:t>65—89.</w:t>
      </w:r>
    </w:p>
    <w:p w14:paraId="23EA998F"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Ndofirepi</w:t>
      </w:r>
      <w:proofErr w:type="spellEnd"/>
      <w:r w:rsidRPr="000B5334">
        <w:rPr>
          <w:rFonts w:ascii="Times New Roman" w:hAnsi="Times New Roman" w:cs="Times New Roman"/>
          <w:sz w:val="24"/>
          <w:szCs w:val="24"/>
        </w:rPr>
        <w:t xml:space="preserve"> T M. Relationship between entrepreneurship education and entrepreneurial goal intentions: psychological traits as mediators[J]. 2020</w:t>
      </w:r>
    </w:p>
    <w:p w14:paraId="7A11D01F"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Neill S, York J I. The entrepreneurial perceptions of strategy makers: </w:t>
      </w:r>
      <w:proofErr w:type="spellStart"/>
      <w:r w:rsidRPr="000B5334">
        <w:rPr>
          <w:rFonts w:ascii="Times New Roman" w:hAnsi="Times New Roman" w:cs="Times New Roman"/>
          <w:sz w:val="24"/>
          <w:szCs w:val="24"/>
        </w:rPr>
        <w:t>C'onstructing</w:t>
      </w:r>
      <w:proofErr w:type="spellEnd"/>
      <w:r w:rsidRPr="000B5334">
        <w:rPr>
          <w:rFonts w:ascii="Times New Roman" w:hAnsi="Times New Roman" w:cs="Times New Roman"/>
          <w:sz w:val="24"/>
          <w:szCs w:val="24"/>
        </w:rPr>
        <w:t xml:space="preserve"> an exploratory path in the pursuit of radical growth[J]. Journal of Business Research, 2012, 6(7): 1003-1009.</w:t>
      </w:r>
    </w:p>
    <w:p w14:paraId="186A38EA"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Oviatt B M, </w:t>
      </w:r>
      <w:proofErr w:type="spellStart"/>
      <w:r w:rsidRPr="000B5334">
        <w:rPr>
          <w:rFonts w:ascii="Times New Roman" w:hAnsi="Times New Roman" w:cs="Times New Roman"/>
          <w:sz w:val="24"/>
          <w:szCs w:val="24"/>
        </w:rPr>
        <w:t>Mcdougall</w:t>
      </w:r>
      <w:proofErr w:type="spellEnd"/>
      <w:r w:rsidRPr="000B5334">
        <w:rPr>
          <w:rFonts w:ascii="Times New Roman" w:hAnsi="Times New Roman" w:cs="Times New Roman"/>
          <w:sz w:val="24"/>
          <w:szCs w:val="24"/>
        </w:rPr>
        <w:t xml:space="preserve"> P </w:t>
      </w:r>
      <w:proofErr w:type="spellStart"/>
      <w:proofErr w:type="gramStart"/>
      <w:r w:rsidRPr="000B5334">
        <w:rPr>
          <w:rFonts w:ascii="Times New Roman" w:hAnsi="Times New Roman" w:cs="Times New Roman"/>
          <w:sz w:val="24"/>
          <w:szCs w:val="24"/>
        </w:rPr>
        <w:t>P</w:t>
      </w:r>
      <w:proofErr w:type="spellEnd"/>
      <w:r w:rsidRPr="000B5334">
        <w:rPr>
          <w:rFonts w:ascii="Times New Roman" w:hAnsi="Times New Roman" w:cs="Times New Roman"/>
          <w:sz w:val="24"/>
          <w:szCs w:val="24"/>
        </w:rPr>
        <w:t xml:space="preserve"> .</w:t>
      </w:r>
      <w:proofErr w:type="gramEnd"/>
      <w:r w:rsidRPr="000B5334">
        <w:rPr>
          <w:rFonts w:ascii="Times New Roman" w:hAnsi="Times New Roman" w:cs="Times New Roman"/>
          <w:sz w:val="24"/>
          <w:szCs w:val="24"/>
        </w:rPr>
        <w:t xml:space="preserve"> Defining International Entrepreneurship and Modeling the Speed of Internationalization[J]. Entrepreneurship: Theory and Practice, 2005, 29(5):537-554.</w:t>
      </w:r>
    </w:p>
    <w:p w14:paraId="3E162207"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Pei, Wu, Guo, et al. Relationship between Entrepreneurial Team Characteristics and Venture Performance in China: From the Aspects of Cognition and Behaviors[J]. Sustainability, 2020, 12(1):377.</w:t>
      </w:r>
    </w:p>
    <w:p w14:paraId="72244925"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Presutti</w:t>
      </w:r>
      <w:proofErr w:type="spellEnd"/>
      <w:r w:rsidRPr="000B5334">
        <w:rPr>
          <w:rFonts w:ascii="Times New Roman" w:hAnsi="Times New Roman" w:cs="Times New Roman"/>
          <w:sz w:val="24"/>
          <w:szCs w:val="24"/>
        </w:rPr>
        <w:t xml:space="preserve"> M, </w:t>
      </w:r>
      <w:proofErr w:type="spellStart"/>
      <w:r w:rsidRPr="000B5334">
        <w:rPr>
          <w:rFonts w:ascii="Times New Roman" w:hAnsi="Times New Roman" w:cs="Times New Roman"/>
          <w:sz w:val="24"/>
          <w:szCs w:val="24"/>
        </w:rPr>
        <w:t>Odorici</w:t>
      </w:r>
      <w:proofErr w:type="spellEnd"/>
      <w:r w:rsidRPr="000B5334">
        <w:rPr>
          <w:rFonts w:ascii="Times New Roman" w:hAnsi="Times New Roman" w:cs="Times New Roman"/>
          <w:sz w:val="24"/>
          <w:szCs w:val="24"/>
        </w:rPr>
        <w:t xml:space="preserve"> V. Linking entrepreneurial and market orientation to the SME's performance growth: the moderating role of entrepreneurial experience and networks[J]. International entrepreneurship and management journal, 2019, 15(3):697-7</w:t>
      </w:r>
    </w:p>
    <w:p w14:paraId="75171224"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Rezaei-Moghaddam </w:t>
      </w:r>
      <w:proofErr w:type="gramStart"/>
      <w:r w:rsidRPr="000B5334">
        <w:rPr>
          <w:rFonts w:ascii="Times New Roman" w:hAnsi="Times New Roman" w:cs="Times New Roman"/>
          <w:sz w:val="24"/>
          <w:szCs w:val="24"/>
        </w:rPr>
        <w:t>K ,</w:t>
      </w:r>
      <w:proofErr w:type="gramEnd"/>
      <w:r w:rsidRPr="000B5334">
        <w:rPr>
          <w:rFonts w:ascii="Times New Roman" w:hAnsi="Times New Roman" w:cs="Times New Roman"/>
          <w:sz w:val="24"/>
          <w:szCs w:val="24"/>
        </w:rPr>
        <w:t xml:space="preserve"> Izadi H . Entrepreneurship in small agricultural quick-impact enterprises in Iran: development of an index, effective factors and obstacles[J]. Journal of Global Entrepreneurship Research,</w:t>
      </w:r>
    </w:p>
    <w:p w14:paraId="111FD91B"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Richard A. </w:t>
      </w:r>
      <w:proofErr w:type="spellStart"/>
      <w:proofErr w:type="gramStart"/>
      <w:r w:rsidRPr="000B5334">
        <w:rPr>
          <w:rFonts w:ascii="Times New Roman" w:hAnsi="Times New Roman" w:cs="Times New Roman"/>
          <w:sz w:val="24"/>
          <w:szCs w:val="24"/>
        </w:rPr>
        <w:t>Devine,Gonzalo</w:t>
      </w:r>
      <w:proofErr w:type="spellEnd"/>
      <w:proofErr w:type="gramEnd"/>
      <w:r w:rsidRPr="000B5334">
        <w:rPr>
          <w:rFonts w:ascii="Times New Roman" w:hAnsi="Times New Roman" w:cs="Times New Roman"/>
          <w:sz w:val="24"/>
          <w:szCs w:val="24"/>
        </w:rPr>
        <w:t xml:space="preserve"> Molina‐</w:t>
      </w:r>
      <w:proofErr w:type="spellStart"/>
      <w:r w:rsidRPr="000B5334">
        <w:rPr>
          <w:rFonts w:ascii="Times New Roman" w:hAnsi="Times New Roman" w:cs="Times New Roman"/>
          <w:sz w:val="24"/>
          <w:szCs w:val="24"/>
        </w:rPr>
        <w:t>Sieiro,R</w:t>
      </w:r>
      <w:proofErr w:type="spellEnd"/>
      <w:r w:rsidRPr="000B5334">
        <w:rPr>
          <w:rFonts w:ascii="Times New Roman" w:hAnsi="Times New Roman" w:cs="Times New Roman"/>
          <w:sz w:val="24"/>
          <w:szCs w:val="24"/>
        </w:rPr>
        <w:t xml:space="preserve">. Michael Holmes </w:t>
      </w:r>
      <w:proofErr w:type="spellStart"/>
      <w:r w:rsidRPr="000B5334">
        <w:rPr>
          <w:rFonts w:ascii="Times New Roman" w:hAnsi="Times New Roman" w:cs="Times New Roman"/>
          <w:sz w:val="24"/>
          <w:szCs w:val="24"/>
        </w:rPr>
        <w:t>Jr.,Siri</w:t>
      </w:r>
      <w:proofErr w:type="spellEnd"/>
      <w:r w:rsidRPr="000B5334">
        <w:rPr>
          <w:rFonts w:ascii="Times New Roman" w:hAnsi="Times New Roman" w:cs="Times New Roman"/>
          <w:sz w:val="24"/>
          <w:szCs w:val="24"/>
        </w:rPr>
        <w:t xml:space="preserve"> A. </w:t>
      </w:r>
      <w:proofErr w:type="spellStart"/>
      <w:r w:rsidRPr="000B5334">
        <w:rPr>
          <w:rFonts w:ascii="Times New Roman" w:hAnsi="Times New Roman" w:cs="Times New Roman"/>
          <w:sz w:val="24"/>
          <w:szCs w:val="24"/>
        </w:rPr>
        <w:t>Terjesen</w:t>
      </w:r>
      <w:proofErr w:type="spellEnd"/>
      <w:r w:rsidRPr="000B5334">
        <w:rPr>
          <w:rFonts w:ascii="Times New Roman" w:hAnsi="Times New Roman" w:cs="Times New Roman"/>
          <w:sz w:val="24"/>
          <w:szCs w:val="24"/>
        </w:rPr>
        <w:t>. Female‐Led High‐Growth: Examining the Role of Human and Financial Resource Management[J]. Journal of Small Business Management,2019,57(1).</w:t>
      </w:r>
    </w:p>
    <w:p w14:paraId="0DD89530"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Robinson K C. An examination of the influence of industry structure on eight measures of new venture performance for high potential in dependent new ventures[J]. Journal of Business Venturing, 1998, 14(2): 165-18</w:t>
      </w:r>
    </w:p>
    <w:p w14:paraId="48E004A4"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Schumpeter JA, Schumpeter J, et al. The theory of economics development. Journal of Political Economy, 1934,1(2):170-172.</w:t>
      </w:r>
    </w:p>
    <w:p w14:paraId="551ED5E1"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Sobel R S. Testing Baumol: Institutional quality and the productivity of entrepreneurship </w:t>
      </w:r>
      <w:r w:rsidRPr="000B5334">
        <w:rPr>
          <w:rFonts w:ascii="Segoe UI Symbol" w:hAnsi="Segoe UI Symbol" w:cs="Segoe UI Symbol"/>
          <w:sz w:val="24"/>
          <w:szCs w:val="24"/>
        </w:rPr>
        <w:t>☆</w:t>
      </w:r>
      <w:r w:rsidRPr="000B5334">
        <w:rPr>
          <w:rFonts w:ascii="Times New Roman" w:hAnsi="Times New Roman" w:cs="Times New Roman"/>
          <w:sz w:val="24"/>
          <w:szCs w:val="24"/>
        </w:rPr>
        <w:t>[J]. Journal of Business Venturing, 2008, 23(6):641-655.</w:t>
      </w:r>
    </w:p>
    <w:p w14:paraId="1AFFEB76"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Song Yang. Research on entrepreneurial opportunities, dilemmas and countermeasures </w:t>
      </w:r>
      <w:r w:rsidRPr="000B5334">
        <w:rPr>
          <w:rFonts w:ascii="Times New Roman" w:hAnsi="Times New Roman" w:cs="Times New Roman"/>
          <w:sz w:val="24"/>
          <w:szCs w:val="24"/>
        </w:rPr>
        <w:lastRenderedPageBreak/>
        <w:t xml:space="preserve">of rural women in the era of "Internet+"--Take </w:t>
      </w:r>
      <w:proofErr w:type="spellStart"/>
      <w:r w:rsidRPr="000B5334">
        <w:rPr>
          <w:rFonts w:ascii="Times New Roman" w:hAnsi="Times New Roman" w:cs="Times New Roman"/>
          <w:sz w:val="24"/>
          <w:szCs w:val="24"/>
        </w:rPr>
        <w:t>Guang'an</w:t>
      </w:r>
      <w:proofErr w:type="spellEnd"/>
      <w:r w:rsidRPr="000B5334">
        <w:rPr>
          <w:rFonts w:ascii="Times New Roman" w:hAnsi="Times New Roman" w:cs="Times New Roman"/>
          <w:sz w:val="24"/>
          <w:szCs w:val="24"/>
        </w:rPr>
        <w:t xml:space="preserve"> City, Sichuan Province as an example[J]. Rural Practical Technology,2019(06):92-93.</w:t>
      </w:r>
    </w:p>
    <w:p w14:paraId="66F8D5B9"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Su</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Xiaohua</w:t>
      </w:r>
      <w:proofErr w:type="spellEnd"/>
      <w:r w:rsidRPr="000B5334">
        <w:rPr>
          <w:rFonts w:ascii="Times New Roman" w:hAnsi="Times New Roman" w:cs="Times New Roman"/>
          <w:sz w:val="24"/>
          <w:szCs w:val="24"/>
        </w:rPr>
        <w:t xml:space="preserve">, Chen </w:t>
      </w:r>
      <w:proofErr w:type="spellStart"/>
      <w:r w:rsidRPr="000B5334">
        <w:rPr>
          <w:rFonts w:ascii="Times New Roman" w:hAnsi="Times New Roman" w:cs="Times New Roman"/>
          <w:sz w:val="24"/>
          <w:szCs w:val="24"/>
        </w:rPr>
        <w:t>Jiayin</w:t>
      </w:r>
      <w:proofErr w:type="spellEnd"/>
      <w:r w:rsidRPr="000B5334">
        <w:rPr>
          <w:rFonts w:ascii="Times New Roman" w:hAnsi="Times New Roman" w:cs="Times New Roman"/>
          <w:sz w:val="24"/>
          <w:szCs w:val="24"/>
        </w:rPr>
        <w:t xml:space="preserve">, Zhang </w:t>
      </w:r>
      <w:proofErr w:type="spellStart"/>
      <w:r w:rsidRPr="000B5334">
        <w:rPr>
          <w:rFonts w:ascii="Times New Roman" w:hAnsi="Times New Roman" w:cs="Times New Roman"/>
          <w:sz w:val="24"/>
          <w:szCs w:val="24"/>
        </w:rPr>
        <w:t>Shujun</w:t>
      </w:r>
      <w:proofErr w:type="spellEnd"/>
      <w:r w:rsidRPr="000B5334">
        <w:rPr>
          <w:rFonts w:ascii="Times New Roman" w:hAnsi="Times New Roman" w:cs="Times New Roman"/>
          <w:sz w:val="24"/>
          <w:szCs w:val="24"/>
        </w:rPr>
        <w:t xml:space="preserve">, Peng </w:t>
      </w:r>
      <w:proofErr w:type="spellStart"/>
      <w:r w:rsidRPr="000B5334">
        <w:rPr>
          <w:rFonts w:ascii="Times New Roman" w:hAnsi="Times New Roman" w:cs="Times New Roman"/>
          <w:sz w:val="24"/>
          <w:szCs w:val="24"/>
        </w:rPr>
        <w:t>Haidong</w:t>
      </w:r>
      <w:proofErr w:type="spellEnd"/>
      <w:r w:rsidRPr="000B5334">
        <w:rPr>
          <w:rFonts w:ascii="Times New Roman" w:hAnsi="Times New Roman" w:cs="Times New Roman"/>
          <w:sz w:val="24"/>
          <w:szCs w:val="24"/>
        </w:rPr>
        <w:t>. Seeking money or seeking pleasure? --An exploratory study on the relationship between entrepreneurial motivation, decision logic and entrepreneurial performance[J]. Science and Technology Management, 2018, 39(02): 116-129.</w:t>
      </w:r>
    </w:p>
    <w:p w14:paraId="732BFB76"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Taormina R J, Mei Lao S. Measuring Chinese entrepreneurial motivation: Personality and environmental influences[J]. International Journal of Entrepreneurial Behavior &amp; Research 2007, 13(4): 200-221</w:t>
      </w:r>
    </w:p>
    <w:p w14:paraId="795AD53A"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Theriou</w:t>
      </w:r>
      <w:proofErr w:type="spellEnd"/>
      <w:r w:rsidRPr="000B5334">
        <w:rPr>
          <w:rFonts w:ascii="Times New Roman" w:hAnsi="Times New Roman" w:cs="Times New Roman"/>
          <w:sz w:val="24"/>
          <w:szCs w:val="24"/>
        </w:rPr>
        <w:t xml:space="preserve"> </w:t>
      </w:r>
      <w:proofErr w:type="gramStart"/>
      <w:r w:rsidRPr="000B5334">
        <w:rPr>
          <w:rFonts w:ascii="Times New Roman" w:hAnsi="Times New Roman" w:cs="Times New Roman"/>
          <w:sz w:val="24"/>
          <w:szCs w:val="24"/>
        </w:rPr>
        <w:t>G ,</w:t>
      </w:r>
      <w:proofErr w:type="gram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Chatzoudes</w:t>
      </w:r>
      <w:proofErr w:type="spellEnd"/>
      <w:r w:rsidRPr="000B5334">
        <w:rPr>
          <w:rFonts w:ascii="Times New Roman" w:hAnsi="Times New Roman" w:cs="Times New Roman"/>
          <w:sz w:val="24"/>
          <w:szCs w:val="24"/>
        </w:rPr>
        <w:t xml:space="preserve"> D . Exploring the entrepreneurship-performance relationship: evidence from Greek SMEs[J]. Journal of Small Business and Enterprise Development, 2015, 22(2):352-375.</w:t>
      </w:r>
    </w:p>
    <w:p w14:paraId="2CB2F98C"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Wang </w:t>
      </w:r>
      <w:proofErr w:type="spellStart"/>
      <w:r w:rsidRPr="000B5334">
        <w:rPr>
          <w:rFonts w:ascii="Times New Roman" w:hAnsi="Times New Roman" w:cs="Times New Roman"/>
          <w:sz w:val="24"/>
          <w:szCs w:val="24"/>
        </w:rPr>
        <w:t>Huafeng</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Xie</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Congxuan</w:t>
      </w:r>
      <w:proofErr w:type="spellEnd"/>
      <w:r w:rsidRPr="000B5334">
        <w:rPr>
          <w:rFonts w:ascii="Times New Roman" w:hAnsi="Times New Roman" w:cs="Times New Roman"/>
          <w:sz w:val="24"/>
          <w:szCs w:val="24"/>
        </w:rPr>
        <w:t>. Research on the relationship between entrepreneurial motivation and entrepreneurial performance of college students [J]. Journal of Guangzhou University (Social Science Edition). 2014, 13(3): 3</w:t>
      </w:r>
    </w:p>
    <w:p w14:paraId="691C43DA"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Wang </w:t>
      </w:r>
      <w:proofErr w:type="spellStart"/>
      <w:r w:rsidRPr="000B5334">
        <w:rPr>
          <w:rFonts w:ascii="Times New Roman" w:hAnsi="Times New Roman" w:cs="Times New Roman"/>
          <w:sz w:val="24"/>
          <w:szCs w:val="24"/>
        </w:rPr>
        <w:t>Jieqiong</w:t>
      </w:r>
      <w:proofErr w:type="spellEnd"/>
      <w:r w:rsidRPr="000B5334">
        <w:rPr>
          <w:rFonts w:ascii="Times New Roman" w:hAnsi="Times New Roman" w:cs="Times New Roman"/>
          <w:sz w:val="24"/>
          <w:szCs w:val="24"/>
        </w:rPr>
        <w:t xml:space="preserve">, Sun </w:t>
      </w:r>
      <w:proofErr w:type="spellStart"/>
      <w:r w:rsidRPr="000B5334">
        <w:rPr>
          <w:rFonts w:ascii="Times New Roman" w:hAnsi="Times New Roman" w:cs="Times New Roman"/>
          <w:sz w:val="24"/>
          <w:szCs w:val="24"/>
        </w:rPr>
        <w:t>Zehou</w:t>
      </w:r>
      <w:proofErr w:type="spellEnd"/>
      <w:r w:rsidRPr="000B5334">
        <w:rPr>
          <w:rFonts w:ascii="Times New Roman" w:hAnsi="Times New Roman" w:cs="Times New Roman"/>
          <w:sz w:val="24"/>
          <w:szCs w:val="24"/>
        </w:rPr>
        <w:t>. New agricultural entrepreneurial talent three-dimensional capital, entrepreneurial environment and entrepreneurial enterprise performance [J]. China Rural Economy, 2018(2): 81 - 94.</w:t>
      </w:r>
    </w:p>
    <w:p w14:paraId="7C63F3C9"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Wang </w:t>
      </w:r>
      <w:proofErr w:type="spellStart"/>
      <w:proofErr w:type="gramStart"/>
      <w:r w:rsidRPr="000B5334">
        <w:rPr>
          <w:rFonts w:ascii="Times New Roman" w:hAnsi="Times New Roman" w:cs="Times New Roman"/>
          <w:sz w:val="24"/>
          <w:szCs w:val="24"/>
        </w:rPr>
        <w:t>Jingyi</w:t>
      </w:r>
      <w:proofErr w:type="spellEnd"/>
      <w:r w:rsidRPr="000B5334">
        <w:rPr>
          <w:rFonts w:ascii="Times New Roman" w:hAnsi="Times New Roman" w:cs="Times New Roman"/>
          <w:sz w:val="24"/>
          <w:szCs w:val="24"/>
        </w:rPr>
        <w:t xml:space="preserve"> .</w:t>
      </w:r>
      <w:proofErr w:type="gramEnd"/>
      <w:r w:rsidRPr="000B5334">
        <w:rPr>
          <w:rFonts w:ascii="Times New Roman" w:hAnsi="Times New Roman" w:cs="Times New Roman"/>
          <w:sz w:val="24"/>
          <w:szCs w:val="24"/>
        </w:rPr>
        <w:t xml:space="preserve"> Structural Modeling of Entrepreneurial Spirit and Case Studies [J]. Technology Economics and Management Research,2018(07):43-49.</w:t>
      </w:r>
    </w:p>
    <w:p w14:paraId="218C4DF2"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Wang </w:t>
      </w:r>
      <w:proofErr w:type="spellStart"/>
      <w:r w:rsidRPr="000B5334">
        <w:rPr>
          <w:rFonts w:ascii="Times New Roman" w:hAnsi="Times New Roman" w:cs="Times New Roman"/>
          <w:sz w:val="24"/>
          <w:szCs w:val="24"/>
        </w:rPr>
        <w:t>Qinjin</w:t>
      </w:r>
      <w:proofErr w:type="spellEnd"/>
      <w:r w:rsidRPr="000B5334">
        <w:rPr>
          <w:rFonts w:ascii="Times New Roman" w:hAnsi="Times New Roman" w:cs="Times New Roman"/>
          <w:sz w:val="24"/>
          <w:szCs w:val="24"/>
        </w:rPr>
        <w:t xml:space="preserve">, Zhou Jian, Zhou </w:t>
      </w:r>
      <w:proofErr w:type="spellStart"/>
      <w:r w:rsidRPr="000B5334">
        <w:rPr>
          <w:rFonts w:ascii="Times New Roman" w:hAnsi="Times New Roman" w:cs="Times New Roman"/>
          <w:sz w:val="24"/>
          <w:szCs w:val="24"/>
        </w:rPr>
        <w:t>Xue</w:t>
      </w:r>
      <w:proofErr w:type="spellEnd"/>
      <w:r w:rsidRPr="000B5334">
        <w:rPr>
          <w:rFonts w:ascii="Times New Roman" w:hAnsi="Times New Roman" w:cs="Times New Roman"/>
          <w:sz w:val="24"/>
          <w:szCs w:val="24"/>
        </w:rPr>
        <w:t xml:space="preserve">. Research on the relationship between entrepreneurial environment, entrepreneurial alertness and performance of new start-ups. </w:t>
      </w:r>
      <w:proofErr w:type="spellStart"/>
      <w:r w:rsidRPr="000B5334">
        <w:rPr>
          <w:rFonts w:ascii="Times New Roman" w:hAnsi="Times New Roman" w:cs="Times New Roman"/>
          <w:sz w:val="24"/>
          <w:szCs w:val="24"/>
        </w:rPr>
        <w:t>Dongyue</w:t>
      </w:r>
      <w:proofErr w:type="spellEnd"/>
      <w:r w:rsidRPr="000B5334">
        <w:rPr>
          <w:rFonts w:ascii="Times New Roman" w:hAnsi="Times New Roman" w:cs="Times New Roman"/>
          <w:sz w:val="24"/>
          <w:szCs w:val="24"/>
        </w:rPr>
        <w:t xml:space="preserve"> Series 2019,40(07):140-148.</w:t>
      </w:r>
    </w:p>
    <w:p w14:paraId="1E97145C"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Wang </w:t>
      </w:r>
      <w:proofErr w:type="spellStart"/>
      <w:r w:rsidRPr="000B5334">
        <w:rPr>
          <w:rFonts w:ascii="Times New Roman" w:hAnsi="Times New Roman" w:cs="Times New Roman"/>
          <w:sz w:val="24"/>
          <w:szCs w:val="24"/>
        </w:rPr>
        <w:t>Yingzhao</w:t>
      </w:r>
      <w:proofErr w:type="spellEnd"/>
      <w:r w:rsidRPr="000B5334">
        <w:rPr>
          <w:rFonts w:ascii="Times New Roman" w:hAnsi="Times New Roman" w:cs="Times New Roman"/>
          <w:sz w:val="24"/>
          <w:szCs w:val="24"/>
        </w:rPr>
        <w:t>. A meta-analysis of the relationship between entrepreneurial motivation and entrepreneurial performance[C]. Chinese Society of Psychology. Abstracts of the Twenty-first National Psychology Conference. Chinese Psychological Society: Chinese Psychological Society,2018:1347-1349.</w:t>
      </w:r>
    </w:p>
    <w:p w14:paraId="24F4BFED"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t>Xie</w:t>
      </w:r>
      <w:proofErr w:type="spellEnd"/>
      <w:r w:rsidRPr="000B5334">
        <w:rPr>
          <w:rFonts w:ascii="Times New Roman" w:hAnsi="Times New Roman" w:cs="Times New Roman"/>
          <w:sz w:val="24"/>
          <w:szCs w:val="24"/>
        </w:rPr>
        <w:t xml:space="preserve"> </w:t>
      </w:r>
      <w:proofErr w:type="spellStart"/>
      <w:r w:rsidRPr="000B5334">
        <w:rPr>
          <w:rFonts w:ascii="Times New Roman" w:hAnsi="Times New Roman" w:cs="Times New Roman"/>
          <w:sz w:val="24"/>
          <w:szCs w:val="24"/>
        </w:rPr>
        <w:t>Xueyan</w:t>
      </w:r>
      <w:proofErr w:type="spellEnd"/>
      <w:r w:rsidRPr="000B5334">
        <w:rPr>
          <w:rFonts w:ascii="Times New Roman" w:hAnsi="Times New Roman" w:cs="Times New Roman"/>
          <w:sz w:val="24"/>
          <w:szCs w:val="24"/>
        </w:rPr>
        <w:t>, Guo Yuanyuan et al. An empirical analysis of the relationship between financing constraints, entrepreneurship and firm performance. Statistics and Decision 2018,34(20):180-184.</w:t>
      </w:r>
    </w:p>
    <w:p w14:paraId="5C73AAE8" w14:textId="77777777" w:rsidR="000839F1" w:rsidRPr="000B5334" w:rsidRDefault="000839F1" w:rsidP="000839F1">
      <w:pPr>
        <w:spacing w:line="360" w:lineRule="auto"/>
        <w:rPr>
          <w:rFonts w:ascii="Times New Roman" w:hAnsi="Times New Roman" w:cs="Times New Roman"/>
          <w:sz w:val="24"/>
          <w:szCs w:val="24"/>
        </w:rPr>
      </w:pPr>
      <w:proofErr w:type="spellStart"/>
      <w:r w:rsidRPr="000B5334">
        <w:rPr>
          <w:rFonts w:ascii="Times New Roman" w:hAnsi="Times New Roman" w:cs="Times New Roman"/>
          <w:sz w:val="24"/>
          <w:szCs w:val="24"/>
        </w:rPr>
        <w:lastRenderedPageBreak/>
        <w:t>Xie</w:t>
      </w:r>
      <w:proofErr w:type="spellEnd"/>
      <w:r w:rsidRPr="000B5334">
        <w:rPr>
          <w:rFonts w:ascii="Times New Roman" w:hAnsi="Times New Roman" w:cs="Times New Roman"/>
          <w:sz w:val="24"/>
          <w:szCs w:val="24"/>
        </w:rPr>
        <w:t xml:space="preserve"> </w:t>
      </w:r>
      <w:proofErr w:type="spellStart"/>
      <w:proofErr w:type="gramStart"/>
      <w:r w:rsidRPr="000B5334">
        <w:rPr>
          <w:rFonts w:ascii="Times New Roman" w:hAnsi="Times New Roman" w:cs="Times New Roman"/>
          <w:sz w:val="24"/>
          <w:szCs w:val="24"/>
        </w:rPr>
        <w:t>Yaping</w:t>
      </w:r>
      <w:proofErr w:type="spellEnd"/>
      <w:r w:rsidRPr="000B5334">
        <w:rPr>
          <w:rFonts w:ascii="Times New Roman" w:hAnsi="Times New Roman" w:cs="Times New Roman"/>
          <w:sz w:val="24"/>
          <w:szCs w:val="24"/>
        </w:rPr>
        <w:t xml:space="preserve"> ,</w:t>
      </w:r>
      <w:proofErr w:type="gramEnd"/>
      <w:r w:rsidRPr="000B5334">
        <w:rPr>
          <w:rFonts w:ascii="Times New Roman" w:hAnsi="Times New Roman" w:cs="Times New Roman"/>
          <w:sz w:val="24"/>
          <w:szCs w:val="24"/>
        </w:rPr>
        <w:t xml:space="preserve"> Chen </w:t>
      </w:r>
      <w:proofErr w:type="spellStart"/>
      <w:r w:rsidRPr="000B5334">
        <w:rPr>
          <w:rFonts w:ascii="Times New Roman" w:hAnsi="Times New Roman" w:cs="Times New Roman"/>
          <w:sz w:val="24"/>
          <w:szCs w:val="24"/>
        </w:rPr>
        <w:t>Xiaoyan</w:t>
      </w:r>
      <w:proofErr w:type="spellEnd"/>
      <w:r w:rsidRPr="000B5334">
        <w:rPr>
          <w:rFonts w:ascii="Times New Roman" w:hAnsi="Times New Roman" w:cs="Times New Roman"/>
          <w:sz w:val="24"/>
          <w:szCs w:val="24"/>
        </w:rPr>
        <w:t xml:space="preserve"> , Ye </w:t>
      </w:r>
      <w:proofErr w:type="spellStart"/>
      <w:r w:rsidRPr="000B5334">
        <w:rPr>
          <w:rFonts w:ascii="Times New Roman" w:hAnsi="Times New Roman" w:cs="Times New Roman"/>
          <w:sz w:val="24"/>
          <w:szCs w:val="24"/>
        </w:rPr>
        <w:t>Danrong</w:t>
      </w:r>
      <w:proofErr w:type="spellEnd"/>
      <w:r w:rsidRPr="000B5334">
        <w:rPr>
          <w:rFonts w:ascii="Times New Roman" w:hAnsi="Times New Roman" w:cs="Times New Roman"/>
          <w:sz w:val="24"/>
          <w:szCs w:val="24"/>
        </w:rPr>
        <w:t xml:space="preserve"> . Does entrepreneurial excitement contribute to successful entrepreneurship? [J]. Management Review,2016,28(11):170-181.</w:t>
      </w:r>
    </w:p>
    <w:p w14:paraId="5C706EE1"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Xu </w:t>
      </w:r>
      <w:proofErr w:type="spellStart"/>
      <w:r w:rsidRPr="000B5334">
        <w:rPr>
          <w:rFonts w:ascii="Times New Roman" w:hAnsi="Times New Roman" w:cs="Times New Roman"/>
          <w:sz w:val="24"/>
          <w:szCs w:val="24"/>
        </w:rPr>
        <w:t>Wenfei</w:t>
      </w:r>
      <w:proofErr w:type="spellEnd"/>
      <w:r w:rsidRPr="000B5334">
        <w:rPr>
          <w:rFonts w:ascii="Times New Roman" w:hAnsi="Times New Roman" w:cs="Times New Roman"/>
          <w:sz w:val="24"/>
          <w:szCs w:val="24"/>
        </w:rPr>
        <w:t>. Research on the factors influencing the performance of e-commerce entrepreneurship of returned migrant workers [D]. Fujian Agriculture and Forestry University,2019.</w:t>
      </w:r>
    </w:p>
    <w:p w14:paraId="605A9D74"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Yang </w:t>
      </w:r>
      <w:proofErr w:type="spellStart"/>
      <w:r w:rsidRPr="000B5334">
        <w:rPr>
          <w:rFonts w:ascii="Times New Roman" w:hAnsi="Times New Roman" w:cs="Times New Roman"/>
          <w:sz w:val="24"/>
          <w:szCs w:val="24"/>
        </w:rPr>
        <w:t>Daojian</w:t>
      </w:r>
      <w:proofErr w:type="spellEnd"/>
      <w:r w:rsidRPr="000B5334">
        <w:rPr>
          <w:rFonts w:ascii="Times New Roman" w:hAnsi="Times New Roman" w:cs="Times New Roman"/>
          <w:sz w:val="24"/>
          <w:szCs w:val="24"/>
        </w:rPr>
        <w:t xml:space="preserve">, Chen </w:t>
      </w:r>
      <w:proofErr w:type="spellStart"/>
      <w:r w:rsidRPr="000B5334">
        <w:rPr>
          <w:rFonts w:ascii="Times New Roman" w:hAnsi="Times New Roman" w:cs="Times New Roman"/>
          <w:sz w:val="24"/>
          <w:szCs w:val="24"/>
        </w:rPr>
        <w:t>Wenjuan</w:t>
      </w:r>
      <w:proofErr w:type="spellEnd"/>
      <w:r w:rsidRPr="000B5334">
        <w:rPr>
          <w:rFonts w:ascii="Times New Roman" w:hAnsi="Times New Roman" w:cs="Times New Roman"/>
          <w:sz w:val="24"/>
          <w:szCs w:val="24"/>
        </w:rPr>
        <w:t xml:space="preserve">, Xu </w:t>
      </w:r>
      <w:proofErr w:type="spellStart"/>
      <w:r w:rsidRPr="000B5334">
        <w:rPr>
          <w:rFonts w:ascii="Times New Roman" w:hAnsi="Times New Roman" w:cs="Times New Roman"/>
          <w:sz w:val="24"/>
          <w:szCs w:val="24"/>
        </w:rPr>
        <w:t>Zhandong</w:t>
      </w:r>
      <w:proofErr w:type="spellEnd"/>
      <w:r w:rsidRPr="000B5334">
        <w:rPr>
          <w:rFonts w:ascii="Times New Roman" w:hAnsi="Times New Roman" w:cs="Times New Roman"/>
          <w:sz w:val="24"/>
          <w:szCs w:val="24"/>
        </w:rPr>
        <w:t>. Study on the mediating role of entrepreneurial motivation in the influencing factors of entrepreneurial growth[J]. Higher Education Management, 2019, 13(06): 103-112.</w:t>
      </w:r>
    </w:p>
    <w:p w14:paraId="0F5764AD"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Yu </w:t>
      </w:r>
      <w:proofErr w:type="spellStart"/>
      <w:r w:rsidRPr="000B5334">
        <w:rPr>
          <w:rFonts w:ascii="Times New Roman" w:hAnsi="Times New Roman" w:cs="Times New Roman"/>
          <w:sz w:val="24"/>
          <w:szCs w:val="24"/>
        </w:rPr>
        <w:t>Shaozhong</w:t>
      </w:r>
      <w:proofErr w:type="spellEnd"/>
      <w:r w:rsidRPr="000B5334">
        <w:rPr>
          <w:rFonts w:ascii="Times New Roman" w:hAnsi="Times New Roman" w:cs="Times New Roman"/>
          <w:sz w:val="24"/>
          <w:szCs w:val="24"/>
        </w:rPr>
        <w:t>. A review of entrepreneurial performance research[J]. Foreign Economics and Management, 2013, 35(02): 34-42+6.</w:t>
      </w:r>
    </w:p>
    <w:p w14:paraId="26BE0C27"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Zahra SA, </w:t>
      </w:r>
      <w:proofErr w:type="spellStart"/>
      <w:r w:rsidRPr="000B5334">
        <w:rPr>
          <w:rFonts w:ascii="Times New Roman" w:hAnsi="Times New Roman" w:cs="Times New Roman"/>
          <w:sz w:val="24"/>
          <w:szCs w:val="24"/>
        </w:rPr>
        <w:t>Garvis</w:t>
      </w:r>
      <w:proofErr w:type="spellEnd"/>
      <w:r w:rsidRPr="000B5334">
        <w:rPr>
          <w:rFonts w:ascii="Times New Roman" w:hAnsi="Times New Roman" w:cs="Times New Roman"/>
          <w:sz w:val="24"/>
          <w:szCs w:val="24"/>
        </w:rPr>
        <w:t xml:space="preserve"> DM. International corporate entrepreneurship and firm performance-the moderating effect of international environmental hostility. Journal of Business Venturing, 2007,15(5):469-492.</w:t>
      </w:r>
    </w:p>
    <w:p w14:paraId="63E4FCB2"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Zahra Shaker A. A Conceptual Model of Entrepreneurship as Firm Behavior: A Critique and Extension[J]. Entrepreneurship Theory and Practice,1993,17(4).</w:t>
      </w:r>
    </w:p>
    <w:p w14:paraId="62BF3245"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Zhang, </w:t>
      </w:r>
      <w:proofErr w:type="spellStart"/>
      <w:r w:rsidRPr="000B5334">
        <w:rPr>
          <w:rFonts w:ascii="Times New Roman" w:hAnsi="Times New Roman" w:cs="Times New Roman"/>
          <w:sz w:val="24"/>
          <w:szCs w:val="24"/>
        </w:rPr>
        <w:t>Yingliang</w:t>
      </w:r>
      <w:proofErr w:type="spellEnd"/>
      <w:r w:rsidRPr="000B5334">
        <w:rPr>
          <w:rFonts w:ascii="Times New Roman" w:hAnsi="Times New Roman" w:cs="Times New Roman"/>
          <w:sz w:val="24"/>
          <w:szCs w:val="24"/>
        </w:rPr>
        <w:t>, Tang, Li. A study on the factors influencing farmers' entrepreneurial performance based on a survey of 284 entrepreneurial farmers in the eastern region [J]. Journal of Huazhong Agricultural University (Social Science Edition), 2013(4): 19 - 24.</w:t>
      </w:r>
    </w:p>
    <w:p w14:paraId="5BF879B3" w14:textId="77777777" w:rsidR="000839F1" w:rsidRPr="000B5334" w:rsidRDefault="000839F1" w:rsidP="000839F1">
      <w:pPr>
        <w:spacing w:line="360" w:lineRule="auto"/>
        <w:rPr>
          <w:rFonts w:ascii="Times New Roman" w:hAnsi="Times New Roman" w:cs="Times New Roman"/>
          <w:sz w:val="24"/>
          <w:szCs w:val="24"/>
        </w:rPr>
      </w:pPr>
      <w:r w:rsidRPr="000B5334">
        <w:rPr>
          <w:rFonts w:ascii="Times New Roman" w:hAnsi="Times New Roman" w:cs="Times New Roman"/>
          <w:sz w:val="24"/>
          <w:szCs w:val="24"/>
        </w:rPr>
        <w:t xml:space="preserve">Zhu </w:t>
      </w:r>
      <w:proofErr w:type="spellStart"/>
      <w:r w:rsidRPr="000B5334">
        <w:rPr>
          <w:rFonts w:ascii="Times New Roman" w:hAnsi="Times New Roman" w:cs="Times New Roman"/>
          <w:sz w:val="24"/>
          <w:szCs w:val="24"/>
        </w:rPr>
        <w:t>Honggen</w:t>
      </w:r>
      <w:proofErr w:type="spellEnd"/>
      <w:r w:rsidRPr="000B5334">
        <w:rPr>
          <w:rFonts w:ascii="Times New Roman" w:hAnsi="Times New Roman" w:cs="Times New Roman"/>
          <w:sz w:val="24"/>
          <w:szCs w:val="24"/>
        </w:rPr>
        <w:t xml:space="preserve">, Liu Lei, Kang </w:t>
      </w:r>
      <w:proofErr w:type="spellStart"/>
      <w:r w:rsidRPr="000B5334">
        <w:rPr>
          <w:rFonts w:ascii="Times New Roman" w:hAnsi="Times New Roman" w:cs="Times New Roman"/>
          <w:sz w:val="24"/>
          <w:szCs w:val="24"/>
        </w:rPr>
        <w:t>Lanyuan</w:t>
      </w:r>
      <w:proofErr w:type="spellEnd"/>
      <w:r w:rsidRPr="000B5334">
        <w:rPr>
          <w:rFonts w:ascii="Times New Roman" w:hAnsi="Times New Roman" w:cs="Times New Roman"/>
          <w:sz w:val="24"/>
          <w:szCs w:val="24"/>
        </w:rPr>
        <w:t>. Research on the influence of entrepreneurial environment on farmers' entrepreneurial performance. Agricultural Economics and Management 2015. (1):15-25.</w:t>
      </w:r>
    </w:p>
    <w:p w14:paraId="364E975F" w14:textId="51805605" w:rsidR="007265D7" w:rsidRDefault="007265D7">
      <w:pPr>
        <w:rPr>
          <w:rFonts w:ascii="Times New Roman" w:hAnsi="Times New Roman" w:cs="Times New Roman"/>
          <w:b/>
          <w:sz w:val="28"/>
          <w:szCs w:val="28"/>
        </w:rPr>
      </w:pPr>
    </w:p>
    <w:p w14:paraId="4370E764" w14:textId="5D69BE8B" w:rsidR="00522E6A" w:rsidRDefault="00522E6A">
      <w:pPr>
        <w:rPr>
          <w:rFonts w:ascii="Times New Roman" w:hAnsi="Times New Roman" w:cs="Times New Roman"/>
          <w:b/>
          <w:sz w:val="28"/>
          <w:szCs w:val="28"/>
        </w:rPr>
      </w:pPr>
    </w:p>
    <w:p w14:paraId="3CBFC4D2" w14:textId="23EE7C77" w:rsidR="00522E6A" w:rsidRDefault="00522E6A">
      <w:pPr>
        <w:rPr>
          <w:rFonts w:ascii="Times New Roman" w:hAnsi="Times New Roman" w:cs="Times New Roman"/>
          <w:b/>
          <w:sz w:val="28"/>
          <w:szCs w:val="28"/>
        </w:rPr>
      </w:pPr>
    </w:p>
    <w:p w14:paraId="7CA54167" w14:textId="0E064AAD" w:rsidR="00522E6A" w:rsidRDefault="00522E6A">
      <w:pPr>
        <w:rPr>
          <w:rFonts w:ascii="Times New Roman" w:hAnsi="Times New Roman" w:cs="Times New Roman"/>
          <w:b/>
          <w:sz w:val="28"/>
          <w:szCs w:val="28"/>
        </w:rPr>
      </w:pPr>
    </w:p>
    <w:p w14:paraId="226B8F83" w14:textId="136D6511" w:rsidR="009E3F06" w:rsidRDefault="009E3F06">
      <w:pPr>
        <w:rPr>
          <w:rFonts w:ascii="Times New Roman" w:hAnsi="Times New Roman" w:cs="Times New Roman"/>
          <w:b/>
          <w:sz w:val="28"/>
          <w:szCs w:val="28"/>
        </w:rPr>
      </w:pPr>
    </w:p>
    <w:p w14:paraId="66CAF3CC" w14:textId="77777777" w:rsidR="009E3F06" w:rsidRDefault="009E3F06">
      <w:pPr>
        <w:rPr>
          <w:rFonts w:ascii="Times New Roman" w:hAnsi="Times New Roman" w:cs="Times New Roman" w:hint="eastAsia"/>
          <w:b/>
          <w:sz w:val="28"/>
          <w:szCs w:val="28"/>
        </w:rPr>
      </w:pPr>
      <w:bookmarkStart w:id="1" w:name="_GoBack"/>
      <w:bookmarkEnd w:id="1"/>
    </w:p>
    <w:p w14:paraId="0B651970" w14:textId="5C671CDF" w:rsidR="00522E6A" w:rsidRDefault="00522E6A">
      <w:pPr>
        <w:rPr>
          <w:rFonts w:ascii="Times New Roman" w:hAnsi="Times New Roman" w:cs="Times New Roman"/>
          <w:b/>
          <w:sz w:val="28"/>
          <w:szCs w:val="28"/>
        </w:rPr>
      </w:pPr>
      <w:r>
        <w:rPr>
          <w:rFonts w:ascii="Times New Roman" w:hAnsi="Times New Roman" w:cs="Times New Roman" w:hint="eastAsia"/>
          <w:b/>
          <w:sz w:val="28"/>
          <w:szCs w:val="28"/>
        </w:rPr>
        <w:lastRenderedPageBreak/>
        <w:t>Appendix</w:t>
      </w:r>
      <w:r>
        <w:rPr>
          <w:rFonts w:ascii="Times New Roman" w:hAnsi="Times New Roman" w:cs="Times New Roman"/>
          <w:b/>
          <w:sz w:val="28"/>
          <w:szCs w:val="28"/>
        </w:rPr>
        <w:t xml:space="preserve"> 1</w:t>
      </w:r>
      <w:r w:rsidR="00DE56DD">
        <w:rPr>
          <w:rFonts w:ascii="Times New Roman" w:hAnsi="Times New Roman" w:cs="Times New Roman"/>
          <w:b/>
          <w:sz w:val="28"/>
          <w:szCs w:val="28"/>
        </w:rPr>
        <w:t xml:space="preserve"> Dataset</w:t>
      </w:r>
    </w:p>
    <w:p w14:paraId="4B4334BD" w14:textId="7777777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Instructions: </w:t>
      </w:r>
      <w:r>
        <w:rPr>
          <w:rFonts w:ascii="Times New Roman" w:eastAsia="Times New Roman" w:hAnsi="Times New Roman" w:cs="Times New Roman"/>
          <w:sz w:val="24"/>
          <w:szCs w:val="24"/>
        </w:rPr>
        <w:t xml:space="preserve">Please, use a 5-point </w:t>
      </w: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-scale as described below:</w:t>
      </w:r>
    </w:p>
    <w:p w14:paraId="6C4B24E1"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1 - Strongly Disagree</w:t>
      </w:r>
    </w:p>
    <w:p w14:paraId="19D2ACFF"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w:t>
      </w:r>
      <w:r>
        <w:rPr>
          <w:rFonts w:ascii="Times New Roman" w:eastAsia="Times New Roman" w:hAnsi="Times New Roman" w:cs="Times New Roman"/>
          <w:sz w:val="24"/>
          <w:szCs w:val="24"/>
        </w:rPr>
        <w:t>– Slightly Disagree</w:t>
      </w:r>
    </w:p>
    <w:p w14:paraId="424383C9"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 Neutral</w:t>
      </w:r>
    </w:p>
    <w:p w14:paraId="332384FF"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Pr>
          <w:rFonts w:ascii="Times New Roman" w:eastAsia="Times New Roman" w:hAnsi="Times New Roman" w:cs="Times New Roman"/>
          <w:sz w:val="24"/>
          <w:szCs w:val="24"/>
        </w:rPr>
        <w:t>– Slightly Agree</w:t>
      </w:r>
    </w:p>
    <w:p w14:paraId="74B1EF58" w14:textId="77777777" w:rsidR="00DE56DD" w:rsidRDefault="00DE56DD" w:rsidP="00DE56DD">
      <w:pPr>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sz w:val="24"/>
          <w:szCs w:val="24"/>
        </w:rPr>
        <w:t>– Strongly Agree</w:t>
      </w:r>
    </w:p>
    <w:p w14:paraId="7489CE3D"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rsidRPr="00DE56DD" w14:paraId="2B61CC8D"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65B9FE68" w14:textId="6B8D1DA9" w:rsidR="00DE56DD" w:rsidRPr="00DE56DD" w:rsidRDefault="00DE56DD" w:rsidP="00B6332D">
            <w:pPr>
              <w:jc w:val="center"/>
              <w:rPr>
                <w:rFonts w:ascii="Times New Roman" w:eastAsia="Times New Roman" w:hAnsi="Times New Roman" w:cs="Times New Roman"/>
                <w:b/>
                <w:szCs w:val="20"/>
              </w:rPr>
            </w:pPr>
            <w:r w:rsidRPr="00DE56DD">
              <w:rPr>
                <w:rFonts w:ascii="Times New Roman" w:eastAsia="Times New Roman" w:hAnsi="Times New Roman" w:cs="Times New Roman"/>
                <w:b/>
                <w:szCs w:val="20"/>
              </w:rPr>
              <w:t>Construct A:</w:t>
            </w:r>
            <w:r w:rsidRPr="00DE56DD">
              <w:t xml:space="preserve"> </w:t>
            </w:r>
            <w:r w:rsidRPr="00DE56DD">
              <w:rPr>
                <w:rFonts w:ascii="Times New Roman" w:eastAsia="Times New Roman" w:hAnsi="Times New Roman" w:cs="Times New Roman"/>
                <w:b/>
                <w:szCs w:val="20"/>
              </w:rPr>
              <w:t xml:space="preserve">Entrepreneurial motivation </w:t>
            </w:r>
          </w:p>
        </w:tc>
      </w:tr>
    </w:tbl>
    <w:p w14:paraId="61F0FEDC"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873"/>
        <w:gridCol w:w="4629"/>
        <w:gridCol w:w="3020"/>
      </w:tblGrid>
      <w:tr w:rsidR="00DE56DD" w:rsidRPr="00DE56DD" w14:paraId="23859651" w14:textId="77777777" w:rsidTr="00B6332D">
        <w:tc>
          <w:tcPr>
            <w:tcW w:w="873" w:type="dxa"/>
            <w:tcBorders>
              <w:top w:val="single" w:sz="4" w:space="0" w:color="000000"/>
              <w:left w:val="single" w:sz="4" w:space="0" w:color="000000"/>
              <w:bottom w:val="single" w:sz="4" w:space="0" w:color="000000"/>
              <w:right w:val="single" w:sz="4" w:space="0" w:color="000000"/>
            </w:tcBorders>
          </w:tcPr>
          <w:p w14:paraId="756E1C41"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No.</w:t>
            </w:r>
          </w:p>
        </w:tc>
        <w:tc>
          <w:tcPr>
            <w:tcW w:w="4629" w:type="dxa"/>
            <w:tcBorders>
              <w:top w:val="single" w:sz="4" w:space="0" w:color="000000"/>
              <w:left w:val="single" w:sz="4" w:space="0" w:color="000000"/>
              <w:bottom w:val="single" w:sz="4" w:space="0" w:color="000000"/>
              <w:right w:val="single" w:sz="4" w:space="0" w:color="000000"/>
            </w:tcBorders>
          </w:tcPr>
          <w:p w14:paraId="1C3EDDC1"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Statements</w:t>
            </w:r>
          </w:p>
        </w:tc>
        <w:tc>
          <w:tcPr>
            <w:tcW w:w="3020" w:type="dxa"/>
            <w:tcBorders>
              <w:top w:val="single" w:sz="4" w:space="0" w:color="000000"/>
              <w:left w:val="single" w:sz="4" w:space="0" w:color="000000"/>
              <w:bottom w:val="single" w:sz="4" w:space="0" w:color="000000"/>
              <w:right w:val="single" w:sz="4" w:space="0" w:color="000000"/>
            </w:tcBorders>
          </w:tcPr>
          <w:p w14:paraId="32CDFD92"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Scale</w:t>
            </w:r>
          </w:p>
        </w:tc>
      </w:tr>
    </w:tbl>
    <w:p w14:paraId="56E477D1" w14:textId="77777777" w:rsidR="00DE56DD" w:rsidRPr="004D4441" w:rsidRDefault="00DE56DD" w:rsidP="00DE56DD">
      <w:pPr>
        <w:rPr>
          <w:rFonts w:ascii="Times New Roman" w:eastAsia="Times New Roman" w:hAnsi="Times New Roman" w:cs="Times New Roman"/>
          <w:sz w:val="6"/>
          <w:szCs w:val="6"/>
        </w:rPr>
      </w:pPr>
    </w:p>
    <w:tbl>
      <w:tblPr>
        <w:tblW w:w="7912" w:type="dxa"/>
        <w:tblLayout w:type="fixed"/>
        <w:tblLook w:val="0400" w:firstRow="0" w:lastRow="0" w:firstColumn="0" w:lastColumn="0" w:noHBand="0" w:noVBand="1"/>
      </w:tblPr>
      <w:tblGrid>
        <w:gridCol w:w="901"/>
        <w:gridCol w:w="4633"/>
        <w:gridCol w:w="426"/>
        <w:gridCol w:w="427"/>
        <w:gridCol w:w="427"/>
        <w:gridCol w:w="531"/>
        <w:gridCol w:w="567"/>
      </w:tblGrid>
      <w:tr w:rsidR="00DE56DD" w:rsidRPr="00DE56DD" w14:paraId="05E73386" w14:textId="77777777" w:rsidTr="00B6332D">
        <w:tc>
          <w:tcPr>
            <w:tcW w:w="55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D57754" w14:textId="77777777" w:rsidR="00DE56DD" w:rsidRPr="00DE56DD" w:rsidRDefault="00DE56DD" w:rsidP="00B6332D">
            <w:pPr>
              <w:rPr>
                <w:rFonts w:ascii="Times New Roman" w:eastAsia="Times New Roman" w:hAnsi="Times New Roman" w:cs="Times New Roman"/>
                <w:sz w:val="24"/>
                <w:szCs w:val="24"/>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F824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1</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65A9A"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2</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E9A3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FFD43"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3CAC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r>
      <w:tr w:rsidR="00DE56DD" w:rsidRPr="00DE56DD" w14:paraId="1D2D44ED"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05F7E"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A1</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C2703"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think running a business will improve my financial situation</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1677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A5395"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6CC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B96A4"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EE4D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r>
      <w:tr w:rsidR="00DE56DD" w:rsidRPr="00DE56DD" w14:paraId="642565BF"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9FCA8"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A2</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E9A97"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 xml:space="preserve">I like to take the initiative in </w:t>
            </w:r>
            <w:proofErr w:type="spellStart"/>
            <w:r w:rsidRPr="00DE56DD">
              <w:rPr>
                <w:rFonts w:ascii="Times New Roman" w:eastAsia="Times New Roman" w:hAnsi="Times New Roman" w:cs="Times New Roman"/>
                <w:sz w:val="24"/>
                <w:szCs w:val="20"/>
              </w:rPr>
              <w:t>organising</w:t>
            </w:r>
            <w:proofErr w:type="spellEnd"/>
            <w:r w:rsidRPr="00DE56DD">
              <w:rPr>
                <w:rFonts w:ascii="Times New Roman" w:eastAsia="Times New Roman" w:hAnsi="Times New Roman" w:cs="Times New Roman"/>
                <w:sz w:val="24"/>
                <w:szCs w:val="20"/>
              </w:rPr>
              <w:t xml:space="preserve"> my own work</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D5983"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5</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FDB7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26A9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1372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46</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E4B8F"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33</w:t>
            </w:r>
          </w:p>
        </w:tc>
      </w:tr>
      <w:tr w:rsidR="00DE56DD" w:rsidRPr="00DE56DD" w14:paraId="6D01AC64"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D2998"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A3</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155E1"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enjoy having power in my work</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78724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4E9F5"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01F85"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5D7A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0080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r>
      <w:tr w:rsidR="00DE56DD" w:rsidRPr="00DE56DD" w14:paraId="0679BDD4" w14:textId="77777777" w:rsidTr="00B6332D">
        <w:tc>
          <w:tcPr>
            <w:tcW w:w="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F7814"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A4</w:t>
            </w:r>
          </w:p>
        </w:tc>
        <w:tc>
          <w:tcPr>
            <w:tcW w:w="46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E8BEE"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think I would have a good future if I started a business</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AFC41"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2C3EC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21B9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A010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6E70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r>
    </w:tbl>
    <w:p w14:paraId="71B827C3" w14:textId="77777777" w:rsidR="00DE56DD" w:rsidRDefault="00DE56DD" w:rsidP="00DE56DD">
      <w:pPr>
        <w:rPr>
          <w:rFonts w:ascii="Times New Roman" w:eastAsia="Times New Roman" w:hAnsi="Times New Roman" w:cs="Times New Roman"/>
          <w:b/>
          <w:bCs/>
          <w:sz w:val="24"/>
          <w:szCs w:val="24"/>
        </w:rPr>
      </w:pPr>
      <w:r w:rsidRPr="2F1F85A0">
        <w:rPr>
          <w:rFonts w:ascii="Times New Roman" w:eastAsia="Times New Roman" w:hAnsi="Times New Roman" w:cs="Times New Roman"/>
          <w:b/>
          <w:bCs/>
          <w:sz w:val="24"/>
          <w:szCs w:val="24"/>
        </w:rPr>
        <w:t>r</w:t>
      </w:r>
    </w:p>
    <w:tbl>
      <w:tblPr>
        <w:tblW w:w="8522" w:type="dxa"/>
        <w:tblLayout w:type="fixed"/>
        <w:tblLook w:val="0400" w:firstRow="0" w:lastRow="0" w:firstColumn="0" w:lastColumn="0" w:noHBand="0" w:noVBand="1"/>
      </w:tblPr>
      <w:tblGrid>
        <w:gridCol w:w="8522"/>
      </w:tblGrid>
      <w:tr w:rsidR="00DE56DD" w:rsidRPr="00DE56DD" w14:paraId="15FD6328"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40DA6910" w14:textId="498986A5" w:rsidR="00DE56DD" w:rsidRPr="00DE56DD" w:rsidRDefault="00DE56DD" w:rsidP="00B6332D">
            <w:pPr>
              <w:jc w:val="center"/>
              <w:rPr>
                <w:rFonts w:ascii="Times New Roman" w:eastAsia="Times New Roman" w:hAnsi="Times New Roman" w:cs="Times New Roman"/>
                <w:b/>
                <w:szCs w:val="20"/>
              </w:rPr>
            </w:pPr>
            <w:r w:rsidRPr="00DE56DD">
              <w:rPr>
                <w:rFonts w:ascii="Times New Roman" w:eastAsia="Times New Roman" w:hAnsi="Times New Roman" w:cs="Times New Roman"/>
                <w:b/>
                <w:szCs w:val="20"/>
              </w:rPr>
              <w:t>Construct B:</w:t>
            </w:r>
            <w:r w:rsidRPr="00DE56DD">
              <w:t xml:space="preserve"> </w:t>
            </w:r>
            <w:r w:rsidRPr="00DE56DD">
              <w:rPr>
                <w:rFonts w:ascii="Times New Roman" w:eastAsia="Times New Roman" w:hAnsi="Times New Roman" w:cs="Times New Roman"/>
                <w:b/>
                <w:szCs w:val="20"/>
              </w:rPr>
              <w:t xml:space="preserve">Entrepreneurial Drive </w:t>
            </w:r>
          </w:p>
        </w:tc>
      </w:tr>
    </w:tbl>
    <w:p w14:paraId="34D1AEED"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873"/>
        <w:gridCol w:w="4831"/>
        <w:gridCol w:w="2818"/>
      </w:tblGrid>
      <w:tr w:rsidR="00DE56DD" w:rsidRPr="00DE56DD" w14:paraId="77618D7A" w14:textId="77777777" w:rsidTr="00B6332D">
        <w:tc>
          <w:tcPr>
            <w:tcW w:w="873" w:type="dxa"/>
            <w:tcBorders>
              <w:top w:val="single" w:sz="4" w:space="0" w:color="000000"/>
              <w:left w:val="single" w:sz="4" w:space="0" w:color="000000"/>
              <w:bottom w:val="single" w:sz="4" w:space="0" w:color="000000"/>
              <w:right w:val="single" w:sz="4" w:space="0" w:color="000000"/>
            </w:tcBorders>
          </w:tcPr>
          <w:p w14:paraId="6B30992E"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No.</w:t>
            </w:r>
          </w:p>
        </w:tc>
        <w:tc>
          <w:tcPr>
            <w:tcW w:w="4831" w:type="dxa"/>
            <w:tcBorders>
              <w:top w:val="single" w:sz="4" w:space="0" w:color="000000"/>
              <w:left w:val="single" w:sz="4" w:space="0" w:color="000000"/>
              <w:bottom w:val="single" w:sz="4" w:space="0" w:color="000000"/>
              <w:right w:val="single" w:sz="4" w:space="0" w:color="000000"/>
            </w:tcBorders>
          </w:tcPr>
          <w:p w14:paraId="427166CF"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1381D8A9" w14:textId="77777777" w:rsidR="00DE56DD" w:rsidRPr="00DE56DD" w:rsidRDefault="00DE56DD" w:rsidP="00B6332D">
            <w:pPr>
              <w:jc w:val="center"/>
              <w:rPr>
                <w:rFonts w:ascii="Times New Roman" w:eastAsia="Times New Roman" w:hAnsi="Times New Roman" w:cs="Times New Roman"/>
                <w:szCs w:val="20"/>
              </w:rPr>
            </w:pPr>
            <w:r w:rsidRPr="00DE56DD">
              <w:rPr>
                <w:rFonts w:ascii="Times New Roman" w:eastAsia="Times New Roman" w:hAnsi="Times New Roman" w:cs="Times New Roman"/>
                <w:szCs w:val="20"/>
              </w:rPr>
              <w:t>Scale</w:t>
            </w:r>
          </w:p>
        </w:tc>
      </w:tr>
    </w:tbl>
    <w:p w14:paraId="747D8976" w14:textId="77777777" w:rsidR="00DE56DD" w:rsidRPr="004D4441" w:rsidRDefault="00DE56DD" w:rsidP="00DE56DD">
      <w:pPr>
        <w:rPr>
          <w:rFonts w:ascii="Times New Roman" w:eastAsia="Times New Roman" w:hAnsi="Times New Roman" w:cs="Times New Roman"/>
          <w:sz w:val="6"/>
          <w:szCs w:val="6"/>
        </w:rPr>
      </w:pPr>
    </w:p>
    <w:tbl>
      <w:tblPr>
        <w:tblW w:w="8195" w:type="dxa"/>
        <w:tblLayout w:type="fixed"/>
        <w:tblLook w:val="0400" w:firstRow="0" w:lastRow="0" w:firstColumn="0" w:lastColumn="0" w:noHBand="0" w:noVBand="1"/>
      </w:tblPr>
      <w:tblGrid>
        <w:gridCol w:w="969"/>
        <w:gridCol w:w="4563"/>
        <w:gridCol w:w="425"/>
        <w:gridCol w:w="425"/>
        <w:gridCol w:w="496"/>
        <w:gridCol w:w="750"/>
        <w:gridCol w:w="567"/>
      </w:tblGrid>
      <w:tr w:rsidR="00DE56DD" w:rsidRPr="00DE56DD" w14:paraId="22760E25" w14:textId="77777777" w:rsidTr="00B6332D">
        <w:tc>
          <w:tcPr>
            <w:tcW w:w="5532" w:type="dxa"/>
            <w:gridSpan w:val="2"/>
            <w:tcBorders>
              <w:top w:val="single" w:sz="4" w:space="0" w:color="000000"/>
              <w:left w:val="single" w:sz="4" w:space="0" w:color="000000"/>
              <w:bottom w:val="single" w:sz="4" w:space="0" w:color="000000"/>
              <w:right w:val="single" w:sz="4" w:space="0" w:color="000000"/>
            </w:tcBorders>
          </w:tcPr>
          <w:p w14:paraId="0F0F75B9" w14:textId="77777777" w:rsidR="00DE56DD" w:rsidRPr="00DE56DD" w:rsidRDefault="00DE56DD" w:rsidP="00B6332D">
            <w:pPr>
              <w:rPr>
                <w:rFonts w:ascii="Times New Roman" w:eastAsia="Times New Roman" w:hAnsi="Times New Roman" w:cs="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F23E57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1</w:t>
            </w:r>
          </w:p>
        </w:tc>
        <w:tc>
          <w:tcPr>
            <w:tcW w:w="425" w:type="dxa"/>
            <w:tcBorders>
              <w:top w:val="single" w:sz="4" w:space="0" w:color="000000"/>
              <w:left w:val="single" w:sz="4" w:space="0" w:color="000000"/>
              <w:bottom w:val="single" w:sz="4" w:space="0" w:color="000000"/>
              <w:right w:val="single" w:sz="4" w:space="0" w:color="000000"/>
            </w:tcBorders>
          </w:tcPr>
          <w:p w14:paraId="7F25F27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2</w:t>
            </w:r>
          </w:p>
        </w:tc>
        <w:tc>
          <w:tcPr>
            <w:tcW w:w="496" w:type="dxa"/>
            <w:tcBorders>
              <w:top w:val="single" w:sz="4" w:space="0" w:color="000000"/>
              <w:left w:val="single" w:sz="4" w:space="0" w:color="000000"/>
              <w:bottom w:val="single" w:sz="4" w:space="0" w:color="000000"/>
              <w:right w:val="single" w:sz="4" w:space="0" w:color="000000"/>
            </w:tcBorders>
          </w:tcPr>
          <w:p w14:paraId="6DD3DE4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w:t>
            </w:r>
          </w:p>
        </w:tc>
        <w:tc>
          <w:tcPr>
            <w:tcW w:w="750" w:type="dxa"/>
            <w:tcBorders>
              <w:top w:val="single" w:sz="4" w:space="0" w:color="000000"/>
              <w:left w:val="single" w:sz="4" w:space="0" w:color="000000"/>
              <w:bottom w:val="single" w:sz="4" w:space="0" w:color="000000"/>
              <w:right w:val="single" w:sz="4" w:space="0" w:color="000000"/>
            </w:tcBorders>
          </w:tcPr>
          <w:p w14:paraId="740421C9"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tcPr>
          <w:p w14:paraId="5D9118E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r>
      <w:tr w:rsidR="00DE56DD" w:rsidRPr="00DE56DD" w14:paraId="07869543" w14:textId="77777777" w:rsidTr="00B6332D">
        <w:tc>
          <w:tcPr>
            <w:tcW w:w="969" w:type="dxa"/>
            <w:tcBorders>
              <w:top w:val="single" w:sz="4" w:space="0" w:color="000000"/>
              <w:left w:val="single" w:sz="4" w:space="0" w:color="000000"/>
              <w:bottom w:val="single" w:sz="4" w:space="0" w:color="000000"/>
              <w:right w:val="single" w:sz="4" w:space="0" w:color="000000"/>
            </w:tcBorders>
          </w:tcPr>
          <w:p w14:paraId="2609775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B1</w:t>
            </w:r>
          </w:p>
        </w:tc>
        <w:tc>
          <w:tcPr>
            <w:tcW w:w="4563" w:type="dxa"/>
            <w:tcBorders>
              <w:top w:val="single" w:sz="4" w:space="0" w:color="000000"/>
              <w:left w:val="single" w:sz="4" w:space="0" w:color="000000"/>
              <w:bottom w:val="single" w:sz="4" w:space="0" w:color="000000"/>
              <w:right w:val="single" w:sz="4" w:space="0" w:color="000000"/>
            </w:tcBorders>
          </w:tcPr>
          <w:p w14:paraId="5432F1AE"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place great emphasis on product/service innovation</w:t>
            </w:r>
          </w:p>
        </w:tc>
        <w:tc>
          <w:tcPr>
            <w:tcW w:w="425" w:type="dxa"/>
            <w:tcBorders>
              <w:top w:val="single" w:sz="4" w:space="0" w:color="000000"/>
              <w:left w:val="single" w:sz="4" w:space="0" w:color="000000"/>
              <w:bottom w:val="single" w:sz="4" w:space="0" w:color="000000"/>
              <w:right w:val="single" w:sz="4" w:space="0" w:color="000000"/>
            </w:tcBorders>
          </w:tcPr>
          <w:p w14:paraId="416E9433"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w:t>
            </w:r>
          </w:p>
        </w:tc>
        <w:tc>
          <w:tcPr>
            <w:tcW w:w="425" w:type="dxa"/>
            <w:tcBorders>
              <w:top w:val="single" w:sz="4" w:space="0" w:color="000000"/>
              <w:left w:val="single" w:sz="4" w:space="0" w:color="000000"/>
              <w:bottom w:val="single" w:sz="4" w:space="0" w:color="000000"/>
              <w:right w:val="single" w:sz="4" w:space="0" w:color="000000"/>
            </w:tcBorders>
          </w:tcPr>
          <w:p w14:paraId="4A38494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6C5F55E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9</w:t>
            </w:r>
          </w:p>
        </w:tc>
        <w:tc>
          <w:tcPr>
            <w:tcW w:w="750" w:type="dxa"/>
            <w:tcBorders>
              <w:top w:val="single" w:sz="4" w:space="0" w:color="000000"/>
              <w:left w:val="single" w:sz="4" w:space="0" w:color="000000"/>
              <w:bottom w:val="single" w:sz="4" w:space="0" w:color="000000"/>
              <w:right w:val="single" w:sz="4" w:space="0" w:color="000000"/>
            </w:tcBorders>
          </w:tcPr>
          <w:p w14:paraId="20701C9F"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0806CA2B"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33</w:t>
            </w:r>
          </w:p>
        </w:tc>
      </w:tr>
      <w:tr w:rsidR="00DE56DD" w:rsidRPr="00DE56DD" w14:paraId="26E97AF0" w14:textId="77777777" w:rsidTr="00B6332D">
        <w:tc>
          <w:tcPr>
            <w:tcW w:w="969" w:type="dxa"/>
            <w:tcBorders>
              <w:top w:val="single" w:sz="4" w:space="0" w:color="000000"/>
              <w:left w:val="single" w:sz="4" w:space="0" w:color="000000"/>
              <w:bottom w:val="single" w:sz="4" w:space="0" w:color="000000"/>
              <w:right w:val="single" w:sz="4" w:space="0" w:color="000000"/>
            </w:tcBorders>
          </w:tcPr>
          <w:p w14:paraId="5118E35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B2</w:t>
            </w:r>
          </w:p>
        </w:tc>
        <w:tc>
          <w:tcPr>
            <w:tcW w:w="4563" w:type="dxa"/>
            <w:tcBorders>
              <w:top w:val="single" w:sz="4" w:space="0" w:color="000000"/>
              <w:left w:val="single" w:sz="4" w:space="0" w:color="000000"/>
              <w:bottom w:val="single" w:sz="4" w:space="0" w:color="000000"/>
              <w:right w:val="single" w:sz="4" w:space="0" w:color="000000"/>
            </w:tcBorders>
          </w:tcPr>
          <w:p w14:paraId="42D541D7"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can proactively adopt new methods and technologies to reduce costs or increase output</w:t>
            </w:r>
          </w:p>
        </w:tc>
        <w:tc>
          <w:tcPr>
            <w:tcW w:w="425" w:type="dxa"/>
            <w:tcBorders>
              <w:top w:val="single" w:sz="4" w:space="0" w:color="000000"/>
              <w:left w:val="single" w:sz="4" w:space="0" w:color="000000"/>
              <w:bottom w:val="single" w:sz="4" w:space="0" w:color="000000"/>
              <w:right w:val="single" w:sz="4" w:space="0" w:color="000000"/>
            </w:tcBorders>
          </w:tcPr>
          <w:p w14:paraId="0A4B9D6A"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5" w:type="dxa"/>
            <w:tcBorders>
              <w:top w:val="single" w:sz="4" w:space="0" w:color="000000"/>
              <w:left w:val="single" w:sz="4" w:space="0" w:color="000000"/>
              <w:bottom w:val="single" w:sz="4" w:space="0" w:color="000000"/>
              <w:right w:val="single" w:sz="4" w:space="0" w:color="000000"/>
            </w:tcBorders>
          </w:tcPr>
          <w:p w14:paraId="11E2A9DA"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3F9AC87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w:t>
            </w:r>
          </w:p>
        </w:tc>
        <w:tc>
          <w:tcPr>
            <w:tcW w:w="750" w:type="dxa"/>
            <w:tcBorders>
              <w:top w:val="single" w:sz="4" w:space="0" w:color="000000"/>
              <w:left w:val="single" w:sz="4" w:space="0" w:color="000000"/>
              <w:bottom w:val="single" w:sz="4" w:space="0" w:color="000000"/>
              <w:right w:val="single" w:sz="4" w:space="0" w:color="000000"/>
            </w:tcBorders>
          </w:tcPr>
          <w:p w14:paraId="300966E1"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42</w:t>
            </w:r>
          </w:p>
        </w:tc>
        <w:tc>
          <w:tcPr>
            <w:tcW w:w="567" w:type="dxa"/>
            <w:tcBorders>
              <w:top w:val="single" w:sz="4" w:space="0" w:color="000000"/>
              <w:left w:val="single" w:sz="4" w:space="0" w:color="000000"/>
              <w:bottom w:val="single" w:sz="4" w:space="0" w:color="000000"/>
              <w:right w:val="single" w:sz="4" w:space="0" w:color="000000"/>
            </w:tcBorders>
          </w:tcPr>
          <w:p w14:paraId="73BCA3E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40</w:t>
            </w:r>
          </w:p>
        </w:tc>
      </w:tr>
      <w:tr w:rsidR="00DE56DD" w:rsidRPr="00DE56DD" w14:paraId="3C69BD47" w14:textId="77777777" w:rsidTr="00B6332D">
        <w:tc>
          <w:tcPr>
            <w:tcW w:w="969" w:type="dxa"/>
            <w:tcBorders>
              <w:top w:val="single" w:sz="4" w:space="0" w:color="000000"/>
              <w:left w:val="single" w:sz="4" w:space="0" w:color="000000"/>
              <w:bottom w:val="single" w:sz="4" w:space="0" w:color="000000"/>
              <w:right w:val="single" w:sz="4" w:space="0" w:color="000000"/>
            </w:tcBorders>
          </w:tcPr>
          <w:p w14:paraId="661E19B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B3</w:t>
            </w:r>
          </w:p>
        </w:tc>
        <w:tc>
          <w:tcPr>
            <w:tcW w:w="4563" w:type="dxa"/>
            <w:tcBorders>
              <w:top w:val="single" w:sz="4" w:space="0" w:color="000000"/>
              <w:left w:val="single" w:sz="4" w:space="0" w:color="000000"/>
              <w:bottom w:val="single" w:sz="4" w:space="0" w:color="000000"/>
              <w:right w:val="single" w:sz="4" w:space="0" w:color="000000"/>
            </w:tcBorders>
          </w:tcPr>
          <w:p w14:paraId="2BCE2541"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always take a bold and positive approach in order to increase the likelihood of getting potential bids</w:t>
            </w:r>
          </w:p>
        </w:tc>
        <w:tc>
          <w:tcPr>
            <w:tcW w:w="425" w:type="dxa"/>
            <w:tcBorders>
              <w:top w:val="single" w:sz="4" w:space="0" w:color="000000"/>
              <w:left w:val="single" w:sz="4" w:space="0" w:color="000000"/>
              <w:bottom w:val="single" w:sz="4" w:space="0" w:color="000000"/>
              <w:right w:val="single" w:sz="4" w:space="0" w:color="000000"/>
            </w:tcBorders>
          </w:tcPr>
          <w:p w14:paraId="1E77EDE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5" w:type="dxa"/>
            <w:tcBorders>
              <w:top w:val="single" w:sz="4" w:space="0" w:color="000000"/>
              <w:left w:val="single" w:sz="4" w:space="0" w:color="000000"/>
              <w:bottom w:val="single" w:sz="4" w:space="0" w:color="000000"/>
              <w:right w:val="single" w:sz="4" w:space="0" w:color="000000"/>
            </w:tcBorders>
          </w:tcPr>
          <w:p w14:paraId="79EF8997"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96" w:type="dxa"/>
            <w:tcBorders>
              <w:top w:val="single" w:sz="4" w:space="0" w:color="000000"/>
              <w:left w:val="single" w:sz="4" w:space="0" w:color="000000"/>
              <w:bottom w:val="single" w:sz="4" w:space="0" w:color="000000"/>
              <w:right w:val="single" w:sz="4" w:space="0" w:color="000000"/>
            </w:tcBorders>
          </w:tcPr>
          <w:p w14:paraId="757E66A7"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750" w:type="dxa"/>
            <w:tcBorders>
              <w:top w:val="single" w:sz="4" w:space="0" w:color="000000"/>
              <w:left w:val="single" w:sz="4" w:space="0" w:color="000000"/>
              <w:bottom w:val="single" w:sz="4" w:space="0" w:color="000000"/>
              <w:right w:val="single" w:sz="4" w:space="0" w:color="000000"/>
            </w:tcBorders>
          </w:tcPr>
          <w:p w14:paraId="0D351E2A"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49D2F0B9"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r>
      <w:tr w:rsidR="00DE56DD" w:rsidRPr="00DE56DD" w14:paraId="2248981D" w14:textId="77777777" w:rsidTr="00B6332D">
        <w:tc>
          <w:tcPr>
            <w:tcW w:w="969" w:type="dxa"/>
            <w:tcBorders>
              <w:top w:val="single" w:sz="4" w:space="0" w:color="000000"/>
              <w:left w:val="single" w:sz="4" w:space="0" w:color="000000"/>
              <w:bottom w:val="single" w:sz="4" w:space="0" w:color="000000"/>
              <w:right w:val="single" w:sz="4" w:space="0" w:color="000000"/>
            </w:tcBorders>
          </w:tcPr>
          <w:p w14:paraId="3F8F1EF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B4</w:t>
            </w:r>
          </w:p>
        </w:tc>
        <w:tc>
          <w:tcPr>
            <w:tcW w:w="4563" w:type="dxa"/>
            <w:tcBorders>
              <w:top w:val="single" w:sz="4" w:space="0" w:color="000000"/>
              <w:left w:val="single" w:sz="4" w:space="0" w:color="000000"/>
              <w:bottom w:val="single" w:sz="4" w:space="0" w:color="000000"/>
              <w:right w:val="single" w:sz="4" w:space="0" w:color="000000"/>
            </w:tcBorders>
          </w:tcPr>
          <w:p w14:paraId="70A4B3B6"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When faced with uncertainty, I take bold and swift action to achieve my goals</w:t>
            </w:r>
          </w:p>
        </w:tc>
        <w:tc>
          <w:tcPr>
            <w:tcW w:w="425" w:type="dxa"/>
            <w:tcBorders>
              <w:top w:val="single" w:sz="4" w:space="0" w:color="000000"/>
              <w:left w:val="single" w:sz="4" w:space="0" w:color="000000"/>
              <w:bottom w:val="single" w:sz="4" w:space="0" w:color="000000"/>
              <w:right w:val="single" w:sz="4" w:space="0" w:color="000000"/>
            </w:tcBorders>
          </w:tcPr>
          <w:p w14:paraId="798F4B3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5</w:t>
            </w:r>
          </w:p>
        </w:tc>
        <w:tc>
          <w:tcPr>
            <w:tcW w:w="425" w:type="dxa"/>
            <w:tcBorders>
              <w:top w:val="single" w:sz="4" w:space="0" w:color="000000"/>
              <w:left w:val="single" w:sz="4" w:space="0" w:color="000000"/>
              <w:bottom w:val="single" w:sz="4" w:space="0" w:color="000000"/>
              <w:right w:val="single" w:sz="4" w:space="0" w:color="000000"/>
            </w:tcBorders>
          </w:tcPr>
          <w:p w14:paraId="09459829"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4DEB1743"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750" w:type="dxa"/>
            <w:tcBorders>
              <w:top w:val="single" w:sz="4" w:space="0" w:color="000000"/>
              <w:left w:val="single" w:sz="4" w:space="0" w:color="000000"/>
              <w:bottom w:val="single" w:sz="4" w:space="0" w:color="000000"/>
              <w:right w:val="single" w:sz="4" w:space="0" w:color="000000"/>
            </w:tcBorders>
          </w:tcPr>
          <w:p w14:paraId="4EE85249"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41A99868"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33</w:t>
            </w:r>
          </w:p>
        </w:tc>
      </w:tr>
      <w:tr w:rsidR="00DE56DD" w:rsidRPr="00DE56DD" w14:paraId="1F538746" w14:textId="77777777" w:rsidTr="00B6332D">
        <w:tc>
          <w:tcPr>
            <w:tcW w:w="969" w:type="dxa"/>
            <w:tcBorders>
              <w:top w:val="single" w:sz="4" w:space="0" w:color="000000"/>
              <w:left w:val="single" w:sz="4" w:space="0" w:color="000000"/>
              <w:bottom w:val="single" w:sz="4" w:space="0" w:color="000000"/>
              <w:right w:val="single" w:sz="4" w:space="0" w:color="000000"/>
            </w:tcBorders>
          </w:tcPr>
          <w:p w14:paraId="56004B34"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B5</w:t>
            </w:r>
          </w:p>
        </w:tc>
        <w:tc>
          <w:tcPr>
            <w:tcW w:w="4563" w:type="dxa"/>
            <w:tcBorders>
              <w:top w:val="single" w:sz="4" w:space="0" w:color="000000"/>
              <w:left w:val="single" w:sz="4" w:space="0" w:color="000000"/>
              <w:bottom w:val="single" w:sz="4" w:space="0" w:color="000000"/>
              <w:right w:val="single" w:sz="4" w:space="0" w:color="000000"/>
            </w:tcBorders>
          </w:tcPr>
          <w:p w14:paraId="6451EC58" w14:textId="77777777" w:rsidR="00DE56DD" w:rsidRPr="00DE56DD" w:rsidRDefault="00DE56DD" w:rsidP="00B6332D">
            <w:pP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I have a great ability to spot market opportunities</w:t>
            </w:r>
          </w:p>
        </w:tc>
        <w:tc>
          <w:tcPr>
            <w:tcW w:w="425" w:type="dxa"/>
            <w:tcBorders>
              <w:top w:val="single" w:sz="4" w:space="0" w:color="000000"/>
              <w:left w:val="single" w:sz="4" w:space="0" w:color="000000"/>
              <w:bottom w:val="single" w:sz="4" w:space="0" w:color="000000"/>
              <w:right w:val="single" w:sz="4" w:space="0" w:color="000000"/>
            </w:tcBorders>
          </w:tcPr>
          <w:p w14:paraId="35E4DFBC"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425" w:type="dxa"/>
            <w:tcBorders>
              <w:top w:val="single" w:sz="4" w:space="0" w:color="000000"/>
              <w:left w:val="single" w:sz="4" w:space="0" w:color="000000"/>
              <w:bottom w:val="single" w:sz="4" w:space="0" w:color="000000"/>
              <w:right w:val="single" w:sz="4" w:space="0" w:color="000000"/>
            </w:tcBorders>
          </w:tcPr>
          <w:p w14:paraId="2867FB2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8</w:t>
            </w:r>
          </w:p>
        </w:tc>
        <w:tc>
          <w:tcPr>
            <w:tcW w:w="496" w:type="dxa"/>
            <w:tcBorders>
              <w:top w:val="single" w:sz="4" w:space="0" w:color="000000"/>
              <w:left w:val="single" w:sz="4" w:space="0" w:color="000000"/>
              <w:bottom w:val="single" w:sz="4" w:space="0" w:color="000000"/>
              <w:right w:val="single" w:sz="4" w:space="0" w:color="000000"/>
            </w:tcBorders>
          </w:tcPr>
          <w:p w14:paraId="3819CD92"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6</w:t>
            </w:r>
          </w:p>
        </w:tc>
        <w:tc>
          <w:tcPr>
            <w:tcW w:w="750" w:type="dxa"/>
            <w:tcBorders>
              <w:top w:val="single" w:sz="4" w:space="0" w:color="000000"/>
              <w:left w:val="single" w:sz="4" w:space="0" w:color="000000"/>
              <w:bottom w:val="single" w:sz="4" w:space="0" w:color="000000"/>
              <w:right w:val="single" w:sz="4" w:space="0" w:color="000000"/>
            </w:tcBorders>
          </w:tcPr>
          <w:p w14:paraId="50F036C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2A732B5E"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35</w:t>
            </w:r>
          </w:p>
        </w:tc>
      </w:tr>
    </w:tbl>
    <w:p w14:paraId="7078B1DD" w14:textId="77777777" w:rsidR="00DE56DD" w:rsidRPr="004D4B6A" w:rsidRDefault="00DE56DD" w:rsidP="00DE56DD">
      <w:pPr>
        <w:rPr>
          <w:rFonts w:ascii="Times New Roman" w:hAnsi="Times New Roman" w:cs="Times New Roman" w:hint="eastAsia"/>
          <w:sz w:val="24"/>
          <w:szCs w:val="24"/>
        </w:rPr>
      </w:pPr>
    </w:p>
    <w:tbl>
      <w:tblPr>
        <w:tblW w:w="8522" w:type="dxa"/>
        <w:tblLayout w:type="fixed"/>
        <w:tblLook w:val="0400" w:firstRow="0" w:lastRow="0" w:firstColumn="0" w:lastColumn="0" w:noHBand="0" w:noVBand="1"/>
      </w:tblPr>
      <w:tblGrid>
        <w:gridCol w:w="8522"/>
      </w:tblGrid>
      <w:tr w:rsidR="00DE56DD" w:rsidRPr="00DE56DD" w14:paraId="4743C017"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614C4D71" w14:textId="55813514" w:rsidR="00DE56DD" w:rsidRPr="00DE56DD" w:rsidRDefault="00DE56DD" w:rsidP="00B6332D">
            <w:pPr>
              <w:jc w:val="center"/>
              <w:rPr>
                <w:rFonts w:ascii="Times New Roman" w:eastAsia="Times New Roman" w:hAnsi="Times New Roman" w:cs="Times New Roman"/>
                <w:b/>
                <w:sz w:val="22"/>
                <w:szCs w:val="20"/>
              </w:rPr>
            </w:pPr>
            <w:r w:rsidRPr="00DE56DD">
              <w:rPr>
                <w:rFonts w:ascii="Times New Roman" w:eastAsia="Times New Roman" w:hAnsi="Times New Roman" w:cs="Times New Roman"/>
                <w:b/>
                <w:sz w:val="22"/>
                <w:szCs w:val="20"/>
              </w:rPr>
              <w:t>Construct C:</w:t>
            </w:r>
            <w:r w:rsidRPr="00DE56DD">
              <w:rPr>
                <w:sz w:val="22"/>
              </w:rPr>
              <w:t xml:space="preserve"> </w:t>
            </w:r>
            <w:r w:rsidRPr="00DE56DD">
              <w:rPr>
                <w:rFonts w:ascii="Times New Roman" w:eastAsia="Times New Roman" w:hAnsi="Times New Roman" w:cs="Times New Roman"/>
                <w:b/>
                <w:sz w:val="22"/>
                <w:szCs w:val="20"/>
              </w:rPr>
              <w:t xml:space="preserve">Entrepreneurial environment </w:t>
            </w:r>
          </w:p>
        </w:tc>
      </w:tr>
    </w:tbl>
    <w:p w14:paraId="0D2D1C9B"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1024"/>
        <w:gridCol w:w="4620"/>
        <w:gridCol w:w="2878"/>
      </w:tblGrid>
      <w:tr w:rsidR="00DE56DD" w:rsidRPr="00DE56DD" w14:paraId="7CDB9F53" w14:textId="77777777" w:rsidTr="00B6332D">
        <w:tc>
          <w:tcPr>
            <w:tcW w:w="1024" w:type="dxa"/>
            <w:tcBorders>
              <w:top w:val="single" w:sz="4" w:space="0" w:color="000000"/>
              <w:left w:val="single" w:sz="4" w:space="0" w:color="000000"/>
              <w:bottom w:val="single" w:sz="4" w:space="0" w:color="000000"/>
              <w:right w:val="single" w:sz="4" w:space="0" w:color="000000"/>
            </w:tcBorders>
          </w:tcPr>
          <w:p w14:paraId="16AF2F84"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No.</w:t>
            </w:r>
          </w:p>
        </w:tc>
        <w:tc>
          <w:tcPr>
            <w:tcW w:w="4620" w:type="dxa"/>
            <w:tcBorders>
              <w:top w:val="single" w:sz="4" w:space="0" w:color="000000"/>
              <w:left w:val="single" w:sz="4" w:space="0" w:color="000000"/>
              <w:bottom w:val="single" w:sz="4" w:space="0" w:color="000000"/>
              <w:right w:val="single" w:sz="4" w:space="0" w:color="000000"/>
            </w:tcBorders>
          </w:tcPr>
          <w:p w14:paraId="59BEA03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Statements</w:t>
            </w:r>
          </w:p>
        </w:tc>
        <w:tc>
          <w:tcPr>
            <w:tcW w:w="2878" w:type="dxa"/>
            <w:tcBorders>
              <w:top w:val="single" w:sz="4" w:space="0" w:color="000000"/>
              <w:left w:val="single" w:sz="4" w:space="0" w:color="000000"/>
              <w:bottom w:val="single" w:sz="4" w:space="0" w:color="000000"/>
              <w:right w:val="single" w:sz="4" w:space="0" w:color="000000"/>
            </w:tcBorders>
          </w:tcPr>
          <w:p w14:paraId="011424FD"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Scale</w:t>
            </w:r>
          </w:p>
        </w:tc>
      </w:tr>
    </w:tbl>
    <w:p w14:paraId="107C33CF" w14:textId="77777777" w:rsidR="00DE56DD" w:rsidRPr="004D4441" w:rsidRDefault="00DE56DD" w:rsidP="00DE56DD">
      <w:pPr>
        <w:rPr>
          <w:rFonts w:ascii="Times New Roman" w:eastAsia="Times New Roman" w:hAnsi="Times New Roman" w:cs="Times New Roman"/>
          <w:sz w:val="20"/>
          <w:szCs w:val="20"/>
        </w:rPr>
      </w:pPr>
    </w:p>
    <w:tbl>
      <w:tblPr>
        <w:tblW w:w="8337" w:type="dxa"/>
        <w:tblLayout w:type="fixed"/>
        <w:tblLook w:val="0400" w:firstRow="0" w:lastRow="0" w:firstColumn="0" w:lastColumn="0" w:noHBand="0" w:noVBand="1"/>
      </w:tblPr>
      <w:tblGrid>
        <w:gridCol w:w="953"/>
        <w:gridCol w:w="4728"/>
        <w:gridCol w:w="415"/>
        <w:gridCol w:w="414"/>
        <w:gridCol w:w="414"/>
        <w:gridCol w:w="704"/>
        <w:gridCol w:w="709"/>
      </w:tblGrid>
      <w:tr w:rsidR="00DE56DD" w:rsidRPr="00DE56DD" w14:paraId="1067DE5A" w14:textId="77777777" w:rsidTr="00B6332D">
        <w:tc>
          <w:tcPr>
            <w:tcW w:w="5681" w:type="dxa"/>
            <w:gridSpan w:val="2"/>
            <w:tcBorders>
              <w:top w:val="single" w:sz="4" w:space="0" w:color="000000"/>
              <w:left w:val="single" w:sz="4" w:space="0" w:color="000000"/>
              <w:bottom w:val="single" w:sz="4" w:space="0" w:color="000000"/>
              <w:right w:val="single" w:sz="4" w:space="0" w:color="000000"/>
            </w:tcBorders>
          </w:tcPr>
          <w:p w14:paraId="07DC4692" w14:textId="77777777" w:rsidR="00DE56DD" w:rsidRPr="00DE56DD" w:rsidRDefault="00DE56DD" w:rsidP="00B6332D">
            <w:pPr>
              <w:rPr>
                <w:rFonts w:ascii="Times New Roman" w:eastAsia="Times New Roman" w:hAnsi="Times New Roman" w:cs="Times New Roman"/>
                <w:sz w:val="24"/>
                <w:szCs w:val="24"/>
              </w:rPr>
            </w:pPr>
          </w:p>
        </w:tc>
        <w:tc>
          <w:tcPr>
            <w:tcW w:w="415" w:type="dxa"/>
            <w:tcBorders>
              <w:top w:val="single" w:sz="4" w:space="0" w:color="000000"/>
              <w:left w:val="single" w:sz="4" w:space="0" w:color="000000"/>
              <w:bottom w:val="single" w:sz="4" w:space="0" w:color="000000"/>
              <w:right w:val="single" w:sz="4" w:space="0" w:color="000000"/>
            </w:tcBorders>
          </w:tcPr>
          <w:p w14:paraId="288C15A0"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1</w:t>
            </w:r>
          </w:p>
        </w:tc>
        <w:tc>
          <w:tcPr>
            <w:tcW w:w="414" w:type="dxa"/>
            <w:tcBorders>
              <w:top w:val="single" w:sz="4" w:space="0" w:color="000000"/>
              <w:left w:val="single" w:sz="4" w:space="0" w:color="000000"/>
              <w:bottom w:val="single" w:sz="4" w:space="0" w:color="000000"/>
              <w:right w:val="single" w:sz="4" w:space="0" w:color="000000"/>
            </w:tcBorders>
          </w:tcPr>
          <w:p w14:paraId="212652A6"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2</w:t>
            </w:r>
          </w:p>
        </w:tc>
        <w:tc>
          <w:tcPr>
            <w:tcW w:w="414" w:type="dxa"/>
            <w:tcBorders>
              <w:top w:val="single" w:sz="4" w:space="0" w:color="000000"/>
              <w:left w:val="single" w:sz="4" w:space="0" w:color="000000"/>
              <w:bottom w:val="single" w:sz="4" w:space="0" w:color="000000"/>
              <w:right w:val="single" w:sz="4" w:space="0" w:color="000000"/>
            </w:tcBorders>
          </w:tcPr>
          <w:p w14:paraId="563D74A2"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3</w:t>
            </w:r>
          </w:p>
        </w:tc>
        <w:tc>
          <w:tcPr>
            <w:tcW w:w="704" w:type="dxa"/>
            <w:tcBorders>
              <w:top w:val="single" w:sz="4" w:space="0" w:color="000000"/>
              <w:left w:val="single" w:sz="4" w:space="0" w:color="000000"/>
              <w:bottom w:val="single" w:sz="4" w:space="0" w:color="000000"/>
              <w:right w:val="single" w:sz="4" w:space="0" w:color="000000"/>
            </w:tcBorders>
          </w:tcPr>
          <w:p w14:paraId="0EB04BE3"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4</w:t>
            </w:r>
          </w:p>
        </w:tc>
        <w:tc>
          <w:tcPr>
            <w:tcW w:w="709" w:type="dxa"/>
            <w:tcBorders>
              <w:top w:val="single" w:sz="4" w:space="0" w:color="000000"/>
              <w:left w:val="single" w:sz="4" w:space="0" w:color="000000"/>
              <w:bottom w:val="single" w:sz="4" w:space="0" w:color="000000"/>
              <w:right w:val="single" w:sz="4" w:space="0" w:color="000000"/>
            </w:tcBorders>
          </w:tcPr>
          <w:p w14:paraId="1C5BFF8F" w14:textId="77777777" w:rsidR="00DE56DD" w:rsidRPr="00DE56DD" w:rsidRDefault="00DE56DD" w:rsidP="00B6332D">
            <w:pPr>
              <w:jc w:val="center"/>
              <w:rPr>
                <w:rFonts w:ascii="Times New Roman" w:eastAsia="Times New Roman" w:hAnsi="Times New Roman" w:cs="Times New Roman"/>
                <w:sz w:val="24"/>
                <w:szCs w:val="24"/>
                <w:u w:val="single"/>
              </w:rPr>
            </w:pPr>
            <w:r w:rsidRPr="00DE56DD">
              <w:rPr>
                <w:rFonts w:ascii="Times New Roman" w:eastAsia="Times New Roman" w:hAnsi="Times New Roman" w:cs="Times New Roman"/>
                <w:sz w:val="24"/>
                <w:szCs w:val="24"/>
                <w:u w:val="single"/>
              </w:rPr>
              <w:t>5</w:t>
            </w:r>
          </w:p>
        </w:tc>
      </w:tr>
      <w:tr w:rsidR="00DE56DD" w:rsidRPr="00DE56DD" w14:paraId="7FE31DED" w14:textId="77777777" w:rsidTr="00B6332D">
        <w:tc>
          <w:tcPr>
            <w:tcW w:w="953" w:type="dxa"/>
            <w:tcBorders>
              <w:top w:val="single" w:sz="4" w:space="0" w:color="000000"/>
              <w:left w:val="single" w:sz="4" w:space="0" w:color="000000"/>
              <w:bottom w:val="single" w:sz="4" w:space="0" w:color="000000"/>
              <w:right w:val="single" w:sz="4" w:space="0" w:color="000000"/>
            </w:tcBorders>
          </w:tcPr>
          <w:p w14:paraId="7BC9EE85"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C1</w:t>
            </w:r>
          </w:p>
        </w:tc>
        <w:tc>
          <w:tcPr>
            <w:tcW w:w="4728" w:type="dxa"/>
            <w:tcBorders>
              <w:top w:val="single" w:sz="4" w:space="0" w:color="000000"/>
              <w:left w:val="single" w:sz="4" w:space="0" w:color="000000"/>
              <w:bottom w:val="single" w:sz="4" w:space="0" w:color="000000"/>
              <w:right w:val="single" w:sz="4" w:space="0" w:color="000000"/>
            </w:tcBorders>
          </w:tcPr>
          <w:p w14:paraId="0CD05DA1"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Local culture encourages innovation and creativity, with a strong entrepreneurial </w:t>
            </w:r>
            <w:r w:rsidRPr="00DE56DD">
              <w:rPr>
                <w:rFonts w:ascii="Times New Roman" w:eastAsia="Times New Roman" w:hAnsi="Times New Roman" w:cs="Times New Roman" w:hint="eastAsia"/>
                <w:sz w:val="24"/>
                <w:szCs w:val="24"/>
              </w:rPr>
              <w:t>at</w:t>
            </w:r>
            <w:r w:rsidRPr="00DE56DD">
              <w:rPr>
                <w:rFonts w:ascii="Times New Roman" w:eastAsia="Times New Roman" w:hAnsi="Times New Roman" w:cs="Times New Roman"/>
                <w:sz w:val="24"/>
                <w:szCs w:val="24"/>
              </w:rPr>
              <w:t>mosphere</w:t>
            </w:r>
          </w:p>
        </w:tc>
        <w:tc>
          <w:tcPr>
            <w:tcW w:w="415" w:type="dxa"/>
            <w:tcBorders>
              <w:top w:val="single" w:sz="4" w:space="0" w:color="000000"/>
              <w:left w:val="single" w:sz="4" w:space="0" w:color="000000"/>
              <w:bottom w:val="single" w:sz="4" w:space="0" w:color="000000"/>
              <w:right w:val="single" w:sz="4" w:space="0" w:color="000000"/>
            </w:tcBorders>
          </w:tcPr>
          <w:p w14:paraId="30A49FF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14" w:type="dxa"/>
            <w:tcBorders>
              <w:top w:val="single" w:sz="4" w:space="0" w:color="000000"/>
              <w:left w:val="single" w:sz="4" w:space="0" w:color="000000"/>
              <w:bottom w:val="single" w:sz="4" w:space="0" w:color="000000"/>
              <w:right w:val="single" w:sz="4" w:space="0" w:color="000000"/>
            </w:tcBorders>
          </w:tcPr>
          <w:p w14:paraId="36997C3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14" w:type="dxa"/>
            <w:tcBorders>
              <w:top w:val="single" w:sz="4" w:space="0" w:color="000000"/>
              <w:left w:val="single" w:sz="4" w:space="0" w:color="000000"/>
              <w:bottom w:val="single" w:sz="4" w:space="0" w:color="000000"/>
              <w:right w:val="single" w:sz="4" w:space="0" w:color="000000"/>
            </w:tcBorders>
          </w:tcPr>
          <w:p w14:paraId="393FB16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704" w:type="dxa"/>
            <w:tcBorders>
              <w:top w:val="single" w:sz="4" w:space="0" w:color="000000"/>
              <w:left w:val="single" w:sz="4" w:space="0" w:color="000000"/>
              <w:bottom w:val="single" w:sz="4" w:space="0" w:color="000000"/>
              <w:right w:val="single" w:sz="4" w:space="0" w:color="000000"/>
            </w:tcBorders>
          </w:tcPr>
          <w:p w14:paraId="5B86CC89"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46</w:t>
            </w:r>
          </w:p>
        </w:tc>
        <w:tc>
          <w:tcPr>
            <w:tcW w:w="709" w:type="dxa"/>
            <w:tcBorders>
              <w:top w:val="single" w:sz="4" w:space="0" w:color="000000"/>
              <w:left w:val="single" w:sz="4" w:space="0" w:color="000000"/>
              <w:bottom w:val="single" w:sz="4" w:space="0" w:color="000000"/>
              <w:right w:val="single" w:sz="4" w:space="0" w:color="000000"/>
            </w:tcBorders>
          </w:tcPr>
          <w:p w14:paraId="5D617C1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2DECF05E" w14:textId="77777777" w:rsidTr="00B6332D">
        <w:tc>
          <w:tcPr>
            <w:tcW w:w="953" w:type="dxa"/>
            <w:tcBorders>
              <w:top w:val="single" w:sz="4" w:space="0" w:color="000000"/>
              <w:left w:val="single" w:sz="4" w:space="0" w:color="000000"/>
              <w:bottom w:val="single" w:sz="4" w:space="0" w:color="000000"/>
              <w:right w:val="single" w:sz="4" w:space="0" w:color="000000"/>
            </w:tcBorders>
          </w:tcPr>
          <w:p w14:paraId="4700128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C2</w:t>
            </w:r>
          </w:p>
        </w:tc>
        <w:tc>
          <w:tcPr>
            <w:tcW w:w="4728" w:type="dxa"/>
            <w:tcBorders>
              <w:top w:val="single" w:sz="4" w:space="0" w:color="000000"/>
              <w:left w:val="single" w:sz="4" w:space="0" w:color="000000"/>
              <w:bottom w:val="single" w:sz="4" w:space="0" w:color="000000"/>
              <w:right w:val="single" w:sz="4" w:space="0" w:color="000000"/>
            </w:tcBorders>
          </w:tcPr>
          <w:p w14:paraId="68D44BAA"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Local government provides good policy support for entrepreneurship</w:t>
            </w:r>
          </w:p>
        </w:tc>
        <w:tc>
          <w:tcPr>
            <w:tcW w:w="415" w:type="dxa"/>
            <w:tcBorders>
              <w:top w:val="single" w:sz="4" w:space="0" w:color="000000"/>
              <w:left w:val="single" w:sz="4" w:space="0" w:color="000000"/>
              <w:bottom w:val="single" w:sz="4" w:space="0" w:color="000000"/>
              <w:right w:val="single" w:sz="4" w:space="0" w:color="000000"/>
            </w:tcBorders>
          </w:tcPr>
          <w:p w14:paraId="3367AB8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14" w:type="dxa"/>
            <w:tcBorders>
              <w:top w:val="single" w:sz="4" w:space="0" w:color="000000"/>
              <w:left w:val="single" w:sz="4" w:space="0" w:color="000000"/>
              <w:bottom w:val="single" w:sz="4" w:space="0" w:color="000000"/>
              <w:right w:val="single" w:sz="4" w:space="0" w:color="000000"/>
            </w:tcBorders>
          </w:tcPr>
          <w:p w14:paraId="2B2CFE3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14" w:type="dxa"/>
            <w:tcBorders>
              <w:top w:val="single" w:sz="4" w:space="0" w:color="000000"/>
              <w:left w:val="single" w:sz="4" w:space="0" w:color="000000"/>
              <w:bottom w:val="single" w:sz="4" w:space="0" w:color="000000"/>
              <w:right w:val="single" w:sz="4" w:space="0" w:color="000000"/>
            </w:tcBorders>
          </w:tcPr>
          <w:p w14:paraId="7820599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704" w:type="dxa"/>
            <w:tcBorders>
              <w:top w:val="single" w:sz="4" w:space="0" w:color="000000"/>
              <w:left w:val="single" w:sz="4" w:space="0" w:color="000000"/>
              <w:bottom w:val="single" w:sz="4" w:space="0" w:color="000000"/>
              <w:right w:val="single" w:sz="4" w:space="0" w:color="000000"/>
            </w:tcBorders>
          </w:tcPr>
          <w:p w14:paraId="0C19F41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45</w:t>
            </w:r>
          </w:p>
        </w:tc>
        <w:tc>
          <w:tcPr>
            <w:tcW w:w="709" w:type="dxa"/>
            <w:tcBorders>
              <w:top w:val="single" w:sz="4" w:space="0" w:color="000000"/>
              <w:left w:val="single" w:sz="4" w:space="0" w:color="000000"/>
              <w:bottom w:val="single" w:sz="4" w:space="0" w:color="000000"/>
              <w:right w:val="single" w:sz="4" w:space="0" w:color="000000"/>
            </w:tcBorders>
          </w:tcPr>
          <w:p w14:paraId="5AB6B28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35</w:t>
            </w:r>
          </w:p>
        </w:tc>
      </w:tr>
      <w:tr w:rsidR="00DE56DD" w:rsidRPr="00DE56DD" w14:paraId="09D39EFE" w14:textId="77777777" w:rsidTr="00B6332D">
        <w:tc>
          <w:tcPr>
            <w:tcW w:w="953" w:type="dxa"/>
            <w:tcBorders>
              <w:top w:val="single" w:sz="4" w:space="0" w:color="000000"/>
              <w:left w:val="single" w:sz="4" w:space="0" w:color="000000"/>
              <w:bottom w:val="single" w:sz="4" w:space="0" w:color="000000"/>
              <w:right w:val="single" w:sz="4" w:space="0" w:color="000000"/>
            </w:tcBorders>
          </w:tcPr>
          <w:p w14:paraId="75CE068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C3</w:t>
            </w:r>
          </w:p>
        </w:tc>
        <w:tc>
          <w:tcPr>
            <w:tcW w:w="4728" w:type="dxa"/>
            <w:tcBorders>
              <w:top w:val="single" w:sz="4" w:space="0" w:color="000000"/>
              <w:left w:val="single" w:sz="4" w:space="0" w:color="000000"/>
              <w:bottom w:val="single" w:sz="4" w:space="0" w:color="000000"/>
              <w:right w:val="single" w:sz="4" w:space="0" w:color="000000"/>
            </w:tcBorders>
          </w:tcPr>
          <w:p w14:paraId="7BDCAA8D"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High level of local economic development</w:t>
            </w:r>
          </w:p>
        </w:tc>
        <w:tc>
          <w:tcPr>
            <w:tcW w:w="415" w:type="dxa"/>
            <w:tcBorders>
              <w:top w:val="single" w:sz="4" w:space="0" w:color="000000"/>
              <w:left w:val="single" w:sz="4" w:space="0" w:color="000000"/>
              <w:bottom w:val="single" w:sz="4" w:space="0" w:color="000000"/>
              <w:right w:val="single" w:sz="4" w:space="0" w:color="000000"/>
            </w:tcBorders>
          </w:tcPr>
          <w:p w14:paraId="5B87D0D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14" w:type="dxa"/>
            <w:tcBorders>
              <w:top w:val="single" w:sz="4" w:space="0" w:color="000000"/>
              <w:left w:val="single" w:sz="4" w:space="0" w:color="000000"/>
              <w:bottom w:val="single" w:sz="4" w:space="0" w:color="000000"/>
              <w:right w:val="single" w:sz="4" w:space="0" w:color="000000"/>
            </w:tcBorders>
          </w:tcPr>
          <w:p w14:paraId="0463BE6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9</w:t>
            </w:r>
          </w:p>
        </w:tc>
        <w:tc>
          <w:tcPr>
            <w:tcW w:w="414" w:type="dxa"/>
            <w:tcBorders>
              <w:top w:val="single" w:sz="4" w:space="0" w:color="000000"/>
              <w:left w:val="single" w:sz="4" w:space="0" w:color="000000"/>
              <w:bottom w:val="single" w:sz="4" w:space="0" w:color="000000"/>
              <w:right w:val="single" w:sz="4" w:space="0" w:color="000000"/>
            </w:tcBorders>
          </w:tcPr>
          <w:p w14:paraId="018CE17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704" w:type="dxa"/>
            <w:tcBorders>
              <w:top w:val="single" w:sz="4" w:space="0" w:color="000000"/>
              <w:left w:val="single" w:sz="4" w:space="0" w:color="000000"/>
              <w:bottom w:val="single" w:sz="4" w:space="0" w:color="000000"/>
              <w:right w:val="single" w:sz="4" w:space="0" w:color="000000"/>
            </w:tcBorders>
          </w:tcPr>
          <w:p w14:paraId="14B18C5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47</w:t>
            </w:r>
          </w:p>
        </w:tc>
        <w:tc>
          <w:tcPr>
            <w:tcW w:w="709" w:type="dxa"/>
            <w:tcBorders>
              <w:top w:val="single" w:sz="4" w:space="0" w:color="000000"/>
              <w:left w:val="single" w:sz="4" w:space="0" w:color="000000"/>
              <w:bottom w:val="single" w:sz="4" w:space="0" w:color="000000"/>
              <w:right w:val="single" w:sz="4" w:space="0" w:color="000000"/>
            </w:tcBorders>
          </w:tcPr>
          <w:p w14:paraId="7A61826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4E7B94F9" w14:textId="77777777" w:rsidTr="00B6332D">
        <w:tc>
          <w:tcPr>
            <w:tcW w:w="953" w:type="dxa"/>
            <w:tcBorders>
              <w:top w:val="single" w:sz="4" w:space="0" w:color="000000"/>
              <w:left w:val="single" w:sz="4" w:space="0" w:color="000000"/>
              <w:bottom w:val="single" w:sz="4" w:space="0" w:color="000000"/>
              <w:right w:val="single" w:sz="4" w:space="0" w:color="000000"/>
            </w:tcBorders>
          </w:tcPr>
          <w:p w14:paraId="168726C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C4</w:t>
            </w:r>
          </w:p>
        </w:tc>
        <w:tc>
          <w:tcPr>
            <w:tcW w:w="4728" w:type="dxa"/>
            <w:tcBorders>
              <w:top w:val="single" w:sz="4" w:space="0" w:color="000000"/>
              <w:left w:val="single" w:sz="4" w:space="0" w:color="000000"/>
              <w:bottom w:val="single" w:sz="4" w:space="0" w:color="000000"/>
              <w:right w:val="single" w:sz="4" w:space="0" w:color="000000"/>
            </w:tcBorders>
          </w:tcPr>
          <w:p w14:paraId="59E68198" w14:textId="77777777"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Local loan amounts can meet actual funding needs</w:t>
            </w:r>
          </w:p>
        </w:tc>
        <w:tc>
          <w:tcPr>
            <w:tcW w:w="415" w:type="dxa"/>
            <w:tcBorders>
              <w:top w:val="single" w:sz="4" w:space="0" w:color="000000"/>
              <w:left w:val="single" w:sz="4" w:space="0" w:color="000000"/>
              <w:bottom w:val="single" w:sz="4" w:space="0" w:color="000000"/>
              <w:right w:val="single" w:sz="4" w:space="0" w:color="000000"/>
            </w:tcBorders>
          </w:tcPr>
          <w:p w14:paraId="7B0688F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14" w:type="dxa"/>
            <w:tcBorders>
              <w:top w:val="single" w:sz="4" w:space="0" w:color="000000"/>
              <w:left w:val="single" w:sz="4" w:space="0" w:color="000000"/>
              <w:bottom w:val="single" w:sz="4" w:space="0" w:color="000000"/>
              <w:right w:val="single" w:sz="4" w:space="0" w:color="000000"/>
            </w:tcBorders>
          </w:tcPr>
          <w:p w14:paraId="44C2843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14" w:type="dxa"/>
            <w:tcBorders>
              <w:top w:val="single" w:sz="4" w:space="0" w:color="000000"/>
              <w:left w:val="single" w:sz="4" w:space="0" w:color="000000"/>
              <w:bottom w:val="single" w:sz="4" w:space="0" w:color="000000"/>
              <w:right w:val="single" w:sz="4" w:space="0" w:color="000000"/>
            </w:tcBorders>
          </w:tcPr>
          <w:p w14:paraId="7557FDA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704" w:type="dxa"/>
            <w:tcBorders>
              <w:top w:val="single" w:sz="4" w:space="0" w:color="000000"/>
              <w:left w:val="single" w:sz="4" w:space="0" w:color="000000"/>
              <w:bottom w:val="single" w:sz="4" w:space="0" w:color="000000"/>
              <w:right w:val="single" w:sz="4" w:space="0" w:color="000000"/>
            </w:tcBorders>
          </w:tcPr>
          <w:p w14:paraId="4BAC277F"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42</w:t>
            </w:r>
          </w:p>
        </w:tc>
        <w:tc>
          <w:tcPr>
            <w:tcW w:w="709" w:type="dxa"/>
            <w:tcBorders>
              <w:top w:val="single" w:sz="4" w:space="0" w:color="000000"/>
              <w:left w:val="single" w:sz="4" w:space="0" w:color="000000"/>
              <w:bottom w:val="single" w:sz="4" w:space="0" w:color="000000"/>
              <w:right w:val="single" w:sz="4" w:space="0" w:color="000000"/>
            </w:tcBorders>
          </w:tcPr>
          <w:p w14:paraId="267415F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40</w:t>
            </w:r>
          </w:p>
        </w:tc>
      </w:tr>
    </w:tbl>
    <w:p w14:paraId="49D4D863" w14:textId="77777777" w:rsidR="00DE56DD" w:rsidRDefault="00DE56DD" w:rsidP="00DE56DD">
      <w:pPr>
        <w:rPr>
          <w:rFonts w:ascii="Times New Roman" w:eastAsia="Times New Roman" w:hAnsi="Times New Roman" w:cs="Times New Roman"/>
          <w:sz w:val="24"/>
          <w:szCs w:val="24"/>
        </w:rPr>
      </w:pPr>
    </w:p>
    <w:p w14:paraId="057E343F"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rsidRPr="00DE56DD" w14:paraId="039F8D78" w14:textId="77777777" w:rsidTr="00B6332D">
        <w:tc>
          <w:tcPr>
            <w:tcW w:w="8522" w:type="dxa"/>
            <w:tcBorders>
              <w:top w:val="single" w:sz="4" w:space="0" w:color="000000"/>
              <w:left w:val="single" w:sz="4" w:space="0" w:color="000000"/>
              <w:bottom w:val="single" w:sz="4" w:space="0" w:color="000000"/>
              <w:right w:val="single" w:sz="4" w:space="0" w:color="000000"/>
            </w:tcBorders>
          </w:tcPr>
          <w:p w14:paraId="55A7060A" w14:textId="682661CA" w:rsidR="00DE56DD" w:rsidRPr="00DE56DD" w:rsidRDefault="00DE56DD" w:rsidP="00B6332D">
            <w:pPr>
              <w:jc w:val="center"/>
              <w:rPr>
                <w:rFonts w:ascii="Times New Roman" w:eastAsia="Times New Roman" w:hAnsi="Times New Roman" w:cs="Times New Roman"/>
                <w:b/>
                <w:sz w:val="24"/>
                <w:szCs w:val="24"/>
              </w:rPr>
            </w:pPr>
            <w:r w:rsidRPr="00DE56DD">
              <w:rPr>
                <w:rFonts w:ascii="Times New Roman" w:eastAsia="Times New Roman" w:hAnsi="Times New Roman" w:cs="Times New Roman"/>
                <w:b/>
                <w:sz w:val="24"/>
                <w:szCs w:val="24"/>
              </w:rPr>
              <w:t>Construct D:</w:t>
            </w:r>
            <w:r w:rsidRPr="00DE56DD">
              <w:rPr>
                <w:sz w:val="24"/>
                <w:szCs w:val="24"/>
              </w:rPr>
              <w:t xml:space="preserve"> </w:t>
            </w:r>
            <w:r w:rsidRPr="00DE56DD">
              <w:rPr>
                <w:rFonts w:ascii="Times New Roman" w:hAnsi="Times New Roman" w:cs="Times New Roman"/>
                <w:b/>
                <w:sz w:val="24"/>
                <w:szCs w:val="24"/>
              </w:rPr>
              <w:t xml:space="preserve">Entrepreneurial performance </w:t>
            </w:r>
          </w:p>
        </w:tc>
      </w:tr>
    </w:tbl>
    <w:p w14:paraId="1B02F449" w14:textId="77777777" w:rsidR="00DE56DD" w:rsidRPr="004D4441" w:rsidRDefault="00DE56DD" w:rsidP="00DE56DD">
      <w:pPr>
        <w:rPr>
          <w:rFonts w:ascii="Times New Roman" w:eastAsia="Times New Roman" w:hAnsi="Times New Roman" w:cs="Times New Roman"/>
          <w:sz w:val="6"/>
          <w:szCs w:val="6"/>
        </w:rPr>
      </w:pPr>
    </w:p>
    <w:tbl>
      <w:tblPr>
        <w:tblW w:w="8522" w:type="dxa"/>
        <w:tblLayout w:type="fixed"/>
        <w:tblLook w:val="0400" w:firstRow="0" w:lastRow="0" w:firstColumn="0" w:lastColumn="0" w:noHBand="0" w:noVBand="1"/>
      </w:tblPr>
      <w:tblGrid>
        <w:gridCol w:w="1024"/>
        <w:gridCol w:w="4680"/>
        <w:gridCol w:w="2818"/>
      </w:tblGrid>
      <w:tr w:rsidR="00DE56DD" w:rsidRPr="00DE56DD" w14:paraId="4CBC248A" w14:textId="77777777" w:rsidTr="00B6332D">
        <w:tc>
          <w:tcPr>
            <w:tcW w:w="1024" w:type="dxa"/>
            <w:tcBorders>
              <w:top w:val="single" w:sz="4" w:space="0" w:color="000000"/>
              <w:left w:val="single" w:sz="4" w:space="0" w:color="000000"/>
              <w:bottom w:val="single" w:sz="4" w:space="0" w:color="000000"/>
              <w:right w:val="single" w:sz="4" w:space="0" w:color="000000"/>
            </w:tcBorders>
          </w:tcPr>
          <w:p w14:paraId="5B625721"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No.</w:t>
            </w:r>
          </w:p>
        </w:tc>
        <w:tc>
          <w:tcPr>
            <w:tcW w:w="4680" w:type="dxa"/>
            <w:tcBorders>
              <w:top w:val="single" w:sz="4" w:space="0" w:color="000000"/>
              <w:left w:val="single" w:sz="4" w:space="0" w:color="000000"/>
              <w:bottom w:val="single" w:sz="4" w:space="0" w:color="000000"/>
              <w:right w:val="single" w:sz="4" w:space="0" w:color="000000"/>
            </w:tcBorders>
          </w:tcPr>
          <w:p w14:paraId="66B5792F"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5AF6E500" w14:textId="77777777" w:rsidR="00DE56DD" w:rsidRPr="00DE56DD" w:rsidRDefault="00DE56DD" w:rsidP="00B6332D">
            <w:pPr>
              <w:jc w:val="center"/>
              <w:rPr>
                <w:rFonts w:ascii="Times New Roman" w:eastAsia="Times New Roman" w:hAnsi="Times New Roman" w:cs="Times New Roman"/>
                <w:sz w:val="24"/>
                <w:szCs w:val="20"/>
              </w:rPr>
            </w:pPr>
            <w:r w:rsidRPr="00DE56DD">
              <w:rPr>
                <w:rFonts w:ascii="Times New Roman" w:eastAsia="Times New Roman" w:hAnsi="Times New Roman" w:cs="Times New Roman"/>
                <w:sz w:val="24"/>
                <w:szCs w:val="20"/>
              </w:rPr>
              <w:t>Scale</w:t>
            </w:r>
          </w:p>
        </w:tc>
      </w:tr>
    </w:tbl>
    <w:p w14:paraId="68D29F6B" w14:textId="77777777" w:rsidR="00DE56DD" w:rsidRPr="004D4441" w:rsidRDefault="00DE56DD" w:rsidP="00DE56DD">
      <w:pPr>
        <w:rPr>
          <w:rFonts w:ascii="Times New Roman" w:eastAsia="Times New Roman" w:hAnsi="Times New Roman" w:cs="Times New Roman"/>
          <w:sz w:val="6"/>
          <w:szCs w:val="6"/>
        </w:rPr>
      </w:pPr>
    </w:p>
    <w:tbl>
      <w:tblPr>
        <w:tblW w:w="8195" w:type="dxa"/>
        <w:tblLayout w:type="fixed"/>
        <w:tblLook w:val="0400" w:firstRow="0" w:lastRow="0" w:firstColumn="0" w:lastColumn="0" w:noHBand="0" w:noVBand="1"/>
      </w:tblPr>
      <w:tblGrid>
        <w:gridCol w:w="824"/>
        <w:gridCol w:w="4766"/>
        <w:gridCol w:w="427"/>
        <w:gridCol w:w="427"/>
        <w:gridCol w:w="427"/>
        <w:gridCol w:w="48"/>
        <w:gridCol w:w="567"/>
        <w:gridCol w:w="709"/>
      </w:tblGrid>
      <w:tr w:rsidR="00DE56DD" w:rsidRPr="00DE56DD" w14:paraId="524D9989" w14:textId="77777777" w:rsidTr="00B6332D">
        <w:tc>
          <w:tcPr>
            <w:tcW w:w="5590" w:type="dxa"/>
            <w:gridSpan w:val="2"/>
            <w:tcBorders>
              <w:top w:val="single" w:sz="4" w:space="0" w:color="000000"/>
              <w:left w:val="single" w:sz="4" w:space="0" w:color="000000"/>
              <w:bottom w:val="single" w:sz="4" w:space="0" w:color="000000"/>
              <w:right w:val="single" w:sz="4" w:space="0" w:color="000000"/>
            </w:tcBorders>
          </w:tcPr>
          <w:p w14:paraId="733AAB2D" w14:textId="77777777" w:rsidR="00DE56DD" w:rsidRPr="00DE56DD" w:rsidRDefault="00DE56DD" w:rsidP="00B6332D">
            <w:pPr>
              <w:rPr>
                <w:rFonts w:ascii="Times New Roman" w:eastAsia="Times New Roman" w:hAnsi="Times New Roman" w:cs="Times New Roman"/>
                <w:sz w:val="24"/>
                <w:szCs w:val="24"/>
              </w:rPr>
            </w:pPr>
          </w:p>
        </w:tc>
        <w:tc>
          <w:tcPr>
            <w:tcW w:w="427" w:type="dxa"/>
            <w:tcBorders>
              <w:top w:val="single" w:sz="4" w:space="0" w:color="000000"/>
              <w:left w:val="single" w:sz="4" w:space="0" w:color="000000"/>
              <w:bottom w:val="single" w:sz="4" w:space="0" w:color="000000"/>
              <w:right w:val="single" w:sz="4" w:space="0" w:color="000000"/>
            </w:tcBorders>
          </w:tcPr>
          <w:p w14:paraId="2CC5DF5A"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1</w:t>
            </w:r>
          </w:p>
        </w:tc>
        <w:tc>
          <w:tcPr>
            <w:tcW w:w="427" w:type="dxa"/>
            <w:tcBorders>
              <w:top w:val="single" w:sz="4" w:space="0" w:color="000000"/>
              <w:left w:val="single" w:sz="4" w:space="0" w:color="000000"/>
              <w:bottom w:val="single" w:sz="4" w:space="0" w:color="000000"/>
              <w:right w:val="single" w:sz="4" w:space="0" w:color="000000"/>
            </w:tcBorders>
          </w:tcPr>
          <w:p w14:paraId="3E1638D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2</w:t>
            </w:r>
          </w:p>
        </w:tc>
        <w:tc>
          <w:tcPr>
            <w:tcW w:w="475" w:type="dxa"/>
            <w:gridSpan w:val="2"/>
            <w:tcBorders>
              <w:top w:val="single" w:sz="4" w:space="0" w:color="000000"/>
              <w:left w:val="single" w:sz="4" w:space="0" w:color="000000"/>
              <w:bottom w:val="single" w:sz="4" w:space="0" w:color="000000"/>
              <w:right w:val="single" w:sz="4" w:space="0" w:color="000000"/>
            </w:tcBorders>
          </w:tcPr>
          <w:p w14:paraId="759066D3"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tcPr>
          <w:p w14:paraId="3FC5A61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tcPr>
          <w:p w14:paraId="1C826AF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r>
      <w:tr w:rsidR="00DE56DD" w:rsidRPr="00DE56DD" w14:paraId="39426AF4" w14:textId="77777777" w:rsidTr="00B6332D">
        <w:tc>
          <w:tcPr>
            <w:tcW w:w="824" w:type="dxa"/>
            <w:tcBorders>
              <w:top w:val="single" w:sz="4" w:space="0" w:color="000000"/>
              <w:left w:val="single" w:sz="4" w:space="0" w:color="000000"/>
              <w:bottom w:val="single" w:sz="4" w:space="0" w:color="000000"/>
              <w:right w:val="single" w:sz="4" w:space="0" w:color="000000"/>
            </w:tcBorders>
          </w:tcPr>
          <w:p w14:paraId="0607EB8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D1</w:t>
            </w:r>
          </w:p>
        </w:tc>
        <w:tc>
          <w:tcPr>
            <w:tcW w:w="4766" w:type="dxa"/>
            <w:tcBorders>
              <w:top w:val="single" w:sz="4" w:space="0" w:color="000000"/>
              <w:left w:val="single" w:sz="4" w:space="0" w:color="000000"/>
              <w:bottom w:val="single" w:sz="4" w:space="0" w:color="000000"/>
              <w:right w:val="single" w:sz="4" w:space="0" w:color="000000"/>
            </w:tcBorders>
          </w:tcPr>
          <w:p w14:paraId="78E3237B" w14:textId="06E13CB1"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My personal income is much higher than before I started my business </w:t>
            </w:r>
          </w:p>
        </w:tc>
        <w:tc>
          <w:tcPr>
            <w:tcW w:w="427" w:type="dxa"/>
            <w:tcBorders>
              <w:top w:val="single" w:sz="4" w:space="0" w:color="000000"/>
              <w:left w:val="single" w:sz="4" w:space="0" w:color="000000"/>
              <w:bottom w:val="single" w:sz="4" w:space="0" w:color="000000"/>
              <w:right w:val="single" w:sz="4" w:space="0" w:color="000000"/>
            </w:tcBorders>
          </w:tcPr>
          <w:p w14:paraId="3CD5218A"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27" w:type="dxa"/>
            <w:tcBorders>
              <w:top w:val="single" w:sz="4" w:space="0" w:color="000000"/>
              <w:left w:val="single" w:sz="4" w:space="0" w:color="000000"/>
              <w:bottom w:val="single" w:sz="4" w:space="0" w:color="000000"/>
              <w:right w:val="single" w:sz="4" w:space="0" w:color="000000"/>
            </w:tcBorders>
          </w:tcPr>
          <w:p w14:paraId="57748EB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9</w:t>
            </w:r>
          </w:p>
        </w:tc>
        <w:tc>
          <w:tcPr>
            <w:tcW w:w="475" w:type="dxa"/>
            <w:gridSpan w:val="2"/>
            <w:tcBorders>
              <w:top w:val="single" w:sz="4" w:space="0" w:color="000000"/>
              <w:left w:val="single" w:sz="4" w:space="0" w:color="000000"/>
              <w:bottom w:val="single" w:sz="4" w:space="0" w:color="000000"/>
              <w:right w:val="single" w:sz="4" w:space="0" w:color="000000"/>
            </w:tcBorders>
          </w:tcPr>
          <w:p w14:paraId="2D93C55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tcPr>
          <w:p w14:paraId="19058F2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47</w:t>
            </w:r>
          </w:p>
        </w:tc>
        <w:tc>
          <w:tcPr>
            <w:tcW w:w="709" w:type="dxa"/>
            <w:tcBorders>
              <w:top w:val="single" w:sz="4" w:space="0" w:color="000000"/>
              <w:left w:val="single" w:sz="4" w:space="0" w:color="000000"/>
              <w:bottom w:val="single" w:sz="4" w:space="0" w:color="000000"/>
              <w:right w:val="single" w:sz="4" w:space="0" w:color="000000"/>
            </w:tcBorders>
          </w:tcPr>
          <w:p w14:paraId="055216D4"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425016E5" w14:textId="77777777" w:rsidTr="00B6332D">
        <w:tc>
          <w:tcPr>
            <w:tcW w:w="824" w:type="dxa"/>
            <w:tcBorders>
              <w:top w:val="single" w:sz="4" w:space="0" w:color="000000"/>
              <w:left w:val="single" w:sz="4" w:space="0" w:color="000000"/>
              <w:bottom w:val="single" w:sz="4" w:space="0" w:color="000000"/>
              <w:right w:val="single" w:sz="4" w:space="0" w:color="000000"/>
            </w:tcBorders>
          </w:tcPr>
          <w:p w14:paraId="440DE55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D2</w:t>
            </w:r>
          </w:p>
        </w:tc>
        <w:tc>
          <w:tcPr>
            <w:tcW w:w="4766" w:type="dxa"/>
            <w:tcBorders>
              <w:top w:val="single" w:sz="4" w:space="0" w:color="000000"/>
              <w:left w:val="single" w:sz="4" w:space="0" w:color="000000"/>
              <w:bottom w:val="single" w:sz="4" w:space="0" w:color="000000"/>
              <w:right w:val="single" w:sz="4" w:space="0" w:color="000000"/>
            </w:tcBorders>
          </w:tcPr>
          <w:p w14:paraId="6424E8A4" w14:textId="3E779B4D"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I am very satisfied with my current competence </w:t>
            </w:r>
          </w:p>
        </w:tc>
        <w:tc>
          <w:tcPr>
            <w:tcW w:w="427" w:type="dxa"/>
            <w:tcBorders>
              <w:top w:val="single" w:sz="4" w:space="0" w:color="000000"/>
              <w:left w:val="single" w:sz="4" w:space="0" w:color="000000"/>
              <w:bottom w:val="single" w:sz="4" w:space="0" w:color="000000"/>
              <w:right w:val="single" w:sz="4" w:space="0" w:color="000000"/>
            </w:tcBorders>
          </w:tcPr>
          <w:p w14:paraId="76FDBCD5"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27" w:type="dxa"/>
            <w:tcBorders>
              <w:top w:val="single" w:sz="4" w:space="0" w:color="000000"/>
              <w:left w:val="single" w:sz="4" w:space="0" w:color="000000"/>
              <w:bottom w:val="single" w:sz="4" w:space="0" w:color="000000"/>
              <w:right w:val="single" w:sz="4" w:space="0" w:color="000000"/>
            </w:tcBorders>
          </w:tcPr>
          <w:p w14:paraId="7F422EB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2907F023"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567" w:type="dxa"/>
            <w:tcBorders>
              <w:top w:val="single" w:sz="4" w:space="0" w:color="000000"/>
              <w:left w:val="single" w:sz="4" w:space="0" w:color="000000"/>
              <w:bottom w:val="single" w:sz="4" w:space="0" w:color="000000"/>
              <w:right w:val="single" w:sz="4" w:space="0" w:color="000000"/>
            </w:tcBorders>
          </w:tcPr>
          <w:p w14:paraId="309442B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46</w:t>
            </w:r>
          </w:p>
        </w:tc>
        <w:tc>
          <w:tcPr>
            <w:tcW w:w="709" w:type="dxa"/>
            <w:tcBorders>
              <w:top w:val="single" w:sz="4" w:space="0" w:color="000000"/>
              <w:left w:val="single" w:sz="4" w:space="0" w:color="000000"/>
              <w:bottom w:val="single" w:sz="4" w:space="0" w:color="000000"/>
              <w:right w:val="single" w:sz="4" w:space="0" w:color="000000"/>
            </w:tcBorders>
          </w:tcPr>
          <w:p w14:paraId="42D00B5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2EFEB89A" w14:textId="77777777" w:rsidTr="00B6332D">
        <w:tc>
          <w:tcPr>
            <w:tcW w:w="824" w:type="dxa"/>
            <w:tcBorders>
              <w:top w:val="single" w:sz="4" w:space="0" w:color="000000"/>
              <w:left w:val="single" w:sz="4" w:space="0" w:color="000000"/>
              <w:bottom w:val="single" w:sz="4" w:space="0" w:color="000000"/>
              <w:right w:val="single" w:sz="4" w:space="0" w:color="000000"/>
            </w:tcBorders>
          </w:tcPr>
          <w:p w14:paraId="158B269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D3</w:t>
            </w:r>
          </w:p>
        </w:tc>
        <w:tc>
          <w:tcPr>
            <w:tcW w:w="4766" w:type="dxa"/>
            <w:tcBorders>
              <w:top w:val="single" w:sz="4" w:space="0" w:color="000000"/>
              <w:left w:val="single" w:sz="4" w:space="0" w:color="000000"/>
              <w:bottom w:val="single" w:sz="4" w:space="0" w:color="000000"/>
              <w:right w:val="single" w:sz="4" w:space="0" w:color="000000"/>
            </w:tcBorders>
          </w:tcPr>
          <w:p w14:paraId="16530DD9" w14:textId="1184768E"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I am very satisfied with my current state of personal development and progress </w:t>
            </w:r>
          </w:p>
        </w:tc>
        <w:tc>
          <w:tcPr>
            <w:tcW w:w="427" w:type="dxa"/>
            <w:tcBorders>
              <w:top w:val="single" w:sz="4" w:space="0" w:color="000000"/>
              <w:left w:val="single" w:sz="4" w:space="0" w:color="000000"/>
              <w:bottom w:val="single" w:sz="4" w:space="0" w:color="000000"/>
              <w:right w:val="single" w:sz="4" w:space="0" w:color="000000"/>
            </w:tcBorders>
          </w:tcPr>
          <w:p w14:paraId="0B4705C4"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427" w:type="dxa"/>
            <w:tcBorders>
              <w:top w:val="single" w:sz="4" w:space="0" w:color="000000"/>
              <w:left w:val="single" w:sz="4" w:space="0" w:color="000000"/>
              <w:bottom w:val="single" w:sz="4" w:space="0" w:color="000000"/>
              <w:right w:val="single" w:sz="4" w:space="0" w:color="000000"/>
            </w:tcBorders>
          </w:tcPr>
          <w:p w14:paraId="3EB4F211"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3EB7430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tcPr>
          <w:p w14:paraId="1794318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45</w:t>
            </w:r>
          </w:p>
        </w:tc>
        <w:tc>
          <w:tcPr>
            <w:tcW w:w="709" w:type="dxa"/>
            <w:tcBorders>
              <w:top w:val="single" w:sz="4" w:space="0" w:color="000000"/>
              <w:left w:val="single" w:sz="4" w:space="0" w:color="000000"/>
              <w:bottom w:val="single" w:sz="4" w:space="0" w:color="000000"/>
              <w:right w:val="single" w:sz="4" w:space="0" w:color="000000"/>
            </w:tcBorders>
          </w:tcPr>
          <w:p w14:paraId="2B3BC4E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35</w:t>
            </w:r>
          </w:p>
        </w:tc>
      </w:tr>
      <w:tr w:rsidR="00DE56DD" w:rsidRPr="00DE56DD" w14:paraId="65A2E8D6" w14:textId="77777777" w:rsidTr="00B6332D">
        <w:tc>
          <w:tcPr>
            <w:tcW w:w="824" w:type="dxa"/>
            <w:tcBorders>
              <w:top w:val="single" w:sz="4" w:space="0" w:color="000000"/>
              <w:left w:val="single" w:sz="4" w:space="0" w:color="000000"/>
              <w:bottom w:val="single" w:sz="4" w:space="0" w:color="000000"/>
              <w:right w:val="single" w:sz="4" w:space="0" w:color="000000"/>
            </w:tcBorders>
          </w:tcPr>
          <w:p w14:paraId="7CFCB320"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D4</w:t>
            </w:r>
          </w:p>
        </w:tc>
        <w:tc>
          <w:tcPr>
            <w:tcW w:w="4766" w:type="dxa"/>
            <w:tcBorders>
              <w:top w:val="single" w:sz="4" w:space="0" w:color="000000"/>
              <w:left w:val="single" w:sz="4" w:space="0" w:color="000000"/>
              <w:bottom w:val="single" w:sz="4" w:space="0" w:color="000000"/>
              <w:right w:val="single" w:sz="4" w:space="0" w:color="000000"/>
            </w:tcBorders>
          </w:tcPr>
          <w:p w14:paraId="0570C1E6" w14:textId="21C4DE16"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Our main business has a growing market share </w:t>
            </w:r>
          </w:p>
        </w:tc>
        <w:tc>
          <w:tcPr>
            <w:tcW w:w="427" w:type="dxa"/>
            <w:tcBorders>
              <w:top w:val="single" w:sz="4" w:space="0" w:color="000000"/>
              <w:left w:val="single" w:sz="4" w:space="0" w:color="000000"/>
              <w:bottom w:val="single" w:sz="4" w:space="0" w:color="000000"/>
              <w:right w:val="single" w:sz="4" w:space="0" w:color="000000"/>
            </w:tcBorders>
          </w:tcPr>
          <w:p w14:paraId="51CB3DFD"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27" w:type="dxa"/>
            <w:tcBorders>
              <w:top w:val="single" w:sz="4" w:space="0" w:color="000000"/>
              <w:left w:val="single" w:sz="4" w:space="0" w:color="000000"/>
              <w:bottom w:val="single" w:sz="4" w:space="0" w:color="000000"/>
              <w:right w:val="single" w:sz="4" w:space="0" w:color="000000"/>
            </w:tcBorders>
          </w:tcPr>
          <w:p w14:paraId="7D15FDE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27" w:type="dxa"/>
            <w:tcBorders>
              <w:top w:val="single" w:sz="4" w:space="0" w:color="000000"/>
              <w:left w:val="single" w:sz="4" w:space="0" w:color="000000"/>
              <w:bottom w:val="single" w:sz="4" w:space="0" w:color="000000"/>
              <w:right w:val="single" w:sz="4" w:space="0" w:color="000000"/>
            </w:tcBorders>
          </w:tcPr>
          <w:p w14:paraId="4FBA95CE"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4411E8A9"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46</w:t>
            </w:r>
          </w:p>
        </w:tc>
        <w:tc>
          <w:tcPr>
            <w:tcW w:w="709" w:type="dxa"/>
            <w:tcBorders>
              <w:top w:val="single" w:sz="4" w:space="0" w:color="000000"/>
              <w:left w:val="single" w:sz="4" w:space="0" w:color="000000"/>
              <w:bottom w:val="single" w:sz="4" w:space="0" w:color="000000"/>
              <w:right w:val="single" w:sz="4" w:space="0" w:color="000000"/>
            </w:tcBorders>
          </w:tcPr>
          <w:p w14:paraId="7E1779A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33</w:t>
            </w:r>
          </w:p>
        </w:tc>
      </w:tr>
      <w:tr w:rsidR="00DE56DD" w:rsidRPr="00DE56DD" w14:paraId="7CC069D5" w14:textId="77777777" w:rsidTr="00B6332D">
        <w:tc>
          <w:tcPr>
            <w:tcW w:w="824" w:type="dxa"/>
            <w:tcBorders>
              <w:top w:val="single" w:sz="4" w:space="0" w:color="000000"/>
              <w:left w:val="single" w:sz="4" w:space="0" w:color="000000"/>
              <w:bottom w:val="single" w:sz="4" w:space="0" w:color="000000"/>
              <w:right w:val="single" w:sz="4" w:space="0" w:color="000000"/>
            </w:tcBorders>
          </w:tcPr>
          <w:p w14:paraId="35CB4C9C"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D5</w:t>
            </w:r>
          </w:p>
        </w:tc>
        <w:tc>
          <w:tcPr>
            <w:tcW w:w="4766" w:type="dxa"/>
            <w:tcBorders>
              <w:top w:val="single" w:sz="4" w:space="0" w:color="000000"/>
              <w:left w:val="single" w:sz="4" w:space="0" w:color="000000"/>
              <w:bottom w:val="single" w:sz="4" w:space="0" w:color="000000"/>
              <w:right w:val="single" w:sz="4" w:space="0" w:color="000000"/>
            </w:tcBorders>
          </w:tcPr>
          <w:p w14:paraId="5346C19B" w14:textId="1888A3D2" w:rsidR="00DE56DD" w:rsidRPr="00DE56DD" w:rsidRDefault="00DE56DD" w:rsidP="00B6332D">
            <w:pP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 xml:space="preserve">Our company's profitability is very good </w:t>
            </w:r>
          </w:p>
        </w:tc>
        <w:tc>
          <w:tcPr>
            <w:tcW w:w="427" w:type="dxa"/>
            <w:tcBorders>
              <w:top w:val="single" w:sz="4" w:space="0" w:color="000000"/>
              <w:left w:val="single" w:sz="4" w:space="0" w:color="000000"/>
              <w:bottom w:val="single" w:sz="4" w:space="0" w:color="000000"/>
              <w:right w:val="single" w:sz="4" w:space="0" w:color="000000"/>
            </w:tcBorders>
          </w:tcPr>
          <w:p w14:paraId="5C7E3558"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5</w:t>
            </w:r>
          </w:p>
        </w:tc>
        <w:tc>
          <w:tcPr>
            <w:tcW w:w="427" w:type="dxa"/>
            <w:tcBorders>
              <w:top w:val="single" w:sz="4" w:space="0" w:color="000000"/>
              <w:left w:val="single" w:sz="4" w:space="0" w:color="000000"/>
              <w:bottom w:val="single" w:sz="4" w:space="0" w:color="000000"/>
              <w:right w:val="single" w:sz="4" w:space="0" w:color="000000"/>
            </w:tcBorders>
          </w:tcPr>
          <w:p w14:paraId="70D1493B"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427" w:type="dxa"/>
            <w:tcBorders>
              <w:top w:val="single" w:sz="4" w:space="0" w:color="000000"/>
              <w:left w:val="single" w:sz="4" w:space="0" w:color="000000"/>
              <w:bottom w:val="single" w:sz="4" w:space="0" w:color="000000"/>
              <w:right w:val="single" w:sz="4" w:space="0" w:color="000000"/>
            </w:tcBorders>
          </w:tcPr>
          <w:p w14:paraId="27F35B97"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3E0D6CC6"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42</w:t>
            </w:r>
          </w:p>
        </w:tc>
        <w:tc>
          <w:tcPr>
            <w:tcW w:w="709" w:type="dxa"/>
            <w:tcBorders>
              <w:top w:val="single" w:sz="4" w:space="0" w:color="000000"/>
              <w:left w:val="single" w:sz="4" w:space="0" w:color="000000"/>
              <w:bottom w:val="single" w:sz="4" w:space="0" w:color="000000"/>
              <w:right w:val="single" w:sz="4" w:space="0" w:color="000000"/>
            </w:tcBorders>
          </w:tcPr>
          <w:p w14:paraId="2412B542" w14:textId="77777777" w:rsidR="00DE56DD" w:rsidRPr="00DE56DD" w:rsidRDefault="00DE56DD" w:rsidP="00B6332D">
            <w:pPr>
              <w:jc w:val="center"/>
              <w:rPr>
                <w:rFonts w:ascii="Times New Roman" w:eastAsia="Times New Roman" w:hAnsi="Times New Roman" w:cs="Times New Roman"/>
                <w:sz w:val="24"/>
                <w:szCs w:val="24"/>
              </w:rPr>
            </w:pPr>
            <w:r w:rsidRPr="00DE56DD">
              <w:rPr>
                <w:rFonts w:ascii="Times New Roman" w:eastAsia="Times New Roman" w:hAnsi="Times New Roman" w:cs="Times New Roman"/>
                <w:sz w:val="24"/>
                <w:szCs w:val="24"/>
              </w:rPr>
              <w:t>37</w:t>
            </w:r>
          </w:p>
        </w:tc>
      </w:tr>
    </w:tbl>
    <w:p w14:paraId="1D561085" w14:textId="77777777" w:rsidR="00DE56DD" w:rsidRDefault="00DE56DD" w:rsidP="00DE56DD">
      <w:pPr>
        <w:rPr>
          <w:rFonts w:ascii="Times New Roman" w:eastAsia="Times New Roman" w:hAnsi="Times New Roman" w:cs="Times New Roman"/>
          <w:sz w:val="24"/>
          <w:szCs w:val="24"/>
        </w:rPr>
      </w:pPr>
    </w:p>
    <w:p w14:paraId="09C49084" w14:textId="77777777" w:rsidR="00DE56DD" w:rsidRDefault="00DE56DD" w:rsidP="00DE56DD">
      <w:pPr>
        <w:rPr>
          <w:rFonts w:ascii="Times New Roman" w:eastAsia="Times New Roman" w:hAnsi="Times New Roman" w:cs="Times New Roman"/>
          <w:sz w:val="24"/>
          <w:szCs w:val="24"/>
        </w:rPr>
      </w:pPr>
    </w:p>
    <w:tbl>
      <w:tblPr>
        <w:tblW w:w="8522" w:type="dxa"/>
        <w:tblLayout w:type="fixed"/>
        <w:tblLook w:val="0400" w:firstRow="0" w:lastRow="0" w:firstColumn="0" w:lastColumn="0" w:noHBand="0" w:noVBand="1"/>
      </w:tblPr>
      <w:tblGrid>
        <w:gridCol w:w="8522"/>
      </w:tblGrid>
      <w:tr w:rsidR="00DE56DD" w14:paraId="034F5B70" w14:textId="77777777" w:rsidTr="00B6332D">
        <w:trPr>
          <w:trHeight w:val="60"/>
        </w:trPr>
        <w:tc>
          <w:tcPr>
            <w:tcW w:w="8522" w:type="dxa"/>
            <w:tcBorders>
              <w:top w:val="single" w:sz="4" w:space="0" w:color="000000"/>
              <w:left w:val="single" w:sz="4" w:space="0" w:color="000000"/>
              <w:bottom w:val="single" w:sz="4" w:space="0" w:color="000000"/>
              <w:right w:val="single" w:sz="4" w:space="0" w:color="000000"/>
            </w:tcBorders>
          </w:tcPr>
          <w:p w14:paraId="54E8D565" w14:textId="77777777" w:rsidR="00DE56DD" w:rsidRPr="004D4441" w:rsidRDefault="00DE56DD" w:rsidP="00B6332D">
            <w:pPr>
              <w:jc w:val="center"/>
              <w:rPr>
                <w:rFonts w:ascii="Times New Roman" w:eastAsia="Times New Roman" w:hAnsi="Times New Roman" w:cs="Times New Roman"/>
                <w:sz w:val="20"/>
                <w:szCs w:val="20"/>
              </w:rPr>
            </w:pPr>
            <w:bookmarkStart w:id="2" w:name="_gjdgxs" w:colFirst="0" w:colLast="0"/>
            <w:bookmarkEnd w:id="2"/>
            <w:r w:rsidRPr="004D4441">
              <w:rPr>
                <w:rFonts w:ascii="Times New Roman" w:eastAsia="Times New Roman" w:hAnsi="Times New Roman" w:cs="Times New Roman"/>
                <w:b/>
                <w:sz w:val="20"/>
                <w:szCs w:val="20"/>
              </w:rPr>
              <w:t xml:space="preserve">Part </w:t>
            </w:r>
            <w:r>
              <w:rPr>
                <w:rFonts w:ascii="Times New Roman" w:eastAsia="Times New Roman" w:hAnsi="Times New Roman" w:cs="Times New Roman"/>
                <w:b/>
                <w:sz w:val="20"/>
                <w:szCs w:val="20"/>
              </w:rPr>
              <w:t>E</w:t>
            </w:r>
            <w:r w:rsidRPr="004D4441">
              <w:rPr>
                <w:rFonts w:ascii="Times New Roman" w:eastAsia="Times New Roman" w:hAnsi="Times New Roman" w:cs="Times New Roman"/>
                <w:sz w:val="20"/>
                <w:szCs w:val="20"/>
              </w:rPr>
              <w:t xml:space="preserve">: </w:t>
            </w:r>
            <w:r w:rsidRPr="00152F3C">
              <w:rPr>
                <w:rFonts w:ascii="Times New Roman" w:eastAsia="Times New Roman" w:hAnsi="Times New Roman" w:cs="Times New Roman"/>
                <w:b/>
                <w:szCs w:val="20"/>
              </w:rPr>
              <w:t>Demographics</w:t>
            </w:r>
          </w:p>
        </w:tc>
      </w:tr>
    </w:tbl>
    <w:p w14:paraId="67F6CFB7" w14:textId="1716D3B4"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Gender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Age</w:t>
      </w:r>
    </w:p>
    <w:p w14:paraId="028BA096"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59264" behindDoc="0" locked="0" layoutInCell="1" allowOverlap="1" wp14:anchorId="308AA97A" wp14:editId="5294691D">
                <wp:simplePos x="0" y="0"/>
                <wp:positionH relativeFrom="margin">
                  <wp:posOffset>495300</wp:posOffset>
                </wp:positionH>
                <wp:positionV relativeFrom="paragraph">
                  <wp:posOffset>108585</wp:posOffset>
                </wp:positionV>
                <wp:extent cx="361950" cy="238125"/>
                <wp:effectExtent l="0" t="0" r="0"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027E8" id="Rectangle 27" o:spid="_x0000_s1026" style="position:absolute;left:0;text-align:left;margin-left:39pt;margin-top:8.55pt;width:28.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">
                <w10:wrap anchorx="margin"/>
              </v:rect>
            </w:pict>
          </mc:Fallback>
        </mc:AlternateContent>
      </w:r>
      <w:r>
        <w:rPr>
          <w:noProof/>
          <w:lang w:val="en-ZA"/>
        </w:rPr>
        <mc:AlternateContent>
          <mc:Choice Requires="wps">
            <w:drawing>
              <wp:anchor distT="0" distB="0" distL="114300" distR="114300" simplePos="0" relativeHeight="251660288" behindDoc="0" locked="0" layoutInCell="1" allowOverlap="1" wp14:anchorId="2291556E" wp14:editId="3C8712E9">
                <wp:simplePos x="0" y="0"/>
                <wp:positionH relativeFrom="margin">
                  <wp:posOffset>1885950</wp:posOffset>
                </wp:positionH>
                <wp:positionV relativeFrom="paragraph">
                  <wp:posOffset>118110</wp:posOffset>
                </wp:positionV>
                <wp:extent cx="361950" cy="238125"/>
                <wp:effectExtent l="0" t="0" r="0"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86CCF" id="Rectangle 35" o:spid="_x0000_s1026" style="position:absolute;left:0;text-align:left;margin-left:148.5pt;margin-top:9.3pt;width:28.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CrGHw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">
                <w10:wrap anchorx="margin"/>
              </v:rect>
            </w:pict>
          </mc:Fallback>
        </mc:AlternateContent>
      </w:r>
      <w:r>
        <w:rPr>
          <w:noProof/>
          <w:lang w:val="en-ZA"/>
        </w:rPr>
        <mc:AlternateContent>
          <mc:Choice Requires="wps">
            <w:drawing>
              <wp:anchor distT="0" distB="0" distL="114300" distR="114300" simplePos="0" relativeHeight="251661312" behindDoc="0" locked="0" layoutInCell="1" allowOverlap="1" wp14:anchorId="24ED4618" wp14:editId="3DA6CB34">
                <wp:simplePos x="0" y="0"/>
                <wp:positionH relativeFrom="margin">
                  <wp:posOffset>4629150</wp:posOffset>
                </wp:positionH>
                <wp:positionV relativeFrom="paragraph">
                  <wp:posOffset>137160</wp:posOffset>
                </wp:positionV>
                <wp:extent cx="361950" cy="238125"/>
                <wp:effectExtent l="0" t="0" r="0" b="952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C5773" id="Rectangle 40" o:spid="_x0000_s1026" style="position:absolute;left:0;text-align:left;margin-left:364.5pt;margin-top:10.8pt;width:28.5pt;height:1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">
                <w10:wrap anchorx="margin"/>
              </v:rect>
            </w:pict>
          </mc:Fallback>
        </mc:AlternateContent>
      </w:r>
    </w:p>
    <w:p w14:paraId="419C4CB2" w14:textId="480F8965"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w:t>
      </w:r>
      <w:proofErr w:type="gramStart"/>
      <w:r>
        <w:rPr>
          <w:rFonts w:ascii="Times New Roman" w:eastAsia="Times New Roman" w:hAnsi="Times New Roman" w:cs="Times New Roman"/>
          <w:sz w:val="24"/>
          <w:szCs w:val="24"/>
        </w:rPr>
        <w:t xml:space="preserve">Female  </w:t>
      </w:r>
      <w:r w:rsidRPr="00F20C95">
        <w:rPr>
          <w:rFonts w:ascii="Times New Roman" w:eastAsia="Times New Roman" w:hAnsi="Times New Roman" w:cs="Times New Roman"/>
          <w:sz w:val="24"/>
          <w:szCs w:val="24"/>
          <w:highlight w:val="yellow"/>
        </w:rPr>
        <w:t>100</w:t>
      </w:r>
      <w:proofErr w:type="gramEnd"/>
      <w:r>
        <w:rPr>
          <w:rFonts w:ascii="Times New Roman" w:eastAsia="Times New Roman" w:hAnsi="Times New Roman" w:cs="Times New Roman"/>
          <w:sz w:val="24"/>
          <w:szCs w:val="24"/>
        </w:rPr>
        <w:t xml:space="preserve">                 Between 18 and 34   </w:t>
      </w:r>
      <w:r w:rsidRPr="00F20C95">
        <w:rPr>
          <w:rFonts w:ascii="Times New Roman" w:eastAsia="Times New Roman" w:hAnsi="Times New Roman" w:cs="Times New Roman"/>
          <w:sz w:val="24"/>
          <w:szCs w:val="24"/>
          <w:highlight w:val="yellow"/>
        </w:rPr>
        <w:t>50</w:t>
      </w:r>
      <w:r>
        <w:rPr>
          <w:rFonts w:ascii="Times New Roman" w:eastAsia="Times New Roman" w:hAnsi="Times New Roman" w:cs="Times New Roman"/>
          <w:sz w:val="24"/>
          <w:szCs w:val="24"/>
        </w:rPr>
        <w:t xml:space="preserve">           </w:t>
      </w:r>
    </w:p>
    <w:p w14:paraId="243716F8" w14:textId="77777777" w:rsidR="00DE56DD" w:rsidRPr="00811E88"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noProof/>
          <w:lang w:val="en-ZA"/>
        </w:rPr>
        <mc:AlternateContent>
          <mc:Choice Requires="wps">
            <w:drawing>
              <wp:anchor distT="0" distB="0" distL="114300" distR="114300" simplePos="0" relativeHeight="251662336" behindDoc="0" locked="0" layoutInCell="1" allowOverlap="1" wp14:anchorId="42CE647B" wp14:editId="02F18D51">
                <wp:simplePos x="0" y="0"/>
                <wp:positionH relativeFrom="margin">
                  <wp:posOffset>4638675</wp:posOffset>
                </wp:positionH>
                <wp:positionV relativeFrom="paragraph">
                  <wp:posOffset>120015</wp:posOffset>
                </wp:positionV>
                <wp:extent cx="361950" cy="238125"/>
                <wp:effectExtent l="0" t="0" r="0" b="952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80893" id="Rectangle 31" o:spid="_x0000_s1026" style="position:absolute;left:0;text-align:left;margin-left:365.25pt;margin-top:9.45pt;width:28.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">
                <w10:wrap anchorx="margin"/>
              </v:rect>
            </w:pict>
          </mc:Fallback>
        </mc:AlternateContent>
      </w:r>
    </w:p>
    <w:p w14:paraId="7078EB74" w14:textId="05C06921" w:rsidR="00DE56DD" w:rsidRDefault="00DE56DD" w:rsidP="00DE56D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w:t>
      </w:r>
      <w:r>
        <w:rPr>
          <w:rFonts w:ascii="Times New Roman" w:eastAsia="Times New Roman" w:hAnsi="Times New Roman" w:cs="Times New Roman"/>
          <w:sz w:val="24"/>
          <w:szCs w:val="24"/>
        </w:rPr>
        <w:t xml:space="preserve">Between 35 and 44   </w:t>
      </w:r>
      <w:r w:rsidRPr="00F20C95">
        <w:rPr>
          <w:rFonts w:ascii="Times New Roman" w:eastAsia="Times New Roman" w:hAnsi="Times New Roman" w:cs="Times New Roman"/>
          <w:sz w:val="24"/>
          <w:szCs w:val="24"/>
          <w:highlight w:val="yellow"/>
        </w:rPr>
        <w:t>34</w:t>
      </w:r>
    </w:p>
    <w:p w14:paraId="69EDA64B" w14:textId="77777777" w:rsidR="00DE56DD" w:rsidRPr="00811E88" w:rsidRDefault="00DE56DD" w:rsidP="00DE56D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Industry Type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               </w:t>
      </w:r>
      <w:r>
        <w:rPr>
          <w:noProof/>
          <w:lang w:val="en-ZA"/>
        </w:rPr>
        <mc:AlternateContent>
          <mc:Choice Requires="wps">
            <w:drawing>
              <wp:anchor distT="0" distB="0" distL="114300" distR="114300" simplePos="0" relativeHeight="251663360" behindDoc="0" locked="0" layoutInCell="1" allowOverlap="1" wp14:anchorId="07C70C9C" wp14:editId="7A3B6847">
                <wp:simplePos x="0" y="0"/>
                <wp:positionH relativeFrom="margin">
                  <wp:posOffset>4648200</wp:posOffset>
                </wp:positionH>
                <wp:positionV relativeFrom="paragraph">
                  <wp:posOffset>131445</wp:posOffset>
                </wp:positionV>
                <wp:extent cx="361950" cy="238125"/>
                <wp:effectExtent l="0" t="0" r="0"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387F0" id="Rectangle 38" o:spid="_x0000_s1026" style="position:absolute;left:0;text-align:left;margin-left:366pt;margin-top:10.35pt;width:28.5pt;height:1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">
                <w10:wrap anchorx="margin"/>
              </v:rect>
            </w:pict>
          </mc:Fallback>
        </mc:AlternateContent>
      </w:r>
    </w:p>
    <w:p w14:paraId="5D116D7A" w14:textId="1E9EAAEA"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Between 45 and 60</w:t>
      </w:r>
      <w:r>
        <w:rPr>
          <w:noProof/>
          <w:lang w:val="en-ZA"/>
        </w:rPr>
        <mc:AlternateContent>
          <mc:Choice Requires="wps">
            <w:drawing>
              <wp:anchor distT="0" distB="0" distL="114300" distR="114300" simplePos="0" relativeHeight="251664384" behindDoc="0" locked="0" layoutInCell="1" allowOverlap="1" wp14:anchorId="541C780C" wp14:editId="633656A0">
                <wp:simplePos x="0" y="0"/>
                <wp:positionH relativeFrom="margin">
                  <wp:posOffset>1352550</wp:posOffset>
                </wp:positionH>
                <wp:positionV relativeFrom="paragraph">
                  <wp:posOffset>125095</wp:posOffset>
                </wp:positionV>
                <wp:extent cx="361950" cy="238125"/>
                <wp:effectExtent l="0" t="0" r="0" b="952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7B1B6" id="Rectangle 36" o:spid="_x0000_s1026" style="position:absolute;left:0;text-align:left;margin-left:106.5pt;margin-top:9.85pt;width:28.5pt;height:18.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">
                <w10:wrap anchorx="margin"/>
              </v:rect>
            </w:pict>
          </mc:Fallback>
        </mc:AlternateContent>
      </w:r>
      <w:r>
        <w:rPr>
          <w:rFonts w:ascii="Times New Roman" w:eastAsia="Times New Roman" w:hAnsi="Times New Roman" w:cs="Times New Roman"/>
          <w:sz w:val="24"/>
          <w:szCs w:val="24"/>
        </w:rPr>
        <w:t xml:space="preserve">   </w:t>
      </w:r>
      <w:r w:rsidRPr="00F20C95">
        <w:rPr>
          <w:rFonts w:ascii="Times New Roman" w:eastAsia="Times New Roman" w:hAnsi="Times New Roman" w:cs="Times New Roman"/>
          <w:sz w:val="24"/>
          <w:szCs w:val="24"/>
          <w:highlight w:val="yellow"/>
        </w:rPr>
        <w:t>16</w:t>
      </w:r>
    </w:p>
    <w:p w14:paraId="00A1C02F" w14:textId="61C460AD"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Service       </w:t>
      </w:r>
      <w:r>
        <w:rPr>
          <w:rFonts w:ascii="Times New Roman" w:eastAsia="Times New Roman" w:hAnsi="Times New Roman" w:cs="Times New Roman"/>
          <w:sz w:val="24"/>
          <w:szCs w:val="24"/>
        </w:rPr>
        <w:tab/>
      </w:r>
      <w:r w:rsidRPr="00F20C95">
        <w:rPr>
          <w:rFonts w:ascii="Times New Roman" w:eastAsia="Times New Roman" w:hAnsi="Times New Roman" w:cs="Times New Roman"/>
          <w:sz w:val="24"/>
          <w:szCs w:val="24"/>
          <w:highlight w:val="yellow"/>
        </w:rPr>
        <w:t>72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8567CE6" w14:textId="7777777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p w14:paraId="09027BBF" w14:textId="6D2848D4" w:rsidR="00DE56DD" w:rsidRPr="006E61A1" w:rsidRDefault="00DE56DD" w:rsidP="00DE56DD">
      <w:pPr>
        <w:rPr>
          <w:rFonts w:ascii="Times New Roman" w:eastAsia="Times New Roman" w:hAnsi="Times New Roman" w:cs="Times New Roman"/>
          <w:b/>
          <w:sz w:val="24"/>
          <w:szCs w:val="24"/>
        </w:rPr>
      </w:pPr>
      <w:r>
        <w:rPr>
          <w:rFonts w:ascii="Times New Roman" w:eastAsia="Times New Roman" w:hAnsi="Times New Roman" w:cs="Times New Roman"/>
          <w:sz w:val="24"/>
          <w:szCs w:val="24"/>
        </w:rPr>
        <w:t>Wholesale</w:t>
      </w:r>
      <w:r>
        <w:rPr>
          <w:rFonts w:ascii="Times New Roman" w:eastAsia="Times New Roman" w:hAnsi="Times New Roman" w:cs="Times New Roman"/>
          <w:sz w:val="24"/>
          <w:szCs w:val="24"/>
        </w:rPr>
        <w:tab/>
        <w:t xml:space="preserve">   </w:t>
      </w:r>
      <w:r w:rsidRPr="00F20C95">
        <w:rPr>
          <w:rFonts w:ascii="Times New Roman" w:eastAsia="Times New Roman" w:hAnsi="Times New Roman" w:cs="Times New Roman"/>
          <w:sz w:val="24"/>
          <w:szCs w:val="24"/>
          <w:highlight w:val="yellow"/>
        </w:rPr>
        <w:t>10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b/>
          <w:sz w:val="24"/>
          <w:szCs w:val="24"/>
        </w:rPr>
        <w:t>Qualifications</w:t>
      </w:r>
      <w:r>
        <w:rPr>
          <w:noProof/>
          <w:lang w:val="en-ZA"/>
        </w:rPr>
        <mc:AlternateContent>
          <mc:Choice Requires="wps">
            <w:drawing>
              <wp:anchor distT="0" distB="0" distL="114300" distR="114300" simplePos="0" relativeHeight="251665408" behindDoc="0" locked="0" layoutInCell="1" allowOverlap="1" wp14:anchorId="36A6120A" wp14:editId="1C0EE247">
                <wp:simplePos x="0" y="0"/>
                <wp:positionH relativeFrom="margin">
                  <wp:posOffset>1400175</wp:posOffset>
                </wp:positionH>
                <wp:positionV relativeFrom="paragraph">
                  <wp:posOffset>-45720</wp:posOffset>
                </wp:positionV>
                <wp:extent cx="361950" cy="238125"/>
                <wp:effectExtent l="0" t="0" r="0" b="952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736F7" id="Rectangle 37" o:spid="_x0000_s1026" style="position:absolute;left:0;text-align:left;margin-left:110.25pt;margin-top:-3.6pt;width:28.5pt;height:1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">
                <w10:wrap anchorx="margin"/>
              </v:rect>
            </w:pict>
          </mc:Fallback>
        </mc:AlternateContent>
      </w:r>
    </w:p>
    <w:p w14:paraId="4EC15FD3" w14:textId="2D97B72C" w:rsidR="00DE56DD" w:rsidRDefault="00DE56DD" w:rsidP="00DE56DD">
      <w:pPr>
        <w:ind w:left="4560" w:hangingChars="1900" w:hanging="4560"/>
        <w:rPr>
          <w:rFonts w:ascii="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noProof/>
          <w:lang w:val="en-ZA"/>
        </w:rPr>
        <mc:AlternateContent>
          <mc:Choice Requires="wps">
            <w:drawing>
              <wp:anchor distT="0" distB="0" distL="114300" distR="114300" simplePos="0" relativeHeight="251666432" behindDoc="0" locked="0" layoutInCell="1" allowOverlap="1" wp14:anchorId="020B6CB4" wp14:editId="0B55DDA1">
                <wp:simplePos x="0" y="0"/>
                <wp:positionH relativeFrom="margin">
                  <wp:posOffset>4685030</wp:posOffset>
                </wp:positionH>
                <wp:positionV relativeFrom="paragraph">
                  <wp:posOffset>101600</wp:posOffset>
                </wp:positionV>
                <wp:extent cx="361950" cy="238125"/>
                <wp:effectExtent l="0" t="0" r="0"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5769E" id="Rectangle 33" o:spid="_x0000_s1026" style="position:absolute;left:0;text-align:left;margin-left:368.9pt;margin-top:8pt;width:28.5pt;height:1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bhHg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">
                <w10:wrap anchorx="margin"/>
              </v:rect>
            </w:pict>
          </mc:Fallback>
        </mc:AlternateContent>
      </w:r>
      <w:r>
        <w:rPr>
          <w:rFonts w:ascii="Times New Roman" w:eastAsia="Times New Roman" w:hAnsi="Times New Roman" w:cs="Times New Roman"/>
          <w:sz w:val="24"/>
          <w:szCs w:val="24"/>
        </w:rPr>
        <w:t xml:space="preserve">                                                                    Undergraduate Degree </w:t>
      </w:r>
      <w:r w:rsidRPr="00F20C95">
        <w:rPr>
          <w:rFonts w:ascii="Times New Roman" w:eastAsia="Times New Roman" w:hAnsi="Times New Roman" w:cs="Times New Roman"/>
          <w:sz w:val="24"/>
          <w:szCs w:val="24"/>
          <w:highlight w:val="yellow"/>
        </w:rPr>
        <w:t>20</w:t>
      </w:r>
    </w:p>
    <w:p w14:paraId="323F21F7" w14:textId="41E09261" w:rsidR="00DE56DD" w:rsidRDefault="00DE56DD" w:rsidP="00DE56DD">
      <w:pPr>
        <w:ind w:left="4560" w:hangingChars="1900" w:hanging="4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E-business      </w:t>
      </w:r>
      <w:r w:rsidR="00887E27" w:rsidRPr="00887E27">
        <w:rPr>
          <w:rFonts w:ascii="Times New Roman" w:eastAsia="Times New Roman" w:hAnsi="Times New Roman" w:cs="Times New Roman"/>
          <w:sz w:val="24"/>
          <w:szCs w:val="24"/>
          <w:highlight w:val="yellow"/>
        </w:rPr>
        <w:t>18</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noProof/>
          <w:lang w:val="en-ZA"/>
        </w:rPr>
        <mc:AlternateContent>
          <mc:Choice Requires="wps">
            <w:drawing>
              <wp:anchor distT="0" distB="0" distL="114300" distR="114300" simplePos="0" relativeHeight="251667456" behindDoc="0" locked="0" layoutInCell="1" allowOverlap="1" wp14:anchorId="782431B8" wp14:editId="1F945493">
                <wp:simplePos x="0" y="0"/>
                <wp:positionH relativeFrom="margin">
                  <wp:posOffset>1400175</wp:posOffset>
                </wp:positionH>
                <wp:positionV relativeFrom="paragraph">
                  <wp:posOffset>-29845</wp:posOffset>
                </wp:positionV>
                <wp:extent cx="361950" cy="238125"/>
                <wp:effectExtent l="0" t="0" r="0"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2A722" id="Rectangle 32" o:spid="_x0000_s1026" style="position:absolute;left:0;text-align:left;margin-left:110.25pt;margin-top:-2.35pt;width:28.5pt;height:1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">
                <w10:wrap anchorx="margin"/>
              </v:rect>
            </w:pict>
          </mc:Fallback>
        </mc:AlternateContent>
      </w:r>
    </w:p>
    <w:p w14:paraId="3B06D89F" w14:textId="552ADEF6" w:rsidR="00DE56DD" w:rsidRDefault="00887E27" w:rsidP="00DE56DD">
      <w:pPr>
        <w:ind w:left="3570" w:hangingChars="1700" w:hanging="3570"/>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68480" behindDoc="0" locked="0" layoutInCell="1" allowOverlap="1" wp14:anchorId="187D55F5" wp14:editId="2DBE283D">
                <wp:simplePos x="0" y="0"/>
                <wp:positionH relativeFrom="margin">
                  <wp:posOffset>4665980</wp:posOffset>
                </wp:positionH>
                <wp:positionV relativeFrom="paragraph">
                  <wp:posOffset>20320</wp:posOffset>
                </wp:positionV>
                <wp:extent cx="361950" cy="238125"/>
                <wp:effectExtent l="0" t="0" r="0" b="952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74037" id="Rectangle 28" o:spid="_x0000_s1026" style="position:absolute;left:0;text-align:left;margin-left:367.4pt;margin-top:1.6pt;width:28.5pt;height:1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">
                <w10:wrap anchorx="margin"/>
              </v:rect>
            </w:pict>
          </mc:Fallback>
        </mc:AlternateContent>
      </w:r>
      <w:r w:rsidR="00DE56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E56DD">
        <w:rPr>
          <w:rFonts w:ascii="Times New Roman" w:eastAsia="Times New Roman" w:hAnsi="Times New Roman" w:cs="Times New Roman"/>
          <w:sz w:val="24"/>
          <w:szCs w:val="24"/>
        </w:rPr>
        <w:t xml:space="preserve">Postgraduate Degree   </w:t>
      </w:r>
      <w:r w:rsidR="00DE56DD" w:rsidRPr="00F20C95">
        <w:rPr>
          <w:rFonts w:ascii="Times New Roman" w:eastAsia="Times New Roman" w:hAnsi="Times New Roman" w:cs="Times New Roman"/>
          <w:sz w:val="24"/>
          <w:szCs w:val="24"/>
          <w:highlight w:val="yellow"/>
        </w:rPr>
        <w:t>62</w:t>
      </w:r>
    </w:p>
    <w:p w14:paraId="10B12814"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69504" behindDoc="0" locked="0" layoutInCell="1" allowOverlap="1" wp14:anchorId="032D6EDD" wp14:editId="0102BC73">
                <wp:simplePos x="0" y="0"/>
                <wp:positionH relativeFrom="margin">
                  <wp:posOffset>4693920</wp:posOffset>
                </wp:positionH>
                <wp:positionV relativeFrom="paragraph">
                  <wp:posOffset>106680</wp:posOffset>
                </wp:positionV>
                <wp:extent cx="361950" cy="238125"/>
                <wp:effectExtent l="0" t="0" r="0" b="95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138A3" id="Rectangle 34" o:spid="_x0000_s1026" style="position:absolute;left:0;text-align:left;margin-left:369.6pt;margin-top:8.4pt;width:28.5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">
                <w10:wrap anchorx="margin"/>
              </v:rect>
            </w:pict>
          </mc:Fallback>
        </mc:AlternateContent>
      </w:r>
    </w:p>
    <w:p w14:paraId="06E1E025" w14:textId="5311277F" w:rsidR="00887E27" w:rsidRDefault="00887E27" w:rsidP="00DE56DD">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Doctoral Degree   </w:t>
      </w:r>
      <w:r w:rsidRPr="00F20C95">
        <w:rPr>
          <w:rFonts w:ascii="Times New Roman" w:eastAsia="Times New Roman" w:hAnsi="Times New Roman" w:cs="Times New Roman"/>
          <w:sz w:val="24"/>
          <w:szCs w:val="24"/>
          <w:highlight w:val="yellow"/>
        </w:rPr>
        <w:t>18</w:t>
      </w:r>
    </w:p>
    <w:p w14:paraId="775B3259" w14:textId="59F39BBB" w:rsidR="00DE56DD" w:rsidRDefault="00DE56DD" w:rsidP="00DE56DD">
      <w:pPr>
        <w:rPr>
          <w:rFonts w:ascii="Times New Roman" w:eastAsia="Times New Roman" w:hAnsi="Times New Roman" w:cs="Times New Roman"/>
          <w:sz w:val="24"/>
          <w:szCs w:val="24"/>
        </w:rPr>
      </w:pPr>
      <w:r w:rsidRPr="00102F6D">
        <w:rPr>
          <w:rFonts w:ascii="Times New Roman" w:eastAsia="Times New Roman" w:hAnsi="Times New Roman" w:cs="Times New Roman"/>
          <w:b/>
          <w:sz w:val="24"/>
          <w:szCs w:val="24"/>
        </w:rPr>
        <w:t xml:space="preserve">Marriage status   </w:t>
      </w:r>
      <w:r>
        <w:rPr>
          <w:rFonts w:ascii="Times New Roman" w:eastAsia="Times New Roman" w:hAnsi="Times New Roman" w:cs="Times New Roman"/>
          <w:sz w:val="24"/>
          <w:szCs w:val="24"/>
        </w:rPr>
        <w:t xml:space="preserve">                                        </w:t>
      </w:r>
    </w:p>
    <w:p w14:paraId="00A76B2F" w14:textId="77777777" w:rsidR="00DE56DD" w:rsidRDefault="00DE56DD" w:rsidP="00DE56DD">
      <w:pPr>
        <w:rPr>
          <w:rFonts w:ascii="Times New Roman" w:eastAsia="Times New Roman" w:hAnsi="Times New Roman" w:cs="Times New Roman"/>
          <w:sz w:val="24"/>
          <w:szCs w:val="24"/>
        </w:rPr>
      </w:pPr>
      <w:r w:rsidRPr="00102F6D">
        <w:rPr>
          <w:rFonts w:ascii="Times New Roman" w:eastAsia="Times New Roman" w:hAnsi="Times New Roman" w:cs="Times New Roman"/>
          <w:sz w:val="24"/>
          <w:szCs w:val="24"/>
        </w:rPr>
        <w:lastRenderedPageBreak/>
        <w:t>Married</w:t>
      </w:r>
      <w:r>
        <w:rPr>
          <w:rFonts w:ascii="Times New Roman" w:eastAsia="Times New Roman" w:hAnsi="Times New Roman" w:cs="Times New Roman"/>
          <w:sz w:val="24"/>
          <w:szCs w:val="24"/>
        </w:rPr>
        <w:t xml:space="preserve">      </w:t>
      </w:r>
      <w:r w:rsidRPr="00407EA9">
        <w:rPr>
          <w:rFonts w:ascii="Times New Roman" w:eastAsia="Times New Roman" w:hAnsi="Times New Roman" w:cs="Times New Roman"/>
          <w:sz w:val="24"/>
          <w:szCs w:val="24"/>
          <w:highlight w:val="yellow"/>
        </w:rPr>
        <w:t>78</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6104490A" wp14:editId="7C72FD7C">
            <wp:extent cx="372110" cy="250190"/>
            <wp:effectExtent l="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110" cy="250190"/>
                    </a:xfrm>
                    <a:prstGeom prst="rect">
                      <a:avLst/>
                    </a:prstGeom>
                    <a:noFill/>
                  </pic:spPr>
                </pic:pic>
              </a:graphicData>
            </a:graphic>
          </wp:inline>
        </w:drawing>
      </w:r>
    </w:p>
    <w:p w14:paraId="31C79E73" w14:textId="77777777" w:rsidR="00DE56DD" w:rsidRDefault="00DE56DD" w:rsidP="00DE56DD">
      <w:pPr>
        <w:rPr>
          <w:rFonts w:ascii="Times New Roman" w:eastAsia="Times New Roman" w:hAnsi="Times New Roman" w:cs="Times New Roman"/>
          <w:sz w:val="24"/>
          <w:szCs w:val="24"/>
        </w:rPr>
      </w:pPr>
    </w:p>
    <w:p w14:paraId="52167A58" w14:textId="01569670"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Unm</w:t>
      </w:r>
      <w:r w:rsidRPr="00102F6D">
        <w:rPr>
          <w:rFonts w:ascii="Times New Roman" w:eastAsia="Times New Roman" w:hAnsi="Times New Roman" w:cs="Times New Roman"/>
          <w:sz w:val="24"/>
          <w:szCs w:val="24"/>
        </w:rPr>
        <w:t>arried</w:t>
      </w:r>
      <w:r>
        <w:rPr>
          <w:rFonts w:ascii="Times New Roman" w:eastAsia="Times New Roman" w:hAnsi="Times New Roman" w:cs="Times New Roman"/>
          <w:sz w:val="24"/>
          <w:szCs w:val="24"/>
        </w:rPr>
        <w:t xml:space="preserve">    </w:t>
      </w:r>
      <w:r w:rsidRPr="00407EA9">
        <w:rPr>
          <w:rFonts w:ascii="Times New Roman" w:eastAsia="Times New Roman" w:hAnsi="Times New Roman" w:cs="Times New Roman"/>
          <w:sz w:val="24"/>
          <w:szCs w:val="24"/>
          <w:highlight w:val="yellow"/>
        </w:rPr>
        <w:t>22</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62736A9E" wp14:editId="00CE10E2">
            <wp:extent cx="372110" cy="250190"/>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110" cy="250190"/>
                    </a:xfrm>
                    <a:prstGeom prst="rect">
                      <a:avLst/>
                    </a:prstGeom>
                    <a:noFill/>
                  </pic:spPr>
                </pic:pic>
              </a:graphicData>
            </a:graphic>
          </wp:inline>
        </w:drawing>
      </w:r>
    </w:p>
    <w:p w14:paraId="43605BC5" w14:textId="7777777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93B064" w14:textId="4D01811C"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43E2CB7D" w14:textId="77777777" w:rsidR="00DE56DD" w:rsidRDefault="00DE56DD" w:rsidP="00DE56DD">
      <w:pPr>
        <w:rPr>
          <w:rFonts w:ascii="Times New Roman" w:eastAsia="Times New Roman" w:hAnsi="Times New Roman" w:cs="Times New Roman"/>
          <w:b/>
          <w:sz w:val="24"/>
          <w:szCs w:val="24"/>
        </w:rPr>
      </w:pPr>
      <w:r w:rsidRPr="00BC3C52">
        <w:rPr>
          <w:rFonts w:ascii="Times New Roman" w:eastAsia="Times New Roman" w:hAnsi="Times New Roman" w:cs="Times New Roman"/>
          <w:b/>
          <w:sz w:val="24"/>
          <w:szCs w:val="24"/>
        </w:rPr>
        <w:t>How long have you been founding this business</w:t>
      </w:r>
      <w:r>
        <w:rPr>
          <w:rFonts w:ascii="Times New Roman" w:eastAsia="Times New Roman" w:hAnsi="Times New Roman" w:cs="Times New Roman"/>
          <w:b/>
          <w:sz w:val="24"/>
          <w:szCs w:val="24"/>
        </w:rPr>
        <w:t>?</w:t>
      </w:r>
    </w:p>
    <w:p w14:paraId="6EA5481C"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0528" behindDoc="0" locked="0" layoutInCell="1" allowOverlap="1" wp14:anchorId="7C6A6DA3" wp14:editId="19FD079F">
                <wp:simplePos x="0" y="0"/>
                <wp:positionH relativeFrom="margin">
                  <wp:posOffset>1189990</wp:posOffset>
                </wp:positionH>
                <wp:positionV relativeFrom="paragraph">
                  <wp:posOffset>154305</wp:posOffset>
                </wp:positionV>
                <wp:extent cx="361950" cy="196850"/>
                <wp:effectExtent l="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14C8FC5" id="Rectangle 25" o:spid="_x0000_s1026" style="position:absolute;left:0;text-align:left;margin-left:93.7pt;margin-top:12.15pt;width:28.5pt;height:1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">
                <w10:wrap anchorx="margin"/>
              </v:rect>
            </w:pict>
          </mc:Fallback>
        </mc:AlternateContent>
      </w:r>
    </w:p>
    <w:p w14:paraId="55CC41DF" w14:textId="0488F65B"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 12months </w:t>
      </w:r>
      <w:r w:rsidRPr="00F20C95">
        <w:rPr>
          <w:rFonts w:ascii="Times New Roman" w:eastAsia="Times New Roman" w:hAnsi="Times New Roman" w:cs="Times New Roman"/>
          <w:sz w:val="24"/>
          <w:szCs w:val="24"/>
          <w:highlight w:val="yellow"/>
        </w:rPr>
        <w:t>30</w:t>
      </w:r>
      <w:r>
        <w:rPr>
          <w:rFonts w:ascii="Times New Roman" w:eastAsia="Times New Roman" w:hAnsi="Times New Roman" w:cs="Times New Roman"/>
          <w:sz w:val="24"/>
          <w:szCs w:val="24"/>
        </w:rPr>
        <w:t xml:space="preserve">              </w:t>
      </w:r>
    </w:p>
    <w:p w14:paraId="1807F0D7" w14:textId="77777777" w:rsidR="00DE56DD" w:rsidRDefault="00DE56DD" w:rsidP="00DE56DD">
      <w:pPr>
        <w:rPr>
          <w:rFonts w:ascii="Times New Roman" w:eastAsia="Times New Roman" w:hAnsi="Times New Roman" w:cs="Times New Roman"/>
          <w:b/>
          <w:sz w:val="24"/>
          <w:szCs w:val="24"/>
        </w:rPr>
      </w:pPr>
      <w:r>
        <w:rPr>
          <w:noProof/>
          <w:lang w:val="en-ZA"/>
        </w:rPr>
        <mc:AlternateContent>
          <mc:Choice Requires="wps">
            <w:drawing>
              <wp:anchor distT="0" distB="0" distL="114300" distR="114300" simplePos="0" relativeHeight="251671552" behindDoc="0" locked="0" layoutInCell="1" allowOverlap="1" wp14:anchorId="1B1A1217" wp14:editId="5234C017">
                <wp:simplePos x="0" y="0"/>
                <wp:positionH relativeFrom="margin">
                  <wp:posOffset>1217930</wp:posOffset>
                </wp:positionH>
                <wp:positionV relativeFrom="paragraph">
                  <wp:posOffset>151765</wp:posOffset>
                </wp:positionV>
                <wp:extent cx="361950" cy="238125"/>
                <wp:effectExtent l="0" t="0" r="0" b="952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564E2" id="Rectangle 39" o:spid="_x0000_s1026" style="position:absolute;left:0;text-align:left;margin-left:95.9pt;margin-top:11.95pt;width:28.5pt;height:18.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">
                <w10:wrap anchorx="margin"/>
              </v:rect>
            </w:pict>
          </mc:Fallback>
        </mc:AlternateContent>
      </w:r>
    </w:p>
    <w:p w14:paraId="03AF2002" w14:textId="28D6CC51"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 5years   </w:t>
      </w:r>
      <w:r w:rsidRPr="00F20C95">
        <w:rPr>
          <w:rFonts w:ascii="Times New Roman" w:eastAsia="Times New Roman" w:hAnsi="Times New Roman" w:cs="Times New Roman"/>
          <w:sz w:val="24"/>
          <w:szCs w:val="24"/>
          <w:highlight w:val="yellow"/>
        </w:rPr>
        <w:t>50</w:t>
      </w:r>
      <w:r>
        <w:rPr>
          <w:rFonts w:ascii="Times New Roman" w:eastAsia="Times New Roman" w:hAnsi="Times New Roman" w:cs="Times New Roman"/>
          <w:sz w:val="24"/>
          <w:szCs w:val="24"/>
        </w:rPr>
        <w:t xml:space="preserve">              </w:t>
      </w:r>
    </w:p>
    <w:p w14:paraId="706B8D2B" w14:textId="77777777" w:rsidR="00DE56DD" w:rsidRDefault="00DE56DD" w:rsidP="00DE56DD">
      <w:pPr>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2576" behindDoc="0" locked="0" layoutInCell="1" allowOverlap="1" wp14:anchorId="4CBA13FD" wp14:editId="199D9E64">
                <wp:simplePos x="0" y="0"/>
                <wp:positionH relativeFrom="margin">
                  <wp:posOffset>1353820</wp:posOffset>
                </wp:positionH>
                <wp:positionV relativeFrom="paragraph">
                  <wp:posOffset>172085</wp:posOffset>
                </wp:positionV>
                <wp:extent cx="361950" cy="238125"/>
                <wp:effectExtent l="0" t="0" r="0" b="952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3F580" id="Rectangle 22" o:spid="_x0000_s1026" style="position:absolute;left:0;text-align:left;margin-left:106.6pt;margin-top:13.55pt;width:28.5pt;height:18.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">
                <w10:wrap anchorx="margin"/>
              </v:rect>
            </w:pict>
          </mc:Fallback>
        </mc:AlternateContent>
      </w:r>
    </w:p>
    <w:p w14:paraId="69139D69" w14:textId="5368FF57" w:rsidR="00DE56DD" w:rsidRDefault="00DE56DD" w:rsidP="00D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6years and above </w:t>
      </w:r>
      <w:r w:rsidRPr="00F20C95">
        <w:rPr>
          <w:rFonts w:ascii="Times New Roman" w:eastAsia="Times New Roman" w:hAnsi="Times New Roman" w:cs="Times New Roman"/>
          <w:sz w:val="24"/>
          <w:szCs w:val="24"/>
          <w:highlight w:val="yellow"/>
        </w:rPr>
        <w:t>20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7ACB8EAB" w14:textId="77777777" w:rsidR="00DE56DD" w:rsidRPr="00DE56DD" w:rsidRDefault="00DE56DD">
      <w:pPr>
        <w:rPr>
          <w:rFonts w:ascii="Times New Roman" w:hAnsi="Times New Roman" w:cs="Times New Roman"/>
          <w:b/>
          <w:sz w:val="28"/>
          <w:szCs w:val="28"/>
        </w:rPr>
      </w:pPr>
    </w:p>
    <w:p w14:paraId="5B62E588" w14:textId="77777777" w:rsidR="00522E6A" w:rsidRPr="00CA09F7" w:rsidRDefault="00522E6A">
      <w:pPr>
        <w:rPr>
          <w:rFonts w:ascii="Times New Roman" w:hAnsi="Times New Roman" w:cs="Times New Roman"/>
          <w:b/>
          <w:sz w:val="28"/>
          <w:szCs w:val="28"/>
        </w:rPr>
      </w:pPr>
    </w:p>
    <w:p w14:paraId="78705C4D" w14:textId="27F3D06C" w:rsidR="00CA09F7" w:rsidRPr="004D4B6A" w:rsidRDefault="00CA09F7" w:rsidP="004D4B6A">
      <w:pPr>
        <w:rPr>
          <w:rFonts w:ascii="Times New Roman" w:hAnsi="Times New Roman" w:cs="Times New Roman" w:hint="eastAsia"/>
          <w:b/>
          <w:sz w:val="28"/>
          <w:szCs w:val="28"/>
        </w:rPr>
      </w:pPr>
      <w:r w:rsidRPr="00CA09F7">
        <w:rPr>
          <w:rFonts w:ascii="Times New Roman" w:hAnsi="Times New Roman" w:cs="Times New Roman"/>
          <w:b/>
          <w:sz w:val="28"/>
          <w:szCs w:val="28"/>
        </w:rPr>
        <w:t>Appendix 2 Questionnaire</w:t>
      </w:r>
    </w:p>
    <w:p w14:paraId="0991F295" w14:textId="77777777" w:rsidR="00CA09F7" w:rsidRPr="00591B03" w:rsidRDefault="00CA09F7" w:rsidP="00CA09F7">
      <w:pPr>
        <w:jc w:val="center"/>
        <w:rPr>
          <w:rFonts w:ascii="Times New Roman" w:hAnsi="Times New Roman" w:cs="Times New Roman"/>
          <w:sz w:val="24"/>
        </w:rPr>
      </w:pPr>
    </w:p>
    <w:p w14:paraId="3F13F44D" w14:textId="77777777" w:rsidR="00CA09F7" w:rsidRPr="0083213E" w:rsidRDefault="00CA09F7" w:rsidP="00CA09F7">
      <w:pPr>
        <w:jc w:val="left"/>
        <w:rPr>
          <w:rFonts w:ascii="Times New Roman" w:hAnsi="Times New Roman" w:cs="Times New Roman"/>
          <w:b/>
          <w:sz w:val="24"/>
        </w:rPr>
      </w:pPr>
      <w:r w:rsidRPr="0083213E">
        <w:rPr>
          <w:rFonts w:ascii="Times New Roman" w:hAnsi="Times New Roman" w:cs="Times New Roman"/>
          <w:b/>
          <w:sz w:val="24"/>
        </w:rPr>
        <w:t xml:space="preserve">PART ONE: Demographics </w:t>
      </w:r>
    </w:p>
    <w:p w14:paraId="7B901452" w14:textId="77777777" w:rsidR="00CA09F7" w:rsidRDefault="00CA09F7" w:rsidP="00CA09F7">
      <w:pPr>
        <w:jc w:val="left"/>
        <w:rPr>
          <w:rFonts w:ascii="Times New Roman" w:hAnsi="Times New Roman" w:cs="Times New Roman"/>
          <w:sz w:val="24"/>
        </w:rPr>
      </w:pPr>
    </w:p>
    <w:p w14:paraId="616892A3" w14:textId="77777777" w:rsidR="00CA09F7" w:rsidRPr="00DD55BB" w:rsidRDefault="00CA09F7" w:rsidP="00CA09F7">
      <w:pPr>
        <w:pStyle w:val="aa"/>
        <w:numPr>
          <w:ilvl w:val="0"/>
          <w:numId w:val="6"/>
        </w:numPr>
        <w:ind w:firstLineChars="0"/>
        <w:jc w:val="left"/>
        <w:rPr>
          <w:rFonts w:ascii="Times New Roman" w:hAnsi="Times New Roman" w:cs="Times New Roman"/>
          <w:b/>
          <w:bCs/>
          <w:sz w:val="24"/>
        </w:rPr>
      </w:pPr>
      <w:r w:rsidRPr="00DD55BB">
        <w:rPr>
          <w:rFonts w:ascii="Times New Roman" w:hAnsi="Times New Roman" w:cs="Times New Roman"/>
          <w:b/>
          <w:bCs/>
          <w:sz w:val="24"/>
        </w:rPr>
        <w:t>What is your age?</w:t>
      </w:r>
    </w:p>
    <w:p w14:paraId="03CE5302" w14:textId="77777777" w:rsidR="00CA09F7" w:rsidRDefault="00CA09F7" w:rsidP="00CA09F7">
      <w:pPr>
        <w:pStyle w:val="aa"/>
        <w:numPr>
          <w:ilvl w:val="0"/>
          <w:numId w:val="7"/>
        </w:numPr>
        <w:ind w:firstLineChars="0"/>
        <w:jc w:val="left"/>
        <w:rPr>
          <w:rFonts w:ascii="Times New Roman" w:hAnsi="Times New Roman" w:cs="Times New Roman"/>
          <w:sz w:val="24"/>
        </w:rPr>
      </w:pPr>
      <w:r w:rsidRPr="004F77A9">
        <w:rPr>
          <w:rFonts w:ascii="Times New Roman" w:eastAsia="Times New Roman" w:hAnsi="Times New Roman" w:cs="Times New Roman"/>
          <w:sz w:val="24"/>
          <w:szCs w:val="24"/>
        </w:rPr>
        <w:t>Between 18 and 34</w:t>
      </w:r>
      <w:r w:rsidRPr="004F77A9">
        <w:rPr>
          <w:rFonts w:ascii="Times New Roman" w:hAnsi="Times New Roman" w:cs="Times New Roman"/>
          <w:sz w:val="24"/>
        </w:rPr>
        <w:t xml:space="preserve"> </w:t>
      </w:r>
    </w:p>
    <w:p w14:paraId="1D531466" w14:textId="77777777" w:rsidR="00CA09F7" w:rsidRPr="004F77A9" w:rsidRDefault="00CA09F7" w:rsidP="00CA09F7">
      <w:pPr>
        <w:pStyle w:val="aa"/>
        <w:numPr>
          <w:ilvl w:val="0"/>
          <w:numId w:val="7"/>
        </w:numPr>
        <w:ind w:firstLineChars="0"/>
        <w:jc w:val="left"/>
        <w:rPr>
          <w:rFonts w:ascii="Times New Roman" w:hAnsi="Times New Roman" w:cs="Times New Roman"/>
          <w:sz w:val="24"/>
        </w:rPr>
      </w:pPr>
      <w:r>
        <w:rPr>
          <w:rFonts w:ascii="Times New Roman" w:eastAsia="Times New Roman" w:hAnsi="Times New Roman" w:cs="Times New Roman"/>
          <w:sz w:val="24"/>
          <w:szCs w:val="24"/>
        </w:rPr>
        <w:t>Between 35 and 44</w:t>
      </w:r>
    </w:p>
    <w:p w14:paraId="17424807" w14:textId="77777777" w:rsidR="00CA09F7" w:rsidRPr="004F77A9" w:rsidRDefault="00CA09F7" w:rsidP="00CA09F7">
      <w:pPr>
        <w:pStyle w:val="aa"/>
        <w:numPr>
          <w:ilvl w:val="0"/>
          <w:numId w:val="7"/>
        </w:numPr>
        <w:ind w:firstLineChars="0"/>
        <w:jc w:val="left"/>
        <w:rPr>
          <w:rFonts w:ascii="Times New Roman" w:hAnsi="Times New Roman" w:cs="Times New Roman"/>
          <w:sz w:val="24"/>
        </w:rPr>
      </w:pPr>
      <w:r>
        <w:rPr>
          <w:rFonts w:ascii="Times New Roman" w:eastAsia="Times New Roman" w:hAnsi="Times New Roman" w:cs="Times New Roman"/>
          <w:sz w:val="24"/>
          <w:szCs w:val="24"/>
        </w:rPr>
        <w:t>Between 45 and 60</w:t>
      </w:r>
    </w:p>
    <w:p w14:paraId="64D1E625" w14:textId="77777777" w:rsidR="00CA09F7" w:rsidRPr="00DD55BB" w:rsidRDefault="00CA09F7" w:rsidP="00CA09F7">
      <w:pPr>
        <w:pStyle w:val="aa"/>
        <w:numPr>
          <w:ilvl w:val="0"/>
          <w:numId w:val="6"/>
        </w:numPr>
        <w:ind w:firstLineChars="0"/>
        <w:jc w:val="left"/>
        <w:rPr>
          <w:rFonts w:ascii="Times New Roman" w:hAnsi="Times New Roman" w:cs="Times New Roman"/>
          <w:sz w:val="24"/>
          <w:szCs w:val="24"/>
        </w:rPr>
      </w:pPr>
      <w:r w:rsidRPr="00DD55BB">
        <w:rPr>
          <w:rFonts w:ascii="Times New Roman" w:hAnsi="Times New Roman" w:cs="Times New Roman"/>
          <w:b/>
          <w:bCs/>
          <w:sz w:val="24"/>
        </w:rPr>
        <w:t>What is the industry in which you started your business?</w:t>
      </w:r>
    </w:p>
    <w:p w14:paraId="6376FCB8" w14:textId="77777777" w:rsidR="00CA09F7" w:rsidRPr="008B5DAE" w:rsidRDefault="00CA09F7" w:rsidP="00CA09F7">
      <w:pPr>
        <w:pStyle w:val="aa"/>
        <w:numPr>
          <w:ilvl w:val="0"/>
          <w:numId w:val="12"/>
        </w:numPr>
        <w:ind w:firstLineChars="0"/>
        <w:jc w:val="left"/>
        <w:rPr>
          <w:rFonts w:ascii="Times New Roman" w:hAnsi="Times New Roman" w:cs="Times New Roman"/>
          <w:sz w:val="24"/>
          <w:szCs w:val="24"/>
        </w:rPr>
      </w:pPr>
      <w:r w:rsidRPr="008B5DAE">
        <w:rPr>
          <w:rFonts w:ascii="Times New Roman" w:hAnsi="Times New Roman" w:cs="Times New Roman"/>
          <w:sz w:val="24"/>
          <w:szCs w:val="24"/>
        </w:rPr>
        <w:t>Service</w:t>
      </w:r>
    </w:p>
    <w:p w14:paraId="66CA1288" w14:textId="77777777" w:rsidR="00CA09F7" w:rsidRPr="008B5DAE" w:rsidRDefault="00CA09F7" w:rsidP="00CA09F7">
      <w:pPr>
        <w:pStyle w:val="aa"/>
        <w:numPr>
          <w:ilvl w:val="0"/>
          <w:numId w:val="12"/>
        </w:numPr>
        <w:ind w:firstLineChars="0"/>
        <w:jc w:val="left"/>
        <w:rPr>
          <w:rFonts w:ascii="Times New Roman" w:hAnsi="Times New Roman" w:cs="Times New Roman"/>
          <w:sz w:val="24"/>
          <w:szCs w:val="24"/>
        </w:rPr>
      </w:pPr>
      <w:r w:rsidRPr="008B5DAE">
        <w:rPr>
          <w:rFonts w:ascii="Times New Roman" w:hAnsi="Times New Roman" w:cs="Times New Roman"/>
          <w:sz w:val="24"/>
          <w:szCs w:val="24"/>
        </w:rPr>
        <w:t>Wholesale</w:t>
      </w:r>
    </w:p>
    <w:p w14:paraId="7135D6A0" w14:textId="77777777" w:rsidR="00CA09F7" w:rsidRPr="008B5DAE" w:rsidRDefault="00CA09F7" w:rsidP="00CA09F7">
      <w:pPr>
        <w:pStyle w:val="aa"/>
        <w:numPr>
          <w:ilvl w:val="0"/>
          <w:numId w:val="12"/>
        </w:numPr>
        <w:ind w:firstLineChars="0"/>
        <w:jc w:val="left"/>
        <w:rPr>
          <w:rFonts w:ascii="Times New Roman" w:hAnsi="Times New Roman" w:cs="Times New Roman"/>
          <w:sz w:val="24"/>
          <w:szCs w:val="24"/>
        </w:rPr>
      </w:pPr>
      <w:r w:rsidRPr="008B5DAE">
        <w:rPr>
          <w:rFonts w:ascii="Times New Roman" w:hAnsi="Times New Roman" w:cs="Times New Roman"/>
          <w:sz w:val="24"/>
          <w:szCs w:val="24"/>
        </w:rPr>
        <w:t>E-business</w:t>
      </w:r>
    </w:p>
    <w:p w14:paraId="3977B58E" w14:textId="77777777" w:rsidR="00CA09F7" w:rsidRPr="00DD55BB" w:rsidRDefault="00CA09F7" w:rsidP="00CA09F7">
      <w:pPr>
        <w:pStyle w:val="aa"/>
        <w:numPr>
          <w:ilvl w:val="0"/>
          <w:numId w:val="6"/>
        </w:numPr>
        <w:ind w:firstLineChars="0"/>
        <w:jc w:val="left"/>
        <w:rPr>
          <w:rFonts w:ascii="Times New Roman" w:hAnsi="Times New Roman" w:cs="Times New Roman"/>
          <w:b/>
          <w:bCs/>
          <w:sz w:val="24"/>
          <w:szCs w:val="24"/>
        </w:rPr>
      </w:pPr>
      <w:r w:rsidRPr="00DD55BB">
        <w:rPr>
          <w:rFonts w:ascii="Times New Roman" w:hAnsi="Times New Roman" w:cs="Times New Roman"/>
          <w:b/>
          <w:bCs/>
          <w:sz w:val="24"/>
          <w:szCs w:val="24"/>
        </w:rPr>
        <w:t>What is your highest degree?</w:t>
      </w:r>
    </w:p>
    <w:p w14:paraId="407CE51F" w14:textId="77777777" w:rsidR="00CA09F7" w:rsidRPr="008B5DAE" w:rsidRDefault="00CA09F7" w:rsidP="00CA09F7">
      <w:pPr>
        <w:pStyle w:val="aa"/>
        <w:numPr>
          <w:ilvl w:val="0"/>
          <w:numId w:val="8"/>
        </w:numPr>
        <w:ind w:firstLineChars="0"/>
        <w:jc w:val="left"/>
        <w:rPr>
          <w:rFonts w:ascii="Times New Roman" w:hAnsi="Times New Roman" w:cs="Times New Roman"/>
          <w:sz w:val="24"/>
        </w:rPr>
      </w:pPr>
      <w:r>
        <w:rPr>
          <w:rFonts w:ascii="Times New Roman" w:eastAsia="Times New Roman" w:hAnsi="Times New Roman" w:cs="Times New Roman"/>
          <w:sz w:val="24"/>
          <w:szCs w:val="24"/>
        </w:rPr>
        <w:t>Undergraduate Degree</w:t>
      </w:r>
    </w:p>
    <w:p w14:paraId="126EBC9E" w14:textId="77777777" w:rsidR="00CA09F7" w:rsidRPr="008B5DAE" w:rsidRDefault="00CA09F7" w:rsidP="00CA09F7">
      <w:pPr>
        <w:pStyle w:val="aa"/>
        <w:numPr>
          <w:ilvl w:val="0"/>
          <w:numId w:val="8"/>
        </w:numPr>
        <w:ind w:firstLineChars="0"/>
        <w:jc w:val="left"/>
        <w:rPr>
          <w:rFonts w:ascii="Times New Roman" w:hAnsi="Times New Roman" w:cs="Times New Roman"/>
          <w:sz w:val="24"/>
        </w:rPr>
      </w:pPr>
      <w:r>
        <w:rPr>
          <w:rFonts w:ascii="Times New Roman" w:eastAsia="Times New Roman" w:hAnsi="Times New Roman" w:cs="Times New Roman"/>
          <w:sz w:val="24"/>
          <w:szCs w:val="24"/>
        </w:rPr>
        <w:t>Postgraduate Degree</w:t>
      </w:r>
    </w:p>
    <w:p w14:paraId="3D46B185" w14:textId="77777777" w:rsidR="00CA09F7" w:rsidRPr="008B5DAE" w:rsidRDefault="00CA09F7" w:rsidP="00CA09F7">
      <w:pPr>
        <w:pStyle w:val="aa"/>
        <w:numPr>
          <w:ilvl w:val="0"/>
          <w:numId w:val="8"/>
        </w:numPr>
        <w:ind w:firstLineChars="0"/>
        <w:jc w:val="left"/>
        <w:rPr>
          <w:rFonts w:ascii="Times New Roman" w:hAnsi="Times New Roman" w:cs="Times New Roman"/>
          <w:sz w:val="24"/>
        </w:rPr>
      </w:pPr>
      <w:r>
        <w:rPr>
          <w:rFonts w:ascii="Times New Roman" w:eastAsia="Times New Roman" w:hAnsi="Times New Roman" w:cs="Times New Roman"/>
          <w:sz w:val="24"/>
          <w:szCs w:val="24"/>
        </w:rPr>
        <w:t>Doctoral Degree</w:t>
      </w:r>
    </w:p>
    <w:p w14:paraId="5C151707" w14:textId="77777777" w:rsidR="00CA09F7" w:rsidRPr="00DD55BB" w:rsidRDefault="00CA09F7" w:rsidP="00CA09F7">
      <w:pPr>
        <w:pStyle w:val="aa"/>
        <w:numPr>
          <w:ilvl w:val="0"/>
          <w:numId w:val="10"/>
        </w:numPr>
        <w:ind w:firstLineChars="0"/>
        <w:jc w:val="left"/>
        <w:rPr>
          <w:rFonts w:ascii="Times New Roman" w:hAnsi="Times New Roman" w:cs="Times New Roman"/>
          <w:b/>
          <w:bCs/>
          <w:sz w:val="24"/>
        </w:rPr>
      </w:pPr>
      <w:r w:rsidRPr="00DD55BB">
        <w:rPr>
          <w:rFonts w:ascii="Times New Roman" w:hAnsi="Times New Roman" w:cs="Times New Roman"/>
          <w:b/>
          <w:bCs/>
          <w:sz w:val="24"/>
        </w:rPr>
        <w:t>What is your current marital status?</w:t>
      </w:r>
    </w:p>
    <w:p w14:paraId="30214DF9" w14:textId="77777777" w:rsidR="00CA09F7" w:rsidRPr="00DD55BB" w:rsidRDefault="00CA09F7" w:rsidP="00CA09F7">
      <w:pPr>
        <w:pStyle w:val="aa"/>
        <w:numPr>
          <w:ilvl w:val="0"/>
          <w:numId w:val="9"/>
        </w:numPr>
        <w:ind w:firstLineChars="0"/>
        <w:jc w:val="left"/>
        <w:rPr>
          <w:rFonts w:ascii="Times New Roman" w:hAnsi="Times New Roman" w:cs="Times New Roman"/>
          <w:sz w:val="24"/>
        </w:rPr>
      </w:pPr>
      <w:r w:rsidRPr="00102F6D">
        <w:rPr>
          <w:rFonts w:ascii="Times New Roman" w:eastAsia="Times New Roman" w:hAnsi="Times New Roman" w:cs="Times New Roman"/>
          <w:sz w:val="24"/>
          <w:szCs w:val="24"/>
        </w:rPr>
        <w:t>Married</w:t>
      </w:r>
    </w:p>
    <w:p w14:paraId="08B9088D" w14:textId="77777777" w:rsidR="00CA09F7" w:rsidRPr="00DD55BB" w:rsidRDefault="00CA09F7" w:rsidP="00CA09F7">
      <w:pPr>
        <w:pStyle w:val="aa"/>
        <w:numPr>
          <w:ilvl w:val="0"/>
          <w:numId w:val="9"/>
        </w:numPr>
        <w:ind w:firstLineChars="0"/>
        <w:jc w:val="left"/>
        <w:rPr>
          <w:rFonts w:ascii="Times New Roman" w:hAnsi="Times New Roman" w:cs="Times New Roman"/>
          <w:sz w:val="24"/>
        </w:rPr>
      </w:pPr>
      <w:r>
        <w:rPr>
          <w:rFonts w:ascii="Times New Roman" w:eastAsia="Times New Roman" w:hAnsi="Times New Roman" w:cs="Times New Roman"/>
          <w:sz w:val="24"/>
          <w:szCs w:val="24"/>
        </w:rPr>
        <w:t>Unm</w:t>
      </w:r>
      <w:r w:rsidRPr="00102F6D">
        <w:rPr>
          <w:rFonts w:ascii="Times New Roman" w:eastAsia="Times New Roman" w:hAnsi="Times New Roman" w:cs="Times New Roman"/>
          <w:sz w:val="24"/>
          <w:szCs w:val="24"/>
        </w:rPr>
        <w:t>arried</w:t>
      </w:r>
    </w:p>
    <w:p w14:paraId="3D89BA73" w14:textId="77777777" w:rsidR="00CA09F7" w:rsidRPr="00DD55BB" w:rsidRDefault="00CA09F7" w:rsidP="00CA09F7">
      <w:pPr>
        <w:pStyle w:val="aa"/>
        <w:numPr>
          <w:ilvl w:val="0"/>
          <w:numId w:val="10"/>
        </w:numPr>
        <w:ind w:firstLineChars="0"/>
        <w:rPr>
          <w:rFonts w:ascii="Times New Roman" w:eastAsia="Times New Roman" w:hAnsi="Times New Roman" w:cs="Times New Roman"/>
          <w:b/>
          <w:sz w:val="24"/>
          <w:szCs w:val="24"/>
        </w:rPr>
      </w:pPr>
      <w:r w:rsidRPr="00DD55BB">
        <w:rPr>
          <w:rFonts w:ascii="Times New Roman" w:eastAsia="Times New Roman" w:hAnsi="Times New Roman" w:cs="Times New Roman"/>
          <w:b/>
          <w:sz w:val="24"/>
          <w:szCs w:val="24"/>
        </w:rPr>
        <w:t>How long have you been founding this business?</w:t>
      </w:r>
    </w:p>
    <w:p w14:paraId="67C2B494" w14:textId="18F33667" w:rsidR="00CA09F7" w:rsidRPr="00DD55BB" w:rsidRDefault="00CA09F7" w:rsidP="00CA09F7">
      <w:pPr>
        <w:pStyle w:val="aa"/>
        <w:numPr>
          <w:ilvl w:val="0"/>
          <w:numId w:val="11"/>
        </w:numPr>
        <w:ind w:left="420" w:firstLineChars="0"/>
        <w:rPr>
          <w:rFonts w:ascii="Times New Roman" w:eastAsia="Times New Roman" w:hAnsi="Times New Roman" w:cs="Times New Roman"/>
          <w:sz w:val="24"/>
          <w:szCs w:val="24"/>
        </w:rPr>
      </w:pPr>
      <w:r w:rsidRPr="00DD55BB">
        <w:rPr>
          <w:rFonts w:ascii="Times New Roman" w:eastAsia="Times New Roman" w:hAnsi="Times New Roman" w:cs="Times New Roman"/>
          <w:sz w:val="24"/>
          <w:szCs w:val="24"/>
        </w:rPr>
        <w:t xml:space="preserve">1 – </w:t>
      </w:r>
      <w:r w:rsidR="00956EFB">
        <w:rPr>
          <w:rFonts w:ascii="Times New Roman" w:eastAsia="Times New Roman" w:hAnsi="Times New Roman" w:cs="Times New Roman"/>
          <w:sz w:val="24"/>
          <w:szCs w:val="24"/>
        </w:rPr>
        <w:t>23</w:t>
      </w:r>
      <w:r w:rsidRPr="00DD55BB">
        <w:rPr>
          <w:rFonts w:ascii="Times New Roman" w:eastAsia="Times New Roman" w:hAnsi="Times New Roman" w:cs="Times New Roman"/>
          <w:sz w:val="24"/>
          <w:szCs w:val="24"/>
        </w:rPr>
        <w:t>months</w:t>
      </w:r>
    </w:p>
    <w:p w14:paraId="339673B3" w14:textId="77777777" w:rsidR="00CA09F7" w:rsidRPr="00DD55BB" w:rsidRDefault="00CA09F7" w:rsidP="00CA09F7">
      <w:pPr>
        <w:pStyle w:val="aa"/>
        <w:numPr>
          <w:ilvl w:val="0"/>
          <w:numId w:val="11"/>
        </w:numPr>
        <w:ind w:left="420" w:firstLineChars="0"/>
        <w:rPr>
          <w:rFonts w:ascii="Times New Roman" w:eastAsia="Times New Roman" w:hAnsi="Times New Roman" w:cs="Times New Roman"/>
          <w:sz w:val="24"/>
          <w:szCs w:val="24"/>
        </w:rPr>
      </w:pPr>
      <w:r w:rsidRPr="00DD55BB">
        <w:rPr>
          <w:rFonts w:ascii="Times New Roman" w:eastAsia="Times New Roman" w:hAnsi="Times New Roman" w:cs="Times New Roman"/>
          <w:sz w:val="24"/>
          <w:szCs w:val="24"/>
        </w:rPr>
        <w:t xml:space="preserve">2 – 5years </w:t>
      </w:r>
    </w:p>
    <w:p w14:paraId="2DE15D04" w14:textId="77777777" w:rsidR="00CA09F7" w:rsidRPr="00DD55BB" w:rsidRDefault="00CA09F7" w:rsidP="00CA09F7">
      <w:pPr>
        <w:pStyle w:val="aa"/>
        <w:numPr>
          <w:ilvl w:val="0"/>
          <w:numId w:val="11"/>
        </w:numPr>
        <w:ind w:left="420" w:firstLineChars="0"/>
        <w:rPr>
          <w:rFonts w:ascii="Times New Roman" w:eastAsia="Times New Roman" w:hAnsi="Times New Roman" w:cs="Times New Roman"/>
          <w:sz w:val="24"/>
          <w:szCs w:val="24"/>
        </w:rPr>
      </w:pPr>
      <w:r w:rsidRPr="00DD55BB">
        <w:rPr>
          <w:rFonts w:ascii="Times New Roman" w:eastAsia="Times New Roman" w:hAnsi="Times New Roman" w:cs="Times New Roman"/>
          <w:sz w:val="24"/>
          <w:szCs w:val="24"/>
        </w:rPr>
        <w:t>6years and above</w:t>
      </w:r>
    </w:p>
    <w:p w14:paraId="39BA24C4" w14:textId="77777777" w:rsidR="00CA09F7" w:rsidRPr="00DD55BB" w:rsidRDefault="00CA09F7" w:rsidP="00CA09F7">
      <w:pPr>
        <w:pStyle w:val="aa"/>
        <w:ind w:left="360" w:firstLineChars="0" w:firstLine="0"/>
        <w:jc w:val="left"/>
        <w:rPr>
          <w:rFonts w:ascii="Times New Roman" w:hAnsi="Times New Roman" w:cs="Times New Roman"/>
          <w:sz w:val="24"/>
        </w:rPr>
      </w:pPr>
    </w:p>
    <w:p w14:paraId="35214387" w14:textId="77777777" w:rsidR="00CA09F7" w:rsidRPr="0083213E" w:rsidRDefault="00CA09F7" w:rsidP="00CA09F7">
      <w:pPr>
        <w:jc w:val="left"/>
        <w:rPr>
          <w:rFonts w:ascii="Times New Roman" w:hAnsi="Times New Roman" w:cs="Times New Roman"/>
          <w:b/>
          <w:sz w:val="24"/>
        </w:rPr>
      </w:pPr>
      <w:r w:rsidRPr="0083213E">
        <w:rPr>
          <w:rFonts w:ascii="Times New Roman" w:hAnsi="Times New Roman" w:cs="Times New Roman"/>
          <w:b/>
          <w:sz w:val="24"/>
        </w:rPr>
        <w:t>PART TWO: Entrepreneurial Motivation</w:t>
      </w:r>
    </w:p>
    <w:p w14:paraId="58286117" w14:textId="77777777" w:rsidR="00CA09F7" w:rsidRDefault="00CA09F7" w:rsidP="00CA09F7">
      <w:pPr>
        <w:jc w:val="left"/>
        <w:rPr>
          <w:rFonts w:ascii="Times New Roman" w:hAnsi="Times New Roman" w:cs="Times New Roman"/>
          <w:sz w:val="24"/>
        </w:rPr>
      </w:pPr>
    </w:p>
    <w:p w14:paraId="2021A166" w14:textId="77777777" w:rsidR="00CA09F7" w:rsidRDefault="00CA09F7" w:rsidP="00CA09F7">
      <w:pPr>
        <w:pStyle w:val="aa"/>
        <w:numPr>
          <w:ilvl w:val="0"/>
          <w:numId w:val="10"/>
        </w:numPr>
        <w:ind w:firstLineChars="0"/>
        <w:jc w:val="left"/>
        <w:rPr>
          <w:rFonts w:ascii="Times New Roman" w:hAnsi="Times New Roman" w:cs="Times New Roman"/>
          <w:b/>
          <w:bCs/>
          <w:sz w:val="24"/>
        </w:rPr>
      </w:pPr>
      <w:r w:rsidRPr="00E63FE3">
        <w:rPr>
          <w:rFonts w:ascii="Times New Roman" w:hAnsi="Times New Roman" w:cs="Times New Roman"/>
          <w:b/>
          <w:bCs/>
          <w:sz w:val="24"/>
        </w:rPr>
        <w:t>What is your motivation for starting your own business?</w:t>
      </w:r>
    </w:p>
    <w:p w14:paraId="45398B10" w14:textId="77777777" w:rsidR="00CA09F7" w:rsidRPr="00025EC4" w:rsidRDefault="00CA09F7" w:rsidP="00CA09F7">
      <w:pPr>
        <w:jc w:val="left"/>
        <w:rPr>
          <w:rFonts w:ascii="Times New Roman" w:hAnsi="Times New Roman" w:cs="Times New Roman"/>
          <w:b/>
          <w:bCs/>
          <w:sz w:val="24"/>
        </w:rPr>
      </w:pPr>
    </w:p>
    <w:tbl>
      <w:tblPr>
        <w:tblW w:w="0" w:type="auto"/>
        <w:tblLook w:val="0400" w:firstRow="0" w:lastRow="0" w:firstColumn="0" w:lastColumn="0" w:noHBand="0" w:noVBand="1"/>
      </w:tblPr>
      <w:tblGrid>
        <w:gridCol w:w="390"/>
        <w:gridCol w:w="2220"/>
        <w:gridCol w:w="1249"/>
        <w:gridCol w:w="1235"/>
        <w:gridCol w:w="936"/>
        <w:gridCol w:w="1105"/>
        <w:gridCol w:w="1171"/>
      </w:tblGrid>
      <w:tr w:rsidR="00CA09F7" w:rsidRPr="00E63FE3" w14:paraId="6C7C2DA4" w14:textId="77777777" w:rsidTr="00B6332D">
        <w:tc>
          <w:tcPr>
            <w:tcW w:w="0" w:type="auto"/>
            <w:gridSpan w:val="2"/>
            <w:vMerge w:val="restart"/>
          </w:tcPr>
          <w:p w14:paraId="4B98C9D1" w14:textId="77777777" w:rsidR="00CA09F7" w:rsidRPr="00E63FE3"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3F832B12" w14:textId="77777777" w:rsidR="00CA09F7" w:rsidRDefault="00CA09F7" w:rsidP="00B6332D">
            <w:pPr>
              <w:jc w:val="center"/>
              <w:rPr>
                <w:rFonts w:ascii="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26182AB5"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082B1B14"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78BA8004"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25CE0AAC"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Strongly Agree</w:t>
            </w:r>
          </w:p>
        </w:tc>
      </w:tr>
      <w:tr w:rsidR="00CA09F7" w:rsidRPr="00E63FE3" w14:paraId="3AEC79D3" w14:textId="77777777" w:rsidTr="00B6332D">
        <w:tc>
          <w:tcPr>
            <w:tcW w:w="0" w:type="auto"/>
            <w:gridSpan w:val="2"/>
            <w:vMerge/>
          </w:tcPr>
          <w:p w14:paraId="72EFDF84" w14:textId="77777777" w:rsidR="00CA09F7" w:rsidRPr="00E63FE3" w:rsidRDefault="00CA09F7" w:rsidP="00B6332D">
            <w:pPr>
              <w:rPr>
                <w:rFonts w:ascii="Times New Roman" w:eastAsia="Times New Roman" w:hAnsi="Times New Roman" w:cs="Times New Roman"/>
                <w:sz w:val="24"/>
                <w:szCs w:val="24"/>
              </w:rPr>
            </w:pPr>
          </w:p>
        </w:tc>
        <w:tc>
          <w:tcPr>
            <w:tcW w:w="0" w:type="auto"/>
            <w:tcBorders>
              <w:top w:val="single" w:sz="4" w:space="0" w:color="auto"/>
            </w:tcBorders>
            <w:vAlign w:val="center"/>
          </w:tcPr>
          <w:p w14:paraId="775EBD5E"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0" w:type="auto"/>
            <w:tcBorders>
              <w:top w:val="single" w:sz="4" w:space="0" w:color="auto"/>
            </w:tcBorders>
            <w:vAlign w:val="center"/>
          </w:tcPr>
          <w:p w14:paraId="0893A714"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0" w:type="auto"/>
            <w:tcBorders>
              <w:top w:val="single" w:sz="4" w:space="0" w:color="auto"/>
            </w:tcBorders>
            <w:vAlign w:val="center"/>
          </w:tcPr>
          <w:p w14:paraId="237D5B59"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3</w:t>
            </w:r>
          </w:p>
        </w:tc>
        <w:tc>
          <w:tcPr>
            <w:tcW w:w="0" w:type="auto"/>
            <w:tcBorders>
              <w:top w:val="single" w:sz="4" w:space="0" w:color="auto"/>
            </w:tcBorders>
            <w:vAlign w:val="center"/>
          </w:tcPr>
          <w:p w14:paraId="1B2617D6"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4</w:t>
            </w:r>
          </w:p>
        </w:tc>
        <w:tc>
          <w:tcPr>
            <w:tcW w:w="0" w:type="auto"/>
            <w:tcBorders>
              <w:top w:val="single" w:sz="4" w:space="0" w:color="auto"/>
            </w:tcBorders>
            <w:vAlign w:val="center"/>
          </w:tcPr>
          <w:p w14:paraId="1F6D308E"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5</w:t>
            </w:r>
          </w:p>
        </w:tc>
      </w:tr>
      <w:tr w:rsidR="00CA09F7" w:rsidRPr="00E63FE3" w14:paraId="5F1C6FA8" w14:textId="77777777" w:rsidTr="00B6332D">
        <w:tc>
          <w:tcPr>
            <w:tcW w:w="0" w:type="auto"/>
          </w:tcPr>
          <w:p w14:paraId="1D0A5D02"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0" w:type="auto"/>
          </w:tcPr>
          <w:p w14:paraId="319EE8E6"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I think running a business will improve my financial situation</w:t>
            </w:r>
          </w:p>
        </w:tc>
        <w:tc>
          <w:tcPr>
            <w:tcW w:w="0" w:type="auto"/>
            <w:vAlign w:val="center"/>
          </w:tcPr>
          <w:p w14:paraId="38598ADC"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5E30E273"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146C4F64"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1A2E5B3D"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c>
          <w:tcPr>
            <w:tcW w:w="0" w:type="auto"/>
            <w:vAlign w:val="center"/>
          </w:tcPr>
          <w:p w14:paraId="7F6EF791" w14:textId="77777777" w:rsidR="00CA09F7" w:rsidRPr="001B4515" w:rsidRDefault="00CA09F7" w:rsidP="00B6332D">
            <w:pPr>
              <w:jc w:val="center"/>
              <w:rPr>
                <w:rFonts w:ascii="Times New Roman" w:hAnsi="Times New Roman" w:cs="Times New Roman"/>
                <w:sz w:val="24"/>
                <w:szCs w:val="24"/>
              </w:rPr>
            </w:pPr>
            <w:r w:rsidRPr="007033E3">
              <w:rPr>
                <w:rFonts w:ascii="Times New Roman" w:eastAsia="Times New Roman" w:hAnsi="Times New Roman" w:cs="Times New Roman"/>
                <w:sz w:val="24"/>
                <w:szCs w:val="24"/>
              </w:rPr>
              <w:sym w:font="Wingdings" w:char="F0FA"/>
            </w:r>
          </w:p>
        </w:tc>
      </w:tr>
      <w:tr w:rsidR="00CA09F7" w:rsidRPr="00E63FE3" w14:paraId="16813DB6" w14:textId="77777777" w:rsidTr="00B6332D">
        <w:tc>
          <w:tcPr>
            <w:tcW w:w="0" w:type="auto"/>
          </w:tcPr>
          <w:p w14:paraId="60F47524" w14:textId="77777777" w:rsidR="00CA09F7" w:rsidRPr="005A4873" w:rsidRDefault="00CA09F7" w:rsidP="00B6332D">
            <w:pPr>
              <w:rPr>
                <w:rFonts w:ascii="Times New Roman" w:hAnsi="Times New Roman" w:cs="Times New Roman"/>
                <w:sz w:val="24"/>
                <w:szCs w:val="24"/>
              </w:rPr>
            </w:pPr>
            <w:r>
              <w:rPr>
                <w:rFonts w:ascii="Times New Roman" w:hAnsi="Times New Roman" w:cs="Times New Roman" w:hint="eastAsia"/>
                <w:sz w:val="24"/>
                <w:szCs w:val="24"/>
              </w:rPr>
              <w:t>B</w:t>
            </w:r>
          </w:p>
        </w:tc>
        <w:tc>
          <w:tcPr>
            <w:tcW w:w="0" w:type="auto"/>
          </w:tcPr>
          <w:p w14:paraId="1D3EE29D"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 xml:space="preserve">I like to take the initiative in </w:t>
            </w:r>
            <w:proofErr w:type="spellStart"/>
            <w:r w:rsidRPr="00E63FE3">
              <w:rPr>
                <w:rFonts w:ascii="Times New Roman" w:eastAsia="Times New Roman" w:hAnsi="Times New Roman" w:cs="Times New Roman"/>
                <w:sz w:val="24"/>
                <w:szCs w:val="24"/>
              </w:rPr>
              <w:t>organising</w:t>
            </w:r>
            <w:proofErr w:type="spellEnd"/>
            <w:r w:rsidRPr="00E63FE3">
              <w:rPr>
                <w:rFonts w:ascii="Times New Roman" w:eastAsia="Times New Roman" w:hAnsi="Times New Roman" w:cs="Times New Roman"/>
                <w:sz w:val="24"/>
                <w:szCs w:val="24"/>
              </w:rPr>
              <w:t xml:space="preserve"> my own work</w:t>
            </w:r>
          </w:p>
        </w:tc>
        <w:tc>
          <w:tcPr>
            <w:tcW w:w="0" w:type="auto"/>
            <w:vAlign w:val="center"/>
          </w:tcPr>
          <w:p w14:paraId="1088502B"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58783EC3"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180CA113"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378C0E66"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13113740"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r>
      <w:tr w:rsidR="00CA09F7" w:rsidRPr="00E63FE3" w14:paraId="4253363F" w14:textId="77777777" w:rsidTr="00B6332D">
        <w:tc>
          <w:tcPr>
            <w:tcW w:w="0" w:type="auto"/>
          </w:tcPr>
          <w:p w14:paraId="77293014" w14:textId="77777777" w:rsidR="00CA09F7" w:rsidRPr="005A4873" w:rsidRDefault="00CA09F7" w:rsidP="00B6332D">
            <w:pPr>
              <w:rPr>
                <w:rFonts w:ascii="Times New Roman" w:hAnsi="Times New Roman" w:cs="Times New Roman"/>
                <w:sz w:val="24"/>
                <w:szCs w:val="24"/>
              </w:rPr>
            </w:pPr>
            <w:r>
              <w:rPr>
                <w:rFonts w:ascii="Times New Roman" w:hAnsi="Times New Roman" w:cs="Times New Roman" w:hint="eastAsia"/>
                <w:sz w:val="24"/>
                <w:szCs w:val="24"/>
              </w:rPr>
              <w:t>C</w:t>
            </w:r>
          </w:p>
        </w:tc>
        <w:tc>
          <w:tcPr>
            <w:tcW w:w="0" w:type="auto"/>
          </w:tcPr>
          <w:p w14:paraId="02265B9E"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I enjoy having power in my work</w:t>
            </w:r>
          </w:p>
        </w:tc>
        <w:tc>
          <w:tcPr>
            <w:tcW w:w="0" w:type="auto"/>
            <w:vAlign w:val="center"/>
          </w:tcPr>
          <w:p w14:paraId="149562B1"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41F7CCD0"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5A790DFE"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711ABF95"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2A34B011"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r>
      <w:tr w:rsidR="00CA09F7" w:rsidRPr="00E63FE3" w14:paraId="5B1B7671" w14:textId="77777777" w:rsidTr="00B6332D">
        <w:tc>
          <w:tcPr>
            <w:tcW w:w="0" w:type="auto"/>
          </w:tcPr>
          <w:p w14:paraId="0D54DFF6" w14:textId="77777777" w:rsidR="00CA09F7" w:rsidRPr="005A4873" w:rsidRDefault="00CA09F7" w:rsidP="00B6332D">
            <w:pPr>
              <w:rPr>
                <w:rFonts w:ascii="Times New Roman" w:hAnsi="Times New Roman" w:cs="Times New Roman"/>
                <w:sz w:val="24"/>
                <w:szCs w:val="24"/>
              </w:rPr>
            </w:pPr>
            <w:r>
              <w:rPr>
                <w:rFonts w:ascii="Times New Roman" w:hAnsi="Times New Roman" w:cs="Times New Roman" w:hint="eastAsia"/>
                <w:sz w:val="24"/>
                <w:szCs w:val="24"/>
              </w:rPr>
              <w:t>D</w:t>
            </w:r>
          </w:p>
        </w:tc>
        <w:tc>
          <w:tcPr>
            <w:tcW w:w="0" w:type="auto"/>
          </w:tcPr>
          <w:p w14:paraId="0C20A860" w14:textId="77777777" w:rsidR="00CA09F7" w:rsidRPr="00E63FE3"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I think I would have a good future if I started a business</w:t>
            </w:r>
          </w:p>
        </w:tc>
        <w:tc>
          <w:tcPr>
            <w:tcW w:w="0" w:type="auto"/>
            <w:vAlign w:val="center"/>
          </w:tcPr>
          <w:p w14:paraId="5BE833B4"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76146F82"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0906B661"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618F6D4B"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c>
          <w:tcPr>
            <w:tcW w:w="0" w:type="auto"/>
            <w:vAlign w:val="center"/>
          </w:tcPr>
          <w:p w14:paraId="5660D014" w14:textId="77777777" w:rsidR="00CA09F7" w:rsidRPr="00E63FE3" w:rsidRDefault="00CA09F7" w:rsidP="00B6332D">
            <w:pPr>
              <w:jc w:val="center"/>
              <w:rPr>
                <w:rFonts w:ascii="Times New Roman" w:eastAsia="Times New Roman" w:hAnsi="Times New Roman" w:cs="Times New Roman"/>
                <w:sz w:val="24"/>
                <w:szCs w:val="24"/>
              </w:rPr>
            </w:pPr>
            <w:r w:rsidRPr="00947632">
              <w:rPr>
                <w:rFonts w:ascii="Times New Roman" w:eastAsia="Times New Roman" w:hAnsi="Times New Roman" w:cs="Times New Roman"/>
                <w:sz w:val="24"/>
                <w:szCs w:val="24"/>
              </w:rPr>
              <w:sym w:font="Wingdings" w:char="F0FA"/>
            </w:r>
          </w:p>
        </w:tc>
      </w:tr>
    </w:tbl>
    <w:p w14:paraId="479BAB76" w14:textId="77777777" w:rsidR="00CA09F7" w:rsidRDefault="00CA09F7" w:rsidP="00CA09F7"/>
    <w:p w14:paraId="3A0DA29D" w14:textId="11F1E3D7" w:rsidR="00CA09F7" w:rsidRDefault="00CA09F7" w:rsidP="00CA09F7">
      <w:pPr>
        <w:jc w:val="left"/>
        <w:rPr>
          <w:rFonts w:ascii="Times New Roman" w:hAnsi="Times New Roman" w:cs="Times New Roman"/>
          <w:b/>
          <w:sz w:val="24"/>
        </w:rPr>
      </w:pPr>
      <w:r w:rsidRPr="0083213E">
        <w:rPr>
          <w:rFonts w:ascii="Times New Roman" w:hAnsi="Times New Roman" w:cs="Times New Roman"/>
          <w:b/>
          <w:sz w:val="24"/>
        </w:rPr>
        <w:t>PART THREE: Entrepreneurial Drive</w:t>
      </w:r>
    </w:p>
    <w:p w14:paraId="07BE7428" w14:textId="77777777" w:rsidR="00CA09F7" w:rsidRPr="0083213E" w:rsidRDefault="00CA09F7" w:rsidP="00CA09F7">
      <w:pPr>
        <w:jc w:val="left"/>
        <w:rPr>
          <w:rFonts w:ascii="Times New Roman" w:hAnsi="Times New Roman" w:cs="Times New Roman"/>
          <w:b/>
          <w:sz w:val="24"/>
        </w:rPr>
      </w:pPr>
    </w:p>
    <w:p w14:paraId="38242539" w14:textId="77777777" w:rsidR="00CA09F7" w:rsidRPr="002541C7" w:rsidRDefault="00CA09F7" w:rsidP="00CA09F7">
      <w:pPr>
        <w:pStyle w:val="aa"/>
        <w:numPr>
          <w:ilvl w:val="0"/>
          <w:numId w:val="10"/>
        </w:numPr>
        <w:ind w:firstLineChars="0"/>
        <w:jc w:val="left"/>
        <w:rPr>
          <w:rFonts w:ascii="Times New Roman" w:hAnsi="Times New Roman" w:cs="Times New Roman"/>
          <w:b/>
          <w:bCs/>
          <w:sz w:val="24"/>
        </w:rPr>
      </w:pPr>
      <w:r w:rsidRPr="00E63FE3">
        <w:rPr>
          <w:rFonts w:ascii="Times New Roman" w:hAnsi="Times New Roman" w:cs="Times New Roman"/>
          <w:b/>
          <w:bCs/>
          <w:sz w:val="24"/>
        </w:rPr>
        <w:t>What drove you to start your own business?</w:t>
      </w:r>
    </w:p>
    <w:p w14:paraId="5DB4BA6C" w14:textId="77777777" w:rsidR="00CA09F7" w:rsidRDefault="00CA09F7" w:rsidP="00CA09F7"/>
    <w:tbl>
      <w:tblPr>
        <w:tblpPr w:leftFromText="180" w:rightFromText="180" w:vertAnchor="text" w:tblpY="40"/>
        <w:tblW w:w="0" w:type="auto"/>
        <w:tblLook w:val="0400" w:firstRow="0" w:lastRow="0" w:firstColumn="0" w:lastColumn="0" w:noHBand="0" w:noVBand="1"/>
      </w:tblPr>
      <w:tblGrid>
        <w:gridCol w:w="390"/>
        <w:gridCol w:w="2523"/>
        <w:gridCol w:w="1158"/>
        <w:gridCol w:w="1151"/>
        <w:gridCol w:w="936"/>
        <w:gridCol w:w="1041"/>
        <w:gridCol w:w="1107"/>
      </w:tblGrid>
      <w:tr w:rsidR="00CA09F7" w:rsidRPr="005A4873" w14:paraId="6C223718" w14:textId="77777777" w:rsidTr="00B6332D">
        <w:tc>
          <w:tcPr>
            <w:tcW w:w="0" w:type="auto"/>
            <w:gridSpan w:val="2"/>
            <w:vMerge w:val="restart"/>
          </w:tcPr>
          <w:p w14:paraId="79609C58" w14:textId="77777777" w:rsidR="00CA09F7" w:rsidRPr="00310E1C"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0A5AD761" w14:textId="77777777" w:rsidR="00CA09F7" w:rsidRPr="005A4873" w:rsidRDefault="00CA09F7" w:rsidP="00B6332D">
            <w:pPr>
              <w:jc w:val="center"/>
              <w:rPr>
                <w:rFonts w:ascii="Times New Roman" w:eastAsia="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5A055E02" w14:textId="77777777" w:rsidR="00CA09F7" w:rsidRPr="005A4873" w:rsidRDefault="00CA09F7" w:rsidP="00B6332D">
            <w:pPr>
              <w:jc w:val="center"/>
              <w:rPr>
                <w:rFonts w:ascii="Times New Roman" w:eastAsia="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1AF44E4B" w14:textId="77777777" w:rsidR="00CA09F7" w:rsidRPr="005A4873" w:rsidRDefault="00CA09F7" w:rsidP="00B6332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296C4560" w14:textId="77777777" w:rsidR="00CA09F7" w:rsidRPr="005A4873" w:rsidRDefault="00CA09F7" w:rsidP="00B6332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39AE3B35" w14:textId="77777777" w:rsidR="00CA09F7" w:rsidRPr="005A4873" w:rsidRDefault="00CA09F7" w:rsidP="00B6332D">
            <w:pPr>
              <w:jc w:val="center"/>
              <w:rPr>
                <w:rFonts w:ascii="Times New Roman" w:eastAsia="Times New Roman" w:hAnsi="Times New Roman" w:cs="Times New Roman"/>
                <w:sz w:val="24"/>
                <w:szCs w:val="24"/>
              </w:rPr>
            </w:pPr>
            <w:r w:rsidRPr="00BE39CA">
              <w:rPr>
                <w:rFonts w:ascii="Times New Roman" w:hAnsi="Times New Roman" w:cs="Times New Roman"/>
                <w:sz w:val="24"/>
                <w:szCs w:val="24"/>
              </w:rPr>
              <w:t>Strongly Agree</w:t>
            </w:r>
          </w:p>
        </w:tc>
      </w:tr>
      <w:tr w:rsidR="00CA09F7" w:rsidRPr="005A4873" w14:paraId="09A6B1A3" w14:textId="77777777" w:rsidTr="00B6332D">
        <w:tc>
          <w:tcPr>
            <w:tcW w:w="0" w:type="auto"/>
            <w:gridSpan w:val="2"/>
            <w:vMerge/>
          </w:tcPr>
          <w:p w14:paraId="77A88190" w14:textId="77777777" w:rsidR="00CA09F7" w:rsidRPr="00310E1C" w:rsidRDefault="00CA09F7" w:rsidP="00B6332D">
            <w:pPr>
              <w:rPr>
                <w:rFonts w:ascii="Times New Roman" w:eastAsia="Times New Roman" w:hAnsi="Times New Roman" w:cs="Times New Roman"/>
                <w:sz w:val="24"/>
                <w:szCs w:val="24"/>
              </w:rPr>
            </w:pPr>
          </w:p>
        </w:tc>
        <w:tc>
          <w:tcPr>
            <w:tcW w:w="0" w:type="auto"/>
            <w:tcBorders>
              <w:top w:val="single" w:sz="4" w:space="0" w:color="auto"/>
            </w:tcBorders>
            <w:vAlign w:val="center"/>
          </w:tcPr>
          <w:p w14:paraId="167F563E"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1</w:t>
            </w:r>
          </w:p>
        </w:tc>
        <w:tc>
          <w:tcPr>
            <w:tcW w:w="0" w:type="auto"/>
            <w:tcBorders>
              <w:top w:val="single" w:sz="4" w:space="0" w:color="auto"/>
            </w:tcBorders>
            <w:vAlign w:val="center"/>
          </w:tcPr>
          <w:p w14:paraId="2E1C55C7"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2</w:t>
            </w:r>
          </w:p>
        </w:tc>
        <w:tc>
          <w:tcPr>
            <w:tcW w:w="0" w:type="auto"/>
            <w:tcBorders>
              <w:top w:val="single" w:sz="4" w:space="0" w:color="auto"/>
            </w:tcBorders>
            <w:vAlign w:val="center"/>
          </w:tcPr>
          <w:p w14:paraId="10137130"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3</w:t>
            </w:r>
          </w:p>
        </w:tc>
        <w:tc>
          <w:tcPr>
            <w:tcW w:w="0" w:type="auto"/>
            <w:tcBorders>
              <w:top w:val="single" w:sz="4" w:space="0" w:color="auto"/>
            </w:tcBorders>
            <w:vAlign w:val="center"/>
          </w:tcPr>
          <w:p w14:paraId="54E9F343"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4</w:t>
            </w:r>
          </w:p>
        </w:tc>
        <w:tc>
          <w:tcPr>
            <w:tcW w:w="0" w:type="auto"/>
            <w:tcBorders>
              <w:top w:val="single" w:sz="4" w:space="0" w:color="auto"/>
            </w:tcBorders>
            <w:vAlign w:val="center"/>
          </w:tcPr>
          <w:p w14:paraId="2E262D5A" w14:textId="77777777" w:rsidR="00CA09F7" w:rsidRPr="005A4873" w:rsidRDefault="00CA09F7" w:rsidP="00B6332D">
            <w:pPr>
              <w:jc w:val="center"/>
              <w:rPr>
                <w:rFonts w:ascii="Times New Roman" w:eastAsia="Times New Roman" w:hAnsi="Times New Roman" w:cs="Times New Roman"/>
                <w:sz w:val="24"/>
                <w:szCs w:val="24"/>
              </w:rPr>
            </w:pPr>
            <w:r w:rsidRPr="005A4873">
              <w:rPr>
                <w:rFonts w:ascii="Times New Roman" w:eastAsia="Times New Roman" w:hAnsi="Times New Roman" w:cs="Times New Roman" w:hint="eastAsia"/>
                <w:sz w:val="24"/>
                <w:szCs w:val="24"/>
              </w:rPr>
              <w:t>5</w:t>
            </w:r>
          </w:p>
        </w:tc>
      </w:tr>
      <w:tr w:rsidR="00CA09F7" w:rsidRPr="005A4873" w14:paraId="6BC4E3EC" w14:textId="77777777" w:rsidTr="00B6332D">
        <w:tc>
          <w:tcPr>
            <w:tcW w:w="0" w:type="auto"/>
          </w:tcPr>
          <w:p w14:paraId="5AF968D2" w14:textId="77777777" w:rsidR="00CA09F7" w:rsidRPr="00310E1C" w:rsidRDefault="00CA09F7" w:rsidP="00B6332D">
            <w:pPr>
              <w:jc w:val="cente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0" w:type="auto"/>
          </w:tcPr>
          <w:p w14:paraId="2D371961"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place great emphasis on product/service innovation</w:t>
            </w:r>
          </w:p>
        </w:tc>
        <w:tc>
          <w:tcPr>
            <w:tcW w:w="0" w:type="auto"/>
            <w:vAlign w:val="center"/>
          </w:tcPr>
          <w:p w14:paraId="35D576F4"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59414AE0"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38E26438"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602B80F3"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c>
          <w:tcPr>
            <w:tcW w:w="0" w:type="auto"/>
            <w:vAlign w:val="center"/>
          </w:tcPr>
          <w:p w14:paraId="7FFEC47D" w14:textId="77777777" w:rsidR="00CA09F7" w:rsidRPr="005A4873" w:rsidRDefault="00CA09F7" w:rsidP="00B6332D">
            <w:pPr>
              <w:jc w:val="center"/>
              <w:rPr>
                <w:rFonts w:ascii="Times New Roman" w:eastAsia="Times New Roman" w:hAnsi="Times New Roman" w:cs="Times New Roman"/>
                <w:sz w:val="24"/>
                <w:szCs w:val="24"/>
              </w:rPr>
            </w:pPr>
            <w:r w:rsidRPr="00DA1A7C">
              <w:rPr>
                <w:rFonts w:ascii="Times New Roman" w:eastAsia="Times New Roman" w:hAnsi="Times New Roman" w:cs="Times New Roman"/>
                <w:sz w:val="24"/>
                <w:szCs w:val="24"/>
              </w:rPr>
              <w:sym w:font="Wingdings" w:char="F0FA"/>
            </w:r>
          </w:p>
        </w:tc>
      </w:tr>
      <w:tr w:rsidR="00CA09F7" w:rsidRPr="00310E1C" w14:paraId="6C366D0D" w14:textId="77777777" w:rsidTr="00B6332D">
        <w:tc>
          <w:tcPr>
            <w:tcW w:w="0" w:type="auto"/>
          </w:tcPr>
          <w:p w14:paraId="7B68BFF4"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B</w:t>
            </w:r>
          </w:p>
        </w:tc>
        <w:tc>
          <w:tcPr>
            <w:tcW w:w="0" w:type="auto"/>
          </w:tcPr>
          <w:p w14:paraId="7C98F124"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can proactively adopt new methods and technologies to reduce costs or increase output</w:t>
            </w:r>
          </w:p>
        </w:tc>
        <w:tc>
          <w:tcPr>
            <w:tcW w:w="0" w:type="auto"/>
            <w:vAlign w:val="center"/>
          </w:tcPr>
          <w:p w14:paraId="1267FBE0"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3A36755A"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5640C148"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0D43BADB"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7A6412E9"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r w:rsidR="00CA09F7" w:rsidRPr="00310E1C" w14:paraId="0192265C" w14:textId="77777777" w:rsidTr="00B6332D">
        <w:tc>
          <w:tcPr>
            <w:tcW w:w="0" w:type="auto"/>
          </w:tcPr>
          <w:p w14:paraId="7F028806"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C</w:t>
            </w:r>
          </w:p>
        </w:tc>
        <w:tc>
          <w:tcPr>
            <w:tcW w:w="0" w:type="auto"/>
          </w:tcPr>
          <w:p w14:paraId="1F295B92"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I always take a bold and positive approach in order to increase the likelihood of getting potential bids</w:t>
            </w:r>
          </w:p>
        </w:tc>
        <w:tc>
          <w:tcPr>
            <w:tcW w:w="0" w:type="auto"/>
            <w:vAlign w:val="center"/>
          </w:tcPr>
          <w:p w14:paraId="10AAC097"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01AB1E73"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1CBBE118"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6EB71BDA"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01B46BA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r w:rsidR="00CA09F7" w:rsidRPr="00310E1C" w14:paraId="38E21499" w14:textId="77777777" w:rsidTr="00B6332D">
        <w:tc>
          <w:tcPr>
            <w:tcW w:w="0" w:type="auto"/>
          </w:tcPr>
          <w:p w14:paraId="5ED6383E"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D</w:t>
            </w:r>
          </w:p>
        </w:tc>
        <w:tc>
          <w:tcPr>
            <w:tcW w:w="0" w:type="auto"/>
          </w:tcPr>
          <w:p w14:paraId="5B38826D"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When faced with uncertainty, I take bold and swift action to achieve my goals</w:t>
            </w:r>
          </w:p>
        </w:tc>
        <w:tc>
          <w:tcPr>
            <w:tcW w:w="0" w:type="auto"/>
            <w:vAlign w:val="center"/>
          </w:tcPr>
          <w:p w14:paraId="21F0698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1F0C9F3B"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42456FB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7CDB1AFD"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7CA74A80"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r w:rsidR="00CA09F7" w:rsidRPr="00310E1C" w14:paraId="4AD1800A" w14:textId="77777777" w:rsidTr="00B6332D">
        <w:tc>
          <w:tcPr>
            <w:tcW w:w="0" w:type="auto"/>
          </w:tcPr>
          <w:p w14:paraId="543D1469"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0" w:type="auto"/>
          </w:tcPr>
          <w:p w14:paraId="4644F063"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I have a great ability to </w:t>
            </w:r>
            <w:r w:rsidRPr="00310E1C">
              <w:rPr>
                <w:rFonts w:ascii="Times New Roman" w:eastAsia="Times New Roman" w:hAnsi="Times New Roman" w:cs="Times New Roman"/>
                <w:sz w:val="24"/>
                <w:szCs w:val="24"/>
              </w:rPr>
              <w:lastRenderedPageBreak/>
              <w:t>spot market opportunities</w:t>
            </w:r>
          </w:p>
        </w:tc>
        <w:tc>
          <w:tcPr>
            <w:tcW w:w="0" w:type="auto"/>
            <w:vAlign w:val="center"/>
          </w:tcPr>
          <w:p w14:paraId="5DC6E38C"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lastRenderedPageBreak/>
              <w:sym w:font="Wingdings" w:char="F0FA"/>
            </w:r>
          </w:p>
        </w:tc>
        <w:tc>
          <w:tcPr>
            <w:tcW w:w="0" w:type="auto"/>
            <w:vAlign w:val="center"/>
          </w:tcPr>
          <w:p w14:paraId="32146D0B"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54A80A26"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4D9A34C3"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c>
          <w:tcPr>
            <w:tcW w:w="0" w:type="auto"/>
            <w:vAlign w:val="center"/>
          </w:tcPr>
          <w:p w14:paraId="2FE6F854" w14:textId="77777777" w:rsidR="00CA09F7" w:rsidRPr="00310E1C" w:rsidRDefault="00CA09F7" w:rsidP="00B6332D">
            <w:pPr>
              <w:jc w:val="center"/>
              <w:rPr>
                <w:rFonts w:ascii="Times New Roman" w:eastAsia="Times New Roman" w:hAnsi="Times New Roman" w:cs="Times New Roman"/>
                <w:sz w:val="24"/>
                <w:szCs w:val="24"/>
              </w:rPr>
            </w:pPr>
            <w:r w:rsidRPr="001D1AB7">
              <w:rPr>
                <w:rFonts w:ascii="Times New Roman" w:eastAsia="Times New Roman" w:hAnsi="Times New Roman" w:cs="Times New Roman"/>
                <w:sz w:val="24"/>
                <w:szCs w:val="24"/>
              </w:rPr>
              <w:sym w:font="Wingdings" w:char="F0FA"/>
            </w:r>
          </w:p>
        </w:tc>
      </w:tr>
    </w:tbl>
    <w:p w14:paraId="6229CB15" w14:textId="77777777" w:rsidR="00CA09F7" w:rsidRPr="00025EC4" w:rsidRDefault="00CA09F7" w:rsidP="00CA09F7">
      <w:pPr>
        <w:jc w:val="left"/>
        <w:rPr>
          <w:rFonts w:ascii="Times New Roman" w:hAnsi="Times New Roman" w:cs="Times New Roman"/>
          <w:b/>
          <w:bCs/>
          <w:sz w:val="24"/>
        </w:rPr>
      </w:pPr>
    </w:p>
    <w:p w14:paraId="7860E175" w14:textId="77777777" w:rsidR="00CA09F7" w:rsidRDefault="00CA09F7" w:rsidP="00CA09F7"/>
    <w:p w14:paraId="37B636DF" w14:textId="77777777" w:rsidR="00CA09F7" w:rsidRPr="0083213E" w:rsidRDefault="00CA09F7" w:rsidP="00CA09F7">
      <w:pPr>
        <w:jc w:val="left"/>
        <w:rPr>
          <w:rFonts w:ascii="Times New Roman" w:hAnsi="Times New Roman" w:cs="Times New Roman"/>
          <w:b/>
          <w:sz w:val="24"/>
        </w:rPr>
      </w:pPr>
      <w:r w:rsidRPr="0083213E">
        <w:rPr>
          <w:rFonts w:ascii="Times New Roman" w:hAnsi="Times New Roman" w:cs="Times New Roman"/>
          <w:b/>
          <w:sz w:val="24"/>
        </w:rPr>
        <w:t>PART FOUR: Entrepreneurial Environment</w:t>
      </w:r>
    </w:p>
    <w:p w14:paraId="6463DC1B" w14:textId="77777777" w:rsidR="00CA09F7" w:rsidRDefault="00CA09F7" w:rsidP="00CA09F7">
      <w:pPr>
        <w:jc w:val="left"/>
        <w:rPr>
          <w:rFonts w:ascii="Times New Roman" w:hAnsi="Times New Roman" w:cs="Times New Roman"/>
          <w:sz w:val="24"/>
        </w:rPr>
      </w:pPr>
    </w:p>
    <w:p w14:paraId="65FFE281" w14:textId="77777777" w:rsidR="00CA09F7" w:rsidRPr="00F36467" w:rsidRDefault="00CA09F7" w:rsidP="00CA09F7">
      <w:pPr>
        <w:pStyle w:val="aa"/>
        <w:numPr>
          <w:ilvl w:val="0"/>
          <w:numId w:val="10"/>
        </w:numPr>
        <w:ind w:firstLineChars="0"/>
        <w:jc w:val="left"/>
        <w:rPr>
          <w:rFonts w:ascii="Times New Roman" w:hAnsi="Times New Roman" w:cs="Times New Roman"/>
          <w:b/>
          <w:bCs/>
          <w:sz w:val="24"/>
        </w:rPr>
      </w:pPr>
      <w:r w:rsidRPr="00F36467">
        <w:rPr>
          <w:rFonts w:ascii="Times New Roman" w:hAnsi="Times New Roman" w:cs="Times New Roman"/>
          <w:b/>
          <w:bCs/>
          <w:sz w:val="24"/>
        </w:rPr>
        <w:t>How is your current business environment?</w:t>
      </w:r>
    </w:p>
    <w:p w14:paraId="24A161E1" w14:textId="77777777" w:rsidR="00CA09F7" w:rsidRDefault="00CA09F7" w:rsidP="00CA09F7"/>
    <w:tbl>
      <w:tblPr>
        <w:tblW w:w="8301" w:type="dxa"/>
        <w:tblLook w:val="0400" w:firstRow="0" w:lastRow="0" w:firstColumn="0" w:lastColumn="0" w:noHBand="0" w:noVBand="1"/>
      </w:tblPr>
      <w:tblGrid>
        <w:gridCol w:w="414"/>
        <w:gridCol w:w="2793"/>
        <w:gridCol w:w="1069"/>
        <w:gridCol w:w="1069"/>
        <w:gridCol w:w="936"/>
        <w:gridCol w:w="977"/>
        <w:gridCol w:w="1043"/>
      </w:tblGrid>
      <w:tr w:rsidR="00CA09F7" w:rsidRPr="00E63FE3" w14:paraId="53336613" w14:textId="77777777" w:rsidTr="00B6332D">
        <w:tc>
          <w:tcPr>
            <w:tcW w:w="4581" w:type="dxa"/>
            <w:gridSpan w:val="2"/>
            <w:vMerge w:val="restart"/>
          </w:tcPr>
          <w:p w14:paraId="5E34C79C" w14:textId="77777777" w:rsidR="00CA09F7" w:rsidRPr="00310E1C"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29DA8177" w14:textId="77777777" w:rsidR="00CA09F7" w:rsidRDefault="00CA09F7" w:rsidP="00B6332D">
            <w:pPr>
              <w:jc w:val="center"/>
              <w:rPr>
                <w:rFonts w:ascii="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3EA58B3F"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6FDBC1A2"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5CA04435"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0B6595E0"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Strongly Agree</w:t>
            </w:r>
          </w:p>
        </w:tc>
      </w:tr>
      <w:tr w:rsidR="00CA09F7" w:rsidRPr="00E63FE3" w14:paraId="41C4D50F" w14:textId="77777777" w:rsidTr="00B6332D">
        <w:tc>
          <w:tcPr>
            <w:tcW w:w="4581" w:type="dxa"/>
            <w:gridSpan w:val="2"/>
            <w:vMerge/>
          </w:tcPr>
          <w:p w14:paraId="75DFCD7A" w14:textId="77777777" w:rsidR="00CA09F7" w:rsidRPr="00310E1C" w:rsidRDefault="00CA09F7" w:rsidP="00B6332D">
            <w:pPr>
              <w:rPr>
                <w:rFonts w:ascii="Times New Roman" w:eastAsia="Times New Roman" w:hAnsi="Times New Roman" w:cs="Times New Roman"/>
                <w:sz w:val="24"/>
                <w:szCs w:val="24"/>
              </w:rPr>
            </w:pPr>
          </w:p>
        </w:tc>
        <w:tc>
          <w:tcPr>
            <w:tcW w:w="0" w:type="auto"/>
            <w:vAlign w:val="center"/>
          </w:tcPr>
          <w:p w14:paraId="25DAB4B6" w14:textId="77777777" w:rsidR="00CA09F7" w:rsidRPr="00AB0F6D"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0" w:type="auto"/>
            <w:vAlign w:val="center"/>
          </w:tcPr>
          <w:p w14:paraId="52537977" w14:textId="77777777" w:rsidR="00CA09F7" w:rsidRPr="00AB0F6D"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0" w:type="auto"/>
            <w:vAlign w:val="center"/>
          </w:tcPr>
          <w:p w14:paraId="6767B1C7" w14:textId="77777777" w:rsidR="00CA09F7"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3</w:t>
            </w:r>
          </w:p>
        </w:tc>
        <w:tc>
          <w:tcPr>
            <w:tcW w:w="0" w:type="auto"/>
            <w:vAlign w:val="center"/>
          </w:tcPr>
          <w:p w14:paraId="101C208C" w14:textId="77777777" w:rsidR="00CA09F7"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4</w:t>
            </w:r>
          </w:p>
        </w:tc>
        <w:tc>
          <w:tcPr>
            <w:tcW w:w="0" w:type="auto"/>
            <w:vAlign w:val="center"/>
          </w:tcPr>
          <w:p w14:paraId="22195B00" w14:textId="77777777" w:rsidR="00CA09F7"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5</w:t>
            </w:r>
          </w:p>
        </w:tc>
      </w:tr>
      <w:tr w:rsidR="00CA09F7" w:rsidRPr="00E63FE3" w14:paraId="4B48A103" w14:textId="77777777" w:rsidTr="00B6332D">
        <w:tc>
          <w:tcPr>
            <w:tcW w:w="448" w:type="dxa"/>
          </w:tcPr>
          <w:p w14:paraId="372E73EC" w14:textId="77777777" w:rsidR="00CA09F7" w:rsidRPr="00310E1C" w:rsidRDefault="00CA09F7" w:rsidP="00B6332D">
            <w:pP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4133" w:type="dxa"/>
          </w:tcPr>
          <w:p w14:paraId="0C21E58D"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Local culture encourages innovation and creativity, with a strong entrepreneurial </w:t>
            </w:r>
            <w:r w:rsidRPr="00310E1C">
              <w:rPr>
                <w:rFonts w:ascii="Times New Roman" w:eastAsia="Times New Roman" w:hAnsi="Times New Roman" w:cs="Times New Roman" w:hint="eastAsia"/>
                <w:sz w:val="24"/>
                <w:szCs w:val="24"/>
              </w:rPr>
              <w:t>at</w:t>
            </w:r>
            <w:r w:rsidRPr="00310E1C">
              <w:rPr>
                <w:rFonts w:ascii="Times New Roman" w:eastAsia="Times New Roman" w:hAnsi="Times New Roman" w:cs="Times New Roman"/>
                <w:sz w:val="24"/>
                <w:szCs w:val="24"/>
              </w:rPr>
              <w:t>mosphere</w:t>
            </w:r>
          </w:p>
        </w:tc>
        <w:tc>
          <w:tcPr>
            <w:tcW w:w="0" w:type="auto"/>
            <w:vAlign w:val="center"/>
          </w:tcPr>
          <w:p w14:paraId="0B700A46"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446CDCF"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0B5268C0"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3894C76"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5474C57" w14:textId="77777777" w:rsidR="00CA09F7" w:rsidRPr="001B4515"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E63FE3" w14:paraId="7C6EED77" w14:textId="77777777" w:rsidTr="00B6332D">
        <w:tc>
          <w:tcPr>
            <w:tcW w:w="448" w:type="dxa"/>
          </w:tcPr>
          <w:p w14:paraId="3C55D039" w14:textId="77777777" w:rsidR="00CA09F7" w:rsidRPr="00310E1C" w:rsidRDefault="00CA09F7" w:rsidP="00B6332D">
            <w:pPr>
              <w:rPr>
                <w:rFonts w:ascii="Times New Roman" w:eastAsia="Times New Roman" w:hAnsi="Times New Roman" w:cs="Times New Roman"/>
                <w:sz w:val="24"/>
                <w:szCs w:val="24"/>
              </w:rPr>
            </w:pPr>
            <w:r>
              <w:rPr>
                <w:rFonts w:ascii="Times New Roman" w:hAnsi="Times New Roman" w:cs="Times New Roman" w:hint="eastAsia"/>
                <w:sz w:val="24"/>
                <w:szCs w:val="24"/>
              </w:rPr>
              <w:t>B</w:t>
            </w:r>
          </w:p>
        </w:tc>
        <w:tc>
          <w:tcPr>
            <w:tcW w:w="4133" w:type="dxa"/>
          </w:tcPr>
          <w:p w14:paraId="4321F645"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Local government provides good policy support for entrepreneurship</w:t>
            </w:r>
          </w:p>
        </w:tc>
        <w:tc>
          <w:tcPr>
            <w:tcW w:w="0" w:type="auto"/>
            <w:vAlign w:val="center"/>
          </w:tcPr>
          <w:p w14:paraId="08F18D8F"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5D06E48"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8239700"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864A27C"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7BA2D77"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E63FE3" w14:paraId="1DC01C9D" w14:textId="77777777" w:rsidTr="00B6332D">
        <w:tc>
          <w:tcPr>
            <w:tcW w:w="448" w:type="dxa"/>
          </w:tcPr>
          <w:p w14:paraId="4698FA1F" w14:textId="77777777" w:rsidR="00CA09F7" w:rsidRPr="00310E1C" w:rsidRDefault="00CA09F7" w:rsidP="00B6332D">
            <w:pPr>
              <w:rPr>
                <w:rFonts w:ascii="Times New Roman" w:eastAsia="Times New Roman" w:hAnsi="Times New Roman" w:cs="Times New Roman"/>
                <w:sz w:val="24"/>
                <w:szCs w:val="24"/>
              </w:rPr>
            </w:pPr>
            <w:r>
              <w:rPr>
                <w:rFonts w:ascii="Times New Roman" w:hAnsi="Times New Roman" w:cs="Times New Roman" w:hint="eastAsia"/>
                <w:sz w:val="24"/>
                <w:szCs w:val="24"/>
              </w:rPr>
              <w:t>C</w:t>
            </w:r>
          </w:p>
        </w:tc>
        <w:tc>
          <w:tcPr>
            <w:tcW w:w="4133" w:type="dxa"/>
          </w:tcPr>
          <w:p w14:paraId="75C055E5"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High level of local economic development</w:t>
            </w:r>
          </w:p>
        </w:tc>
        <w:tc>
          <w:tcPr>
            <w:tcW w:w="0" w:type="auto"/>
            <w:vAlign w:val="center"/>
          </w:tcPr>
          <w:p w14:paraId="6EAC1BD6"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5BB4E570"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45D2EDE7"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47FD8631"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411E662"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E63FE3" w14:paraId="38B337AC" w14:textId="77777777" w:rsidTr="00B6332D">
        <w:tc>
          <w:tcPr>
            <w:tcW w:w="448" w:type="dxa"/>
          </w:tcPr>
          <w:p w14:paraId="6E1672CC" w14:textId="77777777" w:rsidR="00CA09F7" w:rsidRPr="00310E1C" w:rsidRDefault="00CA09F7" w:rsidP="00B6332D">
            <w:pPr>
              <w:rPr>
                <w:rFonts w:ascii="Times New Roman" w:eastAsia="Times New Roman" w:hAnsi="Times New Roman" w:cs="Times New Roman"/>
                <w:sz w:val="24"/>
                <w:szCs w:val="24"/>
              </w:rPr>
            </w:pPr>
            <w:r>
              <w:rPr>
                <w:rFonts w:ascii="Times New Roman" w:hAnsi="Times New Roman" w:cs="Times New Roman" w:hint="eastAsia"/>
                <w:sz w:val="24"/>
                <w:szCs w:val="24"/>
              </w:rPr>
              <w:t>D</w:t>
            </w:r>
          </w:p>
        </w:tc>
        <w:tc>
          <w:tcPr>
            <w:tcW w:w="4133" w:type="dxa"/>
          </w:tcPr>
          <w:p w14:paraId="6E3EEC0D" w14:textId="77777777" w:rsidR="00CA09F7" w:rsidRPr="00E63FE3"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Local loan amounts can meet actual funding needs</w:t>
            </w:r>
          </w:p>
        </w:tc>
        <w:tc>
          <w:tcPr>
            <w:tcW w:w="0" w:type="auto"/>
            <w:vAlign w:val="center"/>
          </w:tcPr>
          <w:p w14:paraId="7EF296F2"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B95B53B"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95660E3"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01CFD71C"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D7BFD5A" w14:textId="77777777" w:rsidR="00CA09F7" w:rsidRPr="00E63FE3"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bl>
    <w:p w14:paraId="4E6B8106" w14:textId="77777777" w:rsidR="00CA09F7" w:rsidRDefault="00CA09F7" w:rsidP="00CA09F7"/>
    <w:p w14:paraId="0D419E39" w14:textId="77777777" w:rsidR="00CA09F7" w:rsidRDefault="00CA09F7" w:rsidP="00CA09F7">
      <w:pPr>
        <w:jc w:val="left"/>
        <w:rPr>
          <w:rFonts w:ascii="Times New Roman" w:hAnsi="Times New Roman" w:cs="Times New Roman"/>
          <w:b/>
          <w:sz w:val="24"/>
        </w:rPr>
      </w:pPr>
      <w:r w:rsidRPr="0083213E">
        <w:rPr>
          <w:rFonts w:ascii="Times New Roman" w:hAnsi="Times New Roman" w:cs="Times New Roman" w:hint="eastAsia"/>
          <w:b/>
          <w:sz w:val="24"/>
        </w:rPr>
        <w:t>P</w:t>
      </w:r>
      <w:r w:rsidRPr="0083213E">
        <w:rPr>
          <w:rFonts w:ascii="Times New Roman" w:hAnsi="Times New Roman" w:cs="Times New Roman"/>
          <w:b/>
          <w:sz w:val="24"/>
        </w:rPr>
        <w:t>ART FIVE: Entrepreneurial Performance</w:t>
      </w:r>
    </w:p>
    <w:p w14:paraId="295F986C" w14:textId="77777777" w:rsidR="00CA09F7" w:rsidRPr="0083213E" w:rsidRDefault="00CA09F7" w:rsidP="00CA09F7">
      <w:pPr>
        <w:jc w:val="left"/>
        <w:rPr>
          <w:rFonts w:ascii="Times New Roman" w:hAnsi="Times New Roman" w:cs="Times New Roman"/>
          <w:b/>
          <w:sz w:val="24"/>
        </w:rPr>
      </w:pPr>
    </w:p>
    <w:p w14:paraId="5367250D" w14:textId="77777777" w:rsidR="00CA09F7" w:rsidRDefault="00CA09F7" w:rsidP="00CA09F7">
      <w:pPr>
        <w:pStyle w:val="aa"/>
        <w:numPr>
          <w:ilvl w:val="0"/>
          <w:numId w:val="10"/>
        </w:numPr>
        <w:ind w:firstLineChars="0"/>
        <w:jc w:val="left"/>
        <w:rPr>
          <w:rFonts w:ascii="Times New Roman" w:hAnsi="Times New Roman" w:cs="Times New Roman"/>
          <w:b/>
          <w:bCs/>
          <w:sz w:val="24"/>
        </w:rPr>
      </w:pPr>
      <w:r w:rsidRPr="00F36467">
        <w:rPr>
          <w:rFonts w:ascii="Times New Roman" w:hAnsi="Times New Roman" w:cs="Times New Roman"/>
          <w:b/>
          <w:bCs/>
          <w:sz w:val="24"/>
        </w:rPr>
        <w:t>What is your current outstanding entrepreneurial performance?</w:t>
      </w:r>
    </w:p>
    <w:p w14:paraId="370537F1" w14:textId="77777777" w:rsidR="00CA09F7" w:rsidRDefault="00CA09F7" w:rsidP="00CA09F7"/>
    <w:tbl>
      <w:tblPr>
        <w:tblW w:w="8301" w:type="dxa"/>
        <w:tblLook w:val="0400" w:firstRow="0" w:lastRow="0" w:firstColumn="0" w:lastColumn="0" w:noHBand="0" w:noVBand="1"/>
      </w:tblPr>
      <w:tblGrid>
        <w:gridCol w:w="390"/>
        <w:gridCol w:w="2383"/>
        <w:gridCol w:w="1199"/>
        <w:gridCol w:w="1189"/>
        <w:gridCol w:w="936"/>
        <w:gridCol w:w="1069"/>
        <w:gridCol w:w="1135"/>
      </w:tblGrid>
      <w:tr w:rsidR="00CA09F7" w:rsidRPr="00310E1C" w14:paraId="55C600FC" w14:textId="77777777" w:rsidTr="00B6332D">
        <w:tc>
          <w:tcPr>
            <w:tcW w:w="0" w:type="auto"/>
            <w:gridSpan w:val="2"/>
            <w:vMerge w:val="restart"/>
          </w:tcPr>
          <w:p w14:paraId="5E3FF8AF" w14:textId="77777777" w:rsidR="00CA09F7" w:rsidRPr="00310E1C" w:rsidRDefault="00CA09F7" w:rsidP="00B6332D">
            <w:pPr>
              <w:rPr>
                <w:rFonts w:ascii="Times New Roman" w:eastAsia="Times New Roman" w:hAnsi="Times New Roman" w:cs="Times New Roman"/>
                <w:sz w:val="24"/>
                <w:szCs w:val="24"/>
              </w:rPr>
            </w:pPr>
          </w:p>
        </w:tc>
        <w:tc>
          <w:tcPr>
            <w:tcW w:w="0" w:type="auto"/>
            <w:tcBorders>
              <w:bottom w:val="single" w:sz="4" w:space="0" w:color="auto"/>
            </w:tcBorders>
            <w:vAlign w:val="center"/>
          </w:tcPr>
          <w:p w14:paraId="57342D23" w14:textId="77777777" w:rsidR="00CA09F7" w:rsidRDefault="00CA09F7" w:rsidP="00B6332D">
            <w:pPr>
              <w:jc w:val="center"/>
              <w:rPr>
                <w:rFonts w:ascii="Times New Roman" w:hAnsi="Times New Roman" w:cs="Times New Roman"/>
                <w:sz w:val="24"/>
                <w:szCs w:val="24"/>
              </w:rPr>
            </w:pPr>
            <w:r w:rsidRPr="00AB0F6D">
              <w:rPr>
                <w:rFonts w:ascii="Times New Roman" w:hAnsi="Times New Roman" w:cs="Times New Roman"/>
                <w:sz w:val="24"/>
                <w:szCs w:val="24"/>
              </w:rPr>
              <w:t>Strongly</w:t>
            </w:r>
            <w:r>
              <w:rPr>
                <w:rFonts w:ascii="Times New Roman" w:hAnsi="Times New Roman" w:cs="Times New Roman"/>
                <w:sz w:val="24"/>
                <w:szCs w:val="24"/>
              </w:rPr>
              <w:t xml:space="preserve"> </w:t>
            </w:r>
            <w:r w:rsidRPr="00AB0F6D">
              <w:rPr>
                <w:rFonts w:ascii="Times New Roman" w:hAnsi="Times New Roman" w:cs="Times New Roman"/>
                <w:sz w:val="24"/>
                <w:szCs w:val="24"/>
              </w:rPr>
              <w:t>Disagree</w:t>
            </w:r>
          </w:p>
        </w:tc>
        <w:tc>
          <w:tcPr>
            <w:tcW w:w="0" w:type="auto"/>
            <w:tcBorders>
              <w:bottom w:val="single" w:sz="4" w:space="0" w:color="auto"/>
            </w:tcBorders>
            <w:vAlign w:val="center"/>
          </w:tcPr>
          <w:p w14:paraId="07B47035"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Slightly Disagree</w:t>
            </w:r>
          </w:p>
        </w:tc>
        <w:tc>
          <w:tcPr>
            <w:tcW w:w="0" w:type="auto"/>
            <w:tcBorders>
              <w:bottom w:val="single" w:sz="4" w:space="0" w:color="auto"/>
            </w:tcBorders>
            <w:vAlign w:val="center"/>
          </w:tcPr>
          <w:p w14:paraId="30416896"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Neutral</w:t>
            </w:r>
          </w:p>
        </w:tc>
        <w:tc>
          <w:tcPr>
            <w:tcW w:w="0" w:type="auto"/>
            <w:tcBorders>
              <w:bottom w:val="single" w:sz="4" w:space="0" w:color="auto"/>
            </w:tcBorders>
            <w:vAlign w:val="center"/>
          </w:tcPr>
          <w:p w14:paraId="58561955" w14:textId="77777777" w:rsidR="00CA09F7" w:rsidRDefault="00CA09F7" w:rsidP="00B6332D">
            <w:pPr>
              <w:jc w:val="center"/>
              <w:rPr>
                <w:rFonts w:ascii="Times New Roman" w:hAnsi="Times New Roman" w:cs="Times New Roman"/>
                <w:sz w:val="24"/>
                <w:szCs w:val="24"/>
              </w:rPr>
            </w:pPr>
            <w:r>
              <w:rPr>
                <w:rFonts w:ascii="Times New Roman" w:eastAsia="Times New Roman" w:hAnsi="Times New Roman" w:cs="Times New Roman"/>
                <w:sz w:val="24"/>
                <w:szCs w:val="24"/>
              </w:rPr>
              <w:t>Slightly Agree</w:t>
            </w:r>
          </w:p>
        </w:tc>
        <w:tc>
          <w:tcPr>
            <w:tcW w:w="0" w:type="auto"/>
            <w:tcBorders>
              <w:bottom w:val="single" w:sz="4" w:space="0" w:color="auto"/>
            </w:tcBorders>
            <w:vAlign w:val="center"/>
          </w:tcPr>
          <w:p w14:paraId="7A16BFB8" w14:textId="77777777" w:rsidR="00CA09F7" w:rsidRDefault="00CA09F7" w:rsidP="00B6332D">
            <w:pPr>
              <w:jc w:val="center"/>
              <w:rPr>
                <w:rFonts w:ascii="Times New Roman" w:hAnsi="Times New Roman" w:cs="Times New Roman"/>
                <w:sz w:val="24"/>
                <w:szCs w:val="24"/>
              </w:rPr>
            </w:pPr>
            <w:r w:rsidRPr="00BE39CA">
              <w:rPr>
                <w:rFonts w:ascii="Times New Roman" w:hAnsi="Times New Roman" w:cs="Times New Roman"/>
                <w:sz w:val="24"/>
                <w:szCs w:val="24"/>
              </w:rPr>
              <w:t>Strongly Agree</w:t>
            </w:r>
          </w:p>
        </w:tc>
      </w:tr>
      <w:tr w:rsidR="00CA09F7" w:rsidRPr="00310E1C" w14:paraId="36234F30" w14:textId="77777777" w:rsidTr="00B6332D">
        <w:tc>
          <w:tcPr>
            <w:tcW w:w="0" w:type="auto"/>
            <w:gridSpan w:val="2"/>
            <w:vMerge/>
          </w:tcPr>
          <w:p w14:paraId="2820A93A" w14:textId="77777777" w:rsidR="00CA09F7" w:rsidRPr="00310E1C" w:rsidRDefault="00CA09F7" w:rsidP="00B6332D">
            <w:pPr>
              <w:rPr>
                <w:rFonts w:ascii="Times New Roman" w:eastAsia="Times New Roman" w:hAnsi="Times New Roman" w:cs="Times New Roman"/>
                <w:sz w:val="24"/>
                <w:szCs w:val="24"/>
              </w:rPr>
            </w:pPr>
          </w:p>
        </w:tc>
        <w:tc>
          <w:tcPr>
            <w:tcW w:w="0" w:type="auto"/>
            <w:tcBorders>
              <w:top w:val="single" w:sz="4" w:space="0" w:color="auto"/>
            </w:tcBorders>
            <w:vAlign w:val="center"/>
          </w:tcPr>
          <w:p w14:paraId="0808DC35"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0" w:type="auto"/>
            <w:tcBorders>
              <w:top w:val="single" w:sz="4" w:space="0" w:color="auto"/>
            </w:tcBorders>
            <w:vAlign w:val="center"/>
          </w:tcPr>
          <w:p w14:paraId="56F49154"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0" w:type="auto"/>
            <w:tcBorders>
              <w:top w:val="single" w:sz="4" w:space="0" w:color="auto"/>
            </w:tcBorders>
            <w:vAlign w:val="center"/>
          </w:tcPr>
          <w:p w14:paraId="7F782691"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3</w:t>
            </w:r>
          </w:p>
        </w:tc>
        <w:tc>
          <w:tcPr>
            <w:tcW w:w="0" w:type="auto"/>
            <w:tcBorders>
              <w:top w:val="single" w:sz="4" w:space="0" w:color="auto"/>
            </w:tcBorders>
            <w:vAlign w:val="center"/>
          </w:tcPr>
          <w:p w14:paraId="3F6C8DD3"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4</w:t>
            </w:r>
          </w:p>
        </w:tc>
        <w:tc>
          <w:tcPr>
            <w:tcW w:w="0" w:type="auto"/>
            <w:tcBorders>
              <w:top w:val="single" w:sz="4" w:space="0" w:color="auto"/>
            </w:tcBorders>
            <w:vAlign w:val="center"/>
          </w:tcPr>
          <w:p w14:paraId="4289A8F3" w14:textId="77777777" w:rsidR="00CA09F7"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5</w:t>
            </w:r>
          </w:p>
        </w:tc>
      </w:tr>
      <w:tr w:rsidR="00CA09F7" w:rsidRPr="00310E1C" w14:paraId="4866985F" w14:textId="77777777" w:rsidTr="00B6332D">
        <w:tc>
          <w:tcPr>
            <w:tcW w:w="0" w:type="auto"/>
          </w:tcPr>
          <w:p w14:paraId="03A1C746" w14:textId="77777777" w:rsidR="00CA09F7" w:rsidRPr="00310E1C" w:rsidRDefault="00CA09F7" w:rsidP="00B6332D">
            <w:pPr>
              <w:jc w:val="center"/>
              <w:rPr>
                <w:rFonts w:ascii="Times New Roman" w:eastAsia="Times New Roman" w:hAnsi="Times New Roman" w:cs="Times New Roman"/>
                <w:sz w:val="24"/>
                <w:szCs w:val="24"/>
              </w:rPr>
            </w:pPr>
            <w:r w:rsidRPr="00E63FE3">
              <w:rPr>
                <w:rFonts w:ascii="Times New Roman" w:eastAsia="Times New Roman" w:hAnsi="Times New Roman" w:cs="Times New Roman"/>
                <w:sz w:val="24"/>
                <w:szCs w:val="24"/>
              </w:rPr>
              <w:t>A</w:t>
            </w:r>
          </w:p>
        </w:tc>
        <w:tc>
          <w:tcPr>
            <w:tcW w:w="0" w:type="auto"/>
          </w:tcPr>
          <w:p w14:paraId="70666BF1"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My personal income is much higher than before I started my business </w:t>
            </w:r>
          </w:p>
        </w:tc>
        <w:tc>
          <w:tcPr>
            <w:tcW w:w="0" w:type="auto"/>
            <w:vAlign w:val="center"/>
          </w:tcPr>
          <w:p w14:paraId="24480080"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9480364"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5AB70BD0"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B4D0766" w14:textId="77777777" w:rsidR="00CA09F7" w:rsidRPr="00713448"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521AFEB" w14:textId="77777777" w:rsidR="00CA09F7" w:rsidRDefault="00CA09F7" w:rsidP="00B6332D">
            <w:pPr>
              <w:jc w:val="center"/>
              <w:rPr>
                <w:rFonts w:ascii="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35D77511" w14:textId="77777777" w:rsidTr="00B6332D">
        <w:tc>
          <w:tcPr>
            <w:tcW w:w="0" w:type="auto"/>
          </w:tcPr>
          <w:p w14:paraId="22F051BA"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B</w:t>
            </w:r>
          </w:p>
        </w:tc>
        <w:tc>
          <w:tcPr>
            <w:tcW w:w="0" w:type="auto"/>
          </w:tcPr>
          <w:p w14:paraId="787BFE8B"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I am very satisfied with my current competence </w:t>
            </w:r>
          </w:p>
        </w:tc>
        <w:tc>
          <w:tcPr>
            <w:tcW w:w="0" w:type="auto"/>
            <w:vAlign w:val="center"/>
          </w:tcPr>
          <w:p w14:paraId="47E1209E"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2AD2CA2"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8961785"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1112CE5"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6AF43663"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1BEC8DF8" w14:textId="77777777" w:rsidTr="00B6332D">
        <w:tc>
          <w:tcPr>
            <w:tcW w:w="0" w:type="auto"/>
          </w:tcPr>
          <w:p w14:paraId="25B2E5D1"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t>C</w:t>
            </w:r>
          </w:p>
        </w:tc>
        <w:tc>
          <w:tcPr>
            <w:tcW w:w="0" w:type="auto"/>
          </w:tcPr>
          <w:p w14:paraId="5B275831"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I am very satisfied with my current state of personal development and progress </w:t>
            </w:r>
          </w:p>
        </w:tc>
        <w:tc>
          <w:tcPr>
            <w:tcW w:w="0" w:type="auto"/>
            <w:vAlign w:val="center"/>
          </w:tcPr>
          <w:p w14:paraId="0F6F44C4"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AADDB6F"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AC80F0F"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7F69535"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9C6D52A"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2101DCD0" w14:textId="77777777" w:rsidTr="00B6332D">
        <w:tc>
          <w:tcPr>
            <w:tcW w:w="0" w:type="auto"/>
          </w:tcPr>
          <w:p w14:paraId="5D0F112C" w14:textId="77777777" w:rsidR="00CA09F7" w:rsidRPr="00310E1C" w:rsidRDefault="00CA09F7" w:rsidP="00B6332D">
            <w:pPr>
              <w:jc w:val="center"/>
              <w:rPr>
                <w:rFonts w:ascii="Times New Roman" w:eastAsia="Times New Roman" w:hAnsi="Times New Roman" w:cs="Times New Roman"/>
                <w:sz w:val="24"/>
                <w:szCs w:val="24"/>
              </w:rPr>
            </w:pPr>
            <w:r>
              <w:rPr>
                <w:rFonts w:ascii="Times New Roman" w:hAnsi="Times New Roman" w:cs="Times New Roman" w:hint="eastAsia"/>
                <w:sz w:val="24"/>
                <w:szCs w:val="24"/>
              </w:rPr>
              <w:lastRenderedPageBreak/>
              <w:t>D</w:t>
            </w:r>
          </w:p>
        </w:tc>
        <w:tc>
          <w:tcPr>
            <w:tcW w:w="0" w:type="auto"/>
          </w:tcPr>
          <w:p w14:paraId="2612BA06"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Our main business has a growing market share </w:t>
            </w:r>
          </w:p>
        </w:tc>
        <w:tc>
          <w:tcPr>
            <w:tcW w:w="0" w:type="auto"/>
            <w:vAlign w:val="center"/>
          </w:tcPr>
          <w:p w14:paraId="37774761"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5FA2DD9"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19BDE754"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256040FB"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78A9B140"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r w:rsidR="00CA09F7" w:rsidRPr="00310E1C" w14:paraId="5DFE464A" w14:textId="77777777" w:rsidTr="00B6332D">
        <w:tc>
          <w:tcPr>
            <w:tcW w:w="0" w:type="auto"/>
          </w:tcPr>
          <w:p w14:paraId="5F80D514" w14:textId="77777777" w:rsidR="00CA09F7" w:rsidRPr="005A4873" w:rsidRDefault="00CA09F7" w:rsidP="00B6332D">
            <w:pPr>
              <w:jc w:val="center"/>
              <w:rPr>
                <w:rFonts w:ascii="Times New Roman" w:hAnsi="Times New Roman" w:cs="Times New Roman"/>
                <w:sz w:val="24"/>
                <w:szCs w:val="24"/>
              </w:rPr>
            </w:pPr>
            <w:r>
              <w:rPr>
                <w:rFonts w:ascii="Times New Roman" w:hAnsi="Times New Roman" w:cs="Times New Roman" w:hint="eastAsia"/>
                <w:sz w:val="24"/>
                <w:szCs w:val="24"/>
              </w:rPr>
              <w:t>E</w:t>
            </w:r>
          </w:p>
        </w:tc>
        <w:tc>
          <w:tcPr>
            <w:tcW w:w="0" w:type="auto"/>
          </w:tcPr>
          <w:p w14:paraId="6C7B3EF9" w14:textId="77777777" w:rsidR="00CA09F7" w:rsidRPr="00310E1C" w:rsidRDefault="00CA09F7" w:rsidP="00B6332D">
            <w:pPr>
              <w:rPr>
                <w:rFonts w:ascii="Times New Roman" w:eastAsia="Times New Roman" w:hAnsi="Times New Roman" w:cs="Times New Roman"/>
                <w:sz w:val="24"/>
                <w:szCs w:val="24"/>
              </w:rPr>
            </w:pPr>
            <w:r w:rsidRPr="00310E1C">
              <w:rPr>
                <w:rFonts w:ascii="Times New Roman" w:eastAsia="Times New Roman" w:hAnsi="Times New Roman" w:cs="Times New Roman"/>
                <w:sz w:val="24"/>
                <w:szCs w:val="24"/>
              </w:rPr>
              <w:t xml:space="preserve">Our company's profitability is very good </w:t>
            </w:r>
          </w:p>
        </w:tc>
        <w:tc>
          <w:tcPr>
            <w:tcW w:w="0" w:type="auto"/>
            <w:vAlign w:val="center"/>
          </w:tcPr>
          <w:p w14:paraId="4F2BC713"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5D80FE0A"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89EB32E"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3B4CB49E"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c>
          <w:tcPr>
            <w:tcW w:w="0" w:type="auto"/>
            <w:vAlign w:val="center"/>
          </w:tcPr>
          <w:p w14:paraId="08B9E120" w14:textId="77777777" w:rsidR="00CA09F7" w:rsidRPr="00310E1C" w:rsidRDefault="00CA09F7" w:rsidP="00B6332D">
            <w:pPr>
              <w:jc w:val="center"/>
              <w:rPr>
                <w:rFonts w:ascii="Times New Roman" w:eastAsia="Times New Roman" w:hAnsi="Times New Roman" w:cs="Times New Roman"/>
                <w:sz w:val="24"/>
                <w:szCs w:val="24"/>
              </w:rPr>
            </w:pPr>
            <w:r w:rsidRPr="00273DC8">
              <w:rPr>
                <w:rFonts w:ascii="Times New Roman" w:eastAsia="Times New Roman" w:hAnsi="Times New Roman" w:cs="Times New Roman"/>
                <w:sz w:val="24"/>
                <w:szCs w:val="24"/>
              </w:rPr>
              <w:sym w:font="Wingdings" w:char="F0FA"/>
            </w:r>
          </w:p>
        </w:tc>
      </w:tr>
    </w:tbl>
    <w:p w14:paraId="7EDB7186" w14:textId="77777777" w:rsidR="00CA09F7" w:rsidRPr="00025EC4" w:rsidRDefault="00CA09F7" w:rsidP="00CA09F7"/>
    <w:p w14:paraId="2085B2A6" w14:textId="517CE2AA" w:rsidR="00BD4854" w:rsidRDefault="00BD4854"/>
    <w:sectPr w:rsidR="00BD4854" w:rsidSect="00BA6B2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967D0" w14:textId="77777777" w:rsidR="003F6555" w:rsidRDefault="003F6555" w:rsidP="0027321B">
      <w:r>
        <w:separator/>
      </w:r>
    </w:p>
  </w:endnote>
  <w:endnote w:type="continuationSeparator" w:id="0">
    <w:p w14:paraId="37142E3F" w14:textId="77777777" w:rsidR="003F6555" w:rsidRDefault="003F6555" w:rsidP="00273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0925877"/>
      <w:docPartObj>
        <w:docPartGallery w:val="Page Numbers (Bottom of Page)"/>
        <w:docPartUnique/>
      </w:docPartObj>
    </w:sdtPr>
    <w:sdtContent>
      <w:p w14:paraId="2828A4D7" w14:textId="0C055547" w:rsidR="00710A26" w:rsidRDefault="00710A26">
        <w:pPr>
          <w:pStyle w:val="a5"/>
          <w:jc w:val="center"/>
        </w:pPr>
        <w:r>
          <w:fldChar w:fldCharType="begin"/>
        </w:r>
        <w:r>
          <w:instrText>PAGE   \* MERGEFORMAT</w:instrText>
        </w:r>
        <w:r>
          <w:fldChar w:fldCharType="separate"/>
        </w:r>
        <w:r>
          <w:rPr>
            <w:lang w:val="zh-CN"/>
          </w:rPr>
          <w:t>2</w:t>
        </w:r>
        <w:r>
          <w:fldChar w:fldCharType="end"/>
        </w:r>
      </w:p>
    </w:sdtContent>
  </w:sdt>
  <w:p w14:paraId="090E335B" w14:textId="76B6D29A" w:rsidR="00710A26" w:rsidRDefault="00710A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BD2E0" w14:textId="77777777" w:rsidR="003F6555" w:rsidRDefault="003F6555" w:rsidP="0027321B">
      <w:r>
        <w:separator/>
      </w:r>
    </w:p>
  </w:footnote>
  <w:footnote w:type="continuationSeparator" w:id="0">
    <w:p w14:paraId="43958A30" w14:textId="77777777" w:rsidR="003F6555" w:rsidRDefault="003F6555" w:rsidP="00273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BC3A7B4"/>
    <w:multiLevelType w:val="singleLevel"/>
    <w:tmpl w:val="FBC3A7B4"/>
    <w:lvl w:ilvl="0">
      <w:start w:val="1"/>
      <w:numFmt w:val="decimal"/>
      <w:suff w:val="space"/>
      <w:lvlText w:val="(%1)"/>
      <w:lvlJc w:val="left"/>
    </w:lvl>
  </w:abstractNum>
  <w:abstractNum w:abstractNumId="1" w15:restartNumberingAfterBreak="0">
    <w:nsid w:val="14F3565C"/>
    <w:multiLevelType w:val="hybridMultilevel"/>
    <w:tmpl w:val="954E7B40"/>
    <w:lvl w:ilvl="0" w:tplc="B322A9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B6943FF"/>
    <w:multiLevelType w:val="hybridMultilevel"/>
    <w:tmpl w:val="C720AD7C"/>
    <w:lvl w:ilvl="0" w:tplc="52BEAB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2502112"/>
    <w:multiLevelType w:val="multilevel"/>
    <w:tmpl w:val="772A1B28"/>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EDF6AA1"/>
    <w:multiLevelType w:val="hybridMultilevel"/>
    <w:tmpl w:val="EDD235F8"/>
    <w:lvl w:ilvl="0" w:tplc="B322A9D4">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3A644FA9"/>
    <w:multiLevelType w:val="hybridMultilevel"/>
    <w:tmpl w:val="C2CED33C"/>
    <w:lvl w:ilvl="0" w:tplc="B322A9D4">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6" w15:restartNumberingAfterBreak="0">
    <w:nsid w:val="3BFB5734"/>
    <w:multiLevelType w:val="hybridMultilevel"/>
    <w:tmpl w:val="57249CA6"/>
    <w:lvl w:ilvl="0" w:tplc="617073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197006B"/>
    <w:multiLevelType w:val="hybridMultilevel"/>
    <w:tmpl w:val="17C42E4A"/>
    <w:lvl w:ilvl="0" w:tplc="5DCE10AC">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1BC2D58"/>
    <w:multiLevelType w:val="multilevel"/>
    <w:tmpl w:val="4A8AED0C"/>
    <w:lvl w:ilvl="0">
      <w:start w:val="1"/>
      <w:numFmt w:val="decimal"/>
      <w:lvlText w:val="%1."/>
      <w:lvlJc w:val="left"/>
      <w:pPr>
        <w:ind w:left="360" w:hanging="360"/>
      </w:pPr>
      <w:rPr>
        <w:rFonts w:hint="default"/>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6D9B174C"/>
    <w:multiLevelType w:val="hybridMultilevel"/>
    <w:tmpl w:val="F6302984"/>
    <w:lvl w:ilvl="0" w:tplc="B322A9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72B85BF3"/>
    <w:multiLevelType w:val="hybridMultilevel"/>
    <w:tmpl w:val="654A6446"/>
    <w:lvl w:ilvl="0" w:tplc="B322A9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6FD1269"/>
    <w:multiLevelType w:val="hybridMultilevel"/>
    <w:tmpl w:val="C6E61170"/>
    <w:lvl w:ilvl="0" w:tplc="E65E21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B35031F"/>
    <w:multiLevelType w:val="hybridMultilevel"/>
    <w:tmpl w:val="D3E0BDAE"/>
    <w:lvl w:ilvl="0" w:tplc="926265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12"/>
  </w:num>
  <w:num w:numId="4">
    <w:abstractNumId w:val="11"/>
  </w:num>
  <w:num w:numId="5">
    <w:abstractNumId w:val="8"/>
  </w:num>
  <w:num w:numId="6">
    <w:abstractNumId w:val="6"/>
  </w:num>
  <w:num w:numId="7">
    <w:abstractNumId w:val="1"/>
  </w:num>
  <w:num w:numId="8">
    <w:abstractNumId w:val="9"/>
  </w:num>
  <w:num w:numId="9">
    <w:abstractNumId w:val="10"/>
  </w:num>
  <w:num w:numId="10">
    <w:abstractNumId w:val="7"/>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6E6"/>
    <w:rsid w:val="00013303"/>
    <w:rsid w:val="00024A7A"/>
    <w:rsid w:val="0004068F"/>
    <w:rsid w:val="00040920"/>
    <w:rsid w:val="00074496"/>
    <w:rsid w:val="0007457E"/>
    <w:rsid w:val="00075EC4"/>
    <w:rsid w:val="000839F1"/>
    <w:rsid w:val="00092E32"/>
    <w:rsid w:val="00096CB3"/>
    <w:rsid w:val="000A0E03"/>
    <w:rsid w:val="000A103E"/>
    <w:rsid w:val="000B0895"/>
    <w:rsid w:val="000B0D0C"/>
    <w:rsid w:val="000B6BB6"/>
    <w:rsid w:val="000C1DAE"/>
    <w:rsid w:val="000D1270"/>
    <w:rsid w:val="000D5EB3"/>
    <w:rsid w:val="000F436C"/>
    <w:rsid w:val="00106575"/>
    <w:rsid w:val="001068F9"/>
    <w:rsid w:val="00110CB3"/>
    <w:rsid w:val="001268C1"/>
    <w:rsid w:val="001312FF"/>
    <w:rsid w:val="00132FBB"/>
    <w:rsid w:val="00137D4A"/>
    <w:rsid w:val="00151905"/>
    <w:rsid w:val="00153F07"/>
    <w:rsid w:val="00156FDC"/>
    <w:rsid w:val="001709CC"/>
    <w:rsid w:val="001761A3"/>
    <w:rsid w:val="001767A9"/>
    <w:rsid w:val="00192C13"/>
    <w:rsid w:val="00193DC0"/>
    <w:rsid w:val="001B454E"/>
    <w:rsid w:val="001F4E4B"/>
    <w:rsid w:val="00204624"/>
    <w:rsid w:val="002066E6"/>
    <w:rsid w:val="00212210"/>
    <w:rsid w:val="00222FDE"/>
    <w:rsid w:val="00241AE7"/>
    <w:rsid w:val="0024574B"/>
    <w:rsid w:val="00250968"/>
    <w:rsid w:val="00255306"/>
    <w:rsid w:val="0025586D"/>
    <w:rsid w:val="0026330B"/>
    <w:rsid w:val="002652C9"/>
    <w:rsid w:val="0027321B"/>
    <w:rsid w:val="00276688"/>
    <w:rsid w:val="00284BE2"/>
    <w:rsid w:val="00286C78"/>
    <w:rsid w:val="00287AE0"/>
    <w:rsid w:val="00292C82"/>
    <w:rsid w:val="002939CE"/>
    <w:rsid w:val="002968AE"/>
    <w:rsid w:val="002A3AAC"/>
    <w:rsid w:val="002B5E61"/>
    <w:rsid w:val="002D1D63"/>
    <w:rsid w:val="002D6A7D"/>
    <w:rsid w:val="002E1EFE"/>
    <w:rsid w:val="002E2AD3"/>
    <w:rsid w:val="002F29A9"/>
    <w:rsid w:val="002F3510"/>
    <w:rsid w:val="002F4A11"/>
    <w:rsid w:val="00313B32"/>
    <w:rsid w:val="00321A8F"/>
    <w:rsid w:val="0032595F"/>
    <w:rsid w:val="00327159"/>
    <w:rsid w:val="003316B7"/>
    <w:rsid w:val="00333F2B"/>
    <w:rsid w:val="00342850"/>
    <w:rsid w:val="00344524"/>
    <w:rsid w:val="00352EE4"/>
    <w:rsid w:val="00357698"/>
    <w:rsid w:val="00357E81"/>
    <w:rsid w:val="003641D7"/>
    <w:rsid w:val="0037436F"/>
    <w:rsid w:val="00386735"/>
    <w:rsid w:val="00396546"/>
    <w:rsid w:val="003A3A03"/>
    <w:rsid w:val="003A5173"/>
    <w:rsid w:val="003B1FCD"/>
    <w:rsid w:val="003D36E8"/>
    <w:rsid w:val="003D4107"/>
    <w:rsid w:val="003D7B5C"/>
    <w:rsid w:val="003E1A49"/>
    <w:rsid w:val="003E1BF2"/>
    <w:rsid w:val="003E48EF"/>
    <w:rsid w:val="003E4B26"/>
    <w:rsid w:val="003F6555"/>
    <w:rsid w:val="00402032"/>
    <w:rsid w:val="00402E4A"/>
    <w:rsid w:val="00413BB6"/>
    <w:rsid w:val="00420A74"/>
    <w:rsid w:val="004213C4"/>
    <w:rsid w:val="00442CD2"/>
    <w:rsid w:val="0044506C"/>
    <w:rsid w:val="00446B27"/>
    <w:rsid w:val="004544DC"/>
    <w:rsid w:val="00460A92"/>
    <w:rsid w:val="00466F3C"/>
    <w:rsid w:val="00485946"/>
    <w:rsid w:val="00487E6C"/>
    <w:rsid w:val="004A41C9"/>
    <w:rsid w:val="004B3739"/>
    <w:rsid w:val="004C7104"/>
    <w:rsid w:val="004D0BC6"/>
    <w:rsid w:val="004D4B6A"/>
    <w:rsid w:val="004D541A"/>
    <w:rsid w:val="004D781B"/>
    <w:rsid w:val="004F5E93"/>
    <w:rsid w:val="004F7E43"/>
    <w:rsid w:val="005113B8"/>
    <w:rsid w:val="0051670F"/>
    <w:rsid w:val="00522E6A"/>
    <w:rsid w:val="00523882"/>
    <w:rsid w:val="00535C08"/>
    <w:rsid w:val="00541700"/>
    <w:rsid w:val="00553DAB"/>
    <w:rsid w:val="005609F9"/>
    <w:rsid w:val="00561114"/>
    <w:rsid w:val="005729C2"/>
    <w:rsid w:val="00575820"/>
    <w:rsid w:val="00576A11"/>
    <w:rsid w:val="00591EDE"/>
    <w:rsid w:val="005A73D8"/>
    <w:rsid w:val="005A7883"/>
    <w:rsid w:val="005B124E"/>
    <w:rsid w:val="005B31AD"/>
    <w:rsid w:val="005B340D"/>
    <w:rsid w:val="005C760A"/>
    <w:rsid w:val="005E196A"/>
    <w:rsid w:val="005E28BE"/>
    <w:rsid w:val="005E2D1D"/>
    <w:rsid w:val="005F44F7"/>
    <w:rsid w:val="005F7C4D"/>
    <w:rsid w:val="00603844"/>
    <w:rsid w:val="006072FC"/>
    <w:rsid w:val="00611CA5"/>
    <w:rsid w:val="00612EC1"/>
    <w:rsid w:val="006131DC"/>
    <w:rsid w:val="00613768"/>
    <w:rsid w:val="0061701A"/>
    <w:rsid w:val="00626AA7"/>
    <w:rsid w:val="006412F9"/>
    <w:rsid w:val="00645CDB"/>
    <w:rsid w:val="00647AD5"/>
    <w:rsid w:val="0065308C"/>
    <w:rsid w:val="00661F2A"/>
    <w:rsid w:val="00672F5D"/>
    <w:rsid w:val="0067620A"/>
    <w:rsid w:val="006944B6"/>
    <w:rsid w:val="006963EA"/>
    <w:rsid w:val="006A1487"/>
    <w:rsid w:val="006B45FC"/>
    <w:rsid w:val="006B58E7"/>
    <w:rsid w:val="006C255F"/>
    <w:rsid w:val="006C2E3D"/>
    <w:rsid w:val="006C5DBD"/>
    <w:rsid w:val="006D5C3A"/>
    <w:rsid w:val="006D6A99"/>
    <w:rsid w:val="006E2A15"/>
    <w:rsid w:val="006E4D3E"/>
    <w:rsid w:val="006E59FE"/>
    <w:rsid w:val="006F59F4"/>
    <w:rsid w:val="00700B56"/>
    <w:rsid w:val="0070358E"/>
    <w:rsid w:val="00706940"/>
    <w:rsid w:val="00710A26"/>
    <w:rsid w:val="0071303B"/>
    <w:rsid w:val="00716124"/>
    <w:rsid w:val="00716451"/>
    <w:rsid w:val="00716DF8"/>
    <w:rsid w:val="00724828"/>
    <w:rsid w:val="007265D7"/>
    <w:rsid w:val="00736CB2"/>
    <w:rsid w:val="00741FEF"/>
    <w:rsid w:val="0074236D"/>
    <w:rsid w:val="007453B2"/>
    <w:rsid w:val="0075716A"/>
    <w:rsid w:val="00763E4A"/>
    <w:rsid w:val="00780A94"/>
    <w:rsid w:val="007A0D0E"/>
    <w:rsid w:val="007A5408"/>
    <w:rsid w:val="007A7175"/>
    <w:rsid w:val="007B25F2"/>
    <w:rsid w:val="007B4605"/>
    <w:rsid w:val="007B6756"/>
    <w:rsid w:val="007C27AA"/>
    <w:rsid w:val="007D53F4"/>
    <w:rsid w:val="007E0F29"/>
    <w:rsid w:val="007E2F66"/>
    <w:rsid w:val="0080722D"/>
    <w:rsid w:val="0082092F"/>
    <w:rsid w:val="00823639"/>
    <w:rsid w:val="00832374"/>
    <w:rsid w:val="00845AFA"/>
    <w:rsid w:val="00854BB2"/>
    <w:rsid w:val="008659C5"/>
    <w:rsid w:val="00866B87"/>
    <w:rsid w:val="00873F20"/>
    <w:rsid w:val="00885730"/>
    <w:rsid w:val="00887E27"/>
    <w:rsid w:val="00892B2C"/>
    <w:rsid w:val="00895884"/>
    <w:rsid w:val="008966A2"/>
    <w:rsid w:val="00896710"/>
    <w:rsid w:val="00897AC7"/>
    <w:rsid w:val="008B1F1A"/>
    <w:rsid w:val="008C42E9"/>
    <w:rsid w:val="008C5693"/>
    <w:rsid w:val="008C5DAD"/>
    <w:rsid w:val="008E47C5"/>
    <w:rsid w:val="008F6521"/>
    <w:rsid w:val="00912D62"/>
    <w:rsid w:val="00922098"/>
    <w:rsid w:val="00936E6F"/>
    <w:rsid w:val="00941B6D"/>
    <w:rsid w:val="009447B7"/>
    <w:rsid w:val="00952081"/>
    <w:rsid w:val="00956EFB"/>
    <w:rsid w:val="0096450C"/>
    <w:rsid w:val="00967441"/>
    <w:rsid w:val="00970355"/>
    <w:rsid w:val="00971860"/>
    <w:rsid w:val="009807B6"/>
    <w:rsid w:val="00980D6E"/>
    <w:rsid w:val="009971AD"/>
    <w:rsid w:val="009A5BF9"/>
    <w:rsid w:val="009A5FD6"/>
    <w:rsid w:val="009A69D6"/>
    <w:rsid w:val="009B2654"/>
    <w:rsid w:val="009B7689"/>
    <w:rsid w:val="009E146E"/>
    <w:rsid w:val="009E3F06"/>
    <w:rsid w:val="009F2200"/>
    <w:rsid w:val="00A50B82"/>
    <w:rsid w:val="00A56CB4"/>
    <w:rsid w:val="00A575A6"/>
    <w:rsid w:val="00A665A7"/>
    <w:rsid w:val="00A676DD"/>
    <w:rsid w:val="00A716DA"/>
    <w:rsid w:val="00A817C7"/>
    <w:rsid w:val="00A85B87"/>
    <w:rsid w:val="00A8654C"/>
    <w:rsid w:val="00A91BF3"/>
    <w:rsid w:val="00A93277"/>
    <w:rsid w:val="00AA14B6"/>
    <w:rsid w:val="00AA22D4"/>
    <w:rsid w:val="00AA52FB"/>
    <w:rsid w:val="00AD018B"/>
    <w:rsid w:val="00AE2D12"/>
    <w:rsid w:val="00AF004F"/>
    <w:rsid w:val="00AF5EE6"/>
    <w:rsid w:val="00B00C6B"/>
    <w:rsid w:val="00B05B3E"/>
    <w:rsid w:val="00B21B04"/>
    <w:rsid w:val="00B31752"/>
    <w:rsid w:val="00B34DC1"/>
    <w:rsid w:val="00B4059C"/>
    <w:rsid w:val="00B4148A"/>
    <w:rsid w:val="00B42922"/>
    <w:rsid w:val="00B43AA9"/>
    <w:rsid w:val="00B51AA7"/>
    <w:rsid w:val="00B60E35"/>
    <w:rsid w:val="00B6332D"/>
    <w:rsid w:val="00B7042E"/>
    <w:rsid w:val="00B772B4"/>
    <w:rsid w:val="00B77EB5"/>
    <w:rsid w:val="00B866F5"/>
    <w:rsid w:val="00B877CF"/>
    <w:rsid w:val="00BA6B26"/>
    <w:rsid w:val="00BB1A74"/>
    <w:rsid w:val="00BC7FAE"/>
    <w:rsid w:val="00BD0439"/>
    <w:rsid w:val="00BD4854"/>
    <w:rsid w:val="00BE4867"/>
    <w:rsid w:val="00BF552D"/>
    <w:rsid w:val="00C0022B"/>
    <w:rsid w:val="00C0305D"/>
    <w:rsid w:val="00C0562C"/>
    <w:rsid w:val="00C10669"/>
    <w:rsid w:val="00C23221"/>
    <w:rsid w:val="00C25836"/>
    <w:rsid w:val="00C2781C"/>
    <w:rsid w:val="00C374DA"/>
    <w:rsid w:val="00C42CBE"/>
    <w:rsid w:val="00C62575"/>
    <w:rsid w:val="00C72B82"/>
    <w:rsid w:val="00C770C9"/>
    <w:rsid w:val="00CA09F7"/>
    <w:rsid w:val="00CA19CD"/>
    <w:rsid w:val="00CB0436"/>
    <w:rsid w:val="00CB0B66"/>
    <w:rsid w:val="00CB0C95"/>
    <w:rsid w:val="00CC4A42"/>
    <w:rsid w:val="00D0380F"/>
    <w:rsid w:val="00D1011A"/>
    <w:rsid w:val="00D2222F"/>
    <w:rsid w:val="00D41C2B"/>
    <w:rsid w:val="00D432B0"/>
    <w:rsid w:val="00D4537B"/>
    <w:rsid w:val="00D70B63"/>
    <w:rsid w:val="00D722AE"/>
    <w:rsid w:val="00D84011"/>
    <w:rsid w:val="00D878C4"/>
    <w:rsid w:val="00D96D1E"/>
    <w:rsid w:val="00DA3876"/>
    <w:rsid w:val="00DA52E9"/>
    <w:rsid w:val="00DA7F9E"/>
    <w:rsid w:val="00DB5209"/>
    <w:rsid w:val="00DD444B"/>
    <w:rsid w:val="00DE516A"/>
    <w:rsid w:val="00DE56DD"/>
    <w:rsid w:val="00DF0AC8"/>
    <w:rsid w:val="00E15B1C"/>
    <w:rsid w:val="00E175C1"/>
    <w:rsid w:val="00E32D1C"/>
    <w:rsid w:val="00E33D21"/>
    <w:rsid w:val="00E34710"/>
    <w:rsid w:val="00E406FD"/>
    <w:rsid w:val="00E52F65"/>
    <w:rsid w:val="00E60229"/>
    <w:rsid w:val="00E6042E"/>
    <w:rsid w:val="00E61089"/>
    <w:rsid w:val="00E76818"/>
    <w:rsid w:val="00E872F8"/>
    <w:rsid w:val="00E913C7"/>
    <w:rsid w:val="00E95A3A"/>
    <w:rsid w:val="00EA4574"/>
    <w:rsid w:val="00EA46CE"/>
    <w:rsid w:val="00EA5455"/>
    <w:rsid w:val="00EA7C44"/>
    <w:rsid w:val="00ED76D3"/>
    <w:rsid w:val="00EE5383"/>
    <w:rsid w:val="00F21B3C"/>
    <w:rsid w:val="00F36526"/>
    <w:rsid w:val="00F44873"/>
    <w:rsid w:val="00F778A4"/>
    <w:rsid w:val="00F87416"/>
    <w:rsid w:val="00FA1D20"/>
    <w:rsid w:val="00FB137D"/>
    <w:rsid w:val="00FB203B"/>
    <w:rsid w:val="00FB47EB"/>
    <w:rsid w:val="00FC13C4"/>
    <w:rsid w:val="00FE0F9A"/>
    <w:rsid w:val="00FE10C6"/>
    <w:rsid w:val="00FF21D2"/>
    <w:rsid w:val="00FF73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18D0E"/>
  <w15:chartTrackingRefBased/>
  <w15:docId w15:val="{9EAFABE0-9CEF-4DE6-8D94-D462D18DF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321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321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7321B"/>
    <w:rPr>
      <w:sz w:val="18"/>
      <w:szCs w:val="18"/>
    </w:rPr>
  </w:style>
  <w:style w:type="paragraph" w:styleId="a5">
    <w:name w:val="footer"/>
    <w:basedOn w:val="a"/>
    <w:link w:val="a6"/>
    <w:uiPriority w:val="99"/>
    <w:unhideWhenUsed/>
    <w:rsid w:val="0027321B"/>
    <w:pPr>
      <w:tabs>
        <w:tab w:val="center" w:pos="4153"/>
        <w:tab w:val="right" w:pos="8306"/>
      </w:tabs>
      <w:snapToGrid w:val="0"/>
      <w:jc w:val="left"/>
    </w:pPr>
    <w:rPr>
      <w:sz w:val="18"/>
      <w:szCs w:val="18"/>
    </w:rPr>
  </w:style>
  <w:style w:type="character" w:customStyle="1" w:styleId="a6">
    <w:name w:val="页脚 字符"/>
    <w:basedOn w:val="a0"/>
    <w:link w:val="a5"/>
    <w:uiPriority w:val="99"/>
    <w:rsid w:val="0027321B"/>
    <w:rPr>
      <w:sz w:val="18"/>
      <w:szCs w:val="18"/>
    </w:rPr>
  </w:style>
  <w:style w:type="paragraph" w:styleId="a7">
    <w:name w:val="Date"/>
    <w:basedOn w:val="a"/>
    <w:next w:val="a"/>
    <w:link w:val="a8"/>
    <w:uiPriority w:val="99"/>
    <w:semiHidden/>
    <w:unhideWhenUsed/>
    <w:rsid w:val="0027321B"/>
    <w:pPr>
      <w:ind w:leftChars="2500" w:left="100"/>
    </w:pPr>
  </w:style>
  <w:style w:type="character" w:customStyle="1" w:styleId="a8">
    <w:name w:val="日期 字符"/>
    <w:basedOn w:val="a0"/>
    <w:link w:val="a7"/>
    <w:uiPriority w:val="99"/>
    <w:semiHidden/>
    <w:rsid w:val="0027321B"/>
  </w:style>
  <w:style w:type="table" w:styleId="a9">
    <w:name w:val="Table Grid"/>
    <w:basedOn w:val="a1"/>
    <w:uiPriority w:val="39"/>
    <w:rsid w:val="00B41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Plain Table 2"/>
    <w:basedOn w:val="a1"/>
    <w:uiPriority w:val="42"/>
    <w:rsid w:val="00B414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
    <w:name w:val="样式1"/>
    <w:basedOn w:val="a1"/>
    <w:uiPriority w:val="99"/>
    <w:rsid w:val="00E32D1C"/>
    <w:tblPr/>
  </w:style>
  <w:style w:type="paragraph" w:styleId="aa">
    <w:name w:val="List Paragraph"/>
    <w:basedOn w:val="a"/>
    <w:uiPriority w:val="34"/>
    <w:qFormat/>
    <w:rsid w:val="008659C5"/>
    <w:pPr>
      <w:ind w:firstLineChars="200" w:firstLine="420"/>
    </w:pPr>
  </w:style>
  <w:style w:type="character" w:customStyle="1" w:styleId="font21">
    <w:name w:val="font21"/>
    <w:basedOn w:val="a0"/>
    <w:rsid w:val="002F3510"/>
    <w:rPr>
      <w:rFonts w:ascii="宋体" w:eastAsia="宋体" w:hAnsi="宋体" w:cs="宋体" w:hint="eastAsia"/>
      <w:i w:val="0"/>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481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B4458-9DDE-4AC5-BF7C-0BEAE4894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2311</TotalTime>
  <Pages>50</Pages>
  <Words>9494</Words>
  <Characters>54117</Characters>
  <Application>Microsoft Office Word</Application>
  <DocSecurity>0</DocSecurity>
  <Lines>450</Lines>
  <Paragraphs>126</Paragraphs>
  <ScaleCrop>false</ScaleCrop>
  <Company/>
  <LinksUpToDate>false</LinksUpToDate>
  <CharactersWithSpaces>63485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LQQ</dc:creator>
  <cp:keywords/>
  <dc:description/>
  <cp:lastModifiedBy>LQQ</cp:lastModifiedBy>
  <cp:revision>272</cp:revision>
  <dcterms:created xsi:type="dcterms:W3CDTF">2022-05-16T16:39:00Z</dcterms:created>
  <dcterms:modified xsi:type="dcterms:W3CDTF">2022-09-15T08:12:00Z</dcterms:modified>
</cp:coreProperties>
</file>