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p>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p>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p>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p>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p>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p>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p>
    <w:p w:rsidR="00477B00" w:rsidRDefault="00477B00" w:rsidP="00C325A1">
      <w:pPr>
        <w:spacing w:line="360" w:lineRule="auto"/>
        <w:jc w:val="center"/>
        <w:rPr>
          <w:rFonts w:ascii="Times New Roman" w:hAnsi="Times New Roman" w:cs="Times New Roman"/>
          <w:b/>
          <w:color w:val="000000" w:themeColor="text1"/>
          <w:sz w:val="32"/>
          <w:szCs w:val="32"/>
          <w:shd w:val="clear" w:color="auto" w:fill="FFFFFF"/>
        </w:rPr>
      </w:pPr>
      <w:r w:rsidRPr="00477B00">
        <w:rPr>
          <w:rFonts w:ascii="Times New Roman" w:hAnsi="Times New Roman" w:cs="Times New Roman"/>
          <w:b/>
          <w:color w:val="000000" w:themeColor="text1"/>
          <w:sz w:val="32"/>
          <w:szCs w:val="32"/>
          <w:shd w:val="clear" w:color="auto" w:fill="FFFFFF"/>
        </w:rPr>
        <w:t>ACADEMIC AND EMPLOYABILITY SKILLS</w:t>
      </w:r>
    </w:p>
    <w:p w:rsidR="00A15061" w:rsidRDefault="00A15061" w:rsidP="00C325A1">
      <w:pPr>
        <w:spacing w:line="360" w:lineRule="auto"/>
        <w:jc w:val="center"/>
        <w:rPr>
          <w:rFonts w:ascii="Times New Roman" w:hAnsi="Times New Roman" w:cs="Times New Roman"/>
          <w:b/>
          <w:color w:val="000000" w:themeColor="text1"/>
          <w:sz w:val="32"/>
          <w:szCs w:val="32"/>
          <w:shd w:val="clear" w:color="auto" w:fill="FFFFFF"/>
        </w:rPr>
      </w:pPr>
    </w:p>
    <w:p w:rsidR="00A15061" w:rsidRPr="00477B00" w:rsidRDefault="00A15061" w:rsidP="00C325A1">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Lucian Anghel | 1917113</w:t>
      </w:r>
    </w:p>
    <w:p w:rsidR="00477B00" w:rsidRDefault="00477B00" w:rsidP="00C325A1">
      <w:pPr>
        <w:spacing w:line="360" w:lineRule="auto"/>
        <w:rPr>
          <w:rFonts w:ascii="Helvetica" w:hAnsi="Helvetica"/>
          <w:color w:val="535C69"/>
          <w:sz w:val="21"/>
          <w:szCs w:val="21"/>
          <w:shd w:val="clear" w:color="auto" w:fill="FFFFFF"/>
        </w:rPr>
      </w:pPr>
      <w:r>
        <w:rPr>
          <w:rFonts w:ascii="Helvetica" w:hAnsi="Helvetica"/>
          <w:color w:val="535C69"/>
          <w:sz w:val="21"/>
          <w:szCs w:val="21"/>
          <w:shd w:val="clear" w:color="auto" w:fill="FFFFFF"/>
        </w:rPr>
        <w:br w:type="page"/>
      </w:r>
    </w:p>
    <w:p w:rsidR="00477B00" w:rsidRPr="00477B00" w:rsidRDefault="00477B00" w:rsidP="00C325A1">
      <w:pPr>
        <w:spacing w:line="360" w:lineRule="auto"/>
        <w:jc w:val="center"/>
        <w:rPr>
          <w:rFonts w:ascii="Times New Roman" w:hAnsi="Times New Roman" w:cs="Times New Roman"/>
          <w:b/>
          <w:color w:val="000000" w:themeColor="text1"/>
          <w:sz w:val="24"/>
          <w:szCs w:val="24"/>
          <w:shd w:val="clear" w:color="auto" w:fill="FFFFFF"/>
        </w:rPr>
      </w:pPr>
      <w:r w:rsidRPr="00477B00">
        <w:rPr>
          <w:rFonts w:ascii="Times New Roman" w:hAnsi="Times New Roman" w:cs="Times New Roman"/>
          <w:b/>
          <w:color w:val="000000" w:themeColor="text1"/>
          <w:sz w:val="24"/>
          <w:szCs w:val="24"/>
          <w:shd w:val="clear" w:color="auto" w:fill="FFFFFF"/>
        </w:rPr>
        <w:lastRenderedPageBreak/>
        <w:t>Table of Contents</w:t>
      </w:r>
    </w:p>
    <w:sdt>
      <w:sdtPr>
        <w:rPr>
          <w:rFonts w:asciiTheme="minorHAnsi" w:eastAsiaTheme="minorHAnsi" w:hAnsiTheme="minorHAnsi" w:cstheme="minorBidi"/>
          <w:color w:val="auto"/>
          <w:sz w:val="22"/>
          <w:szCs w:val="22"/>
        </w:rPr>
        <w:id w:val="-1712028324"/>
        <w:docPartObj>
          <w:docPartGallery w:val="Table of Contents"/>
          <w:docPartUnique/>
        </w:docPartObj>
      </w:sdtPr>
      <w:sdtEndPr>
        <w:rPr>
          <w:b/>
          <w:bCs/>
          <w:noProof/>
        </w:rPr>
      </w:sdtEndPr>
      <w:sdtContent>
        <w:p w:rsidR="00477B00" w:rsidRDefault="00477B00" w:rsidP="00C325A1">
          <w:pPr>
            <w:pStyle w:val="TOCHeading"/>
            <w:spacing w:line="360" w:lineRule="auto"/>
          </w:pPr>
        </w:p>
        <w:p w:rsidR="00B86231" w:rsidRPr="00B86231" w:rsidRDefault="00477B00" w:rsidP="00B86231">
          <w:pPr>
            <w:pStyle w:val="TOC1"/>
            <w:tabs>
              <w:tab w:val="right" w:leader="dot" w:pos="9350"/>
            </w:tabs>
            <w:spacing w:line="360" w:lineRule="auto"/>
            <w:jc w:val="both"/>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39683635" w:history="1">
            <w:r w:rsidR="00B86231" w:rsidRPr="00B86231">
              <w:rPr>
                <w:rStyle w:val="Hyperlink"/>
                <w:rFonts w:ascii="Times New Roman" w:hAnsi="Times New Roman" w:cs="Times New Roman"/>
                <w:noProof/>
                <w:sz w:val="24"/>
                <w:szCs w:val="24"/>
              </w:rPr>
              <w:t>Introduction</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_Toc39683635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3</w:t>
            </w:r>
            <w:r w:rsidR="00B86231" w:rsidRPr="00B86231">
              <w:rPr>
                <w:rFonts w:ascii="Times New Roman" w:hAnsi="Times New Roman" w:cs="Times New Roman"/>
                <w:noProof/>
                <w:webHidden/>
                <w:sz w:val="24"/>
                <w:szCs w:val="24"/>
              </w:rPr>
              <w:fldChar w:fldCharType="end"/>
            </w:r>
          </w:hyperlink>
        </w:p>
        <w:p w:rsidR="00B86231" w:rsidRPr="00B86231" w:rsidRDefault="00CB47F6" w:rsidP="00B8623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683636" w:history="1">
            <w:r w:rsidR="00B86231" w:rsidRPr="00B86231">
              <w:rPr>
                <w:rStyle w:val="Hyperlink"/>
                <w:rFonts w:ascii="Times New Roman" w:hAnsi="Times New Roman" w:cs="Times New Roman"/>
                <w:noProof/>
                <w:sz w:val="24"/>
                <w:szCs w:val="24"/>
              </w:rPr>
              <w:t>Section 1: Personal Overview</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_Toc39683636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3</w:t>
            </w:r>
            <w:r w:rsidR="00B86231" w:rsidRPr="00B86231">
              <w:rPr>
                <w:rFonts w:ascii="Times New Roman" w:hAnsi="Times New Roman" w:cs="Times New Roman"/>
                <w:noProof/>
                <w:webHidden/>
                <w:sz w:val="24"/>
                <w:szCs w:val="24"/>
              </w:rPr>
              <w:fldChar w:fldCharType="end"/>
            </w:r>
          </w:hyperlink>
        </w:p>
        <w:p w:rsidR="00B86231" w:rsidRPr="00B86231" w:rsidRDefault="00CB47F6" w:rsidP="00B8623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683637" w:history="1">
            <w:r w:rsidR="00B86231" w:rsidRPr="00B86231">
              <w:rPr>
                <w:rStyle w:val="Hyperlink"/>
                <w:rFonts w:ascii="Times New Roman" w:eastAsia="Times New Roman" w:hAnsi="Times New Roman" w:cs="Times New Roman"/>
                <w:noProof/>
                <w:sz w:val="24"/>
                <w:szCs w:val="24"/>
              </w:rPr>
              <w:t>Section 2: Skills evaluation</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_Toc39683637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6</w:t>
            </w:r>
            <w:r w:rsidR="00B86231" w:rsidRPr="00B86231">
              <w:rPr>
                <w:rFonts w:ascii="Times New Roman" w:hAnsi="Times New Roman" w:cs="Times New Roman"/>
                <w:noProof/>
                <w:webHidden/>
                <w:sz w:val="24"/>
                <w:szCs w:val="24"/>
              </w:rPr>
              <w:fldChar w:fldCharType="end"/>
            </w:r>
          </w:hyperlink>
        </w:p>
        <w:p w:rsidR="00B86231" w:rsidRPr="00B86231" w:rsidRDefault="00CB47F6" w:rsidP="00B8623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683638" w:history="1">
            <w:r w:rsidR="00B86231" w:rsidRPr="00B86231">
              <w:rPr>
                <w:rStyle w:val="Hyperlink"/>
                <w:rFonts w:ascii="Times New Roman" w:eastAsia="Times New Roman" w:hAnsi="Times New Roman" w:cs="Times New Roman"/>
                <w:noProof/>
                <w:sz w:val="24"/>
                <w:szCs w:val="24"/>
              </w:rPr>
              <w:t>Section 3: Action plans</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_Toc39683638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13</w:t>
            </w:r>
            <w:r w:rsidR="00B86231" w:rsidRPr="00B86231">
              <w:rPr>
                <w:rFonts w:ascii="Times New Roman" w:hAnsi="Times New Roman" w:cs="Times New Roman"/>
                <w:noProof/>
                <w:webHidden/>
                <w:sz w:val="24"/>
                <w:szCs w:val="24"/>
              </w:rPr>
              <w:fldChar w:fldCharType="end"/>
            </w:r>
          </w:hyperlink>
        </w:p>
        <w:p w:rsidR="00B86231" w:rsidRPr="00B86231" w:rsidRDefault="00CB47F6" w:rsidP="00B8623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683639" w:history="1">
            <w:r w:rsidR="00B86231" w:rsidRPr="00B86231">
              <w:rPr>
                <w:rStyle w:val="Hyperlink"/>
                <w:rFonts w:ascii="Times New Roman" w:eastAsia="Times New Roman" w:hAnsi="Times New Roman" w:cs="Times New Roman"/>
                <w:noProof/>
                <w:sz w:val="24"/>
                <w:szCs w:val="24"/>
              </w:rPr>
              <w:t>Section 4: Backup strategy</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_Toc39683639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15</w:t>
            </w:r>
            <w:r w:rsidR="00B86231" w:rsidRPr="00B86231">
              <w:rPr>
                <w:rFonts w:ascii="Times New Roman" w:hAnsi="Times New Roman" w:cs="Times New Roman"/>
                <w:noProof/>
                <w:webHidden/>
                <w:sz w:val="24"/>
                <w:szCs w:val="24"/>
              </w:rPr>
              <w:fldChar w:fldCharType="end"/>
            </w:r>
          </w:hyperlink>
        </w:p>
        <w:p w:rsidR="00B86231" w:rsidRPr="00B86231" w:rsidRDefault="00CB47F6" w:rsidP="00B8623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683640" w:history="1">
            <w:r w:rsidR="00B86231" w:rsidRPr="00B86231">
              <w:rPr>
                <w:rStyle w:val="Hyperlink"/>
                <w:rFonts w:ascii="Times New Roman" w:eastAsia="Times New Roman" w:hAnsi="Times New Roman" w:cs="Times New Roman"/>
                <w:noProof/>
                <w:sz w:val="24"/>
                <w:szCs w:val="24"/>
              </w:rPr>
              <w:t>Section 5: Conclusion and Evaluation</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_Toc39683640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17</w:t>
            </w:r>
            <w:r w:rsidR="00B86231" w:rsidRPr="00B86231">
              <w:rPr>
                <w:rFonts w:ascii="Times New Roman" w:hAnsi="Times New Roman" w:cs="Times New Roman"/>
                <w:noProof/>
                <w:webHidden/>
                <w:sz w:val="24"/>
                <w:szCs w:val="24"/>
              </w:rPr>
              <w:fldChar w:fldCharType="end"/>
            </w:r>
          </w:hyperlink>
        </w:p>
        <w:p w:rsidR="00B86231" w:rsidRPr="00B86231" w:rsidRDefault="00CB47F6" w:rsidP="00B8623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683641" w:history="1">
            <w:r w:rsidR="00B86231" w:rsidRPr="00B86231">
              <w:rPr>
                <w:rStyle w:val="Hyperlink"/>
                <w:rFonts w:ascii="Times New Roman" w:eastAsia="Times New Roman" w:hAnsi="Times New Roman" w:cs="Times New Roman"/>
                <w:noProof/>
                <w:sz w:val="24"/>
                <w:szCs w:val="24"/>
              </w:rPr>
              <w:t>Reference list</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_Toc39683641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18</w:t>
            </w:r>
            <w:r w:rsidR="00B86231" w:rsidRPr="00B86231">
              <w:rPr>
                <w:rFonts w:ascii="Times New Roman" w:hAnsi="Times New Roman" w:cs="Times New Roman"/>
                <w:noProof/>
                <w:webHidden/>
                <w:sz w:val="24"/>
                <w:szCs w:val="24"/>
              </w:rPr>
              <w:fldChar w:fldCharType="end"/>
            </w:r>
          </w:hyperlink>
        </w:p>
        <w:p w:rsidR="00B86231" w:rsidRDefault="00CB47F6" w:rsidP="00B86231">
          <w:pPr>
            <w:pStyle w:val="TOC1"/>
            <w:tabs>
              <w:tab w:val="right" w:leader="dot" w:pos="9350"/>
            </w:tabs>
            <w:spacing w:line="360" w:lineRule="auto"/>
            <w:jc w:val="both"/>
            <w:rPr>
              <w:rFonts w:eastAsiaTheme="minorEastAsia"/>
              <w:noProof/>
            </w:rPr>
          </w:pPr>
          <w:hyperlink w:anchor="_Toc39683642" w:history="1">
            <w:r w:rsidR="00B86231" w:rsidRPr="00B86231">
              <w:rPr>
                <w:rStyle w:val="Hyperlink"/>
                <w:rFonts w:ascii="Times New Roman" w:eastAsia="Times New Roman" w:hAnsi="Times New Roman" w:cs="Times New Roman"/>
                <w:noProof/>
                <w:sz w:val="24"/>
                <w:szCs w:val="24"/>
              </w:rPr>
              <w:t>Appendix: Screenshots</w:t>
            </w:r>
            <w:r w:rsidR="00B86231" w:rsidRPr="00B86231">
              <w:rPr>
                <w:rFonts w:ascii="Times New Roman" w:hAnsi="Times New Roman" w:cs="Times New Roman"/>
                <w:noProof/>
                <w:webHidden/>
                <w:sz w:val="24"/>
                <w:szCs w:val="24"/>
              </w:rPr>
              <w:tab/>
            </w:r>
            <w:r w:rsidR="00B86231" w:rsidRPr="00B86231">
              <w:rPr>
                <w:rFonts w:ascii="Times New Roman" w:hAnsi="Times New Roman" w:cs="Times New Roman"/>
                <w:noProof/>
                <w:webHidden/>
                <w:sz w:val="24"/>
                <w:szCs w:val="24"/>
              </w:rPr>
              <w:fldChar w:fldCharType="begin"/>
            </w:r>
            <w:r w:rsidR="00B86231" w:rsidRPr="00B86231">
              <w:rPr>
                <w:rFonts w:ascii="Times New Roman" w:hAnsi="Times New Roman" w:cs="Times New Roman"/>
                <w:noProof/>
                <w:webHidden/>
                <w:sz w:val="24"/>
                <w:szCs w:val="24"/>
              </w:rPr>
              <w:instrText xml:space="preserve"> PAGEREF _Toc39683642 \h </w:instrText>
            </w:r>
            <w:r w:rsidR="00B86231" w:rsidRPr="00B86231">
              <w:rPr>
                <w:rFonts w:ascii="Times New Roman" w:hAnsi="Times New Roman" w:cs="Times New Roman"/>
                <w:noProof/>
                <w:webHidden/>
                <w:sz w:val="24"/>
                <w:szCs w:val="24"/>
              </w:rPr>
            </w:r>
            <w:r w:rsidR="00B86231" w:rsidRPr="00B86231">
              <w:rPr>
                <w:rFonts w:ascii="Times New Roman" w:hAnsi="Times New Roman" w:cs="Times New Roman"/>
                <w:noProof/>
                <w:webHidden/>
                <w:sz w:val="24"/>
                <w:szCs w:val="24"/>
              </w:rPr>
              <w:fldChar w:fldCharType="separate"/>
            </w:r>
            <w:r w:rsidR="00AB501B">
              <w:rPr>
                <w:rFonts w:ascii="Times New Roman" w:hAnsi="Times New Roman" w:cs="Times New Roman"/>
                <w:noProof/>
                <w:webHidden/>
                <w:sz w:val="24"/>
                <w:szCs w:val="24"/>
              </w:rPr>
              <w:t>19</w:t>
            </w:r>
            <w:r w:rsidR="00B86231" w:rsidRPr="00B86231">
              <w:rPr>
                <w:rFonts w:ascii="Times New Roman" w:hAnsi="Times New Roman" w:cs="Times New Roman"/>
                <w:noProof/>
                <w:webHidden/>
                <w:sz w:val="24"/>
                <w:szCs w:val="24"/>
              </w:rPr>
              <w:fldChar w:fldCharType="end"/>
            </w:r>
          </w:hyperlink>
        </w:p>
        <w:p w:rsidR="00477B00" w:rsidRDefault="00477B00" w:rsidP="00C325A1">
          <w:pPr>
            <w:spacing w:line="360" w:lineRule="auto"/>
          </w:pPr>
          <w:r>
            <w:rPr>
              <w:b/>
              <w:bCs/>
              <w:noProof/>
            </w:rPr>
            <w:fldChar w:fldCharType="end"/>
          </w:r>
        </w:p>
      </w:sdtContent>
    </w:sdt>
    <w:p w:rsidR="00477B00" w:rsidRDefault="00477B00" w:rsidP="00C325A1">
      <w:pPr>
        <w:spacing w:line="360" w:lineRule="auto"/>
        <w:jc w:val="both"/>
        <w:rPr>
          <w:rFonts w:ascii="Times New Roman" w:hAnsi="Times New Roman" w:cs="Times New Roman"/>
          <w:b/>
          <w:sz w:val="24"/>
          <w:szCs w:val="24"/>
        </w:rPr>
      </w:pPr>
    </w:p>
    <w:p w:rsidR="00477B00" w:rsidRDefault="00477B00" w:rsidP="00C325A1">
      <w:pPr>
        <w:spacing w:line="360" w:lineRule="auto"/>
        <w:rPr>
          <w:rFonts w:ascii="Times New Roman" w:eastAsiaTheme="majorEastAsia" w:hAnsi="Times New Roman" w:cstheme="majorBidi"/>
          <w:b/>
          <w:color w:val="000000" w:themeColor="text1"/>
          <w:sz w:val="24"/>
          <w:szCs w:val="32"/>
        </w:rPr>
      </w:pPr>
      <w:r>
        <w:br w:type="page"/>
      </w:r>
    </w:p>
    <w:p w:rsidR="00F124AE" w:rsidRPr="00043838" w:rsidRDefault="00122D1C" w:rsidP="00C325A1">
      <w:pPr>
        <w:pStyle w:val="Heading1"/>
        <w:spacing w:line="360" w:lineRule="auto"/>
        <w:rPr>
          <w:b w:val="0"/>
        </w:rPr>
      </w:pPr>
      <w:bookmarkStart w:id="0" w:name="_Toc39683635"/>
      <w:r w:rsidRPr="00043838">
        <w:lastRenderedPageBreak/>
        <w:t>Introduction</w:t>
      </w:r>
      <w:bookmarkEnd w:id="0"/>
    </w:p>
    <w:p w:rsidR="00DE78BD" w:rsidRPr="00043838" w:rsidRDefault="00122D1C" w:rsidP="00C325A1">
      <w:pPr>
        <w:spacing w:line="360" w:lineRule="auto"/>
        <w:jc w:val="both"/>
        <w:rPr>
          <w:rFonts w:ascii="Times New Roman" w:hAnsi="Times New Roman" w:cs="Times New Roman"/>
          <w:sz w:val="24"/>
          <w:szCs w:val="24"/>
        </w:rPr>
      </w:pPr>
      <w:r w:rsidRPr="00043838">
        <w:rPr>
          <w:rFonts w:ascii="Times New Roman" w:hAnsi="Times New Roman" w:cs="Times New Roman"/>
          <w:sz w:val="24"/>
          <w:szCs w:val="24"/>
        </w:rPr>
        <w:t xml:space="preserve">Employability skills cover various domains of working structure and segments for individuals based on which these individuals appear as productive units and for an </w:t>
      </w:r>
      <w:r w:rsidR="00196329" w:rsidRPr="00043838">
        <w:rPr>
          <w:rFonts w:ascii="Times New Roman" w:hAnsi="Times New Roman" w:cs="Times New Roman"/>
          <w:sz w:val="24"/>
          <w:szCs w:val="24"/>
        </w:rPr>
        <w:t>organization</w:t>
      </w:r>
      <w:r w:rsidR="00900A45" w:rsidRPr="00043838">
        <w:rPr>
          <w:rFonts w:ascii="Times New Roman" w:hAnsi="Times New Roman" w:cs="Times New Roman"/>
          <w:sz w:val="24"/>
          <w:szCs w:val="24"/>
        </w:rPr>
        <w:t xml:space="preserve">. These employability skills speak for transferable skills, communication skills and skills needed for handling and assigned duties. Although the potion of assigned duties varies differently for various job roles, a major portion of employability skills calls an individual adaptable to any situations contributing to professional as well as personal growth. In this light, this report has dealt with various employability skills needed on workspace followed by a reflection on </w:t>
      </w:r>
      <w:r w:rsidRPr="00043838">
        <w:rPr>
          <w:rFonts w:ascii="Times New Roman" w:hAnsi="Times New Roman" w:cs="Times New Roman"/>
          <w:sz w:val="24"/>
          <w:szCs w:val="24"/>
        </w:rPr>
        <w:t>self-employability</w:t>
      </w:r>
      <w:r w:rsidR="00900A45" w:rsidRPr="00043838">
        <w:rPr>
          <w:rFonts w:ascii="Times New Roman" w:hAnsi="Times New Roman" w:cs="Times New Roman"/>
          <w:sz w:val="24"/>
          <w:szCs w:val="24"/>
        </w:rPr>
        <w:t xml:space="preserve"> skills.</w:t>
      </w:r>
    </w:p>
    <w:p w:rsidR="00DE78BD" w:rsidRPr="00043838" w:rsidRDefault="00122D1C" w:rsidP="00C325A1">
      <w:pPr>
        <w:pStyle w:val="Heading1"/>
        <w:spacing w:line="360" w:lineRule="auto"/>
      </w:pPr>
      <w:bookmarkStart w:id="1" w:name="_Toc39683636"/>
      <w:r w:rsidRPr="00043838">
        <w:t>Section 1: Personal Overview</w:t>
      </w:r>
      <w:bookmarkEnd w:id="1"/>
    </w:p>
    <w:p w:rsidR="00DE78BD" w:rsidRPr="00043838" w:rsidRDefault="00122D1C" w:rsidP="00C325A1">
      <w:pPr>
        <w:spacing w:line="360" w:lineRule="auto"/>
        <w:jc w:val="both"/>
        <w:rPr>
          <w:rFonts w:ascii="Times New Roman" w:hAnsi="Times New Roman" w:cs="Times New Roman"/>
          <w:b/>
          <w:sz w:val="24"/>
          <w:szCs w:val="24"/>
        </w:rPr>
      </w:pPr>
      <w:r w:rsidRPr="00043838">
        <w:rPr>
          <w:rFonts w:ascii="Times New Roman" w:hAnsi="Times New Roman" w:cs="Times New Roman"/>
          <w:b/>
          <w:sz w:val="24"/>
          <w:szCs w:val="24"/>
        </w:rPr>
        <w:t>Personal overview</w:t>
      </w:r>
    </w:p>
    <w:p w:rsidR="005134C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hAnsi="Times New Roman" w:cs="Times New Roman"/>
          <w:sz w:val="24"/>
          <w:szCs w:val="24"/>
        </w:rPr>
        <w:t xml:space="preserve">In the University of </w:t>
      </w:r>
      <w:r w:rsidR="005A75B7">
        <w:rPr>
          <w:rFonts w:ascii="Times New Roman" w:eastAsia="Times New Roman" w:hAnsi="Times New Roman" w:cs="Times New Roman"/>
          <w:sz w:val="24"/>
          <w:szCs w:val="24"/>
        </w:rPr>
        <w:t>Wales, its campus</w:t>
      </w:r>
      <w:r w:rsidRPr="00043838">
        <w:rPr>
          <w:rFonts w:ascii="Times New Roman" w:eastAsia="Times New Roman" w:hAnsi="Times New Roman" w:cs="Times New Roman"/>
          <w:sz w:val="24"/>
          <w:szCs w:val="24"/>
        </w:rPr>
        <w:t xml:space="preserve"> situated in </w:t>
      </w:r>
      <w:r w:rsidR="005A75B7">
        <w:rPr>
          <w:rFonts w:ascii="Times New Roman" w:eastAsia="Times New Roman" w:hAnsi="Times New Roman" w:cs="Times New Roman"/>
          <w:sz w:val="24"/>
          <w:szCs w:val="24"/>
        </w:rPr>
        <w:t>London</w:t>
      </w:r>
      <w:r w:rsidRPr="00043838">
        <w:rPr>
          <w:rFonts w:ascii="Times New Roman" w:eastAsia="Times New Roman" w:hAnsi="Times New Roman" w:cs="Times New Roman"/>
          <w:sz w:val="24"/>
          <w:szCs w:val="24"/>
        </w:rPr>
        <w:t xml:space="preserve">, I am a student of BSc Cloud computing and </w:t>
      </w:r>
      <w:r w:rsidR="005A75B7">
        <w:rPr>
          <w:rFonts w:ascii="Times New Roman" w:eastAsia="Times New Roman" w:hAnsi="Times New Roman" w:cs="Times New Roman"/>
          <w:sz w:val="24"/>
          <w:szCs w:val="24"/>
        </w:rPr>
        <w:t>I’m</w:t>
      </w:r>
      <w:r w:rsidRPr="00043838">
        <w:rPr>
          <w:rFonts w:ascii="Times New Roman" w:eastAsia="Times New Roman" w:hAnsi="Times New Roman" w:cs="Times New Roman"/>
          <w:sz w:val="24"/>
          <w:szCs w:val="24"/>
        </w:rPr>
        <w:t xml:space="preserve"> curious to know about the necessary grounds needed for improving employability skills. This assignment seemed to be a suitable ground for doing so. This exploration is important for me since soon I am going to be a contender in the </w:t>
      </w:r>
      <w:r w:rsidR="005A75B7" w:rsidRPr="00043838">
        <w:rPr>
          <w:rFonts w:ascii="Times New Roman" w:eastAsia="Times New Roman" w:hAnsi="Times New Roman" w:cs="Times New Roman"/>
          <w:sz w:val="24"/>
          <w:szCs w:val="24"/>
        </w:rPr>
        <w:t>labor</w:t>
      </w:r>
      <w:r w:rsidRPr="00043838">
        <w:rPr>
          <w:rFonts w:ascii="Times New Roman" w:eastAsia="Times New Roman" w:hAnsi="Times New Roman" w:cs="Times New Roman"/>
          <w:sz w:val="24"/>
          <w:szCs w:val="24"/>
        </w:rPr>
        <w:t xml:space="preserve"> market among the pool of other applicants for a revered position in any company. </w:t>
      </w:r>
    </w:p>
    <w:p w:rsidR="009C0008"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There is a need to focus on my personal motivation and goals. Motivation and goals can suitably be explored thorough evaluation of the strengths and the weak points;</w:t>
      </w:r>
    </w:p>
    <w:p w:rsidR="003E2EA5"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Strengths;</w:t>
      </w:r>
    </w:p>
    <w:p w:rsidR="00F2145F"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I think that I am quite adept at employing my technical knowledge and working with a handful of resources followed by resources integration. These have allowed me to work on my skills such as problem-solving skills, cri</w:t>
      </w:r>
      <w:r w:rsidR="00524A03" w:rsidRPr="00043838">
        <w:rPr>
          <w:rFonts w:ascii="Times New Roman" w:eastAsia="Times New Roman" w:hAnsi="Times New Roman" w:cs="Times New Roman"/>
          <w:sz w:val="24"/>
          <w:szCs w:val="24"/>
        </w:rPr>
        <w:t xml:space="preserve">tical thinking skills and ability decipher any type of related resources. These presences of skills have motivated me to work towards improvement in my chosen field which </w:t>
      </w:r>
      <w:r w:rsidR="00E503A9" w:rsidRPr="00043838">
        <w:rPr>
          <w:rFonts w:ascii="Times New Roman" w:eastAsia="Times New Roman" w:hAnsi="Times New Roman" w:cs="Times New Roman"/>
          <w:sz w:val="24"/>
          <w:szCs w:val="24"/>
        </w:rPr>
        <w:t xml:space="preserve">is Cloud Computing. </w:t>
      </w:r>
      <w:r w:rsidRPr="00043838">
        <w:rPr>
          <w:rFonts w:ascii="Times New Roman" w:eastAsia="Times New Roman" w:hAnsi="Times New Roman" w:cs="Times New Roman"/>
          <w:sz w:val="24"/>
          <w:szCs w:val="24"/>
        </w:rPr>
        <w:t>Skills like critical problem solving have helped to work on my acquired knowledge</w:t>
      </w:r>
      <w:r w:rsidR="004C712D" w:rsidRPr="00043838">
        <w:rPr>
          <w:rFonts w:ascii="Times New Roman" w:eastAsia="Times New Roman" w:hAnsi="Times New Roman" w:cs="Times New Roman"/>
          <w:sz w:val="24"/>
          <w:szCs w:val="24"/>
        </w:rPr>
        <w:t>. I have the capability of managing m</w:t>
      </w:r>
      <w:r w:rsidR="005A75B7">
        <w:rPr>
          <w:rFonts w:ascii="Times New Roman" w:eastAsia="Times New Roman" w:hAnsi="Times New Roman" w:cs="Times New Roman"/>
          <w:sz w:val="24"/>
          <w:szCs w:val="24"/>
        </w:rPr>
        <w:t>y</w:t>
      </w:r>
      <w:r w:rsidR="004C712D" w:rsidRPr="00043838">
        <w:rPr>
          <w:rFonts w:ascii="Times New Roman" w:eastAsia="Times New Roman" w:hAnsi="Times New Roman" w:cs="Times New Roman"/>
          <w:sz w:val="24"/>
          <w:szCs w:val="24"/>
        </w:rPr>
        <w:t xml:space="preserve"> time efficiently </w:t>
      </w:r>
      <w:r w:rsidR="005A75B7" w:rsidRPr="00043838">
        <w:rPr>
          <w:rFonts w:ascii="Times New Roman" w:eastAsia="Times New Roman" w:hAnsi="Times New Roman" w:cs="Times New Roman"/>
          <w:sz w:val="24"/>
          <w:szCs w:val="24"/>
        </w:rPr>
        <w:t>prioritizing</w:t>
      </w:r>
      <w:r w:rsidR="004C712D" w:rsidRPr="00043838">
        <w:rPr>
          <w:rFonts w:ascii="Times New Roman" w:eastAsia="Times New Roman" w:hAnsi="Times New Roman" w:cs="Times New Roman"/>
          <w:sz w:val="24"/>
          <w:szCs w:val="24"/>
        </w:rPr>
        <w:t xml:space="preserve"> task which is most important of me at first.  </w:t>
      </w:r>
    </w:p>
    <w:p w:rsidR="00A15061" w:rsidRDefault="00A15061" w:rsidP="00C325A1">
      <w:pPr>
        <w:spacing w:line="360" w:lineRule="auto"/>
        <w:jc w:val="both"/>
        <w:rPr>
          <w:rFonts w:ascii="Times New Roman" w:eastAsia="Times New Roman" w:hAnsi="Times New Roman" w:cs="Times New Roman"/>
          <w:b/>
          <w:sz w:val="24"/>
          <w:szCs w:val="24"/>
        </w:rPr>
      </w:pPr>
    </w:p>
    <w:p w:rsidR="00A15061" w:rsidRDefault="00A15061" w:rsidP="00C325A1">
      <w:pPr>
        <w:spacing w:line="360" w:lineRule="auto"/>
        <w:jc w:val="both"/>
        <w:rPr>
          <w:rFonts w:ascii="Times New Roman" w:eastAsia="Times New Roman" w:hAnsi="Times New Roman" w:cs="Times New Roman"/>
          <w:b/>
          <w:sz w:val="24"/>
          <w:szCs w:val="24"/>
        </w:rPr>
      </w:pPr>
    </w:p>
    <w:p w:rsidR="003E2EA5"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lastRenderedPageBreak/>
        <w:t>Weakness</w:t>
      </w:r>
      <w:r w:rsidR="005A75B7">
        <w:rPr>
          <w:rFonts w:ascii="Times New Roman" w:eastAsia="Times New Roman" w:hAnsi="Times New Roman" w:cs="Times New Roman"/>
          <w:b/>
          <w:sz w:val="24"/>
          <w:szCs w:val="24"/>
        </w:rPr>
        <w:t>;</w:t>
      </w:r>
    </w:p>
    <w:p w:rsidR="003D666B"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However, besides motivation and goals, there is need to </w:t>
      </w:r>
      <w:r w:rsidR="00A15061" w:rsidRPr="00043838">
        <w:rPr>
          <w:rFonts w:ascii="Times New Roman" w:eastAsia="Times New Roman" w:hAnsi="Times New Roman" w:cs="Times New Roman"/>
          <w:sz w:val="24"/>
          <w:szCs w:val="24"/>
        </w:rPr>
        <w:t>investigate</w:t>
      </w:r>
      <w:r w:rsidRPr="00043838">
        <w:rPr>
          <w:rFonts w:ascii="Times New Roman" w:eastAsia="Times New Roman" w:hAnsi="Times New Roman" w:cs="Times New Roman"/>
          <w:sz w:val="24"/>
          <w:szCs w:val="24"/>
        </w:rPr>
        <w:t xml:space="preserve"> the personal areas of weakness. I feel that lack in properly communicating with people and working on different ideas that may have poured into the working space while dealing with a problem. </w:t>
      </w:r>
      <w:r w:rsidR="004C712D" w:rsidRPr="00043838">
        <w:rPr>
          <w:rFonts w:ascii="Times New Roman" w:eastAsia="Times New Roman" w:hAnsi="Times New Roman" w:cs="Times New Roman"/>
          <w:sz w:val="24"/>
          <w:szCs w:val="24"/>
        </w:rPr>
        <w:t xml:space="preserve">This calls for dealing with the people skills indicating a team management and guiding them to a better path of direction. </w:t>
      </w:r>
    </w:p>
    <w:p w:rsidR="00CE400C" w:rsidRDefault="00CE400C" w:rsidP="00C325A1">
      <w:pPr>
        <w:spacing w:line="360" w:lineRule="auto"/>
        <w:jc w:val="both"/>
        <w:rPr>
          <w:rFonts w:ascii="Times New Roman" w:eastAsia="Times New Roman" w:hAnsi="Times New Roman" w:cs="Times New Roman"/>
          <w:sz w:val="24"/>
          <w:szCs w:val="24"/>
        </w:rPr>
      </w:pPr>
    </w:p>
    <w:p w:rsidR="006361E0" w:rsidRDefault="006361E0" w:rsidP="00C325A1">
      <w:pPr>
        <w:spacing w:line="360" w:lineRule="auto"/>
        <w:jc w:val="both"/>
        <w:rPr>
          <w:rFonts w:ascii="Times New Roman" w:eastAsia="Times New Roman" w:hAnsi="Times New Roman" w:cs="Times New Roman"/>
          <w:sz w:val="24"/>
          <w:szCs w:val="24"/>
        </w:rPr>
      </w:pPr>
    </w:p>
    <w:p w:rsidR="006361E0" w:rsidRDefault="00CE400C" w:rsidP="00C325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D7B7607">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CE400C" w:rsidRDefault="00CE400C" w:rsidP="00C325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9AC8F7B">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6361E0" w:rsidRDefault="006361E0" w:rsidP="00C325A1">
      <w:pPr>
        <w:spacing w:line="360" w:lineRule="auto"/>
        <w:jc w:val="both"/>
        <w:rPr>
          <w:rFonts w:ascii="Times New Roman" w:eastAsia="Times New Roman" w:hAnsi="Times New Roman" w:cs="Times New Roman"/>
          <w:sz w:val="24"/>
          <w:szCs w:val="24"/>
        </w:rPr>
      </w:pPr>
    </w:p>
    <w:p w:rsidR="006361E0" w:rsidRDefault="006361E0" w:rsidP="00C325A1">
      <w:pPr>
        <w:spacing w:line="360" w:lineRule="auto"/>
        <w:jc w:val="both"/>
        <w:rPr>
          <w:rFonts w:ascii="Times New Roman" w:eastAsia="Times New Roman" w:hAnsi="Times New Roman" w:cs="Times New Roman"/>
          <w:sz w:val="24"/>
          <w:szCs w:val="24"/>
        </w:rPr>
      </w:pPr>
      <w:r>
        <w:rPr>
          <w:noProof/>
        </w:rPr>
        <w:drawing>
          <wp:inline distT="0" distB="0" distL="0" distR="0" wp14:anchorId="4BD78095" wp14:editId="73856685">
            <wp:extent cx="5943600" cy="33953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95345"/>
                    </a:xfrm>
                    <a:prstGeom prst="rect">
                      <a:avLst/>
                    </a:prstGeom>
                  </pic:spPr>
                </pic:pic>
              </a:graphicData>
            </a:graphic>
          </wp:inline>
        </w:drawing>
      </w:r>
    </w:p>
    <w:p w:rsidR="006361E0" w:rsidRDefault="006361E0" w:rsidP="00C325A1">
      <w:pPr>
        <w:spacing w:line="360" w:lineRule="auto"/>
        <w:jc w:val="both"/>
        <w:rPr>
          <w:rFonts w:ascii="Times New Roman" w:eastAsia="Times New Roman" w:hAnsi="Times New Roman" w:cs="Times New Roman"/>
          <w:sz w:val="24"/>
          <w:szCs w:val="24"/>
        </w:rPr>
      </w:pPr>
    </w:p>
    <w:p w:rsidR="006361E0" w:rsidRDefault="00CE400C" w:rsidP="00C325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4814C0D">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6361E0" w:rsidRPr="00043838" w:rsidRDefault="006361E0" w:rsidP="00C325A1">
      <w:pPr>
        <w:spacing w:line="360" w:lineRule="auto"/>
        <w:jc w:val="both"/>
        <w:rPr>
          <w:rFonts w:ascii="Times New Roman" w:eastAsia="Times New Roman" w:hAnsi="Times New Roman" w:cs="Times New Roman"/>
          <w:sz w:val="24"/>
          <w:szCs w:val="24"/>
        </w:rPr>
      </w:pPr>
    </w:p>
    <w:p w:rsidR="003D666B" w:rsidRPr="00043838" w:rsidRDefault="006361E0" w:rsidP="00C325A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Self-understanding and </w:t>
      </w:r>
      <w:r w:rsidR="00122D1C" w:rsidRPr="00043838">
        <w:rPr>
          <w:rFonts w:ascii="Times New Roman" w:eastAsia="Times New Roman" w:hAnsi="Times New Roman" w:cs="Times New Roman"/>
          <w:b/>
          <w:i/>
          <w:sz w:val="24"/>
          <w:szCs w:val="24"/>
        </w:rPr>
        <w:t>Key learning points;</w:t>
      </w:r>
    </w:p>
    <w:p w:rsidR="009E6789"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These learning points’ focuses on the areas while writing about strengths and weakness and gaining an idea of self-working style;</w:t>
      </w:r>
    </w:p>
    <w:p w:rsidR="009E6789" w:rsidRPr="00043838" w:rsidRDefault="00122D1C" w:rsidP="00C325A1">
      <w:pPr>
        <w:pStyle w:val="ListParagraph"/>
        <w:numPr>
          <w:ilvl w:val="0"/>
          <w:numId w:val="1"/>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Identifying areas of strengths which further can be associated with motivation and goals;</w:t>
      </w:r>
    </w:p>
    <w:p w:rsidR="009E6789" w:rsidRPr="00043838" w:rsidRDefault="00122D1C" w:rsidP="00C325A1">
      <w:pPr>
        <w:pStyle w:val="ListParagraph"/>
        <w:numPr>
          <w:ilvl w:val="0"/>
          <w:numId w:val="1"/>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Identifying areas of weakness calling for greater work and improvement</w:t>
      </w:r>
    </w:p>
    <w:p w:rsidR="009E6789" w:rsidRDefault="00122D1C" w:rsidP="00C325A1">
      <w:pPr>
        <w:pStyle w:val="ListParagraph"/>
        <w:numPr>
          <w:ilvl w:val="0"/>
          <w:numId w:val="1"/>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Effective working on the presentation skills </w:t>
      </w:r>
    </w:p>
    <w:p w:rsidR="005A2ACF" w:rsidRPr="005A2ACF" w:rsidRDefault="005A2ACF" w:rsidP="00C325A1">
      <w:pPr>
        <w:spacing w:line="360" w:lineRule="auto"/>
        <w:jc w:val="both"/>
        <w:rPr>
          <w:rFonts w:ascii="Times New Roman" w:eastAsia="Times New Roman" w:hAnsi="Times New Roman" w:cs="Times New Roman"/>
          <w:sz w:val="24"/>
          <w:szCs w:val="24"/>
        </w:rPr>
      </w:pPr>
    </w:p>
    <w:p w:rsidR="009E6789" w:rsidRPr="00043838" w:rsidRDefault="00122D1C" w:rsidP="00C325A1">
      <w:pPr>
        <w:pStyle w:val="Heading1"/>
        <w:spacing w:line="360" w:lineRule="auto"/>
        <w:rPr>
          <w:rFonts w:eastAsia="Times New Roman"/>
        </w:rPr>
      </w:pPr>
      <w:bookmarkStart w:id="2" w:name="_Toc39683637"/>
      <w:r w:rsidRPr="00043838">
        <w:rPr>
          <w:rFonts w:eastAsia="Times New Roman"/>
        </w:rPr>
        <w:t>Section 2: Skills evaluation</w:t>
      </w:r>
      <w:bookmarkEnd w:id="2"/>
      <w:r w:rsidRPr="00043838">
        <w:rPr>
          <w:rFonts w:eastAsia="Times New Roman"/>
        </w:rPr>
        <w:t xml:space="preserve"> </w:t>
      </w:r>
    </w:p>
    <w:p w:rsidR="009E6789"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This section has focused on employability skills required for learning and employability. </w:t>
      </w:r>
    </w:p>
    <w:p w:rsidR="00FD3D8C"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Skills evaluation for HE learning;</w:t>
      </w:r>
    </w:p>
    <w:p w:rsidR="00FD3D8C"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Identification and explanation of Skills;</w:t>
      </w:r>
    </w:p>
    <w:p w:rsidR="00FD3D8C" w:rsidRPr="00043838" w:rsidRDefault="00122D1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Communication and Research</w:t>
      </w:r>
    </w:p>
    <w:p w:rsidR="00FD3D8C"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lastRenderedPageBreak/>
        <w:t xml:space="preserve">This is a </w:t>
      </w:r>
      <w:r w:rsidR="00CE400C" w:rsidRPr="00043838">
        <w:rPr>
          <w:rFonts w:ascii="Times New Roman" w:eastAsia="Times New Roman" w:hAnsi="Times New Roman" w:cs="Times New Roman"/>
          <w:sz w:val="24"/>
          <w:szCs w:val="24"/>
        </w:rPr>
        <w:t>crucial employability skills individual</w:t>
      </w:r>
      <w:r w:rsidRPr="00043838">
        <w:rPr>
          <w:rFonts w:ascii="Times New Roman" w:eastAsia="Times New Roman" w:hAnsi="Times New Roman" w:cs="Times New Roman"/>
          <w:sz w:val="24"/>
          <w:szCs w:val="24"/>
        </w:rPr>
        <w:t xml:space="preserve"> looking forward to higher education needs to research about things which are not a part of written documents presented formally. </w:t>
      </w:r>
      <w:r w:rsidR="00D30F53" w:rsidRPr="00043838">
        <w:rPr>
          <w:rFonts w:ascii="Times New Roman" w:eastAsia="Times New Roman" w:hAnsi="Times New Roman" w:cs="Times New Roman"/>
          <w:sz w:val="24"/>
          <w:szCs w:val="24"/>
        </w:rPr>
        <w:t>These skills</w:t>
      </w:r>
      <w:r w:rsidRPr="00043838">
        <w:rPr>
          <w:rFonts w:ascii="Times New Roman" w:eastAsia="Times New Roman" w:hAnsi="Times New Roman" w:cs="Times New Roman"/>
          <w:sz w:val="24"/>
          <w:szCs w:val="24"/>
        </w:rPr>
        <w:t xml:space="preserve"> can only be improved if individuals within HE learning processes </w:t>
      </w:r>
      <w:r w:rsidR="00986AAC" w:rsidRPr="00043838">
        <w:rPr>
          <w:rFonts w:ascii="Times New Roman" w:eastAsia="Times New Roman" w:hAnsi="Times New Roman" w:cs="Times New Roman"/>
          <w:sz w:val="24"/>
          <w:szCs w:val="24"/>
        </w:rPr>
        <w:t>looks for communicating with other members working on the same field this skill can basically be improved by doing thorough research on the concerned subject matter</w:t>
      </w:r>
      <w:r w:rsidR="006678CD" w:rsidRPr="00043838">
        <w:rPr>
          <w:rFonts w:ascii="Times New Roman" w:eastAsia="Times New Roman" w:hAnsi="Times New Roman" w:cs="Times New Roman"/>
          <w:sz w:val="24"/>
          <w:szCs w:val="24"/>
        </w:rPr>
        <w:t xml:space="preserve"> (</w:t>
      </w:r>
      <w:r w:rsidR="006678CD" w:rsidRPr="00043838">
        <w:rPr>
          <w:rFonts w:ascii="Times New Roman" w:hAnsi="Times New Roman" w:cs="Times New Roman"/>
          <w:color w:val="222222"/>
          <w:sz w:val="24"/>
          <w:szCs w:val="24"/>
          <w:shd w:val="clear" w:color="auto" w:fill="FFFFFF"/>
        </w:rPr>
        <w:t>Wall, 2017, p.21)</w:t>
      </w:r>
      <w:r w:rsidR="00986AAC" w:rsidRPr="00043838">
        <w:rPr>
          <w:rFonts w:ascii="Times New Roman" w:eastAsia="Times New Roman" w:hAnsi="Times New Roman" w:cs="Times New Roman"/>
          <w:sz w:val="24"/>
          <w:szCs w:val="24"/>
        </w:rPr>
        <w:t>. Communication with other individuals is also important since it helps in the generation of new ideas which are otherwise not mentioned but is crucial for completing the stated task.</w:t>
      </w:r>
    </w:p>
    <w:p w:rsidR="0016506B" w:rsidRPr="00043838" w:rsidRDefault="00122D1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Skills for summarizing and integrating information</w:t>
      </w:r>
    </w:p>
    <w:p w:rsidR="00986AAC"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Higher education needs going through resources which may not highlight or recommended by concerned universities. Hence, in this case, there is a need for developing skills for summarizing and various related information availed from various resources</w:t>
      </w:r>
      <w:r w:rsidR="000607CC" w:rsidRPr="00043838">
        <w:rPr>
          <w:rFonts w:ascii="Times New Roman" w:eastAsia="Times New Roman" w:hAnsi="Times New Roman" w:cs="Times New Roman"/>
          <w:sz w:val="24"/>
          <w:szCs w:val="24"/>
        </w:rPr>
        <w:t xml:space="preserve"> (</w:t>
      </w:r>
      <w:proofErr w:type="spellStart"/>
      <w:r w:rsidR="000607CC" w:rsidRPr="00043838">
        <w:rPr>
          <w:rFonts w:ascii="Times New Roman" w:hAnsi="Times New Roman" w:cs="Times New Roman"/>
          <w:color w:val="222222"/>
          <w:sz w:val="24"/>
          <w:szCs w:val="24"/>
          <w:shd w:val="clear" w:color="auto" w:fill="FFFFFF"/>
        </w:rPr>
        <w:t>Pelger</w:t>
      </w:r>
      <w:proofErr w:type="spellEnd"/>
      <w:r w:rsidR="000607CC" w:rsidRPr="00043838">
        <w:rPr>
          <w:rFonts w:ascii="Times New Roman" w:hAnsi="Times New Roman" w:cs="Times New Roman"/>
          <w:color w:val="222222"/>
          <w:sz w:val="24"/>
          <w:szCs w:val="24"/>
          <w:shd w:val="clear" w:color="auto" w:fill="FFFFFF"/>
        </w:rPr>
        <w:t xml:space="preserve"> and Nilsson, 2018, p.135)</w:t>
      </w:r>
      <w:r w:rsidRPr="00043838">
        <w:rPr>
          <w:rFonts w:ascii="Times New Roman" w:eastAsia="Times New Roman" w:hAnsi="Times New Roman" w:cs="Times New Roman"/>
          <w:sz w:val="24"/>
          <w:szCs w:val="24"/>
        </w:rPr>
        <w:t>. Integration of relevant information is very much essential for concludin</w:t>
      </w:r>
      <w:r w:rsidR="0016506B" w:rsidRPr="00043838">
        <w:rPr>
          <w:rFonts w:ascii="Times New Roman" w:eastAsia="Times New Roman" w:hAnsi="Times New Roman" w:cs="Times New Roman"/>
          <w:sz w:val="24"/>
          <w:szCs w:val="24"/>
        </w:rPr>
        <w:t>g the meaning of subjects and performing better during the knowledge evaluation process and employability.</w:t>
      </w:r>
    </w:p>
    <w:p w:rsidR="0016506B" w:rsidRPr="00043838" w:rsidRDefault="00122D1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Skills for practical application</w:t>
      </w:r>
    </w:p>
    <w:p w:rsidR="0016506B"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It is seen that the learning process is not just about expanding knowledge grounds but also</w:t>
      </w:r>
      <w:r w:rsidR="006D79F3" w:rsidRPr="00043838">
        <w:rPr>
          <w:rFonts w:ascii="Times New Roman" w:eastAsia="Times New Roman" w:hAnsi="Times New Roman" w:cs="Times New Roman"/>
          <w:sz w:val="24"/>
          <w:szCs w:val="24"/>
        </w:rPr>
        <w:t xml:space="preserve"> looking for practical application of this knowledge. On developing these practical application skills, pupils can essentially experience the benefits and usefulness of their acquired theoretical knowledge </w:t>
      </w:r>
      <w:r w:rsidR="000A3072" w:rsidRPr="00043838">
        <w:rPr>
          <w:rFonts w:ascii="Times New Roman" w:eastAsia="Times New Roman" w:hAnsi="Times New Roman" w:cs="Times New Roman"/>
          <w:sz w:val="24"/>
          <w:szCs w:val="24"/>
        </w:rPr>
        <w:t>throughout</w:t>
      </w:r>
      <w:r w:rsidR="00A1142E" w:rsidRPr="00043838">
        <w:rPr>
          <w:rFonts w:ascii="Times New Roman" w:eastAsia="Times New Roman" w:hAnsi="Times New Roman" w:cs="Times New Roman"/>
          <w:sz w:val="24"/>
          <w:szCs w:val="24"/>
        </w:rPr>
        <w:t xml:space="preserve"> their academic and education years.  </w:t>
      </w:r>
    </w:p>
    <w:p w:rsidR="00363ECE" w:rsidRPr="00043838" w:rsidRDefault="00122D1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Writing skills and listening skills</w:t>
      </w:r>
    </w:p>
    <w:p w:rsidR="00363EC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HE learning process also mandates individual to have proper listening and writing skills. This is important since the students or the learning pupils need to have the ability to differentiate between less important information and more important information. In this case, it can be identified listening skills are also important for it enhances the ability to grasp and understands what other people are trying to say.</w:t>
      </w:r>
    </w:p>
    <w:p w:rsidR="00363ECE"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Skills evaluation for Employability;</w:t>
      </w:r>
    </w:p>
    <w:p w:rsidR="00363ECE"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Identification and explanation of Skills;</w:t>
      </w:r>
    </w:p>
    <w:p w:rsidR="00363ECE" w:rsidRPr="00043838" w:rsidRDefault="00F0645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Technical</w:t>
      </w:r>
      <w:r w:rsidR="00122D1C" w:rsidRPr="00043838">
        <w:rPr>
          <w:rFonts w:ascii="Times New Roman" w:eastAsia="Times New Roman" w:hAnsi="Times New Roman" w:cs="Times New Roman"/>
          <w:b/>
          <w:i/>
          <w:sz w:val="24"/>
          <w:szCs w:val="24"/>
        </w:rPr>
        <w:t xml:space="preserve"> skills</w:t>
      </w:r>
      <w:bookmarkStart w:id="3" w:name="_GoBack"/>
      <w:bookmarkEnd w:id="3"/>
    </w:p>
    <w:p w:rsidR="00363EC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lastRenderedPageBreak/>
        <w:t>Technical skills are the foremost important skills when considering the domain of employability skills. These skills are very much essential since it allows the concerned individuals to work efficiently in the workplace proving the worth of the acquired knowledge. These worth of acquired knowledge can be proved by delivering efficient outcomes. These technical skills are essential for successful completion of the acquired tasks.</w:t>
      </w:r>
    </w:p>
    <w:p w:rsidR="00363ECE" w:rsidRPr="00043838" w:rsidRDefault="00122D1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 xml:space="preserve">People Skills </w:t>
      </w:r>
    </w:p>
    <w:p w:rsidR="00D11B79"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It is not justifiable to look for professional development only based on </w:t>
      </w:r>
      <w:r w:rsidR="004D3DC5" w:rsidRPr="00043838">
        <w:rPr>
          <w:rFonts w:ascii="Times New Roman" w:eastAsia="Times New Roman" w:hAnsi="Times New Roman" w:cs="Times New Roman"/>
          <w:sz w:val="24"/>
          <w:szCs w:val="24"/>
        </w:rPr>
        <w:t xml:space="preserve">technical workplaces are always tends to be diverse. </w:t>
      </w:r>
      <w:r w:rsidR="00F4590A" w:rsidRPr="00043838">
        <w:rPr>
          <w:rFonts w:ascii="Times New Roman" w:eastAsia="Times New Roman" w:hAnsi="Times New Roman" w:cs="Times New Roman"/>
          <w:sz w:val="24"/>
          <w:szCs w:val="24"/>
        </w:rPr>
        <w:t>Thus,</w:t>
      </w:r>
      <w:r w:rsidR="004D3DC5" w:rsidRPr="00043838">
        <w:rPr>
          <w:rFonts w:ascii="Times New Roman" w:eastAsia="Times New Roman" w:hAnsi="Times New Roman" w:cs="Times New Roman"/>
          <w:sz w:val="24"/>
          <w:szCs w:val="24"/>
        </w:rPr>
        <w:t xml:space="preserve"> people skills call for the application of skills required for managing people by listening to their point of views. </w:t>
      </w:r>
      <w:r w:rsidR="00521D35" w:rsidRPr="00043838">
        <w:rPr>
          <w:rFonts w:ascii="Times New Roman" w:eastAsia="Times New Roman" w:hAnsi="Times New Roman" w:cs="Times New Roman"/>
          <w:sz w:val="24"/>
          <w:szCs w:val="24"/>
        </w:rPr>
        <w:t xml:space="preserve">According to </w:t>
      </w:r>
      <w:r w:rsidR="00521D35" w:rsidRPr="00043838">
        <w:rPr>
          <w:rFonts w:ascii="Times New Roman" w:hAnsi="Times New Roman" w:cs="Times New Roman"/>
          <w:color w:val="222222"/>
          <w:sz w:val="24"/>
          <w:szCs w:val="24"/>
          <w:shd w:val="clear" w:color="auto" w:fill="FFFFFF"/>
        </w:rPr>
        <w:t>Suleman (2016, p.169), t</w:t>
      </w:r>
      <w:r w:rsidR="004D3DC5" w:rsidRPr="00043838">
        <w:rPr>
          <w:rFonts w:ascii="Times New Roman" w:eastAsia="Times New Roman" w:hAnsi="Times New Roman" w:cs="Times New Roman"/>
          <w:sz w:val="24"/>
          <w:szCs w:val="24"/>
        </w:rPr>
        <w:t xml:space="preserve">hese skills are most needed for individuals assigned with any managing duties thus asking for </w:t>
      </w:r>
      <w:r w:rsidR="00FD4EC5" w:rsidRPr="00043838">
        <w:rPr>
          <w:rFonts w:ascii="Times New Roman" w:eastAsia="Times New Roman" w:hAnsi="Times New Roman" w:cs="Times New Roman"/>
          <w:sz w:val="24"/>
          <w:szCs w:val="24"/>
        </w:rPr>
        <w:t>assigning duties to employees after carefully assessing their capabilities. These people skills have close resemblance with the management skills</w:t>
      </w:r>
      <w:r w:rsidR="00EA1559" w:rsidRPr="00043838">
        <w:rPr>
          <w:rFonts w:ascii="Times New Roman" w:eastAsia="Times New Roman" w:hAnsi="Times New Roman" w:cs="Times New Roman"/>
          <w:sz w:val="24"/>
          <w:szCs w:val="24"/>
        </w:rPr>
        <w:t xml:space="preserve"> aimed at proposing a better coherent internal structure of organization pronounced on ways in which people interact with each other. </w:t>
      </w:r>
    </w:p>
    <w:p w:rsidR="00363ECE" w:rsidRPr="00043838" w:rsidRDefault="00122D1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Communication and Documentation</w:t>
      </w:r>
    </w:p>
    <w:p w:rsidR="00942798"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Communication is another important </w:t>
      </w:r>
      <w:r w:rsidR="00F4590A" w:rsidRPr="00043838">
        <w:rPr>
          <w:rFonts w:ascii="Times New Roman" w:eastAsia="Times New Roman" w:hAnsi="Times New Roman" w:cs="Times New Roman"/>
          <w:sz w:val="24"/>
          <w:szCs w:val="24"/>
        </w:rPr>
        <w:t>skill</w:t>
      </w:r>
      <w:r w:rsidRPr="00043838">
        <w:rPr>
          <w:rFonts w:ascii="Times New Roman" w:eastAsia="Times New Roman" w:hAnsi="Times New Roman" w:cs="Times New Roman"/>
          <w:sz w:val="24"/>
          <w:szCs w:val="24"/>
        </w:rPr>
        <w:t xml:space="preserve"> that </w:t>
      </w:r>
      <w:r w:rsidR="00F4590A">
        <w:rPr>
          <w:rFonts w:ascii="Times New Roman" w:eastAsia="Times New Roman" w:hAnsi="Times New Roman" w:cs="Times New Roman"/>
          <w:sz w:val="24"/>
          <w:szCs w:val="24"/>
        </w:rPr>
        <w:t>is</w:t>
      </w:r>
      <w:r w:rsidRPr="00043838">
        <w:rPr>
          <w:rFonts w:ascii="Times New Roman" w:eastAsia="Times New Roman" w:hAnsi="Times New Roman" w:cs="Times New Roman"/>
          <w:sz w:val="24"/>
          <w:szCs w:val="24"/>
        </w:rPr>
        <w:t xml:space="preserve"> recognized under the employability skills. These skills allow people to interact with each thus facility their working progress in diverse setting commonly identified in almost all working spaces. </w:t>
      </w:r>
      <w:r w:rsidR="000F6127" w:rsidRPr="00043838">
        <w:rPr>
          <w:rFonts w:ascii="Times New Roman" w:eastAsia="Times New Roman" w:hAnsi="Times New Roman" w:cs="Times New Roman"/>
          <w:sz w:val="24"/>
          <w:szCs w:val="24"/>
        </w:rPr>
        <w:t>Documentation skills are also needed for understanding the formal ways of transferring messages to other employees</w:t>
      </w:r>
      <w:r w:rsidR="00714E39" w:rsidRPr="00043838">
        <w:rPr>
          <w:rFonts w:ascii="Times New Roman" w:eastAsia="Times New Roman" w:hAnsi="Times New Roman" w:cs="Times New Roman"/>
          <w:sz w:val="24"/>
          <w:szCs w:val="24"/>
        </w:rPr>
        <w:t xml:space="preserve"> (</w:t>
      </w:r>
      <w:r w:rsidR="00714E39" w:rsidRPr="00043838">
        <w:rPr>
          <w:rFonts w:ascii="Times New Roman" w:hAnsi="Times New Roman" w:cs="Times New Roman"/>
          <w:color w:val="222222"/>
          <w:sz w:val="24"/>
          <w:szCs w:val="24"/>
          <w:shd w:val="clear" w:color="auto" w:fill="FFFFFF"/>
        </w:rPr>
        <w:t xml:space="preserve">Rowe and </w:t>
      </w:r>
      <w:proofErr w:type="spellStart"/>
      <w:r w:rsidR="00714E39" w:rsidRPr="00043838">
        <w:rPr>
          <w:rFonts w:ascii="Times New Roman" w:hAnsi="Times New Roman" w:cs="Times New Roman"/>
          <w:color w:val="222222"/>
          <w:sz w:val="24"/>
          <w:szCs w:val="24"/>
          <w:shd w:val="clear" w:color="auto" w:fill="FFFFFF"/>
        </w:rPr>
        <w:t>Zegwaard</w:t>
      </w:r>
      <w:proofErr w:type="spellEnd"/>
      <w:r w:rsidR="00714E39" w:rsidRPr="00043838">
        <w:rPr>
          <w:rFonts w:ascii="Times New Roman" w:hAnsi="Times New Roman" w:cs="Times New Roman"/>
          <w:color w:val="222222"/>
          <w:sz w:val="24"/>
          <w:szCs w:val="24"/>
          <w:shd w:val="clear" w:color="auto" w:fill="FFFFFF"/>
        </w:rPr>
        <w:t>, 2017, p.21)</w:t>
      </w:r>
      <w:r w:rsidR="000F6127" w:rsidRPr="00043838">
        <w:rPr>
          <w:rFonts w:ascii="Times New Roman" w:eastAsia="Times New Roman" w:hAnsi="Times New Roman" w:cs="Times New Roman"/>
          <w:sz w:val="24"/>
          <w:szCs w:val="24"/>
        </w:rPr>
        <w:t xml:space="preserve">. These communication and documentation skills </w:t>
      </w:r>
      <w:r w:rsidRPr="00043838">
        <w:rPr>
          <w:rFonts w:ascii="Times New Roman" w:eastAsia="Times New Roman" w:hAnsi="Times New Roman" w:cs="Times New Roman"/>
          <w:sz w:val="24"/>
          <w:szCs w:val="24"/>
        </w:rPr>
        <w:t>lead to easier comprehension of messages and related business information.</w:t>
      </w:r>
    </w:p>
    <w:p w:rsidR="00D11B79" w:rsidRPr="00043838" w:rsidRDefault="00122D1C" w:rsidP="00C325A1">
      <w:pPr>
        <w:pStyle w:val="ListParagraph"/>
        <w:numPr>
          <w:ilvl w:val="0"/>
          <w:numId w:val="2"/>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Problem-solving skills</w:t>
      </w:r>
    </w:p>
    <w:p w:rsidR="00942798"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Problem-solving skills and critical thinking skills are also essential parts of </w:t>
      </w:r>
      <w:r w:rsidR="00905161" w:rsidRPr="00043838">
        <w:rPr>
          <w:rFonts w:ascii="Times New Roman" w:eastAsia="Times New Roman" w:hAnsi="Times New Roman" w:cs="Times New Roman"/>
          <w:sz w:val="24"/>
          <w:szCs w:val="24"/>
        </w:rPr>
        <w:t>employability skills since it focuses on aspects of applying critical thinking ability whole solving complex business problems</w:t>
      </w:r>
      <w:r w:rsidR="000607CC" w:rsidRPr="00043838">
        <w:rPr>
          <w:rFonts w:ascii="Times New Roman" w:eastAsia="Times New Roman" w:hAnsi="Times New Roman" w:cs="Times New Roman"/>
          <w:sz w:val="24"/>
          <w:szCs w:val="24"/>
        </w:rPr>
        <w:t xml:space="preserve"> (</w:t>
      </w:r>
      <w:r w:rsidR="000607CC" w:rsidRPr="00043838">
        <w:rPr>
          <w:rFonts w:ascii="Times New Roman" w:hAnsi="Times New Roman" w:cs="Times New Roman"/>
          <w:color w:val="222222"/>
          <w:sz w:val="24"/>
          <w:szCs w:val="24"/>
          <w:shd w:val="clear" w:color="auto" w:fill="FFFFFF"/>
        </w:rPr>
        <w:t>Johnson, 2016, p.23)</w:t>
      </w:r>
      <w:r w:rsidR="00905161" w:rsidRPr="00043838">
        <w:rPr>
          <w:rFonts w:ascii="Times New Roman" w:eastAsia="Times New Roman" w:hAnsi="Times New Roman" w:cs="Times New Roman"/>
          <w:sz w:val="24"/>
          <w:szCs w:val="24"/>
        </w:rPr>
        <w:t xml:space="preserve">. </w:t>
      </w:r>
      <w:r w:rsidR="006A139B" w:rsidRPr="00043838">
        <w:rPr>
          <w:rFonts w:ascii="Times New Roman" w:eastAsia="Times New Roman" w:hAnsi="Times New Roman" w:cs="Times New Roman"/>
          <w:sz w:val="24"/>
          <w:szCs w:val="24"/>
        </w:rPr>
        <w:t xml:space="preserve">These skills enable identification of crucial change in the said data structure and working on small but essential details mentioned indirectly within the communicated business information. </w:t>
      </w:r>
    </w:p>
    <w:p w:rsidR="00EA306F"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The </w:t>
      </w:r>
      <w:r w:rsidR="004A2ED0" w:rsidRPr="00043838">
        <w:rPr>
          <w:rFonts w:ascii="Times New Roman" w:eastAsia="Times New Roman" w:hAnsi="Times New Roman" w:cs="Times New Roman"/>
          <w:sz w:val="24"/>
          <w:szCs w:val="24"/>
        </w:rPr>
        <w:t>a</w:t>
      </w:r>
      <w:r w:rsidR="004A2ED0">
        <w:rPr>
          <w:rFonts w:ascii="Times New Roman" w:eastAsia="Times New Roman" w:hAnsi="Times New Roman" w:cs="Times New Roman"/>
          <w:sz w:val="24"/>
          <w:szCs w:val="24"/>
        </w:rPr>
        <w:t>bove-mentioned</w:t>
      </w:r>
      <w:r w:rsidRPr="00043838">
        <w:rPr>
          <w:rFonts w:ascii="Times New Roman" w:eastAsia="Times New Roman" w:hAnsi="Times New Roman" w:cs="Times New Roman"/>
          <w:sz w:val="24"/>
          <w:szCs w:val="24"/>
        </w:rPr>
        <w:t xml:space="preserve"> skills have presented a summary of all key skills needed for the HE learning process and employability skills.</w:t>
      </w:r>
    </w:p>
    <w:p w:rsidR="00EA306F"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lastRenderedPageBreak/>
        <w:t>Strengths</w:t>
      </w:r>
    </w:p>
    <w:p w:rsidR="006A139B" w:rsidRPr="00043838" w:rsidRDefault="00122D1C" w:rsidP="00C325A1">
      <w:pPr>
        <w:pStyle w:val="ListParagraph"/>
        <w:numPr>
          <w:ilvl w:val="0"/>
          <w:numId w:val="2"/>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Ability to notice small and important problem details and providing solutions accordingly</w:t>
      </w:r>
    </w:p>
    <w:p w:rsidR="00EA306F" w:rsidRPr="00043838" w:rsidRDefault="00122D1C" w:rsidP="00C325A1">
      <w:pPr>
        <w:pStyle w:val="ListParagraph"/>
        <w:numPr>
          <w:ilvl w:val="0"/>
          <w:numId w:val="2"/>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Ability to </w:t>
      </w:r>
      <w:r w:rsidR="004A2ED0" w:rsidRPr="00043838">
        <w:rPr>
          <w:rFonts w:ascii="Times New Roman" w:eastAsia="Times New Roman" w:hAnsi="Times New Roman" w:cs="Times New Roman"/>
          <w:sz w:val="24"/>
          <w:szCs w:val="24"/>
        </w:rPr>
        <w:t>summarize</w:t>
      </w:r>
      <w:r w:rsidRPr="00043838">
        <w:rPr>
          <w:rFonts w:ascii="Times New Roman" w:eastAsia="Times New Roman" w:hAnsi="Times New Roman" w:cs="Times New Roman"/>
          <w:sz w:val="24"/>
          <w:szCs w:val="24"/>
        </w:rPr>
        <w:t xml:space="preserve"> findings from resources and proceeding with business solutions</w:t>
      </w:r>
    </w:p>
    <w:p w:rsidR="00EA306F" w:rsidRPr="00043838" w:rsidRDefault="00122D1C" w:rsidP="00C325A1">
      <w:pPr>
        <w:pStyle w:val="ListParagraph"/>
        <w:numPr>
          <w:ilvl w:val="0"/>
          <w:numId w:val="2"/>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Appropriate application of technical skills</w:t>
      </w:r>
    </w:p>
    <w:p w:rsidR="005E707D" w:rsidRPr="00043838" w:rsidRDefault="00122D1C" w:rsidP="00C325A1">
      <w:pPr>
        <w:pStyle w:val="ListParagraph"/>
        <w:numPr>
          <w:ilvl w:val="0"/>
          <w:numId w:val="2"/>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Proper time management and utilizing time effectively </w:t>
      </w:r>
    </w:p>
    <w:p w:rsidR="00DF13D2"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Weakness</w:t>
      </w:r>
    </w:p>
    <w:p w:rsidR="00EA1559" w:rsidRPr="00043838" w:rsidRDefault="00122D1C" w:rsidP="00C325A1">
      <w:pPr>
        <w:pStyle w:val="ListParagraph"/>
        <w:numPr>
          <w:ilvl w:val="0"/>
          <w:numId w:val="3"/>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Falling behind when it comes to managing people coming from a diverse background</w:t>
      </w:r>
    </w:p>
    <w:p w:rsidR="00AD464D" w:rsidRPr="00043838" w:rsidRDefault="00122D1C" w:rsidP="00C325A1">
      <w:pPr>
        <w:pStyle w:val="ListParagraph"/>
        <w:numPr>
          <w:ilvl w:val="0"/>
          <w:numId w:val="3"/>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Unable to communicate ideas with other people verbally and non-verbally</w:t>
      </w:r>
    </w:p>
    <w:p w:rsidR="00AD464D" w:rsidRPr="00043838" w:rsidRDefault="00122D1C" w:rsidP="00C325A1">
      <w:pPr>
        <w:pStyle w:val="ListParagraph"/>
        <w:numPr>
          <w:ilvl w:val="0"/>
          <w:numId w:val="3"/>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Not being able to handle duties and resources coming in from another field.</w:t>
      </w:r>
    </w:p>
    <w:p w:rsidR="00AD464D"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These are the main strengths and weaknesses identified in the personal case and addressing these aspects are very much crucial for looking forward to personal and professional growth.</w:t>
      </w:r>
    </w:p>
    <w:p w:rsidR="005E707D"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Personality Type</w:t>
      </w:r>
    </w:p>
    <w:p w:rsidR="003F3436"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Self-evaluation of strengths and weaknesses</w:t>
      </w:r>
    </w:p>
    <w:p w:rsidR="003F3436"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It is crucial to compare the results of </w:t>
      </w:r>
      <w:r w:rsidR="007C691D" w:rsidRPr="00043838">
        <w:rPr>
          <w:rFonts w:ascii="Times New Roman" w:eastAsia="Times New Roman" w:hAnsi="Times New Roman" w:cs="Times New Roman"/>
          <w:sz w:val="24"/>
          <w:szCs w:val="24"/>
        </w:rPr>
        <w:t xml:space="preserve">digital </w:t>
      </w:r>
      <w:r w:rsidRPr="00043838">
        <w:rPr>
          <w:rFonts w:ascii="Times New Roman" w:eastAsia="Times New Roman" w:hAnsi="Times New Roman" w:cs="Times New Roman"/>
          <w:sz w:val="24"/>
          <w:szCs w:val="24"/>
        </w:rPr>
        <w:t xml:space="preserve">self-evaluation test along with </w:t>
      </w:r>
      <w:r w:rsidR="007C691D" w:rsidRPr="00043838">
        <w:rPr>
          <w:rFonts w:ascii="Times New Roman" w:eastAsia="Times New Roman" w:hAnsi="Times New Roman" w:cs="Times New Roman"/>
          <w:sz w:val="24"/>
          <w:szCs w:val="24"/>
        </w:rPr>
        <w:t>the above-mentioned strengths of own.</w:t>
      </w:r>
    </w:p>
    <w:p w:rsidR="00827D22"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Personality Type</w:t>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My personality type can be referred to as outgoing</w:t>
      </w:r>
    </w:p>
    <w:p w:rsidR="00827D22"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Self-evaluation of strengths and weaknesses</w:t>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It is crucial to compare the results of digital self-evaluation test along with the above-mentioned strengths of own.  </w:t>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hAnsi="Times New Roman" w:cs="Times New Roman"/>
          <w:noProof/>
          <w:sz w:val="24"/>
          <w:szCs w:val="24"/>
        </w:rPr>
        <w:lastRenderedPageBreak/>
        <w:drawing>
          <wp:inline distT="0" distB="0" distL="0" distR="0">
            <wp:extent cx="5943600" cy="452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1274" name=""/>
                    <pic:cNvPicPr/>
                  </pic:nvPicPr>
                  <pic:blipFill>
                    <a:blip r:embed="rId12"/>
                    <a:stretch>
                      <a:fillRect/>
                    </a:stretch>
                  </pic:blipFill>
                  <pic:spPr>
                    <a:xfrm>
                      <a:off x="0" y="0"/>
                      <a:ext cx="5943600" cy="4521200"/>
                    </a:xfrm>
                    <a:prstGeom prst="rect">
                      <a:avLst/>
                    </a:prstGeom>
                  </pic:spPr>
                </pic:pic>
              </a:graphicData>
            </a:graphic>
          </wp:inline>
        </w:drawing>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hAnsi="Times New Roman" w:cs="Times New Roman"/>
          <w:noProof/>
          <w:sz w:val="24"/>
          <w:szCs w:val="24"/>
        </w:rPr>
        <w:lastRenderedPageBreak/>
        <w:drawing>
          <wp:inline distT="0" distB="0" distL="0" distR="0">
            <wp:extent cx="5943600" cy="502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97234" name=""/>
                    <pic:cNvPicPr/>
                  </pic:nvPicPr>
                  <pic:blipFill>
                    <a:blip r:embed="rId13"/>
                    <a:stretch>
                      <a:fillRect/>
                    </a:stretch>
                  </pic:blipFill>
                  <pic:spPr>
                    <a:xfrm>
                      <a:off x="0" y="0"/>
                      <a:ext cx="5943600" cy="5029200"/>
                    </a:xfrm>
                    <a:prstGeom prst="rect">
                      <a:avLst/>
                    </a:prstGeom>
                  </pic:spPr>
                </pic:pic>
              </a:graphicData>
            </a:graphic>
          </wp:inline>
        </w:drawing>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hAnsi="Times New Roman" w:cs="Times New Roman"/>
          <w:noProof/>
          <w:sz w:val="24"/>
          <w:szCs w:val="24"/>
        </w:rPr>
        <w:drawing>
          <wp:inline distT="0" distB="0" distL="0" distR="0">
            <wp:extent cx="5943600" cy="2841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790534" name=""/>
                    <pic:cNvPicPr/>
                  </pic:nvPicPr>
                  <pic:blipFill>
                    <a:blip r:embed="rId14"/>
                    <a:stretch>
                      <a:fillRect/>
                    </a:stretch>
                  </pic:blipFill>
                  <pic:spPr>
                    <a:xfrm>
                      <a:off x="0" y="0"/>
                      <a:ext cx="5943600" cy="2841625"/>
                    </a:xfrm>
                    <a:prstGeom prst="rect">
                      <a:avLst/>
                    </a:prstGeom>
                  </pic:spPr>
                </pic:pic>
              </a:graphicData>
            </a:graphic>
          </wp:inline>
        </w:drawing>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hAnsi="Times New Roman" w:cs="Times New Roman"/>
          <w:noProof/>
          <w:sz w:val="24"/>
          <w:szCs w:val="24"/>
        </w:rPr>
        <w:lastRenderedPageBreak/>
        <w:drawing>
          <wp:inline distT="0" distB="0" distL="0" distR="0">
            <wp:extent cx="5143500" cy="4048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15463" name=""/>
                    <pic:cNvPicPr/>
                  </pic:nvPicPr>
                  <pic:blipFill>
                    <a:blip r:embed="rId15"/>
                    <a:stretch>
                      <a:fillRect/>
                    </a:stretch>
                  </pic:blipFill>
                  <pic:spPr>
                    <a:xfrm>
                      <a:off x="0" y="0"/>
                      <a:ext cx="5143500" cy="4048125"/>
                    </a:xfrm>
                    <a:prstGeom prst="rect">
                      <a:avLst/>
                    </a:prstGeom>
                  </pic:spPr>
                </pic:pic>
              </a:graphicData>
            </a:graphic>
          </wp:inline>
        </w:drawing>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hAnsi="Times New Roman" w:cs="Times New Roman"/>
          <w:noProof/>
          <w:sz w:val="24"/>
          <w:szCs w:val="24"/>
        </w:rPr>
        <w:drawing>
          <wp:inline distT="0" distB="0" distL="0" distR="0">
            <wp:extent cx="5943600" cy="2472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88919" name=""/>
                    <pic:cNvPicPr/>
                  </pic:nvPicPr>
                  <pic:blipFill>
                    <a:blip r:embed="rId16"/>
                    <a:stretch>
                      <a:fillRect/>
                    </a:stretch>
                  </pic:blipFill>
                  <pic:spPr>
                    <a:xfrm>
                      <a:off x="0" y="0"/>
                      <a:ext cx="5943600" cy="2472055"/>
                    </a:xfrm>
                    <a:prstGeom prst="rect">
                      <a:avLst/>
                    </a:prstGeom>
                  </pic:spPr>
                </pic:pic>
              </a:graphicData>
            </a:graphic>
          </wp:inline>
        </w:drawing>
      </w:r>
    </w:p>
    <w:p w:rsidR="00827D22"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In this regard, it can be stated that the score of the quiz is possible to compare with the identifying skill from self-evaluation. In this aspect, it is needed to state that communication skills are effective. The result of the quiz has also found that communication skill is important. In this aspect, self-evaluation of the strengths can be analyzed with the help of the result of the quiz. It has been identified that integrity, problem-solving, communication, optimism as well as purpose are top </w:t>
      </w:r>
      <w:r w:rsidRPr="00043838">
        <w:rPr>
          <w:rFonts w:ascii="Times New Roman" w:eastAsia="Times New Roman" w:hAnsi="Times New Roman" w:cs="Times New Roman"/>
          <w:sz w:val="24"/>
          <w:szCs w:val="24"/>
        </w:rPr>
        <w:lastRenderedPageBreak/>
        <w:t>five skills of an individual. In this aspect, it is possible to explain that this quiz does not show technical skills. In addition to that, there are some weakness can be highlighted in the quiz. Focus is important to fix all the broken things. It can be stated that the role which requires continual problem solving, is needed to improve own skills. It can be possible to compare the result of the quiz with the skills that have been evaluated for an individual. Moreover, it is possible to identify the strength and weakness of an individual for improving won skills along with abilities in an effective note. In this context, it is required to manage the skills effectively.</w:t>
      </w:r>
    </w:p>
    <w:p w:rsidR="003F3436" w:rsidRPr="00043838" w:rsidRDefault="00122D1C" w:rsidP="00C325A1">
      <w:pPr>
        <w:pStyle w:val="Heading1"/>
        <w:spacing w:line="360" w:lineRule="auto"/>
        <w:rPr>
          <w:rFonts w:eastAsia="Times New Roman"/>
        </w:rPr>
      </w:pPr>
      <w:bookmarkStart w:id="4" w:name="_Toc39683638"/>
      <w:r w:rsidRPr="00043838">
        <w:rPr>
          <w:rFonts w:eastAsia="Times New Roman"/>
        </w:rPr>
        <w:t>Section 3: Action plans</w:t>
      </w:r>
      <w:bookmarkEnd w:id="4"/>
      <w:r w:rsidRPr="00043838">
        <w:rPr>
          <w:rFonts w:eastAsia="Times New Roman"/>
        </w:rPr>
        <w:t xml:space="preserve"> </w:t>
      </w:r>
    </w:p>
    <w:p w:rsidR="003F3436" w:rsidRPr="00043838" w:rsidRDefault="00122D1C" w:rsidP="00C325A1">
      <w:pPr>
        <w:pStyle w:val="ListParagraph"/>
        <w:numPr>
          <w:ilvl w:val="0"/>
          <w:numId w:val="4"/>
        </w:num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 xml:space="preserve">Long term and </w:t>
      </w:r>
      <w:r w:rsidR="004A2ED0" w:rsidRPr="00043838">
        <w:rPr>
          <w:rFonts w:ascii="Times New Roman" w:eastAsia="Times New Roman" w:hAnsi="Times New Roman" w:cs="Times New Roman"/>
          <w:b/>
          <w:sz w:val="24"/>
          <w:szCs w:val="24"/>
        </w:rPr>
        <w:t>short-term</w:t>
      </w:r>
      <w:r w:rsidRPr="00043838">
        <w:rPr>
          <w:rFonts w:ascii="Times New Roman" w:eastAsia="Times New Roman" w:hAnsi="Times New Roman" w:cs="Times New Roman"/>
          <w:b/>
          <w:sz w:val="24"/>
          <w:szCs w:val="24"/>
        </w:rPr>
        <w:t xml:space="preserve"> goals </w:t>
      </w:r>
    </w:p>
    <w:p w:rsidR="00AD6383"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In this regard, it could be identified that a learner needs to frame both short term and </w:t>
      </w:r>
      <w:r w:rsidR="00CC5160" w:rsidRPr="00043838">
        <w:rPr>
          <w:rFonts w:ascii="Times New Roman" w:eastAsia="Times New Roman" w:hAnsi="Times New Roman" w:cs="Times New Roman"/>
          <w:sz w:val="24"/>
          <w:szCs w:val="24"/>
        </w:rPr>
        <w:t>long-term</w:t>
      </w:r>
      <w:r w:rsidRPr="00043838">
        <w:rPr>
          <w:rFonts w:ascii="Times New Roman" w:eastAsia="Times New Roman" w:hAnsi="Times New Roman" w:cs="Times New Roman"/>
          <w:sz w:val="24"/>
          <w:szCs w:val="24"/>
        </w:rPr>
        <w:t xml:space="preserve"> goals </w:t>
      </w:r>
      <w:r w:rsidR="00D22DDC" w:rsidRPr="00043838">
        <w:rPr>
          <w:rFonts w:ascii="Times New Roman" w:eastAsia="Times New Roman" w:hAnsi="Times New Roman" w:cs="Times New Roman"/>
          <w:sz w:val="24"/>
          <w:szCs w:val="24"/>
        </w:rPr>
        <w:t xml:space="preserve">to </w:t>
      </w:r>
      <w:r w:rsidR="00154779" w:rsidRPr="00043838">
        <w:rPr>
          <w:rFonts w:ascii="Times New Roman" w:eastAsia="Times New Roman" w:hAnsi="Times New Roman" w:cs="Times New Roman"/>
          <w:sz w:val="24"/>
          <w:szCs w:val="24"/>
        </w:rPr>
        <w:t>ensure personal and professional development</w:t>
      </w:r>
      <w:r w:rsidR="005617DA" w:rsidRPr="00043838">
        <w:rPr>
          <w:rFonts w:ascii="Times New Roman" w:eastAsia="Times New Roman" w:hAnsi="Times New Roman" w:cs="Times New Roman"/>
          <w:sz w:val="24"/>
          <w:szCs w:val="24"/>
        </w:rPr>
        <w:t xml:space="preserve">. Both short term and </w:t>
      </w:r>
      <w:r w:rsidR="00CC5160" w:rsidRPr="00043838">
        <w:rPr>
          <w:rFonts w:ascii="Times New Roman" w:eastAsia="Times New Roman" w:hAnsi="Times New Roman" w:cs="Times New Roman"/>
          <w:sz w:val="24"/>
          <w:szCs w:val="24"/>
        </w:rPr>
        <w:t>long-term</w:t>
      </w:r>
      <w:r w:rsidR="005617DA" w:rsidRPr="00043838">
        <w:rPr>
          <w:rFonts w:ascii="Times New Roman" w:eastAsia="Times New Roman" w:hAnsi="Times New Roman" w:cs="Times New Roman"/>
          <w:sz w:val="24"/>
          <w:szCs w:val="24"/>
        </w:rPr>
        <w:t xml:space="preserve"> goals are essential to accomplish personal and professional objectives</w:t>
      </w:r>
      <w:r w:rsidR="00964E1A" w:rsidRPr="00043838">
        <w:rPr>
          <w:rFonts w:ascii="Times New Roman" w:eastAsia="Times New Roman" w:hAnsi="Times New Roman" w:cs="Times New Roman"/>
          <w:sz w:val="24"/>
          <w:szCs w:val="24"/>
        </w:rPr>
        <w:t xml:space="preserve"> (</w:t>
      </w:r>
      <w:proofErr w:type="spellStart"/>
      <w:r w:rsidR="00964E1A" w:rsidRPr="00043838">
        <w:rPr>
          <w:rFonts w:ascii="Times New Roman" w:eastAsia="Times New Roman" w:hAnsi="Times New Roman" w:cs="Times New Roman"/>
          <w:sz w:val="24"/>
          <w:szCs w:val="24"/>
        </w:rPr>
        <w:t>Walidin</w:t>
      </w:r>
      <w:proofErr w:type="spellEnd"/>
      <w:r w:rsidR="00964E1A" w:rsidRPr="00043838">
        <w:rPr>
          <w:rFonts w:ascii="Times New Roman" w:eastAsia="Times New Roman" w:hAnsi="Times New Roman" w:cs="Times New Roman"/>
          <w:sz w:val="24"/>
          <w:szCs w:val="24"/>
        </w:rPr>
        <w:t>, 2016, p.293)</w:t>
      </w:r>
      <w:r w:rsidR="005617DA" w:rsidRPr="00043838">
        <w:rPr>
          <w:rFonts w:ascii="Times New Roman" w:eastAsia="Times New Roman" w:hAnsi="Times New Roman" w:cs="Times New Roman"/>
          <w:sz w:val="24"/>
          <w:szCs w:val="24"/>
        </w:rPr>
        <w:t xml:space="preserve">. </w:t>
      </w:r>
      <w:r w:rsidR="00C256CD" w:rsidRPr="00043838">
        <w:rPr>
          <w:rFonts w:ascii="Times New Roman" w:eastAsia="Times New Roman" w:hAnsi="Times New Roman" w:cs="Times New Roman"/>
          <w:sz w:val="24"/>
          <w:szCs w:val="24"/>
        </w:rPr>
        <w:t xml:space="preserve">It can be commented that long term goals may act as a great motivator for self-improvement as they provide objectives which the individuals strive to achieve. </w:t>
      </w:r>
      <w:r w:rsidR="00136CB7" w:rsidRPr="00043838">
        <w:rPr>
          <w:rFonts w:ascii="Times New Roman" w:eastAsia="Times New Roman" w:hAnsi="Times New Roman" w:cs="Times New Roman"/>
          <w:sz w:val="24"/>
          <w:szCs w:val="24"/>
        </w:rPr>
        <w:t xml:space="preserve">On the other hand, short term goals </w:t>
      </w:r>
      <w:r w:rsidR="004F67D3" w:rsidRPr="00043838">
        <w:rPr>
          <w:rFonts w:ascii="Times New Roman" w:eastAsia="Times New Roman" w:hAnsi="Times New Roman" w:cs="Times New Roman"/>
          <w:sz w:val="24"/>
          <w:szCs w:val="24"/>
        </w:rPr>
        <w:t xml:space="preserve">may allow </w:t>
      </w:r>
      <w:r w:rsidR="00E24CCF" w:rsidRPr="00043838">
        <w:rPr>
          <w:rFonts w:ascii="Times New Roman" w:eastAsia="Times New Roman" w:hAnsi="Times New Roman" w:cs="Times New Roman"/>
          <w:sz w:val="24"/>
          <w:szCs w:val="24"/>
        </w:rPr>
        <w:t>staying</w:t>
      </w:r>
      <w:r w:rsidR="005E7A27" w:rsidRPr="00043838">
        <w:rPr>
          <w:rFonts w:ascii="Times New Roman" w:eastAsia="Times New Roman" w:hAnsi="Times New Roman" w:cs="Times New Roman"/>
          <w:sz w:val="24"/>
          <w:szCs w:val="24"/>
        </w:rPr>
        <w:t xml:space="preserve"> on track</w:t>
      </w:r>
      <w:r w:rsidR="001250E0" w:rsidRPr="00043838">
        <w:rPr>
          <w:rFonts w:ascii="Times New Roman" w:eastAsia="Times New Roman" w:hAnsi="Times New Roman" w:cs="Times New Roman"/>
          <w:sz w:val="24"/>
          <w:szCs w:val="24"/>
        </w:rPr>
        <w:t xml:space="preserve"> for achieving the ultimate </w:t>
      </w:r>
      <w:r w:rsidR="00CC5160" w:rsidRPr="00043838">
        <w:rPr>
          <w:rFonts w:ascii="Times New Roman" w:eastAsia="Times New Roman" w:hAnsi="Times New Roman" w:cs="Times New Roman"/>
          <w:sz w:val="24"/>
          <w:szCs w:val="24"/>
        </w:rPr>
        <w:t>long-term</w:t>
      </w:r>
      <w:r w:rsidR="001250E0" w:rsidRPr="00043838">
        <w:rPr>
          <w:rFonts w:ascii="Times New Roman" w:eastAsia="Times New Roman" w:hAnsi="Times New Roman" w:cs="Times New Roman"/>
          <w:sz w:val="24"/>
          <w:szCs w:val="24"/>
        </w:rPr>
        <w:t xml:space="preserve"> goals. </w:t>
      </w:r>
      <w:r w:rsidR="00E24CCF" w:rsidRPr="00043838">
        <w:rPr>
          <w:rFonts w:ascii="Times New Roman" w:eastAsia="Times New Roman" w:hAnsi="Times New Roman" w:cs="Times New Roman"/>
          <w:sz w:val="24"/>
          <w:szCs w:val="24"/>
        </w:rPr>
        <w:t xml:space="preserve">Below are highlighted my own </w:t>
      </w:r>
      <w:r w:rsidR="00CC5160" w:rsidRPr="00043838">
        <w:rPr>
          <w:rFonts w:ascii="Times New Roman" w:eastAsia="Times New Roman" w:hAnsi="Times New Roman" w:cs="Times New Roman"/>
          <w:sz w:val="24"/>
          <w:szCs w:val="24"/>
        </w:rPr>
        <w:t>short- and long-term</w:t>
      </w:r>
      <w:r w:rsidR="00E24CCF" w:rsidRPr="00043838">
        <w:rPr>
          <w:rFonts w:ascii="Times New Roman" w:eastAsia="Times New Roman" w:hAnsi="Times New Roman" w:cs="Times New Roman"/>
          <w:sz w:val="24"/>
          <w:szCs w:val="24"/>
        </w:rPr>
        <w:t xml:space="preserve"> goals with detailed justifications for each. </w:t>
      </w:r>
    </w:p>
    <w:p w:rsidR="00290EE6" w:rsidRPr="00043838" w:rsidRDefault="00122D1C" w:rsidP="00C325A1">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i/>
          <w:sz w:val="24"/>
          <w:szCs w:val="24"/>
        </w:rPr>
        <w:t>Long term goals</w:t>
      </w:r>
      <w:r w:rsidR="004C15D7" w:rsidRPr="00043838">
        <w:rPr>
          <w:rFonts w:ascii="Times New Roman" w:eastAsia="Times New Roman" w:hAnsi="Times New Roman" w:cs="Times New Roman"/>
          <w:b/>
          <w:i/>
          <w:sz w:val="24"/>
          <w:szCs w:val="24"/>
        </w:rPr>
        <w:t xml:space="preserve">: </w:t>
      </w:r>
    </w:p>
    <w:p w:rsidR="00850EC8"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From the above</w:t>
      </w:r>
      <w:r w:rsidR="00F14882" w:rsidRPr="00043838">
        <w:rPr>
          <w:rFonts w:ascii="Times New Roman" w:eastAsia="Times New Roman" w:hAnsi="Times New Roman" w:cs="Times New Roman"/>
          <w:sz w:val="24"/>
          <w:szCs w:val="24"/>
        </w:rPr>
        <w:t xml:space="preserve">-presented strengths of mine, it could be observed that I need to set specific </w:t>
      </w:r>
      <w:r w:rsidR="00CC5160" w:rsidRPr="00043838">
        <w:rPr>
          <w:rFonts w:ascii="Times New Roman" w:eastAsia="Times New Roman" w:hAnsi="Times New Roman" w:cs="Times New Roman"/>
          <w:sz w:val="24"/>
          <w:szCs w:val="24"/>
        </w:rPr>
        <w:t>long-term</w:t>
      </w:r>
      <w:r w:rsidR="00F14882" w:rsidRPr="00043838">
        <w:rPr>
          <w:rFonts w:ascii="Times New Roman" w:eastAsia="Times New Roman" w:hAnsi="Times New Roman" w:cs="Times New Roman"/>
          <w:sz w:val="24"/>
          <w:szCs w:val="24"/>
        </w:rPr>
        <w:t xml:space="preserve"> goals </w:t>
      </w:r>
      <w:r w:rsidR="00006938" w:rsidRPr="00043838">
        <w:rPr>
          <w:rFonts w:ascii="Times New Roman" w:eastAsia="Times New Roman" w:hAnsi="Times New Roman" w:cs="Times New Roman"/>
          <w:sz w:val="24"/>
          <w:szCs w:val="24"/>
        </w:rPr>
        <w:t xml:space="preserve">for skills and personality improvement in different areas. The </w:t>
      </w:r>
      <w:r w:rsidR="00CC5160" w:rsidRPr="00043838">
        <w:rPr>
          <w:rFonts w:ascii="Times New Roman" w:eastAsia="Times New Roman" w:hAnsi="Times New Roman" w:cs="Times New Roman"/>
          <w:sz w:val="24"/>
          <w:szCs w:val="24"/>
        </w:rPr>
        <w:t>long-term</w:t>
      </w:r>
      <w:r w:rsidR="00006938" w:rsidRPr="00043838">
        <w:rPr>
          <w:rFonts w:ascii="Times New Roman" w:eastAsia="Times New Roman" w:hAnsi="Times New Roman" w:cs="Times New Roman"/>
          <w:sz w:val="24"/>
          <w:szCs w:val="24"/>
        </w:rPr>
        <w:t xml:space="preserve"> goals are: </w:t>
      </w:r>
    </w:p>
    <w:p w:rsidR="00403C31" w:rsidRPr="00043838" w:rsidRDefault="00122D1C" w:rsidP="00C325A1">
      <w:pPr>
        <w:pStyle w:val="ListParagraph"/>
        <w:numPr>
          <w:ilvl w:val="0"/>
          <w:numId w:val="4"/>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Developing the ability to communicate and getting adapted with new people</w:t>
      </w:r>
      <w:r w:rsidR="00566595" w:rsidRPr="00043838">
        <w:rPr>
          <w:rFonts w:ascii="Times New Roman" w:eastAsia="Times New Roman" w:hAnsi="Times New Roman" w:cs="Times New Roman"/>
          <w:b/>
          <w:i/>
          <w:sz w:val="24"/>
          <w:szCs w:val="24"/>
        </w:rPr>
        <w:t xml:space="preserve">: </w:t>
      </w:r>
      <w:r w:rsidR="00566595" w:rsidRPr="00043838">
        <w:rPr>
          <w:rFonts w:ascii="Times New Roman" w:eastAsia="Times New Roman" w:hAnsi="Times New Roman" w:cs="Times New Roman"/>
          <w:sz w:val="24"/>
          <w:szCs w:val="24"/>
        </w:rPr>
        <w:t xml:space="preserve">It is to be noted that, communication is crucial in the workplace </w:t>
      </w:r>
      <w:r w:rsidR="0047632C" w:rsidRPr="00043838">
        <w:rPr>
          <w:rFonts w:ascii="Times New Roman" w:eastAsia="Times New Roman" w:hAnsi="Times New Roman" w:cs="Times New Roman"/>
          <w:sz w:val="24"/>
          <w:szCs w:val="24"/>
        </w:rPr>
        <w:t xml:space="preserve">and thus I require developing </w:t>
      </w:r>
      <w:r w:rsidR="00B759CD" w:rsidRPr="00043838">
        <w:rPr>
          <w:rFonts w:ascii="Times New Roman" w:eastAsia="Times New Roman" w:hAnsi="Times New Roman" w:cs="Times New Roman"/>
          <w:sz w:val="24"/>
          <w:szCs w:val="24"/>
        </w:rPr>
        <w:t>t</w:t>
      </w:r>
      <w:r w:rsidR="0047632C" w:rsidRPr="00043838">
        <w:rPr>
          <w:rFonts w:ascii="Times New Roman" w:eastAsia="Times New Roman" w:hAnsi="Times New Roman" w:cs="Times New Roman"/>
          <w:sz w:val="24"/>
          <w:szCs w:val="24"/>
        </w:rPr>
        <w:t xml:space="preserve">he </w:t>
      </w:r>
      <w:r w:rsidR="00B759CD" w:rsidRPr="00043838">
        <w:rPr>
          <w:rFonts w:ascii="Times New Roman" w:eastAsia="Times New Roman" w:hAnsi="Times New Roman" w:cs="Times New Roman"/>
          <w:sz w:val="24"/>
          <w:szCs w:val="24"/>
        </w:rPr>
        <w:t xml:space="preserve">interaction </w:t>
      </w:r>
      <w:r w:rsidR="0047632C" w:rsidRPr="00043838">
        <w:rPr>
          <w:rFonts w:ascii="Times New Roman" w:eastAsia="Times New Roman" w:hAnsi="Times New Roman" w:cs="Times New Roman"/>
          <w:sz w:val="24"/>
          <w:szCs w:val="24"/>
        </w:rPr>
        <w:t xml:space="preserve">skills with the new individuals. </w:t>
      </w:r>
      <w:r w:rsidR="00CC5160" w:rsidRPr="00043838">
        <w:rPr>
          <w:rFonts w:ascii="Times New Roman" w:eastAsia="Times New Roman" w:hAnsi="Times New Roman" w:cs="Times New Roman"/>
          <w:sz w:val="24"/>
          <w:szCs w:val="24"/>
        </w:rPr>
        <w:t>Also,</w:t>
      </w:r>
      <w:r w:rsidR="0047632C" w:rsidRPr="00043838">
        <w:rPr>
          <w:rFonts w:ascii="Times New Roman" w:eastAsia="Times New Roman" w:hAnsi="Times New Roman" w:cs="Times New Roman"/>
          <w:sz w:val="24"/>
          <w:szCs w:val="24"/>
        </w:rPr>
        <w:t xml:space="preserve"> these, the achievement of this goal would help me in improving the social relationships at both workplace and personal life.</w:t>
      </w:r>
    </w:p>
    <w:p w:rsidR="00403C31" w:rsidRPr="00043838" w:rsidRDefault="00122D1C" w:rsidP="00C325A1">
      <w:pPr>
        <w:pStyle w:val="ListParagraph"/>
        <w:numPr>
          <w:ilvl w:val="0"/>
          <w:numId w:val="4"/>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 xml:space="preserve">To improve the level of emotional intelligence: </w:t>
      </w:r>
      <w:r w:rsidRPr="00043838">
        <w:rPr>
          <w:rFonts w:ascii="Times New Roman" w:eastAsia="Times New Roman" w:hAnsi="Times New Roman" w:cs="Times New Roman"/>
          <w:sz w:val="24"/>
          <w:szCs w:val="24"/>
        </w:rPr>
        <w:t xml:space="preserve">By improving emotional intelligence, </w:t>
      </w:r>
      <w:r w:rsidR="002041DE" w:rsidRPr="00043838">
        <w:rPr>
          <w:rFonts w:ascii="Times New Roman" w:eastAsia="Times New Roman" w:hAnsi="Times New Roman" w:cs="Times New Roman"/>
          <w:sz w:val="24"/>
          <w:szCs w:val="24"/>
        </w:rPr>
        <w:t>I can deal with negative emotional skills like stress and promote the positive emotions in</w:t>
      </w:r>
      <w:r w:rsidR="00926C8C" w:rsidRPr="00043838">
        <w:rPr>
          <w:rFonts w:ascii="Times New Roman" w:eastAsia="Times New Roman" w:hAnsi="Times New Roman" w:cs="Times New Roman"/>
          <w:sz w:val="24"/>
          <w:szCs w:val="24"/>
        </w:rPr>
        <w:t>stead</w:t>
      </w:r>
      <w:r w:rsidR="006960E6" w:rsidRPr="00043838">
        <w:rPr>
          <w:rFonts w:ascii="Times New Roman" w:eastAsia="Times New Roman" w:hAnsi="Times New Roman" w:cs="Times New Roman"/>
          <w:sz w:val="24"/>
          <w:szCs w:val="24"/>
        </w:rPr>
        <w:t xml:space="preserve"> of it</w:t>
      </w:r>
      <w:r w:rsidR="00964E1A" w:rsidRPr="00043838">
        <w:rPr>
          <w:rFonts w:ascii="Times New Roman" w:eastAsia="Times New Roman" w:hAnsi="Times New Roman" w:cs="Times New Roman"/>
          <w:sz w:val="24"/>
          <w:szCs w:val="24"/>
        </w:rPr>
        <w:t xml:space="preserve"> </w:t>
      </w:r>
      <w:r w:rsidR="008D24B0" w:rsidRPr="00043838">
        <w:rPr>
          <w:rFonts w:ascii="Times New Roman" w:eastAsia="Times New Roman" w:hAnsi="Times New Roman" w:cs="Times New Roman"/>
          <w:sz w:val="24"/>
          <w:szCs w:val="24"/>
        </w:rPr>
        <w:t>(</w:t>
      </w:r>
      <w:r w:rsidR="00964E1A" w:rsidRPr="00043838">
        <w:rPr>
          <w:rFonts w:ascii="Times New Roman" w:eastAsia="Times New Roman" w:hAnsi="Times New Roman" w:cs="Times New Roman"/>
          <w:sz w:val="24"/>
          <w:szCs w:val="24"/>
        </w:rPr>
        <w:t xml:space="preserve">Gaspar </w:t>
      </w:r>
      <w:r w:rsidR="00964E1A" w:rsidRPr="00043838">
        <w:rPr>
          <w:rFonts w:ascii="Times New Roman" w:eastAsia="Times New Roman" w:hAnsi="Times New Roman" w:cs="Times New Roman"/>
          <w:i/>
          <w:sz w:val="24"/>
          <w:szCs w:val="24"/>
        </w:rPr>
        <w:t>et al.</w:t>
      </w:r>
      <w:r w:rsidR="00964E1A" w:rsidRPr="00043838">
        <w:rPr>
          <w:rFonts w:ascii="Times New Roman" w:eastAsia="Times New Roman" w:hAnsi="Times New Roman" w:cs="Times New Roman"/>
          <w:sz w:val="24"/>
          <w:szCs w:val="24"/>
        </w:rPr>
        <w:t xml:space="preserve"> 2018, p.61)</w:t>
      </w:r>
      <w:r w:rsidR="006960E6" w:rsidRPr="00043838">
        <w:rPr>
          <w:rFonts w:ascii="Times New Roman" w:eastAsia="Times New Roman" w:hAnsi="Times New Roman" w:cs="Times New Roman"/>
          <w:sz w:val="24"/>
          <w:szCs w:val="24"/>
        </w:rPr>
        <w:t xml:space="preserve">. This is because failure to cope with the stress may result in deterioration of </w:t>
      </w:r>
      <w:r w:rsidR="00F64B93" w:rsidRPr="00043838">
        <w:rPr>
          <w:rFonts w:ascii="Times New Roman" w:eastAsia="Times New Roman" w:hAnsi="Times New Roman" w:cs="Times New Roman"/>
          <w:sz w:val="24"/>
          <w:szCs w:val="24"/>
        </w:rPr>
        <w:t xml:space="preserve">the mental state. </w:t>
      </w:r>
      <w:r w:rsidR="00327144" w:rsidRPr="00043838">
        <w:rPr>
          <w:rFonts w:ascii="Times New Roman" w:eastAsia="Times New Roman" w:hAnsi="Times New Roman" w:cs="Times New Roman"/>
          <w:sz w:val="24"/>
          <w:szCs w:val="24"/>
        </w:rPr>
        <w:t xml:space="preserve">As a result, </w:t>
      </w:r>
      <w:r w:rsidR="00D83983" w:rsidRPr="00043838">
        <w:rPr>
          <w:rFonts w:ascii="Times New Roman" w:eastAsia="Times New Roman" w:hAnsi="Times New Roman" w:cs="Times New Roman"/>
          <w:sz w:val="24"/>
          <w:szCs w:val="24"/>
        </w:rPr>
        <w:t xml:space="preserve">it is necessary to </w:t>
      </w:r>
      <w:r w:rsidR="00603C44" w:rsidRPr="00043838">
        <w:rPr>
          <w:rFonts w:ascii="Times New Roman" w:eastAsia="Times New Roman" w:hAnsi="Times New Roman" w:cs="Times New Roman"/>
          <w:sz w:val="24"/>
          <w:szCs w:val="24"/>
        </w:rPr>
        <w:t xml:space="preserve">increase the level of emotional intelligence as a </w:t>
      </w:r>
      <w:r w:rsidR="00CC5160" w:rsidRPr="00043838">
        <w:rPr>
          <w:rFonts w:ascii="Times New Roman" w:eastAsia="Times New Roman" w:hAnsi="Times New Roman" w:cs="Times New Roman"/>
          <w:sz w:val="24"/>
          <w:szCs w:val="24"/>
        </w:rPr>
        <w:t>long-term</w:t>
      </w:r>
      <w:r w:rsidR="00603C44" w:rsidRPr="00043838">
        <w:rPr>
          <w:rFonts w:ascii="Times New Roman" w:eastAsia="Times New Roman" w:hAnsi="Times New Roman" w:cs="Times New Roman"/>
          <w:sz w:val="24"/>
          <w:szCs w:val="24"/>
        </w:rPr>
        <w:t xml:space="preserve"> goal.  </w:t>
      </w:r>
    </w:p>
    <w:p w:rsidR="00E24CCF"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Short term goals</w:t>
      </w:r>
      <w:r w:rsidR="004C15D7" w:rsidRPr="00043838">
        <w:rPr>
          <w:rFonts w:ascii="Times New Roman" w:eastAsia="Times New Roman" w:hAnsi="Times New Roman" w:cs="Times New Roman"/>
          <w:b/>
          <w:i/>
          <w:sz w:val="24"/>
          <w:szCs w:val="24"/>
        </w:rPr>
        <w:t>:</w:t>
      </w:r>
    </w:p>
    <w:p w:rsidR="00541BA1" w:rsidRPr="00043838" w:rsidRDefault="00122D1C" w:rsidP="00C325A1">
      <w:pPr>
        <w:pStyle w:val="ListParagraph"/>
        <w:numPr>
          <w:ilvl w:val="0"/>
          <w:numId w:val="5"/>
        </w:numPr>
        <w:spacing w:line="360" w:lineRule="auto"/>
        <w:jc w:val="both"/>
        <w:rPr>
          <w:rFonts w:ascii="Times New Roman" w:hAnsi="Times New Roman" w:cs="Times New Roman"/>
          <w:b/>
          <w:i/>
          <w:sz w:val="24"/>
          <w:szCs w:val="24"/>
        </w:rPr>
      </w:pPr>
      <w:r w:rsidRPr="00043838">
        <w:rPr>
          <w:rFonts w:ascii="Times New Roman" w:hAnsi="Times New Roman" w:cs="Times New Roman"/>
          <w:b/>
          <w:i/>
          <w:sz w:val="24"/>
          <w:szCs w:val="24"/>
        </w:rPr>
        <w:lastRenderedPageBreak/>
        <w:t>Finishing works within time</w:t>
      </w:r>
      <w:r w:rsidR="00A73C8B" w:rsidRPr="00043838">
        <w:rPr>
          <w:rFonts w:ascii="Times New Roman" w:hAnsi="Times New Roman" w:cs="Times New Roman"/>
          <w:b/>
          <w:i/>
          <w:sz w:val="24"/>
          <w:szCs w:val="24"/>
        </w:rPr>
        <w:t xml:space="preserve">: </w:t>
      </w:r>
      <w:r w:rsidR="007625B7" w:rsidRPr="00043838">
        <w:rPr>
          <w:rFonts w:ascii="Times New Roman" w:hAnsi="Times New Roman" w:cs="Times New Roman"/>
          <w:sz w:val="24"/>
          <w:szCs w:val="24"/>
        </w:rPr>
        <w:t xml:space="preserve">This </w:t>
      </w:r>
      <w:r w:rsidR="00CC5160" w:rsidRPr="00043838">
        <w:rPr>
          <w:rFonts w:ascii="Times New Roman" w:hAnsi="Times New Roman" w:cs="Times New Roman"/>
          <w:sz w:val="24"/>
          <w:szCs w:val="24"/>
        </w:rPr>
        <w:t>short-term</w:t>
      </w:r>
      <w:r w:rsidR="007625B7" w:rsidRPr="00043838">
        <w:rPr>
          <w:rFonts w:ascii="Times New Roman" w:hAnsi="Times New Roman" w:cs="Times New Roman"/>
          <w:sz w:val="24"/>
          <w:szCs w:val="24"/>
        </w:rPr>
        <w:t xml:space="preserve"> goal is crucial to achieving to meet the work deadlines and making all decisions with a necessary time frame</w:t>
      </w:r>
      <w:r w:rsidR="00DF253F" w:rsidRPr="00043838">
        <w:rPr>
          <w:rFonts w:ascii="Times New Roman" w:hAnsi="Times New Roman" w:cs="Times New Roman"/>
          <w:sz w:val="24"/>
          <w:szCs w:val="24"/>
        </w:rPr>
        <w:t xml:space="preserve">. By achieving this </w:t>
      </w:r>
      <w:r w:rsidR="00CC5160" w:rsidRPr="00043838">
        <w:rPr>
          <w:rFonts w:ascii="Times New Roman" w:hAnsi="Times New Roman" w:cs="Times New Roman"/>
          <w:sz w:val="24"/>
          <w:szCs w:val="24"/>
        </w:rPr>
        <w:t>skill,</w:t>
      </w:r>
      <w:r w:rsidR="00DF253F" w:rsidRPr="00043838">
        <w:rPr>
          <w:rFonts w:ascii="Times New Roman" w:hAnsi="Times New Roman" w:cs="Times New Roman"/>
          <w:sz w:val="24"/>
          <w:szCs w:val="24"/>
        </w:rPr>
        <w:t xml:space="preserve"> I can augment </w:t>
      </w:r>
      <w:r w:rsidR="006A4A92" w:rsidRPr="00043838">
        <w:rPr>
          <w:rFonts w:ascii="Times New Roman" w:hAnsi="Times New Roman" w:cs="Times New Roman"/>
          <w:sz w:val="24"/>
          <w:szCs w:val="24"/>
        </w:rPr>
        <w:t>the skill of completing tasks within time</w:t>
      </w:r>
      <w:r w:rsidR="008D24B0" w:rsidRPr="00043838">
        <w:rPr>
          <w:rFonts w:ascii="Times New Roman" w:hAnsi="Times New Roman" w:cs="Times New Roman"/>
          <w:sz w:val="24"/>
          <w:szCs w:val="24"/>
        </w:rPr>
        <w:t xml:space="preserve"> (</w:t>
      </w:r>
      <w:proofErr w:type="spellStart"/>
      <w:r w:rsidR="008D24B0" w:rsidRPr="00043838">
        <w:rPr>
          <w:rFonts w:ascii="Times New Roman" w:hAnsi="Times New Roman" w:cs="Times New Roman"/>
          <w:sz w:val="24"/>
          <w:szCs w:val="24"/>
        </w:rPr>
        <w:t>Maksimenko</w:t>
      </w:r>
      <w:proofErr w:type="spellEnd"/>
      <w:r w:rsidR="008D24B0" w:rsidRPr="00043838">
        <w:rPr>
          <w:rFonts w:ascii="Times New Roman" w:hAnsi="Times New Roman" w:cs="Times New Roman"/>
          <w:sz w:val="24"/>
          <w:szCs w:val="24"/>
        </w:rPr>
        <w:t xml:space="preserve"> and </w:t>
      </w:r>
      <w:proofErr w:type="spellStart"/>
      <w:r w:rsidR="008D24B0" w:rsidRPr="00043838">
        <w:rPr>
          <w:rFonts w:ascii="Times New Roman" w:hAnsi="Times New Roman" w:cs="Times New Roman"/>
          <w:sz w:val="24"/>
          <w:szCs w:val="24"/>
        </w:rPr>
        <w:t>Serdiuk</w:t>
      </w:r>
      <w:proofErr w:type="spellEnd"/>
      <w:r w:rsidR="008D24B0" w:rsidRPr="00043838">
        <w:rPr>
          <w:rFonts w:ascii="Times New Roman" w:hAnsi="Times New Roman" w:cs="Times New Roman"/>
          <w:sz w:val="24"/>
          <w:szCs w:val="24"/>
        </w:rPr>
        <w:t>, 2016, p.76)</w:t>
      </w:r>
      <w:r w:rsidR="006A4A92" w:rsidRPr="00043838">
        <w:rPr>
          <w:rFonts w:ascii="Times New Roman" w:hAnsi="Times New Roman" w:cs="Times New Roman"/>
          <w:sz w:val="24"/>
          <w:szCs w:val="24"/>
        </w:rPr>
        <w:t xml:space="preserve">. </w:t>
      </w:r>
    </w:p>
    <w:p w:rsidR="00541BA1" w:rsidRPr="00043838" w:rsidRDefault="00122D1C" w:rsidP="00C325A1">
      <w:pPr>
        <w:pStyle w:val="ListParagraph"/>
        <w:numPr>
          <w:ilvl w:val="0"/>
          <w:numId w:val="5"/>
        </w:numPr>
        <w:spacing w:line="360" w:lineRule="auto"/>
        <w:jc w:val="both"/>
        <w:rPr>
          <w:rFonts w:ascii="Times New Roman" w:hAnsi="Times New Roman" w:cs="Times New Roman"/>
          <w:b/>
          <w:i/>
          <w:sz w:val="24"/>
          <w:szCs w:val="24"/>
        </w:rPr>
      </w:pPr>
      <w:r w:rsidRPr="00043838">
        <w:rPr>
          <w:rFonts w:ascii="Times New Roman" w:hAnsi="Times New Roman" w:cs="Times New Roman"/>
          <w:b/>
          <w:i/>
          <w:sz w:val="24"/>
          <w:szCs w:val="24"/>
        </w:rPr>
        <w:t>Impro</w:t>
      </w:r>
      <w:r w:rsidR="0071691E" w:rsidRPr="00043838">
        <w:rPr>
          <w:rFonts w:ascii="Times New Roman" w:hAnsi="Times New Roman" w:cs="Times New Roman"/>
          <w:b/>
          <w:i/>
          <w:sz w:val="24"/>
          <w:szCs w:val="24"/>
        </w:rPr>
        <w:t xml:space="preserve">ving decision-making skills: </w:t>
      </w:r>
      <w:r w:rsidR="0071691E" w:rsidRPr="00043838">
        <w:rPr>
          <w:rFonts w:ascii="Times New Roman" w:hAnsi="Times New Roman" w:cs="Times New Roman"/>
          <w:sz w:val="24"/>
          <w:szCs w:val="24"/>
        </w:rPr>
        <w:t xml:space="preserve">One necessary </w:t>
      </w:r>
      <w:r w:rsidR="00CC5160" w:rsidRPr="00043838">
        <w:rPr>
          <w:rFonts w:ascii="Times New Roman" w:hAnsi="Times New Roman" w:cs="Times New Roman"/>
          <w:sz w:val="24"/>
          <w:szCs w:val="24"/>
        </w:rPr>
        <w:t>short-term</w:t>
      </w:r>
      <w:r w:rsidR="0071691E" w:rsidRPr="00043838">
        <w:rPr>
          <w:rFonts w:ascii="Times New Roman" w:hAnsi="Times New Roman" w:cs="Times New Roman"/>
          <w:sz w:val="24"/>
          <w:szCs w:val="24"/>
        </w:rPr>
        <w:t xml:space="preserve"> goal to be achieved is augmenting the </w:t>
      </w:r>
      <w:r w:rsidR="00CC5160" w:rsidRPr="00043838">
        <w:rPr>
          <w:rFonts w:ascii="Times New Roman" w:hAnsi="Times New Roman" w:cs="Times New Roman"/>
          <w:sz w:val="24"/>
          <w:szCs w:val="24"/>
        </w:rPr>
        <w:t>decision-making</w:t>
      </w:r>
      <w:r w:rsidR="0071691E" w:rsidRPr="00043838">
        <w:rPr>
          <w:rFonts w:ascii="Times New Roman" w:hAnsi="Times New Roman" w:cs="Times New Roman"/>
          <w:sz w:val="24"/>
          <w:szCs w:val="24"/>
        </w:rPr>
        <w:t xml:space="preserve"> skill. In both academic and professional life, it is necessary to make effective decisions at crucial times and thus this goal needs to be achieved.</w:t>
      </w:r>
    </w:p>
    <w:p w:rsidR="003F3436" w:rsidRPr="00043838" w:rsidRDefault="00122D1C" w:rsidP="00C325A1">
      <w:pPr>
        <w:spacing w:line="360" w:lineRule="auto"/>
        <w:ind w:left="360"/>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 xml:space="preserve">Action plan for academic </w:t>
      </w:r>
      <w:r w:rsidR="008B43D5" w:rsidRPr="00043838">
        <w:rPr>
          <w:rFonts w:ascii="Times New Roman" w:eastAsia="Times New Roman" w:hAnsi="Times New Roman" w:cs="Times New Roman"/>
          <w:b/>
          <w:sz w:val="24"/>
          <w:szCs w:val="24"/>
        </w:rPr>
        <w:t xml:space="preserve">and professional </w:t>
      </w:r>
      <w:r w:rsidRPr="00043838">
        <w:rPr>
          <w:rFonts w:ascii="Times New Roman" w:eastAsia="Times New Roman" w:hAnsi="Times New Roman" w:cs="Times New Roman"/>
          <w:b/>
          <w:sz w:val="24"/>
          <w:szCs w:val="24"/>
        </w:rPr>
        <w:t xml:space="preserve">improvements </w:t>
      </w:r>
    </w:p>
    <w:p w:rsidR="00E40E34" w:rsidRPr="00043838" w:rsidRDefault="00122D1C" w:rsidP="00C325A1">
      <w:pPr>
        <w:spacing w:line="360" w:lineRule="auto"/>
        <w:ind w:left="360"/>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Below are listed certain actions plans for ensuring own academic and professional improvements. The action plan has been </w:t>
      </w:r>
      <w:r w:rsidR="001542A7" w:rsidRPr="00043838">
        <w:rPr>
          <w:rFonts w:ascii="Times New Roman" w:eastAsia="Times New Roman" w:hAnsi="Times New Roman" w:cs="Times New Roman"/>
          <w:sz w:val="24"/>
          <w:szCs w:val="24"/>
        </w:rPr>
        <w:t xml:space="preserve">developed by considering the weaknesses </w:t>
      </w:r>
      <w:r w:rsidR="003B3885" w:rsidRPr="00043838">
        <w:rPr>
          <w:rFonts w:ascii="Times New Roman" w:eastAsia="Times New Roman" w:hAnsi="Times New Roman" w:cs="Times New Roman"/>
          <w:sz w:val="24"/>
          <w:szCs w:val="24"/>
        </w:rPr>
        <w:t xml:space="preserve">and both long term </w:t>
      </w:r>
      <w:r w:rsidR="00CC5160" w:rsidRPr="00043838">
        <w:rPr>
          <w:rFonts w:ascii="Times New Roman" w:eastAsia="Times New Roman" w:hAnsi="Times New Roman" w:cs="Times New Roman"/>
          <w:sz w:val="24"/>
          <w:szCs w:val="24"/>
        </w:rPr>
        <w:t>and</w:t>
      </w:r>
      <w:r w:rsidR="003B3885" w:rsidRPr="00043838">
        <w:rPr>
          <w:rFonts w:ascii="Times New Roman" w:eastAsia="Times New Roman" w:hAnsi="Times New Roman" w:cs="Times New Roman"/>
          <w:sz w:val="24"/>
          <w:szCs w:val="24"/>
        </w:rPr>
        <w:t xml:space="preserve"> </w:t>
      </w:r>
      <w:r w:rsidR="00EC1F9B" w:rsidRPr="00043838">
        <w:rPr>
          <w:rFonts w:ascii="Times New Roman" w:eastAsia="Times New Roman" w:hAnsi="Times New Roman" w:cs="Times New Roman"/>
          <w:sz w:val="24"/>
          <w:szCs w:val="24"/>
        </w:rPr>
        <w:t>short-term</w:t>
      </w:r>
      <w:r w:rsidR="003B3885" w:rsidRPr="00043838">
        <w:rPr>
          <w:rFonts w:ascii="Times New Roman" w:eastAsia="Times New Roman" w:hAnsi="Times New Roman" w:cs="Times New Roman"/>
          <w:sz w:val="24"/>
          <w:szCs w:val="24"/>
        </w:rPr>
        <w:t xml:space="preserve"> goals</w:t>
      </w:r>
    </w:p>
    <w:tbl>
      <w:tblPr>
        <w:tblStyle w:val="TableGrid"/>
        <w:tblW w:w="0" w:type="auto"/>
        <w:tblInd w:w="360" w:type="dxa"/>
        <w:tblLook w:val="04A0" w:firstRow="1" w:lastRow="0" w:firstColumn="1" w:lastColumn="0" w:noHBand="0" w:noVBand="1"/>
      </w:tblPr>
      <w:tblGrid>
        <w:gridCol w:w="2996"/>
        <w:gridCol w:w="3024"/>
        <w:gridCol w:w="2970"/>
      </w:tblGrid>
      <w:tr w:rsidR="00F26F79" w:rsidRPr="00043838" w:rsidTr="00167A9E">
        <w:tc>
          <w:tcPr>
            <w:tcW w:w="3192" w:type="dxa"/>
          </w:tcPr>
          <w:p w:rsidR="00167A9E" w:rsidRPr="00043838" w:rsidRDefault="00122D1C" w:rsidP="00C325A1">
            <w:pPr>
              <w:spacing w:line="360" w:lineRule="auto"/>
              <w:jc w:val="center"/>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Actions</w:t>
            </w:r>
          </w:p>
        </w:tc>
        <w:tc>
          <w:tcPr>
            <w:tcW w:w="3192" w:type="dxa"/>
          </w:tcPr>
          <w:p w:rsidR="00167A9E" w:rsidRPr="00043838" w:rsidRDefault="00122D1C" w:rsidP="00C325A1">
            <w:pPr>
              <w:spacing w:line="360" w:lineRule="auto"/>
              <w:jc w:val="center"/>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Effect</w:t>
            </w:r>
          </w:p>
        </w:tc>
        <w:tc>
          <w:tcPr>
            <w:tcW w:w="3192" w:type="dxa"/>
          </w:tcPr>
          <w:p w:rsidR="00167A9E" w:rsidRPr="00043838" w:rsidRDefault="00122D1C" w:rsidP="00C325A1">
            <w:pPr>
              <w:spacing w:line="360" w:lineRule="auto"/>
              <w:jc w:val="center"/>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Timespan</w:t>
            </w:r>
          </w:p>
        </w:tc>
      </w:tr>
      <w:tr w:rsidR="00F26F79" w:rsidRPr="00043838" w:rsidTr="00167A9E">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Undergoing self-development training sessions</w:t>
            </w:r>
          </w:p>
        </w:tc>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By implying this action</w:t>
            </w:r>
            <w:r w:rsidR="00F26686" w:rsidRPr="00043838">
              <w:rPr>
                <w:rFonts w:ascii="Times New Roman" w:eastAsia="Times New Roman" w:hAnsi="Times New Roman" w:cs="Times New Roman"/>
                <w:sz w:val="24"/>
                <w:szCs w:val="24"/>
              </w:rPr>
              <w:t xml:space="preserve">, it is possible to </w:t>
            </w:r>
            <w:r w:rsidR="001C0ED0" w:rsidRPr="00043838">
              <w:rPr>
                <w:rFonts w:ascii="Times New Roman" w:eastAsia="Times New Roman" w:hAnsi="Times New Roman" w:cs="Times New Roman"/>
                <w:sz w:val="24"/>
                <w:szCs w:val="24"/>
              </w:rPr>
              <w:t xml:space="preserve">improve communication skills and interaction skills with the new </w:t>
            </w:r>
            <w:r w:rsidR="006624FD" w:rsidRPr="00043838">
              <w:rPr>
                <w:rFonts w:ascii="Times New Roman" w:eastAsia="Times New Roman" w:hAnsi="Times New Roman" w:cs="Times New Roman"/>
                <w:sz w:val="24"/>
                <w:szCs w:val="24"/>
              </w:rPr>
              <w:t>individuals</w:t>
            </w:r>
          </w:p>
        </w:tc>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3 weeks</w:t>
            </w:r>
          </w:p>
        </w:tc>
      </w:tr>
      <w:tr w:rsidR="00F26F79" w:rsidRPr="00043838" w:rsidTr="00167A9E">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Measuring the progress in terms of each goal</w:t>
            </w:r>
          </w:p>
        </w:tc>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 This strategy would significantly help to measure my stage-wise development and </w:t>
            </w:r>
            <w:r w:rsidR="00D607DF" w:rsidRPr="00043838">
              <w:rPr>
                <w:rFonts w:ascii="Times New Roman" w:eastAsia="Times New Roman" w:hAnsi="Times New Roman" w:cs="Times New Roman"/>
                <w:sz w:val="24"/>
                <w:szCs w:val="24"/>
              </w:rPr>
              <w:t xml:space="preserve">progress in achieving strategic goals </w:t>
            </w:r>
          </w:p>
        </w:tc>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3 months </w:t>
            </w:r>
          </w:p>
        </w:tc>
      </w:tr>
      <w:tr w:rsidR="00F26F79" w:rsidRPr="00043838" w:rsidTr="00167A9E">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Giving deadlines to own self </w:t>
            </w:r>
          </w:p>
        </w:tc>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This action will contribute to uplift </w:t>
            </w:r>
            <w:r w:rsidR="00031ADF" w:rsidRPr="00043838">
              <w:rPr>
                <w:rFonts w:ascii="Times New Roman" w:eastAsia="Times New Roman" w:hAnsi="Times New Roman" w:cs="Times New Roman"/>
                <w:sz w:val="24"/>
                <w:szCs w:val="24"/>
              </w:rPr>
              <w:t xml:space="preserve">my </w:t>
            </w:r>
            <w:r w:rsidR="002353A6" w:rsidRPr="00043838">
              <w:rPr>
                <w:rFonts w:ascii="Times New Roman" w:eastAsia="Times New Roman" w:hAnsi="Times New Roman" w:cs="Times New Roman"/>
                <w:sz w:val="24"/>
                <w:szCs w:val="24"/>
              </w:rPr>
              <w:t>skills of completing tasks within the time</w:t>
            </w:r>
          </w:p>
        </w:tc>
        <w:tc>
          <w:tcPr>
            <w:tcW w:w="3192" w:type="dxa"/>
          </w:tcPr>
          <w:p w:rsidR="00167A9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2 months </w:t>
            </w:r>
          </w:p>
        </w:tc>
      </w:tr>
    </w:tbl>
    <w:p w:rsidR="007F2C39" w:rsidRPr="00043838" w:rsidRDefault="00122D1C" w:rsidP="00C325A1">
      <w:pPr>
        <w:spacing w:line="360" w:lineRule="auto"/>
        <w:ind w:left="360"/>
        <w:jc w:val="center"/>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Table 1: An action plan for academic and professional improvements</w:t>
      </w:r>
    </w:p>
    <w:p w:rsidR="007F2C39" w:rsidRPr="00043838" w:rsidRDefault="00122D1C" w:rsidP="00C325A1">
      <w:pPr>
        <w:spacing w:line="360" w:lineRule="auto"/>
        <w:ind w:left="360"/>
        <w:jc w:val="center"/>
        <w:rPr>
          <w:rFonts w:ascii="Times New Roman" w:eastAsia="Times New Roman" w:hAnsi="Times New Roman" w:cs="Times New Roman"/>
          <w:sz w:val="24"/>
          <w:szCs w:val="24"/>
        </w:rPr>
      </w:pPr>
      <w:r w:rsidRPr="00043838">
        <w:rPr>
          <w:rFonts w:ascii="Times New Roman" w:eastAsia="Times New Roman" w:hAnsi="Times New Roman" w:cs="Times New Roman"/>
          <w:b/>
          <w:sz w:val="24"/>
          <w:szCs w:val="24"/>
        </w:rPr>
        <w:t>(</w:t>
      </w:r>
      <w:r w:rsidRPr="00043838">
        <w:rPr>
          <w:rFonts w:ascii="Times New Roman" w:eastAsia="Times New Roman" w:hAnsi="Times New Roman" w:cs="Times New Roman"/>
          <w:sz w:val="24"/>
          <w:szCs w:val="24"/>
        </w:rPr>
        <w:t xml:space="preserve">Source: </w:t>
      </w:r>
      <w:proofErr w:type="spellStart"/>
      <w:r w:rsidR="008D24B0" w:rsidRPr="00043838">
        <w:rPr>
          <w:rFonts w:ascii="Times New Roman" w:hAnsi="Times New Roman" w:cs="Times New Roman"/>
          <w:sz w:val="24"/>
          <w:szCs w:val="24"/>
        </w:rPr>
        <w:t>Maksimenko</w:t>
      </w:r>
      <w:proofErr w:type="spellEnd"/>
      <w:r w:rsidR="008D24B0" w:rsidRPr="00043838">
        <w:rPr>
          <w:rFonts w:ascii="Times New Roman" w:hAnsi="Times New Roman" w:cs="Times New Roman"/>
          <w:sz w:val="24"/>
          <w:szCs w:val="24"/>
        </w:rPr>
        <w:t xml:space="preserve"> and </w:t>
      </w:r>
      <w:proofErr w:type="spellStart"/>
      <w:r w:rsidR="008D24B0" w:rsidRPr="00043838">
        <w:rPr>
          <w:rFonts w:ascii="Times New Roman" w:hAnsi="Times New Roman" w:cs="Times New Roman"/>
          <w:sz w:val="24"/>
          <w:szCs w:val="24"/>
        </w:rPr>
        <w:t>Serdiuk</w:t>
      </w:r>
      <w:proofErr w:type="spellEnd"/>
      <w:r w:rsidR="008D24B0" w:rsidRPr="00043838">
        <w:rPr>
          <w:rFonts w:ascii="Times New Roman" w:hAnsi="Times New Roman" w:cs="Times New Roman"/>
          <w:sz w:val="24"/>
          <w:szCs w:val="24"/>
        </w:rPr>
        <w:t>, 2016, p.76</w:t>
      </w:r>
      <w:r w:rsidRPr="00043838">
        <w:rPr>
          <w:rFonts w:ascii="Times New Roman" w:eastAsia="Times New Roman" w:hAnsi="Times New Roman" w:cs="Times New Roman"/>
          <w:sz w:val="24"/>
          <w:szCs w:val="24"/>
        </w:rPr>
        <w:t>)</w:t>
      </w:r>
    </w:p>
    <w:p w:rsidR="00BE14E4" w:rsidRPr="00043838" w:rsidRDefault="00122D1C" w:rsidP="00C325A1">
      <w:pPr>
        <w:pStyle w:val="Heading1"/>
        <w:spacing w:line="360" w:lineRule="auto"/>
        <w:rPr>
          <w:rFonts w:eastAsia="Times New Roman"/>
        </w:rPr>
      </w:pPr>
      <w:bookmarkStart w:id="5" w:name="_Toc39683639"/>
      <w:r w:rsidRPr="00043838">
        <w:rPr>
          <w:rFonts w:eastAsia="Times New Roman"/>
        </w:rPr>
        <w:lastRenderedPageBreak/>
        <w:t>Section 4: Backup strategy</w:t>
      </w:r>
      <w:bookmarkEnd w:id="5"/>
      <w:r w:rsidRPr="00043838">
        <w:rPr>
          <w:rFonts w:eastAsia="Times New Roman"/>
        </w:rPr>
        <w:t xml:space="preserve"> </w:t>
      </w:r>
    </w:p>
    <w:p w:rsidR="00E933E6"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It is an essential part of modern-day practices commonly implemented within the business world. Having a good layout backup plan is essential for maintaining the data security and prevents at any cost the quality of projects in case any security is lost. </w:t>
      </w:r>
      <w:r w:rsidR="00A7010C" w:rsidRPr="00043838">
        <w:rPr>
          <w:rFonts w:ascii="Times New Roman" w:eastAsia="Times New Roman" w:hAnsi="Times New Roman" w:cs="Times New Roman"/>
          <w:sz w:val="24"/>
          <w:szCs w:val="24"/>
        </w:rPr>
        <w:t>However, with the advancement made within the technological world, the backup plan has evolved to mor</w:t>
      </w:r>
      <w:r w:rsidR="002265BD" w:rsidRPr="00043838">
        <w:rPr>
          <w:rFonts w:ascii="Times New Roman" w:eastAsia="Times New Roman" w:hAnsi="Times New Roman" w:cs="Times New Roman"/>
          <w:sz w:val="24"/>
          <w:szCs w:val="24"/>
        </w:rPr>
        <w:t>e dynamics with business resorting to cloud-based technologies. These technologies offer an expanded ground for looking data security and preventing any loss of information triggered by an unprecedented situation.</w:t>
      </w:r>
    </w:p>
    <w:p w:rsidR="00BC5A94"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Incremental backup</w:t>
      </w:r>
    </w:p>
    <w:p w:rsidR="00BC5A94"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This backup </w:t>
      </w:r>
      <w:r w:rsidR="0041420E" w:rsidRPr="00043838">
        <w:rPr>
          <w:rFonts w:ascii="Times New Roman" w:eastAsia="Times New Roman" w:hAnsi="Times New Roman" w:cs="Times New Roman"/>
          <w:sz w:val="24"/>
          <w:szCs w:val="24"/>
        </w:rPr>
        <w:t xml:space="preserve">strategy works on concepts like storing any newly generated information with the existing files. If these data are not </w:t>
      </w:r>
      <w:r w:rsidR="00CC5160" w:rsidRPr="00043838">
        <w:rPr>
          <w:rFonts w:ascii="Times New Roman" w:eastAsia="Times New Roman" w:hAnsi="Times New Roman" w:cs="Times New Roman"/>
          <w:sz w:val="24"/>
          <w:szCs w:val="24"/>
        </w:rPr>
        <w:t>added,</w:t>
      </w:r>
      <w:r w:rsidR="0041420E" w:rsidRPr="00043838">
        <w:rPr>
          <w:rFonts w:ascii="Times New Roman" w:eastAsia="Times New Roman" w:hAnsi="Times New Roman" w:cs="Times New Roman"/>
          <w:sz w:val="24"/>
          <w:szCs w:val="24"/>
        </w:rPr>
        <w:t xml:space="preserve"> then the whole information file remains incomplete.</w:t>
      </w:r>
    </w:p>
    <w:p w:rsidR="00E933E6"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Full backup</w:t>
      </w:r>
    </w:p>
    <w:p w:rsidR="0041420E"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Complete backup given to operations is termed as full back up where the whole structure of the </w:t>
      </w:r>
      <w:r w:rsidR="00216EF2" w:rsidRPr="00043838">
        <w:rPr>
          <w:rFonts w:ascii="Times New Roman" w:eastAsia="Times New Roman" w:hAnsi="Times New Roman" w:cs="Times New Roman"/>
          <w:sz w:val="24"/>
          <w:szCs w:val="24"/>
        </w:rPr>
        <w:t xml:space="preserve">data has been retrieved from any cloud infrastructures. If in some cases the cloud infrastructures are not used then </w:t>
      </w:r>
      <w:r w:rsidR="00E14DFA" w:rsidRPr="00043838">
        <w:rPr>
          <w:rFonts w:ascii="Times New Roman" w:eastAsia="Times New Roman" w:hAnsi="Times New Roman" w:cs="Times New Roman"/>
          <w:sz w:val="24"/>
          <w:szCs w:val="24"/>
        </w:rPr>
        <w:t xml:space="preserve">business resort to using hard drives CDs and </w:t>
      </w:r>
      <w:r w:rsidR="00AE0814" w:rsidRPr="00043838">
        <w:rPr>
          <w:rFonts w:ascii="Times New Roman" w:eastAsia="Times New Roman" w:hAnsi="Times New Roman" w:cs="Times New Roman"/>
          <w:sz w:val="24"/>
          <w:szCs w:val="24"/>
        </w:rPr>
        <w:t>pen drives</w:t>
      </w:r>
      <w:r w:rsidR="00E14DFA" w:rsidRPr="00043838">
        <w:rPr>
          <w:rFonts w:ascii="Times New Roman" w:eastAsia="Times New Roman" w:hAnsi="Times New Roman" w:cs="Times New Roman"/>
          <w:sz w:val="24"/>
          <w:szCs w:val="24"/>
        </w:rPr>
        <w:t xml:space="preserve"> for storing important business information</w:t>
      </w:r>
      <w:r w:rsidR="00043838" w:rsidRPr="00043838">
        <w:rPr>
          <w:rFonts w:ascii="Times New Roman" w:eastAsia="Times New Roman" w:hAnsi="Times New Roman" w:cs="Times New Roman"/>
          <w:sz w:val="24"/>
          <w:szCs w:val="24"/>
        </w:rPr>
        <w:t xml:space="preserve"> (</w:t>
      </w:r>
      <w:r w:rsidR="00043838" w:rsidRPr="00043838">
        <w:rPr>
          <w:rFonts w:ascii="Times New Roman" w:hAnsi="Times New Roman" w:cs="Times New Roman"/>
          <w:color w:val="222222"/>
          <w:sz w:val="24"/>
          <w:szCs w:val="24"/>
          <w:shd w:val="clear" w:color="auto" w:fill="FFFFFF"/>
        </w:rPr>
        <w:t xml:space="preserve">Bar-On </w:t>
      </w:r>
      <w:r w:rsidR="00043838" w:rsidRPr="00043838">
        <w:rPr>
          <w:rFonts w:ascii="Times New Roman" w:hAnsi="Times New Roman" w:cs="Times New Roman"/>
          <w:i/>
          <w:color w:val="222222"/>
          <w:sz w:val="24"/>
          <w:szCs w:val="24"/>
          <w:shd w:val="clear" w:color="auto" w:fill="FFFFFF"/>
        </w:rPr>
        <w:t xml:space="preserve">et al. </w:t>
      </w:r>
      <w:r w:rsidR="00043838" w:rsidRPr="00043838">
        <w:rPr>
          <w:rFonts w:ascii="Times New Roman" w:hAnsi="Times New Roman" w:cs="Times New Roman"/>
          <w:color w:val="222222"/>
          <w:sz w:val="24"/>
          <w:szCs w:val="24"/>
          <w:shd w:val="clear" w:color="auto" w:fill="FFFFFF"/>
        </w:rPr>
        <w:t>2017, p.51)</w:t>
      </w:r>
      <w:r w:rsidR="00E14DFA" w:rsidRPr="00043838">
        <w:rPr>
          <w:rFonts w:ascii="Times New Roman" w:eastAsia="Times New Roman" w:hAnsi="Times New Roman" w:cs="Times New Roman"/>
          <w:sz w:val="24"/>
          <w:szCs w:val="24"/>
        </w:rPr>
        <w:t xml:space="preserve">. </w:t>
      </w:r>
      <w:r w:rsidR="00B51AE1" w:rsidRPr="00043838">
        <w:rPr>
          <w:rFonts w:ascii="Times New Roman" w:eastAsia="Times New Roman" w:hAnsi="Times New Roman" w:cs="Times New Roman"/>
          <w:sz w:val="24"/>
          <w:szCs w:val="24"/>
        </w:rPr>
        <w:t>These strategies work as an effective backup strategy normally used within a business environment.</w:t>
      </w:r>
    </w:p>
    <w:p w:rsidR="0041420E" w:rsidRPr="00043838" w:rsidRDefault="00122D1C" w:rsidP="00C325A1">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Differential backup</w:t>
      </w:r>
    </w:p>
    <w:p w:rsidR="00BE14E4"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This backup strategy works on rectifying any error in the data. With the help of this backup strategy, it is easier for business owners to </w:t>
      </w:r>
      <w:r w:rsidR="006142B0" w:rsidRPr="00043838">
        <w:rPr>
          <w:rFonts w:ascii="Times New Roman" w:eastAsia="Times New Roman" w:hAnsi="Times New Roman" w:cs="Times New Roman"/>
          <w:sz w:val="24"/>
          <w:szCs w:val="24"/>
        </w:rPr>
        <w:t>notify any changes in the file as it leads to suitable data modifications</w:t>
      </w:r>
      <w:r w:rsidR="00DF6BBF" w:rsidRPr="00043838">
        <w:rPr>
          <w:rFonts w:ascii="Times New Roman" w:eastAsia="Times New Roman" w:hAnsi="Times New Roman" w:cs="Times New Roman"/>
          <w:sz w:val="24"/>
          <w:szCs w:val="24"/>
        </w:rPr>
        <w:t xml:space="preserve"> (</w:t>
      </w:r>
      <w:proofErr w:type="spellStart"/>
      <w:r w:rsidR="00DF6BBF" w:rsidRPr="00043838">
        <w:rPr>
          <w:rFonts w:ascii="Times New Roman" w:hAnsi="Times New Roman" w:cs="Times New Roman"/>
          <w:color w:val="222222"/>
          <w:sz w:val="24"/>
          <w:szCs w:val="24"/>
          <w:shd w:val="clear" w:color="auto" w:fill="FFFFFF"/>
        </w:rPr>
        <w:t>Vasseur</w:t>
      </w:r>
      <w:proofErr w:type="spellEnd"/>
      <w:r w:rsidR="00DF6BBF" w:rsidRPr="00043838">
        <w:rPr>
          <w:rFonts w:ascii="Times New Roman" w:hAnsi="Times New Roman" w:cs="Times New Roman"/>
          <w:color w:val="222222"/>
          <w:sz w:val="24"/>
          <w:szCs w:val="24"/>
          <w:shd w:val="clear" w:color="auto" w:fill="FFFFFF"/>
        </w:rPr>
        <w:t xml:space="preserve"> and Hui, 2016, p.21)</w:t>
      </w:r>
      <w:r w:rsidR="006142B0" w:rsidRPr="00043838">
        <w:rPr>
          <w:rFonts w:ascii="Times New Roman" w:eastAsia="Times New Roman" w:hAnsi="Times New Roman" w:cs="Times New Roman"/>
          <w:sz w:val="24"/>
          <w:szCs w:val="24"/>
        </w:rPr>
        <w:t xml:space="preserve">. </w:t>
      </w:r>
    </w:p>
    <w:p w:rsidR="00DC2A8E" w:rsidRPr="00043838" w:rsidRDefault="00122D1C" w:rsidP="00C325A1">
      <w:pPr>
        <w:spacing w:line="360" w:lineRule="auto"/>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Possible disaster scenarios</w:t>
      </w:r>
    </w:p>
    <w:p w:rsidR="00DC2A8E" w:rsidRPr="00043838" w:rsidRDefault="00122D1C" w:rsidP="00C325A1">
      <w:pPr>
        <w:spacing w:line="360" w:lineRule="auto"/>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These disaster scenarios increase the chances for </w:t>
      </w:r>
      <w:r w:rsidR="00CC5160" w:rsidRPr="00043838">
        <w:rPr>
          <w:rFonts w:ascii="Times New Roman" w:eastAsia="Times New Roman" w:hAnsi="Times New Roman" w:cs="Times New Roman"/>
          <w:sz w:val="24"/>
          <w:szCs w:val="24"/>
        </w:rPr>
        <w:t>organizations</w:t>
      </w:r>
      <w:r w:rsidRPr="00043838">
        <w:rPr>
          <w:rFonts w:ascii="Times New Roman" w:eastAsia="Times New Roman" w:hAnsi="Times New Roman" w:cs="Times New Roman"/>
          <w:sz w:val="24"/>
          <w:szCs w:val="24"/>
        </w:rPr>
        <w:t xml:space="preserve"> to deal with any kind of issues relating to the loss of business key information and data. Some type of possible scenarios are as follows; </w:t>
      </w:r>
    </w:p>
    <w:p w:rsidR="00DC2A8E" w:rsidRPr="00043838" w:rsidRDefault="00122D1C" w:rsidP="00C325A1">
      <w:pPr>
        <w:pStyle w:val="ListParagraph"/>
        <w:numPr>
          <w:ilvl w:val="0"/>
          <w:numId w:val="6"/>
        </w:numPr>
        <w:spacing w:line="360" w:lineRule="auto"/>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Viruses in the computer</w:t>
      </w:r>
    </w:p>
    <w:p w:rsidR="00DC2A8E" w:rsidRPr="00043838" w:rsidRDefault="00122D1C" w:rsidP="000F2237">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lastRenderedPageBreak/>
        <w:t xml:space="preserve">This happens to be a common disaster scenario dealt with </w:t>
      </w:r>
      <w:r w:rsidR="00D20C0D" w:rsidRPr="00043838">
        <w:rPr>
          <w:rFonts w:ascii="Times New Roman" w:eastAsia="Times New Roman" w:hAnsi="Times New Roman" w:cs="Times New Roman"/>
          <w:sz w:val="24"/>
          <w:szCs w:val="24"/>
        </w:rPr>
        <w:t>by major</w:t>
      </w:r>
      <w:r w:rsidRPr="00043838">
        <w:rPr>
          <w:rFonts w:ascii="Times New Roman" w:eastAsia="Times New Roman" w:hAnsi="Times New Roman" w:cs="Times New Roman"/>
          <w:sz w:val="24"/>
          <w:szCs w:val="24"/>
        </w:rPr>
        <w:t xml:space="preserve"> companies. These viruses are introduced within the computer system as ransomware thus affecting the credibility of the data source. </w:t>
      </w:r>
    </w:p>
    <w:p w:rsidR="00DC2A8E" w:rsidRPr="00043838" w:rsidRDefault="00122D1C" w:rsidP="000F2237">
      <w:pPr>
        <w:pStyle w:val="ListParagraph"/>
        <w:numPr>
          <w:ilvl w:val="0"/>
          <w:numId w:val="6"/>
        </w:num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Improper functioning of the hard drives</w:t>
      </w:r>
    </w:p>
    <w:p w:rsidR="00942968" w:rsidRPr="00043838" w:rsidRDefault="00122D1C" w:rsidP="000F2237">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This scenario surfaces when any of the hard drives function improperly. This majorly occurs due to internal technical </w:t>
      </w:r>
      <w:r w:rsidR="00F13BB6" w:rsidRPr="00043838">
        <w:rPr>
          <w:rFonts w:ascii="Times New Roman" w:eastAsia="Times New Roman" w:hAnsi="Times New Roman" w:cs="Times New Roman"/>
          <w:sz w:val="24"/>
          <w:szCs w:val="24"/>
        </w:rPr>
        <w:t xml:space="preserve">difficulties and for connecting with unauthorized external links without any kind of verifications. </w:t>
      </w:r>
    </w:p>
    <w:p w:rsidR="00F13BB6" w:rsidRPr="00043838" w:rsidRDefault="00122D1C" w:rsidP="000F2237">
      <w:pPr>
        <w:spacing w:line="360" w:lineRule="auto"/>
        <w:jc w:val="both"/>
        <w:rPr>
          <w:rFonts w:ascii="Times New Roman" w:eastAsia="Times New Roman" w:hAnsi="Times New Roman" w:cs="Times New Roman"/>
          <w:b/>
          <w:i/>
          <w:sz w:val="24"/>
          <w:szCs w:val="24"/>
        </w:rPr>
      </w:pPr>
      <w:r w:rsidRPr="00043838">
        <w:rPr>
          <w:rFonts w:ascii="Times New Roman" w:eastAsia="Times New Roman" w:hAnsi="Times New Roman" w:cs="Times New Roman"/>
          <w:b/>
          <w:i/>
          <w:sz w:val="24"/>
          <w:szCs w:val="24"/>
        </w:rPr>
        <w:t>Crypto wall and virus attack</w:t>
      </w:r>
    </w:p>
    <w:p w:rsidR="00CE1809" w:rsidRPr="00043838" w:rsidRDefault="00122D1C" w:rsidP="000F2237">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Crypto wall has been linked with the ransom wares introduced within the computer system through suspicion links and affects the working dynamics of the victims. It has been verified in most cases that </w:t>
      </w:r>
      <w:r w:rsidR="009C2E5E" w:rsidRPr="00043838">
        <w:rPr>
          <w:rFonts w:ascii="Times New Roman" w:eastAsia="Times New Roman" w:hAnsi="Times New Roman" w:cs="Times New Roman"/>
          <w:sz w:val="24"/>
          <w:szCs w:val="24"/>
        </w:rPr>
        <w:t xml:space="preserve">its functioning process matches with that of a Trojan Horse virus. This for dealing with the working difficulties introduced by these viruses, computer systems </w:t>
      </w:r>
      <w:r w:rsidR="00CC5160" w:rsidRPr="00043838">
        <w:rPr>
          <w:rFonts w:ascii="Times New Roman" w:eastAsia="Times New Roman" w:hAnsi="Times New Roman" w:cs="Times New Roman"/>
          <w:sz w:val="24"/>
          <w:szCs w:val="24"/>
        </w:rPr>
        <w:t>need</w:t>
      </w:r>
      <w:r w:rsidR="009C2E5E" w:rsidRPr="00043838">
        <w:rPr>
          <w:rFonts w:ascii="Times New Roman" w:eastAsia="Times New Roman" w:hAnsi="Times New Roman" w:cs="Times New Roman"/>
          <w:sz w:val="24"/>
          <w:szCs w:val="24"/>
        </w:rPr>
        <w:t xml:space="preserve"> to carefully install and upgrade </w:t>
      </w:r>
      <w:r w:rsidRPr="00043838">
        <w:rPr>
          <w:rFonts w:ascii="Times New Roman" w:eastAsia="Times New Roman" w:hAnsi="Times New Roman" w:cs="Times New Roman"/>
          <w:sz w:val="24"/>
          <w:szCs w:val="24"/>
        </w:rPr>
        <w:t xml:space="preserve">the software protection system and carefully look after the data protection system. </w:t>
      </w:r>
    </w:p>
    <w:p w:rsidR="000A7ACA" w:rsidRPr="00043838" w:rsidRDefault="00122D1C" w:rsidP="000F2237">
      <w:pPr>
        <w:spacing w:line="360" w:lineRule="auto"/>
        <w:jc w:val="both"/>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t>Time management</w:t>
      </w:r>
    </w:p>
    <w:p w:rsidR="00655D9A" w:rsidRPr="00043838" w:rsidRDefault="00122D1C" w:rsidP="000F2237">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The key aspects of time management that one needs to look into lectures are as follows;</w:t>
      </w:r>
    </w:p>
    <w:p w:rsidR="00655D9A" w:rsidRPr="00043838" w:rsidRDefault="00122D1C" w:rsidP="000F2237">
      <w:pPr>
        <w:pStyle w:val="ListParagraph"/>
        <w:numPr>
          <w:ilvl w:val="0"/>
          <w:numId w:val="6"/>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Proper planning of the activities</w:t>
      </w:r>
    </w:p>
    <w:p w:rsidR="00655D9A" w:rsidRPr="00043838" w:rsidRDefault="00122D1C" w:rsidP="000F2237">
      <w:pPr>
        <w:pStyle w:val="ListParagraph"/>
        <w:numPr>
          <w:ilvl w:val="0"/>
          <w:numId w:val="6"/>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Eliminating sources of distraction</w:t>
      </w:r>
    </w:p>
    <w:p w:rsidR="00655D9A" w:rsidRPr="00043838" w:rsidRDefault="00122D1C" w:rsidP="000F2237">
      <w:pPr>
        <w:pStyle w:val="ListParagraph"/>
        <w:numPr>
          <w:ilvl w:val="0"/>
          <w:numId w:val="6"/>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Improving the skills of summarizing notes from various sources</w:t>
      </w:r>
    </w:p>
    <w:p w:rsidR="005A420F" w:rsidRPr="00043838" w:rsidRDefault="00122D1C" w:rsidP="000F2237">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Steps for managing personal productivity;</w:t>
      </w:r>
    </w:p>
    <w:p w:rsidR="00B1254D" w:rsidRPr="00043838" w:rsidRDefault="00122D1C" w:rsidP="000F2237">
      <w:pPr>
        <w:pStyle w:val="ListParagraph"/>
        <w:numPr>
          <w:ilvl w:val="0"/>
          <w:numId w:val="8"/>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Differentiating the important task from those which are less important</w:t>
      </w:r>
    </w:p>
    <w:p w:rsidR="00CC0ABA" w:rsidRPr="00043838" w:rsidRDefault="00122D1C" w:rsidP="000F2237">
      <w:pPr>
        <w:pStyle w:val="ListParagraph"/>
        <w:numPr>
          <w:ilvl w:val="0"/>
          <w:numId w:val="8"/>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Proper management of time through proper scheduling of activities</w:t>
      </w:r>
    </w:p>
    <w:p w:rsidR="00457869" w:rsidRPr="00043838" w:rsidRDefault="00122D1C" w:rsidP="000F2237">
      <w:pPr>
        <w:pStyle w:val="ListParagraph"/>
        <w:numPr>
          <w:ilvl w:val="0"/>
          <w:numId w:val="8"/>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Improving skills for managing people</w:t>
      </w:r>
    </w:p>
    <w:p w:rsidR="00887D2F" w:rsidRPr="00043838" w:rsidRDefault="00122D1C" w:rsidP="000F2237">
      <w:pPr>
        <w:pStyle w:val="ListParagraph"/>
        <w:numPr>
          <w:ilvl w:val="0"/>
          <w:numId w:val="8"/>
        </w:num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Taking proper steps for reducing stress and identifying ways of relaxations</w:t>
      </w:r>
    </w:p>
    <w:p w:rsidR="00B451AC" w:rsidRPr="00043838" w:rsidRDefault="00122D1C" w:rsidP="000F2237">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These steps are viewed as a necessity for managing personal productivity thus aiming for contributing productively </w:t>
      </w:r>
      <w:r w:rsidR="0046091E" w:rsidRPr="00043838">
        <w:rPr>
          <w:rFonts w:ascii="Times New Roman" w:eastAsia="Times New Roman" w:hAnsi="Times New Roman" w:cs="Times New Roman"/>
          <w:sz w:val="24"/>
          <w:szCs w:val="24"/>
        </w:rPr>
        <w:t>in concerned workplaces. These steps are expected to give to work on weak areas. Time management skills are essentially needed for better management of the assigned duties looking forward</w:t>
      </w:r>
      <w:r w:rsidR="00515E8A" w:rsidRPr="00043838">
        <w:rPr>
          <w:rFonts w:ascii="Times New Roman" w:eastAsia="Times New Roman" w:hAnsi="Times New Roman" w:cs="Times New Roman"/>
          <w:sz w:val="24"/>
          <w:szCs w:val="24"/>
        </w:rPr>
        <w:t xml:space="preserve"> to professional development. </w:t>
      </w:r>
      <w:r w:rsidR="0046091E" w:rsidRPr="00043838">
        <w:rPr>
          <w:rFonts w:ascii="Times New Roman" w:eastAsia="Times New Roman" w:hAnsi="Times New Roman" w:cs="Times New Roman"/>
          <w:sz w:val="24"/>
          <w:szCs w:val="24"/>
        </w:rPr>
        <w:t xml:space="preserve"> </w:t>
      </w:r>
    </w:p>
    <w:p w:rsidR="00515E8A" w:rsidRPr="00CC5160" w:rsidRDefault="00122D1C" w:rsidP="00CC5160">
      <w:pPr>
        <w:pStyle w:val="Heading1"/>
        <w:spacing w:line="360" w:lineRule="auto"/>
        <w:rPr>
          <w:rFonts w:eastAsia="Times New Roman"/>
        </w:rPr>
      </w:pPr>
      <w:bookmarkStart w:id="6" w:name="_Toc39683640"/>
      <w:r w:rsidRPr="00043838">
        <w:rPr>
          <w:rFonts w:eastAsia="Times New Roman"/>
        </w:rPr>
        <w:lastRenderedPageBreak/>
        <w:t>Section 5: Conclusion and Evaluation</w:t>
      </w:r>
      <w:bookmarkEnd w:id="6"/>
    </w:p>
    <w:p w:rsidR="00FF4368" w:rsidRPr="00CC5160" w:rsidRDefault="00122D1C" w:rsidP="00CC5160">
      <w:pPr>
        <w:pStyle w:val="ListParagraph"/>
        <w:numPr>
          <w:ilvl w:val="0"/>
          <w:numId w:val="9"/>
        </w:numPr>
        <w:spacing w:line="360" w:lineRule="auto"/>
        <w:rPr>
          <w:rFonts w:ascii="Times New Roman" w:eastAsia="Times New Roman" w:hAnsi="Times New Roman" w:cs="Times New Roman"/>
          <w:b/>
          <w:sz w:val="24"/>
          <w:szCs w:val="24"/>
        </w:rPr>
      </w:pPr>
      <w:r w:rsidRPr="00CC5160">
        <w:rPr>
          <w:rFonts w:ascii="Times New Roman" w:eastAsia="Times New Roman" w:hAnsi="Times New Roman" w:cs="Times New Roman"/>
          <w:b/>
          <w:sz w:val="24"/>
          <w:szCs w:val="24"/>
        </w:rPr>
        <w:t>Conclusion</w:t>
      </w:r>
    </w:p>
    <w:p w:rsidR="00E61541"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It has been concluded that improvement in employability skills is greatly needed for portraying better performances in the workplace. Better evaluation of these employability</w:t>
      </w:r>
      <w:r w:rsidR="002C613B" w:rsidRPr="00043838">
        <w:rPr>
          <w:rFonts w:ascii="Times New Roman" w:eastAsia="Times New Roman" w:hAnsi="Times New Roman" w:cs="Times New Roman"/>
          <w:sz w:val="24"/>
          <w:szCs w:val="24"/>
        </w:rPr>
        <w:t xml:space="preserve"> skills leads to proper identification of areas of strength and weakness. These areas are explored normally when assigned any </w:t>
      </w:r>
      <w:r w:rsidR="006744A7" w:rsidRPr="00043838">
        <w:rPr>
          <w:rFonts w:ascii="Times New Roman" w:eastAsia="Times New Roman" w:hAnsi="Times New Roman" w:cs="Times New Roman"/>
          <w:sz w:val="24"/>
          <w:szCs w:val="24"/>
        </w:rPr>
        <w:t>duties. It has been recognized that communication skills and problem-solving skills are mostly needed when approaching for finding the solutions of the business and while interacting with the people. These certain dynamics have been explored diligently in this assignment with subtle reference made to self-development</w:t>
      </w:r>
      <w:r w:rsidRPr="00043838">
        <w:rPr>
          <w:rFonts w:ascii="Times New Roman" w:eastAsia="Times New Roman" w:hAnsi="Times New Roman" w:cs="Times New Roman"/>
          <w:sz w:val="24"/>
          <w:szCs w:val="24"/>
        </w:rPr>
        <w:t>.</w:t>
      </w:r>
    </w:p>
    <w:p w:rsidR="00E61541" w:rsidRPr="00CC5160" w:rsidRDefault="00122D1C" w:rsidP="00CC5160">
      <w:pPr>
        <w:pStyle w:val="ListParagraph"/>
        <w:numPr>
          <w:ilvl w:val="0"/>
          <w:numId w:val="9"/>
        </w:numPr>
        <w:spacing w:line="360" w:lineRule="auto"/>
        <w:jc w:val="both"/>
        <w:rPr>
          <w:rFonts w:ascii="Times New Roman" w:eastAsia="Times New Roman" w:hAnsi="Times New Roman" w:cs="Times New Roman"/>
          <w:b/>
          <w:sz w:val="24"/>
          <w:szCs w:val="24"/>
        </w:rPr>
      </w:pPr>
      <w:r w:rsidRPr="00CC5160">
        <w:rPr>
          <w:rFonts w:ascii="Times New Roman" w:eastAsia="Times New Roman" w:hAnsi="Times New Roman" w:cs="Times New Roman"/>
          <w:b/>
          <w:sz w:val="24"/>
          <w:szCs w:val="24"/>
        </w:rPr>
        <w:t>Recommendation</w:t>
      </w:r>
    </w:p>
    <w:p w:rsidR="00FF4368" w:rsidRPr="00043838" w:rsidRDefault="00122D1C" w:rsidP="00C325A1">
      <w:pPr>
        <w:spacing w:line="360" w:lineRule="auto"/>
        <w:jc w:val="both"/>
        <w:rPr>
          <w:rFonts w:ascii="Times New Roman" w:eastAsia="Times New Roman" w:hAnsi="Times New Roman" w:cs="Times New Roman"/>
          <w:sz w:val="24"/>
          <w:szCs w:val="24"/>
        </w:rPr>
      </w:pPr>
      <w:r w:rsidRPr="00043838">
        <w:rPr>
          <w:rFonts w:ascii="Times New Roman" w:eastAsia="Times New Roman" w:hAnsi="Times New Roman" w:cs="Times New Roman"/>
          <w:sz w:val="24"/>
          <w:szCs w:val="24"/>
        </w:rPr>
        <w:t xml:space="preserve">Looking for enhancement in employability skills set, more practical application of these skills is needed in a great manner. These skills can only be evaluated if proper steps are taken for interacting with others. </w:t>
      </w:r>
      <w:r w:rsidR="0078267D" w:rsidRPr="00043838">
        <w:rPr>
          <w:rFonts w:ascii="Times New Roman" w:eastAsia="Times New Roman" w:hAnsi="Times New Roman" w:cs="Times New Roman"/>
          <w:sz w:val="24"/>
          <w:szCs w:val="24"/>
        </w:rPr>
        <w:t xml:space="preserve">An overview of the academic skills is also needed since it helps in the development and improvement of technical skills. These technical skills are needed when asked for delivering quality work outputs in workplaces. </w:t>
      </w:r>
      <w:r w:rsidR="006744A7" w:rsidRPr="00043838">
        <w:rPr>
          <w:rFonts w:ascii="Times New Roman" w:eastAsia="Times New Roman" w:hAnsi="Times New Roman" w:cs="Times New Roman"/>
          <w:sz w:val="24"/>
          <w:szCs w:val="24"/>
        </w:rPr>
        <w:t xml:space="preserve"> </w:t>
      </w:r>
      <w:r w:rsidR="002C613B" w:rsidRPr="00043838">
        <w:rPr>
          <w:rFonts w:ascii="Times New Roman" w:eastAsia="Times New Roman" w:hAnsi="Times New Roman" w:cs="Times New Roman"/>
          <w:sz w:val="24"/>
          <w:szCs w:val="24"/>
        </w:rPr>
        <w:t xml:space="preserve"> </w:t>
      </w:r>
    </w:p>
    <w:p w:rsidR="007E5808" w:rsidRPr="00043838" w:rsidRDefault="00122D1C" w:rsidP="00C325A1">
      <w:pPr>
        <w:spacing w:line="360" w:lineRule="auto"/>
        <w:rPr>
          <w:rFonts w:ascii="Times New Roman" w:eastAsia="Times New Roman" w:hAnsi="Times New Roman" w:cs="Times New Roman"/>
          <w:b/>
          <w:sz w:val="24"/>
          <w:szCs w:val="24"/>
        </w:rPr>
      </w:pPr>
      <w:r w:rsidRPr="00043838">
        <w:rPr>
          <w:rFonts w:ascii="Times New Roman" w:eastAsia="Times New Roman" w:hAnsi="Times New Roman" w:cs="Times New Roman"/>
          <w:b/>
          <w:sz w:val="24"/>
          <w:szCs w:val="24"/>
        </w:rPr>
        <w:br w:type="page"/>
      </w:r>
    </w:p>
    <w:p w:rsidR="007E5808" w:rsidRDefault="00122D1C" w:rsidP="00C325A1">
      <w:pPr>
        <w:pStyle w:val="Heading1"/>
        <w:spacing w:line="360" w:lineRule="auto"/>
        <w:rPr>
          <w:rFonts w:eastAsia="Times New Roman"/>
        </w:rPr>
      </w:pPr>
      <w:bookmarkStart w:id="7" w:name="_Toc39683641"/>
      <w:r w:rsidRPr="00043838">
        <w:rPr>
          <w:rFonts w:eastAsia="Times New Roman"/>
        </w:rPr>
        <w:lastRenderedPageBreak/>
        <w:t>Reference list</w:t>
      </w:r>
      <w:bookmarkEnd w:id="7"/>
    </w:p>
    <w:p w:rsidR="00AB501B" w:rsidRPr="00AB501B" w:rsidRDefault="00AB501B" w:rsidP="00AB501B"/>
    <w:p w:rsidR="00AB501B" w:rsidRDefault="00AB501B" w:rsidP="00AB501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[1] </w:t>
      </w:r>
      <w:r w:rsidRPr="00043838">
        <w:rPr>
          <w:rFonts w:ascii="Times New Roman" w:hAnsi="Times New Roman" w:cs="Times New Roman"/>
          <w:color w:val="222222"/>
          <w:sz w:val="24"/>
          <w:szCs w:val="24"/>
          <w:shd w:val="clear" w:color="auto" w:fill="FFFFFF"/>
        </w:rPr>
        <w:t>Wall, T., 2017. A manifesto for higher education, skills and work-based learning. </w:t>
      </w:r>
      <w:r w:rsidRPr="00043838">
        <w:rPr>
          <w:rFonts w:ascii="Times New Roman" w:hAnsi="Times New Roman" w:cs="Times New Roman"/>
          <w:i/>
          <w:iCs/>
          <w:color w:val="222222"/>
          <w:sz w:val="24"/>
          <w:szCs w:val="24"/>
          <w:shd w:val="clear" w:color="auto" w:fill="FFFFFF"/>
        </w:rPr>
        <w:t>Higher Education, Skills and Work-Based Learning</w:t>
      </w:r>
      <w:r w:rsidRPr="00043838">
        <w:rPr>
          <w:rFonts w:ascii="Times New Roman" w:hAnsi="Times New Roman" w:cs="Times New Roman"/>
          <w:color w:val="222222"/>
          <w:sz w:val="24"/>
          <w:szCs w:val="24"/>
          <w:shd w:val="clear" w:color="auto" w:fill="FFFFFF"/>
        </w:rPr>
        <w:t>.</w:t>
      </w:r>
    </w:p>
    <w:p w:rsidR="00AB501B" w:rsidRDefault="00AB501B" w:rsidP="00AB501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[2] </w:t>
      </w:r>
      <w:proofErr w:type="spellStart"/>
      <w:r w:rsidRPr="00043838">
        <w:rPr>
          <w:rFonts w:ascii="Times New Roman" w:hAnsi="Times New Roman" w:cs="Times New Roman"/>
          <w:color w:val="222222"/>
          <w:sz w:val="24"/>
          <w:szCs w:val="24"/>
          <w:shd w:val="clear" w:color="auto" w:fill="FFFFFF"/>
        </w:rPr>
        <w:t>Pelger</w:t>
      </w:r>
      <w:proofErr w:type="spellEnd"/>
      <w:r w:rsidRPr="00043838">
        <w:rPr>
          <w:rFonts w:ascii="Times New Roman" w:hAnsi="Times New Roman" w:cs="Times New Roman"/>
          <w:color w:val="222222"/>
          <w:sz w:val="24"/>
          <w:szCs w:val="24"/>
          <w:shd w:val="clear" w:color="auto" w:fill="FFFFFF"/>
        </w:rPr>
        <w:t>, S. and Nilsson, P., 2018. Observed learning outcomes of integrated communication training in science education: skills and subject matter understanding. </w:t>
      </w:r>
      <w:r w:rsidRPr="00043838">
        <w:rPr>
          <w:rFonts w:ascii="Times New Roman" w:hAnsi="Times New Roman" w:cs="Times New Roman"/>
          <w:i/>
          <w:iCs/>
          <w:color w:val="222222"/>
          <w:sz w:val="24"/>
          <w:szCs w:val="24"/>
          <w:shd w:val="clear" w:color="auto" w:fill="FFFFFF"/>
        </w:rPr>
        <w:t>International Journal of Science Education, Part B</w:t>
      </w:r>
      <w:r w:rsidRPr="00043838">
        <w:rPr>
          <w:rFonts w:ascii="Times New Roman" w:hAnsi="Times New Roman" w:cs="Times New Roman"/>
          <w:color w:val="222222"/>
          <w:sz w:val="24"/>
          <w:szCs w:val="24"/>
          <w:shd w:val="clear" w:color="auto" w:fill="FFFFFF"/>
        </w:rPr>
        <w:t>, </w:t>
      </w:r>
      <w:r w:rsidRPr="00043838">
        <w:rPr>
          <w:rFonts w:ascii="Times New Roman" w:hAnsi="Times New Roman" w:cs="Times New Roman"/>
          <w:i/>
          <w:iCs/>
          <w:color w:val="222222"/>
          <w:sz w:val="24"/>
          <w:szCs w:val="24"/>
          <w:shd w:val="clear" w:color="auto" w:fill="FFFFFF"/>
        </w:rPr>
        <w:t>8</w:t>
      </w:r>
      <w:r w:rsidRPr="00043838">
        <w:rPr>
          <w:rFonts w:ascii="Times New Roman" w:hAnsi="Times New Roman" w:cs="Times New Roman"/>
          <w:color w:val="222222"/>
          <w:sz w:val="24"/>
          <w:szCs w:val="24"/>
          <w:shd w:val="clear" w:color="auto" w:fill="FFFFFF"/>
        </w:rPr>
        <w:t>(2), pp.135-149.</w:t>
      </w:r>
    </w:p>
    <w:p w:rsidR="00AB501B" w:rsidRDefault="00AB501B" w:rsidP="00AB501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[3] </w:t>
      </w:r>
      <w:r w:rsidRPr="00043838">
        <w:rPr>
          <w:rFonts w:ascii="Times New Roman" w:hAnsi="Times New Roman" w:cs="Times New Roman"/>
          <w:color w:val="222222"/>
          <w:sz w:val="24"/>
          <w:szCs w:val="24"/>
          <w:shd w:val="clear" w:color="auto" w:fill="FFFFFF"/>
        </w:rPr>
        <w:t>Suleman, F., 2016. Employability skills of higher education graduates: Little consensus on a much-discussed subject. </w:t>
      </w:r>
      <w:r w:rsidRPr="00043838">
        <w:rPr>
          <w:rFonts w:ascii="Times New Roman" w:hAnsi="Times New Roman" w:cs="Times New Roman"/>
          <w:i/>
          <w:iCs/>
          <w:color w:val="222222"/>
          <w:sz w:val="24"/>
          <w:szCs w:val="24"/>
          <w:shd w:val="clear" w:color="auto" w:fill="FFFFFF"/>
        </w:rPr>
        <w:t>Procedia-Social and Behavioral Sciences</w:t>
      </w:r>
      <w:r w:rsidRPr="00043838">
        <w:rPr>
          <w:rFonts w:ascii="Times New Roman" w:hAnsi="Times New Roman" w:cs="Times New Roman"/>
          <w:color w:val="222222"/>
          <w:sz w:val="24"/>
          <w:szCs w:val="24"/>
          <w:shd w:val="clear" w:color="auto" w:fill="FFFFFF"/>
        </w:rPr>
        <w:t>, </w:t>
      </w:r>
      <w:r w:rsidRPr="00043838">
        <w:rPr>
          <w:rFonts w:ascii="Times New Roman" w:hAnsi="Times New Roman" w:cs="Times New Roman"/>
          <w:i/>
          <w:iCs/>
          <w:color w:val="222222"/>
          <w:sz w:val="24"/>
          <w:szCs w:val="24"/>
          <w:shd w:val="clear" w:color="auto" w:fill="FFFFFF"/>
        </w:rPr>
        <w:t>228</w:t>
      </w:r>
      <w:r w:rsidRPr="00043838">
        <w:rPr>
          <w:rFonts w:ascii="Times New Roman" w:hAnsi="Times New Roman" w:cs="Times New Roman"/>
          <w:color w:val="222222"/>
          <w:sz w:val="24"/>
          <w:szCs w:val="24"/>
          <w:shd w:val="clear" w:color="auto" w:fill="FFFFFF"/>
        </w:rPr>
        <w:t>, pp.169-174.</w:t>
      </w:r>
    </w:p>
    <w:p w:rsidR="00AB501B" w:rsidRDefault="00AB501B" w:rsidP="00AB501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[4] </w:t>
      </w:r>
      <w:r w:rsidRPr="00043838">
        <w:rPr>
          <w:rFonts w:ascii="Times New Roman" w:hAnsi="Times New Roman" w:cs="Times New Roman"/>
          <w:color w:val="222222"/>
          <w:sz w:val="24"/>
          <w:szCs w:val="24"/>
          <w:shd w:val="clear" w:color="auto" w:fill="FFFFFF"/>
        </w:rPr>
        <w:t xml:space="preserve">Rowe, A.D. and </w:t>
      </w:r>
      <w:proofErr w:type="spellStart"/>
      <w:r w:rsidRPr="00043838">
        <w:rPr>
          <w:rFonts w:ascii="Times New Roman" w:hAnsi="Times New Roman" w:cs="Times New Roman"/>
          <w:color w:val="222222"/>
          <w:sz w:val="24"/>
          <w:szCs w:val="24"/>
          <w:shd w:val="clear" w:color="auto" w:fill="FFFFFF"/>
        </w:rPr>
        <w:t>Zegwaard</w:t>
      </w:r>
      <w:proofErr w:type="spellEnd"/>
      <w:r w:rsidRPr="00043838">
        <w:rPr>
          <w:rFonts w:ascii="Times New Roman" w:hAnsi="Times New Roman" w:cs="Times New Roman"/>
          <w:color w:val="222222"/>
          <w:sz w:val="24"/>
          <w:szCs w:val="24"/>
          <w:shd w:val="clear" w:color="auto" w:fill="FFFFFF"/>
        </w:rPr>
        <w:t>, K.E., 2017. Developing graduate employability skills and attributes: Curriculum enhancement through work-integrated learning.</w:t>
      </w:r>
    </w:p>
    <w:p w:rsidR="00AB501B" w:rsidRDefault="00AB501B" w:rsidP="00AB501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[5] </w:t>
      </w:r>
      <w:r w:rsidRPr="00AB501B">
        <w:rPr>
          <w:rFonts w:ascii="Times New Roman" w:hAnsi="Times New Roman" w:cs="Times New Roman"/>
          <w:color w:val="222222"/>
          <w:sz w:val="24"/>
          <w:szCs w:val="24"/>
          <w:shd w:val="clear" w:color="auto" w:fill="FFFFFF"/>
        </w:rPr>
        <w:t>Johnson</w:t>
      </w:r>
      <w:r w:rsidRPr="00043838">
        <w:rPr>
          <w:rFonts w:ascii="Times New Roman" w:hAnsi="Times New Roman" w:cs="Times New Roman"/>
          <w:color w:val="222222"/>
          <w:sz w:val="24"/>
          <w:szCs w:val="24"/>
          <w:shd w:val="clear" w:color="auto" w:fill="FFFFFF"/>
        </w:rPr>
        <w:t>, H.P., 2016. </w:t>
      </w:r>
      <w:r w:rsidRPr="00043838">
        <w:rPr>
          <w:rFonts w:ascii="Times New Roman" w:hAnsi="Times New Roman" w:cs="Times New Roman"/>
          <w:i/>
          <w:iCs/>
          <w:color w:val="222222"/>
          <w:sz w:val="24"/>
          <w:szCs w:val="24"/>
          <w:shd w:val="clear" w:color="auto" w:fill="FFFFFF"/>
        </w:rPr>
        <w:t>Higher education in California</w:t>
      </w:r>
      <w:r w:rsidRPr="00043838">
        <w:rPr>
          <w:rFonts w:ascii="Times New Roman" w:hAnsi="Times New Roman" w:cs="Times New Roman"/>
          <w:color w:val="222222"/>
          <w:sz w:val="24"/>
          <w:szCs w:val="24"/>
          <w:shd w:val="clear" w:color="auto" w:fill="FFFFFF"/>
        </w:rPr>
        <w:t xml:space="preserve">. Public Policy </w:t>
      </w:r>
      <w:proofErr w:type="spellStart"/>
      <w:r w:rsidRPr="00043838">
        <w:rPr>
          <w:rFonts w:ascii="Times New Roman" w:hAnsi="Times New Roman" w:cs="Times New Roman"/>
          <w:color w:val="222222"/>
          <w:sz w:val="24"/>
          <w:szCs w:val="24"/>
          <w:shd w:val="clear" w:color="auto" w:fill="FFFFFF"/>
        </w:rPr>
        <w:t>Instit</w:t>
      </w:r>
      <w:proofErr w:type="spellEnd"/>
      <w:r w:rsidRPr="00043838">
        <w:rPr>
          <w:rFonts w:ascii="Times New Roman" w:hAnsi="Times New Roman" w:cs="Times New Roman"/>
          <w:color w:val="222222"/>
          <w:sz w:val="24"/>
          <w:szCs w:val="24"/>
          <w:shd w:val="clear" w:color="auto" w:fill="FFFFFF"/>
        </w:rPr>
        <w:t>. of CA.</w:t>
      </w:r>
    </w:p>
    <w:p w:rsidR="00AB501B" w:rsidRDefault="00AB501B" w:rsidP="00AB50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proofErr w:type="spellStart"/>
      <w:r w:rsidRPr="00043838">
        <w:rPr>
          <w:rFonts w:ascii="Times New Roman" w:eastAsia="Times New Roman" w:hAnsi="Times New Roman" w:cs="Times New Roman"/>
          <w:sz w:val="24"/>
          <w:szCs w:val="24"/>
        </w:rPr>
        <w:t>Walidin</w:t>
      </w:r>
      <w:proofErr w:type="spellEnd"/>
      <w:r w:rsidRPr="00043838">
        <w:rPr>
          <w:rFonts w:ascii="Times New Roman" w:eastAsia="Times New Roman" w:hAnsi="Times New Roman" w:cs="Times New Roman"/>
          <w:sz w:val="24"/>
          <w:szCs w:val="24"/>
        </w:rPr>
        <w:t xml:space="preserve">, W., 2016. Informal Education as A Projected Improvement of the Professional Skills of Employees of Organizations. </w:t>
      </w:r>
      <w:proofErr w:type="spellStart"/>
      <w:r w:rsidRPr="00043838">
        <w:rPr>
          <w:rFonts w:ascii="Times New Roman" w:eastAsia="Times New Roman" w:hAnsi="Times New Roman" w:cs="Times New Roman"/>
          <w:sz w:val="24"/>
          <w:szCs w:val="24"/>
        </w:rPr>
        <w:t>Jurnal</w:t>
      </w:r>
      <w:proofErr w:type="spellEnd"/>
      <w:r w:rsidRPr="00043838">
        <w:rPr>
          <w:rFonts w:ascii="Times New Roman" w:eastAsia="Times New Roman" w:hAnsi="Times New Roman" w:cs="Times New Roman"/>
          <w:sz w:val="24"/>
          <w:szCs w:val="24"/>
        </w:rPr>
        <w:t xml:space="preserve"> </w:t>
      </w:r>
      <w:proofErr w:type="spellStart"/>
      <w:r w:rsidRPr="00043838">
        <w:rPr>
          <w:rFonts w:ascii="Times New Roman" w:eastAsia="Times New Roman" w:hAnsi="Times New Roman" w:cs="Times New Roman"/>
          <w:sz w:val="24"/>
          <w:szCs w:val="24"/>
        </w:rPr>
        <w:t>Ilmiah</w:t>
      </w:r>
      <w:proofErr w:type="spellEnd"/>
      <w:r w:rsidRPr="00043838">
        <w:rPr>
          <w:rFonts w:ascii="Times New Roman" w:eastAsia="Times New Roman" w:hAnsi="Times New Roman" w:cs="Times New Roman"/>
          <w:sz w:val="24"/>
          <w:szCs w:val="24"/>
        </w:rPr>
        <w:t xml:space="preserve"> </w:t>
      </w:r>
      <w:proofErr w:type="spellStart"/>
      <w:r w:rsidRPr="00043838">
        <w:rPr>
          <w:rFonts w:ascii="Times New Roman" w:eastAsia="Times New Roman" w:hAnsi="Times New Roman" w:cs="Times New Roman"/>
          <w:sz w:val="24"/>
          <w:szCs w:val="24"/>
        </w:rPr>
        <w:t>Peuradeun</w:t>
      </w:r>
      <w:proofErr w:type="spellEnd"/>
      <w:r w:rsidRPr="00043838">
        <w:rPr>
          <w:rFonts w:ascii="Times New Roman" w:eastAsia="Times New Roman" w:hAnsi="Times New Roman" w:cs="Times New Roman"/>
          <w:sz w:val="24"/>
          <w:szCs w:val="24"/>
        </w:rPr>
        <w:t>, 4(3), pp.281-294.</w:t>
      </w:r>
    </w:p>
    <w:p w:rsidR="00AB501B" w:rsidRDefault="00AB501B" w:rsidP="00AB50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sidRPr="00043838">
        <w:rPr>
          <w:rFonts w:ascii="Times New Roman" w:eastAsia="Times New Roman" w:hAnsi="Times New Roman" w:cs="Times New Roman"/>
          <w:sz w:val="24"/>
          <w:szCs w:val="24"/>
        </w:rPr>
        <w:t xml:space="preserve">Gaspar, T., </w:t>
      </w:r>
      <w:proofErr w:type="spellStart"/>
      <w:r w:rsidRPr="00043838">
        <w:rPr>
          <w:rFonts w:ascii="Times New Roman" w:eastAsia="Times New Roman" w:hAnsi="Times New Roman" w:cs="Times New Roman"/>
          <w:sz w:val="24"/>
          <w:szCs w:val="24"/>
        </w:rPr>
        <w:t>Cerqueira</w:t>
      </w:r>
      <w:proofErr w:type="spellEnd"/>
      <w:r w:rsidRPr="00043838">
        <w:rPr>
          <w:rFonts w:ascii="Times New Roman" w:eastAsia="Times New Roman" w:hAnsi="Times New Roman" w:cs="Times New Roman"/>
          <w:sz w:val="24"/>
          <w:szCs w:val="24"/>
        </w:rPr>
        <w:t xml:space="preserve">, A., </w:t>
      </w:r>
      <w:proofErr w:type="spellStart"/>
      <w:r w:rsidRPr="00043838">
        <w:rPr>
          <w:rFonts w:ascii="Times New Roman" w:eastAsia="Times New Roman" w:hAnsi="Times New Roman" w:cs="Times New Roman"/>
          <w:sz w:val="24"/>
          <w:szCs w:val="24"/>
        </w:rPr>
        <w:t>Branquinho</w:t>
      </w:r>
      <w:proofErr w:type="spellEnd"/>
      <w:r w:rsidRPr="00043838">
        <w:rPr>
          <w:rFonts w:ascii="Times New Roman" w:eastAsia="Times New Roman" w:hAnsi="Times New Roman" w:cs="Times New Roman"/>
          <w:sz w:val="24"/>
          <w:szCs w:val="24"/>
        </w:rPr>
        <w:t>, C. and Matos, M.G., 2018. The Effect of a Social-Emotional School-Based Intervention upon Social and Personal Skills in Children and Adolescents. Journal of Education and Learning, 7(6), pp.57-66.</w:t>
      </w:r>
    </w:p>
    <w:p w:rsidR="00AB501B" w:rsidRPr="00043838" w:rsidRDefault="00AB501B" w:rsidP="00AB50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proofErr w:type="spellStart"/>
      <w:r w:rsidRPr="00043838">
        <w:rPr>
          <w:rFonts w:ascii="Times New Roman" w:eastAsia="Times New Roman" w:hAnsi="Times New Roman" w:cs="Times New Roman"/>
          <w:sz w:val="24"/>
          <w:szCs w:val="24"/>
        </w:rPr>
        <w:t>Maksimenko</w:t>
      </w:r>
      <w:proofErr w:type="spellEnd"/>
      <w:r w:rsidRPr="00043838">
        <w:rPr>
          <w:rFonts w:ascii="Times New Roman" w:eastAsia="Times New Roman" w:hAnsi="Times New Roman" w:cs="Times New Roman"/>
          <w:sz w:val="24"/>
          <w:szCs w:val="24"/>
        </w:rPr>
        <w:t xml:space="preserve">, S. and </w:t>
      </w:r>
      <w:proofErr w:type="spellStart"/>
      <w:r w:rsidRPr="00043838">
        <w:rPr>
          <w:rFonts w:ascii="Times New Roman" w:eastAsia="Times New Roman" w:hAnsi="Times New Roman" w:cs="Times New Roman"/>
          <w:sz w:val="24"/>
          <w:szCs w:val="24"/>
        </w:rPr>
        <w:t>Serdiuk</w:t>
      </w:r>
      <w:proofErr w:type="spellEnd"/>
      <w:r w:rsidRPr="00043838">
        <w:rPr>
          <w:rFonts w:ascii="Times New Roman" w:eastAsia="Times New Roman" w:hAnsi="Times New Roman" w:cs="Times New Roman"/>
          <w:sz w:val="24"/>
          <w:szCs w:val="24"/>
        </w:rPr>
        <w:t>, L., 2016. Psychological potential of personal self-realization. Social welfare: interdisciplinary approach, 1(6), pp.92-100.</w:t>
      </w:r>
    </w:p>
    <w:p w:rsidR="00AB501B" w:rsidRDefault="00AB501B" w:rsidP="00AB501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[9] </w:t>
      </w:r>
      <w:r w:rsidRPr="00043838">
        <w:rPr>
          <w:rFonts w:ascii="Times New Roman" w:hAnsi="Times New Roman" w:cs="Times New Roman"/>
          <w:color w:val="222222"/>
          <w:sz w:val="24"/>
          <w:szCs w:val="24"/>
          <w:shd w:val="clear" w:color="auto" w:fill="FFFFFF"/>
        </w:rPr>
        <w:t xml:space="preserve">Bar-On, A., </w:t>
      </w:r>
      <w:proofErr w:type="spellStart"/>
      <w:r w:rsidRPr="00043838">
        <w:rPr>
          <w:rFonts w:ascii="Times New Roman" w:hAnsi="Times New Roman" w:cs="Times New Roman"/>
          <w:color w:val="222222"/>
          <w:sz w:val="24"/>
          <w:szCs w:val="24"/>
          <w:shd w:val="clear" w:color="auto" w:fill="FFFFFF"/>
        </w:rPr>
        <w:t>Dinur</w:t>
      </w:r>
      <w:proofErr w:type="spellEnd"/>
      <w:r w:rsidRPr="00043838">
        <w:rPr>
          <w:rFonts w:ascii="Times New Roman" w:hAnsi="Times New Roman" w:cs="Times New Roman"/>
          <w:color w:val="222222"/>
          <w:sz w:val="24"/>
          <w:szCs w:val="24"/>
          <w:shd w:val="clear" w:color="auto" w:fill="FFFFFF"/>
        </w:rPr>
        <w:t xml:space="preserve">, I., </w:t>
      </w:r>
      <w:proofErr w:type="spellStart"/>
      <w:r w:rsidRPr="00043838">
        <w:rPr>
          <w:rFonts w:ascii="Times New Roman" w:hAnsi="Times New Roman" w:cs="Times New Roman"/>
          <w:color w:val="222222"/>
          <w:sz w:val="24"/>
          <w:szCs w:val="24"/>
          <w:shd w:val="clear" w:color="auto" w:fill="FFFFFF"/>
        </w:rPr>
        <w:t>Dunkelman</w:t>
      </w:r>
      <w:proofErr w:type="spellEnd"/>
      <w:r w:rsidRPr="00043838">
        <w:rPr>
          <w:rFonts w:ascii="Times New Roman" w:hAnsi="Times New Roman" w:cs="Times New Roman"/>
          <w:color w:val="222222"/>
          <w:sz w:val="24"/>
          <w:szCs w:val="24"/>
          <w:shd w:val="clear" w:color="auto" w:fill="FFFFFF"/>
        </w:rPr>
        <w:t xml:space="preserve">, O., </w:t>
      </w:r>
      <w:proofErr w:type="spellStart"/>
      <w:r w:rsidRPr="00043838">
        <w:rPr>
          <w:rFonts w:ascii="Times New Roman" w:hAnsi="Times New Roman" w:cs="Times New Roman"/>
          <w:color w:val="222222"/>
          <w:sz w:val="24"/>
          <w:szCs w:val="24"/>
          <w:shd w:val="clear" w:color="auto" w:fill="FFFFFF"/>
        </w:rPr>
        <w:t>Hod</w:t>
      </w:r>
      <w:proofErr w:type="spellEnd"/>
      <w:r w:rsidRPr="00043838">
        <w:rPr>
          <w:rFonts w:ascii="Times New Roman" w:hAnsi="Times New Roman" w:cs="Times New Roman"/>
          <w:color w:val="222222"/>
          <w:sz w:val="24"/>
          <w:szCs w:val="24"/>
          <w:shd w:val="clear" w:color="auto" w:fill="FFFFFF"/>
        </w:rPr>
        <w:t>, R., Keller, N., Ronen, E. and Shamir, A., 2017. Optimal Backup Strategies Against Cyber Attacks. </w:t>
      </w:r>
      <w:proofErr w:type="spellStart"/>
      <w:r w:rsidRPr="00043838">
        <w:rPr>
          <w:rFonts w:ascii="Times New Roman" w:hAnsi="Times New Roman" w:cs="Times New Roman"/>
          <w:i/>
          <w:iCs/>
          <w:color w:val="222222"/>
          <w:sz w:val="24"/>
          <w:szCs w:val="24"/>
          <w:shd w:val="clear" w:color="auto" w:fill="FFFFFF"/>
        </w:rPr>
        <w:t>arXiv</w:t>
      </w:r>
      <w:proofErr w:type="spellEnd"/>
      <w:r w:rsidRPr="00043838">
        <w:rPr>
          <w:rFonts w:ascii="Times New Roman" w:hAnsi="Times New Roman" w:cs="Times New Roman"/>
          <w:i/>
          <w:iCs/>
          <w:color w:val="222222"/>
          <w:sz w:val="24"/>
          <w:szCs w:val="24"/>
          <w:shd w:val="clear" w:color="auto" w:fill="FFFFFF"/>
        </w:rPr>
        <w:t xml:space="preserve"> preprint arXiv:1704.02659</w:t>
      </w:r>
      <w:r w:rsidRPr="00043838">
        <w:rPr>
          <w:rFonts w:ascii="Times New Roman" w:hAnsi="Times New Roman" w:cs="Times New Roman"/>
          <w:color w:val="222222"/>
          <w:sz w:val="24"/>
          <w:szCs w:val="24"/>
          <w:shd w:val="clear" w:color="auto" w:fill="FFFFFF"/>
        </w:rPr>
        <w:t>.</w:t>
      </w:r>
    </w:p>
    <w:p w:rsidR="00AB501B" w:rsidRPr="00043838" w:rsidRDefault="00AB501B" w:rsidP="00AB501B">
      <w:pPr>
        <w:spacing w:line="360" w:lineRule="auto"/>
        <w:jc w:val="both"/>
        <w:rPr>
          <w:rFonts w:ascii="Times New Roman" w:eastAsia="Times New Roman" w:hAnsi="Times New Roman" w:cs="Times New Roman"/>
          <w:sz w:val="24"/>
          <w:szCs w:val="24"/>
        </w:rPr>
      </w:pPr>
      <w:r>
        <w:rPr>
          <w:rFonts w:ascii="Times New Roman" w:hAnsi="Times New Roman" w:cs="Times New Roman"/>
          <w:color w:val="222222"/>
          <w:sz w:val="24"/>
          <w:szCs w:val="24"/>
          <w:shd w:val="clear" w:color="auto" w:fill="FFFFFF"/>
        </w:rPr>
        <w:t xml:space="preserve">[10] </w:t>
      </w:r>
      <w:proofErr w:type="spellStart"/>
      <w:r w:rsidRPr="00043838">
        <w:rPr>
          <w:rFonts w:ascii="Times New Roman" w:hAnsi="Times New Roman" w:cs="Times New Roman"/>
          <w:color w:val="222222"/>
          <w:sz w:val="24"/>
          <w:szCs w:val="24"/>
          <w:shd w:val="clear" w:color="auto" w:fill="FFFFFF"/>
        </w:rPr>
        <w:t>Vasseur</w:t>
      </w:r>
      <w:proofErr w:type="spellEnd"/>
      <w:r w:rsidRPr="00043838">
        <w:rPr>
          <w:rFonts w:ascii="Times New Roman" w:hAnsi="Times New Roman" w:cs="Times New Roman"/>
          <w:color w:val="222222"/>
          <w:sz w:val="24"/>
          <w:szCs w:val="24"/>
          <w:shd w:val="clear" w:color="auto" w:fill="FFFFFF"/>
        </w:rPr>
        <w:t>, J.P. and Hui, J., Cisco Technology Inc, 2016. </w:t>
      </w:r>
      <w:r w:rsidRPr="00043838">
        <w:rPr>
          <w:rFonts w:ascii="Times New Roman" w:hAnsi="Times New Roman" w:cs="Times New Roman"/>
          <w:i/>
          <w:iCs/>
          <w:color w:val="222222"/>
          <w:sz w:val="24"/>
          <w:szCs w:val="24"/>
          <w:shd w:val="clear" w:color="auto" w:fill="FFFFFF"/>
        </w:rPr>
        <w:t>Pre-computation of backup topologies in computer networks</w:t>
      </w:r>
      <w:r w:rsidRPr="00043838">
        <w:rPr>
          <w:rFonts w:ascii="Times New Roman" w:hAnsi="Times New Roman" w:cs="Times New Roman"/>
          <w:color w:val="222222"/>
          <w:sz w:val="24"/>
          <w:szCs w:val="24"/>
          <w:shd w:val="clear" w:color="auto" w:fill="FFFFFF"/>
        </w:rPr>
        <w:t>. U.S. Patent 9,317,378.</w:t>
      </w:r>
    </w:p>
    <w:p w:rsidR="00AB501B" w:rsidRPr="00043838" w:rsidRDefault="00AB501B" w:rsidP="00AB501B">
      <w:pPr>
        <w:spacing w:line="360" w:lineRule="auto"/>
        <w:jc w:val="both"/>
        <w:rPr>
          <w:rFonts w:ascii="Times New Roman" w:hAnsi="Times New Roman" w:cs="Times New Roman"/>
          <w:color w:val="222222"/>
          <w:sz w:val="24"/>
          <w:szCs w:val="24"/>
          <w:shd w:val="clear" w:color="auto" w:fill="FFFFFF"/>
        </w:rPr>
      </w:pPr>
    </w:p>
    <w:p w:rsidR="00AB501B" w:rsidRPr="00043838" w:rsidRDefault="00AB501B" w:rsidP="00AB501B">
      <w:pPr>
        <w:spacing w:line="360" w:lineRule="auto"/>
        <w:jc w:val="both"/>
        <w:rPr>
          <w:rFonts w:ascii="Times New Roman" w:eastAsia="Times New Roman" w:hAnsi="Times New Roman" w:cs="Times New Roman"/>
          <w:sz w:val="24"/>
          <w:szCs w:val="24"/>
        </w:rPr>
      </w:pPr>
    </w:p>
    <w:p w:rsidR="00AB501B" w:rsidRPr="00043838" w:rsidRDefault="00AB501B" w:rsidP="00AB501B">
      <w:pPr>
        <w:spacing w:line="360" w:lineRule="auto"/>
        <w:jc w:val="both"/>
        <w:rPr>
          <w:rFonts w:ascii="Times New Roman" w:hAnsi="Times New Roman" w:cs="Times New Roman"/>
          <w:color w:val="222222"/>
          <w:sz w:val="24"/>
          <w:szCs w:val="24"/>
          <w:shd w:val="clear" w:color="auto" w:fill="FFFFFF"/>
        </w:rPr>
      </w:pPr>
    </w:p>
    <w:p w:rsidR="00043838" w:rsidRPr="00C325A1" w:rsidRDefault="00C325A1" w:rsidP="00B86231">
      <w:pPr>
        <w:pStyle w:val="Heading1"/>
        <w:rPr>
          <w:rFonts w:eastAsia="Times New Roman"/>
        </w:rPr>
      </w:pPr>
      <w:bookmarkStart w:id="8" w:name="_Toc39683642"/>
      <w:r w:rsidRPr="00C325A1">
        <w:rPr>
          <w:rFonts w:eastAsia="Times New Roman"/>
        </w:rPr>
        <w:lastRenderedPageBreak/>
        <w:t>Appendix: Screenshots</w:t>
      </w:r>
      <w:bookmarkEnd w:id="8"/>
    </w:p>
    <w:p w:rsidR="00C325A1" w:rsidRDefault="00C325A1" w:rsidP="00C325A1">
      <w:pPr>
        <w:spacing w:line="360" w:lineRule="auto"/>
        <w:jc w:val="both"/>
        <w:rPr>
          <w:rFonts w:ascii="Times New Roman" w:eastAsia="Times New Roman" w:hAnsi="Times New Roman" w:cs="Times New Roman"/>
          <w:sz w:val="24"/>
          <w:szCs w:val="24"/>
        </w:rPr>
      </w:pPr>
      <w:r>
        <w:rPr>
          <w:noProof/>
        </w:rPr>
        <w:drawing>
          <wp:inline distT="0" distB="0" distL="0" distR="0" wp14:anchorId="7BF0CC55" wp14:editId="368BAC04">
            <wp:extent cx="5943600" cy="51479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5147945"/>
                    </a:xfrm>
                    <a:prstGeom prst="rect">
                      <a:avLst/>
                    </a:prstGeom>
                  </pic:spPr>
                </pic:pic>
              </a:graphicData>
            </a:graphic>
          </wp:inline>
        </w:drawing>
      </w:r>
    </w:p>
    <w:p w:rsidR="00C325A1" w:rsidRPr="00043838" w:rsidRDefault="00C325A1" w:rsidP="00C325A1">
      <w:pPr>
        <w:spacing w:line="360" w:lineRule="auto"/>
        <w:jc w:val="both"/>
        <w:rPr>
          <w:rFonts w:ascii="Times New Roman" w:eastAsia="Times New Roman" w:hAnsi="Times New Roman" w:cs="Times New Roman"/>
          <w:sz w:val="24"/>
          <w:szCs w:val="24"/>
        </w:rPr>
      </w:pPr>
      <w:r>
        <w:rPr>
          <w:noProof/>
        </w:rPr>
        <w:lastRenderedPageBreak/>
        <w:drawing>
          <wp:inline distT="0" distB="0" distL="0" distR="0" wp14:anchorId="30551866" wp14:editId="2D0A691B">
            <wp:extent cx="5943600" cy="49002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900295"/>
                    </a:xfrm>
                    <a:prstGeom prst="rect">
                      <a:avLst/>
                    </a:prstGeom>
                  </pic:spPr>
                </pic:pic>
              </a:graphicData>
            </a:graphic>
          </wp:inline>
        </w:drawing>
      </w:r>
    </w:p>
    <w:p w:rsidR="00FD3D8C" w:rsidRPr="00043838" w:rsidRDefault="00FD3D8C" w:rsidP="00C325A1">
      <w:pPr>
        <w:spacing w:line="360" w:lineRule="auto"/>
        <w:jc w:val="both"/>
        <w:rPr>
          <w:rFonts w:ascii="Times New Roman" w:eastAsia="Times New Roman" w:hAnsi="Times New Roman" w:cs="Times New Roman"/>
          <w:sz w:val="24"/>
          <w:szCs w:val="24"/>
        </w:rPr>
      </w:pPr>
    </w:p>
    <w:p w:rsidR="00DE78BD" w:rsidRPr="00043838" w:rsidRDefault="00DE78BD" w:rsidP="00C325A1">
      <w:pPr>
        <w:spacing w:line="360" w:lineRule="auto"/>
        <w:jc w:val="both"/>
        <w:rPr>
          <w:rFonts w:ascii="Times New Roman" w:eastAsia="Times New Roman" w:hAnsi="Times New Roman" w:cs="Times New Roman"/>
          <w:sz w:val="24"/>
          <w:szCs w:val="24"/>
        </w:rPr>
      </w:pPr>
    </w:p>
    <w:sectPr w:rsidR="00DE78BD" w:rsidRPr="00043838" w:rsidSect="000F2237">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47F6" w:rsidRDefault="00CB47F6" w:rsidP="000F2237">
      <w:pPr>
        <w:spacing w:after="0" w:line="240" w:lineRule="auto"/>
      </w:pPr>
      <w:r>
        <w:separator/>
      </w:r>
    </w:p>
  </w:endnote>
  <w:endnote w:type="continuationSeparator" w:id="0">
    <w:p w:rsidR="00CB47F6" w:rsidRDefault="00CB47F6" w:rsidP="000F2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libri Light">
    <w:panose1 w:val="020F0302020204030204"/>
    <w:charset w:val="CC"/>
    <w:family w:val="swiss"/>
    <w:pitch w:val="variable"/>
    <w:sig w:usb0="A00002EF" w:usb1="4000207B" w:usb2="00000000" w:usb3="00000000" w:csb0="0000019F" w:csb1="00000000"/>
  </w:font>
  <w:font w:name="Helvetica">
    <w:panose1 w:val="020B05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1295955"/>
      <w:docPartObj>
        <w:docPartGallery w:val="Page Numbers (Bottom of Page)"/>
        <w:docPartUnique/>
      </w:docPartObj>
    </w:sdtPr>
    <w:sdtEndPr>
      <w:rPr>
        <w:noProof/>
      </w:rPr>
    </w:sdtEndPr>
    <w:sdtContent>
      <w:p w:rsidR="000F2237" w:rsidRDefault="000F2237">
        <w:pPr>
          <w:pStyle w:val="Footer"/>
          <w:jc w:val="right"/>
        </w:pPr>
        <w:r>
          <w:fldChar w:fldCharType="begin"/>
        </w:r>
        <w:r>
          <w:instrText xml:space="preserve"> PAGE   \* MERGEFORMAT </w:instrText>
        </w:r>
        <w:r>
          <w:fldChar w:fldCharType="separate"/>
        </w:r>
        <w:r w:rsidR="000E05B5">
          <w:rPr>
            <w:noProof/>
          </w:rPr>
          <w:t>3</w:t>
        </w:r>
        <w:r>
          <w:rPr>
            <w:noProof/>
          </w:rPr>
          <w:fldChar w:fldCharType="end"/>
        </w:r>
      </w:p>
    </w:sdtContent>
  </w:sdt>
  <w:p w:rsidR="000F2237" w:rsidRDefault="000F2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47F6" w:rsidRDefault="00CB47F6" w:rsidP="000F2237">
      <w:pPr>
        <w:spacing w:after="0" w:line="240" w:lineRule="auto"/>
      </w:pPr>
      <w:r>
        <w:separator/>
      </w:r>
    </w:p>
  </w:footnote>
  <w:footnote w:type="continuationSeparator" w:id="0">
    <w:p w:rsidR="00CB47F6" w:rsidRDefault="00CB47F6" w:rsidP="000F22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C27E9"/>
    <w:multiLevelType w:val="hybridMultilevel"/>
    <w:tmpl w:val="8B6C1BE2"/>
    <w:lvl w:ilvl="0" w:tplc="282C9DD4">
      <w:start w:val="1"/>
      <w:numFmt w:val="bullet"/>
      <w:lvlText w:val=""/>
      <w:lvlJc w:val="left"/>
      <w:pPr>
        <w:ind w:left="3600" w:hanging="360"/>
      </w:pPr>
      <w:rPr>
        <w:rFonts w:ascii="Symbol" w:hAnsi="Symbol" w:hint="default"/>
      </w:rPr>
    </w:lvl>
    <w:lvl w:ilvl="1" w:tplc="4AC03A98" w:tentative="1">
      <w:start w:val="1"/>
      <w:numFmt w:val="bullet"/>
      <w:lvlText w:val="o"/>
      <w:lvlJc w:val="left"/>
      <w:pPr>
        <w:ind w:left="4320" w:hanging="360"/>
      </w:pPr>
      <w:rPr>
        <w:rFonts w:ascii="Courier New" w:hAnsi="Courier New" w:cs="Courier New" w:hint="default"/>
      </w:rPr>
    </w:lvl>
    <w:lvl w:ilvl="2" w:tplc="30267186" w:tentative="1">
      <w:start w:val="1"/>
      <w:numFmt w:val="bullet"/>
      <w:lvlText w:val=""/>
      <w:lvlJc w:val="left"/>
      <w:pPr>
        <w:ind w:left="5040" w:hanging="360"/>
      </w:pPr>
      <w:rPr>
        <w:rFonts w:ascii="Wingdings" w:hAnsi="Wingdings" w:hint="default"/>
      </w:rPr>
    </w:lvl>
    <w:lvl w:ilvl="3" w:tplc="938E4302" w:tentative="1">
      <w:start w:val="1"/>
      <w:numFmt w:val="bullet"/>
      <w:lvlText w:val=""/>
      <w:lvlJc w:val="left"/>
      <w:pPr>
        <w:ind w:left="5760" w:hanging="360"/>
      </w:pPr>
      <w:rPr>
        <w:rFonts w:ascii="Symbol" w:hAnsi="Symbol" w:hint="default"/>
      </w:rPr>
    </w:lvl>
    <w:lvl w:ilvl="4" w:tplc="28862B16" w:tentative="1">
      <w:start w:val="1"/>
      <w:numFmt w:val="bullet"/>
      <w:lvlText w:val="o"/>
      <w:lvlJc w:val="left"/>
      <w:pPr>
        <w:ind w:left="6480" w:hanging="360"/>
      </w:pPr>
      <w:rPr>
        <w:rFonts w:ascii="Courier New" w:hAnsi="Courier New" w:cs="Courier New" w:hint="default"/>
      </w:rPr>
    </w:lvl>
    <w:lvl w:ilvl="5" w:tplc="4B544434" w:tentative="1">
      <w:start w:val="1"/>
      <w:numFmt w:val="bullet"/>
      <w:lvlText w:val=""/>
      <w:lvlJc w:val="left"/>
      <w:pPr>
        <w:ind w:left="7200" w:hanging="360"/>
      </w:pPr>
      <w:rPr>
        <w:rFonts w:ascii="Wingdings" w:hAnsi="Wingdings" w:hint="default"/>
      </w:rPr>
    </w:lvl>
    <w:lvl w:ilvl="6" w:tplc="13AC24B6" w:tentative="1">
      <w:start w:val="1"/>
      <w:numFmt w:val="bullet"/>
      <w:lvlText w:val=""/>
      <w:lvlJc w:val="left"/>
      <w:pPr>
        <w:ind w:left="7920" w:hanging="360"/>
      </w:pPr>
      <w:rPr>
        <w:rFonts w:ascii="Symbol" w:hAnsi="Symbol" w:hint="default"/>
      </w:rPr>
    </w:lvl>
    <w:lvl w:ilvl="7" w:tplc="9E7442F4" w:tentative="1">
      <w:start w:val="1"/>
      <w:numFmt w:val="bullet"/>
      <w:lvlText w:val="o"/>
      <w:lvlJc w:val="left"/>
      <w:pPr>
        <w:ind w:left="8640" w:hanging="360"/>
      </w:pPr>
      <w:rPr>
        <w:rFonts w:ascii="Courier New" w:hAnsi="Courier New" w:cs="Courier New" w:hint="default"/>
      </w:rPr>
    </w:lvl>
    <w:lvl w:ilvl="8" w:tplc="E1A03980" w:tentative="1">
      <w:start w:val="1"/>
      <w:numFmt w:val="bullet"/>
      <w:lvlText w:val=""/>
      <w:lvlJc w:val="left"/>
      <w:pPr>
        <w:ind w:left="9360" w:hanging="360"/>
      </w:pPr>
      <w:rPr>
        <w:rFonts w:ascii="Wingdings" w:hAnsi="Wingdings" w:hint="default"/>
      </w:rPr>
    </w:lvl>
  </w:abstractNum>
  <w:abstractNum w:abstractNumId="1" w15:restartNumberingAfterBreak="0">
    <w:nsid w:val="2AE9703F"/>
    <w:multiLevelType w:val="hybridMultilevel"/>
    <w:tmpl w:val="D1A2E964"/>
    <w:lvl w:ilvl="0" w:tplc="99442FEA">
      <w:start w:val="1"/>
      <w:numFmt w:val="bullet"/>
      <w:lvlText w:val=""/>
      <w:lvlJc w:val="left"/>
      <w:pPr>
        <w:ind w:left="720" w:hanging="360"/>
      </w:pPr>
      <w:rPr>
        <w:rFonts w:ascii="Symbol" w:hAnsi="Symbol" w:hint="default"/>
      </w:rPr>
    </w:lvl>
    <w:lvl w:ilvl="1" w:tplc="A6FA6402" w:tentative="1">
      <w:start w:val="1"/>
      <w:numFmt w:val="bullet"/>
      <w:lvlText w:val="o"/>
      <w:lvlJc w:val="left"/>
      <w:pPr>
        <w:ind w:left="1440" w:hanging="360"/>
      </w:pPr>
      <w:rPr>
        <w:rFonts w:ascii="Courier New" w:hAnsi="Courier New" w:cs="Courier New" w:hint="default"/>
      </w:rPr>
    </w:lvl>
    <w:lvl w:ilvl="2" w:tplc="316C7288" w:tentative="1">
      <w:start w:val="1"/>
      <w:numFmt w:val="bullet"/>
      <w:lvlText w:val=""/>
      <w:lvlJc w:val="left"/>
      <w:pPr>
        <w:ind w:left="2160" w:hanging="360"/>
      </w:pPr>
      <w:rPr>
        <w:rFonts w:ascii="Wingdings" w:hAnsi="Wingdings" w:hint="default"/>
      </w:rPr>
    </w:lvl>
    <w:lvl w:ilvl="3" w:tplc="63788AF0" w:tentative="1">
      <w:start w:val="1"/>
      <w:numFmt w:val="bullet"/>
      <w:lvlText w:val=""/>
      <w:lvlJc w:val="left"/>
      <w:pPr>
        <w:ind w:left="2880" w:hanging="360"/>
      </w:pPr>
      <w:rPr>
        <w:rFonts w:ascii="Symbol" w:hAnsi="Symbol" w:hint="default"/>
      </w:rPr>
    </w:lvl>
    <w:lvl w:ilvl="4" w:tplc="80F6F1C4" w:tentative="1">
      <w:start w:val="1"/>
      <w:numFmt w:val="bullet"/>
      <w:lvlText w:val="o"/>
      <w:lvlJc w:val="left"/>
      <w:pPr>
        <w:ind w:left="3600" w:hanging="360"/>
      </w:pPr>
      <w:rPr>
        <w:rFonts w:ascii="Courier New" w:hAnsi="Courier New" w:cs="Courier New" w:hint="default"/>
      </w:rPr>
    </w:lvl>
    <w:lvl w:ilvl="5" w:tplc="B13E4160" w:tentative="1">
      <w:start w:val="1"/>
      <w:numFmt w:val="bullet"/>
      <w:lvlText w:val=""/>
      <w:lvlJc w:val="left"/>
      <w:pPr>
        <w:ind w:left="4320" w:hanging="360"/>
      </w:pPr>
      <w:rPr>
        <w:rFonts w:ascii="Wingdings" w:hAnsi="Wingdings" w:hint="default"/>
      </w:rPr>
    </w:lvl>
    <w:lvl w:ilvl="6" w:tplc="91F4A938" w:tentative="1">
      <w:start w:val="1"/>
      <w:numFmt w:val="bullet"/>
      <w:lvlText w:val=""/>
      <w:lvlJc w:val="left"/>
      <w:pPr>
        <w:ind w:left="5040" w:hanging="360"/>
      </w:pPr>
      <w:rPr>
        <w:rFonts w:ascii="Symbol" w:hAnsi="Symbol" w:hint="default"/>
      </w:rPr>
    </w:lvl>
    <w:lvl w:ilvl="7" w:tplc="6A3AB7A2" w:tentative="1">
      <w:start w:val="1"/>
      <w:numFmt w:val="bullet"/>
      <w:lvlText w:val="o"/>
      <w:lvlJc w:val="left"/>
      <w:pPr>
        <w:ind w:left="5760" w:hanging="360"/>
      </w:pPr>
      <w:rPr>
        <w:rFonts w:ascii="Courier New" w:hAnsi="Courier New" w:cs="Courier New" w:hint="default"/>
      </w:rPr>
    </w:lvl>
    <w:lvl w:ilvl="8" w:tplc="36C4823A" w:tentative="1">
      <w:start w:val="1"/>
      <w:numFmt w:val="bullet"/>
      <w:lvlText w:val=""/>
      <w:lvlJc w:val="left"/>
      <w:pPr>
        <w:ind w:left="6480" w:hanging="360"/>
      </w:pPr>
      <w:rPr>
        <w:rFonts w:ascii="Wingdings" w:hAnsi="Wingdings" w:hint="default"/>
      </w:rPr>
    </w:lvl>
  </w:abstractNum>
  <w:abstractNum w:abstractNumId="2" w15:restartNumberingAfterBreak="0">
    <w:nsid w:val="30B7246D"/>
    <w:multiLevelType w:val="hybridMultilevel"/>
    <w:tmpl w:val="35429EF2"/>
    <w:lvl w:ilvl="0" w:tplc="7F06A7AC">
      <w:start w:val="1"/>
      <w:numFmt w:val="bullet"/>
      <w:lvlText w:val=""/>
      <w:lvlJc w:val="left"/>
      <w:pPr>
        <w:ind w:left="720" w:hanging="360"/>
      </w:pPr>
      <w:rPr>
        <w:rFonts w:ascii="Symbol" w:hAnsi="Symbol" w:hint="default"/>
      </w:rPr>
    </w:lvl>
    <w:lvl w:ilvl="1" w:tplc="23CA4AFC" w:tentative="1">
      <w:start w:val="1"/>
      <w:numFmt w:val="bullet"/>
      <w:lvlText w:val="o"/>
      <w:lvlJc w:val="left"/>
      <w:pPr>
        <w:ind w:left="1440" w:hanging="360"/>
      </w:pPr>
      <w:rPr>
        <w:rFonts w:ascii="Courier New" w:hAnsi="Courier New" w:cs="Courier New" w:hint="default"/>
      </w:rPr>
    </w:lvl>
    <w:lvl w:ilvl="2" w:tplc="2D34AB12" w:tentative="1">
      <w:start w:val="1"/>
      <w:numFmt w:val="bullet"/>
      <w:lvlText w:val=""/>
      <w:lvlJc w:val="left"/>
      <w:pPr>
        <w:ind w:left="2160" w:hanging="360"/>
      </w:pPr>
      <w:rPr>
        <w:rFonts w:ascii="Wingdings" w:hAnsi="Wingdings" w:hint="default"/>
      </w:rPr>
    </w:lvl>
    <w:lvl w:ilvl="3" w:tplc="4116541E" w:tentative="1">
      <w:start w:val="1"/>
      <w:numFmt w:val="bullet"/>
      <w:lvlText w:val=""/>
      <w:lvlJc w:val="left"/>
      <w:pPr>
        <w:ind w:left="2880" w:hanging="360"/>
      </w:pPr>
      <w:rPr>
        <w:rFonts w:ascii="Symbol" w:hAnsi="Symbol" w:hint="default"/>
      </w:rPr>
    </w:lvl>
    <w:lvl w:ilvl="4" w:tplc="634E1D2E" w:tentative="1">
      <w:start w:val="1"/>
      <w:numFmt w:val="bullet"/>
      <w:lvlText w:val="o"/>
      <w:lvlJc w:val="left"/>
      <w:pPr>
        <w:ind w:left="3600" w:hanging="360"/>
      </w:pPr>
      <w:rPr>
        <w:rFonts w:ascii="Courier New" w:hAnsi="Courier New" w:cs="Courier New" w:hint="default"/>
      </w:rPr>
    </w:lvl>
    <w:lvl w:ilvl="5" w:tplc="F3885EE8" w:tentative="1">
      <w:start w:val="1"/>
      <w:numFmt w:val="bullet"/>
      <w:lvlText w:val=""/>
      <w:lvlJc w:val="left"/>
      <w:pPr>
        <w:ind w:left="4320" w:hanging="360"/>
      </w:pPr>
      <w:rPr>
        <w:rFonts w:ascii="Wingdings" w:hAnsi="Wingdings" w:hint="default"/>
      </w:rPr>
    </w:lvl>
    <w:lvl w:ilvl="6" w:tplc="4A0E7980" w:tentative="1">
      <w:start w:val="1"/>
      <w:numFmt w:val="bullet"/>
      <w:lvlText w:val=""/>
      <w:lvlJc w:val="left"/>
      <w:pPr>
        <w:ind w:left="5040" w:hanging="360"/>
      </w:pPr>
      <w:rPr>
        <w:rFonts w:ascii="Symbol" w:hAnsi="Symbol" w:hint="default"/>
      </w:rPr>
    </w:lvl>
    <w:lvl w:ilvl="7" w:tplc="A86492DC" w:tentative="1">
      <w:start w:val="1"/>
      <w:numFmt w:val="bullet"/>
      <w:lvlText w:val="o"/>
      <w:lvlJc w:val="left"/>
      <w:pPr>
        <w:ind w:left="5760" w:hanging="360"/>
      </w:pPr>
      <w:rPr>
        <w:rFonts w:ascii="Courier New" w:hAnsi="Courier New" w:cs="Courier New" w:hint="default"/>
      </w:rPr>
    </w:lvl>
    <w:lvl w:ilvl="8" w:tplc="94E80028" w:tentative="1">
      <w:start w:val="1"/>
      <w:numFmt w:val="bullet"/>
      <w:lvlText w:val=""/>
      <w:lvlJc w:val="left"/>
      <w:pPr>
        <w:ind w:left="6480" w:hanging="360"/>
      </w:pPr>
      <w:rPr>
        <w:rFonts w:ascii="Wingdings" w:hAnsi="Wingdings" w:hint="default"/>
      </w:rPr>
    </w:lvl>
  </w:abstractNum>
  <w:abstractNum w:abstractNumId="3" w15:restartNumberingAfterBreak="0">
    <w:nsid w:val="36447ED1"/>
    <w:multiLevelType w:val="hybridMultilevel"/>
    <w:tmpl w:val="E280FAD2"/>
    <w:lvl w:ilvl="0" w:tplc="2E48D7F0">
      <w:start w:val="1"/>
      <w:numFmt w:val="bullet"/>
      <w:lvlText w:val=""/>
      <w:lvlJc w:val="left"/>
      <w:pPr>
        <w:ind w:left="720" w:hanging="360"/>
      </w:pPr>
      <w:rPr>
        <w:rFonts w:ascii="Symbol" w:hAnsi="Symbol" w:hint="default"/>
      </w:rPr>
    </w:lvl>
    <w:lvl w:ilvl="1" w:tplc="C92C388E" w:tentative="1">
      <w:start w:val="1"/>
      <w:numFmt w:val="bullet"/>
      <w:lvlText w:val="o"/>
      <w:lvlJc w:val="left"/>
      <w:pPr>
        <w:ind w:left="1440" w:hanging="360"/>
      </w:pPr>
      <w:rPr>
        <w:rFonts w:ascii="Courier New" w:hAnsi="Courier New" w:cs="Courier New" w:hint="default"/>
      </w:rPr>
    </w:lvl>
    <w:lvl w:ilvl="2" w:tplc="28FCA8EA" w:tentative="1">
      <w:start w:val="1"/>
      <w:numFmt w:val="bullet"/>
      <w:lvlText w:val=""/>
      <w:lvlJc w:val="left"/>
      <w:pPr>
        <w:ind w:left="2160" w:hanging="360"/>
      </w:pPr>
      <w:rPr>
        <w:rFonts w:ascii="Wingdings" w:hAnsi="Wingdings" w:hint="default"/>
      </w:rPr>
    </w:lvl>
    <w:lvl w:ilvl="3" w:tplc="8BE68454" w:tentative="1">
      <w:start w:val="1"/>
      <w:numFmt w:val="bullet"/>
      <w:lvlText w:val=""/>
      <w:lvlJc w:val="left"/>
      <w:pPr>
        <w:ind w:left="2880" w:hanging="360"/>
      </w:pPr>
      <w:rPr>
        <w:rFonts w:ascii="Symbol" w:hAnsi="Symbol" w:hint="default"/>
      </w:rPr>
    </w:lvl>
    <w:lvl w:ilvl="4" w:tplc="10DE592E" w:tentative="1">
      <w:start w:val="1"/>
      <w:numFmt w:val="bullet"/>
      <w:lvlText w:val="o"/>
      <w:lvlJc w:val="left"/>
      <w:pPr>
        <w:ind w:left="3600" w:hanging="360"/>
      </w:pPr>
      <w:rPr>
        <w:rFonts w:ascii="Courier New" w:hAnsi="Courier New" w:cs="Courier New" w:hint="default"/>
      </w:rPr>
    </w:lvl>
    <w:lvl w:ilvl="5" w:tplc="BBB47DCA" w:tentative="1">
      <w:start w:val="1"/>
      <w:numFmt w:val="bullet"/>
      <w:lvlText w:val=""/>
      <w:lvlJc w:val="left"/>
      <w:pPr>
        <w:ind w:left="4320" w:hanging="360"/>
      </w:pPr>
      <w:rPr>
        <w:rFonts w:ascii="Wingdings" w:hAnsi="Wingdings" w:hint="default"/>
      </w:rPr>
    </w:lvl>
    <w:lvl w:ilvl="6" w:tplc="33281406" w:tentative="1">
      <w:start w:val="1"/>
      <w:numFmt w:val="bullet"/>
      <w:lvlText w:val=""/>
      <w:lvlJc w:val="left"/>
      <w:pPr>
        <w:ind w:left="5040" w:hanging="360"/>
      </w:pPr>
      <w:rPr>
        <w:rFonts w:ascii="Symbol" w:hAnsi="Symbol" w:hint="default"/>
      </w:rPr>
    </w:lvl>
    <w:lvl w:ilvl="7" w:tplc="84D8B8D8" w:tentative="1">
      <w:start w:val="1"/>
      <w:numFmt w:val="bullet"/>
      <w:lvlText w:val="o"/>
      <w:lvlJc w:val="left"/>
      <w:pPr>
        <w:ind w:left="5760" w:hanging="360"/>
      </w:pPr>
      <w:rPr>
        <w:rFonts w:ascii="Courier New" w:hAnsi="Courier New" w:cs="Courier New" w:hint="default"/>
      </w:rPr>
    </w:lvl>
    <w:lvl w:ilvl="8" w:tplc="CBFC088A" w:tentative="1">
      <w:start w:val="1"/>
      <w:numFmt w:val="bullet"/>
      <w:lvlText w:val=""/>
      <w:lvlJc w:val="left"/>
      <w:pPr>
        <w:ind w:left="6480" w:hanging="360"/>
      </w:pPr>
      <w:rPr>
        <w:rFonts w:ascii="Wingdings" w:hAnsi="Wingdings" w:hint="default"/>
      </w:rPr>
    </w:lvl>
  </w:abstractNum>
  <w:abstractNum w:abstractNumId="4" w15:restartNumberingAfterBreak="0">
    <w:nsid w:val="38097302"/>
    <w:multiLevelType w:val="hybridMultilevel"/>
    <w:tmpl w:val="D71C02A6"/>
    <w:lvl w:ilvl="0" w:tplc="291ECF5A">
      <w:start w:val="1"/>
      <w:numFmt w:val="bullet"/>
      <w:lvlText w:val=""/>
      <w:lvlJc w:val="left"/>
      <w:pPr>
        <w:ind w:left="720" w:hanging="360"/>
      </w:pPr>
      <w:rPr>
        <w:rFonts w:ascii="Symbol" w:hAnsi="Symbol" w:hint="default"/>
      </w:rPr>
    </w:lvl>
    <w:lvl w:ilvl="1" w:tplc="3BFA66E2" w:tentative="1">
      <w:start w:val="1"/>
      <w:numFmt w:val="bullet"/>
      <w:lvlText w:val="o"/>
      <w:lvlJc w:val="left"/>
      <w:pPr>
        <w:ind w:left="1440" w:hanging="360"/>
      </w:pPr>
      <w:rPr>
        <w:rFonts w:ascii="Courier New" w:hAnsi="Courier New" w:cs="Courier New" w:hint="default"/>
      </w:rPr>
    </w:lvl>
    <w:lvl w:ilvl="2" w:tplc="599A040C" w:tentative="1">
      <w:start w:val="1"/>
      <w:numFmt w:val="bullet"/>
      <w:lvlText w:val=""/>
      <w:lvlJc w:val="left"/>
      <w:pPr>
        <w:ind w:left="2160" w:hanging="360"/>
      </w:pPr>
      <w:rPr>
        <w:rFonts w:ascii="Wingdings" w:hAnsi="Wingdings" w:hint="default"/>
      </w:rPr>
    </w:lvl>
    <w:lvl w:ilvl="3" w:tplc="8E1667CA" w:tentative="1">
      <w:start w:val="1"/>
      <w:numFmt w:val="bullet"/>
      <w:lvlText w:val=""/>
      <w:lvlJc w:val="left"/>
      <w:pPr>
        <w:ind w:left="2880" w:hanging="360"/>
      </w:pPr>
      <w:rPr>
        <w:rFonts w:ascii="Symbol" w:hAnsi="Symbol" w:hint="default"/>
      </w:rPr>
    </w:lvl>
    <w:lvl w:ilvl="4" w:tplc="3F7C0A02" w:tentative="1">
      <w:start w:val="1"/>
      <w:numFmt w:val="bullet"/>
      <w:lvlText w:val="o"/>
      <w:lvlJc w:val="left"/>
      <w:pPr>
        <w:ind w:left="3600" w:hanging="360"/>
      </w:pPr>
      <w:rPr>
        <w:rFonts w:ascii="Courier New" w:hAnsi="Courier New" w:cs="Courier New" w:hint="default"/>
      </w:rPr>
    </w:lvl>
    <w:lvl w:ilvl="5" w:tplc="2F04FFC2" w:tentative="1">
      <w:start w:val="1"/>
      <w:numFmt w:val="bullet"/>
      <w:lvlText w:val=""/>
      <w:lvlJc w:val="left"/>
      <w:pPr>
        <w:ind w:left="4320" w:hanging="360"/>
      </w:pPr>
      <w:rPr>
        <w:rFonts w:ascii="Wingdings" w:hAnsi="Wingdings" w:hint="default"/>
      </w:rPr>
    </w:lvl>
    <w:lvl w:ilvl="6" w:tplc="427E55EE" w:tentative="1">
      <w:start w:val="1"/>
      <w:numFmt w:val="bullet"/>
      <w:lvlText w:val=""/>
      <w:lvlJc w:val="left"/>
      <w:pPr>
        <w:ind w:left="5040" w:hanging="360"/>
      </w:pPr>
      <w:rPr>
        <w:rFonts w:ascii="Symbol" w:hAnsi="Symbol" w:hint="default"/>
      </w:rPr>
    </w:lvl>
    <w:lvl w:ilvl="7" w:tplc="0F0453D6" w:tentative="1">
      <w:start w:val="1"/>
      <w:numFmt w:val="bullet"/>
      <w:lvlText w:val="o"/>
      <w:lvlJc w:val="left"/>
      <w:pPr>
        <w:ind w:left="5760" w:hanging="360"/>
      </w:pPr>
      <w:rPr>
        <w:rFonts w:ascii="Courier New" w:hAnsi="Courier New" w:cs="Courier New" w:hint="default"/>
      </w:rPr>
    </w:lvl>
    <w:lvl w:ilvl="8" w:tplc="AEA0DB50" w:tentative="1">
      <w:start w:val="1"/>
      <w:numFmt w:val="bullet"/>
      <w:lvlText w:val=""/>
      <w:lvlJc w:val="left"/>
      <w:pPr>
        <w:ind w:left="6480" w:hanging="360"/>
      </w:pPr>
      <w:rPr>
        <w:rFonts w:ascii="Wingdings" w:hAnsi="Wingdings" w:hint="default"/>
      </w:rPr>
    </w:lvl>
  </w:abstractNum>
  <w:abstractNum w:abstractNumId="5" w15:restartNumberingAfterBreak="0">
    <w:nsid w:val="453D6BD4"/>
    <w:multiLevelType w:val="hybridMultilevel"/>
    <w:tmpl w:val="327E8A76"/>
    <w:lvl w:ilvl="0" w:tplc="D0643384">
      <w:start w:val="1"/>
      <w:numFmt w:val="bullet"/>
      <w:lvlText w:val=""/>
      <w:lvlJc w:val="left"/>
      <w:pPr>
        <w:ind w:left="720" w:hanging="360"/>
      </w:pPr>
      <w:rPr>
        <w:rFonts w:ascii="Symbol" w:hAnsi="Symbol" w:hint="default"/>
      </w:rPr>
    </w:lvl>
    <w:lvl w:ilvl="1" w:tplc="DDC4318A" w:tentative="1">
      <w:start w:val="1"/>
      <w:numFmt w:val="bullet"/>
      <w:lvlText w:val="o"/>
      <w:lvlJc w:val="left"/>
      <w:pPr>
        <w:ind w:left="1440" w:hanging="360"/>
      </w:pPr>
      <w:rPr>
        <w:rFonts w:ascii="Courier New" w:hAnsi="Courier New" w:cs="Courier New" w:hint="default"/>
      </w:rPr>
    </w:lvl>
    <w:lvl w:ilvl="2" w:tplc="F93C07FA" w:tentative="1">
      <w:start w:val="1"/>
      <w:numFmt w:val="bullet"/>
      <w:lvlText w:val=""/>
      <w:lvlJc w:val="left"/>
      <w:pPr>
        <w:ind w:left="2160" w:hanging="360"/>
      </w:pPr>
      <w:rPr>
        <w:rFonts w:ascii="Wingdings" w:hAnsi="Wingdings" w:hint="default"/>
      </w:rPr>
    </w:lvl>
    <w:lvl w:ilvl="3" w:tplc="475ACCAE" w:tentative="1">
      <w:start w:val="1"/>
      <w:numFmt w:val="bullet"/>
      <w:lvlText w:val=""/>
      <w:lvlJc w:val="left"/>
      <w:pPr>
        <w:ind w:left="2880" w:hanging="360"/>
      </w:pPr>
      <w:rPr>
        <w:rFonts w:ascii="Symbol" w:hAnsi="Symbol" w:hint="default"/>
      </w:rPr>
    </w:lvl>
    <w:lvl w:ilvl="4" w:tplc="B1D6EC6C" w:tentative="1">
      <w:start w:val="1"/>
      <w:numFmt w:val="bullet"/>
      <w:lvlText w:val="o"/>
      <w:lvlJc w:val="left"/>
      <w:pPr>
        <w:ind w:left="3600" w:hanging="360"/>
      </w:pPr>
      <w:rPr>
        <w:rFonts w:ascii="Courier New" w:hAnsi="Courier New" w:cs="Courier New" w:hint="default"/>
      </w:rPr>
    </w:lvl>
    <w:lvl w:ilvl="5" w:tplc="82A6BB20" w:tentative="1">
      <w:start w:val="1"/>
      <w:numFmt w:val="bullet"/>
      <w:lvlText w:val=""/>
      <w:lvlJc w:val="left"/>
      <w:pPr>
        <w:ind w:left="4320" w:hanging="360"/>
      </w:pPr>
      <w:rPr>
        <w:rFonts w:ascii="Wingdings" w:hAnsi="Wingdings" w:hint="default"/>
      </w:rPr>
    </w:lvl>
    <w:lvl w:ilvl="6" w:tplc="7446024E" w:tentative="1">
      <w:start w:val="1"/>
      <w:numFmt w:val="bullet"/>
      <w:lvlText w:val=""/>
      <w:lvlJc w:val="left"/>
      <w:pPr>
        <w:ind w:left="5040" w:hanging="360"/>
      </w:pPr>
      <w:rPr>
        <w:rFonts w:ascii="Symbol" w:hAnsi="Symbol" w:hint="default"/>
      </w:rPr>
    </w:lvl>
    <w:lvl w:ilvl="7" w:tplc="EA92A8A8" w:tentative="1">
      <w:start w:val="1"/>
      <w:numFmt w:val="bullet"/>
      <w:lvlText w:val="o"/>
      <w:lvlJc w:val="left"/>
      <w:pPr>
        <w:ind w:left="5760" w:hanging="360"/>
      </w:pPr>
      <w:rPr>
        <w:rFonts w:ascii="Courier New" w:hAnsi="Courier New" w:cs="Courier New" w:hint="default"/>
      </w:rPr>
    </w:lvl>
    <w:lvl w:ilvl="8" w:tplc="A7B8D4B4" w:tentative="1">
      <w:start w:val="1"/>
      <w:numFmt w:val="bullet"/>
      <w:lvlText w:val=""/>
      <w:lvlJc w:val="left"/>
      <w:pPr>
        <w:ind w:left="6480" w:hanging="360"/>
      </w:pPr>
      <w:rPr>
        <w:rFonts w:ascii="Wingdings" w:hAnsi="Wingdings" w:hint="default"/>
      </w:rPr>
    </w:lvl>
  </w:abstractNum>
  <w:abstractNum w:abstractNumId="6" w15:restartNumberingAfterBreak="0">
    <w:nsid w:val="4BAE2346"/>
    <w:multiLevelType w:val="hybridMultilevel"/>
    <w:tmpl w:val="E786A0A8"/>
    <w:lvl w:ilvl="0" w:tplc="F7A8B186">
      <w:start w:val="1"/>
      <w:numFmt w:val="bullet"/>
      <w:lvlText w:val=""/>
      <w:lvlJc w:val="left"/>
      <w:pPr>
        <w:ind w:left="720" w:hanging="360"/>
      </w:pPr>
      <w:rPr>
        <w:rFonts w:ascii="Symbol" w:hAnsi="Symbol" w:hint="default"/>
      </w:rPr>
    </w:lvl>
    <w:lvl w:ilvl="1" w:tplc="FE7A3B54" w:tentative="1">
      <w:start w:val="1"/>
      <w:numFmt w:val="bullet"/>
      <w:lvlText w:val="o"/>
      <w:lvlJc w:val="left"/>
      <w:pPr>
        <w:ind w:left="1440" w:hanging="360"/>
      </w:pPr>
      <w:rPr>
        <w:rFonts w:ascii="Courier New" w:hAnsi="Courier New" w:cs="Courier New" w:hint="default"/>
      </w:rPr>
    </w:lvl>
    <w:lvl w:ilvl="2" w:tplc="739490F4" w:tentative="1">
      <w:start w:val="1"/>
      <w:numFmt w:val="bullet"/>
      <w:lvlText w:val=""/>
      <w:lvlJc w:val="left"/>
      <w:pPr>
        <w:ind w:left="2160" w:hanging="360"/>
      </w:pPr>
      <w:rPr>
        <w:rFonts w:ascii="Wingdings" w:hAnsi="Wingdings" w:hint="default"/>
      </w:rPr>
    </w:lvl>
    <w:lvl w:ilvl="3" w:tplc="8ABA61B4" w:tentative="1">
      <w:start w:val="1"/>
      <w:numFmt w:val="bullet"/>
      <w:lvlText w:val=""/>
      <w:lvlJc w:val="left"/>
      <w:pPr>
        <w:ind w:left="2880" w:hanging="360"/>
      </w:pPr>
      <w:rPr>
        <w:rFonts w:ascii="Symbol" w:hAnsi="Symbol" w:hint="default"/>
      </w:rPr>
    </w:lvl>
    <w:lvl w:ilvl="4" w:tplc="A928FAEE" w:tentative="1">
      <w:start w:val="1"/>
      <w:numFmt w:val="bullet"/>
      <w:lvlText w:val="o"/>
      <w:lvlJc w:val="left"/>
      <w:pPr>
        <w:ind w:left="3600" w:hanging="360"/>
      </w:pPr>
      <w:rPr>
        <w:rFonts w:ascii="Courier New" w:hAnsi="Courier New" w:cs="Courier New" w:hint="default"/>
      </w:rPr>
    </w:lvl>
    <w:lvl w:ilvl="5" w:tplc="04AEFE1E" w:tentative="1">
      <w:start w:val="1"/>
      <w:numFmt w:val="bullet"/>
      <w:lvlText w:val=""/>
      <w:lvlJc w:val="left"/>
      <w:pPr>
        <w:ind w:left="4320" w:hanging="360"/>
      </w:pPr>
      <w:rPr>
        <w:rFonts w:ascii="Wingdings" w:hAnsi="Wingdings" w:hint="default"/>
      </w:rPr>
    </w:lvl>
    <w:lvl w:ilvl="6" w:tplc="9202F336" w:tentative="1">
      <w:start w:val="1"/>
      <w:numFmt w:val="bullet"/>
      <w:lvlText w:val=""/>
      <w:lvlJc w:val="left"/>
      <w:pPr>
        <w:ind w:left="5040" w:hanging="360"/>
      </w:pPr>
      <w:rPr>
        <w:rFonts w:ascii="Symbol" w:hAnsi="Symbol" w:hint="default"/>
      </w:rPr>
    </w:lvl>
    <w:lvl w:ilvl="7" w:tplc="08AAB1A0" w:tentative="1">
      <w:start w:val="1"/>
      <w:numFmt w:val="bullet"/>
      <w:lvlText w:val="o"/>
      <w:lvlJc w:val="left"/>
      <w:pPr>
        <w:ind w:left="5760" w:hanging="360"/>
      </w:pPr>
      <w:rPr>
        <w:rFonts w:ascii="Courier New" w:hAnsi="Courier New" w:cs="Courier New" w:hint="default"/>
      </w:rPr>
    </w:lvl>
    <w:lvl w:ilvl="8" w:tplc="FCBEA76C" w:tentative="1">
      <w:start w:val="1"/>
      <w:numFmt w:val="bullet"/>
      <w:lvlText w:val=""/>
      <w:lvlJc w:val="left"/>
      <w:pPr>
        <w:ind w:left="6480" w:hanging="360"/>
      </w:pPr>
      <w:rPr>
        <w:rFonts w:ascii="Wingdings" w:hAnsi="Wingdings" w:hint="default"/>
      </w:rPr>
    </w:lvl>
  </w:abstractNum>
  <w:abstractNum w:abstractNumId="7" w15:restartNumberingAfterBreak="0">
    <w:nsid w:val="6A3B1762"/>
    <w:multiLevelType w:val="hybridMultilevel"/>
    <w:tmpl w:val="68C4B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365A5E"/>
    <w:multiLevelType w:val="hybridMultilevel"/>
    <w:tmpl w:val="A80E8FF4"/>
    <w:lvl w:ilvl="0" w:tplc="4CCA365E">
      <w:start w:val="1"/>
      <w:numFmt w:val="bullet"/>
      <w:lvlText w:val=""/>
      <w:lvlJc w:val="left"/>
      <w:pPr>
        <w:ind w:left="720" w:hanging="360"/>
      </w:pPr>
      <w:rPr>
        <w:rFonts w:ascii="Symbol" w:hAnsi="Symbol" w:hint="default"/>
      </w:rPr>
    </w:lvl>
    <w:lvl w:ilvl="1" w:tplc="1338A47A" w:tentative="1">
      <w:start w:val="1"/>
      <w:numFmt w:val="bullet"/>
      <w:lvlText w:val="o"/>
      <w:lvlJc w:val="left"/>
      <w:pPr>
        <w:ind w:left="1440" w:hanging="360"/>
      </w:pPr>
      <w:rPr>
        <w:rFonts w:ascii="Courier New" w:hAnsi="Courier New" w:cs="Courier New" w:hint="default"/>
      </w:rPr>
    </w:lvl>
    <w:lvl w:ilvl="2" w:tplc="82102B54" w:tentative="1">
      <w:start w:val="1"/>
      <w:numFmt w:val="bullet"/>
      <w:lvlText w:val=""/>
      <w:lvlJc w:val="left"/>
      <w:pPr>
        <w:ind w:left="2160" w:hanging="360"/>
      </w:pPr>
      <w:rPr>
        <w:rFonts w:ascii="Wingdings" w:hAnsi="Wingdings" w:hint="default"/>
      </w:rPr>
    </w:lvl>
    <w:lvl w:ilvl="3" w:tplc="A2B8FE58" w:tentative="1">
      <w:start w:val="1"/>
      <w:numFmt w:val="bullet"/>
      <w:lvlText w:val=""/>
      <w:lvlJc w:val="left"/>
      <w:pPr>
        <w:ind w:left="2880" w:hanging="360"/>
      </w:pPr>
      <w:rPr>
        <w:rFonts w:ascii="Symbol" w:hAnsi="Symbol" w:hint="default"/>
      </w:rPr>
    </w:lvl>
    <w:lvl w:ilvl="4" w:tplc="148A5F5A" w:tentative="1">
      <w:start w:val="1"/>
      <w:numFmt w:val="bullet"/>
      <w:lvlText w:val="o"/>
      <w:lvlJc w:val="left"/>
      <w:pPr>
        <w:ind w:left="3600" w:hanging="360"/>
      </w:pPr>
      <w:rPr>
        <w:rFonts w:ascii="Courier New" w:hAnsi="Courier New" w:cs="Courier New" w:hint="default"/>
      </w:rPr>
    </w:lvl>
    <w:lvl w:ilvl="5" w:tplc="9E6C0D7C" w:tentative="1">
      <w:start w:val="1"/>
      <w:numFmt w:val="bullet"/>
      <w:lvlText w:val=""/>
      <w:lvlJc w:val="left"/>
      <w:pPr>
        <w:ind w:left="4320" w:hanging="360"/>
      </w:pPr>
      <w:rPr>
        <w:rFonts w:ascii="Wingdings" w:hAnsi="Wingdings" w:hint="default"/>
      </w:rPr>
    </w:lvl>
    <w:lvl w:ilvl="6" w:tplc="BB6A83AC" w:tentative="1">
      <w:start w:val="1"/>
      <w:numFmt w:val="bullet"/>
      <w:lvlText w:val=""/>
      <w:lvlJc w:val="left"/>
      <w:pPr>
        <w:ind w:left="5040" w:hanging="360"/>
      </w:pPr>
      <w:rPr>
        <w:rFonts w:ascii="Symbol" w:hAnsi="Symbol" w:hint="default"/>
      </w:rPr>
    </w:lvl>
    <w:lvl w:ilvl="7" w:tplc="E0C44778" w:tentative="1">
      <w:start w:val="1"/>
      <w:numFmt w:val="bullet"/>
      <w:lvlText w:val="o"/>
      <w:lvlJc w:val="left"/>
      <w:pPr>
        <w:ind w:left="5760" w:hanging="360"/>
      </w:pPr>
      <w:rPr>
        <w:rFonts w:ascii="Courier New" w:hAnsi="Courier New" w:cs="Courier New" w:hint="default"/>
      </w:rPr>
    </w:lvl>
    <w:lvl w:ilvl="8" w:tplc="1250E9F8"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1"/>
  </w:num>
  <w:num w:numId="4">
    <w:abstractNumId w:val="4"/>
  </w:num>
  <w:num w:numId="5">
    <w:abstractNumId w:val="3"/>
  </w:num>
  <w:num w:numId="6">
    <w:abstractNumId w:val="5"/>
  </w:num>
  <w:num w:numId="7">
    <w:abstractNumId w:val="0"/>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yMrc0B7KMTM3MTJV0lIJTi4sz8/NACoxrAQIh+bQsAAAA"/>
  </w:docVars>
  <w:rsids>
    <w:rsidRoot w:val="00B22126"/>
    <w:rsid w:val="00006938"/>
    <w:rsid w:val="00023DA3"/>
    <w:rsid w:val="00031ADF"/>
    <w:rsid w:val="00043838"/>
    <w:rsid w:val="00057A7F"/>
    <w:rsid w:val="000607CC"/>
    <w:rsid w:val="0009136C"/>
    <w:rsid w:val="000A3072"/>
    <w:rsid w:val="000A7ACA"/>
    <w:rsid w:val="000E05B5"/>
    <w:rsid w:val="000F2237"/>
    <w:rsid w:val="000F6127"/>
    <w:rsid w:val="00113778"/>
    <w:rsid w:val="00122D1C"/>
    <w:rsid w:val="001250E0"/>
    <w:rsid w:val="00136CB7"/>
    <w:rsid w:val="001542A7"/>
    <w:rsid w:val="00154779"/>
    <w:rsid w:val="0016506B"/>
    <w:rsid w:val="00167A9E"/>
    <w:rsid w:val="00196329"/>
    <w:rsid w:val="001B5483"/>
    <w:rsid w:val="001C0ED0"/>
    <w:rsid w:val="001F67E2"/>
    <w:rsid w:val="002041DE"/>
    <w:rsid w:val="002075EE"/>
    <w:rsid w:val="00216EF2"/>
    <w:rsid w:val="002265BD"/>
    <w:rsid w:val="002353A6"/>
    <w:rsid w:val="00276D05"/>
    <w:rsid w:val="00290EE6"/>
    <w:rsid w:val="002B2B60"/>
    <w:rsid w:val="002C613B"/>
    <w:rsid w:val="002F7F8A"/>
    <w:rsid w:val="00327144"/>
    <w:rsid w:val="00363ECE"/>
    <w:rsid w:val="003B3885"/>
    <w:rsid w:val="003C5C83"/>
    <w:rsid w:val="003D666B"/>
    <w:rsid w:val="003E2EA5"/>
    <w:rsid w:val="003F3436"/>
    <w:rsid w:val="00403C31"/>
    <w:rsid w:val="0041420E"/>
    <w:rsid w:val="0042291B"/>
    <w:rsid w:val="00430090"/>
    <w:rsid w:val="00445AF2"/>
    <w:rsid w:val="00457869"/>
    <w:rsid w:val="0046091E"/>
    <w:rsid w:val="0047632C"/>
    <w:rsid w:val="00477B00"/>
    <w:rsid w:val="004A2ED0"/>
    <w:rsid w:val="004C15D7"/>
    <w:rsid w:val="004C712D"/>
    <w:rsid w:val="004D3DC5"/>
    <w:rsid w:val="004D5EB4"/>
    <w:rsid w:val="004E28AC"/>
    <w:rsid w:val="004F67D3"/>
    <w:rsid w:val="005134C2"/>
    <w:rsid w:val="005156E6"/>
    <w:rsid w:val="00515E8A"/>
    <w:rsid w:val="00521D35"/>
    <w:rsid w:val="00524A03"/>
    <w:rsid w:val="00541BA1"/>
    <w:rsid w:val="005617DA"/>
    <w:rsid w:val="00566595"/>
    <w:rsid w:val="00583A17"/>
    <w:rsid w:val="005A2ACF"/>
    <w:rsid w:val="005A420F"/>
    <w:rsid w:val="005A75B7"/>
    <w:rsid w:val="005E707D"/>
    <w:rsid w:val="005E7A27"/>
    <w:rsid w:val="005F1C48"/>
    <w:rsid w:val="00603C44"/>
    <w:rsid w:val="00607598"/>
    <w:rsid w:val="006142B0"/>
    <w:rsid w:val="006361E0"/>
    <w:rsid w:val="00655D9A"/>
    <w:rsid w:val="006624FD"/>
    <w:rsid w:val="006678CD"/>
    <w:rsid w:val="006744A7"/>
    <w:rsid w:val="0068635D"/>
    <w:rsid w:val="006960E6"/>
    <w:rsid w:val="006A0CE0"/>
    <w:rsid w:val="006A139B"/>
    <w:rsid w:val="006A1624"/>
    <w:rsid w:val="006A4A92"/>
    <w:rsid w:val="006D79F3"/>
    <w:rsid w:val="00714E39"/>
    <w:rsid w:val="0071691E"/>
    <w:rsid w:val="007625B7"/>
    <w:rsid w:val="0078267D"/>
    <w:rsid w:val="007C691D"/>
    <w:rsid w:val="007E5808"/>
    <w:rsid w:val="007F2C39"/>
    <w:rsid w:val="00827D22"/>
    <w:rsid w:val="0084630F"/>
    <w:rsid w:val="00850840"/>
    <w:rsid w:val="00850EC8"/>
    <w:rsid w:val="00887D2F"/>
    <w:rsid w:val="008B43D5"/>
    <w:rsid w:val="008D24B0"/>
    <w:rsid w:val="00900A45"/>
    <w:rsid w:val="00905161"/>
    <w:rsid w:val="00926C8C"/>
    <w:rsid w:val="00942798"/>
    <w:rsid w:val="00942968"/>
    <w:rsid w:val="00964E1A"/>
    <w:rsid w:val="00986AAC"/>
    <w:rsid w:val="009C0008"/>
    <w:rsid w:val="009C2E5E"/>
    <w:rsid w:val="009E6789"/>
    <w:rsid w:val="00A1142E"/>
    <w:rsid w:val="00A15061"/>
    <w:rsid w:val="00A7010C"/>
    <w:rsid w:val="00A7237E"/>
    <w:rsid w:val="00A73C8B"/>
    <w:rsid w:val="00AB501B"/>
    <w:rsid w:val="00AD464D"/>
    <w:rsid w:val="00AD6383"/>
    <w:rsid w:val="00AE0814"/>
    <w:rsid w:val="00AE3EE8"/>
    <w:rsid w:val="00B1254D"/>
    <w:rsid w:val="00B22126"/>
    <w:rsid w:val="00B451AC"/>
    <w:rsid w:val="00B51AE1"/>
    <w:rsid w:val="00B759CD"/>
    <w:rsid w:val="00B84BEA"/>
    <w:rsid w:val="00B86231"/>
    <w:rsid w:val="00BC20EB"/>
    <w:rsid w:val="00BC5A94"/>
    <w:rsid w:val="00BE14E4"/>
    <w:rsid w:val="00C05368"/>
    <w:rsid w:val="00C256CD"/>
    <w:rsid w:val="00C325A1"/>
    <w:rsid w:val="00CB47F6"/>
    <w:rsid w:val="00CC0ABA"/>
    <w:rsid w:val="00CC5160"/>
    <w:rsid w:val="00CE1809"/>
    <w:rsid w:val="00CE400C"/>
    <w:rsid w:val="00D11B79"/>
    <w:rsid w:val="00D20C0D"/>
    <w:rsid w:val="00D22DDC"/>
    <w:rsid w:val="00D30F53"/>
    <w:rsid w:val="00D607DF"/>
    <w:rsid w:val="00D61017"/>
    <w:rsid w:val="00D7463B"/>
    <w:rsid w:val="00D75294"/>
    <w:rsid w:val="00D83983"/>
    <w:rsid w:val="00D92112"/>
    <w:rsid w:val="00DC2A8E"/>
    <w:rsid w:val="00DE0693"/>
    <w:rsid w:val="00DE78BD"/>
    <w:rsid w:val="00DF13D2"/>
    <w:rsid w:val="00DF253F"/>
    <w:rsid w:val="00DF6BBF"/>
    <w:rsid w:val="00E14DFA"/>
    <w:rsid w:val="00E24CCF"/>
    <w:rsid w:val="00E40E34"/>
    <w:rsid w:val="00E43F7E"/>
    <w:rsid w:val="00E503A9"/>
    <w:rsid w:val="00E61541"/>
    <w:rsid w:val="00E645A1"/>
    <w:rsid w:val="00E81026"/>
    <w:rsid w:val="00E933E6"/>
    <w:rsid w:val="00EA1559"/>
    <w:rsid w:val="00EA306F"/>
    <w:rsid w:val="00EC1F9B"/>
    <w:rsid w:val="00F0645C"/>
    <w:rsid w:val="00F124AE"/>
    <w:rsid w:val="00F13BB6"/>
    <w:rsid w:val="00F14882"/>
    <w:rsid w:val="00F2145F"/>
    <w:rsid w:val="00F26686"/>
    <w:rsid w:val="00F26F79"/>
    <w:rsid w:val="00F4590A"/>
    <w:rsid w:val="00F64B93"/>
    <w:rsid w:val="00FA6EFE"/>
    <w:rsid w:val="00FC7467"/>
    <w:rsid w:val="00FD3D8C"/>
    <w:rsid w:val="00FD4EC5"/>
    <w:rsid w:val="00FF436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DEA9A83-1A7B-40F7-9482-B63CF36DA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01B"/>
  </w:style>
  <w:style w:type="paragraph" w:styleId="Heading1">
    <w:name w:val="heading 1"/>
    <w:basedOn w:val="Normal"/>
    <w:next w:val="Normal"/>
    <w:link w:val="Heading1Char"/>
    <w:uiPriority w:val="9"/>
    <w:qFormat/>
    <w:rsid w:val="00477B00"/>
    <w:pPr>
      <w:keepNext/>
      <w:keepLines/>
      <w:spacing w:before="240" w:after="0"/>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6789"/>
    <w:pPr>
      <w:ind w:left="720"/>
      <w:contextualSpacing/>
    </w:pPr>
  </w:style>
  <w:style w:type="table" w:styleId="TableGrid">
    <w:name w:val="Table Grid"/>
    <w:basedOn w:val="TableNormal"/>
    <w:uiPriority w:val="39"/>
    <w:rsid w:val="00167A9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77B00"/>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477B00"/>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77B00"/>
    <w:pPr>
      <w:spacing w:after="100"/>
    </w:pPr>
  </w:style>
  <w:style w:type="character" w:styleId="Hyperlink">
    <w:name w:val="Hyperlink"/>
    <w:basedOn w:val="DefaultParagraphFont"/>
    <w:uiPriority w:val="99"/>
    <w:unhideWhenUsed/>
    <w:rsid w:val="00477B00"/>
    <w:rPr>
      <w:color w:val="0563C1" w:themeColor="hyperlink"/>
      <w:u w:val="single"/>
    </w:rPr>
  </w:style>
  <w:style w:type="paragraph" w:styleId="Header">
    <w:name w:val="header"/>
    <w:basedOn w:val="Normal"/>
    <w:link w:val="HeaderChar"/>
    <w:uiPriority w:val="99"/>
    <w:unhideWhenUsed/>
    <w:rsid w:val="000F22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2237"/>
  </w:style>
  <w:style w:type="paragraph" w:styleId="Footer">
    <w:name w:val="footer"/>
    <w:basedOn w:val="Normal"/>
    <w:link w:val="FooterChar"/>
    <w:uiPriority w:val="99"/>
    <w:unhideWhenUsed/>
    <w:rsid w:val="000F22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22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21987-FED6-4DEE-A730-53AD428D0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2977</Words>
  <Characters>16970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Antara Basak</dc:creator>
  <cp:lastModifiedBy>Lucian Anghel (1917113)</cp:lastModifiedBy>
  <cp:revision>7</cp:revision>
  <dcterms:created xsi:type="dcterms:W3CDTF">2020-05-13T20:02:00Z</dcterms:created>
  <dcterms:modified xsi:type="dcterms:W3CDTF">2020-05-13T20:20:00Z</dcterms:modified>
</cp:coreProperties>
</file>