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994DD03" w:rsidR="00587CE6" w:rsidRPr="00587CE6" w:rsidRDefault="002B6850" w:rsidP="00587CE6">
            <w:pPr>
              <w:spacing w:after="0" w:line="240" w:lineRule="auto"/>
              <w:rPr>
                <w:rFonts w:ascii="Arial" w:eastAsia="Times New Roman" w:hAnsi="Arial" w:cs="Arial"/>
                <w:sz w:val="20"/>
                <w:szCs w:val="20"/>
              </w:rPr>
            </w:pPr>
            <w:r>
              <w:rPr>
                <w:rFonts w:ascii="Arial" w:eastAsia="Times New Roman" w:hAnsi="Arial" w:cs="Arial"/>
                <w:sz w:val="20"/>
                <w:szCs w:val="20"/>
              </w:rPr>
              <w:t>Kelvin Donne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40BDB0E" w:rsidR="00587CE6" w:rsidRPr="00587CE6" w:rsidRDefault="002B6850" w:rsidP="00587CE6">
            <w:pPr>
              <w:spacing w:after="0" w:line="240" w:lineRule="auto"/>
              <w:rPr>
                <w:rFonts w:ascii="Arial" w:eastAsia="Times New Roman" w:hAnsi="Arial" w:cs="Arial"/>
                <w:sz w:val="20"/>
                <w:szCs w:val="20"/>
              </w:rPr>
            </w:pPr>
            <w:r>
              <w:rPr>
                <w:rFonts w:ascii="Arial" w:eastAsia="Times New Roman" w:hAnsi="Arial" w:cs="Arial"/>
                <w:sz w:val="20"/>
                <w:szCs w:val="20"/>
              </w:rPr>
              <w:t>Physics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9B9966"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ACDB 4007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158D1F8"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135E160"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of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4562B87"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B6B39B2"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B685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EEFAA7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2B685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BC29F58" w:rsidR="00587CE6" w:rsidRPr="00587CE6" w:rsidRDefault="002B6850"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english</w:t>
            </w:r>
            <w:proofErr w:type="spellEnd"/>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D716FB3"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2B6850">
              <w:rPr>
                <w:rFonts w:ascii="Arial" w:eastAsia="Times New Roman" w:hAnsi="Arial" w:cs="Arial"/>
                <w:i/>
                <w:sz w:val="20"/>
                <w:szCs w:val="20"/>
              </w:rPr>
              <w:t>: done</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877C4D">
        <w:trPr>
          <w:trHeight w:val="300"/>
        </w:trPr>
        <w:tc>
          <w:tcPr>
            <w:tcW w:w="1838"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877C4D">
        <w:tc>
          <w:tcPr>
            <w:tcW w:w="1838" w:type="dxa"/>
          </w:tcPr>
          <w:p w14:paraId="03246BAF" w14:textId="77CC6E36" w:rsidR="00792D49" w:rsidRPr="00587CE6" w:rsidRDefault="00877C4D" w:rsidP="00417F4F">
            <w:pPr>
              <w:spacing w:after="0" w:line="240" w:lineRule="auto"/>
              <w:rPr>
                <w:rFonts w:ascii="Arial" w:hAnsi="Arial" w:cs="Arial"/>
                <w:b/>
                <w:bCs/>
              </w:rPr>
            </w:pPr>
            <w:r>
              <w:rPr>
                <w:rFonts w:ascii="Arial" w:hAnsi="Arial" w:cs="Arial"/>
                <w:b/>
                <w:bCs/>
              </w:rPr>
              <w:t>Scott Copperthwaite</w:t>
            </w:r>
          </w:p>
        </w:tc>
        <w:tc>
          <w:tcPr>
            <w:tcW w:w="945" w:type="dxa"/>
          </w:tcPr>
          <w:p w14:paraId="2743B9FE" w14:textId="4520060A" w:rsidR="00792D49" w:rsidRPr="00587CE6" w:rsidRDefault="00877C4D" w:rsidP="00417F4F">
            <w:pPr>
              <w:spacing w:after="0" w:line="240" w:lineRule="auto"/>
              <w:rPr>
                <w:rFonts w:ascii="Arial" w:hAnsi="Arial" w:cs="Arial"/>
                <w:b/>
                <w:bCs/>
              </w:rPr>
            </w:pPr>
            <w:r>
              <w:rPr>
                <w:rFonts w:ascii="Arial" w:hAnsi="Arial" w:cs="Arial"/>
                <w:b/>
                <w:bCs/>
              </w:rPr>
              <w:t>87</w:t>
            </w:r>
          </w:p>
        </w:tc>
        <w:tc>
          <w:tcPr>
            <w:tcW w:w="1087" w:type="dxa"/>
          </w:tcPr>
          <w:p w14:paraId="6C431F90" w14:textId="285AE4F7" w:rsidR="00792D49" w:rsidRPr="001B0971" w:rsidRDefault="0028183F" w:rsidP="00417F4F">
            <w:pPr>
              <w:spacing w:after="0" w:line="240" w:lineRule="auto"/>
              <w:rPr>
                <w:rFonts w:ascii="Arial" w:hAnsi="Arial" w:cs="Arial"/>
                <w:b/>
                <w:bCs/>
              </w:rPr>
            </w:pPr>
            <w:r w:rsidRPr="001B0971">
              <w:rPr>
                <w:rFonts w:ascii="Arial" w:hAnsi="Arial" w:cs="Arial"/>
                <w:b/>
                <w:bCs/>
              </w:rPr>
              <w:t>8</w:t>
            </w:r>
            <w:r w:rsidR="00AB699A" w:rsidRPr="001B0971">
              <w:rPr>
                <w:rFonts w:ascii="Arial" w:hAnsi="Arial" w:cs="Arial"/>
                <w:b/>
                <w:bCs/>
              </w:rPr>
              <w:t>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C8EE2A6" w:rsidR="00792D49" w:rsidRPr="00587CE6" w:rsidRDefault="00631076" w:rsidP="00417F4F">
            <w:pPr>
              <w:spacing w:after="0" w:line="240" w:lineRule="auto"/>
              <w:rPr>
                <w:rFonts w:ascii="Arial" w:hAnsi="Arial" w:cs="Arial"/>
                <w:b/>
                <w:bCs/>
              </w:rPr>
            </w:pPr>
            <w:r>
              <w:rPr>
                <w:rFonts w:ascii="Arial" w:hAnsi="Arial" w:cs="Arial"/>
                <w:b/>
                <w:bCs/>
              </w:rPr>
              <w:t>87</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877C4D">
        <w:tc>
          <w:tcPr>
            <w:tcW w:w="1838" w:type="dxa"/>
          </w:tcPr>
          <w:p w14:paraId="0DA336C7" w14:textId="254DC48B" w:rsidR="00792D49" w:rsidRPr="00587CE6" w:rsidRDefault="00877C4D" w:rsidP="00417F4F">
            <w:pPr>
              <w:spacing w:after="0" w:line="240" w:lineRule="auto"/>
              <w:rPr>
                <w:rFonts w:ascii="Arial" w:hAnsi="Arial" w:cs="Arial"/>
                <w:b/>
                <w:bCs/>
              </w:rPr>
            </w:pPr>
            <w:r>
              <w:rPr>
                <w:rFonts w:ascii="Arial" w:hAnsi="Arial" w:cs="Arial"/>
                <w:b/>
                <w:bCs/>
              </w:rPr>
              <w:t>Hayden Gibbs</w:t>
            </w:r>
          </w:p>
        </w:tc>
        <w:tc>
          <w:tcPr>
            <w:tcW w:w="945" w:type="dxa"/>
          </w:tcPr>
          <w:p w14:paraId="497936A6" w14:textId="60C28A67" w:rsidR="00792D49" w:rsidRPr="00587CE6" w:rsidRDefault="00877C4D" w:rsidP="00417F4F">
            <w:pPr>
              <w:spacing w:after="0" w:line="240" w:lineRule="auto"/>
              <w:rPr>
                <w:rFonts w:ascii="Arial" w:hAnsi="Arial" w:cs="Arial"/>
                <w:b/>
                <w:bCs/>
              </w:rPr>
            </w:pPr>
            <w:r>
              <w:rPr>
                <w:rFonts w:ascii="Arial" w:hAnsi="Arial" w:cs="Arial"/>
                <w:b/>
                <w:bCs/>
              </w:rPr>
              <w:t>66</w:t>
            </w:r>
          </w:p>
        </w:tc>
        <w:tc>
          <w:tcPr>
            <w:tcW w:w="1087" w:type="dxa"/>
          </w:tcPr>
          <w:p w14:paraId="4A326DA6" w14:textId="43B459C7" w:rsidR="00792D49" w:rsidRPr="001B0971" w:rsidRDefault="007F181D" w:rsidP="00417F4F">
            <w:pPr>
              <w:spacing w:after="0" w:line="240" w:lineRule="auto"/>
              <w:rPr>
                <w:rFonts w:ascii="Arial" w:hAnsi="Arial" w:cs="Arial"/>
                <w:b/>
                <w:bCs/>
              </w:rPr>
            </w:pPr>
            <w:r w:rsidRPr="001B0971">
              <w:rPr>
                <w:rFonts w:ascii="Arial" w:hAnsi="Arial" w:cs="Arial"/>
                <w:b/>
                <w:bCs/>
              </w:rPr>
              <w:t>6</w:t>
            </w:r>
            <w:r w:rsidR="00AB699A" w:rsidRPr="001B0971">
              <w:rPr>
                <w:rFonts w:ascii="Arial" w:hAnsi="Arial" w:cs="Arial"/>
                <w:b/>
                <w:bCs/>
              </w:rPr>
              <w:t>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4E5C9BA" w:rsidR="00792D49" w:rsidRPr="00587CE6" w:rsidRDefault="00631076" w:rsidP="00417F4F">
            <w:pPr>
              <w:spacing w:after="0" w:line="240" w:lineRule="auto"/>
              <w:rPr>
                <w:rFonts w:ascii="Arial" w:hAnsi="Arial" w:cs="Arial"/>
                <w:b/>
                <w:bCs/>
              </w:rPr>
            </w:pPr>
            <w:r>
              <w:rPr>
                <w:rFonts w:ascii="Arial" w:hAnsi="Arial" w:cs="Arial"/>
                <w:b/>
                <w:bCs/>
              </w:rPr>
              <w:t>66</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877C4D">
        <w:tc>
          <w:tcPr>
            <w:tcW w:w="1838" w:type="dxa"/>
          </w:tcPr>
          <w:p w14:paraId="7F7DBD67" w14:textId="219161F5" w:rsidR="00792D49" w:rsidRPr="00587CE6" w:rsidRDefault="00877C4D" w:rsidP="00417F4F">
            <w:pPr>
              <w:spacing w:after="0" w:line="240" w:lineRule="auto"/>
              <w:rPr>
                <w:rFonts w:ascii="Arial" w:hAnsi="Arial" w:cs="Arial"/>
                <w:b/>
                <w:bCs/>
              </w:rPr>
            </w:pPr>
            <w:r>
              <w:rPr>
                <w:rFonts w:ascii="Arial" w:hAnsi="Arial" w:cs="Arial"/>
                <w:b/>
                <w:bCs/>
              </w:rPr>
              <w:t>Ken Perry</w:t>
            </w:r>
          </w:p>
        </w:tc>
        <w:tc>
          <w:tcPr>
            <w:tcW w:w="945" w:type="dxa"/>
          </w:tcPr>
          <w:p w14:paraId="15D82044" w14:textId="60E4479A" w:rsidR="00792D49" w:rsidRPr="00587CE6" w:rsidRDefault="00877C4D" w:rsidP="00417F4F">
            <w:pPr>
              <w:spacing w:after="0" w:line="240" w:lineRule="auto"/>
              <w:rPr>
                <w:rFonts w:ascii="Arial" w:hAnsi="Arial" w:cs="Arial"/>
                <w:b/>
                <w:bCs/>
              </w:rPr>
            </w:pPr>
            <w:r>
              <w:rPr>
                <w:rFonts w:ascii="Arial" w:hAnsi="Arial" w:cs="Arial"/>
                <w:b/>
                <w:bCs/>
              </w:rPr>
              <w:t>44</w:t>
            </w:r>
          </w:p>
        </w:tc>
        <w:tc>
          <w:tcPr>
            <w:tcW w:w="1087" w:type="dxa"/>
          </w:tcPr>
          <w:p w14:paraId="1F5A9052" w14:textId="05AE186A" w:rsidR="00792D49" w:rsidRPr="001B0971" w:rsidRDefault="00DA03B8" w:rsidP="00417F4F">
            <w:pPr>
              <w:spacing w:after="0" w:line="240" w:lineRule="auto"/>
              <w:rPr>
                <w:rFonts w:ascii="Arial" w:hAnsi="Arial" w:cs="Arial"/>
                <w:b/>
                <w:bCs/>
              </w:rPr>
            </w:pPr>
            <w:r w:rsidRPr="001B0971">
              <w:rPr>
                <w:rFonts w:ascii="Arial" w:hAnsi="Arial" w:cs="Arial"/>
                <w:b/>
                <w:bCs/>
              </w:rPr>
              <w:t>4</w:t>
            </w:r>
            <w:r w:rsidR="00AB699A" w:rsidRPr="001B0971">
              <w:rPr>
                <w:rFonts w:ascii="Arial" w:hAnsi="Arial" w:cs="Arial"/>
                <w:b/>
                <w:bCs/>
              </w:rPr>
              <w:t>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1CFE8A7" w:rsidR="00792D49" w:rsidRPr="00587CE6" w:rsidRDefault="00631076" w:rsidP="00417F4F">
            <w:pPr>
              <w:spacing w:after="0" w:line="240" w:lineRule="auto"/>
              <w:rPr>
                <w:rFonts w:ascii="Arial" w:hAnsi="Arial" w:cs="Arial"/>
                <w:b/>
                <w:bCs/>
              </w:rPr>
            </w:pPr>
            <w:r>
              <w:rPr>
                <w:rFonts w:ascii="Arial" w:hAnsi="Arial" w:cs="Arial"/>
                <w:b/>
                <w:bCs/>
              </w:rPr>
              <w:t>44</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877C4D">
        <w:tc>
          <w:tcPr>
            <w:tcW w:w="1838" w:type="dxa"/>
          </w:tcPr>
          <w:p w14:paraId="217ADC54" w14:textId="524D9E11" w:rsidR="00792D49" w:rsidRPr="00587CE6" w:rsidRDefault="00877C4D" w:rsidP="00417F4F">
            <w:pPr>
              <w:spacing w:after="0" w:line="240" w:lineRule="auto"/>
              <w:rPr>
                <w:rFonts w:ascii="Arial" w:hAnsi="Arial" w:cs="Arial"/>
                <w:b/>
                <w:bCs/>
              </w:rPr>
            </w:pPr>
            <w:r>
              <w:rPr>
                <w:rFonts w:ascii="Arial" w:hAnsi="Arial" w:cs="Arial"/>
                <w:b/>
                <w:bCs/>
              </w:rPr>
              <w:t>Lewis Gray</w:t>
            </w:r>
          </w:p>
        </w:tc>
        <w:tc>
          <w:tcPr>
            <w:tcW w:w="945" w:type="dxa"/>
          </w:tcPr>
          <w:p w14:paraId="016339F7" w14:textId="07F32088" w:rsidR="00792D49" w:rsidRPr="00587CE6" w:rsidRDefault="00877C4D" w:rsidP="00417F4F">
            <w:pPr>
              <w:spacing w:after="0" w:line="240" w:lineRule="auto"/>
              <w:rPr>
                <w:rFonts w:ascii="Arial" w:hAnsi="Arial" w:cs="Arial"/>
                <w:b/>
                <w:bCs/>
              </w:rPr>
            </w:pPr>
            <w:r>
              <w:rPr>
                <w:rFonts w:ascii="Arial" w:hAnsi="Arial" w:cs="Arial"/>
                <w:b/>
                <w:bCs/>
              </w:rPr>
              <w:t>61</w:t>
            </w:r>
          </w:p>
        </w:tc>
        <w:tc>
          <w:tcPr>
            <w:tcW w:w="1087" w:type="dxa"/>
          </w:tcPr>
          <w:p w14:paraId="56B37C17" w14:textId="55BEE91D" w:rsidR="00792D49" w:rsidRPr="001B0971" w:rsidRDefault="00AB699A" w:rsidP="00417F4F">
            <w:pPr>
              <w:spacing w:after="0" w:line="240" w:lineRule="auto"/>
              <w:rPr>
                <w:rFonts w:ascii="Arial" w:hAnsi="Arial" w:cs="Arial"/>
                <w:b/>
                <w:bCs/>
              </w:rPr>
            </w:pPr>
            <w:r w:rsidRPr="001B0971">
              <w:rPr>
                <w:rFonts w:ascii="Arial" w:hAnsi="Arial" w:cs="Arial"/>
                <w:b/>
                <w:bCs/>
              </w:rPr>
              <w:t>61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C4E3675" w:rsidR="00792D49" w:rsidRPr="00587CE6" w:rsidRDefault="00631076" w:rsidP="00417F4F">
            <w:pPr>
              <w:spacing w:after="0" w:line="240" w:lineRule="auto"/>
              <w:rPr>
                <w:rFonts w:ascii="Arial" w:hAnsi="Arial" w:cs="Arial"/>
                <w:b/>
                <w:bCs/>
              </w:rPr>
            </w:pPr>
            <w:r>
              <w:rPr>
                <w:rFonts w:ascii="Arial" w:hAnsi="Arial" w:cs="Arial"/>
                <w:b/>
                <w:bCs/>
              </w:rPr>
              <w:t>61</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877C4D">
        <w:tc>
          <w:tcPr>
            <w:tcW w:w="1838" w:type="dxa"/>
          </w:tcPr>
          <w:p w14:paraId="53424521" w14:textId="2EFBB33F" w:rsidR="00792D49" w:rsidRPr="00587CE6" w:rsidRDefault="00877C4D" w:rsidP="00417F4F">
            <w:pPr>
              <w:spacing w:after="0" w:line="240" w:lineRule="auto"/>
              <w:rPr>
                <w:rFonts w:ascii="Arial" w:hAnsi="Arial" w:cs="Arial"/>
                <w:b/>
                <w:bCs/>
              </w:rPr>
            </w:pPr>
            <w:r>
              <w:rPr>
                <w:rFonts w:ascii="Arial" w:hAnsi="Arial" w:cs="Arial"/>
                <w:b/>
                <w:bCs/>
              </w:rPr>
              <w:t>Reece Allen</w:t>
            </w:r>
          </w:p>
        </w:tc>
        <w:tc>
          <w:tcPr>
            <w:tcW w:w="945" w:type="dxa"/>
          </w:tcPr>
          <w:p w14:paraId="3062EB84" w14:textId="02693C40" w:rsidR="00792D49" w:rsidRPr="00587CE6" w:rsidRDefault="00877C4D" w:rsidP="00417F4F">
            <w:pPr>
              <w:spacing w:after="0" w:line="240" w:lineRule="auto"/>
              <w:rPr>
                <w:rFonts w:ascii="Arial" w:hAnsi="Arial" w:cs="Arial"/>
                <w:b/>
                <w:bCs/>
              </w:rPr>
            </w:pPr>
            <w:r>
              <w:rPr>
                <w:rFonts w:ascii="Arial" w:hAnsi="Arial" w:cs="Arial"/>
                <w:b/>
                <w:bCs/>
              </w:rPr>
              <w:t>46</w:t>
            </w:r>
          </w:p>
        </w:tc>
        <w:tc>
          <w:tcPr>
            <w:tcW w:w="1087" w:type="dxa"/>
          </w:tcPr>
          <w:p w14:paraId="5DF1E957" w14:textId="1741180D" w:rsidR="00792D49" w:rsidRPr="001B0971" w:rsidRDefault="00407E9D" w:rsidP="00417F4F">
            <w:pPr>
              <w:spacing w:after="0" w:line="240" w:lineRule="auto"/>
              <w:rPr>
                <w:rFonts w:ascii="Arial" w:hAnsi="Arial" w:cs="Arial"/>
                <w:b/>
                <w:bCs/>
              </w:rPr>
            </w:pPr>
            <w:r w:rsidRPr="001B0971">
              <w:rPr>
                <w:rFonts w:ascii="Arial" w:hAnsi="Arial" w:cs="Arial"/>
                <w:b/>
                <w:bCs/>
              </w:rPr>
              <w:t>4</w:t>
            </w:r>
            <w:r w:rsidR="00AB699A" w:rsidRPr="001B0971">
              <w:rPr>
                <w:rFonts w:ascii="Arial" w:hAnsi="Arial" w:cs="Arial"/>
                <w:b/>
                <w:bCs/>
              </w:rPr>
              <w:t>6</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22AEFE3" w:rsidR="00792D49" w:rsidRPr="00587CE6" w:rsidRDefault="00631076" w:rsidP="00417F4F">
            <w:pPr>
              <w:spacing w:after="0" w:line="240" w:lineRule="auto"/>
              <w:rPr>
                <w:rFonts w:ascii="Arial" w:hAnsi="Arial" w:cs="Arial"/>
                <w:b/>
                <w:bCs/>
              </w:rPr>
            </w:pPr>
            <w:r>
              <w:rPr>
                <w:rFonts w:ascii="Arial" w:hAnsi="Arial" w:cs="Arial"/>
                <w:b/>
                <w:bCs/>
              </w:rPr>
              <w:t>46</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877C4D">
        <w:tc>
          <w:tcPr>
            <w:tcW w:w="1838" w:type="dxa"/>
          </w:tcPr>
          <w:p w14:paraId="1EF0D718" w14:textId="77777777" w:rsidR="00792D49" w:rsidRPr="00587CE6" w:rsidRDefault="00792D49" w:rsidP="00417F4F">
            <w:pPr>
              <w:spacing w:after="0" w:line="240" w:lineRule="auto"/>
              <w:rPr>
                <w:rFonts w:ascii="Arial" w:hAnsi="Arial" w:cs="Arial"/>
                <w:b/>
                <w:bCs/>
              </w:rPr>
            </w:pPr>
          </w:p>
        </w:tc>
        <w:tc>
          <w:tcPr>
            <w:tcW w:w="945"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1B0971"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877C4D">
        <w:tc>
          <w:tcPr>
            <w:tcW w:w="1838" w:type="dxa"/>
          </w:tcPr>
          <w:p w14:paraId="0B5091D8" w14:textId="77777777" w:rsidR="00792D49" w:rsidRPr="00587CE6" w:rsidRDefault="00792D49" w:rsidP="00417F4F">
            <w:pPr>
              <w:spacing w:after="0" w:line="240" w:lineRule="auto"/>
              <w:rPr>
                <w:rFonts w:ascii="Arial" w:hAnsi="Arial" w:cs="Arial"/>
                <w:b/>
                <w:bCs/>
              </w:rPr>
            </w:pPr>
          </w:p>
        </w:tc>
        <w:tc>
          <w:tcPr>
            <w:tcW w:w="945"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877C4D" w:rsidRDefault="00792D49" w:rsidP="00417F4F">
            <w:pPr>
              <w:spacing w:after="0" w:line="240" w:lineRule="auto"/>
              <w:rPr>
                <w:rFonts w:ascii="Arial" w:hAnsi="Arial" w:cs="Arial"/>
                <w:b/>
                <w:bCs/>
                <w:highlight w:val="yellow"/>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877C4D">
        <w:tc>
          <w:tcPr>
            <w:tcW w:w="1838" w:type="dxa"/>
          </w:tcPr>
          <w:p w14:paraId="2C65E3D0" w14:textId="77777777" w:rsidR="00792D49" w:rsidRPr="00587CE6" w:rsidRDefault="00792D49" w:rsidP="008B0046">
            <w:pPr>
              <w:spacing w:after="0" w:line="240" w:lineRule="auto"/>
              <w:rPr>
                <w:rFonts w:ascii="Arial" w:hAnsi="Arial" w:cs="Arial"/>
                <w:b/>
                <w:bCs/>
              </w:rPr>
            </w:pPr>
          </w:p>
        </w:tc>
        <w:tc>
          <w:tcPr>
            <w:tcW w:w="945"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877C4D" w:rsidRDefault="00792D49" w:rsidP="008B0046">
            <w:pPr>
              <w:spacing w:after="0" w:line="240" w:lineRule="auto"/>
              <w:rPr>
                <w:rFonts w:ascii="Arial" w:hAnsi="Arial" w:cs="Arial"/>
                <w:b/>
                <w:bCs/>
                <w:highlight w:val="yellow"/>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877C4D">
        <w:tc>
          <w:tcPr>
            <w:tcW w:w="1838" w:type="dxa"/>
          </w:tcPr>
          <w:p w14:paraId="15A86F55" w14:textId="77777777" w:rsidR="00792D49" w:rsidRPr="00587CE6" w:rsidRDefault="00792D49" w:rsidP="008B0046">
            <w:pPr>
              <w:spacing w:after="0" w:line="240" w:lineRule="auto"/>
              <w:rPr>
                <w:rFonts w:ascii="Arial" w:hAnsi="Arial" w:cs="Arial"/>
                <w:b/>
                <w:bCs/>
              </w:rPr>
            </w:pPr>
          </w:p>
        </w:tc>
        <w:tc>
          <w:tcPr>
            <w:tcW w:w="945"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877C4D" w:rsidRDefault="00792D49" w:rsidP="008B0046">
            <w:pPr>
              <w:spacing w:after="0" w:line="240" w:lineRule="auto"/>
              <w:rPr>
                <w:rFonts w:ascii="Arial" w:hAnsi="Arial" w:cs="Arial"/>
                <w:b/>
                <w:bCs/>
                <w:highlight w:val="yellow"/>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877C4D">
        <w:tc>
          <w:tcPr>
            <w:tcW w:w="1838" w:type="dxa"/>
          </w:tcPr>
          <w:p w14:paraId="70ED911E" w14:textId="77777777" w:rsidR="00792D49" w:rsidRPr="00587CE6" w:rsidRDefault="00792D49" w:rsidP="008B0046">
            <w:pPr>
              <w:spacing w:after="0" w:line="240" w:lineRule="auto"/>
              <w:rPr>
                <w:rFonts w:ascii="Arial" w:hAnsi="Arial" w:cs="Arial"/>
                <w:b/>
                <w:bCs/>
              </w:rPr>
            </w:pPr>
          </w:p>
        </w:tc>
        <w:tc>
          <w:tcPr>
            <w:tcW w:w="945"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877C4D" w:rsidRDefault="00792D49" w:rsidP="008B0046">
            <w:pPr>
              <w:spacing w:after="0" w:line="240" w:lineRule="auto"/>
              <w:rPr>
                <w:rFonts w:ascii="Arial" w:hAnsi="Arial" w:cs="Arial"/>
                <w:b/>
                <w:bCs/>
                <w:highlight w:val="yellow"/>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1B0971" w:rsidRDefault="00741EC6" w:rsidP="00741EC6">
            <w:pPr>
              <w:spacing w:after="0" w:line="249" w:lineRule="exact"/>
              <w:ind w:right="-20"/>
              <w:rPr>
                <w:rFonts w:ascii="Arial Narrow" w:eastAsia="Arial Narrow" w:hAnsi="Arial Narrow" w:cs="Arial Narrow"/>
              </w:rPr>
            </w:pPr>
            <w:r w:rsidRPr="001B0971">
              <w:rPr>
                <w:rFonts w:ascii="Arial Narrow" w:eastAsia="Arial Narrow" w:hAnsi="Arial Narrow" w:cs="Arial Narrow"/>
              </w:rPr>
              <w:t>Has agreement on the marks been reached?</w:t>
            </w:r>
          </w:p>
        </w:tc>
        <w:tc>
          <w:tcPr>
            <w:tcW w:w="567" w:type="dxa"/>
          </w:tcPr>
          <w:p w14:paraId="66ACC06E" w14:textId="374CD7C2" w:rsidR="00741EC6" w:rsidRPr="00877C4D" w:rsidRDefault="00155D23" w:rsidP="00741EC6">
            <w:pPr>
              <w:spacing w:after="0" w:line="240" w:lineRule="auto"/>
              <w:rPr>
                <w:rFonts w:ascii="Arial" w:hAnsi="Arial" w:cs="Arial"/>
                <w:sz w:val="20"/>
                <w:szCs w:val="20"/>
                <w:highlight w:val="yellow"/>
              </w:rPr>
            </w:pPr>
            <w:r w:rsidRPr="00ED385D">
              <w:rPr>
                <w:rFonts w:ascii="Arial Narrow" w:eastAsia="Arial Narrow" w:hAnsi="Arial Narrow" w:cs="Arial Narrow"/>
                <w:b/>
                <w:bCs/>
                <w:i/>
              </w:rPr>
              <w:sym w:font="Wingdings" w:char="F0FC"/>
            </w:r>
          </w:p>
        </w:tc>
        <w:tc>
          <w:tcPr>
            <w:tcW w:w="567" w:type="dxa"/>
          </w:tcPr>
          <w:p w14:paraId="0C5F3101"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3AE79C33"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Pr="001B0971" w:rsidRDefault="00741EC6" w:rsidP="00741EC6">
            <w:pPr>
              <w:spacing w:after="0" w:line="249" w:lineRule="exact"/>
              <w:ind w:right="-20"/>
              <w:rPr>
                <w:rFonts w:ascii="Arial Narrow" w:eastAsia="Arial Narrow" w:hAnsi="Arial Narrow" w:cs="Arial Narrow"/>
              </w:rPr>
            </w:pPr>
            <w:r w:rsidRPr="001B0971">
              <w:rPr>
                <w:rFonts w:ascii="Arial Narrow" w:eastAsia="Arial Narrow" w:hAnsi="Arial Narrow" w:cs="Arial Narrow"/>
              </w:rPr>
              <w:t>Does feedback identify opportunities for improved performance?</w:t>
            </w:r>
          </w:p>
        </w:tc>
        <w:tc>
          <w:tcPr>
            <w:tcW w:w="567" w:type="dxa"/>
          </w:tcPr>
          <w:p w14:paraId="2CBC8ED4" w14:textId="19FE0D76" w:rsidR="00741EC6" w:rsidRPr="00877C4D" w:rsidRDefault="00155D23" w:rsidP="00741EC6">
            <w:pPr>
              <w:spacing w:after="0" w:line="240" w:lineRule="auto"/>
              <w:rPr>
                <w:rFonts w:ascii="Arial" w:hAnsi="Arial" w:cs="Arial"/>
                <w:sz w:val="20"/>
                <w:szCs w:val="20"/>
                <w:highlight w:val="yellow"/>
              </w:rPr>
            </w:pPr>
            <w:r w:rsidRPr="00ED385D">
              <w:rPr>
                <w:rFonts w:ascii="Arial Narrow" w:eastAsia="Arial Narrow" w:hAnsi="Arial Narrow" w:cs="Arial Narrow"/>
                <w:b/>
                <w:bCs/>
                <w:i/>
              </w:rPr>
              <w:sym w:font="Wingdings" w:char="F0FC"/>
            </w:r>
          </w:p>
        </w:tc>
        <w:tc>
          <w:tcPr>
            <w:tcW w:w="567" w:type="dxa"/>
          </w:tcPr>
          <w:p w14:paraId="58C03155"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0316D4F"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Pr="001B0971" w:rsidRDefault="00741EC6" w:rsidP="00741EC6">
            <w:pPr>
              <w:spacing w:before="6" w:after="0" w:line="252" w:lineRule="exact"/>
              <w:ind w:right="173"/>
              <w:rPr>
                <w:rFonts w:ascii="Arial Narrow" w:eastAsia="Arial Narrow" w:hAnsi="Arial Narrow" w:cs="Arial Narrow"/>
              </w:rPr>
            </w:pPr>
            <w:r w:rsidRPr="001B0971">
              <w:rPr>
                <w:rFonts w:ascii="Arial Narrow" w:eastAsia="Arial Narrow" w:hAnsi="Arial Narrow" w:cs="Arial Narrow"/>
              </w:rPr>
              <w:t>Is</w:t>
            </w:r>
            <w:r w:rsidRPr="001B0971">
              <w:rPr>
                <w:rFonts w:ascii="Arial Narrow" w:eastAsia="Arial Narrow" w:hAnsi="Arial Narrow" w:cs="Arial Narrow"/>
                <w:spacing w:val="1"/>
              </w:rPr>
              <w:t xml:space="preserve"> </w:t>
            </w:r>
            <w:r w:rsidRPr="001B0971">
              <w:rPr>
                <w:rFonts w:ascii="Arial Narrow" w:eastAsia="Arial Narrow" w:hAnsi="Arial Narrow" w:cs="Arial Narrow"/>
              </w:rPr>
              <w:t>feed</w:t>
            </w:r>
            <w:r w:rsidRPr="001B0971">
              <w:rPr>
                <w:rFonts w:ascii="Arial Narrow" w:eastAsia="Arial Narrow" w:hAnsi="Arial Narrow" w:cs="Arial Narrow"/>
                <w:spacing w:val="-2"/>
              </w:rPr>
              <w:t>b</w:t>
            </w:r>
            <w:r w:rsidRPr="001B0971">
              <w:rPr>
                <w:rFonts w:ascii="Arial Narrow" w:eastAsia="Arial Narrow" w:hAnsi="Arial Narrow" w:cs="Arial Narrow"/>
              </w:rPr>
              <w:t>a</w:t>
            </w:r>
            <w:r w:rsidRPr="001B0971">
              <w:rPr>
                <w:rFonts w:ascii="Arial Narrow" w:eastAsia="Arial Narrow" w:hAnsi="Arial Narrow" w:cs="Arial Narrow"/>
                <w:spacing w:val="1"/>
              </w:rPr>
              <w:t>c</w:t>
            </w:r>
            <w:r w:rsidRPr="001B0971">
              <w:rPr>
                <w:rFonts w:ascii="Arial Narrow" w:eastAsia="Arial Narrow" w:hAnsi="Arial Narrow" w:cs="Arial Narrow"/>
              </w:rPr>
              <w:t>k</w:t>
            </w:r>
            <w:r w:rsidRPr="001B0971">
              <w:rPr>
                <w:rFonts w:ascii="Arial Narrow" w:eastAsia="Arial Narrow" w:hAnsi="Arial Narrow" w:cs="Arial Narrow"/>
                <w:spacing w:val="-2"/>
              </w:rPr>
              <w:t xml:space="preserve"> </w:t>
            </w:r>
            <w:r w:rsidRPr="001B0971">
              <w:rPr>
                <w:rFonts w:ascii="Arial Narrow" w:eastAsia="Arial Narrow" w:hAnsi="Arial Narrow" w:cs="Arial Narrow"/>
              </w:rPr>
              <w:t>co</w:t>
            </w:r>
            <w:r w:rsidRPr="001B0971">
              <w:rPr>
                <w:rFonts w:ascii="Arial Narrow" w:eastAsia="Arial Narrow" w:hAnsi="Arial Narrow" w:cs="Arial Narrow"/>
                <w:spacing w:val="-2"/>
              </w:rPr>
              <w:t>n</w:t>
            </w:r>
            <w:r w:rsidRPr="001B0971">
              <w:rPr>
                <w:rFonts w:ascii="Arial Narrow" w:eastAsia="Arial Narrow" w:hAnsi="Arial Narrow" w:cs="Arial Narrow"/>
              </w:rPr>
              <w:t>struc</w:t>
            </w:r>
            <w:r w:rsidRPr="001B0971">
              <w:rPr>
                <w:rFonts w:ascii="Arial Narrow" w:eastAsia="Arial Narrow" w:hAnsi="Arial Narrow" w:cs="Arial Narrow"/>
                <w:spacing w:val="-2"/>
              </w:rPr>
              <w:t>t</w:t>
            </w:r>
            <w:r w:rsidRPr="001B0971">
              <w:rPr>
                <w:rFonts w:ascii="Arial Narrow" w:eastAsia="Arial Narrow" w:hAnsi="Arial Narrow" w:cs="Arial Narrow"/>
              </w:rPr>
              <w:t>i</w:t>
            </w:r>
            <w:r w:rsidRPr="001B0971">
              <w:rPr>
                <w:rFonts w:ascii="Arial Narrow" w:eastAsia="Arial Narrow" w:hAnsi="Arial Narrow" w:cs="Arial Narrow"/>
                <w:spacing w:val="1"/>
              </w:rPr>
              <w:t>v</w:t>
            </w:r>
            <w:r w:rsidRPr="001B0971">
              <w:rPr>
                <w:rFonts w:ascii="Arial Narrow" w:eastAsia="Arial Narrow" w:hAnsi="Arial Narrow" w:cs="Arial Narrow"/>
                <w:spacing w:val="-1"/>
              </w:rPr>
              <w:t>e</w:t>
            </w:r>
            <w:r w:rsidRPr="001B0971">
              <w:rPr>
                <w:rFonts w:ascii="Arial Narrow" w:eastAsia="Arial Narrow" w:hAnsi="Arial Narrow" w:cs="Arial Narrow"/>
              </w:rPr>
              <w:t>?</w:t>
            </w:r>
          </w:p>
          <w:p w14:paraId="6B316F25" w14:textId="77777777" w:rsidR="00741EC6" w:rsidRPr="001B0971"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257357E" w:rsidR="00741EC6" w:rsidRPr="00877C4D" w:rsidRDefault="00155D23" w:rsidP="00741EC6">
            <w:pPr>
              <w:spacing w:after="0" w:line="240" w:lineRule="auto"/>
              <w:rPr>
                <w:rFonts w:ascii="Arial" w:hAnsi="Arial" w:cs="Arial"/>
                <w:sz w:val="20"/>
                <w:szCs w:val="20"/>
                <w:highlight w:val="yellow"/>
              </w:rPr>
            </w:pPr>
            <w:r w:rsidRPr="00ED385D">
              <w:rPr>
                <w:rFonts w:ascii="Arial Narrow" w:eastAsia="Arial Narrow" w:hAnsi="Arial Narrow" w:cs="Arial Narrow"/>
                <w:b/>
                <w:bCs/>
                <w:i/>
              </w:rPr>
              <w:sym w:font="Wingdings" w:char="F0FC"/>
            </w:r>
          </w:p>
        </w:tc>
        <w:tc>
          <w:tcPr>
            <w:tcW w:w="567" w:type="dxa"/>
          </w:tcPr>
          <w:p w14:paraId="2AA35923"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579F5966"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Pr="001B0971" w:rsidRDefault="00741EC6" w:rsidP="00741EC6">
            <w:pPr>
              <w:spacing w:before="1" w:after="0" w:line="252" w:lineRule="exact"/>
              <w:ind w:right="545"/>
              <w:rPr>
                <w:rFonts w:ascii="Arial Narrow" w:eastAsia="Arial Narrow" w:hAnsi="Arial Narrow" w:cs="Arial Narrow"/>
              </w:rPr>
            </w:pPr>
            <w:r w:rsidRPr="001B0971">
              <w:rPr>
                <w:rFonts w:ascii="Arial Narrow" w:eastAsia="Arial Narrow" w:hAnsi="Arial Narrow" w:cs="Arial Narrow"/>
              </w:rPr>
              <w:t>Is</w:t>
            </w:r>
            <w:r w:rsidRPr="001B0971">
              <w:rPr>
                <w:rFonts w:ascii="Arial Narrow" w:eastAsia="Arial Narrow" w:hAnsi="Arial Narrow" w:cs="Arial Narrow"/>
                <w:spacing w:val="1"/>
              </w:rPr>
              <w:t xml:space="preserve"> </w:t>
            </w:r>
            <w:r w:rsidRPr="001B0971">
              <w:rPr>
                <w:rFonts w:ascii="Arial Narrow" w:eastAsia="Arial Narrow" w:hAnsi="Arial Narrow" w:cs="Arial Narrow"/>
              </w:rPr>
              <w:t>the f</w:t>
            </w:r>
            <w:r w:rsidRPr="001B0971">
              <w:rPr>
                <w:rFonts w:ascii="Arial Narrow" w:eastAsia="Arial Narrow" w:hAnsi="Arial Narrow" w:cs="Arial Narrow"/>
                <w:spacing w:val="-2"/>
              </w:rPr>
              <w:t>e</w:t>
            </w:r>
            <w:r w:rsidRPr="001B0971">
              <w:rPr>
                <w:rFonts w:ascii="Arial Narrow" w:eastAsia="Arial Narrow" w:hAnsi="Arial Narrow" w:cs="Arial Narrow"/>
              </w:rPr>
              <w:t>edb</w:t>
            </w:r>
            <w:r w:rsidRPr="001B0971">
              <w:rPr>
                <w:rFonts w:ascii="Arial Narrow" w:eastAsia="Arial Narrow" w:hAnsi="Arial Narrow" w:cs="Arial Narrow"/>
                <w:spacing w:val="-2"/>
              </w:rPr>
              <w:t>a</w:t>
            </w:r>
            <w:r w:rsidRPr="001B0971">
              <w:rPr>
                <w:rFonts w:ascii="Arial Narrow" w:eastAsia="Arial Narrow" w:hAnsi="Arial Narrow" w:cs="Arial Narrow"/>
              </w:rPr>
              <w:t>ck</w:t>
            </w:r>
            <w:r w:rsidRPr="001B0971">
              <w:rPr>
                <w:rFonts w:ascii="Arial Narrow" w:eastAsia="Arial Narrow" w:hAnsi="Arial Narrow" w:cs="Arial Narrow"/>
                <w:spacing w:val="1"/>
              </w:rPr>
              <w:t xml:space="preserve"> </w:t>
            </w:r>
            <w:r w:rsidRPr="001B0971">
              <w:rPr>
                <w:rFonts w:ascii="Arial Narrow" w:eastAsia="Arial Narrow" w:hAnsi="Arial Narrow" w:cs="Arial Narrow"/>
                <w:spacing w:val="-2"/>
              </w:rPr>
              <w:t>l</w:t>
            </w:r>
            <w:r w:rsidRPr="001B0971">
              <w:rPr>
                <w:rFonts w:ascii="Arial Narrow" w:eastAsia="Arial Narrow" w:hAnsi="Arial Narrow" w:cs="Arial Narrow"/>
              </w:rPr>
              <w:t>in</w:t>
            </w:r>
            <w:r w:rsidRPr="001B0971">
              <w:rPr>
                <w:rFonts w:ascii="Arial Narrow" w:eastAsia="Arial Narrow" w:hAnsi="Arial Narrow" w:cs="Arial Narrow"/>
                <w:spacing w:val="-2"/>
              </w:rPr>
              <w:t>k</w:t>
            </w:r>
            <w:r w:rsidRPr="001B0971">
              <w:rPr>
                <w:rFonts w:ascii="Arial Narrow" w:eastAsia="Arial Narrow" w:hAnsi="Arial Narrow" w:cs="Arial Narrow"/>
              </w:rPr>
              <w:t xml:space="preserve">ed to the </w:t>
            </w:r>
            <w:r w:rsidR="00A20015" w:rsidRPr="001B0971">
              <w:rPr>
                <w:rFonts w:ascii="Arial Narrow" w:eastAsia="Arial Narrow" w:hAnsi="Arial Narrow" w:cs="Arial Narrow"/>
              </w:rPr>
              <w:t xml:space="preserve">appropriate category/ classification of the </w:t>
            </w:r>
            <w:r w:rsidRPr="001B0971">
              <w:rPr>
                <w:rFonts w:ascii="Arial Narrow" w:eastAsia="Arial Narrow" w:hAnsi="Arial Narrow" w:cs="Arial Narrow"/>
                <w:spacing w:val="-2"/>
              </w:rPr>
              <w:t>a</w:t>
            </w:r>
            <w:r w:rsidRPr="001B0971">
              <w:rPr>
                <w:rFonts w:ascii="Arial Narrow" w:eastAsia="Arial Narrow" w:hAnsi="Arial Narrow" w:cs="Arial Narrow"/>
              </w:rPr>
              <w:t>ss</w:t>
            </w:r>
            <w:r w:rsidRPr="001B0971">
              <w:rPr>
                <w:rFonts w:ascii="Arial Narrow" w:eastAsia="Arial Narrow" w:hAnsi="Arial Narrow" w:cs="Arial Narrow"/>
                <w:spacing w:val="-2"/>
              </w:rPr>
              <w:t>e</w:t>
            </w:r>
            <w:r w:rsidRPr="001B0971">
              <w:rPr>
                <w:rFonts w:ascii="Arial Narrow" w:eastAsia="Arial Narrow" w:hAnsi="Arial Narrow" w:cs="Arial Narrow"/>
              </w:rPr>
              <w:t>ssm</w:t>
            </w:r>
            <w:r w:rsidRPr="001B0971">
              <w:rPr>
                <w:rFonts w:ascii="Arial Narrow" w:eastAsia="Arial Narrow" w:hAnsi="Arial Narrow" w:cs="Arial Narrow"/>
                <w:spacing w:val="-2"/>
              </w:rPr>
              <w:t>e</w:t>
            </w:r>
            <w:r w:rsidRPr="001B0971">
              <w:rPr>
                <w:rFonts w:ascii="Arial Narrow" w:eastAsia="Arial Narrow" w:hAnsi="Arial Narrow" w:cs="Arial Narrow"/>
              </w:rPr>
              <w:t xml:space="preserve">nt </w:t>
            </w:r>
            <w:r w:rsidRPr="001B0971">
              <w:rPr>
                <w:rFonts w:ascii="Arial Narrow" w:eastAsia="Arial Narrow" w:hAnsi="Arial Narrow" w:cs="Arial Narrow"/>
                <w:spacing w:val="1"/>
              </w:rPr>
              <w:t>c</w:t>
            </w:r>
            <w:r w:rsidRPr="001B0971">
              <w:rPr>
                <w:rFonts w:ascii="Arial Narrow" w:eastAsia="Arial Narrow" w:hAnsi="Arial Narrow" w:cs="Arial Narrow"/>
                <w:spacing w:val="-3"/>
              </w:rPr>
              <w:t>r</w:t>
            </w:r>
            <w:r w:rsidRPr="001B0971">
              <w:rPr>
                <w:rFonts w:ascii="Arial Narrow" w:eastAsia="Arial Narrow" w:hAnsi="Arial Narrow" w:cs="Arial Narrow"/>
              </w:rPr>
              <w:t>iteria?</w:t>
            </w:r>
          </w:p>
        </w:tc>
        <w:tc>
          <w:tcPr>
            <w:tcW w:w="567" w:type="dxa"/>
          </w:tcPr>
          <w:p w14:paraId="204E9372" w14:textId="26AC0382" w:rsidR="00741EC6" w:rsidRPr="00877C4D" w:rsidRDefault="00155D23" w:rsidP="00741EC6">
            <w:pPr>
              <w:spacing w:after="0" w:line="240" w:lineRule="auto"/>
              <w:rPr>
                <w:rFonts w:ascii="Arial" w:hAnsi="Arial" w:cs="Arial"/>
                <w:sz w:val="20"/>
                <w:szCs w:val="20"/>
                <w:highlight w:val="yellow"/>
              </w:rPr>
            </w:pPr>
            <w:r w:rsidRPr="00ED385D">
              <w:rPr>
                <w:rFonts w:ascii="Arial Narrow" w:eastAsia="Arial Narrow" w:hAnsi="Arial Narrow" w:cs="Arial Narrow"/>
                <w:b/>
                <w:bCs/>
                <w:i/>
              </w:rPr>
              <w:sym w:font="Wingdings" w:char="F0FC"/>
            </w:r>
          </w:p>
        </w:tc>
        <w:tc>
          <w:tcPr>
            <w:tcW w:w="567" w:type="dxa"/>
          </w:tcPr>
          <w:p w14:paraId="017B3B82"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FA69B74"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1B0971" w:rsidRDefault="00741EC6" w:rsidP="00741EC6">
            <w:pPr>
              <w:spacing w:after="0" w:line="249" w:lineRule="exact"/>
              <w:ind w:right="-20"/>
              <w:rPr>
                <w:rFonts w:ascii="Arial Narrow" w:eastAsia="Arial Narrow" w:hAnsi="Arial Narrow" w:cs="Arial Narrow"/>
                <w:sz w:val="24"/>
                <w:szCs w:val="20"/>
              </w:rPr>
            </w:pPr>
            <w:r w:rsidRPr="001B0971">
              <w:rPr>
                <w:rFonts w:ascii="Arial Narrow" w:eastAsia="Arial Narrow" w:hAnsi="Arial Narrow" w:cs="Arial Narrow"/>
              </w:rPr>
              <w:t>Is the feedback consistent across the sample?</w:t>
            </w:r>
          </w:p>
        </w:tc>
        <w:tc>
          <w:tcPr>
            <w:tcW w:w="567" w:type="dxa"/>
          </w:tcPr>
          <w:p w14:paraId="50D0F0BE" w14:textId="300F58CF" w:rsidR="00741EC6" w:rsidRPr="00877C4D" w:rsidRDefault="00155D23" w:rsidP="00741EC6">
            <w:pPr>
              <w:spacing w:after="0" w:line="240" w:lineRule="auto"/>
              <w:rPr>
                <w:rFonts w:ascii="Arial" w:hAnsi="Arial" w:cs="Arial"/>
                <w:sz w:val="20"/>
                <w:szCs w:val="20"/>
                <w:highlight w:val="yellow"/>
              </w:rPr>
            </w:pPr>
            <w:r w:rsidRPr="00ED385D">
              <w:rPr>
                <w:rFonts w:ascii="Arial Narrow" w:eastAsia="Arial Narrow" w:hAnsi="Arial Narrow" w:cs="Arial Narrow"/>
                <w:b/>
                <w:bCs/>
                <w:i/>
              </w:rPr>
              <w:sym w:font="Wingdings" w:char="F0FC"/>
            </w:r>
          </w:p>
        </w:tc>
        <w:tc>
          <w:tcPr>
            <w:tcW w:w="567" w:type="dxa"/>
          </w:tcPr>
          <w:p w14:paraId="7AB08CAD"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211B903"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1B0971" w:rsidRDefault="00741EC6" w:rsidP="00741EC6">
            <w:pPr>
              <w:spacing w:after="0" w:line="249" w:lineRule="exact"/>
              <w:ind w:right="-20"/>
              <w:rPr>
                <w:rFonts w:ascii="Arial" w:hAnsi="Arial" w:cs="Arial"/>
                <w:sz w:val="20"/>
                <w:szCs w:val="20"/>
              </w:rPr>
            </w:pPr>
            <w:r w:rsidRPr="001B0971">
              <w:rPr>
                <w:rFonts w:ascii="Arial Narrow" w:eastAsia="Arial Narrow" w:hAnsi="Arial Narrow" w:cs="Arial Narrow"/>
                <w:spacing w:val="-1"/>
              </w:rPr>
              <w:t>Is there mention of</w:t>
            </w:r>
            <w:r w:rsidRPr="001B0971">
              <w:rPr>
                <w:rFonts w:ascii="Arial Narrow" w:eastAsia="Arial Narrow" w:hAnsi="Arial Narrow" w:cs="Arial Narrow"/>
              </w:rPr>
              <w:t xml:space="preserve"> improvement to referencing and consideration of unfair practice, where relevant?</w:t>
            </w:r>
          </w:p>
        </w:tc>
        <w:tc>
          <w:tcPr>
            <w:tcW w:w="567" w:type="dxa"/>
          </w:tcPr>
          <w:p w14:paraId="31B5F48D" w14:textId="57CEDB15" w:rsidR="00741EC6" w:rsidRPr="00877C4D" w:rsidRDefault="00155D23" w:rsidP="00741EC6">
            <w:pPr>
              <w:spacing w:after="0" w:line="240" w:lineRule="auto"/>
              <w:rPr>
                <w:rFonts w:ascii="Arial" w:hAnsi="Arial" w:cs="Arial"/>
                <w:sz w:val="20"/>
                <w:szCs w:val="20"/>
                <w:highlight w:val="yellow"/>
              </w:rPr>
            </w:pPr>
            <w:r w:rsidRPr="00ED385D">
              <w:rPr>
                <w:rFonts w:ascii="Arial Narrow" w:eastAsia="Arial Narrow" w:hAnsi="Arial Narrow" w:cs="Arial Narrow"/>
                <w:b/>
                <w:bCs/>
                <w:i/>
              </w:rPr>
              <w:sym w:font="Wingdings" w:char="F0FC"/>
            </w:r>
          </w:p>
        </w:tc>
        <w:tc>
          <w:tcPr>
            <w:tcW w:w="567" w:type="dxa"/>
          </w:tcPr>
          <w:p w14:paraId="2C738B6F"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7B8DC5E"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1B0971" w:rsidRDefault="00741EC6" w:rsidP="00741EC6">
            <w:pPr>
              <w:spacing w:after="0" w:line="249" w:lineRule="exact"/>
              <w:ind w:left="100" w:right="-20"/>
              <w:rPr>
                <w:rFonts w:ascii="Arial Narrow" w:eastAsia="Arial Narrow" w:hAnsi="Arial Narrow" w:cs="Arial Narrow"/>
                <w:b/>
                <w:bCs/>
              </w:rPr>
            </w:pPr>
            <w:r w:rsidRPr="001B0971">
              <w:rPr>
                <w:rFonts w:ascii="Arial Narrow" w:eastAsia="Arial Narrow" w:hAnsi="Arial Narrow" w:cs="Arial Narrow"/>
                <w:b/>
                <w:bCs/>
                <w:spacing w:val="-1"/>
              </w:rPr>
              <w:t>A</w:t>
            </w:r>
            <w:r w:rsidRPr="001B0971">
              <w:rPr>
                <w:rFonts w:ascii="Arial Narrow" w:eastAsia="Arial Narrow" w:hAnsi="Arial Narrow" w:cs="Arial Narrow"/>
                <w:b/>
                <w:bCs/>
              </w:rPr>
              <w:t>ctions to</w:t>
            </w:r>
            <w:r w:rsidRPr="001B0971">
              <w:rPr>
                <w:rFonts w:ascii="Arial Narrow" w:eastAsia="Arial Narrow" w:hAnsi="Arial Narrow" w:cs="Arial Narrow"/>
                <w:b/>
                <w:bCs/>
                <w:spacing w:val="-1"/>
              </w:rPr>
              <w:t xml:space="preserve"> </w:t>
            </w:r>
            <w:r w:rsidRPr="001B0971">
              <w:rPr>
                <w:rFonts w:ascii="Arial Narrow" w:eastAsia="Arial Narrow" w:hAnsi="Arial Narrow" w:cs="Arial Narrow"/>
                <w:b/>
                <w:bCs/>
              </w:rPr>
              <w:t>comple</w:t>
            </w:r>
            <w:r w:rsidRPr="001B0971">
              <w:rPr>
                <w:rFonts w:ascii="Arial Narrow" w:eastAsia="Arial Narrow" w:hAnsi="Arial Narrow" w:cs="Arial Narrow"/>
                <w:b/>
                <w:bCs/>
                <w:spacing w:val="-3"/>
              </w:rPr>
              <w:t>t</w:t>
            </w:r>
            <w:r w:rsidRPr="001B0971">
              <w:rPr>
                <w:rFonts w:ascii="Arial Narrow" w:eastAsia="Arial Narrow" w:hAnsi="Arial Narrow" w:cs="Arial Narrow"/>
                <w:b/>
                <w:bCs/>
              </w:rPr>
              <w:t>e</w:t>
            </w:r>
          </w:p>
          <w:p w14:paraId="016D7D56" w14:textId="77777777" w:rsidR="00741EC6" w:rsidRPr="001B0971"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1B0971" w:rsidRDefault="00741EC6" w:rsidP="00792D49">
            <w:pPr>
              <w:spacing w:after="0" w:line="249" w:lineRule="exact"/>
              <w:ind w:right="-20"/>
              <w:rPr>
                <w:rFonts w:ascii="Arial Narrow" w:eastAsia="Arial Narrow" w:hAnsi="Arial Narrow" w:cs="Arial Narrow"/>
                <w:b/>
                <w:bCs/>
              </w:rPr>
            </w:pPr>
          </w:p>
          <w:p w14:paraId="76E9A829" w14:textId="77777777" w:rsidR="00741EC6" w:rsidRPr="001B0971" w:rsidRDefault="00741EC6" w:rsidP="00741EC6">
            <w:pPr>
              <w:spacing w:after="0" w:line="240" w:lineRule="auto"/>
              <w:rPr>
                <w:rFonts w:ascii="Arial" w:hAnsi="Arial" w:cs="Arial"/>
                <w:i/>
                <w:color w:val="A6A6A6"/>
                <w:sz w:val="18"/>
                <w:szCs w:val="18"/>
              </w:rPr>
            </w:pPr>
            <w:r w:rsidRPr="001B0971">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1B0971" w:rsidRDefault="00741EC6" w:rsidP="00741EC6">
            <w:pPr>
              <w:spacing w:after="0" w:line="249" w:lineRule="exact"/>
              <w:ind w:left="100" w:right="-20"/>
              <w:rPr>
                <w:rFonts w:ascii="Arial Narrow" w:eastAsia="Arial Narrow" w:hAnsi="Arial Narrow" w:cs="Arial Narrow"/>
                <w:b/>
                <w:bCs/>
              </w:rPr>
            </w:pPr>
            <w:r w:rsidRPr="001B0971">
              <w:rPr>
                <w:rFonts w:ascii="Arial Narrow" w:eastAsia="Arial Narrow" w:hAnsi="Arial Narrow" w:cs="Arial Narrow"/>
                <w:b/>
                <w:bCs/>
                <w:spacing w:val="-1"/>
              </w:rPr>
              <w:t>How was agreement between markers reached?</w:t>
            </w:r>
          </w:p>
          <w:p w14:paraId="6EF2BCAC" w14:textId="77777777" w:rsidR="00741EC6" w:rsidRPr="001B0971"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1B0971" w:rsidRDefault="00741EC6" w:rsidP="00792D49">
            <w:pPr>
              <w:spacing w:after="0" w:line="249" w:lineRule="exact"/>
              <w:ind w:right="-20"/>
              <w:rPr>
                <w:rFonts w:ascii="Arial Narrow" w:eastAsia="Arial Narrow" w:hAnsi="Arial Narrow" w:cs="Arial Narrow"/>
                <w:b/>
                <w:bCs/>
              </w:rPr>
            </w:pPr>
          </w:p>
          <w:p w14:paraId="4EE5FCFA" w14:textId="77777777" w:rsidR="00741EC6" w:rsidRPr="001B0971" w:rsidRDefault="00741EC6" w:rsidP="00741EC6">
            <w:pPr>
              <w:spacing w:after="0" w:line="240" w:lineRule="auto"/>
              <w:rPr>
                <w:rFonts w:ascii="Arial" w:hAnsi="Arial" w:cs="Arial"/>
                <w:i/>
                <w:color w:val="A6A6A6"/>
                <w:sz w:val="18"/>
                <w:szCs w:val="18"/>
              </w:rPr>
            </w:pPr>
            <w:r w:rsidRPr="001B0971">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E6FD8" w14:textId="77777777" w:rsidR="00D6062C" w:rsidRDefault="00D6062C" w:rsidP="005627DD">
      <w:pPr>
        <w:spacing w:after="0" w:line="240" w:lineRule="auto"/>
      </w:pPr>
      <w:r>
        <w:separator/>
      </w:r>
    </w:p>
  </w:endnote>
  <w:endnote w:type="continuationSeparator" w:id="0">
    <w:p w14:paraId="28EF9682" w14:textId="77777777" w:rsidR="00D6062C" w:rsidRDefault="00D6062C" w:rsidP="00562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9B484" w14:textId="77777777" w:rsidR="00D6062C" w:rsidRDefault="00D6062C" w:rsidP="005627DD">
      <w:pPr>
        <w:spacing w:after="0" w:line="240" w:lineRule="auto"/>
      </w:pPr>
      <w:r>
        <w:separator/>
      </w:r>
    </w:p>
  </w:footnote>
  <w:footnote w:type="continuationSeparator" w:id="0">
    <w:p w14:paraId="7201FBD9" w14:textId="77777777" w:rsidR="00D6062C" w:rsidRDefault="00D6062C" w:rsidP="00562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5D23"/>
    <w:rsid w:val="0016601E"/>
    <w:rsid w:val="00193BDC"/>
    <w:rsid w:val="001B0971"/>
    <w:rsid w:val="001B2D70"/>
    <w:rsid w:val="001B7E17"/>
    <w:rsid w:val="001E7D8D"/>
    <w:rsid w:val="00210AD9"/>
    <w:rsid w:val="00244E7F"/>
    <w:rsid w:val="0025101B"/>
    <w:rsid w:val="0027723E"/>
    <w:rsid w:val="0028183F"/>
    <w:rsid w:val="00282ED6"/>
    <w:rsid w:val="00285D6F"/>
    <w:rsid w:val="002923E1"/>
    <w:rsid w:val="002A727D"/>
    <w:rsid w:val="002B08D3"/>
    <w:rsid w:val="002B6850"/>
    <w:rsid w:val="002B747C"/>
    <w:rsid w:val="002F44B3"/>
    <w:rsid w:val="00335185"/>
    <w:rsid w:val="00361D70"/>
    <w:rsid w:val="00377393"/>
    <w:rsid w:val="00392582"/>
    <w:rsid w:val="0039391D"/>
    <w:rsid w:val="003968A9"/>
    <w:rsid w:val="003A0622"/>
    <w:rsid w:val="003A0C83"/>
    <w:rsid w:val="003B702F"/>
    <w:rsid w:val="003D4F2B"/>
    <w:rsid w:val="004043D9"/>
    <w:rsid w:val="00407E9D"/>
    <w:rsid w:val="00411FC1"/>
    <w:rsid w:val="00413110"/>
    <w:rsid w:val="00417F4F"/>
    <w:rsid w:val="00420F89"/>
    <w:rsid w:val="00460865"/>
    <w:rsid w:val="0046507B"/>
    <w:rsid w:val="004948F9"/>
    <w:rsid w:val="004A21EC"/>
    <w:rsid w:val="004D3EFB"/>
    <w:rsid w:val="00507442"/>
    <w:rsid w:val="0051296B"/>
    <w:rsid w:val="005218D5"/>
    <w:rsid w:val="00536A75"/>
    <w:rsid w:val="005627DD"/>
    <w:rsid w:val="005739F8"/>
    <w:rsid w:val="00587CE6"/>
    <w:rsid w:val="00596BAF"/>
    <w:rsid w:val="005A28B8"/>
    <w:rsid w:val="005A74CD"/>
    <w:rsid w:val="005B25F9"/>
    <w:rsid w:val="005B460D"/>
    <w:rsid w:val="00631076"/>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181D"/>
    <w:rsid w:val="00833265"/>
    <w:rsid w:val="00874D23"/>
    <w:rsid w:val="00877C4D"/>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B699A"/>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062C"/>
    <w:rsid w:val="00D72891"/>
    <w:rsid w:val="00D72FBD"/>
    <w:rsid w:val="00D805D6"/>
    <w:rsid w:val="00D84865"/>
    <w:rsid w:val="00DA03B8"/>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62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7DD"/>
    <w:rPr>
      <w:sz w:val="22"/>
      <w:szCs w:val="22"/>
      <w:lang w:val="en-GB"/>
    </w:rPr>
  </w:style>
  <w:style w:type="paragraph" w:styleId="Footer">
    <w:name w:val="footer"/>
    <w:basedOn w:val="Normal"/>
    <w:link w:val="FooterChar"/>
    <w:uiPriority w:val="99"/>
    <w:unhideWhenUsed/>
    <w:rsid w:val="00562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7D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885</Words>
  <Characters>5048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Kelvin Donne</cp:lastModifiedBy>
  <cp:revision>9</cp:revision>
  <cp:lastPrinted>2014-12-09T15:50:00Z</cp:lastPrinted>
  <dcterms:created xsi:type="dcterms:W3CDTF">2023-05-30T15:15:00Z</dcterms:created>
  <dcterms:modified xsi:type="dcterms:W3CDTF">2023-06-01T08:26:00Z</dcterms:modified>
</cp:coreProperties>
</file>