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3DDCF1" w14:textId="4B1DCDAC" w:rsidR="00180125" w:rsidRPr="008939D5" w:rsidRDefault="00180125" w:rsidP="006674FC">
      <w:pPr>
        <w:spacing w:line="360" w:lineRule="auto"/>
        <w:jc w:val="both"/>
        <w:rPr>
          <w:rFonts w:ascii="Arial" w:hAnsi="Arial" w:cs="Arial"/>
          <w:sz w:val="24"/>
          <w:szCs w:val="24"/>
        </w:rPr>
      </w:pPr>
      <w:r w:rsidRPr="008939D5">
        <w:rPr>
          <w:noProof/>
          <w:lang w:eastAsia="en-GB"/>
        </w:rPr>
        <w:drawing>
          <wp:inline distT="0" distB="0" distL="0" distR="0" wp14:anchorId="516826CF" wp14:editId="23A5BF8C">
            <wp:extent cx="5730240" cy="2208362"/>
            <wp:effectExtent l="0" t="0" r="3810" b="190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t="20788" b="21358"/>
                    <a:stretch/>
                  </pic:blipFill>
                  <pic:spPr bwMode="auto">
                    <a:xfrm>
                      <a:off x="0" y="0"/>
                      <a:ext cx="5731510" cy="2208851"/>
                    </a:xfrm>
                    <a:prstGeom prst="rect">
                      <a:avLst/>
                    </a:prstGeom>
                    <a:noFill/>
                    <a:ln>
                      <a:noFill/>
                    </a:ln>
                    <a:extLst>
                      <a:ext uri="{53640926-AAD7-44D8-BBD7-CCE9431645EC}">
                        <a14:shadowObscured xmlns:a14="http://schemas.microsoft.com/office/drawing/2010/main"/>
                      </a:ext>
                    </a:extLst>
                  </pic:spPr>
                </pic:pic>
              </a:graphicData>
            </a:graphic>
          </wp:inline>
        </w:drawing>
      </w:r>
    </w:p>
    <w:p w14:paraId="0E51BFA7" w14:textId="77777777" w:rsidR="00180125" w:rsidRPr="008939D5" w:rsidRDefault="00180125" w:rsidP="006674FC">
      <w:pPr>
        <w:spacing w:line="360" w:lineRule="auto"/>
        <w:jc w:val="both"/>
        <w:rPr>
          <w:rFonts w:ascii="Arial" w:hAnsi="Arial" w:cs="Arial"/>
          <w:sz w:val="24"/>
          <w:szCs w:val="24"/>
        </w:rPr>
      </w:pPr>
    </w:p>
    <w:p w14:paraId="72287AD2" w14:textId="1DC04FF8" w:rsidR="00180125" w:rsidRPr="008939D5" w:rsidRDefault="00180125" w:rsidP="00180125">
      <w:pPr>
        <w:spacing w:line="240" w:lineRule="auto"/>
        <w:jc w:val="center"/>
        <w:rPr>
          <w:rFonts w:ascii="Arial" w:hAnsi="Arial" w:cs="Arial"/>
          <w:sz w:val="24"/>
          <w:szCs w:val="24"/>
        </w:rPr>
      </w:pPr>
      <w:r w:rsidRPr="008939D5">
        <w:rPr>
          <w:rFonts w:ascii="Arial" w:hAnsi="Arial" w:cs="Arial"/>
          <w:sz w:val="24"/>
          <w:szCs w:val="24"/>
        </w:rPr>
        <w:t>Student Name:</w:t>
      </w:r>
      <w:r w:rsidR="00BF6693" w:rsidRPr="008939D5">
        <w:rPr>
          <w:rFonts w:ascii="Arial" w:hAnsi="Arial" w:cs="Arial"/>
          <w:sz w:val="24"/>
          <w:szCs w:val="24"/>
        </w:rPr>
        <w:t xml:space="preserve"> Thomas Davies</w:t>
      </w:r>
    </w:p>
    <w:p w14:paraId="71322E2F" w14:textId="2CF424F8" w:rsidR="00180125" w:rsidRPr="008939D5" w:rsidRDefault="00180125" w:rsidP="00180125">
      <w:pPr>
        <w:spacing w:line="240" w:lineRule="auto"/>
        <w:jc w:val="center"/>
        <w:rPr>
          <w:rFonts w:ascii="Arial" w:hAnsi="Arial" w:cs="Arial"/>
          <w:sz w:val="24"/>
          <w:szCs w:val="24"/>
        </w:rPr>
      </w:pPr>
      <w:r w:rsidRPr="008939D5">
        <w:rPr>
          <w:rFonts w:ascii="Arial" w:hAnsi="Arial" w:cs="Arial"/>
          <w:sz w:val="24"/>
          <w:szCs w:val="24"/>
        </w:rPr>
        <w:t>Student Number:</w:t>
      </w:r>
      <w:r w:rsidR="00BF6693" w:rsidRPr="008939D5">
        <w:rPr>
          <w:rFonts w:ascii="Arial" w:hAnsi="Arial" w:cs="Arial"/>
          <w:sz w:val="24"/>
          <w:szCs w:val="24"/>
        </w:rPr>
        <w:t xml:space="preserve"> 1912937</w:t>
      </w:r>
    </w:p>
    <w:p w14:paraId="2BBEB4F8" w14:textId="231BB165" w:rsidR="00180125" w:rsidRPr="008939D5" w:rsidRDefault="00180125" w:rsidP="00180125">
      <w:pPr>
        <w:spacing w:line="240" w:lineRule="auto"/>
        <w:jc w:val="center"/>
        <w:rPr>
          <w:rFonts w:ascii="Arial" w:hAnsi="Arial" w:cs="Arial"/>
          <w:sz w:val="24"/>
          <w:szCs w:val="24"/>
        </w:rPr>
      </w:pPr>
      <w:r w:rsidRPr="008939D5">
        <w:rPr>
          <w:rFonts w:ascii="Arial" w:hAnsi="Arial" w:cs="Arial"/>
          <w:sz w:val="24"/>
          <w:szCs w:val="24"/>
        </w:rPr>
        <w:t>Course: Inclusive Education</w:t>
      </w:r>
    </w:p>
    <w:p w14:paraId="234F8722" w14:textId="29407EC5" w:rsidR="00180125" w:rsidRPr="008939D5" w:rsidRDefault="00180125" w:rsidP="00180125">
      <w:pPr>
        <w:spacing w:line="240" w:lineRule="auto"/>
        <w:jc w:val="center"/>
        <w:rPr>
          <w:rFonts w:ascii="Arial" w:hAnsi="Arial" w:cs="Arial"/>
          <w:sz w:val="24"/>
          <w:szCs w:val="24"/>
        </w:rPr>
      </w:pPr>
      <w:r w:rsidRPr="008939D5">
        <w:rPr>
          <w:rFonts w:ascii="Arial" w:hAnsi="Arial" w:cs="Arial"/>
          <w:sz w:val="24"/>
          <w:szCs w:val="24"/>
        </w:rPr>
        <w:t>Module:</w:t>
      </w:r>
      <w:r w:rsidR="00BF6693" w:rsidRPr="008939D5">
        <w:rPr>
          <w:rFonts w:ascii="Arial" w:hAnsi="Arial" w:cs="Arial"/>
          <w:sz w:val="24"/>
          <w:szCs w:val="24"/>
        </w:rPr>
        <w:t xml:space="preserve"> </w:t>
      </w:r>
      <w:bookmarkStart w:id="0" w:name="_GoBack"/>
      <w:r w:rsidR="00BF6693" w:rsidRPr="008939D5">
        <w:rPr>
          <w:rFonts w:ascii="Arial" w:hAnsi="Arial" w:cs="Arial"/>
          <w:sz w:val="24"/>
          <w:szCs w:val="24"/>
        </w:rPr>
        <w:t>Exploring Behaviour and Interventions in the Learning Environment</w:t>
      </w:r>
    </w:p>
    <w:bookmarkEnd w:id="0"/>
    <w:p w14:paraId="2A4C17B2" w14:textId="131F123C" w:rsidR="00026BA1" w:rsidRPr="008939D5" w:rsidRDefault="00026BA1" w:rsidP="00180125">
      <w:pPr>
        <w:spacing w:line="240" w:lineRule="auto"/>
        <w:jc w:val="center"/>
        <w:rPr>
          <w:rFonts w:ascii="Arial" w:hAnsi="Arial" w:cs="Arial"/>
          <w:sz w:val="24"/>
          <w:szCs w:val="24"/>
        </w:rPr>
      </w:pPr>
      <w:r w:rsidRPr="008939D5">
        <w:rPr>
          <w:rFonts w:ascii="Arial" w:hAnsi="Arial" w:cs="Arial"/>
          <w:sz w:val="24"/>
          <w:szCs w:val="24"/>
        </w:rPr>
        <w:t>Module Code: SJIE4004</w:t>
      </w:r>
    </w:p>
    <w:p w14:paraId="2D22AAB5" w14:textId="77777777" w:rsidR="00180125" w:rsidRPr="008939D5" w:rsidRDefault="00180125" w:rsidP="006674FC">
      <w:pPr>
        <w:spacing w:line="360" w:lineRule="auto"/>
        <w:jc w:val="both"/>
        <w:rPr>
          <w:rFonts w:ascii="Arial" w:hAnsi="Arial" w:cs="Arial"/>
          <w:sz w:val="24"/>
          <w:szCs w:val="24"/>
        </w:rPr>
      </w:pPr>
    </w:p>
    <w:p w14:paraId="25FBA185" w14:textId="77777777" w:rsidR="00180125" w:rsidRPr="008939D5" w:rsidRDefault="00180125" w:rsidP="006674FC">
      <w:pPr>
        <w:spacing w:line="360" w:lineRule="auto"/>
        <w:jc w:val="both"/>
        <w:rPr>
          <w:rFonts w:ascii="Arial" w:hAnsi="Arial" w:cs="Arial"/>
          <w:sz w:val="24"/>
          <w:szCs w:val="24"/>
        </w:rPr>
      </w:pPr>
    </w:p>
    <w:p w14:paraId="417034E5" w14:textId="77777777" w:rsidR="00180125" w:rsidRPr="008939D5" w:rsidRDefault="00180125" w:rsidP="006674FC">
      <w:pPr>
        <w:spacing w:line="360" w:lineRule="auto"/>
        <w:jc w:val="both"/>
        <w:rPr>
          <w:rFonts w:ascii="Arial" w:hAnsi="Arial" w:cs="Arial"/>
          <w:sz w:val="24"/>
          <w:szCs w:val="24"/>
        </w:rPr>
      </w:pPr>
    </w:p>
    <w:p w14:paraId="08AA1D45" w14:textId="77777777" w:rsidR="00180125" w:rsidRPr="008939D5" w:rsidRDefault="00180125" w:rsidP="006674FC">
      <w:pPr>
        <w:spacing w:line="360" w:lineRule="auto"/>
        <w:jc w:val="both"/>
        <w:rPr>
          <w:rFonts w:ascii="Arial" w:hAnsi="Arial" w:cs="Arial"/>
          <w:sz w:val="24"/>
          <w:szCs w:val="24"/>
        </w:rPr>
      </w:pPr>
    </w:p>
    <w:p w14:paraId="01319F03" w14:textId="77777777" w:rsidR="00180125" w:rsidRPr="008939D5" w:rsidRDefault="00180125" w:rsidP="006674FC">
      <w:pPr>
        <w:spacing w:line="360" w:lineRule="auto"/>
        <w:jc w:val="both"/>
        <w:rPr>
          <w:rFonts w:ascii="Arial" w:hAnsi="Arial" w:cs="Arial"/>
          <w:sz w:val="24"/>
          <w:szCs w:val="24"/>
        </w:rPr>
      </w:pPr>
    </w:p>
    <w:p w14:paraId="67ADD961" w14:textId="77777777" w:rsidR="00180125" w:rsidRPr="008939D5" w:rsidRDefault="00180125" w:rsidP="006674FC">
      <w:pPr>
        <w:spacing w:line="360" w:lineRule="auto"/>
        <w:jc w:val="both"/>
        <w:rPr>
          <w:rFonts w:ascii="Arial" w:hAnsi="Arial" w:cs="Arial"/>
          <w:sz w:val="24"/>
          <w:szCs w:val="24"/>
        </w:rPr>
      </w:pPr>
    </w:p>
    <w:p w14:paraId="04C5277B" w14:textId="41E0F0B9" w:rsidR="00180125" w:rsidRPr="008939D5" w:rsidRDefault="00180125" w:rsidP="006674FC">
      <w:pPr>
        <w:spacing w:line="360" w:lineRule="auto"/>
        <w:jc w:val="both"/>
        <w:rPr>
          <w:rFonts w:ascii="Arial" w:hAnsi="Arial" w:cs="Arial"/>
          <w:sz w:val="24"/>
          <w:szCs w:val="24"/>
        </w:rPr>
      </w:pPr>
    </w:p>
    <w:p w14:paraId="1A883D80" w14:textId="77777777" w:rsidR="00180125" w:rsidRPr="008939D5" w:rsidRDefault="00180125" w:rsidP="006674FC">
      <w:pPr>
        <w:spacing w:line="360" w:lineRule="auto"/>
        <w:jc w:val="both"/>
        <w:rPr>
          <w:rFonts w:ascii="Arial" w:hAnsi="Arial" w:cs="Arial"/>
          <w:sz w:val="24"/>
          <w:szCs w:val="24"/>
        </w:rPr>
      </w:pPr>
    </w:p>
    <w:p w14:paraId="77AC2A98" w14:textId="77777777" w:rsidR="00180125" w:rsidRPr="008939D5" w:rsidRDefault="00180125" w:rsidP="006674FC">
      <w:pPr>
        <w:spacing w:line="360" w:lineRule="auto"/>
        <w:jc w:val="both"/>
        <w:rPr>
          <w:rFonts w:ascii="Arial" w:hAnsi="Arial" w:cs="Arial"/>
          <w:sz w:val="24"/>
          <w:szCs w:val="24"/>
        </w:rPr>
      </w:pPr>
    </w:p>
    <w:p w14:paraId="22EAF3EB" w14:textId="77777777" w:rsidR="00180125" w:rsidRPr="008939D5" w:rsidRDefault="00180125" w:rsidP="006674FC">
      <w:pPr>
        <w:spacing w:line="360" w:lineRule="auto"/>
        <w:jc w:val="both"/>
        <w:rPr>
          <w:rFonts w:ascii="Arial" w:hAnsi="Arial" w:cs="Arial"/>
          <w:sz w:val="24"/>
          <w:szCs w:val="24"/>
        </w:rPr>
      </w:pPr>
    </w:p>
    <w:p w14:paraId="2A9C4B06" w14:textId="77777777" w:rsidR="00180125" w:rsidRPr="008939D5" w:rsidRDefault="00180125" w:rsidP="006674FC">
      <w:pPr>
        <w:spacing w:line="360" w:lineRule="auto"/>
        <w:jc w:val="both"/>
        <w:rPr>
          <w:rFonts w:ascii="Arial" w:hAnsi="Arial" w:cs="Arial"/>
          <w:sz w:val="24"/>
          <w:szCs w:val="24"/>
        </w:rPr>
      </w:pPr>
    </w:p>
    <w:p w14:paraId="48F6F80D" w14:textId="77777777" w:rsidR="00180125" w:rsidRPr="008939D5" w:rsidRDefault="00180125" w:rsidP="006674FC">
      <w:pPr>
        <w:spacing w:line="360" w:lineRule="auto"/>
        <w:jc w:val="both"/>
        <w:rPr>
          <w:rFonts w:ascii="Arial" w:hAnsi="Arial" w:cs="Arial"/>
          <w:sz w:val="24"/>
          <w:szCs w:val="24"/>
        </w:rPr>
      </w:pPr>
    </w:p>
    <w:p w14:paraId="28B22A5D" w14:textId="77777777" w:rsidR="00180125" w:rsidRPr="008939D5" w:rsidRDefault="00180125" w:rsidP="006674FC">
      <w:pPr>
        <w:spacing w:line="360" w:lineRule="auto"/>
        <w:jc w:val="both"/>
        <w:rPr>
          <w:rFonts w:ascii="Arial" w:hAnsi="Arial" w:cs="Arial"/>
          <w:sz w:val="24"/>
          <w:szCs w:val="24"/>
        </w:rPr>
      </w:pPr>
    </w:p>
    <w:p w14:paraId="3FA36970" w14:textId="297C789A" w:rsidR="00DA4A16" w:rsidRPr="008939D5" w:rsidRDefault="000310CD" w:rsidP="006674FC">
      <w:pPr>
        <w:spacing w:line="360" w:lineRule="auto"/>
        <w:jc w:val="both"/>
        <w:rPr>
          <w:rFonts w:ascii="Arial" w:hAnsi="Arial" w:cs="Arial"/>
          <w:sz w:val="24"/>
          <w:szCs w:val="24"/>
        </w:rPr>
      </w:pPr>
      <w:r w:rsidRPr="008939D5">
        <w:rPr>
          <w:rFonts w:ascii="Arial" w:hAnsi="Arial" w:cs="Arial"/>
          <w:sz w:val="24"/>
          <w:szCs w:val="24"/>
        </w:rPr>
        <w:lastRenderedPageBreak/>
        <w:t xml:space="preserve">There are several different theoretical approaches which have broadened our understanding </w:t>
      </w:r>
      <w:r w:rsidR="00501CB2" w:rsidRPr="008939D5">
        <w:rPr>
          <w:rFonts w:ascii="Arial" w:hAnsi="Arial" w:cs="Arial"/>
          <w:sz w:val="24"/>
          <w:szCs w:val="24"/>
        </w:rPr>
        <w:t>of</w:t>
      </w:r>
      <w:r w:rsidRPr="008939D5">
        <w:rPr>
          <w:rFonts w:ascii="Arial" w:hAnsi="Arial" w:cs="Arial"/>
          <w:sz w:val="24"/>
          <w:szCs w:val="24"/>
        </w:rPr>
        <w:t xml:space="preserve"> behaviour and how it affects pupils learning and development. Within this assignment I aim to highlight some of the factors which can influence an individual’s behaviour both pos</w:t>
      </w:r>
      <w:r w:rsidR="00065BF3" w:rsidRPr="008939D5">
        <w:rPr>
          <w:rFonts w:ascii="Arial" w:hAnsi="Arial" w:cs="Arial"/>
          <w:sz w:val="24"/>
          <w:szCs w:val="24"/>
        </w:rPr>
        <w:t>itively and negatively and</w:t>
      </w:r>
      <w:r w:rsidRPr="008939D5">
        <w:rPr>
          <w:rFonts w:ascii="Arial" w:hAnsi="Arial" w:cs="Arial"/>
          <w:sz w:val="24"/>
          <w:szCs w:val="24"/>
        </w:rPr>
        <w:t xml:space="preserve"> in turn</w:t>
      </w:r>
      <w:r w:rsidR="00EF1A0D" w:rsidRPr="008939D5">
        <w:rPr>
          <w:rFonts w:ascii="Arial" w:hAnsi="Arial" w:cs="Arial"/>
          <w:sz w:val="24"/>
          <w:szCs w:val="24"/>
        </w:rPr>
        <w:t>,</w:t>
      </w:r>
      <w:r w:rsidRPr="008939D5">
        <w:rPr>
          <w:rFonts w:ascii="Arial" w:hAnsi="Arial" w:cs="Arial"/>
          <w:sz w:val="24"/>
          <w:szCs w:val="24"/>
        </w:rPr>
        <w:t xml:space="preserve"> can have repercussions on a child’s progress.</w:t>
      </w:r>
    </w:p>
    <w:p w14:paraId="7B10C3ED" w14:textId="77777777" w:rsidR="00501CB2" w:rsidRPr="008939D5" w:rsidRDefault="00501CB2" w:rsidP="00326BB6">
      <w:pPr>
        <w:ind w:left="720"/>
        <w:jc w:val="both"/>
        <w:rPr>
          <w:rFonts w:ascii="Arial" w:hAnsi="Arial" w:cs="Arial"/>
          <w:sz w:val="24"/>
          <w:szCs w:val="24"/>
        </w:rPr>
      </w:pPr>
      <w:r w:rsidRPr="008939D5">
        <w:rPr>
          <w:rFonts w:ascii="Arial" w:hAnsi="Arial" w:cs="Arial"/>
          <w:sz w:val="24"/>
          <w:szCs w:val="24"/>
        </w:rPr>
        <w:t xml:space="preserve">Behaviour can be defined as the way we act and interact. It is based on and influenced by several factors, such as genetic make-up, culture and individual values and attitudes. </w:t>
      </w:r>
      <w:r w:rsidR="00EF1A0D" w:rsidRPr="008939D5">
        <w:rPr>
          <w:rFonts w:ascii="Arial" w:hAnsi="Arial" w:cs="Arial"/>
          <w:sz w:val="24"/>
          <w:szCs w:val="24"/>
        </w:rPr>
        <w:t>(Springer Nature, 2020)</w:t>
      </w:r>
    </w:p>
    <w:p w14:paraId="4D395DEC" w14:textId="5C2260FC" w:rsidR="00E14B75" w:rsidRPr="008939D5" w:rsidRDefault="00FD766C" w:rsidP="006674FC">
      <w:pPr>
        <w:spacing w:line="360" w:lineRule="auto"/>
        <w:jc w:val="both"/>
        <w:rPr>
          <w:rFonts w:ascii="Arial" w:hAnsi="Arial" w:cs="Arial"/>
          <w:sz w:val="24"/>
          <w:szCs w:val="24"/>
        </w:rPr>
      </w:pPr>
      <w:r w:rsidRPr="008939D5">
        <w:rPr>
          <w:rFonts w:ascii="Arial" w:hAnsi="Arial" w:cs="Arial"/>
          <w:sz w:val="24"/>
          <w:szCs w:val="24"/>
        </w:rPr>
        <w:t>There are numerous</w:t>
      </w:r>
      <w:r w:rsidR="00E14B75" w:rsidRPr="008939D5">
        <w:rPr>
          <w:rFonts w:ascii="Arial" w:hAnsi="Arial" w:cs="Arial"/>
          <w:sz w:val="24"/>
          <w:szCs w:val="24"/>
        </w:rPr>
        <w:t xml:space="preserve"> factors which</w:t>
      </w:r>
      <w:r w:rsidR="00065BF3" w:rsidRPr="008939D5">
        <w:rPr>
          <w:rFonts w:ascii="Arial" w:hAnsi="Arial" w:cs="Arial"/>
          <w:sz w:val="24"/>
          <w:szCs w:val="24"/>
        </w:rPr>
        <w:t xml:space="preserve"> can</w:t>
      </w:r>
      <w:r w:rsidR="00E14B75" w:rsidRPr="008939D5">
        <w:rPr>
          <w:rFonts w:ascii="Arial" w:hAnsi="Arial" w:cs="Arial"/>
          <w:sz w:val="24"/>
          <w:szCs w:val="24"/>
        </w:rPr>
        <w:t xml:space="preserve"> influence the way in which individuals behave. While some staff in schools have the tendency to believe </w:t>
      </w:r>
      <w:r w:rsidR="003E6BB6" w:rsidRPr="008939D5">
        <w:rPr>
          <w:rFonts w:ascii="Arial" w:hAnsi="Arial" w:cs="Arial"/>
          <w:sz w:val="24"/>
          <w:szCs w:val="24"/>
        </w:rPr>
        <w:t>some students choose to misbehave deliberately</w:t>
      </w:r>
      <w:r w:rsidRPr="008939D5">
        <w:rPr>
          <w:rFonts w:ascii="Arial" w:hAnsi="Arial" w:cs="Arial"/>
          <w:sz w:val="24"/>
          <w:szCs w:val="24"/>
        </w:rPr>
        <w:t>,</w:t>
      </w:r>
      <w:r w:rsidR="00065BF3" w:rsidRPr="008939D5">
        <w:rPr>
          <w:rFonts w:ascii="Arial" w:hAnsi="Arial" w:cs="Arial"/>
          <w:sz w:val="24"/>
          <w:szCs w:val="24"/>
        </w:rPr>
        <w:t xml:space="preserve"> it is the responsibility of the staff to understand the causes</w:t>
      </w:r>
      <w:r w:rsidRPr="008939D5">
        <w:rPr>
          <w:rFonts w:ascii="Arial" w:hAnsi="Arial" w:cs="Arial"/>
          <w:sz w:val="24"/>
          <w:szCs w:val="24"/>
        </w:rPr>
        <w:t xml:space="preserve"> of their behaviour</w:t>
      </w:r>
      <w:r w:rsidR="00065BF3" w:rsidRPr="008939D5">
        <w:rPr>
          <w:rFonts w:ascii="Arial" w:hAnsi="Arial" w:cs="Arial"/>
          <w:sz w:val="24"/>
          <w:szCs w:val="24"/>
        </w:rPr>
        <w:t xml:space="preserve"> </w:t>
      </w:r>
      <w:r w:rsidR="00326BB6" w:rsidRPr="008939D5">
        <w:rPr>
          <w:rFonts w:ascii="Arial" w:hAnsi="Arial" w:cs="Arial"/>
          <w:sz w:val="24"/>
          <w:szCs w:val="24"/>
        </w:rPr>
        <w:t>in order</w:t>
      </w:r>
      <w:r w:rsidR="00A333A7" w:rsidRPr="008939D5">
        <w:rPr>
          <w:rFonts w:ascii="Arial" w:hAnsi="Arial" w:cs="Arial"/>
          <w:sz w:val="24"/>
          <w:szCs w:val="24"/>
        </w:rPr>
        <w:t xml:space="preserve"> to</w:t>
      </w:r>
      <w:r w:rsidR="00065BF3" w:rsidRPr="008939D5">
        <w:rPr>
          <w:rFonts w:ascii="Arial" w:hAnsi="Arial" w:cs="Arial"/>
          <w:sz w:val="24"/>
          <w:szCs w:val="24"/>
        </w:rPr>
        <w:t xml:space="preserve"> deal with and manage these </w:t>
      </w:r>
      <w:r w:rsidR="00AA5C76" w:rsidRPr="008939D5">
        <w:rPr>
          <w:rFonts w:ascii="Arial" w:hAnsi="Arial" w:cs="Arial"/>
          <w:sz w:val="24"/>
          <w:szCs w:val="24"/>
        </w:rPr>
        <w:t>individuals in the correct manner</w:t>
      </w:r>
      <w:r w:rsidR="00A333A7" w:rsidRPr="008939D5">
        <w:rPr>
          <w:rFonts w:ascii="Arial" w:hAnsi="Arial" w:cs="Arial"/>
          <w:sz w:val="24"/>
          <w:szCs w:val="24"/>
        </w:rPr>
        <w:t>.</w:t>
      </w:r>
      <w:r w:rsidR="00EA3D5B" w:rsidRPr="008939D5">
        <w:rPr>
          <w:rFonts w:ascii="Arial" w:hAnsi="Arial" w:cs="Arial"/>
          <w:sz w:val="24"/>
          <w:szCs w:val="24"/>
        </w:rPr>
        <w:t xml:space="preserve"> </w:t>
      </w:r>
      <w:r w:rsidR="00144580" w:rsidRPr="008939D5">
        <w:rPr>
          <w:rFonts w:ascii="Arial" w:hAnsi="Arial" w:cs="Arial"/>
          <w:sz w:val="24"/>
          <w:szCs w:val="24"/>
        </w:rPr>
        <w:t>When an individual displays undesirable behaviour</w:t>
      </w:r>
      <w:r w:rsidR="00562F85" w:rsidRPr="008939D5">
        <w:rPr>
          <w:rFonts w:ascii="Arial" w:hAnsi="Arial" w:cs="Arial"/>
          <w:sz w:val="24"/>
          <w:szCs w:val="24"/>
        </w:rPr>
        <w:t xml:space="preserve"> one of the key factors to consider is</w:t>
      </w:r>
      <w:r w:rsidR="007A21C3" w:rsidRPr="008939D5">
        <w:rPr>
          <w:rFonts w:ascii="Arial" w:hAnsi="Arial" w:cs="Arial"/>
          <w:sz w:val="24"/>
          <w:szCs w:val="24"/>
        </w:rPr>
        <w:t xml:space="preserve"> whether the school have identified if </w:t>
      </w:r>
      <w:r w:rsidR="00144580" w:rsidRPr="008939D5">
        <w:rPr>
          <w:rFonts w:ascii="Arial" w:hAnsi="Arial" w:cs="Arial"/>
          <w:sz w:val="24"/>
          <w:szCs w:val="24"/>
        </w:rPr>
        <w:t>a child’s basic needs have been met</w:t>
      </w:r>
      <w:r w:rsidR="007A21C3" w:rsidRPr="008939D5">
        <w:rPr>
          <w:rFonts w:ascii="Arial" w:hAnsi="Arial" w:cs="Arial"/>
          <w:sz w:val="24"/>
          <w:szCs w:val="24"/>
        </w:rPr>
        <w:t xml:space="preserve">. </w:t>
      </w:r>
      <w:r w:rsidR="00F03A25" w:rsidRPr="008939D5">
        <w:rPr>
          <w:rFonts w:ascii="Arial" w:hAnsi="Arial" w:cs="Arial"/>
          <w:sz w:val="24"/>
          <w:szCs w:val="24"/>
        </w:rPr>
        <w:t>Abraham</w:t>
      </w:r>
      <w:r w:rsidR="00AA5C76" w:rsidRPr="008939D5">
        <w:rPr>
          <w:rFonts w:ascii="Arial" w:hAnsi="Arial" w:cs="Arial"/>
          <w:sz w:val="24"/>
          <w:szCs w:val="24"/>
        </w:rPr>
        <w:t xml:space="preserve"> Maslow (1943) a psychologist who developed a motivational theory based on a hierarchy of needs</w:t>
      </w:r>
      <w:r w:rsidR="00F03A25" w:rsidRPr="008939D5">
        <w:rPr>
          <w:rFonts w:ascii="Arial" w:hAnsi="Arial" w:cs="Arial"/>
          <w:sz w:val="24"/>
          <w:szCs w:val="24"/>
        </w:rPr>
        <w:t xml:space="preserve"> believed that </w:t>
      </w:r>
      <w:r w:rsidR="00EA3D5B" w:rsidRPr="008939D5">
        <w:rPr>
          <w:rFonts w:ascii="Arial" w:hAnsi="Arial" w:cs="Arial"/>
          <w:sz w:val="24"/>
          <w:szCs w:val="24"/>
        </w:rPr>
        <w:t>consistency is essential for all children especially those who display behavioural difficulties. I</w:t>
      </w:r>
      <w:r w:rsidR="00F03A25" w:rsidRPr="008939D5">
        <w:rPr>
          <w:rFonts w:ascii="Arial" w:hAnsi="Arial" w:cs="Arial"/>
          <w:sz w:val="24"/>
          <w:szCs w:val="24"/>
        </w:rPr>
        <w:t>n order for an individual to develop and achieve their potential the child must acquire 5 development stages. Physiological, Safe</w:t>
      </w:r>
      <w:r w:rsidR="001C0D2C" w:rsidRPr="008939D5">
        <w:rPr>
          <w:rFonts w:ascii="Arial" w:hAnsi="Arial" w:cs="Arial"/>
          <w:sz w:val="24"/>
          <w:szCs w:val="24"/>
        </w:rPr>
        <w:t>ty, Belonging, Self-esteem and S</w:t>
      </w:r>
      <w:r w:rsidR="00F03A25" w:rsidRPr="008939D5">
        <w:rPr>
          <w:rFonts w:ascii="Arial" w:hAnsi="Arial" w:cs="Arial"/>
          <w:sz w:val="24"/>
          <w:szCs w:val="24"/>
        </w:rPr>
        <w:t xml:space="preserve">elf-actualisation. He recognised that if a child </w:t>
      </w:r>
      <w:r w:rsidR="003B18DF" w:rsidRPr="008939D5">
        <w:rPr>
          <w:rFonts w:ascii="Arial" w:hAnsi="Arial" w:cs="Arial"/>
          <w:sz w:val="24"/>
          <w:szCs w:val="24"/>
        </w:rPr>
        <w:t xml:space="preserve">is lacking in one or more of these stages this can have </w:t>
      </w:r>
      <w:r w:rsidR="00E6330B" w:rsidRPr="008939D5">
        <w:rPr>
          <w:rFonts w:ascii="Arial" w:hAnsi="Arial" w:cs="Arial"/>
          <w:sz w:val="24"/>
          <w:szCs w:val="24"/>
        </w:rPr>
        <w:t xml:space="preserve">a very negative impact on the </w:t>
      </w:r>
      <w:r w:rsidR="00503679" w:rsidRPr="008939D5">
        <w:rPr>
          <w:rFonts w:ascii="Arial" w:hAnsi="Arial" w:cs="Arial"/>
          <w:sz w:val="24"/>
          <w:szCs w:val="24"/>
        </w:rPr>
        <w:t>individual’s</w:t>
      </w:r>
      <w:r w:rsidR="00E6330B" w:rsidRPr="008939D5">
        <w:rPr>
          <w:rFonts w:ascii="Arial" w:hAnsi="Arial" w:cs="Arial"/>
          <w:sz w:val="24"/>
          <w:szCs w:val="24"/>
        </w:rPr>
        <w:t xml:space="preserve"> emotional and social behaviour.</w:t>
      </w:r>
      <w:r w:rsidR="004E2675" w:rsidRPr="008939D5">
        <w:rPr>
          <w:rFonts w:ascii="Arial" w:hAnsi="Arial" w:cs="Arial"/>
          <w:sz w:val="24"/>
          <w:szCs w:val="24"/>
        </w:rPr>
        <w:t xml:space="preserve"> For example: i</w:t>
      </w:r>
      <w:r w:rsidR="00503679" w:rsidRPr="008939D5">
        <w:rPr>
          <w:rFonts w:ascii="Arial" w:hAnsi="Arial" w:cs="Arial"/>
          <w:sz w:val="24"/>
          <w:szCs w:val="24"/>
        </w:rPr>
        <w:t>f a child is neglected of their basic essential needs i.e. food and drink this can have serious implications on whether he/she is able to function, concentrate and behave correctly.</w:t>
      </w:r>
      <w:r w:rsidR="00EA3D5B" w:rsidRPr="008939D5">
        <w:rPr>
          <w:rFonts w:ascii="Arial" w:hAnsi="Arial" w:cs="Arial"/>
          <w:sz w:val="24"/>
          <w:szCs w:val="24"/>
        </w:rPr>
        <w:t xml:space="preserve"> Failure to provide additional support to these children can result in the child presenting challenging behaviour and therefore it is essential that the school identify at the earliest opportunity and provide suitable interventions to cater for the individual’s needs. </w:t>
      </w:r>
    </w:p>
    <w:p w14:paraId="2F110AAE" w14:textId="7F4DB683" w:rsidR="00A53113" w:rsidRPr="008939D5" w:rsidRDefault="00F965C9" w:rsidP="006674FC">
      <w:pPr>
        <w:spacing w:line="360" w:lineRule="auto"/>
        <w:jc w:val="both"/>
        <w:rPr>
          <w:rFonts w:ascii="Arial" w:hAnsi="Arial" w:cs="Arial"/>
          <w:sz w:val="24"/>
          <w:szCs w:val="24"/>
        </w:rPr>
      </w:pPr>
      <w:r w:rsidRPr="008939D5">
        <w:rPr>
          <w:rFonts w:ascii="Arial" w:hAnsi="Arial" w:cs="Arial"/>
          <w:sz w:val="24"/>
          <w:szCs w:val="24"/>
        </w:rPr>
        <w:t>A</w:t>
      </w:r>
      <w:r w:rsidR="00EA3D5B" w:rsidRPr="008939D5">
        <w:rPr>
          <w:rFonts w:ascii="Arial" w:hAnsi="Arial" w:cs="Arial"/>
          <w:sz w:val="24"/>
          <w:szCs w:val="24"/>
        </w:rPr>
        <w:t>nother</w:t>
      </w:r>
      <w:r w:rsidR="002539BB" w:rsidRPr="008939D5">
        <w:rPr>
          <w:rFonts w:ascii="Arial" w:hAnsi="Arial" w:cs="Arial"/>
          <w:sz w:val="24"/>
          <w:szCs w:val="24"/>
        </w:rPr>
        <w:t xml:space="preserve"> psychologist </w:t>
      </w:r>
      <w:r w:rsidR="00DC3C06" w:rsidRPr="008939D5">
        <w:rPr>
          <w:rFonts w:ascii="Arial" w:hAnsi="Arial" w:cs="Arial"/>
          <w:sz w:val="24"/>
          <w:szCs w:val="24"/>
        </w:rPr>
        <w:t>whose</w:t>
      </w:r>
      <w:r w:rsidR="002539BB" w:rsidRPr="008939D5">
        <w:rPr>
          <w:rFonts w:ascii="Arial" w:hAnsi="Arial" w:cs="Arial"/>
          <w:sz w:val="24"/>
          <w:szCs w:val="24"/>
        </w:rPr>
        <w:t xml:space="preserve"> theory has had a </w:t>
      </w:r>
      <w:r w:rsidR="00DC3C06" w:rsidRPr="008939D5">
        <w:rPr>
          <w:rFonts w:ascii="Arial" w:hAnsi="Arial" w:cs="Arial"/>
          <w:sz w:val="24"/>
          <w:szCs w:val="24"/>
        </w:rPr>
        <w:t>substantial impa</w:t>
      </w:r>
      <w:r w:rsidR="00C75195" w:rsidRPr="008939D5">
        <w:rPr>
          <w:rFonts w:ascii="Arial" w:hAnsi="Arial" w:cs="Arial"/>
          <w:sz w:val="24"/>
          <w:szCs w:val="24"/>
        </w:rPr>
        <w:t>ct on education is Ivan Pavlov</w:t>
      </w:r>
      <w:r w:rsidR="005159DB" w:rsidRPr="008939D5">
        <w:rPr>
          <w:rFonts w:ascii="Arial" w:hAnsi="Arial" w:cs="Arial"/>
          <w:sz w:val="24"/>
          <w:szCs w:val="24"/>
        </w:rPr>
        <w:t xml:space="preserve"> (1902)</w:t>
      </w:r>
      <w:r w:rsidR="00EA3D5B" w:rsidRPr="008939D5">
        <w:rPr>
          <w:rFonts w:ascii="Arial" w:hAnsi="Arial" w:cs="Arial"/>
          <w:sz w:val="24"/>
          <w:szCs w:val="24"/>
        </w:rPr>
        <w:t xml:space="preserve">. Although his </w:t>
      </w:r>
      <w:r w:rsidR="00562F85" w:rsidRPr="008939D5">
        <w:rPr>
          <w:rFonts w:ascii="Arial" w:hAnsi="Arial" w:cs="Arial"/>
          <w:sz w:val="24"/>
          <w:szCs w:val="24"/>
        </w:rPr>
        <w:t>research</w:t>
      </w:r>
      <w:r w:rsidR="00ED4778" w:rsidRPr="008939D5">
        <w:rPr>
          <w:rFonts w:ascii="Arial" w:hAnsi="Arial" w:cs="Arial"/>
          <w:sz w:val="24"/>
          <w:szCs w:val="24"/>
        </w:rPr>
        <w:t xml:space="preserve"> </w:t>
      </w:r>
      <w:r w:rsidR="00EA3D5B" w:rsidRPr="008939D5">
        <w:rPr>
          <w:rFonts w:ascii="Arial" w:hAnsi="Arial" w:cs="Arial"/>
          <w:sz w:val="24"/>
          <w:szCs w:val="24"/>
        </w:rPr>
        <w:t xml:space="preserve">was carried out on </w:t>
      </w:r>
      <w:r w:rsidR="005C3851" w:rsidRPr="008939D5">
        <w:rPr>
          <w:rFonts w:ascii="Arial" w:hAnsi="Arial" w:cs="Arial"/>
          <w:sz w:val="24"/>
          <w:szCs w:val="24"/>
        </w:rPr>
        <w:t>animals,</w:t>
      </w:r>
      <w:r w:rsidR="00EA3D5B" w:rsidRPr="008939D5">
        <w:rPr>
          <w:rFonts w:ascii="Arial" w:hAnsi="Arial" w:cs="Arial"/>
          <w:sz w:val="24"/>
          <w:szCs w:val="24"/>
        </w:rPr>
        <w:t xml:space="preserve"> he </w:t>
      </w:r>
      <w:r w:rsidR="005C661F" w:rsidRPr="008939D5">
        <w:rPr>
          <w:rFonts w:ascii="Arial" w:hAnsi="Arial" w:cs="Arial"/>
          <w:sz w:val="24"/>
          <w:szCs w:val="24"/>
        </w:rPr>
        <w:t xml:space="preserve">discovered </w:t>
      </w:r>
      <w:r w:rsidR="00CD2270" w:rsidRPr="008939D5">
        <w:rPr>
          <w:rFonts w:ascii="Arial" w:hAnsi="Arial" w:cs="Arial"/>
          <w:sz w:val="24"/>
          <w:szCs w:val="24"/>
        </w:rPr>
        <w:t>that through the presentation of a stimulus</w:t>
      </w:r>
      <w:r w:rsidR="00164D9A" w:rsidRPr="008939D5">
        <w:rPr>
          <w:rFonts w:ascii="Arial" w:hAnsi="Arial" w:cs="Arial"/>
          <w:sz w:val="24"/>
          <w:szCs w:val="24"/>
        </w:rPr>
        <w:t xml:space="preserve"> i.e. a sound or an action</w:t>
      </w:r>
      <w:r w:rsidR="00CD2270" w:rsidRPr="008939D5">
        <w:rPr>
          <w:rFonts w:ascii="Arial" w:hAnsi="Arial" w:cs="Arial"/>
          <w:sz w:val="24"/>
          <w:szCs w:val="24"/>
        </w:rPr>
        <w:t xml:space="preserve"> it leads to a conditioned response.</w:t>
      </w:r>
      <w:r w:rsidR="00EA3D5B" w:rsidRPr="008939D5">
        <w:rPr>
          <w:rFonts w:ascii="Arial" w:hAnsi="Arial" w:cs="Arial"/>
          <w:sz w:val="24"/>
          <w:szCs w:val="24"/>
        </w:rPr>
        <w:t xml:space="preserve"> </w:t>
      </w:r>
      <w:r w:rsidR="00DE50A4" w:rsidRPr="008939D5">
        <w:rPr>
          <w:rFonts w:ascii="Arial" w:hAnsi="Arial" w:cs="Arial"/>
          <w:sz w:val="24"/>
          <w:szCs w:val="24"/>
        </w:rPr>
        <w:t>His theory suggests that when providing an individual</w:t>
      </w:r>
      <w:r w:rsidR="00F143E2" w:rsidRPr="008939D5">
        <w:rPr>
          <w:rFonts w:ascii="Arial" w:hAnsi="Arial" w:cs="Arial"/>
          <w:sz w:val="24"/>
          <w:szCs w:val="24"/>
        </w:rPr>
        <w:t xml:space="preserve"> with</w:t>
      </w:r>
      <w:r w:rsidR="00DE50A4" w:rsidRPr="008939D5">
        <w:rPr>
          <w:rFonts w:ascii="Arial" w:hAnsi="Arial" w:cs="Arial"/>
          <w:sz w:val="24"/>
          <w:szCs w:val="24"/>
        </w:rPr>
        <w:t xml:space="preserve"> a repeated sound or action this in turn will trigger a particular behaviour or action. For instance when the school bell rings the child instantly responds by changing lesson or moving to a new classroom. This idea has since evolved by Skinner (1938) the founder of operant </w:t>
      </w:r>
      <w:r w:rsidR="00DE50A4" w:rsidRPr="008939D5">
        <w:rPr>
          <w:rFonts w:ascii="Arial" w:hAnsi="Arial" w:cs="Arial"/>
          <w:sz w:val="24"/>
          <w:szCs w:val="24"/>
        </w:rPr>
        <w:lastRenderedPageBreak/>
        <w:t>conditioning</w:t>
      </w:r>
      <w:r w:rsidR="00562F85" w:rsidRPr="008939D5">
        <w:rPr>
          <w:rFonts w:ascii="Arial" w:hAnsi="Arial" w:cs="Arial"/>
          <w:sz w:val="24"/>
          <w:szCs w:val="24"/>
        </w:rPr>
        <w:t>. Skinner</w:t>
      </w:r>
      <w:r w:rsidR="00DE50A4" w:rsidRPr="008939D5">
        <w:rPr>
          <w:rFonts w:ascii="Arial" w:hAnsi="Arial" w:cs="Arial"/>
          <w:sz w:val="24"/>
          <w:szCs w:val="24"/>
        </w:rPr>
        <w:t xml:space="preserve"> declared that in order to sustain a particular behaviour or response he believed learning could be accelerated through positive and negative reinforcements. </w:t>
      </w:r>
      <w:r w:rsidR="00A53113" w:rsidRPr="008939D5">
        <w:rPr>
          <w:rFonts w:ascii="Arial" w:hAnsi="Arial" w:cs="Arial"/>
          <w:sz w:val="24"/>
          <w:szCs w:val="24"/>
        </w:rPr>
        <w:t xml:space="preserve">These </w:t>
      </w:r>
      <w:proofErr w:type="spellStart"/>
      <w:r w:rsidR="00A53113" w:rsidRPr="008939D5">
        <w:rPr>
          <w:rFonts w:ascii="Arial" w:hAnsi="Arial" w:cs="Arial"/>
          <w:sz w:val="24"/>
          <w:szCs w:val="24"/>
        </w:rPr>
        <w:t>reinforcers</w:t>
      </w:r>
      <w:proofErr w:type="spellEnd"/>
      <w:r w:rsidR="00A53113" w:rsidRPr="008939D5">
        <w:rPr>
          <w:rFonts w:ascii="Arial" w:hAnsi="Arial" w:cs="Arial"/>
          <w:sz w:val="24"/>
          <w:szCs w:val="24"/>
        </w:rPr>
        <w:t xml:space="preserve"> can </w:t>
      </w:r>
      <w:r w:rsidR="00B408D0" w:rsidRPr="008939D5">
        <w:rPr>
          <w:rFonts w:ascii="Arial" w:hAnsi="Arial" w:cs="Arial"/>
          <w:sz w:val="24"/>
          <w:szCs w:val="24"/>
        </w:rPr>
        <w:t>both</w:t>
      </w:r>
      <w:r w:rsidR="00A53113" w:rsidRPr="008939D5">
        <w:rPr>
          <w:rFonts w:ascii="Arial" w:hAnsi="Arial" w:cs="Arial"/>
          <w:sz w:val="24"/>
          <w:szCs w:val="24"/>
        </w:rPr>
        <w:t xml:space="preserve"> strengthen</w:t>
      </w:r>
      <w:r w:rsidR="00ED4778" w:rsidRPr="008939D5">
        <w:rPr>
          <w:rFonts w:ascii="Arial" w:hAnsi="Arial" w:cs="Arial"/>
          <w:sz w:val="24"/>
          <w:szCs w:val="24"/>
        </w:rPr>
        <w:t xml:space="preserve"> </w:t>
      </w:r>
      <w:r w:rsidR="00B408D0" w:rsidRPr="008939D5">
        <w:rPr>
          <w:rFonts w:ascii="Arial" w:hAnsi="Arial" w:cs="Arial"/>
          <w:sz w:val="24"/>
          <w:szCs w:val="24"/>
        </w:rPr>
        <w:t>or</w:t>
      </w:r>
      <w:r w:rsidR="00A53113" w:rsidRPr="008939D5">
        <w:rPr>
          <w:rFonts w:ascii="Arial" w:hAnsi="Arial" w:cs="Arial"/>
          <w:sz w:val="24"/>
          <w:szCs w:val="24"/>
        </w:rPr>
        <w:t xml:space="preserve"> weaken a specific behaviour. As stated by Grace (2019) </w:t>
      </w:r>
    </w:p>
    <w:p w14:paraId="3BD38C94" w14:textId="77777777" w:rsidR="00A53113" w:rsidRPr="008939D5" w:rsidRDefault="00A53113" w:rsidP="00A53113">
      <w:pPr>
        <w:ind w:left="720"/>
        <w:jc w:val="both"/>
        <w:rPr>
          <w:rFonts w:ascii="Arial" w:hAnsi="Arial" w:cs="Arial"/>
          <w:sz w:val="24"/>
          <w:szCs w:val="24"/>
        </w:rPr>
      </w:pPr>
      <w:r w:rsidRPr="008939D5">
        <w:rPr>
          <w:rFonts w:ascii="Arial" w:hAnsi="Arial" w:cs="Arial"/>
          <w:sz w:val="24"/>
          <w:szCs w:val="24"/>
        </w:rPr>
        <w:t xml:space="preserve">When previous behaviours have been rewarded, children are likely to repeat them. If on the other hand, children choose behaviours in order to avoid a repeat of negative reinforcement, they may behave appropriately. </w:t>
      </w:r>
    </w:p>
    <w:p w14:paraId="2F67FD4D" w14:textId="633DA785" w:rsidR="000E656C" w:rsidRPr="008939D5" w:rsidRDefault="00A53113" w:rsidP="006674FC">
      <w:pPr>
        <w:spacing w:line="360" w:lineRule="auto"/>
        <w:jc w:val="both"/>
        <w:rPr>
          <w:rFonts w:ascii="Arial" w:hAnsi="Arial" w:cs="Arial"/>
          <w:sz w:val="24"/>
          <w:szCs w:val="24"/>
        </w:rPr>
      </w:pPr>
      <w:r w:rsidRPr="008939D5">
        <w:rPr>
          <w:rFonts w:ascii="Arial" w:hAnsi="Arial" w:cs="Arial"/>
          <w:sz w:val="24"/>
          <w:szCs w:val="24"/>
        </w:rPr>
        <w:t xml:space="preserve">The aim of this </w:t>
      </w:r>
      <w:r w:rsidR="00B408D0" w:rsidRPr="008939D5">
        <w:rPr>
          <w:rFonts w:ascii="Arial" w:hAnsi="Arial" w:cs="Arial"/>
          <w:sz w:val="24"/>
          <w:szCs w:val="24"/>
        </w:rPr>
        <w:t>intervention</w:t>
      </w:r>
      <w:r w:rsidRPr="008939D5">
        <w:rPr>
          <w:rFonts w:ascii="Arial" w:hAnsi="Arial" w:cs="Arial"/>
          <w:sz w:val="24"/>
          <w:szCs w:val="24"/>
        </w:rPr>
        <w:t xml:space="preserve"> is to educate </w:t>
      </w:r>
      <w:r w:rsidR="00DE50A4" w:rsidRPr="008939D5">
        <w:rPr>
          <w:rFonts w:ascii="Arial" w:hAnsi="Arial" w:cs="Arial"/>
          <w:sz w:val="24"/>
          <w:szCs w:val="24"/>
        </w:rPr>
        <w:t xml:space="preserve">the individual to make clear links between their actions and the consequences. This theoretical approach is utilised repetitively within educational settings to encourage and maintain positive behaviour. </w:t>
      </w:r>
      <w:r w:rsidR="00B408D0" w:rsidRPr="008939D5">
        <w:rPr>
          <w:rFonts w:ascii="Arial" w:hAnsi="Arial" w:cs="Arial"/>
          <w:sz w:val="24"/>
          <w:szCs w:val="24"/>
        </w:rPr>
        <w:t>It is apparent that p</w:t>
      </w:r>
      <w:r w:rsidRPr="008939D5">
        <w:rPr>
          <w:rFonts w:ascii="Arial" w:hAnsi="Arial" w:cs="Arial"/>
          <w:sz w:val="24"/>
          <w:szCs w:val="24"/>
        </w:rPr>
        <w:t>oor behaviour will act as a barrier to</w:t>
      </w:r>
      <w:r w:rsidR="00E72697" w:rsidRPr="008939D5">
        <w:rPr>
          <w:rFonts w:ascii="Arial" w:hAnsi="Arial" w:cs="Arial"/>
          <w:sz w:val="24"/>
          <w:szCs w:val="24"/>
        </w:rPr>
        <w:t xml:space="preserve"> </w:t>
      </w:r>
      <w:r w:rsidRPr="008939D5">
        <w:rPr>
          <w:rFonts w:ascii="Arial" w:hAnsi="Arial" w:cs="Arial"/>
          <w:sz w:val="24"/>
          <w:szCs w:val="24"/>
        </w:rPr>
        <w:t>learning</w:t>
      </w:r>
      <w:r w:rsidR="002A20D1" w:rsidRPr="008939D5">
        <w:rPr>
          <w:rFonts w:ascii="Arial" w:hAnsi="Arial" w:cs="Arial"/>
          <w:sz w:val="24"/>
          <w:szCs w:val="24"/>
        </w:rPr>
        <w:t>,</w:t>
      </w:r>
      <w:r w:rsidR="00B408D0" w:rsidRPr="008939D5">
        <w:rPr>
          <w:rFonts w:ascii="Arial" w:hAnsi="Arial" w:cs="Arial"/>
          <w:sz w:val="24"/>
          <w:szCs w:val="24"/>
        </w:rPr>
        <w:t xml:space="preserve"> therefore i</w:t>
      </w:r>
      <w:r w:rsidRPr="008939D5">
        <w:rPr>
          <w:rFonts w:ascii="Arial" w:hAnsi="Arial" w:cs="Arial"/>
          <w:sz w:val="24"/>
          <w:szCs w:val="24"/>
        </w:rPr>
        <w:t xml:space="preserve">n order to become a proactive school </w:t>
      </w:r>
      <w:r w:rsidR="002A20D1" w:rsidRPr="008939D5">
        <w:rPr>
          <w:rFonts w:ascii="Arial" w:hAnsi="Arial" w:cs="Arial"/>
          <w:sz w:val="24"/>
          <w:szCs w:val="24"/>
        </w:rPr>
        <w:t>to tackle</w:t>
      </w:r>
      <w:r w:rsidRPr="008939D5">
        <w:rPr>
          <w:rFonts w:ascii="Arial" w:hAnsi="Arial" w:cs="Arial"/>
          <w:sz w:val="24"/>
          <w:szCs w:val="24"/>
        </w:rPr>
        <w:t xml:space="preserve"> behavioural issue</w:t>
      </w:r>
      <w:r w:rsidR="002A20D1" w:rsidRPr="008939D5">
        <w:rPr>
          <w:rFonts w:ascii="Arial" w:hAnsi="Arial" w:cs="Arial"/>
          <w:sz w:val="24"/>
          <w:szCs w:val="24"/>
        </w:rPr>
        <w:t>s</w:t>
      </w:r>
      <w:r w:rsidR="00BF0342" w:rsidRPr="008939D5">
        <w:rPr>
          <w:rFonts w:ascii="Arial" w:hAnsi="Arial" w:cs="Arial"/>
          <w:sz w:val="24"/>
          <w:szCs w:val="24"/>
        </w:rPr>
        <w:t>,</w:t>
      </w:r>
      <w:r w:rsidRPr="008939D5">
        <w:rPr>
          <w:rFonts w:ascii="Arial" w:hAnsi="Arial" w:cs="Arial"/>
          <w:sz w:val="24"/>
          <w:szCs w:val="24"/>
        </w:rPr>
        <w:t xml:space="preserve"> s</w:t>
      </w:r>
      <w:r w:rsidR="00DE50A4" w:rsidRPr="008939D5">
        <w:rPr>
          <w:rFonts w:ascii="Arial" w:hAnsi="Arial" w:cs="Arial"/>
          <w:sz w:val="24"/>
          <w:szCs w:val="24"/>
        </w:rPr>
        <w:t>imple strategies</w:t>
      </w:r>
      <w:r w:rsidR="00B408D0" w:rsidRPr="008939D5">
        <w:rPr>
          <w:rFonts w:ascii="Arial" w:hAnsi="Arial" w:cs="Arial"/>
          <w:sz w:val="24"/>
          <w:szCs w:val="24"/>
        </w:rPr>
        <w:t xml:space="preserve"> such as</w:t>
      </w:r>
      <w:r w:rsidR="00DE50A4" w:rsidRPr="008939D5">
        <w:rPr>
          <w:rFonts w:ascii="Arial" w:hAnsi="Arial" w:cs="Arial"/>
          <w:sz w:val="24"/>
          <w:szCs w:val="24"/>
        </w:rPr>
        <w:t xml:space="preserve"> progress checkers, merits, </w:t>
      </w:r>
      <w:r w:rsidR="002606E4" w:rsidRPr="008939D5">
        <w:rPr>
          <w:rFonts w:ascii="Arial" w:hAnsi="Arial" w:cs="Arial"/>
          <w:sz w:val="24"/>
          <w:szCs w:val="24"/>
        </w:rPr>
        <w:t>and behavioural</w:t>
      </w:r>
      <w:r w:rsidR="00DE50A4" w:rsidRPr="008939D5">
        <w:rPr>
          <w:rFonts w:ascii="Arial" w:hAnsi="Arial" w:cs="Arial"/>
          <w:sz w:val="24"/>
          <w:szCs w:val="24"/>
        </w:rPr>
        <w:t xml:space="preserve"> reports are amongst the many techniques </w:t>
      </w:r>
      <w:r w:rsidR="00ED4778" w:rsidRPr="008939D5">
        <w:rPr>
          <w:rFonts w:ascii="Arial" w:hAnsi="Arial" w:cs="Arial"/>
          <w:sz w:val="24"/>
          <w:szCs w:val="24"/>
        </w:rPr>
        <w:t>used</w:t>
      </w:r>
      <w:r w:rsidR="00DE50A4" w:rsidRPr="008939D5">
        <w:rPr>
          <w:rFonts w:ascii="Arial" w:hAnsi="Arial" w:cs="Arial"/>
          <w:sz w:val="24"/>
          <w:szCs w:val="24"/>
        </w:rPr>
        <w:t xml:space="preserve"> to monitor</w:t>
      </w:r>
      <w:r w:rsidRPr="008939D5">
        <w:rPr>
          <w:rFonts w:ascii="Arial" w:hAnsi="Arial" w:cs="Arial"/>
          <w:sz w:val="24"/>
          <w:szCs w:val="24"/>
        </w:rPr>
        <w:t xml:space="preserve"> and record</w:t>
      </w:r>
      <w:r w:rsidR="00DE50A4" w:rsidRPr="008939D5">
        <w:rPr>
          <w:rFonts w:ascii="Arial" w:hAnsi="Arial" w:cs="Arial"/>
          <w:sz w:val="24"/>
          <w:szCs w:val="24"/>
        </w:rPr>
        <w:t>, encourage progression and boost positive attitudes to</w:t>
      </w:r>
      <w:r w:rsidR="00B408D0" w:rsidRPr="008939D5">
        <w:rPr>
          <w:rFonts w:ascii="Arial" w:hAnsi="Arial" w:cs="Arial"/>
          <w:sz w:val="24"/>
          <w:szCs w:val="24"/>
        </w:rPr>
        <w:t>wards</w:t>
      </w:r>
      <w:r w:rsidR="00DE50A4" w:rsidRPr="008939D5">
        <w:rPr>
          <w:rFonts w:ascii="Arial" w:hAnsi="Arial" w:cs="Arial"/>
          <w:sz w:val="24"/>
          <w:szCs w:val="24"/>
        </w:rPr>
        <w:t xml:space="preserve"> learning. </w:t>
      </w:r>
    </w:p>
    <w:p w14:paraId="2667B086" w14:textId="4E055B31" w:rsidR="000E656C" w:rsidRPr="008939D5" w:rsidRDefault="000E656C" w:rsidP="006674FC">
      <w:pPr>
        <w:spacing w:line="360" w:lineRule="auto"/>
        <w:jc w:val="both"/>
        <w:rPr>
          <w:rFonts w:ascii="Arial" w:hAnsi="Arial" w:cs="Arial"/>
          <w:sz w:val="24"/>
          <w:szCs w:val="24"/>
        </w:rPr>
      </w:pPr>
      <w:r w:rsidRPr="008939D5">
        <w:rPr>
          <w:rFonts w:ascii="Arial" w:hAnsi="Arial" w:cs="Arial"/>
          <w:sz w:val="24"/>
          <w:szCs w:val="24"/>
        </w:rPr>
        <w:t>School A recognise they must play an active role in managing behaviour. They acknowledge that a child centred approach does not focus on negative behaviour but instead</w:t>
      </w:r>
      <w:r w:rsidR="00BF0342" w:rsidRPr="008939D5">
        <w:rPr>
          <w:rFonts w:ascii="Arial" w:hAnsi="Arial" w:cs="Arial"/>
          <w:sz w:val="24"/>
          <w:szCs w:val="24"/>
        </w:rPr>
        <w:t>,</w:t>
      </w:r>
      <w:r w:rsidRPr="008939D5">
        <w:rPr>
          <w:rFonts w:ascii="Arial" w:hAnsi="Arial" w:cs="Arial"/>
          <w:sz w:val="24"/>
          <w:szCs w:val="24"/>
        </w:rPr>
        <w:t xml:space="preserve"> emphasis needs to be on a positive approach to discipline. They highlight that ‘Encouragement and praise is more desirable than criticism and punishment’ (School A, 2019) Just like Vygotsky, building positive role models can alter the negative paths individuals follow. Vygotsky (1978) a social constructivist</w:t>
      </w:r>
      <w:r w:rsidR="00F72347" w:rsidRPr="008939D5">
        <w:rPr>
          <w:rFonts w:ascii="Arial" w:hAnsi="Arial" w:cs="Arial"/>
          <w:sz w:val="24"/>
          <w:szCs w:val="24"/>
        </w:rPr>
        <w:t xml:space="preserve"> </w:t>
      </w:r>
      <w:r w:rsidRPr="008939D5">
        <w:rPr>
          <w:rFonts w:ascii="Arial" w:hAnsi="Arial" w:cs="Arial"/>
          <w:sz w:val="24"/>
          <w:szCs w:val="24"/>
        </w:rPr>
        <w:t xml:space="preserve">believed that children require knowledge through social interaction with more knowledgeable others (MKO) </w:t>
      </w:r>
      <w:r w:rsidR="00F72347" w:rsidRPr="008939D5">
        <w:rPr>
          <w:rFonts w:ascii="Arial" w:hAnsi="Arial" w:cs="Arial"/>
          <w:sz w:val="24"/>
          <w:szCs w:val="24"/>
        </w:rPr>
        <w:t>to learn and continue to develop cognitively, socially and emotionally. T</w:t>
      </w:r>
      <w:r w:rsidRPr="008939D5">
        <w:rPr>
          <w:rFonts w:ascii="Arial" w:hAnsi="Arial" w:cs="Arial"/>
          <w:sz w:val="24"/>
          <w:szCs w:val="24"/>
        </w:rPr>
        <w:t xml:space="preserve">his theory is also known as the ‘Zone of Proximal Development’. According to McLeod (2018) ‘he believed strongly that the community plays a central role in the process of making meaning.’ Within educational settings through interaction with MKO and peers they will not only adopt </w:t>
      </w:r>
      <w:r w:rsidR="003A3A5F" w:rsidRPr="008939D5">
        <w:rPr>
          <w:rFonts w:ascii="Arial" w:hAnsi="Arial" w:cs="Arial"/>
          <w:sz w:val="24"/>
          <w:szCs w:val="24"/>
        </w:rPr>
        <w:t>skills and strategies to develop</w:t>
      </w:r>
      <w:r w:rsidRPr="008939D5">
        <w:rPr>
          <w:rFonts w:ascii="Arial" w:hAnsi="Arial" w:cs="Arial"/>
          <w:sz w:val="24"/>
          <w:szCs w:val="24"/>
        </w:rPr>
        <w:t>, but thr</w:t>
      </w:r>
      <w:r w:rsidR="003A3A5F" w:rsidRPr="008939D5">
        <w:rPr>
          <w:rFonts w:ascii="Arial" w:hAnsi="Arial" w:cs="Arial"/>
          <w:sz w:val="24"/>
          <w:szCs w:val="24"/>
        </w:rPr>
        <w:t>ough the process of building</w:t>
      </w:r>
      <w:r w:rsidRPr="008939D5">
        <w:rPr>
          <w:rFonts w:ascii="Arial" w:hAnsi="Arial" w:cs="Arial"/>
          <w:sz w:val="24"/>
          <w:szCs w:val="24"/>
        </w:rPr>
        <w:t xml:space="preserve"> pos</w:t>
      </w:r>
      <w:r w:rsidR="003A3A5F" w:rsidRPr="008939D5">
        <w:rPr>
          <w:rFonts w:ascii="Arial" w:hAnsi="Arial" w:cs="Arial"/>
          <w:sz w:val="24"/>
          <w:szCs w:val="24"/>
        </w:rPr>
        <w:t>itive relationships schools can</w:t>
      </w:r>
      <w:r w:rsidR="00ED4778" w:rsidRPr="008939D5">
        <w:rPr>
          <w:rFonts w:ascii="Arial" w:hAnsi="Arial" w:cs="Arial"/>
          <w:sz w:val="24"/>
          <w:szCs w:val="24"/>
        </w:rPr>
        <w:t xml:space="preserve"> </w:t>
      </w:r>
      <w:r w:rsidRPr="008939D5">
        <w:rPr>
          <w:rFonts w:ascii="Arial" w:hAnsi="Arial" w:cs="Arial"/>
          <w:sz w:val="24"/>
          <w:szCs w:val="24"/>
        </w:rPr>
        <w:t xml:space="preserve">influence and guide these individuals to form better life choices. </w:t>
      </w:r>
    </w:p>
    <w:p w14:paraId="25F37454" w14:textId="2DEF9DD5" w:rsidR="00271ACC" w:rsidRPr="008939D5" w:rsidRDefault="00ED4778" w:rsidP="006674FC">
      <w:pPr>
        <w:spacing w:line="360" w:lineRule="auto"/>
        <w:jc w:val="both"/>
        <w:rPr>
          <w:rFonts w:ascii="Arial" w:hAnsi="Arial" w:cs="Arial"/>
          <w:sz w:val="24"/>
          <w:szCs w:val="24"/>
        </w:rPr>
      </w:pPr>
      <w:r w:rsidRPr="008939D5">
        <w:rPr>
          <w:rFonts w:ascii="Arial" w:hAnsi="Arial" w:cs="Arial"/>
          <w:sz w:val="24"/>
          <w:szCs w:val="24"/>
        </w:rPr>
        <w:t xml:space="preserve">There are many external </w:t>
      </w:r>
      <w:r w:rsidR="00E050D1" w:rsidRPr="008939D5">
        <w:rPr>
          <w:rFonts w:ascii="Arial" w:hAnsi="Arial" w:cs="Arial"/>
          <w:sz w:val="24"/>
          <w:szCs w:val="24"/>
        </w:rPr>
        <w:t>factors we must consider when issuing sanctions</w:t>
      </w:r>
      <w:r w:rsidR="00461DA7" w:rsidRPr="008939D5">
        <w:rPr>
          <w:rFonts w:ascii="Arial" w:hAnsi="Arial" w:cs="Arial"/>
          <w:sz w:val="24"/>
          <w:szCs w:val="24"/>
        </w:rPr>
        <w:t>.</w:t>
      </w:r>
      <w:r w:rsidR="00E050D1" w:rsidRPr="008939D5">
        <w:rPr>
          <w:rFonts w:ascii="Arial" w:hAnsi="Arial" w:cs="Arial"/>
          <w:sz w:val="24"/>
          <w:szCs w:val="24"/>
        </w:rPr>
        <w:t xml:space="preserve"> </w:t>
      </w:r>
      <w:r w:rsidR="00461DA7" w:rsidRPr="008939D5">
        <w:rPr>
          <w:rFonts w:ascii="Arial" w:hAnsi="Arial" w:cs="Arial"/>
          <w:sz w:val="24"/>
          <w:szCs w:val="24"/>
        </w:rPr>
        <w:t>W</w:t>
      </w:r>
      <w:r w:rsidR="00E050D1" w:rsidRPr="008939D5">
        <w:rPr>
          <w:rFonts w:ascii="Arial" w:hAnsi="Arial" w:cs="Arial"/>
          <w:sz w:val="24"/>
          <w:szCs w:val="24"/>
        </w:rPr>
        <w:t xml:space="preserve">hen a </w:t>
      </w:r>
      <w:r w:rsidR="005C3851" w:rsidRPr="008939D5">
        <w:rPr>
          <w:rFonts w:ascii="Arial" w:hAnsi="Arial" w:cs="Arial"/>
          <w:sz w:val="24"/>
          <w:szCs w:val="24"/>
        </w:rPr>
        <w:t>child experiences discrepancy</w:t>
      </w:r>
      <w:r w:rsidR="00E050D1" w:rsidRPr="008939D5">
        <w:rPr>
          <w:rFonts w:ascii="Arial" w:hAnsi="Arial" w:cs="Arial"/>
          <w:sz w:val="24"/>
          <w:szCs w:val="24"/>
        </w:rPr>
        <w:t xml:space="preserve"> in their development due to their environment, poor home life, restricted communication, lack of stability, exposure to ACEs and health conditions</w:t>
      </w:r>
      <w:r w:rsidR="00461DA7" w:rsidRPr="008939D5">
        <w:rPr>
          <w:rFonts w:ascii="Arial" w:hAnsi="Arial" w:cs="Arial"/>
          <w:sz w:val="24"/>
          <w:szCs w:val="24"/>
        </w:rPr>
        <w:t xml:space="preserve"> i</w:t>
      </w:r>
      <w:r w:rsidR="00E050D1" w:rsidRPr="008939D5">
        <w:rPr>
          <w:rFonts w:ascii="Arial" w:hAnsi="Arial" w:cs="Arial"/>
          <w:sz w:val="24"/>
          <w:szCs w:val="24"/>
        </w:rPr>
        <w:t xml:space="preserve">t is vital that we identify that all these issues can act as barrier to their </w:t>
      </w:r>
      <w:r w:rsidR="00E050D1" w:rsidRPr="008939D5">
        <w:rPr>
          <w:rFonts w:ascii="Arial" w:hAnsi="Arial" w:cs="Arial"/>
          <w:sz w:val="24"/>
          <w:szCs w:val="24"/>
        </w:rPr>
        <w:lastRenderedPageBreak/>
        <w:t>progression</w:t>
      </w:r>
      <w:r w:rsidR="00461DA7" w:rsidRPr="008939D5">
        <w:rPr>
          <w:rFonts w:ascii="Arial" w:hAnsi="Arial" w:cs="Arial"/>
          <w:sz w:val="24"/>
          <w:szCs w:val="24"/>
        </w:rPr>
        <w:t>.</w:t>
      </w:r>
      <w:r w:rsidR="00E050D1" w:rsidRPr="008939D5">
        <w:rPr>
          <w:rFonts w:ascii="Arial" w:hAnsi="Arial" w:cs="Arial"/>
          <w:sz w:val="24"/>
          <w:szCs w:val="24"/>
        </w:rPr>
        <w:t xml:space="preserve"> </w:t>
      </w:r>
      <w:r w:rsidR="00461DA7" w:rsidRPr="008939D5">
        <w:rPr>
          <w:rFonts w:ascii="Arial" w:hAnsi="Arial" w:cs="Arial"/>
          <w:sz w:val="24"/>
          <w:szCs w:val="24"/>
        </w:rPr>
        <w:t>These circumstances can</w:t>
      </w:r>
      <w:r w:rsidR="00E050D1" w:rsidRPr="008939D5">
        <w:rPr>
          <w:rFonts w:ascii="Arial" w:hAnsi="Arial" w:cs="Arial"/>
          <w:sz w:val="24"/>
          <w:szCs w:val="24"/>
        </w:rPr>
        <w:t xml:space="preserve"> significantly </w:t>
      </w:r>
      <w:r w:rsidR="00E13E89" w:rsidRPr="008939D5">
        <w:rPr>
          <w:rFonts w:ascii="Arial" w:hAnsi="Arial" w:cs="Arial"/>
          <w:sz w:val="24"/>
          <w:szCs w:val="24"/>
        </w:rPr>
        <w:t>affect</w:t>
      </w:r>
      <w:r w:rsidR="00E050D1" w:rsidRPr="008939D5">
        <w:rPr>
          <w:rFonts w:ascii="Arial" w:hAnsi="Arial" w:cs="Arial"/>
          <w:sz w:val="24"/>
          <w:szCs w:val="24"/>
        </w:rPr>
        <w:t xml:space="preserve"> a child’s state of mind which may result in a child displaying erratic behavioural traits</w:t>
      </w:r>
      <w:r w:rsidR="00461DA7" w:rsidRPr="008939D5">
        <w:rPr>
          <w:rFonts w:ascii="Arial" w:hAnsi="Arial" w:cs="Arial"/>
          <w:sz w:val="24"/>
          <w:szCs w:val="24"/>
        </w:rPr>
        <w:t xml:space="preserve"> and </w:t>
      </w:r>
      <w:r w:rsidR="003A3A5F" w:rsidRPr="008939D5">
        <w:rPr>
          <w:rFonts w:ascii="Arial" w:hAnsi="Arial" w:cs="Arial"/>
          <w:sz w:val="24"/>
          <w:szCs w:val="24"/>
        </w:rPr>
        <w:t>therefore</w:t>
      </w:r>
      <w:r w:rsidR="00461DA7" w:rsidRPr="008939D5">
        <w:rPr>
          <w:rFonts w:ascii="Arial" w:hAnsi="Arial" w:cs="Arial"/>
          <w:sz w:val="24"/>
          <w:szCs w:val="24"/>
        </w:rPr>
        <w:t xml:space="preserve"> must be taken into consideration that exclusions may not b</w:t>
      </w:r>
      <w:r w:rsidR="003A3A5F" w:rsidRPr="008939D5">
        <w:rPr>
          <w:rFonts w:ascii="Arial" w:hAnsi="Arial" w:cs="Arial"/>
          <w:sz w:val="24"/>
          <w:szCs w:val="24"/>
        </w:rPr>
        <w:t>e the correct form</w:t>
      </w:r>
      <w:r w:rsidR="004E2675" w:rsidRPr="008939D5">
        <w:rPr>
          <w:rFonts w:ascii="Arial" w:hAnsi="Arial" w:cs="Arial"/>
          <w:sz w:val="24"/>
          <w:szCs w:val="24"/>
        </w:rPr>
        <w:t xml:space="preserve"> of</w:t>
      </w:r>
      <w:r w:rsidR="003A3A5F" w:rsidRPr="008939D5">
        <w:rPr>
          <w:rFonts w:ascii="Arial" w:hAnsi="Arial" w:cs="Arial"/>
          <w:sz w:val="24"/>
          <w:szCs w:val="24"/>
        </w:rPr>
        <w:t xml:space="preserve"> intervention. P</w:t>
      </w:r>
      <w:r w:rsidR="00461DA7" w:rsidRPr="008939D5">
        <w:rPr>
          <w:rFonts w:ascii="Arial" w:hAnsi="Arial" w:cs="Arial"/>
          <w:sz w:val="24"/>
          <w:szCs w:val="24"/>
        </w:rPr>
        <w:t>reventative measures like this may just enhance the issue.</w:t>
      </w:r>
      <w:r w:rsidR="00E050D1" w:rsidRPr="008939D5">
        <w:rPr>
          <w:rFonts w:ascii="Arial" w:hAnsi="Arial" w:cs="Arial"/>
          <w:sz w:val="24"/>
          <w:szCs w:val="24"/>
        </w:rPr>
        <w:t xml:space="preserve"> It has been noted</w:t>
      </w:r>
      <w:r w:rsidR="00461DA7" w:rsidRPr="008939D5">
        <w:rPr>
          <w:rFonts w:ascii="Arial" w:hAnsi="Arial" w:cs="Arial"/>
          <w:sz w:val="24"/>
          <w:szCs w:val="24"/>
        </w:rPr>
        <w:t xml:space="preserve"> that there has been a significant increase in the amount of fixed term exclusions being used to manage poor behaviour. According to George (2019) ‘There has been a 13% rise in the number of permanent exclusions for physical assault against an adult in the space of a year.’ As previously </w:t>
      </w:r>
      <w:r w:rsidR="00E13E89" w:rsidRPr="008939D5">
        <w:rPr>
          <w:rFonts w:ascii="Arial" w:hAnsi="Arial" w:cs="Arial"/>
          <w:sz w:val="24"/>
          <w:szCs w:val="24"/>
        </w:rPr>
        <w:t>mentioned,</w:t>
      </w:r>
      <w:r w:rsidR="00461DA7" w:rsidRPr="008939D5">
        <w:rPr>
          <w:rFonts w:ascii="Arial" w:hAnsi="Arial" w:cs="Arial"/>
          <w:sz w:val="24"/>
          <w:szCs w:val="24"/>
        </w:rPr>
        <w:t xml:space="preserve"> this could be as a result of a child experiencing adversity during their home life. </w:t>
      </w:r>
      <w:r w:rsidR="00271ACC" w:rsidRPr="008939D5">
        <w:rPr>
          <w:rFonts w:ascii="Arial" w:hAnsi="Arial" w:cs="Arial"/>
          <w:sz w:val="24"/>
          <w:szCs w:val="24"/>
        </w:rPr>
        <w:t xml:space="preserve">There has been significant research into whether exclusion is the correct procedure when dealing with inappropriate behaviour.   </w:t>
      </w:r>
    </w:p>
    <w:p w14:paraId="2D9F00C9" w14:textId="168326EA" w:rsidR="00461DA7" w:rsidRPr="008939D5" w:rsidRDefault="00461DA7" w:rsidP="006674FC">
      <w:pPr>
        <w:spacing w:line="360" w:lineRule="auto"/>
        <w:jc w:val="both"/>
        <w:rPr>
          <w:rFonts w:ascii="Arial" w:hAnsi="Arial" w:cs="Arial"/>
          <w:sz w:val="24"/>
          <w:szCs w:val="24"/>
        </w:rPr>
      </w:pPr>
      <w:r w:rsidRPr="008939D5">
        <w:rPr>
          <w:rFonts w:ascii="Arial" w:hAnsi="Arial" w:cs="Arial"/>
          <w:sz w:val="24"/>
          <w:szCs w:val="24"/>
        </w:rPr>
        <w:t xml:space="preserve">Just like George, Fox (2001) highlights ‘Every child needs to be valued but exclusions </w:t>
      </w:r>
      <w:r w:rsidR="00E13E89" w:rsidRPr="008939D5">
        <w:rPr>
          <w:rFonts w:ascii="Arial" w:hAnsi="Arial" w:cs="Arial"/>
          <w:sz w:val="24"/>
          <w:szCs w:val="24"/>
        </w:rPr>
        <w:t>work</w:t>
      </w:r>
      <w:r w:rsidRPr="008939D5">
        <w:rPr>
          <w:rFonts w:ascii="Arial" w:hAnsi="Arial" w:cs="Arial"/>
          <w:sz w:val="24"/>
          <w:szCs w:val="24"/>
        </w:rPr>
        <w:t xml:space="preserve"> to make children feel worse about themselves rather than better.’ As stated by </w:t>
      </w:r>
      <w:proofErr w:type="spellStart"/>
      <w:r w:rsidRPr="008939D5">
        <w:rPr>
          <w:rFonts w:ascii="Arial" w:hAnsi="Arial" w:cs="Arial"/>
          <w:sz w:val="24"/>
          <w:szCs w:val="24"/>
        </w:rPr>
        <w:t>Doward</w:t>
      </w:r>
      <w:proofErr w:type="spellEnd"/>
      <w:r w:rsidRPr="008939D5">
        <w:rPr>
          <w:rFonts w:ascii="Arial" w:hAnsi="Arial" w:cs="Arial"/>
          <w:sz w:val="24"/>
          <w:szCs w:val="24"/>
        </w:rPr>
        <w:t xml:space="preserve"> (2017) research conducted by the University of Exeter has proven that mental health can result in a child receiving school exclusions. He also states that ‘excluding children from school may lead to long term psychiatric problems and psychological distress.’ This leads us to question whether this is the right cause of action or whether we are exasperating the issues children face and directing them in a negative direction.</w:t>
      </w:r>
    </w:p>
    <w:p w14:paraId="6B928ABE" w14:textId="210AD37F" w:rsidR="00271ACC" w:rsidRPr="008939D5" w:rsidRDefault="0048151A" w:rsidP="006674FC">
      <w:pPr>
        <w:spacing w:line="360" w:lineRule="auto"/>
        <w:jc w:val="both"/>
        <w:rPr>
          <w:rFonts w:ascii="Arial" w:hAnsi="Arial" w:cs="Arial"/>
          <w:sz w:val="24"/>
          <w:szCs w:val="24"/>
        </w:rPr>
      </w:pPr>
      <w:r w:rsidRPr="008939D5">
        <w:rPr>
          <w:rFonts w:ascii="Arial" w:hAnsi="Arial" w:cs="Arial"/>
          <w:sz w:val="24"/>
          <w:szCs w:val="24"/>
        </w:rPr>
        <w:t xml:space="preserve">It is important to acknowledge that schools play a vital role in terms of pupil success and welfare and so they must ensure effort is directed to not only motivate but encourage their students to adopt a positive </w:t>
      </w:r>
      <w:r w:rsidR="00A94263" w:rsidRPr="008939D5">
        <w:rPr>
          <w:rFonts w:ascii="Arial" w:hAnsi="Arial" w:cs="Arial"/>
          <w:sz w:val="24"/>
          <w:szCs w:val="24"/>
        </w:rPr>
        <w:t>mind-set</w:t>
      </w:r>
      <w:r w:rsidRPr="008939D5">
        <w:rPr>
          <w:rFonts w:ascii="Arial" w:hAnsi="Arial" w:cs="Arial"/>
          <w:sz w:val="24"/>
          <w:szCs w:val="24"/>
        </w:rPr>
        <w:t xml:space="preserve"> towards education </w:t>
      </w:r>
      <w:r w:rsidR="007A21C3" w:rsidRPr="008939D5">
        <w:rPr>
          <w:rFonts w:ascii="Arial" w:hAnsi="Arial" w:cs="Arial"/>
          <w:sz w:val="24"/>
          <w:szCs w:val="24"/>
        </w:rPr>
        <w:t>whilst</w:t>
      </w:r>
      <w:r w:rsidRPr="008939D5">
        <w:rPr>
          <w:rFonts w:ascii="Arial" w:hAnsi="Arial" w:cs="Arial"/>
          <w:sz w:val="24"/>
          <w:szCs w:val="24"/>
        </w:rPr>
        <w:t xml:space="preserve"> continually challeng</w:t>
      </w:r>
      <w:r w:rsidR="007A21C3" w:rsidRPr="008939D5">
        <w:rPr>
          <w:rFonts w:ascii="Arial" w:hAnsi="Arial" w:cs="Arial"/>
          <w:sz w:val="24"/>
          <w:szCs w:val="24"/>
        </w:rPr>
        <w:t>ing</w:t>
      </w:r>
      <w:r w:rsidR="00864605" w:rsidRPr="008939D5">
        <w:rPr>
          <w:rFonts w:ascii="Arial" w:hAnsi="Arial" w:cs="Arial"/>
          <w:sz w:val="24"/>
          <w:szCs w:val="24"/>
        </w:rPr>
        <w:t xml:space="preserve"> them to </w:t>
      </w:r>
      <w:r w:rsidRPr="008939D5">
        <w:rPr>
          <w:rFonts w:ascii="Arial" w:hAnsi="Arial" w:cs="Arial"/>
          <w:sz w:val="24"/>
          <w:szCs w:val="24"/>
        </w:rPr>
        <w:t xml:space="preserve">achieve their full potential. </w:t>
      </w:r>
      <w:r w:rsidR="007365EE" w:rsidRPr="008939D5">
        <w:rPr>
          <w:rFonts w:ascii="Arial" w:hAnsi="Arial" w:cs="Arial"/>
          <w:sz w:val="24"/>
          <w:szCs w:val="24"/>
        </w:rPr>
        <w:t xml:space="preserve">Carol </w:t>
      </w:r>
      <w:proofErr w:type="spellStart"/>
      <w:r w:rsidR="007365EE" w:rsidRPr="008939D5">
        <w:rPr>
          <w:rFonts w:ascii="Arial" w:hAnsi="Arial" w:cs="Arial"/>
          <w:sz w:val="24"/>
          <w:szCs w:val="24"/>
        </w:rPr>
        <w:t>Dweck</w:t>
      </w:r>
      <w:proofErr w:type="spellEnd"/>
      <w:r w:rsidR="007365EE" w:rsidRPr="008939D5">
        <w:rPr>
          <w:rFonts w:ascii="Arial" w:hAnsi="Arial" w:cs="Arial"/>
          <w:sz w:val="24"/>
          <w:szCs w:val="24"/>
        </w:rPr>
        <w:t xml:space="preserve"> (2000</w:t>
      </w:r>
      <w:r w:rsidR="00A939D8" w:rsidRPr="008939D5">
        <w:rPr>
          <w:rFonts w:ascii="Arial" w:hAnsi="Arial" w:cs="Arial"/>
          <w:sz w:val="24"/>
          <w:szCs w:val="24"/>
        </w:rPr>
        <w:t>)</w:t>
      </w:r>
      <w:r w:rsidR="00271ACC" w:rsidRPr="008939D5">
        <w:rPr>
          <w:rFonts w:ascii="Arial" w:hAnsi="Arial" w:cs="Arial"/>
          <w:sz w:val="24"/>
          <w:szCs w:val="24"/>
        </w:rPr>
        <w:t xml:space="preserve"> an influential theorist</w:t>
      </w:r>
      <w:r w:rsidR="00A939D8" w:rsidRPr="008939D5">
        <w:rPr>
          <w:rFonts w:ascii="Arial" w:hAnsi="Arial" w:cs="Arial"/>
          <w:sz w:val="24"/>
          <w:szCs w:val="24"/>
        </w:rPr>
        <w:t>,</w:t>
      </w:r>
      <w:r w:rsidR="00271ACC" w:rsidRPr="008939D5">
        <w:rPr>
          <w:rFonts w:ascii="Arial" w:hAnsi="Arial" w:cs="Arial"/>
          <w:sz w:val="24"/>
          <w:szCs w:val="24"/>
        </w:rPr>
        <w:t xml:space="preserve"> has positively impacted schools’ ethos</w:t>
      </w:r>
      <w:r w:rsidR="00A939D8" w:rsidRPr="008939D5">
        <w:rPr>
          <w:rFonts w:ascii="Arial" w:hAnsi="Arial" w:cs="Arial"/>
          <w:sz w:val="24"/>
          <w:szCs w:val="24"/>
        </w:rPr>
        <w:t xml:space="preserve"> and pupil outcomes over the </w:t>
      </w:r>
      <w:r w:rsidR="00271ACC" w:rsidRPr="008939D5">
        <w:rPr>
          <w:rFonts w:ascii="Arial" w:hAnsi="Arial" w:cs="Arial"/>
          <w:sz w:val="24"/>
          <w:szCs w:val="24"/>
        </w:rPr>
        <w:t xml:space="preserve">years. </w:t>
      </w:r>
      <w:proofErr w:type="spellStart"/>
      <w:r w:rsidR="00271ACC" w:rsidRPr="008939D5">
        <w:rPr>
          <w:rFonts w:ascii="Arial" w:hAnsi="Arial" w:cs="Arial"/>
          <w:sz w:val="24"/>
          <w:szCs w:val="24"/>
        </w:rPr>
        <w:t>Dweck</w:t>
      </w:r>
      <w:proofErr w:type="spellEnd"/>
      <w:r w:rsidR="00271ACC" w:rsidRPr="008939D5">
        <w:rPr>
          <w:rFonts w:ascii="Arial" w:hAnsi="Arial" w:cs="Arial"/>
          <w:sz w:val="24"/>
          <w:szCs w:val="24"/>
        </w:rPr>
        <w:t xml:space="preserve"> states that there are two types of </w:t>
      </w:r>
      <w:r w:rsidR="00A94263" w:rsidRPr="008939D5">
        <w:rPr>
          <w:rFonts w:ascii="Arial" w:hAnsi="Arial" w:cs="Arial"/>
          <w:sz w:val="24"/>
          <w:szCs w:val="24"/>
        </w:rPr>
        <w:t>mind-sets</w:t>
      </w:r>
      <w:r w:rsidR="00271ACC" w:rsidRPr="008939D5">
        <w:rPr>
          <w:rFonts w:ascii="Arial" w:hAnsi="Arial" w:cs="Arial"/>
          <w:sz w:val="24"/>
          <w:szCs w:val="24"/>
        </w:rPr>
        <w:t xml:space="preserve"> ‘growth’ and ‘fixed’ and depending on the individu</w:t>
      </w:r>
      <w:r w:rsidR="00A939D8" w:rsidRPr="008939D5">
        <w:rPr>
          <w:rFonts w:ascii="Arial" w:hAnsi="Arial" w:cs="Arial"/>
          <w:sz w:val="24"/>
          <w:szCs w:val="24"/>
        </w:rPr>
        <w:t>als past</w:t>
      </w:r>
      <w:r w:rsidR="00271ACC" w:rsidRPr="008939D5">
        <w:rPr>
          <w:rFonts w:ascii="Arial" w:hAnsi="Arial" w:cs="Arial"/>
          <w:sz w:val="24"/>
          <w:szCs w:val="24"/>
        </w:rPr>
        <w:t xml:space="preserve"> this could impact their future outcomes. Those children exposed to Adverse Childhood Experiences who have witnessed a form of neglect or aggressive behaviour are more likely to repeat these forms of behaviour and remain locked in a fixed </w:t>
      </w:r>
      <w:r w:rsidR="00A94263" w:rsidRPr="008939D5">
        <w:rPr>
          <w:rFonts w:ascii="Arial" w:hAnsi="Arial" w:cs="Arial"/>
          <w:sz w:val="24"/>
          <w:szCs w:val="24"/>
        </w:rPr>
        <w:t>mind-set</w:t>
      </w:r>
      <w:r w:rsidR="00271ACC" w:rsidRPr="008939D5">
        <w:rPr>
          <w:rFonts w:ascii="Arial" w:hAnsi="Arial" w:cs="Arial"/>
          <w:sz w:val="24"/>
          <w:szCs w:val="24"/>
        </w:rPr>
        <w:t xml:space="preserve">. However, according to </w:t>
      </w:r>
      <w:proofErr w:type="spellStart"/>
      <w:r w:rsidR="00271ACC" w:rsidRPr="008939D5">
        <w:rPr>
          <w:rFonts w:ascii="Arial" w:hAnsi="Arial" w:cs="Arial"/>
          <w:sz w:val="24"/>
          <w:szCs w:val="24"/>
        </w:rPr>
        <w:t>Dweck</w:t>
      </w:r>
      <w:proofErr w:type="spellEnd"/>
      <w:r w:rsidR="00271ACC" w:rsidRPr="008939D5">
        <w:rPr>
          <w:rFonts w:ascii="Arial" w:hAnsi="Arial" w:cs="Arial"/>
          <w:sz w:val="24"/>
          <w:szCs w:val="24"/>
        </w:rPr>
        <w:t xml:space="preserve"> not all is lost. With early identification and the correct forms of support</w:t>
      </w:r>
      <w:r w:rsidRPr="008939D5">
        <w:rPr>
          <w:rFonts w:ascii="Arial" w:hAnsi="Arial" w:cs="Arial"/>
          <w:sz w:val="24"/>
          <w:szCs w:val="24"/>
        </w:rPr>
        <w:t xml:space="preserve"> and interventions</w:t>
      </w:r>
      <w:r w:rsidR="00271ACC" w:rsidRPr="008939D5">
        <w:rPr>
          <w:rFonts w:ascii="Arial" w:hAnsi="Arial" w:cs="Arial"/>
          <w:sz w:val="24"/>
          <w:szCs w:val="24"/>
        </w:rPr>
        <w:t xml:space="preserve"> provided by educational setting</w:t>
      </w:r>
      <w:r w:rsidRPr="008939D5">
        <w:rPr>
          <w:rFonts w:ascii="Arial" w:hAnsi="Arial" w:cs="Arial"/>
          <w:sz w:val="24"/>
          <w:szCs w:val="24"/>
        </w:rPr>
        <w:t>s</w:t>
      </w:r>
      <w:r w:rsidR="00271ACC" w:rsidRPr="008939D5">
        <w:rPr>
          <w:rFonts w:ascii="Arial" w:hAnsi="Arial" w:cs="Arial"/>
          <w:sz w:val="24"/>
          <w:szCs w:val="24"/>
        </w:rPr>
        <w:t xml:space="preserve"> and outside agencies schools are able to break these barriers children face.</w:t>
      </w:r>
    </w:p>
    <w:p w14:paraId="1F9CECE1" w14:textId="0E813F44" w:rsidR="00AF055F" w:rsidRPr="008939D5" w:rsidRDefault="00E429F7" w:rsidP="006674FC">
      <w:pPr>
        <w:spacing w:line="360" w:lineRule="auto"/>
        <w:jc w:val="both"/>
        <w:rPr>
          <w:rFonts w:ascii="Arial" w:hAnsi="Arial" w:cs="Arial"/>
          <w:sz w:val="24"/>
          <w:szCs w:val="24"/>
        </w:rPr>
      </w:pPr>
      <w:r w:rsidRPr="008939D5">
        <w:rPr>
          <w:rFonts w:ascii="Arial" w:hAnsi="Arial" w:cs="Arial"/>
          <w:sz w:val="24"/>
          <w:szCs w:val="24"/>
        </w:rPr>
        <w:lastRenderedPageBreak/>
        <w:t xml:space="preserve">As well as the external factors there has been significant research which indicates that children with Additional Learning Needs (ALN) are at a higher risk of displaying problems related to behavioural outbursts. Statistics gathered by School A state that 25% of children on role are subject to one or more ALN for instance autism, ADHD, speech and language difficulties or a </w:t>
      </w:r>
      <w:r w:rsidR="00800514" w:rsidRPr="008939D5">
        <w:rPr>
          <w:rFonts w:ascii="Arial" w:hAnsi="Arial" w:cs="Arial"/>
          <w:sz w:val="24"/>
          <w:szCs w:val="24"/>
        </w:rPr>
        <w:t>hearing or visual impairment</w:t>
      </w:r>
      <w:r w:rsidRPr="008939D5">
        <w:rPr>
          <w:rFonts w:ascii="Arial" w:hAnsi="Arial" w:cs="Arial"/>
          <w:sz w:val="24"/>
          <w:szCs w:val="24"/>
        </w:rPr>
        <w:t xml:space="preserve"> are among a few. As a </w:t>
      </w:r>
      <w:r w:rsidR="009C2026" w:rsidRPr="008939D5">
        <w:rPr>
          <w:rFonts w:ascii="Arial" w:hAnsi="Arial" w:cs="Arial"/>
          <w:sz w:val="24"/>
          <w:szCs w:val="24"/>
        </w:rPr>
        <w:t>result,</w:t>
      </w:r>
      <w:r w:rsidRPr="008939D5">
        <w:rPr>
          <w:rFonts w:ascii="Arial" w:hAnsi="Arial" w:cs="Arial"/>
          <w:sz w:val="24"/>
          <w:szCs w:val="24"/>
        </w:rPr>
        <w:t xml:space="preserve"> these individuals may present various symptoms such as hypersensitivity, lack of understanding towards language, outbursts of anger, inability to self-regulate emotions or find engaging in social activities extremely difficult. </w:t>
      </w:r>
      <w:r w:rsidR="00990E47" w:rsidRPr="008939D5">
        <w:rPr>
          <w:rFonts w:ascii="Arial" w:hAnsi="Arial" w:cs="Arial"/>
          <w:sz w:val="24"/>
          <w:szCs w:val="24"/>
        </w:rPr>
        <w:t>An individuals’ behaviour may be their way of communicating with adults and peers</w:t>
      </w:r>
      <w:r w:rsidR="00BF6693" w:rsidRPr="008939D5">
        <w:rPr>
          <w:rFonts w:ascii="Arial" w:hAnsi="Arial" w:cs="Arial"/>
          <w:sz w:val="24"/>
          <w:szCs w:val="24"/>
        </w:rPr>
        <w:t>,</w:t>
      </w:r>
      <w:r w:rsidR="005D74CB" w:rsidRPr="008939D5">
        <w:rPr>
          <w:rFonts w:ascii="Arial" w:hAnsi="Arial" w:cs="Arial"/>
          <w:sz w:val="24"/>
          <w:szCs w:val="24"/>
        </w:rPr>
        <w:t xml:space="preserve"> therefore</w:t>
      </w:r>
      <w:r w:rsidR="00990E47" w:rsidRPr="008939D5">
        <w:rPr>
          <w:rFonts w:ascii="Arial" w:hAnsi="Arial" w:cs="Arial"/>
          <w:sz w:val="24"/>
          <w:szCs w:val="24"/>
        </w:rPr>
        <w:t xml:space="preserve"> </w:t>
      </w:r>
      <w:r w:rsidR="00D851B5" w:rsidRPr="008939D5">
        <w:rPr>
          <w:rFonts w:ascii="Arial" w:hAnsi="Arial" w:cs="Arial"/>
          <w:sz w:val="24"/>
          <w:szCs w:val="24"/>
        </w:rPr>
        <w:t>if</w:t>
      </w:r>
      <w:r w:rsidR="00886BE0" w:rsidRPr="008939D5">
        <w:rPr>
          <w:rFonts w:ascii="Arial" w:hAnsi="Arial" w:cs="Arial"/>
          <w:sz w:val="24"/>
          <w:szCs w:val="24"/>
        </w:rPr>
        <w:t xml:space="preserve"> a child is unable to communicate</w:t>
      </w:r>
      <w:r w:rsidR="00D851B5" w:rsidRPr="008939D5">
        <w:rPr>
          <w:rFonts w:ascii="Arial" w:hAnsi="Arial" w:cs="Arial"/>
          <w:sz w:val="24"/>
          <w:szCs w:val="24"/>
        </w:rPr>
        <w:t>,</w:t>
      </w:r>
      <w:r w:rsidR="00886BE0" w:rsidRPr="008939D5">
        <w:rPr>
          <w:rFonts w:ascii="Arial" w:hAnsi="Arial" w:cs="Arial"/>
          <w:sz w:val="24"/>
          <w:szCs w:val="24"/>
        </w:rPr>
        <w:t xml:space="preserve"> the </w:t>
      </w:r>
      <w:r w:rsidR="00A939D8" w:rsidRPr="008939D5">
        <w:rPr>
          <w:rFonts w:ascii="Arial" w:hAnsi="Arial" w:cs="Arial"/>
          <w:sz w:val="24"/>
          <w:szCs w:val="24"/>
        </w:rPr>
        <w:t>barriers</w:t>
      </w:r>
      <w:r w:rsidR="005D74CB" w:rsidRPr="008939D5">
        <w:rPr>
          <w:rFonts w:ascii="Arial" w:hAnsi="Arial" w:cs="Arial"/>
          <w:sz w:val="24"/>
          <w:szCs w:val="24"/>
        </w:rPr>
        <w:t xml:space="preserve"> they frequently face</w:t>
      </w:r>
      <w:r w:rsidR="00886BE0" w:rsidRPr="008939D5">
        <w:rPr>
          <w:rFonts w:ascii="Arial" w:hAnsi="Arial" w:cs="Arial"/>
          <w:sz w:val="24"/>
          <w:szCs w:val="24"/>
        </w:rPr>
        <w:t xml:space="preserve"> can often lead to a build-up of emotion. It is important </w:t>
      </w:r>
      <w:r w:rsidR="00A939D8" w:rsidRPr="008939D5">
        <w:rPr>
          <w:rFonts w:ascii="Arial" w:hAnsi="Arial" w:cs="Arial"/>
          <w:sz w:val="24"/>
          <w:szCs w:val="24"/>
        </w:rPr>
        <w:t>that</w:t>
      </w:r>
      <w:r w:rsidR="00886BE0" w:rsidRPr="008939D5">
        <w:rPr>
          <w:rFonts w:ascii="Arial" w:hAnsi="Arial" w:cs="Arial"/>
          <w:sz w:val="24"/>
          <w:szCs w:val="24"/>
        </w:rPr>
        <w:t xml:space="preserve"> as a school we adopt </w:t>
      </w:r>
      <w:r w:rsidR="00CA4AA3" w:rsidRPr="008939D5">
        <w:rPr>
          <w:rFonts w:ascii="Arial" w:hAnsi="Arial" w:cs="Arial"/>
          <w:sz w:val="24"/>
          <w:szCs w:val="24"/>
        </w:rPr>
        <w:t>an</w:t>
      </w:r>
      <w:r w:rsidR="00886BE0" w:rsidRPr="008939D5">
        <w:rPr>
          <w:rFonts w:ascii="Arial" w:hAnsi="Arial" w:cs="Arial"/>
          <w:sz w:val="24"/>
          <w:szCs w:val="24"/>
        </w:rPr>
        <w:t xml:space="preserve"> </w:t>
      </w:r>
      <w:r w:rsidR="00A939D8" w:rsidRPr="008939D5">
        <w:rPr>
          <w:rFonts w:ascii="Arial" w:hAnsi="Arial" w:cs="Arial"/>
          <w:sz w:val="24"/>
          <w:szCs w:val="24"/>
        </w:rPr>
        <w:t>inclusive</w:t>
      </w:r>
      <w:r w:rsidR="00886BE0" w:rsidRPr="008939D5">
        <w:rPr>
          <w:rFonts w:ascii="Arial" w:hAnsi="Arial" w:cs="Arial"/>
          <w:sz w:val="24"/>
          <w:szCs w:val="24"/>
        </w:rPr>
        <w:t xml:space="preserve"> approach which understands that ‘All behaviour has a reason or a purpose and, as we have seen, we behave in certain ways to fulfil certain needs.’ (Fox, 2001, p.15)  </w:t>
      </w:r>
      <w:r w:rsidR="00800514" w:rsidRPr="008939D5">
        <w:rPr>
          <w:rFonts w:ascii="Arial" w:hAnsi="Arial" w:cs="Arial"/>
          <w:sz w:val="24"/>
          <w:szCs w:val="24"/>
        </w:rPr>
        <w:t>Unfortunately,</w:t>
      </w:r>
      <w:r w:rsidRPr="008939D5">
        <w:rPr>
          <w:rFonts w:ascii="Arial" w:hAnsi="Arial" w:cs="Arial"/>
          <w:sz w:val="24"/>
          <w:szCs w:val="24"/>
        </w:rPr>
        <w:t xml:space="preserve"> this can mean that school life often </w:t>
      </w:r>
      <w:r w:rsidR="00800514" w:rsidRPr="008939D5">
        <w:rPr>
          <w:rFonts w:ascii="Arial" w:hAnsi="Arial" w:cs="Arial"/>
          <w:sz w:val="24"/>
          <w:szCs w:val="24"/>
        </w:rPr>
        <w:t xml:space="preserve">initiates an overall challenge. To ensure schools are promoting equal opportunities for all students their </w:t>
      </w:r>
      <w:r w:rsidR="004A7543" w:rsidRPr="008939D5">
        <w:rPr>
          <w:rFonts w:ascii="Arial" w:hAnsi="Arial" w:cs="Arial"/>
          <w:sz w:val="24"/>
          <w:szCs w:val="24"/>
        </w:rPr>
        <w:t>equal opportunities policy (2019</w:t>
      </w:r>
      <w:r w:rsidR="00800514" w:rsidRPr="008939D5">
        <w:rPr>
          <w:rFonts w:ascii="Arial" w:hAnsi="Arial" w:cs="Arial"/>
          <w:sz w:val="24"/>
          <w:szCs w:val="24"/>
        </w:rPr>
        <w:t>) states they aim to ‘prescribe responses and behaviours which promote the psychological, educational, emotional, social and moral wellbeing of each individual.’</w:t>
      </w:r>
      <w:r w:rsidR="00405C12" w:rsidRPr="008939D5">
        <w:rPr>
          <w:rFonts w:ascii="Arial" w:hAnsi="Arial" w:cs="Arial"/>
          <w:sz w:val="24"/>
          <w:szCs w:val="24"/>
        </w:rPr>
        <w:softHyphen/>
      </w:r>
      <w:r w:rsidR="00405C12" w:rsidRPr="008939D5">
        <w:rPr>
          <w:rFonts w:ascii="Arial" w:hAnsi="Arial" w:cs="Arial"/>
          <w:sz w:val="24"/>
          <w:szCs w:val="24"/>
        </w:rPr>
        <w:softHyphen/>
      </w:r>
      <w:r w:rsidR="00405C12" w:rsidRPr="008939D5">
        <w:rPr>
          <w:rFonts w:ascii="Arial" w:hAnsi="Arial" w:cs="Arial"/>
          <w:sz w:val="24"/>
          <w:szCs w:val="24"/>
        </w:rPr>
        <w:softHyphen/>
      </w:r>
    </w:p>
    <w:p w14:paraId="212EC570" w14:textId="75965D42" w:rsidR="001E7FE9" w:rsidRPr="008939D5" w:rsidRDefault="00C75195" w:rsidP="006674FC">
      <w:pPr>
        <w:spacing w:line="360" w:lineRule="auto"/>
        <w:jc w:val="both"/>
        <w:rPr>
          <w:rFonts w:ascii="Arial" w:hAnsi="Arial" w:cs="Arial"/>
          <w:sz w:val="24"/>
          <w:szCs w:val="24"/>
        </w:rPr>
      </w:pPr>
      <w:r w:rsidRPr="008939D5">
        <w:rPr>
          <w:rFonts w:ascii="Arial" w:hAnsi="Arial" w:cs="Arial"/>
          <w:sz w:val="24"/>
          <w:szCs w:val="24"/>
        </w:rPr>
        <w:t xml:space="preserve">To conclude </w:t>
      </w:r>
      <w:r w:rsidR="00120593" w:rsidRPr="008939D5">
        <w:rPr>
          <w:rFonts w:ascii="Arial" w:hAnsi="Arial" w:cs="Arial"/>
          <w:sz w:val="24"/>
          <w:szCs w:val="24"/>
        </w:rPr>
        <w:t xml:space="preserve">it is apparent that in </w:t>
      </w:r>
      <w:r w:rsidR="00503E53" w:rsidRPr="008939D5">
        <w:rPr>
          <w:rFonts w:ascii="Arial" w:hAnsi="Arial" w:cs="Arial"/>
          <w:sz w:val="24"/>
          <w:szCs w:val="24"/>
        </w:rPr>
        <w:t>today’s</w:t>
      </w:r>
      <w:r w:rsidR="00120593" w:rsidRPr="008939D5">
        <w:rPr>
          <w:rFonts w:ascii="Arial" w:hAnsi="Arial" w:cs="Arial"/>
          <w:sz w:val="24"/>
          <w:szCs w:val="24"/>
        </w:rPr>
        <w:t xml:space="preserve"> society children are more inclined to engage in anti-social behaviour and</w:t>
      </w:r>
      <w:r w:rsidR="0058475F" w:rsidRPr="008939D5">
        <w:rPr>
          <w:rFonts w:ascii="Arial" w:hAnsi="Arial" w:cs="Arial"/>
          <w:sz w:val="24"/>
          <w:szCs w:val="24"/>
        </w:rPr>
        <w:t xml:space="preserve"> are</w:t>
      </w:r>
      <w:r w:rsidR="00120593" w:rsidRPr="008939D5">
        <w:rPr>
          <w:rFonts w:ascii="Arial" w:hAnsi="Arial" w:cs="Arial"/>
          <w:sz w:val="24"/>
          <w:szCs w:val="24"/>
        </w:rPr>
        <w:t xml:space="preserve"> more susceptible of becoming Not in Education</w:t>
      </w:r>
      <w:r w:rsidR="001E7FE9" w:rsidRPr="008939D5">
        <w:rPr>
          <w:rFonts w:ascii="Arial" w:hAnsi="Arial" w:cs="Arial"/>
          <w:sz w:val="24"/>
          <w:szCs w:val="24"/>
        </w:rPr>
        <w:t>, Employment or</w:t>
      </w:r>
      <w:r w:rsidR="00120593" w:rsidRPr="008939D5">
        <w:rPr>
          <w:rFonts w:ascii="Arial" w:hAnsi="Arial" w:cs="Arial"/>
          <w:sz w:val="24"/>
          <w:szCs w:val="24"/>
        </w:rPr>
        <w:t xml:space="preserve"> T</w:t>
      </w:r>
      <w:r w:rsidR="001E7FE9" w:rsidRPr="008939D5">
        <w:rPr>
          <w:rFonts w:ascii="Arial" w:hAnsi="Arial" w:cs="Arial"/>
          <w:sz w:val="24"/>
          <w:szCs w:val="24"/>
        </w:rPr>
        <w:t xml:space="preserve">raining (NEET). </w:t>
      </w:r>
      <w:r w:rsidR="00D17C06" w:rsidRPr="008939D5">
        <w:rPr>
          <w:rFonts w:ascii="Arial" w:hAnsi="Arial" w:cs="Arial"/>
          <w:sz w:val="24"/>
          <w:szCs w:val="24"/>
        </w:rPr>
        <w:t xml:space="preserve">Children who present high levels of emotional difficulties normally </w:t>
      </w:r>
      <w:r w:rsidR="00CA4AA3" w:rsidRPr="008939D5">
        <w:rPr>
          <w:rFonts w:ascii="Arial" w:hAnsi="Arial" w:cs="Arial"/>
          <w:sz w:val="24"/>
          <w:szCs w:val="24"/>
        </w:rPr>
        <w:t>relate</w:t>
      </w:r>
      <w:r w:rsidR="00D17C06" w:rsidRPr="008939D5">
        <w:rPr>
          <w:rFonts w:ascii="Arial" w:hAnsi="Arial" w:cs="Arial"/>
          <w:sz w:val="24"/>
          <w:szCs w:val="24"/>
        </w:rPr>
        <w:t xml:space="preserve"> to low level of interpersonal skills whi</w:t>
      </w:r>
      <w:r w:rsidR="00CA4AA3" w:rsidRPr="008939D5">
        <w:rPr>
          <w:rFonts w:ascii="Arial" w:hAnsi="Arial" w:cs="Arial"/>
          <w:sz w:val="24"/>
          <w:szCs w:val="24"/>
        </w:rPr>
        <w:t>ch then impacts on</w:t>
      </w:r>
      <w:r w:rsidR="00D17C06" w:rsidRPr="008939D5">
        <w:rPr>
          <w:rFonts w:ascii="Arial" w:hAnsi="Arial" w:cs="Arial"/>
          <w:sz w:val="24"/>
          <w:szCs w:val="24"/>
        </w:rPr>
        <w:t xml:space="preserve"> their social</w:t>
      </w:r>
      <w:r w:rsidR="00CA4AA3" w:rsidRPr="008939D5">
        <w:rPr>
          <w:rFonts w:ascii="Arial" w:hAnsi="Arial" w:cs="Arial"/>
          <w:sz w:val="24"/>
          <w:szCs w:val="24"/>
        </w:rPr>
        <w:t xml:space="preserve"> and emotional development. Acco</w:t>
      </w:r>
      <w:r w:rsidR="00D17C06" w:rsidRPr="008939D5">
        <w:rPr>
          <w:rFonts w:ascii="Arial" w:hAnsi="Arial" w:cs="Arial"/>
          <w:sz w:val="24"/>
          <w:szCs w:val="24"/>
        </w:rPr>
        <w:t>rding to Fox, G (2002,</w:t>
      </w:r>
      <w:r w:rsidR="00494A7E" w:rsidRPr="008939D5">
        <w:rPr>
          <w:rFonts w:ascii="Arial" w:hAnsi="Arial" w:cs="Arial"/>
          <w:sz w:val="24"/>
          <w:szCs w:val="24"/>
        </w:rPr>
        <w:t xml:space="preserve"> </w:t>
      </w:r>
      <w:r w:rsidR="00D17C06" w:rsidRPr="008939D5">
        <w:rPr>
          <w:rFonts w:ascii="Arial" w:hAnsi="Arial" w:cs="Arial"/>
          <w:sz w:val="24"/>
          <w:szCs w:val="24"/>
        </w:rPr>
        <w:t>p.18) this can subsequently lead to</w:t>
      </w:r>
      <w:r w:rsidR="008D604F" w:rsidRPr="008939D5">
        <w:rPr>
          <w:rFonts w:ascii="Arial" w:hAnsi="Arial" w:cs="Arial"/>
          <w:sz w:val="24"/>
          <w:szCs w:val="24"/>
        </w:rPr>
        <w:t xml:space="preserve"> an</w:t>
      </w:r>
      <w:r w:rsidR="00D17C06" w:rsidRPr="008939D5">
        <w:rPr>
          <w:rFonts w:ascii="Arial" w:hAnsi="Arial" w:cs="Arial"/>
          <w:sz w:val="24"/>
          <w:szCs w:val="24"/>
        </w:rPr>
        <w:t xml:space="preserve"> </w:t>
      </w:r>
      <w:r w:rsidR="008D604F" w:rsidRPr="008939D5">
        <w:rPr>
          <w:rFonts w:ascii="Arial" w:hAnsi="Arial" w:cs="Arial"/>
          <w:sz w:val="24"/>
          <w:szCs w:val="24"/>
        </w:rPr>
        <w:t>array</w:t>
      </w:r>
      <w:r w:rsidR="00D17C06" w:rsidRPr="008939D5">
        <w:rPr>
          <w:rFonts w:ascii="Arial" w:hAnsi="Arial" w:cs="Arial"/>
          <w:sz w:val="24"/>
          <w:szCs w:val="24"/>
        </w:rPr>
        <w:t xml:space="preserve"> of unwanted behaviours, for example </w:t>
      </w:r>
      <w:r w:rsidR="00CA4AA3" w:rsidRPr="008939D5">
        <w:rPr>
          <w:rFonts w:ascii="Arial" w:hAnsi="Arial" w:cs="Arial"/>
          <w:sz w:val="24"/>
          <w:szCs w:val="24"/>
        </w:rPr>
        <w:t>withdrawn</w:t>
      </w:r>
      <w:r w:rsidR="00D17C06" w:rsidRPr="008939D5">
        <w:rPr>
          <w:rFonts w:ascii="Arial" w:hAnsi="Arial" w:cs="Arial"/>
          <w:sz w:val="24"/>
          <w:szCs w:val="24"/>
        </w:rPr>
        <w:t>, poor confidenc</w:t>
      </w:r>
      <w:r w:rsidR="00E06F01" w:rsidRPr="008939D5">
        <w:rPr>
          <w:rFonts w:ascii="Arial" w:hAnsi="Arial" w:cs="Arial"/>
          <w:sz w:val="24"/>
          <w:szCs w:val="24"/>
        </w:rPr>
        <w:t>e, depression, bullying, extreme anxiety and</w:t>
      </w:r>
      <w:r w:rsidR="00D17C06" w:rsidRPr="008939D5">
        <w:rPr>
          <w:rFonts w:ascii="Arial" w:hAnsi="Arial" w:cs="Arial"/>
          <w:sz w:val="24"/>
          <w:szCs w:val="24"/>
        </w:rPr>
        <w:t xml:space="preserve"> worse case resort to an individual lashing out. Schools are now recognising first </w:t>
      </w:r>
      <w:r w:rsidR="007365EE" w:rsidRPr="008939D5">
        <w:rPr>
          <w:rFonts w:ascii="Arial" w:hAnsi="Arial" w:cs="Arial"/>
          <w:sz w:val="24"/>
          <w:szCs w:val="24"/>
        </w:rPr>
        <w:t>hand,</w:t>
      </w:r>
      <w:r w:rsidR="00D17C06" w:rsidRPr="008939D5">
        <w:rPr>
          <w:rFonts w:ascii="Arial" w:hAnsi="Arial" w:cs="Arial"/>
          <w:sz w:val="24"/>
          <w:szCs w:val="24"/>
        </w:rPr>
        <w:t xml:space="preserve"> that ‘if a</w:t>
      </w:r>
      <w:r w:rsidR="00E06F01" w:rsidRPr="008939D5">
        <w:rPr>
          <w:rFonts w:ascii="Arial" w:hAnsi="Arial" w:cs="Arial"/>
          <w:sz w:val="24"/>
          <w:szCs w:val="24"/>
        </w:rPr>
        <w:t xml:space="preserve"> child receives inadequate emot</w:t>
      </w:r>
      <w:r w:rsidR="00D17C06" w:rsidRPr="008939D5">
        <w:rPr>
          <w:rFonts w:ascii="Arial" w:hAnsi="Arial" w:cs="Arial"/>
          <w:sz w:val="24"/>
          <w:szCs w:val="24"/>
        </w:rPr>
        <w:t>ion</w:t>
      </w:r>
      <w:r w:rsidR="00E06F01" w:rsidRPr="008939D5">
        <w:rPr>
          <w:rFonts w:ascii="Arial" w:hAnsi="Arial" w:cs="Arial"/>
          <w:sz w:val="24"/>
          <w:szCs w:val="24"/>
        </w:rPr>
        <w:t>al</w:t>
      </w:r>
      <w:r w:rsidR="00D17C06" w:rsidRPr="008939D5">
        <w:rPr>
          <w:rFonts w:ascii="Arial" w:hAnsi="Arial" w:cs="Arial"/>
          <w:sz w:val="24"/>
          <w:szCs w:val="24"/>
        </w:rPr>
        <w:t xml:space="preserve"> nurturing from parents or carers, particularly at an early age, then the likelihood of emotional and behavioural </w:t>
      </w:r>
      <w:r w:rsidR="00E06F01" w:rsidRPr="008939D5">
        <w:rPr>
          <w:rFonts w:ascii="Arial" w:hAnsi="Arial" w:cs="Arial"/>
          <w:sz w:val="24"/>
          <w:szCs w:val="24"/>
        </w:rPr>
        <w:t>difficulties</w:t>
      </w:r>
      <w:r w:rsidR="00D17C06" w:rsidRPr="008939D5">
        <w:rPr>
          <w:rFonts w:ascii="Arial" w:hAnsi="Arial" w:cs="Arial"/>
          <w:sz w:val="24"/>
          <w:szCs w:val="24"/>
        </w:rPr>
        <w:t xml:space="preserve"> is high’ The longer these traits are left unaddressed the more difficult it will be for the individual to change their </w:t>
      </w:r>
      <w:r w:rsidR="00E06F01" w:rsidRPr="008939D5">
        <w:rPr>
          <w:rFonts w:ascii="Arial" w:hAnsi="Arial" w:cs="Arial"/>
          <w:sz w:val="24"/>
          <w:szCs w:val="24"/>
        </w:rPr>
        <w:t>behaviour</w:t>
      </w:r>
      <w:r w:rsidR="00D17C06" w:rsidRPr="008939D5">
        <w:rPr>
          <w:rFonts w:ascii="Arial" w:hAnsi="Arial" w:cs="Arial"/>
          <w:sz w:val="24"/>
          <w:szCs w:val="24"/>
        </w:rPr>
        <w:t xml:space="preserve">. </w:t>
      </w:r>
      <w:r w:rsidR="00E06F01" w:rsidRPr="008939D5">
        <w:rPr>
          <w:rFonts w:ascii="Arial" w:hAnsi="Arial" w:cs="Arial"/>
          <w:sz w:val="24"/>
          <w:szCs w:val="24"/>
        </w:rPr>
        <w:t>Failure</w:t>
      </w:r>
      <w:r w:rsidR="00D17C06" w:rsidRPr="008939D5">
        <w:rPr>
          <w:rFonts w:ascii="Arial" w:hAnsi="Arial" w:cs="Arial"/>
          <w:sz w:val="24"/>
          <w:szCs w:val="24"/>
        </w:rPr>
        <w:t xml:space="preserve"> to do so may result in the </w:t>
      </w:r>
      <w:r w:rsidR="00864605" w:rsidRPr="008939D5">
        <w:rPr>
          <w:rFonts w:ascii="Arial" w:hAnsi="Arial" w:cs="Arial"/>
          <w:sz w:val="24"/>
          <w:szCs w:val="24"/>
        </w:rPr>
        <w:t>chi</w:t>
      </w:r>
      <w:r w:rsidR="00D17C06" w:rsidRPr="008939D5">
        <w:rPr>
          <w:rFonts w:ascii="Arial" w:hAnsi="Arial" w:cs="Arial"/>
          <w:sz w:val="24"/>
          <w:szCs w:val="24"/>
        </w:rPr>
        <w:t xml:space="preserve">ld </w:t>
      </w:r>
      <w:r w:rsidR="00886BE0" w:rsidRPr="008939D5">
        <w:rPr>
          <w:rFonts w:ascii="Arial" w:hAnsi="Arial" w:cs="Arial"/>
          <w:sz w:val="24"/>
          <w:szCs w:val="24"/>
        </w:rPr>
        <w:t>underachieving academically. Therefore, s</w:t>
      </w:r>
      <w:r w:rsidR="001E7FE9" w:rsidRPr="008939D5">
        <w:rPr>
          <w:rFonts w:ascii="Arial" w:hAnsi="Arial" w:cs="Arial"/>
          <w:sz w:val="24"/>
          <w:szCs w:val="24"/>
        </w:rPr>
        <w:t xml:space="preserve">chools must enhance positive relationships </w:t>
      </w:r>
      <w:r w:rsidR="0058475F" w:rsidRPr="008939D5">
        <w:rPr>
          <w:rFonts w:ascii="Arial" w:hAnsi="Arial" w:cs="Arial"/>
          <w:sz w:val="24"/>
          <w:szCs w:val="24"/>
        </w:rPr>
        <w:t xml:space="preserve">with individuals </w:t>
      </w:r>
      <w:r w:rsidR="00896A99" w:rsidRPr="008939D5">
        <w:rPr>
          <w:rFonts w:ascii="Arial" w:hAnsi="Arial" w:cs="Arial"/>
          <w:sz w:val="24"/>
          <w:szCs w:val="24"/>
        </w:rPr>
        <w:t xml:space="preserve">whose behaviour is difficult to manage </w:t>
      </w:r>
      <w:r w:rsidR="001E7FE9" w:rsidRPr="008939D5">
        <w:rPr>
          <w:rFonts w:ascii="Arial" w:hAnsi="Arial" w:cs="Arial"/>
          <w:sz w:val="24"/>
          <w:szCs w:val="24"/>
        </w:rPr>
        <w:t>and where necessary work to find solutions and offer a tailored curriculum to prevent this occurring.</w:t>
      </w:r>
      <w:r w:rsidR="00896A99" w:rsidRPr="008939D5">
        <w:rPr>
          <w:rFonts w:ascii="Arial" w:hAnsi="Arial" w:cs="Arial"/>
          <w:sz w:val="24"/>
          <w:szCs w:val="24"/>
        </w:rPr>
        <w:t xml:space="preserve"> However</w:t>
      </w:r>
      <w:r w:rsidR="009C2026" w:rsidRPr="008939D5">
        <w:rPr>
          <w:rFonts w:ascii="Arial" w:hAnsi="Arial" w:cs="Arial"/>
          <w:sz w:val="24"/>
          <w:szCs w:val="24"/>
        </w:rPr>
        <w:t>,</w:t>
      </w:r>
      <w:r w:rsidR="00896A99" w:rsidRPr="008939D5">
        <w:rPr>
          <w:rFonts w:ascii="Arial" w:hAnsi="Arial" w:cs="Arial"/>
          <w:sz w:val="24"/>
          <w:szCs w:val="24"/>
        </w:rPr>
        <w:t xml:space="preserve"> w</w:t>
      </w:r>
      <w:r w:rsidR="001E7FE9" w:rsidRPr="008939D5">
        <w:rPr>
          <w:rFonts w:ascii="Arial" w:hAnsi="Arial" w:cs="Arial"/>
          <w:sz w:val="24"/>
          <w:szCs w:val="24"/>
        </w:rPr>
        <w:t xml:space="preserve">ith the right knowledge, </w:t>
      </w:r>
      <w:r w:rsidR="001E7FE9" w:rsidRPr="008939D5">
        <w:rPr>
          <w:rFonts w:ascii="Arial" w:hAnsi="Arial" w:cs="Arial"/>
          <w:sz w:val="24"/>
          <w:szCs w:val="24"/>
        </w:rPr>
        <w:lastRenderedPageBreak/>
        <w:t>understanding, interventions and support</w:t>
      </w:r>
      <w:r w:rsidR="0058475F" w:rsidRPr="008939D5">
        <w:rPr>
          <w:rFonts w:ascii="Arial" w:hAnsi="Arial" w:cs="Arial"/>
          <w:sz w:val="24"/>
          <w:szCs w:val="24"/>
        </w:rPr>
        <w:t xml:space="preserve"> in place</w:t>
      </w:r>
      <w:r w:rsidR="001E7FE9" w:rsidRPr="008939D5">
        <w:rPr>
          <w:rFonts w:ascii="Arial" w:hAnsi="Arial" w:cs="Arial"/>
          <w:sz w:val="24"/>
          <w:szCs w:val="24"/>
        </w:rPr>
        <w:t xml:space="preserve"> behaviour can be managed and minimised.  </w:t>
      </w:r>
    </w:p>
    <w:p w14:paraId="7B6AEA08" w14:textId="77777777" w:rsidR="005349B2" w:rsidRPr="008939D5" w:rsidRDefault="005349B2" w:rsidP="00852FD5">
      <w:pPr>
        <w:jc w:val="both"/>
        <w:rPr>
          <w:rFonts w:ascii="Arial" w:hAnsi="Arial" w:cs="Arial"/>
          <w:sz w:val="24"/>
          <w:szCs w:val="24"/>
        </w:rPr>
      </w:pPr>
    </w:p>
    <w:p w14:paraId="7B08E0FE" w14:textId="77777777" w:rsidR="005D74CB" w:rsidRPr="008939D5" w:rsidRDefault="005D74CB" w:rsidP="00852FD5">
      <w:pPr>
        <w:jc w:val="both"/>
        <w:rPr>
          <w:rFonts w:ascii="Arial" w:hAnsi="Arial" w:cs="Arial"/>
          <w:sz w:val="24"/>
          <w:szCs w:val="24"/>
        </w:rPr>
      </w:pPr>
    </w:p>
    <w:p w14:paraId="1EAC7127" w14:textId="77777777" w:rsidR="005D74CB" w:rsidRPr="008939D5" w:rsidRDefault="005D74CB" w:rsidP="00852FD5">
      <w:pPr>
        <w:jc w:val="both"/>
        <w:rPr>
          <w:rFonts w:ascii="Arial" w:hAnsi="Arial" w:cs="Arial"/>
          <w:sz w:val="24"/>
          <w:szCs w:val="24"/>
        </w:rPr>
      </w:pPr>
    </w:p>
    <w:p w14:paraId="587DA8D4" w14:textId="77777777" w:rsidR="005D74CB" w:rsidRPr="008939D5" w:rsidRDefault="005D74CB" w:rsidP="00852FD5">
      <w:pPr>
        <w:jc w:val="both"/>
        <w:rPr>
          <w:rFonts w:ascii="Arial" w:hAnsi="Arial" w:cs="Arial"/>
          <w:sz w:val="24"/>
          <w:szCs w:val="24"/>
        </w:rPr>
      </w:pPr>
    </w:p>
    <w:p w14:paraId="67C2A7AD" w14:textId="77777777" w:rsidR="005D74CB" w:rsidRPr="008939D5" w:rsidRDefault="005D74CB" w:rsidP="00852FD5">
      <w:pPr>
        <w:jc w:val="both"/>
        <w:rPr>
          <w:rFonts w:ascii="Arial" w:hAnsi="Arial" w:cs="Arial"/>
          <w:sz w:val="24"/>
          <w:szCs w:val="24"/>
        </w:rPr>
      </w:pPr>
    </w:p>
    <w:p w14:paraId="31A78FCF" w14:textId="77777777" w:rsidR="005D74CB" w:rsidRPr="008939D5" w:rsidRDefault="005D74CB" w:rsidP="00852FD5">
      <w:pPr>
        <w:jc w:val="both"/>
        <w:rPr>
          <w:rFonts w:ascii="Arial" w:hAnsi="Arial" w:cs="Arial"/>
          <w:sz w:val="24"/>
          <w:szCs w:val="24"/>
        </w:rPr>
      </w:pPr>
    </w:p>
    <w:p w14:paraId="0444CAA0" w14:textId="77777777" w:rsidR="005D74CB" w:rsidRPr="008939D5" w:rsidRDefault="005D74CB" w:rsidP="00852FD5">
      <w:pPr>
        <w:jc w:val="both"/>
        <w:rPr>
          <w:rFonts w:ascii="Arial" w:hAnsi="Arial" w:cs="Arial"/>
          <w:sz w:val="24"/>
          <w:szCs w:val="24"/>
        </w:rPr>
      </w:pPr>
    </w:p>
    <w:p w14:paraId="5E1E081B" w14:textId="77777777" w:rsidR="005D74CB" w:rsidRPr="008939D5" w:rsidRDefault="005D74CB" w:rsidP="00852FD5">
      <w:pPr>
        <w:jc w:val="both"/>
        <w:rPr>
          <w:rFonts w:ascii="Arial" w:hAnsi="Arial" w:cs="Arial"/>
          <w:sz w:val="24"/>
          <w:szCs w:val="24"/>
        </w:rPr>
      </w:pPr>
    </w:p>
    <w:p w14:paraId="4129E58D" w14:textId="77777777" w:rsidR="005D74CB" w:rsidRPr="008939D5" w:rsidRDefault="005D74CB" w:rsidP="00852FD5">
      <w:pPr>
        <w:jc w:val="both"/>
        <w:rPr>
          <w:rFonts w:ascii="Arial" w:hAnsi="Arial" w:cs="Arial"/>
          <w:sz w:val="24"/>
          <w:szCs w:val="24"/>
        </w:rPr>
      </w:pPr>
    </w:p>
    <w:p w14:paraId="7F5821B8" w14:textId="77777777" w:rsidR="005D74CB" w:rsidRPr="008939D5" w:rsidRDefault="005D74CB" w:rsidP="00852FD5">
      <w:pPr>
        <w:jc w:val="both"/>
        <w:rPr>
          <w:rFonts w:ascii="Arial" w:hAnsi="Arial" w:cs="Arial"/>
          <w:sz w:val="24"/>
          <w:szCs w:val="24"/>
        </w:rPr>
      </w:pPr>
    </w:p>
    <w:p w14:paraId="73128554" w14:textId="77777777" w:rsidR="005D74CB" w:rsidRPr="008939D5" w:rsidRDefault="005D74CB" w:rsidP="00852FD5">
      <w:pPr>
        <w:jc w:val="both"/>
        <w:rPr>
          <w:rFonts w:ascii="Arial" w:hAnsi="Arial" w:cs="Arial"/>
          <w:sz w:val="24"/>
          <w:szCs w:val="24"/>
        </w:rPr>
      </w:pPr>
    </w:p>
    <w:p w14:paraId="2891E087" w14:textId="77777777" w:rsidR="005D74CB" w:rsidRPr="008939D5" w:rsidRDefault="005D74CB" w:rsidP="00852FD5">
      <w:pPr>
        <w:jc w:val="both"/>
        <w:rPr>
          <w:rFonts w:ascii="Arial" w:hAnsi="Arial" w:cs="Arial"/>
          <w:sz w:val="24"/>
          <w:szCs w:val="24"/>
        </w:rPr>
      </w:pPr>
    </w:p>
    <w:p w14:paraId="7F5F5C01" w14:textId="77777777" w:rsidR="005D74CB" w:rsidRPr="008939D5" w:rsidRDefault="005D74CB" w:rsidP="00852FD5">
      <w:pPr>
        <w:jc w:val="both"/>
        <w:rPr>
          <w:rFonts w:ascii="Arial" w:hAnsi="Arial" w:cs="Arial"/>
          <w:sz w:val="24"/>
          <w:szCs w:val="24"/>
        </w:rPr>
      </w:pPr>
    </w:p>
    <w:p w14:paraId="08597EB7" w14:textId="77777777" w:rsidR="005D74CB" w:rsidRPr="008939D5" w:rsidRDefault="005D74CB" w:rsidP="00852FD5">
      <w:pPr>
        <w:jc w:val="both"/>
        <w:rPr>
          <w:rFonts w:ascii="Arial" w:hAnsi="Arial" w:cs="Arial"/>
          <w:sz w:val="24"/>
          <w:szCs w:val="24"/>
        </w:rPr>
      </w:pPr>
    </w:p>
    <w:p w14:paraId="6C5ED8C4" w14:textId="77777777" w:rsidR="005D74CB" w:rsidRPr="008939D5" w:rsidRDefault="005D74CB" w:rsidP="00852FD5">
      <w:pPr>
        <w:jc w:val="both"/>
        <w:rPr>
          <w:rFonts w:ascii="Arial" w:hAnsi="Arial" w:cs="Arial"/>
          <w:sz w:val="24"/>
          <w:szCs w:val="24"/>
        </w:rPr>
      </w:pPr>
    </w:p>
    <w:p w14:paraId="0DAED071" w14:textId="77777777" w:rsidR="005D74CB" w:rsidRPr="008939D5" w:rsidRDefault="005D74CB" w:rsidP="00852FD5">
      <w:pPr>
        <w:jc w:val="both"/>
        <w:rPr>
          <w:rFonts w:ascii="Arial" w:hAnsi="Arial" w:cs="Arial"/>
          <w:sz w:val="24"/>
          <w:szCs w:val="24"/>
        </w:rPr>
      </w:pPr>
    </w:p>
    <w:p w14:paraId="067F2EA2" w14:textId="77777777" w:rsidR="005D74CB" w:rsidRPr="008939D5" w:rsidRDefault="005D74CB" w:rsidP="00852FD5">
      <w:pPr>
        <w:jc w:val="both"/>
        <w:rPr>
          <w:rFonts w:ascii="Arial" w:hAnsi="Arial" w:cs="Arial"/>
          <w:sz w:val="24"/>
          <w:szCs w:val="24"/>
        </w:rPr>
      </w:pPr>
    </w:p>
    <w:p w14:paraId="582CBD70" w14:textId="77777777" w:rsidR="005D74CB" w:rsidRPr="008939D5" w:rsidRDefault="005D74CB" w:rsidP="00852FD5">
      <w:pPr>
        <w:jc w:val="both"/>
        <w:rPr>
          <w:rFonts w:ascii="Arial" w:hAnsi="Arial" w:cs="Arial"/>
          <w:sz w:val="24"/>
          <w:szCs w:val="24"/>
        </w:rPr>
      </w:pPr>
    </w:p>
    <w:p w14:paraId="476C618E" w14:textId="77777777" w:rsidR="005D74CB" w:rsidRPr="008939D5" w:rsidRDefault="005D74CB" w:rsidP="00852FD5">
      <w:pPr>
        <w:jc w:val="both"/>
        <w:rPr>
          <w:rFonts w:ascii="Arial" w:hAnsi="Arial" w:cs="Arial"/>
          <w:sz w:val="24"/>
          <w:szCs w:val="24"/>
        </w:rPr>
      </w:pPr>
    </w:p>
    <w:p w14:paraId="23E765B2" w14:textId="77777777" w:rsidR="005D74CB" w:rsidRPr="008939D5" w:rsidRDefault="005D74CB" w:rsidP="00852FD5">
      <w:pPr>
        <w:jc w:val="both"/>
        <w:rPr>
          <w:rFonts w:ascii="Arial" w:hAnsi="Arial" w:cs="Arial"/>
          <w:sz w:val="24"/>
          <w:szCs w:val="24"/>
        </w:rPr>
      </w:pPr>
    </w:p>
    <w:p w14:paraId="7F3520B9" w14:textId="77777777" w:rsidR="005D74CB" w:rsidRPr="008939D5" w:rsidRDefault="005D74CB" w:rsidP="00852FD5">
      <w:pPr>
        <w:jc w:val="both"/>
        <w:rPr>
          <w:rFonts w:ascii="Arial" w:hAnsi="Arial" w:cs="Arial"/>
          <w:sz w:val="24"/>
          <w:szCs w:val="24"/>
        </w:rPr>
      </w:pPr>
    </w:p>
    <w:p w14:paraId="343548DA" w14:textId="77777777" w:rsidR="005D74CB" w:rsidRPr="008939D5" w:rsidRDefault="005D74CB" w:rsidP="00852FD5">
      <w:pPr>
        <w:jc w:val="both"/>
        <w:rPr>
          <w:rFonts w:ascii="Arial" w:hAnsi="Arial" w:cs="Arial"/>
          <w:sz w:val="24"/>
          <w:szCs w:val="24"/>
        </w:rPr>
      </w:pPr>
    </w:p>
    <w:p w14:paraId="7B389F8B" w14:textId="77777777" w:rsidR="005D74CB" w:rsidRPr="008939D5" w:rsidRDefault="005D74CB" w:rsidP="00852FD5">
      <w:pPr>
        <w:jc w:val="both"/>
        <w:rPr>
          <w:rFonts w:ascii="Arial" w:hAnsi="Arial" w:cs="Arial"/>
          <w:sz w:val="24"/>
          <w:szCs w:val="24"/>
        </w:rPr>
      </w:pPr>
    </w:p>
    <w:p w14:paraId="464D9B38" w14:textId="77777777" w:rsidR="005D74CB" w:rsidRPr="008939D5" w:rsidRDefault="005D74CB" w:rsidP="00852FD5">
      <w:pPr>
        <w:jc w:val="both"/>
        <w:rPr>
          <w:rFonts w:ascii="Arial" w:hAnsi="Arial" w:cs="Arial"/>
          <w:sz w:val="24"/>
          <w:szCs w:val="24"/>
        </w:rPr>
      </w:pPr>
    </w:p>
    <w:p w14:paraId="2A4899C6" w14:textId="77777777" w:rsidR="005D74CB" w:rsidRPr="008939D5" w:rsidRDefault="005D74CB" w:rsidP="00852FD5">
      <w:pPr>
        <w:jc w:val="both"/>
        <w:rPr>
          <w:rFonts w:ascii="Arial" w:hAnsi="Arial" w:cs="Arial"/>
          <w:sz w:val="24"/>
          <w:szCs w:val="24"/>
        </w:rPr>
      </w:pPr>
    </w:p>
    <w:p w14:paraId="3E400005" w14:textId="77777777" w:rsidR="005D74CB" w:rsidRPr="008939D5" w:rsidRDefault="005D74CB" w:rsidP="00852FD5">
      <w:pPr>
        <w:jc w:val="both"/>
        <w:rPr>
          <w:rFonts w:ascii="Arial" w:hAnsi="Arial" w:cs="Arial"/>
          <w:sz w:val="24"/>
          <w:szCs w:val="24"/>
        </w:rPr>
      </w:pPr>
    </w:p>
    <w:p w14:paraId="554AD10F" w14:textId="77777777" w:rsidR="005D74CB" w:rsidRPr="008939D5" w:rsidRDefault="005D74CB" w:rsidP="00852FD5">
      <w:pPr>
        <w:jc w:val="both"/>
        <w:rPr>
          <w:rFonts w:ascii="Arial" w:hAnsi="Arial" w:cs="Arial"/>
          <w:sz w:val="24"/>
          <w:szCs w:val="24"/>
        </w:rPr>
      </w:pPr>
    </w:p>
    <w:p w14:paraId="324315CD" w14:textId="77777777" w:rsidR="005D74CB" w:rsidRPr="008939D5" w:rsidRDefault="005D74CB" w:rsidP="00852FD5">
      <w:pPr>
        <w:jc w:val="both"/>
        <w:rPr>
          <w:rFonts w:ascii="Arial" w:hAnsi="Arial" w:cs="Arial"/>
          <w:sz w:val="24"/>
          <w:szCs w:val="24"/>
        </w:rPr>
      </w:pPr>
    </w:p>
    <w:p w14:paraId="19B68A07" w14:textId="1FF7DF93" w:rsidR="002C7A42" w:rsidRPr="008939D5" w:rsidRDefault="005349B2" w:rsidP="00852FD5">
      <w:pPr>
        <w:jc w:val="both"/>
        <w:rPr>
          <w:rFonts w:ascii="Arial" w:hAnsi="Arial" w:cs="Arial"/>
          <w:sz w:val="24"/>
          <w:szCs w:val="24"/>
          <w:u w:val="single"/>
        </w:rPr>
      </w:pPr>
      <w:r w:rsidRPr="008939D5">
        <w:rPr>
          <w:rFonts w:ascii="Arial" w:hAnsi="Arial" w:cs="Arial"/>
          <w:sz w:val="24"/>
          <w:szCs w:val="24"/>
          <w:u w:val="single"/>
        </w:rPr>
        <w:lastRenderedPageBreak/>
        <w:t>References</w:t>
      </w:r>
    </w:p>
    <w:p w14:paraId="2AED226F" w14:textId="77777777" w:rsidR="00F83108" w:rsidRPr="008939D5" w:rsidRDefault="00F83108" w:rsidP="00F83108">
      <w:pPr>
        <w:spacing w:line="240" w:lineRule="auto"/>
        <w:rPr>
          <w:rFonts w:ascii="Arial" w:eastAsia="Arial" w:hAnsi="Arial" w:cs="Arial"/>
          <w:i/>
          <w:iCs/>
          <w:sz w:val="24"/>
          <w:szCs w:val="24"/>
        </w:rPr>
      </w:pPr>
      <w:r w:rsidRPr="008939D5">
        <w:rPr>
          <w:rFonts w:ascii="Arial" w:eastAsia="Arial" w:hAnsi="Arial" w:cs="Arial"/>
          <w:sz w:val="24"/>
          <w:szCs w:val="24"/>
        </w:rPr>
        <w:t xml:space="preserve">Cherry, K. (2019) </w:t>
      </w:r>
      <w:r w:rsidRPr="008939D5">
        <w:rPr>
          <w:rFonts w:ascii="Arial" w:eastAsia="Arial" w:hAnsi="Arial" w:cs="Arial"/>
          <w:i/>
          <w:iCs/>
          <w:sz w:val="24"/>
          <w:szCs w:val="24"/>
        </w:rPr>
        <w:t xml:space="preserve">Ivan Pavlov Biography. </w:t>
      </w:r>
    </w:p>
    <w:p w14:paraId="783049CD" w14:textId="77777777" w:rsidR="00F83108" w:rsidRPr="008939D5" w:rsidRDefault="00F83108" w:rsidP="00F83108">
      <w:pPr>
        <w:spacing w:line="240" w:lineRule="auto"/>
        <w:rPr>
          <w:rFonts w:ascii="Arial" w:eastAsia="Arial" w:hAnsi="Arial" w:cs="Arial"/>
          <w:sz w:val="24"/>
          <w:szCs w:val="24"/>
        </w:rPr>
      </w:pPr>
      <w:r w:rsidRPr="008939D5">
        <w:rPr>
          <w:rFonts w:ascii="Arial" w:eastAsia="Arial" w:hAnsi="Arial" w:cs="Arial"/>
          <w:iCs/>
          <w:sz w:val="24"/>
          <w:szCs w:val="24"/>
        </w:rPr>
        <w:t xml:space="preserve">Available at: </w:t>
      </w:r>
      <w:r w:rsidRPr="008939D5">
        <w:rPr>
          <w:rFonts w:ascii="Arial" w:eastAsia="Arial" w:hAnsi="Arial" w:cs="Arial"/>
          <w:sz w:val="24"/>
          <w:szCs w:val="24"/>
        </w:rPr>
        <w:t xml:space="preserve">https://www.verywellmind.com/ivan-pavlov-biography-1849-1936-2795548 </w:t>
      </w:r>
    </w:p>
    <w:p w14:paraId="13857029" w14:textId="6F8C246C" w:rsidR="00F83108" w:rsidRPr="008939D5" w:rsidRDefault="00F83108" w:rsidP="00F83108">
      <w:pPr>
        <w:spacing w:line="240" w:lineRule="auto"/>
        <w:rPr>
          <w:rFonts w:ascii="Arial" w:eastAsia="Arial" w:hAnsi="Arial" w:cs="Arial"/>
          <w:sz w:val="24"/>
          <w:szCs w:val="24"/>
        </w:rPr>
      </w:pPr>
      <w:r w:rsidRPr="008939D5">
        <w:rPr>
          <w:rFonts w:ascii="Arial" w:eastAsia="Arial" w:hAnsi="Arial" w:cs="Arial"/>
          <w:sz w:val="24"/>
          <w:szCs w:val="24"/>
        </w:rPr>
        <w:t>(Accessed: 20</w:t>
      </w:r>
      <w:r w:rsidRPr="008939D5">
        <w:rPr>
          <w:rFonts w:ascii="Arial" w:eastAsia="Arial" w:hAnsi="Arial" w:cs="Arial"/>
          <w:sz w:val="24"/>
          <w:szCs w:val="24"/>
          <w:vertAlign w:val="superscript"/>
        </w:rPr>
        <w:t>th</w:t>
      </w:r>
      <w:r w:rsidRPr="008939D5">
        <w:rPr>
          <w:rFonts w:ascii="Arial" w:eastAsia="Arial" w:hAnsi="Arial" w:cs="Arial"/>
          <w:sz w:val="24"/>
          <w:szCs w:val="24"/>
        </w:rPr>
        <w:t xml:space="preserve"> February 2020).</w:t>
      </w:r>
    </w:p>
    <w:p w14:paraId="2B9EDEDA" w14:textId="77777777" w:rsidR="007365EE" w:rsidRPr="008939D5" w:rsidRDefault="007365EE" w:rsidP="00852FD5">
      <w:pPr>
        <w:jc w:val="both"/>
        <w:rPr>
          <w:rFonts w:ascii="Arial" w:hAnsi="Arial" w:cs="Arial"/>
          <w:sz w:val="24"/>
          <w:szCs w:val="24"/>
          <w:u w:val="single"/>
        </w:rPr>
      </w:pPr>
    </w:p>
    <w:p w14:paraId="77300C19" w14:textId="55383302" w:rsidR="00D851B5" w:rsidRPr="008939D5" w:rsidRDefault="00D851B5" w:rsidP="00852FD5">
      <w:pPr>
        <w:jc w:val="both"/>
        <w:rPr>
          <w:rFonts w:ascii="Arial" w:hAnsi="Arial" w:cs="Arial"/>
          <w:sz w:val="24"/>
          <w:szCs w:val="24"/>
        </w:rPr>
      </w:pPr>
      <w:proofErr w:type="spellStart"/>
      <w:r w:rsidRPr="008939D5">
        <w:rPr>
          <w:rFonts w:ascii="Arial" w:hAnsi="Arial" w:cs="Arial"/>
          <w:sz w:val="24"/>
          <w:szCs w:val="24"/>
        </w:rPr>
        <w:t>Cowley</w:t>
      </w:r>
      <w:proofErr w:type="spellEnd"/>
      <w:r w:rsidRPr="008939D5">
        <w:rPr>
          <w:rFonts w:ascii="Arial" w:hAnsi="Arial" w:cs="Arial"/>
          <w:sz w:val="24"/>
          <w:szCs w:val="24"/>
        </w:rPr>
        <w:t xml:space="preserve">, S. (2001) </w:t>
      </w:r>
      <w:r w:rsidRPr="008939D5">
        <w:rPr>
          <w:rFonts w:ascii="Arial" w:hAnsi="Arial" w:cs="Arial"/>
          <w:i/>
          <w:sz w:val="24"/>
          <w:szCs w:val="24"/>
        </w:rPr>
        <w:t xml:space="preserve">Getting the Buggers to Behave. </w:t>
      </w:r>
      <w:r w:rsidR="007F0179" w:rsidRPr="008939D5">
        <w:rPr>
          <w:rFonts w:ascii="Arial" w:hAnsi="Arial" w:cs="Arial"/>
          <w:sz w:val="24"/>
          <w:szCs w:val="24"/>
        </w:rPr>
        <w:t xml:space="preserve">London, Continuum. </w:t>
      </w:r>
    </w:p>
    <w:p w14:paraId="08D80D5E" w14:textId="77777777" w:rsidR="007365EE" w:rsidRPr="008939D5" w:rsidRDefault="007365EE" w:rsidP="00852FD5">
      <w:pPr>
        <w:jc w:val="both"/>
        <w:rPr>
          <w:rFonts w:ascii="Arial" w:hAnsi="Arial" w:cs="Arial"/>
          <w:sz w:val="24"/>
          <w:szCs w:val="24"/>
        </w:rPr>
      </w:pPr>
    </w:p>
    <w:p w14:paraId="3C81E86E" w14:textId="2D9B7E8A" w:rsidR="00494A7E" w:rsidRPr="008939D5" w:rsidRDefault="00494A7E" w:rsidP="00852FD5">
      <w:pPr>
        <w:jc w:val="both"/>
        <w:rPr>
          <w:rFonts w:ascii="Arial" w:hAnsi="Arial" w:cs="Arial"/>
          <w:i/>
          <w:sz w:val="24"/>
          <w:szCs w:val="24"/>
          <w:shd w:val="clear" w:color="auto" w:fill="FFFFFF"/>
        </w:rPr>
      </w:pPr>
      <w:proofErr w:type="spellStart"/>
      <w:r w:rsidRPr="008939D5">
        <w:rPr>
          <w:rFonts w:ascii="Arial" w:hAnsi="Arial" w:cs="Arial"/>
          <w:sz w:val="24"/>
          <w:szCs w:val="24"/>
        </w:rPr>
        <w:t>Doward</w:t>
      </w:r>
      <w:proofErr w:type="spellEnd"/>
      <w:r w:rsidRPr="008939D5">
        <w:rPr>
          <w:rFonts w:ascii="Arial" w:hAnsi="Arial" w:cs="Arial"/>
          <w:sz w:val="24"/>
          <w:szCs w:val="24"/>
        </w:rPr>
        <w:t xml:space="preserve">, J. (2017) </w:t>
      </w:r>
      <w:r w:rsidRPr="008939D5">
        <w:rPr>
          <w:rFonts w:ascii="Arial" w:hAnsi="Arial" w:cs="Arial"/>
          <w:i/>
          <w:sz w:val="24"/>
          <w:szCs w:val="24"/>
          <w:shd w:val="clear" w:color="auto" w:fill="FFFFFF"/>
        </w:rPr>
        <w:t>School exclusion ‘linked to long-term mental health problems’ – stud</w:t>
      </w:r>
      <w:r w:rsidR="00424147" w:rsidRPr="008939D5">
        <w:rPr>
          <w:rFonts w:ascii="Arial" w:hAnsi="Arial" w:cs="Arial"/>
          <w:i/>
          <w:sz w:val="24"/>
          <w:szCs w:val="24"/>
          <w:shd w:val="clear" w:color="auto" w:fill="FFFFFF"/>
        </w:rPr>
        <w:t>y.</w:t>
      </w:r>
    </w:p>
    <w:p w14:paraId="2E37CC0B" w14:textId="28D9E307" w:rsidR="00424147" w:rsidRPr="008939D5" w:rsidRDefault="00424147" w:rsidP="00852FD5">
      <w:pPr>
        <w:jc w:val="both"/>
        <w:rPr>
          <w:rFonts w:ascii="Arial" w:hAnsi="Arial" w:cs="Arial"/>
          <w:sz w:val="24"/>
          <w:szCs w:val="24"/>
          <w:shd w:val="clear" w:color="auto" w:fill="FFFFFF"/>
        </w:rPr>
      </w:pPr>
      <w:r w:rsidRPr="008939D5">
        <w:rPr>
          <w:rFonts w:ascii="Arial" w:hAnsi="Arial" w:cs="Arial"/>
          <w:sz w:val="24"/>
          <w:szCs w:val="24"/>
          <w:shd w:val="clear" w:color="auto" w:fill="FFFFFF"/>
        </w:rPr>
        <w:t>Available at: https://www.theguardian.com/education/2017/aug/19/school-exclusion-linked-to-long-term-mental-health-problems</w:t>
      </w:r>
    </w:p>
    <w:p w14:paraId="49E75B0F" w14:textId="6B39ACA8" w:rsidR="00424147" w:rsidRPr="008939D5" w:rsidRDefault="00424147" w:rsidP="00852FD5">
      <w:pPr>
        <w:jc w:val="both"/>
        <w:rPr>
          <w:rFonts w:ascii="Arial" w:hAnsi="Arial" w:cs="Arial"/>
          <w:sz w:val="24"/>
          <w:szCs w:val="24"/>
        </w:rPr>
      </w:pPr>
      <w:r w:rsidRPr="008939D5">
        <w:rPr>
          <w:rFonts w:ascii="Arial" w:hAnsi="Arial" w:cs="Arial"/>
          <w:sz w:val="24"/>
          <w:szCs w:val="24"/>
        </w:rPr>
        <w:t>(Accessed: 28</w:t>
      </w:r>
      <w:r w:rsidRPr="008939D5">
        <w:rPr>
          <w:rFonts w:ascii="Arial" w:hAnsi="Arial" w:cs="Arial"/>
          <w:sz w:val="24"/>
          <w:szCs w:val="24"/>
          <w:vertAlign w:val="superscript"/>
        </w:rPr>
        <w:t>th</w:t>
      </w:r>
      <w:r w:rsidRPr="008939D5">
        <w:rPr>
          <w:rFonts w:ascii="Arial" w:hAnsi="Arial" w:cs="Arial"/>
          <w:sz w:val="24"/>
          <w:szCs w:val="24"/>
        </w:rPr>
        <w:t xml:space="preserve"> February 2020).</w:t>
      </w:r>
    </w:p>
    <w:p w14:paraId="1EA192C2" w14:textId="77777777" w:rsidR="00424147" w:rsidRPr="008939D5" w:rsidRDefault="00424147" w:rsidP="00852FD5">
      <w:pPr>
        <w:jc w:val="both"/>
        <w:rPr>
          <w:rFonts w:ascii="Arial" w:hAnsi="Arial" w:cs="Arial"/>
          <w:sz w:val="24"/>
          <w:szCs w:val="24"/>
        </w:rPr>
      </w:pPr>
    </w:p>
    <w:p w14:paraId="5B90FB98" w14:textId="77777777" w:rsidR="004A7543" w:rsidRPr="008939D5" w:rsidRDefault="004A7543" w:rsidP="004A7543">
      <w:pPr>
        <w:spacing w:line="240" w:lineRule="auto"/>
        <w:rPr>
          <w:rFonts w:ascii="Arial" w:eastAsia="Arial" w:hAnsi="Arial" w:cs="Arial"/>
          <w:sz w:val="24"/>
          <w:szCs w:val="24"/>
        </w:rPr>
      </w:pPr>
      <w:r w:rsidRPr="008939D5">
        <w:rPr>
          <w:rFonts w:ascii="Arial" w:eastAsia="Arial" w:hAnsi="Arial" w:cs="Arial"/>
          <w:sz w:val="24"/>
          <w:szCs w:val="24"/>
        </w:rPr>
        <w:t xml:space="preserve">Fox, G. (2001) </w:t>
      </w:r>
      <w:r w:rsidRPr="008939D5">
        <w:rPr>
          <w:rFonts w:ascii="Arial" w:eastAsia="Arial" w:hAnsi="Arial" w:cs="Arial"/>
          <w:i/>
          <w:iCs/>
          <w:sz w:val="24"/>
          <w:szCs w:val="24"/>
        </w:rPr>
        <w:t>Supporting Children with Behaviour Difficulties</w:t>
      </w:r>
      <w:r w:rsidRPr="008939D5">
        <w:rPr>
          <w:rFonts w:ascii="Arial" w:eastAsia="Arial" w:hAnsi="Arial" w:cs="Arial"/>
          <w:sz w:val="24"/>
          <w:szCs w:val="24"/>
        </w:rPr>
        <w:t>: A Guide for Assistants in Schools. London: David Fulton Publishers.</w:t>
      </w:r>
    </w:p>
    <w:p w14:paraId="4B504CEB" w14:textId="77777777" w:rsidR="0049325D" w:rsidRPr="008939D5" w:rsidRDefault="0049325D" w:rsidP="00A94263">
      <w:pPr>
        <w:spacing w:line="240" w:lineRule="auto"/>
        <w:jc w:val="both"/>
        <w:rPr>
          <w:rFonts w:ascii="Arial" w:hAnsi="Arial" w:cs="Arial"/>
          <w:sz w:val="24"/>
          <w:szCs w:val="24"/>
        </w:rPr>
      </w:pPr>
    </w:p>
    <w:p w14:paraId="703ADC09" w14:textId="080EBCE3" w:rsidR="00B77209" w:rsidRPr="008939D5" w:rsidRDefault="00B77209" w:rsidP="00A94263">
      <w:pPr>
        <w:spacing w:line="240" w:lineRule="auto"/>
        <w:jc w:val="both"/>
        <w:rPr>
          <w:rFonts w:ascii="Arial" w:hAnsi="Arial" w:cs="Arial"/>
          <w:i/>
          <w:sz w:val="24"/>
          <w:szCs w:val="24"/>
          <w:shd w:val="clear" w:color="auto" w:fill="FFFFFF"/>
        </w:rPr>
      </w:pPr>
      <w:r w:rsidRPr="008939D5">
        <w:rPr>
          <w:rFonts w:ascii="Arial" w:hAnsi="Arial" w:cs="Arial"/>
          <w:sz w:val="24"/>
          <w:szCs w:val="24"/>
        </w:rPr>
        <w:t xml:space="preserve">George, M. (2019) </w:t>
      </w:r>
      <w:r w:rsidRPr="008939D5">
        <w:rPr>
          <w:rFonts w:ascii="Arial" w:hAnsi="Arial" w:cs="Arial"/>
          <w:i/>
          <w:sz w:val="24"/>
          <w:szCs w:val="24"/>
          <w:shd w:val="clear" w:color="auto" w:fill="FFFFFF"/>
        </w:rPr>
        <w:t>Fixed-period school exclusions on the rise.</w:t>
      </w:r>
    </w:p>
    <w:p w14:paraId="19B3213C" w14:textId="10DCCB28" w:rsidR="00B77209" w:rsidRPr="008939D5" w:rsidRDefault="00B77209" w:rsidP="00A94263">
      <w:pPr>
        <w:spacing w:line="240" w:lineRule="auto"/>
        <w:jc w:val="both"/>
        <w:rPr>
          <w:rFonts w:ascii="Arial" w:hAnsi="Arial" w:cs="Arial"/>
          <w:sz w:val="24"/>
          <w:szCs w:val="24"/>
          <w:shd w:val="clear" w:color="auto" w:fill="FFFFFF"/>
        </w:rPr>
      </w:pPr>
      <w:r w:rsidRPr="008939D5">
        <w:rPr>
          <w:rFonts w:ascii="Arial" w:hAnsi="Arial" w:cs="Arial"/>
          <w:sz w:val="24"/>
          <w:szCs w:val="24"/>
          <w:shd w:val="clear" w:color="auto" w:fill="FFFFFF"/>
        </w:rPr>
        <w:t>Available at: https://www.tes.com/news/fixed-period-school-exclusions-rise</w:t>
      </w:r>
    </w:p>
    <w:p w14:paraId="016A791A" w14:textId="1CCB920D" w:rsidR="00B77209" w:rsidRPr="008939D5" w:rsidRDefault="00B77209" w:rsidP="00A94263">
      <w:pPr>
        <w:spacing w:line="240" w:lineRule="auto"/>
        <w:jc w:val="both"/>
        <w:rPr>
          <w:rFonts w:ascii="Arial" w:hAnsi="Arial" w:cs="Arial"/>
          <w:sz w:val="24"/>
          <w:szCs w:val="24"/>
        </w:rPr>
      </w:pPr>
      <w:r w:rsidRPr="008939D5">
        <w:rPr>
          <w:rFonts w:ascii="Arial" w:hAnsi="Arial" w:cs="Arial"/>
          <w:sz w:val="24"/>
          <w:szCs w:val="24"/>
        </w:rPr>
        <w:t>(Accessed: 24</w:t>
      </w:r>
      <w:r w:rsidRPr="008939D5">
        <w:rPr>
          <w:rFonts w:ascii="Arial" w:hAnsi="Arial" w:cs="Arial"/>
          <w:sz w:val="24"/>
          <w:szCs w:val="24"/>
          <w:vertAlign w:val="superscript"/>
        </w:rPr>
        <w:t>th</w:t>
      </w:r>
      <w:r w:rsidRPr="008939D5">
        <w:rPr>
          <w:rFonts w:ascii="Arial" w:hAnsi="Arial" w:cs="Arial"/>
          <w:sz w:val="24"/>
          <w:szCs w:val="24"/>
        </w:rPr>
        <w:t xml:space="preserve"> February 2020).</w:t>
      </w:r>
    </w:p>
    <w:p w14:paraId="671E9F21" w14:textId="77777777" w:rsidR="00B77209" w:rsidRPr="008939D5" w:rsidRDefault="00B77209" w:rsidP="00A94263">
      <w:pPr>
        <w:spacing w:line="240" w:lineRule="auto"/>
        <w:jc w:val="both"/>
        <w:rPr>
          <w:rFonts w:ascii="Arial" w:hAnsi="Arial" w:cs="Arial"/>
          <w:sz w:val="24"/>
          <w:szCs w:val="24"/>
        </w:rPr>
      </w:pPr>
    </w:p>
    <w:p w14:paraId="224FB3E3" w14:textId="77777777" w:rsidR="0049325D" w:rsidRPr="008939D5" w:rsidRDefault="0049325D" w:rsidP="0049325D">
      <w:pPr>
        <w:spacing w:line="240" w:lineRule="auto"/>
        <w:rPr>
          <w:rFonts w:ascii="Arial" w:eastAsia="Arial" w:hAnsi="Arial" w:cs="Arial"/>
          <w:sz w:val="24"/>
          <w:szCs w:val="24"/>
        </w:rPr>
      </w:pPr>
      <w:r w:rsidRPr="008939D5">
        <w:rPr>
          <w:rFonts w:ascii="Arial" w:eastAsia="Arial" w:hAnsi="Arial" w:cs="Arial"/>
          <w:sz w:val="24"/>
          <w:szCs w:val="24"/>
        </w:rPr>
        <w:t xml:space="preserve">Grace, E. (2019) </w:t>
      </w:r>
      <w:r w:rsidRPr="008939D5">
        <w:rPr>
          <w:rFonts w:ascii="Arial" w:eastAsia="Arial" w:hAnsi="Arial" w:cs="Arial"/>
          <w:i/>
          <w:iCs/>
          <w:sz w:val="24"/>
          <w:szCs w:val="24"/>
        </w:rPr>
        <w:t>B. F. Skinner's Behavioural Theory.</w:t>
      </w:r>
      <w:r w:rsidRPr="008939D5">
        <w:rPr>
          <w:rFonts w:ascii="Arial" w:eastAsia="Arial" w:hAnsi="Arial" w:cs="Arial"/>
          <w:sz w:val="24"/>
          <w:szCs w:val="24"/>
        </w:rPr>
        <w:t xml:space="preserve">  </w:t>
      </w:r>
    </w:p>
    <w:p w14:paraId="42BCCACE" w14:textId="77777777" w:rsidR="0049325D" w:rsidRPr="008939D5" w:rsidRDefault="0049325D" w:rsidP="0049325D">
      <w:pPr>
        <w:spacing w:line="240" w:lineRule="auto"/>
        <w:rPr>
          <w:rFonts w:ascii="Arial" w:eastAsia="Arial" w:hAnsi="Arial" w:cs="Arial"/>
          <w:sz w:val="24"/>
          <w:szCs w:val="24"/>
        </w:rPr>
      </w:pPr>
      <w:r w:rsidRPr="008939D5">
        <w:rPr>
          <w:rFonts w:ascii="Arial" w:eastAsia="Arial" w:hAnsi="Arial" w:cs="Arial"/>
          <w:sz w:val="24"/>
          <w:szCs w:val="24"/>
        </w:rPr>
        <w:t xml:space="preserve">Available at: http://www.kidsdevelopment.co.uk/BFSkinnersBehaviouralTheory.html. </w:t>
      </w:r>
    </w:p>
    <w:p w14:paraId="3CC87BD3" w14:textId="5C1DF942" w:rsidR="0049325D" w:rsidRPr="008939D5" w:rsidRDefault="0049325D" w:rsidP="0049325D">
      <w:pPr>
        <w:spacing w:line="240" w:lineRule="auto"/>
        <w:rPr>
          <w:rFonts w:ascii="Arial" w:eastAsia="Arial" w:hAnsi="Arial" w:cs="Arial"/>
          <w:sz w:val="24"/>
          <w:szCs w:val="24"/>
        </w:rPr>
      </w:pPr>
      <w:r w:rsidRPr="008939D5">
        <w:rPr>
          <w:rFonts w:ascii="Arial" w:eastAsia="Arial" w:hAnsi="Arial" w:cs="Arial"/>
          <w:sz w:val="24"/>
          <w:szCs w:val="24"/>
        </w:rPr>
        <w:t>(Accessed: 22</w:t>
      </w:r>
      <w:r w:rsidRPr="008939D5">
        <w:rPr>
          <w:rFonts w:ascii="Arial" w:eastAsia="Arial" w:hAnsi="Arial" w:cs="Arial"/>
          <w:sz w:val="24"/>
          <w:szCs w:val="24"/>
          <w:vertAlign w:val="superscript"/>
        </w:rPr>
        <w:t>nd</w:t>
      </w:r>
      <w:r w:rsidRPr="008939D5">
        <w:rPr>
          <w:rFonts w:ascii="Arial" w:eastAsia="Arial" w:hAnsi="Arial" w:cs="Arial"/>
          <w:sz w:val="24"/>
          <w:szCs w:val="24"/>
        </w:rPr>
        <w:t xml:space="preserve"> February 2020).</w:t>
      </w:r>
    </w:p>
    <w:p w14:paraId="62A3B0F4" w14:textId="77777777" w:rsidR="0049325D" w:rsidRPr="008939D5" w:rsidRDefault="0049325D" w:rsidP="00A94263">
      <w:pPr>
        <w:spacing w:line="240" w:lineRule="auto"/>
        <w:jc w:val="both"/>
        <w:rPr>
          <w:rFonts w:ascii="Arial" w:hAnsi="Arial" w:cs="Arial"/>
          <w:sz w:val="24"/>
          <w:szCs w:val="24"/>
        </w:rPr>
      </w:pPr>
    </w:p>
    <w:p w14:paraId="6184D283" w14:textId="77777777" w:rsidR="00617A03" w:rsidRPr="008939D5" w:rsidRDefault="00617A03" w:rsidP="00A94263">
      <w:pPr>
        <w:spacing w:line="240" w:lineRule="auto"/>
        <w:jc w:val="both"/>
        <w:rPr>
          <w:rFonts w:ascii="Arial" w:hAnsi="Arial" w:cs="Arial"/>
          <w:bCs/>
          <w:sz w:val="24"/>
          <w:szCs w:val="24"/>
          <w:shd w:val="clear" w:color="auto" w:fill="FFFFFF"/>
        </w:rPr>
      </w:pPr>
      <w:r w:rsidRPr="008939D5">
        <w:rPr>
          <w:rFonts w:ascii="Arial" w:hAnsi="Arial" w:cs="Arial"/>
          <w:sz w:val="24"/>
          <w:szCs w:val="24"/>
        </w:rPr>
        <w:t>Hooper, E. (2020</w:t>
      </w:r>
      <w:r w:rsidRPr="008939D5">
        <w:rPr>
          <w:rFonts w:ascii="Arial" w:hAnsi="Arial" w:cs="Arial"/>
          <w:i/>
          <w:sz w:val="24"/>
          <w:szCs w:val="24"/>
        </w:rPr>
        <w:t xml:space="preserve">) </w:t>
      </w:r>
      <w:r w:rsidRPr="008939D5">
        <w:rPr>
          <w:rFonts w:ascii="Arial" w:hAnsi="Arial" w:cs="Arial"/>
          <w:bCs/>
          <w:i/>
          <w:sz w:val="24"/>
          <w:szCs w:val="24"/>
          <w:shd w:val="clear" w:color="auto" w:fill="FFFFFF"/>
        </w:rPr>
        <w:t>Maslow's Hierarchy of Needs Explained.</w:t>
      </w:r>
    </w:p>
    <w:p w14:paraId="1E5C0A84" w14:textId="19AE7AA0" w:rsidR="00617A03" w:rsidRPr="008939D5" w:rsidRDefault="00617A03" w:rsidP="00A94263">
      <w:pPr>
        <w:spacing w:line="240" w:lineRule="auto"/>
        <w:jc w:val="both"/>
        <w:rPr>
          <w:rFonts w:ascii="Arial" w:hAnsi="Arial" w:cs="Arial"/>
          <w:bCs/>
          <w:sz w:val="24"/>
          <w:szCs w:val="24"/>
          <w:shd w:val="clear" w:color="auto" w:fill="FFFFFF"/>
        </w:rPr>
      </w:pPr>
      <w:r w:rsidRPr="008939D5">
        <w:rPr>
          <w:rFonts w:ascii="Arial" w:hAnsi="Arial" w:cs="Arial"/>
          <w:bCs/>
          <w:sz w:val="24"/>
          <w:szCs w:val="24"/>
          <w:shd w:val="clear" w:color="auto" w:fill="FFFFFF"/>
        </w:rPr>
        <w:t>Available at: https://www.thoughtco.com/maslows-hierarchy-of-needs-4582571</w:t>
      </w:r>
    </w:p>
    <w:p w14:paraId="660BFEE0" w14:textId="1CF022DA" w:rsidR="00617A03" w:rsidRPr="008939D5" w:rsidRDefault="00617A03" w:rsidP="00A94263">
      <w:pPr>
        <w:spacing w:line="240" w:lineRule="auto"/>
        <w:jc w:val="both"/>
        <w:rPr>
          <w:rFonts w:ascii="Arial" w:hAnsi="Arial" w:cs="Arial"/>
          <w:bCs/>
          <w:sz w:val="24"/>
          <w:szCs w:val="24"/>
          <w:shd w:val="clear" w:color="auto" w:fill="FFFFFF"/>
        </w:rPr>
      </w:pPr>
      <w:r w:rsidRPr="008939D5">
        <w:rPr>
          <w:rFonts w:ascii="Arial" w:hAnsi="Arial" w:cs="Arial"/>
          <w:bCs/>
          <w:sz w:val="24"/>
          <w:szCs w:val="24"/>
          <w:shd w:val="clear" w:color="auto" w:fill="FFFFFF"/>
        </w:rPr>
        <w:t>(Accessed: 4</w:t>
      </w:r>
      <w:r w:rsidRPr="008939D5">
        <w:rPr>
          <w:rFonts w:ascii="Arial" w:hAnsi="Arial" w:cs="Arial"/>
          <w:bCs/>
          <w:sz w:val="24"/>
          <w:szCs w:val="24"/>
          <w:shd w:val="clear" w:color="auto" w:fill="FFFFFF"/>
          <w:vertAlign w:val="superscript"/>
        </w:rPr>
        <w:t>th</w:t>
      </w:r>
      <w:r w:rsidRPr="008939D5">
        <w:rPr>
          <w:rFonts w:ascii="Arial" w:hAnsi="Arial" w:cs="Arial"/>
          <w:bCs/>
          <w:sz w:val="24"/>
          <w:szCs w:val="24"/>
          <w:shd w:val="clear" w:color="auto" w:fill="FFFFFF"/>
        </w:rPr>
        <w:t xml:space="preserve"> February 2020)</w:t>
      </w:r>
      <w:r w:rsidR="00F46E44" w:rsidRPr="008939D5">
        <w:rPr>
          <w:rFonts w:ascii="Arial" w:hAnsi="Arial" w:cs="Arial"/>
          <w:bCs/>
          <w:sz w:val="24"/>
          <w:szCs w:val="24"/>
          <w:shd w:val="clear" w:color="auto" w:fill="FFFFFF"/>
        </w:rPr>
        <w:t>.</w:t>
      </w:r>
    </w:p>
    <w:p w14:paraId="7DC0CEDB" w14:textId="77777777" w:rsidR="009F5165" w:rsidRPr="008939D5" w:rsidRDefault="009F5165" w:rsidP="00A94263">
      <w:pPr>
        <w:spacing w:line="240" w:lineRule="auto"/>
        <w:jc w:val="both"/>
        <w:rPr>
          <w:rFonts w:ascii="Arial" w:hAnsi="Arial" w:cs="Arial"/>
          <w:bCs/>
          <w:sz w:val="24"/>
          <w:szCs w:val="24"/>
          <w:shd w:val="clear" w:color="auto" w:fill="FFFFFF"/>
        </w:rPr>
      </w:pPr>
    </w:p>
    <w:p w14:paraId="209C0EB6" w14:textId="77777777" w:rsidR="009F5165" w:rsidRPr="008939D5" w:rsidRDefault="009F5165" w:rsidP="009F5165">
      <w:pPr>
        <w:jc w:val="both"/>
        <w:rPr>
          <w:rFonts w:ascii="Arial" w:hAnsi="Arial" w:cs="Arial"/>
          <w:i/>
          <w:sz w:val="24"/>
          <w:szCs w:val="24"/>
          <w:shd w:val="clear" w:color="auto" w:fill="FFFFFF"/>
        </w:rPr>
      </w:pPr>
      <w:r w:rsidRPr="008939D5">
        <w:rPr>
          <w:rFonts w:ascii="Arial" w:hAnsi="Arial" w:cs="Arial"/>
          <w:iCs/>
          <w:sz w:val="24"/>
          <w:szCs w:val="24"/>
          <w:shd w:val="clear" w:color="auto" w:fill="FFFFFF"/>
        </w:rPr>
        <w:t>Mahmud, A</w:t>
      </w:r>
      <w:r w:rsidRPr="008939D5">
        <w:rPr>
          <w:rFonts w:ascii="Arial" w:hAnsi="Arial" w:cs="Arial"/>
          <w:sz w:val="24"/>
          <w:szCs w:val="24"/>
        </w:rPr>
        <w:t xml:space="preserve">. (2020) </w:t>
      </w:r>
      <w:r w:rsidRPr="008939D5">
        <w:rPr>
          <w:rFonts w:ascii="Arial" w:hAnsi="Arial" w:cs="Arial"/>
          <w:i/>
          <w:sz w:val="24"/>
          <w:szCs w:val="24"/>
          <w:shd w:val="clear" w:color="auto" w:fill="FFFFFF"/>
        </w:rPr>
        <w:t xml:space="preserve">Understanding </w:t>
      </w:r>
      <w:proofErr w:type="spellStart"/>
      <w:r w:rsidRPr="008939D5">
        <w:rPr>
          <w:rFonts w:ascii="Arial" w:hAnsi="Arial" w:cs="Arial"/>
          <w:i/>
          <w:sz w:val="24"/>
          <w:szCs w:val="24"/>
          <w:shd w:val="clear" w:color="auto" w:fill="FFFFFF"/>
        </w:rPr>
        <w:t>Dweck’s</w:t>
      </w:r>
      <w:proofErr w:type="spellEnd"/>
      <w:r w:rsidRPr="008939D5">
        <w:rPr>
          <w:rFonts w:ascii="Arial" w:hAnsi="Arial" w:cs="Arial"/>
          <w:i/>
          <w:sz w:val="24"/>
          <w:szCs w:val="24"/>
          <w:shd w:val="clear" w:color="auto" w:fill="FFFFFF"/>
        </w:rPr>
        <w:t xml:space="preserve"> </w:t>
      </w:r>
      <w:proofErr w:type="spellStart"/>
      <w:r w:rsidRPr="008939D5">
        <w:rPr>
          <w:rFonts w:ascii="Arial" w:hAnsi="Arial" w:cs="Arial"/>
          <w:i/>
          <w:sz w:val="24"/>
          <w:szCs w:val="24"/>
          <w:shd w:val="clear" w:color="auto" w:fill="FFFFFF"/>
        </w:rPr>
        <w:t>Mindset</w:t>
      </w:r>
      <w:proofErr w:type="spellEnd"/>
      <w:r w:rsidRPr="008939D5">
        <w:rPr>
          <w:rFonts w:ascii="Arial" w:hAnsi="Arial" w:cs="Arial"/>
          <w:i/>
          <w:sz w:val="24"/>
          <w:szCs w:val="24"/>
          <w:shd w:val="clear" w:color="auto" w:fill="FFFFFF"/>
        </w:rPr>
        <w:t xml:space="preserve"> Theory.</w:t>
      </w:r>
    </w:p>
    <w:p w14:paraId="1DED0E79" w14:textId="77777777" w:rsidR="009F5165" w:rsidRPr="008939D5" w:rsidRDefault="009F5165" w:rsidP="009F5165">
      <w:pPr>
        <w:jc w:val="both"/>
        <w:rPr>
          <w:rFonts w:ascii="Arial" w:hAnsi="Arial" w:cs="Arial"/>
          <w:sz w:val="24"/>
          <w:szCs w:val="24"/>
          <w:shd w:val="clear" w:color="auto" w:fill="FFFFFF"/>
        </w:rPr>
      </w:pPr>
      <w:r w:rsidRPr="008939D5">
        <w:rPr>
          <w:rFonts w:ascii="Arial" w:hAnsi="Arial" w:cs="Arial"/>
          <w:sz w:val="24"/>
          <w:szCs w:val="24"/>
          <w:shd w:val="clear" w:color="auto" w:fill="FFFFFF"/>
        </w:rPr>
        <w:t xml:space="preserve">Available at: http://mindsets.port.ac.uk/?p=80 </w:t>
      </w:r>
    </w:p>
    <w:p w14:paraId="2A50EDD5" w14:textId="77777777" w:rsidR="009F5165" w:rsidRPr="008939D5" w:rsidRDefault="009F5165" w:rsidP="009F5165">
      <w:pPr>
        <w:jc w:val="both"/>
        <w:rPr>
          <w:rFonts w:ascii="Arial" w:hAnsi="Arial" w:cs="Arial"/>
          <w:sz w:val="24"/>
          <w:szCs w:val="24"/>
          <w:shd w:val="clear" w:color="auto" w:fill="FFFFFF"/>
        </w:rPr>
      </w:pPr>
      <w:r w:rsidRPr="008939D5">
        <w:rPr>
          <w:rFonts w:ascii="Arial" w:hAnsi="Arial" w:cs="Arial"/>
          <w:sz w:val="24"/>
          <w:szCs w:val="24"/>
          <w:shd w:val="clear" w:color="auto" w:fill="FFFFFF"/>
        </w:rPr>
        <w:t>(Accessed: 4</w:t>
      </w:r>
      <w:r w:rsidRPr="008939D5">
        <w:rPr>
          <w:rFonts w:ascii="Arial" w:hAnsi="Arial" w:cs="Arial"/>
          <w:sz w:val="24"/>
          <w:szCs w:val="24"/>
          <w:shd w:val="clear" w:color="auto" w:fill="FFFFFF"/>
          <w:vertAlign w:val="superscript"/>
        </w:rPr>
        <w:t>th</w:t>
      </w:r>
      <w:r w:rsidRPr="008939D5">
        <w:rPr>
          <w:rFonts w:ascii="Arial" w:hAnsi="Arial" w:cs="Arial"/>
          <w:sz w:val="24"/>
          <w:szCs w:val="24"/>
          <w:shd w:val="clear" w:color="auto" w:fill="FFFFFF"/>
        </w:rPr>
        <w:t xml:space="preserve"> February 2020).</w:t>
      </w:r>
    </w:p>
    <w:p w14:paraId="26305FEE" w14:textId="5C1F731E" w:rsidR="00F46E44" w:rsidRPr="008939D5" w:rsidRDefault="00F46E44" w:rsidP="00A94263">
      <w:pPr>
        <w:spacing w:line="240" w:lineRule="auto"/>
        <w:jc w:val="both"/>
        <w:rPr>
          <w:rFonts w:ascii="Arial" w:hAnsi="Arial" w:cs="Arial"/>
          <w:bCs/>
          <w:sz w:val="24"/>
          <w:szCs w:val="24"/>
          <w:shd w:val="clear" w:color="auto" w:fill="FFFFFF"/>
        </w:rPr>
      </w:pPr>
    </w:p>
    <w:p w14:paraId="543A23D5" w14:textId="6C63F36C" w:rsidR="00F46E44" w:rsidRPr="008939D5" w:rsidRDefault="00F46E44" w:rsidP="00A94263">
      <w:pPr>
        <w:spacing w:line="240" w:lineRule="auto"/>
        <w:jc w:val="both"/>
        <w:rPr>
          <w:rFonts w:ascii="Arial" w:hAnsi="Arial" w:cs="Arial"/>
          <w:i/>
          <w:sz w:val="24"/>
          <w:szCs w:val="24"/>
          <w:shd w:val="clear" w:color="auto" w:fill="FFFFFF"/>
        </w:rPr>
      </w:pPr>
      <w:r w:rsidRPr="008939D5">
        <w:rPr>
          <w:rFonts w:ascii="Arial" w:hAnsi="Arial" w:cs="Arial"/>
          <w:bCs/>
          <w:sz w:val="24"/>
          <w:szCs w:val="24"/>
          <w:shd w:val="clear" w:color="auto" w:fill="FFFFFF"/>
        </w:rPr>
        <w:lastRenderedPageBreak/>
        <w:t xml:space="preserve">McLeod, S. (2018) </w:t>
      </w:r>
      <w:r w:rsidRPr="008939D5">
        <w:rPr>
          <w:rFonts w:ascii="Arial" w:hAnsi="Arial" w:cs="Arial"/>
          <w:i/>
          <w:sz w:val="24"/>
          <w:szCs w:val="24"/>
          <w:shd w:val="clear" w:color="auto" w:fill="FFFFFF"/>
        </w:rPr>
        <w:t>Lev Vygotsky.</w:t>
      </w:r>
    </w:p>
    <w:p w14:paraId="3D903ED5" w14:textId="6B677649" w:rsidR="00F46E44" w:rsidRPr="008939D5" w:rsidRDefault="00F46E44" w:rsidP="00A94263">
      <w:pPr>
        <w:spacing w:line="240" w:lineRule="auto"/>
        <w:jc w:val="both"/>
        <w:rPr>
          <w:rFonts w:ascii="Arial" w:hAnsi="Arial" w:cs="Arial"/>
          <w:bCs/>
          <w:sz w:val="24"/>
          <w:szCs w:val="24"/>
          <w:shd w:val="clear" w:color="auto" w:fill="FFFFFF"/>
        </w:rPr>
      </w:pPr>
      <w:r w:rsidRPr="008939D5">
        <w:rPr>
          <w:rFonts w:ascii="Arial" w:hAnsi="Arial" w:cs="Arial"/>
          <w:sz w:val="24"/>
          <w:szCs w:val="24"/>
          <w:shd w:val="clear" w:color="auto" w:fill="FFFFFF"/>
        </w:rPr>
        <w:t>Available at:</w:t>
      </w:r>
      <w:r w:rsidRPr="008939D5">
        <w:rPr>
          <w:rFonts w:ascii="Arial" w:hAnsi="Arial" w:cs="Arial"/>
          <w:bCs/>
          <w:sz w:val="24"/>
          <w:szCs w:val="24"/>
          <w:shd w:val="clear" w:color="auto" w:fill="FFFFFF"/>
        </w:rPr>
        <w:t xml:space="preserve"> https://www.simplypsychology.org/vygotsky.html</w:t>
      </w:r>
    </w:p>
    <w:p w14:paraId="7B31B7B5" w14:textId="40B0321B" w:rsidR="00F46E44" w:rsidRPr="008939D5" w:rsidRDefault="00F46E44" w:rsidP="00A94263">
      <w:pPr>
        <w:spacing w:line="240" w:lineRule="auto"/>
        <w:jc w:val="both"/>
        <w:rPr>
          <w:rFonts w:ascii="Arial" w:hAnsi="Arial" w:cs="Arial"/>
          <w:bCs/>
          <w:sz w:val="24"/>
          <w:szCs w:val="24"/>
          <w:shd w:val="clear" w:color="auto" w:fill="FFFFFF"/>
        </w:rPr>
      </w:pPr>
      <w:r w:rsidRPr="008939D5">
        <w:rPr>
          <w:rFonts w:ascii="Arial" w:hAnsi="Arial" w:cs="Arial"/>
          <w:bCs/>
          <w:sz w:val="24"/>
          <w:szCs w:val="24"/>
          <w:shd w:val="clear" w:color="auto" w:fill="FFFFFF"/>
        </w:rPr>
        <w:t>(Accessed: 10</w:t>
      </w:r>
      <w:r w:rsidRPr="008939D5">
        <w:rPr>
          <w:rFonts w:ascii="Arial" w:hAnsi="Arial" w:cs="Arial"/>
          <w:bCs/>
          <w:sz w:val="24"/>
          <w:szCs w:val="24"/>
          <w:shd w:val="clear" w:color="auto" w:fill="FFFFFF"/>
          <w:vertAlign w:val="superscript"/>
        </w:rPr>
        <w:t>th</w:t>
      </w:r>
      <w:r w:rsidRPr="008939D5">
        <w:rPr>
          <w:rFonts w:ascii="Arial" w:hAnsi="Arial" w:cs="Arial"/>
          <w:bCs/>
          <w:sz w:val="24"/>
          <w:szCs w:val="24"/>
          <w:shd w:val="clear" w:color="auto" w:fill="FFFFFF"/>
        </w:rPr>
        <w:t xml:space="preserve"> February 2020).</w:t>
      </w:r>
    </w:p>
    <w:p w14:paraId="61BE347C" w14:textId="77777777" w:rsidR="00617A03" w:rsidRPr="008939D5" w:rsidRDefault="00617A03" w:rsidP="00A94263">
      <w:pPr>
        <w:spacing w:line="240" w:lineRule="auto"/>
        <w:jc w:val="both"/>
        <w:rPr>
          <w:rFonts w:ascii="Arial" w:hAnsi="Arial" w:cs="Arial"/>
          <w:sz w:val="24"/>
          <w:szCs w:val="24"/>
        </w:rPr>
      </w:pPr>
    </w:p>
    <w:p w14:paraId="15FC2FA5" w14:textId="77777777" w:rsidR="00A94263" w:rsidRPr="008939D5" w:rsidRDefault="00A94263" w:rsidP="00A94263">
      <w:pPr>
        <w:spacing w:line="240" w:lineRule="auto"/>
        <w:jc w:val="both"/>
        <w:rPr>
          <w:rFonts w:ascii="Arial" w:hAnsi="Arial" w:cs="Arial"/>
          <w:i/>
          <w:sz w:val="24"/>
          <w:szCs w:val="24"/>
        </w:rPr>
      </w:pPr>
      <w:r w:rsidRPr="008939D5">
        <w:rPr>
          <w:rFonts w:ascii="Arial" w:hAnsi="Arial" w:cs="Arial"/>
          <w:sz w:val="24"/>
          <w:szCs w:val="24"/>
        </w:rPr>
        <w:t xml:space="preserve">Springer Nature (2020) </w:t>
      </w:r>
      <w:r w:rsidRPr="008939D5">
        <w:rPr>
          <w:rFonts w:ascii="Arial" w:hAnsi="Arial" w:cs="Arial"/>
          <w:i/>
          <w:sz w:val="24"/>
          <w:szCs w:val="24"/>
        </w:rPr>
        <w:t>Human behaviour.</w:t>
      </w:r>
    </w:p>
    <w:p w14:paraId="50E9AE09" w14:textId="380DAE40" w:rsidR="00A94263" w:rsidRPr="008939D5" w:rsidRDefault="00A94263" w:rsidP="00A94263">
      <w:pPr>
        <w:spacing w:line="240" w:lineRule="auto"/>
        <w:jc w:val="both"/>
        <w:rPr>
          <w:rFonts w:ascii="Arial" w:hAnsi="Arial" w:cs="Arial"/>
          <w:sz w:val="24"/>
          <w:szCs w:val="24"/>
        </w:rPr>
      </w:pPr>
      <w:r w:rsidRPr="008939D5">
        <w:rPr>
          <w:rFonts w:ascii="Arial" w:hAnsi="Arial" w:cs="Arial"/>
          <w:sz w:val="24"/>
          <w:szCs w:val="24"/>
        </w:rPr>
        <w:t>Available at: https://www.nature.com/subjects/human-behaviour</w:t>
      </w:r>
    </w:p>
    <w:p w14:paraId="7FE29F5E" w14:textId="427EFE57" w:rsidR="00A94263" w:rsidRPr="008939D5" w:rsidRDefault="00503E53" w:rsidP="00A94263">
      <w:pPr>
        <w:spacing w:line="240" w:lineRule="auto"/>
        <w:jc w:val="both"/>
        <w:rPr>
          <w:rFonts w:ascii="Arial" w:hAnsi="Arial" w:cs="Arial"/>
          <w:sz w:val="24"/>
          <w:szCs w:val="24"/>
        </w:rPr>
      </w:pPr>
      <w:r w:rsidRPr="008939D5">
        <w:rPr>
          <w:rFonts w:ascii="Arial" w:hAnsi="Arial" w:cs="Arial"/>
          <w:sz w:val="24"/>
          <w:szCs w:val="24"/>
        </w:rPr>
        <w:t>(</w:t>
      </w:r>
      <w:r w:rsidR="00A94263" w:rsidRPr="008939D5">
        <w:rPr>
          <w:rFonts w:ascii="Arial" w:hAnsi="Arial" w:cs="Arial"/>
          <w:sz w:val="24"/>
          <w:szCs w:val="24"/>
        </w:rPr>
        <w:t>Accessed: 4</w:t>
      </w:r>
      <w:r w:rsidR="00A94263" w:rsidRPr="008939D5">
        <w:rPr>
          <w:rFonts w:ascii="Arial" w:hAnsi="Arial" w:cs="Arial"/>
          <w:sz w:val="24"/>
          <w:szCs w:val="24"/>
          <w:vertAlign w:val="superscript"/>
        </w:rPr>
        <w:t>th</w:t>
      </w:r>
      <w:r w:rsidR="00A94263" w:rsidRPr="008939D5">
        <w:rPr>
          <w:rFonts w:ascii="Arial" w:hAnsi="Arial" w:cs="Arial"/>
          <w:sz w:val="24"/>
          <w:szCs w:val="24"/>
        </w:rPr>
        <w:t xml:space="preserve"> February 2020</w:t>
      </w:r>
      <w:r w:rsidRPr="008939D5">
        <w:rPr>
          <w:rFonts w:ascii="Arial" w:hAnsi="Arial" w:cs="Arial"/>
          <w:sz w:val="24"/>
          <w:szCs w:val="24"/>
        </w:rPr>
        <w:t>)</w:t>
      </w:r>
      <w:r w:rsidR="00F46E44" w:rsidRPr="008939D5">
        <w:rPr>
          <w:rFonts w:ascii="Arial" w:hAnsi="Arial" w:cs="Arial"/>
          <w:sz w:val="24"/>
          <w:szCs w:val="24"/>
        </w:rPr>
        <w:t>.</w:t>
      </w:r>
    </w:p>
    <w:p w14:paraId="373711B8" w14:textId="77777777" w:rsidR="00A050F2" w:rsidRPr="008939D5" w:rsidRDefault="00A050F2" w:rsidP="00A050F2">
      <w:pPr>
        <w:spacing w:line="240" w:lineRule="auto"/>
        <w:rPr>
          <w:rFonts w:ascii="Arial" w:eastAsia="Arial" w:hAnsi="Arial" w:cs="Arial"/>
          <w:sz w:val="24"/>
          <w:szCs w:val="24"/>
        </w:rPr>
      </w:pPr>
    </w:p>
    <w:p w14:paraId="618E00A3" w14:textId="77777777" w:rsidR="004A7543" w:rsidRPr="008939D5" w:rsidRDefault="004A7543" w:rsidP="004A7543">
      <w:pPr>
        <w:rPr>
          <w:rFonts w:ascii="Arial" w:hAnsi="Arial" w:cs="Arial"/>
          <w:sz w:val="24"/>
          <w:szCs w:val="24"/>
        </w:rPr>
      </w:pPr>
      <w:r w:rsidRPr="008939D5">
        <w:rPr>
          <w:rFonts w:ascii="Arial" w:hAnsi="Arial" w:cs="Arial"/>
          <w:sz w:val="24"/>
          <w:szCs w:val="24"/>
        </w:rPr>
        <w:t xml:space="preserve">School A (2019) </w:t>
      </w:r>
      <w:r w:rsidRPr="008939D5">
        <w:rPr>
          <w:rFonts w:ascii="Arial" w:hAnsi="Arial" w:cs="Arial"/>
          <w:i/>
          <w:sz w:val="24"/>
          <w:szCs w:val="24"/>
        </w:rPr>
        <w:t>Equal Opportunities Policy</w:t>
      </w:r>
      <w:r w:rsidRPr="008939D5">
        <w:rPr>
          <w:rFonts w:ascii="Arial" w:hAnsi="Arial" w:cs="Arial"/>
          <w:sz w:val="24"/>
          <w:szCs w:val="24"/>
        </w:rPr>
        <w:t>.</w:t>
      </w:r>
    </w:p>
    <w:p w14:paraId="6FF56037" w14:textId="77777777" w:rsidR="00A94263" w:rsidRPr="008939D5" w:rsidRDefault="00A94263" w:rsidP="00A94263">
      <w:pPr>
        <w:spacing w:line="240" w:lineRule="auto"/>
        <w:jc w:val="both"/>
        <w:rPr>
          <w:rFonts w:ascii="Arial" w:hAnsi="Arial" w:cs="Arial"/>
          <w:sz w:val="24"/>
          <w:szCs w:val="24"/>
        </w:rPr>
      </w:pPr>
    </w:p>
    <w:p w14:paraId="22355BBC" w14:textId="77777777" w:rsidR="003F0FD7" w:rsidRPr="008939D5" w:rsidRDefault="003F0FD7" w:rsidP="00A94263">
      <w:pPr>
        <w:spacing w:line="240" w:lineRule="auto"/>
        <w:jc w:val="both"/>
        <w:rPr>
          <w:rFonts w:ascii="Arial" w:hAnsi="Arial" w:cs="Arial"/>
          <w:sz w:val="24"/>
          <w:szCs w:val="24"/>
        </w:rPr>
      </w:pPr>
    </w:p>
    <w:sectPr w:rsidR="003F0FD7" w:rsidRPr="008939D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2185AB" w14:textId="77777777" w:rsidR="00180125" w:rsidRDefault="00180125" w:rsidP="00180125">
      <w:pPr>
        <w:spacing w:after="0" w:line="240" w:lineRule="auto"/>
      </w:pPr>
      <w:r>
        <w:separator/>
      </w:r>
    </w:p>
  </w:endnote>
  <w:endnote w:type="continuationSeparator" w:id="0">
    <w:p w14:paraId="61EFD500" w14:textId="77777777" w:rsidR="00180125" w:rsidRDefault="00180125" w:rsidP="00180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6209238"/>
      <w:docPartObj>
        <w:docPartGallery w:val="Page Numbers (Bottom of Page)"/>
        <w:docPartUnique/>
      </w:docPartObj>
    </w:sdtPr>
    <w:sdtEndPr>
      <w:rPr>
        <w:noProof/>
      </w:rPr>
    </w:sdtEndPr>
    <w:sdtContent>
      <w:p w14:paraId="6F19396E" w14:textId="36CBE1BB" w:rsidR="00180125" w:rsidRDefault="00180125">
        <w:pPr>
          <w:pStyle w:val="Footer"/>
          <w:jc w:val="center"/>
        </w:pPr>
        <w:r>
          <w:fldChar w:fldCharType="begin"/>
        </w:r>
        <w:r>
          <w:instrText xml:space="preserve"> PAGE   \* MERGEFORMAT </w:instrText>
        </w:r>
        <w:r>
          <w:fldChar w:fldCharType="separate"/>
        </w:r>
        <w:r w:rsidR="00027FBC">
          <w:rPr>
            <w:noProof/>
          </w:rPr>
          <w:t>8</w:t>
        </w:r>
        <w:r>
          <w:rPr>
            <w:noProof/>
          </w:rPr>
          <w:fldChar w:fldCharType="end"/>
        </w:r>
      </w:p>
    </w:sdtContent>
  </w:sdt>
  <w:p w14:paraId="6D3D1F71" w14:textId="77777777" w:rsidR="00180125" w:rsidRDefault="001801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D0745F" w14:textId="77777777" w:rsidR="00180125" w:rsidRDefault="00180125" w:rsidP="00180125">
      <w:pPr>
        <w:spacing w:after="0" w:line="240" w:lineRule="auto"/>
      </w:pPr>
      <w:r>
        <w:separator/>
      </w:r>
    </w:p>
  </w:footnote>
  <w:footnote w:type="continuationSeparator" w:id="0">
    <w:p w14:paraId="75586232" w14:textId="77777777" w:rsidR="00180125" w:rsidRDefault="00180125" w:rsidP="001801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0CD"/>
    <w:rsid w:val="00026BA1"/>
    <w:rsid w:val="00027FBC"/>
    <w:rsid w:val="000310CD"/>
    <w:rsid w:val="000608F0"/>
    <w:rsid w:val="00065BF3"/>
    <w:rsid w:val="000E656C"/>
    <w:rsid w:val="00120593"/>
    <w:rsid w:val="0014456F"/>
    <w:rsid w:val="00144580"/>
    <w:rsid w:val="00164D9A"/>
    <w:rsid w:val="001672DD"/>
    <w:rsid w:val="00180125"/>
    <w:rsid w:val="00184BBC"/>
    <w:rsid w:val="001C0D2C"/>
    <w:rsid w:val="001E7FE9"/>
    <w:rsid w:val="00211A7E"/>
    <w:rsid w:val="00220F71"/>
    <w:rsid w:val="002539BB"/>
    <w:rsid w:val="00260005"/>
    <w:rsid w:val="002606E4"/>
    <w:rsid w:val="00271ACC"/>
    <w:rsid w:val="002A20D1"/>
    <w:rsid w:val="002C7A42"/>
    <w:rsid w:val="00301FD7"/>
    <w:rsid w:val="00326BB6"/>
    <w:rsid w:val="00342A13"/>
    <w:rsid w:val="003A3A5F"/>
    <w:rsid w:val="003B18DF"/>
    <w:rsid w:val="003E6BB6"/>
    <w:rsid w:val="003F0FD7"/>
    <w:rsid w:val="00405C12"/>
    <w:rsid w:val="00424147"/>
    <w:rsid w:val="00444507"/>
    <w:rsid w:val="00451EF8"/>
    <w:rsid w:val="00461DA7"/>
    <w:rsid w:val="0048151A"/>
    <w:rsid w:val="0049325D"/>
    <w:rsid w:val="00494A7E"/>
    <w:rsid w:val="004A7543"/>
    <w:rsid w:val="004A787E"/>
    <w:rsid w:val="004D4A4C"/>
    <w:rsid w:val="004E2675"/>
    <w:rsid w:val="004F6E37"/>
    <w:rsid w:val="00501CB2"/>
    <w:rsid w:val="00503679"/>
    <w:rsid w:val="00503E53"/>
    <w:rsid w:val="005159DB"/>
    <w:rsid w:val="005349B2"/>
    <w:rsid w:val="00562F85"/>
    <w:rsid w:val="0058475F"/>
    <w:rsid w:val="00587009"/>
    <w:rsid w:val="005A622F"/>
    <w:rsid w:val="005C3851"/>
    <w:rsid w:val="005C661F"/>
    <w:rsid w:val="005D04A8"/>
    <w:rsid w:val="005D74CB"/>
    <w:rsid w:val="00617A03"/>
    <w:rsid w:val="0063111E"/>
    <w:rsid w:val="006674FC"/>
    <w:rsid w:val="006B2B5C"/>
    <w:rsid w:val="007365EE"/>
    <w:rsid w:val="007536B8"/>
    <w:rsid w:val="007A21C3"/>
    <w:rsid w:val="007F0179"/>
    <w:rsid w:val="007F7A90"/>
    <w:rsid w:val="00800514"/>
    <w:rsid w:val="00805888"/>
    <w:rsid w:val="008304D0"/>
    <w:rsid w:val="008434E9"/>
    <w:rsid w:val="00846214"/>
    <w:rsid w:val="00852FD5"/>
    <w:rsid w:val="008568C9"/>
    <w:rsid w:val="00864605"/>
    <w:rsid w:val="008728AC"/>
    <w:rsid w:val="00880F80"/>
    <w:rsid w:val="00886BE0"/>
    <w:rsid w:val="00887643"/>
    <w:rsid w:val="008939D5"/>
    <w:rsid w:val="00896A99"/>
    <w:rsid w:val="008D604F"/>
    <w:rsid w:val="009508A6"/>
    <w:rsid w:val="00990E47"/>
    <w:rsid w:val="00996801"/>
    <w:rsid w:val="009B26AB"/>
    <w:rsid w:val="009C2026"/>
    <w:rsid w:val="009E3C57"/>
    <w:rsid w:val="009F5165"/>
    <w:rsid w:val="00A050F2"/>
    <w:rsid w:val="00A218B7"/>
    <w:rsid w:val="00A333A7"/>
    <w:rsid w:val="00A53113"/>
    <w:rsid w:val="00A66890"/>
    <w:rsid w:val="00A939D8"/>
    <w:rsid w:val="00A94263"/>
    <w:rsid w:val="00AA5C76"/>
    <w:rsid w:val="00AF055F"/>
    <w:rsid w:val="00B408D0"/>
    <w:rsid w:val="00B77209"/>
    <w:rsid w:val="00B8077A"/>
    <w:rsid w:val="00BF0342"/>
    <w:rsid w:val="00BF1488"/>
    <w:rsid w:val="00BF3CF5"/>
    <w:rsid w:val="00BF6693"/>
    <w:rsid w:val="00C75195"/>
    <w:rsid w:val="00CA4AA3"/>
    <w:rsid w:val="00CC4603"/>
    <w:rsid w:val="00CD2270"/>
    <w:rsid w:val="00CD2A88"/>
    <w:rsid w:val="00CF16B8"/>
    <w:rsid w:val="00D17C06"/>
    <w:rsid w:val="00D35A08"/>
    <w:rsid w:val="00D53F47"/>
    <w:rsid w:val="00D851B5"/>
    <w:rsid w:val="00DA4A16"/>
    <w:rsid w:val="00DC3C06"/>
    <w:rsid w:val="00DE0E06"/>
    <w:rsid w:val="00DE50A4"/>
    <w:rsid w:val="00DF4C73"/>
    <w:rsid w:val="00E030AE"/>
    <w:rsid w:val="00E04CE2"/>
    <w:rsid w:val="00E050D1"/>
    <w:rsid w:val="00E06F01"/>
    <w:rsid w:val="00E13E89"/>
    <w:rsid w:val="00E14B75"/>
    <w:rsid w:val="00E30A15"/>
    <w:rsid w:val="00E429F7"/>
    <w:rsid w:val="00E627D2"/>
    <w:rsid w:val="00E6330B"/>
    <w:rsid w:val="00E72697"/>
    <w:rsid w:val="00E9487A"/>
    <w:rsid w:val="00EA3D5B"/>
    <w:rsid w:val="00EA5B64"/>
    <w:rsid w:val="00EB1D92"/>
    <w:rsid w:val="00ED4778"/>
    <w:rsid w:val="00EF1A0D"/>
    <w:rsid w:val="00F03A25"/>
    <w:rsid w:val="00F04EDD"/>
    <w:rsid w:val="00F143E2"/>
    <w:rsid w:val="00F36EDB"/>
    <w:rsid w:val="00F46E44"/>
    <w:rsid w:val="00F72347"/>
    <w:rsid w:val="00F83108"/>
    <w:rsid w:val="00F965C9"/>
    <w:rsid w:val="00FD7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3D5B5"/>
  <w15:chartTrackingRefBased/>
  <w15:docId w15:val="{565CE41F-0710-4A31-95D3-3E3BAC48F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6E4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4E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4EDD"/>
    <w:rPr>
      <w:b/>
      <w:bCs/>
    </w:rPr>
  </w:style>
  <w:style w:type="character" w:styleId="Hyperlink">
    <w:name w:val="Hyperlink"/>
    <w:basedOn w:val="DefaultParagraphFont"/>
    <w:uiPriority w:val="99"/>
    <w:unhideWhenUsed/>
    <w:rsid w:val="00F04EDD"/>
    <w:rPr>
      <w:color w:val="0000FF"/>
      <w:u w:val="single"/>
    </w:rPr>
  </w:style>
  <w:style w:type="paragraph" w:styleId="Header">
    <w:name w:val="header"/>
    <w:basedOn w:val="Normal"/>
    <w:link w:val="HeaderChar"/>
    <w:uiPriority w:val="99"/>
    <w:unhideWhenUsed/>
    <w:rsid w:val="00180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125"/>
  </w:style>
  <w:style w:type="paragraph" w:styleId="Footer">
    <w:name w:val="footer"/>
    <w:basedOn w:val="Normal"/>
    <w:link w:val="FooterChar"/>
    <w:uiPriority w:val="99"/>
    <w:unhideWhenUsed/>
    <w:rsid w:val="00180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125"/>
  </w:style>
  <w:style w:type="character" w:customStyle="1" w:styleId="Heading1Char">
    <w:name w:val="Heading 1 Char"/>
    <w:basedOn w:val="DefaultParagraphFont"/>
    <w:link w:val="Heading1"/>
    <w:uiPriority w:val="9"/>
    <w:rsid w:val="00F46E4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46E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218668">
      <w:bodyDiv w:val="1"/>
      <w:marLeft w:val="0"/>
      <w:marRight w:val="0"/>
      <w:marTop w:val="0"/>
      <w:marBottom w:val="0"/>
      <w:divBdr>
        <w:top w:val="none" w:sz="0" w:space="0" w:color="auto"/>
        <w:left w:val="none" w:sz="0" w:space="0" w:color="auto"/>
        <w:bottom w:val="none" w:sz="0" w:space="0" w:color="auto"/>
        <w:right w:val="none" w:sz="0" w:space="0" w:color="auto"/>
      </w:divBdr>
    </w:div>
    <w:div w:id="1738279776">
      <w:bodyDiv w:val="1"/>
      <w:marLeft w:val="0"/>
      <w:marRight w:val="0"/>
      <w:marTop w:val="0"/>
      <w:marBottom w:val="0"/>
      <w:divBdr>
        <w:top w:val="none" w:sz="0" w:space="0" w:color="auto"/>
        <w:left w:val="none" w:sz="0" w:space="0" w:color="auto"/>
        <w:bottom w:val="none" w:sz="0" w:space="0" w:color="auto"/>
        <w:right w:val="none" w:sz="0" w:space="0" w:color="auto"/>
      </w:divBdr>
    </w:div>
    <w:div w:id="2009818852">
      <w:bodyDiv w:val="1"/>
      <w:marLeft w:val="0"/>
      <w:marRight w:val="0"/>
      <w:marTop w:val="0"/>
      <w:marBottom w:val="0"/>
      <w:divBdr>
        <w:top w:val="none" w:sz="0" w:space="0" w:color="auto"/>
        <w:left w:val="none" w:sz="0" w:space="0" w:color="auto"/>
        <w:bottom w:val="none" w:sz="0" w:space="0" w:color="auto"/>
        <w:right w:val="none" w:sz="0" w:space="0" w:color="auto"/>
      </w:divBdr>
    </w:div>
    <w:div w:id="2092265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Sau18</b:Tag>
    <b:SourceType>InternetSite</b:SourceType>
    <b:Guid>{445C1F03-8F06-4F02-8930-996FAAAE6ADE}</b:Guid>
    <b:Author>
      <b:Author>
        <b:NameList>
          <b:Person>
            <b:Last>McLeod</b:Last>
            <b:First>Saul</b:First>
          </b:Person>
        </b:NameList>
      </b:Author>
    </b:Author>
    <b:Title>Simply Psychology</b:Title>
    <b:Year>2018</b:Year>
    <b:YearAccessed>2020</b:YearAccessed>
    <b:MonthAccessed>February</b:MonthAccessed>
    <b:DayAccessed>6th</b:DayAccessed>
    <b:URL>https://www.simplypsychology.org/vygotsky.html</b:URL>
    <b:RefOrder>1</b:RefOrder>
  </b:Source>
</b:Sources>
</file>

<file path=customXml/itemProps1.xml><?xml version="1.0" encoding="utf-8"?>
<ds:datastoreItem xmlns:ds="http://schemas.openxmlformats.org/officeDocument/2006/customXml" ds:itemID="{45B03519-912C-4BB4-A634-D4483B29A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1840</Words>
  <Characters>10436</Characters>
  <Application>Microsoft Office Word</Application>
  <DocSecurity>0</DocSecurity>
  <Lines>165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2</cp:revision>
  <dcterms:created xsi:type="dcterms:W3CDTF">2020-03-08T22:02:00Z</dcterms:created>
  <dcterms:modified xsi:type="dcterms:W3CDTF">2020-03-08T22:02:00Z</dcterms:modified>
</cp:coreProperties>
</file>