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1895E17" wp14:paraId="2C078E63" wp14:textId="6E82352C">
      <w:pPr>
        <w:jc w:val="center"/>
        <w:rPr>
          <w:rFonts w:ascii="Times New Roman" w:hAnsi="Times New Roman" w:eastAsia="Times New Roman" w:cs="Times New Roman"/>
          <w:sz w:val="28"/>
          <w:szCs w:val="28"/>
          <w:u w:val="single"/>
        </w:rPr>
      </w:pPr>
      <w:r w:rsidRPr="3430D26F" w:rsidR="531156C3">
        <w:rPr>
          <w:rFonts w:ascii="Times New Roman" w:hAnsi="Times New Roman" w:eastAsia="Times New Roman" w:cs="Times New Roman"/>
          <w:sz w:val="28"/>
          <w:szCs w:val="28"/>
          <w:u w:val="single"/>
        </w:rPr>
        <w:t>Biomechanics Analysis Assignment</w:t>
      </w:r>
    </w:p>
    <w:p w:rsidR="41895E17" w:rsidP="3430D26F" w:rsidRDefault="41895E17" w14:paraId="340272CE" w14:textId="77EA0987">
      <w:pPr>
        <w:pStyle w:val="Normal"/>
        <w:jc w:val="both"/>
        <w:rPr>
          <w:rFonts w:ascii="Times New Roman" w:hAnsi="Times New Roman" w:eastAsia="Times New Roman" w:cs="Times New Roman"/>
          <w:sz w:val="24"/>
          <w:szCs w:val="24"/>
          <w:u w:val="single"/>
        </w:rPr>
      </w:pPr>
    </w:p>
    <w:p w:rsidR="531156C3" w:rsidP="3430D26F" w:rsidRDefault="531156C3" w14:paraId="369DB6CF" w14:textId="3DBF989E">
      <w:pPr>
        <w:pStyle w:val="Normal"/>
        <w:jc w:val="both"/>
        <w:rPr>
          <w:rFonts w:ascii="Times New Roman" w:hAnsi="Times New Roman" w:eastAsia="Times New Roman" w:cs="Times New Roman"/>
          <w:sz w:val="28"/>
          <w:szCs w:val="28"/>
          <w:u w:val="single"/>
        </w:rPr>
      </w:pPr>
      <w:r w:rsidRPr="3430D26F" w:rsidR="79217818">
        <w:rPr>
          <w:rFonts w:ascii="Times New Roman" w:hAnsi="Times New Roman" w:eastAsia="Times New Roman" w:cs="Times New Roman"/>
          <w:sz w:val="28"/>
          <w:szCs w:val="28"/>
          <w:u w:val="single"/>
        </w:rPr>
        <w:t>Summary</w:t>
      </w:r>
    </w:p>
    <w:p w:rsidR="531156C3" w:rsidP="3430D26F" w:rsidRDefault="531156C3" w14:paraId="2C1EE956" w14:textId="0F0C8A08">
      <w:pPr>
        <w:spacing w:before="240" w:beforeAutospacing="off" w:after="240" w:afterAutospacing="off"/>
        <w:jc w:val="both"/>
        <w:rPr>
          <w:rFonts w:ascii="Times New Roman" w:hAnsi="Times New Roman" w:eastAsia="Times New Roman" w:cs="Times New Roman"/>
          <w:noProof w:val="0"/>
          <w:sz w:val="24"/>
          <w:szCs w:val="24"/>
          <w:lang w:val="en-US"/>
        </w:rPr>
      </w:pPr>
      <w:r w:rsidRPr="3430D26F" w:rsidR="79217818">
        <w:rPr>
          <w:rFonts w:ascii="Times New Roman" w:hAnsi="Times New Roman" w:eastAsia="Times New Roman" w:cs="Times New Roman"/>
          <w:noProof w:val="0"/>
          <w:sz w:val="24"/>
          <w:szCs w:val="24"/>
          <w:lang w:val="en-US"/>
        </w:rPr>
        <w:t xml:space="preserve">This kinesiological assessment evaluates movement patterns, imbalances, and postural alignment following a severe ACL reconstruction. ACL injuries significantly </w:t>
      </w:r>
      <w:r w:rsidRPr="3430D26F" w:rsidR="79217818">
        <w:rPr>
          <w:rFonts w:ascii="Times New Roman" w:hAnsi="Times New Roman" w:eastAsia="Times New Roman" w:cs="Times New Roman"/>
          <w:noProof w:val="0"/>
          <w:sz w:val="24"/>
          <w:szCs w:val="24"/>
          <w:lang w:val="en-US"/>
        </w:rPr>
        <w:t>impact</w:t>
      </w:r>
      <w:r w:rsidRPr="3430D26F" w:rsidR="79217818">
        <w:rPr>
          <w:rFonts w:ascii="Times New Roman" w:hAnsi="Times New Roman" w:eastAsia="Times New Roman" w:cs="Times New Roman"/>
          <w:noProof w:val="0"/>
          <w:sz w:val="24"/>
          <w:szCs w:val="24"/>
          <w:lang w:val="en-US"/>
        </w:rPr>
        <w:t xml:space="preserve"> knee stability, strength, and overall athletic performance, requiring thorough biomechanical analysis to aid rehabilitation and </w:t>
      </w:r>
      <w:r w:rsidRPr="3430D26F" w:rsidR="79217818">
        <w:rPr>
          <w:rFonts w:ascii="Times New Roman" w:hAnsi="Times New Roman" w:eastAsia="Times New Roman" w:cs="Times New Roman"/>
          <w:noProof w:val="0"/>
          <w:sz w:val="24"/>
          <w:szCs w:val="24"/>
          <w:lang w:val="en-US"/>
        </w:rPr>
        <w:t>optimize</w:t>
      </w:r>
      <w:r w:rsidRPr="3430D26F" w:rsidR="79217818">
        <w:rPr>
          <w:rFonts w:ascii="Times New Roman" w:hAnsi="Times New Roman" w:eastAsia="Times New Roman" w:cs="Times New Roman"/>
          <w:noProof w:val="0"/>
          <w:sz w:val="24"/>
          <w:szCs w:val="24"/>
          <w:lang w:val="en-US"/>
        </w:rPr>
        <w:t xml:space="preserve"> recovery. </w:t>
      </w:r>
      <w:r w:rsidRPr="3430D26F" w:rsidR="79217818">
        <w:rPr>
          <w:rFonts w:ascii="Times New Roman" w:hAnsi="Times New Roman" w:eastAsia="Times New Roman" w:cs="Times New Roman"/>
          <w:noProof w:val="0"/>
          <w:sz w:val="24"/>
          <w:szCs w:val="24"/>
          <w:lang w:val="en-US"/>
        </w:rPr>
        <w:t xml:space="preserve">The subject, a 25-year-old male golfer and former football and rugby player, has experienced ongoing discomfort and performance limitations post-injury. This assessment examines movement efficiency, asymmetries, and angular displacement to </w:t>
      </w:r>
      <w:r w:rsidRPr="3430D26F" w:rsidR="79217818">
        <w:rPr>
          <w:rFonts w:ascii="Times New Roman" w:hAnsi="Times New Roman" w:eastAsia="Times New Roman" w:cs="Times New Roman"/>
          <w:noProof w:val="0"/>
          <w:sz w:val="24"/>
          <w:szCs w:val="24"/>
          <w:lang w:val="en-US"/>
        </w:rPr>
        <w:t>identify</w:t>
      </w:r>
      <w:r w:rsidRPr="3430D26F" w:rsidR="79217818">
        <w:rPr>
          <w:rFonts w:ascii="Times New Roman" w:hAnsi="Times New Roman" w:eastAsia="Times New Roman" w:cs="Times New Roman"/>
          <w:noProof w:val="0"/>
          <w:sz w:val="24"/>
          <w:szCs w:val="24"/>
          <w:lang w:val="en-US"/>
        </w:rPr>
        <w:t xml:space="preserve"> areas for improvement. Postural analysis highlights compensatory adaptations, with left pelvic and shoulder elevation potentially linked to the ACL injury. These imbalances may contribute to altered loading patterns and increased injury risk. </w:t>
      </w:r>
      <w:r w:rsidRPr="3430D26F" w:rsidR="79217818">
        <w:rPr>
          <w:rFonts w:ascii="Times New Roman" w:hAnsi="Times New Roman" w:eastAsia="Times New Roman" w:cs="Times New Roman"/>
          <w:noProof w:val="0"/>
          <w:sz w:val="24"/>
          <w:szCs w:val="24"/>
          <w:lang w:val="en-US"/>
        </w:rPr>
        <w:t xml:space="preserve">Muscle asymmetry analysis reveals reduced peak power in the injured leg, suggesting prolonged neuromuscular deficits. Knee angular displacement data </w:t>
      </w:r>
      <w:r w:rsidRPr="3430D26F" w:rsidR="79217818">
        <w:rPr>
          <w:rFonts w:ascii="Times New Roman" w:hAnsi="Times New Roman" w:eastAsia="Times New Roman" w:cs="Times New Roman"/>
          <w:noProof w:val="0"/>
          <w:sz w:val="24"/>
          <w:szCs w:val="24"/>
          <w:lang w:val="en-US"/>
        </w:rPr>
        <w:t>indicates</w:t>
      </w:r>
      <w:r w:rsidRPr="3430D26F" w:rsidR="79217818">
        <w:rPr>
          <w:rFonts w:ascii="Times New Roman" w:hAnsi="Times New Roman" w:eastAsia="Times New Roman" w:cs="Times New Roman"/>
          <w:noProof w:val="0"/>
          <w:sz w:val="24"/>
          <w:szCs w:val="24"/>
          <w:lang w:val="en-US"/>
        </w:rPr>
        <w:t xml:space="preserve"> potential limitations in full extension, affecting movement mechanics and joint stability. A slower eccentric phase may reflect weakened hamstring control, </w:t>
      </w:r>
      <w:r w:rsidRPr="3430D26F" w:rsidR="79217818">
        <w:rPr>
          <w:rFonts w:ascii="Times New Roman" w:hAnsi="Times New Roman" w:eastAsia="Times New Roman" w:cs="Times New Roman"/>
          <w:noProof w:val="0"/>
          <w:sz w:val="24"/>
          <w:szCs w:val="24"/>
          <w:lang w:val="en-US"/>
        </w:rPr>
        <w:t>impacting</w:t>
      </w:r>
      <w:r w:rsidRPr="3430D26F" w:rsidR="79217818">
        <w:rPr>
          <w:rFonts w:ascii="Times New Roman" w:hAnsi="Times New Roman" w:eastAsia="Times New Roman" w:cs="Times New Roman"/>
          <w:noProof w:val="0"/>
          <w:sz w:val="24"/>
          <w:szCs w:val="24"/>
          <w:lang w:val="en-US"/>
        </w:rPr>
        <w:t xml:space="preserve"> force absorption. </w:t>
      </w:r>
      <w:r w:rsidRPr="3430D26F" w:rsidR="79217818">
        <w:rPr>
          <w:rFonts w:ascii="Times New Roman" w:hAnsi="Times New Roman" w:eastAsia="Times New Roman" w:cs="Times New Roman"/>
          <w:noProof w:val="0"/>
          <w:sz w:val="24"/>
          <w:szCs w:val="24"/>
          <w:lang w:val="en-US"/>
        </w:rPr>
        <w:t>Addressing these deficits through targeted strength training, mobility work, and neuromuscular control exercises will enhance recovery and performance. Progress should be tracked through strength testing, movement analysis, and postural assessments to ensure effective rehabilitation and reduce the risk of re-injury.</w:t>
      </w:r>
    </w:p>
    <w:p w:rsidR="531156C3" w:rsidP="788561E1" w:rsidRDefault="531156C3" w14:paraId="66271D18" w14:textId="17BD63EC">
      <w:pPr>
        <w:pStyle w:val="Normal"/>
        <w:jc w:val="both"/>
        <w:rPr>
          <w:rFonts w:ascii="Times New Roman" w:hAnsi="Times New Roman" w:eastAsia="Times New Roman" w:cs="Times New Roman"/>
          <w:sz w:val="28"/>
          <w:szCs w:val="28"/>
          <w:u w:val="single"/>
        </w:rPr>
      </w:pPr>
      <w:r w:rsidRPr="3430D26F" w:rsidR="531156C3">
        <w:rPr>
          <w:rFonts w:ascii="Times New Roman" w:hAnsi="Times New Roman" w:eastAsia="Times New Roman" w:cs="Times New Roman"/>
          <w:sz w:val="28"/>
          <w:szCs w:val="28"/>
          <w:u w:val="single"/>
        </w:rPr>
        <w:t>Introduction</w:t>
      </w:r>
    </w:p>
    <w:p w:rsidR="531156C3" w:rsidP="788561E1" w:rsidRDefault="531156C3" w14:paraId="7FE159D7" w14:textId="7E2C0685">
      <w:pPr>
        <w:pStyle w:val="Normal"/>
        <w:jc w:val="both"/>
        <w:rPr>
          <w:rFonts w:ascii="Times New Roman" w:hAnsi="Times New Roman" w:eastAsia="Times New Roman" w:cs="Times New Roman"/>
          <w:sz w:val="24"/>
          <w:szCs w:val="24"/>
          <w:u w:val="none"/>
        </w:rPr>
      </w:pPr>
      <w:r w:rsidRPr="3430D26F" w:rsidR="531156C3">
        <w:rPr>
          <w:rFonts w:ascii="Times New Roman" w:hAnsi="Times New Roman" w:eastAsia="Times New Roman" w:cs="Times New Roman"/>
          <w:sz w:val="24"/>
          <w:szCs w:val="24"/>
          <w:u w:val="none"/>
        </w:rPr>
        <w:t xml:space="preserve">The purpose of this kinesiological assessment is to evaluate movement patterns, explore potential imbalances and </w:t>
      </w:r>
      <w:r w:rsidRPr="3430D26F" w:rsidR="3121BADF">
        <w:rPr>
          <w:rFonts w:ascii="Times New Roman" w:hAnsi="Times New Roman" w:eastAsia="Times New Roman" w:cs="Times New Roman"/>
          <w:sz w:val="24"/>
          <w:szCs w:val="24"/>
          <w:u w:val="none"/>
        </w:rPr>
        <w:t xml:space="preserve">potential abnormalities </w:t>
      </w:r>
      <w:r w:rsidRPr="3430D26F" w:rsidR="5D29F597">
        <w:rPr>
          <w:rFonts w:ascii="Times New Roman" w:hAnsi="Times New Roman" w:eastAsia="Times New Roman" w:cs="Times New Roman"/>
          <w:sz w:val="24"/>
          <w:szCs w:val="24"/>
          <w:u w:val="none"/>
        </w:rPr>
        <w:t>following</w:t>
      </w:r>
      <w:r w:rsidRPr="3430D26F" w:rsidR="3121BADF">
        <w:rPr>
          <w:rFonts w:ascii="Times New Roman" w:hAnsi="Times New Roman" w:eastAsia="Times New Roman" w:cs="Times New Roman"/>
          <w:sz w:val="24"/>
          <w:szCs w:val="24"/>
          <w:u w:val="none"/>
        </w:rPr>
        <w:t xml:space="preserve"> a recovery</w:t>
      </w:r>
      <w:r w:rsidRPr="3430D26F" w:rsidR="301D9E7E">
        <w:rPr>
          <w:rFonts w:ascii="Times New Roman" w:hAnsi="Times New Roman" w:eastAsia="Times New Roman" w:cs="Times New Roman"/>
          <w:sz w:val="24"/>
          <w:szCs w:val="24"/>
          <w:u w:val="none"/>
        </w:rPr>
        <w:t xml:space="preserve"> from a severe</w:t>
      </w:r>
      <w:r w:rsidRPr="3430D26F" w:rsidR="3121BADF">
        <w:rPr>
          <w:rFonts w:ascii="Times New Roman" w:hAnsi="Times New Roman" w:eastAsia="Times New Roman" w:cs="Times New Roman"/>
          <w:sz w:val="24"/>
          <w:szCs w:val="24"/>
          <w:u w:val="none"/>
        </w:rPr>
        <w:t xml:space="preserve"> </w:t>
      </w:r>
      <w:r w:rsidRPr="3430D26F" w:rsidR="3121BADF">
        <w:rPr>
          <w:rFonts w:ascii="Times New Roman" w:hAnsi="Times New Roman" w:eastAsia="Times New Roman" w:cs="Times New Roman"/>
          <w:sz w:val="24"/>
          <w:szCs w:val="24"/>
          <w:u w:val="none"/>
        </w:rPr>
        <w:t xml:space="preserve">anterior cruciate ligament </w:t>
      </w:r>
      <w:r w:rsidRPr="3430D26F" w:rsidR="038DFB46">
        <w:rPr>
          <w:rFonts w:ascii="Times New Roman" w:hAnsi="Times New Roman" w:eastAsia="Times New Roman" w:cs="Times New Roman"/>
          <w:sz w:val="24"/>
          <w:szCs w:val="24"/>
          <w:u w:val="none"/>
        </w:rPr>
        <w:t xml:space="preserve">(ACL) </w:t>
      </w:r>
      <w:r w:rsidRPr="3430D26F" w:rsidR="4E22B0D0">
        <w:rPr>
          <w:rFonts w:ascii="Times New Roman" w:hAnsi="Times New Roman" w:eastAsia="Times New Roman" w:cs="Times New Roman"/>
          <w:sz w:val="24"/>
          <w:szCs w:val="24"/>
          <w:u w:val="none"/>
        </w:rPr>
        <w:t>operation</w:t>
      </w:r>
      <w:r w:rsidRPr="3430D26F" w:rsidR="50E1AD5A">
        <w:rPr>
          <w:rFonts w:ascii="Times New Roman" w:hAnsi="Times New Roman" w:eastAsia="Times New Roman" w:cs="Times New Roman"/>
          <w:sz w:val="24"/>
          <w:szCs w:val="24"/>
          <w:u w:val="none"/>
        </w:rPr>
        <w:t>.</w:t>
      </w:r>
      <w:r w:rsidRPr="3430D26F" w:rsidR="532E0704">
        <w:rPr>
          <w:rFonts w:ascii="Times New Roman" w:hAnsi="Times New Roman" w:eastAsia="Times New Roman" w:cs="Times New Roman"/>
          <w:sz w:val="24"/>
          <w:szCs w:val="24"/>
          <w:u w:val="none"/>
        </w:rPr>
        <w:t xml:space="preserve"> </w:t>
      </w:r>
      <w:r w:rsidRPr="3430D26F" w:rsidR="532E0704">
        <w:rPr>
          <w:rFonts w:ascii="Times New Roman" w:hAnsi="Times New Roman" w:eastAsia="Times New Roman" w:cs="Times New Roman"/>
          <w:sz w:val="24"/>
          <w:szCs w:val="24"/>
          <w:u w:val="none"/>
        </w:rPr>
        <w:t>It is important to assess these kinds of injuries as on many occasions after ACL surgery, the athlete will not be at their peak performance as it is a serious injury</w:t>
      </w:r>
      <w:r w:rsidRPr="3430D26F" w:rsidR="06413C39">
        <w:rPr>
          <w:rFonts w:ascii="Times New Roman" w:hAnsi="Times New Roman" w:eastAsia="Times New Roman" w:cs="Times New Roman"/>
          <w:sz w:val="24"/>
          <w:szCs w:val="24"/>
          <w:u w:val="none"/>
        </w:rPr>
        <w:t xml:space="preserve">, </w:t>
      </w:r>
      <w:r w:rsidRPr="3430D26F" w:rsidR="06413C39">
        <w:rPr>
          <w:rFonts w:ascii="Times New Roman" w:hAnsi="Times New Roman" w:eastAsia="Times New Roman" w:cs="Times New Roman"/>
          <w:sz w:val="24"/>
          <w:szCs w:val="24"/>
          <w:u w:val="none"/>
        </w:rPr>
        <w:t>kinesiologically</w:t>
      </w:r>
      <w:r w:rsidRPr="3430D26F" w:rsidR="06413C39">
        <w:rPr>
          <w:rFonts w:ascii="Times New Roman" w:hAnsi="Times New Roman" w:eastAsia="Times New Roman" w:cs="Times New Roman"/>
          <w:sz w:val="24"/>
          <w:szCs w:val="24"/>
          <w:u w:val="none"/>
        </w:rPr>
        <w:t xml:space="preserve"> assessing this can provide insights to athletes on how to combat the aftermath of an ACL injury</w:t>
      </w:r>
      <w:r w:rsidRPr="3430D26F" w:rsidR="22DB7240">
        <w:rPr>
          <w:rFonts w:ascii="Times New Roman" w:hAnsi="Times New Roman" w:eastAsia="Times New Roman" w:cs="Times New Roman"/>
          <w:sz w:val="24"/>
          <w:szCs w:val="24"/>
          <w:u w:val="none"/>
        </w:rPr>
        <w:t xml:space="preserve">, enhance the rehabilitation progress </w:t>
      </w:r>
      <w:r w:rsidRPr="3430D26F" w:rsidR="06413C39">
        <w:rPr>
          <w:rFonts w:ascii="Times New Roman" w:hAnsi="Times New Roman" w:eastAsia="Times New Roman" w:cs="Times New Roman"/>
          <w:sz w:val="24"/>
          <w:szCs w:val="24"/>
          <w:u w:val="none"/>
        </w:rPr>
        <w:t>and to maximize performance.</w:t>
      </w:r>
      <w:r w:rsidRPr="3430D26F" w:rsidR="72411885">
        <w:rPr>
          <w:rFonts w:ascii="Times New Roman" w:hAnsi="Times New Roman" w:eastAsia="Times New Roman" w:cs="Times New Roman"/>
          <w:sz w:val="24"/>
          <w:szCs w:val="24"/>
          <w:u w:val="none"/>
        </w:rPr>
        <w:t xml:space="preserve"> </w:t>
      </w:r>
    </w:p>
    <w:p w:rsidR="72411885" w:rsidP="788561E1" w:rsidRDefault="72411885" w14:paraId="61DF88FB" w14:textId="42BB249B">
      <w:pPr>
        <w:pStyle w:val="Normal"/>
        <w:jc w:val="both"/>
        <w:rPr>
          <w:rFonts w:ascii="Times New Roman" w:hAnsi="Times New Roman" w:eastAsia="Times New Roman" w:cs="Times New Roman"/>
          <w:sz w:val="24"/>
          <w:szCs w:val="24"/>
          <w:u w:val="none"/>
        </w:rPr>
      </w:pPr>
      <w:r w:rsidRPr="3430D26F" w:rsidR="72411885">
        <w:rPr>
          <w:rFonts w:ascii="Times New Roman" w:hAnsi="Times New Roman" w:eastAsia="Times New Roman" w:cs="Times New Roman"/>
          <w:sz w:val="24"/>
          <w:szCs w:val="24"/>
          <w:u w:val="none"/>
        </w:rPr>
        <w:t xml:space="preserve">The subject of this assessment is a 25-year-old male </w:t>
      </w:r>
      <w:r w:rsidRPr="3430D26F" w:rsidR="02E97EA9">
        <w:rPr>
          <w:rFonts w:ascii="Times New Roman" w:hAnsi="Times New Roman" w:eastAsia="Times New Roman" w:cs="Times New Roman"/>
          <w:sz w:val="24"/>
          <w:szCs w:val="24"/>
          <w:u w:val="none"/>
        </w:rPr>
        <w:t xml:space="preserve">who plays golf 3-4 times a week. </w:t>
      </w:r>
      <w:r w:rsidRPr="3430D26F" w:rsidR="0B1A4F1C">
        <w:rPr>
          <w:rFonts w:ascii="Times New Roman" w:hAnsi="Times New Roman" w:eastAsia="Times New Roman" w:cs="Times New Roman"/>
          <w:sz w:val="24"/>
          <w:szCs w:val="24"/>
          <w:u w:val="none"/>
        </w:rPr>
        <w:t>Before suffering from a grade 3 ACL tear</w:t>
      </w:r>
      <w:r w:rsidRPr="3430D26F" w:rsidR="4268E14B">
        <w:rPr>
          <w:rFonts w:ascii="Times New Roman" w:hAnsi="Times New Roman" w:eastAsia="Times New Roman" w:cs="Times New Roman"/>
          <w:sz w:val="24"/>
          <w:szCs w:val="24"/>
          <w:u w:val="none"/>
        </w:rPr>
        <w:t xml:space="preserve"> in their left knee</w:t>
      </w:r>
      <w:r w:rsidRPr="3430D26F" w:rsidR="0B1A4F1C">
        <w:rPr>
          <w:rFonts w:ascii="Times New Roman" w:hAnsi="Times New Roman" w:eastAsia="Times New Roman" w:cs="Times New Roman"/>
          <w:sz w:val="24"/>
          <w:szCs w:val="24"/>
          <w:u w:val="none"/>
        </w:rPr>
        <w:t>, the subject played football for his local team, training 1-2 times per week and playing a match every weekend, and rugby for Carmarthen District.</w:t>
      </w:r>
      <w:r w:rsidRPr="3430D26F" w:rsidR="672B5A66">
        <w:rPr>
          <w:rFonts w:ascii="Times New Roman" w:hAnsi="Times New Roman" w:eastAsia="Times New Roman" w:cs="Times New Roman"/>
          <w:sz w:val="24"/>
          <w:szCs w:val="24"/>
          <w:u w:val="none"/>
        </w:rPr>
        <w:t xml:space="preserve"> The </w:t>
      </w:r>
      <w:r w:rsidRPr="3430D26F" w:rsidR="49111114">
        <w:rPr>
          <w:rFonts w:ascii="Times New Roman" w:hAnsi="Times New Roman" w:eastAsia="Times New Roman" w:cs="Times New Roman"/>
          <w:sz w:val="24"/>
          <w:szCs w:val="24"/>
          <w:u w:val="none"/>
        </w:rPr>
        <w:t xml:space="preserve">subject underwent surgery and has made a recovery, </w:t>
      </w:r>
      <w:r w:rsidRPr="3430D26F" w:rsidR="19528441">
        <w:rPr>
          <w:rFonts w:ascii="Times New Roman" w:hAnsi="Times New Roman" w:eastAsia="Times New Roman" w:cs="Times New Roman"/>
          <w:sz w:val="24"/>
          <w:szCs w:val="24"/>
          <w:u w:val="none"/>
        </w:rPr>
        <w:t>although it</w:t>
      </w:r>
      <w:r w:rsidRPr="3430D26F" w:rsidR="49111114">
        <w:rPr>
          <w:rFonts w:ascii="Times New Roman" w:hAnsi="Times New Roman" w:eastAsia="Times New Roman" w:cs="Times New Roman"/>
          <w:sz w:val="24"/>
          <w:szCs w:val="24"/>
          <w:u w:val="none"/>
        </w:rPr>
        <w:t xml:space="preserve"> has </w:t>
      </w:r>
      <w:r w:rsidRPr="3430D26F" w:rsidR="560AFBFE">
        <w:rPr>
          <w:rFonts w:ascii="Times New Roman" w:hAnsi="Times New Roman" w:eastAsia="Times New Roman" w:cs="Times New Roman"/>
          <w:sz w:val="24"/>
          <w:szCs w:val="24"/>
          <w:u w:val="none"/>
        </w:rPr>
        <w:t>been noted</w:t>
      </w:r>
      <w:r w:rsidRPr="3430D26F" w:rsidR="49111114">
        <w:rPr>
          <w:rFonts w:ascii="Times New Roman" w:hAnsi="Times New Roman" w:eastAsia="Times New Roman" w:cs="Times New Roman"/>
          <w:sz w:val="24"/>
          <w:szCs w:val="24"/>
          <w:u w:val="none"/>
        </w:rPr>
        <w:t xml:space="preserve"> that they do not feel they can perform to their true potential during sports such as rugby and football, experiencing tenseness</w:t>
      </w:r>
      <w:r w:rsidRPr="3430D26F" w:rsidR="43762AAD">
        <w:rPr>
          <w:rFonts w:ascii="Times New Roman" w:hAnsi="Times New Roman" w:eastAsia="Times New Roman" w:cs="Times New Roman"/>
          <w:sz w:val="24"/>
          <w:szCs w:val="24"/>
          <w:u w:val="none"/>
        </w:rPr>
        <w:t xml:space="preserve"> and slight pain in their knee area.</w:t>
      </w:r>
      <w:r w:rsidRPr="3430D26F" w:rsidR="522D6142">
        <w:rPr>
          <w:rFonts w:ascii="Times New Roman" w:hAnsi="Times New Roman" w:eastAsia="Times New Roman" w:cs="Times New Roman"/>
          <w:sz w:val="24"/>
          <w:szCs w:val="24"/>
          <w:u w:val="none"/>
        </w:rPr>
        <w:t xml:space="preserve"> The focus of this assessment is to analyze movement</w:t>
      </w:r>
      <w:r w:rsidRPr="3430D26F" w:rsidR="59CC45ED">
        <w:rPr>
          <w:rFonts w:ascii="Times New Roman" w:hAnsi="Times New Roman" w:eastAsia="Times New Roman" w:cs="Times New Roman"/>
          <w:sz w:val="24"/>
          <w:szCs w:val="24"/>
          <w:u w:val="none"/>
        </w:rPr>
        <w:t xml:space="preserve"> and imbalances</w:t>
      </w:r>
      <w:r w:rsidRPr="3430D26F" w:rsidR="522D6142">
        <w:rPr>
          <w:rFonts w:ascii="Times New Roman" w:hAnsi="Times New Roman" w:eastAsia="Times New Roman" w:cs="Times New Roman"/>
          <w:sz w:val="24"/>
          <w:szCs w:val="24"/>
          <w:u w:val="none"/>
        </w:rPr>
        <w:t xml:space="preserve">, postural alignment </w:t>
      </w:r>
      <w:r w:rsidRPr="3430D26F" w:rsidR="57747091">
        <w:rPr>
          <w:rFonts w:ascii="Times New Roman" w:hAnsi="Times New Roman" w:eastAsia="Times New Roman" w:cs="Times New Roman"/>
          <w:sz w:val="24"/>
          <w:szCs w:val="24"/>
          <w:u w:val="none"/>
        </w:rPr>
        <w:t xml:space="preserve">and evaluation of linear and angular displacement, </w:t>
      </w:r>
      <w:r w:rsidRPr="3430D26F" w:rsidR="7DDE99B7">
        <w:rPr>
          <w:rFonts w:ascii="Times New Roman" w:hAnsi="Times New Roman" w:eastAsia="Times New Roman" w:cs="Times New Roman"/>
          <w:sz w:val="24"/>
          <w:szCs w:val="24"/>
          <w:u w:val="none"/>
        </w:rPr>
        <w:t>velocities,</w:t>
      </w:r>
      <w:r w:rsidRPr="3430D26F" w:rsidR="57747091">
        <w:rPr>
          <w:rFonts w:ascii="Times New Roman" w:hAnsi="Times New Roman" w:eastAsia="Times New Roman" w:cs="Times New Roman"/>
          <w:sz w:val="24"/>
          <w:szCs w:val="24"/>
          <w:u w:val="none"/>
        </w:rPr>
        <w:t xml:space="preserve"> and accelerations</w:t>
      </w:r>
      <w:r w:rsidRPr="3430D26F" w:rsidR="55C4923C">
        <w:rPr>
          <w:rFonts w:ascii="Times New Roman" w:hAnsi="Times New Roman" w:eastAsia="Times New Roman" w:cs="Times New Roman"/>
          <w:sz w:val="24"/>
          <w:szCs w:val="24"/>
          <w:u w:val="none"/>
        </w:rPr>
        <w:t xml:space="preserve"> to </w:t>
      </w:r>
      <w:r w:rsidRPr="3430D26F" w:rsidR="55C4923C">
        <w:rPr>
          <w:rFonts w:ascii="Times New Roman" w:hAnsi="Times New Roman" w:eastAsia="Times New Roman" w:cs="Times New Roman"/>
          <w:sz w:val="24"/>
          <w:szCs w:val="24"/>
          <w:u w:val="none"/>
        </w:rPr>
        <w:t>identify</w:t>
      </w:r>
      <w:r w:rsidRPr="3430D26F" w:rsidR="55C4923C">
        <w:rPr>
          <w:rFonts w:ascii="Times New Roman" w:hAnsi="Times New Roman" w:eastAsia="Times New Roman" w:cs="Times New Roman"/>
          <w:sz w:val="24"/>
          <w:szCs w:val="24"/>
          <w:u w:val="none"/>
        </w:rPr>
        <w:t xml:space="preserve"> any poten</w:t>
      </w:r>
      <w:r w:rsidRPr="3430D26F" w:rsidR="7DF00295">
        <w:rPr>
          <w:rFonts w:ascii="Times New Roman" w:hAnsi="Times New Roman" w:eastAsia="Times New Roman" w:cs="Times New Roman"/>
          <w:sz w:val="24"/>
          <w:szCs w:val="24"/>
          <w:u w:val="none"/>
        </w:rPr>
        <w:t>tial areas that could be improved to promote a full recovery and a return to their sport.</w:t>
      </w:r>
    </w:p>
    <w:p w:rsidR="2A9EEFDE" w:rsidP="3430D26F" w:rsidRDefault="2A9EEFDE" w14:paraId="3DFFAEF3" w14:textId="2A59D333">
      <w:pPr>
        <w:pStyle w:val="Normal"/>
        <w:jc w:val="both"/>
        <w:rPr>
          <w:rFonts w:ascii="Times New Roman" w:hAnsi="Times New Roman" w:eastAsia="Times New Roman" w:cs="Times New Roman"/>
          <w:noProof w:val="0"/>
          <w:sz w:val="24"/>
          <w:szCs w:val="24"/>
          <w:lang w:val="en-US"/>
        </w:rPr>
      </w:pPr>
      <w:r w:rsidRPr="3430D26F" w:rsidR="45E7B127">
        <w:rPr>
          <w:rFonts w:ascii="Times New Roman" w:hAnsi="Times New Roman" w:eastAsia="Times New Roman" w:cs="Times New Roman"/>
          <w:sz w:val="24"/>
          <w:szCs w:val="24"/>
          <w:u w:val="none"/>
        </w:rPr>
        <w:t>Connecting the femur and the tibia, t</w:t>
      </w:r>
      <w:r w:rsidRPr="3430D26F" w:rsidR="3E9CCD6D">
        <w:rPr>
          <w:rFonts w:ascii="Times New Roman" w:hAnsi="Times New Roman" w:eastAsia="Times New Roman" w:cs="Times New Roman"/>
          <w:sz w:val="24"/>
          <w:szCs w:val="24"/>
          <w:u w:val="none"/>
        </w:rPr>
        <w:t xml:space="preserve">he anterior cruciate ligament (ACL) </w:t>
      </w:r>
      <w:r w:rsidRPr="3430D26F" w:rsidR="7661B686">
        <w:rPr>
          <w:rFonts w:ascii="Times New Roman" w:hAnsi="Times New Roman" w:eastAsia="Times New Roman" w:cs="Times New Roman"/>
          <w:sz w:val="24"/>
          <w:szCs w:val="24"/>
          <w:u w:val="none"/>
        </w:rPr>
        <w:t>supports</w:t>
      </w:r>
      <w:r w:rsidRPr="3430D26F" w:rsidR="3E9CCD6D">
        <w:rPr>
          <w:rFonts w:ascii="Times New Roman" w:hAnsi="Times New Roman" w:eastAsia="Times New Roman" w:cs="Times New Roman"/>
          <w:sz w:val="24"/>
          <w:szCs w:val="24"/>
          <w:u w:val="none"/>
        </w:rPr>
        <w:t xml:space="preserve"> the knee by </w:t>
      </w:r>
      <w:bookmarkStart w:name="_Int_95e9Q88T" w:id="1814486398"/>
      <w:r w:rsidRPr="3430D26F" w:rsidR="3E9CCD6D">
        <w:rPr>
          <w:rFonts w:ascii="Times New Roman" w:hAnsi="Times New Roman" w:eastAsia="Times New Roman" w:cs="Times New Roman"/>
          <w:sz w:val="24"/>
          <w:szCs w:val="24"/>
          <w:u w:val="none"/>
        </w:rPr>
        <w:t>ensuring stability</w:t>
      </w:r>
      <w:r w:rsidRPr="3430D26F" w:rsidR="67AC5A11">
        <w:rPr>
          <w:rFonts w:ascii="Times New Roman" w:hAnsi="Times New Roman" w:eastAsia="Times New Roman" w:cs="Times New Roman"/>
          <w:sz w:val="24"/>
          <w:szCs w:val="24"/>
          <w:u w:val="none"/>
        </w:rPr>
        <w:t xml:space="preserve"> and preventing </w:t>
      </w:r>
      <w:r w:rsidRPr="3430D26F" w:rsidR="6B212D84">
        <w:rPr>
          <w:rFonts w:ascii="Times New Roman" w:hAnsi="Times New Roman" w:eastAsia="Times New Roman" w:cs="Times New Roman"/>
          <w:sz w:val="24"/>
          <w:szCs w:val="24"/>
          <w:u w:val="none"/>
        </w:rPr>
        <w:t>exaggerated forward movement</w:t>
      </w:r>
      <w:bookmarkEnd w:id="1814486398"/>
      <w:r w:rsidRPr="3430D26F" w:rsidR="6B212D84">
        <w:rPr>
          <w:rFonts w:ascii="Times New Roman" w:hAnsi="Times New Roman" w:eastAsia="Times New Roman" w:cs="Times New Roman"/>
          <w:sz w:val="24"/>
          <w:szCs w:val="24"/>
          <w:u w:val="none"/>
        </w:rPr>
        <w:t xml:space="preserve"> and restricting knee rotation </w:t>
      </w:r>
      <w:r w:rsidRPr="3430D26F" w:rsidR="764511CB">
        <w:rPr>
          <w:rFonts w:ascii="Times New Roman" w:hAnsi="Times New Roman" w:eastAsia="Times New Roman" w:cs="Times New Roman"/>
          <w:noProof w:val="0"/>
          <w:sz w:val="24"/>
          <w:szCs w:val="24"/>
          <w:lang w:val="en-US"/>
        </w:rPr>
        <w:t xml:space="preserve">(Yoo and Marappa-Ganeshan, 2022). </w:t>
      </w:r>
      <w:r w:rsidRPr="3430D26F" w:rsidR="5926112E">
        <w:rPr>
          <w:rFonts w:ascii="Times New Roman" w:hAnsi="Times New Roman" w:eastAsia="Times New Roman" w:cs="Times New Roman"/>
          <w:noProof w:val="0"/>
          <w:sz w:val="24"/>
          <w:szCs w:val="24"/>
          <w:lang w:val="en-US"/>
        </w:rPr>
        <w:t>ACL injuries</w:t>
      </w:r>
      <w:r w:rsidRPr="3430D26F" w:rsidR="47D14DAE">
        <w:rPr>
          <w:rFonts w:ascii="Times New Roman" w:hAnsi="Times New Roman" w:eastAsia="Times New Roman" w:cs="Times New Roman"/>
          <w:noProof w:val="0"/>
          <w:sz w:val="24"/>
          <w:szCs w:val="24"/>
          <w:lang w:val="en-US"/>
        </w:rPr>
        <w:t xml:space="preserve"> have a major impact on an </w:t>
      </w:r>
      <w:r w:rsidRPr="3430D26F" w:rsidR="19749261">
        <w:rPr>
          <w:rFonts w:ascii="Times New Roman" w:hAnsi="Times New Roman" w:eastAsia="Times New Roman" w:cs="Times New Roman"/>
          <w:noProof w:val="0"/>
          <w:sz w:val="24"/>
          <w:szCs w:val="24"/>
          <w:lang w:val="en-US"/>
        </w:rPr>
        <w:t>individual</w:t>
      </w:r>
      <w:r w:rsidRPr="3430D26F" w:rsidR="47D14DAE">
        <w:rPr>
          <w:rFonts w:ascii="Times New Roman" w:hAnsi="Times New Roman" w:eastAsia="Times New Roman" w:cs="Times New Roman"/>
          <w:noProof w:val="0"/>
          <w:sz w:val="24"/>
          <w:szCs w:val="24"/>
          <w:lang w:val="en-US"/>
        </w:rPr>
        <w:t xml:space="preserve"> balance and strength in the k</w:t>
      </w:r>
      <w:r w:rsidRPr="3430D26F" w:rsidR="4E691756">
        <w:rPr>
          <w:rFonts w:ascii="Times New Roman" w:hAnsi="Times New Roman" w:eastAsia="Times New Roman" w:cs="Times New Roman"/>
          <w:noProof w:val="0"/>
          <w:sz w:val="24"/>
          <w:szCs w:val="24"/>
          <w:lang w:val="en-US"/>
        </w:rPr>
        <w:t>nee</w:t>
      </w:r>
      <w:r w:rsidRPr="3430D26F" w:rsidR="08559505">
        <w:rPr>
          <w:rFonts w:ascii="Times New Roman" w:hAnsi="Times New Roman" w:eastAsia="Times New Roman" w:cs="Times New Roman"/>
          <w:noProof w:val="0"/>
          <w:sz w:val="24"/>
          <w:szCs w:val="24"/>
          <w:lang w:val="en-US"/>
        </w:rPr>
        <w:t xml:space="preserve"> and can be career ending for athletes (</w:t>
      </w:r>
      <w:r w:rsidRPr="3430D26F" w:rsidR="08559505">
        <w:rPr>
          <w:rFonts w:ascii="Times New Roman" w:hAnsi="Times New Roman" w:eastAsia="Times New Roman" w:cs="Times New Roman"/>
          <w:noProof w:val="0"/>
          <w:sz w:val="24"/>
          <w:szCs w:val="24"/>
          <w:lang w:val="en-US"/>
        </w:rPr>
        <w:t>Petushek</w:t>
      </w:r>
      <w:r w:rsidRPr="3430D26F" w:rsidR="08559505">
        <w:rPr>
          <w:rFonts w:ascii="Times New Roman" w:hAnsi="Times New Roman" w:eastAsia="Times New Roman" w:cs="Times New Roman"/>
          <w:noProof w:val="0"/>
          <w:sz w:val="24"/>
          <w:szCs w:val="24"/>
          <w:lang w:val="en-US"/>
        </w:rPr>
        <w:t xml:space="preserve"> et al., 2018). A systematic review was conducted by </w:t>
      </w:r>
      <w:r w:rsidRPr="3430D26F" w:rsidR="4C4D533F">
        <w:rPr>
          <w:rFonts w:ascii="Times New Roman" w:hAnsi="Times New Roman" w:eastAsia="Times New Roman" w:cs="Times New Roman"/>
          <w:noProof w:val="0"/>
          <w:sz w:val="24"/>
          <w:szCs w:val="24"/>
          <w:lang w:val="en-US"/>
        </w:rPr>
        <w:t xml:space="preserve">Wright et al., (2011) and it was reported </w:t>
      </w:r>
      <w:r w:rsidRPr="3430D26F" w:rsidR="3778AD8C">
        <w:rPr>
          <w:rFonts w:ascii="Times New Roman" w:hAnsi="Times New Roman" w:eastAsia="Times New Roman" w:cs="Times New Roman"/>
          <w:noProof w:val="0"/>
          <w:sz w:val="24"/>
          <w:szCs w:val="24"/>
          <w:lang w:val="en-US"/>
        </w:rPr>
        <w:t xml:space="preserve">a 17.2% second injury risk, this shows how serious an ACL injury can be and how it can affect athletes in the future. </w:t>
      </w:r>
      <w:r w:rsidRPr="3430D26F" w:rsidR="54AE7322">
        <w:rPr>
          <w:rFonts w:ascii="Times New Roman" w:hAnsi="Times New Roman" w:eastAsia="Times New Roman" w:cs="Times New Roman"/>
          <w:noProof w:val="0"/>
          <w:sz w:val="24"/>
          <w:szCs w:val="24"/>
          <w:lang w:val="en-US"/>
        </w:rPr>
        <w:t xml:space="preserve">During rehabilitation of an ACL operation, the rehabilitation therapist will do knee extension exercises and some weight bearing </w:t>
      </w:r>
      <w:r w:rsidRPr="3430D26F" w:rsidR="4170A4F8">
        <w:rPr>
          <w:rFonts w:ascii="Times New Roman" w:hAnsi="Times New Roman" w:eastAsia="Times New Roman" w:cs="Times New Roman"/>
          <w:noProof w:val="0"/>
          <w:sz w:val="24"/>
          <w:szCs w:val="24"/>
          <w:lang w:val="en-US"/>
        </w:rPr>
        <w:t>activity</w:t>
      </w:r>
      <w:r w:rsidRPr="3430D26F" w:rsidR="54AE7322">
        <w:rPr>
          <w:rFonts w:ascii="Times New Roman" w:hAnsi="Times New Roman" w:eastAsia="Times New Roman" w:cs="Times New Roman"/>
          <w:noProof w:val="0"/>
          <w:sz w:val="24"/>
          <w:szCs w:val="24"/>
          <w:lang w:val="en-US"/>
        </w:rPr>
        <w:t xml:space="preserve"> to promote quadricep contraction</w:t>
      </w:r>
      <w:r w:rsidRPr="3430D26F" w:rsidR="1309C4AB">
        <w:rPr>
          <w:rFonts w:ascii="Times New Roman" w:hAnsi="Times New Roman" w:eastAsia="Times New Roman" w:cs="Times New Roman"/>
          <w:noProof w:val="0"/>
          <w:sz w:val="24"/>
          <w:szCs w:val="24"/>
          <w:lang w:val="en-US"/>
        </w:rPr>
        <w:t xml:space="preserve"> and enhance ACL stability and strength,</w:t>
      </w:r>
      <w:r w:rsidRPr="3430D26F" w:rsidR="06C6DFEE">
        <w:rPr>
          <w:rFonts w:ascii="Times New Roman" w:hAnsi="Times New Roman" w:eastAsia="Times New Roman" w:cs="Times New Roman"/>
          <w:noProof w:val="0"/>
          <w:sz w:val="24"/>
          <w:szCs w:val="24"/>
          <w:lang w:val="en-US"/>
        </w:rPr>
        <w:t xml:space="preserve"> there is usually no specific set </w:t>
      </w:r>
      <w:r w:rsidRPr="3430D26F" w:rsidR="576B64E4">
        <w:rPr>
          <w:rFonts w:ascii="Times New Roman" w:hAnsi="Times New Roman" w:eastAsia="Times New Roman" w:cs="Times New Roman"/>
          <w:noProof w:val="0"/>
          <w:sz w:val="24"/>
          <w:szCs w:val="24"/>
          <w:lang w:val="en-US"/>
        </w:rPr>
        <w:t>period</w:t>
      </w:r>
      <w:r w:rsidRPr="3430D26F" w:rsidR="06C6DFEE">
        <w:rPr>
          <w:rFonts w:ascii="Times New Roman" w:hAnsi="Times New Roman" w:eastAsia="Times New Roman" w:cs="Times New Roman"/>
          <w:noProof w:val="0"/>
          <w:sz w:val="24"/>
          <w:szCs w:val="24"/>
          <w:lang w:val="en-US"/>
        </w:rPr>
        <w:t xml:space="preserve"> but rather the process progresses as the </w:t>
      </w:r>
      <w:r w:rsidRPr="3430D26F" w:rsidR="5A9D7C77">
        <w:rPr>
          <w:rFonts w:ascii="Times New Roman" w:hAnsi="Times New Roman" w:eastAsia="Times New Roman" w:cs="Times New Roman"/>
          <w:noProof w:val="0"/>
          <w:sz w:val="24"/>
          <w:szCs w:val="24"/>
          <w:lang w:val="en-US"/>
        </w:rPr>
        <w:t>patient strengthens (Cavanaugh and Powers, 2017).</w:t>
      </w:r>
    </w:p>
    <w:p w:rsidR="2A9EEFDE" w:rsidP="3430D26F" w:rsidRDefault="2A9EEFDE" w14:paraId="6C4B6E28" w14:textId="0EF3832C">
      <w:pPr>
        <w:pStyle w:val="Normal"/>
        <w:jc w:val="both"/>
        <w:rPr>
          <w:rFonts w:ascii="Times New Roman" w:hAnsi="Times New Roman" w:eastAsia="Times New Roman" w:cs="Times New Roman"/>
          <w:noProof w:val="0"/>
          <w:sz w:val="24"/>
          <w:szCs w:val="24"/>
          <w:lang w:val="en-US"/>
        </w:rPr>
      </w:pPr>
      <w:r w:rsidRPr="3430D26F" w:rsidR="4928FE45">
        <w:rPr>
          <w:rFonts w:ascii="Times New Roman" w:hAnsi="Times New Roman" w:eastAsia="Times New Roman" w:cs="Times New Roman"/>
          <w:noProof w:val="0"/>
          <w:sz w:val="24"/>
          <w:szCs w:val="24"/>
          <w:lang w:val="en-US"/>
        </w:rPr>
        <w:t xml:space="preserve">Each of the assessments aim to provide insights into potential factors affecting the subject's recovery and performance post-ACL recovery. </w:t>
      </w:r>
      <w:r w:rsidRPr="3430D26F" w:rsidR="35960752">
        <w:rPr>
          <w:rFonts w:ascii="Times New Roman" w:hAnsi="Times New Roman" w:eastAsia="Times New Roman" w:cs="Times New Roman"/>
          <w:noProof w:val="0"/>
          <w:sz w:val="24"/>
          <w:szCs w:val="24"/>
          <w:lang w:val="en-US"/>
        </w:rPr>
        <w:t>Moveme</w:t>
      </w:r>
      <w:r w:rsidRPr="3430D26F" w:rsidR="69983BB0">
        <w:rPr>
          <w:rFonts w:ascii="Times New Roman" w:hAnsi="Times New Roman" w:eastAsia="Times New Roman" w:cs="Times New Roman"/>
          <w:noProof w:val="0"/>
          <w:sz w:val="24"/>
          <w:szCs w:val="24"/>
          <w:lang w:val="en-US"/>
        </w:rPr>
        <w:t>nt analysis will be conducted to evaluate fundamental movement patterns</w:t>
      </w:r>
      <w:r w:rsidRPr="3430D26F" w:rsidR="2B0FDD05">
        <w:rPr>
          <w:rFonts w:ascii="Times New Roman" w:hAnsi="Times New Roman" w:eastAsia="Times New Roman" w:cs="Times New Roman"/>
          <w:noProof w:val="0"/>
          <w:sz w:val="24"/>
          <w:szCs w:val="24"/>
          <w:lang w:val="en-US"/>
        </w:rPr>
        <w:t xml:space="preserve"> and range of motion and any potential asymmetries in both knees, further looking at strategies to improve overall</w:t>
      </w:r>
      <w:r w:rsidRPr="3430D26F" w:rsidR="52328BAD">
        <w:rPr>
          <w:rFonts w:ascii="Times New Roman" w:hAnsi="Times New Roman" w:eastAsia="Times New Roman" w:cs="Times New Roman"/>
          <w:noProof w:val="0"/>
          <w:sz w:val="24"/>
          <w:szCs w:val="24"/>
          <w:lang w:val="en-US"/>
        </w:rPr>
        <w:t xml:space="preserve"> functional movement. Postural analysis will be assessed to </w:t>
      </w:r>
      <w:r w:rsidRPr="3430D26F" w:rsidR="52328BAD">
        <w:rPr>
          <w:rFonts w:ascii="Times New Roman" w:hAnsi="Times New Roman" w:eastAsia="Times New Roman" w:cs="Times New Roman"/>
          <w:noProof w:val="0"/>
          <w:sz w:val="24"/>
          <w:szCs w:val="24"/>
          <w:lang w:val="en-US"/>
        </w:rPr>
        <w:t>identify</w:t>
      </w:r>
      <w:r w:rsidRPr="3430D26F" w:rsidR="52328BAD">
        <w:rPr>
          <w:rFonts w:ascii="Times New Roman" w:hAnsi="Times New Roman" w:eastAsia="Times New Roman" w:cs="Times New Roman"/>
          <w:noProof w:val="0"/>
          <w:sz w:val="24"/>
          <w:szCs w:val="24"/>
          <w:lang w:val="en-US"/>
        </w:rPr>
        <w:t xml:space="preserve"> any compensatory patterns and imbalances in the </w:t>
      </w:r>
      <w:r w:rsidRPr="3430D26F" w:rsidR="34A6CDEA">
        <w:rPr>
          <w:rFonts w:ascii="Times New Roman" w:hAnsi="Times New Roman" w:eastAsia="Times New Roman" w:cs="Times New Roman"/>
          <w:noProof w:val="0"/>
          <w:sz w:val="24"/>
          <w:szCs w:val="24"/>
          <w:lang w:val="en-US"/>
        </w:rPr>
        <w:t>subject's</w:t>
      </w:r>
      <w:r w:rsidRPr="3430D26F" w:rsidR="52328BAD">
        <w:rPr>
          <w:rFonts w:ascii="Times New Roman" w:hAnsi="Times New Roman" w:eastAsia="Times New Roman" w:cs="Times New Roman"/>
          <w:noProof w:val="0"/>
          <w:sz w:val="24"/>
          <w:szCs w:val="24"/>
          <w:lang w:val="en-US"/>
        </w:rPr>
        <w:t xml:space="preserve"> posture which could b</w:t>
      </w:r>
      <w:r w:rsidRPr="3430D26F" w:rsidR="31E0DB6B">
        <w:rPr>
          <w:rFonts w:ascii="Times New Roman" w:hAnsi="Times New Roman" w:eastAsia="Times New Roman" w:cs="Times New Roman"/>
          <w:noProof w:val="0"/>
          <w:sz w:val="24"/>
          <w:szCs w:val="24"/>
          <w:lang w:val="en-US"/>
        </w:rPr>
        <w:t xml:space="preserve">e potentially </w:t>
      </w:r>
      <w:r w:rsidRPr="3430D26F" w:rsidR="03A70EF3">
        <w:rPr>
          <w:rFonts w:ascii="Times New Roman" w:hAnsi="Times New Roman" w:eastAsia="Times New Roman" w:cs="Times New Roman"/>
          <w:noProof w:val="0"/>
          <w:sz w:val="24"/>
          <w:szCs w:val="24"/>
          <w:lang w:val="en-US"/>
        </w:rPr>
        <w:t xml:space="preserve">causing joint stress, movement inefficiencies and improper loading. </w:t>
      </w:r>
      <w:r w:rsidRPr="3430D26F" w:rsidR="1F319C33">
        <w:rPr>
          <w:rFonts w:ascii="Times New Roman" w:hAnsi="Times New Roman" w:eastAsia="Times New Roman" w:cs="Times New Roman"/>
          <w:noProof w:val="0"/>
          <w:sz w:val="24"/>
          <w:szCs w:val="24"/>
          <w:lang w:val="en-US"/>
        </w:rPr>
        <w:t xml:space="preserve">Through video-analysis, </w:t>
      </w:r>
      <w:r w:rsidRPr="3430D26F" w:rsidR="428649B9">
        <w:rPr>
          <w:rFonts w:ascii="Times New Roman" w:hAnsi="Times New Roman" w:eastAsia="Times New Roman" w:cs="Times New Roman"/>
          <w:noProof w:val="0"/>
          <w:sz w:val="24"/>
          <w:szCs w:val="24"/>
          <w:lang w:val="en-US"/>
        </w:rPr>
        <w:t xml:space="preserve">movement efficiency will be analyzed by looking at linear and angular displacements, </w:t>
      </w:r>
      <w:r w:rsidRPr="3430D26F" w:rsidR="2CF909F9">
        <w:rPr>
          <w:rFonts w:ascii="Times New Roman" w:hAnsi="Times New Roman" w:eastAsia="Times New Roman" w:cs="Times New Roman"/>
          <w:noProof w:val="0"/>
          <w:sz w:val="24"/>
          <w:szCs w:val="24"/>
          <w:lang w:val="en-US"/>
        </w:rPr>
        <w:t>velocities,</w:t>
      </w:r>
      <w:r w:rsidRPr="3430D26F" w:rsidR="428649B9">
        <w:rPr>
          <w:rFonts w:ascii="Times New Roman" w:hAnsi="Times New Roman" w:eastAsia="Times New Roman" w:cs="Times New Roman"/>
          <w:noProof w:val="0"/>
          <w:sz w:val="24"/>
          <w:szCs w:val="24"/>
          <w:lang w:val="en-US"/>
        </w:rPr>
        <w:t xml:space="preserve"> and accelerations. </w:t>
      </w:r>
      <w:r w:rsidRPr="3430D26F" w:rsidR="40399BCA">
        <w:rPr>
          <w:rFonts w:ascii="Times New Roman" w:hAnsi="Times New Roman" w:eastAsia="Times New Roman" w:cs="Times New Roman"/>
          <w:noProof w:val="0"/>
          <w:sz w:val="24"/>
          <w:szCs w:val="24"/>
          <w:lang w:val="en-US"/>
        </w:rPr>
        <w:t>Asymmetries</w:t>
      </w:r>
      <w:r w:rsidRPr="3430D26F" w:rsidR="31F26780">
        <w:rPr>
          <w:rFonts w:ascii="Times New Roman" w:hAnsi="Times New Roman" w:eastAsia="Times New Roman" w:cs="Times New Roman"/>
          <w:noProof w:val="0"/>
          <w:sz w:val="24"/>
          <w:szCs w:val="24"/>
          <w:lang w:val="en-US"/>
        </w:rPr>
        <w:t xml:space="preserve"> in power will be </w:t>
      </w:r>
      <w:r w:rsidRPr="3430D26F" w:rsidR="7694B9C5">
        <w:rPr>
          <w:rFonts w:ascii="Times New Roman" w:hAnsi="Times New Roman" w:eastAsia="Times New Roman" w:cs="Times New Roman"/>
          <w:noProof w:val="0"/>
          <w:sz w:val="24"/>
          <w:szCs w:val="24"/>
          <w:lang w:val="en-US"/>
        </w:rPr>
        <w:t>analyzed</w:t>
      </w:r>
      <w:r w:rsidRPr="3430D26F" w:rsidR="31F26780">
        <w:rPr>
          <w:rFonts w:ascii="Times New Roman" w:hAnsi="Times New Roman" w:eastAsia="Times New Roman" w:cs="Times New Roman"/>
          <w:noProof w:val="0"/>
          <w:sz w:val="24"/>
          <w:szCs w:val="24"/>
          <w:lang w:val="en-US"/>
        </w:rPr>
        <w:t xml:space="preserve"> on the left and right leg which will provide insights on potential imbalances </w:t>
      </w:r>
      <w:r w:rsidRPr="3430D26F" w:rsidR="75F164A1">
        <w:rPr>
          <w:rFonts w:ascii="Times New Roman" w:hAnsi="Times New Roman" w:eastAsia="Times New Roman" w:cs="Times New Roman"/>
          <w:noProof w:val="0"/>
          <w:sz w:val="24"/>
          <w:szCs w:val="24"/>
          <w:lang w:val="en-US"/>
        </w:rPr>
        <w:t>caused by an ACL injury and give insights to future rehabilitation elements for the subject to maximize their recovery and performance.</w:t>
      </w:r>
      <w:r w:rsidRPr="3430D26F" w:rsidR="10D21450">
        <w:rPr>
          <w:rFonts w:ascii="Times New Roman" w:hAnsi="Times New Roman" w:eastAsia="Times New Roman" w:cs="Times New Roman"/>
          <w:noProof w:val="0"/>
          <w:sz w:val="24"/>
          <w:szCs w:val="24"/>
          <w:lang w:val="en-US"/>
        </w:rPr>
        <w:t xml:space="preserve"> </w:t>
      </w:r>
      <w:r w:rsidRPr="3430D26F" w:rsidR="6EF7D12A">
        <w:rPr>
          <w:rFonts w:ascii="Times New Roman" w:hAnsi="Times New Roman" w:eastAsia="Times New Roman" w:cs="Times New Roman"/>
          <w:noProof w:val="0"/>
          <w:sz w:val="24"/>
          <w:szCs w:val="24"/>
          <w:lang w:val="en-US"/>
        </w:rPr>
        <w:t>For reference,</w:t>
      </w:r>
      <w:r w:rsidRPr="3430D26F" w:rsidR="7BBECB39">
        <w:rPr>
          <w:rFonts w:ascii="Times New Roman" w:hAnsi="Times New Roman" w:eastAsia="Times New Roman" w:cs="Times New Roman"/>
          <w:noProof w:val="0"/>
          <w:sz w:val="24"/>
          <w:szCs w:val="24"/>
          <w:lang w:val="en-US"/>
        </w:rPr>
        <w:t xml:space="preserve"> when</w:t>
      </w:r>
      <w:r w:rsidRPr="3430D26F" w:rsidR="10D21450">
        <w:rPr>
          <w:rFonts w:ascii="Times New Roman" w:hAnsi="Times New Roman" w:eastAsia="Times New Roman" w:cs="Times New Roman"/>
          <w:noProof w:val="0"/>
          <w:sz w:val="24"/>
          <w:szCs w:val="24"/>
          <w:lang w:val="en-US"/>
        </w:rPr>
        <w:t xml:space="preserve"> measuring the </w:t>
      </w:r>
      <w:r w:rsidRPr="3430D26F" w:rsidR="3C59E73C">
        <w:rPr>
          <w:rFonts w:ascii="Times New Roman" w:hAnsi="Times New Roman" w:eastAsia="Times New Roman" w:cs="Times New Roman"/>
          <w:noProof w:val="0"/>
          <w:sz w:val="24"/>
          <w:szCs w:val="24"/>
          <w:lang w:val="en-US"/>
        </w:rPr>
        <w:t>subject's</w:t>
      </w:r>
      <w:r w:rsidRPr="3430D26F" w:rsidR="10D21450">
        <w:rPr>
          <w:rFonts w:ascii="Times New Roman" w:hAnsi="Times New Roman" w:eastAsia="Times New Roman" w:cs="Times New Roman"/>
          <w:noProof w:val="0"/>
          <w:sz w:val="24"/>
          <w:szCs w:val="24"/>
          <w:lang w:val="en-US"/>
        </w:rPr>
        <w:t xml:space="preserve"> knee angle during a leg press exercise,</w:t>
      </w:r>
      <w:r w:rsidRPr="3430D26F" w:rsidR="79480ADB">
        <w:rPr>
          <w:rFonts w:ascii="Times New Roman" w:hAnsi="Times New Roman" w:eastAsia="Times New Roman" w:cs="Times New Roman"/>
          <w:noProof w:val="0"/>
          <w:sz w:val="24"/>
          <w:szCs w:val="24"/>
          <w:lang w:val="en-US"/>
        </w:rPr>
        <w:t xml:space="preserve"> this assessment </w:t>
      </w:r>
      <w:r w:rsidRPr="3430D26F" w:rsidR="79480ADB">
        <w:rPr>
          <w:rFonts w:ascii="Times New Roman" w:hAnsi="Times New Roman" w:eastAsia="Times New Roman" w:cs="Times New Roman"/>
          <w:noProof w:val="0"/>
          <w:sz w:val="24"/>
          <w:szCs w:val="24"/>
          <w:lang w:val="en-US"/>
        </w:rPr>
        <w:t>utilizes</w:t>
      </w:r>
      <w:r w:rsidRPr="3430D26F" w:rsidR="79480ADB">
        <w:rPr>
          <w:rFonts w:ascii="Times New Roman" w:hAnsi="Times New Roman" w:eastAsia="Times New Roman" w:cs="Times New Roman"/>
          <w:noProof w:val="0"/>
          <w:sz w:val="24"/>
          <w:szCs w:val="24"/>
          <w:lang w:val="en-US"/>
        </w:rPr>
        <w:t xml:space="preserve"> external angles </w:t>
      </w:r>
      <w:r w:rsidRPr="3430D26F" w:rsidR="685E6A80">
        <w:rPr>
          <w:rFonts w:ascii="Times New Roman" w:hAnsi="Times New Roman" w:eastAsia="Times New Roman" w:cs="Times New Roman"/>
          <w:noProof w:val="0"/>
          <w:sz w:val="24"/>
          <w:szCs w:val="24"/>
          <w:lang w:val="en-US"/>
        </w:rPr>
        <w:t xml:space="preserve">rather than internal. Usual research considers a fully extended knee to be °0 </w:t>
      </w:r>
      <w:r w:rsidRPr="3430D26F" w:rsidR="685E6A80">
        <w:rPr>
          <w:rFonts w:ascii="Times New Roman" w:hAnsi="Times New Roman" w:eastAsia="Times New Roman" w:cs="Times New Roman"/>
          <w:noProof w:val="0"/>
          <w:sz w:val="24"/>
          <w:szCs w:val="24"/>
          <w:lang w:val="en-US"/>
        </w:rPr>
        <w:t>whereas</w:t>
      </w:r>
      <w:r w:rsidRPr="3430D26F" w:rsidR="685E6A80">
        <w:rPr>
          <w:rFonts w:ascii="Times New Roman" w:hAnsi="Times New Roman" w:eastAsia="Times New Roman" w:cs="Times New Roman"/>
          <w:noProof w:val="0"/>
          <w:sz w:val="24"/>
          <w:szCs w:val="24"/>
          <w:lang w:val="en-US"/>
        </w:rPr>
        <w:t xml:space="preserve"> this assessment </w:t>
      </w:r>
      <w:r w:rsidRPr="3430D26F" w:rsidR="77E47E4A">
        <w:rPr>
          <w:rFonts w:ascii="Times New Roman" w:hAnsi="Times New Roman" w:eastAsia="Times New Roman" w:cs="Times New Roman"/>
          <w:noProof w:val="0"/>
          <w:sz w:val="24"/>
          <w:szCs w:val="24"/>
          <w:lang w:val="en-US"/>
        </w:rPr>
        <w:t>considers it °180</w:t>
      </w:r>
      <w:r w:rsidRPr="3430D26F" w:rsidR="7F3E0B41">
        <w:rPr>
          <w:rFonts w:ascii="Times New Roman" w:hAnsi="Times New Roman" w:eastAsia="Times New Roman" w:cs="Times New Roman"/>
          <w:noProof w:val="0"/>
          <w:sz w:val="24"/>
          <w:szCs w:val="24"/>
          <w:lang w:val="en-US"/>
        </w:rPr>
        <w:t>.</w:t>
      </w:r>
    </w:p>
    <w:p w:rsidR="7DF01EB5" w:rsidP="788561E1" w:rsidRDefault="7DF01EB5" w14:paraId="11EEC880" w14:textId="21942480">
      <w:pPr>
        <w:pStyle w:val="Normal"/>
        <w:jc w:val="both"/>
        <w:rPr>
          <w:rFonts w:ascii="Times New Roman" w:hAnsi="Times New Roman" w:eastAsia="Times New Roman" w:cs="Times New Roman"/>
          <w:b w:val="0"/>
          <w:bCs w:val="0"/>
          <w:noProof w:val="0"/>
          <w:sz w:val="28"/>
          <w:szCs w:val="28"/>
          <w:u w:val="single"/>
          <w:lang w:val="en-US"/>
        </w:rPr>
      </w:pPr>
      <w:r w:rsidRPr="3430D26F" w:rsidR="7DF01EB5">
        <w:rPr>
          <w:rFonts w:ascii="Times New Roman" w:hAnsi="Times New Roman" w:eastAsia="Times New Roman" w:cs="Times New Roman"/>
          <w:b w:val="0"/>
          <w:bCs w:val="0"/>
          <w:noProof w:val="0"/>
          <w:sz w:val="28"/>
          <w:szCs w:val="28"/>
          <w:u w:val="single"/>
          <w:lang w:val="en-US"/>
        </w:rPr>
        <w:t>Analysis</w:t>
      </w:r>
    </w:p>
    <w:p w:rsidR="7DF01EB5" w:rsidP="788561E1" w:rsidRDefault="7DF01EB5" w14:paraId="6C3A9248" w14:textId="6CF819FE">
      <w:pPr>
        <w:pStyle w:val="Normal"/>
        <w:jc w:val="both"/>
        <w:rPr>
          <w:rFonts w:ascii="Times New Roman" w:hAnsi="Times New Roman" w:eastAsia="Times New Roman" w:cs="Times New Roman"/>
          <w:b w:val="0"/>
          <w:bCs w:val="0"/>
          <w:noProof w:val="0"/>
          <w:sz w:val="24"/>
          <w:szCs w:val="24"/>
          <w:u w:val="none"/>
          <w:lang w:val="en-US"/>
        </w:rPr>
      </w:pPr>
      <w:r w:rsidRPr="3430D26F" w:rsidR="7DF01EB5">
        <w:rPr>
          <w:rFonts w:ascii="Times New Roman" w:hAnsi="Times New Roman" w:eastAsia="Times New Roman" w:cs="Times New Roman"/>
          <w:b w:val="0"/>
          <w:bCs w:val="0"/>
          <w:noProof w:val="0"/>
          <w:sz w:val="24"/>
          <w:szCs w:val="24"/>
          <w:u w:val="none"/>
          <w:lang w:val="en-US"/>
        </w:rPr>
        <w:t xml:space="preserve">This section of the biomechanical assessment will look at 4 </w:t>
      </w:r>
      <w:r w:rsidRPr="3430D26F" w:rsidR="63436C27">
        <w:rPr>
          <w:rFonts w:ascii="Times New Roman" w:hAnsi="Times New Roman" w:eastAsia="Times New Roman" w:cs="Times New Roman"/>
          <w:b w:val="0"/>
          <w:bCs w:val="0"/>
          <w:noProof w:val="0"/>
          <w:sz w:val="24"/>
          <w:szCs w:val="24"/>
          <w:u w:val="none"/>
          <w:lang w:val="en-US"/>
        </w:rPr>
        <w:t xml:space="preserve">different tests that were run on the subject to analyze their posture, knee angular displacement, imbalances or </w:t>
      </w:r>
      <w:r w:rsidRPr="3430D26F" w:rsidR="3069E149">
        <w:rPr>
          <w:rFonts w:ascii="Times New Roman" w:hAnsi="Times New Roman" w:eastAsia="Times New Roman" w:cs="Times New Roman"/>
          <w:b w:val="0"/>
          <w:bCs w:val="0"/>
          <w:noProof w:val="0"/>
          <w:sz w:val="24"/>
          <w:szCs w:val="24"/>
          <w:u w:val="none"/>
          <w:lang w:val="en-US"/>
        </w:rPr>
        <w:t>asymmetries</w:t>
      </w:r>
      <w:r w:rsidRPr="3430D26F" w:rsidR="63436C27">
        <w:rPr>
          <w:rFonts w:ascii="Times New Roman" w:hAnsi="Times New Roman" w:eastAsia="Times New Roman" w:cs="Times New Roman"/>
          <w:b w:val="0"/>
          <w:bCs w:val="0"/>
          <w:noProof w:val="0"/>
          <w:sz w:val="24"/>
          <w:szCs w:val="24"/>
          <w:u w:val="none"/>
          <w:lang w:val="en-US"/>
        </w:rPr>
        <w:t xml:space="preserve"> and movement analysis.</w:t>
      </w:r>
    </w:p>
    <w:p w:rsidR="63436C27" w:rsidP="788561E1" w:rsidRDefault="63436C27" w14:paraId="588F558D" w14:textId="1A59254A">
      <w:pPr>
        <w:pStyle w:val="Normal"/>
        <w:jc w:val="both"/>
        <w:rPr>
          <w:rFonts w:ascii="Times New Roman" w:hAnsi="Times New Roman" w:eastAsia="Times New Roman" w:cs="Times New Roman"/>
          <w:b w:val="0"/>
          <w:bCs w:val="0"/>
          <w:noProof w:val="0"/>
          <w:sz w:val="24"/>
          <w:szCs w:val="24"/>
          <w:u w:val="single"/>
          <w:lang w:val="en-US"/>
        </w:rPr>
      </w:pPr>
      <w:r w:rsidRPr="3430D26F" w:rsidR="63436C27">
        <w:rPr>
          <w:rFonts w:ascii="Times New Roman" w:hAnsi="Times New Roman" w:eastAsia="Times New Roman" w:cs="Times New Roman"/>
          <w:b w:val="0"/>
          <w:bCs w:val="0"/>
          <w:noProof w:val="0"/>
          <w:sz w:val="24"/>
          <w:szCs w:val="24"/>
          <w:u w:val="single"/>
          <w:lang w:val="en-US"/>
        </w:rPr>
        <w:t>Postural Analysis</w:t>
      </w:r>
    </w:p>
    <w:p w:rsidR="085981C5" w:rsidP="3430D26F" w:rsidRDefault="085981C5" w14:paraId="50CDF6A9" w14:textId="65D8F0D2">
      <w:pPr>
        <w:pStyle w:val="Normal"/>
        <w:jc w:val="both"/>
        <w:rPr>
          <w:rFonts w:ascii="Times New Roman" w:hAnsi="Times New Roman" w:eastAsia="Times New Roman" w:cs="Times New Roman"/>
          <w:b w:val="0"/>
          <w:bCs w:val="0"/>
          <w:noProof w:val="0"/>
          <w:sz w:val="24"/>
          <w:szCs w:val="24"/>
          <w:u w:val="none"/>
          <w:lang w:val="en-US"/>
        </w:rPr>
      </w:pPr>
      <w:r w:rsidRPr="3430D26F" w:rsidR="47705442">
        <w:rPr>
          <w:rFonts w:ascii="Times New Roman" w:hAnsi="Times New Roman" w:eastAsia="Times New Roman" w:cs="Times New Roman"/>
          <w:b w:val="0"/>
          <w:bCs w:val="0"/>
          <w:noProof w:val="0"/>
          <w:sz w:val="24"/>
          <w:szCs w:val="24"/>
          <w:u w:val="none"/>
          <w:lang w:val="en-US"/>
        </w:rPr>
        <w:t>A postural analysis was conducted on the subject</w:t>
      </w:r>
      <w:r w:rsidRPr="3430D26F" w:rsidR="5AF22839">
        <w:rPr>
          <w:rFonts w:ascii="Times New Roman" w:hAnsi="Times New Roman" w:eastAsia="Times New Roman" w:cs="Times New Roman"/>
          <w:b w:val="0"/>
          <w:bCs w:val="0"/>
          <w:noProof w:val="0"/>
          <w:sz w:val="24"/>
          <w:szCs w:val="24"/>
          <w:u w:val="none"/>
          <w:lang w:val="en-US"/>
        </w:rPr>
        <w:t xml:space="preserve"> to assess any potential alignment, </w:t>
      </w:r>
      <w:r w:rsidRPr="3430D26F" w:rsidR="02FFA12B">
        <w:rPr>
          <w:rFonts w:ascii="Times New Roman" w:hAnsi="Times New Roman" w:eastAsia="Times New Roman" w:cs="Times New Roman"/>
          <w:b w:val="0"/>
          <w:bCs w:val="0"/>
          <w:noProof w:val="0"/>
          <w:sz w:val="24"/>
          <w:szCs w:val="24"/>
          <w:u w:val="none"/>
          <w:lang w:val="en-US"/>
        </w:rPr>
        <w:t>asymmetry</w:t>
      </w:r>
      <w:r w:rsidRPr="3430D26F" w:rsidR="5AF22839">
        <w:rPr>
          <w:rFonts w:ascii="Times New Roman" w:hAnsi="Times New Roman" w:eastAsia="Times New Roman" w:cs="Times New Roman"/>
          <w:b w:val="0"/>
          <w:bCs w:val="0"/>
          <w:noProof w:val="0"/>
          <w:sz w:val="24"/>
          <w:szCs w:val="24"/>
          <w:u w:val="none"/>
          <w:lang w:val="en-US"/>
        </w:rPr>
        <w:t xml:space="preserve"> and compensatory issues that may have developed due to the </w:t>
      </w:r>
      <w:r w:rsidRPr="3430D26F" w:rsidR="67A47AFE">
        <w:rPr>
          <w:rFonts w:ascii="Times New Roman" w:hAnsi="Times New Roman" w:eastAsia="Times New Roman" w:cs="Times New Roman"/>
          <w:b w:val="0"/>
          <w:bCs w:val="0"/>
          <w:noProof w:val="0"/>
          <w:sz w:val="24"/>
          <w:szCs w:val="24"/>
          <w:u w:val="none"/>
          <w:lang w:val="en-US"/>
        </w:rPr>
        <w:t xml:space="preserve">ACL injury and rehabilitation process. The posture of the subject was assessed by </w:t>
      </w:r>
      <w:r w:rsidRPr="3430D26F" w:rsidR="67A47AFE">
        <w:rPr>
          <w:rFonts w:ascii="Times New Roman" w:hAnsi="Times New Roman" w:eastAsia="Times New Roman" w:cs="Times New Roman"/>
          <w:b w:val="0"/>
          <w:bCs w:val="0"/>
          <w:noProof w:val="0"/>
          <w:sz w:val="24"/>
          <w:szCs w:val="24"/>
          <w:u w:val="none"/>
          <w:lang w:val="en-US"/>
        </w:rPr>
        <w:t>utilizing</w:t>
      </w:r>
      <w:r w:rsidRPr="3430D26F" w:rsidR="67A47AFE">
        <w:rPr>
          <w:rFonts w:ascii="Times New Roman" w:hAnsi="Times New Roman" w:eastAsia="Times New Roman" w:cs="Times New Roman"/>
          <w:b w:val="0"/>
          <w:bCs w:val="0"/>
          <w:noProof w:val="0"/>
          <w:sz w:val="24"/>
          <w:szCs w:val="24"/>
          <w:u w:val="none"/>
          <w:lang w:val="en-US"/>
        </w:rPr>
        <w:t xml:space="preserve"> </w:t>
      </w:r>
      <w:r w:rsidRPr="3430D26F" w:rsidR="490A010D">
        <w:rPr>
          <w:rFonts w:ascii="Times New Roman" w:hAnsi="Times New Roman" w:eastAsia="Times New Roman" w:cs="Times New Roman"/>
          <w:b w:val="0"/>
          <w:bCs w:val="0"/>
          <w:noProof w:val="0"/>
          <w:sz w:val="24"/>
          <w:szCs w:val="24"/>
          <w:u w:val="none"/>
          <w:lang w:val="en-US"/>
        </w:rPr>
        <w:t>visual and photographic analysis. The photo as seen below in</w:t>
      </w:r>
      <w:r w:rsidRPr="3430D26F" w:rsidR="6F643EE7">
        <w:rPr>
          <w:rFonts w:ascii="Times New Roman" w:hAnsi="Times New Roman" w:eastAsia="Times New Roman" w:cs="Times New Roman"/>
          <w:b w:val="0"/>
          <w:bCs w:val="0"/>
          <w:noProof w:val="0"/>
          <w:sz w:val="24"/>
          <w:szCs w:val="24"/>
          <w:u w:val="none"/>
          <w:lang w:val="en-US"/>
        </w:rPr>
        <w:t xml:space="preserve"> Figure 1, shows the subject standing in a static position facing away from the camera. Stickers were placed on important anatomical landmarks </w:t>
      </w:r>
      <w:r w:rsidRPr="3430D26F" w:rsidR="6913B2DC">
        <w:rPr>
          <w:rFonts w:ascii="Times New Roman" w:hAnsi="Times New Roman" w:eastAsia="Times New Roman" w:cs="Times New Roman"/>
          <w:b w:val="0"/>
          <w:bCs w:val="0"/>
          <w:noProof w:val="0"/>
          <w:sz w:val="24"/>
          <w:szCs w:val="24"/>
          <w:u w:val="none"/>
          <w:lang w:val="en-US"/>
        </w:rPr>
        <w:t>includin</w:t>
      </w:r>
      <w:r w:rsidRPr="3430D26F" w:rsidR="59BCE800">
        <w:rPr>
          <w:rFonts w:ascii="Times New Roman" w:hAnsi="Times New Roman" w:eastAsia="Times New Roman" w:cs="Times New Roman"/>
          <w:b w:val="0"/>
          <w:bCs w:val="0"/>
          <w:noProof w:val="0"/>
          <w:sz w:val="24"/>
          <w:szCs w:val="24"/>
          <w:u w:val="none"/>
          <w:lang w:val="en-US"/>
        </w:rPr>
        <w:t xml:space="preserve">g each side of the clavicular bones, </w:t>
      </w:r>
      <w:r w:rsidRPr="3430D26F" w:rsidR="1ED26E6A">
        <w:rPr>
          <w:rFonts w:ascii="Times New Roman" w:hAnsi="Times New Roman" w:eastAsia="Times New Roman" w:cs="Times New Roman"/>
          <w:b w:val="0"/>
          <w:bCs w:val="0"/>
          <w:noProof w:val="0"/>
          <w:sz w:val="24"/>
          <w:szCs w:val="24"/>
          <w:u w:val="none"/>
          <w:lang w:val="en-US"/>
        </w:rPr>
        <w:t>back of cervical vertebra, middle of thoracic vertebra</w:t>
      </w:r>
      <w:r w:rsidRPr="3430D26F" w:rsidR="693486BE">
        <w:rPr>
          <w:rFonts w:ascii="Times New Roman" w:hAnsi="Times New Roman" w:eastAsia="Times New Roman" w:cs="Times New Roman"/>
          <w:b w:val="0"/>
          <w:bCs w:val="0"/>
          <w:noProof w:val="0"/>
          <w:sz w:val="24"/>
          <w:szCs w:val="24"/>
          <w:u w:val="none"/>
          <w:lang w:val="en-US"/>
        </w:rPr>
        <w:t xml:space="preserve">, one on each </w:t>
      </w:r>
      <w:r w:rsidRPr="3430D26F" w:rsidR="693486BE">
        <w:rPr>
          <w:rFonts w:ascii="Times New Roman" w:hAnsi="Times New Roman" w:eastAsia="Times New Roman" w:cs="Times New Roman"/>
          <w:b w:val="0"/>
          <w:bCs w:val="0"/>
          <w:noProof w:val="0"/>
          <w:sz w:val="24"/>
          <w:szCs w:val="24"/>
          <w:u w:val="none"/>
          <w:lang w:val="en-US"/>
        </w:rPr>
        <w:t>suprailiac</w:t>
      </w:r>
      <w:r w:rsidRPr="3430D26F" w:rsidR="6A10A651">
        <w:rPr>
          <w:rFonts w:ascii="Times New Roman" w:hAnsi="Times New Roman" w:eastAsia="Times New Roman" w:cs="Times New Roman"/>
          <w:b w:val="0"/>
          <w:bCs w:val="0"/>
          <w:noProof w:val="0"/>
          <w:sz w:val="24"/>
          <w:szCs w:val="24"/>
          <w:u w:val="none"/>
          <w:lang w:val="en-US"/>
        </w:rPr>
        <w:t xml:space="preserve"> crest</w:t>
      </w:r>
      <w:r w:rsidRPr="3430D26F" w:rsidR="693486BE">
        <w:rPr>
          <w:rFonts w:ascii="Times New Roman" w:hAnsi="Times New Roman" w:eastAsia="Times New Roman" w:cs="Times New Roman"/>
          <w:b w:val="0"/>
          <w:bCs w:val="0"/>
          <w:noProof w:val="0"/>
          <w:sz w:val="24"/>
          <w:szCs w:val="24"/>
          <w:u w:val="none"/>
          <w:lang w:val="en-US"/>
        </w:rPr>
        <w:t xml:space="preserve">, </w:t>
      </w:r>
      <w:r w:rsidRPr="3430D26F" w:rsidR="7533A1DC">
        <w:rPr>
          <w:rFonts w:ascii="Times New Roman" w:hAnsi="Times New Roman" w:eastAsia="Times New Roman" w:cs="Times New Roman"/>
          <w:b w:val="0"/>
          <w:bCs w:val="0"/>
          <w:noProof w:val="0"/>
          <w:sz w:val="24"/>
          <w:szCs w:val="24"/>
          <w:u w:val="none"/>
          <w:lang w:val="en-US"/>
        </w:rPr>
        <w:t>one</w:t>
      </w:r>
      <w:r w:rsidRPr="3430D26F" w:rsidR="693486BE">
        <w:rPr>
          <w:rFonts w:ascii="Times New Roman" w:hAnsi="Times New Roman" w:eastAsia="Times New Roman" w:cs="Times New Roman"/>
          <w:b w:val="0"/>
          <w:bCs w:val="0"/>
          <w:noProof w:val="0"/>
          <w:sz w:val="24"/>
          <w:szCs w:val="24"/>
          <w:u w:val="none"/>
          <w:lang w:val="en-US"/>
        </w:rPr>
        <w:t xml:space="preserve"> on each </w:t>
      </w:r>
      <w:r w:rsidRPr="3430D26F" w:rsidR="27D171F5">
        <w:rPr>
          <w:rFonts w:ascii="Times New Roman" w:hAnsi="Times New Roman" w:eastAsia="Times New Roman" w:cs="Times New Roman"/>
          <w:b w:val="0"/>
          <w:bCs w:val="0"/>
          <w:noProof w:val="0"/>
          <w:sz w:val="24"/>
          <w:szCs w:val="24"/>
          <w:u w:val="none"/>
          <w:lang w:val="en-US"/>
        </w:rPr>
        <w:t>crease</w:t>
      </w:r>
      <w:r w:rsidRPr="3430D26F" w:rsidR="693486BE">
        <w:rPr>
          <w:rFonts w:ascii="Times New Roman" w:hAnsi="Times New Roman" w:eastAsia="Times New Roman" w:cs="Times New Roman"/>
          <w:b w:val="0"/>
          <w:bCs w:val="0"/>
          <w:noProof w:val="0"/>
          <w:sz w:val="24"/>
          <w:szCs w:val="24"/>
          <w:u w:val="none"/>
          <w:lang w:val="en-US"/>
        </w:rPr>
        <w:t xml:space="preserve"> of the back of the knee and one on each </w:t>
      </w:r>
      <w:r w:rsidRPr="3430D26F" w:rsidR="0A32EC67">
        <w:rPr>
          <w:rFonts w:ascii="Times New Roman" w:hAnsi="Times New Roman" w:eastAsia="Times New Roman" w:cs="Times New Roman"/>
          <w:b w:val="0"/>
          <w:bCs w:val="0"/>
          <w:noProof w:val="0"/>
          <w:sz w:val="24"/>
          <w:szCs w:val="24"/>
          <w:u w:val="none"/>
          <w:lang w:val="en-US"/>
        </w:rPr>
        <w:t>talus bone.</w:t>
      </w:r>
      <w:r w:rsidRPr="3430D26F" w:rsidR="085981C5">
        <w:rPr>
          <w:rFonts w:ascii="Times New Roman" w:hAnsi="Times New Roman" w:eastAsia="Times New Roman" w:cs="Times New Roman"/>
          <w:b w:val="0"/>
          <w:bCs w:val="0"/>
          <w:noProof w:val="0"/>
          <w:sz w:val="24"/>
          <w:szCs w:val="24"/>
          <w:u w:val="none"/>
          <w:lang w:val="en-US"/>
        </w:rPr>
        <w:t xml:space="preserve"> As shown in</w:t>
      </w:r>
      <w:r w:rsidRPr="3430D26F" w:rsidR="5985BD89">
        <w:rPr>
          <w:rFonts w:ascii="Times New Roman" w:hAnsi="Times New Roman" w:eastAsia="Times New Roman" w:cs="Times New Roman"/>
          <w:b w:val="0"/>
          <w:bCs w:val="0"/>
          <w:noProof w:val="0"/>
          <w:sz w:val="24"/>
          <w:szCs w:val="24"/>
          <w:u w:val="none"/>
          <w:lang w:val="en-US"/>
        </w:rPr>
        <w:t xml:space="preserve"> Figure 1, the </w:t>
      </w:r>
      <w:r w:rsidRPr="3430D26F" w:rsidR="67666C05">
        <w:rPr>
          <w:rFonts w:ascii="Times New Roman" w:hAnsi="Times New Roman" w:eastAsia="Times New Roman" w:cs="Times New Roman"/>
          <w:b w:val="0"/>
          <w:bCs w:val="0"/>
          <w:noProof w:val="0"/>
          <w:sz w:val="24"/>
          <w:szCs w:val="24"/>
          <w:u w:val="none"/>
          <w:lang w:val="en-US"/>
        </w:rPr>
        <w:t>subject's</w:t>
      </w:r>
      <w:r w:rsidRPr="3430D26F" w:rsidR="5985BD89">
        <w:rPr>
          <w:rFonts w:ascii="Times New Roman" w:hAnsi="Times New Roman" w:eastAsia="Times New Roman" w:cs="Times New Roman"/>
          <w:b w:val="0"/>
          <w:bCs w:val="0"/>
          <w:noProof w:val="0"/>
          <w:sz w:val="24"/>
          <w:szCs w:val="24"/>
          <w:u w:val="none"/>
          <w:lang w:val="en-US"/>
        </w:rPr>
        <w:t xml:space="preserve"> </w:t>
      </w:r>
      <w:r w:rsidRPr="3430D26F" w:rsidR="43C597C5">
        <w:rPr>
          <w:rFonts w:ascii="Times New Roman" w:hAnsi="Times New Roman" w:eastAsia="Times New Roman" w:cs="Times New Roman"/>
          <w:b w:val="0"/>
          <w:bCs w:val="0"/>
          <w:noProof w:val="0"/>
          <w:sz w:val="24"/>
          <w:szCs w:val="24"/>
          <w:u w:val="none"/>
          <w:lang w:val="en-US"/>
        </w:rPr>
        <w:t xml:space="preserve">shoulder alignment shows a </w:t>
      </w:r>
      <w:r w:rsidRPr="3430D26F" w:rsidR="2B6026EF">
        <w:rPr>
          <w:rFonts w:ascii="Times New Roman" w:hAnsi="Times New Roman" w:eastAsia="Times New Roman" w:cs="Times New Roman"/>
          <w:b w:val="0"/>
          <w:bCs w:val="0"/>
          <w:noProof w:val="0"/>
          <w:sz w:val="24"/>
          <w:szCs w:val="24"/>
          <w:u w:val="none"/>
          <w:lang w:val="en-US"/>
        </w:rPr>
        <w:t>significant left to right tilt, this could be a result of spine curvature as the middle of the thoracic vertebra is slightly not in line</w:t>
      </w:r>
      <w:r w:rsidRPr="3430D26F" w:rsidR="761C3FE1">
        <w:rPr>
          <w:rFonts w:ascii="Times New Roman" w:hAnsi="Times New Roman" w:eastAsia="Times New Roman" w:cs="Times New Roman"/>
          <w:b w:val="0"/>
          <w:bCs w:val="0"/>
          <w:noProof w:val="0"/>
          <w:sz w:val="24"/>
          <w:szCs w:val="24"/>
          <w:u w:val="none"/>
          <w:lang w:val="en-US"/>
        </w:rPr>
        <w:t xml:space="preserve"> with the cervical landmark. </w:t>
      </w:r>
      <w:r w:rsidRPr="3430D26F" w:rsidR="0119C126">
        <w:rPr>
          <w:rFonts w:ascii="Times New Roman" w:hAnsi="Times New Roman" w:eastAsia="Times New Roman" w:cs="Times New Roman"/>
          <w:b w:val="0"/>
          <w:bCs w:val="0"/>
          <w:noProof w:val="0"/>
          <w:sz w:val="24"/>
          <w:szCs w:val="24"/>
          <w:u w:val="none"/>
          <w:lang w:val="en-US"/>
        </w:rPr>
        <w:t xml:space="preserve">The pelvis also </w:t>
      </w:r>
      <w:r w:rsidRPr="3430D26F" w:rsidR="0119C126">
        <w:rPr>
          <w:rFonts w:ascii="Times New Roman" w:hAnsi="Times New Roman" w:eastAsia="Times New Roman" w:cs="Times New Roman"/>
          <w:b w:val="0"/>
          <w:bCs w:val="0"/>
          <w:noProof w:val="0"/>
          <w:sz w:val="24"/>
          <w:szCs w:val="24"/>
          <w:u w:val="none"/>
          <w:lang w:val="en-US"/>
        </w:rPr>
        <w:t>demonstrates</w:t>
      </w:r>
      <w:r w:rsidRPr="3430D26F" w:rsidR="0119C126">
        <w:rPr>
          <w:rFonts w:ascii="Times New Roman" w:hAnsi="Times New Roman" w:eastAsia="Times New Roman" w:cs="Times New Roman"/>
          <w:b w:val="0"/>
          <w:bCs w:val="0"/>
          <w:noProof w:val="0"/>
          <w:sz w:val="24"/>
          <w:szCs w:val="24"/>
          <w:u w:val="none"/>
          <w:lang w:val="en-US"/>
        </w:rPr>
        <w:t xml:space="preserve"> a left to right tilt</w:t>
      </w:r>
      <w:r w:rsidRPr="3430D26F" w:rsidR="039BBA6E">
        <w:rPr>
          <w:rFonts w:ascii="Times New Roman" w:hAnsi="Times New Roman" w:eastAsia="Times New Roman" w:cs="Times New Roman"/>
          <w:b w:val="0"/>
          <w:bCs w:val="0"/>
          <w:noProof w:val="0"/>
          <w:sz w:val="24"/>
          <w:szCs w:val="24"/>
          <w:u w:val="none"/>
          <w:lang w:val="en-US"/>
        </w:rPr>
        <w:t xml:space="preserve">, this could </w:t>
      </w:r>
      <w:bookmarkStart w:name="_Int_1GJab6dv" w:id="799547362"/>
      <w:r w:rsidRPr="3430D26F" w:rsidR="039BBA6E">
        <w:rPr>
          <w:rFonts w:ascii="Times New Roman" w:hAnsi="Times New Roman" w:eastAsia="Times New Roman" w:cs="Times New Roman"/>
          <w:b w:val="0"/>
          <w:bCs w:val="0"/>
          <w:noProof w:val="0"/>
          <w:sz w:val="24"/>
          <w:szCs w:val="24"/>
          <w:u w:val="none"/>
          <w:lang w:val="en-US"/>
        </w:rPr>
        <w:t>possibly be</w:t>
      </w:r>
      <w:bookmarkEnd w:id="799547362"/>
      <w:r w:rsidRPr="3430D26F" w:rsidR="039BBA6E">
        <w:rPr>
          <w:rFonts w:ascii="Times New Roman" w:hAnsi="Times New Roman" w:eastAsia="Times New Roman" w:cs="Times New Roman"/>
          <w:b w:val="0"/>
          <w:bCs w:val="0"/>
          <w:noProof w:val="0"/>
          <w:sz w:val="24"/>
          <w:szCs w:val="24"/>
          <w:u w:val="none"/>
          <w:lang w:val="en-US"/>
        </w:rPr>
        <w:t xml:space="preserve"> a result of the subject overcompensating by engaging muscles in the hip to </w:t>
      </w:r>
      <w:r w:rsidRPr="3430D26F" w:rsidR="661D7DE8">
        <w:rPr>
          <w:rFonts w:ascii="Times New Roman" w:hAnsi="Times New Roman" w:eastAsia="Times New Roman" w:cs="Times New Roman"/>
          <w:b w:val="0"/>
          <w:bCs w:val="0"/>
          <w:noProof w:val="0"/>
          <w:sz w:val="24"/>
          <w:szCs w:val="24"/>
          <w:u w:val="none"/>
          <w:lang w:val="en-US"/>
        </w:rPr>
        <w:t>help stabilize the weakened knee, leading to an elevated pelvis.</w:t>
      </w:r>
      <w:r w:rsidRPr="3430D26F" w:rsidR="65146CC5">
        <w:rPr>
          <w:rFonts w:ascii="Times New Roman" w:hAnsi="Times New Roman" w:eastAsia="Times New Roman" w:cs="Times New Roman"/>
          <w:b w:val="0"/>
          <w:bCs w:val="0"/>
          <w:noProof w:val="0"/>
          <w:sz w:val="24"/>
          <w:szCs w:val="24"/>
          <w:u w:val="none"/>
          <w:lang w:val="en-US"/>
        </w:rPr>
        <w:t xml:space="preserve"> </w:t>
      </w:r>
      <w:r w:rsidRPr="3430D26F" w:rsidR="437AE49F">
        <w:rPr>
          <w:rFonts w:ascii="Times New Roman" w:hAnsi="Times New Roman" w:eastAsia="Times New Roman" w:cs="Times New Roman"/>
          <w:b w:val="0"/>
          <w:bCs w:val="0"/>
          <w:noProof w:val="0"/>
          <w:sz w:val="24"/>
          <w:szCs w:val="24"/>
          <w:u w:val="none"/>
          <w:lang w:val="en-US"/>
        </w:rPr>
        <w:t xml:space="preserve">The elevation of the left shoulder could be a secondary adaptation, meaning the upper body is adjusting to the uneven pelvis to try and </w:t>
      </w:r>
      <w:r w:rsidRPr="3430D26F" w:rsidR="523F8788">
        <w:rPr>
          <w:rFonts w:ascii="Times New Roman" w:hAnsi="Times New Roman" w:eastAsia="Times New Roman" w:cs="Times New Roman"/>
          <w:b w:val="0"/>
          <w:bCs w:val="0"/>
          <w:noProof w:val="0"/>
          <w:sz w:val="24"/>
          <w:szCs w:val="24"/>
          <w:u w:val="none"/>
          <w:lang w:val="en-US"/>
        </w:rPr>
        <w:t>maintain</w:t>
      </w:r>
      <w:r w:rsidRPr="3430D26F" w:rsidR="437AE49F">
        <w:rPr>
          <w:rFonts w:ascii="Times New Roman" w:hAnsi="Times New Roman" w:eastAsia="Times New Roman" w:cs="Times New Roman"/>
          <w:b w:val="0"/>
          <w:bCs w:val="0"/>
          <w:noProof w:val="0"/>
          <w:sz w:val="24"/>
          <w:szCs w:val="24"/>
          <w:u w:val="none"/>
          <w:lang w:val="en-US"/>
        </w:rPr>
        <w:t xml:space="preserve"> postural alignment</w:t>
      </w:r>
    </w:p>
    <w:p w:rsidR="085981C5" w:rsidP="3430D26F" w:rsidRDefault="085981C5" w14:paraId="11C29809" w14:textId="361AFB79">
      <w:pPr>
        <w:pStyle w:val="Normal"/>
        <w:jc w:val="both"/>
        <w:rPr>
          <w:rFonts w:ascii="Times New Roman" w:hAnsi="Times New Roman" w:eastAsia="Times New Roman" w:cs="Times New Roman"/>
          <w:b w:val="0"/>
          <w:bCs w:val="0"/>
          <w:noProof w:val="0"/>
          <w:sz w:val="24"/>
          <w:szCs w:val="24"/>
          <w:u w:val="none"/>
          <w:lang w:val="en-US"/>
        </w:rPr>
      </w:pPr>
    </w:p>
    <w:p w:rsidR="085981C5" w:rsidP="3430D26F" w:rsidRDefault="085981C5" w14:paraId="4B9CB3D3" w14:textId="5C4A75AC">
      <w:pPr>
        <w:pStyle w:val="Normal"/>
        <w:jc w:val="both"/>
        <w:rPr>
          <w:rFonts w:ascii="Times New Roman" w:hAnsi="Times New Roman" w:eastAsia="Times New Roman" w:cs="Times New Roman"/>
          <w:b w:val="0"/>
          <w:bCs w:val="0"/>
          <w:noProof w:val="0"/>
          <w:sz w:val="24"/>
          <w:szCs w:val="24"/>
          <w:u w:val="none"/>
          <w:lang w:val="en-US"/>
        </w:rPr>
      </w:pPr>
      <w:r w:rsidRPr="3430D26F" w:rsidR="085981C5">
        <w:rPr>
          <w:rFonts w:ascii="Times New Roman" w:hAnsi="Times New Roman" w:eastAsia="Times New Roman" w:cs="Times New Roman"/>
          <w:b w:val="0"/>
          <w:bCs w:val="0"/>
          <w:noProof w:val="0"/>
          <w:sz w:val="24"/>
          <w:szCs w:val="24"/>
          <w:u w:val="none"/>
          <w:lang w:val="en-US"/>
        </w:rPr>
        <w:t>Figure 1: Photographical analysis of subject's posture.</w:t>
      </w:r>
    </w:p>
    <w:p w:rsidR="0AFAF4D1" w:rsidP="3430D26F" w:rsidRDefault="0AFAF4D1" w14:paraId="570A99B8" w14:textId="10577FA4">
      <w:pPr>
        <w:pStyle w:val="Normal"/>
        <w:jc w:val="both"/>
        <w:rPr>
          <w:rFonts w:ascii="Times New Roman" w:hAnsi="Times New Roman" w:eastAsia="Times New Roman" w:cs="Times New Roman"/>
          <w:sz w:val="24"/>
          <w:szCs w:val="24"/>
        </w:rPr>
      </w:pPr>
      <w:r w:rsidR="085981C5">
        <w:drawing>
          <wp:inline wp14:editId="7835DB48" wp14:anchorId="6B3700C6">
            <wp:extent cx="1892176" cy="2324249"/>
            <wp:effectExtent l="0" t="0" r="0" b="0"/>
            <wp:docPr id="719154292" name="" title=""/>
            <wp:cNvGraphicFramePr>
              <a:graphicFrameLocks noChangeAspect="1"/>
            </wp:cNvGraphicFramePr>
            <a:graphic>
              <a:graphicData uri="http://schemas.openxmlformats.org/drawingml/2006/picture">
                <pic:pic>
                  <pic:nvPicPr>
                    <pic:cNvPr id="0" name=""/>
                    <pic:cNvPicPr/>
                  </pic:nvPicPr>
                  <pic:blipFill>
                    <a:blip r:embed="Rbf83212d9711497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892176" cy="2324249"/>
                    </a:xfrm>
                    <a:prstGeom prst="rect">
                      <a:avLst/>
                    </a:prstGeom>
                  </pic:spPr>
                </pic:pic>
              </a:graphicData>
            </a:graphic>
          </wp:inline>
        </w:drawing>
      </w:r>
    </w:p>
    <w:p w:rsidR="3EFC421C" w:rsidP="3430D26F" w:rsidRDefault="3EFC421C" w14:paraId="2FE35FCF" w14:textId="09F9FA65">
      <w:pPr>
        <w:pStyle w:val="Normal"/>
        <w:jc w:val="both"/>
        <w:rPr>
          <w:rFonts w:ascii="Times New Roman" w:hAnsi="Times New Roman" w:eastAsia="Times New Roman" w:cs="Times New Roman"/>
          <w:sz w:val="24"/>
          <w:szCs w:val="24"/>
          <w:u w:val="single"/>
        </w:rPr>
      </w:pPr>
      <w:r w:rsidRPr="3430D26F" w:rsidR="3EFC421C">
        <w:rPr>
          <w:rFonts w:ascii="Times New Roman" w:hAnsi="Times New Roman" w:eastAsia="Times New Roman" w:cs="Times New Roman"/>
          <w:sz w:val="24"/>
          <w:szCs w:val="24"/>
          <w:u w:val="single"/>
        </w:rPr>
        <w:t xml:space="preserve">Muscle </w:t>
      </w:r>
      <w:r w:rsidRPr="3430D26F" w:rsidR="7A5DAC7F">
        <w:rPr>
          <w:rFonts w:ascii="Times New Roman" w:hAnsi="Times New Roman" w:eastAsia="Times New Roman" w:cs="Times New Roman"/>
          <w:sz w:val="24"/>
          <w:szCs w:val="24"/>
          <w:u w:val="single"/>
        </w:rPr>
        <w:t>Asymmetries</w:t>
      </w:r>
    </w:p>
    <w:p w:rsidR="788561E1" w:rsidP="3430D26F" w:rsidRDefault="788561E1" w14:paraId="694D644D" w14:textId="106E8151">
      <w:pPr>
        <w:pStyle w:val="Normal"/>
        <w:jc w:val="both"/>
        <w:rPr>
          <w:rFonts w:ascii="Times New Roman" w:hAnsi="Times New Roman" w:eastAsia="Times New Roman" w:cs="Times New Roman"/>
          <w:sz w:val="24"/>
          <w:szCs w:val="24"/>
          <w:u w:val="none"/>
        </w:rPr>
      </w:pPr>
    </w:p>
    <w:p w:rsidR="3FAF1AA1" w:rsidP="3430D26F" w:rsidRDefault="3FAF1AA1" w14:paraId="25B0794F" w14:textId="1C557CA0">
      <w:pPr>
        <w:pStyle w:val="Normal"/>
        <w:jc w:val="both"/>
        <w:rPr>
          <w:rFonts w:ascii="Times New Roman" w:hAnsi="Times New Roman" w:eastAsia="Times New Roman" w:cs="Times New Roman"/>
          <w:sz w:val="24"/>
          <w:szCs w:val="24"/>
          <w:u w:val="single"/>
        </w:rPr>
      </w:pPr>
      <w:r w:rsidR="3FAF1AA1">
        <w:drawing>
          <wp:inline wp14:editId="57E76BF9" wp14:anchorId="6C264E6E">
            <wp:extent cx="4486901" cy="2638793"/>
            <wp:effectExtent l="0" t="0" r="0" b="0"/>
            <wp:docPr id="966208494" name="" title=""/>
            <wp:cNvGraphicFramePr>
              <a:graphicFrameLocks noChangeAspect="1"/>
            </wp:cNvGraphicFramePr>
            <a:graphic>
              <a:graphicData uri="http://schemas.openxmlformats.org/drawingml/2006/picture">
                <pic:pic>
                  <pic:nvPicPr>
                    <pic:cNvPr id="0" name=""/>
                    <pic:cNvPicPr/>
                  </pic:nvPicPr>
                  <pic:blipFill>
                    <a:blip r:embed="R59a2269e20c3452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486901" cy="2638793"/>
                    </a:xfrm>
                    <a:prstGeom prst="rect">
                      <a:avLst/>
                    </a:prstGeom>
                  </pic:spPr>
                </pic:pic>
              </a:graphicData>
            </a:graphic>
          </wp:inline>
        </w:drawing>
      </w:r>
    </w:p>
    <w:p w:rsidR="14B6EE7E" w:rsidP="0A855EC9" w:rsidRDefault="14B6EE7E" w14:paraId="55070229" w14:textId="42F08C9A">
      <w:pPr>
        <w:jc w:val="both"/>
        <w:rPr>
          <w:rFonts w:ascii="Times New Roman" w:hAnsi="Times New Roman" w:eastAsia="Times New Roman" w:cs="Times New Roman"/>
          <w:noProof w:val="0"/>
          <w:sz w:val="24"/>
          <w:szCs w:val="24"/>
          <w:lang w:val="en-US"/>
        </w:rPr>
      </w:pPr>
      <w:r w:rsidRPr="3430D26F" w:rsidR="14B6EE7E">
        <w:rPr>
          <w:rFonts w:ascii="Times New Roman" w:hAnsi="Times New Roman" w:eastAsia="Times New Roman" w:cs="Times New Roman"/>
          <w:sz w:val="24"/>
          <w:szCs w:val="24"/>
          <w:u w:val="none"/>
        </w:rPr>
        <w:t>The subject was test</w:t>
      </w:r>
      <w:r w:rsidRPr="3430D26F" w:rsidR="6AA4729C">
        <w:rPr>
          <w:rFonts w:ascii="Times New Roman" w:hAnsi="Times New Roman" w:eastAsia="Times New Roman" w:cs="Times New Roman"/>
          <w:sz w:val="24"/>
          <w:szCs w:val="24"/>
          <w:u w:val="none"/>
        </w:rPr>
        <w:t xml:space="preserve">ed </w:t>
      </w:r>
      <w:r w:rsidRPr="3430D26F" w:rsidR="14B6EE7E">
        <w:rPr>
          <w:rFonts w:ascii="Times New Roman" w:hAnsi="Times New Roman" w:eastAsia="Times New Roman" w:cs="Times New Roman"/>
          <w:sz w:val="24"/>
          <w:szCs w:val="24"/>
          <w:u w:val="none"/>
        </w:rPr>
        <w:t>on</w:t>
      </w:r>
      <w:r w:rsidRPr="3430D26F" w:rsidR="14B6EE7E">
        <w:rPr>
          <w:rFonts w:ascii="Times New Roman" w:hAnsi="Times New Roman" w:eastAsia="Times New Roman" w:cs="Times New Roman"/>
          <w:sz w:val="24"/>
          <w:szCs w:val="24"/>
          <w:u w:val="none"/>
        </w:rPr>
        <w:t xml:space="preserve"> leg power using the </w:t>
      </w:r>
      <w:r w:rsidRPr="3430D26F" w:rsidR="70996F17">
        <w:rPr>
          <w:rFonts w:ascii="Times New Roman" w:hAnsi="Times New Roman" w:eastAsia="Times New Roman" w:cs="Times New Roman"/>
          <w:sz w:val="24"/>
          <w:szCs w:val="24"/>
          <w:u w:val="none"/>
        </w:rPr>
        <w:t>Keiser A300 Leg Press Machine (</w:t>
      </w:r>
      <w:r w:rsidRPr="3430D26F" w:rsidR="70996F17">
        <w:rPr>
          <w:rFonts w:ascii="Times New Roman" w:hAnsi="Times New Roman" w:eastAsia="Times New Roman" w:cs="Times New Roman"/>
          <w:sz w:val="24"/>
          <w:szCs w:val="24"/>
          <w:u w:val="none"/>
        </w:rPr>
        <w:t>Keiser,Fresno</w:t>
      </w:r>
      <w:r w:rsidRPr="3430D26F" w:rsidR="70996F17">
        <w:rPr>
          <w:rFonts w:ascii="Times New Roman" w:hAnsi="Times New Roman" w:eastAsia="Times New Roman" w:cs="Times New Roman"/>
          <w:sz w:val="24"/>
          <w:szCs w:val="24"/>
          <w:u w:val="none"/>
        </w:rPr>
        <w:t xml:space="preserve">, USA). </w:t>
      </w:r>
      <w:r w:rsidRPr="3430D26F" w:rsidR="3FAF1AA1">
        <w:rPr>
          <w:rFonts w:ascii="Times New Roman" w:hAnsi="Times New Roman" w:eastAsia="Times New Roman" w:cs="Times New Roman"/>
          <w:sz w:val="24"/>
          <w:szCs w:val="24"/>
          <w:u w:val="none"/>
        </w:rPr>
        <w:t xml:space="preserve">Muscle imbalances and </w:t>
      </w:r>
      <w:r w:rsidRPr="3430D26F" w:rsidR="60728932">
        <w:rPr>
          <w:rFonts w:ascii="Times New Roman" w:hAnsi="Times New Roman" w:eastAsia="Times New Roman" w:cs="Times New Roman"/>
          <w:sz w:val="24"/>
          <w:szCs w:val="24"/>
          <w:u w:val="none"/>
        </w:rPr>
        <w:t>asymmetries</w:t>
      </w:r>
      <w:r w:rsidRPr="3430D26F" w:rsidR="3FAF1AA1">
        <w:rPr>
          <w:rFonts w:ascii="Times New Roman" w:hAnsi="Times New Roman" w:eastAsia="Times New Roman" w:cs="Times New Roman"/>
          <w:sz w:val="24"/>
          <w:szCs w:val="24"/>
          <w:u w:val="none"/>
        </w:rPr>
        <w:t xml:space="preserve"> are </w:t>
      </w:r>
      <w:r w:rsidRPr="3430D26F" w:rsidR="1218075A">
        <w:rPr>
          <w:rFonts w:ascii="Times New Roman" w:hAnsi="Times New Roman" w:eastAsia="Times New Roman" w:cs="Times New Roman"/>
          <w:sz w:val="24"/>
          <w:szCs w:val="24"/>
          <w:u w:val="none"/>
        </w:rPr>
        <w:t>quite common</w:t>
      </w:r>
      <w:r w:rsidRPr="3430D26F" w:rsidR="3FAF1AA1">
        <w:rPr>
          <w:rFonts w:ascii="Times New Roman" w:hAnsi="Times New Roman" w:eastAsia="Times New Roman" w:cs="Times New Roman"/>
          <w:sz w:val="24"/>
          <w:szCs w:val="24"/>
          <w:u w:val="none"/>
        </w:rPr>
        <w:t xml:space="preserve"> after rehabilitation of an ACL injury</w:t>
      </w:r>
      <w:r w:rsidRPr="3430D26F" w:rsidR="29C162C3">
        <w:rPr>
          <w:rFonts w:ascii="Times New Roman" w:hAnsi="Times New Roman" w:eastAsia="Times New Roman" w:cs="Times New Roman"/>
          <w:sz w:val="24"/>
          <w:szCs w:val="24"/>
          <w:u w:val="none"/>
        </w:rPr>
        <w:t xml:space="preserve"> </w:t>
      </w:r>
      <w:r w:rsidRPr="3430D26F" w:rsidR="0E5ED716">
        <w:rPr>
          <w:rFonts w:ascii="Times New Roman" w:hAnsi="Times New Roman" w:eastAsia="Times New Roman" w:cs="Times New Roman"/>
          <w:noProof w:val="0"/>
          <w:sz w:val="24"/>
          <w:szCs w:val="24"/>
          <w:lang w:val="en-US"/>
        </w:rPr>
        <w:t>(Hughes et al., 2020)</w:t>
      </w:r>
      <w:r w:rsidRPr="3430D26F" w:rsidR="3FAF1AA1">
        <w:rPr>
          <w:rFonts w:ascii="Times New Roman" w:hAnsi="Times New Roman" w:eastAsia="Times New Roman" w:cs="Times New Roman"/>
          <w:sz w:val="24"/>
          <w:szCs w:val="24"/>
          <w:u w:val="none"/>
        </w:rPr>
        <w:t xml:space="preserve">. </w:t>
      </w:r>
      <w:r w:rsidRPr="3430D26F" w:rsidR="48DAEE74">
        <w:rPr>
          <w:rFonts w:ascii="Times New Roman" w:hAnsi="Times New Roman" w:eastAsia="Times New Roman" w:cs="Times New Roman"/>
          <w:sz w:val="24"/>
          <w:szCs w:val="24"/>
          <w:u w:val="none"/>
        </w:rPr>
        <w:t xml:space="preserve"> </w:t>
      </w:r>
      <w:r w:rsidRPr="3430D26F" w:rsidR="48DAEE74">
        <w:rPr>
          <w:rFonts w:ascii="Times New Roman" w:hAnsi="Times New Roman" w:eastAsia="Times New Roman" w:cs="Times New Roman"/>
          <w:sz w:val="24"/>
          <w:szCs w:val="24"/>
          <w:u w:val="none"/>
        </w:rPr>
        <w:t xml:space="preserve">As shown above in Figure 2, the subject </w:t>
      </w:r>
      <w:r w:rsidRPr="3430D26F" w:rsidR="48DAEE74">
        <w:rPr>
          <w:rFonts w:ascii="Times New Roman" w:hAnsi="Times New Roman" w:eastAsia="Times New Roman" w:cs="Times New Roman"/>
          <w:sz w:val="24"/>
          <w:szCs w:val="24"/>
          <w:u w:val="none"/>
        </w:rPr>
        <w:t>demonstrated</w:t>
      </w:r>
      <w:r w:rsidRPr="3430D26F" w:rsidR="48DAEE74">
        <w:rPr>
          <w:rFonts w:ascii="Times New Roman" w:hAnsi="Times New Roman" w:eastAsia="Times New Roman" w:cs="Times New Roman"/>
          <w:sz w:val="24"/>
          <w:szCs w:val="24"/>
          <w:u w:val="none"/>
        </w:rPr>
        <w:t xml:space="preserve"> lower peak pow</w:t>
      </w:r>
      <w:r w:rsidRPr="3430D26F" w:rsidR="112FE347">
        <w:rPr>
          <w:rFonts w:ascii="Times New Roman" w:hAnsi="Times New Roman" w:eastAsia="Times New Roman" w:cs="Times New Roman"/>
          <w:sz w:val="24"/>
          <w:szCs w:val="24"/>
          <w:u w:val="none"/>
        </w:rPr>
        <w:t xml:space="preserve">er in the rehabilitated leg (Left) for every rep apart from the first one. </w:t>
      </w:r>
      <w:r w:rsidRPr="3430D26F" w:rsidR="25A07C0F">
        <w:rPr>
          <w:rFonts w:ascii="Times New Roman" w:hAnsi="Times New Roman" w:eastAsia="Times New Roman" w:cs="Times New Roman"/>
          <w:sz w:val="24"/>
          <w:szCs w:val="24"/>
          <w:u w:val="none"/>
        </w:rPr>
        <w:t xml:space="preserve">These results were analyzed with the SPSS Statistics software, looking at differences in results from the previously injured leg to uninjured leg. A paired </w:t>
      </w:r>
      <w:r w:rsidRPr="3430D26F" w:rsidR="52FA9E98">
        <w:rPr>
          <w:rFonts w:ascii="Times New Roman" w:hAnsi="Times New Roman" w:eastAsia="Times New Roman" w:cs="Times New Roman"/>
          <w:sz w:val="24"/>
          <w:szCs w:val="24"/>
          <w:u w:val="none"/>
        </w:rPr>
        <w:t xml:space="preserve">t-test was </w:t>
      </w:r>
      <w:r w:rsidRPr="3430D26F" w:rsidR="52FA9E98">
        <w:rPr>
          <w:rFonts w:ascii="Times New Roman" w:hAnsi="Times New Roman" w:eastAsia="Times New Roman" w:cs="Times New Roman"/>
          <w:sz w:val="24"/>
          <w:szCs w:val="24"/>
          <w:u w:val="none"/>
        </w:rPr>
        <w:t>utilized</w:t>
      </w:r>
      <w:r w:rsidRPr="3430D26F" w:rsidR="52FA9E98">
        <w:rPr>
          <w:rFonts w:ascii="Times New Roman" w:hAnsi="Times New Roman" w:eastAsia="Times New Roman" w:cs="Times New Roman"/>
          <w:sz w:val="24"/>
          <w:szCs w:val="24"/>
          <w:u w:val="none"/>
        </w:rPr>
        <w:t xml:space="preserve">; A two-sided p less than 0.5 would show a significant difference but anything above would not. </w:t>
      </w:r>
      <w:r w:rsidRPr="3430D26F" w:rsidR="5DFAD637">
        <w:rPr>
          <w:rFonts w:ascii="Times New Roman" w:hAnsi="Times New Roman" w:eastAsia="Times New Roman" w:cs="Times New Roman"/>
          <w:sz w:val="24"/>
          <w:szCs w:val="24"/>
          <w:u w:val="none"/>
        </w:rPr>
        <w:t>This is shown in figure 3 below.</w:t>
      </w:r>
    </w:p>
    <w:p w:rsidR="3430D26F" w:rsidP="3430D26F" w:rsidRDefault="3430D26F" w14:paraId="6B44B046" w14:textId="693586B4">
      <w:pPr>
        <w:jc w:val="both"/>
        <w:rPr>
          <w:rFonts w:ascii="Times New Roman" w:hAnsi="Times New Roman" w:eastAsia="Times New Roman" w:cs="Times New Roman"/>
          <w:sz w:val="24"/>
          <w:szCs w:val="24"/>
          <w:u w:val="none"/>
        </w:rPr>
      </w:pPr>
    </w:p>
    <w:p w:rsidR="3430D26F" w:rsidP="3430D26F" w:rsidRDefault="3430D26F" w14:paraId="3F5313BA" w14:textId="5A30FD11">
      <w:pPr>
        <w:jc w:val="both"/>
        <w:rPr>
          <w:rFonts w:ascii="Times New Roman" w:hAnsi="Times New Roman" w:eastAsia="Times New Roman" w:cs="Times New Roman"/>
          <w:sz w:val="24"/>
          <w:szCs w:val="24"/>
          <w:u w:val="none"/>
        </w:rPr>
      </w:pPr>
    </w:p>
    <w:p w:rsidR="3430D26F" w:rsidP="3430D26F" w:rsidRDefault="3430D26F" w14:paraId="2CD8D8A9" w14:textId="193ECF5B">
      <w:pPr>
        <w:jc w:val="both"/>
        <w:rPr>
          <w:rFonts w:ascii="Times New Roman" w:hAnsi="Times New Roman" w:eastAsia="Times New Roman" w:cs="Times New Roman"/>
          <w:sz w:val="24"/>
          <w:szCs w:val="24"/>
          <w:u w:val="none"/>
        </w:rPr>
      </w:pPr>
    </w:p>
    <w:p w:rsidR="14B6EE7E" w:rsidP="3430D26F" w:rsidRDefault="14B6EE7E" w14:paraId="63B24B34" w14:textId="5AC5A919">
      <w:pPr>
        <w:jc w:val="both"/>
        <w:rPr>
          <w:rFonts w:ascii="Times New Roman" w:hAnsi="Times New Roman" w:eastAsia="Times New Roman" w:cs="Times New Roman"/>
          <w:sz w:val="24"/>
          <w:szCs w:val="24"/>
          <w:u w:val="none"/>
        </w:rPr>
      </w:pPr>
      <w:r w:rsidRPr="3430D26F" w:rsidR="6D435545">
        <w:rPr>
          <w:rFonts w:ascii="Times New Roman" w:hAnsi="Times New Roman" w:eastAsia="Times New Roman" w:cs="Times New Roman"/>
          <w:sz w:val="24"/>
          <w:szCs w:val="24"/>
          <w:u w:val="none"/>
        </w:rPr>
        <w:t>Figure 3</w:t>
      </w:r>
      <w:r w:rsidRPr="3430D26F" w:rsidR="4A9ED8EC">
        <w:rPr>
          <w:rFonts w:ascii="Times New Roman" w:hAnsi="Times New Roman" w:eastAsia="Times New Roman" w:cs="Times New Roman"/>
          <w:sz w:val="24"/>
          <w:szCs w:val="24"/>
          <w:u w:val="none"/>
        </w:rPr>
        <w:t>: Paired samples t-test results analyzed through SPSS statistics.</w:t>
      </w:r>
    </w:p>
    <w:p w:rsidR="02D5CF71" w:rsidP="3430D26F" w:rsidRDefault="02D5CF71" w14:paraId="235BDD3A" w14:textId="26EE03CC">
      <w:pPr>
        <w:jc w:val="both"/>
        <w:rPr>
          <w:rFonts w:ascii="Times New Roman" w:hAnsi="Times New Roman" w:eastAsia="Times New Roman" w:cs="Times New Roman"/>
          <w:noProof w:val="0"/>
          <w:sz w:val="24"/>
          <w:szCs w:val="24"/>
          <w:lang w:val="en-US"/>
        </w:rPr>
      </w:pPr>
      <w:r w:rsidR="5DFAD637">
        <w:drawing>
          <wp:inline wp14:editId="45DF2F1A" wp14:anchorId="0220D816">
            <wp:extent cx="5943600" cy="819150"/>
            <wp:effectExtent l="0" t="0" r="0" b="0"/>
            <wp:docPr id="208602041" name="" title=""/>
            <wp:cNvGraphicFramePr>
              <a:graphicFrameLocks noChangeAspect="1"/>
            </wp:cNvGraphicFramePr>
            <a:graphic>
              <a:graphicData uri="http://schemas.openxmlformats.org/drawingml/2006/picture">
                <pic:pic>
                  <pic:nvPicPr>
                    <pic:cNvPr id="0" name=""/>
                    <pic:cNvPicPr/>
                  </pic:nvPicPr>
                  <pic:blipFill>
                    <a:blip r:embed="Ra4daec8ac2ca4d7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819150"/>
                    </a:xfrm>
                    <a:prstGeom prst="rect">
                      <a:avLst/>
                    </a:prstGeom>
                  </pic:spPr>
                </pic:pic>
              </a:graphicData>
            </a:graphic>
          </wp:inline>
        </w:drawing>
      </w:r>
    </w:p>
    <w:p w:rsidR="02D5CF71" w:rsidP="3430D26F" w:rsidRDefault="02D5CF71" w14:paraId="1F25524E" w14:textId="60748EB6">
      <w:pPr>
        <w:jc w:val="both"/>
        <w:rPr>
          <w:rFonts w:ascii="Times New Roman" w:hAnsi="Times New Roman" w:eastAsia="Times New Roman" w:cs="Times New Roman"/>
          <w:noProof w:val="0"/>
          <w:sz w:val="24"/>
          <w:szCs w:val="24"/>
          <w:lang w:val="en-US"/>
        </w:rPr>
      </w:pPr>
      <w:r w:rsidRPr="3430D26F" w:rsidR="5DFAD637">
        <w:rPr>
          <w:rFonts w:ascii="Times New Roman" w:hAnsi="Times New Roman" w:eastAsia="Times New Roman" w:cs="Times New Roman"/>
          <w:sz w:val="24"/>
          <w:szCs w:val="24"/>
          <w:u w:val="none"/>
        </w:rPr>
        <w:t xml:space="preserve">As seen in figure 3, </w:t>
      </w:r>
      <w:r w:rsidRPr="3430D26F" w:rsidR="38858EF7">
        <w:rPr>
          <w:rFonts w:ascii="Times New Roman" w:hAnsi="Times New Roman" w:eastAsia="Times New Roman" w:cs="Times New Roman"/>
          <w:sz w:val="24"/>
          <w:szCs w:val="24"/>
          <w:u w:val="none"/>
        </w:rPr>
        <w:t xml:space="preserve">the two-sided p is above 0.5 which indicates an </w:t>
      </w:r>
      <w:r w:rsidRPr="3430D26F" w:rsidR="119EAFA5">
        <w:rPr>
          <w:rFonts w:ascii="Times New Roman" w:hAnsi="Times New Roman" w:eastAsia="Times New Roman" w:cs="Times New Roman"/>
          <w:sz w:val="24"/>
          <w:szCs w:val="24"/>
          <w:u w:val="none"/>
        </w:rPr>
        <w:t>unsignificant</w:t>
      </w:r>
      <w:r w:rsidRPr="3430D26F" w:rsidR="38858EF7">
        <w:rPr>
          <w:rFonts w:ascii="Times New Roman" w:hAnsi="Times New Roman" w:eastAsia="Times New Roman" w:cs="Times New Roman"/>
          <w:sz w:val="24"/>
          <w:szCs w:val="24"/>
          <w:u w:val="none"/>
        </w:rPr>
        <w:t xml:space="preserve"> difference between the results, although there are slight differences, a</w:t>
      </w:r>
      <w:r w:rsidRPr="3430D26F" w:rsidR="4ECB6E52">
        <w:rPr>
          <w:rFonts w:ascii="Times New Roman" w:hAnsi="Times New Roman" w:eastAsia="Times New Roman" w:cs="Times New Roman"/>
          <w:sz w:val="24"/>
          <w:szCs w:val="24"/>
          <w:u w:val="none"/>
        </w:rPr>
        <w:t xml:space="preserve">s the subject </w:t>
      </w:r>
      <w:r w:rsidRPr="3430D26F" w:rsidR="4ECB6E52">
        <w:rPr>
          <w:rFonts w:ascii="Times New Roman" w:hAnsi="Times New Roman" w:eastAsia="Times New Roman" w:cs="Times New Roman"/>
          <w:sz w:val="24"/>
          <w:szCs w:val="24"/>
          <w:u w:val="none"/>
        </w:rPr>
        <w:t>demonstrates</w:t>
      </w:r>
      <w:r w:rsidRPr="3430D26F" w:rsidR="4ECB6E52">
        <w:rPr>
          <w:rFonts w:ascii="Times New Roman" w:hAnsi="Times New Roman" w:eastAsia="Times New Roman" w:cs="Times New Roman"/>
          <w:sz w:val="24"/>
          <w:szCs w:val="24"/>
          <w:u w:val="none"/>
        </w:rPr>
        <w:t xml:space="preserve"> higher peak power in the uninjured leg, this suggests that during rehabilitation after surgery, weight was shifted onto the right leg </w:t>
      </w:r>
      <w:r w:rsidRPr="3430D26F" w:rsidR="013A9BB5">
        <w:rPr>
          <w:rFonts w:ascii="Times New Roman" w:hAnsi="Times New Roman" w:eastAsia="Times New Roman" w:cs="Times New Roman"/>
          <w:sz w:val="24"/>
          <w:szCs w:val="24"/>
          <w:u w:val="none"/>
        </w:rPr>
        <w:t>to</w:t>
      </w:r>
      <w:r w:rsidRPr="3430D26F" w:rsidR="4ECB6E52">
        <w:rPr>
          <w:rFonts w:ascii="Times New Roman" w:hAnsi="Times New Roman" w:eastAsia="Times New Roman" w:cs="Times New Roman"/>
          <w:sz w:val="24"/>
          <w:szCs w:val="24"/>
          <w:u w:val="none"/>
        </w:rPr>
        <w:t xml:space="preserve"> </w:t>
      </w:r>
      <w:r w:rsidRPr="3430D26F" w:rsidR="20429BB7">
        <w:rPr>
          <w:rFonts w:ascii="Times New Roman" w:hAnsi="Times New Roman" w:eastAsia="Times New Roman" w:cs="Times New Roman"/>
          <w:sz w:val="24"/>
          <w:szCs w:val="24"/>
          <w:u w:val="none"/>
        </w:rPr>
        <w:t>allow the injured leg to recover, this results in the uninjured leg absorbing more force therefore possibl</w:t>
      </w:r>
      <w:r w:rsidRPr="3430D26F" w:rsidR="17E0E995">
        <w:rPr>
          <w:rFonts w:ascii="Times New Roman" w:hAnsi="Times New Roman" w:eastAsia="Times New Roman" w:cs="Times New Roman"/>
          <w:sz w:val="24"/>
          <w:szCs w:val="24"/>
          <w:u w:val="none"/>
        </w:rPr>
        <w:t>y</w:t>
      </w:r>
      <w:r w:rsidRPr="3430D26F" w:rsidR="20429BB7">
        <w:rPr>
          <w:rFonts w:ascii="Times New Roman" w:hAnsi="Times New Roman" w:eastAsia="Times New Roman" w:cs="Times New Roman"/>
          <w:sz w:val="24"/>
          <w:szCs w:val="24"/>
          <w:u w:val="none"/>
        </w:rPr>
        <w:t xml:space="preserve"> causing an increase in muscle power compared to the injured leg.</w:t>
      </w:r>
      <w:r w:rsidRPr="3430D26F" w:rsidR="446F1DB9">
        <w:rPr>
          <w:rFonts w:ascii="Times New Roman" w:hAnsi="Times New Roman" w:eastAsia="Times New Roman" w:cs="Times New Roman"/>
          <w:sz w:val="24"/>
          <w:szCs w:val="24"/>
          <w:u w:val="none"/>
        </w:rPr>
        <w:t xml:space="preserve"> The rehabilitated leg may </w:t>
      </w:r>
      <w:r w:rsidRPr="3430D26F" w:rsidR="27031F7C">
        <w:rPr>
          <w:rFonts w:ascii="Times New Roman" w:hAnsi="Times New Roman" w:eastAsia="Times New Roman" w:cs="Times New Roman"/>
          <w:sz w:val="24"/>
          <w:szCs w:val="24"/>
          <w:u w:val="none"/>
        </w:rPr>
        <w:t>experience</w:t>
      </w:r>
      <w:r w:rsidRPr="3430D26F" w:rsidR="446F1DB9">
        <w:rPr>
          <w:rFonts w:ascii="Times New Roman" w:hAnsi="Times New Roman" w:eastAsia="Times New Roman" w:cs="Times New Roman"/>
          <w:sz w:val="24"/>
          <w:szCs w:val="24"/>
          <w:u w:val="none"/>
        </w:rPr>
        <w:t xml:space="preserve"> reduced strength </w:t>
      </w:r>
      <w:r w:rsidRPr="3430D26F" w:rsidR="723CD6CD">
        <w:rPr>
          <w:rFonts w:ascii="Times New Roman" w:hAnsi="Times New Roman" w:eastAsia="Times New Roman" w:cs="Times New Roman"/>
          <w:sz w:val="24"/>
          <w:szCs w:val="24"/>
          <w:u w:val="none"/>
        </w:rPr>
        <w:t xml:space="preserve">potentially due to </w:t>
      </w:r>
      <w:r w:rsidRPr="3430D26F" w:rsidR="43400DBF">
        <w:rPr>
          <w:rFonts w:ascii="Times New Roman" w:hAnsi="Times New Roman" w:eastAsia="Times New Roman" w:cs="Times New Roman"/>
          <w:sz w:val="24"/>
          <w:szCs w:val="24"/>
          <w:u w:val="none"/>
        </w:rPr>
        <w:t>continued</w:t>
      </w:r>
      <w:r w:rsidRPr="3430D26F" w:rsidR="723CD6CD">
        <w:rPr>
          <w:rFonts w:ascii="Times New Roman" w:hAnsi="Times New Roman" w:eastAsia="Times New Roman" w:cs="Times New Roman"/>
          <w:sz w:val="24"/>
          <w:szCs w:val="24"/>
          <w:u w:val="none"/>
        </w:rPr>
        <w:t xml:space="preserve"> restriction of muscle activation during the healing phase following surgery</w:t>
      </w:r>
      <w:r w:rsidRPr="3430D26F" w:rsidR="654E173B">
        <w:rPr>
          <w:rFonts w:ascii="Times New Roman" w:hAnsi="Times New Roman" w:eastAsia="Times New Roman" w:cs="Times New Roman"/>
          <w:sz w:val="24"/>
          <w:szCs w:val="24"/>
          <w:u w:val="none"/>
        </w:rPr>
        <w:t xml:space="preserve"> </w:t>
      </w:r>
      <w:r w:rsidRPr="3430D26F" w:rsidR="654E173B">
        <w:rPr>
          <w:rFonts w:ascii="Times New Roman" w:hAnsi="Times New Roman" w:eastAsia="Times New Roman" w:cs="Times New Roman"/>
          <w:noProof w:val="0"/>
          <w:sz w:val="24"/>
          <w:szCs w:val="24"/>
          <w:lang w:val="en-US"/>
        </w:rPr>
        <w:t>(Thomas et al., 2013)</w:t>
      </w:r>
      <w:r w:rsidRPr="3430D26F" w:rsidR="723CD6CD">
        <w:rPr>
          <w:rFonts w:ascii="Times New Roman" w:hAnsi="Times New Roman" w:eastAsia="Times New Roman" w:cs="Times New Roman"/>
          <w:sz w:val="24"/>
          <w:szCs w:val="24"/>
          <w:u w:val="none"/>
        </w:rPr>
        <w:t>.</w:t>
      </w:r>
      <w:r w:rsidRPr="3430D26F" w:rsidR="72AB0554">
        <w:rPr>
          <w:rFonts w:ascii="Times New Roman" w:hAnsi="Times New Roman" w:eastAsia="Times New Roman" w:cs="Times New Roman"/>
          <w:sz w:val="24"/>
          <w:szCs w:val="24"/>
          <w:u w:val="none"/>
        </w:rPr>
        <w:t xml:space="preserve"> </w:t>
      </w:r>
      <w:r w:rsidRPr="3430D26F" w:rsidR="102EB82F">
        <w:rPr>
          <w:rFonts w:ascii="Times New Roman" w:hAnsi="Times New Roman" w:eastAsia="Times New Roman" w:cs="Times New Roman"/>
          <w:sz w:val="24"/>
          <w:szCs w:val="24"/>
          <w:u w:val="none"/>
        </w:rPr>
        <w:t>The rectus femoris, vastus medialis, vastus intermedius and vastus lateralis are the four muscles of the quadricep</w:t>
      </w:r>
      <w:r w:rsidRPr="3430D26F" w:rsidR="15B8DF5A">
        <w:rPr>
          <w:rFonts w:ascii="Times New Roman" w:hAnsi="Times New Roman" w:eastAsia="Times New Roman" w:cs="Times New Roman"/>
          <w:sz w:val="24"/>
          <w:szCs w:val="24"/>
          <w:u w:val="none"/>
        </w:rPr>
        <w:t>s, all aiding in knee extension and knee stabilization</w:t>
      </w:r>
      <w:r w:rsidRPr="3430D26F" w:rsidR="3A0A725D">
        <w:rPr>
          <w:rFonts w:ascii="Times New Roman" w:hAnsi="Times New Roman" w:eastAsia="Times New Roman" w:cs="Times New Roman"/>
          <w:sz w:val="24"/>
          <w:szCs w:val="24"/>
          <w:u w:val="none"/>
        </w:rPr>
        <w:t xml:space="preserve"> </w:t>
      </w:r>
      <w:r w:rsidRPr="3430D26F" w:rsidR="3A0A725D">
        <w:rPr>
          <w:rFonts w:ascii="Times New Roman" w:hAnsi="Times New Roman" w:eastAsia="Times New Roman" w:cs="Times New Roman"/>
          <w:noProof w:val="0"/>
          <w:sz w:val="24"/>
          <w:szCs w:val="24"/>
          <w:lang w:val="en-US"/>
        </w:rPr>
        <w:t xml:space="preserve">(Bordoni and </w:t>
      </w:r>
      <w:r w:rsidRPr="3430D26F" w:rsidR="3A0A725D">
        <w:rPr>
          <w:rFonts w:ascii="Times New Roman" w:hAnsi="Times New Roman" w:eastAsia="Times New Roman" w:cs="Times New Roman"/>
          <w:noProof w:val="0"/>
          <w:sz w:val="24"/>
          <w:szCs w:val="24"/>
          <w:lang w:val="en-US"/>
        </w:rPr>
        <w:t>Varacallo</w:t>
      </w:r>
      <w:r w:rsidRPr="3430D26F" w:rsidR="3A0A725D">
        <w:rPr>
          <w:rFonts w:ascii="Times New Roman" w:hAnsi="Times New Roman" w:eastAsia="Times New Roman" w:cs="Times New Roman"/>
          <w:noProof w:val="0"/>
          <w:sz w:val="24"/>
          <w:szCs w:val="24"/>
          <w:lang w:val="en-US"/>
        </w:rPr>
        <w:t xml:space="preserve">, 2018), due to the subjects ACL injury, these muscles could have </w:t>
      </w:r>
      <w:bookmarkStart w:name="_Int_Fb2b0wBC" w:id="440296756"/>
      <w:r w:rsidRPr="3430D26F" w:rsidR="3A0A725D">
        <w:rPr>
          <w:rFonts w:ascii="Times New Roman" w:hAnsi="Times New Roman" w:eastAsia="Times New Roman" w:cs="Times New Roman"/>
          <w:noProof w:val="0"/>
          <w:sz w:val="24"/>
          <w:szCs w:val="24"/>
          <w:lang w:val="en-US"/>
        </w:rPr>
        <w:t>possibly been</w:t>
      </w:r>
      <w:bookmarkEnd w:id="440296756"/>
      <w:r w:rsidRPr="3430D26F" w:rsidR="3A0A725D">
        <w:rPr>
          <w:rFonts w:ascii="Times New Roman" w:hAnsi="Times New Roman" w:eastAsia="Times New Roman" w:cs="Times New Roman"/>
          <w:noProof w:val="0"/>
          <w:sz w:val="24"/>
          <w:szCs w:val="24"/>
          <w:lang w:val="en-US"/>
        </w:rPr>
        <w:t xml:space="preserve"> weakened, reducing st</w:t>
      </w:r>
      <w:r w:rsidRPr="3430D26F" w:rsidR="4EEC1DD3">
        <w:rPr>
          <w:rFonts w:ascii="Times New Roman" w:hAnsi="Times New Roman" w:eastAsia="Times New Roman" w:cs="Times New Roman"/>
          <w:noProof w:val="0"/>
          <w:sz w:val="24"/>
          <w:szCs w:val="24"/>
          <w:lang w:val="en-US"/>
        </w:rPr>
        <w:t xml:space="preserve">rength, </w:t>
      </w:r>
      <w:r w:rsidRPr="3430D26F" w:rsidR="6D2428CA">
        <w:rPr>
          <w:rFonts w:ascii="Times New Roman" w:hAnsi="Times New Roman" w:eastAsia="Times New Roman" w:cs="Times New Roman"/>
          <w:noProof w:val="0"/>
          <w:sz w:val="24"/>
          <w:szCs w:val="24"/>
          <w:lang w:val="en-US"/>
        </w:rPr>
        <w:t>power,</w:t>
      </w:r>
      <w:r w:rsidRPr="3430D26F" w:rsidR="4EEC1DD3">
        <w:rPr>
          <w:rFonts w:ascii="Times New Roman" w:hAnsi="Times New Roman" w:eastAsia="Times New Roman" w:cs="Times New Roman"/>
          <w:noProof w:val="0"/>
          <w:sz w:val="24"/>
          <w:szCs w:val="24"/>
          <w:lang w:val="en-US"/>
        </w:rPr>
        <w:t xml:space="preserve"> and stability in their left leg.</w:t>
      </w:r>
      <w:r w:rsidRPr="3430D26F" w:rsidR="4F0BB19B">
        <w:rPr>
          <w:rFonts w:ascii="Times New Roman" w:hAnsi="Times New Roman" w:eastAsia="Times New Roman" w:cs="Times New Roman"/>
          <w:noProof w:val="0"/>
          <w:sz w:val="24"/>
          <w:szCs w:val="24"/>
          <w:lang w:val="en-US"/>
        </w:rPr>
        <w:t xml:space="preserve"> </w:t>
      </w:r>
      <w:r w:rsidRPr="3430D26F" w:rsidR="37F5FDE7">
        <w:rPr>
          <w:rFonts w:ascii="Times New Roman" w:hAnsi="Times New Roman" w:eastAsia="Times New Roman" w:cs="Times New Roman"/>
          <w:noProof w:val="0"/>
          <w:sz w:val="24"/>
          <w:szCs w:val="24"/>
          <w:lang w:val="en-US"/>
        </w:rPr>
        <w:t xml:space="preserve">As the subject's rehabilitated leg is clearly less powerful </w:t>
      </w:r>
      <w:bookmarkStart w:name="_Int_ImT2ue0W" w:id="109858476"/>
      <w:r w:rsidRPr="3430D26F" w:rsidR="37F5FDE7">
        <w:rPr>
          <w:rFonts w:ascii="Times New Roman" w:hAnsi="Times New Roman" w:eastAsia="Times New Roman" w:cs="Times New Roman"/>
          <w:noProof w:val="0"/>
          <w:sz w:val="24"/>
          <w:szCs w:val="24"/>
          <w:lang w:val="en-US"/>
        </w:rPr>
        <w:t>as</w:t>
      </w:r>
      <w:bookmarkEnd w:id="109858476"/>
      <w:r w:rsidRPr="3430D26F" w:rsidR="37F5FDE7">
        <w:rPr>
          <w:rFonts w:ascii="Times New Roman" w:hAnsi="Times New Roman" w:eastAsia="Times New Roman" w:cs="Times New Roman"/>
          <w:noProof w:val="0"/>
          <w:sz w:val="24"/>
          <w:szCs w:val="24"/>
          <w:lang w:val="en-US"/>
        </w:rPr>
        <w:t xml:space="preserve"> </w:t>
      </w:r>
      <w:r w:rsidRPr="3430D26F" w:rsidR="37F5FDE7">
        <w:rPr>
          <w:rFonts w:ascii="Times New Roman" w:hAnsi="Times New Roman" w:eastAsia="Times New Roman" w:cs="Times New Roman"/>
          <w:noProof w:val="0"/>
          <w:sz w:val="24"/>
          <w:szCs w:val="24"/>
          <w:lang w:val="en-US"/>
        </w:rPr>
        <w:t>observed</w:t>
      </w:r>
      <w:r w:rsidRPr="3430D26F" w:rsidR="37F5FDE7">
        <w:rPr>
          <w:rFonts w:ascii="Times New Roman" w:hAnsi="Times New Roman" w:eastAsia="Times New Roman" w:cs="Times New Roman"/>
          <w:noProof w:val="0"/>
          <w:sz w:val="24"/>
          <w:szCs w:val="24"/>
          <w:lang w:val="en-US"/>
        </w:rPr>
        <w:t xml:space="preserve"> in figure 2, it struggles to generate enough force leading the </w:t>
      </w:r>
      <w:bookmarkStart w:name="_Int_8HJHptB5" w:id="405180127"/>
      <w:r w:rsidRPr="3430D26F" w:rsidR="37F5FDE7">
        <w:rPr>
          <w:rFonts w:ascii="Times New Roman" w:hAnsi="Times New Roman" w:eastAsia="Times New Roman" w:cs="Times New Roman"/>
          <w:noProof w:val="0"/>
          <w:sz w:val="24"/>
          <w:szCs w:val="24"/>
          <w:lang w:val="en-US"/>
        </w:rPr>
        <w:t>the</w:t>
      </w:r>
      <w:bookmarkEnd w:id="405180127"/>
      <w:r w:rsidRPr="3430D26F" w:rsidR="37F5FDE7">
        <w:rPr>
          <w:rFonts w:ascii="Times New Roman" w:hAnsi="Times New Roman" w:eastAsia="Times New Roman" w:cs="Times New Roman"/>
          <w:noProof w:val="0"/>
          <w:sz w:val="24"/>
          <w:szCs w:val="24"/>
          <w:lang w:val="en-US"/>
        </w:rPr>
        <w:t xml:space="preserve"> uninjured leg compensating by producing more force to complet</w:t>
      </w:r>
      <w:r w:rsidRPr="3430D26F" w:rsidR="72109EDA">
        <w:rPr>
          <w:rFonts w:ascii="Times New Roman" w:hAnsi="Times New Roman" w:eastAsia="Times New Roman" w:cs="Times New Roman"/>
          <w:noProof w:val="0"/>
          <w:sz w:val="24"/>
          <w:szCs w:val="24"/>
          <w:lang w:val="en-US"/>
        </w:rPr>
        <w:t xml:space="preserve">e the repetition; This will create an imbalance where the subject may </w:t>
      </w:r>
      <w:r w:rsidRPr="3430D26F" w:rsidR="406CA8AD">
        <w:rPr>
          <w:rFonts w:ascii="Times New Roman" w:hAnsi="Times New Roman" w:eastAsia="Times New Roman" w:cs="Times New Roman"/>
          <w:noProof w:val="0"/>
          <w:sz w:val="24"/>
          <w:szCs w:val="24"/>
          <w:lang w:val="en-US"/>
        </w:rPr>
        <w:t>favor</w:t>
      </w:r>
      <w:r w:rsidRPr="3430D26F" w:rsidR="72109EDA">
        <w:rPr>
          <w:rFonts w:ascii="Times New Roman" w:hAnsi="Times New Roman" w:eastAsia="Times New Roman" w:cs="Times New Roman"/>
          <w:noProof w:val="0"/>
          <w:sz w:val="24"/>
          <w:szCs w:val="24"/>
          <w:lang w:val="en-US"/>
        </w:rPr>
        <w:t xml:space="preserve"> the stronger side </w:t>
      </w:r>
      <w:r w:rsidRPr="3430D26F" w:rsidR="6206E23A">
        <w:rPr>
          <w:rFonts w:ascii="Times New Roman" w:hAnsi="Times New Roman" w:eastAsia="Times New Roman" w:cs="Times New Roman"/>
          <w:noProof w:val="0"/>
          <w:sz w:val="24"/>
          <w:szCs w:val="24"/>
          <w:lang w:val="en-US"/>
        </w:rPr>
        <w:t>leading to asymmetrical loading.</w:t>
      </w:r>
      <w:r w:rsidRPr="3430D26F" w:rsidR="5684E940">
        <w:rPr>
          <w:rFonts w:ascii="Times New Roman" w:hAnsi="Times New Roman" w:eastAsia="Times New Roman" w:cs="Times New Roman"/>
          <w:noProof w:val="0"/>
          <w:sz w:val="24"/>
          <w:szCs w:val="24"/>
          <w:lang w:val="en-US"/>
        </w:rPr>
        <w:t xml:space="preserve"> </w:t>
      </w:r>
      <w:r w:rsidRPr="3430D26F" w:rsidR="5684E940">
        <w:rPr>
          <w:rFonts w:ascii="Times New Roman" w:hAnsi="Times New Roman" w:eastAsia="Times New Roman" w:cs="Times New Roman"/>
          <w:noProof w:val="0"/>
          <w:sz w:val="24"/>
          <w:szCs w:val="24"/>
          <w:lang w:val="en-US"/>
        </w:rPr>
        <w:t>If these issues are unaddressed, it could potentially lead to future weakness in the rehabilitated knee and risk future injuries.</w:t>
      </w:r>
    </w:p>
    <w:p w:rsidR="02D5CF71" w:rsidP="788561E1" w:rsidRDefault="02D5CF71" w14:paraId="10BCD637" w14:textId="3BF8276F">
      <w:pPr>
        <w:pStyle w:val="Normal"/>
        <w:jc w:val="both"/>
        <w:rPr>
          <w:rFonts w:ascii="Times New Roman" w:hAnsi="Times New Roman" w:eastAsia="Times New Roman" w:cs="Times New Roman"/>
          <w:b w:val="0"/>
          <w:bCs w:val="0"/>
          <w:noProof w:val="0"/>
          <w:sz w:val="24"/>
          <w:szCs w:val="24"/>
          <w:u w:val="single"/>
          <w:lang w:val="en-US"/>
        </w:rPr>
      </w:pPr>
      <w:r w:rsidRPr="3430D26F" w:rsidR="02D5CF71">
        <w:rPr>
          <w:rFonts w:ascii="Times New Roman" w:hAnsi="Times New Roman" w:eastAsia="Times New Roman" w:cs="Times New Roman"/>
          <w:b w:val="0"/>
          <w:bCs w:val="0"/>
          <w:noProof w:val="0"/>
          <w:sz w:val="24"/>
          <w:szCs w:val="24"/>
          <w:u w:val="single"/>
          <w:lang w:val="en-US"/>
        </w:rPr>
        <w:t xml:space="preserve">Angular Displacement </w:t>
      </w:r>
      <w:r w:rsidRPr="3430D26F" w:rsidR="045FA076">
        <w:rPr>
          <w:rFonts w:ascii="Times New Roman" w:hAnsi="Times New Roman" w:eastAsia="Times New Roman" w:cs="Times New Roman"/>
          <w:b w:val="0"/>
          <w:bCs w:val="0"/>
          <w:noProof w:val="0"/>
          <w:sz w:val="24"/>
          <w:szCs w:val="24"/>
          <w:u w:val="single"/>
          <w:lang w:val="en-US"/>
        </w:rPr>
        <w:t>and Movement Analysis</w:t>
      </w:r>
    </w:p>
    <w:p w:rsidR="275BF6E7" w:rsidP="0A855EC9" w:rsidRDefault="275BF6E7" w14:paraId="41A1E27B" w14:textId="22AED25F">
      <w:pPr>
        <w:pStyle w:val="Normal"/>
        <w:jc w:val="both"/>
      </w:pPr>
      <w:r w:rsidRPr="3430D26F" w:rsidR="275BF6E7">
        <w:rPr>
          <w:rFonts w:ascii="Times New Roman" w:hAnsi="Times New Roman" w:eastAsia="Times New Roman" w:cs="Times New Roman"/>
          <w:b w:val="0"/>
          <w:bCs w:val="0"/>
          <w:noProof w:val="0"/>
          <w:sz w:val="24"/>
          <w:szCs w:val="24"/>
          <w:u w:val="none"/>
          <w:lang w:val="en-US"/>
        </w:rPr>
        <w:t>Angular displacement is the movement of a part of the human body through a circular motion, in the case of this assessment, the leg press was the exercise used. The angle of the subject's knee was measured every</w:t>
      </w:r>
      <w:r w:rsidRPr="3430D26F" w:rsidR="649E5CDC">
        <w:rPr>
          <w:rFonts w:ascii="Times New Roman" w:hAnsi="Times New Roman" w:eastAsia="Times New Roman" w:cs="Times New Roman"/>
          <w:b w:val="0"/>
          <w:bCs w:val="0"/>
          <w:noProof w:val="0"/>
          <w:sz w:val="24"/>
          <w:szCs w:val="24"/>
          <w:u w:val="none"/>
          <w:lang w:val="en-US"/>
        </w:rPr>
        <w:t xml:space="preserve"> 0.1 seconds throughout a whole repetition of the leg press, </w:t>
      </w:r>
      <w:r w:rsidRPr="3430D26F" w:rsidR="2FDD8D00">
        <w:rPr>
          <w:rFonts w:ascii="Times New Roman" w:hAnsi="Times New Roman" w:eastAsia="Times New Roman" w:cs="Times New Roman"/>
          <w:b w:val="0"/>
          <w:bCs w:val="0"/>
          <w:noProof w:val="0"/>
          <w:sz w:val="24"/>
          <w:szCs w:val="24"/>
          <w:u w:val="none"/>
          <w:lang w:val="en-US"/>
        </w:rPr>
        <w:t>the wight of the exercise was 60% of the subjects 1 rep max (70</w:t>
      </w:r>
      <w:r w:rsidRPr="3430D26F" w:rsidR="2FDD8D00">
        <w:rPr>
          <w:rFonts w:ascii="Times New Roman" w:hAnsi="Times New Roman" w:eastAsia="Times New Roman" w:cs="Times New Roman"/>
          <w:b w:val="0"/>
          <w:bCs w:val="0"/>
          <w:noProof w:val="0"/>
          <w:sz w:val="24"/>
          <w:szCs w:val="24"/>
          <w:u w:val="none"/>
          <w:lang w:val="en-US"/>
        </w:rPr>
        <w:t>kg). T</w:t>
      </w:r>
      <w:r w:rsidRPr="3430D26F" w:rsidR="649E5CDC">
        <w:rPr>
          <w:rFonts w:ascii="Times New Roman" w:hAnsi="Times New Roman" w:eastAsia="Times New Roman" w:cs="Times New Roman"/>
          <w:b w:val="0"/>
          <w:bCs w:val="0"/>
          <w:noProof w:val="0"/>
          <w:sz w:val="24"/>
          <w:szCs w:val="24"/>
          <w:u w:val="none"/>
          <w:lang w:val="en-US"/>
        </w:rPr>
        <w:t>hese results have been plotted in graph from in f</w:t>
      </w:r>
      <w:r w:rsidRPr="3430D26F" w:rsidR="649E5CDC">
        <w:rPr>
          <w:rFonts w:ascii="Times New Roman" w:hAnsi="Times New Roman" w:eastAsia="Times New Roman" w:cs="Times New Roman"/>
          <w:b w:val="0"/>
          <w:bCs w:val="0"/>
          <w:noProof w:val="0"/>
          <w:sz w:val="24"/>
          <w:szCs w:val="24"/>
          <w:u w:val="none"/>
          <w:lang w:val="en-US"/>
        </w:rPr>
        <w:t>igure 4 bel</w:t>
      </w:r>
      <w:r w:rsidRPr="3430D26F" w:rsidR="649E5CDC">
        <w:rPr>
          <w:rFonts w:ascii="Times New Roman" w:hAnsi="Times New Roman" w:eastAsia="Times New Roman" w:cs="Times New Roman"/>
          <w:b w:val="0"/>
          <w:bCs w:val="0"/>
          <w:noProof w:val="0"/>
          <w:sz w:val="24"/>
          <w:szCs w:val="24"/>
          <w:u w:val="none"/>
          <w:lang w:val="en-US"/>
        </w:rPr>
        <w:t>ow.</w:t>
      </w:r>
    </w:p>
    <w:p w:rsidR="537C413C" w:rsidP="3430D26F" w:rsidRDefault="537C413C" w14:paraId="516B192A" w14:textId="2047935A">
      <w:pPr>
        <w:pStyle w:val="Normal"/>
        <w:jc w:val="both"/>
        <w:rPr>
          <w:rFonts w:ascii="Times New Roman" w:hAnsi="Times New Roman" w:eastAsia="Times New Roman" w:cs="Times New Roman"/>
          <w:b w:val="0"/>
          <w:bCs w:val="0"/>
          <w:noProof w:val="0"/>
          <w:sz w:val="24"/>
          <w:szCs w:val="24"/>
          <w:u w:val="none"/>
          <w:lang w:val="en-US"/>
        </w:rPr>
      </w:pPr>
      <w:r w:rsidR="09D4D2A7">
        <w:drawing>
          <wp:inline wp14:editId="0F2B7D3B" wp14:anchorId="5D1DBD5C">
            <wp:extent cx="3897604" cy="2304109"/>
            <wp:effectExtent l="0" t="0" r="0" b="0"/>
            <wp:docPr id="1525609952" name="" title=""/>
            <wp:cNvGraphicFramePr>
              <a:graphicFrameLocks noChangeAspect="1"/>
            </wp:cNvGraphicFramePr>
            <a:graphic>
              <a:graphicData uri="http://schemas.openxmlformats.org/drawingml/2006/picture">
                <pic:pic>
                  <pic:nvPicPr>
                    <pic:cNvPr id="0" name=""/>
                    <pic:cNvPicPr/>
                  </pic:nvPicPr>
                  <pic:blipFill>
                    <a:blip r:embed="R44cfcb778f87452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3897604" cy="2304109"/>
                    </a:xfrm>
                    <a:prstGeom xmlns:a="http://schemas.openxmlformats.org/drawingml/2006/main" prst="rect">
                      <a:avLst/>
                    </a:prstGeom>
                  </pic:spPr>
                </pic:pic>
              </a:graphicData>
            </a:graphic>
          </wp:inline>
        </w:drawing>
      </w:r>
    </w:p>
    <w:p w:rsidR="47563FF0" w:rsidP="3430D26F" w:rsidRDefault="47563FF0" w14:paraId="3945BADE" w14:textId="62D631C2">
      <w:pPr>
        <w:pStyle w:val="Normal"/>
        <w:jc w:val="both"/>
        <w:rPr>
          <w:rFonts w:ascii="Times New Roman" w:hAnsi="Times New Roman" w:eastAsia="Times New Roman" w:cs="Times New Roman"/>
          <w:b w:val="0"/>
          <w:bCs w:val="0"/>
          <w:noProof w:val="0"/>
          <w:sz w:val="28"/>
          <w:szCs w:val="28"/>
          <w:u w:val="single"/>
          <w:lang w:val="en-US"/>
        </w:rPr>
      </w:pPr>
      <w:r w:rsidRPr="3430D26F" w:rsidR="6A6464B0">
        <w:rPr>
          <w:rFonts w:ascii="Times New Roman" w:hAnsi="Times New Roman" w:eastAsia="Times New Roman" w:cs="Times New Roman"/>
          <w:b w:val="0"/>
          <w:bCs w:val="0"/>
          <w:noProof w:val="0"/>
          <w:sz w:val="24"/>
          <w:szCs w:val="24"/>
          <w:u w:val="none"/>
          <w:lang w:val="en-US"/>
        </w:rPr>
        <w:t>For an athlete or person who has experienced a severe ACL injury, i</w:t>
      </w:r>
      <w:r w:rsidRPr="3430D26F" w:rsidR="3B3DD11E">
        <w:rPr>
          <w:rFonts w:ascii="Times New Roman" w:hAnsi="Times New Roman" w:eastAsia="Times New Roman" w:cs="Times New Roman"/>
          <w:b w:val="0"/>
          <w:bCs w:val="0"/>
          <w:noProof w:val="0"/>
          <w:sz w:val="24"/>
          <w:szCs w:val="24"/>
          <w:u w:val="none"/>
          <w:lang w:val="en-US"/>
        </w:rPr>
        <w:t xml:space="preserve">t is common that full extension and flexion range of motion may be decreased </w:t>
      </w:r>
      <w:r w:rsidRPr="3430D26F" w:rsidR="576FF3F7">
        <w:rPr>
          <w:rFonts w:ascii="Times New Roman" w:hAnsi="Times New Roman" w:eastAsia="Times New Roman" w:cs="Times New Roman"/>
          <w:noProof w:val="0"/>
          <w:sz w:val="24"/>
          <w:szCs w:val="24"/>
          <w:lang w:val="en-US"/>
        </w:rPr>
        <w:t xml:space="preserve">(Shelbourne, Freeman and Gray, 2011). The subject at 0s starts </w:t>
      </w:r>
      <w:r w:rsidRPr="3430D26F" w:rsidR="1FEEEFA8">
        <w:rPr>
          <w:rFonts w:ascii="Times New Roman" w:hAnsi="Times New Roman" w:eastAsia="Times New Roman" w:cs="Times New Roman"/>
          <w:noProof w:val="0"/>
          <w:sz w:val="24"/>
          <w:szCs w:val="24"/>
          <w:lang w:val="en-US"/>
        </w:rPr>
        <w:t xml:space="preserve">with a fully flexed knee </w:t>
      </w:r>
      <w:r w:rsidRPr="3430D26F" w:rsidR="576FF3F7">
        <w:rPr>
          <w:rFonts w:ascii="Times New Roman" w:hAnsi="Times New Roman" w:eastAsia="Times New Roman" w:cs="Times New Roman"/>
          <w:noProof w:val="0"/>
          <w:sz w:val="24"/>
          <w:szCs w:val="24"/>
          <w:lang w:val="en-US"/>
        </w:rPr>
        <w:t>at an angle of</w:t>
      </w:r>
      <w:r w:rsidRPr="3430D26F" w:rsidR="6EB9D10F">
        <w:rPr>
          <w:rFonts w:ascii="Times New Roman" w:hAnsi="Times New Roman" w:eastAsia="Times New Roman" w:cs="Times New Roman"/>
          <w:noProof w:val="0"/>
          <w:sz w:val="24"/>
          <w:szCs w:val="24"/>
          <w:lang w:val="en-US"/>
        </w:rPr>
        <w:t xml:space="preserve"> °87</w:t>
      </w:r>
      <w:r w:rsidRPr="3430D26F" w:rsidR="61E35B2E">
        <w:rPr>
          <w:rFonts w:ascii="Times New Roman" w:hAnsi="Times New Roman" w:eastAsia="Times New Roman" w:cs="Times New Roman"/>
          <w:noProof w:val="0"/>
          <w:sz w:val="24"/>
          <w:szCs w:val="24"/>
          <w:lang w:val="en-US"/>
        </w:rPr>
        <w:t>, starting the concentric phase of the movement which ranges from 0</w:t>
      </w:r>
      <w:r w:rsidRPr="3430D26F" w:rsidR="315D8F16">
        <w:rPr>
          <w:rFonts w:ascii="Times New Roman" w:hAnsi="Times New Roman" w:eastAsia="Times New Roman" w:cs="Times New Roman"/>
          <w:noProof w:val="0"/>
          <w:sz w:val="24"/>
          <w:szCs w:val="24"/>
          <w:lang w:val="en-US"/>
        </w:rPr>
        <w:t>s</w:t>
      </w:r>
      <w:r w:rsidRPr="3430D26F" w:rsidR="61E35B2E">
        <w:rPr>
          <w:rFonts w:ascii="Times New Roman" w:hAnsi="Times New Roman" w:eastAsia="Times New Roman" w:cs="Times New Roman"/>
          <w:noProof w:val="0"/>
          <w:sz w:val="24"/>
          <w:szCs w:val="24"/>
          <w:lang w:val="en-US"/>
        </w:rPr>
        <w:t>-6s, showing the knee extending rapidly reaching a</w:t>
      </w:r>
      <w:r w:rsidRPr="3430D26F" w:rsidR="390652BF">
        <w:rPr>
          <w:rFonts w:ascii="Times New Roman" w:hAnsi="Times New Roman" w:eastAsia="Times New Roman" w:cs="Times New Roman"/>
          <w:noProof w:val="0"/>
          <w:sz w:val="24"/>
          <w:szCs w:val="24"/>
          <w:lang w:val="en-US"/>
        </w:rPr>
        <w:t xml:space="preserve"> peak angle of °154</w:t>
      </w:r>
      <w:r w:rsidRPr="3430D26F" w:rsidR="21187027">
        <w:rPr>
          <w:rFonts w:ascii="Times New Roman" w:hAnsi="Times New Roman" w:eastAsia="Times New Roman" w:cs="Times New Roman"/>
          <w:noProof w:val="0"/>
          <w:sz w:val="24"/>
          <w:szCs w:val="24"/>
          <w:lang w:val="en-US"/>
        </w:rPr>
        <w:t>, this indicates that the subject does not reach full extension, possibly due to a lack of ROM caused by their ACL reconstruction</w:t>
      </w:r>
      <w:r w:rsidRPr="3430D26F" w:rsidR="390652BF">
        <w:rPr>
          <w:rFonts w:ascii="Times New Roman" w:hAnsi="Times New Roman" w:eastAsia="Times New Roman" w:cs="Times New Roman"/>
          <w:noProof w:val="0"/>
          <w:sz w:val="24"/>
          <w:szCs w:val="24"/>
          <w:lang w:val="en-US"/>
        </w:rPr>
        <w:t xml:space="preserve">. </w:t>
      </w:r>
      <w:r w:rsidRPr="3430D26F" w:rsidR="5FCC453C">
        <w:rPr>
          <w:rFonts w:ascii="Times New Roman" w:hAnsi="Times New Roman" w:eastAsia="Times New Roman" w:cs="Times New Roman"/>
          <w:noProof w:val="0"/>
          <w:sz w:val="24"/>
          <w:szCs w:val="24"/>
          <w:lang w:val="en-US"/>
        </w:rPr>
        <w:t xml:space="preserve">The concentric phase of the movement comes from </w:t>
      </w:r>
      <w:r w:rsidRPr="3430D26F" w:rsidR="6616A681">
        <w:rPr>
          <w:rFonts w:ascii="Times New Roman" w:hAnsi="Times New Roman" w:eastAsia="Times New Roman" w:cs="Times New Roman"/>
          <w:noProof w:val="0"/>
          <w:sz w:val="24"/>
          <w:szCs w:val="24"/>
          <w:lang w:val="en-US"/>
        </w:rPr>
        <w:t>stabilizing</w:t>
      </w:r>
      <w:r w:rsidRPr="3430D26F" w:rsidR="5FCC453C">
        <w:rPr>
          <w:rFonts w:ascii="Times New Roman" w:hAnsi="Times New Roman" w:eastAsia="Times New Roman" w:cs="Times New Roman"/>
          <w:noProof w:val="0"/>
          <w:sz w:val="24"/>
          <w:szCs w:val="24"/>
          <w:lang w:val="en-US"/>
        </w:rPr>
        <w:t xml:space="preserve"> the core and contracting the quadriceps and glutes, act</w:t>
      </w:r>
      <w:r w:rsidRPr="3430D26F" w:rsidR="3FFCA5B8">
        <w:rPr>
          <w:rFonts w:ascii="Times New Roman" w:hAnsi="Times New Roman" w:eastAsia="Times New Roman" w:cs="Times New Roman"/>
          <w:noProof w:val="0"/>
          <w:sz w:val="24"/>
          <w:szCs w:val="24"/>
          <w:lang w:val="en-US"/>
        </w:rPr>
        <w:t xml:space="preserve">ivating the muscles to push the weight away from the body. </w:t>
      </w:r>
      <w:r w:rsidRPr="3430D26F" w:rsidR="653A4241">
        <w:rPr>
          <w:rFonts w:ascii="Times New Roman" w:hAnsi="Times New Roman" w:eastAsia="Times New Roman" w:cs="Times New Roman"/>
          <w:noProof w:val="0"/>
          <w:sz w:val="24"/>
          <w:szCs w:val="24"/>
          <w:lang w:val="en-US"/>
        </w:rPr>
        <w:t xml:space="preserve">The knee </w:t>
      </w:r>
      <w:r w:rsidRPr="3430D26F" w:rsidR="653A4241">
        <w:rPr>
          <w:rFonts w:ascii="Times New Roman" w:hAnsi="Times New Roman" w:eastAsia="Times New Roman" w:cs="Times New Roman"/>
          <w:noProof w:val="0"/>
          <w:sz w:val="24"/>
          <w:szCs w:val="24"/>
          <w:lang w:val="en-US"/>
        </w:rPr>
        <w:t>remains</w:t>
      </w:r>
      <w:r w:rsidRPr="3430D26F" w:rsidR="653A4241">
        <w:rPr>
          <w:rFonts w:ascii="Times New Roman" w:hAnsi="Times New Roman" w:eastAsia="Times New Roman" w:cs="Times New Roman"/>
          <w:noProof w:val="0"/>
          <w:sz w:val="24"/>
          <w:szCs w:val="24"/>
          <w:lang w:val="en-US"/>
        </w:rPr>
        <w:t xml:space="preserve"> </w:t>
      </w:r>
      <w:r w:rsidRPr="3430D26F" w:rsidR="48721D4D">
        <w:rPr>
          <w:rFonts w:ascii="Times New Roman" w:hAnsi="Times New Roman" w:eastAsia="Times New Roman" w:cs="Times New Roman"/>
          <w:noProof w:val="0"/>
          <w:sz w:val="24"/>
          <w:szCs w:val="24"/>
          <w:lang w:val="en-US"/>
        </w:rPr>
        <w:t>stable</w:t>
      </w:r>
      <w:r w:rsidRPr="3430D26F" w:rsidR="653A4241">
        <w:rPr>
          <w:rFonts w:ascii="Times New Roman" w:hAnsi="Times New Roman" w:eastAsia="Times New Roman" w:cs="Times New Roman"/>
          <w:noProof w:val="0"/>
          <w:sz w:val="24"/>
          <w:szCs w:val="24"/>
          <w:lang w:val="en-US"/>
        </w:rPr>
        <w:t xml:space="preserve"> during the lockout (°152-°154), the </w:t>
      </w:r>
      <w:r w:rsidRPr="3430D26F" w:rsidR="4DBD0D32">
        <w:rPr>
          <w:rFonts w:ascii="Times New Roman" w:hAnsi="Times New Roman" w:eastAsia="Times New Roman" w:cs="Times New Roman"/>
          <w:noProof w:val="0"/>
          <w:sz w:val="24"/>
          <w:szCs w:val="24"/>
          <w:lang w:val="en-US"/>
        </w:rPr>
        <w:t>subject</w:t>
      </w:r>
      <w:r w:rsidRPr="3430D26F" w:rsidR="653A4241">
        <w:rPr>
          <w:rFonts w:ascii="Times New Roman" w:hAnsi="Times New Roman" w:eastAsia="Times New Roman" w:cs="Times New Roman"/>
          <w:noProof w:val="0"/>
          <w:sz w:val="24"/>
          <w:szCs w:val="24"/>
          <w:lang w:val="en-US"/>
        </w:rPr>
        <w:t xml:space="preserve"> paus</w:t>
      </w:r>
      <w:r w:rsidRPr="3430D26F" w:rsidR="42EE6255">
        <w:rPr>
          <w:rFonts w:ascii="Times New Roman" w:hAnsi="Times New Roman" w:eastAsia="Times New Roman" w:cs="Times New Roman"/>
          <w:noProof w:val="0"/>
          <w:sz w:val="24"/>
          <w:szCs w:val="24"/>
          <w:lang w:val="en-US"/>
        </w:rPr>
        <w:t>es at the isometric phase for a total of 0</w:t>
      </w:r>
      <w:r w:rsidRPr="3430D26F" w:rsidR="0DA57AC3">
        <w:rPr>
          <w:rFonts w:ascii="Times New Roman" w:hAnsi="Times New Roman" w:eastAsia="Times New Roman" w:cs="Times New Roman"/>
          <w:noProof w:val="0"/>
          <w:sz w:val="24"/>
          <w:szCs w:val="24"/>
          <w:lang w:val="en-US"/>
        </w:rPr>
        <w:t xml:space="preserve">.4 seconds, potentially </w:t>
      </w:r>
      <w:r w:rsidRPr="3430D26F" w:rsidR="0D2CF0D5">
        <w:rPr>
          <w:rFonts w:ascii="Times New Roman" w:hAnsi="Times New Roman" w:eastAsia="Times New Roman" w:cs="Times New Roman"/>
          <w:noProof w:val="0"/>
          <w:sz w:val="24"/>
          <w:szCs w:val="24"/>
          <w:lang w:val="en-US"/>
        </w:rPr>
        <w:t>indicating</w:t>
      </w:r>
      <w:r w:rsidRPr="3430D26F" w:rsidR="0DA57AC3">
        <w:rPr>
          <w:rFonts w:ascii="Times New Roman" w:hAnsi="Times New Roman" w:eastAsia="Times New Roman" w:cs="Times New Roman"/>
          <w:noProof w:val="0"/>
          <w:sz w:val="24"/>
          <w:szCs w:val="24"/>
          <w:lang w:val="en-US"/>
        </w:rPr>
        <w:t xml:space="preserve"> hesitation and instability. As the su</w:t>
      </w:r>
      <w:r w:rsidRPr="3430D26F" w:rsidR="696AE056">
        <w:rPr>
          <w:rFonts w:ascii="Times New Roman" w:hAnsi="Times New Roman" w:eastAsia="Times New Roman" w:cs="Times New Roman"/>
          <w:noProof w:val="0"/>
          <w:sz w:val="24"/>
          <w:szCs w:val="24"/>
          <w:lang w:val="en-US"/>
        </w:rPr>
        <w:t>bject progresses into the eccentric phase of the movement</w:t>
      </w:r>
      <w:r w:rsidRPr="3430D26F" w:rsidR="0ED1C60C">
        <w:rPr>
          <w:rFonts w:ascii="Times New Roman" w:hAnsi="Times New Roman" w:eastAsia="Times New Roman" w:cs="Times New Roman"/>
          <w:noProof w:val="0"/>
          <w:sz w:val="24"/>
          <w:szCs w:val="24"/>
          <w:lang w:val="en-US"/>
        </w:rPr>
        <w:t xml:space="preserve"> (1.0</w:t>
      </w:r>
      <w:r w:rsidRPr="3430D26F" w:rsidR="459C532F">
        <w:rPr>
          <w:rFonts w:ascii="Times New Roman" w:hAnsi="Times New Roman" w:eastAsia="Times New Roman" w:cs="Times New Roman"/>
          <w:noProof w:val="0"/>
          <w:sz w:val="24"/>
          <w:szCs w:val="24"/>
          <w:lang w:val="en-US"/>
        </w:rPr>
        <w:t>s</w:t>
      </w:r>
      <w:r w:rsidRPr="3430D26F" w:rsidR="0ED1C60C">
        <w:rPr>
          <w:rFonts w:ascii="Times New Roman" w:hAnsi="Times New Roman" w:eastAsia="Times New Roman" w:cs="Times New Roman"/>
          <w:noProof w:val="0"/>
          <w:sz w:val="24"/>
          <w:szCs w:val="24"/>
          <w:lang w:val="en-US"/>
        </w:rPr>
        <w:t>-</w:t>
      </w:r>
      <w:r w:rsidRPr="3430D26F" w:rsidR="0ED1C60C">
        <w:rPr>
          <w:rFonts w:ascii="Times New Roman" w:hAnsi="Times New Roman" w:eastAsia="Times New Roman" w:cs="Times New Roman"/>
          <w:noProof w:val="0"/>
          <w:sz w:val="24"/>
          <w:szCs w:val="24"/>
          <w:lang w:val="en-US"/>
        </w:rPr>
        <w:t>1</w:t>
      </w:r>
      <w:r w:rsidRPr="3430D26F" w:rsidR="3679D29F">
        <w:rPr>
          <w:rFonts w:ascii="Times New Roman" w:hAnsi="Times New Roman" w:eastAsia="Times New Roman" w:cs="Times New Roman"/>
          <w:noProof w:val="0"/>
          <w:sz w:val="24"/>
          <w:szCs w:val="24"/>
          <w:lang w:val="en-US"/>
        </w:rPr>
        <w:t>.7s)</w:t>
      </w:r>
      <w:r w:rsidRPr="3430D26F" w:rsidR="4F12C8C1">
        <w:rPr>
          <w:rFonts w:ascii="Times New Roman" w:hAnsi="Times New Roman" w:eastAsia="Times New Roman" w:cs="Times New Roman"/>
          <w:noProof w:val="0"/>
          <w:sz w:val="24"/>
          <w:szCs w:val="24"/>
          <w:lang w:val="en-US"/>
        </w:rPr>
        <w:t>, it can be observed that the knee flexes in a controlled manner, finally returning to °95</w:t>
      </w:r>
      <w:r w:rsidRPr="3430D26F" w:rsidR="4E39A862">
        <w:rPr>
          <w:rFonts w:ascii="Times New Roman" w:hAnsi="Times New Roman" w:eastAsia="Times New Roman" w:cs="Times New Roman"/>
          <w:noProof w:val="0"/>
          <w:sz w:val="24"/>
          <w:szCs w:val="24"/>
          <w:lang w:val="en-US"/>
        </w:rPr>
        <w:t>;</w:t>
      </w:r>
      <w:r w:rsidRPr="3430D26F" w:rsidR="4F12C8C1">
        <w:rPr>
          <w:rFonts w:ascii="Times New Roman" w:hAnsi="Times New Roman" w:eastAsia="Times New Roman" w:cs="Times New Roman"/>
          <w:noProof w:val="0"/>
          <w:sz w:val="24"/>
          <w:szCs w:val="24"/>
          <w:lang w:val="en-US"/>
        </w:rPr>
        <w:t xml:space="preserve"> </w:t>
      </w:r>
      <w:r w:rsidRPr="3430D26F" w:rsidR="08D336A7">
        <w:rPr>
          <w:rFonts w:ascii="Times New Roman" w:hAnsi="Times New Roman" w:eastAsia="Times New Roman" w:cs="Times New Roman"/>
          <w:noProof w:val="0"/>
          <w:sz w:val="24"/>
          <w:szCs w:val="24"/>
          <w:lang w:val="en-US"/>
        </w:rPr>
        <w:t>A slow eccentric contraction can be of great benefit to the rehabilitation of the knee after ACL reconstruction</w:t>
      </w:r>
      <w:r w:rsidRPr="3430D26F" w:rsidR="1659E211">
        <w:rPr>
          <w:rFonts w:ascii="Times New Roman" w:hAnsi="Times New Roman" w:eastAsia="Times New Roman" w:cs="Times New Roman"/>
          <w:noProof w:val="0"/>
          <w:sz w:val="24"/>
          <w:szCs w:val="24"/>
          <w:lang w:val="en-US"/>
        </w:rPr>
        <w:t xml:space="preserve"> (</w:t>
      </w:r>
      <w:r w:rsidRPr="3430D26F" w:rsidR="1659E211">
        <w:rPr>
          <w:rFonts w:ascii="Times New Roman" w:hAnsi="Times New Roman" w:eastAsia="Times New Roman" w:cs="Times New Roman"/>
          <w:noProof w:val="0"/>
          <w:sz w:val="24"/>
          <w:szCs w:val="24"/>
          <w:lang w:val="en-US"/>
        </w:rPr>
        <w:t>Hody</w:t>
      </w:r>
      <w:r w:rsidRPr="3430D26F" w:rsidR="1659E211">
        <w:rPr>
          <w:rFonts w:ascii="Times New Roman" w:hAnsi="Times New Roman" w:eastAsia="Times New Roman" w:cs="Times New Roman"/>
          <w:noProof w:val="0"/>
          <w:sz w:val="24"/>
          <w:szCs w:val="24"/>
          <w:lang w:val="en-US"/>
        </w:rPr>
        <w:t xml:space="preserve"> et al., 2019).</w:t>
      </w:r>
      <w:r w:rsidRPr="3430D26F" w:rsidR="2D35B196">
        <w:rPr>
          <w:rFonts w:ascii="Times New Roman" w:hAnsi="Times New Roman" w:eastAsia="Times New Roman" w:cs="Times New Roman"/>
          <w:noProof w:val="0"/>
          <w:sz w:val="24"/>
          <w:szCs w:val="24"/>
          <w:lang w:val="en-US"/>
        </w:rPr>
        <w:t xml:space="preserve"> </w:t>
      </w:r>
      <w:r w:rsidRPr="3430D26F" w:rsidR="2D35B196">
        <w:rPr>
          <w:rFonts w:ascii="Times New Roman" w:hAnsi="Times New Roman" w:eastAsia="Times New Roman" w:cs="Times New Roman"/>
          <w:noProof w:val="0"/>
          <w:sz w:val="24"/>
          <w:szCs w:val="24"/>
          <w:lang w:val="en-US"/>
        </w:rPr>
        <w:t xml:space="preserve">Comparing the concentric and eccentric phases of the repetition, </w:t>
      </w:r>
      <w:r w:rsidRPr="3430D26F" w:rsidR="1C3EED36">
        <w:rPr>
          <w:rFonts w:ascii="Times New Roman" w:hAnsi="Times New Roman" w:eastAsia="Times New Roman" w:cs="Times New Roman"/>
          <w:noProof w:val="0"/>
          <w:sz w:val="24"/>
          <w:szCs w:val="24"/>
          <w:lang w:val="en-US"/>
        </w:rPr>
        <w:t xml:space="preserve">the concentric phase </w:t>
      </w:r>
      <w:r w:rsidRPr="3430D26F" w:rsidR="1C3EED36">
        <w:rPr>
          <w:rFonts w:ascii="Times New Roman" w:hAnsi="Times New Roman" w:eastAsia="Times New Roman" w:cs="Times New Roman"/>
          <w:noProof w:val="0"/>
          <w:sz w:val="24"/>
          <w:szCs w:val="24"/>
          <w:lang w:val="en-US"/>
        </w:rPr>
        <w:t>demonstrates</w:t>
      </w:r>
      <w:r w:rsidRPr="3430D26F" w:rsidR="1C3EED36">
        <w:rPr>
          <w:rFonts w:ascii="Times New Roman" w:hAnsi="Times New Roman" w:eastAsia="Times New Roman" w:cs="Times New Roman"/>
          <w:noProof w:val="0"/>
          <w:sz w:val="24"/>
          <w:szCs w:val="24"/>
          <w:lang w:val="en-US"/>
        </w:rPr>
        <w:t xml:space="preserve"> a quicker and more powerful movement, </w:t>
      </w:r>
      <w:r w:rsidRPr="3430D26F" w:rsidR="1C3EED36">
        <w:rPr>
          <w:rFonts w:ascii="Times New Roman" w:hAnsi="Times New Roman" w:eastAsia="Times New Roman" w:cs="Times New Roman"/>
          <w:noProof w:val="0"/>
          <w:sz w:val="24"/>
          <w:szCs w:val="24"/>
          <w:lang w:val="en-US"/>
        </w:rPr>
        <w:t>whereas</w:t>
      </w:r>
      <w:r w:rsidRPr="3430D26F" w:rsidR="1C3EED36">
        <w:rPr>
          <w:rFonts w:ascii="Times New Roman" w:hAnsi="Times New Roman" w:eastAsia="Times New Roman" w:cs="Times New Roman"/>
          <w:noProof w:val="0"/>
          <w:sz w:val="24"/>
          <w:szCs w:val="24"/>
          <w:lang w:val="en-US"/>
        </w:rPr>
        <w:t xml:space="preserve"> the eccentric phase </w:t>
      </w:r>
      <w:r w:rsidRPr="3430D26F" w:rsidR="1C3EED36">
        <w:rPr>
          <w:rFonts w:ascii="Times New Roman" w:hAnsi="Times New Roman" w:eastAsia="Times New Roman" w:cs="Times New Roman"/>
          <w:noProof w:val="0"/>
          <w:sz w:val="24"/>
          <w:szCs w:val="24"/>
          <w:lang w:val="en-US"/>
        </w:rPr>
        <w:t>demonstrates</w:t>
      </w:r>
      <w:r w:rsidRPr="3430D26F" w:rsidR="1C3EED36">
        <w:rPr>
          <w:rFonts w:ascii="Times New Roman" w:hAnsi="Times New Roman" w:eastAsia="Times New Roman" w:cs="Times New Roman"/>
          <w:noProof w:val="0"/>
          <w:sz w:val="24"/>
          <w:szCs w:val="24"/>
          <w:lang w:val="en-US"/>
        </w:rPr>
        <w:t xml:space="preserve"> a </w:t>
      </w:r>
      <w:r w:rsidRPr="3430D26F" w:rsidR="3C662BA2">
        <w:rPr>
          <w:rFonts w:ascii="Times New Roman" w:hAnsi="Times New Roman" w:eastAsia="Times New Roman" w:cs="Times New Roman"/>
          <w:noProof w:val="0"/>
          <w:sz w:val="24"/>
          <w:szCs w:val="24"/>
          <w:lang w:val="en-US"/>
        </w:rPr>
        <w:t>slower and more</w:t>
      </w:r>
      <w:r w:rsidRPr="3430D26F" w:rsidR="1C3EED36">
        <w:rPr>
          <w:rFonts w:ascii="Times New Roman" w:hAnsi="Times New Roman" w:eastAsia="Times New Roman" w:cs="Times New Roman"/>
          <w:noProof w:val="0"/>
          <w:sz w:val="24"/>
          <w:szCs w:val="24"/>
          <w:lang w:val="en-US"/>
        </w:rPr>
        <w:t xml:space="preserve"> controlled movement.</w:t>
      </w:r>
      <w:r w:rsidRPr="3430D26F" w:rsidR="2CED5236">
        <w:rPr>
          <w:rFonts w:ascii="Times New Roman" w:hAnsi="Times New Roman" w:eastAsia="Times New Roman" w:cs="Times New Roman"/>
          <w:noProof w:val="0"/>
          <w:sz w:val="24"/>
          <w:szCs w:val="24"/>
          <w:lang w:val="en-US"/>
        </w:rPr>
        <w:t xml:space="preserve"> </w:t>
      </w:r>
      <w:r w:rsidRPr="3430D26F" w:rsidR="0E0D157A">
        <w:rPr>
          <w:rFonts w:ascii="Times New Roman" w:hAnsi="Times New Roman" w:eastAsia="Times New Roman" w:cs="Times New Roman"/>
          <w:noProof w:val="0"/>
          <w:sz w:val="24"/>
          <w:szCs w:val="24"/>
          <w:lang w:val="en-US"/>
        </w:rPr>
        <w:t xml:space="preserve">Many </w:t>
      </w:r>
      <w:r w:rsidRPr="3430D26F" w:rsidR="3AC534CD">
        <w:rPr>
          <w:rFonts w:ascii="Times New Roman" w:hAnsi="Times New Roman" w:eastAsia="Times New Roman" w:cs="Times New Roman"/>
          <w:noProof w:val="0"/>
          <w:sz w:val="24"/>
          <w:szCs w:val="24"/>
          <w:lang w:val="en-US"/>
        </w:rPr>
        <w:t xml:space="preserve">sports </w:t>
      </w:r>
      <w:r w:rsidRPr="3430D26F" w:rsidR="0E0D157A">
        <w:rPr>
          <w:rFonts w:ascii="Times New Roman" w:hAnsi="Times New Roman" w:eastAsia="Times New Roman" w:cs="Times New Roman"/>
          <w:noProof w:val="0"/>
          <w:sz w:val="24"/>
          <w:szCs w:val="24"/>
          <w:lang w:val="en-US"/>
        </w:rPr>
        <w:t xml:space="preserve">therapists </w:t>
      </w:r>
      <w:r w:rsidRPr="3430D26F" w:rsidR="14C97F2E">
        <w:rPr>
          <w:rFonts w:ascii="Times New Roman" w:hAnsi="Times New Roman" w:eastAsia="Times New Roman" w:cs="Times New Roman"/>
          <w:noProof w:val="0"/>
          <w:sz w:val="24"/>
          <w:szCs w:val="24"/>
          <w:lang w:val="en-US"/>
        </w:rPr>
        <w:t>throughout</w:t>
      </w:r>
      <w:r w:rsidRPr="3430D26F" w:rsidR="0E0D157A">
        <w:rPr>
          <w:rFonts w:ascii="Times New Roman" w:hAnsi="Times New Roman" w:eastAsia="Times New Roman" w:cs="Times New Roman"/>
          <w:noProof w:val="0"/>
          <w:sz w:val="24"/>
          <w:szCs w:val="24"/>
          <w:lang w:val="en-US"/>
        </w:rPr>
        <w:t xml:space="preserve"> ACL reconstruction implement eccentric </w:t>
      </w:r>
      <w:r w:rsidRPr="3430D26F" w:rsidR="39360F6E">
        <w:rPr>
          <w:rFonts w:ascii="Times New Roman" w:hAnsi="Times New Roman" w:eastAsia="Times New Roman" w:cs="Times New Roman"/>
          <w:noProof w:val="0"/>
          <w:sz w:val="24"/>
          <w:szCs w:val="24"/>
          <w:lang w:val="en-US"/>
        </w:rPr>
        <w:t xml:space="preserve">programming as usually the injury of the ACL typically </w:t>
      </w:r>
      <w:r w:rsidRPr="3430D26F" w:rsidR="3001ADD7">
        <w:rPr>
          <w:rFonts w:ascii="Times New Roman" w:hAnsi="Times New Roman" w:eastAsia="Times New Roman" w:cs="Times New Roman"/>
          <w:noProof w:val="0"/>
          <w:sz w:val="24"/>
          <w:szCs w:val="24"/>
          <w:lang w:val="en-US"/>
        </w:rPr>
        <w:t>happens</w:t>
      </w:r>
      <w:r w:rsidRPr="3430D26F" w:rsidR="39360F6E">
        <w:rPr>
          <w:rFonts w:ascii="Times New Roman" w:hAnsi="Times New Roman" w:eastAsia="Times New Roman" w:cs="Times New Roman"/>
          <w:noProof w:val="0"/>
          <w:sz w:val="24"/>
          <w:szCs w:val="24"/>
          <w:lang w:val="en-US"/>
        </w:rPr>
        <w:t xml:space="preserve"> through an eccentric phase of activity </w:t>
      </w:r>
      <w:r w:rsidRPr="3430D26F" w:rsidR="091E7FE2">
        <w:rPr>
          <w:rFonts w:ascii="Times New Roman" w:hAnsi="Times New Roman" w:eastAsia="Times New Roman" w:cs="Times New Roman"/>
          <w:noProof w:val="0"/>
          <w:sz w:val="24"/>
          <w:szCs w:val="24"/>
          <w:lang w:val="en-US"/>
        </w:rPr>
        <w:t>(</w:t>
      </w:r>
      <w:r w:rsidRPr="3430D26F" w:rsidR="091E7FE2">
        <w:rPr>
          <w:rFonts w:ascii="Times New Roman" w:hAnsi="Times New Roman" w:eastAsia="Times New Roman" w:cs="Times New Roman"/>
          <w:noProof w:val="0"/>
          <w:sz w:val="24"/>
          <w:szCs w:val="24"/>
          <w:lang w:val="en-US"/>
        </w:rPr>
        <w:t>Guruhan</w:t>
      </w:r>
      <w:r w:rsidRPr="3430D26F" w:rsidR="091E7FE2">
        <w:rPr>
          <w:rFonts w:ascii="Times New Roman" w:hAnsi="Times New Roman" w:eastAsia="Times New Roman" w:cs="Times New Roman"/>
          <w:noProof w:val="0"/>
          <w:sz w:val="24"/>
          <w:szCs w:val="24"/>
          <w:lang w:val="en-US"/>
        </w:rPr>
        <w:t xml:space="preserve"> et al., 2020).</w:t>
      </w:r>
    </w:p>
    <w:p w:rsidR="47563FF0" w:rsidP="0A855EC9" w:rsidRDefault="47563FF0" w14:paraId="79CEED44" w14:textId="74437B99">
      <w:pPr>
        <w:pStyle w:val="Normal"/>
        <w:jc w:val="both"/>
        <w:rPr>
          <w:rFonts w:ascii="Times New Roman" w:hAnsi="Times New Roman" w:eastAsia="Times New Roman" w:cs="Times New Roman"/>
          <w:b w:val="0"/>
          <w:bCs w:val="0"/>
          <w:noProof w:val="0"/>
          <w:sz w:val="28"/>
          <w:szCs w:val="28"/>
          <w:u w:val="single"/>
          <w:lang w:val="en-US"/>
        </w:rPr>
      </w:pPr>
      <w:r w:rsidRPr="3430D26F" w:rsidR="47563FF0">
        <w:rPr>
          <w:rFonts w:ascii="Times New Roman" w:hAnsi="Times New Roman" w:eastAsia="Times New Roman" w:cs="Times New Roman"/>
          <w:b w:val="0"/>
          <w:bCs w:val="0"/>
          <w:noProof w:val="0"/>
          <w:sz w:val="28"/>
          <w:szCs w:val="28"/>
          <w:u w:val="single"/>
          <w:lang w:val="en-US"/>
        </w:rPr>
        <w:t>Recommendations</w:t>
      </w:r>
    </w:p>
    <w:p w:rsidR="51959426" w:rsidP="3430D26F" w:rsidRDefault="51959426" w14:paraId="2B0927F4" w14:textId="5B8FA696">
      <w:pPr>
        <w:pStyle w:val="Normal"/>
        <w:jc w:val="both"/>
        <w:rPr>
          <w:rFonts w:ascii="Times New Roman" w:hAnsi="Times New Roman" w:eastAsia="Times New Roman" w:cs="Times New Roman"/>
          <w:noProof w:val="0"/>
          <w:sz w:val="24"/>
          <w:szCs w:val="24"/>
          <w:lang w:val="en-US"/>
        </w:rPr>
      </w:pPr>
      <w:r w:rsidRPr="3430D26F" w:rsidR="51959426">
        <w:rPr>
          <w:rFonts w:ascii="Times New Roman" w:hAnsi="Times New Roman" w:eastAsia="Times New Roman" w:cs="Times New Roman"/>
          <w:b w:val="0"/>
          <w:bCs w:val="0"/>
          <w:noProof w:val="0"/>
          <w:sz w:val="24"/>
          <w:szCs w:val="24"/>
          <w:u w:val="none"/>
          <w:lang w:val="en-US"/>
        </w:rPr>
        <w:t xml:space="preserve">Throughout the assessments conducted on the subject, there are </w:t>
      </w:r>
      <w:r w:rsidRPr="3430D26F" w:rsidR="51959426">
        <w:rPr>
          <w:rFonts w:ascii="Times New Roman" w:hAnsi="Times New Roman" w:eastAsia="Times New Roman" w:cs="Times New Roman"/>
          <w:b w:val="0"/>
          <w:bCs w:val="0"/>
          <w:noProof w:val="0"/>
          <w:sz w:val="24"/>
          <w:szCs w:val="24"/>
          <w:u w:val="none"/>
          <w:lang w:val="en-US"/>
        </w:rPr>
        <w:t>numerous</w:t>
      </w:r>
      <w:r w:rsidRPr="3430D26F" w:rsidR="51959426">
        <w:rPr>
          <w:rFonts w:ascii="Times New Roman" w:hAnsi="Times New Roman" w:eastAsia="Times New Roman" w:cs="Times New Roman"/>
          <w:b w:val="0"/>
          <w:bCs w:val="0"/>
          <w:noProof w:val="0"/>
          <w:sz w:val="24"/>
          <w:szCs w:val="24"/>
          <w:u w:val="none"/>
          <w:lang w:val="en-US"/>
        </w:rPr>
        <w:t xml:space="preserve"> areas for concern. </w:t>
      </w:r>
      <w:r w:rsidRPr="3430D26F" w:rsidR="6698008E">
        <w:rPr>
          <w:rFonts w:ascii="Times New Roman" w:hAnsi="Times New Roman" w:eastAsia="Times New Roman" w:cs="Times New Roman"/>
          <w:b w:val="0"/>
          <w:bCs w:val="0"/>
          <w:noProof w:val="0"/>
          <w:sz w:val="24"/>
          <w:szCs w:val="24"/>
          <w:u w:val="none"/>
          <w:lang w:val="en-US"/>
        </w:rPr>
        <w:t xml:space="preserve">Certain interventions could be </w:t>
      </w:r>
      <w:r w:rsidRPr="3430D26F" w:rsidR="6698008E">
        <w:rPr>
          <w:rFonts w:ascii="Times New Roman" w:hAnsi="Times New Roman" w:eastAsia="Times New Roman" w:cs="Times New Roman"/>
          <w:b w:val="0"/>
          <w:bCs w:val="0"/>
          <w:noProof w:val="0"/>
          <w:sz w:val="24"/>
          <w:szCs w:val="24"/>
          <w:u w:val="none"/>
          <w:lang w:val="en-US"/>
        </w:rPr>
        <w:t>utilized</w:t>
      </w:r>
      <w:r w:rsidRPr="3430D26F" w:rsidR="6698008E">
        <w:rPr>
          <w:rFonts w:ascii="Times New Roman" w:hAnsi="Times New Roman" w:eastAsia="Times New Roman" w:cs="Times New Roman"/>
          <w:b w:val="0"/>
          <w:bCs w:val="0"/>
          <w:noProof w:val="0"/>
          <w:sz w:val="24"/>
          <w:szCs w:val="24"/>
          <w:u w:val="none"/>
          <w:lang w:val="en-US"/>
        </w:rPr>
        <w:t xml:space="preserve"> to improve the subjects overall knee health and can strive to fully return to their sport. </w:t>
      </w:r>
      <w:r w:rsidRPr="3430D26F" w:rsidR="2A5B227D">
        <w:rPr>
          <w:rFonts w:ascii="Times New Roman" w:hAnsi="Times New Roman" w:eastAsia="Times New Roman" w:cs="Times New Roman"/>
          <w:b w:val="0"/>
          <w:bCs w:val="0"/>
          <w:noProof w:val="0"/>
          <w:sz w:val="24"/>
          <w:szCs w:val="24"/>
          <w:u w:val="none"/>
          <w:lang w:val="en-US"/>
        </w:rPr>
        <w:t xml:space="preserve">Strength and muscle balance training would be important for the subject to address any </w:t>
      </w:r>
      <w:r w:rsidRPr="3430D26F" w:rsidR="7D76FC66">
        <w:rPr>
          <w:rFonts w:ascii="Times New Roman" w:hAnsi="Times New Roman" w:eastAsia="Times New Roman" w:cs="Times New Roman"/>
          <w:b w:val="0"/>
          <w:bCs w:val="0"/>
          <w:noProof w:val="0"/>
          <w:sz w:val="24"/>
          <w:szCs w:val="24"/>
          <w:u w:val="none"/>
          <w:lang w:val="en-US"/>
        </w:rPr>
        <w:t>asymmetries</w:t>
      </w:r>
      <w:r w:rsidRPr="3430D26F" w:rsidR="2A5B227D">
        <w:rPr>
          <w:rFonts w:ascii="Times New Roman" w:hAnsi="Times New Roman" w:eastAsia="Times New Roman" w:cs="Times New Roman"/>
          <w:b w:val="0"/>
          <w:bCs w:val="0"/>
          <w:noProof w:val="0"/>
          <w:sz w:val="24"/>
          <w:szCs w:val="24"/>
          <w:u w:val="none"/>
          <w:lang w:val="en-US"/>
        </w:rPr>
        <w:t xml:space="preserve"> between the rehabilit</w:t>
      </w:r>
      <w:r w:rsidRPr="3430D26F" w:rsidR="637F7A21">
        <w:rPr>
          <w:rFonts w:ascii="Times New Roman" w:hAnsi="Times New Roman" w:eastAsia="Times New Roman" w:cs="Times New Roman"/>
          <w:b w:val="0"/>
          <w:bCs w:val="0"/>
          <w:noProof w:val="0"/>
          <w:sz w:val="24"/>
          <w:szCs w:val="24"/>
          <w:u w:val="none"/>
          <w:lang w:val="en-US"/>
        </w:rPr>
        <w:t>at</w:t>
      </w:r>
      <w:r w:rsidRPr="3430D26F" w:rsidR="2A5B227D">
        <w:rPr>
          <w:rFonts w:ascii="Times New Roman" w:hAnsi="Times New Roman" w:eastAsia="Times New Roman" w:cs="Times New Roman"/>
          <w:b w:val="0"/>
          <w:bCs w:val="0"/>
          <w:noProof w:val="0"/>
          <w:sz w:val="24"/>
          <w:szCs w:val="24"/>
          <w:u w:val="none"/>
          <w:lang w:val="en-US"/>
        </w:rPr>
        <w:t>ed</w:t>
      </w:r>
      <w:r w:rsidRPr="3430D26F" w:rsidR="2A5B227D">
        <w:rPr>
          <w:rFonts w:ascii="Times New Roman" w:hAnsi="Times New Roman" w:eastAsia="Times New Roman" w:cs="Times New Roman"/>
          <w:b w:val="0"/>
          <w:bCs w:val="0"/>
          <w:noProof w:val="0"/>
          <w:sz w:val="24"/>
          <w:szCs w:val="24"/>
          <w:u w:val="none"/>
          <w:lang w:val="en-US"/>
        </w:rPr>
        <w:t xml:space="preserve"> knee and uninjured knee. </w:t>
      </w:r>
      <w:r w:rsidRPr="3430D26F" w:rsidR="44C2506B">
        <w:rPr>
          <w:rFonts w:ascii="Times New Roman" w:hAnsi="Times New Roman" w:eastAsia="Times New Roman" w:cs="Times New Roman"/>
          <w:b w:val="0"/>
          <w:bCs w:val="0"/>
          <w:noProof w:val="0"/>
          <w:sz w:val="24"/>
          <w:szCs w:val="24"/>
          <w:u w:val="none"/>
          <w:lang w:val="en-US"/>
        </w:rPr>
        <w:t>Implementing unilateral exercises to resistance training (</w:t>
      </w:r>
      <w:r w:rsidRPr="3430D26F" w:rsidR="4B228703">
        <w:rPr>
          <w:rFonts w:ascii="Times New Roman" w:hAnsi="Times New Roman" w:eastAsia="Times New Roman" w:cs="Times New Roman"/>
          <w:b w:val="0"/>
          <w:bCs w:val="0"/>
          <w:noProof w:val="0"/>
          <w:sz w:val="24"/>
          <w:szCs w:val="24"/>
          <w:u w:val="none"/>
          <w:lang w:val="en-US"/>
        </w:rPr>
        <w:t>Bulgarian</w:t>
      </w:r>
      <w:r w:rsidRPr="3430D26F" w:rsidR="44C2506B">
        <w:rPr>
          <w:rFonts w:ascii="Times New Roman" w:hAnsi="Times New Roman" w:eastAsia="Times New Roman" w:cs="Times New Roman"/>
          <w:b w:val="0"/>
          <w:bCs w:val="0"/>
          <w:noProof w:val="0"/>
          <w:sz w:val="24"/>
          <w:szCs w:val="24"/>
          <w:u w:val="none"/>
          <w:lang w:val="en-US"/>
        </w:rPr>
        <w:t xml:space="preserve"> split-squats, single leg press etc.) can be of great benefit to the subject to ensure equal </w:t>
      </w:r>
      <w:r w:rsidRPr="3430D26F" w:rsidR="3EDA225A">
        <w:rPr>
          <w:rFonts w:ascii="Times New Roman" w:hAnsi="Times New Roman" w:eastAsia="Times New Roman" w:cs="Times New Roman"/>
          <w:b w:val="0"/>
          <w:bCs w:val="0"/>
          <w:noProof w:val="0"/>
          <w:sz w:val="24"/>
          <w:szCs w:val="24"/>
          <w:u w:val="none"/>
          <w:lang w:val="en-US"/>
        </w:rPr>
        <w:t xml:space="preserve">loading between legs. </w:t>
      </w:r>
      <w:r w:rsidRPr="3430D26F" w:rsidR="5B8F323F">
        <w:rPr>
          <w:rFonts w:ascii="Times New Roman" w:hAnsi="Times New Roman" w:eastAsia="Times New Roman" w:cs="Times New Roman"/>
          <w:b w:val="0"/>
          <w:bCs w:val="0"/>
          <w:noProof w:val="0"/>
          <w:sz w:val="24"/>
          <w:szCs w:val="24"/>
          <w:u w:val="none"/>
          <w:lang w:val="en-US"/>
        </w:rPr>
        <w:t xml:space="preserve">Unilateral training can improve overall symmetry, </w:t>
      </w:r>
      <w:r w:rsidRPr="3430D26F" w:rsidR="5B8F323F">
        <w:rPr>
          <w:rFonts w:ascii="Times New Roman" w:hAnsi="Times New Roman" w:eastAsia="Times New Roman" w:cs="Times New Roman"/>
          <w:b w:val="0"/>
          <w:bCs w:val="0"/>
          <w:noProof w:val="0"/>
          <w:sz w:val="24"/>
          <w:szCs w:val="24"/>
          <w:u w:val="none"/>
          <w:lang w:val="en-US"/>
        </w:rPr>
        <w:t>balance</w:t>
      </w:r>
      <w:r w:rsidRPr="3430D26F" w:rsidR="5B8F323F">
        <w:rPr>
          <w:rFonts w:ascii="Times New Roman" w:hAnsi="Times New Roman" w:eastAsia="Times New Roman" w:cs="Times New Roman"/>
          <w:b w:val="0"/>
          <w:bCs w:val="0"/>
          <w:noProof w:val="0"/>
          <w:sz w:val="24"/>
          <w:szCs w:val="24"/>
          <w:u w:val="none"/>
          <w:lang w:val="en-US"/>
        </w:rPr>
        <w:t xml:space="preserve"> and stability, </w:t>
      </w:r>
      <w:r w:rsidRPr="3430D26F" w:rsidR="6DF15126">
        <w:rPr>
          <w:rFonts w:ascii="Times New Roman" w:hAnsi="Times New Roman" w:eastAsia="Times New Roman" w:cs="Times New Roman"/>
          <w:b w:val="0"/>
          <w:bCs w:val="0"/>
          <w:noProof w:val="0"/>
          <w:sz w:val="24"/>
          <w:szCs w:val="24"/>
          <w:u w:val="none"/>
          <w:lang w:val="en-US"/>
        </w:rPr>
        <w:t xml:space="preserve">decreasing the risk of further injury and postural alignment problems in the future </w:t>
      </w:r>
      <w:r w:rsidRPr="3430D26F" w:rsidR="4ECBFAC5">
        <w:rPr>
          <w:rFonts w:ascii="Times New Roman" w:hAnsi="Times New Roman" w:eastAsia="Times New Roman" w:cs="Times New Roman"/>
          <w:noProof w:val="0"/>
          <w:sz w:val="24"/>
          <w:szCs w:val="24"/>
          <w:lang w:val="en-US"/>
        </w:rPr>
        <w:t xml:space="preserve">(Zhang et al., 2023). </w:t>
      </w:r>
      <w:r w:rsidRPr="3430D26F" w:rsidR="4552E680">
        <w:rPr>
          <w:rFonts w:ascii="Times New Roman" w:hAnsi="Times New Roman" w:eastAsia="Times New Roman" w:cs="Times New Roman"/>
          <w:noProof w:val="0"/>
          <w:sz w:val="24"/>
          <w:szCs w:val="24"/>
          <w:lang w:val="en-US"/>
        </w:rPr>
        <w:t>For the subject to further improve their postural alignment, implementing effective stretching routines</w:t>
      </w:r>
      <w:r w:rsidRPr="3430D26F" w:rsidR="0A970F1C">
        <w:rPr>
          <w:rFonts w:ascii="Times New Roman" w:hAnsi="Times New Roman" w:eastAsia="Times New Roman" w:cs="Times New Roman"/>
          <w:noProof w:val="0"/>
          <w:sz w:val="24"/>
          <w:szCs w:val="24"/>
          <w:lang w:val="en-US"/>
        </w:rPr>
        <w:t xml:space="preserve"> and core exercises is important to try and balance out any imbalances in posture </w:t>
      </w:r>
      <w:r w:rsidRPr="3430D26F" w:rsidR="7F0BAE6D">
        <w:rPr>
          <w:rFonts w:ascii="Times New Roman" w:hAnsi="Times New Roman" w:eastAsia="Times New Roman" w:cs="Times New Roman"/>
          <w:noProof w:val="0"/>
          <w:sz w:val="24"/>
          <w:szCs w:val="24"/>
          <w:lang w:val="en-US"/>
        </w:rPr>
        <w:t xml:space="preserve">(Alessandra </w:t>
      </w:r>
      <w:r w:rsidRPr="3430D26F" w:rsidR="7F0BAE6D">
        <w:rPr>
          <w:rFonts w:ascii="Times New Roman" w:hAnsi="Times New Roman" w:eastAsia="Times New Roman" w:cs="Times New Roman"/>
          <w:noProof w:val="0"/>
          <w:sz w:val="24"/>
          <w:szCs w:val="24"/>
          <w:lang w:val="en-US"/>
        </w:rPr>
        <w:t>Beggiato</w:t>
      </w:r>
      <w:r w:rsidRPr="3430D26F" w:rsidR="7F0BAE6D">
        <w:rPr>
          <w:rFonts w:ascii="Times New Roman" w:hAnsi="Times New Roman" w:eastAsia="Times New Roman" w:cs="Times New Roman"/>
          <w:noProof w:val="0"/>
          <w:sz w:val="24"/>
          <w:szCs w:val="24"/>
          <w:lang w:val="en-US"/>
        </w:rPr>
        <w:t xml:space="preserve"> Porto, Anderson Nascimento Guimarães and Hugo, 2024)</w:t>
      </w:r>
      <w:r w:rsidRPr="3430D26F" w:rsidR="0A970F1C">
        <w:rPr>
          <w:rFonts w:ascii="Times New Roman" w:hAnsi="Times New Roman" w:eastAsia="Times New Roman" w:cs="Times New Roman"/>
          <w:noProof w:val="0"/>
          <w:sz w:val="24"/>
          <w:szCs w:val="24"/>
          <w:lang w:val="en-US"/>
        </w:rPr>
        <w:t>.</w:t>
      </w:r>
      <w:r w:rsidRPr="3430D26F" w:rsidR="25E7B6C5">
        <w:rPr>
          <w:rFonts w:ascii="Times New Roman" w:hAnsi="Times New Roman" w:eastAsia="Times New Roman" w:cs="Times New Roman"/>
          <w:noProof w:val="0"/>
          <w:sz w:val="24"/>
          <w:szCs w:val="24"/>
          <w:lang w:val="en-US"/>
        </w:rPr>
        <w:t xml:space="preserve"> Neuromuscular control can decrease following ACL reconstruction, </w:t>
      </w:r>
      <w:r w:rsidRPr="3430D26F" w:rsidR="25E7B6C5">
        <w:rPr>
          <w:rFonts w:ascii="Times New Roman" w:hAnsi="Times New Roman" w:eastAsia="Times New Roman" w:cs="Times New Roman"/>
          <w:noProof w:val="0"/>
          <w:sz w:val="24"/>
          <w:szCs w:val="24"/>
          <w:lang w:val="en-US"/>
        </w:rPr>
        <w:t>utilizing</w:t>
      </w:r>
      <w:r w:rsidRPr="3430D26F" w:rsidR="25E7B6C5">
        <w:rPr>
          <w:rFonts w:ascii="Times New Roman" w:hAnsi="Times New Roman" w:eastAsia="Times New Roman" w:cs="Times New Roman"/>
          <w:noProof w:val="0"/>
          <w:sz w:val="24"/>
          <w:szCs w:val="24"/>
          <w:lang w:val="en-US"/>
        </w:rPr>
        <w:t xml:space="preserve"> balance and coordination</w:t>
      </w:r>
      <w:r w:rsidRPr="3430D26F" w:rsidR="3103F98F">
        <w:rPr>
          <w:rFonts w:ascii="Times New Roman" w:hAnsi="Times New Roman" w:eastAsia="Times New Roman" w:cs="Times New Roman"/>
          <w:noProof w:val="0"/>
          <w:sz w:val="24"/>
          <w:szCs w:val="24"/>
          <w:lang w:val="en-US"/>
        </w:rPr>
        <w:t xml:space="preserve"> drills in the subjects training can effectively aid in enhancing their knee stability</w:t>
      </w:r>
      <w:r w:rsidRPr="3430D26F" w:rsidR="4976E26E">
        <w:rPr>
          <w:rFonts w:ascii="Times New Roman" w:hAnsi="Times New Roman" w:eastAsia="Times New Roman" w:cs="Times New Roman"/>
          <w:noProof w:val="0"/>
          <w:sz w:val="24"/>
          <w:szCs w:val="24"/>
          <w:lang w:val="en-US"/>
        </w:rPr>
        <w:t xml:space="preserve"> (Chmielewski, Rudolph and Snyder-Mackler, 2002).</w:t>
      </w:r>
      <w:r w:rsidRPr="3430D26F" w:rsidR="789E38A5">
        <w:rPr>
          <w:rFonts w:ascii="Times New Roman" w:hAnsi="Times New Roman" w:eastAsia="Times New Roman" w:cs="Times New Roman"/>
          <w:noProof w:val="0"/>
          <w:sz w:val="24"/>
          <w:szCs w:val="24"/>
          <w:lang w:val="en-US"/>
        </w:rPr>
        <w:t xml:space="preserve"> As the results show the subject struggling to </w:t>
      </w:r>
      <w:r w:rsidRPr="3430D26F" w:rsidR="0EC99B96">
        <w:rPr>
          <w:rFonts w:ascii="Times New Roman" w:hAnsi="Times New Roman" w:eastAsia="Times New Roman" w:cs="Times New Roman"/>
          <w:noProof w:val="0"/>
          <w:sz w:val="24"/>
          <w:szCs w:val="24"/>
          <w:lang w:val="en-US"/>
        </w:rPr>
        <w:t>achieve</w:t>
      </w:r>
      <w:r w:rsidRPr="3430D26F" w:rsidR="789E38A5">
        <w:rPr>
          <w:rFonts w:ascii="Times New Roman" w:hAnsi="Times New Roman" w:eastAsia="Times New Roman" w:cs="Times New Roman"/>
          <w:noProof w:val="0"/>
          <w:sz w:val="24"/>
          <w:szCs w:val="24"/>
          <w:lang w:val="en-US"/>
        </w:rPr>
        <w:t xml:space="preserve"> full extension in the leg press, dynamic stretching and mobility drills should be implemented into training to improve range of motion and reduce any </w:t>
      </w:r>
      <w:r w:rsidRPr="3430D26F" w:rsidR="0A8B5D42">
        <w:rPr>
          <w:rFonts w:ascii="Times New Roman" w:hAnsi="Times New Roman" w:eastAsia="Times New Roman" w:cs="Times New Roman"/>
          <w:noProof w:val="0"/>
          <w:sz w:val="24"/>
          <w:szCs w:val="24"/>
          <w:lang w:val="en-US"/>
        </w:rPr>
        <w:t>stiffness</w:t>
      </w:r>
      <w:r w:rsidRPr="3430D26F" w:rsidR="789E38A5">
        <w:rPr>
          <w:rFonts w:ascii="Times New Roman" w:hAnsi="Times New Roman" w:eastAsia="Times New Roman" w:cs="Times New Roman"/>
          <w:noProof w:val="0"/>
          <w:sz w:val="24"/>
          <w:szCs w:val="24"/>
          <w:lang w:val="en-US"/>
        </w:rPr>
        <w:t xml:space="preserve"> around their rehabi</w:t>
      </w:r>
      <w:r w:rsidRPr="3430D26F" w:rsidR="3BFA8FC8">
        <w:rPr>
          <w:rFonts w:ascii="Times New Roman" w:hAnsi="Times New Roman" w:eastAsia="Times New Roman" w:cs="Times New Roman"/>
          <w:noProof w:val="0"/>
          <w:sz w:val="24"/>
          <w:szCs w:val="24"/>
          <w:lang w:val="en-US"/>
        </w:rPr>
        <w:t>litated knee</w:t>
      </w:r>
      <w:r w:rsidRPr="3430D26F" w:rsidR="224585E0">
        <w:rPr>
          <w:rFonts w:ascii="Times New Roman" w:hAnsi="Times New Roman" w:eastAsia="Times New Roman" w:cs="Times New Roman"/>
          <w:noProof w:val="0"/>
          <w:sz w:val="24"/>
          <w:szCs w:val="24"/>
          <w:lang w:val="en-US"/>
        </w:rPr>
        <w:t xml:space="preserve"> (Iwata et al., 2019)</w:t>
      </w:r>
      <w:r w:rsidRPr="3430D26F" w:rsidR="3BFA8FC8">
        <w:rPr>
          <w:rFonts w:ascii="Times New Roman" w:hAnsi="Times New Roman" w:eastAsia="Times New Roman" w:cs="Times New Roman"/>
          <w:noProof w:val="0"/>
          <w:sz w:val="24"/>
          <w:szCs w:val="24"/>
          <w:lang w:val="en-US"/>
        </w:rPr>
        <w:t>.</w:t>
      </w:r>
      <w:r w:rsidRPr="3430D26F" w:rsidR="0D2A2144">
        <w:rPr>
          <w:rFonts w:ascii="Times New Roman" w:hAnsi="Times New Roman" w:eastAsia="Times New Roman" w:cs="Times New Roman"/>
          <w:noProof w:val="0"/>
          <w:sz w:val="24"/>
          <w:szCs w:val="24"/>
          <w:lang w:val="en-US"/>
        </w:rPr>
        <w:t xml:space="preserve"> </w:t>
      </w:r>
      <w:bookmarkStart w:name="_Int_zM1jPOfy" w:id="780458772"/>
      <w:r w:rsidRPr="3430D26F" w:rsidR="0D2A2144">
        <w:rPr>
          <w:rFonts w:ascii="Times New Roman" w:hAnsi="Times New Roman" w:eastAsia="Times New Roman" w:cs="Times New Roman"/>
          <w:noProof w:val="0"/>
          <w:sz w:val="24"/>
          <w:szCs w:val="24"/>
          <w:lang w:val="en-US"/>
        </w:rPr>
        <w:t>In order for</w:t>
      </w:r>
      <w:bookmarkEnd w:id="780458772"/>
      <w:r w:rsidRPr="3430D26F" w:rsidR="0D2A2144">
        <w:rPr>
          <w:rFonts w:ascii="Times New Roman" w:hAnsi="Times New Roman" w:eastAsia="Times New Roman" w:cs="Times New Roman"/>
          <w:noProof w:val="0"/>
          <w:sz w:val="24"/>
          <w:szCs w:val="24"/>
          <w:lang w:val="en-US"/>
        </w:rPr>
        <w:t xml:space="preserve"> t</w:t>
      </w:r>
      <w:r w:rsidRPr="3430D26F" w:rsidR="396BCF36">
        <w:rPr>
          <w:rFonts w:ascii="Times New Roman" w:hAnsi="Times New Roman" w:eastAsia="Times New Roman" w:cs="Times New Roman"/>
          <w:noProof w:val="0"/>
          <w:sz w:val="24"/>
          <w:szCs w:val="24"/>
          <w:lang w:val="en-US"/>
        </w:rPr>
        <w:t xml:space="preserve">he recommendations to be effective, progress should be monitored, when working to improve the </w:t>
      </w:r>
      <w:r w:rsidRPr="3430D26F" w:rsidR="19D68D96">
        <w:rPr>
          <w:rFonts w:ascii="Times New Roman" w:hAnsi="Times New Roman" w:eastAsia="Times New Roman" w:cs="Times New Roman"/>
          <w:noProof w:val="0"/>
          <w:sz w:val="24"/>
          <w:szCs w:val="24"/>
          <w:lang w:val="en-US"/>
        </w:rPr>
        <w:t>subject's</w:t>
      </w:r>
      <w:r w:rsidRPr="3430D26F" w:rsidR="396BCF36">
        <w:rPr>
          <w:rFonts w:ascii="Times New Roman" w:hAnsi="Times New Roman" w:eastAsia="Times New Roman" w:cs="Times New Roman"/>
          <w:noProof w:val="0"/>
          <w:sz w:val="24"/>
          <w:szCs w:val="24"/>
          <w:lang w:val="en-US"/>
        </w:rPr>
        <w:t xml:space="preserve"> strength and power </w:t>
      </w:r>
      <w:r w:rsidRPr="3430D26F" w:rsidR="11DB4AFD">
        <w:rPr>
          <w:rFonts w:ascii="Times New Roman" w:hAnsi="Times New Roman" w:eastAsia="Times New Roman" w:cs="Times New Roman"/>
          <w:noProof w:val="0"/>
          <w:sz w:val="24"/>
          <w:szCs w:val="24"/>
          <w:lang w:val="en-US"/>
        </w:rPr>
        <w:t>through</w:t>
      </w:r>
      <w:r w:rsidRPr="3430D26F" w:rsidR="2DF6D507">
        <w:rPr>
          <w:rFonts w:ascii="Times New Roman" w:hAnsi="Times New Roman" w:eastAsia="Times New Roman" w:cs="Times New Roman"/>
          <w:noProof w:val="0"/>
          <w:sz w:val="24"/>
          <w:szCs w:val="24"/>
          <w:lang w:val="en-US"/>
        </w:rPr>
        <w:t xml:space="preserve"> unilateral training, they should continue to test their peak power in each leg to ensure that the methods are working effectively</w:t>
      </w:r>
      <w:r w:rsidRPr="3430D26F" w:rsidR="6D699C9D">
        <w:rPr>
          <w:rFonts w:ascii="Times New Roman" w:hAnsi="Times New Roman" w:eastAsia="Times New Roman" w:cs="Times New Roman"/>
          <w:noProof w:val="0"/>
          <w:sz w:val="24"/>
          <w:szCs w:val="24"/>
          <w:lang w:val="en-US"/>
        </w:rPr>
        <w:t>, there are also other tests for strength that the subject could do such as 1 rep max.</w:t>
      </w:r>
      <w:r w:rsidRPr="3430D26F" w:rsidR="7DD8A722">
        <w:rPr>
          <w:rFonts w:ascii="Times New Roman" w:hAnsi="Times New Roman" w:eastAsia="Times New Roman" w:cs="Times New Roman"/>
          <w:noProof w:val="0"/>
          <w:sz w:val="24"/>
          <w:szCs w:val="24"/>
          <w:lang w:val="en-US"/>
        </w:rPr>
        <w:t xml:space="preserve"> Re-assessment of joint flexibility and range of motion should be conducted when working on st</w:t>
      </w:r>
      <w:r w:rsidRPr="3430D26F" w:rsidR="71C2936D">
        <w:rPr>
          <w:rFonts w:ascii="Times New Roman" w:hAnsi="Times New Roman" w:eastAsia="Times New Roman" w:cs="Times New Roman"/>
          <w:noProof w:val="0"/>
          <w:sz w:val="24"/>
          <w:szCs w:val="24"/>
          <w:lang w:val="en-US"/>
        </w:rPr>
        <w:t xml:space="preserve">retching and mobility, as well as keeping an eye on postural alignment. </w:t>
      </w:r>
      <w:r w:rsidRPr="3430D26F" w:rsidR="1FEFF57C">
        <w:rPr>
          <w:rFonts w:ascii="Times New Roman" w:hAnsi="Times New Roman" w:eastAsia="Times New Roman" w:cs="Times New Roman"/>
          <w:noProof w:val="0"/>
          <w:sz w:val="24"/>
          <w:szCs w:val="24"/>
          <w:lang w:val="en-US"/>
        </w:rPr>
        <w:t>All</w:t>
      </w:r>
      <w:r w:rsidRPr="3430D26F" w:rsidR="71C2936D">
        <w:rPr>
          <w:rFonts w:ascii="Times New Roman" w:hAnsi="Times New Roman" w:eastAsia="Times New Roman" w:cs="Times New Roman"/>
          <w:noProof w:val="0"/>
          <w:sz w:val="24"/>
          <w:szCs w:val="24"/>
          <w:lang w:val="en-US"/>
        </w:rPr>
        <w:t xml:space="preserve"> these interventi</w:t>
      </w:r>
      <w:r w:rsidRPr="3430D26F" w:rsidR="0732CAE8">
        <w:rPr>
          <w:rFonts w:ascii="Times New Roman" w:hAnsi="Times New Roman" w:eastAsia="Times New Roman" w:cs="Times New Roman"/>
          <w:noProof w:val="0"/>
          <w:sz w:val="24"/>
          <w:szCs w:val="24"/>
          <w:lang w:val="en-US"/>
        </w:rPr>
        <w:t xml:space="preserve">ons can help the subject improve their overall </w:t>
      </w:r>
      <w:r w:rsidRPr="3430D26F" w:rsidR="6896F20E">
        <w:rPr>
          <w:rFonts w:ascii="Times New Roman" w:hAnsi="Times New Roman" w:eastAsia="Times New Roman" w:cs="Times New Roman"/>
          <w:noProof w:val="0"/>
          <w:sz w:val="24"/>
          <w:szCs w:val="24"/>
          <w:lang w:val="en-US"/>
        </w:rPr>
        <w:t>long-term</w:t>
      </w:r>
      <w:r w:rsidRPr="3430D26F" w:rsidR="0732CAE8">
        <w:rPr>
          <w:rFonts w:ascii="Times New Roman" w:hAnsi="Times New Roman" w:eastAsia="Times New Roman" w:cs="Times New Roman"/>
          <w:noProof w:val="0"/>
          <w:sz w:val="24"/>
          <w:szCs w:val="24"/>
          <w:lang w:val="en-US"/>
        </w:rPr>
        <w:t xml:space="preserve"> health and </w:t>
      </w:r>
      <w:r w:rsidRPr="3430D26F" w:rsidR="1D6F3474">
        <w:rPr>
          <w:rFonts w:ascii="Times New Roman" w:hAnsi="Times New Roman" w:eastAsia="Times New Roman" w:cs="Times New Roman"/>
          <w:noProof w:val="0"/>
          <w:sz w:val="24"/>
          <w:szCs w:val="24"/>
          <w:lang w:val="en-US"/>
        </w:rPr>
        <w:t>aid in a return to sport with improved athletic performance, reducing risks of future injuries</w:t>
      </w:r>
      <w:r w:rsidRPr="3430D26F" w:rsidR="3581E429">
        <w:rPr>
          <w:rFonts w:ascii="Times New Roman" w:hAnsi="Times New Roman" w:eastAsia="Times New Roman" w:cs="Times New Roman"/>
          <w:noProof w:val="0"/>
          <w:sz w:val="24"/>
          <w:szCs w:val="24"/>
          <w:lang w:val="en-US"/>
        </w:rPr>
        <w:t xml:space="preserve"> by improving stability in the joints. </w:t>
      </w:r>
    </w:p>
    <w:p w:rsidR="4471C6F0" w:rsidP="3430D26F" w:rsidRDefault="4471C6F0" w14:paraId="5662F614" w14:textId="4A90EFD5">
      <w:pPr>
        <w:pStyle w:val="Normal"/>
        <w:jc w:val="both"/>
        <w:rPr>
          <w:rFonts w:ascii="Times New Roman" w:hAnsi="Times New Roman" w:eastAsia="Times New Roman" w:cs="Times New Roman"/>
          <w:b w:val="1"/>
          <w:bCs w:val="1"/>
          <w:noProof w:val="0"/>
          <w:sz w:val="28"/>
          <w:szCs w:val="28"/>
          <w:lang w:val="en-US"/>
        </w:rPr>
      </w:pPr>
      <w:r w:rsidRPr="3430D26F" w:rsidR="4471C6F0">
        <w:rPr>
          <w:rFonts w:ascii="Times New Roman" w:hAnsi="Times New Roman" w:eastAsia="Times New Roman" w:cs="Times New Roman"/>
          <w:b w:val="1"/>
          <w:bCs w:val="1"/>
          <w:noProof w:val="0"/>
          <w:sz w:val="28"/>
          <w:szCs w:val="28"/>
          <w:lang w:val="en-US"/>
        </w:rPr>
        <w:t>1919 Words</w:t>
      </w:r>
    </w:p>
    <w:p w:rsidR="3430D26F" w:rsidP="3430D26F" w:rsidRDefault="3430D26F" w14:paraId="4E8A5287" w14:textId="211A459A">
      <w:pPr>
        <w:pStyle w:val="Normal"/>
        <w:jc w:val="both"/>
        <w:rPr>
          <w:rFonts w:ascii="Times New Roman" w:hAnsi="Times New Roman" w:eastAsia="Times New Roman" w:cs="Times New Roman"/>
          <w:b w:val="1"/>
          <w:bCs w:val="1"/>
          <w:noProof w:val="0"/>
          <w:sz w:val="28"/>
          <w:szCs w:val="28"/>
          <w:lang w:val="en-US"/>
        </w:rPr>
      </w:pPr>
    </w:p>
    <w:p w:rsidR="4471C6F0" w:rsidP="3430D26F" w:rsidRDefault="4471C6F0" w14:paraId="1DA3D77D" w14:textId="26363DD8">
      <w:pPr>
        <w:pStyle w:val="Normal"/>
        <w:jc w:val="both"/>
        <w:rPr>
          <w:rFonts w:ascii="Times New Roman" w:hAnsi="Times New Roman" w:eastAsia="Times New Roman" w:cs="Times New Roman"/>
          <w:b w:val="0"/>
          <w:bCs w:val="0"/>
          <w:noProof w:val="0"/>
          <w:sz w:val="28"/>
          <w:szCs w:val="28"/>
          <w:u w:val="single"/>
          <w:lang w:val="en-US"/>
        </w:rPr>
      </w:pPr>
      <w:r w:rsidRPr="3430D26F" w:rsidR="4471C6F0">
        <w:rPr>
          <w:rFonts w:ascii="Times New Roman" w:hAnsi="Times New Roman" w:eastAsia="Times New Roman" w:cs="Times New Roman"/>
          <w:b w:val="0"/>
          <w:bCs w:val="0"/>
          <w:noProof w:val="0"/>
          <w:sz w:val="28"/>
          <w:szCs w:val="28"/>
          <w:u w:val="single"/>
          <w:lang w:val="en-US"/>
        </w:rPr>
        <w:t>Reference List</w:t>
      </w:r>
    </w:p>
    <w:p w:rsidR="4471C6F0" w:rsidP="3430D26F" w:rsidRDefault="4471C6F0" w14:paraId="5E2E6440" w14:textId="0D1AC309">
      <w:pPr>
        <w:shd w:val="clear" w:color="auto" w:fill="FFFFFF" w:themeFill="background1"/>
        <w:spacing w:before="0" w:beforeAutospacing="off" w:after="240" w:afterAutospacing="off" w:line="360" w:lineRule="auto"/>
        <w:jc w:val="both"/>
      </w:pPr>
      <w:r w:rsidRPr="3430D26F" w:rsidR="4471C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Alessandra Beggiato Porto, Anderson Nascimento Guimarães and Hugo, V. (2024). The effect of exercise on postural alignment: A systematic review. </w:t>
      </w:r>
      <w:r w:rsidRPr="3430D26F" w:rsidR="4471C6F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bodywork and movement therapies</w:t>
      </w:r>
      <w:r w:rsidRPr="3430D26F" w:rsidR="4471C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40, pp.99–108. doi:https://doi.org/10.1016/j.jbmt.2024.04.004.</w:t>
      </w:r>
    </w:p>
    <w:p w:rsidR="4471C6F0" w:rsidP="3430D26F" w:rsidRDefault="4471C6F0" w14:paraId="56EE8FA3" w14:textId="112A552C">
      <w:pPr>
        <w:shd w:val="clear" w:color="auto" w:fill="FFFFFF" w:themeFill="background1"/>
        <w:spacing w:before="0" w:beforeAutospacing="off" w:after="240" w:afterAutospacing="off" w:line="360" w:lineRule="auto"/>
        <w:jc w:val="both"/>
      </w:pPr>
      <w:r w:rsidRPr="3430D26F" w:rsidR="4471C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Bordoni, B. and Varacallo, M. (2018). Anatomy, Bony Pelvis and Lower Limb: Thigh Quadriceps Muscle. </w:t>
      </w:r>
      <w:r w:rsidRPr="3430D26F" w:rsidR="4471C6F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StatPearls Publishing</w:t>
      </w:r>
      <w:r w:rsidRPr="3430D26F" w:rsidR="4471C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4471C6F0" w:rsidP="3430D26F" w:rsidRDefault="4471C6F0" w14:paraId="486AD07F" w14:textId="3F724702">
      <w:pPr>
        <w:shd w:val="clear" w:color="auto" w:fill="FFFFFF" w:themeFill="background1"/>
        <w:spacing w:before="0" w:beforeAutospacing="off" w:after="240" w:afterAutospacing="off" w:line="360" w:lineRule="auto"/>
        <w:jc w:val="both"/>
      </w:pPr>
      <w:r w:rsidRPr="3430D26F" w:rsidR="4471C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Cavanaugh, J.T. and Powers, M. (2017). ACL Rehabilitation Progression: Where Are We Now? </w:t>
      </w:r>
      <w:r w:rsidRPr="3430D26F" w:rsidR="4471C6F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Current Reviews in Musculoskeletal Medicine</w:t>
      </w:r>
      <w:r w:rsidRPr="3430D26F" w:rsidR="4471C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10(3), pp.289–296.</w:t>
      </w:r>
    </w:p>
    <w:p w:rsidR="4471C6F0" w:rsidP="3430D26F" w:rsidRDefault="4471C6F0" w14:paraId="09B11E5E" w14:textId="316C3FBE">
      <w:pPr>
        <w:shd w:val="clear" w:color="auto" w:fill="FFFFFF" w:themeFill="background1"/>
        <w:spacing w:before="0" w:beforeAutospacing="off" w:after="240" w:afterAutospacing="off" w:line="360" w:lineRule="auto"/>
        <w:jc w:val="both"/>
      </w:pPr>
      <w:r w:rsidRPr="3430D26F" w:rsidR="4471C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Chmielewski, T.L., Rudolph, K.S. and Snyder-Mackler, L. (2002). Development of dynamic knee stability after acute ACL injury. </w:t>
      </w:r>
      <w:r w:rsidRPr="3430D26F" w:rsidR="4471C6F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Electromyography and Kinesiology</w:t>
      </w:r>
      <w:r w:rsidRPr="3430D26F" w:rsidR="4471C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12(4), pp.267–274. doi:https://doi.org/10.1016/s1050-6411(02)00013-5.</w:t>
      </w:r>
    </w:p>
    <w:p w:rsidR="4471C6F0" w:rsidP="3430D26F" w:rsidRDefault="4471C6F0" w14:paraId="63BD98D2" w14:textId="3D296E0C">
      <w:pPr>
        <w:shd w:val="clear" w:color="auto" w:fill="FFFFFF" w:themeFill="background1"/>
        <w:spacing w:before="0" w:beforeAutospacing="off" w:after="240" w:afterAutospacing="off" w:line="360" w:lineRule="auto"/>
        <w:jc w:val="both"/>
      </w:pPr>
      <w:r w:rsidRPr="3430D26F" w:rsidR="4471C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Guruhan, S., Kafa, N., Ecemis, Z.B. and Guzel, N.A. (2020). Muscle Activation Differences During Eccentric Hamstring Exercises. </w:t>
      </w:r>
      <w:r w:rsidRPr="3430D26F" w:rsidR="4471C6F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Sports Health: A Multidisciplinary Approach</w:t>
      </w:r>
      <w:r w:rsidRPr="3430D26F" w:rsidR="4471C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13(2), p.194173812093864. doi:https://doi.org/10.1177/1941738120938649.</w:t>
      </w:r>
    </w:p>
    <w:p w:rsidR="4471C6F0" w:rsidP="3430D26F" w:rsidRDefault="4471C6F0" w14:paraId="7C68C380" w14:textId="6BCF68AF">
      <w:pPr>
        <w:shd w:val="clear" w:color="auto" w:fill="FFFFFF" w:themeFill="background1"/>
        <w:spacing w:before="0" w:beforeAutospacing="off" w:after="240" w:afterAutospacing="off" w:line="360" w:lineRule="auto"/>
        <w:jc w:val="both"/>
      </w:pPr>
      <w:r w:rsidRPr="3430D26F" w:rsidR="4471C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Hody, S., Croisier, J.-L., Bury, T., Rogister, B. and Leprince, P. (2019). Eccentric Muscle Contractions: Risks and Benefits. </w:t>
      </w:r>
      <w:r w:rsidRPr="3430D26F" w:rsidR="4471C6F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Frontiers in physiology</w:t>
      </w:r>
      <w:r w:rsidRPr="3430D26F" w:rsidR="4471C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[online] 10(10), p.536. doi:https://doi.org/10.3389/fphys.2019.00536.</w:t>
      </w:r>
    </w:p>
    <w:p w:rsidR="4471C6F0" w:rsidP="3430D26F" w:rsidRDefault="4471C6F0" w14:paraId="3EA04DEF" w14:textId="3DAE0024">
      <w:pPr>
        <w:shd w:val="clear" w:color="auto" w:fill="FFFFFF" w:themeFill="background1"/>
        <w:spacing w:before="0" w:beforeAutospacing="off" w:after="240" w:afterAutospacing="off" w:line="360" w:lineRule="auto"/>
        <w:jc w:val="both"/>
      </w:pPr>
      <w:r w:rsidRPr="3430D26F" w:rsidR="4471C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Hughes, G., Musco, P., Caine, S. and Howe, L. (2020). Lower Limb Asymmetry After Anterior Cruciate Ligament Reconstruction in Adolescent Athletes: A Systematic Review and Meta-Analysis. </w:t>
      </w:r>
      <w:r w:rsidRPr="3430D26F" w:rsidR="4471C6F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Athletic Training</w:t>
      </w:r>
      <w:r w:rsidRPr="3430D26F" w:rsidR="4471C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55(8). doi:https://doi.org/10.4085/1062-6050-0244-19.</w:t>
      </w:r>
    </w:p>
    <w:p w:rsidR="4471C6F0" w:rsidP="3430D26F" w:rsidRDefault="4471C6F0" w14:paraId="1D902DDB" w14:textId="674890A2">
      <w:pPr>
        <w:shd w:val="clear" w:color="auto" w:fill="FFFFFF" w:themeFill="background1"/>
        <w:spacing w:before="0" w:beforeAutospacing="off" w:after="240" w:afterAutospacing="off" w:line="360" w:lineRule="auto"/>
        <w:jc w:val="both"/>
      </w:pPr>
      <w:r w:rsidRPr="3430D26F" w:rsidR="4471C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Iwata, M., Yamamoto, A., Matsuo, S., Hatano, G., Miyazaki, M., Fukaya, T., Fujiwara, M., Asai, Y. and Suzuki, S. (2019). Dynamic Stretching Has Sustained Effects on Range of Motion and Passive Stiffness of the Hamstring Muscles. </w:t>
      </w:r>
      <w:r w:rsidRPr="3430D26F" w:rsidR="4471C6F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Sports Science &amp; Medicine</w:t>
      </w:r>
      <w:r w:rsidRPr="3430D26F" w:rsidR="4471C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18(1), pp.13–20. Available at: </w:t>
      </w:r>
      <w:hyperlink r:id="R99c2d48a38214570">
        <w:r w:rsidRPr="3430D26F" w:rsidR="4471C6F0">
          <w:rPr>
            <w:rStyle w:val="Hyperlink"/>
            <w:rFonts w:ascii="Times New Roman" w:hAnsi="Times New Roman" w:eastAsia="Times New Roman" w:cs="Times New Roman"/>
            <w:b w:val="0"/>
            <w:bCs w:val="0"/>
            <w:i w:val="0"/>
            <w:iCs w:val="0"/>
            <w:caps w:val="0"/>
            <w:smallCaps w:val="0"/>
            <w:noProof w:val="0"/>
            <w:sz w:val="24"/>
            <w:szCs w:val="24"/>
            <w:lang w:val="en-US"/>
          </w:rPr>
          <w:t>https://research-ebsco-com.ezproxy.uwtsd.ac.uk/linkprocessor/plink?id=6f8f2702-5685-34c9-8056-d090b492450f</w:t>
        </w:r>
      </w:hyperlink>
      <w:r w:rsidRPr="3430D26F" w:rsidR="4471C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4471C6F0" w:rsidP="3430D26F" w:rsidRDefault="4471C6F0" w14:paraId="6286A9E8" w14:textId="53CD4952">
      <w:pPr>
        <w:shd w:val="clear" w:color="auto" w:fill="FFFFFF" w:themeFill="background1"/>
        <w:spacing w:before="0" w:beforeAutospacing="off" w:after="240" w:afterAutospacing="off" w:line="360" w:lineRule="auto"/>
        <w:jc w:val="both"/>
      </w:pPr>
      <w:r w:rsidRPr="3430D26F" w:rsidR="4471C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Petushek, E.J., Sugimoto, D., Stoolmiller, M., Smith, G. and Myer, G.D. (2018). Evidence-Based Best-Practice Guidelines for Preventing Anterior Cruciate Ligament Injuries in Young Female Athletes: A Systematic Review and Meta-analysis. </w:t>
      </w:r>
      <w:r w:rsidRPr="3430D26F" w:rsidR="4471C6F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American Journal of Sports Medicine</w:t>
      </w:r>
      <w:r w:rsidRPr="3430D26F" w:rsidR="4471C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47(7), p.036354651878246. doi:https://doi.org/10.1177/0363546518782460.</w:t>
      </w:r>
    </w:p>
    <w:p w:rsidR="4471C6F0" w:rsidP="3430D26F" w:rsidRDefault="4471C6F0" w14:paraId="0CE3BF46" w14:textId="02536663">
      <w:pPr>
        <w:shd w:val="clear" w:color="auto" w:fill="FFFFFF" w:themeFill="background1"/>
        <w:spacing w:before="0" w:beforeAutospacing="off" w:after="240" w:afterAutospacing="off" w:line="360" w:lineRule="auto"/>
        <w:jc w:val="both"/>
      </w:pPr>
      <w:r w:rsidRPr="3430D26F" w:rsidR="4471C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Shelbourne, K.D., Freeman, H. and Gray, T. (2011). Osteoarthritis After Anterior Cruciate Ligament Reconstruction. </w:t>
      </w:r>
      <w:r w:rsidRPr="3430D26F" w:rsidR="4471C6F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Sports Health: A Multidisciplinary Approach</w:t>
      </w:r>
      <w:r w:rsidRPr="3430D26F" w:rsidR="4471C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4(1), pp.79–85. doi:https://doi.org/10.1177/1941738111430201.</w:t>
      </w:r>
    </w:p>
    <w:p w:rsidR="4471C6F0" w:rsidP="3430D26F" w:rsidRDefault="4471C6F0" w14:paraId="0A4077D6" w14:textId="7113B877">
      <w:pPr>
        <w:shd w:val="clear" w:color="auto" w:fill="FFFFFF" w:themeFill="background1"/>
        <w:spacing w:before="0" w:beforeAutospacing="off" w:after="240" w:afterAutospacing="off" w:line="360" w:lineRule="auto"/>
        <w:jc w:val="both"/>
      </w:pPr>
      <w:r w:rsidRPr="3430D26F" w:rsidR="4471C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Thomas, A.C., Villwock, M., Wojtys, E.M. and Palmieri-Smith, R.M. (2013). Lower Extremity Muscle Strength After Anterior Cruciate Ligament Injury and Reconstruction. </w:t>
      </w:r>
      <w:r w:rsidRPr="3430D26F" w:rsidR="4471C6F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Athletic Training</w:t>
      </w:r>
      <w:r w:rsidRPr="3430D26F" w:rsidR="4471C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[online] 48(5), pp.610–620. doi:https://doi.org/10.4085/1062-6050-48.3.23.</w:t>
      </w:r>
    </w:p>
    <w:p w:rsidR="4471C6F0" w:rsidP="3430D26F" w:rsidRDefault="4471C6F0" w14:paraId="5BF26F08" w14:textId="564D17A3">
      <w:pPr>
        <w:shd w:val="clear" w:color="auto" w:fill="FFFFFF" w:themeFill="background1"/>
        <w:spacing w:before="0" w:beforeAutospacing="off" w:after="240" w:afterAutospacing="off" w:line="360" w:lineRule="auto"/>
        <w:jc w:val="both"/>
      </w:pPr>
      <w:r w:rsidRPr="3430D26F" w:rsidR="4471C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Wright, R.W., Magnussen, R.A., Dunn, W.R. and Spindler, K.P. (2011). Ipsilateral Graft and Contralateral ACL Rupture at Five Years or More Following ACL Reconstruction. </w:t>
      </w:r>
      <w:r w:rsidRPr="3430D26F" w:rsidR="4471C6F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Journal of Bone &amp; Joint Surgery</w:t>
      </w:r>
      <w:r w:rsidRPr="3430D26F" w:rsidR="4471C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93(12), pp.1159–1165. doi:https://doi.org/10.2106/jbjs.j.00898.</w:t>
      </w:r>
    </w:p>
    <w:p w:rsidR="4471C6F0" w:rsidP="3430D26F" w:rsidRDefault="4471C6F0" w14:paraId="41DB077D" w14:textId="6C01488A">
      <w:pPr>
        <w:shd w:val="clear" w:color="auto" w:fill="FFFFFF" w:themeFill="background1"/>
        <w:spacing w:before="0" w:beforeAutospacing="off" w:after="240" w:afterAutospacing="off" w:line="360" w:lineRule="auto"/>
        <w:jc w:val="both"/>
      </w:pPr>
      <w:r w:rsidRPr="3430D26F" w:rsidR="4471C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Yoo, H. and Marappa-Ganeshan, R. (2022). </w:t>
      </w:r>
      <w:r w:rsidRPr="3430D26F" w:rsidR="4471C6F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Anatomy, Bony Pelvis and Lower Limb, Knee Anterior Cruciate Ligament</w:t>
      </w:r>
      <w:r w:rsidRPr="3430D26F" w:rsidR="4471C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United Kingdom: StatPearls.</w:t>
      </w:r>
    </w:p>
    <w:p w:rsidR="4471C6F0" w:rsidP="3430D26F" w:rsidRDefault="4471C6F0" w14:paraId="77B5A043" w14:textId="4974B3E2">
      <w:pPr>
        <w:shd w:val="clear" w:color="auto" w:fill="FFFFFF" w:themeFill="background1"/>
        <w:spacing w:before="0" w:beforeAutospacing="off" w:after="240" w:afterAutospacing="off" w:line="360" w:lineRule="auto"/>
        <w:jc w:val="both"/>
      </w:pPr>
      <w:r w:rsidRPr="3430D26F" w:rsidR="4471C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Zhang, W., Chen, X., Xu, K., Xie, H., Li, D., Ding, S. and Sun, J. (2023). Effect of unilateral training and bilateral training on physical performance: A meta-analysis. </w:t>
      </w:r>
      <w:r w:rsidRPr="3430D26F" w:rsidR="4471C6F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Frontiers in Physiology</w:t>
      </w:r>
      <w:r w:rsidRPr="3430D26F" w:rsidR="4471C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[online] 14. doi:https://doi.org/10.3389/fphys.2023.1128250.</w:t>
      </w:r>
    </w:p>
    <w:p w:rsidR="3430D26F" w:rsidP="3430D26F" w:rsidRDefault="3430D26F" w14:paraId="12FC10C6" w14:textId="7CE3D992">
      <w:pPr>
        <w:pStyle w:val="Normal"/>
        <w:jc w:val="both"/>
        <w:rPr>
          <w:rFonts w:ascii="Times New Roman" w:hAnsi="Times New Roman" w:eastAsia="Times New Roman" w:cs="Times New Roman"/>
          <w:b w:val="0"/>
          <w:bCs w:val="0"/>
          <w:noProof w:val="0"/>
          <w:sz w:val="24"/>
          <w:szCs w:val="24"/>
          <w:u w:val="none"/>
          <w:lang w:val="en-US"/>
        </w:rPr>
      </w:pPr>
    </w:p>
    <w:p w:rsidR="0A855EC9" w:rsidP="0A855EC9" w:rsidRDefault="0A855EC9" w14:paraId="156FAF92" w14:textId="6A077D43">
      <w:pPr>
        <w:pStyle w:val="Normal"/>
        <w:jc w:val="both"/>
        <w:rPr>
          <w:rFonts w:ascii="Times New Roman" w:hAnsi="Times New Roman" w:eastAsia="Times New Roman" w:cs="Times New Roman"/>
          <w:b w:val="1"/>
          <w:bCs w:val="1"/>
          <w:noProof w:val="0"/>
          <w:sz w:val="24"/>
          <w:szCs w:val="24"/>
          <w:lang w:val="en-US"/>
        </w:rPr>
      </w:pPr>
    </w:p>
    <w:p w:rsidR="788561E1" w:rsidP="0A855EC9" w:rsidRDefault="788561E1" w14:paraId="2CB6BFAD" w14:textId="395D8BF8">
      <w:pPr>
        <w:pStyle w:val="Normal"/>
        <w:jc w:val="both"/>
        <w:rPr>
          <w:rFonts w:ascii="Times New Roman" w:hAnsi="Times New Roman" w:eastAsia="Times New Roman" w:cs="Times New Roman"/>
          <w:b w:val="0"/>
          <w:bCs w:val="0"/>
          <w:noProof w:val="0"/>
          <w:sz w:val="24"/>
          <w:szCs w:val="24"/>
          <w:u w:val="none"/>
          <w:lang w:val="en-US"/>
        </w:rPr>
      </w:pPr>
    </w:p>
    <w:p w:rsidR="788561E1" w:rsidP="788561E1" w:rsidRDefault="788561E1" w14:paraId="009B9E39" w14:textId="7D7804C6">
      <w:pPr>
        <w:pStyle w:val="Normal"/>
        <w:jc w:val="both"/>
        <w:rPr>
          <w:rFonts w:ascii="Times New Roman" w:hAnsi="Times New Roman" w:eastAsia="Times New Roman" w:cs="Times New Roman"/>
          <w:b w:val="1"/>
          <w:bCs w:val="1"/>
          <w:noProof w:val="0"/>
          <w:sz w:val="24"/>
          <w:szCs w:val="24"/>
          <w:lang w:val="en-US"/>
        </w:rPr>
      </w:pPr>
    </w:p>
    <w:sectPr>
      <w:pgSz w:w="12240" w:h="15840" w:orient="portrait"/>
      <w:pgMar w:top="1440" w:right="1080" w:bottom="1440" w:left="1080" w:header="720" w:footer="720" w:gutter="0"/>
      <w:cols w:space="720"/>
      <w:docGrid w:linePitch="360"/>
      <w:headerReference w:type="default" r:id="R92a0bbf085f449d7"/>
      <w:footerReference w:type="default" r:id="R846115812c4241c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430D26F" w:rsidTr="3430D26F" w14:paraId="341D7AEA">
      <w:trPr>
        <w:trHeight w:val="300"/>
      </w:trPr>
      <w:tc>
        <w:tcPr>
          <w:tcW w:w="3120" w:type="dxa"/>
          <w:tcMar/>
        </w:tcPr>
        <w:p w:rsidR="3430D26F" w:rsidP="3430D26F" w:rsidRDefault="3430D26F" w14:paraId="52B17F82" w14:textId="47AA9142">
          <w:pPr>
            <w:pStyle w:val="Header"/>
            <w:bidi w:val="0"/>
            <w:ind w:left="-115"/>
            <w:jc w:val="left"/>
          </w:pPr>
        </w:p>
      </w:tc>
      <w:tc>
        <w:tcPr>
          <w:tcW w:w="3120" w:type="dxa"/>
          <w:tcMar/>
        </w:tcPr>
        <w:p w:rsidR="3430D26F" w:rsidP="3430D26F" w:rsidRDefault="3430D26F" w14:paraId="55B98528" w14:textId="15E04A84">
          <w:pPr>
            <w:pStyle w:val="Header"/>
            <w:bidi w:val="0"/>
            <w:jc w:val="center"/>
          </w:pPr>
        </w:p>
      </w:tc>
      <w:tc>
        <w:tcPr>
          <w:tcW w:w="3120" w:type="dxa"/>
          <w:tcMar/>
        </w:tcPr>
        <w:p w:rsidR="3430D26F" w:rsidP="3430D26F" w:rsidRDefault="3430D26F" w14:paraId="53C34A4B" w14:textId="16372F4E">
          <w:pPr>
            <w:pStyle w:val="Header"/>
            <w:bidi w:val="0"/>
            <w:ind w:right="-115"/>
            <w:jc w:val="right"/>
          </w:pPr>
        </w:p>
      </w:tc>
    </w:tr>
  </w:tbl>
  <w:p w:rsidR="3430D26F" w:rsidP="3430D26F" w:rsidRDefault="3430D26F" w14:paraId="205D2425" w14:textId="33E1C26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430D26F" w:rsidTr="3430D26F" w14:paraId="64E6BAE1">
      <w:trPr>
        <w:trHeight w:val="300"/>
      </w:trPr>
      <w:tc>
        <w:tcPr>
          <w:tcW w:w="3120" w:type="dxa"/>
          <w:tcMar/>
        </w:tcPr>
        <w:p w:rsidR="3430D26F" w:rsidP="3430D26F" w:rsidRDefault="3430D26F" w14:paraId="79755CDB" w14:textId="12B26E1F">
          <w:pPr>
            <w:pStyle w:val="Header"/>
            <w:bidi w:val="0"/>
            <w:ind w:left="-115"/>
            <w:jc w:val="left"/>
          </w:pPr>
        </w:p>
      </w:tc>
      <w:tc>
        <w:tcPr>
          <w:tcW w:w="3120" w:type="dxa"/>
          <w:tcMar/>
        </w:tcPr>
        <w:p w:rsidR="3430D26F" w:rsidP="3430D26F" w:rsidRDefault="3430D26F" w14:paraId="33D7504A" w14:textId="0EE36F72">
          <w:pPr>
            <w:pStyle w:val="Header"/>
            <w:bidi w:val="0"/>
            <w:jc w:val="center"/>
          </w:pPr>
        </w:p>
      </w:tc>
      <w:tc>
        <w:tcPr>
          <w:tcW w:w="3120" w:type="dxa"/>
          <w:tcMar/>
        </w:tcPr>
        <w:p w:rsidR="3430D26F" w:rsidP="3430D26F" w:rsidRDefault="3430D26F" w14:paraId="45313230" w14:textId="73A7BFCA">
          <w:pPr>
            <w:pStyle w:val="Header"/>
            <w:bidi w:val="0"/>
            <w:ind w:right="-115"/>
            <w:jc w:val="right"/>
          </w:pPr>
        </w:p>
      </w:tc>
    </w:tr>
  </w:tbl>
  <w:p w:rsidR="3430D26F" w:rsidP="3430D26F" w:rsidRDefault="3430D26F" w14:paraId="07E27ACD" w14:textId="66B154E6">
    <w:pPr>
      <w:pStyle w:val="Header"/>
      <w:bidi w:val="0"/>
    </w:pPr>
  </w:p>
</w:hdr>
</file>

<file path=word/intelligence2.xml><?xml version="1.0" encoding="utf-8"?>
<int2:intelligence xmlns:int2="http://schemas.microsoft.com/office/intelligence/2020/intelligence">
  <int2:observations>
    <int2:textHash int2:hashCode="op34+tcSLudXZb" int2:id="4SR5vJdP">
      <int2:state int2:type="AugLoop_Text_Critique" int2:value="Rejected"/>
    </int2:textHash>
    <int2:textHash int2:hashCode="4RviXXVT2bu3yN" int2:id="OVf1f9sV">
      <int2:state int2:type="AugLoop_Text_Critique" int2:value="Rejected"/>
    </int2:textHash>
    <int2:textHash int2:hashCode="XzC+lsl31IAV6p" int2:id="nV3JjkwT">
      <int2:state int2:type="AugLoop_Text_Critique" int2:value="Rejected"/>
    </int2:textHash>
    <int2:textHash int2:hashCode="+QmltxJqtGxd/s" int2:id="idiCtzjq">
      <int2:state int2:type="AugLoop_Text_Critique" int2:value="Rejected"/>
    </int2:textHash>
    <int2:textHash int2:hashCode="ji5aFK9tgtmpNI" int2:id="dxLNCBB9">
      <int2:state int2:type="AugLoop_Text_Critique" int2:value="Rejected"/>
    </int2:textHash>
    <int2:textHash int2:hashCode="Sm/vmjnDW00AAA" int2:id="BMwWCdM2">
      <int2:state int2:type="AugLoop_Text_Critique" int2:value="Rejected"/>
    </int2:textHash>
    <int2:textHash int2:hashCode="C/RtmRay7HsF3O" int2:id="tqGUgIu5">
      <int2:state int2:type="AugLoop_Text_Critique" int2:value="Rejected"/>
    </int2:textHash>
    <int2:bookmark int2:bookmarkName="_Int_zM1jPOfy" int2:invalidationBookmarkName="" int2:hashCode="b39xLERzutWd+F" int2:id="gQHHhWbk">
      <int2:state int2:type="AugLoop_Text_Critique" int2:value="Rejected"/>
    </int2:bookmark>
    <int2:bookmark int2:bookmarkName="_Int_ImT2ue0W" int2:invalidationBookmarkName="" int2:hashCode="3yEczdlKY+C8ue" int2:id="bydUBGub">
      <int2:state int2:type="AugLoop_Text_Critique" int2:value="Rejected"/>
    </int2:bookmark>
    <int2:bookmark int2:bookmarkName="_Int_8HJHptB5" int2:invalidationBookmarkName="" int2:hashCode="u8zfLvsztS5snQ" int2:id="JWhJkRJx">
      <int2:state int2:type="AugLoop_Text_Critique" int2:value="Rejected"/>
    </int2:bookmark>
    <int2:bookmark int2:bookmarkName="_Int_95e9Q88T" int2:invalidationBookmarkName="" int2:hashCode="2+z0aSAoJ4Dk2T" int2:id="sxGBphUw">
      <int2:state int2:type="AugLoop_Text_Critique" int2:value="Rejected"/>
    </int2:bookmark>
    <int2:bookmark int2:bookmarkName="_Int_Fb2b0wBC" int2:invalidationBookmarkName="" int2:hashCode="QatYx8GxJ5WkYd" int2:id="TPHhJCMc">
      <int2:state int2:type="AugLoop_Text_Critique" int2:value="Rejected"/>
    </int2:bookmark>
    <int2:bookmark int2:bookmarkName="_Int_1GJab6dv" int2:invalidationBookmarkName="" int2:hashCode="txGu5i/P0u3D1r" int2:id="KpCxUYIv">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8630189"/>
    <w:rsid w:val="00E56940"/>
    <w:rsid w:val="00E6DC1D"/>
    <w:rsid w:val="0119C126"/>
    <w:rsid w:val="0139C09E"/>
    <w:rsid w:val="013A9BB5"/>
    <w:rsid w:val="015268B4"/>
    <w:rsid w:val="01936750"/>
    <w:rsid w:val="0196A011"/>
    <w:rsid w:val="01BBB5D3"/>
    <w:rsid w:val="01D039BC"/>
    <w:rsid w:val="0298E310"/>
    <w:rsid w:val="02CEAF72"/>
    <w:rsid w:val="02D5CF71"/>
    <w:rsid w:val="02E97EA9"/>
    <w:rsid w:val="02F14483"/>
    <w:rsid w:val="02FFA12B"/>
    <w:rsid w:val="031394EF"/>
    <w:rsid w:val="0319DA52"/>
    <w:rsid w:val="038DFB46"/>
    <w:rsid w:val="039BBA6E"/>
    <w:rsid w:val="03A70EF3"/>
    <w:rsid w:val="03F5189B"/>
    <w:rsid w:val="0456AB05"/>
    <w:rsid w:val="045FA076"/>
    <w:rsid w:val="0471547E"/>
    <w:rsid w:val="04805D9A"/>
    <w:rsid w:val="048651F3"/>
    <w:rsid w:val="048E91CB"/>
    <w:rsid w:val="059FDBD9"/>
    <w:rsid w:val="05C9B905"/>
    <w:rsid w:val="06413C39"/>
    <w:rsid w:val="064EA44C"/>
    <w:rsid w:val="065415B9"/>
    <w:rsid w:val="06860193"/>
    <w:rsid w:val="06C6DFEE"/>
    <w:rsid w:val="06D10827"/>
    <w:rsid w:val="06FE6699"/>
    <w:rsid w:val="0732CAE8"/>
    <w:rsid w:val="0799EF0C"/>
    <w:rsid w:val="07DC2391"/>
    <w:rsid w:val="081A44DC"/>
    <w:rsid w:val="0822C9D6"/>
    <w:rsid w:val="08559505"/>
    <w:rsid w:val="085981C5"/>
    <w:rsid w:val="08630189"/>
    <w:rsid w:val="08A2F3E9"/>
    <w:rsid w:val="08D336A7"/>
    <w:rsid w:val="08DCCE66"/>
    <w:rsid w:val="091E7FE2"/>
    <w:rsid w:val="09D4D2A7"/>
    <w:rsid w:val="0A32EC67"/>
    <w:rsid w:val="0A855EC9"/>
    <w:rsid w:val="0A8B5D42"/>
    <w:rsid w:val="0A970F1C"/>
    <w:rsid w:val="0AAD0A91"/>
    <w:rsid w:val="0AB57B4D"/>
    <w:rsid w:val="0ABA1A7C"/>
    <w:rsid w:val="0AFAF4D1"/>
    <w:rsid w:val="0B1A4F1C"/>
    <w:rsid w:val="0C3D79F2"/>
    <w:rsid w:val="0C640EB2"/>
    <w:rsid w:val="0C6E5497"/>
    <w:rsid w:val="0C7DF53E"/>
    <w:rsid w:val="0D2A2144"/>
    <w:rsid w:val="0D2CF0D5"/>
    <w:rsid w:val="0DA57AC3"/>
    <w:rsid w:val="0DC4E7DF"/>
    <w:rsid w:val="0DFE3CBD"/>
    <w:rsid w:val="0E0D157A"/>
    <w:rsid w:val="0E5ED716"/>
    <w:rsid w:val="0EC99B96"/>
    <w:rsid w:val="0ED1C60C"/>
    <w:rsid w:val="0EF149B7"/>
    <w:rsid w:val="102EB82F"/>
    <w:rsid w:val="10308903"/>
    <w:rsid w:val="1071A488"/>
    <w:rsid w:val="108423F6"/>
    <w:rsid w:val="10D21450"/>
    <w:rsid w:val="11091F8F"/>
    <w:rsid w:val="112FE347"/>
    <w:rsid w:val="119EAFA5"/>
    <w:rsid w:val="11DB4AFD"/>
    <w:rsid w:val="11F72318"/>
    <w:rsid w:val="1218075A"/>
    <w:rsid w:val="121BFDCF"/>
    <w:rsid w:val="12A0833C"/>
    <w:rsid w:val="1309C4AB"/>
    <w:rsid w:val="130A028C"/>
    <w:rsid w:val="132B38A7"/>
    <w:rsid w:val="135580FA"/>
    <w:rsid w:val="139D0A86"/>
    <w:rsid w:val="142F3EA0"/>
    <w:rsid w:val="14B6EE7E"/>
    <w:rsid w:val="14C97F2E"/>
    <w:rsid w:val="1553C0AA"/>
    <w:rsid w:val="156A1292"/>
    <w:rsid w:val="15814AC0"/>
    <w:rsid w:val="15AF9882"/>
    <w:rsid w:val="15B8DF5A"/>
    <w:rsid w:val="1659E211"/>
    <w:rsid w:val="17A3C50C"/>
    <w:rsid w:val="17E0E995"/>
    <w:rsid w:val="17F247FC"/>
    <w:rsid w:val="1883822C"/>
    <w:rsid w:val="18C8C6AF"/>
    <w:rsid w:val="18E880D8"/>
    <w:rsid w:val="1939D880"/>
    <w:rsid w:val="19528441"/>
    <w:rsid w:val="19749261"/>
    <w:rsid w:val="19886CB1"/>
    <w:rsid w:val="19D68D96"/>
    <w:rsid w:val="19FAFF1C"/>
    <w:rsid w:val="1A45DA6A"/>
    <w:rsid w:val="1B70669C"/>
    <w:rsid w:val="1BB919EF"/>
    <w:rsid w:val="1C3EED36"/>
    <w:rsid w:val="1C881BC6"/>
    <w:rsid w:val="1CB23B25"/>
    <w:rsid w:val="1CC10DBA"/>
    <w:rsid w:val="1D6F3474"/>
    <w:rsid w:val="1E4F5B71"/>
    <w:rsid w:val="1E8F7887"/>
    <w:rsid w:val="1E99D7DA"/>
    <w:rsid w:val="1ED26E6A"/>
    <w:rsid w:val="1EE723BA"/>
    <w:rsid w:val="1F319C33"/>
    <w:rsid w:val="1F5AAFBB"/>
    <w:rsid w:val="1F964B98"/>
    <w:rsid w:val="1FEEEFA8"/>
    <w:rsid w:val="1FEFF57C"/>
    <w:rsid w:val="20429BB7"/>
    <w:rsid w:val="20B1941E"/>
    <w:rsid w:val="20BAA5F8"/>
    <w:rsid w:val="21187027"/>
    <w:rsid w:val="21407B7E"/>
    <w:rsid w:val="21425329"/>
    <w:rsid w:val="21774F27"/>
    <w:rsid w:val="21847322"/>
    <w:rsid w:val="21A1D623"/>
    <w:rsid w:val="21C215B1"/>
    <w:rsid w:val="224585E0"/>
    <w:rsid w:val="2260A81E"/>
    <w:rsid w:val="22DB7240"/>
    <w:rsid w:val="234A36FC"/>
    <w:rsid w:val="23906425"/>
    <w:rsid w:val="2398863D"/>
    <w:rsid w:val="23A0AF88"/>
    <w:rsid w:val="23C45AD4"/>
    <w:rsid w:val="24810B86"/>
    <w:rsid w:val="24E2FBFB"/>
    <w:rsid w:val="250563F3"/>
    <w:rsid w:val="25177BEF"/>
    <w:rsid w:val="25278BC3"/>
    <w:rsid w:val="2598BE85"/>
    <w:rsid w:val="25A07C0F"/>
    <w:rsid w:val="25A98DC3"/>
    <w:rsid w:val="25E7B6C5"/>
    <w:rsid w:val="260DD478"/>
    <w:rsid w:val="2611EF36"/>
    <w:rsid w:val="266229EA"/>
    <w:rsid w:val="267F5979"/>
    <w:rsid w:val="27031F7C"/>
    <w:rsid w:val="272683BD"/>
    <w:rsid w:val="2740DFFB"/>
    <w:rsid w:val="275BF6E7"/>
    <w:rsid w:val="277B4ABA"/>
    <w:rsid w:val="278E7980"/>
    <w:rsid w:val="27D171F5"/>
    <w:rsid w:val="27D8DA8A"/>
    <w:rsid w:val="28726828"/>
    <w:rsid w:val="288437E7"/>
    <w:rsid w:val="28F975F5"/>
    <w:rsid w:val="29A118C8"/>
    <w:rsid w:val="29ACD2C0"/>
    <w:rsid w:val="29B57A50"/>
    <w:rsid w:val="29C162C3"/>
    <w:rsid w:val="2A10F8D6"/>
    <w:rsid w:val="2A35CC2D"/>
    <w:rsid w:val="2A5B227D"/>
    <w:rsid w:val="2A9EEFDE"/>
    <w:rsid w:val="2AB74AE5"/>
    <w:rsid w:val="2B0FDD05"/>
    <w:rsid w:val="2B172FEC"/>
    <w:rsid w:val="2B6026EF"/>
    <w:rsid w:val="2B62540C"/>
    <w:rsid w:val="2C52DA90"/>
    <w:rsid w:val="2CED5236"/>
    <w:rsid w:val="2CF909F9"/>
    <w:rsid w:val="2D35B196"/>
    <w:rsid w:val="2DB5E6BE"/>
    <w:rsid w:val="2DF6D507"/>
    <w:rsid w:val="2E1F8EA1"/>
    <w:rsid w:val="2EDE766E"/>
    <w:rsid w:val="2FA92A8D"/>
    <w:rsid w:val="2FAAE103"/>
    <w:rsid w:val="2FDD8D00"/>
    <w:rsid w:val="3001ADD7"/>
    <w:rsid w:val="301D9E7E"/>
    <w:rsid w:val="305C91F7"/>
    <w:rsid w:val="3069E149"/>
    <w:rsid w:val="3103F98F"/>
    <w:rsid w:val="3121BADF"/>
    <w:rsid w:val="315D8F16"/>
    <w:rsid w:val="31C3A6B8"/>
    <w:rsid w:val="31E0DB6B"/>
    <w:rsid w:val="31F26780"/>
    <w:rsid w:val="321FF977"/>
    <w:rsid w:val="33661955"/>
    <w:rsid w:val="33812C32"/>
    <w:rsid w:val="3396C7B1"/>
    <w:rsid w:val="33CA0DCC"/>
    <w:rsid w:val="33D7284E"/>
    <w:rsid w:val="33E3C394"/>
    <w:rsid w:val="3430D26F"/>
    <w:rsid w:val="348FA58B"/>
    <w:rsid w:val="34A6CDEA"/>
    <w:rsid w:val="34D94EAC"/>
    <w:rsid w:val="350065C7"/>
    <w:rsid w:val="350D741A"/>
    <w:rsid w:val="351978AF"/>
    <w:rsid w:val="35208413"/>
    <w:rsid w:val="35257141"/>
    <w:rsid w:val="3544CDD4"/>
    <w:rsid w:val="3581E429"/>
    <w:rsid w:val="35960752"/>
    <w:rsid w:val="3679D29F"/>
    <w:rsid w:val="36A30C35"/>
    <w:rsid w:val="36E7A166"/>
    <w:rsid w:val="371B825A"/>
    <w:rsid w:val="3778AD8C"/>
    <w:rsid w:val="37F5FDE7"/>
    <w:rsid w:val="37FBD891"/>
    <w:rsid w:val="38858EF7"/>
    <w:rsid w:val="390652BF"/>
    <w:rsid w:val="391AA927"/>
    <w:rsid w:val="3932A8D3"/>
    <w:rsid w:val="39360F6E"/>
    <w:rsid w:val="396BCF36"/>
    <w:rsid w:val="39E28F4E"/>
    <w:rsid w:val="3A0A725D"/>
    <w:rsid w:val="3AC534CD"/>
    <w:rsid w:val="3B3DD11E"/>
    <w:rsid w:val="3BFA8FC8"/>
    <w:rsid w:val="3C11E6B7"/>
    <w:rsid w:val="3C59E73C"/>
    <w:rsid w:val="3C662BA2"/>
    <w:rsid w:val="3C6D0EC5"/>
    <w:rsid w:val="3D0113AF"/>
    <w:rsid w:val="3E9CCD6D"/>
    <w:rsid w:val="3EDA225A"/>
    <w:rsid w:val="3EFC421C"/>
    <w:rsid w:val="3FA7F6BA"/>
    <w:rsid w:val="3FAF1AA1"/>
    <w:rsid w:val="3FBE12E2"/>
    <w:rsid w:val="3FFCA5B8"/>
    <w:rsid w:val="400F6EC6"/>
    <w:rsid w:val="40399BCA"/>
    <w:rsid w:val="4040C99B"/>
    <w:rsid w:val="406CA8AD"/>
    <w:rsid w:val="407712C2"/>
    <w:rsid w:val="4112F830"/>
    <w:rsid w:val="412D6763"/>
    <w:rsid w:val="4170A4F8"/>
    <w:rsid w:val="4174EAD2"/>
    <w:rsid w:val="41895E17"/>
    <w:rsid w:val="423C508D"/>
    <w:rsid w:val="4268E14B"/>
    <w:rsid w:val="428649B9"/>
    <w:rsid w:val="4294BFD5"/>
    <w:rsid w:val="42EE6255"/>
    <w:rsid w:val="4338E348"/>
    <w:rsid w:val="43400DBF"/>
    <w:rsid w:val="4358F860"/>
    <w:rsid w:val="43762AAD"/>
    <w:rsid w:val="437AE49F"/>
    <w:rsid w:val="4391547B"/>
    <w:rsid w:val="43C597C5"/>
    <w:rsid w:val="43FC34BD"/>
    <w:rsid w:val="446F1DB9"/>
    <w:rsid w:val="4471C6F0"/>
    <w:rsid w:val="4492E8D2"/>
    <w:rsid w:val="44BF7B02"/>
    <w:rsid w:val="44C2506B"/>
    <w:rsid w:val="4552E680"/>
    <w:rsid w:val="459C532F"/>
    <w:rsid w:val="45BB75FD"/>
    <w:rsid w:val="45E7B127"/>
    <w:rsid w:val="46850EFE"/>
    <w:rsid w:val="4723FD0B"/>
    <w:rsid w:val="47563FF0"/>
    <w:rsid w:val="47705442"/>
    <w:rsid w:val="478DCE9C"/>
    <w:rsid w:val="47C2BE3B"/>
    <w:rsid w:val="47D14DAE"/>
    <w:rsid w:val="481329B8"/>
    <w:rsid w:val="48721D4D"/>
    <w:rsid w:val="4893EA54"/>
    <w:rsid w:val="48D4619B"/>
    <w:rsid w:val="48D5D0B4"/>
    <w:rsid w:val="48D70F59"/>
    <w:rsid w:val="48DAEE74"/>
    <w:rsid w:val="48EB65DD"/>
    <w:rsid w:val="490A010D"/>
    <w:rsid w:val="49111114"/>
    <w:rsid w:val="4928FE45"/>
    <w:rsid w:val="4976E26E"/>
    <w:rsid w:val="49A1B901"/>
    <w:rsid w:val="49C340FB"/>
    <w:rsid w:val="49C36D5B"/>
    <w:rsid w:val="4A01A0CF"/>
    <w:rsid w:val="4A036925"/>
    <w:rsid w:val="4A2517E4"/>
    <w:rsid w:val="4A60AD99"/>
    <w:rsid w:val="4A6629F0"/>
    <w:rsid w:val="4A9ED8EC"/>
    <w:rsid w:val="4B228703"/>
    <w:rsid w:val="4BA2E22D"/>
    <w:rsid w:val="4BCEC73F"/>
    <w:rsid w:val="4C4D533F"/>
    <w:rsid w:val="4C4E6273"/>
    <w:rsid w:val="4C5D81B8"/>
    <w:rsid w:val="4D076506"/>
    <w:rsid w:val="4D217211"/>
    <w:rsid w:val="4D686979"/>
    <w:rsid w:val="4DBD0D32"/>
    <w:rsid w:val="4E22B0D0"/>
    <w:rsid w:val="4E39A862"/>
    <w:rsid w:val="4E691756"/>
    <w:rsid w:val="4ECB6E52"/>
    <w:rsid w:val="4ECBFAC5"/>
    <w:rsid w:val="4EEC1DD3"/>
    <w:rsid w:val="4F0BB19B"/>
    <w:rsid w:val="4F12C8C1"/>
    <w:rsid w:val="4F364804"/>
    <w:rsid w:val="4F61A059"/>
    <w:rsid w:val="4F92E938"/>
    <w:rsid w:val="4FAB59CF"/>
    <w:rsid w:val="4FB238B5"/>
    <w:rsid w:val="503818E6"/>
    <w:rsid w:val="5096CD34"/>
    <w:rsid w:val="50D474B5"/>
    <w:rsid w:val="50E1AD5A"/>
    <w:rsid w:val="51959426"/>
    <w:rsid w:val="51CBD787"/>
    <w:rsid w:val="51FC320C"/>
    <w:rsid w:val="522D6142"/>
    <w:rsid w:val="52328BAD"/>
    <w:rsid w:val="523F8788"/>
    <w:rsid w:val="525D498D"/>
    <w:rsid w:val="52B68BD5"/>
    <w:rsid w:val="52FA9E98"/>
    <w:rsid w:val="53028164"/>
    <w:rsid w:val="531156C3"/>
    <w:rsid w:val="532E0704"/>
    <w:rsid w:val="5331EEC3"/>
    <w:rsid w:val="537C413C"/>
    <w:rsid w:val="53F69AA4"/>
    <w:rsid w:val="547DB899"/>
    <w:rsid w:val="54AE7322"/>
    <w:rsid w:val="54CAAB9A"/>
    <w:rsid w:val="55C4923C"/>
    <w:rsid w:val="55E3A953"/>
    <w:rsid w:val="55F1E559"/>
    <w:rsid w:val="560AFBFE"/>
    <w:rsid w:val="56781B03"/>
    <w:rsid w:val="5684E940"/>
    <w:rsid w:val="56B776CD"/>
    <w:rsid w:val="576B64E4"/>
    <w:rsid w:val="576FF3F7"/>
    <w:rsid w:val="57747091"/>
    <w:rsid w:val="57D48C29"/>
    <w:rsid w:val="5897068F"/>
    <w:rsid w:val="58AF1554"/>
    <w:rsid w:val="5926112E"/>
    <w:rsid w:val="59425A79"/>
    <w:rsid w:val="5985BD89"/>
    <w:rsid w:val="598A4184"/>
    <w:rsid w:val="59BCE800"/>
    <w:rsid w:val="59CC45ED"/>
    <w:rsid w:val="59D5A9BB"/>
    <w:rsid w:val="59FA7783"/>
    <w:rsid w:val="5A0C3813"/>
    <w:rsid w:val="5A9D7C77"/>
    <w:rsid w:val="5AAC12B5"/>
    <w:rsid w:val="5AF22839"/>
    <w:rsid w:val="5B142140"/>
    <w:rsid w:val="5B220120"/>
    <w:rsid w:val="5B8F323F"/>
    <w:rsid w:val="5BA008DC"/>
    <w:rsid w:val="5BA914E7"/>
    <w:rsid w:val="5CA5BE19"/>
    <w:rsid w:val="5CC5E2C1"/>
    <w:rsid w:val="5D29F597"/>
    <w:rsid w:val="5DFAD637"/>
    <w:rsid w:val="5ECBBFD7"/>
    <w:rsid w:val="5F5A6F59"/>
    <w:rsid w:val="5F8D8E27"/>
    <w:rsid w:val="5FCC453C"/>
    <w:rsid w:val="60416D96"/>
    <w:rsid w:val="60728932"/>
    <w:rsid w:val="608635AF"/>
    <w:rsid w:val="60AE342B"/>
    <w:rsid w:val="6111A25C"/>
    <w:rsid w:val="61C72C84"/>
    <w:rsid w:val="61E35B2E"/>
    <w:rsid w:val="61E409FB"/>
    <w:rsid w:val="6206E23A"/>
    <w:rsid w:val="6212E0A9"/>
    <w:rsid w:val="62A3390D"/>
    <w:rsid w:val="62B4336B"/>
    <w:rsid w:val="62C74365"/>
    <w:rsid w:val="63436C27"/>
    <w:rsid w:val="636D7CDD"/>
    <w:rsid w:val="637F7A21"/>
    <w:rsid w:val="63E74F4F"/>
    <w:rsid w:val="647AA688"/>
    <w:rsid w:val="649E5CDC"/>
    <w:rsid w:val="64D1D7DA"/>
    <w:rsid w:val="65146CC5"/>
    <w:rsid w:val="65176F9F"/>
    <w:rsid w:val="65198C47"/>
    <w:rsid w:val="653A4241"/>
    <w:rsid w:val="654E173B"/>
    <w:rsid w:val="65850D58"/>
    <w:rsid w:val="65DD74ED"/>
    <w:rsid w:val="6616A681"/>
    <w:rsid w:val="661D7DE8"/>
    <w:rsid w:val="6698008E"/>
    <w:rsid w:val="672B5A66"/>
    <w:rsid w:val="674B984E"/>
    <w:rsid w:val="67666C05"/>
    <w:rsid w:val="67678050"/>
    <w:rsid w:val="67794BDE"/>
    <w:rsid w:val="67A47AFE"/>
    <w:rsid w:val="67AA57E7"/>
    <w:rsid w:val="67AC5A11"/>
    <w:rsid w:val="67E4947C"/>
    <w:rsid w:val="685E6A80"/>
    <w:rsid w:val="6896F20E"/>
    <w:rsid w:val="68A5E580"/>
    <w:rsid w:val="68B68DA4"/>
    <w:rsid w:val="6913B2DC"/>
    <w:rsid w:val="693486BE"/>
    <w:rsid w:val="694559F4"/>
    <w:rsid w:val="696AE056"/>
    <w:rsid w:val="699341AF"/>
    <w:rsid w:val="69983BB0"/>
    <w:rsid w:val="69ACEF2D"/>
    <w:rsid w:val="6A10A651"/>
    <w:rsid w:val="6A179009"/>
    <w:rsid w:val="6A6464B0"/>
    <w:rsid w:val="6AA4729C"/>
    <w:rsid w:val="6B014C56"/>
    <w:rsid w:val="6B212D84"/>
    <w:rsid w:val="6B3C91A9"/>
    <w:rsid w:val="6B5C4B88"/>
    <w:rsid w:val="6B8B33C3"/>
    <w:rsid w:val="6B9F2BF9"/>
    <w:rsid w:val="6BCD6B10"/>
    <w:rsid w:val="6BD46B32"/>
    <w:rsid w:val="6BD47F8D"/>
    <w:rsid w:val="6C4BC7FC"/>
    <w:rsid w:val="6C7D7669"/>
    <w:rsid w:val="6CB94DDD"/>
    <w:rsid w:val="6CD26AC5"/>
    <w:rsid w:val="6D10B20F"/>
    <w:rsid w:val="6D2428CA"/>
    <w:rsid w:val="6D435545"/>
    <w:rsid w:val="6D699C9D"/>
    <w:rsid w:val="6DE10968"/>
    <w:rsid w:val="6DF15126"/>
    <w:rsid w:val="6EB9D10F"/>
    <w:rsid w:val="6EF7D12A"/>
    <w:rsid w:val="6F4A56D0"/>
    <w:rsid w:val="6F643EE7"/>
    <w:rsid w:val="6F9CC290"/>
    <w:rsid w:val="707B4B63"/>
    <w:rsid w:val="70996F17"/>
    <w:rsid w:val="7118DC7F"/>
    <w:rsid w:val="71A1CF5C"/>
    <w:rsid w:val="71B4F723"/>
    <w:rsid w:val="71C2936D"/>
    <w:rsid w:val="71C78131"/>
    <w:rsid w:val="72109EDA"/>
    <w:rsid w:val="723CD6CD"/>
    <w:rsid w:val="72411885"/>
    <w:rsid w:val="72AB0554"/>
    <w:rsid w:val="730525A6"/>
    <w:rsid w:val="733678ED"/>
    <w:rsid w:val="73609837"/>
    <w:rsid w:val="737B6D7C"/>
    <w:rsid w:val="73F04F8E"/>
    <w:rsid w:val="7533A1DC"/>
    <w:rsid w:val="753C67CB"/>
    <w:rsid w:val="755B98D0"/>
    <w:rsid w:val="75F164A1"/>
    <w:rsid w:val="761C3FE1"/>
    <w:rsid w:val="764511CB"/>
    <w:rsid w:val="7661B686"/>
    <w:rsid w:val="7694B9C5"/>
    <w:rsid w:val="76A4EEA3"/>
    <w:rsid w:val="76B08510"/>
    <w:rsid w:val="76E14F30"/>
    <w:rsid w:val="77E47E4A"/>
    <w:rsid w:val="77EC666E"/>
    <w:rsid w:val="78801B0F"/>
    <w:rsid w:val="788561E1"/>
    <w:rsid w:val="789E38A5"/>
    <w:rsid w:val="79217818"/>
    <w:rsid w:val="792C6218"/>
    <w:rsid w:val="79480ADB"/>
    <w:rsid w:val="7A3644FA"/>
    <w:rsid w:val="7A5DAC7F"/>
    <w:rsid w:val="7AB6A90A"/>
    <w:rsid w:val="7B49D07B"/>
    <w:rsid w:val="7B5DA7FE"/>
    <w:rsid w:val="7B9E0889"/>
    <w:rsid w:val="7BA886F1"/>
    <w:rsid w:val="7BBECB39"/>
    <w:rsid w:val="7BFD9D6C"/>
    <w:rsid w:val="7C0853C3"/>
    <w:rsid w:val="7C2250F3"/>
    <w:rsid w:val="7C7CBA96"/>
    <w:rsid w:val="7CED8112"/>
    <w:rsid w:val="7D0281B2"/>
    <w:rsid w:val="7D28349D"/>
    <w:rsid w:val="7D76FC66"/>
    <w:rsid w:val="7DB6CE89"/>
    <w:rsid w:val="7DD8A722"/>
    <w:rsid w:val="7DDE99B7"/>
    <w:rsid w:val="7DF00295"/>
    <w:rsid w:val="7DF01EB5"/>
    <w:rsid w:val="7DFA6210"/>
    <w:rsid w:val="7DFC7465"/>
    <w:rsid w:val="7E2F6C91"/>
    <w:rsid w:val="7E3AACFF"/>
    <w:rsid w:val="7E4485F0"/>
    <w:rsid w:val="7EBA8577"/>
    <w:rsid w:val="7EEDFE72"/>
    <w:rsid w:val="7EF0DC14"/>
    <w:rsid w:val="7F0BAE6D"/>
    <w:rsid w:val="7F1953E9"/>
    <w:rsid w:val="7F237448"/>
    <w:rsid w:val="7F3E0B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630189"/>
  <w15:chartTrackingRefBased/>
  <w15:docId w15:val="{0BDB946F-ABD7-4D1A-9863-24D97B4CA60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3430D26F"/>
    <w:pPr>
      <w:tabs>
        <w:tab w:val="center" w:leader="none" w:pos="4680"/>
        <w:tab w:val="right" w:leader="none" w:pos="9360"/>
      </w:tabs>
      <w:spacing w:after="0" w:line="240" w:lineRule="auto"/>
    </w:pPr>
  </w:style>
  <w:style w:type="paragraph" w:styleId="Footer">
    <w:uiPriority w:val="99"/>
    <w:name w:val="footer"/>
    <w:basedOn w:val="Normal"/>
    <w:unhideWhenUsed/>
    <w:rsid w:val="3430D26F"/>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3430D26F"/>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ee790b4f226b430a" /><Relationship Type="http://schemas.openxmlformats.org/officeDocument/2006/relationships/image" Target="/media/image2.jpg" Id="Rbf83212d97114972" /><Relationship Type="http://schemas.openxmlformats.org/officeDocument/2006/relationships/image" Target="/media/image5.png" Id="R59a2269e20c34527" /><Relationship Type="http://schemas.openxmlformats.org/officeDocument/2006/relationships/image" Target="/media/image6.png" Id="Ra4daec8ac2ca4d7e" /><Relationship Type="http://schemas.openxmlformats.org/officeDocument/2006/relationships/image" Target="/media/image7.png" Id="R44cfcb778f874524" /><Relationship Type="http://schemas.openxmlformats.org/officeDocument/2006/relationships/hyperlink" Target="https://research-ebsco-com.ezproxy.uwtsd.ac.uk/linkprocessor/plink?id=6f8f2702-5685-34c9-8056-d090b492450f" TargetMode="External" Id="R99c2d48a38214570" /><Relationship Type="http://schemas.openxmlformats.org/officeDocument/2006/relationships/header" Target="header.xml" Id="R92a0bbf085f449d7" /><Relationship Type="http://schemas.openxmlformats.org/officeDocument/2006/relationships/footer" Target="footer.xml" Id="R846115812c4241c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2025-02-10T19:45:14.7856842Z</dcterms:created>
  <dcterms:modified xsi:type="dcterms:W3CDTF">2025-02-13T20:30:56.5068004Z</dcterms:modified>
  <dc:creator>Connor Richards (2318622)</dc:creator>
  <lastModifiedBy>Connor Richards (2318622)</lastModifiedBy>
</coreProperties>
</file>