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58FD3" w14:textId="4892BDA5" w:rsidR="00F802C0" w:rsidRDefault="00A51BE0" w:rsidP="004D5967">
      <w:pPr>
        <w:pStyle w:val="Heading1"/>
      </w:pPr>
      <w:r>
        <w:t>Label beaker</w:t>
      </w:r>
    </w:p>
    <w:p w14:paraId="7027EED8" w14:textId="77777777" w:rsidR="004D5967" w:rsidRDefault="004D5967" w:rsidP="004D5967"/>
    <w:p w14:paraId="21F94104" w14:textId="41D4DC0B" w:rsidR="004D5967" w:rsidRDefault="00C82589" w:rsidP="00C82589">
      <w:r w:rsidRPr="00C82589">
        <w:t>Black-topped ceramic cup from Egypt. Made in a Predynastic period, the two-toned ceramic tradition was an import from Nubia the quickly became important to Egyptian funerary rituals during the early periods.</w:t>
      </w:r>
    </w:p>
    <w:p w14:paraId="0E176CB9" w14:textId="7BA8CFEA" w:rsidR="00442552" w:rsidRDefault="00442552" w:rsidP="00442552">
      <w:pPr>
        <w:jc w:val="right"/>
      </w:pPr>
      <w:r>
        <w:t>31 words</w:t>
      </w:r>
    </w:p>
    <w:p w14:paraId="6BFA7D65" w14:textId="77777777" w:rsidR="00C82589" w:rsidRDefault="00C82589" w:rsidP="00C82589"/>
    <w:p w14:paraId="7DBA18BA" w14:textId="77777777" w:rsidR="00C82589" w:rsidRPr="00C82589" w:rsidRDefault="00C82589" w:rsidP="00C82589">
      <w:r w:rsidRPr="00C82589">
        <w:rPr>
          <w:b/>
          <w:bCs/>
        </w:rPr>
        <w:t>Black-topped redware beaker</w:t>
      </w:r>
    </w:p>
    <w:p w14:paraId="67539A2B" w14:textId="77777777" w:rsidR="00C82589" w:rsidRPr="00C82589" w:rsidRDefault="00C82589" w:rsidP="00C82589">
      <w:r w:rsidRPr="00C82589">
        <w:t>CCM 322.004</w:t>
      </w:r>
    </w:p>
    <w:p w14:paraId="0D4E548B" w14:textId="77777777" w:rsidR="00C82589" w:rsidRDefault="00C82589" w:rsidP="00C82589">
      <w:r w:rsidRPr="00C82589">
        <w:t>Predynastic Naqada I Period (c. 4000 - 3500 BCE) beaker. Crafted from Nile silt to create a lustrous clay then fired with early techniques and partially placed in hot soot to form the black top. Holding significant status, these exist as grave goods of this period. </w:t>
      </w:r>
    </w:p>
    <w:p w14:paraId="43D3E6F4" w14:textId="41791A08" w:rsidR="00442552" w:rsidRPr="00C82589" w:rsidRDefault="00442552" w:rsidP="00442552">
      <w:pPr>
        <w:jc w:val="right"/>
      </w:pPr>
      <w:r>
        <w:t>46 words</w:t>
      </w:r>
    </w:p>
    <w:p w14:paraId="0FA0BC81" w14:textId="77777777" w:rsidR="00C82589" w:rsidRDefault="00C82589" w:rsidP="00C82589"/>
    <w:p w14:paraId="6B74B666" w14:textId="77777777" w:rsidR="00C82589" w:rsidRPr="00C82589" w:rsidRDefault="00C82589" w:rsidP="00C82589">
      <w:r w:rsidRPr="00C82589">
        <w:rPr>
          <w:b/>
          <w:bCs/>
        </w:rPr>
        <w:t>Blacktop redware beaker.</w:t>
      </w:r>
    </w:p>
    <w:p w14:paraId="77865BDD" w14:textId="77777777" w:rsidR="00C82589" w:rsidRPr="00C82589" w:rsidRDefault="00C82589" w:rsidP="00C82589">
      <w:r w:rsidRPr="00C82589">
        <w:t>(CCM 322.004)</w:t>
      </w:r>
    </w:p>
    <w:p w14:paraId="787F3461" w14:textId="434868C4" w:rsidR="00C82589" w:rsidRPr="00C82589" w:rsidRDefault="00C82589" w:rsidP="00C82589">
      <w:r w:rsidRPr="00C82589">
        <w:t xml:space="preserve">Used as grave goods in the Egyptian Pre-Dynastic period, ca. 4000 </w:t>
      </w:r>
      <w:r w:rsidR="00442552">
        <w:t>–</w:t>
      </w:r>
      <w:r w:rsidRPr="00C82589">
        <w:t xml:space="preserve"> 3200 BC. Handmade using stacked coils of red Nile clay to form the shape, and then polished. After firing the beaker is tuned upside down in hot ash and fired again giving it a black top.</w:t>
      </w:r>
    </w:p>
    <w:p w14:paraId="06346E39" w14:textId="3C9DEB66" w:rsidR="00C82589" w:rsidRDefault="00442552" w:rsidP="00442552">
      <w:pPr>
        <w:jc w:val="right"/>
      </w:pPr>
      <w:r>
        <w:t>48 words</w:t>
      </w:r>
    </w:p>
    <w:p w14:paraId="7C05A3A5" w14:textId="77777777" w:rsidR="00C82589" w:rsidRPr="004D5967" w:rsidRDefault="00C82589" w:rsidP="00C82589"/>
    <w:sectPr w:rsidR="00C82589" w:rsidRPr="004D5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BE0"/>
    <w:rsid w:val="001B7A62"/>
    <w:rsid w:val="002D1329"/>
    <w:rsid w:val="00442552"/>
    <w:rsid w:val="004D5967"/>
    <w:rsid w:val="00A51BE0"/>
    <w:rsid w:val="00C1642B"/>
    <w:rsid w:val="00C82589"/>
    <w:rsid w:val="00E23CFD"/>
    <w:rsid w:val="00F802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221BE"/>
  <w15:chartTrackingRefBased/>
  <w15:docId w15:val="{912DB25D-951D-4AD7-BBC5-443A4A5C6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B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1B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B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B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B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B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B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B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B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B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1B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B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B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B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B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B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B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BE0"/>
    <w:rPr>
      <w:rFonts w:eastAsiaTheme="majorEastAsia" w:cstheme="majorBidi"/>
      <w:color w:val="272727" w:themeColor="text1" w:themeTint="D8"/>
    </w:rPr>
  </w:style>
  <w:style w:type="paragraph" w:styleId="Title">
    <w:name w:val="Title"/>
    <w:basedOn w:val="Normal"/>
    <w:next w:val="Normal"/>
    <w:link w:val="TitleChar"/>
    <w:uiPriority w:val="10"/>
    <w:qFormat/>
    <w:rsid w:val="00A51B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B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B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B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BE0"/>
    <w:pPr>
      <w:spacing w:before="160"/>
      <w:jc w:val="center"/>
    </w:pPr>
    <w:rPr>
      <w:i/>
      <w:iCs/>
      <w:color w:val="404040" w:themeColor="text1" w:themeTint="BF"/>
    </w:rPr>
  </w:style>
  <w:style w:type="character" w:customStyle="1" w:styleId="QuoteChar">
    <w:name w:val="Quote Char"/>
    <w:basedOn w:val="DefaultParagraphFont"/>
    <w:link w:val="Quote"/>
    <w:uiPriority w:val="29"/>
    <w:rsid w:val="00A51BE0"/>
    <w:rPr>
      <w:i/>
      <w:iCs/>
      <w:color w:val="404040" w:themeColor="text1" w:themeTint="BF"/>
    </w:rPr>
  </w:style>
  <w:style w:type="paragraph" w:styleId="ListParagraph">
    <w:name w:val="List Paragraph"/>
    <w:basedOn w:val="Normal"/>
    <w:uiPriority w:val="34"/>
    <w:qFormat/>
    <w:rsid w:val="00A51BE0"/>
    <w:pPr>
      <w:ind w:left="720"/>
      <w:contextualSpacing/>
    </w:pPr>
  </w:style>
  <w:style w:type="character" w:styleId="IntenseEmphasis">
    <w:name w:val="Intense Emphasis"/>
    <w:basedOn w:val="DefaultParagraphFont"/>
    <w:uiPriority w:val="21"/>
    <w:qFormat/>
    <w:rsid w:val="00A51BE0"/>
    <w:rPr>
      <w:i/>
      <w:iCs/>
      <w:color w:val="0F4761" w:themeColor="accent1" w:themeShade="BF"/>
    </w:rPr>
  </w:style>
  <w:style w:type="paragraph" w:styleId="IntenseQuote">
    <w:name w:val="Intense Quote"/>
    <w:basedOn w:val="Normal"/>
    <w:next w:val="Normal"/>
    <w:link w:val="IntenseQuoteChar"/>
    <w:uiPriority w:val="30"/>
    <w:qFormat/>
    <w:rsid w:val="00A51B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BE0"/>
    <w:rPr>
      <w:i/>
      <w:iCs/>
      <w:color w:val="0F4761" w:themeColor="accent1" w:themeShade="BF"/>
    </w:rPr>
  </w:style>
  <w:style w:type="character" w:styleId="IntenseReference">
    <w:name w:val="Intense Reference"/>
    <w:basedOn w:val="DefaultParagraphFont"/>
    <w:uiPriority w:val="32"/>
    <w:qFormat/>
    <w:rsid w:val="00A51BE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585520">
      <w:bodyDiv w:val="1"/>
      <w:marLeft w:val="0"/>
      <w:marRight w:val="0"/>
      <w:marTop w:val="0"/>
      <w:marBottom w:val="0"/>
      <w:divBdr>
        <w:top w:val="none" w:sz="0" w:space="0" w:color="auto"/>
        <w:left w:val="none" w:sz="0" w:space="0" w:color="auto"/>
        <w:bottom w:val="none" w:sz="0" w:space="0" w:color="auto"/>
        <w:right w:val="none" w:sz="0" w:space="0" w:color="auto"/>
      </w:divBdr>
    </w:div>
    <w:div w:id="678848654">
      <w:bodyDiv w:val="1"/>
      <w:marLeft w:val="0"/>
      <w:marRight w:val="0"/>
      <w:marTop w:val="0"/>
      <w:marBottom w:val="0"/>
      <w:divBdr>
        <w:top w:val="none" w:sz="0" w:space="0" w:color="auto"/>
        <w:left w:val="none" w:sz="0" w:space="0" w:color="auto"/>
        <w:bottom w:val="none" w:sz="0" w:space="0" w:color="auto"/>
        <w:right w:val="none" w:sz="0" w:space="0" w:color="auto"/>
      </w:divBdr>
    </w:div>
    <w:div w:id="1324746734">
      <w:bodyDiv w:val="1"/>
      <w:marLeft w:val="0"/>
      <w:marRight w:val="0"/>
      <w:marTop w:val="0"/>
      <w:marBottom w:val="0"/>
      <w:divBdr>
        <w:top w:val="none" w:sz="0" w:space="0" w:color="auto"/>
        <w:left w:val="none" w:sz="0" w:space="0" w:color="auto"/>
        <w:bottom w:val="none" w:sz="0" w:space="0" w:color="auto"/>
        <w:right w:val="none" w:sz="0" w:space="0" w:color="auto"/>
      </w:divBdr>
    </w:div>
    <w:div w:id="190633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127</Words>
  <Characters>727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 Zinn</dc:creator>
  <cp:keywords/>
  <dc:description/>
  <cp:lastModifiedBy>Katharina Zinn</cp:lastModifiedBy>
  <cp:revision>3</cp:revision>
  <dcterms:created xsi:type="dcterms:W3CDTF">2024-10-07T08:28:00Z</dcterms:created>
  <dcterms:modified xsi:type="dcterms:W3CDTF">2024-10-07T08:52:00Z</dcterms:modified>
</cp:coreProperties>
</file>