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385B9" w14:textId="0EBDB3CF" w:rsidR="008C34D0" w:rsidRDefault="008C34D0" w:rsidP="008C34D0">
      <w:pPr>
        <w:shd w:val="clear" w:color="auto" w:fill="FFFFFF"/>
      </w:pPr>
      <w:r>
        <w:t xml:space="preserve">    </w:t>
      </w:r>
      <w:r>
        <w:fldChar w:fldCharType="begin"/>
      </w:r>
      <w:r w:rsidR="00057FCE">
        <w:instrText xml:space="preserve"> INCLUDEPICTURE "https://uowtsd-my.sharepoint.com/var/folders/lp/6g1klcmn2l1by_q4xgkz941m0000gn/T/com.microsoft.Word/WebArchiveCopyPasteTempFiles/page1image14779824" \* MERGEFORMAT </w:instrText>
      </w:r>
      <w:r>
        <w:fldChar w:fldCharType="separate"/>
      </w:r>
      <w:r>
        <w:rPr>
          <w:noProof/>
        </w:rPr>
        <w:drawing>
          <wp:inline distT="0" distB="0" distL="0" distR="0" wp14:anchorId="28F4B48E" wp14:editId="6881A6CB">
            <wp:extent cx="2743200" cy="904875"/>
            <wp:effectExtent l="0" t="0" r="0" b="0"/>
            <wp:docPr id="15" name="Picture 15" descr="page1image14779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page1image1477982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904875"/>
                    </a:xfrm>
                    <a:prstGeom prst="rect">
                      <a:avLst/>
                    </a:prstGeom>
                    <a:noFill/>
                    <a:ln>
                      <a:noFill/>
                    </a:ln>
                  </pic:spPr>
                </pic:pic>
              </a:graphicData>
            </a:graphic>
          </wp:inline>
        </w:drawing>
      </w:r>
      <w:r>
        <w:fldChar w:fldCharType="end"/>
      </w:r>
      <w:r>
        <w:fldChar w:fldCharType="begin"/>
      </w:r>
      <w:r w:rsidR="00057FCE">
        <w:instrText xml:space="preserve"> INCLUDEPICTURE "https://uowtsd-my.sharepoint.com/var/folders/lp/6g1klcmn2l1by_q4xgkz941m0000gn/T/com.microsoft.Word/WebArchiveCopyPasteTempFiles/page1image14779616" \* MERGEFORMAT </w:instrText>
      </w:r>
      <w:r>
        <w:fldChar w:fldCharType="separate"/>
      </w:r>
      <w:r>
        <w:rPr>
          <w:noProof/>
        </w:rPr>
        <w:drawing>
          <wp:inline distT="0" distB="0" distL="0" distR="0" wp14:anchorId="4EBF7DA2" wp14:editId="3D394B00">
            <wp:extent cx="1896745" cy="836295"/>
            <wp:effectExtent l="0" t="0" r="0" b="0"/>
            <wp:docPr id="14" name="Picture 14" descr="page1image14779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page1image147796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6745" cy="836295"/>
                    </a:xfrm>
                    <a:prstGeom prst="rect">
                      <a:avLst/>
                    </a:prstGeom>
                    <a:noFill/>
                    <a:ln>
                      <a:noFill/>
                    </a:ln>
                  </pic:spPr>
                </pic:pic>
              </a:graphicData>
            </a:graphic>
          </wp:inline>
        </w:drawing>
      </w:r>
      <w:r>
        <w:fldChar w:fldCharType="end"/>
      </w:r>
    </w:p>
    <w:p w14:paraId="2713E460" w14:textId="706DC3D3" w:rsidR="00BC2222" w:rsidRDefault="00BC2222" w:rsidP="00395895">
      <w:pPr>
        <w:jc w:val="both"/>
      </w:pPr>
    </w:p>
    <w:p w14:paraId="77014401" w14:textId="7F60092C" w:rsidR="00BC2222" w:rsidRDefault="00BC2222" w:rsidP="00395895">
      <w:pPr>
        <w:jc w:val="both"/>
      </w:pPr>
    </w:p>
    <w:p w14:paraId="224CCA9B" w14:textId="77056C41" w:rsidR="00FE1A35" w:rsidRDefault="00FE1A35" w:rsidP="00395895">
      <w:pPr>
        <w:jc w:val="both"/>
      </w:pPr>
    </w:p>
    <w:p w14:paraId="2616F28D" w14:textId="5963C54A" w:rsidR="00FE1A35" w:rsidRDefault="00FE1A35" w:rsidP="00395895">
      <w:pPr>
        <w:jc w:val="both"/>
      </w:pPr>
    </w:p>
    <w:p w14:paraId="63949F51" w14:textId="57B0D4CB" w:rsidR="00FE1A35" w:rsidRDefault="00FE1A35" w:rsidP="00395895">
      <w:pPr>
        <w:jc w:val="both"/>
      </w:pPr>
    </w:p>
    <w:p w14:paraId="35E05EF1" w14:textId="7BA70C4E" w:rsidR="00FE1A35" w:rsidRDefault="00FE1A35" w:rsidP="00395895">
      <w:pPr>
        <w:jc w:val="both"/>
      </w:pPr>
    </w:p>
    <w:p w14:paraId="528FF47C" w14:textId="77A32577" w:rsidR="00FE1A35" w:rsidRDefault="00FE1A35" w:rsidP="00395895">
      <w:pPr>
        <w:jc w:val="both"/>
      </w:pPr>
    </w:p>
    <w:p w14:paraId="48E14010" w14:textId="77777777" w:rsidR="00FE1A35" w:rsidRPr="008C34D0" w:rsidRDefault="00FE1A35" w:rsidP="008C34D0">
      <w:pPr>
        <w:jc w:val="center"/>
        <w:rPr>
          <w:sz w:val="32"/>
          <w:szCs w:val="32"/>
        </w:rPr>
      </w:pPr>
    </w:p>
    <w:p w14:paraId="7E9194E7" w14:textId="77777777" w:rsidR="00BC2222" w:rsidRPr="008C34D0" w:rsidRDefault="00BC2222" w:rsidP="008C34D0">
      <w:pPr>
        <w:jc w:val="center"/>
        <w:rPr>
          <w:sz w:val="32"/>
          <w:szCs w:val="32"/>
        </w:rPr>
      </w:pPr>
    </w:p>
    <w:p w14:paraId="341D4C57" w14:textId="751F57F1" w:rsidR="00501A18" w:rsidRPr="008C34D0" w:rsidRDefault="00501A18" w:rsidP="008C34D0">
      <w:pPr>
        <w:jc w:val="center"/>
        <w:rPr>
          <w:sz w:val="32"/>
          <w:szCs w:val="32"/>
        </w:rPr>
      </w:pPr>
      <w:r w:rsidRPr="008C34D0">
        <w:rPr>
          <w:sz w:val="32"/>
          <w:szCs w:val="32"/>
        </w:rPr>
        <w:t>MSc Computer Networks and Cyber Security</w:t>
      </w:r>
    </w:p>
    <w:p w14:paraId="6345920C" w14:textId="78F01D55" w:rsidR="00FE1A35" w:rsidRDefault="00501A18" w:rsidP="008C34D0">
      <w:pPr>
        <w:jc w:val="center"/>
        <w:rPr>
          <w:sz w:val="32"/>
          <w:szCs w:val="32"/>
        </w:rPr>
      </w:pPr>
      <w:r w:rsidRPr="008C34D0">
        <w:rPr>
          <w:sz w:val="32"/>
          <w:szCs w:val="32"/>
        </w:rPr>
        <w:t>ACCA7028: Prof. Carlene Campbell</w:t>
      </w:r>
    </w:p>
    <w:p w14:paraId="2EA23B98" w14:textId="20D4F77C" w:rsidR="008C34D0" w:rsidRDefault="008C34D0" w:rsidP="008C34D0">
      <w:pPr>
        <w:jc w:val="center"/>
        <w:rPr>
          <w:sz w:val="32"/>
          <w:szCs w:val="32"/>
        </w:rPr>
      </w:pPr>
    </w:p>
    <w:p w14:paraId="25270B8B" w14:textId="65F28F83" w:rsidR="008C34D0" w:rsidRDefault="008C34D0" w:rsidP="008C34D0">
      <w:pPr>
        <w:jc w:val="center"/>
        <w:rPr>
          <w:sz w:val="32"/>
          <w:szCs w:val="32"/>
        </w:rPr>
      </w:pPr>
    </w:p>
    <w:p w14:paraId="25788163" w14:textId="77777777" w:rsidR="008C34D0" w:rsidRPr="008C34D0" w:rsidRDefault="008C34D0" w:rsidP="008C34D0">
      <w:pPr>
        <w:jc w:val="center"/>
        <w:rPr>
          <w:sz w:val="32"/>
          <w:szCs w:val="32"/>
        </w:rPr>
      </w:pPr>
    </w:p>
    <w:p w14:paraId="5D316F9F" w14:textId="77777777" w:rsidR="00FE1A35" w:rsidRPr="008C34D0" w:rsidRDefault="00FE1A35" w:rsidP="008C34D0">
      <w:pPr>
        <w:jc w:val="center"/>
        <w:rPr>
          <w:sz w:val="32"/>
          <w:szCs w:val="32"/>
        </w:rPr>
      </w:pPr>
    </w:p>
    <w:p w14:paraId="68B814B2" w14:textId="4382EE5C" w:rsidR="0004198A" w:rsidRPr="008C34D0" w:rsidRDefault="0004198A" w:rsidP="008C34D0">
      <w:pPr>
        <w:jc w:val="center"/>
        <w:rPr>
          <w:sz w:val="32"/>
          <w:szCs w:val="32"/>
        </w:rPr>
      </w:pPr>
      <w:r w:rsidRPr="008C34D0">
        <w:rPr>
          <w:sz w:val="32"/>
          <w:szCs w:val="32"/>
        </w:rPr>
        <w:t xml:space="preserve">Wales Institute </w:t>
      </w:r>
      <w:r w:rsidR="00806D1E" w:rsidRPr="008C34D0">
        <w:rPr>
          <w:sz w:val="32"/>
          <w:szCs w:val="32"/>
        </w:rPr>
        <w:t>for</w:t>
      </w:r>
      <w:r w:rsidRPr="008C34D0">
        <w:rPr>
          <w:sz w:val="32"/>
          <w:szCs w:val="32"/>
        </w:rPr>
        <w:t xml:space="preserve"> Science </w:t>
      </w:r>
      <w:r w:rsidR="00806D1E" w:rsidRPr="008C34D0">
        <w:rPr>
          <w:sz w:val="32"/>
          <w:szCs w:val="32"/>
        </w:rPr>
        <w:t>and</w:t>
      </w:r>
      <w:r w:rsidRPr="008C34D0">
        <w:rPr>
          <w:sz w:val="32"/>
          <w:szCs w:val="32"/>
        </w:rPr>
        <w:t xml:space="preserve"> Art (WISA)</w:t>
      </w:r>
    </w:p>
    <w:p w14:paraId="2BC4F26A" w14:textId="10FF29E6" w:rsidR="008C34D0" w:rsidRPr="008C34D0" w:rsidRDefault="0004198A" w:rsidP="008C34D0">
      <w:pPr>
        <w:jc w:val="center"/>
        <w:rPr>
          <w:sz w:val="32"/>
          <w:szCs w:val="32"/>
        </w:rPr>
      </w:pPr>
      <w:r w:rsidRPr="008C34D0">
        <w:rPr>
          <w:sz w:val="32"/>
          <w:szCs w:val="32"/>
        </w:rPr>
        <w:t>University Of Wales Trinity Saint Davi</w:t>
      </w:r>
      <w:r w:rsidR="008C34D0" w:rsidRPr="008C34D0">
        <w:rPr>
          <w:sz w:val="32"/>
          <w:szCs w:val="32"/>
        </w:rPr>
        <w:t>d</w:t>
      </w:r>
    </w:p>
    <w:p w14:paraId="7DE3CAAB" w14:textId="1B86D598" w:rsidR="008C34D0" w:rsidRPr="008C34D0" w:rsidRDefault="008C34D0" w:rsidP="008C34D0">
      <w:pPr>
        <w:jc w:val="center"/>
        <w:rPr>
          <w:sz w:val="32"/>
          <w:szCs w:val="32"/>
        </w:rPr>
      </w:pPr>
      <w:r w:rsidRPr="008C34D0">
        <w:rPr>
          <w:color w:val="000007"/>
          <w:sz w:val="32"/>
          <w:szCs w:val="32"/>
        </w:rPr>
        <w:t>Swansea</w:t>
      </w:r>
      <w:r w:rsidRPr="008C34D0">
        <w:rPr>
          <w:color w:val="000007"/>
          <w:sz w:val="32"/>
          <w:szCs w:val="32"/>
        </w:rPr>
        <w:br/>
        <w:t xml:space="preserve">  </w:t>
      </w:r>
    </w:p>
    <w:p w14:paraId="2B23A3D9" w14:textId="26E2FD88" w:rsidR="008C34D0" w:rsidRPr="008C34D0" w:rsidRDefault="008C34D0" w:rsidP="008C34D0">
      <w:pPr>
        <w:jc w:val="center"/>
        <w:rPr>
          <w:sz w:val="32"/>
          <w:szCs w:val="32"/>
        </w:rPr>
      </w:pPr>
    </w:p>
    <w:p w14:paraId="1CCD24EE" w14:textId="494B9EEC" w:rsidR="0004198A" w:rsidRPr="008C34D0" w:rsidRDefault="0004198A" w:rsidP="008C34D0">
      <w:pPr>
        <w:jc w:val="center"/>
        <w:rPr>
          <w:sz w:val="32"/>
          <w:szCs w:val="32"/>
        </w:rPr>
      </w:pPr>
    </w:p>
    <w:p w14:paraId="49E0794C" w14:textId="751CA750" w:rsidR="0004198A" w:rsidRPr="008C34D0" w:rsidRDefault="0004198A" w:rsidP="008C34D0">
      <w:pPr>
        <w:jc w:val="center"/>
        <w:rPr>
          <w:sz w:val="32"/>
          <w:szCs w:val="32"/>
        </w:rPr>
      </w:pPr>
      <w:r w:rsidRPr="008C34D0">
        <w:rPr>
          <w:sz w:val="32"/>
          <w:szCs w:val="32"/>
        </w:rPr>
        <w:t>November 28, 2021</w:t>
      </w:r>
    </w:p>
    <w:p w14:paraId="51A92540" w14:textId="6106DC2B" w:rsidR="0004198A" w:rsidRPr="008C34D0" w:rsidRDefault="0004198A" w:rsidP="008C34D0">
      <w:pPr>
        <w:jc w:val="center"/>
        <w:rPr>
          <w:sz w:val="32"/>
          <w:szCs w:val="32"/>
        </w:rPr>
      </w:pPr>
    </w:p>
    <w:p w14:paraId="5F39483E" w14:textId="13E9518A" w:rsidR="0004198A" w:rsidRPr="008C34D0" w:rsidRDefault="0004198A" w:rsidP="008C34D0">
      <w:pPr>
        <w:jc w:val="center"/>
        <w:rPr>
          <w:sz w:val="32"/>
          <w:szCs w:val="32"/>
        </w:rPr>
      </w:pPr>
    </w:p>
    <w:p w14:paraId="78E9D546" w14:textId="3DA7DCD6" w:rsidR="00FE1A35" w:rsidRDefault="00FE1A35" w:rsidP="00395895">
      <w:pPr>
        <w:jc w:val="both"/>
      </w:pPr>
    </w:p>
    <w:p w14:paraId="6BCFC1B3" w14:textId="1C46E691" w:rsidR="00FE1A35" w:rsidRDefault="00FE1A35" w:rsidP="00395895">
      <w:pPr>
        <w:jc w:val="both"/>
      </w:pPr>
    </w:p>
    <w:p w14:paraId="670809F0" w14:textId="3A721E0B" w:rsidR="00FE1A35" w:rsidRDefault="00FE1A35" w:rsidP="00395895">
      <w:pPr>
        <w:jc w:val="both"/>
      </w:pPr>
    </w:p>
    <w:p w14:paraId="46F76E60" w14:textId="1D5245AC" w:rsidR="00FE1A35" w:rsidRDefault="00FE1A35" w:rsidP="00395895">
      <w:pPr>
        <w:jc w:val="both"/>
      </w:pPr>
    </w:p>
    <w:p w14:paraId="7847A76E" w14:textId="6FEF1FE5" w:rsidR="00FE1A35" w:rsidRDefault="00FE1A35" w:rsidP="00395895">
      <w:pPr>
        <w:jc w:val="both"/>
      </w:pPr>
    </w:p>
    <w:p w14:paraId="43A774A0" w14:textId="0A31EF47" w:rsidR="00FE1A35" w:rsidRDefault="00FE1A35" w:rsidP="00395895">
      <w:pPr>
        <w:jc w:val="both"/>
      </w:pPr>
    </w:p>
    <w:p w14:paraId="38B51F68" w14:textId="17829D7E" w:rsidR="00FE1A35" w:rsidRDefault="00FE1A35" w:rsidP="00395895">
      <w:pPr>
        <w:jc w:val="both"/>
      </w:pPr>
    </w:p>
    <w:p w14:paraId="08E0B3E8" w14:textId="2F62898C" w:rsidR="00FE1A35" w:rsidRDefault="00FE1A35" w:rsidP="00395895">
      <w:pPr>
        <w:jc w:val="both"/>
      </w:pPr>
    </w:p>
    <w:p w14:paraId="72439786" w14:textId="2618DD74" w:rsidR="00FE1A35" w:rsidRDefault="00FE1A35" w:rsidP="00395895">
      <w:pPr>
        <w:jc w:val="both"/>
      </w:pPr>
    </w:p>
    <w:p w14:paraId="22F462AA" w14:textId="1479DE17" w:rsidR="00FE1A35" w:rsidRDefault="00FE1A35" w:rsidP="00395895">
      <w:pPr>
        <w:jc w:val="both"/>
      </w:pPr>
    </w:p>
    <w:p w14:paraId="2249D307" w14:textId="05316FA4" w:rsidR="00FE1A35" w:rsidRDefault="00FE1A35" w:rsidP="00395895">
      <w:pPr>
        <w:jc w:val="both"/>
      </w:pPr>
    </w:p>
    <w:p w14:paraId="54948D9D" w14:textId="6209B239" w:rsidR="00FE1A35" w:rsidRDefault="00FE1A35" w:rsidP="00395895">
      <w:pPr>
        <w:jc w:val="both"/>
      </w:pPr>
    </w:p>
    <w:p w14:paraId="29072E05" w14:textId="137D2C38" w:rsidR="00FE1A35" w:rsidRDefault="00FE1A35" w:rsidP="00395895">
      <w:pPr>
        <w:jc w:val="both"/>
      </w:pPr>
    </w:p>
    <w:p w14:paraId="44160EE0" w14:textId="1D457980" w:rsidR="00FE1A35" w:rsidRDefault="00FE1A35" w:rsidP="00395895">
      <w:pPr>
        <w:jc w:val="both"/>
      </w:pPr>
    </w:p>
    <w:p w14:paraId="0D52D9FA" w14:textId="111CEDAF" w:rsidR="00FE1A35" w:rsidRDefault="00072A1F" w:rsidP="002012E1">
      <w:pPr>
        <w:pStyle w:val="Heading1"/>
        <w:rPr>
          <w:rFonts w:ascii="Times New Roman" w:hAnsi="Times New Roman" w:cs="Times New Roman"/>
        </w:rPr>
      </w:pPr>
      <w:r>
        <w:rPr>
          <w:rFonts w:ascii="Times New Roman" w:hAnsi="Times New Roman" w:cs="Times New Roman"/>
        </w:rPr>
        <w:t xml:space="preserve">                                            </w:t>
      </w:r>
      <w:r w:rsidR="002012E1" w:rsidRPr="002012E1">
        <w:rPr>
          <w:rFonts w:ascii="Times New Roman" w:hAnsi="Times New Roman" w:cs="Times New Roman"/>
        </w:rPr>
        <w:t>CONTENT</w:t>
      </w:r>
      <w:r w:rsidR="002012E1">
        <w:rPr>
          <w:rFonts w:ascii="Times New Roman" w:hAnsi="Times New Roman" w:cs="Times New Roman"/>
        </w:rPr>
        <w:t>S</w:t>
      </w:r>
    </w:p>
    <w:p w14:paraId="1DD71BA2" w14:textId="77777777" w:rsidR="00072A1F" w:rsidRPr="00072A1F" w:rsidRDefault="00072A1F" w:rsidP="00072A1F"/>
    <w:p w14:paraId="2A1E98E3" w14:textId="7C6F2183" w:rsidR="002012E1" w:rsidRDefault="002012E1" w:rsidP="002012E1"/>
    <w:p w14:paraId="5D0C3B1F" w14:textId="0957D538" w:rsidR="002012E1" w:rsidRDefault="002012E1" w:rsidP="002012E1">
      <w:r>
        <w:t>Abstract ……………………………</w:t>
      </w:r>
      <w:r w:rsidR="00072A1F">
        <w:t>………………………………………………</w:t>
      </w:r>
    </w:p>
    <w:p w14:paraId="75814A81" w14:textId="77E4E417" w:rsidR="002012E1" w:rsidRDefault="002012E1" w:rsidP="002012E1">
      <w:r>
        <w:t>1-Introduction …………………………</w:t>
      </w:r>
      <w:r w:rsidR="00072A1F">
        <w:t>………………………………………….</w:t>
      </w:r>
    </w:p>
    <w:p w14:paraId="4C1F45BF" w14:textId="3D2BD583" w:rsidR="002012E1" w:rsidRPr="00860CB8" w:rsidRDefault="002012E1" w:rsidP="002012E1">
      <w:r>
        <w:t xml:space="preserve"> </w:t>
      </w:r>
      <w:r w:rsidRPr="00860CB8">
        <w:t>1.2.</w:t>
      </w:r>
      <w:r>
        <w:t>-</w:t>
      </w:r>
      <w:r w:rsidRPr="00860CB8">
        <w:t xml:space="preserve"> Purpose of information security policy</w:t>
      </w:r>
      <w:r>
        <w:t>……………………</w:t>
      </w:r>
      <w:r w:rsidR="00072A1F">
        <w:t>…………………………</w:t>
      </w:r>
    </w:p>
    <w:p w14:paraId="32E01483" w14:textId="38B52666" w:rsidR="002012E1" w:rsidRDefault="00816B46" w:rsidP="00816B46">
      <w:r>
        <w:t xml:space="preserve">   1.3. -</w:t>
      </w:r>
      <w:r w:rsidR="002012E1" w:rsidRPr="00860CB8">
        <w:t>information security framework</w:t>
      </w:r>
      <w:r>
        <w:t>…………………………</w:t>
      </w:r>
      <w:r w:rsidR="00072A1F">
        <w:t>………………………</w:t>
      </w:r>
    </w:p>
    <w:p w14:paraId="7835EA50" w14:textId="417F1912" w:rsidR="00816B46" w:rsidRDefault="00816B46" w:rsidP="00816B46">
      <w:r>
        <w:t xml:space="preserve">   1.4. -</w:t>
      </w:r>
      <w:r w:rsidRPr="00816B46">
        <w:t xml:space="preserve"> </w:t>
      </w:r>
      <w:r w:rsidRPr="00860CB8">
        <w:t>coordination of framework implementation</w:t>
      </w:r>
      <w:r>
        <w:t>…………….</w:t>
      </w:r>
      <w:r w:rsidR="00072A1F">
        <w:t>…………………………</w:t>
      </w:r>
    </w:p>
    <w:p w14:paraId="39C3B9BB" w14:textId="0FB5068F" w:rsidR="00816B46" w:rsidRDefault="00816B46" w:rsidP="00816B46">
      <w:r>
        <w:t xml:space="preserve">   1.4. -</w:t>
      </w:r>
      <w:r w:rsidRPr="00816B46">
        <w:t xml:space="preserve"> </w:t>
      </w:r>
      <w:r w:rsidRPr="00860CB8">
        <w:t>how to use security frameworks</w:t>
      </w:r>
      <w:r>
        <w:t>………………………….</w:t>
      </w:r>
    </w:p>
    <w:p w14:paraId="2EC94529" w14:textId="0BD0BF98" w:rsidR="00816B46" w:rsidRDefault="00816B46" w:rsidP="00816B46">
      <w:r>
        <w:t xml:space="preserve">2- Security framework review (task </w:t>
      </w:r>
      <w:r w:rsidR="00072A1F">
        <w:t>1) …………………………………………….</w:t>
      </w:r>
    </w:p>
    <w:p w14:paraId="37A8970F" w14:textId="4F3F25FD" w:rsidR="00816B46" w:rsidRDefault="00816B46" w:rsidP="00816B46">
      <w:r>
        <w:t xml:space="preserve">   2.2. -</w:t>
      </w:r>
      <w:r w:rsidRPr="00816B46">
        <w:t xml:space="preserve"> </w:t>
      </w:r>
      <w:r w:rsidRPr="00860CB8">
        <w:t>NIST Cybersecurity Framework</w:t>
      </w:r>
      <w:r w:rsidR="00072A1F">
        <w:t>………………………………….</w:t>
      </w:r>
    </w:p>
    <w:p w14:paraId="6DEFED84" w14:textId="44A12816" w:rsidR="00816B46" w:rsidRDefault="00816B46" w:rsidP="00816B46">
      <w:r>
        <w:t xml:space="preserve">   2.3. -</w:t>
      </w:r>
      <w:r w:rsidRPr="00816B46">
        <w:t xml:space="preserve"> </w:t>
      </w:r>
      <w:r w:rsidRPr="00860CB8">
        <w:t>ISO/IEC 27000 Series</w:t>
      </w:r>
      <w:r w:rsidR="00072A1F">
        <w:t>………………………………….</w:t>
      </w:r>
    </w:p>
    <w:p w14:paraId="428F39F0" w14:textId="758BB146" w:rsidR="00816B46" w:rsidRDefault="00816B46" w:rsidP="00816B46">
      <w:r>
        <w:t xml:space="preserve">      2.3.2. -</w:t>
      </w:r>
      <w:r w:rsidRPr="00816B46">
        <w:t xml:space="preserve"> </w:t>
      </w:r>
      <w:r w:rsidRPr="00860CB8">
        <w:t>why we use the 27001</w:t>
      </w:r>
      <w:r w:rsidR="00072A1F">
        <w:t>………………………………….</w:t>
      </w:r>
    </w:p>
    <w:p w14:paraId="0B40E529" w14:textId="0B1CD01B" w:rsidR="00816B46" w:rsidRDefault="00816B46" w:rsidP="00816B46">
      <w:r>
        <w:t xml:space="preserve">      2.3.3. - </w:t>
      </w:r>
      <w:r w:rsidRPr="00860CB8">
        <w:t>advantages of the ISO 27000</w:t>
      </w:r>
      <w:r w:rsidR="00072A1F">
        <w:t>………………………………….</w:t>
      </w:r>
    </w:p>
    <w:p w14:paraId="452AB453" w14:textId="6B685115" w:rsidR="00816B46" w:rsidRDefault="00816B46" w:rsidP="00816B46">
      <w:r>
        <w:t xml:space="preserve">      2.3.4. - </w:t>
      </w:r>
      <w:r w:rsidRPr="00860CB8">
        <w:t>Disadvantages of the ISO 27000</w:t>
      </w:r>
      <w:r w:rsidR="00072A1F">
        <w:t>………………………………….</w:t>
      </w:r>
    </w:p>
    <w:p w14:paraId="53C90613" w14:textId="1BFB7217" w:rsidR="00816B46" w:rsidRDefault="00816B46" w:rsidP="00816B46">
      <w:r>
        <w:t xml:space="preserve">      2.3.5. – </w:t>
      </w:r>
      <w:r w:rsidR="002C0A5D" w:rsidRPr="00860CB8">
        <w:t>Incident discovery and response</w:t>
      </w:r>
      <w:r w:rsidR="00072A1F">
        <w:t>………………………………….</w:t>
      </w:r>
    </w:p>
    <w:p w14:paraId="7A8FE7DA" w14:textId="5D8ED452" w:rsidR="00816B46" w:rsidRDefault="00816B46" w:rsidP="00816B46">
      <w:r>
        <w:t xml:space="preserve">      2.3.6.</w:t>
      </w:r>
      <w:r w:rsidR="002C0A5D">
        <w:t xml:space="preserve"> -</w:t>
      </w:r>
      <w:r w:rsidR="002C0A5D" w:rsidRPr="002C0A5D">
        <w:t xml:space="preserve"> </w:t>
      </w:r>
      <w:r w:rsidR="002C0A5D" w:rsidRPr="00860CB8">
        <w:t>assessment and decision on information security events</w:t>
      </w:r>
      <w:r w:rsidR="00072A1F">
        <w:t>…………………………</w:t>
      </w:r>
    </w:p>
    <w:p w14:paraId="79DCCCED" w14:textId="3C1AAD51" w:rsidR="00816B46" w:rsidRDefault="00816B46" w:rsidP="00816B46">
      <w:r>
        <w:t xml:space="preserve"> </w:t>
      </w:r>
      <w:r w:rsidR="002C0A5D">
        <w:t xml:space="preserve"> </w:t>
      </w:r>
      <w:r>
        <w:t xml:space="preserve">  2.4. - </w:t>
      </w:r>
      <w:r w:rsidR="002C0A5D" w:rsidRPr="00860CB8">
        <w:t>ITIL Framework</w:t>
      </w:r>
      <w:r w:rsidR="00072A1F">
        <w:t>…………………………………………………………….</w:t>
      </w:r>
    </w:p>
    <w:p w14:paraId="449E11E2" w14:textId="49E78283" w:rsidR="002C0A5D" w:rsidRDefault="002C0A5D" w:rsidP="00816B46">
      <w:r>
        <w:t xml:space="preserve">       2.4.2. –</w:t>
      </w:r>
      <w:r w:rsidRPr="002C0A5D">
        <w:t xml:space="preserve"> </w:t>
      </w:r>
      <w:r w:rsidRPr="00860CB8">
        <w:t>The Four Dimensions of ITIL 4</w:t>
      </w:r>
      <w:r w:rsidR="00072A1F">
        <w:t>………………………………….</w:t>
      </w:r>
    </w:p>
    <w:p w14:paraId="78B6EF44" w14:textId="5186B38E" w:rsidR="002C0A5D" w:rsidRDefault="002C0A5D" w:rsidP="00816B46">
      <w:r>
        <w:t xml:space="preserve">       2.4.3. – ITIL Implementation </w:t>
      </w:r>
      <w:r w:rsidR="00072A1F">
        <w:t>………………………………….</w:t>
      </w:r>
    </w:p>
    <w:p w14:paraId="6A31DAE4" w14:textId="37A331DE" w:rsidR="002C0A5D" w:rsidRDefault="002C0A5D" w:rsidP="00816B46">
      <w:r>
        <w:t xml:space="preserve">       2.4.4. -</w:t>
      </w:r>
      <w:r w:rsidRPr="002C0A5D">
        <w:t xml:space="preserve"> </w:t>
      </w:r>
      <w:r w:rsidRPr="00860CB8">
        <w:t xml:space="preserve">Advantages And Disadvantages </w:t>
      </w:r>
      <w:r>
        <w:t xml:space="preserve">of ITIL </w:t>
      </w:r>
      <w:r w:rsidR="00072A1F">
        <w:t>………………………………….</w:t>
      </w:r>
    </w:p>
    <w:p w14:paraId="0A5B6215" w14:textId="45F6DD77" w:rsidR="002C0A5D" w:rsidRDefault="002C0A5D" w:rsidP="002C0A5D">
      <w:r>
        <w:t>3- Security</w:t>
      </w:r>
      <w:r w:rsidRPr="00860CB8">
        <w:t xml:space="preserve"> Framework Design Case Scenario </w:t>
      </w:r>
      <w:proofErr w:type="gramStart"/>
      <w:r w:rsidRPr="00860CB8">
        <w:t>For</w:t>
      </w:r>
      <w:proofErr w:type="gramEnd"/>
      <w:r w:rsidRPr="00860CB8">
        <w:t xml:space="preserve"> CoffeeBlue (Task 2)</w:t>
      </w:r>
      <w:r w:rsidR="00072A1F" w:rsidRPr="00072A1F">
        <w:t xml:space="preserve"> </w:t>
      </w:r>
      <w:r w:rsidR="00072A1F">
        <w:t>……………………</w:t>
      </w:r>
    </w:p>
    <w:p w14:paraId="43D7F060" w14:textId="2A9AFF44" w:rsidR="005C61C9" w:rsidRDefault="002C0A5D" w:rsidP="005C61C9">
      <w:r>
        <w:t xml:space="preserve">    3.2</w:t>
      </w:r>
      <w:r w:rsidR="005C61C9">
        <w:t xml:space="preserve">. - </w:t>
      </w:r>
      <w:r w:rsidR="005C61C9" w:rsidRPr="00860CB8">
        <w:t>set target and goals</w:t>
      </w:r>
      <w:r w:rsidR="00072A1F">
        <w:t>………………………………….</w:t>
      </w:r>
    </w:p>
    <w:p w14:paraId="708D723C" w14:textId="173F8FCC" w:rsidR="005C61C9" w:rsidRDefault="005C61C9" w:rsidP="005C61C9">
      <w:r>
        <w:t xml:space="preserve">    3.3. -</w:t>
      </w:r>
      <w:r w:rsidRPr="005C61C9">
        <w:t xml:space="preserve"> network implementation and assessment</w:t>
      </w:r>
      <w:r w:rsidR="00072A1F">
        <w:t>………………………………….</w:t>
      </w:r>
    </w:p>
    <w:p w14:paraId="6174347C" w14:textId="7C7C5282" w:rsidR="005C61C9" w:rsidRDefault="005C61C9" w:rsidP="005C61C9">
      <w:r>
        <w:t xml:space="preserve">    3.4. - </w:t>
      </w:r>
      <w:r w:rsidRPr="005C61C9">
        <w:t xml:space="preserve">create a delegate profile </w:t>
      </w:r>
      <w:r w:rsidR="00072A1F">
        <w:t>………………………………….</w:t>
      </w:r>
    </w:p>
    <w:p w14:paraId="081A3D6E" w14:textId="4876376B" w:rsidR="005C61C9" w:rsidRDefault="005C61C9" w:rsidP="005C61C9">
      <w:r>
        <w:t xml:space="preserve">    3.5. –</w:t>
      </w:r>
      <w:r w:rsidRPr="005C61C9">
        <w:t xml:space="preserve"> </w:t>
      </w:r>
      <w:r w:rsidRPr="00860CB8">
        <w:t>examine your ongoing position</w:t>
      </w:r>
      <w:r w:rsidR="00072A1F">
        <w:t>………………………………….</w:t>
      </w:r>
    </w:p>
    <w:p w14:paraId="143F8305" w14:textId="7A38D6D0" w:rsidR="005C61C9" w:rsidRDefault="005C61C9" w:rsidP="005C61C9">
      <w:r>
        <w:t xml:space="preserve">    3.6. - </w:t>
      </w:r>
      <w:r w:rsidRPr="00860CB8">
        <w:t>actions plan taken</w:t>
      </w:r>
      <w:r w:rsidR="00072A1F">
        <w:t>………………………………….</w:t>
      </w:r>
    </w:p>
    <w:p w14:paraId="72699C6C" w14:textId="1BCF7871" w:rsidR="005C61C9" w:rsidRDefault="005C61C9" w:rsidP="005C61C9">
      <w:r>
        <w:t xml:space="preserve">    3.7. -</w:t>
      </w:r>
      <w:r w:rsidRPr="005C61C9">
        <w:t xml:space="preserve"> </w:t>
      </w:r>
      <w:r w:rsidRPr="00860CB8">
        <w:t xml:space="preserve">Implementation of the action </w:t>
      </w:r>
      <w:r w:rsidR="00072A1F" w:rsidRPr="00860CB8">
        <w:t>plan …</w:t>
      </w:r>
      <w:r w:rsidR="00072A1F">
        <w:t>……………………………….</w:t>
      </w:r>
    </w:p>
    <w:p w14:paraId="1527556E" w14:textId="1FA5F0FC" w:rsidR="005C61C9" w:rsidRPr="005C61C9" w:rsidRDefault="005C61C9" w:rsidP="005C61C9">
      <w:r>
        <w:t xml:space="preserve">4- Conclusion </w:t>
      </w:r>
      <w:r w:rsidR="00072A1F">
        <w:t>………………………………….</w:t>
      </w:r>
    </w:p>
    <w:p w14:paraId="4A1D758B" w14:textId="6BA7CFF7" w:rsidR="005C61C9" w:rsidRDefault="009911F4" w:rsidP="005C61C9">
      <w:r>
        <w:t>5- Reference ………………………………………………</w:t>
      </w:r>
    </w:p>
    <w:p w14:paraId="1FE239DB" w14:textId="44D25B9A" w:rsidR="00954507" w:rsidRDefault="00954507" w:rsidP="005C61C9"/>
    <w:p w14:paraId="55110301" w14:textId="08AD11F6" w:rsidR="00954507" w:rsidRDefault="00954507" w:rsidP="005C61C9"/>
    <w:p w14:paraId="7296C09D" w14:textId="1C68345C" w:rsidR="00954507" w:rsidRDefault="00954507" w:rsidP="005C61C9"/>
    <w:p w14:paraId="64AD617F" w14:textId="6A822831" w:rsidR="00954507" w:rsidRDefault="00954507" w:rsidP="005C61C9"/>
    <w:p w14:paraId="1E4CBE96" w14:textId="013851B8" w:rsidR="00954507" w:rsidRDefault="00954507" w:rsidP="005C61C9"/>
    <w:p w14:paraId="57A06B68" w14:textId="4E8F4845" w:rsidR="00954507" w:rsidRDefault="00954507" w:rsidP="00954507">
      <w:pPr>
        <w:pStyle w:val="Heading1"/>
      </w:pPr>
      <w:r>
        <w:t xml:space="preserve">                                                     FIGURES</w:t>
      </w:r>
    </w:p>
    <w:p w14:paraId="69D46258" w14:textId="77777777" w:rsidR="00954507" w:rsidRPr="00954507" w:rsidRDefault="00954507" w:rsidP="00954507"/>
    <w:p w14:paraId="58AB7A21" w14:textId="2E4CF097" w:rsidR="00954507" w:rsidRDefault="00954507" w:rsidP="00954507">
      <w:pPr>
        <w:jc w:val="both"/>
      </w:pPr>
      <w:r>
        <w:t>Fig</w:t>
      </w:r>
      <w:r w:rsidR="00CB799A">
        <w:t xml:space="preserve">ure </w:t>
      </w:r>
      <w:r>
        <w:t xml:space="preserve">1: infosec cycle </w:t>
      </w:r>
    </w:p>
    <w:p w14:paraId="1E1F8C26" w14:textId="10EF3D25" w:rsidR="00954507" w:rsidRPr="00860CB8" w:rsidRDefault="00954507" w:rsidP="00954507">
      <w:pPr>
        <w:jc w:val="both"/>
      </w:pPr>
      <w:r w:rsidRPr="00860CB8">
        <w:t>Figure</w:t>
      </w:r>
      <w:r>
        <w:t xml:space="preserve"> 2</w:t>
      </w:r>
      <w:r w:rsidRPr="00860CB8">
        <w:t xml:space="preserve">: Notional Information and Decision Flows within an Organization </w:t>
      </w:r>
    </w:p>
    <w:p w14:paraId="3B503F7C" w14:textId="2504AD98" w:rsidR="00954507" w:rsidRPr="00860CB8" w:rsidRDefault="00954507" w:rsidP="00954507">
      <w:pPr>
        <w:jc w:val="both"/>
      </w:pPr>
      <w:r w:rsidRPr="00860CB8">
        <w:t>Fig</w:t>
      </w:r>
      <w:r w:rsidR="00CB799A">
        <w:t>ure</w:t>
      </w:r>
      <w:r w:rsidRPr="00860CB8">
        <w:t xml:space="preserve"> </w:t>
      </w:r>
      <w:r>
        <w:t>3</w:t>
      </w:r>
      <w:r w:rsidRPr="00860CB8">
        <w:t xml:space="preserve">: NIST cybersecurity framework </w:t>
      </w:r>
    </w:p>
    <w:p w14:paraId="13F2FEE9" w14:textId="714F4A3F" w:rsidR="00954507" w:rsidRDefault="00954507" w:rsidP="00954507">
      <w:pPr>
        <w:jc w:val="both"/>
      </w:pPr>
      <w:r w:rsidRPr="00860CB8">
        <w:t>Figure 3: The Identify Function is Foundational</w:t>
      </w:r>
    </w:p>
    <w:p w14:paraId="3A8DC96C" w14:textId="72E60CEE" w:rsidR="00954507" w:rsidRDefault="00954507" w:rsidP="00954507">
      <w:pPr>
        <w:jc w:val="both"/>
      </w:pPr>
      <w:r w:rsidRPr="00860CB8">
        <w:t>Fig</w:t>
      </w:r>
      <w:r w:rsidR="00CB799A">
        <w:t>ure</w:t>
      </w:r>
      <w:r w:rsidRPr="00860CB8">
        <w:t xml:space="preserve"> 4:ISO 27000 series consulting risk assessment</w:t>
      </w:r>
    </w:p>
    <w:p w14:paraId="323DDA80" w14:textId="3DDFE184" w:rsidR="00954507" w:rsidRDefault="00954507" w:rsidP="00954507">
      <w:pPr>
        <w:jc w:val="both"/>
      </w:pPr>
      <w:r w:rsidRPr="00860CB8">
        <w:t>Fig</w:t>
      </w:r>
      <w:r w:rsidR="00CB799A">
        <w:t>ure</w:t>
      </w:r>
      <w:r w:rsidRPr="00860CB8">
        <w:t xml:space="preserve"> 5: ISO 27000 family</w:t>
      </w:r>
    </w:p>
    <w:p w14:paraId="484B1E15" w14:textId="7459115B" w:rsidR="00954507" w:rsidRDefault="00CB799A" w:rsidP="00954507">
      <w:pPr>
        <w:jc w:val="both"/>
      </w:pPr>
      <w:r>
        <w:t xml:space="preserve">Figure </w:t>
      </w:r>
      <w:r w:rsidR="00D930C3" w:rsidRPr="00860CB8">
        <w:t xml:space="preserve">6: </w:t>
      </w:r>
      <w:r w:rsidR="00D930C3">
        <w:t xml:space="preserve">ITIL </w:t>
      </w:r>
      <w:r w:rsidR="00D930C3" w:rsidRPr="00860CB8">
        <w:t>framework cycle</w:t>
      </w:r>
    </w:p>
    <w:p w14:paraId="2F4A5972" w14:textId="4E19EF9B" w:rsidR="00D930C3" w:rsidRDefault="00D930C3" w:rsidP="00D930C3">
      <w:pPr>
        <w:jc w:val="both"/>
      </w:pPr>
      <w:r w:rsidRPr="00860CB8">
        <w:t>Fig</w:t>
      </w:r>
      <w:r w:rsidR="00CB799A">
        <w:t xml:space="preserve">ure </w:t>
      </w:r>
      <w:r w:rsidRPr="00860CB8">
        <w:t>7: ITIL implementation</w:t>
      </w:r>
    </w:p>
    <w:p w14:paraId="38CA3EC1" w14:textId="3D4CF284" w:rsidR="00D930C3" w:rsidRDefault="00D930C3" w:rsidP="00D930C3">
      <w:pPr>
        <w:jc w:val="both"/>
      </w:pPr>
      <w:r w:rsidRPr="00860CB8">
        <w:t>Fig</w:t>
      </w:r>
      <w:r w:rsidR="00CB799A">
        <w:t>ure</w:t>
      </w:r>
      <w:r w:rsidRPr="00860CB8">
        <w:t xml:space="preserve"> 8: benefits of ITIL</w:t>
      </w:r>
    </w:p>
    <w:p w14:paraId="6B5AED35" w14:textId="078CAEC1" w:rsidR="00D930C3" w:rsidRPr="00860CB8" w:rsidRDefault="00D930C3" w:rsidP="00D930C3">
      <w:pPr>
        <w:jc w:val="both"/>
      </w:pPr>
      <w:r w:rsidRPr="00860CB8">
        <w:t>Fig</w:t>
      </w:r>
      <w:r w:rsidR="00CB799A">
        <w:t xml:space="preserve">ure </w:t>
      </w:r>
      <w:r w:rsidRPr="00860CB8">
        <w:t>9: Intrusion detection and prevention system</w:t>
      </w:r>
    </w:p>
    <w:p w14:paraId="1AB9F78F" w14:textId="77777777" w:rsidR="00D930C3" w:rsidRPr="00860CB8" w:rsidRDefault="00D930C3" w:rsidP="00D930C3">
      <w:pPr>
        <w:jc w:val="both"/>
      </w:pPr>
    </w:p>
    <w:p w14:paraId="46C2C346" w14:textId="77777777" w:rsidR="00D930C3" w:rsidRPr="00860CB8" w:rsidRDefault="00D930C3" w:rsidP="00D930C3">
      <w:pPr>
        <w:jc w:val="both"/>
      </w:pPr>
    </w:p>
    <w:p w14:paraId="05913928" w14:textId="77777777" w:rsidR="00D930C3" w:rsidRPr="00860CB8" w:rsidRDefault="00D930C3" w:rsidP="00954507">
      <w:pPr>
        <w:jc w:val="both"/>
      </w:pPr>
    </w:p>
    <w:p w14:paraId="1C356AB3" w14:textId="77777777" w:rsidR="00954507" w:rsidRPr="00860CB8" w:rsidRDefault="00954507" w:rsidP="00954507">
      <w:pPr>
        <w:jc w:val="both"/>
      </w:pPr>
    </w:p>
    <w:p w14:paraId="03FA3E8A" w14:textId="77777777" w:rsidR="00954507" w:rsidRPr="00860CB8" w:rsidRDefault="00954507" w:rsidP="00954507">
      <w:pPr>
        <w:jc w:val="both"/>
      </w:pPr>
    </w:p>
    <w:p w14:paraId="424CF9FF" w14:textId="77777777" w:rsidR="00954507" w:rsidRPr="00860CB8" w:rsidRDefault="00954507" w:rsidP="00954507">
      <w:pPr>
        <w:jc w:val="both"/>
      </w:pPr>
    </w:p>
    <w:p w14:paraId="0229F1C4" w14:textId="77777777" w:rsidR="00954507" w:rsidRPr="00860CB8" w:rsidRDefault="00954507" w:rsidP="00954507">
      <w:pPr>
        <w:jc w:val="both"/>
      </w:pPr>
    </w:p>
    <w:p w14:paraId="68CE9068" w14:textId="7D64623A" w:rsidR="005C61C9" w:rsidRDefault="005C61C9" w:rsidP="005C61C9"/>
    <w:p w14:paraId="09F5F398" w14:textId="4E2D5D0E" w:rsidR="002C0A5D" w:rsidRDefault="002C0A5D" w:rsidP="005C61C9"/>
    <w:p w14:paraId="6ECE7C18" w14:textId="77777777" w:rsidR="002C0A5D" w:rsidRPr="002C0A5D" w:rsidRDefault="002C0A5D" w:rsidP="002C0A5D"/>
    <w:p w14:paraId="147DCBD2" w14:textId="027B94F7" w:rsidR="002C0A5D" w:rsidRDefault="002C0A5D" w:rsidP="002C0A5D"/>
    <w:p w14:paraId="0D21C8DE" w14:textId="77777777" w:rsidR="002C0A5D" w:rsidRPr="002C0A5D" w:rsidRDefault="002C0A5D" w:rsidP="002C0A5D"/>
    <w:p w14:paraId="4F0CB150" w14:textId="6423927C" w:rsidR="002C0A5D" w:rsidRDefault="002C0A5D" w:rsidP="00816B46"/>
    <w:p w14:paraId="1B33BEDF" w14:textId="77777777" w:rsidR="00816B46" w:rsidRDefault="00816B46" w:rsidP="00816B46"/>
    <w:p w14:paraId="5CCC9DF8" w14:textId="77777777" w:rsidR="002012E1" w:rsidRPr="002012E1" w:rsidRDefault="002012E1" w:rsidP="002012E1"/>
    <w:p w14:paraId="761C74C9" w14:textId="3CB94698" w:rsidR="00FE1A35" w:rsidRDefault="00FE1A35" w:rsidP="00395895">
      <w:pPr>
        <w:jc w:val="both"/>
      </w:pPr>
    </w:p>
    <w:p w14:paraId="71F5D7AD" w14:textId="77777777" w:rsidR="00FE1A35" w:rsidRPr="00860CB8" w:rsidRDefault="00FE1A35" w:rsidP="00395895">
      <w:pPr>
        <w:jc w:val="both"/>
      </w:pPr>
    </w:p>
    <w:p w14:paraId="0459DE09" w14:textId="6CE9AD69" w:rsidR="0004198A" w:rsidRPr="00860CB8" w:rsidRDefault="008241BE" w:rsidP="00395895">
      <w:pPr>
        <w:pStyle w:val="Heading1"/>
        <w:rPr>
          <w:rFonts w:ascii="Times New Roman" w:hAnsi="Times New Roman" w:cs="Times New Roman"/>
        </w:rPr>
      </w:pPr>
      <w:r w:rsidRPr="00860CB8">
        <w:rPr>
          <w:rFonts w:ascii="Times New Roman" w:hAnsi="Times New Roman" w:cs="Times New Roman"/>
        </w:rPr>
        <w:t>ABSTRACT:</w:t>
      </w:r>
    </w:p>
    <w:p w14:paraId="5BAE98DE" w14:textId="3686D356" w:rsidR="008241BE" w:rsidRPr="00860CB8" w:rsidRDefault="008241BE" w:rsidP="00395895">
      <w:pPr>
        <w:jc w:val="both"/>
      </w:pPr>
      <w:r w:rsidRPr="00860CB8">
        <w:t xml:space="preserve">    Information security is one of the trending topics in the world right now, with the increase in </w:t>
      </w:r>
      <w:r w:rsidR="007A4CFD" w:rsidRPr="00860CB8">
        <w:t>cyber-crimes</w:t>
      </w:r>
      <w:r w:rsidRPr="00860CB8">
        <w:t xml:space="preserve"> </w:t>
      </w:r>
      <w:r w:rsidR="007A4CFD" w:rsidRPr="00860CB8">
        <w:t xml:space="preserve">companies, organisations, and individuals seek to protect their data/information from hackers or unauthorised users whom might use this information to their benefit and damage or cause harm to the victim one way or another. Cyber security or information security provides companies with the concept of </w:t>
      </w:r>
      <w:r w:rsidR="0083749B" w:rsidRPr="00860CB8">
        <w:t xml:space="preserve">CIA (i.e., confidentiality, integrity and availability). This report will help us analyse different security frameworks and models </w:t>
      </w:r>
      <w:r w:rsidR="00A1539D" w:rsidRPr="00860CB8">
        <w:t xml:space="preserve">which companies use. </w:t>
      </w:r>
      <w:r w:rsidR="00806D1E" w:rsidRPr="00860CB8">
        <w:t xml:space="preserve">we will learn about the breaches in information security, </w:t>
      </w:r>
      <w:r w:rsidR="00A1539D" w:rsidRPr="00860CB8">
        <w:t xml:space="preserve">how to </w:t>
      </w:r>
      <w:r w:rsidR="00806D1E" w:rsidRPr="00860CB8">
        <w:t>buil</w:t>
      </w:r>
      <w:r w:rsidR="00A1539D" w:rsidRPr="00860CB8">
        <w:t>d</w:t>
      </w:r>
      <w:r w:rsidR="00806D1E" w:rsidRPr="00860CB8">
        <w:t xml:space="preserve"> a framework to help us understand this concepts and models and learn the various threats or attacks which can be carried on by attackers on the organisation and how to avoid such attacks with the help of metho</w:t>
      </w:r>
      <w:r w:rsidR="00A1539D" w:rsidRPr="00860CB8">
        <w:t xml:space="preserve">dological solutions. </w:t>
      </w:r>
      <w:r w:rsidR="002C67B2" w:rsidRPr="00860CB8">
        <w:t xml:space="preserve">Following all this researched we have carried out we will develop a security frame work for CoffeeBlue case scenario and come out with its advantages and disadvantages and finding out other recourses on how to maintain it  </w:t>
      </w:r>
    </w:p>
    <w:p w14:paraId="6D6669B3" w14:textId="0CF1E19B" w:rsidR="002C67B2" w:rsidRPr="00860CB8" w:rsidRDefault="002C67B2" w:rsidP="00395895">
      <w:pPr>
        <w:jc w:val="both"/>
      </w:pPr>
    </w:p>
    <w:p w14:paraId="3668A83D" w14:textId="10A4C588" w:rsidR="002C67B2" w:rsidRPr="00860CB8" w:rsidRDefault="002C67B2" w:rsidP="00395895">
      <w:pPr>
        <w:pStyle w:val="Heading1"/>
        <w:rPr>
          <w:rFonts w:ascii="Times New Roman" w:hAnsi="Times New Roman" w:cs="Times New Roman"/>
        </w:rPr>
      </w:pPr>
      <w:r w:rsidRPr="00860CB8">
        <w:rPr>
          <w:rFonts w:ascii="Times New Roman" w:hAnsi="Times New Roman" w:cs="Times New Roman"/>
        </w:rPr>
        <w:t>INTRODUCTION</w:t>
      </w:r>
    </w:p>
    <w:p w14:paraId="5770DB72" w14:textId="0E5EC097" w:rsidR="002C67B2" w:rsidRPr="00860CB8" w:rsidRDefault="002C67B2" w:rsidP="00395895">
      <w:pPr>
        <w:jc w:val="both"/>
      </w:pPr>
      <w:r w:rsidRPr="00860CB8">
        <w:t xml:space="preserve">      </w:t>
      </w:r>
      <w:r w:rsidR="002B70E1" w:rsidRPr="00860CB8">
        <w:t>Information security (infosec) is the techniques, tools, and procedures we use to protect sensitive information of an organisation, company, or users from hackers or attackers</w:t>
      </w:r>
      <w:sdt>
        <w:sdtPr>
          <w:id w:val="-786580179"/>
          <w:citation/>
        </w:sdtPr>
        <w:sdtEndPr/>
        <w:sdtContent>
          <w:r w:rsidR="002B70E1" w:rsidRPr="00860CB8">
            <w:fldChar w:fldCharType="begin"/>
          </w:r>
          <w:r w:rsidR="002B70E1" w:rsidRPr="00860CB8">
            <w:instrText xml:space="preserve"> CITATION cis1 \l 2057 </w:instrText>
          </w:r>
          <w:r w:rsidR="002B70E1" w:rsidRPr="00860CB8">
            <w:fldChar w:fldCharType="separate"/>
          </w:r>
          <w:r w:rsidR="002B70E1" w:rsidRPr="00860CB8">
            <w:rPr>
              <w:noProof/>
            </w:rPr>
            <w:t xml:space="preserve"> [1]</w:t>
          </w:r>
          <w:r w:rsidR="002B70E1" w:rsidRPr="00860CB8">
            <w:fldChar w:fldCharType="end"/>
          </w:r>
        </w:sdtContent>
      </w:sdt>
      <w:r w:rsidR="002B70E1" w:rsidRPr="00860CB8">
        <w:t>.</w:t>
      </w:r>
      <w:r w:rsidR="004E0297" w:rsidRPr="00860CB8">
        <w:t xml:space="preserve"> There is a rapid growth in cybercrimes now our days so most companies implement the information security management system (ISMS) which is simply processes and guidelines to aid the organisation in</w:t>
      </w:r>
      <w:r w:rsidR="00860CB8" w:rsidRPr="00860CB8">
        <w:t xml:space="preserve"> </w:t>
      </w:r>
      <w:r w:rsidR="004E0297" w:rsidRPr="00860CB8">
        <w:t>case any data/information breach occurs</w:t>
      </w:r>
      <w:sdt>
        <w:sdtPr>
          <w:id w:val="948981701"/>
          <w:citation/>
        </w:sdtPr>
        <w:sdtEndPr/>
        <w:sdtContent>
          <w:r w:rsidR="004E0297" w:rsidRPr="00860CB8">
            <w:fldChar w:fldCharType="begin"/>
          </w:r>
          <w:r w:rsidR="004E0297" w:rsidRPr="00860CB8">
            <w:instrText xml:space="preserve"> CITATION cis1 \l 2057 </w:instrText>
          </w:r>
          <w:r w:rsidR="004E0297" w:rsidRPr="00860CB8">
            <w:fldChar w:fldCharType="separate"/>
          </w:r>
          <w:r w:rsidR="004E0297" w:rsidRPr="00860CB8">
            <w:rPr>
              <w:noProof/>
            </w:rPr>
            <w:t xml:space="preserve"> [1]</w:t>
          </w:r>
          <w:r w:rsidR="004E0297" w:rsidRPr="00860CB8">
            <w:fldChar w:fldCharType="end"/>
          </w:r>
        </w:sdtContent>
      </w:sdt>
      <w:r w:rsidR="004E0297" w:rsidRPr="00860CB8">
        <w:t>.</w:t>
      </w:r>
      <w:r w:rsidR="00AE73E1" w:rsidRPr="00860CB8">
        <w:t xml:space="preserve"> Now our days a lot of </w:t>
      </w:r>
      <w:r w:rsidR="00EB6570" w:rsidRPr="00860CB8">
        <w:t>organisations</w:t>
      </w:r>
      <w:r w:rsidR="00AE73E1" w:rsidRPr="00860CB8">
        <w:t xml:space="preserve"> turn to depend on information technology (IT) to support their everyday transactions and with this dependency, leads to the rise in threats/attack on organisations assets</w:t>
      </w:r>
      <w:sdt>
        <w:sdtPr>
          <w:id w:val="-1871443490"/>
          <w:citation/>
        </w:sdtPr>
        <w:sdtEndPr/>
        <w:sdtContent>
          <w:r w:rsidR="00AE73E1" w:rsidRPr="00860CB8">
            <w:fldChar w:fldCharType="begin"/>
          </w:r>
          <w:r w:rsidR="00AE73E1" w:rsidRPr="00860CB8">
            <w:instrText xml:space="preserve"> CITATION KDo05 \l 2057 </w:instrText>
          </w:r>
          <w:r w:rsidR="00AE73E1" w:rsidRPr="00860CB8">
            <w:fldChar w:fldCharType="separate"/>
          </w:r>
          <w:r w:rsidR="00AE73E1" w:rsidRPr="00860CB8">
            <w:rPr>
              <w:noProof/>
            </w:rPr>
            <w:t>[2]</w:t>
          </w:r>
          <w:r w:rsidR="00AE73E1" w:rsidRPr="00860CB8">
            <w:fldChar w:fldCharType="end"/>
          </w:r>
        </w:sdtContent>
      </w:sdt>
    </w:p>
    <w:p w14:paraId="3084819B" w14:textId="5F92BE93" w:rsidR="00AE73E1" w:rsidRDefault="00AE73E1" w:rsidP="00395895">
      <w:pPr>
        <w:jc w:val="both"/>
      </w:pPr>
      <w:r w:rsidRPr="00860CB8">
        <w:t xml:space="preserve">   </w:t>
      </w:r>
      <w:r w:rsidR="004E3001" w:rsidRPr="00860CB8">
        <w:t>Companies create an effective information security policy which is simply a set of rules, procedures, and policy built to make sure users and network in the organisation is well protected from attacks or threats that might cause damage to the organisation</w:t>
      </w:r>
      <w:sdt>
        <w:sdtPr>
          <w:id w:val="-759908287"/>
          <w:citation/>
        </w:sdtPr>
        <w:sdtEndPr/>
        <w:sdtContent>
          <w:r w:rsidR="004E3001" w:rsidRPr="00860CB8">
            <w:fldChar w:fldCharType="begin"/>
          </w:r>
          <w:r w:rsidR="004E3001" w:rsidRPr="00860CB8">
            <w:instrText xml:space="preserve"> CITATION Abi21 \l 2057 </w:instrText>
          </w:r>
          <w:r w:rsidR="004E3001" w:rsidRPr="00860CB8">
            <w:fldChar w:fldCharType="separate"/>
          </w:r>
          <w:r w:rsidR="004E3001" w:rsidRPr="00860CB8">
            <w:rPr>
              <w:noProof/>
            </w:rPr>
            <w:t xml:space="preserve"> [3]</w:t>
          </w:r>
          <w:r w:rsidR="004E3001" w:rsidRPr="00860CB8">
            <w:fldChar w:fldCharType="end"/>
          </w:r>
        </w:sdtContent>
      </w:sdt>
      <w:r w:rsidR="00157980">
        <w:t>.</w:t>
      </w:r>
    </w:p>
    <w:p w14:paraId="72026FF4" w14:textId="7708D330" w:rsidR="003873F6" w:rsidRDefault="00157980" w:rsidP="00395895">
      <w:pPr>
        <w:jc w:val="both"/>
      </w:pPr>
      <w:r>
        <w:t xml:space="preserve">    As infosec is continuously growing, with new processes, systems, tools, technologies, vulnerabilities, threats etc clear processes and guide should be put in place by the internal staffs who are responsible for managing and maintaining the infosec and information system to aid secure ICRC information and system and reduce any risks as much as possible. Staffs responsible for information management and maintenances must establish these 5 core steps</w:t>
      </w:r>
      <w:r w:rsidR="003873F6">
        <w:t xml:space="preserve"> in an information system in a continuous process </w:t>
      </w:r>
      <w:sdt>
        <w:sdtPr>
          <w:id w:val="159358678"/>
          <w:citation/>
        </w:sdtPr>
        <w:sdtEndPr/>
        <w:sdtContent>
          <w:r w:rsidR="0048590B">
            <w:fldChar w:fldCharType="begin"/>
          </w:r>
          <w:r w:rsidR="0048590B">
            <w:instrText xml:space="preserve"> CITATION ICR16 \l 2057 </w:instrText>
          </w:r>
          <w:r w:rsidR="0048590B">
            <w:fldChar w:fldCharType="separate"/>
          </w:r>
          <w:r w:rsidR="0048590B">
            <w:rPr>
              <w:noProof/>
            </w:rPr>
            <w:t>[4]</w:t>
          </w:r>
          <w:r w:rsidR="0048590B">
            <w:fldChar w:fldCharType="end"/>
          </w:r>
        </w:sdtContent>
      </w:sdt>
    </w:p>
    <w:p w14:paraId="587C769D" w14:textId="04710075" w:rsidR="003873F6" w:rsidRDefault="003873F6" w:rsidP="003873F6">
      <w:r>
        <w:t xml:space="preserve"> </w:t>
      </w:r>
      <w:r>
        <w:fldChar w:fldCharType="begin"/>
      </w:r>
      <w:r w:rsidR="00057FCE">
        <w:instrText xml:space="preserve"> INCLUDEPICTURE "https://uowtsd-my.sharepoint.com/var/folders/lp/6g1klcmn2l1by_q4xgkz941m0000gn/T/com.microsoft.Word/WebArchiveCopyPasteTempFiles/page10image23431408" \* MERGEFORMAT </w:instrText>
      </w:r>
      <w:r>
        <w:fldChar w:fldCharType="separate"/>
      </w:r>
      <w:r>
        <w:rPr>
          <w:noProof/>
        </w:rPr>
        <w:drawing>
          <wp:inline distT="0" distB="0" distL="0" distR="0" wp14:anchorId="54CD066D" wp14:editId="298C6942">
            <wp:extent cx="5727700" cy="3368675"/>
            <wp:effectExtent l="0" t="0" r="0" b="0"/>
            <wp:docPr id="12" name="Picture 12" descr="page10image2343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age10image2343140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3368675"/>
                    </a:xfrm>
                    <a:prstGeom prst="rect">
                      <a:avLst/>
                    </a:prstGeom>
                    <a:noFill/>
                    <a:ln>
                      <a:noFill/>
                    </a:ln>
                  </pic:spPr>
                </pic:pic>
              </a:graphicData>
            </a:graphic>
          </wp:inline>
        </w:drawing>
      </w:r>
      <w:r>
        <w:fldChar w:fldCharType="end"/>
      </w:r>
    </w:p>
    <w:p w14:paraId="1BA5E3F2" w14:textId="39DF37E8" w:rsidR="00157980" w:rsidRPr="00860CB8" w:rsidRDefault="00157980" w:rsidP="00395895">
      <w:pPr>
        <w:jc w:val="both"/>
      </w:pPr>
    </w:p>
    <w:p w14:paraId="12316EAD" w14:textId="3DD32CFA" w:rsidR="00395895" w:rsidRPr="00860CB8" w:rsidRDefault="00954507" w:rsidP="00395895">
      <w:pPr>
        <w:jc w:val="both"/>
      </w:pPr>
      <w:r>
        <w:t xml:space="preserve">Fig 1: infosec cycle </w:t>
      </w:r>
    </w:p>
    <w:p w14:paraId="5D402889" w14:textId="1A243D68" w:rsidR="00EB6570" w:rsidRPr="00860CB8" w:rsidRDefault="00EB6570" w:rsidP="00395895">
      <w:pPr>
        <w:pStyle w:val="Heading2"/>
        <w:rPr>
          <w:rFonts w:ascii="Times New Roman" w:hAnsi="Times New Roman" w:cs="Times New Roman"/>
        </w:rPr>
      </w:pPr>
      <w:r w:rsidRPr="00860CB8">
        <w:rPr>
          <w:rFonts w:ascii="Times New Roman" w:hAnsi="Times New Roman" w:cs="Times New Roman"/>
        </w:rPr>
        <w:t>1.2</w:t>
      </w:r>
      <w:r w:rsidR="00A93910" w:rsidRPr="00860CB8">
        <w:rPr>
          <w:rFonts w:ascii="Times New Roman" w:hAnsi="Times New Roman" w:cs="Times New Roman"/>
        </w:rPr>
        <w:t xml:space="preserve">. </w:t>
      </w:r>
      <w:r w:rsidRPr="00860CB8">
        <w:rPr>
          <w:rFonts w:ascii="Times New Roman" w:hAnsi="Times New Roman" w:cs="Times New Roman"/>
        </w:rPr>
        <w:t>Purpose of information security policy</w:t>
      </w:r>
    </w:p>
    <w:p w14:paraId="7B548416" w14:textId="77777777" w:rsidR="00395895" w:rsidRPr="00860CB8" w:rsidRDefault="00395895" w:rsidP="00395895"/>
    <w:p w14:paraId="177ABA18" w14:textId="171ED3AD" w:rsidR="00EB6570" w:rsidRPr="00860CB8" w:rsidRDefault="00EB6570" w:rsidP="00395895">
      <w:pPr>
        <w:jc w:val="both"/>
      </w:pPr>
      <w:r w:rsidRPr="00860CB8">
        <w:t xml:space="preserve"> - protect organisation information security</w:t>
      </w:r>
    </w:p>
    <w:p w14:paraId="14AB40F5" w14:textId="59F42F38" w:rsidR="00EB6570" w:rsidRPr="00860CB8" w:rsidRDefault="00EB6570" w:rsidP="00395895">
      <w:pPr>
        <w:jc w:val="both"/>
      </w:pPr>
      <w:r w:rsidRPr="00860CB8">
        <w:t xml:space="preserve"> - Detect and prevent information breaches caused my attackers </w:t>
      </w:r>
    </w:p>
    <w:p w14:paraId="07C44FB0" w14:textId="4DB29D1E" w:rsidR="00EB6570" w:rsidRPr="00860CB8" w:rsidRDefault="00EB6570" w:rsidP="00395895">
      <w:pPr>
        <w:jc w:val="both"/>
      </w:pPr>
      <w:r w:rsidRPr="00860CB8">
        <w:t xml:space="preserve"> - Protect organisations reputation </w:t>
      </w:r>
    </w:p>
    <w:p w14:paraId="58427418" w14:textId="187E710D" w:rsidR="00EB6570" w:rsidRPr="00860CB8" w:rsidRDefault="00EB6570" w:rsidP="00395895">
      <w:pPr>
        <w:jc w:val="both"/>
      </w:pPr>
      <w:r w:rsidRPr="00860CB8">
        <w:t xml:space="preserve"> - protect customers and employee’s data </w:t>
      </w:r>
      <w:sdt>
        <w:sdtPr>
          <w:id w:val="1807351538"/>
          <w:citation/>
        </w:sdtPr>
        <w:sdtEndPr/>
        <w:sdtContent>
          <w:r w:rsidRPr="00860CB8">
            <w:fldChar w:fldCharType="begin"/>
          </w:r>
          <w:r w:rsidRPr="00860CB8">
            <w:instrText xml:space="preserve"> CITATION Abi21 \l 2057 </w:instrText>
          </w:r>
          <w:r w:rsidRPr="00860CB8">
            <w:fldChar w:fldCharType="separate"/>
          </w:r>
          <w:r w:rsidRPr="00860CB8">
            <w:rPr>
              <w:noProof/>
            </w:rPr>
            <w:t>[3]</w:t>
          </w:r>
          <w:r w:rsidRPr="00860CB8">
            <w:fldChar w:fldCharType="end"/>
          </w:r>
        </w:sdtContent>
      </w:sdt>
    </w:p>
    <w:p w14:paraId="3E9DB89F" w14:textId="79415676" w:rsidR="00EB6570" w:rsidRPr="00860CB8" w:rsidRDefault="00EB6570" w:rsidP="00395895">
      <w:pPr>
        <w:jc w:val="both"/>
      </w:pPr>
      <w:r w:rsidRPr="00860CB8">
        <w:t xml:space="preserve">      At the end organisations need to know the </w:t>
      </w:r>
      <w:r w:rsidR="004B5924" w:rsidRPr="00860CB8">
        <w:t>fundamentals</w:t>
      </w:r>
      <w:r w:rsidRPr="00860CB8">
        <w:t xml:space="preserve"> of information security which is CIA i.e.</w:t>
      </w:r>
    </w:p>
    <w:p w14:paraId="6FA51036" w14:textId="1B4279AD" w:rsidR="00EB6570" w:rsidRPr="00860CB8" w:rsidRDefault="004B5924" w:rsidP="00395895">
      <w:pPr>
        <w:jc w:val="both"/>
      </w:pPr>
      <w:r w:rsidRPr="00860CB8">
        <w:t>Confidentiality</w:t>
      </w:r>
      <w:r w:rsidR="00EB6570" w:rsidRPr="00860CB8">
        <w:t>:</w:t>
      </w:r>
    </w:p>
    <w:p w14:paraId="20692D5A" w14:textId="77777777" w:rsidR="004B5924" w:rsidRPr="00860CB8" w:rsidRDefault="00EB6570" w:rsidP="00395895">
      <w:pPr>
        <w:jc w:val="both"/>
      </w:pPr>
      <w:r w:rsidRPr="00860CB8">
        <w:t>It is important to protect our sensitive information from un</w:t>
      </w:r>
      <w:r w:rsidR="004B5924" w:rsidRPr="00860CB8">
        <w:t>authorised users. Confidentiality is obtained either by encrypting our data making it meaningless to unauthorised users or putting a ban to it.</w:t>
      </w:r>
    </w:p>
    <w:p w14:paraId="29B5FC39" w14:textId="0508B205" w:rsidR="004B5924" w:rsidRPr="00860CB8" w:rsidRDefault="004B5924" w:rsidP="00395895">
      <w:pPr>
        <w:jc w:val="both"/>
      </w:pPr>
      <w:r w:rsidRPr="00860CB8">
        <w:t>Integrity:</w:t>
      </w:r>
    </w:p>
    <w:p w14:paraId="64702F89" w14:textId="6AED22DA" w:rsidR="004B5924" w:rsidRPr="00860CB8" w:rsidRDefault="004B5924" w:rsidP="00395895">
      <w:pPr>
        <w:jc w:val="both"/>
      </w:pPr>
      <w:r w:rsidRPr="00860CB8">
        <w:t>Here the deletion, misuse, and modification of data is protected against unauthorised users. Should in case the data is changed by an unauthorised user it can be fixed.</w:t>
      </w:r>
    </w:p>
    <w:p w14:paraId="48C236C0" w14:textId="77777777" w:rsidR="004B5924" w:rsidRPr="00860CB8" w:rsidRDefault="004B5924" w:rsidP="00395895">
      <w:pPr>
        <w:jc w:val="both"/>
      </w:pPr>
      <w:r w:rsidRPr="00860CB8">
        <w:t xml:space="preserve">Availability: </w:t>
      </w:r>
    </w:p>
    <w:p w14:paraId="45C3AC28" w14:textId="36A6D1BB" w:rsidR="00EB6570" w:rsidRPr="00860CB8" w:rsidRDefault="004B5924" w:rsidP="00395895">
      <w:pPr>
        <w:jc w:val="both"/>
      </w:pPr>
      <w:r w:rsidRPr="00860CB8">
        <w:t>Here only authorised users can access certain information to</w:t>
      </w:r>
      <w:r w:rsidR="00247315" w:rsidRPr="00860CB8">
        <w:t xml:space="preserve"> </w:t>
      </w:r>
      <w:r w:rsidRPr="00860CB8">
        <w:t>Some extent</w:t>
      </w:r>
      <w:r w:rsidR="00A93910" w:rsidRPr="00860CB8">
        <w:t xml:space="preserve"> </w:t>
      </w:r>
      <w:sdt>
        <w:sdtPr>
          <w:id w:val="1310289408"/>
          <w:citation/>
        </w:sdtPr>
        <w:sdtEndPr/>
        <w:sdtContent>
          <w:r w:rsidR="00A93910" w:rsidRPr="00860CB8">
            <w:fldChar w:fldCharType="begin"/>
          </w:r>
          <w:r w:rsidR="00A93910" w:rsidRPr="00860CB8">
            <w:instrText xml:space="preserve"> CITATION sma20 \l 2057 </w:instrText>
          </w:r>
          <w:r w:rsidR="00A93910" w:rsidRPr="00860CB8">
            <w:fldChar w:fldCharType="separate"/>
          </w:r>
          <w:r w:rsidR="00A93910" w:rsidRPr="00860CB8">
            <w:rPr>
              <w:noProof/>
            </w:rPr>
            <w:t>[4]</w:t>
          </w:r>
          <w:r w:rsidR="00A93910" w:rsidRPr="00860CB8">
            <w:fldChar w:fldCharType="end"/>
          </w:r>
        </w:sdtContent>
      </w:sdt>
    </w:p>
    <w:p w14:paraId="38C8C5A8" w14:textId="77777777" w:rsidR="00395895" w:rsidRPr="00860CB8" w:rsidRDefault="00395895" w:rsidP="00395895">
      <w:pPr>
        <w:jc w:val="both"/>
      </w:pPr>
    </w:p>
    <w:p w14:paraId="41F80AD0" w14:textId="27F42835" w:rsidR="00A93910" w:rsidRPr="00860CB8" w:rsidRDefault="00A93910" w:rsidP="00395895">
      <w:pPr>
        <w:pStyle w:val="Heading2"/>
        <w:rPr>
          <w:rFonts w:ascii="Times New Roman" w:hAnsi="Times New Roman" w:cs="Times New Roman"/>
        </w:rPr>
      </w:pPr>
      <w:r w:rsidRPr="00860CB8">
        <w:rPr>
          <w:rFonts w:ascii="Times New Roman" w:hAnsi="Times New Roman" w:cs="Times New Roman"/>
        </w:rPr>
        <w:t xml:space="preserve">    1.3.   information security framework</w:t>
      </w:r>
    </w:p>
    <w:p w14:paraId="5CB73A4A" w14:textId="77777777" w:rsidR="00395895" w:rsidRPr="00860CB8" w:rsidRDefault="00395895" w:rsidP="00395895">
      <w:pPr>
        <w:jc w:val="both"/>
      </w:pPr>
    </w:p>
    <w:p w14:paraId="01A8F519" w14:textId="50153BF8" w:rsidR="00EF0736" w:rsidRPr="00860CB8" w:rsidRDefault="001C19B0" w:rsidP="00395895">
      <w:pPr>
        <w:jc w:val="both"/>
      </w:pPr>
      <w:r w:rsidRPr="00860CB8">
        <w:t xml:space="preserve">  </w:t>
      </w:r>
      <w:r w:rsidR="00EF0736" w:rsidRPr="00860CB8">
        <w:t xml:space="preserve"> A security framework is mixed of cybersecurity and state commission policies and processes to help protect important information and infrastructure. </w:t>
      </w:r>
      <w:r w:rsidRPr="00860CB8">
        <w:t>These policies</w:t>
      </w:r>
      <w:r w:rsidR="00EF0736" w:rsidRPr="00860CB8">
        <w:t xml:space="preserve"> </w:t>
      </w:r>
      <w:r w:rsidRPr="00860CB8">
        <w:t>are made up of set of instructions for companies to follow in order to control and take good care of information stored in their system to reduce the risk of vulnerabilities</w:t>
      </w:r>
      <w:sdt>
        <w:sdtPr>
          <w:id w:val="-852643543"/>
          <w:citation/>
        </w:sdtPr>
        <w:sdtEndPr/>
        <w:sdtContent>
          <w:r w:rsidRPr="00860CB8">
            <w:fldChar w:fldCharType="begin"/>
          </w:r>
          <w:r w:rsidRPr="00860CB8">
            <w:instrText xml:space="preserve"> CITATION Tec \l 2057 </w:instrText>
          </w:r>
          <w:r w:rsidRPr="00860CB8">
            <w:fldChar w:fldCharType="separate"/>
          </w:r>
          <w:r w:rsidRPr="00860CB8">
            <w:rPr>
              <w:noProof/>
            </w:rPr>
            <w:t xml:space="preserve"> [5]</w:t>
          </w:r>
          <w:r w:rsidRPr="00860CB8">
            <w:fldChar w:fldCharType="end"/>
          </w:r>
        </w:sdtContent>
      </w:sdt>
    </w:p>
    <w:p w14:paraId="59AA8597" w14:textId="7C11D28A" w:rsidR="001C19B0" w:rsidRPr="00860CB8" w:rsidRDefault="001C19B0" w:rsidP="00395895">
      <w:pPr>
        <w:jc w:val="both"/>
      </w:pPr>
      <w:r w:rsidRPr="00860CB8">
        <w:t xml:space="preserve">   Frameworks helps in managing cybersecurity risk and is made up of </w:t>
      </w:r>
      <w:r w:rsidR="00D27F91" w:rsidRPr="00860CB8">
        <w:t>three parts which are: the core, the implementation tiers, and the profile</w:t>
      </w:r>
      <w:sdt>
        <w:sdtPr>
          <w:id w:val="-1935358167"/>
          <w:citation/>
        </w:sdtPr>
        <w:sdtEndPr/>
        <w:sdtContent>
          <w:r w:rsidR="00D27F91" w:rsidRPr="00860CB8">
            <w:fldChar w:fldCharType="begin"/>
          </w:r>
          <w:r w:rsidR="00D27F91" w:rsidRPr="00860CB8">
            <w:instrText xml:space="preserve"> CITATION Nat18 \l 2057 </w:instrText>
          </w:r>
          <w:r w:rsidR="00D27F91" w:rsidRPr="00860CB8">
            <w:fldChar w:fldCharType="separate"/>
          </w:r>
          <w:r w:rsidR="00D27F91" w:rsidRPr="00860CB8">
            <w:rPr>
              <w:noProof/>
            </w:rPr>
            <w:t xml:space="preserve"> [6]</w:t>
          </w:r>
          <w:r w:rsidR="00D27F91" w:rsidRPr="00860CB8">
            <w:fldChar w:fldCharType="end"/>
          </w:r>
        </w:sdtContent>
      </w:sdt>
    </w:p>
    <w:p w14:paraId="52C6EC32" w14:textId="30075232" w:rsidR="00D34EF9" w:rsidRPr="00860CB8" w:rsidRDefault="00315846" w:rsidP="00816B46">
      <w:pPr>
        <w:pStyle w:val="Heading2"/>
      </w:pPr>
      <w:r w:rsidRPr="00860CB8">
        <w:t xml:space="preserve">   </w:t>
      </w:r>
      <w:r w:rsidR="00D34EF9" w:rsidRPr="00860CB8">
        <w:t xml:space="preserve">1.4   </w:t>
      </w:r>
      <w:r w:rsidRPr="00860CB8">
        <w:t>coordination</w:t>
      </w:r>
      <w:r w:rsidR="00D34EF9" w:rsidRPr="00860CB8">
        <w:t xml:space="preserve"> of framework </w:t>
      </w:r>
      <w:r w:rsidRPr="00860CB8">
        <w:t>implementation</w:t>
      </w:r>
    </w:p>
    <w:p w14:paraId="23E90B60" w14:textId="1AF75200" w:rsidR="00315846" w:rsidRPr="00860CB8" w:rsidRDefault="00315846" w:rsidP="00395895">
      <w:pPr>
        <w:jc w:val="both"/>
      </w:pPr>
      <w:r w:rsidRPr="00860CB8">
        <w:t xml:space="preserve">      Figure 1 describes the flow of information and decision making in an organisation </w:t>
      </w:r>
    </w:p>
    <w:p w14:paraId="555C19FA" w14:textId="06328205" w:rsidR="00315846" w:rsidRPr="00860CB8" w:rsidRDefault="00315846" w:rsidP="00395895">
      <w:pPr>
        <w:jc w:val="both"/>
      </w:pPr>
      <w:r w:rsidRPr="00860CB8">
        <w:t xml:space="preserve">          </w:t>
      </w:r>
      <w:r w:rsidRPr="00860CB8">
        <w:sym w:font="Symbol" w:char="F0B7"/>
      </w:r>
      <w:r w:rsidRPr="00860CB8">
        <w:t xml:space="preserve"> Executive </w:t>
      </w:r>
    </w:p>
    <w:p w14:paraId="0C901FFA" w14:textId="56419285" w:rsidR="00315846" w:rsidRPr="00860CB8" w:rsidRDefault="00315846" w:rsidP="00395895">
      <w:pPr>
        <w:jc w:val="both"/>
      </w:pPr>
      <w:r w:rsidRPr="00860CB8">
        <w:t xml:space="preserve">          </w:t>
      </w:r>
      <w:r w:rsidRPr="00860CB8">
        <w:sym w:font="Symbol" w:char="F0B7"/>
      </w:r>
      <w:r w:rsidRPr="00860CB8">
        <w:t xml:space="preserve"> Business/Process </w:t>
      </w:r>
    </w:p>
    <w:p w14:paraId="6321FAEA" w14:textId="2AA934EA" w:rsidR="00315846" w:rsidRPr="00860CB8" w:rsidRDefault="00315846" w:rsidP="00395895">
      <w:pPr>
        <w:jc w:val="both"/>
      </w:pPr>
      <w:r w:rsidRPr="00860CB8">
        <w:t xml:space="preserve">          </w:t>
      </w:r>
      <w:r w:rsidRPr="00860CB8">
        <w:sym w:font="Symbol" w:char="F0B7"/>
      </w:r>
      <w:r w:rsidRPr="00860CB8">
        <w:t xml:space="preserve"> Implementation/Operations</w:t>
      </w:r>
    </w:p>
    <w:p w14:paraId="385FC435" w14:textId="77777777" w:rsidR="00315846" w:rsidRPr="00860CB8" w:rsidRDefault="00315846" w:rsidP="00395895">
      <w:pPr>
        <w:jc w:val="both"/>
      </w:pPr>
    </w:p>
    <w:p w14:paraId="4A111CF9" w14:textId="10A1290A" w:rsidR="003609B9" w:rsidRPr="00860CB8" w:rsidRDefault="00315846" w:rsidP="00395895">
      <w:pPr>
        <w:jc w:val="both"/>
      </w:pPr>
      <w:r w:rsidRPr="00860CB8">
        <w:t xml:space="preserve">               The mission priority, overall risk tolerance, available resources is executed by the executive level.</w:t>
      </w:r>
      <w:r w:rsidR="003609B9" w:rsidRPr="00860CB8">
        <w:t xml:space="preserve"> Information input is been used by </w:t>
      </w:r>
      <w:r w:rsidR="007D5447" w:rsidRPr="00860CB8">
        <w:t>the business</w:t>
      </w:r>
      <w:r w:rsidRPr="00860CB8">
        <w:t>/process level</w:t>
      </w:r>
      <w:r w:rsidR="003609B9" w:rsidRPr="00860CB8">
        <w:t xml:space="preserve"> into the risk management system and the combine or work together with the implementation/operation level to build a profile and communicate business needs. The implementation/operations level pass on the Profile implementation progress to the business/process level. This profile implementation is then used by business/process level to perform an impact assessment. Business/process level management finally reports the results of that impact assessment to the executive level to inform the organization’s overall risk management process and to the implementation/operations level for awareness of business impact.</w:t>
      </w:r>
    </w:p>
    <w:p w14:paraId="69B02820" w14:textId="26004478" w:rsidR="003609B9" w:rsidRPr="00860CB8" w:rsidRDefault="003609B9" w:rsidP="00395895">
      <w:pPr>
        <w:jc w:val="both"/>
      </w:pPr>
    </w:p>
    <w:p w14:paraId="734F7832" w14:textId="77777777" w:rsidR="003609B9" w:rsidRPr="00860CB8" w:rsidRDefault="003609B9" w:rsidP="00395895">
      <w:pPr>
        <w:jc w:val="both"/>
      </w:pPr>
    </w:p>
    <w:p w14:paraId="6B65FFC4" w14:textId="0D9169B5" w:rsidR="00315846" w:rsidRPr="00860CB8" w:rsidRDefault="00315846" w:rsidP="00395895">
      <w:pPr>
        <w:jc w:val="both"/>
      </w:pPr>
    </w:p>
    <w:p w14:paraId="1D117EAD" w14:textId="642665BB" w:rsidR="00315846" w:rsidRPr="00860CB8" w:rsidRDefault="007D5447" w:rsidP="00395895">
      <w:pPr>
        <w:jc w:val="both"/>
      </w:pPr>
      <w:r w:rsidRPr="00860CB8">
        <w:rPr>
          <w:noProof/>
        </w:rPr>
        <w:drawing>
          <wp:inline distT="0" distB="0" distL="0" distR="0" wp14:anchorId="3019A288" wp14:editId="72B36E6B">
            <wp:extent cx="5397500" cy="330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5397500" cy="3302000"/>
                    </a:xfrm>
                    <a:prstGeom prst="rect">
                      <a:avLst/>
                    </a:prstGeom>
                  </pic:spPr>
                </pic:pic>
              </a:graphicData>
            </a:graphic>
          </wp:inline>
        </w:drawing>
      </w:r>
    </w:p>
    <w:p w14:paraId="23BD7668" w14:textId="138FB1AF" w:rsidR="007D5447" w:rsidRPr="00860CB8" w:rsidRDefault="007D5447" w:rsidP="00395895">
      <w:pPr>
        <w:jc w:val="both"/>
      </w:pPr>
      <w:r w:rsidRPr="00860CB8">
        <w:t>Figure</w:t>
      </w:r>
      <w:r w:rsidR="00954507">
        <w:t xml:space="preserve"> 2</w:t>
      </w:r>
      <w:r w:rsidRPr="00860CB8">
        <w:t>: Notional Information and Decision Flows within an Organization</w:t>
      </w:r>
      <w:r w:rsidR="00752C85" w:rsidRPr="00860CB8">
        <w:t xml:space="preserve"> </w:t>
      </w:r>
      <w:sdt>
        <w:sdtPr>
          <w:id w:val="1845976716"/>
          <w:citation/>
        </w:sdtPr>
        <w:sdtEndPr/>
        <w:sdtContent>
          <w:r w:rsidR="00752C85" w:rsidRPr="00860CB8">
            <w:fldChar w:fldCharType="begin"/>
          </w:r>
          <w:r w:rsidR="00752C85" w:rsidRPr="00860CB8">
            <w:instrText xml:space="preserve"> CITATION Nat18 \l 2057 </w:instrText>
          </w:r>
          <w:r w:rsidR="00752C85" w:rsidRPr="00860CB8">
            <w:fldChar w:fldCharType="separate"/>
          </w:r>
          <w:r w:rsidR="00752C85" w:rsidRPr="00860CB8">
            <w:rPr>
              <w:noProof/>
            </w:rPr>
            <w:t>[6]</w:t>
          </w:r>
          <w:r w:rsidR="00752C85" w:rsidRPr="00860CB8">
            <w:fldChar w:fldCharType="end"/>
          </w:r>
        </w:sdtContent>
      </w:sdt>
    </w:p>
    <w:p w14:paraId="5CB76D20" w14:textId="03E25672" w:rsidR="00752C85" w:rsidRPr="00860CB8" w:rsidRDefault="00752C85" w:rsidP="00395895">
      <w:pPr>
        <w:jc w:val="both"/>
      </w:pPr>
    </w:p>
    <w:p w14:paraId="1D1B0385" w14:textId="7C441C32" w:rsidR="00752C85" w:rsidRPr="00860CB8" w:rsidRDefault="00752C85" w:rsidP="00395895">
      <w:pPr>
        <w:pStyle w:val="Heading2"/>
        <w:rPr>
          <w:rFonts w:ascii="Times New Roman" w:hAnsi="Times New Roman" w:cs="Times New Roman"/>
        </w:rPr>
      </w:pPr>
      <w:r w:rsidRPr="00860CB8">
        <w:rPr>
          <w:rFonts w:ascii="Times New Roman" w:eastAsia="Times New Roman" w:hAnsi="Times New Roman" w:cs="Times New Roman"/>
        </w:rPr>
        <w:t>1.4. how to use security frameworks</w:t>
      </w:r>
    </w:p>
    <w:p w14:paraId="5BFA98E8" w14:textId="77777777" w:rsidR="00395895" w:rsidRPr="00860CB8" w:rsidRDefault="00395895" w:rsidP="00395895">
      <w:pPr>
        <w:jc w:val="both"/>
      </w:pPr>
    </w:p>
    <w:p w14:paraId="3300B133" w14:textId="7A654660" w:rsidR="00752C85" w:rsidRPr="00860CB8" w:rsidRDefault="00752C85" w:rsidP="00395895">
      <w:pPr>
        <w:jc w:val="both"/>
      </w:pPr>
      <w:r w:rsidRPr="00860CB8">
        <w:t xml:space="preserve">       Organisations/companies uses </w:t>
      </w:r>
      <w:r w:rsidR="005D046A" w:rsidRPr="00860CB8">
        <w:t xml:space="preserve">frameworks to identify, access, and mange cybersecurity risks. Using frameworks helps organisations easily identify activities that are crucial to important service delivery and prioritisation expenditure to increase investment impact. The framework helps in pointing out gaps </w:t>
      </w:r>
      <w:r w:rsidR="00850B28" w:rsidRPr="00860CB8">
        <w:t>in an organisations cybersecurity system and practice.</w:t>
      </w:r>
    </w:p>
    <w:p w14:paraId="532A866D" w14:textId="06E03677" w:rsidR="00594C39" w:rsidRPr="00860CB8" w:rsidRDefault="00594C39" w:rsidP="00395895">
      <w:pPr>
        <w:jc w:val="both"/>
      </w:pPr>
      <w:r w:rsidRPr="00860CB8">
        <w:t xml:space="preserve">Throughout the life cycle phase, we can apply the framework of plan, design, build, deploy, operate, and decommission. Every system starts with the plan phase it lays the base of </w:t>
      </w:r>
      <w:r w:rsidR="00B074A6" w:rsidRPr="00860CB8">
        <w:t>everything</w:t>
      </w:r>
      <w:r w:rsidRPr="00860CB8">
        <w:t xml:space="preserve"> that follows</w:t>
      </w:r>
      <w:sdt>
        <w:sdtPr>
          <w:id w:val="124967635"/>
          <w:citation/>
        </w:sdtPr>
        <w:sdtEndPr/>
        <w:sdtContent>
          <w:r w:rsidR="00F25DF9" w:rsidRPr="00860CB8">
            <w:fldChar w:fldCharType="begin"/>
          </w:r>
          <w:r w:rsidR="00F25DF9" w:rsidRPr="00860CB8">
            <w:instrText xml:space="preserve"> CITATION Nat18 \l 2057 </w:instrText>
          </w:r>
          <w:r w:rsidR="00F25DF9" w:rsidRPr="00860CB8">
            <w:fldChar w:fldCharType="separate"/>
          </w:r>
          <w:r w:rsidR="00F25DF9" w:rsidRPr="00860CB8">
            <w:rPr>
              <w:noProof/>
            </w:rPr>
            <w:t xml:space="preserve"> [6]</w:t>
          </w:r>
          <w:r w:rsidR="00F25DF9" w:rsidRPr="00860CB8">
            <w:fldChar w:fldCharType="end"/>
          </w:r>
        </w:sdtContent>
      </w:sdt>
      <w:r w:rsidRPr="00860CB8">
        <w:t>In the design phase we need to validate that the specification of cybersecurity meets the need and risk disposition of the company as shown in the framework profile. Developing the system in the build phase, the desired cybersecurity outcome should be prioritised</w:t>
      </w:r>
      <w:r w:rsidR="00B074A6" w:rsidRPr="00860CB8">
        <w:t xml:space="preserve"> in the target profile. When deploying, we use the same target profile which acts as a list for cyber security features that needs to be accessed. The output of the cybersecurity should then serve as a basis for operations which are ongoing in the system.</w:t>
      </w:r>
      <w:sdt>
        <w:sdtPr>
          <w:id w:val="-613295547"/>
          <w:citation/>
        </w:sdtPr>
        <w:sdtEndPr/>
        <w:sdtContent>
          <w:r w:rsidR="00F25DF9" w:rsidRPr="00860CB8">
            <w:fldChar w:fldCharType="begin"/>
          </w:r>
          <w:r w:rsidR="00F25DF9" w:rsidRPr="00860CB8">
            <w:instrText xml:space="preserve"> CITATION Nat18 \l 2057 </w:instrText>
          </w:r>
          <w:r w:rsidR="00F25DF9" w:rsidRPr="00860CB8">
            <w:fldChar w:fldCharType="separate"/>
          </w:r>
          <w:r w:rsidR="00F25DF9" w:rsidRPr="00860CB8">
            <w:rPr>
              <w:noProof/>
            </w:rPr>
            <w:t xml:space="preserve"> [6]</w:t>
          </w:r>
          <w:r w:rsidR="00F25DF9" w:rsidRPr="00860CB8">
            <w:fldChar w:fldCharType="end"/>
          </w:r>
        </w:sdtContent>
      </w:sdt>
    </w:p>
    <w:p w14:paraId="6482B709" w14:textId="32FEC71C" w:rsidR="00EE3010" w:rsidRPr="00860CB8" w:rsidRDefault="00B074A6" w:rsidP="00395895">
      <w:pPr>
        <w:jc w:val="both"/>
      </w:pPr>
      <w:r w:rsidRPr="00860CB8">
        <w:t xml:space="preserve">    The framework is used for comparism between organisations recent </w:t>
      </w:r>
      <w:r w:rsidR="00776B0A" w:rsidRPr="00860CB8">
        <w:t>cybersecurity activities with those put in place in the framework core. With the current profiles been created, organisations can study the extent to which they are attaining the outcome set out in the core subcategories and categories, put in place with the five functions: Identify, Protect, Detect, Respond, and Recover</w:t>
      </w:r>
      <w:sdt>
        <w:sdtPr>
          <w:id w:val="1747994038"/>
          <w:citation/>
        </w:sdtPr>
        <w:sdtEndPr/>
        <w:sdtContent>
          <w:r w:rsidR="00F25DF9" w:rsidRPr="00860CB8">
            <w:fldChar w:fldCharType="begin"/>
          </w:r>
          <w:r w:rsidR="00F25DF9" w:rsidRPr="00860CB8">
            <w:instrText xml:space="preserve"> CITATION Nat18 \l 2057 </w:instrText>
          </w:r>
          <w:r w:rsidR="00F25DF9" w:rsidRPr="00860CB8">
            <w:fldChar w:fldCharType="separate"/>
          </w:r>
          <w:r w:rsidR="00F25DF9" w:rsidRPr="00860CB8">
            <w:rPr>
              <w:noProof/>
            </w:rPr>
            <w:t xml:space="preserve"> [6]</w:t>
          </w:r>
          <w:r w:rsidR="00F25DF9" w:rsidRPr="00860CB8">
            <w:fldChar w:fldCharType="end"/>
          </w:r>
        </w:sdtContent>
      </w:sdt>
    </w:p>
    <w:p w14:paraId="73293C09" w14:textId="77777777" w:rsidR="00395895" w:rsidRPr="00860CB8" w:rsidRDefault="00395895" w:rsidP="00395895">
      <w:pPr>
        <w:jc w:val="both"/>
      </w:pPr>
    </w:p>
    <w:p w14:paraId="1A04C74F" w14:textId="51E8AEB8" w:rsidR="00EE3010" w:rsidRPr="00860CB8" w:rsidRDefault="00EE3010" w:rsidP="00395895">
      <w:pPr>
        <w:pStyle w:val="Heading1"/>
        <w:rPr>
          <w:rFonts w:ascii="Times New Roman" w:eastAsia="Times New Roman" w:hAnsi="Times New Roman" w:cs="Times New Roman"/>
        </w:rPr>
      </w:pPr>
      <w:r w:rsidRPr="00860CB8">
        <w:rPr>
          <w:rFonts w:ascii="Times New Roman" w:eastAsia="Times New Roman" w:hAnsi="Times New Roman" w:cs="Times New Roman"/>
        </w:rPr>
        <w:t>SECURITY FRAMEWORKS REVIEWS (TASK1)</w:t>
      </w:r>
    </w:p>
    <w:p w14:paraId="6683BCFC" w14:textId="29BC1776" w:rsidR="00EE3010" w:rsidRPr="00860CB8" w:rsidRDefault="00EE3010" w:rsidP="00395895">
      <w:pPr>
        <w:jc w:val="both"/>
      </w:pPr>
    </w:p>
    <w:p w14:paraId="68AC0155" w14:textId="2B1FCF91" w:rsidR="00EE3010" w:rsidRPr="00860CB8" w:rsidRDefault="00EE3010" w:rsidP="00395895">
      <w:pPr>
        <w:jc w:val="both"/>
      </w:pPr>
      <w:r w:rsidRPr="00860CB8">
        <w:t xml:space="preserve">    Here we are going to discuss some security frameworks or models their importance, criticise, analyse and give their importance and why it is necessary to always keep up to date with these systems</w:t>
      </w:r>
      <w:sdt>
        <w:sdtPr>
          <w:id w:val="1047804685"/>
          <w:citation/>
        </w:sdtPr>
        <w:sdtEndPr/>
        <w:sdtContent>
          <w:r w:rsidR="00286DF5" w:rsidRPr="00860CB8">
            <w:fldChar w:fldCharType="begin"/>
          </w:r>
          <w:r w:rsidR="00286DF5" w:rsidRPr="00860CB8">
            <w:instrText xml:space="preserve"> CITATION Sea17 \l 2057 </w:instrText>
          </w:r>
          <w:r w:rsidR="00286DF5" w:rsidRPr="00860CB8">
            <w:fldChar w:fldCharType="separate"/>
          </w:r>
          <w:r w:rsidR="00286DF5" w:rsidRPr="00860CB8">
            <w:rPr>
              <w:noProof/>
            </w:rPr>
            <w:t xml:space="preserve"> [7]</w:t>
          </w:r>
          <w:r w:rsidR="00286DF5" w:rsidRPr="00860CB8">
            <w:fldChar w:fldCharType="end"/>
          </w:r>
        </w:sdtContent>
      </w:sdt>
      <w:r w:rsidRPr="00860CB8">
        <w:t>.</w:t>
      </w:r>
    </w:p>
    <w:p w14:paraId="59EF06E8" w14:textId="5D189344" w:rsidR="00EE3010" w:rsidRPr="00860CB8" w:rsidRDefault="00EE3010" w:rsidP="00395895">
      <w:pPr>
        <w:jc w:val="both"/>
      </w:pPr>
      <w:r w:rsidRPr="00860CB8">
        <w:t xml:space="preserve">     </w:t>
      </w:r>
      <w:r w:rsidR="00286DF5" w:rsidRPr="00860CB8">
        <w:t>Best way to keep users and organisations secure is to always update the security frameworks install new patches because if it’s not updated regularly it puts a hole(vulnerability) in the system for attackers to strike so frequent update is important.</w:t>
      </w:r>
    </w:p>
    <w:p w14:paraId="12D690F1" w14:textId="77777777" w:rsidR="00286DF5" w:rsidRPr="00860CB8" w:rsidRDefault="00286DF5" w:rsidP="00395895">
      <w:pPr>
        <w:jc w:val="both"/>
      </w:pPr>
    </w:p>
    <w:p w14:paraId="5003A270" w14:textId="7DF25271" w:rsidR="00EE3010" w:rsidRPr="00860CB8" w:rsidRDefault="00286DF5" w:rsidP="00395895">
      <w:pPr>
        <w:pStyle w:val="Heading2"/>
        <w:rPr>
          <w:rFonts w:ascii="Times New Roman" w:eastAsia="Times New Roman" w:hAnsi="Times New Roman" w:cs="Times New Roman"/>
        </w:rPr>
      </w:pPr>
      <w:r w:rsidRPr="00860CB8">
        <w:rPr>
          <w:rFonts w:ascii="Times New Roman" w:eastAsia="Times New Roman" w:hAnsi="Times New Roman" w:cs="Times New Roman"/>
        </w:rPr>
        <w:t xml:space="preserve">     2.2 NIST Cybersecurity Framework</w:t>
      </w:r>
    </w:p>
    <w:p w14:paraId="5451A4DF" w14:textId="18351037" w:rsidR="00286DF5" w:rsidRPr="00860CB8" w:rsidRDefault="00286DF5" w:rsidP="00395895">
      <w:pPr>
        <w:jc w:val="both"/>
      </w:pPr>
      <w:r w:rsidRPr="00860CB8">
        <w:t xml:space="preserve">            </w:t>
      </w:r>
    </w:p>
    <w:p w14:paraId="2B25366F" w14:textId="6C8E87DB" w:rsidR="00EC13DB" w:rsidRPr="00860CB8" w:rsidRDefault="00286DF5" w:rsidP="00395895">
      <w:pPr>
        <w:jc w:val="both"/>
      </w:pPr>
      <w:r w:rsidRPr="00860CB8">
        <w:t xml:space="preserve">              </w:t>
      </w:r>
      <w:r w:rsidR="00EC13DB" w:rsidRPr="00860CB8">
        <w:t xml:space="preserve">NIST stands for National Institute of Standards and Technology and was introduced in February 2014 </w:t>
      </w:r>
      <w:sdt>
        <w:sdtPr>
          <w:id w:val="-1250431919"/>
          <w:citation/>
        </w:sdtPr>
        <w:sdtEndPr/>
        <w:sdtContent>
          <w:r w:rsidR="00F94682" w:rsidRPr="00860CB8">
            <w:fldChar w:fldCharType="begin"/>
          </w:r>
          <w:r w:rsidR="00F94682" w:rsidRPr="00860CB8">
            <w:instrText xml:space="preserve"> CITATION ama19 \l 2057 </w:instrText>
          </w:r>
          <w:r w:rsidR="00F94682" w:rsidRPr="00860CB8">
            <w:fldChar w:fldCharType="separate"/>
          </w:r>
          <w:r w:rsidR="00F94682" w:rsidRPr="00860CB8">
            <w:rPr>
              <w:noProof/>
            </w:rPr>
            <w:t>[8]</w:t>
          </w:r>
          <w:r w:rsidR="00F94682" w:rsidRPr="00860CB8">
            <w:fldChar w:fldCharType="end"/>
          </w:r>
        </w:sdtContent>
      </w:sdt>
      <w:r w:rsidR="00F94682" w:rsidRPr="00860CB8">
        <w:t>. NIST framework is a strong tool organisation use as a guideline to create and top on their cybersecurity programs</w:t>
      </w:r>
      <w:sdt>
        <w:sdtPr>
          <w:id w:val="-1842607837"/>
          <w:citation/>
        </w:sdtPr>
        <w:sdtEndPr/>
        <w:sdtContent>
          <w:r w:rsidR="00F94682" w:rsidRPr="00860CB8">
            <w:fldChar w:fldCharType="begin"/>
          </w:r>
          <w:r w:rsidR="00F94682" w:rsidRPr="00860CB8">
            <w:instrText xml:space="preserve"> CITATION bal \l 2057 </w:instrText>
          </w:r>
          <w:r w:rsidR="00F94682" w:rsidRPr="00860CB8">
            <w:fldChar w:fldCharType="separate"/>
          </w:r>
          <w:r w:rsidR="00F94682" w:rsidRPr="00860CB8">
            <w:rPr>
              <w:noProof/>
            </w:rPr>
            <w:t xml:space="preserve"> [9]</w:t>
          </w:r>
          <w:r w:rsidR="00F94682" w:rsidRPr="00860CB8">
            <w:fldChar w:fldCharType="end"/>
          </w:r>
        </w:sdtContent>
      </w:sdt>
      <w:r w:rsidR="00F94682" w:rsidRPr="00860CB8">
        <w:t xml:space="preserve">. A set of recommendations and standard are being set by the framework to enable the organisation </w:t>
      </w:r>
      <w:r w:rsidR="004F337D" w:rsidRPr="00860CB8">
        <w:t xml:space="preserve">prepare in advance in identifying and detecting a </w:t>
      </w:r>
      <w:r w:rsidR="00395895" w:rsidRPr="00860CB8">
        <w:t>cyber-attack</w:t>
      </w:r>
      <w:r w:rsidR="004F337D" w:rsidRPr="00860CB8">
        <w:t xml:space="preserve">, and also puts forth preventive measures and how to respond and recover in case of </w:t>
      </w:r>
      <w:proofErr w:type="spellStart"/>
      <w:r w:rsidR="004F337D" w:rsidRPr="00860CB8">
        <w:t>cyber attack</w:t>
      </w:r>
      <w:proofErr w:type="spellEnd"/>
      <w:sdt>
        <w:sdtPr>
          <w:id w:val="-500352737"/>
          <w:citation/>
        </w:sdtPr>
        <w:sdtEndPr/>
        <w:sdtContent>
          <w:r w:rsidR="004F337D" w:rsidRPr="00860CB8">
            <w:fldChar w:fldCharType="begin"/>
          </w:r>
          <w:r w:rsidR="004F337D" w:rsidRPr="00860CB8">
            <w:instrText xml:space="preserve"> CITATION bal \l 2057 </w:instrText>
          </w:r>
          <w:r w:rsidR="004F337D" w:rsidRPr="00860CB8">
            <w:fldChar w:fldCharType="separate"/>
          </w:r>
          <w:r w:rsidR="004F337D" w:rsidRPr="00860CB8">
            <w:rPr>
              <w:noProof/>
            </w:rPr>
            <w:t xml:space="preserve"> [9]</w:t>
          </w:r>
          <w:r w:rsidR="004F337D" w:rsidRPr="00860CB8">
            <w:fldChar w:fldCharType="end"/>
          </w:r>
        </w:sdtContent>
      </w:sdt>
      <w:r w:rsidR="004F337D" w:rsidRPr="00860CB8">
        <w:t>. It also helps organisations identify their weaknesses and find solutions in improving those weaknesses.</w:t>
      </w:r>
    </w:p>
    <w:p w14:paraId="604A6564" w14:textId="77777777" w:rsidR="00260775" w:rsidRPr="00860CB8" w:rsidRDefault="00260775" w:rsidP="00395895">
      <w:pPr>
        <w:jc w:val="both"/>
      </w:pPr>
    </w:p>
    <w:p w14:paraId="609905AD" w14:textId="748ECC52" w:rsidR="004F337D" w:rsidRPr="00860CB8" w:rsidRDefault="004F337D" w:rsidP="00395895">
      <w:pPr>
        <w:jc w:val="both"/>
      </w:pPr>
      <w:r w:rsidRPr="00860CB8">
        <w:t xml:space="preserve">   The framework is made up of three parts: the core, the implementation and the profile:</w:t>
      </w:r>
    </w:p>
    <w:p w14:paraId="147EF337" w14:textId="594DFA27" w:rsidR="007C4935" w:rsidRPr="00860CB8" w:rsidRDefault="00260775" w:rsidP="00395895">
      <w:pPr>
        <w:jc w:val="both"/>
      </w:pPr>
      <w:r w:rsidRPr="00860CB8">
        <w:sym w:font="Symbol" w:char="F0B7"/>
      </w:r>
      <w:r w:rsidRPr="00860CB8">
        <w:t xml:space="preserve">  </w:t>
      </w:r>
      <w:r w:rsidR="004F337D" w:rsidRPr="00860CB8">
        <w:t xml:space="preserve">The framework core: it is a set of references, activities and outcomes that gives </w:t>
      </w:r>
      <w:r w:rsidR="00162149" w:rsidRPr="00860CB8">
        <w:t>detail</w:t>
      </w:r>
      <w:r w:rsidRPr="00860CB8">
        <w:t xml:space="preserve"> </w:t>
      </w:r>
      <w:r w:rsidR="00162149" w:rsidRPr="00860CB8">
        <w:t>features of cyber security. The core is made up of five functions which are:</w:t>
      </w:r>
      <w:r w:rsidRPr="00860CB8">
        <w:t xml:space="preserve">  </w:t>
      </w:r>
    </w:p>
    <w:p w14:paraId="571D1674" w14:textId="77777777" w:rsidR="00260775" w:rsidRPr="00860CB8" w:rsidRDefault="00260775" w:rsidP="00395895">
      <w:pPr>
        <w:jc w:val="both"/>
      </w:pPr>
    </w:p>
    <w:p w14:paraId="051B19B8" w14:textId="09F89E80" w:rsidR="007C4935" w:rsidRPr="00860CB8" w:rsidRDefault="007C4935" w:rsidP="00395895">
      <w:pPr>
        <w:jc w:val="both"/>
      </w:pPr>
      <w:r w:rsidRPr="00860CB8">
        <w:t xml:space="preserve">Identify: you need to know what assets and processes in the </w:t>
      </w:r>
      <w:r w:rsidR="00260775" w:rsidRPr="00860CB8">
        <w:t xml:space="preserve">organisation needs protection </w:t>
      </w:r>
    </w:p>
    <w:p w14:paraId="1BF5479A" w14:textId="190F902F" w:rsidR="00162149" w:rsidRPr="00860CB8" w:rsidRDefault="007C4935" w:rsidP="00395895">
      <w:pPr>
        <w:jc w:val="both"/>
      </w:pPr>
      <w:r w:rsidRPr="00860CB8">
        <w:t>Protect</w:t>
      </w:r>
      <w:r w:rsidR="00162149" w:rsidRPr="00860CB8">
        <w:t>: build and apply the proper safeguards to ensure delivery of critical infrastructure services</w:t>
      </w:r>
      <w:sdt>
        <w:sdtPr>
          <w:id w:val="-903910371"/>
          <w:citation/>
        </w:sdtPr>
        <w:sdtEndPr/>
        <w:sdtContent>
          <w:r w:rsidRPr="00860CB8">
            <w:fldChar w:fldCharType="begin"/>
          </w:r>
          <w:r w:rsidRPr="00860CB8">
            <w:instrText xml:space="preserve"> CITATION itg \l 2057 </w:instrText>
          </w:r>
          <w:r w:rsidRPr="00860CB8">
            <w:fldChar w:fldCharType="separate"/>
          </w:r>
          <w:r w:rsidRPr="00860CB8">
            <w:rPr>
              <w:noProof/>
            </w:rPr>
            <w:t xml:space="preserve"> [10]</w:t>
          </w:r>
          <w:r w:rsidRPr="00860CB8">
            <w:fldChar w:fldCharType="end"/>
          </w:r>
        </w:sdtContent>
      </w:sdt>
    </w:p>
    <w:p w14:paraId="7647F078" w14:textId="66518973" w:rsidR="00162149" w:rsidRPr="00860CB8" w:rsidRDefault="00162149" w:rsidP="00395895">
      <w:pPr>
        <w:jc w:val="both"/>
      </w:pPr>
      <w:r w:rsidRPr="00860CB8">
        <w:t xml:space="preserve">Detect: </w:t>
      </w:r>
      <w:r w:rsidR="007C4935" w:rsidRPr="00860CB8">
        <w:t>build and apply suitable mechanisms to identify when a cyber security incident occurs</w:t>
      </w:r>
      <w:sdt>
        <w:sdtPr>
          <w:id w:val="27844595"/>
          <w:citation/>
        </w:sdtPr>
        <w:sdtEndPr/>
        <w:sdtContent>
          <w:r w:rsidR="007C4935" w:rsidRPr="00860CB8">
            <w:fldChar w:fldCharType="begin"/>
          </w:r>
          <w:r w:rsidR="007C4935" w:rsidRPr="00860CB8">
            <w:instrText xml:space="preserve"> CITATION bal \l 2057 </w:instrText>
          </w:r>
          <w:r w:rsidR="007C4935" w:rsidRPr="00860CB8">
            <w:fldChar w:fldCharType="separate"/>
          </w:r>
          <w:r w:rsidR="007C4935" w:rsidRPr="00860CB8">
            <w:rPr>
              <w:noProof/>
            </w:rPr>
            <w:t xml:space="preserve"> [9]</w:t>
          </w:r>
          <w:r w:rsidR="007C4935" w:rsidRPr="00860CB8">
            <w:fldChar w:fldCharType="end"/>
          </w:r>
        </w:sdtContent>
      </w:sdt>
    </w:p>
    <w:p w14:paraId="6112E927" w14:textId="21E53997" w:rsidR="007C4935" w:rsidRPr="00860CB8" w:rsidRDefault="007C4935" w:rsidP="00395895">
      <w:pPr>
        <w:jc w:val="both"/>
      </w:pPr>
      <w:r w:rsidRPr="00860CB8">
        <w:t>Respond: build and apply techniques to quickly react when a cybersecurity event has been detected</w:t>
      </w:r>
      <w:sdt>
        <w:sdtPr>
          <w:id w:val="1500319186"/>
          <w:citation/>
        </w:sdtPr>
        <w:sdtEndPr/>
        <w:sdtContent>
          <w:r w:rsidRPr="00860CB8">
            <w:fldChar w:fldCharType="begin"/>
          </w:r>
          <w:r w:rsidRPr="00860CB8">
            <w:instrText xml:space="preserve"> CITATION bal \l 2057 </w:instrText>
          </w:r>
          <w:r w:rsidRPr="00860CB8">
            <w:fldChar w:fldCharType="separate"/>
          </w:r>
          <w:r w:rsidRPr="00860CB8">
            <w:rPr>
              <w:noProof/>
            </w:rPr>
            <w:t xml:space="preserve"> [9]</w:t>
          </w:r>
          <w:r w:rsidRPr="00860CB8">
            <w:fldChar w:fldCharType="end"/>
          </w:r>
        </w:sdtContent>
      </w:sdt>
      <w:sdt>
        <w:sdtPr>
          <w:id w:val="-395059971"/>
          <w:citation/>
        </w:sdtPr>
        <w:sdtEndPr/>
        <w:sdtContent>
          <w:r w:rsidRPr="00860CB8">
            <w:fldChar w:fldCharType="begin"/>
          </w:r>
          <w:r w:rsidRPr="00860CB8">
            <w:instrText xml:space="preserve"> CITATION itg \l 2057 </w:instrText>
          </w:r>
          <w:r w:rsidRPr="00860CB8">
            <w:fldChar w:fldCharType="separate"/>
          </w:r>
          <w:r w:rsidRPr="00860CB8">
            <w:rPr>
              <w:noProof/>
            </w:rPr>
            <w:t xml:space="preserve"> [10]</w:t>
          </w:r>
          <w:r w:rsidRPr="00860CB8">
            <w:fldChar w:fldCharType="end"/>
          </w:r>
        </w:sdtContent>
      </w:sdt>
    </w:p>
    <w:p w14:paraId="71DF2C52" w14:textId="3457C42E" w:rsidR="00260775" w:rsidRPr="00860CB8" w:rsidRDefault="00260775" w:rsidP="00395895">
      <w:pPr>
        <w:jc w:val="both"/>
      </w:pPr>
      <w:r w:rsidRPr="00860CB8">
        <w:t>Recover: build, apply and implement suitable methods to restore data and services that were damage due to cybersecurity event</w:t>
      </w:r>
    </w:p>
    <w:p w14:paraId="260DF94C" w14:textId="676695F3" w:rsidR="00B4118E" w:rsidRPr="00860CB8" w:rsidRDefault="00B4118E" w:rsidP="00395895">
      <w:pPr>
        <w:jc w:val="both"/>
      </w:pPr>
    </w:p>
    <w:p w14:paraId="65937AEB" w14:textId="65DF7BEF" w:rsidR="00756368" w:rsidRPr="00860CB8" w:rsidRDefault="00756368" w:rsidP="00395895">
      <w:pPr>
        <w:jc w:val="both"/>
      </w:pPr>
    </w:p>
    <w:p w14:paraId="223C3872" w14:textId="3EF4B424" w:rsidR="00756368" w:rsidRPr="00860CB8" w:rsidRDefault="00756368" w:rsidP="00395895">
      <w:pPr>
        <w:jc w:val="both"/>
      </w:pPr>
      <w:r w:rsidRPr="00860CB8">
        <w:fldChar w:fldCharType="begin"/>
      </w:r>
      <w:r w:rsidRPr="00860CB8">
        <w:instrText xml:space="preserve"> INCLUDEPICTURE "https://i2.wp.com/securityaffairs.co/wordpress/wp-content/uploads/2017/04/NIST-CyberSecurity-Framework.png?resize=695%2C437" \* MERGEFORMATINET </w:instrText>
      </w:r>
      <w:r w:rsidRPr="00860CB8">
        <w:fldChar w:fldCharType="separate"/>
      </w:r>
      <w:r w:rsidRPr="00860CB8">
        <w:rPr>
          <w:noProof/>
        </w:rPr>
        <w:drawing>
          <wp:inline distT="0" distB="0" distL="0" distR="0" wp14:anchorId="30D97A79" wp14:editId="354D2228">
            <wp:extent cx="5727700" cy="3597275"/>
            <wp:effectExtent l="0" t="0" r="0" b="0"/>
            <wp:docPr id="3" name="Picture 3" descr="Introduction to the NIST CyberSecurity Framework for a Landscape of Cyber  MenacesSecurity Affai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troduction to the NIST CyberSecurity Framework for a Landscape of Cyber  MenacesSecurity Affair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3597275"/>
                    </a:xfrm>
                    <a:prstGeom prst="rect">
                      <a:avLst/>
                    </a:prstGeom>
                    <a:noFill/>
                    <a:ln>
                      <a:noFill/>
                    </a:ln>
                  </pic:spPr>
                </pic:pic>
              </a:graphicData>
            </a:graphic>
          </wp:inline>
        </w:drawing>
      </w:r>
      <w:r w:rsidRPr="00860CB8">
        <w:fldChar w:fldCharType="end"/>
      </w:r>
    </w:p>
    <w:p w14:paraId="4CAF9B20" w14:textId="77777777" w:rsidR="00756368" w:rsidRPr="00860CB8" w:rsidRDefault="00756368" w:rsidP="00395895">
      <w:pPr>
        <w:jc w:val="both"/>
      </w:pPr>
    </w:p>
    <w:p w14:paraId="49A2759C" w14:textId="1E3A9C00" w:rsidR="00756368" w:rsidRPr="00860CB8" w:rsidRDefault="00756368" w:rsidP="00395895">
      <w:pPr>
        <w:jc w:val="both"/>
      </w:pPr>
      <w:r w:rsidRPr="00860CB8">
        <w:t xml:space="preserve">Fig </w:t>
      </w:r>
      <w:r w:rsidR="00954507">
        <w:t>3</w:t>
      </w:r>
      <w:r w:rsidRPr="00860CB8">
        <w:t xml:space="preserve">: NIST cybersecurity framework </w:t>
      </w:r>
    </w:p>
    <w:p w14:paraId="2531F8CC" w14:textId="77777777" w:rsidR="00756368" w:rsidRPr="00860CB8" w:rsidRDefault="00756368" w:rsidP="00395895">
      <w:pPr>
        <w:jc w:val="both"/>
      </w:pPr>
    </w:p>
    <w:p w14:paraId="66EDBE91" w14:textId="77777777" w:rsidR="00756368" w:rsidRPr="00860CB8" w:rsidRDefault="00756368" w:rsidP="00395895">
      <w:pPr>
        <w:jc w:val="both"/>
      </w:pPr>
    </w:p>
    <w:p w14:paraId="7C947E18" w14:textId="6210AA07" w:rsidR="00260775" w:rsidRPr="00860CB8" w:rsidRDefault="00260775" w:rsidP="00395895">
      <w:pPr>
        <w:jc w:val="both"/>
      </w:pPr>
      <w:r w:rsidRPr="00860CB8">
        <w:sym w:font="Symbol" w:char="F0B7"/>
      </w:r>
      <w:r w:rsidRPr="00860CB8">
        <w:t xml:space="preserve"> The framework implementation:</w:t>
      </w:r>
      <w:r w:rsidR="00092A3A" w:rsidRPr="00860CB8">
        <w:t xml:space="preserve"> we must implement this framework because it will help protect the organisation from unavoidable cyber-attack. Though this implementation process seems inconvenient it will help protect the organisation and its customers. An organisation creates a profile that shows its current cyber security activities and results. From there on it can then develop a target profile to match its current one then steps can be taken to close the gap between its target profile and current one.</w:t>
      </w:r>
      <w:r w:rsidR="00B4118E" w:rsidRPr="00860CB8">
        <w:t xml:space="preserve"> It is important for the NIST framework to always focus on identifying. Fig 3 shows how identifying relates to all other functions. Implementation is made up of four tiers which are:</w:t>
      </w:r>
    </w:p>
    <w:p w14:paraId="65982DAC" w14:textId="6261FB78" w:rsidR="00B4118E" w:rsidRPr="00860CB8" w:rsidRDefault="00B4118E" w:rsidP="00395895">
      <w:pPr>
        <w:jc w:val="both"/>
      </w:pPr>
      <w:r w:rsidRPr="00860CB8">
        <w:t>Tier 1: partial</w:t>
      </w:r>
      <w:r w:rsidR="00E355C4" w:rsidRPr="00860CB8">
        <w:t xml:space="preserve">- indicates an unstable cybersecurity stance </w:t>
      </w:r>
    </w:p>
    <w:p w14:paraId="3F626829" w14:textId="2919FDDE" w:rsidR="00B4118E" w:rsidRPr="00860CB8" w:rsidRDefault="00B4118E" w:rsidP="00395895">
      <w:pPr>
        <w:jc w:val="both"/>
      </w:pPr>
      <w:r w:rsidRPr="00860CB8">
        <w:t>Tier 2: risk informed</w:t>
      </w:r>
      <w:r w:rsidR="00E355C4" w:rsidRPr="00860CB8">
        <w:t xml:space="preserve">- risk awareness is been allowed and planning is consistent </w:t>
      </w:r>
    </w:p>
    <w:p w14:paraId="0A79B02D" w14:textId="6CD9FF1C" w:rsidR="00B4118E" w:rsidRPr="00860CB8" w:rsidRDefault="00B4118E" w:rsidP="00395895">
      <w:pPr>
        <w:jc w:val="both"/>
      </w:pPr>
      <w:r w:rsidRPr="00860CB8">
        <w:t>Tier 3: repeatable</w:t>
      </w:r>
      <w:r w:rsidR="00E355C4" w:rsidRPr="00860CB8">
        <w:t xml:space="preserve">- indicates organisations stable policy and wide CSF standards </w:t>
      </w:r>
    </w:p>
    <w:p w14:paraId="42138681" w14:textId="5D0F7E01" w:rsidR="00B4118E" w:rsidRPr="00860CB8" w:rsidRDefault="00B4118E" w:rsidP="00395895">
      <w:pPr>
        <w:jc w:val="both"/>
      </w:pPr>
      <w:r w:rsidRPr="00860CB8">
        <w:t>Tier 4: adaptive</w:t>
      </w:r>
      <w:r w:rsidR="00E355C4" w:rsidRPr="00860CB8">
        <w:t xml:space="preserve">- indicate proactive prediction and threat detections </w:t>
      </w:r>
      <w:sdt>
        <w:sdtPr>
          <w:id w:val="-1790740019"/>
          <w:citation/>
        </w:sdtPr>
        <w:sdtEndPr/>
        <w:sdtContent>
          <w:r w:rsidR="00E355C4" w:rsidRPr="00860CB8">
            <w:fldChar w:fldCharType="begin"/>
          </w:r>
          <w:r w:rsidR="00E355C4" w:rsidRPr="00860CB8">
            <w:instrText xml:space="preserve"> CITATION NECly \l 2057 </w:instrText>
          </w:r>
          <w:r w:rsidR="00E355C4" w:rsidRPr="00860CB8">
            <w:fldChar w:fldCharType="separate"/>
          </w:r>
          <w:r w:rsidR="00E355C4" w:rsidRPr="00860CB8">
            <w:rPr>
              <w:noProof/>
            </w:rPr>
            <w:t>[11]</w:t>
          </w:r>
          <w:r w:rsidR="00E355C4" w:rsidRPr="00860CB8">
            <w:fldChar w:fldCharType="end"/>
          </w:r>
        </w:sdtContent>
      </w:sdt>
    </w:p>
    <w:p w14:paraId="72012FBA" w14:textId="46521607" w:rsidR="00B4118E" w:rsidRPr="00860CB8" w:rsidRDefault="00B4118E" w:rsidP="00395895">
      <w:pPr>
        <w:jc w:val="both"/>
      </w:pPr>
      <w:r w:rsidRPr="00860CB8">
        <w:t xml:space="preserve">     </w:t>
      </w:r>
      <w:sdt>
        <w:sdtPr>
          <w:id w:val="-406304756"/>
          <w:citation/>
        </w:sdtPr>
        <w:sdtEndPr/>
        <w:sdtContent>
          <w:r w:rsidRPr="00860CB8">
            <w:fldChar w:fldCharType="begin"/>
          </w:r>
          <w:r w:rsidRPr="00860CB8">
            <w:instrText xml:space="preserve"> CITATION bal \l 2057 </w:instrText>
          </w:r>
          <w:r w:rsidRPr="00860CB8">
            <w:fldChar w:fldCharType="separate"/>
          </w:r>
          <w:r w:rsidRPr="00860CB8">
            <w:rPr>
              <w:noProof/>
            </w:rPr>
            <w:t>[9]</w:t>
          </w:r>
          <w:r w:rsidRPr="00860CB8">
            <w:fldChar w:fldCharType="end"/>
          </w:r>
        </w:sdtContent>
      </w:sdt>
    </w:p>
    <w:p w14:paraId="1B05C15A" w14:textId="140DD99F" w:rsidR="00B4118E" w:rsidRPr="00860CB8" w:rsidRDefault="00B4118E" w:rsidP="00395895">
      <w:pPr>
        <w:jc w:val="both"/>
      </w:pPr>
      <w:r w:rsidRPr="00860CB8">
        <w:t xml:space="preserve">  </w:t>
      </w:r>
      <w:r w:rsidRPr="00860CB8">
        <w:fldChar w:fldCharType="begin"/>
      </w:r>
      <w:r w:rsidRPr="00860CB8">
        <w:instrText xml:space="preserve"> INCLUDEPICTURE "https://www.balbix.com/app/uploads/identify-tier-foundational.png" \* MERGEFORMATINET </w:instrText>
      </w:r>
      <w:r w:rsidRPr="00860CB8">
        <w:fldChar w:fldCharType="separate"/>
      </w:r>
      <w:r w:rsidRPr="00860CB8">
        <w:rPr>
          <w:noProof/>
        </w:rPr>
        <w:drawing>
          <wp:inline distT="0" distB="0" distL="0" distR="0" wp14:anchorId="73FBB96F" wp14:editId="41311C0C">
            <wp:extent cx="5727700" cy="2654300"/>
            <wp:effectExtent l="0" t="0" r="0" b="0"/>
            <wp:docPr id="2" name="Picture 2" descr="The Identify Function is Foundat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dentify Function is Foundationa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7700" cy="2654300"/>
                    </a:xfrm>
                    <a:prstGeom prst="rect">
                      <a:avLst/>
                    </a:prstGeom>
                    <a:noFill/>
                    <a:ln>
                      <a:noFill/>
                    </a:ln>
                  </pic:spPr>
                </pic:pic>
              </a:graphicData>
            </a:graphic>
          </wp:inline>
        </w:drawing>
      </w:r>
      <w:r w:rsidRPr="00860CB8">
        <w:fldChar w:fldCharType="end"/>
      </w:r>
    </w:p>
    <w:p w14:paraId="181084B9" w14:textId="3B08A93F" w:rsidR="00B4118E" w:rsidRPr="00860CB8" w:rsidRDefault="00B4118E" w:rsidP="00395895">
      <w:pPr>
        <w:jc w:val="both"/>
      </w:pPr>
      <w:r w:rsidRPr="00860CB8">
        <w:t>Figure 3:  The Identify Function is Foundational</w:t>
      </w:r>
    </w:p>
    <w:p w14:paraId="15DA704C" w14:textId="0DA2B038" w:rsidR="00B4118E" w:rsidRPr="00860CB8" w:rsidRDefault="00B4118E" w:rsidP="00395895">
      <w:pPr>
        <w:jc w:val="both"/>
      </w:pPr>
    </w:p>
    <w:p w14:paraId="354F1C6D" w14:textId="77777777" w:rsidR="00B4118E" w:rsidRPr="00860CB8" w:rsidRDefault="00B4118E" w:rsidP="00395895">
      <w:pPr>
        <w:jc w:val="both"/>
      </w:pPr>
    </w:p>
    <w:p w14:paraId="025A3124" w14:textId="735122E9" w:rsidR="00260775" w:rsidRPr="00860CB8" w:rsidRDefault="00260775" w:rsidP="00395895">
      <w:pPr>
        <w:jc w:val="both"/>
      </w:pPr>
      <w:r w:rsidRPr="00860CB8">
        <w:t xml:space="preserve">    </w:t>
      </w:r>
    </w:p>
    <w:p w14:paraId="56B8EEA1" w14:textId="0FA768C3" w:rsidR="00AD15DE" w:rsidRPr="00860CB8" w:rsidRDefault="00756368" w:rsidP="00395895">
      <w:pPr>
        <w:pStyle w:val="Heading2"/>
        <w:rPr>
          <w:rFonts w:ascii="Times New Roman" w:eastAsia="Times New Roman" w:hAnsi="Times New Roman" w:cs="Times New Roman"/>
        </w:rPr>
      </w:pPr>
      <w:r w:rsidRPr="00860CB8">
        <w:rPr>
          <w:rFonts w:ascii="Times New Roman" w:eastAsia="Times New Roman" w:hAnsi="Times New Roman" w:cs="Times New Roman"/>
        </w:rPr>
        <w:t>2.3. ISO/IEC 27000 Series:</w:t>
      </w:r>
      <w:r w:rsidR="005C6D22" w:rsidRPr="00860CB8">
        <w:rPr>
          <w:rFonts w:ascii="Times New Roman" w:eastAsia="Times New Roman" w:hAnsi="Times New Roman" w:cs="Times New Roman"/>
        </w:rPr>
        <w:t xml:space="preserve"> </w:t>
      </w:r>
    </w:p>
    <w:p w14:paraId="246AC540" w14:textId="77777777" w:rsidR="00AD15DE" w:rsidRPr="00860CB8" w:rsidRDefault="00AD15DE" w:rsidP="00395895">
      <w:pPr>
        <w:jc w:val="both"/>
      </w:pPr>
    </w:p>
    <w:p w14:paraId="0D2DBA7D" w14:textId="067BCECB" w:rsidR="007C4935" w:rsidRPr="00860CB8" w:rsidRDefault="005C6D22" w:rsidP="00395895">
      <w:pPr>
        <w:jc w:val="both"/>
      </w:pPr>
      <w:r w:rsidRPr="00860CB8">
        <w:t>ISO/IEC stands for the international organisation for standardisation and the international electronic commission (IEC) these are the organisations that creates, manages and set up the standards for the ISO/IEC 27000 series. These organisations exist in various countries to make sure they are widely spread, implemented and recognised around the world</w:t>
      </w:r>
      <w:sdt>
        <w:sdtPr>
          <w:id w:val="1827093637"/>
          <w:citation/>
        </w:sdtPr>
        <w:sdtEndPr/>
        <w:sdtContent>
          <w:r w:rsidR="00CD55C7" w:rsidRPr="00860CB8">
            <w:fldChar w:fldCharType="begin"/>
          </w:r>
          <w:r w:rsidR="00CD55C7" w:rsidRPr="00860CB8">
            <w:instrText xml:space="preserve"> CITATION GLO \l 2057 </w:instrText>
          </w:r>
          <w:r w:rsidR="00CD55C7" w:rsidRPr="00860CB8">
            <w:fldChar w:fldCharType="separate"/>
          </w:r>
          <w:r w:rsidR="00CD55C7" w:rsidRPr="00860CB8">
            <w:rPr>
              <w:noProof/>
            </w:rPr>
            <w:t xml:space="preserve"> [11]</w:t>
          </w:r>
          <w:r w:rsidR="00CD55C7" w:rsidRPr="00860CB8">
            <w:fldChar w:fldCharType="end"/>
          </w:r>
        </w:sdtContent>
      </w:sdt>
    </w:p>
    <w:p w14:paraId="3371F3A5" w14:textId="69C88329" w:rsidR="00E82F5B" w:rsidRPr="00860CB8" w:rsidRDefault="005C6D22" w:rsidP="00395895">
      <w:pPr>
        <w:jc w:val="both"/>
      </w:pPr>
      <w:r w:rsidRPr="00860CB8">
        <w:t xml:space="preserve">   The 27000 series is aims at setting up good operations in relation </w:t>
      </w:r>
      <w:r w:rsidR="00E82F5B" w:rsidRPr="00860CB8">
        <w:t>to the maintenance, implementation and management of the information security system. The aim in establishment of best security practices and strongly focus on continuous evolvement and risk management</w:t>
      </w:r>
      <w:sdt>
        <w:sdtPr>
          <w:id w:val="589813445"/>
          <w:citation/>
        </w:sdtPr>
        <w:sdtEndPr/>
        <w:sdtContent>
          <w:r w:rsidR="00CD55C7" w:rsidRPr="00860CB8">
            <w:fldChar w:fldCharType="begin"/>
          </w:r>
          <w:r w:rsidR="00CD55C7" w:rsidRPr="00860CB8">
            <w:instrText xml:space="preserve"> CITATION GLO \l 2057 </w:instrText>
          </w:r>
          <w:r w:rsidR="00CD55C7" w:rsidRPr="00860CB8">
            <w:fldChar w:fldCharType="separate"/>
          </w:r>
          <w:r w:rsidR="00CD55C7" w:rsidRPr="00860CB8">
            <w:rPr>
              <w:noProof/>
            </w:rPr>
            <w:t xml:space="preserve"> [11]</w:t>
          </w:r>
          <w:r w:rsidR="00CD55C7" w:rsidRPr="00860CB8">
            <w:fldChar w:fldCharType="end"/>
          </w:r>
        </w:sdtContent>
      </w:sdt>
    </w:p>
    <w:p w14:paraId="43A4D053" w14:textId="6A28B3FB" w:rsidR="005C6D22" w:rsidRPr="00860CB8" w:rsidRDefault="00E82F5B" w:rsidP="00395895">
      <w:pPr>
        <w:jc w:val="both"/>
      </w:pPr>
      <w:r w:rsidRPr="00860CB8">
        <w:t xml:space="preserve">  ISO 27000 provides the base for the rest of the standards in the series.</w:t>
      </w:r>
    </w:p>
    <w:p w14:paraId="368D8D29" w14:textId="66540EBA" w:rsidR="00E82F5B" w:rsidRPr="00860CB8" w:rsidRDefault="00E82F5B" w:rsidP="00395895">
      <w:pPr>
        <w:jc w:val="both"/>
      </w:pPr>
      <w:r w:rsidRPr="00860CB8">
        <w:t>ISO 27001describes the requirements necessary to install and manage an SGSI</w:t>
      </w:r>
      <w:r w:rsidR="00F672ED" w:rsidRPr="00860CB8">
        <w:t>. It enables organisations to demonstrate that they meet regulatory standards that are related to information security and it proves that the organisation devoted to protecting confidential and sensitive data</w:t>
      </w:r>
      <w:sdt>
        <w:sdtPr>
          <w:id w:val="-1638256021"/>
          <w:citation/>
        </w:sdtPr>
        <w:sdtEndPr/>
        <w:sdtContent>
          <w:r w:rsidR="00F672ED" w:rsidRPr="00860CB8">
            <w:fldChar w:fldCharType="begin"/>
          </w:r>
          <w:r w:rsidR="00F672ED" w:rsidRPr="00860CB8">
            <w:instrText xml:space="preserve"> CITATION Jas18 \l 2057 </w:instrText>
          </w:r>
          <w:r w:rsidR="00F672ED" w:rsidRPr="00860CB8">
            <w:fldChar w:fldCharType="separate"/>
          </w:r>
          <w:r w:rsidR="00F672ED" w:rsidRPr="00860CB8">
            <w:rPr>
              <w:noProof/>
            </w:rPr>
            <w:t xml:space="preserve"> [12]</w:t>
          </w:r>
          <w:r w:rsidR="00F672ED" w:rsidRPr="00860CB8">
            <w:fldChar w:fldCharType="end"/>
          </w:r>
        </w:sdtContent>
      </w:sdt>
    </w:p>
    <w:p w14:paraId="690FC783" w14:textId="4511ED91" w:rsidR="00CD55C7" w:rsidRPr="00860CB8" w:rsidRDefault="00CD55C7" w:rsidP="00395895">
      <w:pPr>
        <w:jc w:val="both"/>
      </w:pPr>
      <w:r w:rsidRPr="00860CB8">
        <w:t xml:space="preserve">   Companies need to understand the ISO standards to protect customers data, financial information, employees’ details and other important information. The iso standard provides a global framework for information security management and practices. This series aims in information technology, information security management system and security techniques</w:t>
      </w:r>
      <w:sdt>
        <w:sdtPr>
          <w:id w:val="533005230"/>
          <w:citation/>
        </w:sdtPr>
        <w:sdtEndPr/>
        <w:sdtContent>
          <w:r w:rsidR="00F672ED" w:rsidRPr="00860CB8">
            <w:fldChar w:fldCharType="begin"/>
          </w:r>
          <w:r w:rsidR="00F672ED" w:rsidRPr="00860CB8">
            <w:instrText xml:space="preserve"> CITATION Jas18 \l 2057 </w:instrText>
          </w:r>
          <w:r w:rsidR="00F672ED" w:rsidRPr="00860CB8">
            <w:fldChar w:fldCharType="separate"/>
          </w:r>
          <w:r w:rsidR="00F672ED" w:rsidRPr="00860CB8">
            <w:rPr>
              <w:noProof/>
            </w:rPr>
            <w:t xml:space="preserve"> [12]</w:t>
          </w:r>
          <w:r w:rsidR="00F672ED" w:rsidRPr="00860CB8">
            <w:fldChar w:fldCharType="end"/>
          </w:r>
        </w:sdtContent>
      </w:sdt>
      <w:r w:rsidR="00F672ED" w:rsidRPr="00860CB8">
        <w:t>. The ISO  27001 gives a standard framework for companies to use when protecting information. Different technologies, test and practices are used to carry out this protection.it also helps to improve staff</w:t>
      </w:r>
      <w:r w:rsidR="00344BF4" w:rsidRPr="00860CB8">
        <w:t xml:space="preserve"> </w:t>
      </w:r>
      <w:r w:rsidR="00F672ED" w:rsidRPr="00860CB8">
        <w:t>knowl</w:t>
      </w:r>
      <w:r w:rsidR="00235D3B" w:rsidRPr="00860CB8">
        <w:t xml:space="preserve">edge on the ISO 27001 so there is a low risk of breakage of the ISO 27001 in case of internal incident. Normally organisations have different security control to protect them but without the ISMS governing them they will be disjoint. The ISMS can be applied to any business that uses technology regardless of its size. The ISO 27001 </w:t>
      </w:r>
      <w:r w:rsidR="00344BF4" w:rsidRPr="00860CB8">
        <w:t>needs your data management staffs to have the capability to systematically examine the information security risk of the organisation. This means they need to consider all possible vulnerabilities and threats in the system that could weaken it and also consider the impact it could have on the entire data management system. It also needs you to design and implement a complete information security control that can easily identify risk which are considered dangerous to the system. It also needs your staffs to adapt to a managerial process that the informatio</w:t>
      </w:r>
      <w:r w:rsidR="00B8471D" w:rsidRPr="00860CB8">
        <w:t xml:space="preserve">n security control requires for the </w:t>
      </w:r>
      <w:r w:rsidR="009C2BC0" w:rsidRPr="00860CB8">
        <w:t>organisation</w:t>
      </w:r>
      <w:sdt>
        <w:sdtPr>
          <w:id w:val="1492600408"/>
          <w:citation/>
        </w:sdtPr>
        <w:sdtEndPr/>
        <w:sdtContent>
          <w:r w:rsidR="00B8471D" w:rsidRPr="00860CB8">
            <w:fldChar w:fldCharType="begin"/>
          </w:r>
          <w:r w:rsidR="00B8471D" w:rsidRPr="00860CB8">
            <w:instrText xml:space="preserve"> CITATION Jas18 \l 2057 </w:instrText>
          </w:r>
          <w:r w:rsidR="00B8471D" w:rsidRPr="00860CB8">
            <w:fldChar w:fldCharType="separate"/>
          </w:r>
          <w:r w:rsidR="00B8471D" w:rsidRPr="00860CB8">
            <w:rPr>
              <w:noProof/>
            </w:rPr>
            <w:t xml:space="preserve"> [12]</w:t>
          </w:r>
          <w:r w:rsidR="00B8471D" w:rsidRPr="00860CB8">
            <w:fldChar w:fldCharType="end"/>
          </w:r>
        </w:sdtContent>
      </w:sdt>
    </w:p>
    <w:p w14:paraId="5BD3BDB3" w14:textId="77777777" w:rsidR="00C95918" w:rsidRPr="00860CB8" w:rsidRDefault="00C95918" w:rsidP="00395895">
      <w:pPr>
        <w:jc w:val="both"/>
      </w:pPr>
    </w:p>
    <w:p w14:paraId="487C2A30" w14:textId="66754B2C" w:rsidR="00C95918" w:rsidRPr="00860CB8" w:rsidRDefault="00C95918" w:rsidP="00395895">
      <w:pPr>
        <w:jc w:val="both"/>
      </w:pPr>
      <w:r w:rsidRPr="00860CB8">
        <w:fldChar w:fldCharType="begin"/>
      </w:r>
      <w:r w:rsidRPr="00860CB8">
        <w:instrText xml:space="preserve"> INCLUDEPICTURE "https://www.secnicconsultancy.com/wp-content/uploads/2018/12/ISO-27000-Series-Consulting.jpg" \* MERGEFORMATINET </w:instrText>
      </w:r>
      <w:r w:rsidRPr="00860CB8">
        <w:fldChar w:fldCharType="separate"/>
      </w:r>
      <w:r w:rsidRPr="00860CB8">
        <w:rPr>
          <w:noProof/>
        </w:rPr>
        <w:drawing>
          <wp:inline distT="0" distB="0" distL="0" distR="0" wp14:anchorId="2D91ABE5" wp14:editId="53906B68">
            <wp:extent cx="5727700" cy="2686685"/>
            <wp:effectExtent l="0" t="0" r="0" b="5715"/>
            <wp:docPr id="6" name="Picture 6" descr="ISO 27000 Series Consul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SO 27000 Series Consulti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7700" cy="2686685"/>
                    </a:xfrm>
                    <a:prstGeom prst="rect">
                      <a:avLst/>
                    </a:prstGeom>
                    <a:noFill/>
                    <a:ln>
                      <a:noFill/>
                    </a:ln>
                  </pic:spPr>
                </pic:pic>
              </a:graphicData>
            </a:graphic>
          </wp:inline>
        </w:drawing>
      </w:r>
      <w:r w:rsidRPr="00860CB8">
        <w:fldChar w:fldCharType="end"/>
      </w:r>
    </w:p>
    <w:p w14:paraId="60889694" w14:textId="64D116CC" w:rsidR="00C95918" w:rsidRPr="00860CB8" w:rsidRDefault="00C95918" w:rsidP="00395895">
      <w:pPr>
        <w:jc w:val="both"/>
      </w:pPr>
      <w:r w:rsidRPr="00860CB8">
        <w:t xml:space="preserve">Fig 4:ISO 27000 series consulting </w:t>
      </w:r>
      <w:r w:rsidR="00125BE5" w:rsidRPr="00860CB8">
        <w:t>risk assessment</w:t>
      </w:r>
    </w:p>
    <w:p w14:paraId="619C5266" w14:textId="77777777" w:rsidR="00C95918" w:rsidRPr="00860CB8" w:rsidRDefault="00C95918" w:rsidP="00395895">
      <w:pPr>
        <w:jc w:val="both"/>
      </w:pPr>
    </w:p>
    <w:p w14:paraId="1072AE7C" w14:textId="02667892" w:rsidR="00B8471D" w:rsidRPr="00860CB8" w:rsidRDefault="00B8471D" w:rsidP="00395895">
      <w:pPr>
        <w:jc w:val="both"/>
      </w:pPr>
      <w:r w:rsidRPr="00860CB8">
        <w:t xml:space="preserve"> </w:t>
      </w:r>
    </w:p>
    <w:p w14:paraId="302C1B5C" w14:textId="2C5101A7" w:rsidR="00B8471D" w:rsidRPr="00860CB8" w:rsidRDefault="00B8471D" w:rsidP="009A4779">
      <w:pPr>
        <w:pStyle w:val="Heading2"/>
        <w:rPr>
          <w:rFonts w:ascii="Times New Roman" w:eastAsia="Times New Roman" w:hAnsi="Times New Roman" w:cs="Times New Roman"/>
        </w:rPr>
      </w:pPr>
      <w:r w:rsidRPr="00860CB8">
        <w:rPr>
          <w:rFonts w:ascii="Times New Roman" w:eastAsia="Times New Roman" w:hAnsi="Times New Roman" w:cs="Times New Roman"/>
        </w:rPr>
        <w:t>2.3.2. why we use the 27001</w:t>
      </w:r>
    </w:p>
    <w:p w14:paraId="3AB92CCC" w14:textId="77777777" w:rsidR="00724C73" w:rsidRPr="00860CB8" w:rsidRDefault="00724C73" w:rsidP="00395895">
      <w:pPr>
        <w:jc w:val="both"/>
      </w:pPr>
    </w:p>
    <w:p w14:paraId="39C75C3B" w14:textId="53B1A800" w:rsidR="00B8471D" w:rsidRPr="00860CB8" w:rsidRDefault="00B8471D" w:rsidP="00395895">
      <w:pPr>
        <w:jc w:val="both"/>
      </w:pPr>
      <w:r w:rsidRPr="00860CB8">
        <w:t xml:space="preserve">           They are created to help companies manage and control cyber security attacks risk and internal threat to data security. The growth of an organisation makes it more complicated to manage </w:t>
      </w:r>
      <w:r w:rsidR="00724C73" w:rsidRPr="00860CB8">
        <w:t xml:space="preserve">its data/information </w:t>
      </w:r>
      <w:r w:rsidRPr="00860CB8">
        <w:t xml:space="preserve">and </w:t>
      </w:r>
      <w:r w:rsidR="009C2BC0" w:rsidRPr="00860CB8">
        <w:t>it’s</w:t>
      </w:r>
      <w:r w:rsidRPr="00860CB8">
        <w:t xml:space="preserve"> opened to a lot of vulnerabilities</w:t>
      </w:r>
      <w:r w:rsidR="00724C73" w:rsidRPr="00860CB8">
        <w:t xml:space="preserve">, </w:t>
      </w:r>
      <w:r w:rsidRPr="00860CB8">
        <w:t>with the increase in cyber-attacks</w:t>
      </w:r>
      <w:r w:rsidR="00724C73" w:rsidRPr="00860CB8">
        <w:t xml:space="preserve">, it becomes </w:t>
      </w:r>
      <w:r w:rsidRPr="00860CB8">
        <w:t xml:space="preserve">difficult to protect </w:t>
      </w:r>
      <w:r w:rsidR="00724C73" w:rsidRPr="00860CB8">
        <w:t xml:space="preserve">and manage </w:t>
      </w:r>
      <w:r w:rsidRPr="00860CB8">
        <w:t>data</w:t>
      </w:r>
      <w:r w:rsidR="00724C73" w:rsidRPr="00860CB8">
        <w:t>.</w:t>
      </w:r>
    </w:p>
    <w:p w14:paraId="2FDFADC0" w14:textId="5DC0FC13" w:rsidR="00724C73" w:rsidRPr="00860CB8" w:rsidRDefault="00724C73" w:rsidP="00395895">
      <w:pPr>
        <w:jc w:val="both"/>
      </w:pPr>
      <w:r w:rsidRPr="00860CB8">
        <w:t>ISO 27001is the most popular standard among the others and it’s the only standard that can provide an organisation with audited certification</w:t>
      </w:r>
      <w:sdt>
        <w:sdtPr>
          <w:id w:val="-677192290"/>
          <w:citation/>
        </w:sdtPr>
        <w:sdtEndPr/>
        <w:sdtContent>
          <w:r w:rsidRPr="00860CB8">
            <w:fldChar w:fldCharType="begin"/>
          </w:r>
          <w:r w:rsidRPr="00860CB8">
            <w:instrText xml:space="preserve"> CITATION Jas18 \l 2057 </w:instrText>
          </w:r>
          <w:r w:rsidRPr="00860CB8">
            <w:fldChar w:fldCharType="separate"/>
          </w:r>
          <w:r w:rsidRPr="00860CB8">
            <w:rPr>
              <w:noProof/>
            </w:rPr>
            <w:t xml:space="preserve"> [12]</w:t>
          </w:r>
          <w:r w:rsidRPr="00860CB8">
            <w:fldChar w:fldCharType="end"/>
          </w:r>
        </w:sdtContent>
      </w:sdt>
      <w:r w:rsidRPr="00860CB8">
        <w:t xml:space="preserve">. </w:t>
      </w:r>
    </w:p>
    <w:p w14:paraId="4F933B5E" w14:textId="77777777" w:rsidR="00C95918" w:rsidRPr="00860CB8" w:rsidRDefault="00C95918" w:rsidP="00395895">
      <w:pPr>
        <w:jc w:val="both"/>
      </w:pPr>
    </w:p>
    <w:p w14:paraId="2FDC5BF6" w14:textId="77777777" w:rsidR="00035A76" w:rsidRPr="00860CB8" w:rsidRDefault="00035A76" w:rsidP="00395895">
      <w:pPr>
        <w:jc w:val="both"/>
      </w:pPr>
    </w:p>
    <w:p w14:paraId="1942DDFE" w14:textId="354D29C9" w:rsidR="00035A76" w:rsidRPr="00860CB8" w:rsidRDefault="00035A76" w:rsidP="00395895">
      <w:pPr>
        <w:jc w:val="both"/>
      </w:pPr>
      <w:r w:rsidRPr="00860CB8">
        <w:fldChar w:fldCharType="begin"/>
      </w:r>
      <w:r w:rsidRPr="00860CB8">
        <w:instrText xml:space="preserve"> INCLUDEPICTURE "https://image.slidesharecdn.com/allyouwantedtoknowaboutiso27000-161029212119/95/all-you-wanted-to-know-about-iso-27000-5-638.jpg?cb=1477776243" \* MERGEFORMATINET </w:instrText>
      </w:r>
      <w:r w:rsidRPr="00860CB8">
        <w:fldChar w:fldCharType="separate"/>
      </w:r>
      <w:r w:rsidRPr="00860CB8">
        <w:rPr>
          <w:noProof/>
        </w:rPr>
        <w:drawing>
          <wp:inline distT="0" distB="0" distL="0" distR="0" wp14:anchorId="1364B365" wp14:editId="32B06CDD">
            <wp:extent cx="5727700" cy="3226435"/>
            <wp:effectExtent l="0" t="0" r="0" b="0"/>
            <wp:docPr id="5" name="Picture 5" descr="All you wanted to know about iso 27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ll you wanted to know about iso 2700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7700" cy="3226435"/>
                    </a:xfrm>
                    <a:prstGeom prst="rect">
                      <a:avLst/>
                    </a:prstGeom>
                    <a:noFill/>
                    <a:ln>
                      <a:noFill/>
                    </a:ln>
                  </pic:spPr>
                </pic:pic>
              </a:graphicData>
            </a:graphic>
          </wp:inline>
        </w:drawing>
      </w:r>
      <w:r w:rsidRPr="00860CB8">
        <w:fldChar w:fldCharType="end"/>
      </w:r>
    </w:p>
    <w:p w14:paraId="06293B00" w14:textId="6A45B30C" w:rsidR="00724C73" w:rsidRPr="00860CB8" w:rsidRDefault="00035A76" w:rsidP="00395895">
      <w:pPr>
        <w:jc w:val="both"/>
      </w:pPr>
      <w:r w:rsidRPr="00860CB8">
        <w:t xml:space="preserve">Fig </w:t>
      </w:r>
      <w:r w:rsidR="00C95918" w:rsidRPr="00860CB8">
        <w:t xml:space="preserve">5: ISO </w:t>
      </w:r>
      <w:r w:rsidRPr="00860CB8">
        <w:t>27000 family</w:t>
      </w:r>
    </w:p>
    <w:p w14:paraId="32431E36" w14:textId="77777777" w:rsidR="00C95918" w:rsidRPr="00860CB8" w:rsidRDefault="00C95918" w:rsidP="00395895">
      <w:pPr>
        <w:jc w:val="both"/>
      </w:pPr>
    </w:p>
    <w:p w14:paraId="4D0EC5F4" w14:textId="77777777" w:rsidR="00035A76" w:rsidRPr="00860CB8" w:rsidRDefault="00035A76" w:rsidP="00395895">
      <w:pPr>
        <w:jc w:val="both"/>
      </w:pPr>
    </w:p>
    <w:p w14:paraId="0B56D8A5" w14:textId="6CF872BC" w:rsidR="00724C73" w:rsidRPr="00860CB8" w:rsidRDefault="00724C73" w:rsidP="009A4779">
      <w:pPr>
        <w:pStyle w:val="Heading2"/>
        <w:rPr>
          <w:rFonts w:ascii="Times New Roman" w:eastAsia="Times New Roman" w:hAnsi="Times New Roman" w:cs="Times New Roman"/>
        </w:rPr>
      </w:pPr>
      <w:r w:rsidRPr="00860CB8">
        <w:rPr>
          <w:rFonts w:ascii="Times New Roman" w:eastAsia="Times New Roman" w:hAnsi="Times New Roman" w:cs="Times New Roman"/>
        </w:rPr>
        <w:t>2.3.3. advantages of the ISO 27000</w:t>
      </w:r>
    </w:p>
    <w:p w14:paraId="12569454" w14:textId="1E852213" w:rsidR="00724C73" w:rsidRPr="00860CB8" w:rsidRDefault="00724C73" w:rsidP="00395895">
      <w:pPr>
        <w:jc w:val="both"/>
      </w:pPr>
    </w:p>
    <w:p w14:paraId="7478F848" w14:textId="207341B5" w:rsidR="00724C73" w:rsidRPr="00860CB8" w:rsidRDefault="00724C73" w:rsidP="00395895">
      <w:pPr>
        <w:jc w:val="both"/>
      </w:pPr>
      <w:r w:rsidRPr="00860CB8">
        <w:t xml:space="preserve">       It has various advantages. It allows the protection of </w:t>
      </w:r>
      <w:r w:rsidR="009C2BC0" w:rsidRPr="00860CB8">
        <w:t>business-critical</w:t>
      </w:r>
      <w:r w:rsidRPr="00860CB8">
        <w:t xml:space="preserve"> data by the organisation and also aids in the protection of customers and employee data </w:t>
      </w:r>
      <w:r w:rsidR="009C2BC0" w:rsidRPr="00860CB8">
        <w:t xml:space="preserve">or details. This helps boost employees and customers confidence and trust in the organisation, rapidly increasing your reputation and gaining trust from the audience </w:t>
      </w:r>
      <w:sdt>
        <w:sdtPr>
          <w:id w:val="1869875521"/>
          <w:citation/>
        </w:sdtPr>
        <w:sdtEndPr/>
        <w:sdtContent>
          <w:r w:rsidR="009C2BC0" w:rsidRPr="00860CB8">
            <w:fldChar w:fldCharType="begin"/>
          </w:r>
          <w:r w:rsidR="009C2BC0" w:rsidRPr="00860CB8">
            <w:instrText xml:space="preserve"> CITATION Jas18 \l 2057 </w:instrText>
          </w:r>
          <w:r w:rsidR="009C2BC0" w:rsidRPr="00860CB8">
            <w:fldChar w:fldCharType="separate"/>
          </w:r>
          <w:r w:rsidR="009C2BC0" w:rsidRPr="00860CB8">
            <w:rPr>
              <w:noProof/>
            </w:rPr>
            <w:t>[12]</w:t>
          </w:r>
          <w:r w:rsidR="009C2BC0" w:rsidRPr="00860CB8">
            <w:fldChar w:fldCharType="end"/>
          </w:r>
        </w:sdtContent>
      </w:sdt>
    </w:p>
    <w:p w14:paraId="00AC91F4" w14:textId="5632E680" w:rsidR="009C2BC0" w:rsidRPr="00860CB8" w:rsidRDefault="009C2BC0" w:rsidP="001410CD">
      <w:r w:rsidRPr="00860CB8">
        <w:t xml:space="preserve">   In case of any data breach the company will have to pay a huge </w:t>
      </w:r>
      <w:r w:rsidR="0032184C" w:rsidRPr="00860CB8">
        <w:t>fine,</w:t>
      </w:r>
      <w:r w:rsidRPr="00860CB8">
        <w:t xml:space="preserve"> which will cause not only financial loss but will also damage the reputation of the company. In regards to the ISO 27000 series certificates received for ISO 27000 will show the </w:t>
      </w:r>
      <w:r w:rsidR="0032184C" w:rsidRPr="00860CB8">
        <w:t>company’s capabilities to abide by the strongest and most trusted security practices and will help improve on your customers confidence in you.</w:t>
      </w:r>
    </w:p>
    <w:p w14:paraId="79C1A732" w14:textId="746BABBE" w:rsidR="0032184C" w:rsidRPr="00860CB8" w:rsidRDefault="0032184C" w:rsidP="001410CD">
      <w:r w:rsidRPr="00860CB8">
        <w:t xml:space="preserve">  We should keep in mind that thou the ISO 27000 series is already well defined it is still constantly evolving and will continuously have new updates as new threads keeps coming up and new technologies. And by adopting this standard and always keep up to date you are sure your organisation system and sensitive data is always well protected and trust is built with the employees and customers</w:t>
      </w:r>
      <w:sdt>
        <w:sdtPr>
          <w:id w:val="2005935654"/>
          <w:citation/>
        </w:sdtPr>
        <w:sdtEndPr/>
        <w:sdtContent>
          <w:r w:rsidRPr="00860CB8">
            <w:fldChar w:fldCharType="begin"/>
          </w:r>
          <w:r w:rsidRPr="00860CB8">
            <w:instrText xml:space="preserve"> CITATION Jas18 \l 2057 </w:instrText>
          </w:r>
          <w:r w:rsidRPr="00860CB8">
            <w:fldChar w:fldCharType="separate"/>
          </w:r>
          <w:r w:rsidRPr="00860CB8">
            <w:rPr>
              <w:noProof/>
            </w:rPr>
            <w:t xml:space="preserve"> [12]</w:t>
          </w:r>
          <w:r w:rsidRPr="00860CB8">
            <w:fldChar w:fldCharType="end"/>
          </w:r>
        </w:sdtContent>
      </w:sdt>
    </w:p>
    <w:p w14:paraId="21BB5FA5" w14:textId="77777777" w:rsidR="00724C73" w:rsidRPr="00860CB8" w:rsidRDefault="00724C73" w:rsidP="00395895">
      <w:pPr>
        <w:jc w:val="both"/>
      </w:pPr>
    </w:p>
    <w:p w14:paraId="03139A96" w14:textId="61A8990C" w:rsidR="00F94682" w:rsidRPr="00860CB8" w:rsidRDefault="00F94682" w:rsidP="009A4779">
      <w:pPr>
        <w:pStyle w:val="Heading2"/>
        <w:rPr>
          <w:rFonts w:ascii="Times New Roman" w:eastAsia="Times New Roman" w:hAnsi="Times New Roman" w:cs="Times New Roman"/>
        </w:rPr>
      </w:pPr>
      <w:r w:rsidRPr="00860CB8">
        <w:rPr>
          <w:rFonts w:ascii="Times New Roman" w:eastAsia="Times New Roman" w:hAnsi="Times New Roman" w:cs="Times New Roman"/>
        </w:rPr>
        <w:t xml:space="preserve">             </w:t>
      </w:r>
      <w:r w:rsidR="0032184C" w:rsidRPr="00860CB8">
        <w:rPr>
          <w:rFonts w:ascii="Times New Roman" w:eastAsia="Times New Roman" w:hAnsi="Times New Roman" w:cs="Times New Roman"/>
        </w:rPr>
        <w:t>2.3.4. Disadvantages of the ISO 27000</w:t>
      </w:r>
    </w:p>
    <w:p w14:paraId="1C045979" w14:textId="57012F3E" w:rsidR="0032184C" w:rsidRPr="00860CB8" w:rsidRDefault="0032184C" w:rsidP="00395895">
      <w:pPr>
        <w:jc w:val="both"/>
      </w:pPr>
      <w:r w:rsidRPr="00860CB8">
        <w:t xml:space="preserve">            </w:t>
      </w:r>
    </w:p>
    <w:p w14:paraId="637E4718" w14:textId="321F9F86" w:rsidR="0032184C" w:rsidRPr="00860CB8" w:rsidRDefault="0032184C" w:rsidP="001410CD">
      <w:pPr>
        <w:jc w:val="both"/>
      </w:pPr>
      <w:r w:rsidRPr="00860CB8">
        <w:t xml:space="preserve">       Cost- </w:t>
      </w:r>
      <w:r w:rsidR="00993DF7" w:rsidRPr="00860CB8">
        <w:t xml:space="preserve">people see it as an expensive standard </w:t>
      </w:r>
    </w:p>
    <w:p w14:paraId="1D2E9D97" w14:textId="7700602C" w:rsidR="00993DF7" w:rsidRPr="00860CB8" w:rsidRDefault="00993DF7" w:rsidP="00395895">
      <w:pPr>
        <w:jc w:val="both"/>
      </w:pPr>
      <w:r w:rsidRPr="00860CB8">
        <w:t xml:space="preserve">     Industry </w:t>
      </w:r>
      <w:r w:rsidR="00035A76" w:rsidRPr="00860CB8">
        <w:t>takes</w:t>
      </w:r>
      <w:r w:rsidRPr="00860CB8">
        <w:t xml:space="preserve"> up and understanding- the certification for this standard has been         slow the reason for this is companies do not understand the standard correctly and project cost are highly perceived</w:t>
      </w:r>
      <w:sdt>
        <w:sdtPr>
          <w:id w:val="1313133022"/>
          <w:citation/>
        </w:sdtPr>
        <w:sdtEndPr/>
        <w:sdtContent>
          <w:r w:rsidRPr="00860CB8">
            <w:fldChar w:fldCharType="begin"/>
          </w:r>
          <w:r w:rsidRPr="00860CB8">
            <w:instrText xml:space="preserve"> CITATION nat12 \l 2057 </w:instrText>
          </w:r>
          <w:r w:rsidRPr="00860CB8">
            <w:fldChar w:fldCharType="separate"/>
          </w:r>
          <w:r w:rsidRPr="00860CB8">
            <w:rPr>
              <w:noProof/>
            </w:rPr>
            <w:t xml:space="preserve"> [13]</w:t>
          </w:r>
          <w:r w:rsidRPr="00860CB8">
            <w:fldChar w:fldCharType="end"/>
          </w:r>
        </w:sdtContent>
      </w:sdt>
    </w:p>
    <w:p w14:paraId="5DD602DE" w14:textId="693E657E" w:rsidR="00993DF7" w:rsidRPr="00860CB8" w:rsidRDefault="00993DF7" w:rsidP="00395895">
      <w:pPr>
        <w:jc w:val="both"/>
      </w:pPr>
      <w:r w:rsidRPr="00860CB8">
        <w:t xml:space="preserve">  One of the main issues is that this is a management standard and not a security standard. It gives a framework for the </w:t>
      </w:r>
      <w:r w:rsidR="00035A76" w:rsidRPr="00860CB8">
        <w:t xml:space="preserve">security management within the company but do not give the best security standards which when implemented an organisation will be well protected </w:t>
      </w:r>
      <w:sdt>
        <w:sdtPr>
          <w:id w:val="-651913218"/>
          <w:citation/>
        </w:sdtPr>
        <w:sdtEndPr/>
        <w:sdtContent>
          <w:r w:rsidR="00035A76" w:rsidRPr="00860CB8">
            <w:fldChar w:fldCharType="begin"/>
          </w:r>
          <w:r w:rsidR="00035A76" w:rsidRPr="00860CB8">
            <w:instrText xml:space="preserve"> CITATION bcs09 \l 2057 </w:instrText>
          </w:r>
          <w:r w:rsidR="00035A76" w:rsidRPr="00860CB8">
            <w:fldChar w:fldCharType="separate"/>
          </w:r>
          <w:r w:rsidR="00035A76" w:rsidRPr="00860CB8">
            <w:rPr>
              <w:noProof/>
            </w:rPr>
            <w:t>[14]</w:t>
          </w:r>
          <w:r w:rsidR="00035A76" w:rsidRPr="00860CB8">
            <w:fldChar w:fldCharType="end"/>
          </w:r>
        </w:sdtContent>
      </w:sdt>
    </w:p>
    <w:p w14:paraId="19C87711" w14:textId="3A8C92B4" w:rsidR="00990A51" w:rsidRPr="00860CB8" w:rsidRDefault="00990A51" w:rsidP="00395895">
      <w:pPr>
        <w:jc w:val="both"/>
      </w:pPr>
    </w:p>
    <w:p w14:paraId="3DE4E0D4" w14:textId="0980CFC2" w:rsidR="00990A51" w:rsidRPr="00860CB8" w:rsidRDefault="00990A51" w:rsidP="009A4779">
      <w:pPr>
        <w:pStyle w:val="Heading2"/>
        <w:rPr>
          <w:rFonts w:ascii="Times New Roman" w:hAnsi="Times New Roman" w:cs="Times New Roman"/>
        </w:rPr>
      </w:pPr>
      <w:r w:rsidRPr="00860CB8">
        <w:rPr>
          <w:rFonts w:ascii="Times New Roman" w:hAnsi="Times New Roman" w:cs="Times New Roman"/>
        </w:rPr>
        <w:t xml:space="preserve">            2.3.</w:t>
      </w:r>
      <w:r w:rsidR="00CF2A3F" w:rsidRPr="00860CB8">
        <w:rPr>
          <w:rFonts w:ascii="Times New Roman" w:hAnsi="Times New Roman" w:cs="Times New Roman"/>
        </w:rPr>
        <w:t>5.</w:t>
      </w:r>
      <w:r w:rsidRPr="00860CB8">
        <w:rPr>
          <w:rFonts w:ascii="Times New Roman" w:hAnsi="Times New Roman" w:cs="Times New Roman"/>
        </w:rPr>
        <w:t xml:space="preserve"> Incident discovery and response</w:t>
      </w:r>
    </w:p>
    <w:p w14:paraId="747E37D1" w14:textId="7753F89D" w:rsidR="00990A51" w:rsidRPr="00860CB8" w:rsidRDefault="00990A51" w:rsidP="001410CD">
      <w:pPr>
        <w:jc w:val="both"/>
      </w:pPr>
      <w:r w:rsidRPr="00860CB8">
        <w:t xml:space="preserve">        A good control system framework will describe how you can easily and fast can the system respond to security incident</w:t>
      </w:r>
      <w:r w:rsidR="00B01BD3" w:rsidRPr="00860CB8">
        <w:t>, events and weaknesses</w:t>
      </w:r>
      <w:sdt>
        <w:sdtPr>
          <w:id w:val="602993586"/>
          <w:citation/>
        </w:sdtPr>
        <w:sdtEndPr/>
        <w:sdtContent>
          <w:r w:rsidR="00B01BD3" w:rsidRPr="00860CB8">
            <w:fldChar w:fldCharType="begin"/>
          </w:r>
          <w:r w:rsidR="00B01BD3" w:rsidRPr="00860CB8">
            <w:instrText xml:space="preserve"> CITATION ism \l 2057 </w:instrText>
          </w:r>
          <w:r w:rsidR="00B01BD3" w:rsidRPr="00860CB8">
            <w:fldChar w:fldCharType="separate"/>
          </w:r>
          <w:r w:rsidR="00B01BD3" w:rsidRPr="00860CB8">
            <w:rPr>
              <w:noProof/>
            </w:rPr>
            <w:t xml:space="preserve"> [15]</w:t>
          </w:r>
          <w:r w:rsidR="00B01BD3" w:rsidRPr="00860CB8">
            <w:fldChar w:fldCharType="end"/>
          </w:r>
        </w:sdtContent>
      </w:sdt>
      <w:r w:rsidR="00B01BD3" w:rsidRPr="00860CB8">
        <w:t xml:space="preserve">. </w:t>
      </w:r>
      <w:proofErr w:type="gramStart"/>
      <w:r w:rsidR="00B01BD3" w:rsidRPr="00860CB8">
        <w:t>This procedures of incident</w:t>
      </w:r>
      <w:proofErr w:type="gramEnd"/>
      <w:r w:rsidR="00B01BD3" w:rsidRPr="00860CB8">
        <w:t xml:space="preserve"> </w:t>
      </w:r>
      <w:r w:rsidR="009A4779" w:rsidRPr="00860CB8">
        <w:t xml:space="preserve">respond, </w:t>
      </w:r>
      <w:r w:rsidR="00B01BD3" w:rsidRPr="00860CB8">
        <w:t xml:space="preserve">weaknesses and event need to be planned and defined in an earlier stage of the framework in advance should in case any incident transpires. With the use of good management channel </w:t>
      </w:r>
      <w:r w:rsidR="00085974" w:rsidRPr="00860CB8">
        <w:t>any incidents and event can easily be reported as quickly as possible. Employees need to be trained so they have necessary knowledge on how to perform this detections and report to the admin or person in charge of the cyber security framework.</w:t>
      </w:r>
    </w:p>
    <w:p w14:paraId="28DB4295" w14:textId="77777777" w:rsidR="00085974" w:rsidRPr="00860CB8" w:rsidRDefault="00085974" w:rsidP="00395895">
      <w:pPr>
        <w:jc w:val="both"/>
      </w:pPr>
    </w:p>
    <w:p w14:paraId="46954824" w14:textId="6B759A11" w:rsidR="00085974" w:rsidRPr="00860CB8" w:rsidRDefault="00085974" w:rsidP="009A4779">
      <w:pPr>
        <w:pStyle w:val="Heading2"/>
        <w:rPr>
          <w:rFonts w:ascii="Times New Roman" w:hAnsi="Times New Roman" w:cs="Times New Roman"/>
        </w:rPr>
      </w:pPr>
      <w:r w:rsidRPr="00860CB8">
        <w:rPr>
          <w:rFonts w:ascii="Times New Roman" w:hAnsi="Times New Roman" w:cs="Times New Roman"/>
        </w:rPr>
        <w:t xml:space="preserve">     2.3.</w:t>
      </w:r>
      <w:r w:rsidR="00CF2A3F" w:rsidRPr="00860CB8">
        <w:rPr>
          <w:rFonts w:ascii="Times New Roman" w:hAnsi="Times New Roman" w:cs="Times New Roman"/>
        </w:rPr>
        <w:t>6</w:t>
      </w:r>
      <w:r w:rsidRPr="00860CB8">
        <w:rPr>
          <w:rFonts w:ascii="Times New Roman" w:hAnsi="Times New Roman" w:cs="Times New Roman"/>
        </w:rPr>
        <w:t xml:space="preserve">. assessment and decision on information security events </w:t>
      </w:r>
    </w:p>
    <w:p w14:paraId="19A461E8" w14:textId="77777777" w:rsidR="009A4779" w:rsidRPr="00860CB8" w:rsidRDefault="009A4779" w:rsidP="00395895">
      <w:pPr>
        <w:jc w:val="both"/>
      </w:pPr>
    </w:p>
    <w:p w14:paraId="32C03C69" w14:textId="1B93991E" w:rsidR="00085974" w:rsidRPr="00860CB8" w:rsidRDefault="00085974" w:rsidP="001410CD">
      <w:pPr>
        <w:jc w:val="both"/>
      </w:pPr>
      <w:r w:rsidRPr="00860CB8">
        <w:t xml:space="preserve">         Events on the framework needs to be assessed, then a decision can be taken if they should be classified as</w:t>
      </w:r>
      <w:r w:rsidR="00C016E6" w:rsidRPr="00860CB8">
        <w:t xml:space="preserve"> </w:t>
      </w:r>
      <w:r w:rsidRPr="00860CB8">
        <w:t>weaknesses, incident or event.</w:t>
      </w:r>
      <w:r w:rsidR="00C016E6" w:rsidRPr="00860CB8">
        <w:t xml:space="preserve"> Once this has been done, we will need to determine the best course to solve the problem. The action taken must help prevent further incident and stop the current one. </w:t>
      </w:r>
      <w:r w:rsidR="00CF2A3F" w:rsidRPr="00860CB8">
        <w:t>Employees, customers</w:t>
      </w:r>
      <w:r w:rsidR="00C016E6" w:rsidRPr="00860CB8">
        <w:t xml:space="preserve"> and anyone associated with the organisation is made aware of the incident</w:t>
      </w:r>
      <w:sdt>
        <w:sdtPr>
          <w:id w:val="1458293760"/>
          <w:citation/>
        </w:sdtPr>
        <w:sdtEndPr/>
        <w:sdtContent>
          <w:r w:rsidR="00C016E6" w:rsidRPr="00860CB8">
            <w:fldChar w:fldCharType="begin"/>
          </w:r>
          <w:r w:rsidR="00C016E6" w:rsidRPr="00860CB8">
            <w:instrText xml:space="preserve"> CITATION ism \l 2057 </w:instrText>
          </w:r>
          <w:r w:rsidR="00C016E6" w:rsidRPr="00860CB8">
            <w:fldChar w:fldCharType="separate"/>
          </w:r>
          <w:r w:rsidR="00C016E6" w:rsidRPr="00860CB8">
            <w:rPr>
              <w:noProof/>
            </w:rPr>
            <w:t xml:space="preserve"> [15]</w:t>
          </w:r>
          <w:r w:rsidR="00C016E6" w:rsidRPr="00860CB8">
            <w:fldChar w:fldCharType="end"/>
          </w:r>
        </w:sdtContent>
      </w:sdt>
    </w:p>
    <w:p w14:paraId="46BBDB15" w14:textId="4DA60A94" w:rsidR="00286DF5" w:rsidRPr="00860CB8" w:rsidRDefault="00286DF5" w:rsidP="00395895">
      <w:pPr>
        <w:jc w:val="both"/>
      </w:pPr>
    </w:p>
    <w:p w14:paraId="670592DC" w14:textId="6529FAAC" w:rsidR="00B074A6" w:rsidRPr="00860CB8" w:rsidRDefault="00B074A6" w:rsidP="00395895">
      <w:pPr>
        <w:jc w:val="both"/>
      </w:pPr>
    </w:p>
    <w:p w14:paraId="1A49CEAF" w14:textId="524CD221" w:rsidR="00594C39" w:rsidRPr="00860CB8" w:rsidRDefault="00C95918" w:rsidP="009A4779">
      <w:pPr>
        <w:pStyle w:val="Heading2"/>
        <w:rPr>
          <w:rFonts w:ascii="Times New Roman" w:hAnsi="Times New Roman" w:cs="Times New Roman"/>
        </w:rPr>
      </w:pPr>
      <w:r w:rsidRPr="00860CB8">
        <w:rPr>
          <w:rFonts w:ascii="Times New Roman" w:hAnsi="Times New Roman" w:cs="Times New Roman"/>
        </w:rPr>
        <w:t xml:space="preserve">2.4. </w:t>
      </w:r>
      <w:r w:rsidR="00AD15DE" w:rsidRPr="00860CB8">
        <w:rPr>
          <w:rFonts w:ascii="Times New Roman" w:hAnsi="Times New Roman" w:cs="Times New Roman"/>
        </w:rPr>
        <w:t>ITIL Framework:</w:t>
      </w:r>
    </w:p>
    <w:p w14:paraId="68261573" w14:textId="77777777" w:rsidR="009A4779" w:rsidRPr="00860CB8" w:rsidRDefault="009A4779" w:rsidP="009A4779"/>
    <w:p w14:paraId="7AE570D8" w14:textId="2DE717E1" w:rsidR="00AD15DE" w:rsidRPr="00860CB8" w:rsidRDefault="00716516" w:rsidP="001410CD">
      <w:pPr>
        <w:jc w:val="both"/>
      </w:pPr>
      <w:r w:rsidRPr="00860CB8">
        <w:t xml:space="preserve">   </w:t>
      </w:r>
      <w:r w:rsidR="00482B90" w:rsidRPr="00860CB8">
        <w:t xml:space="preserve">ITIL stands for information technology infrastructure library is a set of best practice processes and procedures for digital service management and delivering IT services. </w:t>
      </w:r>
      <w:r w:rsidRPr="00860CB8">
        <w:t xml:space="preserve">It was created by the British government's Central Computer and Telecommunications Agency (CCTA) during the 1980s, the ITIL was first made up of 30 books </w:t>
      </w:r>
      <w:r w:rsidR="00A21AB5" w:rsidRPr="00860CB8">
        <w:t xml:space="preserve">which was developed and released over time, which set up best practices in IT gathered from various sources around the world </w:t>
      </w:r>
      <w:sdt>
        <w:sdtPr>
          <w:id w:val="734198134"/>
          <w:citation/>
        </w:sdtPr>
        <w:sdtEndPr/>
        <w:sdtContent>
          <w:r w:rsidR="00A21AB5" w:rsidRPr="00860CB8">
            <w:fldChar w:fldCharType="begin"/>
          </w:r>
          <w:r w:rsidR="00A21AB5" w:rsidRPr="00860CB8">
            <w:instrText xml:space="preserve"> CITATION Sar19 \l 2057 </w:instrText>
          </w:r>
          <w:r w:rsidR="00A21AB5" w:rsidRPr="00860CB8">
            <w:fldChar w:fldCharType="separate"/>
          </w:r>
          <w:r w:rsidR="00A21AB5" w:rsidRPr="00860CB8">
            <w:rPr>
              <w:noProof/>
            </w:rPr>
            <w:t>[15]</w:t>
          </w:r>
          <w:r w:rsidR="00A21AB5" w:rsidRPr="00860CB8">
            <w:fldChar w:fldCharType="end"/>
          </w:r>
        </w:sdtContent>
      </w:sdt>
      <w:r w:rsidR="00A21AB5" w:rsidRPr="00860CB8">
        <w:t xml:space="preserve"> </w:t>
      </w:r>
      <w:r w:rsidR="00482B90" w:rsidRPr="00860CB8">
        <w:t xml:space="preserve">This </w:t>
      </w:r>
      <w:r w:rsidR="00C173D0" w:rsidRPr="00860CB8">
        <w:t xml:space="preserve">is </w:t>
      </w:r>
      <w:r w:rsidR="00482B90" w:rsidRPr="00860CB8">
        <w:t xml:space="preserve">a frame work which is been used by several influential organisation </w:t>
      </w:r>
      <w:r w:rsidR="00C173D0" w:rsidRPr="00860CB8">
        <w:t xml:space="preserve">to make sure the IT services fully line up to the </w:t>
      </w:r>
      <w:r w:rsidRPr="00860CB8">
        <w:t>organisation’s</w:t>
      </w:r>
      <w:r w:rsidR="00C173D0" w:rsidRPr="00860CB8">
        <w:t xml:space="preserve"> main goals. It is an important tool which helps </w:t>
      </w:r>
      <w:r w:rsidRPr="00860CB8">
        <w:t>organisations achieve digital transformation</w:t>
      </w:r>
      <w:r w:rsidR="00C173D0" w:rsidRPr="00860CB8">
        <w:t xml:space="preserve"> </w:t>
      </w:r>
      <w:sdt>
        <w:sdtPr>
          <w:id w:val="853160646"/>
          <w:citation/>
        </w:sdtPr>
        <w:sdtEndPr/>
        <w:sdtContent>
          <w:r w:rsidR="00A21AB5" w:rsidRPr="00860CB8">
            <w:fldChar w:fldCharType="begin"/>
          </w:r>
          <w:r w:rsidR="00A21AB5" w:rsidRPr="00860CB8">
            <w:instrText xml:space="preserve"> CITATION Mic20 \l 2057 </w:instrText>
          </w:r>
          <w:r w:rsidR="00A21AB5" w:rsidRPr="00860CB8">
            <w:fldChar w:fldCharType="separate"/>
          </w:r>
          <w:r w:rsidR="00A21AB5" w:rsidRPr="00860CB8">
            <w:rPr>
              <w:noProof/>
            </w:rPr>
            <w:t>[16]</w:t>
          </w:r>
          <w:r w:rsidR="00A21AB5" w:rsidRPr="00860CB8">
            <w:fldChar w:fldCharType="end"/>
          </w:r>
        </w:sdtContent>
      </w:sdt>
    </w:p>
    <w:p w14:paraId="1915AC9F" w14:textId="501B9F87" w:rsidR="00435D2C" w:rsidRPr="00860CB8" w:rsidRDefault="00435D2C" w:rsidP="00395895">
      <w:pPr>
        <w:jc w:val="both"/>
      </w:pPr>
      <w:r w:rsidRPr="00860CB8">
        <w:t xml:space="preserve">  The ITIL Framework helps companies define their IT services, aligning services with </w:t>
      </w:r>
      <w:r w:rsidR="00395895" w:rsidRPr="00860CB8">
        <w:t>customers’</w:t>
      </w:r>
      <w:r w:rsidRPr="00860CB8">
        <w:t xml:space="preserve"> needs, producing a clear module of continuous success. It is flexible to each company’s </w:t>
      </w:r>
      <w:r w:rsidR="00C879D2" w:rsidRPr="00860CB8">
        <w:t>specific</w:t>
      </w:r>
      <w:r w:rsidRPr="00860CB8">
        <w:t xml:space="preserve"> requirements and use to upgrade their core IT services.</w:t>
      </w:r>
    </w:p>
    <w:p w14:paraId="0D9EE542" w14:textId="67168EDE" w:rsidR="00C879D2" w:rsidRPr="00860CB8" w:rsidRDefault="00435D2C" w:rsidP="001410CD">
      <w:r w:rsidRPr="00860CB8">
        <w:t xml:space="preserve">  IT</w:t>
      </w:r>
      <w:r w:rsidR="00C879D2" w:rsidRPr="00860CB8">
        <w:t>IL 4 has an enhanced aim on digital transformation and customers experience. It captures the reality of modern-day IT governance machine learning and cloud-based services. There is a rapid change in digital technology and ITIL gives us the tools to respond and reduce risks</w:t>
      </w:r>
      <w:sdt>
        <w:sdtPr>
          <w:id w:val="-681042533"/>
          <w:citation/>
        </w:sdtPr>
        <w:sdtEndPr/>
        <w:sdtContent>
          <w:r w:rsidR="00C879D2" w:rsidRPr="00860CB8">
            <w:fldChar w:fldCharType="begin"/>
          </w:r>
          <w:r w:rsidR="00C879D2" w:rsidRPr="00860CB8">
            <w:instrText xml:space="preserve"> CITATION Mic20 \l 2057 </w:instrText>
          </w:r>
          <w:r w:rsidR="00C879D2" w:rsidRPr="00860CB8">
            <w:fldChar w:fldCharType="separate"/>
          </w:r>
          <w:r w:rsidR="00C879D2" w:rsidRPr="00860CB8">
            <w:rPr>
              <w:noProof/>
            </w:rPr>
            <w:t xml:space="preserve"> [16]</w:t>
          </w:r>
          <w:r w:rsidR="00C879D2" w:rsidRPr="00860CB8">
            <w:fldChar w:fldCharType="end"/>
          </w:r>
        </w:sdtContent>
      </w:sdt>
      <w:r w:rsidR="00C879D2" w:rsidRPr="00860CB8">
        <w:t xml:space="preserve">  .  The ITIL Framework </w:t>
      </w:r>
      <w:r w:rsidR="00E25D6E" w:rsidRPr="00860CB8">
        <w:t>aid</w:t>
      </w:r>
      <w:r w:rsidR="00C879D2" w:rsidRPr="00860CB8">
        <w:t xml:space="preserve"> organizations in the creation of </w:t>
      </w:r>
      <w:r w:rsidR="00E25D6E" w:rsidRPr="00860CB8">
        <w:t>an efficient environment for the delivery of IT services with speed.</w:t>
      </w:r>
    </w:p>
    <w:p w14:paraId="7B22C629" w14:textId="0DFF64E3" w:rsidR="00650C0E" w:rsidRPr="00860CB8" w:rsidRDefault="00650C0E" w:rsidP="00395895">
      <w:pPr>
        <w:jc w:val="both"/>
      </w:pPr>
      <w:r w:rsidRPr="00860CB8">
        <w:fldChar w:fldCharType="begin"/>
      </w:r>
      <w:r w:rsidRPr="00860CB8">
        <w:instrText xml:space="preserve"> INCLUDEPICTURE "https://blog.masterofproject.com/wp-content/uploads/2017/08/ITIL-Framework-steps-in-CSI.jpg" \* MERGEFORMATINET </w:instrText>
      </w:r>
      <w:r w:rsidRPr="00860CB8">
        <w:fldChar w:fldCharType="separate"/>
      </w:r>
      <w:r w:rsidRPr="00860CB8">
        <w:rPr>
          <w:noProof/>
        </w:rPr>
        <w:drawing>
          <wp:inline distT="0" distB="0" distL="0" distR="0" wp14:anchorId="70940F7B" wp14:editId="03AC8F3A">
            <wp:extent cx="5727700" cy="4265295"/>
            <wp:effectExtent l="0" t="0" r="0" b="1905"/>
            <wp:docPr id="8" name="Picture 8" descr="What is ITIL framework? Why is ITIL framework the talk of the t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What is ITIL framework? Why is ITIL framework the talk of the tow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7700" cy="4265295"/>
                    </a:xfrm>
                    <a:prstGeom prst="rect">
                      <a:avLst/>
                    </a:prstGeom>
                    <a:noFill/>
                    <a:ln>
                      <a:noFill/>
                    </a:ln>
                  </pic:spPr>
                </pic:pic>
              </a:graphicData>
            </a:graphic>
          </wp:inline>
        </w:drawing>
      </w:r>
      <w:r w:rsidRPr="00860CB8">
        <w:fldChar w:fldCharType="end"/>
      </w:r>
    </w:p>
    <w:p w14:paraId="6773C15F" w14:textId="6CC7C394" w:rsidR="00650C0E" w:rsidRPr="00860CB8" w:rsidRDefault="00650C0E" w:rsidP="00395895">
      <w:pPr>
        <w:jc w:val="both"/>
      </w:pPr>
      <w:r w:rsidRPr="00860CB8">
        <w:t>Fig 6: ITIL FRAMEWORK CYCLE</w:t>
      </w:r>
    </w:p>
    <w:p w14:paraId="357A2F6D" w14:textId="3948366E" w:rsidR="00E25D6E" w:rsidRPr="00860CB8" w:rsidRDefault="00E25D6E" w:rsidP="00395895">
      <w:pPr>
        <w:jc w:val="both"/>
      </w:pPr>
    </w:p>
    <w:p w14:paraId="3A1BB9D8" w14:textId="1811D856" w:rsidR="00E25D6E" w:rsidRPr="00860CB8" w:rsidRDefault="00E25D6E" w:rsidP="009A4779">
      <w:pPr>
        <w:pStyle w:val="Heading2"/>
        <w:rPr>
          <w:rFonts w:ascii="Times New Roman" w:hAnsi="Times New Roman" w:cs="Times New Roman"/>
        </w:rPr>
      </w:pPr>
      <w:r w:rsidRPr="00860CB8">
        <w:rPr>
          <w:rFonts w:ascii="Times New Roman" w:hAnsi="Times New Roman" w:cs="Times New Roman"/>
        </w:rPr>
        <w:t xml:space="preserve">2.4.2. </w:t>
      </w:r>
      <w:r w:rsidRPr="00860CB8">
        <w:rPr>
          <w:rFonts w:ascii="Times New Roman" w:eastAsia="Times New Roman" w:hAnsi="Times New Roman" w:cs="Times New Roman"/>
        </w:rPr>
        <w:t>The Four Dimensions of ITIL 4</w:t>
      </w:r>
    </w:p>
    <w:p w14:paraId="7FA522DF" w14:textId="77777777" w:rsidR="009A4779" w:rsidRPr="00860CB8" w:rsidRDefault="009A4779" w:rsidP="00395895">
      <w:pPr>
        <w:jc w:val="both"/>
      </w:pPr>
    </w:p>
    <w:p w14:paraId="225CEDCF" w14:textId="6B807B17" w:rsidR="00E25D6E" w:rsidRPr="00860CB8" w:rsidRDefault="00E25D6E" w:rsidP="001410CD">
      <w:r w:rsidRPr="00860CB8">
        <w:t xml:space="preserve">         ITIL 4 has four dimensions which is considered during the delivery of product and services. This makes sure the organisation is accountable, evading inefficient processes. It </w:t>
      </w:r>
      <w:r w:rsidR="00E47683" w:rsidRPr="00860CB8">
        <w:t>motivates companies to use the four dimensions together when designing a product or services</w:t>
      </w:r>
      <w:sdt>
        <w:sdtPr>
          <w:id w:val="1386836044"/>
          <w:citation/>
        </w:sdtPr>
        <w:sdtEndPr/>
        <w:sdtContent>
          <w:r w:rsidR="00E47683" w:rsidRPr="00860CB8">
            <w:fldChar w:fldCharType="begin"/>
          </w:r>
          <w:r w:rsidR="00E47683" w:rsidRPr="00860CB8">
            <w:instrText xml:space="preserve"> CITATION Mic20 \l 2057 </w:instrText>
          </w:r>
          <w:r w:rsidR="00E47683" w:rsidRPr="00860CB8">
            <w:fldChar w:fldCharType="separate"/>
          </w:r>
          <w:r w:rsidR="00E47683" w:rsidRPr="00860CB8">
            <w:rPr>
              <w:noProof/>
            </w:rPr>
            <w:t xml:space="preserve"> [16]</w:t>
          </w:r>
          <w:r w:rsidR="00E47683" w:rsidRPr="00860CB8">
            <w:fldChar w:fldCharType="end"/>
          </w:r>
        </w:sdtContent>
      </w:sdt>
      <w:r w:rsidR="00E47683" w:rsidRPr="00860CB8">
        <w:t>. These four dimensions are:</w:t>
      </w:r>
    </w:p>
    <w:p w14:paraId="3EF4AA8B" w14:textId="10541035" w:rsidR="00E47683" w:rsidRPr="00860CB8" w:rsidRDefault="00E47683" w:rsidP="00395895">
      <w:pPr>
        <w:jc w:val="both"/>
      </w:pPr>
      <w:r w:rsidRPr="00860CB8">
        <w:t xml:space="preserve">Organisation and people </w:t>
      </w:r>
    </w:p>
    <w:p w14:paraId="03FE8C56" w14:textId="285E9A99" w:rsidR="00E47683" w:rsidRPr="00860CB8" w:rsidRDefault="00E47683" w:rsidP="00395895">
      <w:pPr>
        <w:jc w:val="both"/>
      </w:pPr>
      <w:r w:rsidRPr="00860CB8">
        <w:t>Information and technology</w:t>
      </w:r>
    </w:p>
    <w:p w14:paraId="505DB261" w14:textId="65A140A2" w:rsidR="00E47683" w:rsidRPr="00860CB8" w:rsidRDefault="00E47683" w:rsidP="00395895">
      <w:pPr>
        <w:jc w:val="both"/>
      </w:pPr>
      <w:r w:rsidRPr="00860CB8">
        <w:t>Partners and suppliers</w:t>
      </w:r>
    </w:p>
    <w:p w14:paraId="76396A94" w14:textId="3FC64853" w:rsidR="00E47683" w:rsidRPr="00860CB8" w:rsidRDefault="00E47683" w:rsidP="00395895">
      <w:pPr>
        <w:jc w:val="both"/>
      </w:pPr>
      <w:r w:rsidRPr="00860CB8">
        <w:t xml:space="preserve">Value streams and processes </w:t>
      </w:r>
    </w:p>
    <w:p w14:paraId="34D16E05" w14:textId="268FC1DE" w:rsidR="00E47683" w:rsidRPr="00860CB8" w:rsidRDefault="00E47683" w:rsidP="00395895">
      <w:pPr>
        <w:jc w:val="both"/>
      </w:pPr>
    </w:p>
    <w:p w14:paraId="740D1C50" w14:textId="7D37B7B9" w:rsidR="00E47683" w:rsidRPr="00860CB8" w:rsidRDefault="00E47683" w:rsidP="00395895">
      <w:pPr>
        <w:jc w:val="both"/>
        <w:rPr>
          <w:rStyle w:val="Heading2Char"/>
          <w:rFonts w:ascii="Times New Roman" w:hAnsi="Times New Roman" w:cs="Times New Roman"/>
        </w:rPr>
      </w:pPr>
      <w:r w:rsidRPr="00860CB8">
        <w:t>2</w:t>
      </w:r>
      <w:r w:rsidRPr="00860CB8">
        <w:rPr>
          <w:rStyle w:val="Heading2Char"/>
          <w:rFonts w:ascii="Times New Roman" w:hAnsi="Times New Roman" w:cs="Times New Roman"/>
        </w:rPr>
        <w:t xml:space="preserve">.4.3. ITIL IMPLEMENTATION </w:t>
      </w:r>
    </w:p>
    <w:p w14:paraId="5D903801" w14:textId="77777777" w:rsidR="009A4779" w:rsidRPr="00860CB8" w:rsidRDefault="009A4779" w:rsidP="00395895">
      <w:pPr>
        <w:jc w:val="both"/>
        <w:rPr>
          <w:rStyle w:val="Heading2Char"/>
          <w:rFonts w:ascii="Times New Roman" w:hAnsi="Times New Roman" w:cs="Times New Roman"/>
        </w:rPr>
      </w:pPr>
    </w:p>
    <w:p w14:paraId="07B9CA47" w14:textId="483C1B02" w:rsidR="00A21831" w:rsidRPr="00860CB8" w:rsidRDefault="00E47683" w:rsidP="001410CD">
      <w:r w:rsidRPr="00860CB8">
        <w:t xml:space="preserve">           Here the time frame available is been divided into chunks, where steps are been addressed according to priorities, the most important ones go first </w:t>
      </w:r>
      <w:r w:rsidR="00A21831" w:rsidRPr="00860CB8">
        <w:t>i.e., the have higher priority. It is important to collect Metrix after a quick win so u can observe the progress of the entire project</w:t>
      </w:r>
      <w:sdt>
        <w:sdtPr>
          <w:id w:val="-456416372"/>
          <w:citation/>
        </w:sdtPr>
        <w:sdtEndPr/>
        <w:sdtContent>
          <w:r w:rsidR="00A21831" w:rsidRPr="00860CB8">
            <w:fldChar w:fldCharType="begin"/>
          </w:r>
          <w:r w:rsidR="00A21831" w:rsidRPr="00860CB8">
            <w:instrText xml:space="preserve"> CITATION Nev \l 2057 </w:instrText>
          </w:r>
          <w:r w:rsidR="00A21831" w:rsidRPr="00860CB8">
            <w:fldChar w:fldCharType="separate"/>
          </w:r>
          <w:r w:rsidR="00A21831" w:rsidRPr="00860CB8">
            <w:rPr>
              <w:noProof/>
            </w:rPr>
            <w:t xml:space="preserve"> [17]</w:t>
          </w:r>
          <w:r w:rsidR="00A21831" w:rsidRPr="00860CB8">
            <w:fldChar w:fldCharType="end"/>
          </w:r>
        </w:sdtContent>
      </w:sdt>
      <w:r w:rsidR="00A21831" w:rsidRPr="00860CB8">
        <w:t xml:space="preserve"> keep checking to see if the implemented plan has met expectation, if all processes and services implemented are producing the output required. If not, the Continual Service Improvement (CSI) can be used to correct and identify any process or service that is not performing well. CSI is an important part of ITIL, as it </w:t>
      </w:r>
      <w:r w:rsidR="00CD4730" w:rsidRPr="00860CB8">
        <w:t xml:space="preserve">searches constantly for latest areas that needs improvement </w:t>
      </w:r>
      <w:r w:rsidR="00650C0E" w:rsidRPr="00860CB8">
        <w:t>and work on them</w:t>
      </w:r>
      <w:sdt>
        <w:sdtPr>
          <w:id w:val="640610624"/>
          <w:citation/>
        </w:sdtPr>
        <w:sdtEndPr/>
        <w:sdtContent>
          <w:r w:rsidR="00650C0E" w:rsidRPr="00860CB8">
            <w:fldChar w:fldCharType="begin"/>
          </w:r>
          <w:r w:rsidR="00650C0E" w:rsidRPr="00860CB8">
            <w:instrText xml:space="preserve"> CITATION Nev \l 2057 </w:instrText>
          </w:r>
          <w:r w:rsidR="00650C0E" w:rsidRPr="00860CB8">
            <w:fldChar w:fldCharType="separate"/>
          </w:r>
          <w:r w:rsidR="00650C0E" w:rsidRPr="00860CB8">
            <w:rPr>
              <w:noProof/>
            </w:rPr>
            <w:t xml:space="preserve"> [17]</w:t>
          </w:r>
          <w:r w:rsidR="00650C0E" w:rsidRPr="00860CB8">
            <w:fldChar w:fldCharType="end"/>
          </w:r>
        </w:sdtContent>
      </w:sdt>
    </w:p>
    <w:p w14:paraId="59FA1470" w14:textId="7D91B8E4" w:rsidR="00E47683" w:rsidRPr="00860CB8" w:rsidRDefault="00E47683" w:rsidP="00395895">
      <w:pPr>
        <w:jc w:val="both"/>
      </w:pPr>
    </w:p>
    <w:p w14:paraId="614E8F6F" w14:textId="23CDBDF7" w:rsidR="00435D2C" w:rsidRPr="00860CB8" w:rsidRDefault="00435D2C" w:rsidP="00395895">
      <w:pPr>
        <w:jc w:val="both"/>
      </w:pPr>
    </w:p>
    <w:p w14:paraId="158BE550" w14:textId="6F8C0CD3" w:rsidR="00435D2C" w:rsidRPr="00860CB8" w:rsidRDefault="00435D2C" w:rsidP="00395895">
      <w:pPr>
        <w:jc w:val="both"/>
      </w:pPr>
      <w:r w:rsidRPr="00860CB8">
        <w:t xml:space="preserve">  </w:t>
      </w:r>
    </w:p>
    <w:p w14:paraId="7574CA34" w14:textId="65F74584" w:rsidR="00650C0E" w:rsidRPr="00860CB8" w:rsidRDefault="00716516" w:rsidP="00395895">
      <w:pPr>
        <w:jc w:val="both"/>
      </w:pPr>
      <w:r w:rsidRPr="00860CB8">
        <w:t xml:space="preserve">   </w:t>
      </w:r>
      <w:r w:rsidR="00650C0E" w:rsidRPr="00860CB8">
        <w:fldChar w:fldCharType="begin"/>
      </w:r>
      <w:r w:rsidR="00650C0E" w:rsidRPr="00860CB8">
        <w:instrText xml:space="preserve"> INCLUDEPICTURE "https://alpha.invensislearning.com/storage/images/resource-article/itil-Implementation-The-guidelines-to-success-Invensis-Learning.jpg" \* MERGEFORMATINET </w:instrText>
      </w:r>
      <w:r w:rsidR="00650C0E" w:rsidRPr="00860CB8">
        <w:fldChar w:fldCharType="separate"/>
      </w:r>
      <w:r w:rsidR="00650C0E" w:rsidRPr="00860CB8">
        <w:rPr>
          <w:noProof/>
        </w:rPr>
        <w:drawing>
          <wp:inline distT="0" distB="0" distL="0" distR="0" wp14:anchorId="56722EA8" wp14:editId="2ACF18CD">
            <wp:extent cx="5727700" cy="3580130"/>
            <wp:effectExtent l="0" t="0" r="0" b="1270"/>
            <wp:docPr id="9" name="Picture 9" descr="ITIL Implementation – The Guidelines to Success| Invensis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TIL Implementation – The Guidelines to Success| Invensis Learn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7700" cy="3580130"/>
                    </a:xfrm>
                    <a:prstGeom prst="rect">
                      <a:avLst/>
                    </a:prstGeom>
                    <a:noFill/>
                    <a:ln>
                      <a:noFill/>
                    </a:ln>
                  </pic:spPr>
                </pic:pic>
              </a:graphicData>
            </a:graphic>
          </wp:inline>
        </w:drawing>
      </w:r>
      <w:r w:rsidR="00650C0E" w:rsidRPr="00860CB8">
        <w:fldChar w:fldCharType="end"/>
      </w:r>
    </w:p>
    <w:p w14:paraId="1F2C3C58" w14:textId="53062953" w:rsidR="00716516" w:rsidRPr="00860CB8" w:rsidRDefault="00AD23B9" w:rsidP="00395895">
      <w:pPr>
        <w:jc w:val="both"/>
      </w:pPr>
      <w:r w:rsidRPr="00860CB8">
        <w:t>Fig 7: ITIL IMPLENETATION</w:t>
      </w:r>
    </w:p>
    <w:p w14:paraId="2E6C4014" w14:textId="09E2FA76" w:rsidR="004B2568" w:rsidRPr="00860CB8" w:rsidRDefault="004B2568" w:rsidP="00395895">
      <w:pPr>
        <w:jc w:val="both"/>
      </w:pPr>
    </w:p>
    <w:p w14:paraId="63AF475F" w14:textId="7952BA3A" w:rsidR="004B2568" w:rsidRPr="00860CB8" w:rsidRDefault="004B2568" w:rsidP="009A4779">
      <w:pPr>
        <w:pStyle w:val="Heading2"/>
        <w:rPr>
          <w:rFonts w:ascii="Times New Roman" w:hAnsi="Times New Roman" w:cs="Times New Roman"/>
        </w:rPr>
      </w:pPr>
      <w:r w:rsidRPr="00860CB8">
        <w:rPr>
          <w:rFonts w:ascii="Times New Roman" w:hAnsi="Times New Roman" w:cs="Times New Roman"/>
        </w:rPr>
        <w:t xml:space="preserve">2.4.4. ADVANTAGES AND DISADVANTAGES OF ITIL </w:t>
      </w:r>
    </w:p>
    <w:p w14:paraId="75BF2F27" w14:textId="4280D8F0" w:rsidR="004B2568" w:rsidRPr="00860CB8" w:rsidRDefault="004B2568" w:rsidP="00395895">
      <w:pPr>
        <w:jc w:val="both"/>
      </w:pPr>
    </w:p>
    <w:p w14:paraId="1EA81037" w14:textId="77777777" w:rsidR="009F182E" w:rsidRPr="00860CB8" w:rsidRDefault="009F182E" w:rsidP="001410CD">
      <w:r w:rsidRPr="00860CB8">
        <w:t xml:space="preserve">    When it comes to IT service management in the world, ITIL is the most acceptable approach. Though it is this successful it also has its disadvantages.</w:t>
      </w:r>
    </w:p>
    <w:p w14:paraId="29D3B383" w14:textId="77777777" w:rsidR="009F182E" w:rsidRPr="00860CB8" w:rsidRDefault="009F182E" w:rsidP="00395895">
      <w:pPr>
        <w:jc w:val="both"/>
      </w:pPr>
      <w:r w:rsidRPr="00860CB8">
        <w:t>Advantage:</w:t>
      </w:r>
    </w:p>
    <w:p w14:paraId="23254943" w14:textId="77777777" w:rsidR="009F182E" w:rsidRPr="00860CB8" w:rsidRDefault="009F182E" w:rsidP="001410CD">
      <w:r w:rsidRPr="00860CB8">
        <w:t xml:space="preserve">  The relationship between ISO/IEC 20000 and ITIL is very important for companies/organisations trying to set up an IT framework suitable for their organisation.</w:t>
      </w:r>
    </w:p>
    <w:p w14:paraId="640F4D12" w14:textId="1009B3F5" w:rsidR="004B2568" w:rsidRPr="00860CB8" w:rsidRDefault="009F182E" w:rsidP="001410CD">
      <w:r w:rsidRPr="00860CB8">
        <w:t>ITIL aids increase customers satisfaction, increases staff maintenance, RIO and morals. It also helps increase</w:t>
      </w:r>
      <w:r w:rsidR="00DF5E12" w:rsidRPr="00860CB8">
        <w:t xml:space="preserve"> staff skills, technique and experience. Helps reduce IT cost and assets</w:t>
      </w:r>
      <w:sdt>
        <w:sdtPr>
          <w:id w:val="-4065876"/>
          <w:citation/>
        </w:sdtPr>
        <w:sdtEndPr/>
        <w:sdtContent>
          <w:r w:rsidR="00DF5E12" w:rsidRPr="00860CB8">
            <w:fldChar w:fldCharType="begin"/>
          </w:r>
          <w:r w:rsidR="00DF5E12" w:rsidRPr="00860CB8">
            <w:instrText xml:space="preserve"> CITATION itg \l 2057 </w:instrText>
          </w:r>
          <w:r w:rsidR="00DF5E12" w:rsidRPr="00860CB8">
            <w:fldChar w:fldCharType="separate"/>
          </w:r>
          <w:r w:rsidR="00DF5E12" w:rsidRPr="00860CB8">
            <w:rPr>
              <w:noProof/>
            </w:rPr>
            <w:t xml:space="preserve"> [10]</w:t>
          </w:r>
          <w:r w:rsidR="00DF5E12" w:rsidRPr="00860CB8">
            <w:fldChar w:fldCharType="end"/>
          </w:r>
        </w:sdtContent>
      </w:sdt>
      <w:r w:rsidR="00DF5E12" w:rsidRPr="00860CB8">
        <w:t xml:space="preserve"> </w:t>
      </w:r>
      <w:r w:rsidRPr="00860CB8">
        <w:t xml:space="preserve"> </w:t>
      </w:r>
    </w:p>
    <w:p w14:paraId="5F497DB1" w14:textId="7BE7FF0E" w:rsidR="00DF5E12" w:rsidRPr="00860CB8" w:rsidRDefault="00DF5E12" w:rsidP="00395895">
      <w:pPr>
        <w:jc w:val="both"/>
      </w:pPr>
      <w:r w:rsidRPr="00860CB8">
        <w:t>Disadvantage:</w:t>
      </w:r>
    </w:p>
    <w:p w14:paraId="5C1AB91E" w14:textId="6B24C7C1" w:rsidR="00DF5E12" w:rsidRPr="00860CB8" w:rsidRDefault="00DF5E12" w:rsidP="001410CD">
      <w:r w:rsidRPr="00860CB8">
        <w:t xml:space="preserve">   The problem faced with the ITIL framework is that the implementation depends on the people who use it i.e., if they don’t have a good understanding of the framework then the output or result will be a failure and they will be a lot of drawbacks whereas if the framework is well understood by the staff, then the result will be successful </w:t>
      </w:r>
    </w:p>
    <w:p w14:paraId="4D9D5EF7" w14:textId="7E49D71A" w:rsidR="00DF5E12" w:rsidRPr="00860CB8" w:rsidRDefault="00DF5E12" w:rsidP="001410CD">
      <w:r w:rsidRPr="00860CB8">
        <w:t>So, for ITIL to work well in your organisation, the people involved need to have</w:t>
      </w:r>
      <w:r w:rsidR="0071103A" w:rsidRPr="00860CB8">
        <w:t xml:space="preserve"> grip</w:t>
      </w:r>
      <w:r w:rsidRPr="00860CB8">
        <w:t xml:space="preserve"> of how the framework functions</w:t>
      </w:r>
      <w:sdt>
        <w:sdtPr>
          <w:id w:val="-436220263"/>
          <w:citation/>
        </w:sdtPr>
        <w:sdtEndPr/>
        <w:sdtContent>
          <w:r w:rsidR="0071103A" w:rsidRPr="00860CB8">
            <w:fldChar w:fldCharType="begin"/>
          </w:r>
          <w:r w:rsidR="0071103A" w:rsidRPr="00860CB8">
            <w:instrText xml:space="preserve"> CITATION itg \l 2057 </w:instrText>
          </w:r>
          <w:r w:rsidR="0071103A" w:rsidRPr="00860CB8">
            <w:fldChar w:fldCharType="separate"/>
          </w:r>
          <w:r w:rsidR="0071103A" w:rsidRPr="00860CB8">
            <w:rPr>
              <w:noProof/>
            </w:rPr>
            <w:t xml:space="preserve"> [10]</w:t>
          </w:r>
          <w:r w:rsidR="0071103A" w:rsidRPr="00860CB8">
            <w:fldChar w:fldCharType="end"/>
          </w:r>
        </w:sdtContent>
      </w:sdt>
    </w:p>
    <w:p w14:paraId="79DA8E6E" w14:textId="128A235D" w:rsidR="0071103A" w:rsidRPr="00860CB8" w:rsidRDefault="0071103A" w:rsidP="001410CD">
      <w:r w:rsidRPr="00860CB8">
        <w:t xml:space="preserve">   ITIL in-depth are covered related to other frameworks which are not relatively covered leading to unevenness</w:t>
      </w:r>
      <w:sdt>
        <w:sdtPr>
          <w:id w:val="2027366780"/>
          <w:citation/>
        </w:sdtPr>
        <w:sdtEndPr/>
        <w:sdtContent>
          <w:r w:rsidRPr="00860CB8">
            <w:fldChar w:fldCharType="begin"/>
          </w:r>
          <w:r w:rsidRPr="00860CB8">
            <w:instrText xml:space="preserve"> CITATION fra \l 2057 </w:instrText>
          </w:r>
          <w:r w:rsidRPr="00860CB8">
            <w:fldChar w:fldCharType="separate"/>
          </w:r>
          <w:r w:rsidRPr="00860CB8">
            <w:rPr>
              <w:noProof/>
            </w:rPr>
            <w:t xml:space="preserve"> [18]</w:t>
          </w:r>
          <w:r w:rsidRPr="00860CB8">
            <w:fldChar w:fldCharType="end"/>
          </w:r>
        </w:sdtContent>
      </w:sdt>
    </w:p>
    <w:p w14:paraId="7D102CAC" w14:textId="6379AAE1" w:rsidR="00DF5E12" w:rsidRPr="00860CB8" w:rsidRDefault="00DF5E12" w:rsidP="00395895">
      <w:pPr>
        <w:jc w:val="both"/>
      </w:pPr>
      <w:r w:rsidRPr="00860CB8">
        <w:t xml:space="preserve"> </w:t>
      </w:r>
    </w:p>
    <w:p w14:paraId="6847CFCF" w14:textId="25FC223A" w:rsidR="00AD23B9" w:rsidRPr="00860CB8" w:rsidRDefault="00AD23B9" w:rsidP="00395895">
      <w:pPr>
        <w:jc w:val="both"/>
      </w:pPr>
    </w:p>
    <w:p w14:paraId="12FE33A5" w14:textId="742CB2F2" w:rsidR="00DF5E12" w:rsidRPr="00860CB8" w:rsidRDefault="00DF5E12" w:rsidP="00395895">
      <w:pPr>
        <w:jc w:val="both"/>
      </w:pPr>
      <w:r w:rsidRPr="00860CB8">
        <w:fldChar w:fldCharType="begin"/>
      </w:r>
      <w:r w:rsidRPr="00860CB8">
        <w:instrText xml:space="preserve"> INCLUDEPICTURE "https://f.hubspotusercontent30.net/hubfs/20029733/Imported_Blog_Media/imgonline-com-ua-CompressToSize-W4SHqPYlAZy6LTZ-1.jpg" \* MERGEFORMATINET </w:instrText>
      </w:r>
      <w:r w:rsidRPr="00860CB8">
        <w:fldChar w:fldCharType="separate"/>
      </w:r>
      <w:r w:rsidRPr="00860CB8">
        <w:rPr>
          <w:noProof/>
        </w:rPr>
        <w:drawing>
          <wp:inline distT="0" distB="0" distL="0" distR="0" wp14:anchorId="47AEABB6" wp14:editId="557B3EFF">
            <wp:extent cx="5727700" cy="4975860"/>
            <wp:effectExtent l="0" t="0" r="0" b="2540"/>
            <wp:docPr id="10" name="Picture 10" descr="ITIL 4 Benefits | IT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TIL 4 Benefits | ITSM"/>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7700" cy="4975860"/>
                    </a:xfrm>
                    <a:prstGeom prst="rect">
                      <a:avLst/>
                    </a:prstGeom>
                    <a:noFill/>
                    <a:ln>
                      <a:noFill/>
                    </a:ln>
                  </pic:spPr>
                </pic:pic>
              </a:graphicData>
            </a:graphic>
          </wp:inline>
        </w:drawing>
      </w:r>
      <w:r w:rsidRPr="00860CB8">
        <w:fldChar w:fldCharType="end"/>
      </w:r>
    </w:p>
    <w:p w14:paraId="54B9BF5F" w14:textId="30A46048" w:rsidR="00AD23B9" w:rsidRPr="00860CB8" w:rsidRDefault="0071103A" w:rsidP="00395895">
      <w:pPr>
        <w:jc w:val="both"/>
      </w:pPr>
      <w:r w:rsidRPr="00860CB8">
        <w:t>Fig 8: benefits of ITIL</w:t>
      </w:r>
    </w:p>
    <w:p w14:paraId="2CE3BC98" w14:textId="37C6EBC9" w:rsidR="00752C85" w:rsidRPr="00860CB8" w:rsidRDefault="00752C85" w:rsidP="00395895">
      <w:pPr>
        <w:jc w:val="both"/>
      </w:pPr>
    </w:p>
    <w:p w14:paraId="65504C51" w14:textId="77777777" w:rsidR="00752C85" w:rsidRPr="00860CB8" w:rsidRDefault="00752C85" w:rsidP="00395895">
      <w:pPr>
        <w:jc w:val="both"/>
      </w:pPr>
    </w:p>
    <w:p w14:paraId="39966131" w14:textId="2C5900B8" w:rsidR="00EB6570" w:rsidRDefault="00E364E6" w:rsidP="002C0A5D">
      <w:pPr>
        <w:pStyle w:val="Heading1"/>
      </w:pPr>
      <w:r w:rsidRPr="00860CB8">
        <w:t xml:space="preserve">Security Framework </w:t>
      </w:r>
      <w:r w:rsidR="00243A8D" w:rsidRPr="00860CB8">
        <w:t xml:space="preserve">Design Case Scenario </w:t>
      </w:r>
      <w:proofErr w:type="gramStart"/>
      <w:r w:rsidR="00243A8D" w:rsidRPr="00860CB8">
        <w:t>For</w:t>
      </w:r>
      <w:proofErr w:type="gramEnd"/>
      <w:r w:rsidR="00243A8D" w:rsidRPr="00860CB8">
        <w:t xml:space="preserve"> CoffeeBlue (Task 2)</w:t>
      </w:r>
    </w:p>
    <w:p w14:paraId="6D7D66E9" w14:textId="77777777" w:rsidR="002C0A5D" w:rsidRPr="002C0A5D" w:rsidRDefault="002C0A5D" w:rsidP="002C0A5D"/>
    <w:p w14:paraId="73570409" w14:textId="3E077C77" w:rsidR="00243A8D" w:rsidRPr="00860CB8" w:rsidRDefault="00243A8D" w:rsidP="001410CD">
      <w:r w:rsidRPr="00860CB8">
        <w:t xml:space="preserve">   This framework is developed to aid coffeeblue with its information/data security maintenance. Since most people access </w:t>
      </w:r>
      <w:r w:rsidR="002266BF" w:rsidRPr="00860CB8">
        <w:t xml:space="preserve">all information now through the internet and with the company’ network/resources being wireless makes it easy for attackers to hack the network and get </w:t>
      </w:r>
      <w:r w:rsidR="00395895" w:rsidRPr="00860CB8">
        <w:t>whatever</w:t>
      </w:r>
      <w:r w:rsidR="002266BF" w:rsidRPr="00860CB8">
        <w:t xml:space="preserve"> information he/she wants in case of vulnerabilities. With both staff and customers using their personal devices to have access to the company network/recourses, this framework aims to protect both customers and staff </w:t>
      </w:r>
      <w:r w:rsidR="00A74844" w:rsidRPr="00860CB8">
        <w:t xml:space="preserve">data/information which is its top priority and to protect the business/organisations assets and liability to. Looking at the frameworks mentioned above in (task 1) we are going to build our own frame work to </w:t>
      </w:r>
      <w:r w:rsidR="00171CFE" w:rsidRPr="00860CB8">
        <w:t>meet good requirements needed by frameworks. To do this we</w:t>
      </w:r>
      <w:r w:rsidR="006C0720" w:rsidRPr="00860CB8">
        <w:t xml:space="preserve"> </w:t>
      </w:r>
      <w:r w:rsidR="00171CFE" w:rsidRPr="00860CB8">
        <w:t xml:space="preserve">are going to analyse the ones given above </w:t>
      </w:r>
      <w:r w:rsidR="00DE302D" w:rsidRPr="00860CB8">
        <w:t xml:space="preserve">use certain important areas </w:t>
      </w:r>
      <w:r w:rsidR="00171CFE" w:rsidRPr="00860CB8">
        <w:t xml:space="preserve">to build our own </w:t>
      </w:r>
      <w:r w:rsidR="00DE302D" w:rsidRPr="00860CB8">
        <w:t>framework</w:t>
      </w:r>
      <w:r w:rsidR="006C0720" w:rsidRPr="00860CB8">
        <w:t>.</w:t>
      </w:r>
    </w:p>
    <w:p w14:paraId="0095611F" w14:textId="177B678C" w:rsidR="006C0720" w:rsidRDefault="006C0720" w:rsidP="001410CD">
      <w:r w:rsidRPr="00860CB8">
        <w:t xml:space="preserve">   In this framework we will </w:t>
      </w:r>
      <w:r w:rsidR="00D8264C" w:rsidRPr="00860CB8">
        <w:t>create a policy on how</w:t>
      </w:r>
      <w:r w:rsidRPr="00860CB8">
        <w:t xml:space="preserve"> to protect customers and </w:t>
      </w:r>
      <w:r w:rsidR="00C016E6" w:rsidRPr="00860CB8">
        <w:t>employee’s</w:t>
      </w:r>
      <w:r w:rsidRPr="00860CB8">
        <w:t xml:space="preserve"> </w:t>
      </w:r>
      <w:r w:rsidR="00D8264C" w:rsidRPr="00860CB8">
        <w:t xml:space="preserve">information saved in the cloud and in the organisations system, take security measures in case of data breach/theft in the network and how </w:t>
      </w:r>
      <w:r w:rsidR="00C016E6" w:rsidRPr="00860CB8">
        <w:t>to recover</w:t>
      </w:r>
      <w:r w:rsidR="00D8264C" w:rsidRPr="00860CB8">
        <w:t xml:space="preserve"> from such attacks and vulnerabilities</w:t>
      </w:r>
      <w:r w:rsidR="00125BE5" w:rsidRPr="00860CB8">
        <w:t>. We will just look at some few steps on how my framework will look like.</w:t>
      </w:r>
    </w:p>
    <w:p w14:paraId="74401B5B" w14:textId="77777777" w:rsidR="005C61C9" w:rsidRPr="00860CB8" w:rsidRDefault="005C61C9" w:rsidP="001410CD"/>
    <w:p w14:paraId="494ADDA6" w14:textId="5A66666C" w:rsidR="00C100AC" w:rsidRDefault="00125BE5" w:rsidP="005C61C9">
      <w:pPr>
        <w:pStyle w:val="Heading2"/>
      </w:pPr>
      <w:r w:rsidRPr="00860CB8">
        <w:t>3.2.</w:t>
      </w:r>
      <w:r w:rsidR="00C100AC" w:rsidRPr="00860CB8">
        <w:t xml:space="preserve"> set target and goals</w:t>
      </w:r>
    </w:p>
    <w:p w14:paraId="25741A86" w14:textId="77777777" w:rsidR="005C61C9" w:rsidRPr="005C61C9" w:rsidRDefault="005C61C9" w:rsidP="005C61C9"/>
    <w:p w14:paraId="6FCE49FB" w14:textId="7C441CDB" w:rsidR="00125BE5" w:rsidRPr="00860CB8" w:rsidRDefault="00C100AC" w:rsidP="001410CD">
      <w:pPr>
        <w:jc w:val="both"/>
      </w:pPr>
      <w:r w:rsidRPr="00860CB8">
        <w:t xml:space="preserve">     We already know what the assets of our company CoffeeBlue is all about and what we aim to protect which is employee</w:t>
      </w:r>
      <w:r w:rsidR="00174470" w:rsidRPr="00860CB8">
        <w:t>s</w:t>
      </w:r>
      <w:r w:rsidRPr="00860CB8">
        <w:t xml:space="preserve"> and customers data/information and also to protect the organisations assets and liabilities.</w:t>
      </w:r>
      <w:r w:rsidR="00125BE5" w:rsidRPr="00860CB8">
        <w:t xml:space="preserve"> </w:t>
      </w:r>
      <w:r w:rsidR="00174470" w:rsidRPr="00860CB8">
        <w:t xml:space="preserve">Here we set our goals and target and strive to achieve them.  Here we set up all the vulnerability assessment </w:t>
      </w:r>
    </w:p>
    <w:p w14:paraId="12675F2C" w14:textId="16DA05CA" w:rsidR="00174470" w:rsidRPr="00860CB8" w:rsidRDefault="00174470" w:rsidP="001410CD">
      <w:pPr>
        <w:jc w:val="both"/>
      </w:pPr>
      <w:r w:rsidRPr="00860CB8">
        <w:t xml:space="preserve">    In this coffeeBlue framework we must always consider the risk management and maintenance which is one of the most important decision to make when putting a business in place</w:t>
      </w:r>
      <w:r w:rsidR="00C94060" w:rsidRPr="00860CB8">
        <w:t xml:space="preserve">. </w:t>
      </w:r>
    </w:p>
    <w:p w14:paraId="451CD7B8" w14:textId="463E3547" w:rsidR="00C94060" w:rsidRPr="00860CB8" w:rsidRDefault="00C94060" w:rsidP="001410CD">
      <w:pPr>
        <w:jc w:val="both"/>
      </w:pPr>
      <w:r w:rsidRPr="00860CB8">
        <w:t xml:space="preserve">  Next </w:t>
      </w:r>
      <w:r w:rsidR="00216A24" w:rsidRPr="00860CB8">
        <w:t xml:space="preserve">the framework is been </w:t>
      </w:r>
      <w:r w:rsidRPr="00860CB8">
        <w:t>customize</w:t>
      </w:r>
      <w:r w:rsidR="00216A24" w:rsidRPr="00860CB8">
        <w:t>d</w:t>
      </w:r>
      <w:r w:rsidRPr="00860CB8">
        <w:t xml:space="preserve"> </w:t>
      </w:r>
      <w:r w:rsidR="00216A24" w:rsidRPr="00860CB8">
        <w:t>to meet the specific needs of the organisation. Security policies and guidelines are set up for the customers, employees and everyone associated with the organisation.</w:t>
      </w:r>
    </w:p>
    <w:p w14:paraId="5B8EAEF8" w14:textId="77777777" w:rsidR="009A4779" w:rsidRPr="00860CB8" w:rsidRDefault="009A4779" w:rsidP="00395895">
      <w:pPr>
        <w:jc w:val="both"/>
      </w:pPr>
    </w:p>
    <w:p w14:paraId="19D6B86C" w14:textId="7E10BD46" w:rsidR="00340C8D" w:rsidRPr="00860CB8" w:rsidRDefault="00216A24" w:rsidP="009A4779">
      <w:pPr>
        <w:pStyle w:val="Heading2"/>
        <w:rPr>
          <w:rFonts w:ascii="Times New Roman" w:hAnsi="Times New Roman" w:cs="Times New Roman"/>
        </w:rPr>
      </w:pPr>
      <w:r w:rsidRPr="00860CB8">
        <w:rPr>
          <w:rFonts w:ascii="Times New Roman" w:hAnsi="Times New Roman" w:cs="Times New Roman"/>
        </w:rPr>
        <w:t xml:space="preserve">          3.3. </w:t>
      </w:r>
      <w:r w:rsidR="00FF01EB" w:rsidRPr="00860CB8">
        <w:rPr>
          <w:rFonts w:ascii="Times New Roman" w:hAnsi="Times New Roman" w:cs="Times New Roman"/>
        </w:rPr>
        <w:t xml:space="preserve">network implementation and </w:t>
      </w:r>
      <w:r w:rsidR="00340C8D" w:rsidRPr="00860CB8">
        <w:rPr>
          <w:rFonts w:ascii="Times New Roman" w:hAnsi="Times New Roman" w:cs="Times New Roman"/>
        </w:rPr>
        <w:t>assessment</w:t>
      </w:r>
    </w:p>
    <w:p w14:paraId="633A14D6" w14:textId="77777777" w:rsidR="009A4779" w:rsidRPr="00860CB8" w:rsidRDefault="009A4779" w:rsidP="009A4779"/>
    <w:p w14:paraId="0AB186D1" w14:textId="0DDAAA4F" w:rsidR="00216A24" w:rsidRPr="00860CB8" w:rsidRDefault="00340C8D" w:rsidP="001410CD">
      <w:r w:rsidRPr="00860CB8">
        <w:t xml:space="preserve">              Looking at the ISO 27000 series standard above which focuses on the Infosec like network and app security will help develop standards to help secure this area</w:t>
      </w:r>
      <w:r w:rsidR="002A2085" w:rsidRPr="00860CB8">
        <w:t>. As mentioned in the case scenario that most</w:t>
      </w:r>
      <w:r w:rsidRPr="00860CB8">
        <w:t xml:space="preserve"> customers and employees will be using their mobiles, tablets, laptops and other devices to access the network recourses</w:t>
      </w:r>
      <w:r w:rsidR="002A2085" w:rsidRPr="00860CB8">
        <w:t xml:space="preserve">. Most of these resources are hosted in the </w:t>
      </w:r>
      <w:r w:rsidR="00891A27" w:rsidRPr="00860CB8">
        <w:t>cloud so we have to make sure app security services are</w:t>
      </w:r>
      <w:r w:rsidR="00216A24" w:rsidRPr="00860CB8">
        <w:t xml:space="preserve"> </w:t>
      </w:r>
      <w:r w:rsidR="00891A27" w:rsidRPr="00860CB8">
        <w:t>fully automated to keep the speed with dynamic clouds.</w:t>
      </w:r>
    </w:p>
    <w:p w14:paraId="18C45CF6" w14:textId="2E524905" w:rsidR="00891A27" w:rsidRPr="00860CB8" w:rsidRDefault="00891A27" w:rsidP="001410CD">
      <w:r w:rsidRPr="00860CB8">
        <w:t xml:space="preserve">        The organisation should make sure it sets firewalls on its routers,</w:t>
      </w:r>
      <w:r w:rsidR="00D079E1" w:rsidRPr="00860CB8">
        <w:t xml:space="preserve"> ASA, ACL,</w:t>
      </w:r>
      <w:r w:rsidRPr="00860CB8">
        <w:t xml:space="preserve"> block all un</w:t>
      </w:r>
      <w:r w:rsidR="006F49C8" w:rsidRPr="00860CB8">
        <w:t xml:space="preserve">used ports in the network, set passwords and authentication on all devices connected to the work. Staffs and </w:t>
      </w:r>
      <w:r w:rsidR="00D079E1" w:rsidRPr="00860CB8">
        <w:t>client’s</w:t>
      </w:r>
      <w:r w:rsidR="006F49C8" w:rsidRPr="00860CB8">
        <w:t xml:space="preserve"> personal devices which are </w:t>
      </w:r>
      <w:proofErr w:type="spellStart"/>
      <w:r w:rsidR="006F49C8" w:rsidRPr="00860CB8">
        <w:t>use</w:t>
      </w:r>
      <w:proofErr w:type="spellEnd"/>
      <w:r w:rsidR="006F49C8" w:rsidRPr="00860CB8">
        <w:t xml:space="preserve"> to connect to the organisation network should have </w:t>
      </w:r>
      <w:r w:rsidR="00FB1CC5" w:rsidRPr="00860CB8">
        <w:t>access only to resources related only to them, they should not be able to go beyond their privileged. It is also very important to set up pen testing and vulnerability scanning to know what areas of the system is weak and what area is strong in order to manage the system in case of an attack.</w:t>
      </w:r>
      <w:r w:rsidR="00724546" w:rsidRPr="00860CB8">
        <w:t xml:space="preserve"> Techniques, policies and </w:t>
      </w:r>
      <w:r w:rsidR="005276AE" w:rsidRPr="00860CB8">
        <w:t>tools (e.g., Nessus)</w:t>
      </w:r>
      <w:r w:rsidR="00724546" w:rsidRPr="00860CB8">
        <w:t xml:space="preserve"> will be set up for intrusion detection and preventive measures in case of an attack it should easily be detected and quick action </w:t>
      </w:r>
      <w:r w:rsidR="005E2503" w:rsidRPr="00860CB8">
        <w:t>t</w:t>
      </w:r>
      <w:r w:rsidR="00724546" w:rsidRPr="00860CB8">
        <w:t>aken to resolve the problem.</w:t>
      </w:r>
    </w:p>
    <w:p w14:paraId="6242B6C6" w14:textId="77777777" w:rsidR="005E2503" w:rsidRPr="00860CB8" w:rsidRDefault="005E2503" w:rsidP="001410CD"/>
    <w:p w14:paraId="622BA66B" w14:textId="217C053C" w:rsidR="00724546" w:rsidRPr="00860CB8" w:rsidRDefault="00724546" w:rsidP="00395895">
      <w:pPr>
        <w:jc w:val="both"/>
      </w:pPr>
      <w:r w:rsidRPr="00860CB8">
        <w:fldChar w:fldCharType="begin"/>
      </w:r>
      <w:r w:rsidRPr="00860CB8">
        <w:instrText xml:space="preserve"> INCLUDEPICTURE "https://i.ytimg.com/vi/cGIgJOICpX0/maxresdefault.jpg" \* MERGEFORMATINET </w:instrText>
      </w:r>
      <w:r w:rsidRPr="00860CB8">
        <w:fldChar w:fldCharType="separate"/>
      </w:r>
      <w:r w:rsidRPr="00860CB8">
        <w:rPr>
          <w:noProof/>
        </w:rPr>
        <w:drawing>
          <wp:inline distT="0" distB="0" distL="0" distR="0" wp14:anchorId="3CBAB7D8" wp14:editId="6075C7BA">
            <wp:extent cx="5727700" cy="3221990"/>
            <wp:effectExtent l="0" t="0" r="0" b="3810"/>
            <wp:docPr id="11" name="Picture 11" descr="Intrusion Detection and Prevention Systems (IDS/ IPS) | Security Basic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ntrusion Detection and Prevention Systems (IDS/ IPS) | Security Basics -  YouTub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7700" cy="3221990"/>
                    </a:xfrm>
                    <a:prstGeom prst="rect">
                      <a:avLst/>
                    </a:prstGeom>
                    <a:noFill/>
                    <a:ln>
                      <a:noFill/>
                    </a:ln>
                  </pic:spPr>
                </pic:pic>
              </a:graphicData>
            </a:graphic>
          </wp:inline>
        </w:drawing>
      </w:r>
      <w:r w:rsidRPr="00860CB8">
        <w:fldChar w:fldCharType="end"/>
      </w:r>
    </w:p>
    <w:p w14:paraId="01841B93" w14:textId="3282212B" w:rsidR="00724546" w:rsidRPr="00860CB8" w:rsidRDefault="00724546" w:rsidP="00395895">
      <w:pPr>
        <w:jc w:val="both"/>
      </w:pPr>
      <w:r w:rsidRPr="00860CB8">
        <w:t>Fig 9: Intrusion detection and prevention system</w:t>
      </w:r>
    </w:p>
    <w:p w14:paraId="453F4E14" w14:textId="28A33ED7" w:rsidR="005E2503" w:rsidRPr="00860CB8" w:rsidRDefault="005E2503" w:rsidP="00395895">
      <w:pPr>
        <w:jc w:val="both"/>
      </w:pPr>
    </w:p>
    <w:p w14:paraId="59A3551C" w14:textId="50FED7A3" w:rsidR="005E2503" w:rsidRDefault="005E2503" w:rsidP="005C61C9">
      <w:pPr>
        <w:pStyle w:val="Heading2"/>
      </w:pPr>
      <w:r w:rsidRPr="00860CB8">
        <w:t xml:space="preserve">3.4. create a delegate profile </w:t>
      </w:r>
    </w:p>
    <w:p w14:paraId="5BA37994" w14:textId="77777777" w:rsidR="005C61C9" w:rsidRPr="005C61C9" w:rsidRDefault="005C61C9" w:rsidP="005C61C9"/>
    <w:p w14:paraId="6A0509B5" w14:textId="029F15C9" w:rsidR="005E2503" w:rsidRPr="00860CB8" w:rsidRDefault="005E2503" w:rsidP="001410CD">
      <w:r w:rsidRPr="00860CB8">
        <w:t xml:space="preserve">   Now we need to customize the organisation framework to specific business importance. Using the NIST Tier implementation </w:t>
      </w:r>
      <w:proofErr w:type="gramStart"/>
      <w:r w:rsidRPr="00860CB8">
        <w:t>( as</w:t>
      </w:r>
      <w:proofErr w:type="gramEnd"/>
      <w:r w:rsidRPr="00860CB8">
        <w:t xml:space="preserve"> shown on the NIST framework above in Task 1)</w:t>
      </w:r>
    </w:p>
    <w:p w14:paraId="0935A200" w14:textId="77777777" w:rsidR="005E2503" w:rsidRPr="00860CB8" w:rsidRDefault="005E2503" w:rsidP="001410CD">
      <w:r w:rsidRPr="00860CB8">
        <w:t>Risk Management Process</w:t>
      </w:r>
    </w:p>
    <w:p w14:paraId="69948FB9" w14:textId="77777777" w:rsidR="005E2503" w:rsidRPr="00860CB8" w:rsidRDefault="005E2503" w:rsidP="001410CD">
      <w:r w:rsidRPr="00860CB8">
        <w:t>Integrated Risk Management Program</w:t>
      </w:r>
    </w:p>
    <w:p w14:paraId="035A8F1E" w14:textId="6D9EB21B" w:rsidR="005E2503" w:rsidRPr="00860CB8" w:rsidRDefault="005E2503" w:rsidP="001410CD">
      <w:r w:rsidRPr="00860CB8">
        <w:t>External Participation</w:t>
      </w:r>
    </w:p>
    <w:p w14:paraId="7C239C15" w14:textId="415DC55E" w:rsidR="005E2503" w:rsidRPr="00860CB8" w:rsidRDefault="005E2503" w:rsidP="001410CD">
      <w:r w:rsidRPr="00860CB8">
        <w:t xml:space="preserve">  Each Tier runs from 1-4 </w:t>
      </w:r>
    </w:p>
    <w:p w14:paraId="3476DEEB" w14:textId="042B788D" w:rsidR="005E2503" w:rsidRPr="00860CB8" w:rsidRDefault="005E2503" w:rsidP="001410CD">
      <w:r w:rsidRPr="00860CB8">
        <w:t>Tier 1 – Partial </w:t>
      </w:r>
    </w:p>
    <w:p w14:paraId="4F52A71A" w14:textId="723B2595" w:rsidR="005E2503" w:rsidRPr="00860CB8" w:rsidRDefault="005E2503" w:rsidP="001410CD">
      <w:r w:rsidRPr="00860CB8">
        <w:t>Tier 2 – Risk Informed </w:t>
      </w:r>
    </w:p>
    <w:p w14:paraId="30E16018" w14:textId="1CAE4A11" w:rsidR="005E2503" w:rsidRPr="00860CB8" w:rsidRDefault="005E2503" w:rsidP="001410CD">
      <w:r w:rsidRPr="00860CB8">
        <w:t>Tier 3 – Repeatable </w:t>
      </w:r>
    </w:p>
    <w:p w14:paraId="513055C7" w14:textId="12BC6F8C" w:rsidR="005E2503" w:rsidRPr="00860CB8" w:rsidRDefault="005E2503" w:rsidP="001410CD">
      <w:r w:rsidRPr="00860CB8">
        <w:t>Tier 4 – Adaptive </w:t>
      </w:r>
    </w:p>
    <w:p w14:paraId="0AE8FF56" w14:textId="2B1E0A63" w:rsidR="0054064E" w:rsidRPr="00860CB8" w:rsidRDefault="005E2503" w:rsidP="001410CD">
      <w:r w:rsidRPr="00860CB8">
        <w:t xml:space="preserve">     These steps should match our goals mentioned (3.2.) above. We should aim for the higher levels because they are </w:t>
      </w:r>
      <w:r w:rsidR="0054064E" w:rsidRPr="00860CB8">
        <w:t>viewed as a complete implementation of CSF standards. The capability to easily detect and predict threats to the organisation/business.</w:t>
      </w:r>
    </w:p>
    <w:p w14:paraId="3A814AE9" w14:textId="77777777" w:rsidR="009A4779" w:rsidRPr="00860CB8" w:rsidRDefault="009A4779" w:rsidP="00395895">
      <w:pPr>
        <w:jc w:val="both"/>
      </w:pPr>
    </w:p>
    <w:p w14:paraId="62101BC8" w14:textId="0BDB598E" w:rsidR="005E2503" w:rsidRPr="00860CB8" w:rsidRDefault="0054064E" w:rsidP="009A4779">
      <w:pPr>
        <w:pStyle w:val="Heading2"/>
        <w:rPr>
          <w:rFonts w:ascii="Times New Roman" w:hAnsi="Times New Roman" w:cs="Times New Roman"/>
        </w:rPr>
      </w:pPr>
      <w:r w:rsidRPr="00860CB8">
        <w:rPr>
          <w:rFonts w:ascii="Times New Roman" w:hAnsi="Times New Roman" w:cs="Times New Roman"/>
        </w:rPr>
        <w:t xml:space="preserve">3.5.  </w:t>
      </w:r>
      <w:r w:rsidR="002F28B2" w:rsidRPr="00860CB8">
        <w:rPr>
          <w:rFonts w:ascii="Times New Roman" w:hAnsi="Times New Roman" w:cs="Times New Roman"/>
        </w:rPr>
        <w:t>examine your ongoing position</w:t>
      </w:r>
    </w:p>
    <w:p w14:paraId="790760EB" w14:textId="77777777" w:rsidR="009A4779" w:rsidRPr="00860CB8" w:rsidRDefault="009A4779" w:rsidP="00395895">
      <w:pPr>
        <w:jc w:val="both"/>
      </w:pPr>
    </w:p>
    <w:p w14:paraId="4FF93DE7" w14:textId="77777777" w:rsidR="002F28B2" w:rsidRPr="00860CB8" w:rsidRDefault="002F28B2" w:rsidP="001410CD">
      <w:r w:rsidRPr="00860CB8">
        <w:t xml:space="preserve">    Once your goals have been set and your delegate profile created next step is to examine your current position. Perform risk assessment to know the recent status of the organisation. Negotiate with a cyber security expert for them to test the system and give you detail information about your status and position.</w:t>
      </w:r>
    </w:p>
    <w:p w14:paraId="2030EDFE" w14:textId="67F9F1F8" w:rsidR="002F28B2" w:rsidRPr="00860CB8" w:rsidRDefault="002F28B2" w:rsidP="001410CD">
      <w:r w:rsidRPr="00860CB8">
        <w:t xml:space="preserve">   Once all the assessments have been performed on all areas of the framework system, all findings should be presented to the stakeholders of the organisation showing them all the </w:t>
      </w:r>
      <w:r w:rsidR="00147ABF" w:rsidRPr="00860CB8">
        <w:t xml:space="preserve">security </w:t>
      </w:r>
      <w:r w:rsidRPr="00860CB8">
        <w:t xml:space="preserve">risks </w:t>
      </w:r>
      <w:r w:rsidR="00147ABF" w:rsidRPr="00860CB8">
        <w:t>that may occur in the system function, individuals and assets of the company. All threats and vulnerabilities should be clearly detailed and explained at each process.</w:t>
      </w:r>
    </w:p>
    <w:p w14:paraId="7AC493ED" w14:textId="77777777" w:rsidR="009A4779" w:rsidRPr="00860CB8" w:rsidRDefault="009A4779" w:rsidP="00395895">
      <w:pPr>
        <w:jc w:val="both"/>
      </w:pPr>
    </w:p>
    <w:p w14:paraId="343C11B9" w14:textId="0D23A969" w:rsidR="00147ABF" w:rsidRPr="00860CB8" w:rsidRDefault="00147ABF" w:rsidP="009A4779">
      <w:pPr>
        <w:pStyle w:val="Heading2"/>
        <w:rPr>
          <w:rFonts w:ascii="Times New Roman" w:hAnsi="Times New Roman" w:cs="Times New Roman"/>
        </w:rPr>
      </w:pPr>
      <w:r w:rsidRPr="00860CB8">
        <w:rPr>
          <w:rFonts w:ascii="Times New Roman" w:hAnsi="Times New Roman" w:cs="Times New Roman"/>
        </w:rPr>
        <w:t>3.6. actions plan taken</w:t>
      </w:r>
    </w:p>
    <w:p w14:paraId="2C26CFAD" w14:textId="77777777" w:rsidR="009A4779" w:rsidRPr="00860CB8" w:rsidRDefault="009A4779" w:rsidP="009A4779"/>
    <w:p w14:paraId="6C01DBAD" w14:textId="287D2E26" w:rsidR="00147ABF" w:rsidRPr="00860CB8" w:rsidRDefault="00147ABF" w:rsidP="001410CD">
      <w:r w:rsidRPr="00860CB8">
        <w:t xml:space="preserve">     Now all the risk, vulnerabilities and potential impact on the organisation framework is been known</w:t>
      </w:r>
      <w:r w:rsidR="00F35DF1" w:rsidRPr="00860CB8">
        <w:t>, we move to the analyses and comparism phase.</w:t>
      </w:r>
    </w:p>
    <w:p w14:paraId="1C4C9FDC" w14:textId="626BED52" w:rsidR="00897B04" w:rsidRPr="00860CB8" w:rsidRDefault="00F35DF1" w:rsidP="001410CD">
      <w:r w:rsidRPr="00860CB8">
        <w:t xml:space="preserve">    At this point in the process, there is a comparism between your actual achievement and your target achievement. We develop a heat map to describe the output in a way which is easily digestible and accessible. If there i</w:t>
      </w:r>
      <w:r w:rsidR="00897B04" w:rsidRPr="00860CB8">
        <w:t>s a</w:t>
      </w:r>
      <w:r w:rsidRPr="00860CB8">
        <w:t xml:space="preserve"> remarkable difference i</w:t>
      </w:r>
      <w:r w:rsidR="00897B04" w:rsidRPr="00860CB8">
        <w:t>n any area in the organisations business framework it is immediately highlighted and focus is placed on that area. Try to sort out what needs to be done to close the interval between the actual and target score. Come up with a Varity of action solutions to aid you in the process of closing that gap then discuss them with the stakeholders who will help in budgeting.</w:t>
      </w:r>
    </w:p>
    <w:p w14:paraId="617C574D" w14:textId="77777777" w:rsidR="009A4779" w:rsidRPr="00860CB8" w:rsidRDefault="009A4779" w:rsidP="00395895">
      <w:pPr>
        <w:jc w:val="both"/>
      </w:pPr>
    </w:p>
    <w:p w14:paraId="6560332F" w14:textId="7A2E101E" w:rsidR="00F35DF1" w:rsidRPr="00860CB8" w:rsidRDefault="00897B04" w:rsidP="009A4779">
      <w:pPr>
        <w:pStyle w:val="Heading2"/>
        <w:rPr>
          <w:rFonts w:ascii="Times New Roman" w:hAnsi="Times New Roman" w:cs="Times New Roman"/>
        </w:rPr>
      </w:pPr>
      <w:r w:rsidRPr="00860CB8">
        <w:rPr>
          <w:rFonts w:ascii="Times New Roman" w:hAnsi="Times New Roman" w:cs="Times New Roman"/>
        </w:rPr>
        <w:t xml:space="preserve">3.7. Implementation of the action plan  </w:t>
      </w:r>
    </w:p>
    <w:p w14:paraId="542D455C" w14:textId="77777777" w:rsidR="009A4779" w:rsidRPr="00860CB8" w:rsidRDefault="009A4779" w:rsidP="001410CD">
      <w:pPr>
        <w:jc w:val="both"/>
      </w:pPr>
    </w:p>
    <w:p w14:paraId="45698855" w14:textId="1E7BE4B6" w:rsidR="005E2503" w:rsidRPr="00860CB8" w:rsidRDefault="00762CF4" w:rsidP="001410CD">
      <w:pPr>
        <w:jc w:val="both"/>
      </w:pPr>
      <w:r w:rsidRPr="00860CB8">
        <w:t xml:space="preserve">      With a clear picture of how your security defence looks, goals set, and gap between the current and target achievement we are how at the process of NIST CSF implementation as shown above in (task 1). All processes here should be documen</w:t>
      </w:r>
      <w:r w:rsidR="00801362" w:rsidRPr="00860CB8">
        <w:t>ted for future reference and develop training materials for staff</w:t>
      </w:r>
      <w:r w:rsidR="00B95330" w:rsidRPr="00860CB8">
        <w:t>. NIST should be implemented here because it will help protect the organisation from unavoidable cyber-attack as mentioned in (task 1). It also helps set up preventive measures on how to respond and recover from cyber-attacks.</w:t>
      </w:r>
    </w:p>
    <w:p w14:paraId="1201CE32" w14:textId="53FA111C" w:rsidR="00B95330" w:rsidRPr="00860CB8" w:rsidRDefault="00B95330" w:rsidP="001410CD">
      <w:pPr>
        <w:jc w:val="both"/>
      </w:pPr>
      <w:r w:rsidRPr="00860CB8">
        <w:t xml:space="preserve">   CSF should be constantly reviewed to observe its goals and its performance all round constantly revaluating to make sure they are performing as expected.  </w:t>
      </w:r>
    </w:p>
    <w:p w14:paraId="26ABDA87" w14:textId="2EA243F6" w:rsidR="00B95330" w:rsidRPr="00860CB8" w:rsidRDefault="00B95330" w:rsidP="001410CD">
      <w:pPr>
        <w:jc w:val="both"/>
      </w:pPr>
      <w:r w:rsidRPr="00860CB8">
        <w:t xml:space="preserve">   </w:t>
      </w:r>
    </w:p>
    <w:p w14:paraId="2C1363FD" w14:textId="67CABB01" w:rsidR="005E2503" w:rsidRPr="00860CB8" w:rsidRDefault="007A5226" w:rsidP="009A4779">
      <w:pPr>
        <w:pStyle w:val="Heading1"/>
        <w:rPr>
          <w:rFonts w:ascii="Times New Roman" w:hAnsi="Times New Roman" w:cs="Times New Roman"/>
        </w:rPr>
      </w:pPr>
      <w:r w:rsidRPr="00860CB8">
        <w:rPr>
          <w:rFonts w:ascii="Times New Roman" w:hAnsi="Times New Roman" w:cs="Times New Roman"/>
        </w:rPr>
        <w:t xml:space="preserve">Conclusion </w:t>
      </w:r>
    </w:p>
    <w:p w14:paraId="6774F45F" w14:textId="77777777" w:rsidR="009A4779" w:rsidRPr="00860CB8" w:rsidRDefault="009A4779" w:rsidP="001410CD"/>
    <w:p w14:paraId="4CD6BC42" w14:textId="512FA0B0" w:rsidR="007A5226" w:rsidRPr="00860CB8" w:rsidRDefault="007A5226" w:rsidP="001410CD">
      <w:r w:rsidRPr="00860CB8">
        <w:t xml:space="preserve">  </w:t>
      </w:r>
      <w:r w:rsidR="009A4779" w:rsidRPr="00860CB8">
        <w:t xml:space="preserve"> </w:t>
      </w:r>
      <w:r w:rsidRPr="00860CB8">
        <w:t xml:space="preserve"> </w:t>
      </w:r>
      <w:r w:rsidR="007C1D3D" w:rsidRPr="00860CB8">
        <w:t>Cyber security frameworks are very important elements when dealing with cyber-attack threats to your organisation/business. It becomes difficult for the organisation when goals and risk management aspects are not set. Looking at the three framework we talked about above in (task 1) we were able to build our own framework in (task 2) taking strong considerations from the above frameworks in (task 1). It focused on analysing our network, setting goals, taking risk assessment into consideration, p</w:t>
      </w:r>
      <w:r w:rsidR="006D5CCE" w:rsidRPr="00860CB8">
        <w:t xml:space="preserve">rotection and recovery processes etc. </w:t>
      </w:r>
    </w:p>
    <w:p w14:paraId="19AE9553" w14:textId="1A044B29" w:rsidR="005E2503" w:rsidRPr="00860CB8" w:rsidRDefault="006D5CCE" w:rsidP="001410CD">
      <w:r w:rsidRPr="00860CB8">
        <w:t xml:space="preserve">  </w:t>
      </w:r>
      <w:r w:rsidR="009A4779" w:rsidRPr="00860CB8">
        <w:t xml:space="preserve">  </w:t>
      </w:r>
      <w:r w:rsidRPr="00860CB8">
        <w:t>Following the steps given in (task 2) on how to build our own security framework for an organisation the best way to succeed in fighting cyber-attacks is been provided here, it protects the organisation from unauthorised users trying to access the system to carry out an attack or steal sensible data/information</w:t>
      </w:r>
      <w:r w:rsidR="007A3609" w:rsidRPr="00860CB8">
        <w:t xml:space="preserve">. Regular updates and checks should be carried out in the entire system as the organisation carries out its day-to-day function make sure all networking device associated with the company is updated to the latest firmware. It is important to know about all the </w:t>
      </w:r>
      <w:r w:rsidR="00395895" w:rsidRPr="00860CB8">
        <w:t>mandatory</w:t>
      </w:r>
      <w:r w:rsidR="007A3609" w:rsidRPr="00860CB8">
        <w:t xml:space="preserve"> frameworks standards and policies so as to know which is suitable for your business/organisation and how to implement </w:t>
      </w:r>
      <w:r w:rsidR="00395895" w:rsidRPr="00860CB8">
        <w:t>them alongside vulnerability assessment and tools to use.</w:t>
      </w:r>
    </w:p>
    <w:p w14:paraId="43558AF7" w14:textId="6060622F" w:rsidR="008241BE" w:rsidRDefault="00216A24" w:rsidP="001410CD">
      <w:pPr>
        <w:pStyle w:val="NormalWeb"/>
        <w:rPr>
          <w:b/>
          <w:bCs/>
          <w:sz w:val="22"/>
          <w:szCs w:val="22"/>
        </w:rPr>
      </w:pPr>
      <w:r w:rsidRPr="00860CB8">
        <w:rPr>
          <w:b/>
          <w:bCs/>
          <w:sz w:val="22"/>
          <w:szCs w:val="22"/>
        </w:rPr>
        <w:t xml:space="preserve">                </w:t>
      </w:r>
    </w:p>
    <w:p w14:paraId="6CA38940" w14:textId="58D556D5" w:rsidR="00F64A9D" w:rsidRDefault="00F64A9D" w:rsidP="00F64A9D">
      <w:pPr>
        <w:pStyle w:val="Heading1"/>
      </w:pPr>
    </w:p>
    <w:p w14:paraId="0B710984" w14:textId="2224F953" w:rsidR="00F64A9D" w:rsidRPr="00F64A9D" w:rsidRDefault="00F64A9D" w:rsidP="00F64A9D">
      <w:pPr>
        <w:pStyle w:val="Heading1"/>
      </w:pPr>
      <w:r>
        <w:t xml:space="preserve">REFERENCE </w:t>
      </w:r>
    </w:p>
    <w:sdt>
      <w:sdtPr>
        <w:rPr>
          <w:rFonts w:ascii="Times New Roman" w:eastAsia="Times New Roman" w:hAnsi="Times New Roman" w:cs="Times New Roman"/>
          <w:color w:val="auto"/>
          <w:sz w:val="24"/>
          <w:szCs w:val="24"/>
        </w:rPr>
        <w:id w:val="-1572722527"/>
        <w:docPartObj>
          <w:docPartGallery w:val="Bibliographies"/>
          <w:docPartUnique/>
        </w:docPartObj>
      </w:sdtPr>
      <w:sdtEndPr>
        <w:rPr>
          <w:b/>
          <w:bCs/>
        </w:rPr>
      </w:sdtEndPr>
      <w:sdtContent>
        <w:p w14:paraId="061FB0B0" w14:textId="73946E38" w:rsidR="004D73BB" w:rsidRPr="004D73BB" w:rsidRDefault="004D73BB" w:rsidP="004D73BB">
          <w:pPr>
            <w:pStyle w:val="Heading1"/>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45"/>
          </w:tblGrid>
          <w:tr w:rsidR="004D73BB" w14:paraId="52B8F52B" w14:textId="77777777">
            <w:trPr>
              <w:divId w:val="1618176511"/>
              <w:tblCellSpacing w:w="15" w:type="dxa"/>
            </w:trPr>
            <w:tc>
              <w:tcPr>
                <w:tcW w:w="50" w:type="pct"/>
                <w:hideMark/>
              </w:tcPr>
              <w:p w14:paraId="11379B50" w14:textId="0E379A1B" w:rsidR="004D73BB" w:rsidRDefault="004D73BB">
                <w:pPr>
                  <w:pStyle w:val="Bibliography"/>
                  <w:rPr>
                    <w:noProof/>
                  </w:rPr>
                </w:pPr>
                <w:r>
                  <w:rPr>
                    <w:noProof/>
                  </w:rPr>
                  <w:t xml:space="preserve">[1] </w:t>
                </w:r>
              </w:p>
            </w:tc>
            <w:tc>
              <w:tcPr>
                <w:tcW w:w="0" w:type="auto"/>
                <w:hideMark/>
              </w:tcPr>
              <w:p w14:paraId="1D4DF4E7" w14:textId="77777777" w:rsidR="004D73BB" w:rsidRDefault="004D73BB">
                <w:pPr>
                  <w:pStyle w:val="Bibliography"/>
                  <w:rPr>
                    <w:noProof/>
                  </w:rPr>
                </w:pPr>
                <w:r>
                  <w:rPr>
                    <w:noProof/>
                  </w:rPr>
                  <w:t>cisco. [Online]. Available: https://www.cisco.com/c/en/us/products/security/what-is-information-security-infosec.html.</w:t>
                </w:r>
              </w:p>
            </w:tc>
          </w:tr>
          <w:tr w:rsidR="004D73BB" w14:paraId="67DAFDF6" w14:textId="77777777">
            <w:trPr>
              <w:divId w:val="1618176511"/>
              <w:tblCellSpacing w:w="15" w:type="dxa"/>
            </w:trPr>
            <w:tc>
              <w:tcPr>
                <w:tcW w:w="50" w:type="pct"/>
                <w:hideMark/>
              </w:tcPr>
              <w:p w14:paraId="1CA255C1" w14:textId="77777777" w:rsidR="004D73BB" w:rsidRDefault="004D73BB">
                <w:pPr>
                  <w:pStyle w:val="Bibliography"/>
                  <w:rPr>
                    <w:noProof/>
                  </w:rPr>
                </w:pPr>
                <w:r>
                  <w:rPr>
                    <w:noProof/>
                  </w:rPr>
                  <w:t xml:space="preserve">[2] </w:t>
                </w:r>
              </w:p>
            </w:tc>
            <w:tc>
              <w:tcPr>
                <w:tcW w:w="0" w:type="auto"/>
                <w:hideMark/>
              </w:tcPr>
              <w:p w14:paraId="1AC08C81" w14:textId="77777777" w:rsidR="004D73BB" w:rsidRDefault="004D73BB">
                <w:pPr>
                  <w:pStyle w:val="Bibliography"/>
                  <w:rPr>
                    <w:noProof/>
                  </w:rPr>
                </w:pPr>
                <w:r>
                  <w:rPr>
                    <w:noProof/>
                  </w:rPr>
                  <w:t xml:space="preserve">F. G. K. Doughty, “IT governance: pass or fail?,” </w:t>
                </w:r>
                <w:r>
                  <w:rPr>
                    <w:i/>
                    <w:iCs/>
                    <w:noProof/>
                  </w:rPr>
                  <w:t xml:space="preserve">Inf Syst Audit Control Assoc, 6 (12), </w:t>
                </w:r>
                <w:r>
                  <w:rPr>
                    <w:noProof/>
                  </w:rPr>
                  <w:t xml:space="preserve">pp. 124-132, 2005. </w:t>
                </w:r>
              </w:p>
            </w:tc>
          </w:tr>
          <w:tr w:rsidR="004D73BB" w14:paraId="0F7FCEA6" w14:textId="77777777">
            <w:trPr>
              <w:divId w:val="1618176511"/>
              <w:tblCellSpacing w:w="15" w:type="dxa"/>
            </w:trPr>
            <w:tc>
              <w:tcPr>
                <w:tcW w:w="50" w:type="pct"/>
                <w:hideMark/>
              </w:tcPr>
              <w:p w14:paraId="574DC30C" w14:textId="77777777" w:rsidR="004D73BB" w:rsidRDefault="004D73BB">
                <w:pPr>
                  <w:pStyle w:val="Bibliography"/>
                  <w:rPr>
                    <w:noProof/>
                  </w:rPr>
                </w:pPr>
                <w:r>
                  <w:rPr>
                    <w:noProof/>
                  </w:rPr>
                  <w:t xml:space="preserve">[3] </w:t>
                </w:r>
              </w:p>
            </w:tc>
            <w:tc>
              <w:tcPr>
                <w:tcW w:w="0" w:type="auto"/>
                <w:hideMark/>
              </w:tcPr>
              <w:p w14:paraId="5D4086CA" w14:textId="77777777" w:rsidR="004D73BB" w:rsidRDefault="004D73BB">
                <w:pPr>
                  <w:pStyle w:val="Bibliography"/>
                  <w:rPr>
                    <w:noProof/>
                  </w:rPr>
                </w:pPr>
                <w:r>
                  <w:rPr>
                    <w:noProof/>
                  </w:rPr>
                  <w:t>A. T. Tunggal, 26 august 2021. [Online]. Available: https://www.upguard.com/blog/information-security-policy.</w:t>
                </w:r>
              </w:p>
            </w:tc>
          </w:tr>
          <w:tr w:rsidR="004D73BB" w14:paraId="0CA5B992" w14:textId="77777777">
            <w:trPr>
              <w:divId w:val="1618176511"/>
              <w:tblCellSpacing w:w="15" w:type="dxa"/>
            </w:trPr>
            <w:tc>
              <w:tcPr>
                <w:tcW w:w="50" w:type="pct"/>
                <w:hideMark/>
              </w:tcPr>
              <w:p w14:paraId="352772EC" w14:textId="77777777" w:rsidR="004D73BB" w:rsidRDefault="004D73BB">
                <w:pPr>
                  <w:pStyle w:val="Bibliography"/>
                  <w:rPr>
                    <w:noProof/>
                  </w:rPr>
                </w:pPr>
                <w:r>
                  <w:rPr>
                    <w:noProof/>
                  </w:rPr>
                  <w:t xml:space="preserve">[4] </w:t>
                </w:r>
              </w:p>
            </w:tc>
            <w:tc>
              <w:tcPr>
                <w:tcW w:w="0" w:type="auto"/>
                <w:hideMark/>
              </w:tcPr>
              <w:p w14:paraId="45709F8D" w14:textId="77777777" w:rsidR="004D73BB" w:rsidRDefault="004D73BB">
                <w:pPr>
                  <w:pStyle w:val="Bibliography"/>
                  <w:rPr>
                    <w:noProof/>
                  </w:rPr>
                </w:pPr>
                <w:r>
                  <w:rPr>
                    <w:noProof/>
                  </w:rPr>
                  <w:t>ICRC, “INFORMATION SECURITY FRAMEWORK (ISF),” ICRC, 19 Avenue de la Paix, CH-1202 Geneva, 2016.</w:t>
                </w:r>
              </w:p>
            </w:tc>
          </w:tr>
          <w:tr w:rsidR="004D73BB" w14:paraId="3333A5BF" w14:textId="77777777">
            <w:trPr>
              <w:divId w:val="1618176511"/>
              <w:tblCellSpacing w:w="15" w:type="dxa"/>
            </w:trPr>
            <w:tc>
              <w:tcPr>
                <w:tcW w:w="50" w:type="pct"/>
                <w:hideMark/>
              </w:tcPr>
              <w:p w14:paraId="4CCCC53E" w14:textId="77777777" w:rsidR="004D73BB" w:rsidRDefault="004D73BB">
                <w:pPr>
                  <w:pStyle w:val="Bibliography"/>
                  <w:rPr>
                    <w:noProof/>
                  </w:rPr>
                </w:pPr>
                <w:r>
                  <w:rPr>
                    <w:noProof/>
                  </w:rPr>
                  <w:t xml:space="preserve">[5] </w:t>
                </w:r>
              </w:p>
            </w:tc>
            <w:tc>
              <w:tcPr>
                <w:tcW w:w="0" w:type="auto"/>
                <w:hideMark/>
              </w:tcPr>
              <w:p w14:paraId="66B7C5FF" w14:textId="77777777" w:rsidR="004D73BB" w:rsidRDefault="004D73BB">
                <w:pPr>
                  <w:pStyle w:val="Bibliography"/>
                  <w:rPr>
                    <w:noProof/>
                  </w:rPr>
                </w:pPr>
                <w:r>
                  <w:rPr>
                    <w:noProof/>
                  </w:rPr>
                  <w:t>s. e. technology, 5 october 2020. [Online]. Available: https://getsmarteye.com/confidentiality-integrity-availability-basics-of-information-security/.</w:t>
                </w:r>
              </w:p>
            </w:tc>
          </w:tr>
          <w:tr w:rsidR="004D73BB" w14:paraId="37E28E8B" w14:textId="77777777">
            <w:trPr>
              <w:divId w:val="1618176511"/>
              <w:tblCellSpacing w:w="15" w:type="dxa"/>
            </w:trPr>
            <w:tc>
              <w:tcPr>
                <w:tcW w:w="50" w:type="pct"/>
                <w:hideMark/>
              </w:tcPr>
              <w:p w14:paraId="5F6A6F9E" w14:textId="77777777" w:rsidR="004D73BB" w:rsidRDefault="004D73BB">
                <w:pPr>
                  <w:pStyle w:val="Bibliography"/>
                  <w:rPr>
                    <w:noProof/>
                  </w:rPr>
                </w:pPr>
                <w:r>
                  <w:rPr>
                    <w:noProof/>
                  </w:rPr>
                  <w:t xml:space="preserve">[6] </w:t>
                </w:r>
              </w:p>
            </w:tc>
            <w:tc>
              <w:tcPr>
                <w:tcW w:w="0" w:type="auto"/>
                <w:hideMark/>
              </w:tcPr>
              <w:p w14:paraId="1148FB6F" w14:textId="77777777" w:rsidR="004D73BB" w:rsidRDefault="004D73BB">
                <w:pPr>
                  <w:pStyle w:val="Bibliography"/>
                  <w:rPr>
                    <w:noProof/>
                  </w:rPr>
                </w:pPr>
                <w:r>
                  <w:rPr>
                    <w:noProof/>
                  </w:rPr>
                  <w:t>Techslang. [Online]. Available: https://www.techslang.com/definition/what-is-a-security-framework/.</w:t>
                </w:r>
              </w:p>
            </w:tc>
          </w:tr>
          <w:tr w:rsidR="004D73BB" w14:paraId="2311B5F7" w14:textId="77777777">
            <w:trPr>
              <w:divId w:val="1618176511"/>
              <w:tblCellSpacing w:w="15" w:type="dxa"/>
            </w:trPr>
            <w:tc>
              <w:tcPr>
                <w:tcW w:w="50" w:type="pct"/>
                <w:hideMark/>
              </w:tcPr>
              <w:p w14:paraId="09832D56" w14:textId="77777777" w:rsidR="004D73BB" w:rsidRDefault="004D73BB">
                <w:pPr>
                  <w:pStyle w:val="Bibliography"/>
                  <w:rPr>
                    <w:noProof/>
                  </w:rPr>
                </w:pPr>
                <w:r>
                  <w:rPr>
                    <w:noProof/>
                  </w:rPr>
                  <w:t xml:space="preserve">[7] </w:t>
                </w:r>
              </w:p>
            </w:tc>
            <w:tc>
              <w:tcPr>
                <w:tcW w:w="0" w:type="auto"/>
                <w:hideMark/>
              </w:tcPr>
              <w:p w14:paraId="086EF09F" w14:textId="77777777" w:rsidR="004D73BB" w:rsidRDefault="004D73BB">
                <w:pPr>
                  <w:pStyle w:val="Bibliography"/>
                  <w:rPr>
                    <w:noProof/>
                  </w:rPr>
                </w:pPr>
                <w:r>
                  <w:rPr>
                    <w:noProof/>
                  </w:rPr>
                  <w:t xml:space="preserve">N. I. o. S. a. Technology, “Framework for Improving Critical Infrastructure Cybersecurity,” 2018. </w:t>
                </w:r>
              </w:p>
            </w:tc>
          </w:tr>
          <w:tr w:rsidR="004D73BB" w14:paraId="07E32459" w14:textId="77777777">
            <w:trPr>
              <w:divId w:val="1618176511"/>
              <w:tblCellSpacing w:w="15" w:type="dxa"/>
            </w:trPr>
            <w:tc>
              <w:tcPr>
                <w:tcW w:w="50" w:type="pct"/>
                <w:hideMark/>
              </w:tcPr>
              <w:p w14:paraId="797E9307" w14:textId="77777777" w:rsidR="004D73BB" w:rsidRDefault="004D73BB">
                <w:pPr>
                  <w:pStyle w:val="Bibliography"/>
                  <w:rPr>
                    <w:noProof/>
                  </w:rPr>
                </w:pPr>
                <w:r>
                  <w:rPr>
                    <w:noProof/>
                  </w:rPr>
                  <w:t xml:space="preserve">[8] </w:t>
                </w:r>
              </w:p>
            </w:tc>
            <w:tc>
              <w:tcPr>
                <w:tcW w:w="0" w:type="auto"/>
                <w:hideMark/>
              </w:tcPr>
              <w:p w14:paraId="07DB6CA1" w14:textId="77777777" w:rsidR="004D73BB" w:rsidRDefault="004D73BB">
                <w:pPr>
                  <w:pStyle w:val="Bibliography"/>
                  <w:rPr>
                    <w:noProof/>
                  </w:rPr>
                </w:pPr>
                <w:r>
                  <w:rPr>
                    <w:noProof/>
                  </w:rPr>
                  <w:t>S. M. Kerner, “eWeek,” 24 april 2017. [Online]. Available: https://www.eweek.com/security/how-the-update-framework-improves-security-of-software-updates/.</w:t>
                </w:r>
              </w:p>
            </w:tc>
          </w:tr>
          <w:tr w:rsidR="004D73BB" w14:paraId="1FBFBA94" w14:textId="77777777">
            <w:trPr>
              <w:divId w:val="1618176511"/>
              <w:tblCellSpacing w:w="15" w:type="dxa"/>
            </w:trPr>
            <w:tc>
              <w:tcPr>
                <w:tcW w:w="50" w:type="pct"/>
                <w:hideMark/>
              </w:tcPr>
              <w:p w14:paraId="2FF6253A" w14:textId="77777777" w:rsidR="004D73BB" w:rsidRDefault="004D73BB">
                <w:pPr>
                  <w:pStyle w:val="Bibliography"/>
                  <w:rPr>
                    <w:noProof/>
                  </w:rPr>
                </w:pPr>
                <w:r>
                  <w:rPr>
                    <w:noProof/>
                  </w:rPr>
                  <w:t xml:space="preserve">[9] </w:t>
                </w:r>
              </w:p>
            </w:tc>
            <w:tc>
              <w:tcPr>
                <w:tcW w:w="0" w:type="auto"/>
                <w:hideMark/>
              </w:tcPr>
              <w:p w14:paraId="10FEF312" w14:textId="77777777" w:rsidR="004D73BB" w:rsidRDefault="004D73BB">
                <w:pPr>
                  <w:pStyle w:val="Bibliography"/>
                  <w:rPr>
                    <w:noProof/>
                  </w:rPr>
                </w:pPr>
                <w:r>
                  <w:rPr>
                    <w:noProof/>
                  </w:rPr>
                  <w:t>a. w. service, “Aligning to the NIST CSF in the AWS Cloud,” 2019.</w:t>
                </w:r>
              </w:p>
            </w:tc>
          </w:tr>
          <w:tr w:rsidR="004D73BB" w14:paraId="53577161" w14:textId="77777777">
            <w:trPr>
              <w:divId w:val="1618176511"/>
              <w:tblCellSpacing w:w="15" w:type="dxa"/>
            </w:trPr>
            <w:tc>
              <w:tcPr>
                <w:tcW w:w="50" w:type="pct"/>
                <w:hideMark/>
              </w:tcPr>
              <w:p w14:paraId="19658CB8" w14:textId="77777777" w:rsidR="004D73BB" w:rsidRDefault="004D73BB">
                <w:pPr>
                  <w:pStyle w:val="Bibliography"/>
                  <w:rPr>
                    <w:noProof/>
                  </w:rPr>
                </w:pPr>
                <w:r>
                  <w:rPr>
                    <w:noProof/>
                  </w:rPr>
                  <w:t xml:space="preserve">[10] </w:t>
                </w:r>
              </w:p>
            </w:tc>
            <w:tc>
              <w:tcPr>
                <w:tcW w:w="0" w:type="auto"/>
                <w:hideMark/>
              </w:tcPr>
              <w:p w14:paraId="67D43739" w14:textId="77777777" w:rsidR="004D73BB" w:rsidRDefault="004D73BB">
                <w:pPr>
                  <w:pStyle w:val="Bibliography"/>
                  <w:rPr>
                    <w:noProof/>
                  </w:rPr>
                </w:pPr>
                <w:r>
                  <w:rPr>
                    <w:noProof/>
                  </w:rPr>
                  <w:t>balbix. [Online]. Available: https://www.balbix.com/insights/nist-cybersecurity-framework/#:~:text=Overview,and%20improve%20their%20cybersecurity%20posture..</w:t>
                </w:r>
              </w:p>
            </w:tc>
          </w:tr>
          <w:tr w:rsidR="004D73BB" w14:paraId="1ADE0998" w14:textId="77777777">
            <w:trPr>
              <w:divId w:val="1618176511"/>
              <w:tblCellSpacing w:w="15" w:type="dxa"/>
            </w:trPr>
            <w:tc>
              <w:tcPr>
                <w:tcW w:w="50" w:type="pct"/>
                <w:hideMark/>
              </w:tcPr>
              <w:p w14:paraId="5CA570C0" w14:textId="77777777" w:rsidR="004D73BB" w:rsidRDefault="004D73BB">
                <w:pPr>
                  <w:pStyle w:val="Bibliography"/>
                  <w:rPr>
                    <w:noProof/>
                  </w:rPr>
                </w:pPr>
                <w:r>
                  <w:rPr>
                    <w:noProof/>
                  </w:rPr>
                  <w:t xml:space="preserve">[11] </w:t>
                </w:r>
              </w:p>
            </w:tc>
            <w:tc>
              <w:tcPr>
                <w:tcW w:w="0" w:type="auto"/>
                <w:hideMark/>
              </w:tcPr>
              <w:p w14:paraId="51E35FC6" w14:textId="77777777" w:rsidR="004D73BB" w:rsidRDefault="004D73BB">
                <w:pPr>
                  <w:pStyle w:val="Bibliography"/>
                  <w:rPr>
                    <w:noProof/>
                  </w:rPr>
                </w:pPr>
                <w:r>
                  <w:rPr>
                    <w:noProof/>
                  </w:rPr>
                  <w:t>i. governace, “IT governace,” [Online]. Available: https://www.itgovernance.co.uk/nist-cybersecurity-framework.</w:t>
                </w:r>
              </w:p>
            </w:tc>
          </w:tr>
          <w:tr w:rsidR="004D73BB" w14:paraId="6E03C1AD" w14:textId="77777777">
            <w:trPr>
              <w:divId w:val="1618176511"/>
              <w:tblCellSpacing w:w="15" w:type="dxa"/>
            </w:trPr>
            <w:tc>
              <w:tcPr>
                <w:tcW w:w="50" w:type="pct"/>
                <w:hideMark/>
              </w:tcPr>
              <w:p w14:paraId="5322DDD1" w14:textId="77777777" w:rsidR="004D73BB" w:rsidRDefault="004D73BB">
                <w:pPr>
                  <w:pStyle w:val="Bibliography"/>
                  <w:rPr>
                    <w:noProof/>
                  </w:rPr>
                </w:pPr>
                <w:r>
                  <w:rPr>
                    <w:noProof/>
                  </w:rPr>
                  <w:t xml:space="preserve">[12] </w:t>
                </w:r>
              </w:p>
            </w:tc>
            <w:tc>
              <w:tcPr>
                <w:tcW w:w="0" w:type="auto"/>
                <w:hideMark/>
              </w:tcPr>
              <w:p w14:paraId="7BA46D58" w14:textId="77777777" w:rsidR="004D73BB" w:rsidRDefault="004D73BB">
                <w:pPr>
                  <w:pStyle w:val="Bibliography"/>
                  <w:rPr>
                    <w:noProof/>
                  </w:rPr>
                </w:pPr>
                <w:r>
                  <w:rPr>
                    <w:noProof/>
                  </w:rPr>
                  <w:t>NEC, “NEC,” 21 2020 july. [Online]. Available: https://www.nec.co.nz/market-leadership/publications-media/how-to-implement-a-cyber-security-framework-5-step-plan/.</w:t>
                </w:r>
              </w:p>
            </w:tc>
          </w:tr>
          <w:tr w:rsidR="004D73BB" w14:paraId="75287EF1" w14:textId="77777777">
            <w:trPr>
              <w:divId w:val="1618176511"/>
              <w:tblCellSpacing w:w="15" w:type="dxa"/>
            </w:trPr>
            <w:tc>
              <w:tcPr>
                <w:tcW w:w="50" w:type="pct"/>
                <w:hideMark/>
              </w:tcPr>
              <w:p w14:paraId="2129FBAA" w14:textId="77777777" w:rsidR="004D73BB" w:rsidRDefault="004D73BB">
                <w:pPr>
                  <w:pStyle w:val="Bibliography"/>
                  <w:rPr>
                    <w:noProof/>
                  </w:rPr>
                </w:pPr>
                <w:r>
                  <w:rPr>
                    <w:noProof/>
                  </w:rPr>
                  <w:t xml:space="preserve">[13] </w:t>
                </w:r>
              </w:p>
            </w:tc>
            <w:tc>
              <w:tcPr>
                <w:tcW w:w="0" w:type="auto"/>
                <w:hideMark/>
              </w:tcPr>
              <w:p w14:paraId="62A87F4C" w14:textId="77777777" w:rsidR="004D73BB" w:rsidRDefault="004D73BB">
                <w:pPr>
                  <w:pStyle w:val="Bibliography"/>
                  <w:rPr>
                    <w:noProof/>
                  </w:rPr>
                </w:pPr>
                <w:r>
                  <w:rPr>
                    <w:noProof/>
                  </w:rPr>
                  <w:t>G. S. SOLUTIONS. [Online]. Available: https://www.globalsuitesolutions.com/iso-27000-and-the-set-of-information-security-standards/.</w:t>
                </w:r>
              </w:p>
            </w:tc>
          </w:tr>
          <w:tr w:rsidR="004D73BB" w14:paraId="4C70583E" w14:textId="77777777">
            <w:trPr>
              <w:divId w:val="1618176511"/>
              <w:tblCellSpacing w:w="15" w:type="dxa"/>
            </w:trPr>
            <w:tc>
              <w:tcPr>
                <w:tcW w:w="50" w:type="pct"/>
                <w:hideMark/>
              </w:tcPr>
              <w:p w14:paraId="2D9AD8D1" w14:textId="77777777" w:rsidR="004D73BB" w:rsidRDefault="004D73BB">
                <w:pPr>
                  <w:pStyle w:val="Bibliography"/>
                  <w:rPr>
                    <w:noProof/>
                  </w:rPr>
                </w:pPr>
                <w:r>
                  <w:rPr>
                    <w:noProof/>
                  </w:rPr>
                  <w:t xml:space="preserve">[14] </w:t>
                </w:r>
              </w:p>
            </w:tc>
            <w:tc>
              <w:tcPr>
                <w:tcW w:w="0" w:type="auto"/>
                <w:hideMark/>
              </w:tcPr>
              <w:p w14:paraId="287C87BE" w14:textId="77777777" w:rsidR="004D73BB" w:rsidRDefault="004D73BB">
                <w:pPr>
                  <w:pStyle w:val="Bibliography"/>
                  <w:rPr>
                    <w:noProof/>
                  </w:rPr>
                </w:pPr>
                <w:r>
                  <w:rPr>
                    <w:noProof/>
                  </w:rPr>
                  <w:t>J. miller, “bitlyft,” 5 8 2018. [Online]. Available: https://www.bitlyft.com/resources/what-is-iso-27000.</w:t>
                </w:r>
              </w:p>
            </w:tc>
          </w:tr>
          <w:tr w:rsidR="004D73BB" w14:paraId="5F7F39B5" w14:textId="77777777">
            <w:trPr>
              <w:divId w:val="1618176511"/>
              <w:tblCellSpacing w:w="15" w:type="dxa"/>
            </w:trPr>
            <w:tc>
              <w:tcPr>
                <w:tcW w:w="50" w:type="pct"/>
                <w:hideMark/>
              </w:tcPr>
              <w:p w14:paraId="0CF622A9" w14:textId="77777777" w:rsidR="004D73BB" w:rsidRDefault="004D73BB">
                <w:pPr>
                  <w:pStyle w:val="Bibliography"/>
                  <w:rPr>
                    <w:noProof/>
                  </w:rPr>
                </w:pPr>
                <w:r>
                  <w:rPr>
                    <w:noProof/>
                  </w:rPr>
                  <w:t xml:space="preserve">[15] </w:t>
                </w:r>
              </w:p>
            </w:tc>
            <w:tc>
              <w:tcPr>
                <w:tcW w:w="0" w:type="auto"/>
                <w:hideMark/>
              </w:tcPr>
              <w:p w14:paraId="599C6298" w14:textId="77777777" w:rsidR="004D73BB" w:rsidRDefault="004D73BB">
                <w:pPr>
                  <w:pStyle w:val="Bibliography"/>
                  <w:rPr>
                    <w:noProof/>
                  </w:rPr>
                </w:pPr>
                <w:r>
                  <w:rPr>
                    <w:noProof/>
                  </w:rPr>
                  <w:t>n. cooper, 16 june 2012. [Online]. Available: https://nathancooperblogs.wordpress.com/2012/06/16/top-5-weaknesses-of-iso27001/.</w:t>
                </w:r>
              </w:p>
            </w:tc>
          </w:tr>
          <w:tr w:rsidR="004D73BB" w14:paraId="3FCC773E" w14:textId="77777777">
            <w:trPr>
              <w:divId w:val="1618176511"/>
              <w:tblCellSpacing w:w="15" w:type="dxa"/>
            </w:trPr>
            <w:tc>
              <w:tcPr>
                <w:tcW w:w="50" w:type="pct"/>
                <w:hideMark/>
              </w:tcPr>
              <w:p w14:paraId="2ED5C273" w14:textId="77777777" w:rsidR="004D73BB" w:rsidRDefault="004D73BB">
                <w:pPr>
                  <w:pStyle w:val="Bibliography"/>
                  <w:rPr>
                    <w:noProof/>
                  </w:rPr>
                </w:pPr>
                <w:r>
                  <w:rPr>
                    <w:noProof/>
                  </w:rPr>
                  <w:t xml:space="preserve">[16] </w:t>
                </w:r>
              </w:p>
            </w:tc>
            <w:tc>
              <w:tcPr>
                <w:tcW w:w="0" w:type="auto"/>
                <w:hideMark/>
              </w:tcPr>
              <w:p w14:paraId="59918C9E" w14:textId="77777777" w:rsidR="004D73BB" w:rsidRDefault="004D73BB">
                <w:pPr>
                  <w:pStyle w:val="Bibliography"/>
                  <w:rPr>
                    <w:noProof/>
                  </w:rPr>
                </w:pPr>
                <w:r>
                  <w:rPr>
                    <w:noProof/>
                  </w:rPr>
                  <w:t>bcs, “bcs,” 6 may 2009. [Online]. Available: https://www.bcs.org/articles-opinion-and-research/why-iso-27001-is-not-enough/.</w:t>
                </w:r>
              </w:p>
            </w:tc>
          </w:tr>
          <w:tr w:rsidR="004D73BB" w14:paraId="5A9179EE" w14:textId="77777777">
            <w:trPr>
              <w:divId w:val="1618176511"/>
              <w:tblCellSpacing w:w="15" w:type="dxa"/>
            </w:trPr>
            <w:tc>
              <w:tcPr>
                <w:tcW w:w="50" w:type="pct"/>
                <w:hideMark/>
              </w:tcPr>
              <w:p w14:paraId="22076A4E" w14:textId="77777777" w:rsidR="004D73BB" w:rsidRDefault="004D73BB">
                <w:pPr>
                  <w:pStyle w:val="Bibliography"/>
                  <w:rPr>
                    <w:noProof/>
                  </w:rPr>
                </w:pPr>
                <w:r>
                  <w:rPr>
                    <w:noProof/>
                  </w:rPr>
                  <w:t xml:space="preserve">[17] </w:t>
                </w:r>
              </w:p>
            </w:tc>
            <w:tc>
              <w:tcPr>
                <w:tcW w:w="0" w:type="auto"/>
                <w:hideMark/>
              </w:tcPr>
              <w:p w14:paraId="1185F194" w14:textId="77777777" w:rsidR="004D73BB" w:rsidRDefault="004D73BB">
                <w:pPr>
                  <w:pStyle w:val="Bibliography"/>
                  <w:rPr>
                    <w:noProof/>
                  </w:rPr>
                </w:pPr>
                <w:r>
                  <w:rPr>
                    <w:noProof/>
                  </w:rPr>
                  <w:t>“isms.online,” [Online]. Available: https://www.isms.online/iso-27001/annex-a-16-information-security-incident-management/.</w:t>
                </w:r>
              </w:p>
            </w:tc>
          </w:tr>
          <w:tr w:rsidR="004D73BB" w14:paraId="00BFB272" w14:textId="77777777">
            <w:trPr>
              <w:divId w:val="1618176511"/>
              <w:tblCellSpacing w:w="15" w:type="dxa"/>
            </w:trPr>
            <w:tc>
              <w:tcPr>
                <w:tcW w:w="50" w:type="pct"/>
                <w:hideMark/>
              </w:tcPr>
              <w:p w14:paraId="19FF7E06" w14:textId="77777777" w:rsidR="004D73BB" w:rsidRDefault="004D73BB">
                <w:pPr>
                  <w:pStyle w:val="Bibliography"/>
                  <w:rPr>
                    <w:noProof/>
                  </w:rPr>
                </w:pPr>
                <w:r>
                  <w:rPr>
                    <w:noProof/>
                  </w:rPr>
                  <w:t xml:space="preserve">[18] </w:t>
                </w:r>
              </w:p>
            </w:tc>
            <w:tc>
              <w:tcPr>
                <w:tcW w:w="0" w:type="auto"/>
                <w:hideMark/>
              </w:tcPr>
              <w:p w14:paraId="7992687E" w14:textId="77777777" w:rsidR="004D73BB" w:rsidRDefault="004D73BB">
                <w:pPr>
                  <w:pStyle w:val="Bibliography"/>
                  <w:rPr>
                    <w:noProof/>
                  </w:rPr>
                </w:pPr>
                <w:r>
                  <w:rPr>
                    <w:noProof/>
                  </w:rPr>
                  <w:t>Sarah K. White and Lynn Greiner, “CIO,” 18 january 2019. [Online]. Available: https://www.cio.com/article/2439501/infrastructure-it-infrastructure-library-itil-definition-and-solutions.html.</w:t>
                </w:r>
              </w:p>
            </w:tc>
          </w:tr>
          <w:tr w:rsidR="004D73BB" w14:paraId="5C744FDC" w14:textId="77777777">
            <w:trPr>
              <w:divId w:val="1618176511"/>
              <w:tblCellSpacing w:w="15" w:type="dxa"/>
            </w:trPr>
            <w:tc>
              <w:tcPr>
                <w:tcW w:w="50" w:type="pct"/>
                <w:hideMark/>
              </w:tcPr>
              <w:p w14:paraId="552D7EE1" w14:textId="77777777" w:rsidR="004D73BB" w:rsidRDefault="004D73BB">
                <w:pPr>
                  <w:pStyle w:val="Bibliography"/>
                  <w:rPr>
                    <w:noProof/>
                  </w:rPr>
                </w:pPr>
                <w:r>
                  <w:rPr>
                    <w:noProof/>
                  </w:rPr>
                  <w:t xml:space="preserve">[19] </w:t>
                </w:r>
              </w:p>
            </w:tc>
            <w:tc>
              <w:tcPr>
                <w:tcW w:w="0" w:type="auto"/>
                <w:hideMark/>
              </w:tcPr>
              <w:p w14:paraId="4D6951CF" w14:textId="77777777" w:rsidR="004D73BB" w:rsidRDefault="004D73BB">
                <w:pPr>
                  <w:pStyle w:val="Bibliography"/>
                  <w:rPr>
                    <w:noProof/>
                  </w:rPr>
                </w:pPr>
                <w:r>
                  <w:rPr>
                    <w:noProof/>
                  </w:rPr>
                  <w:t>M. Nyhuis, “diligent insigths,” 21 october 2020. [Online]. Available: https://insights.diligent.com/compliance/what-is-the-itil-framework/.</w:t>
                </w:r>
              </w:p>
            </w:tc>
          </w:tr>
          <w:tr w:rsidR="004D73BB" w14:paraId="4C4C8223" w14:textId="77777777">
            <w:trPr>
              <w:divId w:val="1618176511"/>
              <w:tblCellSpacing w:w="15" w:type="dxa"/>
            </w:trPr>
            <w:tc>
              <w:tcPr>
                <w:tcW w:w="50" w:type="pct"/>
                <w:hideMark/>
              </w:tcPr>
              <w:p w14:paraId="752886B5" w14:textId="77777777" w:rsidR="004D73BB" w:rsidRDefault="004D73BB">
                <w:pPr>
                  <w:pStyle w:val="Bibliography"/>
                  <w:rPr>
                    <w:noProof/>
                  </w:rPr>
                </w:pPr>
                <w:r>
                  <w:rPr>
                    <w:noProof/>
                  </w:rPr>
                  <w:t xml:space="preserve">[20] </w:t>
                </w:r>
              </w:p>
            </w:tc>
            <w:tc>
              <w:tcPr>
                <w:tcW w:w="0" w:type="auto"/>
                <w:hideMark/>
              </w:tcPr>
              <w:p w14:paraId="2EC4BB27" w14:textId="77777777" w:rsidR="004D73BB" w:rsidRDefault="004D73BB">
                <w:pPr>
                  <w:pStyle w:val="Bibliography"/>
                  <w:rPr>
                    <w:noProof/>
                  </w:rPr>
                </w:pPr>
                <w:r>
                  <w:rPr>
                    <w:noProof/>
                  </w:rPr>
                  <w:t>N. Zitek, “20000 academy,” [Online]. Available: https://advisera.com/20000academy/knowledgebase/how-to-implement-itil/.</w:t>
                </w:r>
              </w:p>
            </w:tc>
          </w:tr>
          <w:tr w:rsidR="004D73BB" w14:paraId="2F4ADD1A" w14:textId="77777777">
            <w:trPr>
              <w:divId w:val="1618176511"/>
              <w:tblCellSpacing w:w="15" w:type="dxa"/>
            </w:trPr>
            <w:tc>
              <w:tcPr>
                <w:tcW w:w="50" w:type="pct"/>
                <w:hideMark/>
              </w:tcPr>
              <w:p w14:paraId="2E2950AF" w14:textId="77777777" w:rsidR="004D73BB" w:rsidRDefault="004D73BB">
                <w:pPr>
                  <w:pStyle w:val="Bibliography"/>
                  <w:rPr>
                    <w:noProof/>
                  </w:rPr>
                </w:pPr>
                <w:r>
                  <w:rPr>
                    <w:noProof/>
                  </w:rPr>
                  <w:t xml:space="preserve">[21] </w:t>
                </w:r>
              </w:p>
            </w:tc>
            <w:tc>
              <w:tcPr>
                <w:tcW w:w="0" w:type="auto"/>
                <w:hideMark/>
              </w:tcPr>
              <w:p w14:paraId="0209067F" w14:textId="77777777" w:rsidR="004D73BB" w:rsidRDefault="004D73BB">
                <w:pPr>
                  <w:pStyle w:val="Bibliography"/>
                  <w:rPr>
                    <w:noProof/>
                  </w:rPr>
                </w:pPr>
                <w:r>
                  <w:rPr>
                    <w:noProof/>
                  </w:rPr>
                  <w:t xml:space="preserve">f. russo, “the benefit and disadvantages of ITIL”. </w:t>
                </w:r>
              </w:p>
            </w:tc>
          </w:tr>
        </w:tbl>
        <w:p w14:paraId="6610F34E" w14:textId="77777777" w:rsidR="004D73BB" w:rsidRDefault="004D73BB">
          <w:pPr>
            <w:divId w:val="1618176511"/>
            <w:rPr>
              <w:noProof/>
            </w:rPr>
          </w:pPr>
        </w:p>
        <w:p w14:paraId="797AAD54" w14:textId="4ADD5511" w:rsidR="004D73BB" w:rsidRDefault="004D73BB">
          <w:r>
            <w:rPr>
              <w:b/>
              <w:bCs/>
            </w:rPr>
            <w:fldChar w:fldCharType="end"/>
          </w:r>
        </w:p>
      </w:sdtContent>
    </w:sdt>
    <w:p w14:paraId="29140C20" w14:textId="7E8D5E38" w:rsidR="00F64A9D" w:rsidRDefault="00F64A9D" w:rsidP="004D73BB">
      <w:pPr>
        <w:pStyle w:val="Heading1"/>
      </w:pPr>
    </w:p>
    <w:p w14:paraId="2BADEAD6" w14:textId="17F61DFD" w:rsidR="00501A18" w:rsidRDefault="00501A18" w:rsidP="001410CD">
      <w:pPr>
        <w:pStyle w:val="NormalWeb"/>
      </w:pPr>
    </w:p>
    <w:p w14:paraId="2B67EEEF" w14:textId="4A16DD3F" w:rsidR="00501A18" w:rsidRPr="00501A18" w:rsidRDefault="00501A18" w:rsidP="001410CD">
      <w:pPr>
        <w:pStyle w:val="NormalWeb"/>
        <w:rPr>
          <w:rFonts w:ascii="Arial" w:hAnsi="Arial" w:cs="Arial"/>
          <w:b/>
          <w:bCs/>
          <w:sz w:val="22"/>
          <w:szCs w:val="22"/>
        </w:rPr>
      </w:pPr>
    </w:p>
    <w:p w14:paraId="31B71B40" w14:textId="77777777" w:rsidR="0063768C" w:rsidRDefault="00057FCE"/>
    <w:sectPr w:rsidR="0063768C" w:rsidSect="00E549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AC5F7" w14:textId="77777777" w:rsidR="005E2503" w:rsidRDefault="005E2503" w:rsidP="005E2503">
      <w:r>
        <w:separator/>
      </w:r>
    </w:p>
  </w:endnote>
  <w:endnote w:type="continuationSeparator" w:id="0">
    <w:p w14:paraId="7C75C3E5" w14:textId="77777777" w:rsidR="005E2503" w:rsidRDefault="005E2503" w:rsidP="005E2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70EF2" w14:textId="77777777" w:rsidR="005E2503" w:rsidRDefault="005E2503" w:rsidP="005E2503">
      <w:r>
        <w:separator/>
      </w:r>
    </w:p>
  </w:footnote>
  <w:footnote w:type="continuationSeparator" w:id="0">
    <w:p w14:paraId="33D98EF6" w14:textId="77777777" w:rsidR="005E2503" w:rsidRDefault="005E2503" w:rsidP="005E25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C0FA8"/>
    <w:multiLevelType w:val="hybridMultilevel"/>
    <w:tmpl w:val="553659FE"/>
    <w:lvl w:ilvl="0" w:tplc="076E8B80">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A75DA5"/>
    <w:multiLevelType w:val="hybridMultilevel"/>
    <w:tmpl w:val="C21E6D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461296"/>
    <w:multiLevelType w:val="multilevel"/>
    <w:tmpl w:val="7A3A6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F75464D"/>
    <w:multiLevelType w:val="hybridMultilevel"/>
    <w:tmpl w:val="2E7A4C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56F"/>
    <w:rsid w:val="00035A76"/>
    <w:rsid w:val="0004198A"/>
    <w:rsid w:val="00057FCE"/>
    <w:rsid w:val="00072A1F"/>
    <w:rsid w:val="00085974"/>
    <w:rsid w:val="00092A3A"/>
    <w:rsid w:val="00107566"/>
    <w:rsid w:val="00125BE5"/>
    <w:rsid w:val="001410CD"/>
    <w:rsid w:val="00147ABF"/>
    <w:rsid w:val="00157980"/>
    <w:rsid w:val="00162149"/>
    <w:rsid w:val="00171CFE"/>
    <w:rsid w:val="00174470"/>
    <w:rsid w:val="001C19B0"/>
    <w:rsid w:val="002012E1"/>
    <w:rsid w:val="00212A21"/>
    <w:rsid w:val="00216A24"/>
    <w:rsid w:val="002266BF"/>
    <w:rsid w:val="00235D3B"/>
    <w:rsid w:val="00243A8D"/>
    <w:rsid w:val="00247315"/>
    <w:rsid w:val="00260775"/>
    <w:rsid w:val="00286DF5"/>
    <w:rsid w:val="002A2085"/>
    <w:rsid w:val="002B70E1"/>
    <w:rsid w:val="002C0A5D"/>
    <w:rsid w:val="002C67B2"/>
    <w:rsid w:val="002F28B2"/>
    <w:rsid w:val="00315846"/>
    <w:rsid w:val="0032184C"/>
    <w:rsid w:val="00340C8D"/>
    <w:rsid w:val="00344BF4"/>
    <w:rsid w:val="003609B9"/>
    <w:rsid w:val="003873F6"/>
    <w:rsid w:val="00395895"/>
    <w:rsid w:val="00434A88"/>
    <w:rsid w:val="00435D2C"/>
    <w:rsid w:val="00482B90"/>
    <w:rsid w:val="0048590B"/>
    <w:rsid w:val="00492071"/>
    <w:rsid w:val="004B2568"/>
    <w:rsid w:val="004B5924"/>
    <w:rsid w:val="004C7E21"/>
    <w:rsid w:val="004D73BB"/>
    <w:rsid w:val="004E0297"/>
    <w:rsid w:val="004E3001"/>
    <w:rsid w:val="004F337D"/>
    <w:rsid w:val="00501A18"/>
    <w:rsid w:val="005276AE"/>
    <w:rsid w:val="0054064E"/>
    <w:rsid w:val="00594C39"/>
    <w:rsid w:val="005C61C9"/>
    <w:rsid w:val="005C6D22"/>
    <w:rsid w:val="005D046A"/>
    <w:rsid w:val="005E2503"/>
    <w:rsid w:val="00622949"/>
    <w:rsid w:val="00650C0E"/>
    <w:rsid w:val="00680AA6"/>
    <w:rsid w:val="006C0720"/>
    <w:rsid w:val="006D5CCE"/>
    <w:rsid w:val="006F49C8"/>
    <w:rsid w:val="0071103A"/>
    <w:rsid w:val="0071149F"/>
    <w:rsid w:val="00716516"/>
    <w:rsid w:val="00724546"/>
    <w:rsid w:val="00724C73"/>
    <w:rsid w:val="00752C85"/>
    <w:rsid w:val="00756368"/>
    <w:rsid w:val="00762CF4"/>
    <w:rsid w:val="0076556F"/>
    <w:rsid w:val="00776B0A"/>
    <w:rsid w:val="007A3609"/>
    <w:rsid w:val="007A4CFD"/>
    <w:rsid w:val="007A5226"/>
    <w:rsid w:val="007C1D3D"/>
    <w:rsid w:val="007C4935"/>
    <w:rsid w:val="007D5447"/>
    <w:rsid w:val="00801362"/>
    <w:rsid w:val="00806D1E"/>
    <w:rsid w:val="00816B46"/>
    <w:rsid w:val="008241BE"/>
    <w:rsid w:val="00827876"/>
    <w:rsid w:val="0083749B"/>
    <w:rsid w:val="00850B28"/>
    <w:rsid w:val="0085536B"/>
    <w:rsid w:val="00860CB8"/>
    <w:rsid w:val="00891A27"/>
    <w:rsid w:val="00897B04"/>
    <w:rsid w:val="008C34D0"/>
    <w:rsid w:val="008C40AE"/>
    <w:rsid w:val="00954507"/>
    <w:rsid w:val="00990A51"/>
    <w:rsid w:val="009911F4"/>
    <w:rsid w:val="00993DF7"/>
    <w:rsid w:val="009A4779"/>
    <w:rsid w:val="009C2BC0"/>
    <w:rsid w:val="009F182E"/>
    <w:rsid w:val="00A1539D"/>
    <w:rsid w:val="00A21831"/>
    <w:rsid w:val="00A21AB5"/>
    <w:rsid w:val="00A67AE9"/>
    <w:rsid w:val="00A74844"/>
    <w:rsid w:val="00A93910"/>
    <w:rsid w:val="00AD15DE"/>
    <w:rsid w:val="00AD23B9"/>
    <w:rsid w:val="00AE73E1"/>
    <w:rsid w:val="00B01BD3"/>
    <w:rsid w:val="00B074A6"/>
    <w:rsid w:val="00B4118E"/>
    <w:rsid w:val="00B8471D"/>
    <w:rsid w:val="00B95330"/>
    <w:rsid w:val="00BC2222"/>
    <w:rsid w:val="00BD51F1"/>
    <w:rsid w:val="00C016E6"/>
    <w:rsid w:val="00C100AC"/>
    <w:rsid w:val="00C173D0"/>
    <w:rsid w:val="00C879D2"/>
    <w:rsid w:val="00C94060"/>
    <w:rsid w:val="00C95918"/>
    <w:rsid w:val="00CB799A"/>
    <w:rsid w:val="00CD4730"/>
    <w:rsid w:val="00CD55C7"/>
    <w:rsid w:val="00CF2A3F"/>
    <w:rsid w:val="00D079E1"/>
    <w:rsid w:val="00D27F91"/>
    <w:rsid w:val="00D33FF8"/>
    <w:rsid w:val="00D34EF9"/>
    <w:rsid w:val="00D8264C"/>
    <w:rsid w:val="00D930C3"/>
    <w:rsid w:val="00DE302D"/>
    <w:rsid w:val="00DF5E12"/>
    <w:rsid w:val="00E25D6E"/>
    <w:rsid w:val="00E32381"/>
    <w:rsid w:val="00E355C4"/>
    <w:rsid w:val="00E364E6"/>
    <w:rsid w:val="00E47683"/>
    <w:rsid w:val="00E549D6"/>
    <w:rsid w:val="00E82F5B"/>
    <w:rsid w:val="00EB6570"/>
    <w:rsid w:val="00EC13DB"/>
    <w:rsid w:val="00EE3010"/>
    <w:rsid w:val="00EF0736"/>
    <w:rsid w:val="00F25DF9"/>
    <w:rsid w:val="00F35DF1"/>
    <w:rsid w:val="00F64A9D"/>
    <w:rsid w:val="00F672ED"/>
    <w:rsid w:val="00F94682"/>
    <w:rsid w:val="00FB0A92"/>
    <w:rsid w:val="00FB1CC5"/>
    <w:rsid w:val="00FE1A35"/>
    <w:rsid w:val="00FF01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9598E"/>
  <w15:chartTrackingRefBased/>
  <w15:docId w15:val="{49945D53-3DC7-8C4F-BE0A-0D10FB9EE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5A76"/>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39589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25D6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9589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01A18"/>
    <w:pPr>
      <w:spacing w:before="100" w:beforeAutospacing="1" w:after="100" w:afterAutospacing="1"/>
    </w:pPr>
  </w:style>
  <w:style w:type="paragraph" w:styleId="ListParagraph">
    <w:name w:val="List Paragraph"/>
    <w:basedOn w:val="Normal"/>
    <w:uiPriority w:val="34"/>
    <w:qFormat/>
    <w:rsid w:val="00EE3010"/>
    <w:pPr>
      <w:ind w:left="720"/>
      <w:contextualSpacing/>
    </w:pPr>
  </w:style>
  <w:style w:type="character" w:customStyle="1" w:styleId="Heading2Char">
    <w:name w:val="Heading 2 Char"/>
    <w:basedOn w:val="DefaultParagraphFont"/>
    <w:link w:val="Heading2"/>
    <w:uiPriority w:val="9"/>
    <w:rsid w:val="00E25D6E"/>
    <w:rPr>
      <w:rFonts w:asciiTheme="majorHAnsi" w:eastAsiaTheme="majorEastAsia" w:hAnsiTheme="majorHAnsi" w:cstheme="majorBidi"/>
      <w:color w:val="2F5496" w:themeColor="accent1" w:themeShade="BF"/>
      <w:sz w:val="26"/>
      <w:szCs w:val="26"/>
      <w:lang w:eastAsia="en-GB"/>
    </w:rPr>
  </w:style>
  <w:style w:type="paragraph" w:styleId="Header">
    <w:name w:val="header"/>
    <w:basedOn w:val="Normal"/>
    <w:link w:val="HeaderChar"/>
    <w:uiPriority w:val="99"/>
    <w:unhideWhenUsed/>
    <w:rsid w:val="005E2503"/>
    <w:pPr>
      <w:tabs>
        <w:tab w:val="center" w:pos="4513"/>
        <w:tab w:val="right" w:pos="9026"/>
      </w:tabs>
    </w:pPr>
  </w:style>
  <w:style w:type="character" w:customStyle="1" w:styleId="HeaderChar">
    <w:name w:val="Header Char"/>
    <w:basedOn w:val="DefaultParagraphFont"/>
    <w:link w:val="Header"/>
    <w:uiPriority w:val="99"/>
    <w:rsid w:val="005E2503"/>
    <w:rPr>
      <w:rFonts w:ascii="Times New Roman" w:eastAsia="Times New Roman" w:hAnsi="Times New Roman" w:cs="Times New Roman"/>
      <w:lang w:eastAsia="en-GB"/>
    </w:rPr>
  </w:style>
  <w:style w:type="paragraph" w:styleId="Footer">
    <w:name w:val="footer"/>
    <w:basedOn w:val="Normal"/>
    <w:link w:val="FooterChar"/>
    <w:uiPriority w:val="99"/>
    <w:unhideWhenUsed/>
    <w:rsid w:val="005E2503"/>
    <w:pPr>
      <w:tabs>
        <w:tab w:val="center" w:pos="4513"/>
        <w:tab w:val="right" w:pos="9026"/>
      </w:tabs>
    </w:pPr>
  </w:style>
  <w:style w:type="character" w:customStyle="1" w:styleId="FooterChar">
    <w:name w:val="Footer Char"/>
    <w:basedOn w:val="DefaultParagraphFont"/>
    <w:link w:val="Footer"/>
    <w:uiPriority w:val="99"/>
    <w:rsid w:val="005E2503"/>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395895"/>
    <w:rPr>
      <w:rFonts w:asciiTheme="majorHAnsi" w:eastAsiaTheme="majorEastAsia" w:hAnsiTheme="majorHAnsi" w:cstheme="majorBidi"/>
      <w:color w:val="2F5496" w:themeColor="accent1" w:themeShade="BF"/>
      <w:sz w:val="32"/>
      <w:szCs w:val="32"/>
      <w:lang w:eastAsia="en-GB"/>
    </w:rPr>
  </w:style>
  <w:style w:type="character" w:customStyle="1" w:styleId="Heading3Char">
    <w:name w:val="Heading 3 Char"/>
    <w:basedOn w:val="DefaultParagraphFont"/>
    <w:link w:val="Heading3"/>
    <w:uiPriority w:val="9"/>
    <w:rsid w:val="00395895"/>
    <w:rPr>
      <w:rFonts w:asciiTheme="majorHAnsi" w:eastAsiaTheme="majorEastAsia" w:hAnsiTheme="majorHAnsi" w:cstheme="majorBidi"/>
      <w:color w:val="1F3763" w:themeColor="accent1" w:themeShade="7F"/>
      <w:lang w:eastAsia="en-GB"/>
    </w:rPr>
  </w:style>
  <w:style w:type="paragraph" w:styleId="Bibliography">
    <w:name w:val="Bibliography"/>
    <w:basedOn w:val="Normal"/>
    <w:next w:val="Normal"/>
    <w:uiPriority w:val="37"/>
    <w:unhideWhenUsed/>
    <w:rsid w:val="00F64A9D"/>
  </w:style>
  <w:style w:type="paragraph" w:styleId="NoSpacing">
    <w:name w:val="No Spacing"/>
    <w:uiPriority w:val="1"/>
    <w:qFormat/>
    <w:rsid w:val="008C34D0"/>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1932">
      <w:bodyDiv w:val="1"/>
      <w:marLeft w:val="0"/>
      <w:marRight w:val="0"/>
      <w:marTop w:val="0"/>
      <w:marBottom w:val="0"/>
      <w:divBdr>
        <w:top w:val="none" w:sz="0" w:space="0" w:color="auto"/>
        <w:left w:val="none" w:sz="0" w:space="0" w:color="auto"/>
        <w:bottom w:val="none" w:sz="0" w:space="0" w:color="auto"/>
        <w:right w:val="none" w:sz="0" w:space="0" w:color="auto"/>
      </w:divBdr>
    </w:div>
    <w:div w:id="8338159">
      <w:bodyDiv w:val="1"/>
      <w:marLeft w:val="0"/>
      <w:marRight w:val="0"/>
      <w:marTop w:val="0"/>
      <w:marBottom w:val="0"/>
      <w:divBdr>
        <w:top w:val="none" w:sz="0" w:space="0" w:color="auto"/>
        <w:left w:val="none" w:sz="0" w:space="0" w:color="auto"/>
        <w:bottom w:val="none" w:sz="0" w:space="0" w:color="auto"/>
        <w:right w:val="none" w:sz="0" w:space="0" w:color="auto"/>
      </w:divBdr>
    </w:div>
    <w:div w:id="10911514">
      <w:bodyDiv w:val="1"/>
      <w:marLeft w:val="0"/>
      <w:marRight w:val="0"/>
      <w:marTop w:val="0"/>
      <w:marBottom w:val="0"/>
      <w:divBdr>
        <w:top w:val="none" w:sz="0" w:space="0" w:color="auto"/>
        <w:left w:val="none" w:sz="0" w:space="0" w:color="auto"/>
        <w:bottom w:val="none" w:sz="0" w:space="0" w:color="auto"/>
        <w:right w:val="none" w:sz="0" w:space="0" w:color="auto"/>
      </w:divBdr>
    </w:div>
    <w:div w:id="23218841">
      <w:bodyDiv w:val="1"/>
      <w:marLeft w:val="0"/>
      <w:marRight w:val="0"/>
      <w:marTop w:val="0"/>
      <w:marBottom w:val="0"/>
      <w:divBdr>
        <w:top w:val="none" w:sz="0" w:space="0" w:color="auto"/>
        <w:left w:val="none" w:sz="0" w:space="0" w:color="auto"/>
        <w:bottom w:val="none" w:sz="0" w:space="0" w:color="auto"/>
        <w:right w:val="none" w:sz="0" w:space="0" w:color="auto"/>
      </w:divBdr>
    </w:div>
    <w:div w:id="30496288">
      <w:bodyDiv w:val="1"/>
      <w:marLeft w:val="0"/>
      <w:marRight w:val="0"/>
      <w:marTop w:val="0"/>
      <w:marBottom w:val="0"/>
      <w:divBdr>
        <w:top w:val="none" w:sz="0" w:space="0" w:color="auto"/>
        <w:left w:val="none" w:sz="0" w:space="0" w:color="auto"/>
        <w:bottom w:val="none" w:sz="0" w:space="0" w:color="auto"/>
        <w:right w:val="none" w:sz="0" w:space="0" w:color="auto"/>
      </w:divBdr>
    </w:div>
    <w:div w:id="47385195">
      <w:bodyDiv w:val="1"/>
      <w:marLeft w:val="0"/>
      <w:marRight w:val="0"/>
      <w:marTop w:val="0"/>
      <w:marBottom w:val="0"/>
      <w:divBdr>
        <w:top w:val="none" w:sz="0" w:space="0" w:color="auto"/>
        <w:left w:val="none" w:sz="0" w:space="0" w:color="auto"/>
        <w:bottom w:val="none" w:sz="0" w:space="0" w:color="auto"/>
        <w:right w:val="none" w:sz="0" w:space="0" w:color="auto"/>
      </w:divBdr>
    </w:div>
    <w:div w:id="72893182">
      <w:bodyDiv w:val="1"/>
      <w:marLeft w:val="0"/>
      <w:marRight w:val="0"/>
      <w:marTop w:val="0"/>
      <w:marBottom w:val="0"/>
      <w:divBdr>
        <w:top w:val="none" w:sz="0" w:space="0" w:color="auto"/>
        <w:left w:val="none" w:sz="0" w:space="0" w:color="auto"/>
        <w:bottom w:val="none" w:sz="0" w:space="0" w:color="auto"/>
        <w:right w:val="none" w:sz="0" w:space="0" w:color="auto"/>
      </w:divBdr>
    </w:div>
    <w:div w:id="77676158">
      <w:bodyDiv w:val="1"/>
      <w:marLeft w:val="0"/>
      <w:marRight w:val="0"/>
      <w:marTop w:val="0"/>
      <w:marBottom w:val="0"/>
      <w:divBdr>
        <w:top w:val="none" w:sz="0" w:space="0" w:color="auto"/>
        <w:left w:val="none" w:sz="0" w:space="0" w:color="auto"/>
        <w:bottom w:val="none" w:sz="0" w:space="0" w:color="auto"/>
        <w:right w:val="none" w:sz="0" w:space="0" w:color="auto"/>
      </w:divBdr>
    </w:div>
    <w:div w:id="99764224">
      <w:bodyDiv w:val="1"/>
      <w:marLeft w:val="0"/>
      <w:marRight w:val="0"/>
      <w:marTop w:val="0"/>
      <w:marBottom w:val="0"/>
      <w:divBdr>
        <w:top w:val="none" w:sz="0" w:space="0" w:color="auto"/>
        <w:left w:val="none" w:sz="0" w:space="0" w:color="auto"/>
        <w:bottom w:val="none" w:sz="0" w:space="0" w:color="auto"/>
        <w:right w:val="none" w:sz="0" w:space="0" w:color="auto"/>
      </w:divBdr>
    </w:div>
    <w:div w:id="119810609">
      <w:bodyDiv w:val="1"/>
      <w:marLeft w:val="0"/>
      <w:marRight w:val="0"/>
      <w:marTop w:val="0"/>
      <w:marBottom w:val="0"/>
      <w:divBdr>
        <w:top w:val="none" w:sz="0" w:space="0" w:color="auto"/>
        <w:left w:val="none" w:sz="0" w:space="0" w:color="auto"/>
        <w:bottom w:val="none" w:sz="0" w:space="0" w:color="auto"/>
        <w:right w:val="none" w:sz="0" w:space="0" w:color="auto"/>
      </w:divBdr>
    </w:div>
    <w:div w:id="127166456">
      <w:bodyDiv w:val="1"/>
      <w:marLeft w:val="0"/>
      <w:marRight w:val="0"/>
      <w:marTop w:val="0"/>
      <w:marBottom w:val="0"/>
      <w:divBdr>
        <w:top w:val="none" w:sz="0" w:space="0" w:color="auto"/>
        <w:left w:val="none" w:sz="0" w:space="0" w:color="auto"/>
        <w:bottom w:val="none" w:sz="0" w:space="0" w:color="auto"/>
        <w:right w:val="none" w:sz="0" w:space="0" w:color="auto"/>
      </w:divBdr>
      <w:divsChild>
        <w:div w:id="283851002">
          <w:marLeft w:val="0"/>
          <w:marRight w:val="0"/>
          <w:marTop w:val="0"/>
          <w:marBottom w:val="0"/>
          <w:divBdr>
            <w:top w:val="none" w:sz="0" w:space="0" w:color="auto"/>
            <w:left w:val="none" w:sz="0" w:space="0" w:color="auto"/>
            <w:bottom w:val="none" w:sz="0" w:space="0" w:color="auto"/>
            <w:right w:val="none" w:sz="0" w:space="0" w:color="auto"/>
          </w:divBdr>
          <w:divsChild>
            <w:div w:id="817382434">
              <w:marLeft w:val="0"/>
              <w:marRight w:val="0"/>
              <w:marTop w:val="0"/>
              <w:marBottom w:val="0"/>
              <w:divBdr>
                <w:top w:val="none" w:sz="0" w:space="0" w:color="auto"/>
                <w:left w:val="none" w:sz="0" w:space="0" w:color="auto"/>
                <w:bottom w:val="none" w:sz="0" w:space="0" w:color="auto"/>
                <w:right w:val="none" w:sz="0" w:space="0" w:color="auto"/>
              </w:divBdr>
            </w:div>
            <w:div w:id="1826818669">
              <w:marLeft w:val="0"/>
              <w:marRight w:val="0"/>
              <w:marTop w:val="0"/>
              <w:marBottom w:val="60"/>
              <w:divBdr>
                <w:top w:val="none" w:sz="0" w:space="0" w:color="auto"/>
                <w:left w:val="none" w:sz="0" w:space="0" w:color="auto"/>
                <w:bottom w:val="none" w:sz="0" w:space="0" w:color="auto"/>
                <w:right w:val="none" w:sz="0" w:space="0" w:color="auto"/>
              </w:divBdr>
            </w:div>
          </w:divsChild>
        </w:div>
        <w:div w:id="1592159180">
          <w:marLeft w:val="0"/>
          <w:marRight w:val="0"/>
          <w:marTop w:val="0"/>
          <w:marBottom w:val="0"/>
          <w:divBdr>
            <w:top w:val="none" w:sz="0" w:space="0" w:color="auto"/>
            <w:left w:val="none" w:sz="0" w:space="0" w:color="auto"/>
            <w:bottom w:val="none" w:sz="0" w:space="0" w:color="auto"/>
            <w:right w:val="none" w:sz="0" w:space="0" w:color="auto"/>
          </w:divBdr>
        </w:div>
      </w:divsChild>
    </w:div>
    <w:div w:id="160857446">
      <w:bodyDiv w:val="1"/>
      <w:marLeft w:val="0"/>
      <w:marRight w:val="0"/>
      <w:marTop w:val="0"/>
      <w:marBottom w:val="0"/>
      <w:divBdr>
        <w:top w:val="none" w:sz="0" w:space="0" w:color="auto"/>
        <w:left w:val="none" w:sz="0" w:space="0" w:color="auto"/>
        <w:bottom w:val="none" w:sz="0" w:space="0" w:color="auto"/>
        <w:right w:val="none" w:sz="0" w:space="0" w:color="auto"/>
      </w:divBdr>
    </w:div>
    <w:div w:id="191379532">
      <w:bodyDiv w:val="1"/>
      <w:marLeft w:val="0"/>
      <w:marRight w:val="0"/>
      <w:marTop w:val="0"/>
      <w:marBottom w:val="0"/>
      <w:divBdr>
        <w:top w:val="none" w:sz="0" w:space="0" w:color="auto"/>
        <w:left w:val="none" w:sz="0" w:space="0" w:color="auto"/>
        <w:bottom w:val="none" w:sz="0" w:space="0" w:color="auto"/>
        <w:right w:val="none" w:sz="0" w:space="0" w:color="auto"/>
      </w:divBdr>
    </w:div>
    <w:div w:id="198058646">
      <w:bodyDiv w:val="1"/>
      <w:marLeft w:val="0"/>
      <w:marRight w:val="0"/>
      <w:marTop w:val="0"/>
      <w:marBottom w:val="0"/>
      <w:divBdr>
        <w:top w:val="none" w:sz="0" w:space="0" w:color="auto"/>
        <w:left w:val="none" w:sz="0" w:space="0" w:color="auto"/>
        <w:bottom w:val="none" w:sz="0" w:space="0" w:color="auto"/>
        <w:right w:val="none" w:sz="0" w:space="0" w:color="auto"/>
      </w:divBdr>
    </w:div>
    <w:div w:id="229001250">
      <w:bodyDiv w:val="1"/>
      <w:marLeft w:val="0"/>
      <w:marRight w:val="0"/>
      <w:marTop w:val="0"/>
      <w:marBottom w:val="0"/>
      <w:divBdr>
        <w:top w:val="none" w:sz="0" w:space="0" w:color="auto"/>
        <w:left w:val="none" w:sz="0" w:space="0" w:color="auto"/>
        <w:bottom w:val="none" w:sz="0" w:space="0" w:color="auto"/>
        <w:right w:val="none" w:sz="0" w:space="0" w:color="auto"/>
      </w:divBdr>
    </w:div>
    <w:div w:id="230694418">
      <w:bodyDiv w:val="1"/>
      <w:marLeft w:val="0"/>
      <w:marRight w:val="0"/>
      <w:marTop w:val="0"/>
      <w:marBottom w:val="0"/>
      <w:divBdr>
        <w:top w:val="none" w:sz="0" w:space="0" w:color="auto"/>
        <w:left w:val="none" w:sz="0" w:space="0" w:color="auto"/>
        <w:bottom w:val="none" w:sz="0" w:space="0" w:color="auto"/>
        <w:right w:val="none" w:sz="0" w:space="0" w:color="auto"/>
      </w:divBdr>
    </w:div>
    <w:div w:id="244805629">
      <w:bodyDiv w:val="1"/>
      <w:marLeft w:val="0"/>
      <w:marRight w:val="0"/>
      <w:marTop w:val="0"/>
      <w:marBottom w:val="0"/>
      <w:divBdr>
        <w:top w:val="none" w:sz="0" w:space="0" w:color="auto"/>
        <w:left w:val="none" w:sz="0" w:space="0" w:color="auto"/>
        <w:bottom w:val="none" w:sz="0" w:space="0" w:color="auto"/>
        <w:right w:val="none" w:sz="0" w:space="0" w:color="auto"/>
      </w:divBdr>
    </w:div>
    <w:div w:id="260652576">
      <w:bodyDiv w:val="1"/>
      <w:marLeft w:val="0"/>
      <w:marRight w:val="0"/>
      <w:marTop w:val="0"/>
      <w:marBottom w:val="0"/>
      <w:divBdr>
        <w:top w:val="none" w:sz="0" w:space="0" w:color="auto"/>
        <w:left w:val="none" w:sz="0" w:space="0" w:color="auto"/>
        <w:bottom w:val="none" w:sz="0" w:space="0" w:color="auto"/>
        <w:right w:val="none" w:sz="0" w:space="0" w:color="auto"/>
      </w:divBdr>
    </w:div>
    <w:div w:id="266811381">
      <w:bodyDiv w:val="1"/>
      <w:marLeft w:val="0"/>
      <w:marRight w:val="0"/>
      <w:marTop w:val="0"/>
      <w:marBottom w:val="0"/>
      <w:divBdr>
        <w:top w:val="none" w:sz="0" w:space="0" w:color="auto"/>
        <w:left w:val="none" w:sz="0" w:space="0" w:color="auto"/>
        <w:bottom w:val="none" w:sz="0" w:space="0" w:color="auto"/>
        <w:right w:val="none" w:sz="0" w:space="0" w:color="auto"/>
      </w:divBdr>
    </w:div>
    <w:div w:id="303436677">
      <w:bodyDiv w:val="1"/>
      <w:marLeft w:val="0"/>
      <w:marRight w:val="0"/>
      <w:marTop w:val="0"/>
      <w:marBottom w:val="0"/>
      <w:divBdr>
        <w:top w:val="none" w:sz="0" w:space="0" w:color="auto"/>
        <w:left w:val="none" w:sz="0" w:space="0" w:color="auto"/>
        <w:bottom w:val="none" w:sz="0" w:space="0" w:color="auto"/>
        <w:right w:val="none" w:sz="0" w:space="0" w:color="auto"/>
      </w:divBdr>
    </w:div>
    <w:div w:id="307172043">
      <w:bodyDiv w:val="1"/>
      <w:marLeft w:val="0"/>
      <w:marRight w:val="0"/>
      <w:marTop w:val="0"/>
      <w:marBottom w:val="0"/>
      <w:divBdr>
        <w:top w:val="none" w:sz="0" w:space="0" w:color="auto"/>
        <w:left w:val="none" w:sz="0" w:space="0" w:color="auto"/>
        <w:bottom w:val="none" w:sz="0" w:space="0" w:color="auto"/>
        <w:right w:val="none" w:sz="0" w:space="0" w:color="auto"/>
      </w:divBdr>
    </w:div>
    <w:div w:id="358436686">
      <w:bodyDiv w:val="1"/>
      <w:marLeft w:val="0"/>
      <w:marRight w:val="0"/>
      <w:marTop w:val="0"/>
      <w:marBottom w:val="0"/>
      <w:divBdr>
        <w:top w:val="none" w:sz="0" w:space="0" w:color="auto"/>
        <w:left w:val="none" w:sz="0" w:space="0" w:color="auto"/>
        <w:bottom w:val="none" w:sz="0" w:space="0" w:color="auto"/>
        <w:right w:val="none" w:sz="0" w:space="0" w:color="auto"/>
      </w:divBdr>
    </w:div>
    <w:div w:id="406658475">
      <w:bodyDiv w:val="1"/>
      <w:marLeft w:val="0"/>
      <w:marRight w:val="0"/>
      <w:marTop w:val="0"/>
      <w:marBottom w:val="0"/>
      <w:divBdr>
        <w:top w:val="none" w:sz="0" w:space="0" w:color="auto"/>
        <w:left w:val="none" w:sz="0" w:space="0" w:color="auto"/>
        <w:bottom w:val="none" w:sz="0" w:space="0" w:color="auto"/>
        <w:right w:val="none" w:sz="0" w:space="0" w:color="auto"/>
      </w:divBdr>
    </w:div>
    <w:div w:id="441264877">
      <w:bodyDiv w:val="1"/>
      <w:marLeft w:val="0"/>
      <w:marRight w:val="0"/>
      <w:marTop w:val="0"/>
      <w:marBottom w:val="0"/>
      <w:divBdr>
        <w:top w:val="none" w:sz="0" w:space="0" w:color="auto"/>
        <w:left w:val="none" w:sz="0" w:space="0" w:color="auto"/>
        <w:bottom w:val="none" w:sz="0" w:space="0" w:color="auto"/>
        <w:right w:val="none" w:sz="0" w:space="0" w:color="auto"/>
      </w:divBdr>
    </w:div>
    <w:div w:id="586352223">
      <w:bodyDiv w:val="1"/>
      <w:marLeft w:val="0"/>
      <w:marRight w:val="0"/>
      <w:marTop w:val="0"/>
      <w:marBottom w:val="0"/>
      <w:divBdr>
        <w:top w:val="none" w:sz="0" w:space="0" w:color="auto"/>
        <w:left w:val="none" w:sz="0" w:space="0" w:color="auto"/>
        <w:bottom w:val="none" w:sz="0" w:space="0" w:color="auto"/>
        <w:right w:val="none" w:sz="0" w:space="0" w:color="auto"/>
      </w:divBdr>
    </w:div>
    <w:div w:id="593130296">
      <w:bodyDiv w:val="1"/>
      <w:marLeft w:val="0"/>
      <w:marRight w:val="0"/>
      <w:marTop w:val="0"/>
      <w:marBottom w:val="0"/>
      <w:divBdr>
        <w:top w:val="none" w:sz="0" w:space="0" w:color="auto"/>
        <w:left w:val="none" w:sz="0" w:space="0" w:color="auto"/>
        <w:bottom w:val="none" w:sz="0" w:space="0" w:color="auto"/>
        <w:right w:val="none" w:sz="0" w:space="0" w:color="auto"/>
      </w:divBdr>
    </w:div>
    <w:div w:id="605814853">
      <w:bodyDiv w:val="1"/>
      <w:marLeft w:val="0"/>
      <w:marRight w:val="0"/>
      <w:marTop w:val="0"/>
      <w:marBottom w:val="0"/>
      <w:divBdr>
        <w:top w:val="none" w:sz="0" w:space="0" w:color="auto"/>
        <w:left w:val="none" w:sz="0" w:space="0" w:color="auto"/>
        <w:bottom w:val="none" w:sz="0" w:space="0" w:color="auto"/>
        <w:right w:val="none" w:sz="0" w:space="0" w:color="auto"/>
      </w:divBdr>
    </w:div>
    <w:div w:id="609552434">
      <w:bodyDiv w:val="1"/>
      <w:marLeft w:val="0"/>
      <w:marRight w:val="0"/>
      <w:marTop w:val="0"/>
      <w:marBottom w:val="0"/>
      <w:divBdr>
        <w:top w:val="none" w:sz="0" w:space="0" w:color="auto"/>
        <w:left w:val="none" w:sz="0" w:space="0" w:color="auto"/>
        <w:bottom w:val="none" w:sz="0" w:space="0" w:color="auto"/>
        <w:right w:val="none" w:sz="0" w:space="0" w:color="auto"/>
      </w:divBdr>
    </w:div>
    <w:div w:id="663357019">
      <w:bodyDiv w:val="1"/>
      <w:marLeft w:val="0"/>
      <w:marRight w:val="0"/>
      <w:marTop w:val="0"/>
      <w:marBottom w:val="0"/>
      <w:divBdr>
        <w:top w:val="none" w:sz="0" w:space="0" w:color="auto"/>
        <w:left w:val="none" w:sz="0" w:space="0" w:color="auto"/>
        <w:bottom w:val="none" w:sz="0" w:space="0" w:color="auto"/>
        <w:right w:val="none" w:sz="0" w:space="0" w:color="auto"/>
      </w:divBdr>
    </w:div>
    <w:div w:id="716200871">
      <w:bodyDiv w:val="1"/>
      <w:marLeft w:val="0"/>
      <w:marRight w:val="0"/>
      <w:marTop w:val="0"/>
      <w:marBottom w:val="0"/>
      <w:divBdr>
        <w:top w:val="none" w:sz="0" w:space="0" w:color="auto"/>
        <w:left w:val="none" w:sz="0" w:space="0" w:color="auto"/>
        <w:bottom w:val="none" w:sz="0" w:space="0" w:color="auto"/>
        <w:right w:val="none" w:sz="0" w:space="0" w:color="auto"/>
      </w:divBdr>
    </w:div>
    <w:div w:id="788936389">
      <w:bodyDiv w:val="1"/>
      <w:marLeft w:val="0"/>
      <w:marRight w:val="0"/>
      <w:marTop w:val="0"/>
      <w:marBottom w:val="0"/>
      <w:divBdr>
        <w:top w:val="none" w:sz="0" w:space="0" w:color="auto"/>
        <w:left w:val="none" w:sz="0" w:space="0" w:color="auto"/>
        <w:bottom w:val="none" w:sz="0" w:space="0" w:color="auto"/>
        <w:right w:val="none" w:sz="0" w:space="0" w:color="auto"/>
      </w:divBdr>
    </w:div>
    <w:div w:id="839471831">
      <w:bodyDiv w:val="1"/>
      <w:marLeft w:val="0"/>
      <w:marRight w:val="0"/>
      <w:marTop w:val="0"/>
      <w:marBottom w:val="0"/>
      <w:divBdr>
        <w:top w:val="none" w:sz="0" w:space="0" w:color="auto"/>
        <w:left w:val="none" w:sz="0" w:space="0" w:color="auto"/>
        <w:bottom w:val="none" w:sz="0" w:space="0" w:color="auto"/>
        <w:right w:val="none" w:sz="0" w:space="0" w:color="auto"/>
      </w:divBdr>
    </w:div>
    <w:div w:id="875043470">
      <w:bodyDiv w:val="1"/>
      <w:marLeft w:val="0"/>
      <w:marRight w:val="0"/>
      <w:marTop w:val="0"/>
      <w:marBottom w:val="0"/>
      <w:divBdr>
        <w:top w:val="none" w:sz="0" w:space="0" w:color="auto"/>
        <w:left w:val="none" w:sz="0" w:space="0" w:color="auto"/>
        <w:bottom w:val="none" w:sz="0" w:space="0" w:color="auto"/>
        <w:right w:val="none" w:sz="0" w:space="0" w:color="auto"/>
      </w:divBdr>
    </w:div>
    <w:div w:id="881022486">
      <w:bodyDiv w:val="1"/>
      <w:marLeft w:val="0"/>
      <w:marRight w:val="0"/>
      <w:marTop w:val="0"/>
      <w:marBottom w:val="0"/>
      <w:divBdr>
        <w:top w:val="none" w:sz="0" w:space="0" w:color="auto"/>
        <w:left w:val="none" w:sz="0" w:space="0" w:color="auto"/>
        <w:bottom w:val="none" w:sz="0" w:space="0" w:color="auto"/>
        <w:right w:val="none" w:sz="0" w:space="0" w:color="auto"/>
      </w:divBdr>
    </w:div>
    <w:div w:id="910313227">
      <w:bodyDiv w:val="1"/>
      <w:marLeft w:val="0"/>
      <w:marRight w:val="0"/>
      <w:marTop w:val="0"/>
      <w:marBottom w:val="0"/>
      <w:divBdr>
        <w:top w:val="none" w:sz="0" w:space="0" w:color="auto"/>
        <w:left w:val="none" w:sz="0" w:space="0" w:color="auto"/>
        <w:bottom w:val="none" w:sz="0" w:space="0" w:color="auto"/>
        <w:right w:val="none" w:sz="0" w:space="0" w:color="auto"/>
      </w:divBdr>
    </w:div>
    <w:div w:id="932785839">
      <w:bodyDiv w:val="1"/>
      <w:marLeft w:val="0"/>
      <w:marRight w:val="0"/>
      <w:marTop w:val="0"/>
      <w:marBottom w:val="0"/>
      <w:divBdr>
        <w:top w:val="none" w:sz="0" w:space="0" w:color="auto"/>
        <w:left w:val="none" w:sz="0" w:space="0" w:color="auto"/>
        <w:bottom w:val="none" w:sz="0" w:space="0" w:color="auto"/>
        <w:right w:val="none" w:sz="0" w:space="0" w:color="auto"/>
      </w:divBdr>
    </w:div>
    <w:div w:id="936057963">
      <w:bodyDiv w:val="1"/>
      <w:marLeft w:val="0"/>
      <w:marRight w:val="0"/>
      <w:marTop w:val="0"/>
      <w:marBottom w:val="0"/>
      <w:divBdr>
        <w:top w:val="none" w:sz="0" w:space="0" w:color="auto"/>
        <w:left w:val="none" w:sz="0" w:space="0" w:color="auto"/>
        <w:bottom w:val="none" w:sz="0" w:space="0" w:color="auto"/>
        <w:right w:val="none" w:sz="0" w:space="0" w:color="auto"/>
      </w:divBdr>
    </w:div>
    <w:div w:id="943029779">
      <w:bodyDiv w:val="1"/>
      <w:marLeft w:val="0"/>
      <w:marRight w:val="0"/>
      <w:marTop w:val="0"/>
      <w:marBottom w:val="0"/>
      <w:divBdr>
        <w:top w:val="none" w:sz="0" w:space="0" w:color="auto"/>
        <w:left w:val="none" w:sz="0" w:space="0" w:color="auto"/>
        <w:bottom w:val="none" w:sz="0" w:space="0" w:color="auto"/>
        <w:right w:val="none" w:sz="0" w:space="0" w:color="auto"/>
      </w:divBdr>
    </w:div>
    <w:div w:id="949582625">
      <w:bodyDiv w:val="1"/>
      <w:marLeft w:val="0"/>
      <w:marRight w:val="0"/>
      <w:marTop w:val="0"/>
      <w:marBottom w:val="0"/>
      <w:divBdr>
        <w:top w:val="none" w:sz="0" w:space="0" w:color="auto"/>
        <w:left w:val="none" w:sz="0" w:space="0" w:color="auto"/>
        <w:bottom w:val="none" w:sz="0" w:space="0" w:color="auto"/>
        <w:right w:val="none" w:sz="0" w:space="0" w:color="auto"/>
      </w:divBdr>
      <w:divsChild>
        <w:div w:id="1134522274">
          <w:marLeft w:val="0"/>
          <w:marRight w:val="0"/>
          <w:marTop w:val="0"/>
          <w:marBottom w:val="0"/>
          <w:divBdr>
            <w:top w:val="none" w:sz="0" w:space="0" w:color="auto"/>
            <w:left w:val="none" w:sz="0" w:space="0" w:color="auto"/>
            <w:bottom w:val="none" w:sz="0" w:space="0" w:color="auto"/>
            <w:right w:val="none" w:sz="0" w:space="0" w:color="auto"/>
          </w:divBdr>
          <w:divsChild>
            <w:div w:id="1674919241">
              <w:marLeft w:val="0"/>
              <w:marRight w:val="0"/>
              <w:marTop w:val="0"/>
              <w:marBottom w:val="0"/>
              <w:divBdr>
                <w:top w:val="none" w:sz="0" w:space="0" w:color="auto"/>
                <w:left w:val="none" w:sz="0" w:space="0" w:color="auto"/>
                <w:bottom w:val="none" w:sz="0" w:space="0" w:color="auto"/>
                <w:right w:val="none" w:sz="0" w:space="0" w:color="auto"/>
              </w:divBdr>
              <w:divsChild>
                <w:div w:id="65086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138892">
      <w:bodyDiv w:val="1"/>
      <w:marLeft w:val="0"/>
      <w:marRight w:val="0"/>
      <w:marTop w:val="0"/>
      <w:marBottom w:val="0"/>
      <w:divBdr>
        <w:top w:val="none" w:sz="0" w:space="0" w:color="auto"/>
        <w:left w:val="none" w:sz="0" w:space="0" w:color="auto"/>
        <w:bottom w:val="none" w:sz="0" w:space="0" w:color="auto"/>
        <w:right w:val="none" w:sz="0" w:space="0" w:color="auto"/>
      </w:divBdr>
    </w:div>
    <w:div w:id="978806590">
      <w:bodyDiv w:val="1"/>
      <w:marLeft w:val="0"/>
      <w:marRight w:val="0"/>
      <w:marTop w:val="0"/>
      <w:marBottom w:val="0"/>
      <w:divBdr>
        <w:top w:val="none" w:sz="0" w:space="0" w:color="auto"/>
        <w:left w:val="none" w:sz="0" w:space="0" w:color="auto"/>
        <w:bottom w:val="none" w:sz="0" w:space="0" w:color="auto"/>
        <w:right w:val="none" w:sz="0" w:space="0" w:color="auto"/>
      </w:divBdr>
    </w:div>
    <w:div w:id="985475305">
      <w:bodyDiv w:val="1"/>
      <w:marLeft w:val="0"/>
      <w:marRight w:val="0"/>
      <w:marTop w:val="0"/>
      <w:marBottom w:val="0"/>
      <w:divBdr>
        <w:top w:val="none" w:sz="0" w:space="0" w:color="auto"/>
        <w:left w:val="none" w:sz="0" w:space="0" w:color="auto"/>
        <w:bottom w:val="none" w:sz="0" w:space="0" w:color="auto"/>
        <w:right w:val="none" w:sz="0" w:space="0" w:color="auto"/>
      </w:divBdr>
    </w:div>
    <w:div w:id="991370030">
      <w:bodyDiv w:val="1"/>
      <w:marLeft w:val="0"/>
      <w:marRight w:val="0"/>
      <w:marTop w:val="0"/>
      <w:marBottom w:val="0"/>
      <w:divBdr>
        <w:top w:val="none" w:sz="0" w:space="0" w:color="auto"/>
        <w:left w:val="none" w:sz="0" w:space="0" w:color="auto"/>
        <w:bottom w:val="none" w:sz="0" w:space="0" w:color="auto"/>
        <w:right w:val="none" w:sz="0" w:space="0" w:color="auto"/>
      </w:divBdr>
    </w:div>
    <w:div w:id="1029646884">
      <w:bodyDiv w:val="1"/>
      <w:marLeft w:val="0"/>
      <w:marRight w:val="0"/>
      <w:marTop w:val="0"/>
      <w:marBottom w:val="0"/>
      <w:divBdr>
        <w:top w:val="none" w:sz="0" w:space="0" w:color="auto"/>
        <w:left w:val="none" w:sz="0" w:space="0" w:color="auto"/>
        <w:bottom w:val="none" w:sz="0" w:space="0" w:color="auto"/>
        <w:right w:val="none" w:sz="0" w:space="0" w:color="auto"/>
      </w:divBdr>
    </w:div>
    <w:div w:id="1051347534">
      <w:bodyDiv w:val="1"/>
      <w:marLeft w:val="0"/>
      <w:marRight w:val="0"/>
      <w:marTop w:val="0"/>
      <w:marBottom w:val="0"/>
      <w:divBdr>
        <w:top w:val="none" w:sz="0" w:space="0" w:color="auto"/>
        <w:left w:val="none" w:sz="0" w:space="0" w:color="auto"/>
        <w:bottom w:val="none" w:sz="0" w:space="0" w:color="auto"/>
        <w:right w:val="none" w:sz="0" w:space="0" w:color="auto"/>
      </w:divBdr>
    </w:div>
    <w:div w:id="1073939253">
      <w:bodyDiv w:val="1"/>
      <w:marLeft w:val="0"/>
      <w:marRight w:val="0"/>
      <w:marTop w:val="0"/>
      <w:marBottom w:val="0"/>
      <w:divBdr>
        <w:top w:val="none" w:sz="0" w:space="0" w:color="auto"/>
        <w:left w:val="none" w:sz="0" w:space="0" w:color="auto"/>
        <w:bottom w:val="none" w:sz="0" w:space="0" w:color="auto"/>
        <w:right w:val="none" w:sz="0" w:space="0" w:color="auto"/>
      </w:divBdr>
      <w:divsChild>
        <w:div w:id="358698435">
          <w:marLeft w:val="0"/>
          <w:marRight w:val="0"/>
          <w:marTop w:val="0"/>
          <w:marBottom w:val="0"/>
          <w:divBdr>
            <w:top w:val="none" w:sz="0" w:space="0" w:color="auto"/>
            <w:left w:val="none" w:sz="0" w:space="0" w:color="auto"/>
            <w:bottom w:val="none" w:sz="0" w:space="0" w:color="auto"/>
            <w:right w:val="none" w:sz="0" w:space="0" w:color="auto"/>
          </w:divBdr>
          <w:divsChild>
            <w:div w:id="185410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402523">
      <w:bodyDiv w:val="1"/>
      <w:marLeft w:val="0"/>
      <w:marRight w:val="0"/>
      <w:marTop w:val="0"/>
      <w:marBottom w:val="0"/>
      <w:divBdr>
        <w:top w:val="none" w:sz="0" w:space="0" w:color="auto"/>
        <w:left w:val="none" w:sz="0" w:space="0" w:color="auto"/>
        <w:bottom w:val="none" w:sz="0" w:space="0" w:color="auto"/>
        <w:right w:val="none" w:sz="0" w:space="0" w:color="auto"/>
      </w:divBdr>
    </w:div>
    <w:div w:id="1105881346">
      <w:bodyDiv w:val="1"/>
      <w:marLeft w:val="0"/>
      <w:marRight w:val="0"/>
      <w:marTop w:val="0"/>
      <w:marBottom w:val="0"/>
      <w:divBdr>
        <w:top w:val="none" w:sz="0" w:space="0" w:color="auto"/>
        <w:left w:val="none" w:sz="0" w:space="0" w:color="auto"/>
        <w:bottom w:val="none" w:sz="0" w:space="0" w:color="auto"/>
        <w:right w:val="none" w:sz="0" w:space="0" w:color="auto"/>
      </w:divBdr>
    </w:div>
    <w:div w:id="1160536960">
      <w:bodyDiv w:val="1"/>
      <w:marLeft w:val="0"/>
      <w:marRight w:val="0"/>
      <w:marTop w:val="0"/>
      <w:marBottom w:val="0"/>
      <w:divBdr>
        <w:top w:val="none" w:sz="0" w:space="0" w:color="auto"/>
        <w:left w:val="none" w:sz="0" w:space="0" w:color="auto"/>
        <w:bottom w:val="none" w:sz="0" w:space="0" w:color="auto"/>
        <w:right w:val="none" w:sz="0" w:space="0" w:color="auto"/>
      </w:divBdr>
    </w:div>
    <w:div w:id="1182626235">
      <w:bodyDiv w:val="1"/>
      <w:marLeft w:val="0"/>
      <w:marRight w:val="0"/>
      <w:marTop w:val="0"/>
      <w:marBottom w:val="0"/>
      <w:divBdr>
        <w:top w:val="none" w:sz="0" w:space="0" w:color="auto"/>
        <w:left w:val="none" w:sz="0" w:space="0" w:color="auto"/>
        <w:bottom w:val="none" w:sz="0" w:space="0" w:color="auto"/>
        <w:right w:val="none" w:sz="0" w:space="0" w:color="auto"/>
      </w:divBdr>
    </w:div>
    <w:div w:id="1190680524">
      <w:bodyDiv w:val="1"/>
      <w:marLeft w:val="0"/>
      <w:marRight w:val="0"/>
      <w:marTop w:val="0"/>
      <w:marBottom w:val="0"/>
      <w:divBdr>
        <w:top w:val="none" w:sz="0" w:space="0" w:color="auto"/>
        <w:left w:val="none" w:sz="0" w:space="0" w:color="auto"/>
        <w:bottom w:val="none" w:sz="0" w:space="0" w:color="auto"/>
        <w:right w:val="none" w:sz="0" w:space="0" w:color="auto"/>
      </w:divBdr>
    </w:div>
    <w:div w:id="1210872926">
      <w:bodyDiv w:val="1"/>
      <w:marLeft w:val="0"/>
      <w:marRight w:val="0"/>
      <w:marTop w:val="0"/>
      <w:marBottom w:val="0"/>
      <w:divBdr>
        <w:top w:val="none" w:sz="0" w:space="0" w:color="auto"/>
        <w:left w:val="none" w:sz="0" w:space="0" w:color="auto"/>
        <w:bottom w:val="none" w:sz="0" w:space="0" w:color="auto"/>
        <w:right w:val="none" w:sz="0" w:space="0" w:color="auto"/>
      </w:divBdr>
    </w:div>
    <w:div w:id="1252739703">
      <w:bodyDiv w:val="1"/>
      <w:marLeft w:val="0"/>
      <w:marRight w:val="0"/>
      <w:marTop w:val="0"/>
      <w:marBottom w:val="0"/>
      <w:divBdr>
        <w:top w:val="none" w:sz="0" w:space="0" w:color="auto"/>
        <w:left w:val="none" w:sz="0" w:space="0" w:color="auto"/>
        <w:bottom w:val="none" w:sz="0" w:space="0" w:color="auto"/>
        <w:right w:val="none" w:sz="0" w:space="0" w:color="auto"/>
      </w:divBdr>
    </w:div>
    <w:div w:id="1255825363">
      <w:bodyDiv w:val="1"/>
      <w:marLeft w:val="0"/>
      <w:marRight w:val="0"/>
      <w:marTop w:val="0"/>
      <w:marBottom w:val="0"/>
      <w:divBdr>
        <w:top w:val="none" w:sz="0" w:space="0" w:color="auto"/>
        <w:left w:val="none" w:sz="0" w:space="0" w:color="auto"/>
        <w:bottom w:val="none" w:sz="0" w:space="0" w:color="auto"/>
        <w:right w:val="none" w:sz="0" w:space="0" w:color="auto"/>
      </w:divBdr>
    </w:div>
    <w:div w:id="1268805432">
      <w:bodyDiv w:val="1"/>
      <w:marLeft w:val="0"/>
      <w:marRight w:val="0"/>
      <w:marTop w:val="0"/>
      <w:marBottom w:val="0"/>
      <w:divBdr>
        <w:top w:val="none" w:sz="0" w:space="0" w:color="auto"/>
        <w:left w:val="none" w:sz="0" w:space="0" w:color="auto"/>
        <w:bottom w:val="none" w:sz="0" w:space="0" w:color="auto"/>
        <w:right w:val="none" w:sz="0" w:space="0" w:color="auto"/>
      </w:divBdr>
    </w:div>
    <w:div w:id="1285162359">
      <w:bodyDiv w:val="1"/>
      <w:marLeft w:val="0"/>
      <w:marRight w:val="0"/>
      <w:marTop w:val="0"/>
      <w:marBottom w:val="0"/>
      <w:divBdr>
        <w:top w:val="none" w:sz="0" w:space="0" w:color="auto"/>
        <w:left w:val="none" w:sz="0" w:space="0" w:color="auto"/>
        <w:bottom w:val="none" w:sz="0" w:space="0" w:color="auto"/>
        <w:right w:val="none" w:sz="0" w:space="0" w:color="auto"/>
      </w:divBdr>
    </w:div>
    <w:div w:id="1285235317">
      <w:bodyDiv w:val="1"/>
      <w:marLeft w:val="0"/>
      <w:marRight w:val="0"/>
      <w:marTop w:val="0"/>
      <w:marBottom w:val="0"/>
      <w:divBdr>
        <w:top w:val="none" w:sz="0" w:space="0" w:color="auto"/>
        <w:left w:val="none" w:sz="0" w:space="0" w:color="auto"/>
        <w:bottom w:val="none" w:sz="0" w:space="0" w:color="auto"/>
        <w:right w:val="none" w:sz="0" w:space="0" w:color="auto"/>
      </w:divBdr>
      <w:divsChild>
        <w:div w:id="1672484070">
          <w:marLeft w:val="0"/>
          <w:marRight w:val="0"/>
          <w:marTop w:val="0"/>
          <w:marBottom w:val="0"/>
          <w:divBdr>
            <w:top w:val="none" w:sz="0" w:space="0" w:color="auto"/>
            <w:left w:val="none" w:sz="0" w:space="0" w:color="auto"/>
            <w:bottom w:val="none" w:sz="0" w:space="0" w:color="auto"/>
            <w:right w:val="none" w:sz="0" w:space="0" w:color="auto"/>
          </w:divBdr>
          <w:divsChild>
            <w:div w:id="14160366">
              <w:marLeft w:val="0"/>
              <w:marRight w:val="0"/>
              <w:marTop w:val="0"/>
              <w:marBottom w:val="0"/>
              <w:divBdr>
                <w:top w:val="none" w:sz="0" w:space="0" w:color="auto"/>
                <w:left w:val="none" w:sz="0" w:space="0" w:color="auto"/>
                <w:bottom w:val="none" w:sz="0" w:space="0" w:color="auto"/>
                <w:right w:val="none" w:sz="0" w:space="0" w:color="auto"/>
              </w:divBdr>
              <w:divsChild>
                <w:div w:id="150385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134969">
      <w:bodyDiv w:val="1"/>
      <w:marLeft w:val="0"/>
      <w:marRight w:val="0"/>
      <w:marTop w:val="0"/>
      <w:marBottom w:val="0"/>
      <w:divBdr>
        <w:top w:val="none" w:sz="0" w:space="0" w:color="auto"/>
        <w:left w:val="none" w:sz="0" w:space="0" w:color="auto"/>
        <w:bottom w:val="none" w:sz="0" w:space="0" w:color="auto"/>
        <w:right w:val="none" w:sz="0" w:space="0" w:color="auto"/>
      </w:divBdr>
    </w:div>
    <w:div w:id="1355185355">
      <w:bodyDiv w:val="1"/>
      <w:marLeft w:val="0"/>
      <w:marRight w:val="0"/>
      <w:marTop w:val="0"/>
      <w:marBottom w:val="0"/>
      <w:divBdr>
        <w:top w:val="none" w:sz="0" w:space="0" w:color="auto"/>
        <w:left w:val="none" w:sz="0" w:space="0" w:color="auto"/>
        <w:bottom w:val="none" w:sz="0" w:space="0" w:color="auto"/>
        <w:right w:val="none" w:sz="0" w:space="0" w:color="auto"/>
      </w:divBdr>
    </w:div>
    <w:div w:id="1373655969">
      <w:bodyDiv w:val="1"/>
      <w:marLeft w:val="0"/>
      <w:marRight w:val="0"/>
      <w:marTop w:val="0"/>
      <w:marBottom w:val="0"/>
      <w:divBdr>
        <w:top w:val="none" w:sz="0" w:space="0" w:color="auto"/>
        <w:left w:val="none" w:sz="0" w:space="0" w:color="auto"/>
        <w:bottom w:val="none" w:sz="0" w:space="0" w:color="auto"/>
        <w:right w:val="none" w:sz="0" w:space="0" w:color="auto"/>
      </w:divBdr>
    </w:div>
    <w:div w:id="1376782231">
      <w:bodyDiv w:val="1"/>
      <w:marLeft w:val="0"/>
      <w:marRight w:val="0"/>
      <w:marTop w:val="0"/>
      <w:marBottom w:val="0"/>
      <w:divBdr>
        <w:top w:val="none" w:sz="0" w:space="0" w:color="auto"/>
        <w:left w:val="none" w:sz="0" w:space="0" w:color="auto"/>
        <w:bottom w:val="none" w:sz="0" w:space="0" w:color="auto"/>
        <w:right w:val="none" w:sz="0" w:space="0" w:color="auto"/>
      </w:divBdr>
      <w:divsChild>
        <w:div w:id="1351181331">
          <w:marLeft w:val="0"/>
          <w:marRight w:val="0"/>
          <w:marTop w:val="0"/>
          <w:marBottom w:val="0"/>
          <w:divBdr>
            <w:top w:val="none" w:sz="0" w:space="0" w:color="auto"/>
            <w:left w:val="none" w:sz="0" w:space="0" w:color="auto"/>
            <w:bottom w:val="none" w:sz="0" w:space="0" w:color="auto"/>
            <w:right w:val="none" w:sz="0" w:space="0" w:color="auto"/>
          </w:divBdr>
        </w:div>
      </w:divsChild>
    </w:div>
    <w:div w:id="1389256836">
      <w:bodyDiv w:val="1"/>
      <w:marLeft w:val="0"/>
      <w:marRight w:val="0"/>
      <w:marTop w:val="0"/>
      <w:marBottom w:val="0"/>
      <w:divBdr>
        <w:top w:val="none" w:sz="0" w:space="0" w:color="auto"/>
        <w:left w:val="none" w:sz="0" w:space="0" w:color="auto"/>
        <w:bottom w:val="none" w:sz="0" w:space="0" w:color="auto"/>
        <w:right w:val="none" w:sz="0" w:space="0" w:color="auto"/>
      </w:divBdr>
    </w:div>
    <w:div w:id="1407461238">
      <w:bodyDiv w:val="1"/>
      <w:marLeft w:val="0"/>
      <w:marRight w:val="0"/>
      <w:marTop w:val="0"/>
      <w:marBottom w:val="0"/>
      <w:divBdr>
        <w:top w:val="none" w:sz="0" w:space="0" w:color="auto"/>
        <w:left w:val="none" w:sz="0" w:space="0" w:color="auto"/>
        <w:bottom w:val="none" w:sz="0" w:space="0" w:color="auto"/>
        <w:right w:val="none" w:sz="0" w:space="0" w:color="auto"/>
      </w:divBdr>
    </w:div>
    <w:div w:id="1408265757">
      <w:bodyDiv w:val="1"/>
      <w:marLeft w:val="0"/>
      <w:marRight w:val="0"/>
      <w:marTop w:val="0"/>
      <w:marBottom w:val="0"/>
      <w:divBdr>
        <w:top w:val="none" w:sz="0" w:space="0" w:color="auto"/>
        <w:left w:val="none" w:sz="0" w:space="0" w:color="auto"/>
        <w:bottom w:val="none" w:sz="0" w:space="0" w:color="auto"/>
        <w:right w:val="none" w:sz="0" w:space="0" w:color="auto"/>
      </w:divBdr>
    </w:div>
    <w:div w:id="1475752500">
      <w:bodyDiv w:val="1"/>
      <w:marLeft w:val="0"/>
      <w:marRight w:val="0"/>
      <w:marTop w:val="0"/>
      <w:marBottom w:val="0"/>
      <w:divBdr>
        <w:top w:val="none" w:sz="0" w:space="0" w:color="auto"/>
        <w:left w:val="none" w:sz="0" w:space="0" w:color="auto"/>
        <w:bottom w:val="none" w:sz="0" w:space="0" w:color="auto"/>
        <w:right w:val="none" w:sz="0" w:space="0" w:color="auto"/>
      </w:divBdr>
    </w:div>
    <w:div w:id="1558281347">
      <w:bodyDiv w:val="1"/>
      <w:marLeft w:val="0"/>
      <w:marRight w:val="0"/>
      <w:marTop w:val="0"/>
      <w:marBottom w:val="0"/>
      <w:divBdr>
        <w:top w:val="none" w:sz="0" w:space="0" w:color="auto"/>
        <w:left w:val="none" w:sz="0" w:space="0" w:color="auto"/>
        <w:bottom w:val="none" w:sz="0" w:space="0" w:color="auto"/>
        <w:right w:val="none" w:sz="0" w:space="0" w:color="auto"/>
      </w:divBdr>
    </w:div>
    <w:div w:id="1568539070">
      <w:bodyDiv w:val="1"/>
      <w:marLeft w:val="0"/>
      <w:marRight w:val="0"/>
      <w:marTop w:val="0"/>
      <w:marBottom w:val="0"/>
      <w:divBdr>
        <w:top w:val="none" w:sz="0" w:space="0" w:color="auto"/>
        <w:left w:val="none" w:sz="0" w:space="0" w:color="auto"/>
        <w:bottom w:val="none" w:sz="0" w:space="0" w:color="auto"/>
        <w:right w:val="none" w:sz="0" w:space="0" w:color="auto"/>
      </w:divBdr>
    </w:div>
    <w:div w:id="1573808107">
      <w:bodyDiv w:val="1"/>
      <w:marLeft w:val="0"/>
      <w:marRight w:val="0"/>
      <w:marTop w:val="0"/>
      <w:marBottom w:val="0"/>
      <w:divBdr>
        <w:top w:val="none" w:sz="0" w:space="0" w:color="auto"/>
        <w:left w:val="none" w:sz="0" w:space="0" w:color="auto"/>
        <w:bottom w:val="none" w:sz="0" w:space="0" w:color="auto"/>
        <w:right w:val="none" w:sz="0" w:space="0" w:color="auto"/>
      </w:divBdr>
      <w:divsChild>
        <w:div w:id="991107506">
          <w:marLeft w:val="0"/>
          <w:marRight w:val="0"/>
          <w:marTop w:val="0"/>
          <w:marBottom w:val="0"/>
          <w:divBdr>
            <w:top w:val="none" w:sz="0" w:space="0" w:color="auto"/>
            <w:left w:val="none" w:sz="0" w:space="0" w:color="auto"/>
            <w:bottom w:val="none" w:sz="0" w:space="0" w:color="auto"/>
            <w:right w:val="none" w:sz="0" w:space="0" w:color="auto"/>
          </w:divBdr>
          <w:divsChild>
            <w:div w:id="1591624206">
              <w:marLeft w:val="0"/>
              <w:marRight w:val="0"/>
              <w:marTop w:val="0"/>
              <w:marBottom w:val="0"/>
              <w:divBdr>
                <w:top w:val="none" w:sz="0" w:space="0" w:color="auto"/>
                <w:left w:val="none" w:sz="0" w:space="0" w:color="auto"/>
                <w:bottom w:val="none" w:sz="0" w:space="0" w:color="auto"/>
                <w:right w:val="none" w:sz="0" w:space="0" w:color="auto"/>
              </w:divBdr>
              <w:divsChild>
                <w:div w:id="49323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151694">
      <w:bodyDiv w:val="1"/>
      <w:marLeft w:val="0"/>
      <w:marRight w:val="0"/>
      <w:marTop w:val="0"/>
      <w:marBottom w:val="0"/>
      <w:divBdr>
        <w:top w:val="none" w:sz="0" w:space="0" w:color="auto"/>
        <w:left w:val="none" w:sz="0" w:space="0" w:color="auto"/>
        <w:bottom w:val="none" w:sz="0" w:space="0" w:color="auto"/>
        <w:right w:val="none" w:sz="0" w:space="0" w:color="auto"/>
      </w:divBdr>
    </w:div>
    <w:div w:id="1593199641">
      <w:bodyDiv w:val="1"/>
      <w:marLeft w:val="0"/>
      <w:marRight w:val="0"/>
      <w:marTop w:val="0"/>
      <w:marBottom w:val="0"/>
      <w:divBdr>
        <w:top w:val="none" w:sz="0" w:space="0" w:color="auto"/>
        <w:left w:val="none" w:sz="0" w:space="0" w:color="auto"/>
        <w:bottom w:val="none" w:sz="0" w:space="0" w:color="auto"/>
        <w:right w:val="none" w:sz="0" w:space="0" w:color="auto"/>
      </w:divBdr>
    </w:div>
    <w:div w:id="1605724644">
      <w:bodyDiv w:val="1"/>
      <w:marLeft w:val="0"/>
      <w:marRight w:val="0"/>
      <w:marTop w:val="0"/>
      <w:marBottom w:val="0"/>
      <w:divBdr>
        <w:top w:val="none" w:sz="0" w:space="0" w:color="auto"/>
        <w:left w:val="none" w:sz="0" w:space="0" w:color="auto"/>
        <w:bottom w:val="none" w:sz="0" w:space="0" w:color="auto"/>
        <w:right w:val="none" w:sz="0" w:space="0" w:color="auto"/>
      </w:divBdr>
      <w:divsChild>
        <w:div w:id="286618798">
          <w:marLeft w:val="0"/>
          <w:marRight w:val="0"/>
          <w:marTop w:val="0"/>
          <w:marBottom w:val="0"/>
          <w:divBdr>
            <w:top w:val="none" w:sz="0" w:space="0" w:color="auto"/>
            <w:left w:val="none" w:sz="0" w:space="0" w:color="auto"/>
            <w:bottom w:val="none" w:sz="0" w:space="0" w:color="auto"/>
            <w:right w:val="none" w:sz="0" w:space="0" w:color="auto"/>
          </w:divBdr>
          <w:divsChild>
            <w:div w:id="1920213575">
              <w:marLeft w:val="0"/>
              <w:marRight w:val="0"/>
              <w:marTop w:val="0"/>
              <w:marBottom w:val="0"/>
              <w:divBdr>
                <w:top w:val="none" w:sz="0" w:space="0" w:color="auto"/>
                <w:left w:val="none" w:sz="0" w:space="0" w:color="auto"/>
                <w:bottom w:val="none" w:sz="0" w:space="0" w:color="auto"/>
                <w:right w:val="none" w:sz="0" w:space="0" w:color="auto"/>
              </w:divBdr>
              <w:divsChild>
                <w:div w:id="852499784">
                  <w:marLeft w:val="0"/>
                  <w:marRight w:val="0"/>
                  <w:marTop w:val="0"/>
                  <w:marBottom w:val="0"/>
                  <w:divBdr>
                    <w:top w:val="none" w:sz="0" w:space="0" w:color="auto"/>
                    <w:left w:val="none" w:sz="0" w:space="0" w:color="auto"/>
                    <w:bottom w:val="none" w:sz="0" w:space="0" w:color="auto"/>
                    <w:right w:val="none" w:sz="0" w:space="0" w:color="auto"/>
                  </w:divBdr>
                  <w:divsChild>
                    <w:div w:id="200188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8176511">
      <w:bodyDiv w:val="1"/>
      <w:marLeft w:val="0"/>
      <w:marRight w:val="0"/>
      <w:marTop w:val="0"/>
      <w:marBottom w:val="0"/>
      <w:divBdr>
        <w:top w:val="none" w:sz="0" w:space="0" w:color="auto"/>
        <w:left w:val="none" w:sz="0" w:space="0" w:color="auto"/>
        <w:bottom w:val="none" w:sz="0" w:space="0" w:color="auto"/>
        <w:right w:val="none" w:sz="0" w:space="0" w:color="auto"/>
      </w:divBdr>
    </w:div>
    <w:div w:id="1640528988">
      <w:bodyDiv w:val="1"/>
      <w:marLeft w:val="0"/>
      <w:marRight w:val="0"/>
      <w:marTop w:val="0"/>
      <w:marBottom w:val="0"/>
      <w:divBdr>
        <w:top w:val="none" w:sz="0" w:space="0" w:color="auto"/>
        <w:left w:val="none" w:sz="0" w:space="0" w:color="auto"/>
        <w:bottom w:val="none" w:sz="0" w:space="0" w:color="auto"/>
        <w:right w:val="none" w:sz="0" w:space="0" w:color="auto"/>
      </w:divBdr>
    </w:div>
    <w:div w:id="1645817745">
      <w:bodyDiv w:val="1"/>
      <w:marLeft w:val="0"/>
      <w:marRight w:val="0"/>
      <w:marTop w:val="0"/>
      <w:marBottom w:val="0"/>
      <w:divBdr>
        <w:top w:val="none" w:sz="0" w:space="0" w:color="auto"/>
        <w:left w:val="none" w:sz="0" w:space="0" w:color="auto"/>
        <w:bottom w:val="none" w:sz="0" w:space="0" w:color="auto"/>
        <w:right w:val="none" w:sz="0" w:space="0" w:color="auto"/>
      </w:divBdr>
    </w:div>
    <w:div w:id="1663699283">
      <w:bodyDiv w:val="1"/>
      <w:marLeft w:val="0"/>
      <w:marRight w:val="0"/>
      <w:marTop w:val="0"/>
      <w:marBottom w:val="0"/>
      <w:divBdr>
        <w:top w:val="none" w:sz="0" w:space="0" w:color="auto"/>
        <w:left w:val="none" w:sz="0" w:space="0" w:color="auto"/>
        <w:bottom w:val="none" w:sz="0" w:space="0" w:color="auto"/>
        <w:right w:val="none" w:sz="0" w:space="0" w:color="auto"/>
      </w:divBdr>
    </w:div>
    <w:div w:id="1669820258">
      <w:bodyDiv w:val="1"/>
      <w:marLeft w:val="0"/>
      <w:marRight w:val="0"/>
      <w:marTop w:val="0"/>
      <w:marBottom w:val="0"/>
      <w:divBdr>
        <w:top w:val="none" w:sz="0" w:space="0" w:color="auto"/>
        <w:left w:val="none" w:sz="0" w:space="0" w:color="auto"/>
        <w:bottom w:val="none" w:sz="0" w:space="0" w:color="auto"/>
        <w:right w:val="none" w:sz="0" w:space="0" w:color="auto"/>
      </w:divBdr>
    </w:div>
    <w:div w:id="1710178515">
      <w:bodyDiv w:val="1"/>
      <w:marLeft w:val="0"/>
      <w:marRight w:val="0"/>
      <w:marTop w:val="0"/>
      <w:marBottom w:val="0"/>
      <w:divBdr>
        <w:top w:val="none" w:sz="0" w:space="0" w:color="auto"/>
        <w:left w:val="none" w:sz="0" w:space="0" w:color="auto"/>
        <w:bottom w:val="none" w:sz="0" w:space="0" w:color="auto"/>
        <w:right w:val="none" w:sz="0" w:space="0" w:color="auto"/>
      </w:divBdr>
    </w:div>
    <w:div w:id="1744982569">
      <w:bodyDiv w:val="1"/>
      <w:marLeft w:val="0"/>
      <w:marRight w:val="0"/>
      <w:marTop w:val="0"/>
      <w:marBottom w:val="0"/>
      <w:divBdr>
        <w:top w:val="none" w:sz="0" w:space="0" w:color="auto"/>
        <w:left w:val="none" w:sz="0" w:space="0" w:color="auto"/>
        <w:bottom w:val="none" w:sz="0" w:space="0" w:color="auto"/>
        <w:right w:val="none" w:sz="0" w:space="0" w:color="auto"/>
      </w:divBdr>
    </w:div>
    <w:div w:id="1776441424">
      <w:bodyDiv w:val="1"/>
      <w:marLeft w:val="0"/>
      <w:marRight w:val="0"/>
      <w:marTop w:val="0"/>
      <w:marBottom w:val="0"/>
      <w:divBdr>
        <w:top w:val="none" w:sz="0" w:space="0" w:color="auto"/>
        <w:left w:val="none" w:sz="0" w:space="0" w:color="auto"/>
        <w:bottom w:val="none" w:sz="0" w:space="0" w:color="auto"/>
        <w:right w:val="none" w:sz="0" w:space="0" w:color="auto"/>
      </w:divBdr>
    </w:div>
    <w:div w:id="1814712534">
      <w:bodyDiv w:val="1"/>
      <w:marLeft w:val="0"/>
      <w:marRight w:val="0"/>
      <w:marTop w:val="0"/>
      <w:marBottom w:val="0"/>
      <w:divBdr>
        <w:top w:val="none" w:sz="0" w:space="0" w:color="auto"/>
        <w:left w:val="none" w:sz="0" w:space="0" w:color="auto"/>
        <w:bottom w:val="none" w:sz="0" w:space="0" w:color="auto"/>
        <w:right w:val="none" w:sz="0" w:space="0" w:color="auto"/>
      </w:divBdr>
    </w:div>
    <w:div w:id="1814827318">
      <w:bodyDiv w:val="1"/>
      <w:marLeft w:val="0"/>
      <w:marRight w:val="0"/>
      <w:marTop w:val="0"/>
      <w:marBottom w:val="0"/>
      <w:divBdr>
        <w:top w:val="none" w:sz="0" w:space="0" w:color="auto"/>
        <w:left w:val="none" w:sz="0" w:space="0" w:color="auto"/>
        <w:bottom w:val="none" w:sz="0" w:space="0" w:color="auto"/>
        <w:right w:val="none" w:sz="0" w:space="0" w:color="auto"/>
      </w:divBdr>
    </w:div>
    <w:div w:id="1817145910">
      <w:bodyDiv w:val="1"/>
      <w:marLeft w:val="0"/>
      <w:marRight w:val="0"/>
      <w:marTop w:val="0"/>
      <w:marBottom w:val="0"/>
      <w:divBdr>
        <w:top w:val="none" w:sz="0" w:space="0" w:color="auto"/>
        <w:left w:val="none" w:sz="0" w:space="0" w:color="auto"/>
        <w:bottom w:val="none" w:sz="0" w:space="0" w:color="auto"/>
        <w:right w:val="none" w:sz="0" w:space="0" w:color="auto"/>
      </w:divBdr>
    </w:div>
    <w:div w:id="1892887351">
      <w:bodyDiv w:val="1"/>
      <w:marLeft w:val="0"/>
      <w:marRight w:val="0"/>
      <w:marTop w:val="0"/>
      <w:marBottom w:val="0"/>
      <w:divBdr>
        <w:top w:val="none" w:sz="0" w:space="0" w:color="auto"/>
        <w:left w:val="none" w:sz="0" w:space="0" w:color="auto"/>
        <w:bottom w:val="none" w:sz="0" w:space="0" w:color="auto"/>
        <w:right w:val="none" w:sz="0" w:space="0" w:color="auto"/>
      </w:divBdr>
    </w:div>
    <w:div w:id="1935671356">
      <w:bodyDiv w:val="1"/>
      <w:marLeft w:val="0"/>
      <w:marRight w:val="0"/>
      <w:marTop w:val="0"/>
      <w:marBottom w:val="0"/>
      <w:divBdr>
        <w:top w:val="none" w:sz="0" w:space="0" w:color="auto"/>
        <w:left w:val="none" w:sz="0" w:space="0" w:color="auto"/>
        <w:bottom w:val="none" w:sz="0" w:space="0" w:color="auto"/>
        <w:right w:val="none" w:sz="0" w:space="0" w:color="auto"/>
      </w:divBdr>
    </w:div>
    <w:div w:id="1991134955">
      <w:bodyDiv w:val="1"/>
      <w:marLeft w:val="0"/>
      <w:marRight w:val="0"/>
      <w:marTop w:val="0"/>
      <w:marBottom w:val="0"/>
      <w:divBdr>
        <w:top w:val="none" w:sz="0" w:space="0" w:color="auto"/>
        <w:left w:val="none" w:sz="0" w:space="0" w:color="auto"/>
        <w:bottom w:val="none" w:sz="0" w:space="0" w:color="auto"/>
        <w:right w:val="none" w:sz="0" w:space="0" w:color="auto"/>
      </w:divBdr>
    </w:div>
    <w:div w:id="2079984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cis1</b:Tag>
    <b:SourceType>InternetSite</b:SourceType>
    <b:Guid>{731EEB43-CA3B-6A4A-867F-9BDA93BE9B20}</b:Guid>
    <b:Author>
      <b:Author>
        <b:NameList>
          <b:Person>
            <b:Last>cisco</b:Last>
          </b:Person>
        </b:NameList>
      </b:Author>
    </b:Author>
    <b:URL>https://www.cisco.com/c/en/us/products/security/what-is-information-security-infosec.html</b:URL>
    <b:RefOrder>1</b:RefOrder>
  </b:Source>
  <b:Source>
    <b:Tag>KDo05</b:Tag>
    <b:SourceType>JournalArticle</b:SourceType>
    <b:Guid>{09DBC193-224D-3540-AF63-2B2AE3175B68}</b:Guid>
    <b:Author>
      <b:Author>
        <b:NameList>
          <b:Person>
            <b:Last>K. Doughty</b:Last>
            <b:First>F.</b:First>
            <b:Middle>Grieco</b:Middle>
          </b:Person>
        </b:NameList>
      </b:Author>
    </b:Author>
    <b:Title>IT governance: pass or fail?</b:Title>
    <b:Year>2005</b:Year>
    <b:JournalName>Inf Syst Audit Control Assoc, 6 (12)</b:JournalName>
    <b:Pages>124-132</b:Pages>
    <b:RefOrder>2</b:RefOrder>
  </b:Source>
  <b:Source>
    <b:Tag>Abi21</b:Tag>
    <b:SourceType>InternetSite</b:SourceType>
    <b:Guid>{C6D7EE8A-A3E9-F243-AF15-9BD5E798D59C}</b:Guid>
    <b:Year>2021</b:Year>
    <b:Author>
      <b:Author>
        <b:NameList>
          <b:Person>
            <b:Last>Tunggal</b:Last>
            <b:First>Abi</b:First>
            <b:Middle>Tyas</b:Middle>
          </b:Person>
        </b:NameList>
      </b:Author>
    </b:Author>
    <b:URL>https://www.upguard.com/blog/information-security-policy</b:URL>
    <b:Month>august</b:Month>
    <b:Day>26</b:Day>
    <b:RefOrder>3</b:RefOrder>
  </b:Source>
  <b:Source>
    <b:Tag>sma20</b:Tag>
    <b:SourceType>InternetSite</b:SourceType>
    <b:Guid>{BCA792EE-9881-6A41-A4FF-3B744DDF5F70}</b:Guid>
    <b:Author>
      <b:Author>
        <b:NameList>
          <b:Person>
            <b:Last>technology</b:Last>
            <b:First>smart</b:First>
            <b:Middle>eye</b:Middle>
          </b:Person>
        </b:NameList>
      </b:Author>
    </b:Author>
    <b:URL>https://getsmarteye.com/confidentiality-integrity-availability-basics-of-information-security/</b:URL>
    <b:Year>2020</b:Year>
    <b:Month>october </b:Month>
    <b:Day>5</b:Day>
    <b:RefOrder>5</b:RefOrder>
  </b:Source>
  <b:Source>
    <b:Tag>Tec</b:Tag>
    <b:SourceType>InternetSite</b:SourceType>
    <b:Guid>{93EC6655-2839-1D4B-88DD-DF7CDC770C38}</b:Guid>
    <b:Author>
      <b:Author>
        <b:NameList>
          <b:Person>
            <b:Last>Techslang</b:Last>
          </b:Person>
        </b:NameList>
      </b:Author>
    </b:Author>
    <b:URL>https://www.techslang.com/definition/what-is-a-security-framework/</b:URL>
    <b:RefOrder>6</b:RefOrder>
  </b:Source>
  <b:Source>
    <b:Tag>Nat18</b:Tag>
    <b:SourceType>JournalArticle</b:SourceType>
    <b:Guid>{634AB6F8-9FB1-A841-ACED-4C20CBE96555}</b:Guid>
    <b:Title>Framework for Improving Critical Infrastructure Cybersecurity</b:Title>
    <b:Year>2018</b:Year>
    <b:Author>
      <b:Author>
        <b:NameList>
          <b:Person>
            <b:Last>Technology</b:Last>
            <b:First>National</b:First>
            <b:Middle>Institute of Standards and</b:Middle>
          </b:Person>
        </b:NameList>
      </b:Author>
    </b:Author>
    <b:RefOrder>7</b:RefOrder>
  </b:Source>
  <b:Source>
    <b:Tag>Sea17</b:Tag>
    <b:SourceType>InternetSite</b:SourceType>
    <b:Guid>{B459E5B9-82CD-6649-8E35-8E61E30482D1}</b:Guid>
    <b:Title>eWeek</b:Title>
    <b:Year>2017</b:Year>
    <b:Author>
      <b:Author>
        <b:NameList>
          <b:Person>
            <b:Last>Kerner</b:Last>
            <b:First>Sean</b:First>
            <b:Middle>Michael</b:Middle>
          </b:Person>
        </b:NameList>
      </b:Author>
    </b:Author>
    <b:URL>https://www.eweek.com/security/how-the-update-framework-improves-security-of-software-updates/</b:URL>
    <b:Month>april</b:Month>
    <b:Day>24</b:Day>
    <b:RefOrder>8</b:RefOrder>
  </b:Source>
  <b:Source>
    <b:Tag>ama19</b:Tag>
    <b:SourceType>Report</b:SourceType>
    <b:Guid>{FB6828A7-B2C1-BD49-84F3-181870C6D9CA}</b:Guid>
    <b:Title>Aligning to the NIST CSF in the AWS Cloud</b:Title>
    <b:Year>2019</b:Year>
    <b:Author>
      <b:Author>
        <b:NameList>
          <b:Person>
            <b:Last>service</b:Last>
            <b:First>amazon</b:First>
            <b:Middle>web</b:Middle>
          </b:Person>
        </b:NameList>
      </b:Author>
    </b:Author>
    <b:RefOrder>9</b:RefOrder>
  </b:Source>
  <b:Source>
    <b:Tag>bal</b:Tag>
    <b:SourceType>InternetSite</b:SourceType>
    <b:Guid>{6CA5C1A6-1027-7142-9989-AF5EFB2DAC78}</b:Guid>
    <b:Author>
      <b:Author>
        <b:NameList>
          <b:Person>
            <b:Last>balbix</b:Last>
          </b:Person>
        </b:NameList>
      </b:Author>
    </b:Author>
    <b:URL>https://www.balbix.com/insights/nist-cybersecurity-framework/#:~:text=Overview,and%20improve%20their%20cybersecurity%20posture.</b:URL>
    <b:RefOrder>10</b:RefOrder>
  </b:Source>
  <b:Source>
    <b:Tag>itg</b:Tag>
    <b:SourceType>InternetSite</b:SourceType>
    <b:Guid>{1A34D776-8C00-FE44-BA6D-315BCF8787E6}</b:Guid>
    <b:Author>
      <b:Author>
        <b:NameList>
          <b:Person>
            <b:Last>governace</b:Last>
            <b:First>it</b:First>
          </b:Person>
        </b:NameList>
      </b:Author>
    </b:Author>
    <b:Title>IT governace </b:Title>
    <b:URL>https://www.itgovernance.co.uk/nist-cybersecurity-framework</b:URL>
    <b:RefOrder>11</b:RefOrder>
  </b:Source>
  <b:Source>
    <b:Tag>GLO</b:Tag>
    <b:SourceType>InternetSite</b:SourceType>
    <b:Guid>{9DD6C03A-EB85-9D4A-AF30-385F2FEBD1BD}</b:Guid>
    <b:Author>
      <b:Author>
        <b:NameList>
          <b:Person>
            <b:Last>SOLUTIONS</b:Last>
            <b:First>GLOBAL</b:First>
            <b:Middle>SUITE</b:Middle>
          </b:Person>
        </b:NameList>
      </b:Author>
    </b:Author>
    <b:URL>https://www.globalsuitesolutions.com/iso-27000-and-the-set-of-information-security-standards/</b:URL>
    <b:RefOrder>13</b:RefOrder>
  </b:Source>
  <b:Source>
    <b:Tag>Jas18</b:Tag>
    <b:SourceType>InternetSite</b:SourceType>
    <b:Guid>{64DE4BEB-FF56-F947-91CF-0AC61C8A9501}</b:Guid>
    <b:Author>
      <b:Author>
        <b:NameList>
          <b:Person>
            <b:Last>miller</b:Last>
            <b:First>Jason</b:First>
          </b:Person>
        </b:NameList>
      </b:Author>
    </b:Author>
    <b:Title>bitlyft</b:Title>
    <b:URL>https://www.bitlyft.com/resources/what-is-iso-27000</b:URL>
    <b:Year>2018</b:Year>
    <b:Month>8</b:Month>
    <b:Day>5</b:Day>
    <b:RefOrder>14</b:RefOrder>
  </b:Source>
  <b:Source>
    <b:Tag>nat12</b:Tag>
    <b:SourceType>InternetSite</b:SourceType>
    <b:Guid>{34E030A1-880E-DA48-9C24-7784D37C0571}</b:Guid>
    <b:Author>
      <b:Author>
        <b:NameList>
          <b:Person>
            <b:Last>cooper</b:Last>
            <b:First>nathan</b:First>
          </b:Person>
        </b:NameList>
      </b:Author>
    </b:Author>
    <b:URL>https://nathancooperblogs.wordpress.com/2012/06/16/top-5-weaknesses-of-iso27001/</b:URL>
    <b:Year>2012</b:Year>
    <b:Month>june </b:Month>
    <b:Day>16</b:Day>
    <b:RefOrder>15</b:RefOrder>
  </b:Source>
  <b:Source>
    <b:Tag>bcs09</b:Tag>
    <b:SourceType>InternetSite</b:SourceType>
    <b:Guid>{B7810717-C16C-234E-A292-D9A1B3E89E9D}</b:Guid>
    <b:Title>bcs</b:Title>
    <b:URL>https://www.bcs.org/articles-opinion-and-research/why-iso-27001-is-not-enough/</b:URL>
    <b:Year>2009</b:Year>
    <b:Month>may</b:Month>
    <b:Day>6</b:Day>
    <b:Author>
      <b:Author>
        <b:NameList>
          <b:Person>
            <b:Last>bcs</b:Last>
          </b:Person>
        </b:NameList>
      </b:Author>
    </b:Author>
    <b:RefOrder>16</b:RefOrder>
  </b:Source>
  <b:Source>
    <b:Tag>Mic20</b:Tag>
    <b:SourceType>InternetSite</b:SourceType>
    <b:Guid>{E21AC6DC-78C5-BD40-95C7-7F7E25ABCD90}</b:Guid>
    <b:Author>
      <b:Author>
        <b:NameList>
          <b:Person>
            <b:Last>Nyhuis</b:Last>
            <b:First>Michael</b:First>
          </b:Person>
        </b:NameList>
      </b:Author>
    </b:Author>
    <b:Title>diligent insigths</b:Title>
    <b:URL>https://insights.diligent.com/compliance/what-is-the-itil-framework/</b:URL>
    <b:Year>2020</b:Year>
    <b:Month>october</b:Month>
    <b:Day>21</b:Day>
    <b:RefOrder>19</b:RefOrder>
  </b:Source>
  <b:Source>
    <b:Tag>Sar19</b:Tag>
    <b:SourceType>InternetSite</b:SourceType>
    <b:Guid>{59ECC90F-74B4-7A45-9B05-04CEA0508453}</b:Guid>
    <b:Author>
      <b:Author>
        <b:Corporate>Sarah K. White and Lynn Greiner</b:Corporate>
      </b:Author>
    </b:Author>
    <b:Title>CIO</b:Title>
    <b:URL>https://www.cio.com/article/2439501/infrastructure-it-infrastructure-library-itil-definition-and-solutions.html</b:URL>
    <b:Year>2019</b:Year>
    <b:Month>january</b:Month>
    <b:Day>18</b:Day>
    <b:RefOrder>18</b:RefOrder>
  </b:Source>
  <b:Source>
    <b:Tag>Nev</b:Tag>
    <b:SourceType>InternetSite</b:SourceType>
    <b:Guid>{E61D874A-94F9-2347-B6E5-FC9E142A5321}</b:Guid>
    <b:Author>
      <b:Author>
        <b:NameList>
          <b:Person>
            <b:Last>Zitek</b:Last>
            <b:First>Neven</b:First>
          </b:Person>
        </b:NameList>
      </b:Author>
    </b:Author>
    <b:Title>20000 academy</b:Title>
    <b:URL>https://advisera.com/20000academy/knowledgebase/how-to-implement-itil/</b:URL>
    <b:RefOrder>20</b:RefOrder>
  </b:Source>
  <b:Source>
    <b:Tag>fra</b:Tag>
    <b:SourceType>JournalArticle</b:SourceType>
    <b:Guid>{E245FA7C-281F-3B4B-8A96-9E25C7875028}</b:Guid>
    <b:Title>the benefit and disadvantages of ITIL</b:Title>
    <b:Author>
      <b:Author>
        <b:NameList>
          <b:Person>
            <b:Last>russo</b:Last>
            <b:First>frankie</b:First>
          </b:Person>
        </b:NameList>
      </b:Author>
    </b:Author>
    <b:RefOrder>21</b:RefOrder>
  </b:Source>
  <b:Source>
    <b:Tag>ism</b:Tag>
    <b:SourceType>InternetSite</b:SourceType>
    <b:Guid>{DE807758-79EE-1241-8701-860C243214CA}</b:Guid>
    <b:Title>isms.online</b:Title>
    <b:URL>https://www.isms.online/iso-27001/annex-a-16-information-security-incident-management/</b:URL>
    <b:RefOrder>17</b:RefOrder>
  </b:Source>
  <b:Source>
    <b:Tag>NECly</b:Tag>
    <b:SourceType>InternetSite</b:SourceType>
    <b:Guid>{C7CBD1EB-FC5A-B04E-B604-090CF27FD118}</b:Guid>
    <b:Author>
      <b:Author>
        <b:NameList>
          <b:Person>
            <b:Last>NEC</b:Last>
          </b:Person>
        </b:NameList>
      </b:Author>
    </b:Author>
    <b:Title>NEC</b:Title>
    <b:URL>https://www.nec.co.nz/market-leadership/publications-media/how-to-implement-a-cyber-security-framework-5-step-plan/</b:URL>
    <b:Year>july</b:Year>
    <b:Month>2020</b:Month>
    <b:Day>21</b:Day>
    <b:RefOrder>12</b:RefOrder>
  </b:Source>
  <b:Source>
    <b:Tag>ICR16</b:Tag>
    <b:SourceType>Report</b:SourceType>
    <b:Guid>{78220E9E-5623-C740-AC68-CE5D6D01C238}</b:Guid>
    <b:Title>INFORMATION SECURITY FRAMEWORK (ISF)</b:Title>
    <b:Year>2016</b:Year>
    <b:Publisher>ICRC</b:Publisher>
    <b:City> 19 Avenue de la Paix, CH-1202 Geneva</b:City>
    <b:Author>
      <b:Author>
        <b:NameList>
          <b:Person>
            <b:Last>ICRC</b:Last>
          </b:Person>
        </b:NameList>
      </b:Author>
    </b:Author>
    <b:RefOrder>4</b:RefOrder>
  </b:Source>
</b:Sources>
</file>

<file path=customXml/itemProps1.xml><?xml version="1.0" encoding="utf-8"?>
<ds:datastoreItem xmlns:ds="http://schemas.openxmlformats.org/officeDocument/2006/customXml" ds:itemID="{76FDCFB5-BD0E-C948-B30B-9E0DFD5D8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5225</Words>
  <Characters>29786</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Amos Bill Nlend (2100288)</dc:creator>
  <cp:keywords/>
  <dc:description/>
  <cp:lastModifiedBy>Amos Bill</cp:lastModifiedBy>
  <cp:revision>2</cp:revision>
  <dcterms:created xsi:type="dcterms:W3CDTF">2022-01-01T01:57:00Z</dcterms:created>
  <dcterms:modified xsi:type="dcterms:W3CDTF">2022-01-01T01:57:00Z</dcterms:modified>
</cp:coreProperties>
</file>