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417C5B" w14:textId="77777777" w:rsidR="006178E6" w:rsidRPr="00A5066D" w:rsidRDefault="006178E6" w:rsidP="00A5066D">
      <w:pPr>
        <w:spacing w:line="360" w:lineRule="auto"/>
        <w:jc w:val="both"/>
        <w:rPr>
          <w:rFonts w:ascii="Times New Roman" w:eastAsia="Times New Roman" w:hAnsi="Times New Roman" w:cs="Times New Roman"/>
          <w:b/>
          <w:sz w:val="24"/>
          <w:szCs w:val="24"/>
          <w:lang w:val="en-IN"/>
        </w:rPr>
      </w:pPr>
    </w:p>
    <w:p w14:paraId="424C78DD" w14:textId="77777777" w:rsidR="006178E6" w:rsidRPr="00A5066D" w:rsidRDefault="006178E6" w:rsidP="00A5066D">
      <w:pPr>
        <w:spacing w:line="360" w:lineRule="auto"/>
        <w:jc w:val="both"/>
        <w:rPr>
          <w:rFonts w:ascii="Times New Roman" w:eastAsia="Times New Roman" w:hAnsi="Times New Roman" w:cs="Times New Roman"/>
          <w:b/>
          <w:sz w:val="24"/>
          <w:szCs w:val="24"/>
        </w:rPr>
      </w:pPr>
    </w:p>
    <w:p w14:paraId="0AC58CE8" w14:textId="77777777" w:rsidR="006178E6" w:rsidRPr="00A5066D" w:rsidRDefault="006178E6" w:rsidP="00A5066D">
      <w:pPr>
        <w:spacing w:line="360" w:lineRule="auto"/>
        <w:jc w:val="both"/>
        <w:rPr>
          <w:rFonts w:ascii="Times New Roman" w:eastAsia="Times New Roman" w:hAnsi="Times New Roman" w:cs="Times New Roman"/>
          <w:b/>
          <w:sz w:val="24"/>
          <w:szCs w:val="24"/>
        </w:rPr>
      </w:pPr>
    </w:p>
    <w:p w14:paraId="57BB52DB" w14:textId="77777777" w:rsidR="006178E6" w:rsidRPr="00A5066D" w:rsidRDefault="006178E6" w:rsidP="00A5066D">
      <w:pPr>
        <w:spacing w:line="360" w:lineRule="auto"/>
        <w:jc w:val="both"/>
        <w:rPr>
          <w:rFonts w:ascii="Times New Roman" w:eastAsia="Times New Roman" w:hAnsi="Times New Roman" w:cs="Times New Roman"/>
          <w:b/>
          <w:sz w:val="24"/>
          <w:szCs w:val="24"/>
        </w:rPr>
      </w:pPr>
    </w:p>
    <w:p w14:paraId="48668CB3" w14:textId="77777777" w:rsidR="006178E6" w:rsidRPr="00A5066D" w:rsidRDefault="006178E6" w:rsidP="00A5066D">
      <w:pPr>
        <w:spacing w:line="360" w:lineRule="auto"/>
        <w:jc w:val="both"/>
        <w:rPr>
          <w:rFonts w:ascii="Times New Roman" w:eastAsia="Times New Roman" w:hAnsi="Times New Roman" w:cs="Times New Roman"/>
          <w:b/>
          <w:sz w:val="24"/>
          <w:szCs w:val="24"/>
        </w:rPr>
      </w:pPr>
    </w:p>
    <w:p w14:paraId="21309382" w14:textId="77777777" w:rsidR="006178E6" w:rsidRPr="00A5066D" w:rsidRDefault="006178E6" w:rsidP="00A5066D">
      <w:pPr>
        <w:spacing w:line="360" w:lineRule="auto"/>
        <w:jc w:val="both"/>
        <w:rPr>
          <w:rFonts w:ascii="Times New Roman" w:eastAsia="Times New Roman" w:hAnsi="Times New Roman" w:cs="Times New Roman"/>
          <w:b/>
          <w:sz w:val="24"/>
          <w:szCs w:val="24"/>
        </w:rPr>
      </w:pPr>
    </w:p>
    <w:p w14:paraId="5F97ABF4" w14:textId="77777777" w:rsidR="006178E6" w:rsidRPr="00A5066D" w:rsidRDefault="006178E6" w:rsidP="00A5066D">
      <w:pPr>
        <w:spacing w:line="360" w:lineRule="auto"/>
        <w:jc w:val="both"/>
        <w:rPr>
          <w:rFonts w:ascii="Times New Roman" w:eastAsia="Times New Roman" w:hAnsi="Times New Roman" w:cs="Times New Roman"/>
          <w:b/>
          <w:sz w:val="24"/>
          <w:szCs w:val="24"/>
        </w:rPr>
      </w:pPr>
    </w:p>
    <w:p w14:paraId="1A16DE3E" w14:textId="77777777" w:rsidR="00E65B6C" w:rsidRDefault="00D76ACA" w:rsidP="00A5066D">
      <w:pPr>
        <w:spacing w:line="360" w:lineRule="auto"/>
        <w:jc w:val="center"/>
        <w:rPr>
          <w:rFonts w:ascii="Times New Roman" w:eastAsia="Times New Roman" w:hAnsi="Times New Roman" w:cs="Times New Roman"/>
          <w:b/>
          <w:sz w:val="40"/>
          <w:szCs w:val="40"/>
        </w:rPr>
      </w:pPr>
      <w:r w:rsidRPr="00A5066D">
        <w:rPr>
          <w:rFonts w:ascii="Times New Roman" w:eastAsia="Times New Roman" w:hAnsi="Times New Roman" w:cs="Times New Roman"/>
          <w:b/>
          <w:sz w:val="40"/>
          <w:szCs w:val="40"/>
        </w:rPr>
        <w:t xml:space="preserve">LCMB7006 International Marketing </w:t>
      </w:r>
    </w:p>
    <w:p w14:paraId="4FFD58C2" w14:textId="77777777" w:rsidR="00BD629E" w:rsidRPr="00712DAD" w:rsidRDefault="00BD629E" w:rsidP="00BD629E">
      <w:pPr>
        <w:spacing w:line="360" w:lineRule="auto"/>
        <w:jc w:val="center"/>
        <w:rPr>
          <w:rFonts w:ascii="Times New Roman" w:hAnsi="Times New Roman" w:cs="Times New Roman"/>
          <w:sz w:val="40"/>
          <w:szCs w:val="40"/>
        </w:rPr>
      </w:pPr>
      <w:r w:rsidRPr="00712DAD">
        <w:rPr>
          <w:rFonts w:ascii="Times New Roman" w:hAnsi="Times New Roman" w:cs="Times New Roman"/>
          <w:sz w:val="40"/>
          <w:szCs w:val="40"/>
        </w:rPr>
        <w:t xml:space="preserve">Student </w:t>
      </w:r>
      <w:proofErr w:type="gramStart"/>
      <w:r>
        <w:rPr>
          <w:rFonts w:ascii="Times New Roman" w:hAnsi="Times New Roman" w:cs="Times New Roman"/>
          <w:sz w:val="40"/>
          <w:szCs w:val="40"/>
        </w:rPr>
        <w:t>N</w:t>
      </w:r>
      <w:r w:rsidRPr="00712DAD">
        <w:rPr>
          <w:rFonts w:ascii="Times New Roman" w:hAnsi="Times New Roman" w:cs="Times New Roman"/>
          <w:sz w:val="40"/>
          <w:szCs w:val="40"/>
        </w:rPr>
        <w:t>ame :</w:t>
      </w:r>
      <w:proofErr w:type="gramEnd"/>
      <w:r w:rsidRPr="00712DAD">
        <w:rPr>
          <w:rFonts w:ascii="Times New Roman" w:hAnsi="Times New Roman" w:cs="Times New Roman"/>
          <w:sz w:val="40"/>
          <w:szCs w:val="40"/>
        </w:rPr>
        <w:t xml:space="preserve"> Vaniya</w:t>
      </w:r>
      <w:r>
        <w:rPr>
          <w:rFonts w:ascii="Times New Roman" w:hAnsi="Times New Roman" w:cs="Times New Roman"/>
          <w:sz w:val="40"/>
          <w:szCs w:val="40"/>
        </w:rPr>
        <w:t xml:space="preserve"> </w:t>
      </w:r>
      <w:r w:rsidRPr="00712DAD">
        <w:rPr>
          <w:rFonts w:ascii="Times New Roman" w:hAnsi="Times New Roman" w:cs="Times New Roman"/>
          <w:sz w:val="40"/>
          <w:szCs w:val="40"/>
        </w:rPr>
        <w:t>Mayur</w:t>
      </w:r>
    </w:p>
    <w:p w14:paraId="07550479" w14:textId="03B2ED0B" w:rsidR="00E65B6C" w:rsidRDefault="00BD629E" w:rsidP="00BD629E">
      <w:pPr>
        <w:spacing w:line="360" w:lineRule="auto"/>
        <w:jc w:val="center"/>
        <w:rPr>
          <w:rFonts w:ascii="Times New Roman" w:eastAsia="Times New Roman" w:hAnsi="Times New Roman" w:cs="Times New Roman"/>
          <w:b/>
          <w:sz w:val="40"/>
          <w:szCs w:val="40"/>
        </w:rPr>
      </w:pPr>
      <w:r w:rsidRPr="00712DAD">
        <w:rPr>
          <w:rFonts w:ascii="Times New Roman" w:hAnsi="Times New Roman" w:cs="Times New Roman"/>
          <w:sz w:val="40"/>
          <w:szCs w:val="40"/>
        </w:rPr>
        <w:t>Student no: 2226486</w:t>
      </w:r>
    </w:p>
    <w:p w14:paraId="44D2D357" w14:textId="77777777" w:rsidR="00E65B6C" w:rsidRDefault="00E65B6C" w:rsidP="00A5066D">
      <w:pPr>
        <w:spacing w:line="360" w:lineRule="auto"/>
        <w:jc w:val="center"/>
        <w:rPr>
          <w:rFonts w:ascii="Times New Roman" w:eastAsia="Times New Roman" w:hAnsi="Times New Roman" w:cs="Times New Roman"/>
          <w:b/>
          <w:sz w:val="40"/>
          <w:szCs w:val="40"/>
        </w:rPr>
      </w:pPr>
    </w:p>
    <w:p w14:paraId="58ACA5A7" w14:textId="28978CE9" w:rsidR="006178E6" w:rsidRPr="00A5066D" w:rsidRDefault="00E65B6C" w:rsidP="00A5066D">
      <w:pPr>
        <w:spacing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noProof/>
          <w:sz w:val="40"/>
          <w:szCs w:val="40"/>
        </w:rPr>
        <w:drawing>
          <wp:inline distT="0" distB="0" distL="0" distR="0" wp14:anchorId="590582F6" wp14:editId="437DF9AC">
            <wp:extent cx="3264316" cy="3190875"/>
            <wp:effectExtent l="0" t="0" r="0" b="0"/>
            <wp:docPr id="1300421925" name="Picture 1" descr="A logo of a fast food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421925" name="Picture 1" descr="A logo of a fast food restauran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68506" cy="3194970"/>
                    </a:xfrm>
                    <a:prstGeom prst="rect">
                      <a:avLst/>
                    </a:prstGeom>
                    <a:noFill/>
                    <a:ln>
                      <a:noFill/>
                    </a:ln>
                  </pic:spPr>
                </pic:pic>
              </a:graphicData>
            </a:graphic>
          </wp:inline>
        </w:drawing>
      </w:r>
      <w:r w:rsidR="00D76ACA" w:rsidRPr="00A5066D">
        <w:rPr>
          <w:rFonts w:ascii="Times New Roman" w:hAnsi="Times New Roman" w:cs="Times New Roman"/>
          <w:sz w:val="40"/>
          <w:szCs w:val="40"/>
        </w:rPr>
        <w:br w:type="page"/>
      </w:r>
    </w:p>
    <w:sdt>
      <w:sdtPr>
        <w:rPr>
          <w:rFonts w:ascii="Times New Roman" w:eastAsia="Arial" w:hAnsi="Times New Roman" w:cs="Times New Roman"/>
          <w:color w:val="auto"/>
          <w:sz w:val="24"/>
          <w:szCs w:val="24"/>
          <w:lang w:val="en-GB" w:eastAsia="en-IN"/>
        </w:rPr>
        <w:id w:val="-175508755"/>
        <w:docPartObj>
          <w:docPartGallery w:val="Table of Contents"/>
          <w:docPartUnique/>
        </w:docPartObj>
      </w:sdtPr>
      <w:sdtEndPr>
        <w:rPr>
          <w:b/>
          <w:bCs/>
          <w:noProof/>
        </w:rPr>
      </w:sdtEndPr>
      <w:sdtContent>
        <w:p w14:paraId="725BD4BA" w14:textId="77777777" w:rsidR="00F63279" w:rsidRPr="00A5066D" w:rsidRDefault="00D76ACA" w:rsidP="00A5066D">
          <w:pPr>
            <w:pStyle w:val="TOCHeading"/>
            <w:spacing w:line="360" w:lineRule="auto"/>
            <w:jc w:val="center"/>
            <w:rPr>
              <w:rFonts w:ascii="Times New Roman" w:hAnsi="Times New Roman" w:cs="Times New Roman"/>
              <w:b/>
              <w:bCs/>
              <w:color w:val="auto"/>
              <w:sz w:val="28"/>
              <w:szCs w:val="24"/>
            </w:rPr>
          </w:pPr>
          <w:r w:rsidRPr="00A5066D">
            <w:rPr>
              <w:rFonts w:ascii="Times New Roman" w:hAnsi="Times New Roman" w:cs="Times New Roman"/>
              <w:b/>
              <w:bCs/>
              <w:color w:val="auto"/>
              <w:sz w:val="28"/>
              <w:szCs w:val="24"/>
            </w:rPr>
            <w:t>Table of Contents</w:t>
          </w:r>
        </w:p>
        <w:p w14:paraId="47FCD456" w14:textId="77777777" w:rsidR="00A5066D" w:rsidRPr="00A5066D" w:rsidRDefault="00D76ACA" w:rsidP="00A5066D">
          <w:pPr>
            <w:pStyle w:val="TOC1"/>
            <w:tabs>
              <w:tab w:val="right" w:leader="dot" w:pos="9019"/>
            </w:tabs>
            <w:spacing w:line="360" w:lineRule="auto"/>
            <w:jc w:val="both"/>
            <w:rPr>
              <w:rFonts w:ascii="Times New Roman" w:eastAsiaTheme="minorEastAsia" w:hAnsi="Times New Roman" w:cs="Times New Roman"/>
              <w:noProof/>
              <w:sz w:val="24"/>
              <w:lang w:val="en-US" w:eastAsia="en-US"/>
            </w:rPr>
          </w:pPr>
          <w:r w:rsidRPr="00A5066D">
            <w:rPr>
              <w:rFonts w:ascii="Times New Roman" w:hAnsi="Times New Roman" w:cs="Times New Roman"/>
              <w:sz w:val="24"/>
              <w:szCs w:val="24"/>
            </w:rPr>
            <w:fldChar w:fldCharType="begin"/>
          </w:r>
          <w:r w:rsidRPr="00A5066D">
            <w:rPr>
              <w:rFonts w:ascii="Times New Roman" w:hAnsi="Times New Roman" w:cs="Times New Roman"/>
              <w:sz w:val="24"/>
              <w:szCs w:val="24"/>
            </w:rPr>
            <w:instrText xml:space="preserve"> TOC \o "1-3" \h \z \u </w:instrText>
          </w:r>
          <w:r w:rsidRPr="00A5066D">
            <w:rPr>
              <w:rFonts w:ascii="Times New Roman" w:hAnsi="Times New Roman" w:cs="Times New Roman"/>
              <w:sz w:val="24"/>
              <w:szCs w:val="24"/>
            </w:rPr>
            <w:fldChar w:fldCharType="separate"/>
          </w:r>
          <w:hyperlink w:anchor="_Toc141897743" w:history="1">
            <w:r w:rsidR="00A5066D" w:rsidRPr="00A5066D">
              <w:rPr>
                <w:rStyle w:val="Hyperlink"/>
                <w:rFonts w:ascii="Times New Roman" w:hAnsi="Times New Roman" w:cs="Times New Roman"/>
                <w:noProof/>
                <w:sz w:val="24"/>
              </w:rPr>
              <w:t>Introduction</w:t>
            </w:r>
            <w:r w:rsidR="00A5066D" w:rsidRPr="00A5066D">
              <w:rPr>
                <w:rFonts w:ascii="Times New Roman" w:hAnsi="Times New Roman" w:cs="Times New Roman"/>
                <w:noProof/>
                <w:webHidden/>
                <w:sz w:val="24"/>
              </w:rPr>
              <w:tab/>
            </w:r>
            <w:r w:rsidR="00A5066D" w:rsidRPr="00A5066D">
              <w:rPr>
                <w:rFonts w:ascii="Times New Roman" w:hAnsi="Times New Roman" w:cs="Times New Roman"/>
                <w:noProof/>
                <w:webHidden/>
                <w:sz w:val="24"/>
              </w:rPr>
              <w:fldChar w:fldCharType="begin"/>
            </w:r>
            <w:r w:rsidR="00A5066D" w:rsidRPr="00A5066D">
              <w:rPr>
                <w:rFonts w:ascii="Times New Roman" w:hAnsi="Times New Roman" w:cs="Times New Roman"/>
                <w:noProof/>
                <w:webHidden/>
                <w:sz w:val="24"/>
              </w:rPr>
              <w:instrText xml:space="preserve"> PAGEREF _Toc141897743 \h </w:instrText>
            </w:r>
            <w:r w:rsidR="00A5066D" w:rsidRPr="00A5066D">
              <w:rPr>
                <w:rFonts w:ascii="Times New Roman" w:hAnsi="Times New Roman" w:cs="Times New Roman"/>
                <w:noProof/>
                <w:webHidden/>
                <w:sz w:val="24"/>
              </w:rPr>
            </w:r>
            <w:r w:rsidR="00A5066D" w:rsidRPr="00A5066D">
              <w:rPr>
                <w:rFonts w:ascii="Times New Roman" w:hAnsi="Times New Roman" w:cs="Times New Roman"/>
                <w:noProof/>
                <w:webHidden/>
                <w:sz w:val="24"/>
              </w:rPr>
              <w:fldChar w:fldCharType="separate"/>
            </w:r>
            <w:r w:rsidR="00A5066D" w:rsidRPr="00A5066D">
              <w:rPr>
                <w:rFonts w:ascii="Times New Roman" w:hAnsi="Times New Roman" w:cs="Times New Roman"/>
                <w:noProof/>
                <w:webHidden/>
                <w:sz w:val="24"/>
              </w:rPr>
              <w:t>3</w:t>
            </w:r>
            <w:r w:rsidR="00A5066D" w:rsidRPr="00A5066D">
              <w:rPr>
                <w:rFonts w:ascii="Times New Roman" w:hAnsi="Times New Roman" w:cs="Times New Roman"/>
                <w:noProof/>
                <w:webHidden/>
                <w:sz w:val="24"/>
              </w:rPr>
              <w:fldChar w:fldCharType="end"/>
            </w:r>
          </w:hyperlink>
        </w:p>
        <w:p w14:paraId="496ACF51" w14:textId="77777777" w:rsidR="00A5066D" w:rsidRPr="00A5066D" w:rsidRDefault="00000000" w:rsidP="00A5066D">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141897744" w:history="1">
            <w:r w:rsidR="00A5066D" w:rsidRPr="00A5066D">
              <w:rPr>
                <w:rStyle w:val="Hyperlink"/>
                <w:rFonts w:ascii="Times New Roman" w:hAnsi="Times New Roman" w:cs="Times New Roman"/>
                <w:noProof/>
                <w:sz w:val="24"/>
              </w:rPr>
              <w:t>Background Information of the company</w:t>
            </w:r>
            <w:r w:rsidR="00A5066D" w:rsidRPr="00A5066D">
              <w:rPr>
                <w:rFonts w:ascii="Times New Roman" w:hAnsi="Times New Roman" w:cs="Times New Roman"/>
                <w:noProof/>
                <w:webHidden/>
                <w:sz w:val="24"/>
              </w:rPr>
              <w:tab/>
            </w:r>
            <w:r w:rsidR="00A5066D" w:rsidRPr="00A5066D">
              <w:rPr>
                <w:rFonts w:ascii="Times New Roman" w:hAnsi="Times New Roman" w:cs="Times New Roman"/>
                <w:noProof/>
                <w:webHidden/>
                <w:sz w:val="24"/>
              </w:rPr>
              <w:fldChar w:fldCharType="begin"/>
            </w:r>
            <w:r w:rsidR="00A5066D" w:rsidRPr="00A5066D">
              <w:rPr>
                <w:rFonts w:ascii="Times New Roman" w:hAnsi="Times New Roman" w:cs="Times New Roman"/>
                <w:noProof/>
                <w:webHidden/>
                <w:sz w:val="24"/>
              </w:rPr>
              <w:instrText xml:space="preserve"> PAGEREF _Toc141897744 \h </w:instrText>
            </w:r>
            <w:r w:rsidR="00A5066D" w:rsidRPr="00A5066D">
              <w:rPr>
                <w:rFonts w:ascii="Times New Roman" w:hAnsi="Times New Roman" w:cs="Times New Roman"/>
                <w:noProof/>
                <w:webHidden/>
                <w:sz w:val="24"/>
              </w:rPr>
            </w:r>
            <w:r w:rsidR="00A5066D" w:rsidRPr="00A5066D">
              <w:rPr>
                <w:rFonts w:ascii="Times New Roman" w:hAnsi="Times New Roman" w:cs="Times New Roman"/>
                <w:noProof/>
                <w:webHidden/>
                <w:sz w:val="24"/>
              </w:rPr>
              <w:fldChar w:fldCharType="separate"/>
            </w:r>
            <w:r w:rsidR="00A5066D" w:rsidRPr="00A5066D">
              <w:rPr>
                <w:rFonts w:ascii="Times New Roman" w:hAnsi="Times New Roman" w:cs="Times New Roman"/>
                <w:noProof/>
                <w:webHidden/>
                <w:sz w:val="24"/>
              </w:rPr>
              <w:t>3</w:t>
            </w:r>
            <w:r w:rsidR="00A5066D" w:rsidRPr="00A5066D">
              <w:rPr>
                <w:rFonts w:ascii="Times New Roman" w:hAnsi="Times New Roman" w:cs="Times New Roman"/>
                <w:noProof/>
                <w:webHidden/>
                <w:sz w:val="24"/>
              </w:rPr>
              <w:fldChar w:fldCharType="end"/>
            </w:r>
          </w:hyperlink>
        </w:p>
        <w:p w14:paraId="21A03BBB" w14:textId="77777777" w:rsidR="00A5066D" w:rsidRPr="00A5066D" w:rsidRDefault="00000000" w:rsidP="00A5066D">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141897745" w:history="1">
            <w:r w:rsidR="00A5066D" w:rsidRPr="00A5066D">
              <w:rPr>
                <w:rStyle w:val="Hyperlink"/>
                <w:rFonts w:ascii="Times New Roman" w:hAnsi="Times New Roman" w:cs="Times New Roman"/>
                <w:noProof/>
                <w:sz w:val="24"/>
              </w:rPr>
              <w:t>Macro Environment - PESTLE Analysis</w:t>
            </w:r>
            <w:r w:rsidR="00A5066D" w:rsidRPr="00A5066D">
              <w:rPr>
                <w:rFonts w:ascii="Times New Roman" w:hAnsi="Times New Roman" w:cs="Times New Roman"/>
                <w:noProof/>
                <w:webHidden/>
                <w:sz w:val="24"/>
              </w:rPr>
              <w:tab/>
            </w:r>
            <w:r w:rsidR="00A5066D" w:rsidRPr="00A5066D">
              <w:rPr>
                <w:rFonts w:ascii="Times New Roman" w:hAnsi="Times New Roman" w:cs="Times New Roman"/>
                <w:noProof/>
                <w:webHidden/>
                <w:sz w:val="24"/>
              </w:rPr>
              <w:fldChar w:fldCharType="begin"/>
            </w:r>
            <w:r w:rsidR="00A5066D" w:rsidRPr="00A5066D">
              <w:rPr>
                <w:rFonts w:ascii="Times New Roman" w:hAnsi="Times New Roman" w:cs="Times New Roman"/>
                <w:noProof/>
                <w:webHidden/>
                <w:sz w:val="24"/>
              </w:rPr>
              <w:instrText xml:space="preserve"> PAGEREF _Toc141897745 \h </w:instrText>
            </w:r>
            <w:r w:rsidR="00A5066D" w:rsidRPr="00A5066D">
              <w:rPr>
                <w:rFonts w:ascii="Times New Roman" w:hAnsi="Times New Roman" w:cs="Times New Roman"/>
                <w:noProof/>
                <w:webHidden/>
                <w:sz w:val="24"/>
              </w:rPr>
            </w:r>
            <w:r w:rsidR="00A5066D" w:rsidRPr="00A5066D">
              <w:rPr>
                <w:rFonts w:ascii="Times New Roman" w:hAnsi="Times New Roman" w:cs="Times New Roman"/>
                <w:noProof/>
                <w:webHidden/>
                <w:sz w:val="24"/>
              </w:rPr>
              <w:fldChar w:fldCharType="separate"/>
            </w:r>
            <w:r w:rsidR="00A5066D" w:rsidRPr="00A5066D">
              <w:rPr>
                <w:rFonts w:ascii="Times New Roman" w:hAnsi="Times New Roman" w:cs="Times New Roman"/>
                <w:noProof/>
                <w:webHidden/>
                <w:sz w:val="24"/>
              </w:rPr>
              <w:t>4</w:t>
            </w:r>
            <w:r w:rsidR="00A5066D" w:rsidRPr="00A5066D">
              <w:rPr>
                <w:rFonts w:ascii="Times New Roman" w:hAnsi="Times New Roman" w:cs="Times New Roman"/>
                <w:noProof/>
                <w:webHidden/>
                <w:sz w:val="24"/>
              </w:rPr>
              <w:fldChar w:fldCharType="end"/>
            </w:r>
          </w:hyperlink>
        </w:p>
        <w:p w14:paraId="1B203E97" w14:textId="77777777" w:rsidR="00A5066D" w:rsidRPr="00A5066D" w:rsidRDefault="00000000" w:rsidP="00A5066D">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141897746" w:history="1">
            <w:r w:rsidR="00A5066D" w:rsidRPr="00A5066D">
              <w:rPr>
                <w:rStyle w:val="Hyperlink"/>
                <w:rFonts w:ascii="Times New Roman" w:hAnsi="Times New Roman" w:cs="Times New Roman"/>
                <w:noProof/>
                <w:sz w:val="24"/>
              </w:rPr>
              <w:t>Porter's Five Forces Model</w:t>
            </w:r>
            <w:r w:rsidR="00A5066D" w:rsidRPr="00A5066D">
              <w:rPr>
                <w:rFonts w:ascii="Times New Roman" w:hAnsi="Times New Roman" w:cs="Times New Roman"/>
                <w:noProof/>
                <w:webHidden/>
                <w:sz w:val="24"/>
              </w:rPr>
              <w:tab/>
            </w:r>
            <w:r w:rsidR="00A5066D" w:rsidRPr="00A5066D">
              <w:rPr>
                <w:rFonts w:ascii="Times New Roman" w:hAnsi="Times New Roman" w:cs="Times New Roman"/>
                <w:noProof/>
                <w:webHidden/>
                <w:sz w:val="24"/>
              </w:rPr>
              <w:fldChar w:fldCharType="begin"/>
            </w:r>
            <w:r w:rsidR="00A5066D" w:rsidRPr="00A5066D">
              <w:rPr>
                <w:rFonts w:ascii="Times New Roman" w:hAnsi="Times New Roman" w:cs="Times New Roman"/>
                <w:noProof/>
                <w:webHidden/>
                <w:sz w:val="24"/>
              </w:rPr>
              <w:instrText xml:space="preserve"> PAGEREF _Toc141897746 \h </w:instrText>
            </w:r>
            <w:r w:rsidR="00A5066D" w:rsidRPr="00A5066D">
              <w:rPr>
                <w:rFonts w:ascii="Times New Roman" w:hAnsi="Times New Roman" w:cs="Times New Roman"/>
                <w:noProof/>
                <w:webHidden/>
                <w:sz w:val="24"/>
              </w:rPr>
            </w:r>
            <w:r w:rsidR="00A5066D" w:rsidRPr="00A5066D">
              <w:rPr>
                <w:rFonts w:ascii="Times New Roman" w:hAnsi="Times New Roman" w:cs="Times New Roman"/>
                <w:noProof/>
                <w:webHidden/>
                <w:sz w:val="24"/>
              </w:rPr>
              <w:fldChar w:fldCharType="separate"/>
            </w:r>
            <w:r w:rsidR="00A5066D" w:rsidRPr="00A5066D">
              <w:rPr>
                <w:rFonts w:ascii="Times New Roman" w:hAnsi="Times New Roman" w:cs="Times New Roman"/>
                <w:noProof/>
                <w:webHidden/>
                <w:sz w:val="24"/>
              </w:rPr>
              <w:t>9</w:t>
            </w:r>
            <w:r w:rsidR="00A5066D" w:rsidRPr="00A5066D">
              <w:rPr>
                <w:rFonts w:ascii="Times New Roman" w:hAnsi="Times New Roman" w:cs="Times New Roman"/>
                <w:noProof/>
                <w:webHidden/>
                <w:sz w:val="24"/>
              </w:rPr>
              <w:fldChar w:fldCharType="end"/>
            </w:r>
          </w:hyperlink>
        </w:p>
        <w:p w14:paraId="3F0DEF89" w14:textId="77777777" w:rsidR="00A5066D" w:rsidRPr="00A5066D" w:rsidRDefault="00000000" w:rsidP="00A5066D">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141897747" w:history="1">
            <w:r w:rsidR="00A5066D" w:rsidRPr="00A5066D">
              <w:rPr>
                <w:rStyle w:val="Hyperlink"/>
                <w:rFonts w:ascii="Times New Roman" w:hAnsi="Times New Roman" w:cs="Times New Roman"/>
                <w:noProof/>
                <w:sz w:val="24"/>
              </w:rPr>
              <w:t>SWOT Analysis</w:t>
            </w:r>
            <w:r w:rsidR="00A5066D" w:rsidRPr="00A5066D">
              <w:rPr>
                <w:rFonts w:ascii="Times New Roman" w:hAnsi="Times New Roman" w:cs="Times New Roman"/>
                <w:noProof/>
                <w:webHidden/>
                <w:sz w:val="24"/>
              </w:rPr>
              <w:tab/>
            </w:r>
            <w:r w:rsidR="00A5066D" w:rsidRPr="00A5066D">
              <w:rPr>
                <w:rFonts w:ascii="Times New Roman" w:hAnsi="Times New Roman" w:cs="Times New Roman"/>
                <w:noProof/>
                <w:webHidden/>
                <w:sz w:val="24"/>
              </w:rPr>
              <w:fldChar w:fldCharType="begin"/>
            </w:r>
            <w:r w:rsidR="00A5066D" w:rsidRPr="00A5066D">
              <w:rPr>
                <w:rFonts w:ascii="Times New Roman" w:hAnsi="Times New Roman" w:cs="Times New Roman"/>
                <w:noProof/>
                <w:webHidden/>
                <w:sz w:val="24"/>
              </w:rPr>
              <w:instrText xml:space="preserve"> PAGEREF _Toc141897747 \h </w:instrText>
            </w:r>
            <w:r w:rsidR="00A5066D" w:rsidRPr="00A5066D">
              <w:rPr>
                <w:rFonts w:ascii="Times New Roman" w:hAnsi="Times New Roman" w:cs="Times New Roman"/>
                <w:noProof/>
                <w:webHidden/>
                <w:sz w:val="24"/>
              </w:rPr>
            </w:r>
            <w:r w:rsidR="00A5066D" w:rsidRPr="00A5066D">
              <w:rPr>
                <w:rFonts w:ascii="Times New Roman" w:hAnsi="Times New Roman" w:cs="Times New Roman"/>
                <w:noProof/>
                <w:webHidden/>
                <w:sz w:val="24"/>
              </w:rPr>
              <w:fldChar w:fldCharType="separate"/>
            </w:r>
            <w:r w:rsidR="00A5066D" w:rsidRPr="00A5066D">
              <w:rPr>
                <w:rFonts w:ascii="Times New Roman" w:hAnsi="Times New Roman" w:cs="Times New Roman"/>
                <w:noProof/>
                <w:webHidden/>
                <w:sz w:val="24"/>
              </w:rPr>
              <w:t>10</w:t>
            </w:r>
            <w:r w:rsidR="00A5066D" w:rsidRPr="00A5066D">
              <w:rPr>
                <w:rFonts w:ascii="Times New Roman" w:hAnsi="Times New Roman" w:cs="Times New Roman"/>
                <w:noProof/>
                <w:webHidden/>
                <w:sz w:val="24"/>
              </w:rPr>
              <w:fldChar w:fldCharType="end"/>
            </w:r>
          </w:hyperlink>
        </w:p>
        <w:p w14:paraId="14AB3BF4" w14:textId="77777777" w:rsidR="00A5066D" w:rsidRPr="00A5066D" w:rsidRDefault="00000000" w:rsidP="00A5066D">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141897748" w:history="1">
            <w:r w:rsidR="00A5066D" w:rsidRPr="00A5066D">
              <w:rPr>
                <w:rStyle w:val="Hyperlink"/>
                <w:rFonts w:ascii="Times New Roman" w:hAnsi="Times New Roman" w:cs="Times New Roman"/>
                <w:noProof/>
                <w:sz w:val="24"/>
              </w:rPr>
              <w:t>STP Analysis</w:t>
            </w:r>
            <w:r w:rsidR="00A5066D" w:rsidRPr="00A5066D">
              <w:rPr>
                <w:rFonts w:ascii="Times New Roman" w:hAnsi="Times New Roman" w:cs="Times New Roman"/>
                <w:noProof/>
                <w:webHidden/>
                <w:sz w:val="24"/>
              </w:rPr>
              <w:tab/>
            </w:r>
            <w:r w:rsidR="00A5066D" w:rsidRPr="00A5066D">
              <w:rPr>
                <w:rFonts w:ascii="Times New Roman" w:hAnsi="Times New Roman" w:cs="Times New Roman"/>
                <w:noProof/>
                <w:webHidden/>
                <w:sz w:val="24"/>
              </w:rPr>
              <w:fldChar w:fldCharType="begin"/>
            </w:r>
            <w:r w:rsidR="00A5066D" w:rsidRPr="00A5066D">
              <w:rPr>
                <w:rFonts w:ascii="Times New Roman" w:hAnsi="Times New Roman" w:cs="Times New Roman"/>
                <w:noProof/>
                <w:webHidden/>
                <w:sz w:val="24"/>
              </w:rPr>
              <w:instrText xml:space="preserve"> PAGEREF _Toc141897748 \h </w:instrText>
            </w:r>
            <w:r w:rsidR="00A5066D" w:rsidRPr="00A5066D">
              <w:rPr>
                <w:rFonts w:ascii="Times New Roman" w:hAnsi="Times New Roman" w:cs="Times New Roman"/>
                <w:noProof/>
                <w:webHidden/>
                <w:sz w:val="24"/>
              </w:rPr>
            </w:r>
            <w:r w:rsidR="00A5066D" w:rsidRPr="00A5066D">
              <w:rPr>
                <w:rFonts w:ascii="Times New Roman" w:hAnsi="Times New Roman" w:cs="Times New Roman"/>
                <w:noProof/>
                <w:webHidden/>
                <w:sz w:val="24"/>
              </w:rPr>
              <w:fldChar w:fldCharType="separate"/>
            </w:r>
            <w:r w:rsidR="00A5066D" w:rsidRPr="00A5066D">
              <w:rPr>
                <w:rFonts w:ascii="Times New Roman" w:hAnsi="Times New Roman" w:cs="Times New Roman"/>
                <w:noProof/>
                <w:webHidden/>
                <w:sz w:val="24"/>
              </w:rPr>
              <w:t>15</w:t>
            </w:r>
            <w:r w:rsidR="00A5066D" w:rsidRPr="00A5066D">
              <w:rPr>
                <w:rFonts w:ascii="Times New Roman" w:hAnsi="Times New Roman" w:cs="Times New Roman"/>
                <w:noProof/>
                <w:webHidden/>
                <w:sz w:val="24"/>
              </w:rPr>
              <w:fldChar w:fldCharType="end"/>
            </w:r>
          </w:hyperlink>
        </w:p>
        <w:p w14:paraId="0827C9AC" w14:textId="77777777" w:rsidR="00A5066D" w:rsidRPr="00A5066D" w:rsidRDefault="00000000" w:rsidP="00A5066D">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141897749" w:history="1">
            <w:r w:rsidR="00A5066D" w:rsidRPr="00A5066D">
              <w:rPr>
                <w:rStyle w:val="Hyperlink"/>
                <w:rFonts w:ascii="Times New Roman" w:hAnsi="Times New Roman" w:cs="Times New Roman"/>
                <w:noProof/>
                <w:sz w:val="24"/>
              </w:rPr>
              <w:t>7p’s of Marketing</w:t>
            </w:r>
            <w:r w:rsidR="00A5066D" w:rsidRPr="00A5066D">
              <w:rPr>
                <w:rFonts w:ascii="Times New Roman" w:hAnsi="Times New Roman" w:cs="Times New Roman"/>
                <w:noProof/>
                <w:webHidden/>
                <w:sz w:val="24"/>
              </w:rPr>
              <w:tab/>
            </w:r>
            <w:r w:rsidR="00A5066D" w:rsidRPr="00A5066D">
              <w:rPr>
                <w:rFonts w:ascii="Times New Roman" w:hAnsi="Times New Roman" w:cs="Times New Roman"/>
                <w:noProof/>
                <w:webHidden/>
                <w:sz w:val="24"/>
              </w:rPr>
              <w:fldChar w:fldCharType="begin"/>
            </w:r>
            <w:r w:rsidR="00A5066D" w:rsidRPr="00A5066D">
              <w:rPr>
                <w:rFonts w:ascii="Times New Roman" w:hAnsi="Times New Roman" w:cs="Times New Roman"/>
                <w:noProof/>
                <w:webHidden/>
                <w:sz w:val="24"/>
              </w:rPr>
              <w:instrText xml:space="preserve"> PAGEREF _Toc141897749 \h </w:instrText>
            </w:r>
            <w:r w:rsidR="00A5066D" w:rsidRPr="00A5066D">
              <w:rPr>
                <w:rFonts w:ascii="Times New Roman" w:hAnsi="Times New Roman" w:cs="Times New Roman"/>
                <w:noProof/>
                <w:webHidden/>
                <w:sz w:val="24"/>
              </w:rPr>
            </w:r>
            <w:r w:rsidR="00A5066D" w:rsidRPr="00A5066D">
              <w:rPr>
                <w:rFonts w:ascii="Times New Roman" w:hAnsi="Times New Roman" w:cs="Times New Roman"/>
                <w:noProof/>
                <w:webHidden/>
                <w:sz w:val="24"/>
              </w:rPr>
              <w:fldChar w:fldCharType="separate"/>
            </w:r>
            <w:r w:rsidR="00A5066D" w:rsidRPr="00A5066D">
              <w:rPr>
                <w:rFonts w:ascii="Times New Roman" w:hAnsi="Times New Roman" w:cs="Times New Roman"/>
                <w:noProof/>
                <w:webHidden/>
                <w:sz w:val="24"/>
              </w:rPr>
              <w:t>18</w:t>
            </w:r>
            <w:r w:rsidR="00A5066D" w:rsidRPr="00A5066D">
              <w:rPr>
                <w:rFonts w:ascii="Times New Roman" w:hAnsi="Times New Roman" w:cs="Times New Roman"/>
                <w:noProof/>
                <w:webHidden/>
                <w:sz w:val="24"/>
              </w:rPr>
              <w:fldChar w:fldCharType="end"/>
            </w:r>
          </w:hyperlink>
        </w:p>
        <w:p w14:paraId="797090A4" w14:textId="77777777" w:rsidR="00A5066D" w:rsidRPr="00A5066D" w:rsidRDefault="00000000" w:rsidP="00A5066D">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141897750" w:history="1">
            <w:r w:rsidR="00A5066D" w:rsidRPr="00A5066D">
              <w:rPr>
                <w:rStyle w:val="Hyperlink"/>
                <w:rFonts w:ascii="Times New Roman" w:hAnsi="Times New Roman" w:cs="Times New Roman"/>
                <w:noProof/>
                <w:sz w:val="24"/>
              </w:rPr>
              <w:t>Directional Development Strategy</w:t>
            </w:r>
            <w:r w:rsidR="00A5066D" w:rsidRPr="00A5066D">
              <w:rPr>
                <w:rFonts w:ascii="Times New Roman" w:hAnsi="Times New Roman" w:cs="Times New Roman"/>
                <w:noProof/>
                <w:webHidden/>
                <w:sz w:val="24"/>
              </w:rPr>
              <w:tab/>
            </w:r>
            <w:r w:rsidR="00A5066D" w:rsidRPr="00A5066D">
              <w:rPr>
                <w:rFonts w:ascii="Times New Roman" w:hAnsi="Times New Roman" w:cs="Times New Roman"/>
                <w:noProof/>
                <w:webHidden/>
                <w:sz w:val="24"/>
              </w:rPr>
              <w:fldChar w:fldCharType="begin"/>
            </w:r>
            <w:r w:rsidR="00A5066D" w:rsidRPr="00A5066D">
              <w:rPr>
                <w:rFonts w:ascii="Times New Roman" w:hAnsi="Times New Roman" w:cs="Times New Roman"/>
                <w:noProof/>
                <w:webHidden/>
                <w:sz w:val="24"/>
              </w:rPr>
              <w:instrText xml:space="preserve"> PAGEREF _Toc141897750 \h </w:instrText>
            </w:r>
            <w:r w:rsidR="00A5066D" w:rsidRPr="00A5066D">
              <w:rPr>
                <w:rFonts w:ascii="Times New Roman" w:hAnsi="Times New Roman" w:cs="Times New Roman"/>
                <w:noProof/>
                <w:webHidden/>
                <w:sz w:val="24"/>
              </w:rPr>
            </w:r>
            <w:r w:rsidR="00A5066D" w:rsidRPr="00A5066D">
              <w:rPr>
                <w:rFonts w:ascii="Times New Roman" w:hAnsi="Times New Roman" w:cs="Times New Roman"/>
                <w:noProof/>
                <w:webHidden/>
                <w:sz w:val="24"/>
              </w:rPr>
              <w:fldChar w:fldCharType="separate"/>
            </w:r>
            <w:r w:rsidR="00A5066D" w:rsidRPr="00A5066D">
              <w:rPr>
                <w:rFonts w:ascii="Times New Roman" w:hAnsi="Times New Roman" w:cs="Times New Roman"/>
                <w:noProof/>
                <w:webHidden/>
                <w:sz w:val="24"/>
              </w:rPr>
              <w:t>23</w:t>
            </w:r>
            <w:r w:rsidR="00A5066D" w:rsidRPr="00A5066D">
              <w:rPr>
                <w:rFonts w:ascii="Times New Roman" w:hAnsi="Times New Roman" w:cs="Times New Roman"/>
                <w:noProof/>
                <w:webHidden/>
                <w:sz w:val="24"/>
              </w:rPr>
              <w:fldChar w:fldCharType="end"/>
            </w:r>
          </w:hyperlink>
        </w:p>
        <w:p w14:paraId="6E69D684" w14:textId="77777777" w:rsidR="00A5066D" w:rsidRPr="00A5066D" w:rsidRDefault="00000000" w:rsidP="00A5066D">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141897751" w:history="1">
            <w:r w:rsidR="00A5066D" w:rsidRPr="00A5066D">
              <w:rPr>
                <w:rStyle w:val="Hyperlink"/>
                <w:rFonts w:ascii="Times New Roman" w:hAnsi="Times New Roman" w:cs="Times New Roman"/>
                <w:noProof/>
                <w:sz w:val="24"/>
              </w:rPr>
              <w:t>Recommendations</w:t>
            </w:r>
            <w:r w:rsidR="00A5066D" w:rsidRPr="00A5066D">
              <w:rPr>
                <w:rFonts w:ascii="Times New Roman" w:hAnsi="Times New Roman" w:cs="Times New Roman"/>
                <w:noProof/>
                <w:webHidden/>
                <w:sz w:val="24"/>
              </w:rPr>
              <w:tab/>
            </w:r>
            <w:r w:rsidR="00A5066D" w:rsidRPr="00A5066D">
              <w:rPr>
                <w:rFonts w:ascii="Times New Roman" w:hAnsi="Times New Roman" w:cs="Times New Roman"/>
                <w:noProof/>
                <w:webHidden/>
                <w:sz w:val="24"/>
              </w:rPr>
              <w:fldChar w:fldCharType="begin"/>
            </w:r>
            <w:r w:rsidR="00A5066D" w:rsidRPr="00A5066D">
              <w:rPr>
                <w:rFonts w:ascii="Times New Roman" w:hAnsi="Times New Roman" w:cs="Times New Roman"/>
                <w:noProof/>
                <w:webHidden/>
                <w:sz w:val="24"/>
              </w:rPr>
              <w:instrText xml:space="preserve"> PAGEREF _Toc141897751 \h </w:instrText>
            </w:r>
            <w:r w:rsidR="00A5066D" w:rsidRPr="00A5066D">
              <w:rPr>
                <w:rFonts w:ascii="Times New Roman" w:hAnsi="Times New Roman" w:cs="Times New Roman"/>
                <w:noProof/>
                <w:webHidden/>
                <w:sz w:val="24"/>
              </w:rPr>
            </w:r>
            <w:r w:rsidR="00A5066D" w:rsidRPr="00A5066D">
              <w:rPr>
                <w:rFonts w:ascii="Times New Roman" w:hAnsi="Times New Roman" w:cs="Times New Roman"/>
                <w:noProof/>
                <w:webHidden/>
                <w:sz w:val="24"/>
              </w:rPr>
              <w:fldChar w:fldCharType="separate"/>
            </w:r>
            <w:r w:rsidR="00A5066D" w:rsidRPr="00A5066D">
              <w:rPr>
                <w:rFonts w:ascii="Times New Roman" w:hAnsi="Times New Roman" w:cs="Times New Roman"/>
                <w:noProof/>
                <w:webHidden/>
                <w:sz w:val="24"/>
              </w:rPr>
              <w:t>25</w:t>
            </w:r>
            <w:r w:rsidR="00A5066D" w:rsidRPr="00A5066D">
              <w:rPr>
                <w:rFonts w:ascii="Times New Roman" w:hAnsi="Times New Roman" w:cs="Times New Roman"/>
                <w:noProof/>
                <w:webHidden/>
                <w:sz w:val="24"/>
              </w:rPr>
              <w:fldChar w:fldCharType="end"/>
            </w:r>
          </w:hyperlink>
        </w:p>
        <w:p w14:paraId="6D57785E" w14:textId="77777777" w:rsidR="00A5066D" w:rsidRPr="00A5066D" w:rsidRDefault="00000000" w:rsidP="00A5066D">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141897752" w:history="1">
            <w:r w:rsidR="00A5066D" w:rsidRPr="00A5066D">
              <w:rPr>
                <w:rStyle w:val="Hyperlink"/>
                <w:rFonts w:ascii="Times New Roman" w:hAnsi="Times New Roman" w:cs="Times New Roman"/>
                <w:noProof/>
                <w:sz w:val="24"/>
              </w:rPr>
              <w:t>Conclusion</w:t>
            </w:r>
            <w:r w:rsidR="00A5066D" w:rsidRPr="00A5066D">
              <w:rPr>
                <w:rFonts w:ascii="Times New Roman" w:hAnsi="Times New Roman" w:cs="Times New Roman"/>
                <w:noProof/>
                <w:webHidden/>
                <w:sz w:val="24"/>
              </w:rPr>
              <w:tab/>
            </w:r>
            <w:r w:rsidR="00A5066D" w:rsidRPr="00A5066D">
              <w:rPr>
                <w:rFonts w:ascii="Times New Roman" w:hAnsi="Times New Roman" w:cs="Times New Roman"/>
                <w:noProof/>
                <w:webHidden/>
                <w:sz w:val="24"/>
              </w:rPr>
              <w:fldChar w:fldCharType="begin"/>
            </w:r>
            <w:r w:rsidR="00A5066D" w:rsidRPr="00A5066D">
              <w:rPr>
                <w:rFonts w:ascii="Times New Roman" w:hAnsi="Times New Roman" w:cs="Times New Roman"/>
                <w:noProof/>
                <w:webHidden/>
                <w:sz w:val="24"/>
              </w:rPr>
              <w:instrText xml:space="preserve"> PAGEREF _Toc141897752 \h </w:instrText>
            </w:r>
            <w:r w:rsidR="00A5066D" w:rsidRPr="00A5066D">
              <w:rPr>
                <w:rFonts w:ascii="Times New Roman" w:hAnsi="Times New Roman" w:cs="Times New Roman"/>
                <w:noProof/>
                <w:webHidden/>
                <w:sz w:val="24"/>
              </w:rPr>
            </w:r>
            <w:r w:rsidR="00A5066D" w:rsidRPr="00A5066D">
              <w:rPr>
                <w:rFonts w:ascii="Times New Roman" w:hAnsi="Times New Roman" w:cs="Times New Roman"/>
                <w:noProof/>
                <w:webHidden/>
                <w:sz w:val="24"/>
              </w:rPr>
              <w:fldChar w:fldCharType="separate"/>
            </w:r>
            <w:r w:rsidR="00A5066D" w:rsidRPr="00A5066D">
              <w:rPr>
                <w:rFonts w:ascii="Times New Roman" w:hAnsi="Times New Roman" w:cs="Times New Roman"/>
                <w:noProof/>
                <w:webHidden/>
                <w:sz w:val="24"/>
              </w:rPr>
              <w:t>26</w:t>
            </w:r>
            <w:r w:rsidR="00A5066D" w:rsidRPr="00A5066D">
              <w:rPr>
                <w:rFonts w:ascii="Times New Roman" w:hAnsi="Times New Roman" w:cs="Times New Roman"/>
                <w:noProof/>
                <w:webHidden/>
                <w:sz w:val="24"/>
              </w:rPr>
              <w:fldChar w:fldCharType="end"/>
            </w:r>
          </w:hyperlink>
        </w:p>
        <w:p w14:paraId="4FB19613" w14:textId="77777777" w:rsidR="00A5066D" w:rsidRPr="00A5066D" w:rsidRDefault="00000000" w:rsidP="00A5066D">
          <w:pPr>
            <w:pStyle w:val="TOC1"/>
            <w:tabs>
              <w:tab w:val="right" w:leader="dot" w:pos="9019"/>
            </w:tabs>
            <w:spacing w:line="360" w:lineRule="auto"/>
            <w:jc w:val="both"/>
            <w:rPr>
              <w:rFonts w:ascii="Times New Roman" w:eastAsiaTheme="minorEastAsia" w:hAnsi="Times New Roman" w:cs="Times New Roman"/>
              <w:noProof/>
              <w:lang w:val="en-US" w:eastAsia="en-US"/>
            </w:rPr>
          </w:pPr>
          <w:hyperlink w:anchor="_Toc141897753" w:history="1">
            <w:r w:rsidR="00A5066D" w:rsidRPr="00A5066D">
              <w:rPr>
                <w:rStyle w:val="Hyperlink"/>
                <w:rFonts w:ascii="Times New Roman" w:hAnsi="Times New Roman" w:cs="Times New Roman"/>
                <w:noProof/>
                <w:sz w:val="24"/>
              </w:rPr>
              <w:t>References</w:t>
            </w:r>
            <w:r w:rsidR="00A5066D" w:rsidRPr="00A5066D">
              <w:rPr>
                <w:rFonts w:ascii="Times New Roman" w:hAnsi="Times New Roman" w:cs="Times New Roman"/>
                <w:noProof/>
                <w:webHidden/>
                <w:sz w:val="24"/>
              </w:rPr>
              <w:tab/>
            </w:r>
            <w:r w:rsidR="00A5066D" w:rsidRPr="00A5066D">
              <w:rPr>
                <w:rFonts w:ascii="Times New Roman" w:hAnsi="Times New Roman" w:cs="Times New Roman"/>
                <w:noProof/>
                <w:webHidden/>
                <w:sz w:val="24"/>
              </w:rPr>
              <w:fldChar w:fldCharType="begin"/>
            </w:r>
            <w:r w:rsidR="00A5066D" w:rsidRPr="00A5066D">
              <w:rPr>
                <w:rFonts w:ascii="Times New Roman" w:hAnsi="Times New Roman" w:cs="Times New Roman"/>
                <w:noProof/>
                <w:webHidden/>
                <w:sz w:val="24"/>
              </w:rPr>
              <w:instrText xml:space="preserve"> PAGEREF _Toc141897753 \h </w:instrText>
            </w:r>
            <w:r w:rsidR="00A5066D" w:rsidRPr="00A5066D">
              <w:rPr>
                <w:rFonts w:ascii="Times New Roman" w:hAnsi="Times New Roman" w:cs="Times New Roman"/>
                <w:noProof/>
                <w:webHidden/>
                <w:sz w:val="24"/>
              </w:rPr>
            </w:r>
            <w:r w:rsidR="00A5066D" w:rsidRPr="00A5066D">
              <w:rPr>
                <w:rFonts w:ascii="Times New Roman" w:hAnsi="Times New Roman" w:cs="Times New Roman"/>
                <w:noProof/>
                <w:webHidden/>
                <w:sz w:val="24"/>
              </w:rPr>
              <w:fldChar w:fldCharType="separate"/>
            </w:r>
            <w:r w:rsidR="00A5066D" w:rsidRPr="00A5066D">
              <w:rPr>
                <w:rFonts w:ascii="Times New Roman" w:hAnsi="Times New Roman" w:cs="Times New Roman"/>
                <w:noProof/>
                <w:webHidden/>
                <w:sz w:val="24"/>
              </w:rPr>
              <w:t>27</w:t>
            </w:r>
            <w:r w:rsidR="00A5066D" w:rsidRPr="00A5066D">
              <w:rPr>
                <w:rFonts w:ascii="Times New Roman" w:hAnsi="Times New Roman" w:cs="Times New Roman"/>
                <w:noProof/>
                <w:webHidden/>
                <w:sz w:val="24"/>
              </w:rPr>
              <w:fldChar w:fldCharType="end"/>
            </w:r>
          </w:hyperlink>
        </w:p>
        <w:p w14:paraId="6AD72E57" w14:textId="77777777" w:rsidR="00F63279" w:rsidRPr="00A5066D" w:rsidRDefault="00D76ACA" w:rsidP="00A5066D">
          <w:pPr>
            <w:spacing w:line="360" w:lineRule="auto"/>
            <w:jc w:val="both"/>
            <w:rPr>
              <w:rFonts w:ascii="Times New Roman" w:hAnsi="Times New Roman" w:cs="Times New Roman"/>
              <w:sz w:val="24"/>
              <w:szCs w:val="24"/>
            </w:rPr>
          </w:pPr>
          <w:r w:rsidRPr="00A5066D">
            <w:rPr>
              <w:rFonts w:ascii="Times New Roman" w:hAnsi="Times New Roman" w:cs="Times New Roman"/>
              <w:b/>
              <w:bCs/>
              <w:noProof/>
              <w:sz w:val="24"/>
              <w:szCs w:val="24"/>
            </w:rPr>
            <w:fldChar w:fldCharType="end"/>
          </w:r>
        </w:p>
      </w:sdtContent>
    </w:sdt>
    <w:p w14:paraId="5C19BED5" w14:textId="488B56EC" w:rsidR="00C33576" w:rsidRPr="00A5066D" w:rsidRDefault="00E65B6C" w:rsidP="00A5066D">
      <w:pPr>
        <w:spacing w:line="360" w:lineRule="auto"/>
        <w:jc w:val="both"/>
        <w:rPr>
          <w:rFonts w:ascii="Times New Roman" w:hAnsi="Times New Roman" w:cs="Times New Roman"/>
          <w:b/>
          <w:sz w:val="24"/>
          <w:szCs w:val="24"/>
        </w:rPr>
      </w:pPr>
      <w:r>
        <w:rPr>
          <w:rFonts w:ascii="Times New Roman" w:hAnsi="Times New Roman" w:cs="Times New Roman"/>
          <w:noProof/>
          <w:sz w:val="24"/>
          <w:szCs w:val="24"/>
        </w:rPr>
        <w:drawing>
          <wp:inline distT="0" distB="0" distL="0" distR="0" wp14:anchorId="24928649" wp14:editId="363EA18D">
            <wp:extent cx="5923951" cy="3854136"/>
            <wp:effectExtent l="0" t="0" r="635" b="0"/>
            <wp:docPr id="1826366480" name="Picture 2" descr="A fast food menu with a drink and french fr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366480" name="Picture 2" descr="A fast food menu with a drink and french fries&#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t="17593" b="17346"/>
                    <a:stretch/>
                  </pic:blipFill>
                  <pic:spPr bwMode="auto">
                    <a:xfrm>
                      <a:off x="0" y="0"/>
                      <a:ext cx="5987164" cy="3895262"/>
                    </a:xfrm>
                    <a:prstGeom prst="rect">
                      <a:avLst/>
                    </a:prstGeom>
                    <a:noFill/>
                    <a:ln>
                      <a:noFill/>
                    </a:ln>
                    <a:extLst>
                      <a:ext uri="{53640926-AAD7-44D8-BBD7-CCE9431645EC}">
                        <a14:shadowObscured xmlns:a14="http://schemas.microsoft.com/office/drawing/2010/main"/>
                      </a:ext>
                    </a:extLst>
                  </pic:spPr>
                </pic:pic>
              </a:graphicData>
            </a:graphic>
          </wp:inline>
        </w:drawing>
      </w:r>
      <w:r w:rsidR="00D76ACA" w:rsidRPr="00A5066D">
        <w:rPr>
          <w:rFonts w:ascii="Times New Roman" w:hAnsi="Times New Roman" w:cs="Times New Roman"/>
          <w:sz w:val="24"/>
          <w:szCs w:val="24"/>
        </w:rPr>
        <w:br w:type="page"/>
      </w:r>
    </w:p>
    <w:p w14:paraId="62BADBB3" w14:textId="77777777" w:rsidR="006178E6" w:rsidRPr="00A5066D" w:rsidRDefault="00D76ACA" w:rsidP="00A5066D">
      <w:pPr>
        <w:pStyle w:val="Heading1"/>
        <w:rPr>
          <w:rFonts w:cs="Times New Roman"/>
        </w:rPr>
      </w:pPr>
      <w:bookmarkStart w:id="0" w:name="_Toc141897743"/>
      <w:r w:rsidRPr="00A5066D">
        <w:rPr>
          <w:rFonts w:cs="Times New Roman"/>
        </w:rPr>
        <w:lastRenderedPageBreak/>
        <w:t>Introduction</w:t>
      </w:r>
      <w:bookmarkEnd w:id="0"/>
    </w:p>
    <w:p w14:paraId="358B5891"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International Marketing refers to the implementation of marketing principles by a company for the purpose of catering to the various requirements and desires of people dwelling outside territorial boundaries (Katsikeas </w:t>
      </w:r>
      <w:r w:rsidRPr="00A5066D">
        <w:rPr>
          <w:rFonts w:ascii="Times New Roman" w:eastAsia="Times New Roman" w:hAnsi="Times New Roman" w:cs="Times New Roman"/>
          <w:i/>
          <w:sz w:val="24"/>
          <w:szCs w:val="24"/>
        </w:rPr>
        <w:t xml:space="preserve">et al. </w:t>
      </w:r>
      <w:r w:rsidRPr="00A5066D">
        <w:rPr>
          <w:rFonts w:ascii="Times New Roman" w:eastAsia="Times New Roman" w:hAnsi="Times New Roman" w:cs="Times New Roman"/>
          <w:sz w:val="24"/>
          <w:szCs w:val="24"/>
        </w:rPr>
        <w:t xml:space="preserve">2020). It might entail promoting, advertising, and distributing the products of a company in one or more overseas nations. The following study will focus on the international marketing strategy of McDonald's, a global fast-food chain operating in the United States. The company’s international success is attributed to targeting market differentiation and cultural sensitivity. Two countries, notably the United Kingdom and Japan, where McDonald’s is actively working to grow its company, have been considered </w:t>
      </w:r>
      <w:proofErr w:type="gramStart"/>
      <w:r w:rsidRPr="00A5066D">
        <w:rPr>
          <w:rFonts w:ascii="Times New Roman" w:eastAsia="Times New Roman" w:hAnsi="Times New Roman" w:cs="Times New Roman"/>
          <w:sz w:val="24"/>
          <w:szCs w:val="24"/>
        </w:rPr>
        <w:t>in order to</w:t>
      </w:r>
      <w:proofErr w:type="gramEnd"/>
      <w:r w:rsidRPr="00A5066D">
        <w:rPr>
          <w:rFonts w:ascii="Times New Roman" w:eastAsia="Times New Roman" w:hAnsi="Times New Roman" w:cs="Times New Roman"/>
          <w:sz w:val="24"/>
          <w:szCs w:val="24"/>
        </w:rPr>
        <w:t xml:space="preserve"> conduct the research (mcdonalds.com, 2023).</w:t>
      </w:r>
    </w:p>
    <w:p w14:paraId="3DD173CA" w14:textId="77777777" w:rsidR="006178E6" w:rsidRPr="00A5066D" w:rsidRDefault="00D76ACA" w:rsidP="00A5066D">
      <w:pPr>
        <w:pStyle w:val="Heading1"/>
        <w:rPr>
          <w:rFonts w:cs="Times New Roman"/>
        </w:rPr>
      </w:pPr>
      <w:bookmarkStart w:id="1" w:name="_Toc141897744"/>
      <w:r w:rsidRPr="00A5066D">
        <w:rPr>
          <w:rFonts w:cs="Times New Roman"/>
        </w:rPr>
        <w:t>Background Information of the company</w:t>
      </w:r>
      <w:bookmarkEnd w:id="1"/>
      <w:r w:rsidRPr="00A5066D">
        <w:rPr>
          <w:rFonts w:cs="Times New Roman"/>
        </w:rPr>
        <w:t xml:space="preserve"> </w:t>
      </w:r>
    </w:p>
    <w:p w14:paraId="2753E04E"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 xml:space="preserve">Founder </w:t>
      </w:r>
    </w:p>
    <w:p w14:paraId="57D0D498"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In 1940, San Bernardino, California, welcomed the first McDonald’s eatery. It was opened by two brothers - Maurice and Richard McDonald</w:t>
      </w:r>
      <w:r w:rsidR="006E5518" w:rsidRPr="00A5066D">
        <w:rPr>
          <w:rFonts w:ascii="Times New Roman" w:eastAsia="Times New Roman" w:hAnsi="Times New Roman" w:cs="Times New Roman"/>
          <w:sz w:val="24"/>
          <w:szCs w:val="24"/>
        </w:rPr>
        <w:t xml:space="preserve"> (McDomalds.com, 2023)</w:t>
      </w:r>
      <w:r w:rsidRPr="00A5066D">
        <w:rPr>
          <w:rFonts w:ascii="Times New Roman" w:eastAsia="Times New Roman" w:hAnsi="Times New Roman" w:cs="Times New Roman"/>
          <w:sz w:val="24"/>
          <w:szCs w:val="24"/>
        </w:rPr>
        <w:t xml:space="preserve">. The restaurant was initially a small drive-in business but </w:t>
      </w:r>
      <w:proofErr w:type="gramStart"/>
      <w:r w:rsidRPr="00A5066D">
        <w:rPr>
          <w:rFonts w:ascii="Times New Roman" w:eastAsia="Times New Roman" w:hAnsi="Times New Roman" w:cs="Times New Roman"/>
          <w:sz w:val="24"/>
          <w:szCs w:val="24"/>
        </w:rPr>
        <w:t>later on</w:t>
      </w:r>
      <w:proofErr w:type="gramEnd"/>
      <w:r w:rsidRPr="00A5066D">
        <w:rPr>
          <w:rFonts w:ascii="Times New Roman" w:eastAsia="Times New Roman" w:hAnsi="Times New Roman" w:cs="Times New Roman"/>
          <w:sz w:val="24"/>
          <w:szCs w:val="24"/>
        </w:rPr>
        <w:t>, the brothers restructured their business and launched McDonald's as a restaurant with reasonably priced large</w:t>
      </w:r>
      <w:r w:rsidR="006E5518" w:rsidRPr="00A5066D">
        <w:rPr>
          <w:rFonts w:ascii="Times New Roman" w:eastAsia="Times New Roman" w:hAnsi="Times New Roman" w:cs="Times New Roman"/>
          <w:sz w:val="24"/>
          <w:szCs w:val="24"/>
        </w:rPr>
        <w:t>-</w:t>
      </w:r>
      <w:r w:rsidRPr="00A5066D">
        <w:rPr>
          <w:rFonts w:ascii="Times New Roman" w:eastAsia="Times New Roman" w:hAnsi="Times New Roman" w:cs="Times New Roman"/>
          <w:sz w:val="24"/>
          <w:szCs w:val="24"/>
        </w:rPr>
        <w:t xml:space="preserve">scale production. Businessman Ray Kroc bought McDonald’s franchise in 1955. </w:t>
      </w:r>
    </w:p>
    <w:p w14:paraId="0178B745"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 xml:space="preserve">Mission Statement </w:t>
      </w:r>
    </w:p>
    <w:p w14:paraId="0F1B82B3"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McDonald's mission is to provide its customers with beverages and food. McDonald's is dedicated to being their preferred location and choice. Through its global presence, the company's effort to build a positive difference by serving mouth</w:t>
      </w:r>
      <w:r w:rsidR="006E5518" w:rsidRPr="00A5066D">
        <w:rPr>
          <w:rFonts w:ascii="Times New Roman" w:eastAsia="Times New Roman" w:hAnsi="Times New Roman" w:cs="Times New Roman"/>
          <w:sz w:val="24"/>
          <w:szCs w:val="24"/>
        </w:rPr>
        <w:t>-</w:t>
      </w:r>
      <w:r w:rsidRPr="00A5066D">
        <w:rPr>
          <w:rFonts w:ascii="Times New Roman" w:eastAsia="Times New Roman" w:hAnsi="Times New Roman" w:cs="Times New Roman"/>
          <w:sz w:val="24"/>
          <w:szCs w:val="24"/>
        </w:rPr>
        <w:t xml:space="preserve">watering food and creating opportunities for its workers and suppliers (Chia </w:t>
      </w:r>
      <w:r w:rsidRPr="00A5066D">
        <w:rPr>
          <w:rFonts w:ascii="Times New Roman" w:eastAsia="Times New Roman" w:hAnsi="Times New Roman" w:cs="Times New Roman"/>
          <w:i/>
          <w:sz w:val="24"/>
          <w:szCs w:val="24"/>
        </w:rPr>
        <w:t>et al</w:t>
      </w:r>
      <w:r w:rsidRPr="00A5066D">
        <w:rPr>
          <w:rFonts w:ascii="Times New Roman" w:eastAsia="Times New Roman" w:hAnsi="Times New Roman" w:cs="Times New Roman"/>
          <w:sz w:val="24"/>
          <w:szCs w:val="24"/>
        </w:rPr>
        <w:t xml:space="preserve">. 2023). </w:t>
      </w:r>
    </w:p>
    <w:p w14:paraId="2D71BC16"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Vision Statement</w:t>
      </w:r>
    </w:p>
    <w:p w14:paraId="7F4959AA"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sz w:val="24"/>
          <w:szCs w:val="24"/>
        </w:rPr>
        <w:t xml:space="preserve">The vision statement of McDonald's is "to rapidly advance in order to achieve lucrative growth and improve the McDonald's brand for serving delicacies to a larger population across the world every day". Utama </w:t>
      </w:r>
      <w:r w:rsidRPr="00A5066D">
        <w:rPr>
          <w:rFonts w:ascii="Times New Roman" w:eastAsia="Times New Roman" w:hAnsi="Times New Roman" w:cs="Times New Roman"/>
          <w:i/>
          <w:sz w:val="24"/>
          <w:szCs w:val="24"/>
        </w:rPr>
        <w:t xml:space="preserve">et al. </w:t>
      </w:r>
      <w:r w:rsidRPr="00A5066D">
        <w:rPr>
          <w:rFonts w:ascii="Times New Roman" w:eastAsia="Times New Roman" w:hAnsi="Times New Roman" w:cs="Times New Roman"/>
          <w:sz w:val="24"/>
          <w:szCs w:val="24"/>
        </w:rPr>
        <w:t>(2020)</w:t>
      </w:r>
      <w:r w:rsidR="003E03BD">
        <w:rPr>
          <w:rFonts w:ascii="Times New Roman" w:eastAsia="Times New Roman" w:hAnsi="Times New Roman" w:cs="Times New Roman"/>
          <w:sz w:val="24"/>
          <w:szCs w:val="24"/>
        </w:rPr>
        <w:t>,</w:t>
      </w:r>
      <w:r w:rsidRPr="00A5066D">
        <w:rPr>
          <w:rFonts w:ascii="Times New Roman" w:eastAsia="Times New Roman" w:hAnsi="Times New Roman" w:cs="Times New Roman"/>
          <w:sz w:val="24"/>
          <w:szCs w:val="24"/>
        </w:rPr>
        <w:t xml:space="preserve"> said that this statement illustrates the fast</w:t>
      </w:r>
      <w:r w:rsidR="006E5518" w:rsidRPr="00A5066D">
        <w:rPr>
          <w:rFonts w:ascii="Times New Roman" w:eastAsia="Times New Roman" w:hAnsi="Times New Roman" w:cs="Times New Roman"/>
          <w:sz w:val="24"/>
          <w:szCs w:val="24"/>
        </w:rPr>
        <w:t>-</w:t>
      </w:r>
      <w:r w:rsidRPr="00A5066D">
        <w:rPr>
          <w:rFonts w:ascii="Times New Roman" w:eastAsia="Times New Roman" w:hAnsi="Times New Roman" w:cs="Times New Roman"/>
          <w:sz w:val="24"/>
          <w:szCs w:val="24"/>
        </w:rPr>
        <w:t xml:space="preserve">food chain’s potential for growth. </w:t>
      </w:r>
    </w:p>
    <w:p w14:paraId="3C01C3C2" w14:textId="77777777" w:rsidR="006178E6" w:rsidRPr="00A5066D" w:rsidRDefault="00D76ACA" w:rsidP="00A5066D">
      <w:pPr>
        <w:pStyle w:val="Heading1"/>
        <w:rPr>
          <w:rFonts w:cs="Times New Roman"/>
        </w:rPr>
      </w:pPr>
      <w:bookmarkStart w:id="2" w:name="_Toc141897745"/>
      <w:r w:rsidRPr="00A5066D">
        <w:rPr>
          <w:rFonts w:cs="Times New Roman"/>
        </w:rPr>
        <w:lastRenderedPageBreak/>
        <w:t>Macro Environment - PESTLE Analysis</w:t>
      </w:r>
      <w:bookmarkEnd w:id="2"/>
      <w:r w:rsidRPr="00A5066D">
        <w:rPr>
          <w:rFonts w:cs="Times New Roman"/>
        </w:rPr>
        <w:t xml:space="preserve"> </w:t>
      </w:r>
    </w:p>
    <w:p w14:paraId="2ABFC86A" w14:textId="77777777" w:rsidR="00E01753" w:rsidRPr="00A5066D" w:rsidRDefault="00D76ACA" w:rsidP="003E03BD">
      <w:pPr>
        <w:spacing w:line="360" w:lineRule="auto"/>
        <w:jc w:val="center"/>
        <w:rPr>
          <w:rFonts w:ascii="Times New Roman" w:eastAsia="Times New Roman" w:hAnsi="Times New Roman" w:cs="Times New Roman"/>
          <w:b/>
          <w:sz w:val="24"/>
          <w:szCs w:val="24"/>
        </w:rPr>
      </w:pPr>
      <w:r w:rsidRPr="00A5066D">
        <w:rPr>
          <w:rFonts w:ascii="Times New Roman" w:hAnsi="Times New Roman" w:cs="Times New Roman"/>
          <w:noProof/>
          <w:sz w:val="24"/>
          <w:szCs w:val="24"/>
          <w:lang w:val="en-US" w:eastAsia="en-US"/>
        </w:rPr>
        <w:drawing>
          <wp:inline distT="0" distB="0" distL="0" distR="0" wp14:anchorId="63885396" wp14:editId="7FFB842B">
            <wp:extent cx="5733415" cy="4300220"/>
            <wp:effectExtent l="0" t="0" r="0" b="5080"/>
            <wp:docPr id="163535403" name="Picture 4" descr="Pestle Analysis: A Mechanism for Analysis of Businesses - Entersl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35403" name="Picture 10" descr="Pestle Analysis: A Mechanism for Analysis of Businesses - Enterslice"/>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33415" cy="4300220"/>
                    </a:xfrm>
                    <a:prstGeom prst="rect">
                      <a:avLst/>
                    </a:prstGeom>
                    <a:noFill/>
                    <a:ln>
                      <a:noFill/>
                    </a:ln>
                  </pic:spPr>
                </pic:pic>
              </a:graphicData>
            </a:graphic>
          </wp:inline>
        </w:drawing>
      </w:r>
    </w:p>
    <w:p w14:paraId="1A78434E" w14:textId="77777777" w:rsidR="00E01753" w:rsidRPr="00A5066D" w:rsidRDefault="00D76ACA" w:rsidP="003E03BD">
      <w:pPr>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Figure 1: PESTLE analysis</w:t>
      </w:r>
    </w:p>
    <w:p w14:paraId="12BAD50A" w14:textId="77777777" w:rsidR="00E01753" w:rsidRPr="00A5066D" w:rsidRDefault="00D76ACA" w:rsidP="003E03BD">
      <w:pPr>
        <w:spacing w:line="360" w:lineRule="auto"/>
        <w:jc w:val="center"/>
        <w:rPr>
          <w:rFonts w:ascii="Times New Roman" w:eastAsia="Times New Roman" w:hAnsi="Times New Roman" w:cs="Times New Roman"/>
          <w:bCs/>
          <w:sz w:val="24"/>
          <w:szCs w:val="24"/>
        </w:rPr>
      </w:pPr>
      <w:r w:rsidRPr="00A5066D">
        <w:rPr>
          <w:rFonts w:ascii="Times New Roman" w:eastAsia="Times New Roman" w:hAnsi="Times New Roman" w:cs="Times New Roman"/>
          <w:bCs/>
          <w:sz w:val="24"/>
          <w:szCs w:val="24"/>
        </w:rPr>
        <w:t>(</w:t>
      </w:r>
      <w:r w:rsidR="003E03BD" w:rsidRPr="00A5066D">
        <w:rPr>
          <w:rFonts w:ascii="Times New Roman" w:eastAsia="Times New Roman" w:hAnsi="Times New Roman" w:cs="Times New Roman"/>
          <w:bCs/>
          <w:sz w:val="24"/>
          <w:szCs w:val="24"/>
        </w:rPr>
        <w:t>Source</w:t>
      </w:r>
      <w:r w:rsidRPr="00A5066D">
        <w:rPr>
          <w:rFonts w:ascii="Times New Roman" w:eastAsia="Times New Roman" w:hAnsi="Times New Roman" w:cs="Times New Roman"/>
          <w:bCs/>
          <w:sz w:val="24"/>
          <w:szCs w:val="24"/>
        </w:rPr>
        <w:t xml:space="preserve">: </w:t>
      </w:r>
      <w:proofErr w:type="spellStart"/>
      <w:r w:rsidRPr="00A5066D">
        <w:rPr>
          <w:rFonts w:ascii="Times New Roman" w:eastAsia="Times New Roman" w:hAnsi="Times New Roman" w:cs="Times New Roman"/>
          <w:bCs/>
          <w:sz w:val="24"/>
          <w:szCs w:val="24"/>
        </w:rPr>
        <w:t>enterslice</w:t>
      </w:r>
      <w:proofErr w:type="spellEnd"/>
      <w:r w:rsidRPr="00A5066D">
        <w:rPr>
          <w:rFonts w:ascii="Times New Roman" w:eastAsia="Times New Roman" w:hAnsi="Times New Roman" w:cs="Times New Roman"/>
          <w:bCs/>
          <w:sz w:val="24"/>
          <w:szCs w:val="24"/>
        </w:rPr>
        <w:t>, 2023)</w:t>
      </w:r>
    </w:p>
    <w:p w14:paraId="248BA1F9"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Political</w:t>
      </w:r>
    </w:p>
    <w:p w14:paraId="1BD18FEC"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McDonald's global expansion has been seen to operate within specific country guidelines. In the UK, </w:t>
      </w:r>
      <w:r w:rsidR="003E03BD" w:rsidRPr="00A5066D">
        <w:rPr>
          <w:rFonts w:ascii="Times New Roman" w:eastAsia="Times New Roman" w:hAnsi="Times New Roman" w:cs="Times New Roman"/>
          <w:sz w:val="24"/>
          <w:szCs w:val="24"/>
        </w:rPr>
        <w:t>McDonald’s</w:t>
      </w:r>
      <w:r w:rsidRPr="00A5066D">
        <w:rPr>
          <w:rFonts w:ascii="Times New Roman" w:eastAsia="Times New Roman" w:hAnsi="Times New Roman" w:cs="Times New Roman"/>
          <w:sz w:val="24"/>
          <w:szCs w:val="24"/>
        </w:rPr>
        <w:t xml:space="preserve"> political climate has been far more favourable than in Japan. According to Royle and Rueckert (2022), McDonald's successfully conducted sustainable practices within environmental laws. Following the Fast-Food Rights Campaign, McDonalds UK has placed more emphasis on employee training. This is a disadvantage McDonalds Japan has not overcome. </w:t>
      </w:r>
    </w:p>
    <w:p w14:paraId="518B08A1"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However</w:t>
      </w:r>
      <w:r w:rsidR="006E5518"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sz w:val="24"/>
          <w:szCs w:val="24"/>
        </w:rPr>
        <w:t xml:space="preserve">Japan has a low FDI due to governmental restrictions. Therefore, Rajawat </w:t>
      </w:r>
      <w:r w:rsidRPr="00A5066D">
        <w:rPr>
          <w:rFonts w:ascii="Times New Roman" w:eastAsia="Times New Roman" w:hAnsi="Times New Roman" w:cs="Times New Roman"/>
          <w:i/>
          <w:sz w:val="24"/>
          <w:szCs w:val="24"/>
        </w:rPr>
        <w:t>et</w:t>
      </w:r>
      <w:r w:rsidR="006E5518" w:rsidRPr="00A5066D">
        <w:rPr>
          <w:rFonts w:ascii="Times New Roman" w:eastAsia="Times New Roman" w:hAnsi="Times New Roman" w:cs="Times New Roman"/>
          <w:i/>
          <w:sz w:val="24"/>
          <w:szCs w:val="24"/>
        </w:rPr>
        <w:t xml:space="preserve"> </w:t>
      </w:r>
      <w:r w:rsidRPr="00A5066D">
        <w:rPr>
          <w:rFonts w:ascii="Times New Roman" w:eastAsia="Times New Roman" w:hAnsi="Times New Roman" w:cs="Times New Roman"/>
          <w:i/>
          <w:sz w:val="24"/>
          <w:szCs w:val="24"/>
        </w:rPr>
        <w:t>al</w:t>
      </w:r>
      <w:r w:rsidR="006E5518" w:rsidRPr="00A5066D">
        <w:rPr>
          <w:rFonts w:ascii="Times New Roman" w:eastAsia="Times New Roman" w:hAnsi="Times New Roman" w:cs="Times New Roman"/>
          <w:i/>
          <w:sz w:val="24"/>
          <w:szCs w:val="24"/>
        </w:rPr>
        <w:t>.</w:t>
      </w:r>
      <w:r w:rsidRPr="00A5066D">
        <w:rPr>
          <w:rFonts w:ascii="Times New Roman" w:eastAsia="Times New Roman" w:hAnsi="Times New Roman" w:cs="Times New Roman"/>
          <w:i/>
          <w:sz w:val="24"/>
          <w:szCs w:val="24"/>
        </w:rPr>
        <w:t xml:space="preserve"> </w:t>
      </w:r>
      <w:r w:rsidRPr="00A5066D">
        <w:rPr>
          <w:rFonts w:ascii="Times New Roman" w:eastAsia="Times New Roman" w:hAnsi="Times New Roman" w:cs="Times New Roman"/>
          <w:sz w:val="24"/>
          <w:szCs w:val="24"/>
        </w:rPr>
        <w:t>(2020) have argued that McDonald's structural expansion of affordable foods with strategic marketing has benefited the company more in Japan as there are fewer competitors.</w:t>
      </w:r>
    </w:p>
    <w:p w14:paraId="5DD6F5A8"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Economic</w:t>
      </w:r>
    </w:p>
    <w:p w14:paraId="1A9B20D3"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As per Yontar (2023), a critical success factor for establishments is to restructure supply chains. McDonalds Japan has benefitted from such a change via the introduction of new food suppliers </w:t>
      </w:r>
      <w:r w:rsidRPr="00A5066D">
        <w:rPr>
          <w:rFonts w:ascii="Times New Roman" w:eastAsia="Times New Roman" w:hAnsi="Times New Roman" w:cs="Times New Roman"/>
          <w:sz w:val="24"/>
          <w:szCs w:val="24"/>
        </w:rPr>
        <w:lastRenderedPageBreak/>
        <w:t xml:space="preserve">within the country. Production costs are reduced and specialised products are sold. Japan’s conformist food economy would be </w:t>
      </w:r>
      <w:proofErr w:type="gramStart"/>
      <w:r w:rsidRPr="00A5066D">
        <w:rPr>
          <w:rFonts w:ascii="Times New Roman" w:eastAsia="Times New Roman" w:hAnsi="Times New Roman" w:cs="Times New Roman"/>
          <w:sz w:val="24"/>
          <w:szCs w:val="24"/>
        </w:rPr>
        <w:t>unfavourable,</w:t>
      </w:r>
      <w:proofErr w:type="gramEnd"/>
      <w:r w:rsidRPr="00A5066D">
        <w:rPr>
          <w:rFonts w:ascii="Times New Roman" w:eastAsia="Times New Roman" w:hAnsi="Times New Roman" w:cs="Times New Roman"/>
          <w:sz w:val="24"/>
          <w:szCs w:val="24"/>
        </w:rPr>
        <w:t xml:space="preserve"> however, McDonalds has successfully mitigated this. </w:t>
      </w:r>
    </w:p>
    <w:p w14:paraId="4C46FC9E"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In comparison, McDonalds UK has implemented more sustainable practices of production as well as waste management. This has worked favourably for the brand’s economic growth. As per Baker </w:t>
      </w:r>
      <w:r w:rsidR="003E03BD">
        <w:rPr>
          <w:rFonts w:ascii="Times New Roman" w:eastAsia="Times New Roman" w:hAnsi="Times New Roman" w:cs="Times New Roman"/>
          <w:i/>
          <w:sz w:val="24"/>
          <w:szCs w:val="24"/>
        </w:rPr>
        <w:t>et</w:t>
      </w:r>
      <w:r w:rsidRPr="00A5066D">
        <w:rPr>
          <w:rFonts w:ascii="Times New Roman" w:eastAsia="Times New Roman" w:hAnsi="Times New Roman" w:cs="Times New Roman"/>
          <w:i/>
          <w:sz w:val="24"/>
          <w:szCs w:val="24"/>
        </w:rPr>
        <w:t xml:space="preserve"> al</w:t>
      </w:r>
      <w:r w:rsidR="003E03BD">
        <w:rPr>
          <w:rFonts w:ascii="Times New Roman" w:eastAsia="Times New Roman" w:hAnsi="Times New Roman" w:cs="Times New Roman"/>
          <w:i/>
          <w:sz w:val="24"/>
          <w:szCs w:val="24"/>
        </w:rPr>
        <w:t>.</w:t>
      </w:r>
      <w:r w:rsidRPr="00A5066D">
        <w:rPr>
          <w:rFonts w:ascii="Times New Roman" w:eastAsia="Times New Roman" w:hAnsi="Times New Roman" w:cs="Times New Roman"/>
          <w:sz w:val="24"/>
          <w:szCs w:val="24"/>
        </w:rPr>
        <w:t xml:space="preserve"> (2020), the UK has sought to mitigate unhealthy diets and McDonalds is one of the fast-food firms making a transition to healthier processed foods.</w:t>
      </w:r>
    </w:p>
    <w:p w14:paraId="5A561B8E" w14:textId="77777777" w:rsidR="00F80D1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Social</w:t>
      </w:r>
      <w:r w:rsidR="00213191" w:rsidRPr="00A5066D">
        <w:rPr>
          <w:rFonts w:ascii="Times New Roman" w:eastAsia="Times New Roman" w:hAnsi="Times New Roman" w:cs="Times New Roman"/>
          <w:b/>
          <w:sz w:val="24"/>
          <w:szCs w:val="24"/>
        </w:rPr>
        <w:t xml:space="preserve"> </w:t>
      </w:r>
    </w:p>
    <w:p w14:paraId="248C3DAF" w14:textId="23158A3B" w:rsidR="00740B27" w:rsidRPr="00F36542" w:rsidRDefault="00740B27" w:rsidP="00A5066D">
      <w:pPr>
        <w:spacing w:line="360" w:lineRule="auto"/>
        <w:jc w:val="both"/>
        <w:rPr>
          <w:rFonts w:ascii="Times New Roman" w:eastAsia="Times New Roman" w:hAnsi="Times New Roman" w:cs="Times New Roman"/>
          <w:bCs/>
          <w:color w:val="000000" w:themeColor="text1"/>
          <w:sz w:val="24"/>
          <w:szCs w:val="24"/>
        </w:rPr>
      </w:pPr>
      <w:r w:rsidRPr="00F36542">
        <w:rPr>
          <w:rFonts w:ascii="Times New Roman" w:eastAsia="Times New Roman" w:hAnsi="Times New Roman" w:cs="Times New Roman"/>
          <w:bCs/>
          <w:color w:val="000000" w:themeColor="text1"/>
          <w:sz w:val="24"/>
          <w:szCs w:val="24"/>
        </w:rPr>
        <w:t xml:space="preserve">McDonald footprint in Japan and UK demonstrate an intricate linkage with cultural pattern. Based on this, in UK the convenience-driven fast food encourage individuality despite posing concern regarding </w:t>
      </w:r>
      <w:proofErr w:type="gramStart"/>
      <w:r w:rsidRPr="00F36542">
        <w:rPr>
          <w:rFonts w:ascii="Times New Roman" w:eastAsia="Times New Roman" w:hAnsi="Times New Roman" w:cs="Times New Roman"/>
          <w:bCs/>
          <w:color w:val="000000" w:themeColor="text1"/>
          <w:sz w:val="24"/>
          <w:szCs w:val="24"/>
        </w:rPr>
        <w:t>wellness as a whole</w:t>
      </w:r>
      <w:proofErr w:type="gramEnd"/>
      <w:r w:rsidRPr="00F36542">
        <w:rPr>
          <w:rFonts w:ascii="Times New Roman" w:eastAsia="Times New Roman" w:hAnsi="Times New Roman" w:cs="Times New Roman"/>
          <w:bCs/>
          <w:color w:val="000000" w:themeColor="text1"/>
          <w:sz w:val="24"/>
          <w:szCs w:val="24"/>
        </w:rPr>
        <w:t xml:space="preserve">. In case of Japan, it integrates regional taste alongside the quick cushions that ultimately attacking youth people while also raising concern regarding traditional </w:t>
      </w:r>
      <w:r w:rsidR="002227CF" w:rsidRPr="00F36542">
        <w:rPr>
          <w:rFonts w:ascii="Times New Roman" w:eastAsia="Times New Roman" w:hAnsi="Times New Roman" w:cs="Times New Roman"/>
          <w:bCs/>
          <w:color w:val="000000" w:themeColor="text1"/>
          <w:sz w:val="24"/>
          <w:szCs w:val="24"/>
        </w:rPr>
        <w:t>destructions</w:t>
      </w:r>
      <w:r w:rsidRPr="00F36542">
        <w:rPr>
          <w:rFonts w:ascii="Times New Roman" w:eastAsia="Times New Roman" w:hAnsi="Times New Roman" w:cs="Times New Roman"/>
          <w:bCs/>
          <w:color w:val="000000" w:themeColor="text1"/>
          <w:sz w:val="24"/>
          <w:szCs w:val="24"/>
        </w:rPr>
        <w:t xml:space="preserve">. </w:t>
      </w:r>
      <w:r w:rsidR="002227CF" w:rsidRPr="00F36542">
        <w:rPr>
          <w:rFonts w:ascii="Times New Roman" w:eastAsia="Times New Roman" w:hAnsi="Times New Roman" w:cs="Times New Roman"/>
          <w:bCs/>
          <w:color w:val="000000" w:themeColor="text1"/>
          <w:sz w:val="24"/>
          <w:szCs w:val="24"/>
        </w:rPr>
        <w:t xml:space="preserve">Based on the Hofstede observation, it can be stated that both UK and Japan indicate opposite preferences. In addition to this, the UK conveniences individualism driven is against the collectivism in Japan. While on the other hand, Japan’s collaborative culture and masculinity consent for the type of culinary blend that balances both tradition nd </w:t>
      </w:r>
      <w:proofErr w:type="gramStart"/>
      <w:r w:rsidR="002227CF" w:rsidRPr="00F36542">
        <w:rPr>
          <w:rFonts w:ascii="Times New Roman" w:eastAsia="Times New Roman" w:hAnsi="Times New Roman" w:cs="Times New Roman"/>
          <w:bCs/>
          <w:color w:val="000000" w:themeColor="text1"/>
          <w:sz w:val="24"/>
          <w:szCs w:val="24"/>
        </w:rPr>
        <w:t>evolution as a whole</w:t>
      </w:r>
      <w:proofErr w:type="gramEnd"/>
      <w:r w:rsidR="002227CF" w:rsidRPr="00F36542">
        <w:rPr>
          <w:rFonts w:ascii="Times New Roman" w:eastAsia="Times New Roman" w:hAnsi="Times New Roman" w:cs="Times New Roman"/>
          <w:bCs/>
          <w:color w:val="000000" w:themeColor="text1"/>
          <w:sz w:val="24"/>
          <w:szCs w:val="24"/>
        </w:rPr>
        <w:t>.</w:t>
      </w:r>
    </w:p>
    <w:p w14:paraId="2BA89AA2" w14:textId="77777777" w:rsidR="006178E6" w:rsidRPr="00A5066D" w:rsidRDefault="00D76ACA" w:rsidP="003E03BD">
      <w:pPr>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noProof/>
          <w:sz w:val="24"/>
          <w:szCs w:val="24"/>
          <w:lang w:val="en-US" w:eastAsia="en-US"/>
        </w:rPr>
        <w:drawing>
          <wp:inline distT="114300" distB="114300" distL="114300" distR="114300" wp14:anchorId="6F0A6E4A" wp14:editId="7E35F2B5">
            <wp:extent cx="5786438" cy="3286970"/>
            <wp:effectExtent l="0" t="0" r="0" b="0"/>
            <wp:docPr id="6" name="image4.jpg"/>
            <wp:cNvGraphicFramePr/>
            <a:graphic xmlns:a="http://schemas.openxmlformats.org/drawingml/2006/main">
              <a:graphicData uri="http://schemas.openxmlformats.org/drawingml/2006/picture">
                <pic:pic xmlns:pic="http://schemas.openxmlformats.org/drawingml/2006/picture">
                  <pic:nvPicPr>
                    <pic:cNvPr id="6" name="image4.jpg"/>
                    <pic:cNvPicPr/>
                  </pic:nvPicPr>
                  <pic:blipFill>
                    <a:blip r:embed="rId11"/>
                    <a:stretch>
                      <a:fillRect/>
                    </a:stretch>
                  </pic:blipFill>
                  <pic:spPr>
                    <a:xfrm>
                      <a:off x="0" y="0"/>
                      <a:ext cx="5786438" cy="3286970"/>
                    </a:xfrm>
                    <a:prstGeom prst="rect">
                      <a:avLst/>
                    </a:prstGeom>
                  </pic:spPr>
                </pic:pic>
              </a:graphicData>
            </a:graphic>
          </wp:inline>
        </w:drawing>
      </w:r>
    </w:p>
    <w:p w14:paraId="7E410A4C" w14:textId="77777777" w:rsidR="006178E6" w:rsidRPr="00A5066D" w:rsidRDefault="00D76ACA" w:rsidP="003E03BD">
      <w:pPr>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Figure</w:t>
      </w:r>
      <w:r w:rsidR="006E5518" w:rsidRPr="00A5066D">
        <w:rPr>
          <w:rFonts w:ascii="Times New Roman" w:eastAsia="Times New Roman" w:hAnsi="Times New Roman" w:cs="Times New Roman"/>
          <w:b/>
          <w:sz w:val="24"/>
          <w:szCs w:val="24"/>
        </w:rPr>
        <w:t xml:space="preserve"> </w:t>
      </w:r>
      <w:r w:rsidR="00E01753" w:rsidRPr="00A5066D">
        <w:rPr>
          <w:rFonts w:ascii="Times New Roman" w:eastAsia="Times New Roman" w:hAnsi="Times New Roman" w:cs="Times New Roman"/>
          <w:b/>
          <w:sz w:val="24"/>
          <w:szCs w:val="24"/>
        </w:rPr>
        <w:t>2</w:t>
      </w:r>
      <w:r w:rsidRPr="00A5066D">
        <w:rPr>
          <w:rFonts w:ascii="Times New Roman" w:eastAsia="Times New Roman" w:hAnsi="Times New Roman" w:cs="Times New Roman"/>
          <w:b/>
          <w:sz w:val="24"/>
          <w:szCs w:val="24"/>
        </w:rPr>
        <w:t>: Hofstede’s Cultural Dimension Model between Japan and UK</w:t>
      </w:r>
    </w:p>
    <w:p w14:paraId="2034F076" w14:textId="77777777" w:rsidR="006178E6" w:rsidRDefault="00D76ACA" w:rsidP="003E03BD">
      <w:pPr>
        <w:spacing w:line="360" w:lineRule="auto"/>
        <w:jc w:val="center"/>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w:t>
      </w:r>
      <w:r w:rsidR="003E03BD" w:rsidRPr="00A5066D">
        <w:rPr>
          <w:rFonts w:ascii="Times New Roman" w:eastAsia="Times New Roman" w:hAnsi="Times New Roman" w:cs="Times New Roman"/>
          <w:sz w:val="24"/>
          <w:szCs w:val="24"/>
        </w:rPr>
        <w:t>Source</w:t>
      </w:r>
      <w:r w:rsidRPr="00A5066D">
        <w:rPr>
          <w:rFonts w:ascii="Times New Roman" w:eastAsia="Times New Roman" w:hAnsi="Times New Roman" w:cs="Times New Roman"/>
          <w:sz w:val="24"/>
          <w:szCs w:val="24"/>
        </w:rPr>
        <w:t>: hofstede-insights, 2023)</w:t>
      </w:r>
    </w:p>
    <w:p w14:paraId="29F9933E" w14:textId="77777777" w:rsidR="003E03BD" w:rsidRPr="00A5066D" w:rsidRDefault="003E03BD" w:rsidP="003E03BD">
      <w:pPr>
        <w:spacing w:line="360" w:lineRule="auto"/>
        <w:jc w:val="center"/>
        <w:rPr>
          <w:rFonts w:ascii="Times New Roman" w:eastAsia="Times New Roman" w:hAnsi="Times New Roman" w:cs="Times New Roman"/>
          <w:sz w:val="24"/>
          <w:szCs w:val="24"/>
        </w:rPr>
      </w:pPr>
    </w:p>
    <w:p w14:paraId="66928A16"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b/>
          <w:sz w:val="24"/>
          <w:szCs w:val="24"/>
        </w:rPr>
        <w:lastRenderedPageBreak/>
        <w:t>Power distance index:</w:t>
      </w:r>
      <w:r w:rsidRPr="00A5066D">
        <w:rPr>
          <w:rFonts w:ascii="Times New Roman" w:eastAsia="Times New Roman" w:hAnsi="Times New Roman" w:cs="Times New Roman"/>
          <w:sz w:val="24"/>
          <w:szCs w:val="24"/>
        </w:rPr>
        <w:t xml:space="preserve"> In Japan, the PDI score is 54. The UK has a score of 35. McDonalds Japan operates hierarchically with some open communication, which is beneficial. Although the UK poses the possibility of problems or inequalities for McDonald's consumers, employers, and/or authority (Royle and Rueckert, 2022).</w:t>
      </w:r>
    </w:p>
    <w:p w14:paraId="1EC862A8"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b/>
          <w:sz w:val="24"/>
          <w:szCs w:val="24"/>
        </w:rPr>
        <w:t xml:space="preserve">Individualism: </w:t>
      </w:r>
      <w:r w:rsidRPr="00A5066D">
        <w:rPr>
          <w:rFonts w:ascii="Times New Roman" w:eastAsia="Times New Roman" w:hAnsi="Times New Roman" w:cs="Times New Roman"/>
          <w:sz w:val="24"/>
          <w:szCs w:val="24"/>
        </w:rPr>
        <w:t>The UK's individualism score is 89, which entails a unique society. Japan’s individualism score is 46. McDonalds UK hence can experiment with more unique investments or products and McDonalds Japan attempts the same, though consumers create collectivist norms.</w:t>
      </w:r>
    </w:p>
    <w:p w14:paraId="087D99C1"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b/>
          <w:sz w:val="24"/>
          <w:szCs w:val="24"/>
        </w:rPr>
        <w:t>Masculinity:</w:t>
      </w:r>
      <w:r w:rsidRPr="00A5066D">
        <w:rPr>
          <w:rFonts w:ascii="Times New Roman" w:eastAsia="Times New Roman" w:hAnsi="Times New Roman" w:cs="Times New Roman"/>
          <w:sz w:val="24"/>
          <w:szCs w:val="24"/>
        </w:rPr>
        <w:t xml:space="preserve"> Masculinity in Japan is rated 95. The UK has a masculinity rating of 66. Hence McDonalds Japan's workforce is predominantly male whereas McDonalds UK is more beneficial for female employees as it creates more opportunities (Yontar, 2023).</w:t>
      </w:r>
    </w:p>
    <w:p w14:paraId="558048F8"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b/>
          <w:sz w:val="24"/>
          <w:szCs w:val="24"/>
        </w:rPr>
        <w:t>Uncertainty avoidance:</w:t>
      </w:r>
      <w:r w:rsidRPr="00A5066D">
        <w:rPr>
          <w:rFonts w:ascii="Times New Roman" w:eastAsia="Times New Roman" w:hAnsi="Times New Roman" w:cs="Times New Roman"/>
          <w:sz w:val="24"/>
          <w:szCs w:val="24"/>
        </w:rPr>
        <w:t xml:space="preserve"> Japan’s UAI score is 92 and alternatively, the UK has a score of 35. McDonalds Japan thus is highly functional and avoidant of external factors and McDonalds UK operates in more ambiguous environments.</w:t>
      </w:r>
    </w:p>
    <w:p w14:paraId="357C335A"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b/>
          <w:sz w:val="24"/>
          <w:szCs w:val="24"/>
        </w:rPr>
        <w:t>Long-term Orientation</w:t>
      </w:r>
      <w:r w:rsidRPr="00A5066D">
        <w:rPr>
          <w:rFonts w:ascii="Times New Roman" w:eastAsia="Times New Roman" w:hAnsi="Times New Roman" w:cs="Times New Roman"/>
          <w:sz w:val="24"/>
          <w:szCs w:val="24"/>
        </w:rPr>
        <w:t>: The UK has a long-term orientation score of 51. McDonalds, therefore, does not maintain long-term plans which is disadvantageous. Japan alternatively has a score of 88, and McDonalds Japan works with long-term projections, planned production, and consumerism</w:t>
      </w:r>
      <w:r w:rsidR="006E5518" w:rsidRPr="00A5066D">
        <w:rPr>
          <w:rFonts w:ascii="Times New Roman" w:eastAsia="Times New Roman" w:hAnsi="Times New Roman" w:cs="Times New Roman"/>
          <w:sz w:val="24"/>
          <w:szCs w:val="24"/>
        </w:rPr>
        <w:t xml:space="preserve"> (brightcove, 2023)</w:t>
      </w:r>
      <w:r w:rsidRPr="00A5066D">
        <w:rPr>
          <w:rFonts w:ascii="Times New Roman" w:eastAsia="Times New Roman" w:hAnsi="Times New Roman" w:cs="Times New Roman"/>
          <w:sz w:val="24"/>
          <w:szCs w:val="24"/>
        </w:rPr>
        <w:t>.</w:t>
      </w:r>
    </w:p>
    <w:p w14:paraId="78CAD4B1"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b/>
          <w:sz w:val="24"/>
          <w:szCs w:val="24"/>
        </w:rPr>
        <w:t>Indulgence:</w:t>
      </w:r>
      <w:r w:rsidRPr="00A5066D">
        <w:rPr>
          <w:rFonts w:ascii="Times New Roman" w:eastAsia="Times New Roman" w:hAnsi="Times New Roman" w:cs="Times New Roman"/>
          <w:sz w:val="24"/>
          <w:szCs w:val="24"/>
        </w:rPr>
        <w:t xml:space="preserve"> The rating in Japan is 42, alternatively the UK has a score of 69. McDonalds Japan still smartly navigates consumer restraint to achieve success while McDonalds UK builds easier revenue by producing for a much more indulgent consumer demographic (Rajawat </w:t>
      </w:r>
      <w:r w:rsidRPr="00A5066D">
        <w:rPr>
          <w:rFonts w:ascii="Times New Roman" w:eastAsia="Times New Roman" w:hAnsi="Times New Roman" w:cs="Times New Roman"/>
          <w:i/>
          <w:iCs/>
          <w:sz w:val="24"/>
          <w:szCs w:val="24"/>
        </w:rPr>
        <w:t>et al.</w:t>
      </w:r>
      <w:r w:rsidRPr="00A5066D">
        <w:rPr>
          <w:rFonts w:ascii="Times New Roman" w:eastAsia="Times New Roman" w:hAnsi="Times New Roman" w:cs="Times New Roman"/>
          <w:sz w:val="24"/>
          <w:szCs w:val="24"/>
        </w:rPr>
        <w:t xml:space="preserve"> 2020).</w:t>
      </w:r>
    </w:p>
    <w:p w14:paraId="184E71B4" w14:textId="77777777" w:rsidR="00213191" w:rsidRPr="0079013D" w:rsidRDefault="00D76ACA"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 xml:space="preserve">With the help of the Hofstede Model, McDonald's is able to make reflections on </w:t>
      </w:r>
      <w:r w:rsidR="001E2679" w:rsidRPr="0079013D">
        <w:rPr>
          <w:rFonts w:ascii="Times New Roman" w:eastAsia="Times New Roman" w:hAnsi="Times New Roman" w:cs="Times New Roman"/>
          <w:color w:val="000000" w:themeColor="text1"/>
          <w:sz w:val="24"/>
          <w:szCs w:val="24"/>
        </w:rPr>
        <w:t xml:space="preserve">personal assumptions and are able to anticipate the expectations of the customers in both </w:t>
      </w:r>
      <w:proofErr w:type="gramStart"/>
      <w:r w:rsidR="001E2679" w:rsidRPr="0079013D">
        <w:rPr>
          <w:rFonts w:ascii="Times New Roman" w:eastAsia="Times New Roman" w:hAnsi="Times New Roman" w:cs="Times New Roman"/>
          <w:color w:val="000000" w:themeColor="text1"/>
          <w:sz w:val="24"/>
          <w:szCs w:val="24"/>
        </w:rPr>
        <w:t>markets, and</w:t>
      </w:r>
      <w:proofErr w:type="gramEnd"/>
      <w:r w:rsidR="001E2679" w:rsidRPr="0079013D">
        <w:rPr>
          <w:rFonts w:ascii="Times New Roman" w:eastAsia="Times New Roman" w:hAnsi="Times New Roman" w:cs="Times New Roman"/>
          <w:color w:val="000000" w:themeColor="text1"/>
          <w:sz w:val="24"/>
          <w:szCs w:val="24"/>
        </w:rPr>
        <w:t xml:space="preserve"> can comprehend their purchasing behaviours. This model can also aid the firm to manage interpersonal relationships within the firm along with mitigating the cultural conflicts that might occur due to diversity (</w:t>
      </w:r>
      <w:r w:rsidR="009F58E2" w:rsidRPr="0079013D">
        <w:rPr>
          <w:rFonts w:ascii="Times New Roman" w:hAnsi="Times New Roman" w:cs="Times New Roman"/>
          <w:color w:val="000000" w:themeColor="text1"/>
          <w:sz w:val="24"/>
          <w:szCs w:val="24"/>
        </w:rPr>
        <w:t>Sent and Kroese, 2022</w:t>
      </w:r>
      <w:r w:rsidR="001E2679" w:rsidRPr="0079013D">
        <w:rPr>
          <w:rFonts w:ascii="Times New Roman" w:eastAsia="Times New Roman" w:hAnsi="Times New Roman" w:cs="Times New Roman"/>
          <w:color w:val="000000" w:themeColor="text1"/>
          <w:sz w:val="24"/>
          <w:szCs w:val="24"/>
        </w:rPr>
        <w:t xml:space="preserve">). However, as the Hofstede Cultural Dimension is based on limited aspects, it is regarded as inconclusive research. Moreover, with the rapid revolution of business gestures, behaviour patterns and perspectives of the customers are also changing, which might result in looking over important aspects that </w:t>
      </w:r>
      <w:r w:rsidR="009F58E2" w:rsidRPr="0079013D">
        <w:rPr>
          <w:rFonts w:ascii="Times New Roman" w:eastAsia="Times New Roman" w:hAnsi="Times New Roman" w:cs="Times New Roman"/>
          <w:color w:val="000000" w:themeColor="text1"/>
          <w:sz w:val="24"/>
          <w:szCs w:val="24"/>
        </w:rPr>
        <w:t>c</w:t>
      </w:r>
      <w:r w:rsidR="001E2679" w:rsidRPr="0079013D">
        <w:rPr>
          <w:rFonts w:ascii="Times New Roman" w:eastAsia="Times New Roman" w:hAnsi="Times New Roman" w:cs="Times New Roman"/>
          <w:color w:val="000000" w:themeColor="text1"/>
          <w:sz w:val="24"/>
          <w:szCs w:val="24"/>
        </w:rPr>
        <w:t xml:space="preserve">an hinder the business processes. </w:t>
      </w:r>
    </w:p>
    <w:p w14:paraId="146CD358"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 xml:space="preserve">Technological </w:t>
      </w:r>
    </w:p>
    <w:p w14:paraId="2DF49F5A"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In the UK and broader Europe, McDonald’s global managerial plan is implemented and is beneficial. As per Otto </w:t>
      </w:r>
      <w:r w:rsidR="003E03BD">
        <w:rPr>
          <w:rFonts w:ascii="Times New Roman" w:eastAsia="Times New Roman" w:hAnsi="Times New Roman" w:cs="Times New Roman"/>
          <w:i/>
          <w:sz w:val="24"/>
          <w:szCs w:val="24"/>
        </w:rPr>
        <w:t>et</w:t>
      </w:r>
      <w:r w:rsidRPr="00A5066D">
        <w:rPr>
          <w:rFonts w:ascii="Times New Roman" w:eastAsia="Times New Roman" w:hAnsi="Times New Roman" w:cs="Times New Roman"/>
          <w:i/>
          <w:sz w:val="24"/>
          <w:szCs w:val="24"/>
        </w:rPr>
        <w:t xml:space="preserve"> al</w:t>
      </w:r>
      <w:r w:rsidR="003E03BD">
        <w:rPr>
          <w:rFonts w:ascii="Times New Roman" w:eastAsia="Times New Roman" w:hAnsi="Times New Roman" w:cs="Times New Roman"/>
          <w:i/>
          <w:sz w:val="24"/>
          <w:szCs w:val="24"/>
        </w:rPr>
        <w:t>.</w:t>
      </w:r>
      <w:r w:rsidRPr="00A5066D">
        <w:rPr>
          <w:rFonts w:ascii="Times New Roman" w:eastAsia="Times New Roman" w:hAnsi="Times New Roman" w:cs="Times New Roman"/>
          <w:sz w:val="24"/>
          <w:szCs w:val="24"/>
        </w:rPr>
        <w:t xml:space="preserve"> (2022), McDonalds focuses on cultural integration and influential </w:t>
      </w:r>
      <w:r w:rsidRPr="00A5066D">
        <w:rPr>
          <w:rFonts w:ascii="Times New Roman" w:eastAsia="Times New Roman" w:hAnsi="Times New Roman" w:cs="Times New Roman"/>
          <w:sz w:val="24"/>
          <w:szCs w:val="24"/>
        </w:rPr>
        <w:lastRenderedPageBreak/>
        <w:t xml:space="preserve">marketing strategies. McDonalds utilises various digital and social media to stay ahead of technological curves. McDonalds has garnered the second-highest media engagement in the UK in 2020 through Instagram digital marketing, as per a survey by Cassidy </w:t>
      </w:r>
      <w:r w:rsidRPr="00A5066D">
        <w:rPr>
          <w:rFonts w:ascii="Times New Roman" w:eastAsia="Times New Roman" w:hAnsi="Times New Roman" w:cs="Times New Roman"/>
          <w:i/>
          <w:sz w:val="24"/>
          <w:szCs w:val="24"/>
        </w:rPr>
        <w:t xml:space="preserve">et. al </w:t>
      </w:r>
      <w:r w:rsidRPr="00A5066D">
        <w:rPr>
          <w:rFonts w:ascii="Times New Roman" w:eastAsia="Times New Roman" w:hAnsi="Times New Roman" w:cs="Times New Roman"/>
          <w:sz w:val="24"/>
          <w:szCs w:val="24"/>
        </w:rPr>
        <w:t xml:space="preserve">(2021). On the other </w:t>
      </w:r>
      <w:proofErr w:type="gramStart"/>
      <w:r w:rsidRPr="00A5066D">
        <w:rPr>
          <w:rFonts w:ascii="Times New Roman" w:eastAsia="Times New Roman" w:hAnsi="Times New Roman" w:cs="Times New Roman"/>
          <w:sz w:val="24"/>
          <w:szCs w:val="24"/>
        </w:rPr>
        <w:t>hand</w:t>
      </w:r>
      <w:proofErr w:type="gramEnd"/>
      <w:r w:rsidRPr="00A5066D">
        <w:rPr>
          <w:rFonts w:ascii="Times New Roman" w:eastAsia="Times New Roman" w:hAnsi="Times New Roman" w:cs="Times New Roman"/>
          <w:sz w:val="24"/>
          <w:szCs w:val="24"/>
        </w:rPr>
        <w:t xml:space="preserve"> in Japan, McDonald's has stayed on the tide of technological advancement. McDonalds has developed the company's technological services to develop digital ordering systems. </w:t>
      </w:r>
    </w:p>
    <w:p w14:paraId="1C920502"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 xml:space="preserve">Legal </w:t>
      </w:r>
    </w:p>
    <w:p w14:paraId="28D6D1E1"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McDonalds in the UK is required to conform to various European Commission laws and regulations. Tailie </w:t>
      </w:r>
      <w:r w:rsidRPr="00A5066D">
        <w:rPr>
          <w:rFonts w:ascii="Times New Roman" w:eastAsia="Times New Roman" w:hAnsi="Times New Roman" w:cs="Times New Roman"/>
          <w:i/>
          <w:sz w:val="24"/>
          <w:szCs w:val="24"/>
        </w:rPr>
        <w:t>et al</w:t>
      </w:r>
      <w:r w:rsidR="006E5518" w:rsidRPr="00A5066D">
        <w:rPr>
          <w:rFonts w:ascii="Times New Roman" w:eastAsia="Times New Roman" w:hAnsi="Times New Roman" w:cs="Times New Roman"/>
          <w:i/>
          <w:sz w:val="24"/>
          <w:szCs w:val="24"/>
        </w:rPr>
        <w:t>.</w:t>
      </w:r>
      <w:r w:rsidRPr="00A5066D">
        <w:rPr>
          <w:rFonts w:ascii="Times New Roman" w:eastAsia="Times New Roman" w:hAnsi="Times New Roman" w:cs="Times New Roman"/>
          <w:i/>
          <w:sz w:val="24"/>
          <w:szCs w:val="24"/>
        </w:rPr>
        <w:t xml:space="preserve"> </w:t>
      </w:r>
      <w:r w:rsidRPr="00A5066D">
        <w:rPr>
          <w:rFonts w:ascii="Times New Roman" w:eastAsia="Times New Roman" w:hAnsi="Times New Roman" w:cs="Times New Roman"/>
          <w:sz w:val="24"/>
          <w:szCs w:val="24"/>
        </w:rPr>
        <w:t>(2019)</w:t>
      </w:r>
      <w:r w:rsidR="003E03BD">
        <w:rPr>
          <w:rFonts w:ascii="Times New Roman" w:eastAsia="Times New Roman" w:hAnsi="Times New Roman" w:cs="Times New Roman"/>
          <w:sz w:val="24"/>
          <w:szCs w:val="24"/>
        </w:rPr>
        <w:t>,</w:t>
      </w:r>
      <w:r w:rsidRPr="00A5066D">
        <w:rPr>
          <w:rFonts w:ascii="Times New Roman" w:eastAsia="Times New Roman" w:hAnsi="Times New Roman" w:cs="Times New Roman"/>
          <w:sz w:val="24"/>
          <w:szCs w:val="24"/>
        </w:rPr>
        <w:t xml:space="preserve"> talk about an important piece of legislation for fast-food establishments in the UK, being the Code of Broadcast Advertising to mitigate unhealthy food advertisements to children. McDonalds hence advertises more healthy meals and is promoted through UK television shows. (theguardian.com, 2023)</w:t>
      </w:r>
    </w:p>
    <w:p w14:paraId="543E6866"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Under a review of Japan’s food laws by </w:t>
      </w:r>
      <w:proofErr w:type="spellStart"/>
      <w:r w:rsidRPr="00A5066D">
        <w:rPr>
          <w:rFonts w:ascii="Times New Roman" w:eastAsia="Times New Roman" w:hAnsi="Times New Roman" w:cs="Times New Roman"/>
          <w:sz w:val="24"/>
          <w:szCs w:val="24"/>
        </w:rPr>
        <w:t>Novoveská</w:t>
      </w:r>
      <w:proofErr w:type="spellEnd"/>
      <w:r w:rsidRPr="00A5066D">
        <w:rPr>
          <w:rFonts w:ascii="Times New Roman" w:eastAsia="Times New Roman" w:hAnsi="Times New Roman" w:cs="Times New Roman"/>
          <w:sz w:val="24"/>
          <w:szCs w:val="24"/>
        </w:rPr>
        <w:t xml:space="preserve"> </w:t>
      </w:r>
      <w:r w:rsidR="003E03BD">
        <w:rPr>
          <w:rFonts w:ascii="Times New Roman" w:eastAsia="Times New Roman" w:hAnsi="Times New Roman" w:cs="Times New Roman"/>
          <w:i/>
          <w:sz w:val="24"/>
          <w:szCs w:val="24"/>
        </w:rPr>
        <w:t>et</w:t>
      </w:r>
      <w:r w:rsidRPr="00A5066D">
        <w:rPr>
          <w:rFonts w:ascii="Times New Roman" w:eastAsia="Times New Roman" w:hAnsi="Times New Roman" w:cs="Times New Roman"/>
          <w:i/>
          <w:sz w:val="24"/>
          <w:szCs w:val="24"/>
        </w:rPr>
        <w:t xml:space="preserve"> al</w:t>
      </w:r>
      <w:r w:rsidR="003E03BD">
        <w:rPr>
          <w:rFonts w:ascii="Times New Roman" w:eastAsia="Times New Roman" w:hAnsi="Times New Roman" w:cs="Times New Roman"/>
          <w:i/>
          <w:sz w:val="24"/>
          <w:szCs w:val="24"/>
        </w:rPr>
        <w:t>.</w:t>
      </w:r>
      <w:r w:rsidRPr="00A5066D">
        <w:rPr>
          <w:rFonts w:ascii="Times New Roman" w:eastAsia="Times New Roman" w:hAnsi="Times New Roman" w:cs="Times New Roman"/>
          <w:sz w:val="24"/>
          <w:szCs w:val="24"/>
        </w:rPr>
        <w:t xml:space="preserve"> (2019), food establishments operate under the Minister of Health, Labour and Welfare which is stricter than the UK. McDonalds as a result has maintained healthy food standards and sought to introduce paper straws and wooden utensils for environmental welfare. This has been disadvantageous for McDonalds, although it has tried to develop sustainability. Ibrahim </w:t>
      </w:r>
      <w:r w:rsidR="003E03BD">
        <w:rPr>
          <w:rFonts w:ascii="Times New Roman" w:eastAsia="Times New Roman" w:hAnsi="Times New Roman" w:cs="Times New Roman"/>
          <w:i/>
          <w:sz w:val="24"/>
          <w:szCs w:val="24"/>
        </w:rPr>
        <w:t>et</w:t>
      </w:r>
      <w:r w:rsidRPr="00A5066D">
        <w:rPr>
          <w:rFonts w:ascii="Times New Roman" w:eastAsia="Times New Roman" w:hAnsi="Times New Roman" w:cs="Times New Roman"/>
          <w:i/>
          <w:sz w:val="24"/>
          <w:szCs w:val="24"/>
        </w:rPr>
        <w:t xml:space="preserve"> al</w:t>
      </w:r>
      <w:r w:rsidR="003E03BD">
        <w:rPr>
          <w:rFonts w:ascii="Times New Roman" w:eastAsia="Times New Roman" w:hAnsi="Times New Roman" w:cs="Times New Roman"/>
          <w:i/>
          <w:sz w:val="24"/>
          <w:szCs w:val="24"/>
        </w:rPr>
        <w:t>.</w:t>
      </w:r>
      <w:r w:rsidRPr="00A5066D">
        <w:rPr>
          <w:rFonts w:ascii="Times New Roman" w:eastAsia="Times New Roman" w:hAnsi="Times New Roman" w:cs="Times New Roman"/>
          <w:i/>
          <w:sz w:val="24"/>
          <w:szCs w:val="24"/>
        </w:rPr>
        <w:t xml:space="preserve"> </w:t>
      </w:r>
      <w:r w:rsidRPr="00A5066D">
        <w:rPr>
          <w:rFonts w:ascii="Times New Roman" w:eastAsia="Times New Roman" w:hAnsi="Times New Roman" w:cs="Times New Roman"/>
          <w:sz w:val="24"/>
          <w:szCs w:val="24"/>
        </w:rPr>
        <w:t>(2019)</w:t>
      </w:r>
      <w:r w:rsidR="003E03BD">
        <w:rPr>
          <w:rFonts w:ascii="Times New Roman" w:eastAsia="Times New Roman" w:hAnsi="Times New Roman" w:cs="Times New Roman"/>
          <w:sz w:val="24"/>
          <w:szCs w:val="24"/>
        </w:rPr>
        <w:t>,</w:t>
      </w:r>
      <w:r w:rsidRPr="00A5066D">
        <w:rPr>
          <w:rFonts w:ascii="Times New Roman" w:eastAsia="Times New Roman" w:hAnsi="Times New Roman" w:cs="Times New Roman"/>
          <w:sz w:val="24"/>
          <w:szCs w:val="24"/>
        </w:rPr>
        <w:t xml:space="preserve"> has acknowledged that McDonald's benefits its employees well under labour laws but can improve employee education.</w:t>
      </w:r>
    </w:p>
    <w:p w14:paraId="7937EBB7"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 xml:space="preserve">Environmental </w:t>
      </w:r>
    </w:p>
    <w:p w14:paraId="715AC370"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McDonald's has sought to pursue various sustainable practices. According to Wu </w:t>
      </w:r>
      <w:r w:rsidRPr="00A5066D">
        <w:rPr>
          <w:rFonts w:ascii="Times New Roman" w:eastAsia="Times New Roman" w:hAnsi="Times New Roman" w:cs="Times New Roman"/>
          <w:i/>
          <w:sz w:val="24"/>
          <w:szCs w:val="24"/>
        </w:rPr>
        <w:t>et al</w:t>
      </w:r>
      <w:r w:rsidR="006E5518" w:rsidRPr="00A5066D">
        <w:rPr>
          <w:rFonts w:ascii="Times New Roman" w:eastAsia="Times New Roman" w:hAnsi="Times New Roman" w:cs="Times New Roman"/>
          <w:i/>
          <w:sz w:val="24"/>
          <w:szCs w:val="24"/>
        </w:rPr>
        <w:t>.</w:t>
      </w:r>
      <w:r w:rsidRPr="00A5066D">
        <w:rPr>
          <w:rFonts w:ascii="Times New Roman" w:eastAsia="Times New Roman" w:hAnsi="Times New Roman" w:cs="Times New Roman"/>
          <w:i/>
          <w:sz w:val="24"/>
          <w:szCs w:val="24"/>
        </w:rPr>
        <w:t xml:space="preserve"> </w:t>
      </w:r>
      <w:r w:rsidRPr="00A5066D">
        <w:rPr>
          <w:rFonts w:ascii="Times New Roman" w:eastAsia="Times New Roman" w:hAnsi="Times New Roman" w:cs="Times New Roman"/>
          <w:sz w:val="24"/>
          <w:szCs w:val="24"/>
        </w:rPr>
        <w:t xml:space="preserve">(2020), McDonalds practises the reduction of cooking oil waste by converting it to 3D printing resin in UK branches, as McDonalds has partnered with Weiss Technik UK, which operates with sustainable technology. Although according to Alae-Carew </w:t>
      </w:r>
      <w:r w:rsidRPr="00A5066D">
        <w:rPr>
          <w:rFonts w:ascii="Times New Roman" w:eastAsia="Times New Roman" w:hAnsi="Times New Roman" w:cs="Times New Roman"/>
          <w:i/>
          <w:sz w:val="24"/>
          <w:szCs w:val="24"/>
        </w:rPr>
        <w:t>et al</w:t>
      </w:r>
      <w:r w:rsidR="006E5518" w:rsidRPr="00A5066D">
        <w:rPr>
          <w:rFonts w:ascii="Times New Roman" w:eastAsia="Times New Roman" w:hAnsi="Times New Roman" w:cs="Times New Roman"/>
          <w:i/>
          <w:sz w:val="24"/>
          <w:szCs w:val="24"/>
        </w:rPr>
        <w:t>.</w:t>
      </w:r>
      <w:r w:rsidRPr="00A5066D">
        <w:rPr>
          <w:rFonts w:ascii="Times New Roman" w:eastAsia="Times New Roman" w:hAnsi="Times New Roman" w:cs="Times New Roman"/>
          <w:i/>
          <w:sz w:val="24"/>
          <w:szCs w:val="24"/>
        </w:rPr>
        <w:t xml:space="preserve"> </w:t>
      </w:r>
      <w:r w:rsidRPr="00A5066D">
        <w:rPr>
          <w:rFonts w:ascii="Times New Roman" w:eastAsia="Times New Roman" w:hAnsi="Times New Roman" w:cs="Times New Roman"/>
          <w:sz w:val="24"/>
          <w:szCs w:val="24"/>
        </w:rPr>
        <w:t>(2022), the UK has slowly seen a growth in more eco-conscious consumption and less fast food. This may be disadvantageous unless McDonalds seeks to invest in plant-based alternatives.</w:t>
      </w:r>
    </w:p>
    <w:p w14:paraId="4208988C"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On the other hand, Sasaki </w:t>
      </w:r>
      <w:r w:rsidRPr="00A5066D">
        <w:rPr>
          <w:rFonts w:ascii="Times New Roman" w:eastAsia="Times New Roman" w:hAnsi="Times New Roman" w:cs="Times New Roman"/>
          <w:i/>
          <w:sz w:val="24"/>
          <w:szCs w:val="24"/>
        </w:rPr>
        <w:t>et al</w:t>
      </w:r>
      <w:r w:rsidR="006E5518" w:rsidRPr="00A5066D">
        <w:rPr>
          <w:rFonts w:ascii="Times New Roman" w:eastAsia="Times New Roman" w:hAnsi="Times New Roman" w:cs="Times New Roman"/>
          <w:i/>
          <w:sz w:val="24"/>
          <w:szCs w:val="24"/>
        </w:rPr>
        <w:t>.</w:t>
      </w:r>
      <w:r w:rsidRPr="00A5066D">
        <w:rPr>
          <w:rFonts w:ascii="Times New Roman" w:eastAsia="Times New Roman" w:hAnsi="Times New Roman" w:cs="Times New Roman"/>
          <w:sz w:val="24"/>
          <w:szCs w:val="24"/>
        </w:rPr>
        <w:t xml:space="preserve"> (2022), states that McDonalds in Japan focuses on animal welfare and proper meat consumption, with consumer reliance on establishments. McDonald's maintains success in Japan by sustainably sourcing various products as well as meeting Japan's nutritional standards. </w:t>
      </w:r>
    </w:p>
    <w:p w14:paraId="5ED10C3F" w14:textId="77777777" w:rsidR="006178E6" w:rsidRPr="00A5066D" w:rsidRDefault="00D76ACA" w:rsidP="00A5066D">
      <w:pPr>
        <w:spacing w:line="360" w:lineRule="auto"/>
        <w:rPr>
          <w:rFonts w:ascii="Times New Roman" w:hAnsi="Times New Roman" w:cs="Times New Roman"/>
          <w:b/>
          <w:sz w:val="24"/>
        </w:rPr>
      </w:pPr>
      <w:r w:rsidRPr="00A5066D">
        <w:rPr>
          <w:rFonts w:ascii="Times New Roman" w:hAnsi="Times New Roman" w:cs="Times New Roman"/>
          <w:b/>
          <w:sz w:val="24"/>
        </w:rPr>
        <w:t xml:space="preserve">Similarities and Differences </w:t>
      </w:r>
    </w:p>
    <w:p w14:paraId="14CFC17A" w14:textId="77777777" w:rsidR="006178E6" w:rsidRPr="00A5066D" w:rsidRDefault="006178E6" w:rsidP="00A5066D">
      <w:pPr>
        <w:spacing w:line="360" w:lineRule="auto"/>
        <w:jc w:val="both"/>
        <w:rPr>
          <w:rFonts w:ascii="Times New Roman" w:eastAsia="Times New Roman" w:hAnsi="Times New Roman" w:cs="Times New Roman"/>
          <w:sz w:val="24"/>
          <w:szCs w:val="24"/>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F5690" w:rsidRPr="00A5066D" w14:paraId="3536A59F" w14:textId="77777777">
        <w:tc>
          <w:tcPr>
            <w:tcW w:w="4514" w:type="dxa"/>
            <w:shd w:val="clear" w:color="auto" w:fill="auto"/>
            <w:tcMar>
              <w:top w:w="100" w:type="dxa"/>
              <w:left w:w="100" w:type="dxa"/>
              <w:bottom w:w="100" w:type="dxa"/>
              <w:right w:w="100" w:type="dxa"/>
            </w:tcMar>
          </w:tcPr>
          <w:p w14:paraId="013E3114" w14:textId="77777777" w:rsidR="006178E6" w:rsidRPr="00A5066D" w:rsidRDefault="00D76ACA" w:rsidP="003E03BD">
            <w:pPr>
              <w:widowControl w:val="0"/>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Similarities</w:t>
            </w:r>
          </w:p>
        </w:tc>
        <w:tc>
          <w:tcPr>
            <w:tcW w:w="4514" w:type="dxa"/>
            <w:shd w:val="clear" w:color="auto" w:fill="auto"/>
            <w:tcMar>
              <w:top w:w="100" w:type="dxa"/>
              <w:left w:w="100" w:type="dxa"/>
              <w:bottom w:w="100" w:type="dxa"/>
              <w:right w:w="100" w:type="dxa"/>
            </w:tcMar>
          </w:tcPr>
          <w:p w14:paraId="49ED71E1" w14:textId="77777777" w:rsidR="006178E6" w:rsidRPr="00A5066D" w:rsidRDefault="00D76ACA" w:rsidP="003E03BD">
            <w:pPr>
              <w:widowControl w:val="0"/>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Differences</w:t>
            </w:r>
          </w:p>
        </w:tc>
      </w:tr>
      <w:tr w:rsidR="002F5690" w:rsidRPr="00A5066D" w14:paraId="240190F2" w14:textId="77777777">
        <w:tc>
          <w:tcPr>
            <w:tcW w:w="4514" w:type="dxa"/>
            <w:shd w:val="clear" w:color="auto" w:fill="auto"/>
            <w:tcMar>
              <w:top w:w="100" w:type="dxa"/>
              <w:left w:w="100" w:type="dxa"/>
              <w:bottom w:w="100" w:type="dxa"/>
              <w:right w:w="100" w:type="dxa"/>
            </w:tcMar>
          </w:tcPr>
          <w:p w14:paraId="0C7CA4C0" w14:textId="77777777" w:rsidR="006178E6" w:rsidRPr="00A5066D" w:rsidRDefault="00D76ACA" w:rsidP="00A5066D">
            <w:pPr>
              <w:widowControl w:val="0"/>
              <w:numPr>
                <w:ilvl w:val="0"/>
                <w:numId w:val="1"/>
              </w:numPr>
              <w:spacing w:line="360" w:lineRule="auto"/>
              <w:jc w:val="both"/>
              <w:rPr>
                <w:rFonts w:ascii="Times New Roman" w:eastAsia="Times New Roman" w:hAnsi="Times New Roman" w:cs="Times New Roman"/>
                <w:bCs/>
                <w:sz w:val="24"/>
                <w:szCs w:val="24"/>
              </w:rPr>
            </w:pPr>
            <w:r w:rsidRPr="00A5066D">
              <w:rPr>
                <w:rFonts w:ascii="Times New Roman" w:eastAsia="Times New Roman" w:hAnsi="Times New Roman" w:cs="Times New Roman"/>
                <w:bCs/>
                <w:sz w:val="24"/>
                <w:szCs w:val="24"/>
              </w:rPr>
              <w:lastRenderedPageBreak/>
              <w:t xml:space="preserve">Stable political climates </w:t>
            </w:r>
          </w:p>
          <w:p w14:paraId="24C90104" w14:textId="77777777" w:rsidR="006178E6" w:rsidRPr="00A5066D" w:rsidRDefault="00D76ACA" w:rsidP="00A5066D">
            <w:pPr>
              <w:widowControl w:val="0"/>
              <w:numPr>
                <w:ilvl w:val="0"/>
                <w:numId w:val="1"/>
              </w:numPr>
              <w:spacing w:line="360" w:lineRule="auto"/>
              <w:jc w:val="both"/>
              <w:rPr>
                <w:rFonts w:ascii="Times New Roman" w:eastAsia="Times New Roman" w:hAnsi="Times New Roman" w:cs="Times New Roman"/>
                <w:bCs/>
                <w:sz w:val="24"/>
                <w:szCs w:val="24"/>
              </w:rPr>
            </w:pPr>
            <w:r w:rsidRPr="00A5066D">
              <w:rPr>
                <w:rFonts w:ascii="Times New Roman" w:eastAsia="Times New Roman" w:hAnsi="Times New Roman" w:cs="Times New Roman"/>
                <w:bCs/>
                <w:sz w:val="24"/>
                <w:szCs w:val="24"/>
              </w:rPr>
              <w:t xml:space="preserve">Strong and Developed Economies </w:t>
            </w:r>
          </w:p>
          <w:p w14:paraId="4E38B0D2" w14:textId="77777777" w:rsidR="006178E6" w:rsidRPr="00A5066D" w:rsidRDefault="00D76ACA" w:rsidP="00A5066D">
            <w:pPr>
              <w:widowControl w:val="0"/>
              <w:numPr>
                <w:ilvl w:val="0"/>
                <w:numId w:val="1"/>
              </w:numPr>
              <w:spacing w:line="360" w:lineRule="auto"/>
              <w:jc w:val="both"/>
              <w:rPr>
                <w:rFonts w:ascii="Times New Roman" w:eastAsia="Times New Roman" w:hAnsi="Times New Roman" w:cs="Times New Roman"/>
                <w:bCs/>
                <w:sz w:val="24"/>
                <w:szCs w:val="24"/>
              </w:rPr>
            </w:pPr>
            <w:r w:rsidRPr="00A5066D">
              <w:rPr>
                <w:rFonts w:ascii="Times New Roman" w:eastAsia="Times New Roman" w:hAnsi="Times New Roman" w:cs="Times New Roman"/>
                <w:bCs/>
                <w:sz w:val="24"/>
                <w:szCs w:val="24"/>
              </w:rPr>
              <w:t>People's social and cultural need</w:t>
            </w:r>
          </w:p>
          <w:p w14:paraId="6FE4553B" w14:textId="77777777" w:rsidR="006178E6" w:rsidRPr="00A5066D" w:rsidRDefault="00D76ACA" w:rsidP="00A5066D">
            <w:pPr>
              <w:widowControl w:val="0"/>
              <w:numPr>
                <w:ilvl w:val="0"/>
                <w:numId w:val="1"/>
              </w:numPr>
              <w:spacing w:line="360" w:lineRule="auto"/>
              <w:jc w:val="both"/>
              <w:rPr>
                <w:rFonts w:ascii="Times New Roman" w:eastAsia="Times New Roman" w:hAnsi="Times New Roman" w:cs="Times New Roman"/>
                <w:bCs/>
                <w:sz w:val="24"/>
                <w:szCs w:val="24"/>
              </w:rPr>
            </w:pPr>
            <w:r w:rsidRPr="00A5066D">
              <w:rPr>
                <w:rFonts w:ascii="Times New Roman" w:eastAsia="Times New Roman" w:hAnsi="Times New Roman" w:cs="Times New Roman"/>
                <w:bCs/>
                <w:sz w:val="24"/>
                <w:szCs w:val="24"/>
              </w:rPr>
              <w:t>Advance Technology infrastructure</w:t>
            </w:r>
          </w:p>
          <w:p w14:paraId="25A6BCAF" w14:textId="77777777" w:rsidR="006178E6" w:rsidRPr="00A5066D" w:rsidRDefault="00D76ACA" w:rsidP="00A5066D">
            <w:pPr>
              <w:widowControl w:val="0"/>
              <w:numPr>
                <w:ilvl w:val="0"/>
                <w:numId w:val="1"/>
              </w:numPr>
              <w:spacing w:line="360" w:lineRule="auto"/>
              <w:jc w:val="both"/>
              <w:rPr>
                <w:rFonts w:ascii="Times New Roman" w:eastAsia="Times New Roman" w:hAnsi="Times New Roman" w:cs="Times New Roman"/>
                <w:bCs/>
                <w:sz w:val="24"/>
                <w:szCs w:val="24"/>
              </w:rPr>
            </w:pPr>
            <w:r w:rsidRPr="00A5066D">
              <w:rPr>
                <w:rFonts w:ascii="Times New Roman" w:eastAsia="Times New Roman" w:hAnsi="Times New Roman" w:cs="Times New Roman"/>
                <w:bCs/>
                <w:sz w:val="24"/>
                <w:szCs w:val="24"/>
              </w:rPr>
              <w:t>Environment sustainability</w:t>
            </w:r>
          </w:p>
          <w:p w14:paraId="08A14FFB" w14:textId="77777777" w:rsidR="006178E6" w:rsidRPr="00A5066D" w:rsidRDefault="00D76ACA" w:rsidP="00A5066D">
            <w:pPr>
              <w:widowControl w:val="0"/>
              <w:numPr>
                <w:ilvl w:val="0"/>
                <w:numId w:val="1"/>
              </w:numPr>
              <w:spacing w:line="360" w:lineRule="auto"/>
              <w:jc w:val="both"/>
              <w:rPr>
                <w:rFonts w:ascii="Times New Roman" w:eastAsia="Times New Roman" w:hAnsi="Times New Roman" w:cs="Times New Roman"/>
                <w:bCs/>
                <w:sz w:val="24"/>
                <w:szCs w:val="24"/>
              </w:rPr>
            </w:pPr>
            <w:r w:rsidRPr="00A5066D">
              <w:rPr>
                <w:rFonts w:ascii="Times New Roman" w:eastAsia="Times New Roman" w:hAnsi="Times New Roman" w:cs="Times New Roman"/>
                <w:bCs/>
                <w:sz w:val="24"/>
                <w:szCs w:val="24"/>
              </w:rPr>
              <w:t>Established legal system</w:t>
            </w:r>
          </w:p>
        </w:tc>
        <w:tc>
          <w:tcPr>
            <w:tcW w:w="4514" w:type="dxa"/>
            <w:shd w:val="clear" w:color="auto" w:fill="auto"/>
            <w:tcMar>
              <w:top w:w="100" w:type="dxa"/>
              <w:left w:w="100" w:type="dxa"/>
              <w:bottom w:w="100" w:type="dxa"/>
              <w:right w:w="100" w:type="dxa"/>
            </w:tcMar>
          </w:tcPr>
          <w:p w14:paraId="2F8611D2" w14:textId="77777777" w:rsidR="006178E6" w:rsidRPr="00A5066D" w:rsidRDefault="00D76ACA" w:rsidP="00A5066D">
            <w:pPr>
              <w:widowControl w:val="0"/>
              <w:numPr>
                <w:ilvl w:val="0"/>
                <w:numId w:val="1"/>
              </w:numPr>
              <w:spacing w:line="360" w:lineRule="auto"/>
              <w:jc w:val="both"/>
              <w:rPr>
                <w:rFonts w:ascii="Times New Roman" w:eastAsia="Times New Roman" w:hAnsi="Times New Roman" w:cs="Times New Roman"/>
                <w:bCs/>
                <w:sz w:val="24"/>
                <w:szCs w:val="24"/>
              </w:rPr>
            </w:pPr>
            <w:r w:rsidRPr="00A5066D">
              <w:rPr>
                <w:rFonts w:ascii="Times New Roman" w:eastAsia="Times New Roman" w:hAnsi="Times New Roman" w:cs="Times New Roman"/>
                <w:bCs/>
                <w:sz w:val="24"/>
                <w:szCs w:val="24"/>
              </w:rPr>
              <w:t xml:space="preserve">Navigate specific regulation </w:t>
            </w:r>
            <w:proofErr w:type="gramStart"/>
            <w:r w:rsidRPr="00A5066D">
              <w:rPr>
                <w:rFonts w:ascii="Times New Roman" w:eastAsia="Times New Roman" w:hAnsi="Times New Roman" w:cs="Times New Roman"/>
                <w:bCs/>
                <w:sz w:val="24"/>
                <w:szCs w:val="24"/>
              </w:rPr>
              <w:t>policy</w:t>
            </w:r>
            <w:proofErr w:type="gramEnd"/>
          </w:p>
          <w:p w14:paraId="456683A0" w14:textId="77777777" w:rsidR="006178E6" w:rsidRPr="00A5066D" w:rsidRDefault="00D76ACA" w:rsidP="00A5066D">
            <w:pPr>
              <w:widowControl w:val="0"/>
              <w:numPr>
                <w:ilvl w:val="0"/>
                <w:numId w:val="1"/>
              </w:numPr>
              <w:spacing w:line="360" w:lineRule="auto"/>
              <w:jc w:val="both"/>
              <w:rPr>
                <w:rFonts w:ascii="Times New Roman" w:eastAsia="Times New Roman" w:hAnsi="Times New Roman" w:cs="Times New Roman"/>
                <w:bCs/>
                <w:sz w:val="24"/>
                <w:szCs w:val="24"/>
              </w:rPr>
            </w:pPr>
            <w:r w:rsidRPr="00A5066D">
              <w:rPr>
                <w:rFonts w:ascii="Times New Roman" w:eastAsia="Times New Roman" w:hAnsi="Times New Roman" w:cs="Times New Roman"/>
                <w:bCs/>
                <w:sz w:val="24"/>
                <w:szCs w:val="24"/>
              </w:rPr>
              <w:t>Purchasing power and market dynamic</w:t>
            </w:r>
          </w:p>
          <w:p w14:paraId="08D45EE7" w14:textId="77777777" w:rsidR="006178E6" w:rsidRPr="00A5066D" w:rsidRDefault="00D76ACA" w:rsidP="00A5066D">
            <w:pPr>
              <w:widowControl w:val="0"/>
              <w:numPr>
                <w:ilvl w:val="0"/>
                <w:numId w:val="1"/>
              </w:numPr>
              <w:spacing w:line="360" w:lineRule="auto"/>
              <w:jc w:val="both"/>
              <w:rPr>
                <w:rFonts w:ascii="Times New Roman" w:eastAsia="Times New Roman" w:hAnsi="Times New Roman" w:cs="Times New Roman"/>
                <w:bCs/>
                <w:sz w:val="24"/>
                <w:szCs w:val="24"/>
              </w:rPr>
            </w:pPr>
            <w:r w:rsidRPr="00A5066D">
              <w:rPr>
                <w:rFonts w:ascii="Times New Roman" w:eastAsia="Times New Roman" w:hAnsi="Times New Roman" w:cs="Times New Roman"/>
                <w:bCs/>
                <w:sz w:val="24"/>
                <w:szCs w:val="24"/>
              </w:rPr>
              <w:t xml:space="preserve">Cultural Differences </w:t>
            </w:r>
          </w:p>
          <w:p w14:paraId="56498C39" w14:textId="77777777" w:rsidR="006178E6" w:rsidRPr="00A5066D" w:rsidRDefault="00D76ACA" w:rsidP="00A5066D">
            <w:pPr>
              <w:widowControl w:val="0"/>
              <w:numPr>
                <w:ilvl w:val="0"/>
                <w:numId w:val="1"/>
              </w:numPr>
              <w:spacing w:line="360" w:lineRule="auto"/>
              <w:jc w:val="both"/>
              <w:rPr>
                <w:rFonts w:ascii="Times New Roman" w:eastAsia="Times New Roman" w:hAnsi="Times New Roman" w:cs="Times New Roman"/>
                <w:bCs/>
                <w:sz w:val="24"/>
                <w:szCs w:val="24"/>
              </w:rPr>
            </w:pPr>
            <w:r w:rsidRPr="00A5066D">
              <w:rPr>
                <w:rFonts w:ascii="Times New Roman" w:eastAsia="Times New Roman" w:hAnsi="Times New Roman" w:cs="Times New Roman"/>
                <w:bCs/>
                <w:sz w:val="24"/>
                <w:szCs w:val="24"/>
              </w:rPr>
              <w:t>Adoption of certain technology development</w:t>
            </w:r>
          </w:p>
          <w:p w14:paraId="5E954B69" w14:textId="77777777" w:rsidR="006178E6" w:rsidRPr="00A5066D" w:rsidRDefault="00D76ACA" w:rsidP="00A5066D">
            <w:pPr>
              <w:widowControl w:val="0"/>
              <w:numPr>
                <w:ilvl w:val="0"/>
                <w:numId w:val="1"/>
              </w:numPr>
              <w:spacing w:line="360" w:lineRule="auto"/>
              <w:jc w:val="both"/>
              <w:rPr>
                <w:rFonts w:ascii="Times New Roman" w:eastAsia="Times New Roman" w:hAnsi="Times New Roman" w:cs="Times New Roman"/>
                <w:bCs/>
                <w:sz w:val="24"/>
                <w:szCs w:val="24"/>
              </w:rPr>
            </w:pPr>
            <w:r w:rsidRPr="00A5066D">
              <w:rPr>
                <w:rFonts w:ascii="Times New Roman" w:eastAsia="Times New Roman" w:hAnsi="Times New Roman" w:cs="Times New Roman"/>
                <w:bCs/>
                <w:sz w:val="24"/>
                <w:szCs w:val="24"/>
              </w:rPr>
              <w:t>Consumer expectations</w:t>
            </w:r>
          </w:p>
          <w:p w14:paraId="207AD9C8" w14:textId="77777777" w:rsidR="006178E6" w:rsidRPr="00A5066D" w:rsidRDefault="00D76ACA" w:rsidP="00A5066D">
            <w:pPr>
              <w:widowControl w:val="0"/>
              <w:numPr>
                <w:ilvl w:val="0"/>
                <w:numId w:val="1"/>
              </w:numPr>
              <w:spacing w:line="360" w:lineRule="auto"/>
              <w:jc w:val="both"/>
              <w:rPr>
                <w:rFonts w:ascii="Times New Roman" w:eastAsia="Times New Roman" w:hAnsi="Times New Roman" w:cs="Times New Roman"/>
                <w:bCs/>
                <w:sz w:val="24"/>
                <w:szCs w:val="24"/>
              </w:rPr>
            </w:pPr>
            <w:r w:rsidRPr="00A5066D">
              <w:rPr>
                <w:rFonts w:ascii="Times New Roman" w:eastAsia="Times New Roman" w:hAnsi="Times New Roman" w:cs="Times New Roman"/>
                <w:bCs/>
                <w:sz w:val="24"/>
                <w:szCs w:val="24"/>
              </w:rPr>
              <w:t>Legal statutes and regulations</w:t>
            </w:r>
          </w:p>
        </w:tc>
      </w:tr>
    </w:tbl>
    <w:p w14:paraId="6B224BBC" w14:textId="77777777" w:rsidR="006178E6" w:rsidRPr="00A5066D" w:rsidRDefault="006178E6" w:rsidP="00A5066D">
      <w:pPr>
        <w:spacing w:line="360" w:lineRule="auto"/>
        <w:jc w:val="both"/>
        <w:rPr>
          <w:rFonts w:ascii="Times New Roman" w:eastAsia="Times New Roman" w:hAnsi="Times New Roman" w:cs="Times New Roman"/>
          <w:b/>
          <w:sz w:val="24"/>
          <w:szCs w:val="24"/>
        </w:rPr>
      </w:pPr>
    </w:p>
    <w:p w14:paraId="1DC05180"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In addition, both the UK and Japan offer a favourable and stable political climate for McDonald's, creating an environment that will support the company's operations and facilitate its growth. The political stability of both markets provides a stable and predictable business environment, enabling McDonald's to confidently implement long-term strategies and investments. </w:t>
      </w:r>
    </w:p>
    <w:p w14:paraId="76036C0C"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The economic conditions in the United Kingdom and Japan are both favourable, however, they differ in terms of specific economic elements, consumer demand, and market dynamics. </w:t>
      </w:r>
      <w:r w:rsidR="005F603F" w:rsidRPr="00A5066D">
        <w:rPr>
          <w:rFonts w:ascii="Times New Roman" w:eastAsia="Times New Roman" w:hAnsi="Times New Roman" w:cs="Times New Roman"/>
          <w:sz w:val="24"/>
          <w:szCs w:val="24"/>
        </w:rPr>
        <w:t xml:space="preserve">As per </w:t>
      </w:r>
      <w:r w:rsidR="003E03BD">
        <w:rPr>
          <w:rFonts w:ascii="Times New Roman" w:eastAsia="Times New Roman" w:hAnsi="Times New Roman" w:cs="Times New Roman"/>
          <w:sz w:val="24"/>
          <w:szCs w:val="24"/>
        </w:rPr>
        <w:t>Oe</w:t>
      </w:r>
      <w:r w:rsidR="005F603F" w:rsidRPr="00A5066D">
        <w:rPr>
          <w:rFonts w:ascii="Times New Roman" w:eastAsia="Times New Roman" w:hAnsi="Times New Roman" w:cs="Times New Roman"/>
          <w:sz w:val="24"/>
          <w:szCs w:val="24"/>
        </w:rPr>
        <w:t xml:space="preserve"> and Weeks, (2022), f</w:t>
      </w:r>
      <w:r w:rsidRPr="00A5066D">
        <w:rPr>
          <w:rFonts w:ascii="Times New Roman" w:eastAsia="Times New Roman" w:hAnsi="Times New Roman" w:cs="Times New Roman"/>
          <w:sz w:val="24"/>
          <w:szCs w:val="24"/>
        </w:rPr>
        <w:t>actors such as GDP growth rate, inflation rate, income distribution, and consumer behaviour can contribute to the differences between the two countries. About the differences, Mcdonald’s has made sure to cater to the social and cultural tastes of the UK and Japan markets making it a popular choice in both markets. Both countries have different cultures like their eating habits and preferences, so it's important for McDonald's to have a local strategy in place.</w:t>
      </w:r>
    </w:p>
    <w:p w14:paraId="7C54EC4F"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In the United Kingdom and Japan, the technological infrastructure is highly developed, allowing McDonald's to leverage technology to enhance operations and the overall customer experience</w:t>
      </w:r>
      <w:r w:rsidR="005F603F" w:rsidRPr="00A5066D">
        <w:rPr>
          <w:rFonts w:ascii="Times New Roman" w:eastAsia="Times New Roman" w:hAnsi="Times New Roman" w:cs="Times New Roman"/>
          <w:sz w:val="24"/>
          <w:szCs w:val="24"/>
        </w:rPr>
        <w:t xml:space="preserve"> (Calvo and Urriolagoitia, 2020)</w:t>
      </w:r>
      <w:r w:rsidRPr="00A5066D">
        <w:rPr>
          <w:rFonts w:ascii="Times New Roman" w:eastAsia="Times New Roman" w:hAnsi="Times New Roman" w:cs="Times New Roman"/>
          <w:sz w:val="24"/>
          <w:szCs w:val="24"/>
        </w:rPr>
        <w:t>. Here the difference is McDonald's acknowledges that the adoption of specific technological innovations may vary between the United Kingdom and Japan, thus requiring tailored strategies to meet the specific market needs of each country.</w:t>
      </w:r>
      <w:r w:rsidR="006E5518" w:rsidRPr="00A5066D">
        <w:rPr>
          <w:rFonts w:ascii="Times New Roman" w:eastAsia="Times New Roman" w:hAnsi="Times New Roman" w:cs="Times New Roman"/>
          <w:sz w:val="24"/>
          <w:szCs w:val="24"/>
        </w:rPr>
        <w:t xml:space="preserve"> </w:t>
      </w:r>
      <w:r w:rsidR="005F603F" w:rsidRPr="00A5066D">
        <w:rPr>
          <w:rFonts w:ascii="Times New Roman" w:eastAsia="Times New Roman" w:hAnsi="Times New Roman" w:cs="Times New Roman"/>
          <w:sz w:val="24"/>
          <w:szCs w:val="24"/>
        </w:rPr>
        <w:t>On this note, Du, (2022)</w:t>
      </w:r>
      <w:r w:rsidR="003E03BD">
        <w:rPr>
          <w:rFonts w:ascii="Times New Roman" w:eastAsia="Times New Roman" w:hAnsi="Times New Roman" w:cs="Times New Roman"/>
          <w:sz w:val="24"/>
          <w:szCs w:val="24"/>
        </w:rPr>
        <w:t>,</w:t>
      </w:r>
      <w:r w:rsidR="005F603F" w:rsidRPr="00A5066D">
        <w:rPr>
          <w:rFonts w:ascii="Times New Roman" w:eastAsia="Times New Roman" w:hAnsi="Times New Roman" w:cs="Times New Roman"/>
          <w:sz w:val="24"/>
          <w:szCs w:val="24"/>
        </w:rPr>
        <w:t xml:space="preserve"> mentioned, t</w:t>
      </w:r>
      <w:r w:rsidRPr="00A5066D">
        <w:rPr>
          <w:rFonts w:ascii="Times New Roman" w:eastAsia="Times New Roman" w:hAnsi="Times New Roman" w:cs="Times New Roman"/>
          <w:sz w:val="24"/>
          <w:szCs w:val="24"/>
        </w:rPr>
        <w:t>he UK and Japan both have strong legal systems that give McDonald's a sense of security and give them a good base to work in.</w:t>
      </w:r>
      <w:r w:rsidR="006E5518"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sz w:val="24"/>
          <w:szCs w:val="24"/>
        </w:rPr>
        <w:t xml:space="preserve">The United Kingdom and Japan have different legal regulations and requirements that McDonald's must adhere to. </w:t>
      </w:r>
    </w:p>
    <w:p w14:paraId="60FA9EE3" w14:textId="77777777" w:rsidR="006178E6" w:rsidRPr="00A5066D" w:rsidRDefault="00D76ACA" w:rsidP="00A5066D">
      <w:pPr>
        <w:pStyle w:val="Heading1"/>
        <w:rPr>
          <w:rFonts w:cs="Times New Roman"/>
        </w:rPr>
      </w:pPr>
      <w:bookmarkStart w:id="3" w:name="_Toc141897746"/>
      <w:r w:rsidRPr="00A5066D">
        <w:rPr>
          <w:rFonts w:cs="Times New Roman"/>
        </w:rPr>
        <w:lastRenderedPageBreak/>
        <w:t>Porter's Five Forces Model</w:t>
      </w:r>
      <w:bookmarkEnd w:id="3"/>
      <w:r w:rsidRPr="00A5066D">
        <w:rPr>
          <w:rFonts w:cs="Times New Roman"/>
        </w:rPr>
        <w:t xml:space="preserve"> </w:t>
      </w:r>
    </w:p>
    <w:p w14:paraId="09AE64FA" w14:textId="77777777" w:rsidR="006178E6" w:rsidRPr="00A5066D" w:rsidRDefault="00D76ACA" w:rsidP="003E03BD">
      <w:pPr>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noProof/>
          <w:sz w:val="24"/>
          <w:szCs w:val="24"/>
          <w:lang w:val="en-US" w:eastAsia="en-US"/>
        </w:rPr>
        <w:drawing>
          <wp:inline distT="114300" distB="114300" distL="114300" distR="114300" wp14:anchorId="76AD0442" wp14:editId="66895794">
            <wp:extent cx="3667125" cy="2567940"/>
            <wp:effectExtent l="0" t="0" r="9525" b="3810"/>
            <wp:docPr id="5" name="image1.jpg"/>
            <wp:cNvGraphicFramePr/>
            <a:graphic xmlns:a="http://schemas.openxmlformats.org/drawingml/2006/main">
              <a:graphicData uri="http://schemas.openxmlformats.org/drawingml/2006/picture">
                <pic:pic xmlns:pic="http://schemas.openxmlformats.org/drawingml/2006/picture">
                  <pic:nvPicPr>
                    <pic:cNvPr id="5" name="image1.jpg"/>
                    <pic:cNvPicPr/>
                  </pic:nvPicPr>
                  <pic:blipFill>
                    <a:blip r:embed="rId12"/>
                    <a:stretch>
                      <a:fillRect/>
                    </a:stretch>
                  </pic:blipFill>
                  <pic:spPr>
                    <a:xfrm>
                      <a:off x="0" y="0"/>
                      <a:ext cx="3667591" cy="2568266"/>
                    </a:xfrm>
                    <a:prstGeom prst="rect">
                      <a:avLst/>
                    </a:prstGeom>
                  </pic:spPr>
                </pic:pic>
              </a:graphicData>
            </a:graphic>
          </wp:inline>
        </w:drawing>
      </w:r>
    </w:p>
    <w:p w14:paraId="02647DA0" w14:textId="77777777" w:rsidR="006178E6" w:rsidRPr="00A5066D" w:rsidRDefault="00D76ACA" w:rsidP="003E03BD">
      <w:pPr>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Figure</w:t>
      </w:r>
      <w:r w:rsidR="006E5518" w:rsidRPr="00A5066D">
        <w:rPr>
          <w:rFonts w:ascii="Times New Roman" w:eastAsia="Times New Roman" w:hAnsi="Times New Roman" w:cs="Times New Roman"/>
          <w:b/>
          <w:sz w:val="24"/>
          <w:szCs w:val="24"/>
        </w:rPr>
        <w:t xml:space="preserve"> </w:t>
      </w:r>
      <w:r w:rsidR="005F603F" w:rsidRPr="00A5066D">
        <w:rPr>
          <w:rFonts w:ascii="Times New Roman" w:eastAsia="Times New Roman" w:hAnsi="Times New Roman" w:cs="Times New Roman"/>
          <w:b/>
          <w:sz w:val="24"/>
          <w:szCs w:val="24"/>
        </w:rPr>
        <w:t>3</w:t>
      </w:r>
      <w:r w:rsidRPr="00A5066D">
        <w:rPr>
          <w:rFonts w:ascii="Times New Roman" w:eastAsia="Times New Roman" w:hAnsi="Times New Roman" w:cs="Times New Roman"/>
          <w:b/>
          <w:sz w:val="24"/>
          <w:szCs w:val="24"/>
        </w:rPr>
        <w:t>: Porter’s Five Forces model</w:t>
      </w:r>
    </w:p>
    <w:p w14:paraId="64341C71" w14:textId="77777777" w:rsidR="006178E6" w:rsidRPr="00A5066D" w:rsidRDefault="00D76ACA" w:rsidP="003E03BD">
      <w:pPr>
        <w:spacing w:line="360" w:lineRule="auto"/>
        <w:jc w:val="center"/>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(Source: edrawmind, 2023)</w:t>
      </w:r>
    </w:p>
    <w:p w14:paraId="3E341988" w14:textId="77777777" w:rsidR="006178E6" w:rsidRPr="00A5066D" w:rsidRDefault="006178E6" w:rsidP="00A5066D">
      <w:pPr>
        <w:spacing w:line="360" w:lineRule="auto"/>
        <w:jc w:val="both"/>
        <w:rPr>
          <w:rFonts w:ascii="Times New Roman" w:eastAsia="Times New Roman" w:hAnsi="Times New Roman" w:cs="Times New Roman"/>
          <w:sz w:val="24"/>
          <w:szCs w:val="24"/>
        </w:rPr>
      </w:pPr>
    </w:p>
    <w:p w14:paraId="6FC45843" w14:textId="77777777" w:rsidR="006178E6" w:rsidRPr="00A5066D" w:rsidRDefault="00D76ACA" w:rsidP="00A5066D">
      <w:pPr>
        <w:spacing w:line="360" w:lineRule="auto"/>
        <w:jc w:val="both"/>
        <w:rPr>
          <w:rFonts w:ascii="Times New Roman" w:eastAsia="Times New Roman" w:hAnsi="Times New Roman" w:cs="Times New Roman"/>
          <w:b/>
          <w:i/>
          <w:sz w:val="24"/>
          <w:szCs w:val="24"/>
        </w:rPr>
      </w:pPr>
      <w:r w:rsidRPr="00A5066D">
        <w:rPr>
          <w:rFonts w:ascii="Times New Roman" w:eastAsia="Times New Roman" w:hAnsi="Times New Roman" w:cs="Times New Roman"/>
          <w:b/>
          <w:i/>
          <w:sz w:val="24"/>
          <w:szCs w:val="24"/>
        </w:rPr>
        <w:t>The threat of new entrants</w:t>
      </w:r>
    </w:p>
    <w:p w14:paraId="5A7AE4B8"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As claimed by Chong </w:t>
      </w:r>
      <w:r w:rsidRPr="00A5066D">
        <w:rPr>
          <w:rFonts w:ascii="Times New Roman" w:eastAsia="Times New Roman" w:hAnsi="Times New Roman" w:cs="Times New Roman"/>
          <w:i/>
          <w:sz w:val="24"/>
          <w:szCs w:val="24"/>
        </w:rPr>
        <w:t xml:space="preserve">et al. </w:t>
      </w:r>
      <w:r w:rsidRPr="00A5066D">
        <w:rPr>
          <w:rFonts w:ascii="Times New Roman" w:eastAsia="Times New Roman" w:hAnsi="Times New Roman" w:cs="Times New Roman"/>
          <w:sz w:val="24"/>
          <w:szCs w:val="24"/>
        </w:rPr>
        <w:t xml:space="preserve">(2022), McDonald's contends with a lower threat of new entrants in Japan owing to certain factors such as highly differentiated products and high weightage given by customers on having a distinctive experience. Besides, in Japan, numerous small to medium size enterprises lack the funding necessary to build a solid brand image that can compete with McDonald's. On the other hand, Raj and Singh, (2021), advocated that in the United Kingdom, it is possible for new markets to enter into the </w:t>
      </w:r>
      <w:proofErr w:type="gramStart"/>
      <w:r w:rsidRPr="00A5066D">
        <w:rPr>
          <w:rFonts w:ascii="Times New Roman" w:eastAsia="Times New Roman" w:hAnsi="Times New Roman" w:cs="Times New Roman"/>
          <w:sz w:val="24"/>
          <w:szCs w:val="24"/>
        </w:rPr>
        <w:t>fast food</w:t>
      </w:r>
      <w:proofErr w:type="gramEnd"/>
      <w:r w:rsidRPr="00A5066D">
        <w:rPr>
          <w:rFonts w:ascii="Times New Roman" w:eastAsia="Times New Roman" w:hAnsi="Times New Roman" w:cs="Times New Roman"/>
          <w:sz w:val="24"/>
          <w:szCs w:val="24"/>
        </w:rPr>
        <w:t xml:space="preserve"> industry by innovating with the food they sell and attaining deeper technological incorporation into various businesses. </w:t>
      </w:r>
    </w:p>
    <w:p w14:paraId="37A553B7" w14:textId="77777777" w:rsidR="006178E6" w:rsidRPr="00A5066D" w:rsidRDefault="00D76ACA" w:rsidP="00A5066D">
      <w:pPr>
        <w:spacing w:line="360" w:lineRule="auto"/>
        <w:jc w:val="both"/>
        <w:rPr>
          <w:rFonts w:ascii="Times New Roman" w:eastAsia="Times New Roman" w:hAnsi="Times New Roman" w:cs="Times New Roman"/>
          <w:b/>
          <w:i/>
          <w:sz w:val="24"/>
          <w:szCs w:val="24"/>
        </w:rPr>
      </w:pPr>
      <w:r w:rsidRPr="00A5066D">
        <w:rPr>
          <w:rFonts w:ascii="Times New Roman" w:eastAsia="Times New Roman" w:hAnsi="Times New Roman" w:cs="Times New Roman"/>
          <w:b/>
          <w:i/>
          <w:sz w:val="24"/>
          <w:szCs w:val="24"/>
        </w:rPr>
        <w:t>Threat of Substitutes</w:t>
      </w:r>
    </w:p>
    <w:p w14:paraId="5C896A65"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Both Japan and the UK face a strong threat of substitutes for McDonald’s in the </w:t>
      </w:r>
      <w:proofErr w:type="gramStart"/>
      <w:r w:rsidRPr="00A5066D">
        <w:rPr>
          <w:rFonts w:ascii="Times New Roman" w:eastAsia="Times New Roman" w:hAnsi="Times New Roman" w:cs="Times New Roman"/>
          <w:sz w:val="24"/>
          <w:szCs w:val="24"/>
        </w:rPr>
        <w:t>fast food</w:t>
      </w:r>
      <w:proofErr w:type="gramEnd"/>
      <w:r w:rsidRPr="00A5066D">
        <w:rPr>
          <w:rFonts w:ascii="Times New Roman" w:eastAsia="Times New Roman" w:hAnsi="Times New Roman" w:cs="Times New Roman"/>
          <w:sz w:val="24"/>
          <w:szCs w:val="24"/>
        </w:rPr>
        <w:t xml:space="preserve"> industry. As per Farrer </w:t>
      </w:r>
      <w:r w:rsidRPr="00A5066D">
        <w:rPr>
          <w:rFonts w:ascii="Times New Roman" w:eastAsia="Times New Roman" w:hAnsi="Times New Roman" w:cs="Times New Roman"/>
          <w:i/>
          <w:sz w:val="24"/>
          <w:szCs w:val="24"/>
        </w:rPr>
        <w:t xml:space="preserve">et al. </w:t>
      </w:r>
      <w:r w:rsidRPr="00A5066D">
        <w:rPr>
          <w:rFonts w:ascii="Times New Roman" w:eastAsia="Times New Roman" w:hAnsi="Times New Roman" w:cs="Times New Roman"/>
          <w:sz w:val="24"/>
          <w:szCs w:val="24"/>
        </w:rPr>
        <w:t xml:space="preserve">(2019), Japanese </w:t>
      </w:r>
      <w:proofErr w:type="gramStart"/>
      <w:r w:rsidRPr="00A5066D">
        <w:rPr>
          <w:rFonts w:ascii="Times New Roman" w:eastAsia="Times New Roman" w:hAnsi="Times New Roman" w:cs="Times New Roman"/>
          <w:sz w:val="24"/>
          <w:szCs w:val="24"/>
        </w:rPr>
        <w:t>fast food</w:t>
      </w:r>
      <w:proofErr w:type="gramEnd"/>
      <w:r w:rsidRPr="00A5066D">
        <w:rPr>
          <w:rFonts w:ascii="Times New Roman" w:eastAsia="Times New Roman" w:hAnsi="Times New Roman" w:cs="Times New Roman"/>
          <w:sz w:val="24"/>
          <w:szCs w:val="24"/>
        </w:rPr>
        <w:t xml:space="preserve"> chains, such as Mos Burger, Freshness Burger, and Lotteria serve hamburgers to customers, other than McDonald’s. In the UK, McDonald’s encounters </w:t>
      </w:r>
      <w:proofErr w:type="gramStart"/>
      <w:r w:rsidRPr="00A5066D">
        <w:rPr>
          <w:rFonts w:ascii="Times New Roman" w:eastAsia="Times New Roman" w:hAnsi="Times New Roman" w:cs="Times New Roman"/>
          <w:sz w:val="24"/>
          <w:szCs w:val="24"/>
        </w:rPr>
        <w:t>a number of</w:t>
      </w:r>
      <w:proofErr w:type="gramEnd"/>
      <w:r w:rsidRPr="00A5066D">
        <w:rPr>
          <w:rFonts w:ascii="Times New Roman" w:eastAsia="Times New Roman" w:hAnsi="Times New Roman" w:cs="Times New Roman"/>
          <w:sz w:val="24"/>
          <w:szCs w:val="24"/>
        </w:rPr>
        <w:t xml:space="preserve"> direct rivals from the USA. Huang </w:t>
      </w:r>
      <w:r w:rsidRPr="00A5066D">
        <w:rPr>
          <w:rFonts w:ascii="Times New Roman" w:eastAsia="Times New Roman" w:hAnsi="Times New Roman" w:cs="Times New Roman"/>
          <w:i/>
          <w:sz w:val="24"/>
          <w:szCs w:val="24"/>
        </w:rPr>
        <w:t xml:space="preserve">et al. </w:t>
      </w:r>
      <w:r w:rsidRPr="00A5066D">
        <w:rPr>
          <w:rFonts w:ascii="Times New Roman" w:eastAsia="Times New Roman" w:hAnsi="Times New Roman" w:cs="Times New Roman"/>
          <w:sz w:val="24"/>
          <w:szCs w:val="24"/>
        </w:rPr>
        <w:t>(2021)</w:t>
      </w:r>
      <w:r w:rsidR="003E03BD">
        <w:rPr>
          <w:rFonts w:ascii="Times New Roman" w:eastAsia="Times New Roman" w:hAnsi="Times New Roman" w:cs="Times New Roman"/>
          <w:sz w:val="24"/>
          <w:szCs w:val="24"/>
        </w:rPr>
        <w:t>,</w:t>
      </w:r>
      <w:r w:rsidRPr="00A5066D">
        <w:rPr>
          <w:rFonts w:ascii="Times New Roman" w:eastAsia="Times New Roman" w:hAnsi="Times New Roman" w:cs="Times New Roman"/>
          <w:sz w:val="24"/>
          <w:szCs w:val="24"/>
        </w:rPr>
        <w:t xml:space="preserve"> stated that McDonald's is in competition with Burger King, KFC, Pizza Hut, Domino's, Starbucks, and Papa John's Pizza for market share. </w:t>
      </w:r>
    </w:p>
    <w:p w14:paraId="1EC39982" w14:textId="77777777" w:rsidR="006178E6" w:rsidRPr="00A5066D" w:rsidRDefault="00D76ACA" w:rsidP="00A5066D">
      <w:pPr>
        <w:spacing w:line="360" w:lineRule="auto"/>
        <w:jc w:val="both"/>
        <w:rPr>
          <w:rFonts w:ascii="Times New Roman" w:eastAsia="Times New Roman" w:hAnsi="Times New Roman" w:cs="Times New Roman"/>
          <w:b/>
          <w:i/>
          <w:sz w:val="24"/>
          <w:szCs w:val="24"/>
        </w:rPr>
      </w:pPr>
      <w:r w:rsidRPr="00A5066D">
        <w:rPr>
          <w:rFonts w:ascii="Times New Roman" w:eastAsia="Times New Roman" w:hAnsi="Times New Roman" w:cs="Times New Roman"/>
          <w:b/>
          <w:i/>
          <w:sz w:val="24"/>
          <w:szCs w:val="24"/>
        </w:rPr>
        <w:t>Bargaining power of customers</w:t>
      </w:r>
    </w:p>
    <w:p w14:paraId="50E4CA85"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As previously indicated</w:t>
      </w:r>
      <w:r w:rsidR="003E03BD" w:rsidRPr="00A5066D">
        <w:rPr>
          <w:rFonts w:ascii="Times New Roman" w:eastAsia="Times New Roman" w:hAnsi="Times New Roman" w:cs="Times New Roman"/>
          <w:sz w:val="24"/>
          <w:szCs w:val="24"/>
        </w:rPr>
        <w:t>, McDonald’s</w:t>
      </w:r>
      <w:r w:rsidRPr="00A5066D">
        <w:rPr>
          <w:rFonts w:ascii="Times New Roman" w:eastAsia="Times New Roman" w:hAnsi="Times New Roman" w:cs="Times New Roman"/>
          <w:sz w:val="24"/>
          <w:szCs w:val="24"/>
        </w:rPr>
        <w:t xml:space="preserve"> alternatives are widely available in both Japan and the UK. Zhang </w:t>
      </w:r>
      <w:r w:rsidRPr="00A5066D">
        <w:rPr>
          <w:rFonts w:ascii="Times New Roman" w:eastAsia="Times New Roman" w:hAnsi="Times New Roman" w:cs="Times New Roman"/>
          <w:i/>
          <w:sz w:val="24"/>
          <w:szCs w:val="24"/>
        </w:rPr>
        <w:t xml:space="preserve">et al. </w:t>
      </w:r>
      <w:r w:rsidRPr="00A5066D">
        <w:rPr>
          <w:rFonts w:ascii="Times New Roman" w:eastAsia="Times New Roman" w:hAnsi="Times New Roman" w:cs="Times New Roman"/>
          <w:sz w:val="24"/>
          <w:szCs w:val="24"/>
        </w:rPr>
        <w:t>(2022)</w:t>
      </w:r>
      <w:r w:rsidR="003E03BD">
        <w:rPr>
          <w:rFonts w:ascii="Times New Roman" w:eastAsia="Times New Roman" w:hAnsi="Times New Roman" w:cs="Times New Roman"/>
          <w:sz w:val="24"/>
          <w:szCs w:val="24"/>
        </w:rPr>
        <w:t>,</w:t>
      </w:r>
      <w:r w:rsidRPr="00A5066D">
        <w:rPr>
          <w:rFonts w:ascii="Times New Roman" w:eastAsia="Times New Roman" w:hAnsi="Times New Roman" w:cs="Times New Roman"/>
          <w:sz w:val="24"/>
          <w:szCs w:val="24"/>
        </w:rPr>
        <w:t xml:space="preserve"> said that McDonald's business performance may be strongly impacted </w:t>
      </w:r>
      <w:r w:rsidRPr="00A5066D">
        <w:rPr>
          <w:rFonts w:ascii="Times New Roman" w:eastAsia="Times New Roman" w:hAnsi="Times New Roman" w:cs="Times New Roman"/>
          <w:sz w:val="24"/>
          <w:szCs w:val="24"/>
        </w:rPr>
        <w:lastRenderedPageBreak/>
        <w:t xml:space="preserve">by how easily consumers can switch between restaurants, catering to a high bargaining power of buyers. Besides, most people in Japan consider the food items provided by McDonald's as appetisers and not enough for lunch or dinner. Therefore, buyers tend to shift to other eateries. However, as claimed by Sadiku </w:t>
      </w:r>
      <w:r w:rsidRPr="00A5066D">
        <w:rPr>
          <w:rFonts w:ascii="Times New Roman" w:eastAsia="Times New Roman" w:hAnsi="Times New Roman" w:cs="Times New Roman"/>
          <w:i/>
          <w:sz w:val="24"/>
          <w:szCs w:val="24"/>
        </w:rPr>
        <w:t xml:space="preserve">et al. </w:t>
      </w:r>
      <w:r w:rsidRPr="00A5066D">
        <w:rPr>
          <w:rFonts w:ascii="Times New Roman" w:eastAsia="Times New Roman" w:hAnsi="Times New Roman" w:cs="Times New Roman"/>
          <w:sz w:val="24"/>
          <w:szCs w:val="24"/>
        </w:rPr>
        <w:t xml:space="preserve">(2023), McDonalds in Japan provides some unique staple menus that are quite a driving force to attract customers and lessen their influence over the business performance of the company. </w:t>
      </w:r>
    </w:p>
    <w:p w14:paraId="743A364A" w14:textId="77777777" w:rsidR="006178E6" w:rsidRPr="00A5066D" w:rsidRDefault="00D76ACA" w:rsidP="00A5066D">
      <w:pPr>
        <w:spacing w:line="360" w:lineRule="auto"/>
        <w:jc w:val="both"/>
        <w:rPr>
          <w:rFonts w:ascii="Times New Roman" w:eastAsia="Times New Roman" w:hAnsi="Times New Roman" w:cs="Times New Roman"/>
          <w:b/>
          <w:i/>
          <w:sz w:val="24"/>
          <w:szCs w:val="24"/>
        </w:rPr>
      </w:pPr>
      <w:r w:rsidRPr="00A5066D">
        <w:rPr>
          <w:rFonts w:ascii="Times New Roman" w:eastAsia="Times New Roman" w:hAnsi="Times New Roman" w:cs="Times New Roman"/>
          <w:b/>
          <w:i/>
          <w:sz w:val="24"/>
          <w:szCs w:val="24"/>
        </w:rPr>
        <w:t>Bargaining power of suppliers</w:t>
      </w:r>
    </w:p>
    <w:p w14:paraId="7841BD40"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Sun, (2022), stated that the impact of suppliers on the business performance of McDonald’s is diminished by the sheer number of suppliers and the availability of resources like flour and meat in abundance. Besides, low vertical integration in Porter’s Five Forces Model reduces suppliers’ negotiating strength with both the Japanese and the UK McDonald’s corporations. </w:t>
      </w:r>
    </w:p>
    <w:p w14:paraId="0D063092" w14:textId="77777777" w:rsidR="006178E6" w:rsidRPr="00A5066D" w:rsidRDefault="00D76ACA" w:rsidP="00A5066D">
      <w:pPr>
        <w:spacing w:line="360" w:lineRule="auto"/>
        <w:jc w:val="both"/>
        <w:rPr>
          <w:rFonts w:ascii="Times New Roman" w:eastAsia="Times New Roman" w:hAnsi="Times New Roman" w:cs="Times New Roman"/>
          <w:b/>
          <w:i/>
          <w:sz w:val="24"/>
          <w:szCs w:val="24"/>
        </w:rPr>
      </w:pPr>
      <w:r w:rsidRPr="00A5066D">
        <w:rPr>
          <w:rFonts w:ascii="Times New Roman" w:eastAsia="Times New Roman" w:hAnsi="Times New Roman" w:cs="Times New Roman"/>
          <w:b/>
          <w:i/>
          <w:sz w:val="24"/>
          <w:szCs w:val="24"/>
        </w:rPr>
        <w:t>Competitive Rivalry</w:t>
      </w:r>
    </w:p>
    <w:p w14:paraId="41820F4E"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Owing to a wide range of alternatives to McDonald's in both the Japanese and the United Kingdom market, the rivals have fierce competition among them (Raj and Singh, 2021). However, it may be assumed that the Japanese McDonald's unique food items may set the company apart from its rivals in the </w:t>
      </w:r>
      <w:proofErr w:type="gramStart"/>
      <w:r w:rsidRPr="00A5066D">
        <w:rPr>
          <w:rFonts w:ascii="Times New Roman" w:eastAsia="Times New Roman" w:hAnsi="Times New Roman" w:cs="Times New Roman"/>
          <w:sz w:val="24"/>
          <w:szCs w:val="24"/>
        </w:rPr>
        <w:t>fast food</w:t>
      </w:r>
      <w:proofErr w:type="gramEnd"/>
      <w:r w:rsidRPr="00A5066D">
        <w:rPr>
          <w:rFonts w:ascii="Times New Roman" w:eastAsia="Times New Roman" w:hAnsi="Times New Roman" w:cs="Times New Roman"/>
          <w:sz w:val="24"/>
          <w:szCs w:val="24"/>
        </w:rPr>
        <w:t xml:space="preserve"> industry. </w:t>
      </w:r>
    </w:p>
    <w:p w14:paraId="3591FB01" w14:textId="77777777" w:rsidR="006178E6" w:rsidRPr="00A5066D" w:rsidRDefault="006178E6" w:rsidP="00A5066D">
      <w:pPr>
        <w:spacing w:line="360" w:lineRule="auto"/>
        <w:jc w:val="both"/>
        <w:rPr>
          <w:rFonts w:ascii="Times New Roman" w:eastAsia="Times New Roman" w:hAnsi="Times New Roman" w:cs="Times New Roman"/>
          <w:sz w:val="24"/>
          <w:szCs w:val="24"/>
        </w:rPr>
      </w:pPr>
    </w:p>
    <w:p w14:paraId="3C571CC5"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 xml:space="preserve">Similarities and Differences </w:t>
      </w:r>
    </w:p>
    <w:p w14:paraId="74F78F60"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From the </w:t>
      </w:r>
      <w:proofErr w:type="gramStart"/>
      <w:r w:rsidRPr="00A5066D">
        <w:rPr>
          <w:rFonts w:ascii="Times New Roman" w:eastAsia="Times New Roman" w:hAnsi="Times New Roman" w:cs="Times New Roman"/>
          <w:sz w:val="24"/>
          <w:szCs w:val="24"/>
        </w:rPr>
        <w:t>aforementioned Porter's</w:t>
      </w:r>
      <w:proofErr w:type="gramEnd"/>
      <w:r w:rsidRPr="00A5066D">
        <w:rPr>
          <w:rFonts w:ascii="Times New Roman" w:eastAsia="Times New Roman" w:hAnsi="Times New Roman" w:cs="Times New Roman"/>
          <w:sz w:val="24"/>
          <w:szCs w:val="24"/>
        </w:rPr>
        <w:t xml:space="preserve"> five forces analysis of McDonald's, it is apparent that the similarities between McDonalds UK and Japan lie in the threats posed by potential substitutes, wherein we can observe that both the Japanese and the UK markets of McDonalds have numerous alternatives</w:t>
      </w:r>
      <w:r w:rsidR="005F603F" w:rsidRPr="00A5066D">
        <w:rPr>
          <w:rFonts w:ascii="Times New Roman" w:eastAsia="Times New Roman" w:hAnsi="Times New Roman" w:cs="Times New Roman"/>
          <w:sz w:val="24"/>
          <w:szCs w:val="24"/>
        </w:rPr>
        <w:t xml:space="preserve"> (Gharmaoui, 2023)</w:t>
      </w:r>
      <w:r w:rsidRPr="00A5066D">
        <w:rPr>
          <w:rFonts w:ascii="Times New Roman" w:eastAsia="Times New Roman" w:hAnsi="Times New Roman" w:cs="Times New Roman"/>
          <w:sz w:val="24"/>
          <w:szCs w:val="24"/>
        </w:rPr>
        <w:t>. However, on the other hand, it can be observed that the new market entries seem to pose a considerably moderate threat in the Japanese market owing to various reasons while the UK market tends to have a medium to high threat due to the implementation of better technologies and introduction of innovative food items by the other companies. Because of the wide range of alternatives available in both markets, the influence of customers is high in both cases. This can be regarded as a similarity but the fact that the Japanese McDonald's sells unique staple food items attracting customers and lessening their negotiable power, have a high differentiating feature</w:t>
      </w:r>
      <w:r w:rsidR="005F603F" w:rsidRPr="00A5066D">
        <w:rPr>
          <w:rFonts w:ascii="Times New Roman" w:eastAsia="Times New Roman" w:hAnsi="Times New Roman" w:cs="Times New Roman"/>
          <w:sz w:val="24"/>
          <w:szCs w:val="24"/>
        </w:rPr>
        <w:t xml:space="preserve"> (Machida </w:t>
      </w:r>
      <w:r w:rsidR="005F603F" w:rsidRPr="00A5066D">
        <w:rPr>
          <w:rFonts w:ascii="Times New Roman" w:eastAsia="Times New Roman" w:hAnsi="Times New Roman" w:cs="Times New Roman"/>
          <w:i/>
          <w:iCs/>
          <w:sz w:val="24"/>
          <w:szCs w:val="24"/>
        </w:rPr>
        <w:t xml:space="preserve">et al. </w:t>
      </w:r>
      <w:r w:rsidR="005F603F" w:rsidRPr="00A5066D">
        <w:rPr>
          <w:rFonts w:ascii="Times New Roman" w:eastAsia="Times New Roman" w:hAnsi="Times New Roman" w:cs="Times New Roman"/>
          <w:sz w:val="24"/>
          <w:szCs w:val="24"/>
        </w:rPr>
        <w:t>2023)</w:t>
      </w:r>
      <w:r w:rsidRPr="00A5066D">
        <w:rPr>
          <w:rFonts w:ascii="Times New Roman" w:eastAsia="Times New Roman" w:hAnsi="Times New Roman" w:cs="Times New Roman"/>
          <w:sz w:val="24"/>
          <w:szCs w:val="24"/>
        </w:rPr>
        <w:t xml:space="preserve">. </w:t>
      </w:r>
    </w:p>
    <w:p w14:paraId="58443F99" w14:textId="77777777" w:rsidR="006178E6" w:rsidRPr="00A5066D" w:rsidRDefault="00D76ACA" w:rsidP="00A5066D">
      <w:pPr>
        <w:pStyle w:val="Heading1"/>
        <w:rPr>
          <w:rFonts w:cs="Times New Roman"/>
        </w:rPr>
      </w:pPr>
      <w:bookmarkStart w:id="4" w:name="_Toc141897747"/>
      <w:r w:rsidRPr="00A5066D">
        <w:rPr>
          <w:rFonts w:cs="Times New Roman"/>
        </w:rPr>
        <w:t>SWOT Analysis</w:t>
      </w:r>
      <w:bookmarkEnd w:id="4"/>
      <w:r w:rsidRPr="00A5066D">
        <w:rPr>
          <w:rFonts w:cs="Times New Roman"/>
        </w:rPr>
        <w:t xml:space="preserve"> </w:t>
      </w:r>
    </w:p>
    <w:p w14:paraId="4D48B5CF" w14:textId="77777777" w:rsidR="006178E6" w:rsidRPr="00A5066D" w:rsidRDefault="006178E6" w:rsidP="00A5066D">
      <w:pPr>
        <w:spacing w:line="360" w:lineRule="auto"/>
        <w:jc w:val="both"/>
        <w:rPr>
          <w:rFonts w:ascii="Times New Roman" w:eastAsia="Times New Roman" w:hAnsi="Times New Roman" w:cs="Times New Roman"/>
          <w:b/>
          <w:sz w:val="24"/>
          <w:szCs w:val="24"/>
        </w:rPr>
      </w:pPr>
    </w:p>
    <w:p w14:paraId="7973AF3F" w14:textId="77777777" w:rsidR="006178E6" w:rsidRPr="00A5066D" w:rsidRDefault="00D76ACA" w:rsidP="003E03BD">
      <w:pPr>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noProof/>
          <w:sz w:val="24"/>
          <w:szCs w:val="24"/>
          <w:lang w:val="en-US" w:eastAsia="en-US"/>
        </w:rPr>
        <w:lastRenderedPageBreak/>
        <w:drawing>
          <wp:inline distT="114300" distB="114300" distL="114300" distR="114300" wp14:anchorId="3DF1AF7E" wp14:editId="7BE64FBC">
            <wp:extent cx="4386263" cy="247000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3"/>
                    <a:stretch>
                      <a:fillRect/>
                    </a:stretch>
                  </pic:blipFill>
                  <pic:spPr>
                    <a:xfrm>
                      <a:off x="0" y="0"/>
                      <a:ext cx="4386263" cy="2470005"/>
                    </a:xfrm>
                    <a:prstGeom prst="rect">
                      <a:avLst/>
                    </a:prstGeom>
                  </pic:spPr>
                </pic:pic>
              </a:graphicData>
            </a:graphic>
          </wp:inline>
        </w:drawing>
      </w:r>
    </w:p>
    <w:p w14:paraId="6616F70D" w14:textId="77777777" w:rsidR="006178E6" w:rsidRPr="00A5066D" w:rsidRDefault="00D76ACA" w:rsidP="003E03BD">
      <w:pPr>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Figure</w:t>
      </w:r>
      <w:r w:rsidR="006E5518" w:rsidRPr="00A5066D">
        <w:rPr>
          <w:rFonts w:ascii="Times New Roman" w:eastAsia="Times New Roman" w:hAnsi="Times New Roman" w:cs="Times New Roman"/>
          <w:b/>
          <w:sz w:val="24"/>
          <w:szCs w:val="24"/>
        </w:rPr>
        <w:t xml:space="preserve"> </w:t>
      </w:r>
      <w:r w:rsidR="005F603F" w:rsidRPr="00A5066D">
        <w:rPr>
          <w:rFonts w:ascii="Times New Roman" w:eastAsia="Times New Roman" w:hAnsi="Times New Roman" w:cs="Times New Roman"/>
          <w:b/>
          <w:sz w:val="24"/>
          <w:szCs w:val="24"/>
        </w:rPr>
        <w:t>4</w:t>
      </w:r>
      <w:r w:rsidRPr="00A5066D">
        <w:rPr>
          <w:rFonts w:ascii="Times New Roman" w:eastAsia="Times New Roman" w:hAnsi="Times New Roman" w:cs="Times New Roman"/>
          <w:b/>
          <w:sz w:val="24"/>
          <w:szCs w:val="24"/>
        </w:rPr>
        <w:t>: SWOT Analysis</w:t>
      </w:r>
    </w:p>
    <w:p w14:paraId="1A108E9C" w14:textId="77777777" w:rsidR="00213191" w:rsidRPr="00A5066D" w:rsidRDefault="00D76ACA" w:rsidP="003E03BD">
      <w:pPr>
        <w:spacing w:line="360" w:lineRule="auto"/>
        <w:jc w:val="center"/>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(Source: Businessmodelanalyst, 2023)</w:t>
      </w:r>
    </w:p>
    <w:p w14:paraId="083BA4D5" w14:textId="77777777" w:rsidR="00401233" w:rsidRPr="00A5066D" w:rsidRDefault="00401233" w:rsidP="00A5066D">
      <w:pPr>
        <w:spacing w:line="360" w:lineRule="auto"/>
        <w:jc w:val="both"/>
        <w:rPr>
          <w:rFonts w:ascii="Times New Roman" w:eastAsia="Times New Roman" w:hAnsi="Times New Roman" w:cs="Times New Roman"/>
          <w:sz w:val="24"/>
          <w:szCs w:val="24"/>
        </w:rPr>
      </w:pP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5"/>
        <w:gridCol w:w="3720"/>
        <w:gridCol w:w="3615"/>
      </w:tblGrid>
      <w:tr w:rsidR="002F5690" w:rsidRPr="00A5066D" w14:paraId="6BA98656" w14:textId="77777777">
        <w:tc>
          <w:tcPr>
            <w:tcW w:w="1665" w:type="dxa"/>
            <w:shd w:val="clear" w:color="auto" w:fill="auto"/>
            <w:tcMar>
              <w:top w:w="100" w:type="dxa"/>
              <w:left w:w="100" w:type="dxa"/>
              <w:bottom w:w="100" w:type="dxa"/>
              <w:right w:w="100" w:type="dxa"/>
            </w:tcMar>
          </w:tcPr>
          <w:p w14:paraId="732F2EA8" w14:textId="77777777" w:rsidR="006178E6" w:rsidRPr="00A5066D" w:rsidRDefault="00D76ACA" w:rsidP="003E03BD">
            <w:pPr>
              <w:widowControl w:val="0"/>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Aspects</w:t>
            </w:r>
          </w:p>
        </w:tc>
        <w:tc>
          <w:tcPr>
            <w:tcW w:w="3720" w:type="dxa"/>
            <w:shd w:val="clear" w:color="auto" w:fill="auto"/>
            <w:tcMar>
              <w:top w:w="100" w:type="dxa"/>
              <w:left w:w="100" w:type="dxa"/>
              <w:bottom w:w="100" w:type="dxa"/>
              <w:right w:w="100" w:type="dxa"/>
            </w:tcMar>
          </w:tcPr>
          <w:p w14:paraId="741DD478" w14:textId="77777777" w:rsidR="006178E6" w:rsidRPr="00A5066D" w:rsidRDefault="00D76ACA" w:rsidP="003E03BD">
            <w:pPr>
              <w:widowControl w:val="0"/>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UK</w:t>
            </w:r>
          </w:p>
        </w:tc>
        <w:tc>
          <w:tcPr>
            <w:tcW w:w="3615" w:type="dxa"/>
            <w:shd w:val="clear" w:color="auto" w:fill="auto"/>
            <w:tcMar>
              <w:top w:w="100" w:type="dxa"/>
              <w:left w:w="100" w:type="dxa"/>
              <w:bottom w:w="100" w:type="dxa"/>
              <w:right w:w="100" w:type="dxa"/>
            </w:tcMar>
          </w:tcPr>
          <w:p w14:paraId="376D0019" w14:textId="77777777" w:rsidR="006178E6" w:rsidRPr="00A5066D" w:rsidRDefault="00D76ACA" w:rsidP="003E03BD">
            <w:pPr>
              <w:widowControl w:val="0"/>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Japan</w:t>
            </w:r>
          </w:p>
        </w:tc>
      </w:tr>
      <w:tr w:rsidR="002F5690" w:rsidRPr="00A5066D" w14:paraId="668D4BCA" w14:textId="77777777">
        <w:tc>
          <w:tcPr>
            <w:tcW w:w="1665" w:type="dxa"/>
            <w:shd w:val="clear" w:color="auto" w:fill="auto"/>
            <w:tcMar>
              <w:top w:w="100" w:type="dxa"/>
              <w:left w:w="100" w:type="dxa"/>
              <w:bottom w:w="100" w:type="dxa"/>
              <w:right w:w="100" w:type="dxa"/>
            </w:tcMar>
          </w:tcPr>
          <w:p w14:paraId="6193877A" w14:textId="77777777" w:rsidR="006178E6" w:rsidRPr="00A5066D" w:rsidRDefault="00D76ACA" w:rsidP="00A5066D">
            <w:pPr>
              <w:widowControl w:val="0"/>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Strengths</w:t>
            </w:r>
          </w:p>
        </w:tc>
        <w:tc>
          <w:tcPr>
            <w:tcW w:w="3720" w:type="dxa"/>
            <w:shd w:val="clear" w:color="auto" w:fill="auto"/>
            <w:tcMar>
              <w:top w:w="100" w:type="dxa"/>
              <w:left w:w="100" w:type="dxa"/>
              <w:bottom w:w="100" w:type="dxa"/>
              <w:right w:w="100" w:type="dxa"/>
            </w:tcMar>
          </w:tcPr>
          <w:p w14:paraId="73C1456F" w14:textId="77777777" w:rsidR="006178E6" w:rsidRPr="00A5066D" w:rsidRDefault="00D76ACA" w:rsidP="00A5066D">
            <w:pPr>
              <w:widowControl w:val="0"/>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McDonald’s UK has been able to introduce several new items to the menu, revamped restaurants, launched community programs, and introduced accredited qualifications and apprenticeships to its employee. Benzaghta </w:t>
            </w:r>
            <w:r w:rsidRPr="00A5066D">
              <w:rPr>
                <w:rFonts w:ascii="Times New Roman" w:eastAsia="Times New Roman" w:hAnsi="Times New Roman" w:cs="Times New Roman"/>
                <w:i/>
                <w:sz w:val="24"/>
                <w:szCs w:val="24"/>
              </w:rPr>
              <w:t>et al.</w:t>
            </w:r>
            <w:r w:rsidRPr="00A5066D">
              <w:rPr>
                <w:rFonts w:ascii="Times New Roman" w:eastAsia="Times New Roman" w:hAnsi="Times New Roman" w:cs="Times New Roman"/>
                <w:sz w:val="24"/>
                <w:szCs w:val="24"/>
              </w:rPr>
              <w:t xml:space="preserve"> (2021)</w:t>
            </w:r>
            <w:r w:rsidR="003E03BD">
              <w:rPr>
                <w:rFonts w:ascii="Times New Roman" w:eastAsia="Times New Roman" w:hAnsi="Times New Roman" w:cs="Times New Roman"/>
                <w:sz w:val="24"/>
                <w:szCs w:val="24"/>
              </w:rPr>
              <w:t>,</w:t>
            </w:r>
            <w:r w:rsidRPr="00A5066D">
              <w:rPr>
                <w:rFonts w:ascii="Times New Roman" w:eastAsia="Times New Roman" w:hAnsi="Times New Roman" w:cs="Times New Roman"/>
                <w:sz w:val="24"/>
                <w:szCs w:val="24"/>
              </w:rPr>
              <w:t xml:space="preserve"> believe that this fetched the highest brand value of $48.6 billion in the UK, an achievement solely owned by McDonald's. McDonald's also emerged as the "leading quick-service restaurant (QSR)" chain with a revenue of $23.18 billion.</w:t>
            </w:r>
          </w:p>
        </w:tc>
        <w:tc>
          <w:tcPr>
            <w:tcW w:w="3615" w:type="dxa"/>
            <w:shd w:val="clear" w:color="auto" w:fill="auto"/>
            <w:tcMar>
              <w:top w:w="100" w:type="dxa"/>
              <w:left w:w="100" w:type="dxa"/>
              <w:bottom w:w="100" w:type="dxa"/>
              <w:right w:w="100" w:type="dxa"/>
            </w:tcMar>
          </w:tcPr>
          <w:p w14:paraId="5891A5AA" w14:textId="77777777" w:rsidR="006178E6" w:rsidRPr="00A5066D" w:rsidRDefault="00D76ACA" w:rsidP="004114B8">
            <w:pPr>
              <w:widowControl w:val="0"/>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McDonald’s Japan holds a share of 65% of the hamburger market and boasts the highest sales in the entire restaurant industry (Puyt </w:t>
            </w:r>
            <w:r w:rsidRPr="00A5066D">
              <w:rPr>
                <w:rFonts w:ascii="Times New Roman" w:eastAsia="Times New Roman" w:hAnsi="Times New Roman" w:cs="Times New Roman"/>
                <w:i/>
                <w:sz w:val="24"/>
                <w:szCs w:val="24"/>
              </w:rPr>
              <w:t>et al.</w:t>
            </w:r>
            <w:r w:rsidRPr="00A5066D">
              <w:rPr>
                <w:rFonts w:ascii="Times New Roman" w:eastAsia="Times New Roman" w:hAnsi="Times New Roman" w:cs="Times New Roman"/>
                <w:sz w:val="24"/>
                <w:szCs w:val="24"/>
              </w:rPr>
              <w:t xml:space="preserve"> 2020). The astounding success rates are credited to McDonald’s “localised marketing strategies”, “detailed manuals” a</w:t>
            </w:r>
            <w:r w:rsidR="006E5518" w:rsidRPr="00A5066D">
              <w:rPr>
                <w:rFonts w:ascii="Times New Roman" w:eastAsia="Times New Roman" w:hAnsi="Times New Roman" w:cs="Times New Roman"/>
                <w:sz w:val="24"/>
                <w:szCs w:val="24"/>
              </w:rPr>
              <w:t>n</w:t>
            </w:r>
            <w:r w:rsidRPr="00A5066D">
              <w:rPr>
                <w:rFonts w:ascii="Times New Roman" w:eastAsia="Times New Roman" w:hAnsi="Times New Roman" w:cs="Times New Roman"/>
                <w:sz w:val="24"/>
                <w:szCs w:val="24"/>
              </w:rPr>
              <w:t xml:space="preserve">d “ultra-low prices”. Yusuf </w:t>
            </w:r>
            <w:r w:rsidRPr="00A5066D">
              <w:rPr>
                <w:rFonts w:ascii="Times New Roman" w:eastAsia="Times New Roman" w:hAnsi="Times New Roman" w:cs="Times New Roman"/>
                <w:i/>
                <w:sz w:val="24"/>
                <w:szCs w:val="24"/>
              </w:rPr>
              <w:t>et al.</w:t>
            </w:r>
            <w:r w:rsidRPr="00A5066D">
              <w:rPr>
                <w:rFonts w:ascii="Times New Roman" w:eastAsia="Times New Roman" w:hAnsi="Times New Roman" w:cs="Times New Roman"/>
                <w:sz w:val="24"/>
                <w:szCs w:val="24"/>
              </w:rPr>
              <w:t xml:space="preserve"> (2022), state that with an operational history of 11 years in Japan, McDonald's has climbed to the top of the restaurant industry with annual sales of </w:t>
            </w:r>
            <w:r w:rsidR="004114B8" w:rsidRPr="004114B8">
              <w:rPr>
                <w:rFonts w:ascii="Times New Roman" w:eastAsia="Times New Roman" w:hAnsi="Times New Roman" w:cs="Times New Roman"/>
                <w:sz w:val="24"/>
                <w:szCs w:val="24"/>
              </w:rPr>
              <w:t>¥</w:t>
            </w:r>
            <w:r w:rsidR="004114B8">
              <w:rPr>
                <w:rFonts w:ascii="Times New Roman" w:eastAsia="Times New Roman" w:hAnsi="Times New Roman" w:cs="Times New Roman"/>
                <w:sz w:val="24"/>
                <w:szCs w:val="24"/>
              </w:rPr>
              <w:t xml:space="preserve"> </w:t>
            </w:r>
            <w:r w:rsidRPr="00A5066D">
              <w:rPr>
                <w:rFonts w:ascii="Times New Roman" w:eastAsia="Times New Roman" w:hAnsi="Times New Roman" w:cs="Times New Roman"/>
                <w:sz w:val="24"/>
                <w:szCs w:val="24"/>
              </w:rPr>
              <w:t xml:space="preserve">352.3 billion. </w:t>
            </w:r>
          </w:p>
        </w:tc>
      </w:tr>
      <w:tr w:rsidR="002F5690" w:rsidRPr="00A5066D" w14:paraId="6433A208" w14:textId="77777777">
        <w:tc>
          <w:tcPr>
            <w:tcW w:w="1665" w:type="dxa"/>
            <w:shd w:val="clear" w:color="auto" w:fill="auto"/>
            <w:tcMar>
              <w:top w:w="100" w:type="dxa"/>
              <w:left w:w="100" w:type="dxa"/>
              <w:bottom w:w="100" w:type="dxa"/>
              <w:right w:w="100" w:type="dxa"/>
            </w:tcMar>
          </w:tcPr>
          <w:p w14:paraId="55A166D6" w14:textId="77777777" w:rsidR="006178E6" w:rsidRPr="00A5066D" w:rsidRDefault="00D76ACA" w:rsidP="00A5066D">
            <w:pPr>
              <w:widowControl w:val="0"/>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Weaknesses</w:t>
            </w:r>
          </w:p>
        </w:tc>
        <w:tc>
          <w:tcPr>
            <w:tcW w:w="3720" w:type="dxa"/>
            <w:shd w:val="clear" w:color="auto" w:fill="auto"/>
            <w:tcMar>
              <w:top w:w="100" w:type="dxa"/>
              <w:left w:w="100" w:type="dxa"/>
              <w:bottom w:w="100" w:type="dxa"/>
              <w:right w:w="100" w:type="dxa"/>
            </w:tcMar>
          </w:tcPr>
          <w:p w14:paraId="2BF31382" w14:textId="77777777" w:rsidR="006178E6" w:rsidRPr="00A5066D" w:rsidRDefault="00D76ACA" w:rsidP="00A5066D">
            <w:pPr>
              <w:widowControl w:val="0"/>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The hurdles in the successful expansion of McDonald’s stems from its complicated “International Franchising Model”. As per Jain </w:t>
            </w:r>
            <w:r w:rsidRPr="00A5066D">
              <w:rPr>
                <w:rFonts w:ascii="Times New Roman" w:eastAsia="Times New Roman" w:hAnsi="Times New Roman" w:cs="Times New Roman"/>
                <w:i/>
                <w:sz w:val="24"/>
                <w:szCs w:val="24"/>
              </w:rPr>
              <w:t xml:space="preserve">et </w:t>
            </w:r>
            <w:r w:rsidRPr="00A5066D">
              <w:rPr>
                <w:rFonts w:ascii="Times New Roman" w:eastAsia="Times New Roman" w:hAnsi="Times New Roman" w:cs="Times New Roman"/>
                <w:i/>
                <w:sz w:val="24"/>
                <w:szCs w:val="24"/>
              </w:rPr>
              <w:lastRenderedPageBreak/>
              <w:t>al.</w:t>
            </w:r>
            <w:r w:rsidRPr="00A5066D">
              <w:rPr>
                <w:rFonts w:ascii="Times New Roman" w:eastAsia="Times New Roman" w:hAnsi="Times New Roman" w:cs="Times New Roman"/>
                <w:sz w:val="24"/>
                <w:szCs w:val="24"/>
              </w:rPr>
              <w:t xml:space="preserve"> (2022), the risk of "financial deterioration", "mismanagement", and "convoluted government policy under Brexit laws" has affected the brand in the UK directly. The recent "financial breakdown" of the UK economy has crippled one of the busiest food chains through a "disrupted supply chain", "limited product availability" and "increased operational expense" (Ge, 2020). </w:t>
            </w:r>
          </w:p>
        </w:tc>
        <w:tc>
          <w:tcPr>
            <w:tcW w:w="3615" w:type="dxa"/>
            <w:shd w:val="clear" w:color="auto" w:fill="auto"/>
            <w:tcMar>
              <w:top w:w="100" w:type="dxa"/>
              <w:left w:w="100" w:type="dxa"/>
              <w:bottom w:w="100" w:type="dxa"/>
              <w:right w:w="100" w:type="dxa"/>
            </w:tcMar>
          </w:tcPr>
          <w:p w14:paraId="27402E0E" w14:textId="77777777" w:rsidR="006178E6" w:rsidRPr="00A5066D" w:rsidRDefault="00D76ACA" w:rsidP="00A5066D">
            <w:pPr>
              <w:widowControl w:val="0"/>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lastRenderedPageBreak/>
              <w:t xml:space="preserve">McDonald's in Japan currently faced a "shortage of famous fries" caused by "global supply complications" and "food </w:t>
            </w:r>
            <w:r w:rsidRPr="00A5066D">
              <w:rPr>
                <w:rFonts w:ascii="Times New Roman" w:eastAsia="Times New Roman" w:hAnsi="Times New Roman" w:cs="Times New Roman"/>
                <w:sz w:val="24"/>
                <w:szCs w:val="24"/>
              </w:rPr>
              <w:lastRenderedPageBreak/>
              <w:t xml:space="preserve">shortages” forced the staff to mitigate demands by tampering with the quantity of food. Rajawat </w:t>
            </w:r>
            <w:r w:rsidRPr="00A5066D">
              <w:rPr>
                <w:rFonts w:ascii="Times New Roman" w:eastAsia="Times New Roman" w:hAnsi="Times New Roman" w:cs="Times New Roman"/>
                <w:i/>
                <w:sz w:val="24"/>
                <w:szCs w:val="24"/>
              </w:rPr>
              <w:t>et al.</w:t>
            </w:r>
            <w:r w:rsidRPr="00A5066D">
              <w:rPr>
                <w:rFonts w:ascii="Times New Roman" w:eastAsia="Times New Roman" w:hAnsi="Times New Roman" w:cs="Times New Roman"/>
                <w:sz w:val="24"/>
                <w:szCs w:val="24"/>
              </w:rPr>
              <w:t xml:space="preserve"> (2020)</w:t>
            </w:r>
            <w:r w:rsidR="003E03BD">
              <w:rPr>
                <w:rFonts w:ascii="Times New Roman" w:eastAsia="Times New Roman" w:hAnsi="Times New Roman" w:cs="Times New Roman"/>
                <w:sz w:val="24"/>
                <w:szCs w:val="24"/>
              </w:rPr>
              <w:t>,</w:t>
            </w:r>
            <w:r w:rsidRPr="00A5066D">
              <w:rPr>
                <w:rFonts w:ascii="Times New Roman" w:eastAsia="Times New Roman" w:hAnsi="Times New Roman" w:cs="Times New Roman"/>
                <w:sz w:val="24"/>
                <w:szCs w:val="24"/>
              </w:rPr>
              <w:t xml:space="preserve"> argues that “Employee Dissatisfaction” in McDonald’s Japan due to its low wages and minimal benefits, as well as varying salary due to the “Franchisee Model” is hampering staff strength as the food retail chain is failing miserably in “staff retention”</w:t>
            </w:r>
          </w:p>
        </w:tc>
      </w:tr>
      <w:tr w:rsidR="002F5690" w:rsidRPr="00A5066D" w14:paraId="21CB2D3E" w14:textId="77777777">
        <w:tc>
          <w:tcPr>
            <w:tcW w:w="1665" w:type="dxa"/>
            <w:shd w:val="clear" w:color="auto" w:fill="auto"/>
            <w:tcMar>
              <w:top w:w="100" w:type="dxa"/>
              <w:left w:w="100" w:type="dxa"/>
              <w:bottom w:w="100" w:type="dxa"/>
              <w:right w:w="100" w:type="dxa"/>
            </w:tcMar>
          </w:tcPr>
          <w:p w14:paraId="2BDBE9AB" w14:textId="77777777" w:rsidR="006178E6" w:rsidRPr="00A5066D" w:rsidRDefault="00D76ACA" w:rsidP="00A5066D">
            <w:pPr>
              <w:widowControl w:val="0"/>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lastRenderedPageBreak/>
              <w:t>Opportunities</w:t>
            </w:r>
          </w:p>
        </w:tc>
        <w:tc>
          <w:tcPr>
            <w:tcW w:w="3720" w:type="dxa"/>
            <w:shd w:val="clear" w:color="auto" w:fill="auto"/>
            <w:tcMar>
              <w:top w:w="100" w:type="dxa"/>
              <w:left w:w="100" w:type="dxa"/>
              <w:bottom w:w="100" w:type="dxa"/>
              <w:right w:w="100" w:type="dxa"/>
            </w:tcMar>
          </w:tcPr>
          <w:p w14:paraId="2EA01A04" w14:textId="77777777" w:rsidR="006178E6" w:rsidRPr="00A5066D" w:rsidRDefault="00D76ACA" w:rsidP="00A5066D">
            <w:pPr>
              <w:widowControl w:val="0"/>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McDonald’s has launched the “first-ever plant-based burger” called the “McPlant" to British patrons by merging with "Beyond Meat" and the concept was tested in over 200 restaurants (Reddy </w:t>
            </w:r>
            <w:r w:rsidRPr="00A5066D">
              <w:rPr>
                <w:rFonts w:ascii="Times New Roman" w:eastAsia="Times New Roman" w:hAnsi="Times New Roman" w:cs="Times New Roman"/>
                <w:i/>
                <w:sz w:val="24"/>
                <w:szCs w:val="24"/>
              </w:rPr>
              <w:t>et al.</w:t>
            </w:r>
            <w:r w:rsidRPr="00A5066D">
              <w:rPr>
                <w:rFonts w:ascii="Times New Roman" w:eastAsia="Times New Roman" w:hAnsi="Times New Roman" w:cs="Times New Roman"/>
                <w:sz w:val="24"/>
                <w:szCs w:val="24"/>
              </w:rPr>
              <w:t xml:space="preserve"> 2020). </w:t>
            </w:r>
            <w:proofErr w:type="gramStart"/>
            <w:r w:rsidRPr="00A5066D">
              <w:rPr>
                <w:rFonts w:ascii="Times New Roman" w:eastAsia="Times New Roman" w:hAnsi="Times New Roman" w:cs="Times New Roman"/>
                <w:sz w:val="24"/>
                <w:szCs w:val="24"/>
              </w:rPr>
              <w:t>In the midst of</w:t>
            </w:r>
            <w:proofErr w:type="gramEnd"/>
            <w:r w:rsidRPr="00A5066D">
              <w:rPr>
                <w:rFonts w:ascii="Times New Roman" w:eastAsia="Times New Roman" w:hAnsi="Times New Roman" w:cs="Times New Roman"/>
                <w:sz w:val="24"/>
                <w:szCs w:val="24"/>
              </w:rPr>
              <w:t xml:space="preserve"> a "severe recession" in the UK, McDonald's has been able to launch a "$1, $2, $3" menu and a “2 for $5 Mix and match deal” to satisfy its value-conscious consumers. Soegoto, (2021) is confident that a successful addition, to the menu, helped increase sales. </w:t>
            </w:r>
          </w:p>
        </w:tc>
        <w:tc>
          <w:tcPr>
            <w:tcW w:w="3615" w:type="dxa"/>
            <w:shd w:val="clear" w:color="auto" w:fill="auto"/>
            <w:tcMar>
              <w:top w:w="100" w:type="dxa"/>
              <w:left w:w="100" w:type="dxa"/>
              <w:bottom w:w="100" w:type="dxa"/>
              <w:right w:w="100" w:type="dxa"/>
            </w:tcMar>
          </w:tcPr>
          <w:p w14:paraId="4F12DD93" w14:textId="77777777" w:rsidR="006178E6" w:rsidRPr="00A5066D" w:rsidRDefault="00D76ACA" w:rsidP="00A5066D">
            <w:pPr>
              <w:widowControl w:val="0"/>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McDonald’s partnership with “UberEats" and "Door dash" has helped expand its mobile order and delivery sector in Japan (Hollebeek </w:t>
            </w:r>
            <w:r w:rsidRPr="00A5066D">
              <w:rPr>
                <w:rFonts w:ascii="Times New Roman" w:eastAsia="Times New Roman" w:hAnsi="Times New Roman" w:cs="Times New Roman"/>
                <w:i/>
                <w:sz w:val="24"/>
                <w:szCs w:val="24"/>
              </w:rPr>
              <w:t>et al.</w:t>
            </w:r>
            <w:r w:rsidRPr="00A5066D">
              <w:rPr>
                <w:rFonts w:ascii="Times New Roman" w:eastAsia="Times New Roman" w:hAnsi="Times New Roman" w:cs="Times New Roman"/>
                <w:sz w:val="24"/>
                <w:szCs w:val="24"/>
              </w:rPr>
              <w:t xml:space="preserve"> 2019). The increased attention to curb-side pick-ups, self-order kiosks, and drive-thru options has proved to be pivotal in reversing the 17% decline in earnings caused by in-premise dining. Mursid, (2022) illustrates that with the increasing risk of lifestyle disorders, McDonald's decision of adding salads and the "1% Low Fat Milk Jug" has delighted health-driven Japanese consumers. </w:t>
            </w:r>
          </w:p>
        </w:tc>
      </w:tr>
      <w:tr w:rsidR="002F5690" w:rsidRPr="00A5066D" w14:paraId="35126413" w14:textId="77777777">
        <w:tc>
          <w:tcPr>
            <w:tcW w:w="1665" w:type="dxa"/>
            <w:shd w:val="clear" w:color="auto" w:fill="auto"/>
            <w:tcMar>
              <w:top w:w="100" w:type="dxa"/>
              <w:left w:w="100" w:type="dxa"/>
              <w:bottom w:w="100" w:type="dxa"/>
              <w:right w:w="100" w:type="dxa"/>
            </w:tcMar>
          </w:tcPr>
          <w:p w14:paraId="0A935907" w14:textId="77777777" w:rsidR="006178E6" w:rsidRPr="00A5066D" w:rsidRDefault="00D76ACA" w:rsidP="00A5066D">
            <w:pPr>
              <w:widowControl w:val="0"/>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Threats</w:t>
            </w:r>
          </w:p>
        </w:tc>
        <w:tc>
          <w:tcPr>
            <w:tcW w:w="3720" w:type="dxa"/>
            <w:shd w:val="clear" w:color="auto" w:fill="auto"/>
            <w:tcMar>
              <w:top w:w="100" w:type="dxa"/>
              <w:left w:w="100" w:type="dxa"/>
              <w:bottom w:w="100" w:type="dxa"/>
              <w:right w:w="100" w:type="dxa"/>
            </w:tcMar>
          </w:tcPr>
          <w:p w14:paraId="51CB092E" w14:textId="77777777" w:rsidR="006178E6" w:rsidRPr="00A5066D" w:rsidRDefault="00D76ACA" w:rsidP="00A5066D">
            <w:pPr>
              <w:widowControl w:val="0"/>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The "Fast Food Chain" of the UK is characterised by magnates like "Burger King", "Wendy's" and "Chick-fil-A", the latter being the biggest competitor for McDonald's </w:t>
            </w:r>
            <w:r w:rsidRPr="00A5066D">
              <w:rPr>
                <w:rFonts w:ascii="Times New Roman" w:eastAsia="Times New Roman" w:hAnsi="Times New Roman" w:cs="Times New Roman"/>
                <w:sz w:val="24"/>
                <w:szCs w:val="24"/>
              </w:rPr>
              <w:lastRenderedPageBreak/>
              <w:t xml:space="preserve">(O'Neill, 2020). To remain relevant in the face of stiff competition, McDonald's </w:t>
            </w:r>
            <w:proofErr w:type="gramStart"/>
            <w:r w:rsidRPr="00A5066D">
              <w:rPr>
                <w:rFonts w:ascii="Times New Roman" w:eastAsia="Times New Roman" w:hAnsi="Times New Roman" w:cs="Times New Roman"/>
                <w:sz w:val="24"/>
                <w:szCs w:val="24"/>
              </w:rPr>
              <w:t>has to</w:t>
            </w:r>
            <w:proofErr w:type="gramEnd"/>
            <w:r w:rsidRPr="00A5066D">
              <w:rPr>
                <w:rFonts w:ascii="Times New Roman" w:eastAsia="Times New Roman" w:hAnsi="Times New Roman" w:cs="Times New Roman"/>
                <w:sz w:val="24"/>
                <w:szCs w:val="24"/>
              </w:rPr>
              <w:t xml:space="preserve"> focus on product quality, excellent customer service, and competitive pricing. </w:t>
            </w:r>
          </w:p>
        </w:tc>
        <w:tc>
          <w:tcPr>
            <w:tcW w:w="3615" w:type="dxa"/>
            <w:shd w:val="clear" w:color="auto" w:fill="auto"/>
            <w:tcMar>
              <w:top w:w="100" w:type="dxa"/>
              <w:left w:w="100" w:type="dxa"/>
              <w:bottom w:w="100" w:type="dxa"/>
              <w:right w:w="100" w:type="dxa"/>
            </w:tcMar>
          </w:tcPr>
          <w:p w14:paraId="752C06EB" w14:textId="77777777" w:rsidR="006178E6" w:rsidRPr="00A5066D" w:rsidRDefault="00D76ACA" w:rsidP="00A5066D">
            <w:pPr>
              <w:widowControl w:val="0"/>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lastRenderedPageBreak/>
              <w:t xml:space="preserve">The liabilities of the world's largest fast-food chains include intense media scrutiny and McDonald's Japan is no exception to this. Raj and Singh, (2021) explain the harsh </w:t>
            </w:r>
            <w:r w:rsidRPr="00A5066D">
              <w:rPr>
                <w:rFonts w:ascii="Times New Roman" w:eastAsia="Times New Roman" w:hAnsi="Times New Roman" w:cs="Times New Roman"/>
                <w:sz w:val="24"/>
                <w:szCs w:val="24"/>
              </w:rPr>
              <w:lastRenderedPageBreak/>
              <w:t xml:space="preserve">criticism for high-calorie meals and unhealthy ingredients, besides unjust labour practices </w:t>
            </w:r>
            <w:proofErr w:type="gramStart"/>
            <w:r w:rsidRPr="00A5066D">
              <w:rPr>
                <w:rFonts w:ascii="Times New Roman" w:eastAsia="Times New Roman" w:hAnsi="Times New Roman" w:cs="Times New Roman"/>
                <w:sz w:val="24"/>
                <w:szCs w:val="24"/>
              </w:rPr>
              <w:t>has</w:t>
            </w:r>
            <w:proofErr w:type="gramEnd"/>
            <w:r w:rsidRPr="00A5066D">
              <w:rPr>
                <w:rFonts w:ascii="Times New Roman" w:eastAsia="Times New Roman" w:hAnsi="Times New Roman" w:cs="Times New Roman"/>
                <w:sz w:val="24"/>
                <w:szCs w:val="24"/>
              </w:rPr>
              <w:t xml:space="preserve"> eroded the trust and loyalty of consumers.</w:t>
            </w:r>
          </w:p>
        </w:tc>
      </w:tr>
    </w:tbl>
    <w:p w14:paraId="1D960CBD" w14:textId="77777777" w:rsidR="006178E6" w:rsidRPr="00A5066D" w:rsidRDefault="006178E6" w:rsidP="00A5066D">
      <w:pPr>
        <w:spacing w:line="360" w:lineRule="auto"/>
        <w:jc w:val="both"/>
        <w:rPr>
          <w:rFonts w:ascii="Times New Roman" w:eastAsia="Times New Roman" w:hAnsi="Times New Roman" w:cs="Times New Roman"/>
          <w:b/>
          <w:sz w:val="24"/>
          <w:szCs w:val="24"/>
        </w:rPr>
      </w:pPr>
    </w:p>
    <w:p w14:paraId="20736E5A" w14:textId="77777777" w:rsidR="006178E6" w:rsidRPr="0079013D" w:rsidRDefault="00A5066D" w:rsidP="00A5066D">
      <w:pPr>
        <w:spacing w:line="360" w:lineRule="auto"/>
        <w:jc w:val="both"/>
        <w:rPr>
          <w:rFonts w:ascii="Times New Roman" w:eastAsia="Times New Roman" w:hAnsi="Times New Roman" w:cs="Times New Roman"/>
          <w:b/>
          <w:color w:val="000000" w:themeColor="text1"/>
          <w:sz w:val="24"/>
          <w:szCs w:val="24"/>
        </w:rPr>
      </w:pPr>
      <w:r w:rsidRPr="0079013D">
        <w:rPr>
          <w:rFonts w:ascii="Times New Roman" w:eastAsia="Times New Roman" w:hAnsi="Times New Roman" w:cs="Times New Roman"/>
          <w:b/>
          <w:color w:val="000000" w:themeColor="text1"/>
          <w:sz w:val="24"/>
          <w:szCs w:val="24"/>
        </w:rPr>
        <w:t>S</w:t>
      </w:r>
      <w:r w:rsidR="00D76ACA" w:rsidRPr="0079013D">
        <w:rPr>
          <w:rFonts w:ascii="Times New Roman" w:eastAsia="Times New Roman" w:hAnsi="Times New Roman" w:cs="Times New Roman"/>
          <w:b/>
          <w:color w:val="000000" w:themeColor="text1"/>
          <w:sz w:val="24"/>
          <w:szCs w:val="24"/>
        </w:rPr>
        <w:t xml:space="preserve">imilarities and differences </w:t>
      </w:r>
    </w:p>
    <w:tbl>
      <w:tblPr>
        <w:tblStyle w:val="TableGrid"/>
        <w:tblW w:w="0" w:type="auto"/>
        <w:tblLook w:val="04A0" w:firstRow="1" w:lastRow="0" w:firstColumn="1" w:lastColumn="0" w:noHBand="0" w:noVBand="1"/>
      </w:tblPr>
      <w:tblGrid>
        <w:gridCol w:w="4509"/>
        <w:gridCol w:w="4510"/>
      </w:tblGrid>
      <w:tr w:rsidR="0079013D" w:rsidRPr="0079013D" w14:paraId="3D898F56" w14:textId="77777777" w:rsidTr="00401233">
        <w:tc>
          <w:tcPr>
            <w:tcW w:w="4509" w:type="dxa"/>
          </w:tcPr>
          <w:p w14:paraId="075D354F" w14:textId="77777777" w:rsidR="00401233" w:rsidRPr="0079013D" w:rsidRDefault="00D76ACA" w:rsidP="003E03BD">
            <w:pPr>
              <w:spacing w:line="360" w:lineRule="auto"/>
              <w:jc w:val="center"/>
              <w:rPr>
                <w:rFonts w:ascii="Times New Roman" w:eastAsia="Times New Roman" w:hAnsi="Times New Roman" w:cs="Times New Roman"/>
                <w:b/>
                <w:color w:val="000000" w:themeColor="text1"/>
                <w:sz w:val="24"/>
                <w:szCs w:val="24"/>
              </w:rPr>
            </w:pPr>
            <w:r w:rsidRPr="0079013D">
              <w:rPr>
                <w:rFonts w:ascii="Times New Roman" w:eastAsia="Times New Roman" w:hAnsi="Times New Roman" w:cs="Times New Roman"/>
                <w:b/>
                <w:color w:val="000000" w:themeColor="text1"/>
                <w:sz w:val="24"/>
                <w:szCs w:val="24"/>
              </w:rPr>
              <w:t>Similarities</w:t>
            </w:r>
          </w:p>
        </w:tc>
        <w:tc>
          <w:tcPr>
            <w:tcW w:w="4510" w:type="dxa"/>
          </w:tcPr>
          <w:p w14:paraId="1DD2DD89" w14:textId="77777777" w:rsidR="00401233" w:rsidRPr="0079013D" w:rsidRDefault="00D76ACA" w:rsidP="003E03BD">
            <w:pPr>
              <w:spacing w:line="360" w:lineRule="auto"/>
              <w:jc w:val="center"/>
              <w:rPr>
                <w:rFonts w:ascii="Times New Roman" w:eastAsia="Times New Roman" w:hAnsi="Times New Roman" w:cs="Times New Roman"/>
                <w:b/>
                <w:color w:val="000000" w:themeColor="text1"/>
                <w:sz w:val="24"/>
                <w:szCs w:val="24"/>
              </w:rPr>
            </w:pPr>
            <w:r w:rsidRPr="0079013D">
              <w:rPr>
                <w:rFonts w:ascii="Times New Roman" w:eastAsia="Times New Roman" w:hAnsi="Times New Roman" w:cs="Times New Roman"/>
                <w:b/>
                <w:color w:val="000000" w:themeColor="text1"/>
                <w:sz w:val="24"/>
                <w:szCs w:val="24"/>
              </w:rPr>
              <w:t>Dissimilarities</w:t>
            </w:r>
          </w:p>
        </w:tc>
      </w:tr>
      <w:tr w:rsidR="002F5690" w:rsidRPr="0079013D" w14:paraId="5AACAA74" w14:textId="77777777" w:rsidTr="00401233">
        <w:tc>
          <w:tcPr>
            <w:tcW w:w="4509" w:type="dxa"/>
          </w:tcPr>
          <w:p w14:paraId="614CA36B" w14:textId="77777777" w:rsidR="00BD681D" w:rsidRPr="0079013D" w:rsidRDefault="00D76ACA" w:rsidP="00A5066D">
            <w:pPr>
              <w:pStyle w:val="NormalWeb"/>
              <w:numPr>
                <w:ilvl w:val="0"/>
                <w:numId w:val="3"/>
              </w:numPr>
              <w:spacing w:before="0" w:beforeAutospacing="0" w:after="0" w:afterAutospacing="0" w:line="360" w:lineRule="auto"/>
              <w:jc w:val="both"/>
              <w:rPr>
                <w:color w:val="000000" w:themeColor="text1"/>
              </w:rPr>
            </w:pPr>
            <w:r w:rsidRPr="0079013D">
              <w:rPr>
                <w:color w:val="000000" w:themeColor="text1"/>
              </w:rPr>
              <w:t>Employee dissatisfaction and hurdles in staff retention were faced by both countries due to the Franchising Model.</w:t>
            </w:r>
          </w:p>
          <w:p w14:paraId="54261D28" w14:textId="77777777" w:rsidR="00BD681D" w:rsidRPr="0079013D" w:rsidRDefault="00D76ACA" w:rsidP="00A5066D">
            <w:pPr>
              <w:pStyle w:val="NormalWeb"/>
              <w:numPr>
                <w:ilvl w:val="0"/>
                <w:numId w:val="3"/>
              </w:numPr>
              <w:spacing w:before="0" w:beforeAutospacing="0" w:after="0" w:afterAutospacing="0" w:line="360" w:lineRule="auto"/>
              <w:jc w:val="both"/>
              <w:rPr>
                <w:color w:val="000000" w:themeColor="text1"/>
              </w:rPr>
            </w:pPr>
            <w:r w:rsidRPr="0079013D">
              <w:rPr>
                <w:color w:val="000000" w:themeColor="text1"/>
              </w:rPr>
              <w:t xml:space="preserve">McDonald's in both countries have reframed their menu by keeping the needs of the health-freak and diet-conscious customers in mind. </w:t>
            </w:r>
          </w:p>
          <w:p w14:paraId="553966D7" w14:textId="77777777" w:rsidR="00BD681D" w:rsidRPr="0079013D" w:rsidRDefault="00D76ACA" w:rsidP="00A5066D">
            <w:pPr>
              <w:pStyle w:val="NormalWeb"/>
              <w:numPr>
                <w:ilvl w:val="0"/>
                <w:numId w:val="3"/>
              </w:numPr>
              <w:spacing w:before="0" w:beforeAutospacing="0" w:after="0" w:afterAutospacing="0" w:line="360" w:lineRule="auto"/>
              <w:jc w:val="both"/>
              <w:rPr>
                <w:color w:val="000000" w:themeColor="text1"/>
              </w:rPr>
            </w:pPr>
            <w:r w:rsidRPr="0079013D">
              <w:rPr>
                <w:color w:val="000000" w:themeColor="text1"/>
              </w:rPr>
              <w:t xml:space="preserve">Both countries encountered supply chain issues and limited availability of foods due to the adverse effects of the governmental policies. </w:t>
            </w:r>
          </w:p>
          <w:p w14:paraId="162B21BF" w14:textId="77777777" w:rsidR="00401233" w:rsidRPr="0079013D" w:rsidRDefault="00401233" w:rsidP="00A5066D">
            <w:pPr>
              <w:spacing w:line="360" w:lineRule="auto"/>
              <w:jc w:val="both"/>
              <w:rPr>
                <w:rFonts w:ascii="Times New Roman" w:eastAsia="Times New Roman" w:hAnsi="Times New Roman" w:cs="Times New Roman"/>
                <w:b/>
                <w:color w:val="000000" w:themeColor="text1"/>
                <w:sz w:val="24"/>
                <w:szCs w:val="24"/>
              </w:rPr>
            </w:pPr>
          </w:p>
        </w:tc>
        <w:tc>
          <w:tcPr>
            <w:tcW w:w="4510" w:type="dxa"/>
          </w:tcPr>
          <w:p w14:paraId="0FBA557C" w14:textId="77777777" w:rsidR="00BD681D" w:rsidRPr="0079013D" w:rsidRDefault="00D76ACA" w:rsidP="00A5066D">
            <w:pPr>
              <w:pStyle w:val="NormalWeb"/>
              <w:numPr>
                <w:ilvl w:val="0"/>
                <w:numId w:val="2"/>
              </w:numPr>
              <w:spacing w:before="0" w:beforeAutospacing="0" w:after="0" w:afterAutospacing="0" w:line="360" w:lineRule="auto"/>
              <w:jc w:val="both"/>
              <w:rPr>
                <w:color w:val="000000" w:themeColor="text1"/>
              </w:rPr>
            </w:pPr>
            <w:r w:rsidRPr="0079013D">
              <w:rPr>
                <w:color w:val="000000" w:themeColor="text1"/>
              </w:rPr>
              <w:t>McDonald's in the UK market has attained growth in its business by adding various new items to its menu, revamping restaurants, and offering training and apprenticeship to the employees</w:t>
            </w:r>
            <w:r w:rsidR="004D50C5" w:rsidRPr="0079013D">
              <w:rPr>
                <w:color w:val="000000" w:themeColor="text1"/>
              </w:rPr>
              <w:t xml:space="preserve"> (</w:t>
            </w:r>
            <w:r w:rsidR="004D50C5" w:rsidRPr="0079013D">
              <w:rPr>
                <w:color w:val="000000" w:themeColor="text1"/>
                <w:shd w:val="clear" w:color="auto" w:fill="FFFFFF"/>
              </w:rPr>
              <w:t xml:space="preserve">Benzaghta </w:t>
            </w:r>
            <w:r w:rsidR="004D50C5" w:rsidRPr="0079013D">
              <w:rPr>
                <w:i/>
                <w:iCs/>
                <w:color w:val="000000" w:themeColor="text1"/>
                <w:shd w:val="clear" w:color="auto" w:fill="FFFFFF"/>
              </w:rPr>
              <w:t xml:space="preserve">et al. </w:t>
            </w:r>
            <w:r w:rsidR="004D50C5" w:rsidRPr="0079013D">
              <w:rPr>
                <w:color w:val="000000" w:themeColor="text1"/>
                <w:shd w:val="clear" w:color="auto" w:fill="FFFFFF"/>
              </w:rPr>
              <w:t>2023</w:t>
            </w:r>
            <w:r w:rsidR="004D50C5" w:rsidRPr="0079013D">
              <w:rPr>
                <w:color w:val="000000" w:themeColor="text1"/>
              </w:rPr>
              <w:t>)</w:t>
            </w:r>
            <w:r w:rsidRPr="0079013D">
              <w:rPr>
                <w:color w:val="000000" w:themeColor="text1"/>
              </w:rPr>
              <w:t xml:space="preserve">. It also emerged as one of the leading 'quick service restaurants' within the UK forum and thus gained the attraction of the customer and obtained a substantial amount of revenue. </w:t>
            </w:r>
          </w:p>
          <w:p w14:paraId="7A6E3941" w14:textId="77777777" w:rsidR="00BD681D" w:rsidRPr="0079013D" w:rsidRDefault="00D76ACA" w:rsidP="00A5066D">
            <w:pPr>
              <w:pStyle w:val="NormalWeb"/>
              <w:numPr>
                <w:ilvl w:val="0"/>
                <w:numId w:val="2"/>
              </w:numPr>
              <w:spacing w:before="0" w:beforeAutospacing="0" w:after="0" w:afterAutospacing="0" w:line="360" w:lineRule="auto"/>
              <w:jc w:val="both"/>
              <w:rPr>
                <w:color w:val="000000" w:themeColor="text1"/>
              </w:rPr>
            </w:pPr>
            <w:r w:rsidRPr="0079013D">
              <w:rPr>
                <w:color w:val="000000" w:themeColor="text1"/>
              </w:rPr>
              <w:t xml:space="preserve">McDonald's in Japan, on the other hand, has gained market attraction through its hamburger market </w:t>
            </w:r>
            <w:proofErr w:type="gramStart"/>
            <w:r w:rsidRPr="0079013D">
              <w:rPr>
                <w:color w:val="000000" w:themeColor="text1"/>
              </w:rPr>
              <w:t>and also</w:t>
            </w:r>
            <w:proofErr w:type="gramEnd"/>
            <w:r w:rsidRPr="0079013D">
              <w:rPr>
                <w:color w:val="000000" w:themeColor="text1"/>
              </w:rPr>
              <w:t xml:space="preserve"> Japan is highly concentrated on localizing market strategies and offers the customer complete details of the products along with maintaining the lowest price possible</w:t>
            </w:r>
            <w:r w:rsidR="004D50C5" w:rsidRPr="0079013D">
              <w:rPr>
                <w:color w:val="000000" w:themeColor="text1"/>
              </w:rPr>
              <w:t xml:space="preserve"> (</w:t>
            </w:r>
            <w:r w:rsidR="004D50C5" w:rsidRPr="0079013D">
              <w:rPr>
                <w:color w:val="000000" w:themeColor="text1"/>
                <w:shd w:val="clear" w:color="auto" w:fill="FFFFFF"/>
              </w:rPr>
              <w:t xml:space="preserve">Chong </w:t>
            </w:r>
            <w:r w:rsidR="004D50C5" w:rsidRPr="0079013D">
              <w:rPr>
                <w:i/>
                <w:iCs/>
                <w:color w:val="000000" w:themeColor="text1"/>
                <w:shd w:val="clear" w:color="auto" w:fill="FFFFFF"/>
              </w:rPr>
              <w:t xml:space="preserve">et al. </w:t>
            </w:r>
            <w:r w:rsidR="004D50C5" w:rsidRPr="0079013D">
              <w:rPr>
                <w:color w:val="000000" w:themeColor="text1"/>
                <w:shd w:val="clear" w:color="auto" w:fill="FFFFFF"/>
              </w:rPr>
              <w:t>2022</w:t>
            </w:r>
            <w:r w:rsidR="004D50C5" w:rsidRPr="0079013D">
              <w:rPr>
                <w:color w:val="000000" w:themeColor="text1"/>
              </w:rPr>
              <w:t>)</w:t>
            </w:r>
            <w:r w:rsidRPr="0079013D">
              <w:rPr>
                <w:color w:val="000000" w:themeColor="text1"/>
              </w:rPr>
              <w:t>. All these aspects helped McDonald’s in Japan to obtain a substantial amount of revenue. </w:t>
            </w:r>
          </w:p>
          <w:p w14:paraId="71977031" w14:textId="77777777" w:rsidR="00BD681D" w:rsidRPr="0079013D" w:rsidRDefault="00D76ACA" w:rsidP="00A5066D">
            <w:pPr>
              <w:pStyle w:val="NormalWeb"/>
              <w:numPr>
                <w:ilvl w:val="0"/>
                <w:numId w:val="2"/>
              </w:numPr>
              <w:spacing w:before="0" w:beforeAutospacing="0" w:after="0" w:afterAutospacing="0" w:line="360" w:lineRule="auto"/>
              <w:jc w:val="both"/>
              <w:rPr>
                <w:color w:val="000000" w:themeColor="text1"/>
              </w:rPr>
            </w:pPr>
            <w:r w:rsidRPr="0079013D">
              <w:rPr>
                <w:color w:val="000000" w:themeColor="text1"/>
              </w:rPr>
              <w:lastRenderedPageBreak/>
              <w:t xml:space="preserve">The brand in the UK has experienced financial breakdowns due to supply chain adversaries and thus encountered food shortages and limited availability of food products </w:t>
            </w:r>
            <w:proofErr w:type="gramStart"/>
            <w:r w:rsidRPr="0079013D">
              <w:rPr>
                <w:color w:val="000000" w:themeColor="text1"/>
              </w:rPr>
              <w:t>due to the effect</w:t>
            </w:r>
            <w:proofErr w:type="gramEnd"/>
            <w:r w:rsidRPr="0079013D">
              <w:rPr>
                <w:color w:val="000000" w:themeColor="text1"/>
              </w:rPr>
              <w:t xml:space="preserve"> of governmental policies and Brexit. </w:t>
            </w:r>
          </w:p>
          <w:p w14:paraId="59B7F21F" w14:textId="77777777" w:rsidR="00BD681D" w:rsidRPr="0079013D" w:rsidRDefault="00D76ACA" w:rsidP="00A5066D">
            <w:pPr>
              <w:pStyle w:val="NormalWeb"/>
              <w:numPr>
                <w:ilvl w:val="0"/>
                <w:numId w:val="2"/>
              </w:numPr>
              <w:spacing w:before="0" w:beforeAutospacing="0" w:after="0" w:afterAutospacing="0" w:line="360" w:lineRule="auto"/>
              <w:jc w:val="both"/>
              <w:rPr>
                <w:color w:val="000000" w:themeColor="text1"/>
              </w:rPr>
            </w:pPr>
            <w:r w:rsidRPr="0079013D">
              <w:rPr>
                <w:color w:val="000000" w:themeColor="text1"/>
              </w:rPr>
              <w:t>Unlike McDonald’s in the UK, the brand in Japan has collaborated with “Uber Eats” and “Door Dash” to take and supply mobile orders. </w:t>
            </w:r>
          </w:p>
          <w:p w14:paraId="00D085E1" w14:textId="77777777" w:rsidR="00401233" w:rsidRPr="0079013D" w:rsidRDefault="00D76ACA" w:rsidP="00A5066D">
            <w:pPr>
              <w:pStyle w:val="NormalWeb"/>
              <w:numPr>
                <w:ilvl w:val="0"/>
                <w:numId w:val="2"/>
              </w:numPr>
              <w:spacing w:before="0" w:beforeAutospacing="0" w:after="0" w:afterAutospacing="0" w:line="360" w:lineRule="auto"/>
              <w:jc w:val="both"/>
              <w:rPr>
                <w:color w:val="000000" w:themeColor="text1"/>
              </w:rPr>
            </w:pPr>
            <w:r w:rsidRPr="0079013D">
              <w:rPr>
                <w:color w:val="000000" w:themeColor="text1"/>
              </w:rPr>
              <w:t xml:space="preserve">In the UK, to compete with its rivals, the brand needs to develop its product quality, offer enhanced customer </w:t>
            </w:r>
            <w:proofErr w:type="gramStart"/>
            <w:r w:rsidRPr="0079013D">
              <w:rPr>
                <w:color w:val="000000" w:themeColor="text1"/>
              </w:rPr>
              <w:t>service</w:t>
            </w:r>
            <w:proofErr w:type="gramEnd"/>
            <w:r w:rsidRPr="0079013D">
              <w:rPr>
                <w:color w:val="000000" w:themeColor="text1"/>
              </w:rPr>
              <w:t xml:space="preserve"> and develop a competitive pricing strategy to stand out in the market</w:t>
            </w:r>
            <w:r w:rsidR="004D50C5" w:rsidRPr="0079013D">
              <w:rPr>
                <w:color w:val="000000" w:themeColor="text1"/>
              </w:rPr>
              <w:t xml:space="preserve"> (</w:t>
            </w:r>
            <w:r w:rsidR="004D50C5" w:rsidRPr="0079013D">
              <w:rPr>
                <w:color w:val="000000" w:themeColor="text1"/>
                <w:shd w:val="clear" w:color="auto" w:fill="FFFFFF"/>
              </w:rPr>
              <w:t xml:space="preserve">Lim </w:t>
            </w:r>
            <w:r w:rsidR="004D50C5" w:rsidRPr="0079013D">
              <w:rPr>
                <w:i/>
                <w:iCs/>
                <w:color w:val="000000" w:themeColor="text1"/>
                <w:shd w:val="clear" w:color="auto" w:fill="FFFFFF"/>
              </w:rPr>
              <w:t xml:space="preserve">et al. </w:t>
            </w:r>
            <w:r w:rsidR="004D50C5" w:rsidRPr="0079013D">
              <w:rPr>
                <w:color w:val="000000" w:themeColor="text1"/>
                <w:shd w:val="clear" w:color="auto" w:fill="FFFFFF"/>
              </w:rPr>
              <w:t>2022</w:t>
            </w:r>
            <w:r w:rsidR="004D50C5" w:rsidRPr="0079013D">
              <w:rPr>
                <w:color w:val="000000" w:themeColor="text1"/>
              </w:rPr>
              <w:t>)</w:t>
            </w:r>
            <w:r w:rsidRPr="0079013D">
              <w:rPr>
                <w:color w:val="000000" w:themeColor="text1"/>
              </w:rPr>
              <w:t xml:space="preserve">. However, McDonald’s in Japan faces harsh criticism due to its unhealthy ingredients and high-calorie meals. </w:t>
            </w:r>
          </w:p>
        </w:tc>
      </w:tr>
    </w:tbl>
    <w:p w14:paraId="2D141A4E" w14:textId="77777777" w:rsidR="00401233" w:rsidRPr="0079013D" w:rsidRDefault="00401233" w:rsidP="00A5066D">
      <w:pPr>
        <w:spacing w:line="360" w:lineRule="auto"/>
        <w:jc w:val="both"/>
        <w:rPr>
          <w:rFonts w:ascii="Times New Roman" w:eastAsia="Times New Roman" w:hAnsi="Times New Roman" w:cs="Times New Roman"/>
          <w:b/>
          <w:color w:val="000000" w:themeColor="text1"/>
          <w:sz w:val="24"/>
          <w:szCs w:val="24"/>
        </w:rPr>
      </w:pPr>
    </w:p>
    <w:p w14:paraId="7741F26E" w14:textId="77777777" w:rsidR="006178E6" w:rsidRPr="00A5066D" w:rsidRDefault="00D76ACA" w:rsidP="00A5066D">
      <w:pPr>
        <w:pStyle w:val="Heading1"/>
        <w:rPr>
          <w:rFonts w:cs="Times New Roman"/>
        </w:rPr>
      </w:pPr>
      <w:bookmarkStart w:id="5" w:name="_Toc141897748"/>
      <w:r w:rsidRPr="00A5066D">
        <w:rPr>
          <w:rFonts w:cs="Times New Roman"/>
        </w:rPr>
        <w:lastRenderedPageBreak/>
        <w:t>STP Analysis</w:t>
      </w:r>
      <w:bookmarkEnd w:id="5"/>
    </w:p>
    <w:p w14:paraId="37FE6CD5" w14:textId="77777777" w:rsidR="00E01753" w:rsidRPr="00A5066D" w:rsidRDefault="00D76ACA" w:rsidP="003E03BD">
      <w:pPr>
        <w:spacing w:line="360" w:lineRule="auto"/>
        <w:jc w:val="center"/>
        <w:rPr>
          <w:rFonts w:ascii="Times New Roman" w:eastAsia="Times New Roman" w:hAnsi="Times New Roman" w:cs="Times New Roman"/>
          <w:b/>
          <w:sz w:val="24"/>
          <w:szCs w:val="24"/>
        </w:rPr>
      </w:pPr>
      <w:r w:rsidRPr="00A5066D">
        <w:rPr>
          <w:rFonts w:ascii="Times New Roman" w:hAnsi="Times New Roman" w:cs="Times New Roman"/>
          <w:noProof/>
          <w:sz w:val="24"/>
          <w:szCs w:val="24"/>
          <w:lang w:val="en-US" w:eastAsia="en-US"/>
        </w:rPr>
        <w:drawing>
          <wp:inline distT="0" distB="0" distL="0" distR="0" wp14:anchorId="4D8DCCC4" wp14:editId="53F56394">
            <wp:extent cx="3190875" cy="3586686"/>
            <wp:effectExtent l="0" t="0" r="0" b="0"/>
            <wp:docPr id="696144721" name="Picture 3" descr="STP marketing: The Segmentation, Targeting, Positioning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144721" name="Picture 8" descr="STP marketing: The Segmentation, Targeting, Positioning model"/>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3206451" cy="3604194"/>
                    </a:xfrm>
                    <a:prstGeom prst="rect">
                      <a:avLst/>
                    </a:prstGeom>
                    <a:noFill/>
                    <a:ln>
                      <a:noFill/>
                    </a:ln>
                  </pic:spPr>
                </pic:pic>
              </a:graphicData>
            </a:graphic>
          </wp:inline>
        </w:drawing>
      </w:r>
    </w:p>
    <w:p w14:paraId="36A1FF6C" w14:textId="77777777" w:rsidR="00E01753" w:rsidRPr="00A5066D" w:rsidRDefault="00D76ACA" w:rsidP="003E03BD">
      <w:pPr>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Figure</w:t>
      </w:r>
      <w:r w:rsidR="005F603F" w:rsidRPr="00A5066D">
        <w:rPr>
          <w:rFonts w:ascii="Times New Roman" w:eastAsia="Times New Roman" w:hAnsi="Times New Roman" w:cs="Times New Roman"/>
          <w:b/>
          <w:sz w:val="24"/>
          <w:szCs w:val="24"/>
        </w:rPr>
        <w:t xml:space="preserve"> 5</w:t>
      </w:r>
      <w:r w:rsidRPr="00A5066D">
        <w:rPr>
          <w:rFonts w:ascii="Times New Roman" w:eastAsia="Times New Roman" w:hAnsi="Times New Roman" w:cs="Times New Roman"/>
          <w:b/>
          <w:sz w:val="24"/>
          <w:szCs w:val="24"/>
        </w:rPr>
        <w:t>: STP analysis</w:t>
      </w:r>
    </w:p>
    <w:p w14:paraId="7FD0961E" w14:textId="77777777" w:rsidR="00E01753" w:rsidRPr="00A5066D" w:rsidRDefault="00D76ACA" w:rsidP="003E03BD">
      <w:pPr>
        <w:spacing w:line="360" w:lineRule="auto"/>
        <w:jc w:val="center"/>
        <w:rPr>
          <w:rFonts w:ascii="Times New Roman" w:eastAsia="Times New Roman" w:hAnsi="Times New Roman" w:cs="Times New Roman"/>
          <w:bCs/>
          <w:sz w:val="24"/>
          <w:szCs w:val="24"/>
        </w:rPr>
      </w:pPr>
      <w:r w:rsidRPr="00A5066D">
        <w:rPr>
          <w:rFonts w:ascii="Times New Roman" w:eastAsia="Times New Roman" w:hAnsi="Times New Roman" w:cs="Times New Roman"/>
          <w:bCs/>
          <w:sz w:val="24"/>
          <w:szCs w:val="24"/>
        </w:rPr>
        <w:t>(</w:t>
      </w:r>
      <w:r w:rsidR="003E03BD" w:rsidRPr="00A5066D">
        <w:rPr>
          <w:rFonts w:ascii="Times New Roman" w:eastAsia="Times New Roman" w:hAnsi="Times New Roman" w:cs="Times New Roman"/>
          <w:bCs/>
          <w:sz w:val="24"/>
          <w:szCs w:val="24"/>
        </w:rPr>
        <w:t>Source</w:t>
      </w:r>
      <w:r w:rsidRPr="00A5066D">
        <w:rPr>
          <w:rFonts w:ascii="Times New Roman" w:eastAsia="Times New Roman" w:hAnsi="Times New Roman" w:cs="Times New Roman"/>
          <w:bCs/>
          <w:sz w:val="24"/>
          <w:szCs w:val="24"/>
        </w:rPr>
        <w:t xml:space="preserve">: </w:t>
      </w:r>
      <w:proofErr w:type="spellStart"/>
      <w:r w:rsidRPr="00A5066D">
        <w:rPr>
          <w:rFonts w:ascii="Times New Roman" w:eastAsia="Times New Roman" w:hAnsi="Times New Roman" w:cs="Times New Roman"/>
          <w:bCs/>
          <w:sz w:val="24"/>
          <w:szCs w:val="24"/>
        </w:rPr>
        <w:t>smartinsights</w:t>
      </w:r>
      <w:proofErr w:type="spellEnd"/>
      <w:r w:rsidRPr="00A5066D">
        <w:rPr>
          <w:rFonts w:ascii="Times New Roman" w:eastAsia="Times New Roman" w:hAnsi="Times New Roman" w:cs="Times New Roman"/>
          <w:bCs/>
          <w:sz w:val="24"/>
          <w:szCs w:val="24"/>
        </w:rPr>
        <w:t>, 2023)</w:t>
      </w:r>
    </w:p>
    <w:p w14:paraId="001BEC79"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Ma </w:t>
      </w:r>
      <w:r w:rsidRPr="00A5066D">
        <w:rPr>
          <w:rFonts w:ascii="Times New Roman" w:eastAsia="Times New Roman" w:hAnsi="Times New Roman" w:cs="Times New Roman"/>
          <w:i/>
          <w:sz w:val="24"/>
          <w:szCs w:val="24"/>
        </w:rPr>
        <w:t xml:space="preserve">et al. </w:t>
      </w:r>
      <w:r w:rsidRPr="00A5066D">
        <w:rPr>
          <w:rFonts w:ascii="Times New Roman" w:eastAsia="Times New Roman" w:hAnsi="Times New Roman" w:cs="Times New Roman"/>
          <w:sz w:val="24"/>
          <w:szCs w:val="24"/>
        </w:rPr>
        <w:t xml:space="preserve">(2021), stated that the Segmentation, Targeting, Positioning (STP) marketing model is a well-known contemporary marketing strategy. A three-step marketing strategy whereby a company divides its markets into segments targets its potential customers, then presents its products or services for each of the segments. McDonald's adapts constant modifications of its segmentation, targeting, and positioning strategies for keeping up with trends. </w:t>
      </w:r>
    </w:p>
    <w:p w14:paraId="4A4B7CE7"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 xml:space="preserve">Segmentation </w:t>
      </w:r>
    </w:p>
    <w:p w14:paraId="4D03846F"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The segmentation of the McDonald's market has been done based on demographic, geographic, and behavioural factors all around the globe, among which demographic segmentation is the most effective in different global markets. </w:t>
      </w:r>
      <w:proofErr w:type="gramStart"/>
      <w:r w:rsidRPr="00A5066D">
        <w:rPr>
          <w:rFonts w:ascii="Times New Roman" w:eastAsia="Times New Roman" w:hAnsi="Times New Roman" w:cs="Times New Roman"/>
          <w:sz w:val="24"/>
          <w:szCs w:val="24"/>
        </w:rPr>
        <w:t>In order to</w:t>
      </w:r>
      <w:proofErr w:type="gramEnd"/>
      <w:r w:rsidRPr="00A5066D">
        <w:rPr>
          <w:rFonts w:ascii="Times New Roman" w:eastAsia="Times New Roman" w:hAnsi="Times New Roman" w:cs="Times New Roman"/>
          <w:sz w:val="24"/>
          <w:szCs w:val="24"/>
        </w:rPr>
        <w:t xml:space="preserve"> draw adults into the businesses, McDonald's even sells draught beer as one of the drinks to go along with their cuisine in countries like Japan, Germany, and Europe, where the strength of the adult population is more (Singireddy, 2020). Whereas in the UK, McDonald's offers children a relaxing place to unwind on the weekends or on vacations with "Happy Meals" and it also provides playgrounds and other entertainment options for them (Roffman, 2023). </w:t>
      </w:r>
    </w:p>
    <w:p w14:paraId="1AFC6860"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 xml:space="preserve">Targeting </w:t>
      </w:r>
    </w:p>
    <w:p w14:paraId="603CDA61" w14:textId="77777777" w:rsidR="006178E6" w:rsidRPr="00A5066D" w:rsidRDefault="00D76ACA" w:rsidP="00A5066D">
      <w:pPr>
        <w:spacing w:line="360" w:lineRule="auto"/>
        <w:jc w:val="both"/>
        <w:rPr>
          <w:rFonts w:ascii="Times New Roman" w:eastAsia="Times New Roman" w:hAnsi="Times New Roman" w:cs="Times New Roman"/>
          <w:sz w:val="24"/>
          <w:szCs w:val="24"/>
        </w:rPr>
      </w:pPr>
      <w:proofErr w:type="gramStart"/>
      <w:r w:rsidRPr="00A5066D">
        <w:rPr>
          <w:rFonts w:ascii="Times New Roman" w:eastAsia="Times New Roman" w:hAnsi="Times New Roman" w:cs="Times New Roman"/>
          <w:sz w:val="24"/>
          <w:szCs w:val="24"/>
        </w:rPr>
        <w:lastRenderedPageBreak/>
        <w:t>In order to</w:t>
      </w:r>
      <w:proofErr w:type="gramEnd"/>
      <w:r w:rsidRPr="00A5066D">
        <w:rPr>
          <w:rFonts w:ascii="Times New Roman" w:eastAsia="Times New Roman" w:hAnsi="Times New Roman" w:cs="Times New Roman"/>
          <w:sz w:val="24"/>
          <w:szCs w:val="24"/>
        </w:rPr>
        <w:t xml:space="preserve"> sell things, a company must target particular groups that have been identified through segmentation. As per Raduzzi and Massey, (2019), McDonald's searches out certain segments of its target market before tailoring or positioning the products to each segment. In Japan people aged from 25 to 54 make up the bulk of the population. Families, employees, young </w:t>
      </w:r>
      <w:proofErr w:type="gramStart"/>
      <w:r w:rsidRPr="00A5066D">
        <w:rPr>
          <w:rFonts w:ascii="Times New Roman" w:eastAsia="Times New Roman" w:hAnsi="Times New Roman" w:cs="Times New Roman"/>
          <w:sz w:val="24"/>
          <w:szCs w:val="24"/>
        </w:rPr>
        <w:t>adults</w:t>
      </w:r>
      <w:proofErr w:type="gramEnd"/>
      <w:r w:rsidRPr="00A5066D">
        <w:rPr>
          <w:rFonts w:ascii="Times New Roman" w:eastAsia="Times New Roman" w:hAnsi="Times New Roman" w:cs="Times New Roman"/>
          <w:sz w:val="24"/>
          <w:szCs w:val="24"/>
        </w:rPr>
        <w:t xml:space="preserve"> or any other individual seeking a pleasant meal caters to McDonald's target market. On the other hand, children aged from 4 to 12 form the target market of McDonald's UK. </w:t>
      </w:r>
    </w:p>
    <w:p w14:paraId="19929B39"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 xml:space="preserve">Positioning </w:t>
      </w:r>
    </w:p>
    <w:p w14:paraId="2859A756" w14:textId="77777777" w:rsidR="006178E6" w:rsidRPr="00A5066D" w:rsidRDefault="00D76ACA" w:rsidP="003E03BD">
      <w:pPr>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noProof/>
          <w:sz w:val="24"/>
          <w:szCs w:val="24"/>
          <w:lang w:val="en-US" w:eastAsia="en-US"/>
        </w:rPr>
        <w:drawing>
          <wp:inline distT="114300" distB="114300" distL="114300" distR="114300" wp14:anchorId="07F9FF95" wp14:editId="1CCEB04D">
            <wp:extent cx="4877091" cy="382428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5"/>
                    <a:stretch>
                      <a:fillRect/>
                    </a:stretch>
                  </pic:blipFill>
                  <pic:spPr>
                    <a:xfrm>
                      <a:off x="0" y="0"/>
                      <a:ext cx="4877091" cy="3824288"/>
                    </a:xfrm>
                    <a:prstGeom prst="rect">
                      <a:avLst/>
                    </a:prstGeom>
                  </pic:spPr>
                </pic:pic>
              </a:graphicData>
            </a:graphic>
          </wp:inline>
        </w:drawing>
      </w:r>
    </w:p>
    <w:p w14:paraId="1275489D" w14:textId="77777777" w:rsidR="006178E6" w:rsidRPr="00A5066D" w:rsidRDefault="00D76ACA" w:rsidP="003E03BD">
      <w:pPr>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Figure</w:t>
      </w:r>
      <w:r w:rsidR="006E5518" w:rsidRPr="00A5066D">
        <w:rPr>
          <w:rFonts w:ascii="Times New Roman" w:eastAsia="Times New Roman" w:hAnsi="Times New Roman" w:cs="Times New Roman"/>
          <w:b/>
          <w:sz w:val="24"/>
          <w:szCs w:val="24"/>
        </w:rPr>
        <w:t xml:space="preserve"> </w:t>
      </w:r>
      <w:r w:rsidR="005F603F" w:rsidRPr="00A5066D">
        <w:rPr>
          <w:rFonts w:ascii="Times New Roman" w:eastAsia="Times New Roman" w:hAnsi="Times New Roman" w:cs="Times New Roman"/>
          <w:b/>
          <w:sz w:val="24"/>
          <w:szCs w:val="24"/>
        </w:rPr>
        <w:t>6</w:t>
      </w:r>
      <w:r w:rsidRPr="00A5066D">
        <w:rPr>
          <w:rFonts w:ascii="Times New Roman" w:eastAsia="Times New Roman" w:hAnsi="Times New Roman" w:cs="Times New Roman"/>
          <w:b/>
          <w:sz w:val="24"/>
          <w:szCs w:val="24"/>
        </w:rPr>
        <w:t>: Positioning of McDonald’s in Japan</w:t>
      </w:r>
    </w:p>
    <w:p w14:paraId="386F759E" w14:textId="77777777" w:rsidR="009A1DF8" w:rsidRPr="00A5066D" w:rsidRDefault="00D76ACA" w:rsidP="003E03BD">
      <w:pPr>
        <w:spacing w:line="360" w:lineRule="auto"/>
        <w:jc w:val="center"/>
        <w:rPr>
          <w:rFonts w:ascii="Times New Roman" w:eastAsia="Times New Roman" w:hAnsi="Times New Roman" w:cs="Times New Roman"/>
          <w:bCs/>
          <w:sz w:val="24"/>
          <w:szCs w:val="24"/>
        </w:rPr>
      </w:pPr>
      <w:r w:rsidRPr="00A5066D">
        <w:rPr>
          <w:rFonts w:ascii="Times New Roman" w:eastAsia="Times New Roman" w:hAnsi="Times New Roman" w:cs="Times New Roman"/>
          <w:bCs/>
          <w:sz w:val="24"/>
          <w:szCs w:val="24"/>
        </w:rPr>
        <w:t>(</w:t>
      </w:r>
      <w:r w:rsidR="003E03BD" w:rsidRPr="00A5066D">
        <w:rPr>
          <w:rFonts w:ascii="Times New Roman" w:eastAsia="Times New Roman" w:hAnsi="Times New Roman" w:cs="Times New Roman"/>
          <w:bCs/>
          <w:sz w:val="24"/>
          <w:szCs w:val="24"/>
        </w:rPr>
        <w:t>Source</w:t>
      </w:r>
      <w:r w:rsidRPr="00A5066D">
        <w:rPr>
          <w:rFonts w:ascii="Times New Roman" w:eastAsia="Times New Roman" w:hAnsi="Times New Roman" w:cs="Times New Roman"/>
          <w:bCs/>
          <w:sz w:val="24"/>
          <w:szCs w:val="24"/>
        </w:rPr>
        <w:t>: self-created)</w:t>
      </w:r>
    </w:p>
    <w:p w14:paraId="27000C49" w14:textId="77777777" w:rsidR="009A1DF8" w:rsidRPr="00A5066D" w:rsidRDefault="009A1DF8" w:rsidP="00A5066D">
      <w:pPr>
        <w:spacing w:line="360" w:lineRule="auto"/>
        <w:jc w:val="both"/>
        <w:rPr>
          <w:rFonts w:ascii="Times New Roman" w:eastAsia="Times New Roman" w:hAnsi="Times New Roman" w:cs="Times New Roman"/>
          <w:b/>
          <w:sz w:val="24"/>
          <w:szCs w:val="24"/>
        </w:rPr>
      </w:pPr>
    </w:p>
    <w:p w14:paraId="47E416D9" w14:textId="77777777" w:rsidR="006178E6" w:rsidRPr="00A5066D" w:rsidRDefault="00D76ACA" w:rsidP="003E03BD">
      <w:pPr>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noProof/>
          <w:sz w:val="24"/>
          <w:szCs w:val="24"/>
          <w:lang w:val="en-US" w:eastAsia="en-US"/>
        </w:rPr>
        <w:lastRenderedPageBreak/>
        <w:drawing>
          <wp:inline distT="114300" distB="114300" distL="114300" distR="114300" wp14:anchorId="404E4427" wp14:editId="15995F44">
            <wp:extent cx="4792500" cy="3909888"/>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6"/>
                    <a:stretch>
                      <a:fillRect/>
                    </a:stretch>
                  </pic:blipFill>
                  <pic:spPr>
                    <a:xfrm>
                      <a:off x="0" y="0"/>
                      <a:ext cx="4792500" cy="3909888"/>
                    </a:xfrm>
                    <a:prstGeom prst="rect">
                      <a:avLst/>
                    </a:prstGeom>
                  </pic:spPr>
                </pic:pic>
              </a:graphicData>
            </a:graphic>
          </wp:inline>
        </w:drawing>
      </w:r>
    </w:p>
    <w:p w14:paraId="144D63DE" w14:textId="77777777" w:rsidR="006178E6" w:rsidRPr="00A5066D" w:rsidRDefault="00D76ACA" w:rsidP="003E03BD">
      <w:pPr>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Figure</w:t>
      </w:r>
      <w:r w:rsidR="006E5518" w:rsidRPr="00A5066D">
        <w:rPr>
          <w:rFonts w:ascii="Times New Roman" w:eastAsia="Times New Roman" w:hAnsi="Times New Roman" w:cs="Times New Roman"/>
          <w:b/>
          <w:sz w:val="24"/>
          <w:szCs w:val="24"/>
        </w:rPr>
        <w:t xml:space="preserve"> </w:t>
      </w:r>
      <w:r w:rsidR="005F603F" w:rsidRPr="00A5066D">
        <w:rPr>
          <w:rFonts w:ascii="Times New Roman" w:eastAsia="Times New Roman" w:hAnsi="Times New Roman" w:cs="Times New Roman"/>
          <w:b/>
          <w:sz w:val="24"/>
          <w:szCs w:val="24"/>
        </w:rPr>
        <w:t>7</w:t>
      </w:r>
      <w:r w:rsidRPr="00A5066D">
        <w:rPr>
          <w:rFonts w:ascii="Times New Roman" w:eastAsia="Times New Roman" w:hAnsi="Times New Roman" w:cs="Times New Roman"/>
          <w:b/>
          <w:sz w:val="24"/>
          <w:szCs w:val="24"/>
        </w:rPr>
        <w:t>: Positioning of McDonald’s in the United Kingdom</w:t>
      </w:r>
    </w:p>
    <w:p w14:paraId="77FCF7BD" w14:textId="77777777" w:rsidR="009A1DF8" w:rsidRPr="00A5066D" w:rsidRDefault="00D76ACA" w:rsidP="003E03BD">
      <w:pPr>
        <w:spacing w:line="360" w:lineRule="auto"/>
        <w:jc w:val="center"/>
        <w:rPr>
          <w:rFonts w:ascii="Times New Roman" w:eastAsia="Times New Roman" w:hAnsi="Times New Roman" w:cs="Times New Roman"/>
          <w:bCs/>
          <w:sz w:val="24"/>
          <w:szCs w:val="24"/>
        </w:rPr>
      </w:pPr>
      <w:r w:rsidRPr="00A5066D">
        <w:rPr>
          <w:rFonts w:ascii="Times New Roman" w:eastAsia="Times New Roman" w:hAnsi="Times New Roman" w:cs="Times New Roman"/>
          <w:bCs/>
          <w:sz w:val="24"/>
          <w:szCs w:val="24"/>
        </w:rPr>
        <w:t>(</w:t>
      </w:r>
      <w:r w:rsidR="003E03BD" w:rsidRPr="00A5066D">
        <w:rPr>
          <w:rFonts w:ascii="Times New Roman" w:eastAsia="Times New Roman" w:hAnsi="Times New Roman" w:cs="Times New Roman"/>
          <w:bCs/>
          <w:sz w:val="24"/>
          <w:szCs w:val="24"/>
        </w:rPr>
        <w:t>Source</w:t>
      </w:r>
      <w:r w:rsidRPr="00A5066D">
        <w:rPr>
          <w:rFonts w:ascii="Times New Roman" w:eastAsia="Times New Roman" w:hAnsi="Times New Roman" w:cs="Times New Roman"/>
          <w:bCs/>
          <w:sz w:val="24"/>
          <w:szCs w:val="24"/>
        </w:rPr>
        <w:t>: self-created)</w:t>
      </w:r>
    </w:p>
    <w:p w14:paraId="3EB9016D"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The act of choosing the marketing mix that best appeals to the target market is referred to as “positioning” The above perceptual maps showcase the positioning of McDonald's in Japanese and in the UK market</w:t>
      </w:r>
      <w:r w:rsidR="006E5518" w:rsidRPr="00A5066D">
        <w:rPr>
          <w:rFonts w:ascii="Times New Roman" w:eastAsia="Times New Roman" w:hAnsi="Times New Roman" w:cs="Times New Roman"/>
          <w:sz w:val="24"/>
          <w:szCs w:val="24"/>
        </w:rPr>
        <w:t>s,</w:t>
      </w:r>
      <w:r w:rsidRPr="00A5066D">
        <w:rPr>
          <w:rFonts w:ascii="Times New Roman" w:eastAsia="Times New Roman" w:hAnsi="Times New Roman" w:cs="Times New Roman"/>
          <w:sz w:val="24"/>
          <w:szCs w:val="24"/>
        </w:rPr>
        <w:t xml:space="preserve"> respectively. It can be well perceived that McDonald’s has a high quality but low price in the UK market, while the company possesses both high quality and high price in the Japanese market. </w:t>
      </w:r>
    </w:p>
    <w:p w14:paraId="5A787E80"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 xml:space="preserve">Similarities and Differences </w:t>
      </w:r>
    </w:p>
    <w:p w14:paraId="5B99CE6A" w14:textId="77777777" w:rsidR="006178E6" w:rsidRPr="00A5066D" w:rsidRDefault="006178E6" w:rsidP="00A5066D">
      <w:pPr>
        <w:spacing w:line="360" w:lineRule="auto"/>
        <w:jc w:val="both"/>
        <w:rPr>
          <w:rFonts w:ascii="Times New Roman" w:eastAsia="Times New Roman" w:hAnsi="Times New Roman" w:cs="Times New Roman"/>
          <w:sz w:val="24"/>
          <w:szCs w:val="24"/>
        </w:rPr>
      </w:pPr>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2F5690" w:rsidRPr="00A5066D" w14:paraId="72638B80" w14:textId="77777777">
        <w:tc>
          <w:tcPr>
            <w:tcW w:w="4514" w:type="dxa"/>
            <w:shd w:val="clear" w:color="auto" w:fill="auto"/>
            <w:tcMar>
              <w:top w:w="100" w:type="dxa"/>
              <w:left w:w="100" w:type="dxa"/>
              <w:bottom w:w="100" w:type="dxa"/>
              <w:right w:w="100" w:type="dxa"/>
            </w:tcMar>
          </w:tcPr>
          <w:p w14:paraId="36909126" w14:textId="77777777" w:rsidR="006178E6" w:rsidRPr="00A5066D" w:rsidRDefault="00D76ACA" w:rsidP="003E03BD">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Similarities</w:t>
            </w:r>
          </w:p>
        </w:tc>
        <w:tc>
          <w:tcPr>
            <w:tcW w:w="4514" w:type="dxa"/>
            <w:shd w:val="clear" w:color="auto" w:fill="auto"/>
            <w:tcMar>
              <w:top w:w="100" w:type="dxa"/>
              <w:left w:w="100" w:type="dxa"/>
              <w:bottom w:w="100" w:type="dxa"/>
              <w:right w:w="100" w:type="dxa"/>
            </w:tcMar>
          </w:tcPr>
          <w:p w14:paraId="631D3412" w14:textId="77777777" w:rsidR="006178E6" w:rsidRPr="00A5066D" w:rsidRDefault="00D76ACA" w:rsidP="003E03BD">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Differences</w:t>
            </w:r>
          </w:p>
        </w:tc>
      </w:tr>
      <w:tr w:rsidR="002F5690" w:rsidRPr="00A5066D" w14:paraId="5333715C" w14:textId="77777777">
        <w:tc>
          <w:tcPr>
            <w:tcW w:w="4514" w:type="dxa"/>
            <w:shd w:val="clear" w:color="auto" w:fill="auto"/>
            <w:tcMar>
              <w:top w:w="100" w:type="dxa"/>
              <w:left w:w="100" w:type="dxa"/>
              <w:bottom w:w="100" w:type="dxa"/>
              <w:right w:w="100" w:type="dxa"/>
            </w:tcMar>
          </w:tcPr>
          <w:p w14:paraId="6FEB9C17" w14:textId="77777777" w:rsidR="006178E6" w:rsidRPr="00A5066D" w:rsidRDefault="00D76ACA" w:rsidP="00A5066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Market Experience</w:t>
            </w:r>
          </w:p>
          <w:p w14:paraId="3CD02274" w14:textId="77777777" w:rsidR="006178E6" w:rsidRPr="00A5066D" w:rsidRDefault="00D76ACA" w:rsidP="00A5066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Positioning Strategy</w:t>
            </w:r>
          </w:p>
          <w:p w14:paraId="17C69EF9" w14:textId="77777777" w:rsidR="006178E6" w:rsidRPr="00A5066D" w:rsidRDefault="00D76ACA" w:rsidP="00A5066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Loyal Customer Model</w:t>
            </w:r>
          </w:p>
          <w:p w14:paraId="39CD8056" w14:textId="77777777" w:rsidR="006178E6" w:rsidRPr="00A5066D" w:rsidRDefault="00D76ACA" w:rsidP="00A5066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Franchising Model</w:t>
            </w:r>
          </w:p>
          <w:p w14:paraId="1BC140D5" w14:textId="77777777" w:rsidR="006178E6" w:rsidRPr="00A5066D" w:rsidRDefault="00D76ACA" w:rsidP="00A5066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Corporate Social Responsibility</w:t>
            </w:r>
          </w:p>
          <w:p w14:paraId="5FE0D9D5" w14:textId="77777777" w:rsidR="006178E6" w:rsidRPr="00A5066D" w:rsidRDefault="00D76ACA" w:rsidP="00A5066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Technology Initiatives</w:t>
            </w:r>
          </w:p>
        </w:tc>
        <w:tc>
          <w:tcPr>
            <w:tcW w:w="4514" w:type="dxa"/>
            <w:shd w:val="clear" w:color="auto" w:fill="auto"/>
            <w:tcMar>
              <w:top w:w="100" w:type="dxa"/>
              <w:left w:w="100" w:type="dxa"/>
              <w:bottom w:w="100" w:type="dxa"/>
              <w:right w:w="100" w:type="dxa"/>
            </w:tcMar>
          </w:tcPr>
          <w:p w14:paraId="5011B1E5" w14:textId="77777777" w:rsidR="006178E6" w:rsidRPr="00A5066D" w:rsidRDefault="00D76ACA" w:rsidP="00A5066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Supply Chain Interruptions</w:t>
            </w:r>
          </w:p>
          <w:p w14:paraId="51E27F26" w14:textId="77777777" w:rsidR="006178E6" w:rsidRPr="00A5066D" w:rsidRDefault="00D76ACA" w:rsidP="00A5066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Poor Employee Safety</w:t>
            </w:r>
          </w:p>
          <w:p w14:paraId="7934B04A" w14:textId="77777777" w:rsidR="006178E6" w:rsidRPr="00A5066D" w:rsidRDefault="00D76ACA" w:rsidP="00A5066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Issues with Organic Foods</w:t>
            </w:r>
          </w:p>
          <w:p w14:paraId="755BFEC4" w14:textId="77777777" w:rsidR="006178E6" w:rsidRPr="00A5066D" w:rsidRDefault="00D76ACA" w:rsidP="00A5066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Cultural Preferences</w:t>
            </w:r>
          </w:p>
          <w:p w14:paraId="65499704" w14:textId="77777777" w:rsidR="006178E6" w:rsidRPr="00A5066D" w:rsidRDefault="00D76ACA" w:rsidP="00A5066D">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Imitable Attributes of processes and products.</w:t>
            </w:r>
          </w:p>
        </w:tc>
      </w:tr>
    </w:tbl>
    <w:p w14:paraId="7790A864" w14:textId="77777777" w:rsidR="006178E6" w:rsidRPr="00A5066D" w:rsidRDefault="006178E6" w:rsidP="00A5066D">
      <w:pPr>
        <w:spacing w:line="360" w:lineRule="auto"/>
        <w:jc w:val="both"/>
        <w:rPr>
          <w:rFonts w:ascii="Times New Roman" w:eastAsia="Times New Roman" w:hAnsi="Times New Roman" w:cs="Times New Roman"/>
          <w:sz w:val="24"/>
          <w:szCs w:val="24"/>
        </w:rPr>
      </w:pPr>
    </w:p>
    <w:p w14:paraId="0398F998"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lastRenderedPageBreak/>
        <w:t>The extensive market knowledge has helped McDonald’s deal with micro and macro environmental challenges. In U</w:t>
      </w:r>
      <w:r w:rsidR="006E5518" w:rsidRPr="00A5066D">
        <w:rPr>
          <w:rFonts w:ascii="Times New Roman" w:eastAsia="Times New Roman" w:hAnsi="Times New Roman" w:cs="Times New Roman"/>
          <w:sz w:val="24"/>
          <w:szCs w:val="24"/>
        </w:rPr>
        <w:t>K</w:t>
      </w:r>
      <w:r w:rsidRPr="00A5066D">
        <w:rPr>
          <w:rFonts w:ascii="Times New Roman" w:eastAsia="Times New Roman" w:hAnsi="Times New Roman" w:cs="Times New Roman"/>
          <w:sz w:val="24"/>
          <w:szCs w:val="24"/>
        </w:rPr>
        <w:t xml:space="preserve"> and Japan, McDonald's has strategically positioned itself by leveraging technology initiatives to enhance customer experiences, such as through mobile apps and self-ordering kiosks (Helmond, 2022).  Affordable prices, quick service, and convenience have cultivated a loyal customer base in the UK and in Japan, as stated by Customer Edge in a survey that 64% of visitors are extremely likely to visit the restaurant again. As per Chia </w:t>
      </w:r>
      <w:r w:rsidRPr="00A5066D">
        <w:rPr>
          <w:rFonts w:ascii="Times New Roman" w:eastAsia="Times New Roman" w:hAnsi="Times New Roman" w:cs="Times New Roman"/>
          <w:i/>
          <w:sz w:val="24"/>
          <w:szCs w:val="24"/>
        </w:rPr>
        <w:t>et al</w:t>
      </w:r>
      <w:r w:rsidR="006E5518" w:rsidRPr="00A5066D">
        <w:rPr>
          <w:rFonts w:ascii="Times New Roman" w:eastAsia="Times New Roman" w:hAnsi="Times New Roman" w:cs="Times New Roman"/>
          <w:i/>
          <w:sz w:val="24"/>
          <w:szCs w:val="24"/>
        </w:rPr>
        <w:t xml:space="preserve">. </w:t>
      </w:r>
      <w:r w:rsidRPr="00A5066D">
        <w:rPr>
          <w:rFonts w:ascii="Times New Roman" w:eastAsia="Times New Roman" w:hAnsi="Times New Roman" w:cs="Times New Roman"/>
          <w:sz w:val="24"/>
          <w:szCs w:val="24"/>
        </w:rPr>
        <w:t xml:space="preserve">(2020), McDonald's has invested in corporate social responsibility (CSR) like joining the United Nations Race to Zero Campaign which has positively impacted its reputation. The franchising model has made McDonald's a top contender in the UK and Japan by "minimising costs" and "partnering with local entrepreneurs", which has granted access to newer markets and customise its menu to suit local tastes and preferences (Khan </w:t>
      </w:r>
      <w:r w:rsidRPr="00A5066D">
        <w:rPr>
          <w:rFonts w:ascii="Times New Roman" w:eastAsia="Times New Roman" w:hAnsi="Times New Roman" w:cs="Times New Roman"/>
          <w:i/>
          <w:sz w:val="24"/>
          <w:szCs w:val="24"/>
        </w:rPr>
        <w:t>et al.</w:t>
      </w:r>
      <w:r w:rsidRPr="00A5066D">
        <w:rPr>
          <w:rFonts w:ascii="Times New Roman" w:eastAsia="Times New Roman" w:hAnsi="Times New Roman" w:cs="Times New Roman"/>
          <w:sz w:val="24"/>
          <w:szCs w:val="24"/>
        </w:rPr>
        <w:t xml:space="preserve"> 2022).   </w:t>
      </w:r>
    </w:p>
    <w:p w14:paraId="1EABFA09"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Kee </w:t>
      </w:r>
      <w:r w:rsidRPr="00A5066D">
        <w:rPr>
          <w:rFonts w:ascii="Times New Roman" w:eastAsia="Times New Roman" w:hAnsi="Times New Roman" w:cs="Times New Roman"/>
          <w:i/>
          <w:sz w:val="24"/>
          <w:szCs w:val="24"/>
        </w:rPr>
        <w:t>et al.</w:t>
      </w:r>
      <w:r w:rsidRPr="00A5066D">
        <w:rPr>
          <w:rFonts w:ascii="Times New Roman" w:eastAsia="Times New Roman" w:hAnsi="Times New Roman" w:cs="Times New Roman"/>
          <w:sz w:val="24"/>
          <w:szCs w:val="24"/>
        </w:rPr>
        <w:t xml:space="preserve"> (2021) maintain that the introduction of the "1% Low Fat Milk Jug" and salads in the Japanese menu was highly appreciated, thus improving profit margins for McDonald's. McDonald's has been criticised for its low wages, which have led to high employee turnover rates and low morale. The circumstances escalated with employees walking off their job in the UK to demand better working conditions, although such incidents occur less in Japanese counterparts (Oe and Weeks, 2022). </w:t>
      </w:r>
    </w:p>
    <w:p w14:paraId="46A3FF7D" w14:textId="77777777" w:rsidR="006178E6" w:rsidRPr="00A5066D" w:rsidRDefault="00D76ACA" w:rsidP="00A5066D">
      <w:pPr>
        <w:pStyle w:val="Heading1"/>
        <w:rPr>
          <w:rFonts w:cs="Times New Roman"/>
        </w:rPr>
      </w:pPr>
      <w:bookmarkStart w:id="6" w:name="_Toc141897749"/>
      <w:r w:rsidRPr="00A5066D">
        <w:rPr>
          <w:rFonts w:cs="Times New Roman"/>
        </w:rPr>
        <w:t>7p’s of Marketing</w:t>
      </w:r>
      <w:bookmarkEnd w:id="6"/>
      <w:r w:rsidRPr="00A5066D">
        <w:rPr>
          <w:rFonts w:cs="Times New Roman"/>
        </w:rPr>
        <w:t xml:space="preserve">  </w:t>
      </w:r>
    </w:p>
    <w:p w14:paraId="1C8D3E8C" w14:textId="77777777" w:rsidR="00E01753" w:rsidRPr="00A5066D" w:rsidRDefault="00D76ACA" w:rsidP="003E03BD">
      <w:pPr>
        <w:spacing w:line="360" w:lineRule="auto"/>
        <w:jc w:val="center"/>
        <w:rPr>
          <w:rFonts w:ascii="Times New Roman" w:eastAsia="Times New Roman" w:hAnsi="Times New Roman" w:cs="Times New Roman"/>
          <w:b/>
          <w:sz w:val="24"/>
          <w:szCs w:val="24"/>
        </w:rPr>
      </w:pPr>
      <w:r w:rsidRPr="00A5066D">
        <w:rPr>
          <w:rFonts w:ascii="Times New Roman" w:hAnsi="Times New Roman" w:cs="Times New Roman"/>
          <w:noProof/>
          <w:sz w:val="24"/>
          <w:szCs w:val="24"/>
          <w:lang w:val="en-US" w:eastAsia="en-US"/>
        </w:rPr>
        <w:drawing>
          <wp:inline distT="0" distB="0" distL="0" distR="0" wp14:anchorId="37E8780A" wp14:editId="6C51E448">
            <wp:extent cx="5733415" cy="3209290"/>
            <wp:effectExtent l="0" t="0" r="635" b="0"/>
            <wp:docPr id="770103759" name="Picture 1" descr="How to use the 7Ps Marketing Mix strateg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103759" name="Picture 1" descr="How to use the 7Ps Marketing Mix strategy model?"/>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5733415" cy="3209290"/>
                    </a:xfrm>
                    <a:prstGeom prst="rect">
                      <a:avLst/>
                    </a:prstGeom>
                    <a:noFill/>
                    <a:ln>
                      <a:noFill/>
                    </a:ln>
                  </pic:spPr>
                </pic:pic>
              </a:graphicData>
            </a:graphic>
          </wp:inline>
        </w:drawing>
      </w:r>
    </w:p>
    <w:p w14:paraId="71A5360E" w14:textId="77777777" w:rsidR="00E01753" w:rsidRPr="00A5066D" w:rsidRDefault="00D76ACA" w:rsidP="003E03BD">
      <w:pPr>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 xml:space="preserve">Figure </w:t>
      </w:r>
      <w:r w:rsidR="005F603F" w:rsidRPr="00A5066D">
        <w:rPr>
          <w:rFonts w:ascii="Times New Roman" w:eastAsia="Times New Roman" w:hAnsi="Times New Roman" w:cs="Times New Roman"/>
          <w:b/>
          <w:sz w:val="24"/>
          <w:szCs w:val="24"/>
        </w:rPr>
        <w:t>8</w:t>
      </w:r>
      <w:r w:rsidRPr="00A5066D">
        <w:rPr>
          <w:rFonts w:ascii="Times New Roman" w:eastAsia="Times New Roman" w:hAnsi="Times New Roman" w:cs="Times New Roman"/>
          <w:b/>
          <w:sz w:val="24"/>
          <w:szCs w:val="24"/>
        </w:rPr>
        <w:t>:</w:t>
      </w:r>
      <w:r w:rsidR="005F603F" w:rsidRPr="00A5066D">
        <w:rPr>
          <w:rFonts w:ascii="Times New Roman" w:eastAsia="Times New Roman" w:hAnsi="Times New Roman" w:cs="Times New Roman"/>
          <w:b/>
          <w:sz w:val="24"/>
          <w:szCs w:val="24"/>
        </w:rPr>
        <w:t xml:space="preserve"> 7p marketing mix</w:t>
      </w:r>
    </w:p>
    <w:p w14:paraId="6A17B5F0" w14:textId="77777777" w:rsidR="005F603F" w:rsidRPr="00A5066D" w:rsidRDefault="00D76ACA" w:rsidP="003E03BD">
      <w:pPr>
        <w:spacing w:line="360" w:lineRule="auto"/>
        <w:jc w:val="center"/>
        <w:rPr>
          <w:rFonts w:ascii="Times New Roman" w:eastAsia="Times New Roman" w:hAnsi="Times New Roman" w:cs="Times New Roman"/>
          <w:bCs/>
          <w:sz w:val="24"/>
          <w:szCs w:val="24"/>
        </w:rPr>
      </w:pPr>
      <w:r w:rsidRPr="00A5066D">
        <w:rPr>
          <w:rFonts w:ascii="Times New Roman" w:eastAsia="Times New Roman" w:hAnsi="Times New Roman" w:cs="Times New Roman"/>
          <w:bCs/>
          <w:sz w:val="24"/>
          <w:szCs w:val="24"/>
        </w:rPr>
        <w:t>(</w:t>
      </w:r>
      <w:r w:rsidR="003E03BD" w:rsidRPr="00A5066D">
        <w:rPr>
          <w:rFonts w:ascii="Times New Roman" w:eastAsia="Times New Roman" w:hAnsi="Times New Roman" w:cs="Times New Roman"/>
          <w:bCs/>
          <w:sz w:val="24"/>
          <w:szCs w:val="24"/>
        </w:rPr>
        <w:t>Source</w:t>
      </w:r>
      <w:r w:rsidRPr="00A5066D">
        <w:rPr>
          <w:rFonts w:ascii="Times New Roman" w:eastAsia="Times New Roman" w:hAnsi="Times New Roman" w:cs="Times New Roman"/>
          <w:bCs/>
          <w:sz w:val="24"/>
          <w:szCs w:val="24"/>
        </w:rPr>
        <w:t xml:space="preserve">: </w:t>
      </w:r>
      <w:proofErr w:type="spellStart"/>
      <w:r w:rsidR="00FD31F9" w:rsidRPr="00A5066D">
        <w:rPr>
          <w:rFonts w:ascii="Times New Roman" w:eastAsia="Times New Roman" w:hAnsi="Times New Roman" w:cs="Times New Roman"/>
          <w:bCs/>
          <w:sz w:val="24"/>
          <w:szCs w:val="24"/>
        </w:rPr>
        <w:t>smartinsights</w:t>
      </w:r>
      <w:proofErr w:type="spellEnd"/>
      <w:r w:rsidR="00FD31F9" w:rsidRPr="00A5066D">
        <w:rPr>
          <w:rFonts w:ascii="Times New Roman" w:eastAsia="Times New Roman" w:hAnsi="Times New Roman" w:cs="Times New Roman"/>
          <w:bCs/>
          <w:sz w:val="24"/>
          <w:szCs w:val="24"/>
        </w:rPr>
        <w:t>, 2023)</w:t>
      </w:r>
    </w:p>
    <w:p w14:paraId="2AABA5F6"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lastRenderedPageBreak/>
        <w:t xml:space="preserve">Explanation of 7 P’s </w:t>
      </w:r>
    </w:p>
    <w:p w14:paraId="160A85D1"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b/>
          <w:sz w:val="24"/>
          <w:szCs w:val="24"/>
        </w:rPr>
        <w:t xml:space="preserve">The marketing mix </w:t>
      </w:r>
      <w:r w:rsidRPr="00A5066D">
        <w:rPr>
          <w:rFonts w:ascii="Times New Roman" w:eastAsia="Times New Roman" w:hAnsi="Times New Roman" w:cs="Times New Roman"/>
          <w:sz w:val="24"/>
          <w:szCs w:val="24"/>
        </w:rPr>
        <w:t>is a strategic framework used by marketers to understand the customer needs and the position of the company in the mind of the customer. It includes the 7Ps "Product, Price, Place, Promotion, People, Progress and Physical Evidence". Based on the current situation of the company this planned approach helps to set clear objectives.</w:t>
      </w:r>
    </w:p>
    <w:p w14:paraId="2CBC664A"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Product</w:t>
      </w:r>
    </w:p>
    <w:p w14:paraId="52ACE3AC" w14:textId="77777777" w:rsidR="006178E6" w:rsidRPr="0079013D" w:rsidRDefault="00D76ACA" w:rsidP="00A5066D">
      <w:pPr>
        <w:pStyle w:val="NormalWeb"/>
        <w:spacing w:before="0" w:beforeAutospacing="0" w:after="0" w:afterAutospacing="0" w:line="360" w:lineRule="auto"/>
        <w:jc w:val="both"/>
        <w:rPr>
          <w:color w:val="000000" w:themeColor="text1"/>
        </w:rPr>
      </w:pPr>
      <w:r w:rsidRPr="00A5066D">
        <w:t>The</w:t>
      </w:r>
      <w:r w:rsidR="007D5541" w:rsidRPr="00A5066D">
        <w:t xml:space="preserve"> menu </w:t>
      </w:r>
      <w:r w:rsidRPr="00A5066D">
        <w:t xml:space="preserve">of McDonald’s in the UK </w:t>
      </w:r>
      <w:r w:rsidR="007D5541" w:rsidRPr="00A5066D">
        <w:t>mainly focuses on the popular and</w:t>
      </w:r>
      <w:r w:rsidR="007D5541" w:rsidRPr="00A5066D">
        <w:rPr>
          <w:b/>
        </w:rPr>
        <w:t xml:space="preserve"> signature items</w:t>
      </w:r>
      <w:r w:rsidR="007D5541" w:rsidRPr="00A5066D">
        <w:t xml:space="preserve"> of the </w:t>
      </w:r>
      <w:r w:rsidR="007D5541" w:rsidRPr="0079013D">
        <w:rPr>
          <w:color w:val="000000" w:themeColor="text1"/>
        </w:rPr>
        <w:t xml:space="preserve">company such as Big Mac or Chicken McNuggets. </w:t>
      </w:r>
      <w:r w:rsidR="004E602A" w:rsidRPr="0079013D">
        <w:rPr>
          <w:color w:val="000000" w:themeColor="text1"/>
        </w:rPr>
        <w:t xml:space="preserve">The offerings of McDonald’s in the UK are quite </w:t>
      </w:r>
      <w:proofErr w:type="gramStart"/>
      <w:r w:rsidR="004E602A" w:rsidRPr="0079013D">
        <w:rPr>
          <w:color w:val="000000" w:themeColor="text1"/>
        </w:rPr>
        <w:t>spicy</w:t>
      </w:r>
      <w:proofErr w:type="gramEnd"/>
      <w:r w:rsidR="004E602A" w:rsidRPr="0079013D">
        <w:rPr>
          <w:color w:val="000000" w:themeColor="text1"/>
        </w:rPr>
        <w:t xml:space="preserve"> and the chicken used by the brand is quite juicy. Moreover, the products are made in a way that can go with different types of dip; may it be sweet or spicy. The brand in the UK also serves food in different sizes like small and medium, </w:t>
      </w:r>
      <w:r w:rsidR="00C8680F" w:rsidRPr="0079013D">
        <w:rPr>
          <w:color w:val="000000" w:themeColor="text1"/>
        </w:rPr>
        <w:t xml:space="preserve">to make sure about minimal wastage of food. </w:t>
      </w:r>
      <w:r w:rsidR="007D5541" w:rsidRPr="0079013D">
        <w:rPr>
          <w:color w:val="000000" w:themeColor="text1"/>
        </w:rPr>
        <w:t>On the other hand</w:t>
      </w:r>
      <w:r w:rsidR="006E5518" w:rsidRPr="0079013D">
        <w:rPr>
          <w:color w:val="000000" w:themeColor="text1"/>
        </w:rPr>
        <w:t>,</w:t>
      </w:r>
      <w:r w:rsidR="007D5541" w:rsidRPr="0079013D">
        <w:rPr>
          <w:color w:val="000000" w:themeColor="text1"/>
        </w:rPr>
        <w:t xml:space="preserve"> Japan’s menu features and focuses on both international items as well as </w:t>
      </w:r>
      <w:r w:rsidR="007D5541" w:rsidRPr="0079013D">
        <w:rPr>
          <w:b/>
          <w:color w:val="000000" w:themeColor="text1"/>
        </w:rPr>
        <w:t xml:space="preserve">localised items </w:t>
      </w:r>
      <w:r w:rsidR="007D5541" w:rsidRPr="0079013D">
        <w:rPr>
          <w:color w:val="000000" w:themeColor="text1"/>
        </w:rPr>
        <w:t>which are quite popular and demanding in the Japanese market such as Teriyaki McBurger which is an exclusive item offered in</w:t>
      </w:r>
      <w:r w:rsidR="007D5541" w:rsidRPr="0079013D">
        <w:rPr>
          <w:b/>
          <w:color w:val="000000" w:themeColor="text1"/>
        </w:rPr>
        <w:t xml:space="preserve"> seasonal </w:t>
      </w:r>
      <w:r w:rsidR="007D5541" w:rsidRPr="0079013D">
        <w:rPr>
          <w:color w:val="000000" w:themeColor="text1"/>
        </w:rPr>
        <w:t>times periods</w:t>
      </w:r>
      <w:r w:rsidR="006E5518" w:rsidRPr="0079013D">
        <w:rPr>
          <w:color w:val="000000" w:themeColor="text1"/>
        </w:rPr>
        <w:t xml:space="preserve"> </w:t>
      </w:r>
      <w:r w:rsidR="007D5541" w:rsidRPr="0079013D">
        <w:rPr>
          <w:color w:val="000000" w:themeColor="text1"/>
        </w:rPr>
        <w:t xml:space="preserve">(Tenford </w:t>
      </w:r>
      <w:r w:rsidR="007D5541" w:rsidRPr="0079013D">
        <w:rPr>
          <w:i/>
          <w:color w:val="000000" w:themeColor="text1"/>
        </w:rPr>
        <w:t xml:space="preserve">et al. </w:t>
      </w:r>
      <w:r w:rsidR="007D5541" w:rsidRPr="0079013D">
        <w:rPr>
          <w:color w:val="000000" w:themeColor="text1"/>
        </w:rPr>
        <w:t>2021).</w:t>
      </w:r>
      <w:r w:rsidR="00213191" w:rsidRPr="0079013D">
        <w:rPr>
          <w:color w:val="000000" w:themeColor="text1"/>
        </w:rPr>
        <w:t xml:space="preserve"> </w:t>
      </w:r>
      <w:r w:rsidR="009D361F" w:rsidRPr="0079013D">
        <w:rPr>
          <w:color w:val="000000" w:themeColor="text1"/>
        </w:rPr>
        <w:t xml:space="preserve">As McDonald's in Japan highly prefers to keep a touch of authentic Japanese flavours in its food offerings, the brand serves Teriyaki McBurger by using the spices that are generally preferred by local customers. </w:t>
      </w:r>
    </w:p>
    <w:p w14:paraId="4DA71F91" w14:textId="77777777" w:rsidR="00BD681D" w:rsidRPr="00A5066D" w:rsidRDefault="00D76ACA" w:rsidP="003E03BD">
      <w:pPr>
        <w:spacing w:line="360" w:lineRule="auto"/>
        <w:jc w:val="center"/>
        <w:rPr>
          <w:rFonts w:ascii="Times New Roman" w:eastAsia="Times New Roman" w:hAnsi="Times New Roman" w:cs="Times New Roman"/>
          <w:b/>
          <w:bCs/>
          <w:color w:val="FF0000"/>
          <w:sz w:val="24"/>
          <w:szCs w:val="24"/>
        </w:rPr>
      </w:pPr>
      <w:r w:rsidRPr="00A5066D">
        <w:rPr>
          <w:rFonts w:ascii="Times New Roman" w:hAnsi="Times New Roman" w:cs="Times New Roman"/>
          <w:noProof/>
          <w:color w:val="FF0000"/>
          <w:sz w:val="24"/>
          <w:szCs w:val="24"/>
          <w:bdr w:val="none" w:sz="0" w:space="0" w:color="auto" w:frame="1"/>
          <w:lang w:val="en-US" w:eastAsia="en-US"/>
        </w:rPr>
        <w:drawing>
          <wp:inline distT="0" distB="0" distL="0" distR="0" wp14:anchorId="1CAF9765" wp14:editId="174FAD46">
            <wp:extent cx="4669595" cy="2583180"/>
            <wp:effectExtent l="0" t="0" r="0" b="7620"/>
            <wp:docPr id="5370111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011193" name="Picture 8"/>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4677916" cy="2587783"/>
                    </a:xfrm>
                    <a:prstGeom prst="rect">
                      <a:avLst/>
                    </a:prstGeom>
                    <a:noFill/>
                    <a:ln>
                      <a:noFill/>
                    </a:ln>
                  </pic:spPr>
                </pic:pic>
              </a:graphicData>
            </a:graphic>
          </wp:inline>
        </w:drawing>
      </w:r>
    </w:p>
    <w:p w14:paraId="1F72CE9A" w14:textId="77777777" w:rsidR="006545CE" w:rsidRPr="0079013D" w:rsidRDefault="00D76ACA" w:rsidP="003E03BD">
      <w:pPr>
        <w:pStyle w:val="NormalWeb"/>
        <w:spacing w:before="0" w:beforeAutospacing="0" w:after="0" w:afterAutospacing="0" w:line="360" w:lineRule="auto"/>
        <w:jc w:val="center"/>
        <w:rPr>
          <w:color w:val="000000" w:themeColor="text1"/>
        </w:rPr>
      </w:pPr>
      <w:r w:rsidRPr="0079013D">
        <w:rPr>
          <w:b/>
          <w:bCs/>
          <w:color w:val="000000" w:themeColor="text1"/>
        </w:rPr>
        <w:t>Figure</w:t>
      </w:r>
      <w:r w:rsidR="003E03BD" w:rsidRPr="0079013D">
        <w:rPr>
          <w:b/>
          <w:bCs/>
          <w:color w:val="000000" w:themeColor="text1"/>
        </w:rPr>
        <w:t xml:space="preserve"> 9</w:t>
      </w:r>
      <w:r w:rsidRPr="0079013D">
        <w:rPr>
          <w:b/>
          <w:bCs/>
          <w:color w:val="000000" w:themeColor="text1"/>
        </w:rPr>
        <w:t>: McDonald’s Chicken McNuggets in the UK</w:t>
      </w:r>
    </w:p>
    <w:p w14:paraId="126CA405" w14:textId="77777777" w:rsidR="006545CE" w:rsidRPr="0079013D" w:rsidRDefault="00D76ACA" w:rsidP="003E03BD">
      <w:pPr>
        <w:pStyle w:val="NormalWeb"/>
        <w:spacing w:before="0" w:beforeAutospacing="0" w:after="0" w:afterAutospacing="0" w:line="360" w:lineRule="auto"/>
        <w:jc w:val="center"/>
        <w:rPr>
          <w:color w:val="000000" w:themeColor="text1"/>
        </w:rPr>
      </w:pPr>
      <w:r w:rsidRPr="0079013D">
        <w:rPr>
          <w:color w:val="000000" w:themeColor="text1"/>
        </w:rPr>
        <w:t>(Source: mensjournal, 2023)</w:t>
      </w:r>
    </w:p>
    <w:p w14:paraId="6CDCFE86" w14:textId="77777777" w:rsidR="006545CE" w:rsidRPr="00A5066D" w:rsidRDefault="006545CE" w:rsidP="00A5066D">
      <w:pPr>
        <w:spacing w:line="360" w:lineRule="auto"/>
        <w:jc w:val="both"/>
        <w:rPr>
          <w:rFonts w:ascii="Times New Roman" w:eastAsia="Times New Roman" w:hAnsi="Times New Roman" w:cs="Times New Roman"/>
          <w:b/>
          <w:bCs/>
          <w:color w:val="FF0000"/>
          <w:sz w:val="24"/>
          <w:szCs w:val="24"/>
        </w:rPr>
      </w:pPr>
    </w:p>
    <w:p w14:paraId="751D490C" w14:textId="77777777" w:rsidR="006545CE" w:rsidRPr="00A5066D" w:rsidRDefault="00D76ACA" w:rsidP="003E03BD">
      <w:pPr>
        <w:pStyle w:val="NormalWeb"/>
        <w:spacing w:before="0" w:beforeAutospacing="0" w:after="0" w:afterAutospacing="0" w:line="360" w:lineRule="auto"/>
        <w:jc w:val="center"/>
      </w:pPr>
      <w:r w:rsidRPr="00A5066D">
        <w:rPr>
          <w:noProof/>
          <w:color w:val="FF0000"/>
          <w:bdr w:val="none" w:sz="0" w:space="0" w:color="auto" w:frame="1"/>
          <w:lang w:val="en-US" w:eastAsia="en-US"/>
        </w:rPr>
        <w:lastRenderedPageBreak/>
        <w:drawing>
          <wp:inline distT="0" distB="0" distL="0" distR="0" wp14:anchorId="66B71704" wp14:editId="18FAE453">
            <wp:extent cx="4186011" cy="2499360"/>
            <wp:effectExtent l="0" t="0" r="5080" b="0"/>
            <wp:docPr id="14149893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989304" name="Picture 10"/>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4189979" cy="2501729"/>
                    </a:xfrm>
                    <a:prstGeom prst="rect">
                      <a:avLst/>
                    </a:prstGeom>
                    <a:noFill/>
                    <a:ln>
                      <a:noFill/>
                    </a:ln>
                  </pic:spPr>
                </pic:pic>
              </a:graphicData>
            </a:graphic>
          </wp:inline>
        </w:drawing>
      </w:r>
    </w:p>
    <w:p w14:paraId="7F8840A0" w14:textId="77777777" w:rsidR="006545CE" w:rsidRPr="0079013D" w:rsidRDefault="00D76ACA" w:rsidP="003E03BD">
      <w:pPr>
        <w:pStyle w:val="NormalWeb"/>
        <w:spacing w:before="0" w:beforeAutospacing="0" w:after="0" w:afterAutospacing="0" w:line="360" w:lineRule="auto"/>
        <w:jc w:val="center"/>
        <w:rPr>
          <w:color w:val="000000" w:themeColor="text1"/>
        </w:rPr>
      </w:pPr>
      <w:r w:rsidRPr="0079013D">
        <w:rPr>
          <w:b/>
          <w:bCs/>
          <w:color w:val="000000" w:themeColor="text1"/>
        </w:rPr>
        <w:t>Figure</w:t>
      </w:r>
      <w:r w:rsidR="003E03BD" w:rsidRPr="0079013D">
        <w:rPr>
          <w:b/>
          <w:bCs/>
          <w:color w:val="000000" w:themeColor="text1"/>
        </w:rPr>
        <w:t xml:space="preserve"> 10</w:t>
      </w:r>
      <w:r w:rsidRPr="0079013D">
        <w:rPr>
          <w:b/>
          <w:bCs/>
          <w:color w:val="000000" w:themeColor="text1"/>
        </w:rPr>
        <w:t xml:space="preserve">: McDonald’s Teriyaki </w:t>
      </w:r>
      <w:proofErr w:type="spellStart"/>
      <w:r w:rsidRPr="0079013D">
        <w:rPr>
          <w:b/>
          <w:bCs/>
          <w:color w:val="000000" w:themeColor="text1"/>
        </w:rPr>
        <w:t>McBurger</w:t>
      </w:r>
      <w:proofErr w:type="spellEnd"/>
      <w:r w:rsidRPr="0079013D">
        <w:rPr>
          <w:b/>
          <w:bCs/>
          <w:color w:val="000000" w:themeColor="text1"/>
        </w:rPr>
        <w:t xml:space="preserve"> in Japan</w:t>
      </w:r>
    </w:p>
    <w:p w14:paraId="2924304A" w14:textId="77777777" w:rsidR="006545CE" w:rsidRPr="0079013D" w:rsidRDefault="00D76ACA" w:rsidP="003E03BD">
      <w:pPr>
        <w:pStyle w:val="NormalWeb"/>
        <w:spacing w:before="0" w:beforeAutospacing="0" w:after="0" w:afterAutospacing="0" w:line="360" w:lineRule="auto"/>
        <w:jc w:val="center"/>
        <w:rPr>
          <w:color w:val="000000" w:themeColor="text1"/>
        </w:rPr>
      </w:pPr>
      <w:r w:rsidRPr="0079013D">
        <w:rPr>
          <w:color w:val="000000" w:themeColor="text1"/>
        </w:rPr>
        <w:t>(Source: uploads-</w:t>
      </w:r>
      <w:proofErr w:type="gramStart"/>
      <w:r w:rsidRPr="0079013D">
        <w:rPr>
          <w:color w:val="000000" w:themeColor="text1"/>
        </w:rPr>
        <w:t>ssl.webflow</w:t>
      </w:r>
      <w:proofErr w:type="gramEnd"/>
      <w:r w:rsidRPr="0079013D">
        <w:rPr>
          <w:color w:val="000000" w:themeColor="text1"/>
        </w:rPr>
        <w:t>, 2023)</w:t>
      </w:r>
    </w:p>
    <w:p w14:paraId="6C5D4B97"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 xml:space="preserve">Price </w:t>
      </w:r>
    </w:p>
    <w:p w14:paraId="5229CF59"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McDonald's uses</w:t>
      </w:r>
      <w:r w:rsidRPr="00A5066D">
        <w:rPr>
          <w:rFonts w:ascii="Times New Roman" w:eastAsia="Times New Roman" w:hAnsi="Times New Roman" w:cs="Times New Roman"/>
          <w:b/>
          <w:sz w:val="24"/>
          <w:szCs w:val="24"/>
        </w:rPr>
        <w:t xml:space="preserve"> store-level pricing </w:t>
      </w:r>
      <w:r w:rsidRPr="00A5066D">
        <w:rPr>
          <w:rFonts w:ascii="Times New Roman" w:eastAsia="Times New Roman" w:hAnsi="Times New Roman" w:cs="Times New Roman"/>
          <w:sz w:val="24"/>
          <w:szCs w:val="24"/>
        </w:rPr>
        <w:t>which means every store’s product prices will be slightly different than the others. The starting price of a Hamburger in the UK is</w:t>
      </w:r>
      <w:r w:rsidRPr="00A5066D">
        <w:rPr>
          <w:rFonts w:ascii="Times New Roman" w:eastAsia="Times New Roman" w:hAnsi="Times New Roman" w:cs="Times New Roman"/>
          <w:b/>
          <w:sz w:val="24"/>
          <w:szCs w:val="24"/>
        </w:rPr>
        <w:t xml:space="preserve"> </w:t>
      </w:r>
      <w:r w:rsidR="004114B8">
        <w:rPr>
          <w:rFonts w:ascii="Times New Roman" w:eastAsia="Times New Roman" w:hAnsi="Times New Roman" w:cs="Times New Roman"/>
          <w:b/>
          <w:sz w:val="24"/>
          <w:szCs w:val="24"/>
        </w:rPr>
        <w:t>$</w:t>
      </w:r>
      <w:r w:rsidRPr="00A5066D">
        <w:rPr>
          <w:rFonts w:ascii="Times New Roman" w:eastAsia="Times New Roman" w:hAnsi="Times New Roman" w:cs="Times New Roman"/>
          <w:b/>
          <w:sz w:val="24"/>
          <w:szCs w:val="24"/>
        </w:rPr>
        <w:t xml:space="preserve">1.77 </w:t>
      </w:r>
      <w:r w:rsidRPr="00A5066D">
        <w:rPr>
          <w:rFonts w:ascii="Times New Roman" w:eastAsia="Times New Roman" w:hAnsi="Times New Roman" w:cs="Times New Roman"/>
          <w:sz w:val="24"/>
          <w:szCs w:val="24"/>
        </w:rPr>
        <w:t xml:space="preserve">whereas in Japan sells the same for </w:t>
      </w:r>
      <w:r w:rsidR="004114B8">
        <w:rPr>
          <w:rFonts w:ascii="Times New Roman" w:eastAsia="Times New Roman" w:hAnsi="Times New Roman" w:cs="Times New Roman"/>
          <w:sz w:val="24"/>
          <w:szCs w:val="24"/>
        </w:rPr>
        <w:t>$</w:t>
      </w:r>
      <w:r w:rsidRPr="00A5066D">
        <w:rPr>
          <w:rFonts w:ascii="Times New Roman" w:eastAsia="Times New Roman" w:hAnsi="Times New Roman" w:cs="Times New Roman"/>
          <w:b/>
          <w:sz w:val="24"/>
          <w:szCs w:val="24"/>
        </w:rPr>
        <w:t xml:space="preserve">1.30 </w:t>
      </w:r>
      <w:r w:rsidRPr="00A5066D">
        <w:rPr>
          <w:rFonts w:ascii="Times New Roman" w:eastAsia="Times New Roman" w:hAnsi="Times New Roman" w:cs="Times New Roman"/>
          <w:sz w:val="24"/>
          <w:szCs w:val="24"/>
        </w:rPr>
        <w:t>(</w:t>
      </w:r>
      <w:proofErr w:type="spellStart"/>
      <w:r w:rsidRPr="00A5066D">
        <w:rPr>
          <w:rFonts w:ascii="Times New Roman" w:eastAsia="Times New Roman" w:hAnsi="Times New Roman" w:cs="Times New Roman"/>
          <w:sz w:val="24"/>
          <w:szCs w:val="24"/>
        </w:rPr>
        <w:t>Ruussell</w:t>
      </w:r>
      <w:proofErr w:type="spellEnd"/>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et al.</w:t>
      </w:r>
      <w:r w:rsidRPr="00A5066D">
        <w:rPr>
          <w:rFonts w:ascii="Times New Roman" w:eastAsia="Times New Roman" w:hAnsi="Times New Roman" w:cs="Times New Roman"/>
          <w:sz w:val="24"/>
          <w:szCs w:val="24"/>
        </w:rPr>
        <w:t xml:space="preserve"> 2021). The price hike is for the increased cost of the ingredients and the running of restaurants in the UK. According to Xu </w:t>
      </w:r>
      <w:r w:rsidRPr="00A5066D">
        <w:rPr>
          <w:rFonts w:ascii="Times New Roman" w:eastAsia="Times New Roman" w:hAnsi="Times New Roman" w:cs="Times New Roman"/>
          <w:i/>
          <w:sz w:val="24"/>
          <w:szCs w:val="24"/>
        </w:rPr>
        <w:t>et al.</w:t>
      </w:r>
      <w:r w:rsidRPr="00A5066D">
        <w:rPr>
          <w:rFonts w:ascii="Times New Roman" w:eastAsia="Times New Roman" w:hAnsi="Times New Roman" w:cs="Times New Roman"/>
          <w:sz w:val="24"/>
          <w:szCs w:val="24"/>
        </w:rPr>
        <w:t xml:space="preserve"> (2021), Prices have risen by 7.5%. It is seen that the UK is selling its product at higher rates than that of Japan. </w:t>
      </w:r>
    </w:p>
    <w:p w14:paraId="29046DF6"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Place</w:t>
      </w:r>
    </w:p>
    <w:p w14:paraId="29FB4E09"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Channels of Market Entry</w:t>
      </w:r>
    </w:p>
    <w:p w14:paraId="28ED76AE" w14:textId="77777777" w:rsidR="00FD31F9" w:rsidRPr="00A5066D" w:rsidRDefault="00D76ACA" w:rsidP="003E03BD">
      <w:pPr>
        <w:spacing w:line="360" w:lineRule="auto"/>
        <w:jc w:val="center"/>
        <w:rPr>
          <w:rFonts w:ascii="Times New Roman" w:eastAsia="Times New Roman" w:hAnsi="Times New Roman" w:cs="Times New Roman"/>
          <w:b/>
          <w:sz w:val="24"/>
          <w:szCs w:val="24"/>
        </w:rPr>
      </w:pPr>
      <w:r w:rsidRPr="00A5066D">
        <w:rPr>
          <w:rFonts w:ascii="Times New Roman" w:hAnsi="Times New Roman" w:cs="Times New Roman"/>
          <w:noProof/>
          <w:sz w:val="24"/>
          <w:szCs w:val="24"/>
          <w:lang w:val="en-US" w:eastAsia="en-US"/>
        </w:rPr>
        <w:drawing>
          <wp:inline distT="0" distB="0" distL="0" distR="0" wp14:anchorId="6C15FEE5" wp14:editId="22E0809E">
            <wp:extent cx="5733415" cy="2743200"/>
            <wp:effectExtent l="0" t="0" r="0" b="0"/>
            <wp:docPr id="517094890" name="Picture 5" descr="Different Modes of Entering International Business - Case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094890" name="Picture 12" descr="Different Modes of Entering International Business - Case Study"/>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5733415" cy="2743200"/>
                    </a:xfrm>
                    <a:prstGeom prst="rect">
                      <a:avLst/>
                    </a:prstGeom>
                    <a:noFill/>
                    <a:ln>
                      <a:noFill/>
                    </a:ln>
                  </pic:spPr>
                </pic:pic>
              </a:graphicData>
            </a:graphic>
          </wp:inline>
        </w:drawing>
      </w:r>
    </w:p>
    <w:p w14:paraId="38EEA8A9" w14:textId="77777777" w:rsidR="00FD31F9" w:rsidRPr="00A5066D" w:rsidRDefault="003E03BD" w:rsidP="003E03B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11</w:t>
      </w:r>
      <w:r w:rsidR="00D76ACA" w:rsidRPr="00A5066D">
        <w:rPr>
          <w:rFonts w:ascii="Times New Roman" w:eastAsia="Times New Roman" w:hAnsi="Times New Roman" w:cs="Times New Roman"/>
          <w:b/>
          <w:sz w:val="24"/>
          <w:szCs w:val="24"/>
        </w:rPr>
        <w:t>: Market entry modes</w:t>
      </w:r>
    </w:p>
    <w:p w14:paraId="36C91EC2" w14:textId="77777777" w:rsidR="00FD31F9" w:rsidRPr="00A5066D" w:rsidRDefault="00D76ACA" w:rsidP="003E03BD">
      <w:pPr>
        <w:spacing w:line="360" w:lineRule="auto"/>
        <w:jc w:val="center"/>
        <w:rPr>
          <w:rFonts w:ascii="Times New Roman" w:eastAsia="Times New Roman" w:hAnsi="Times New Roman" w:cs="Times New Roman"/>
          <w:bCs/>
          <w:sz w:val="24"/>
          <w:szCs w:val="24"/>
        </w:rPr>
      </w:pPr>
      <w:r w:rsidRPr="00A5066D">
        <w:rPr>
          <w:rFonts w:ascii="Times New Roman" w:eastAsia="Times New Roman" w:hAnsi="Times New Roman" w:cs="Times New Roman"/>
          <w:bCs/>
          <w:sz w:val="24"/>
          <w:szCs w:val="24"/>
        </w:rPr>
        <w:t>(</w:t>
      </w:r>
      <w:r w:rsidR="003E03BD" w:rsidRPr="00A5066D">
        <w:rPr>
          <w:rFonts w:ascii="Times New Roman" w:eastAsia="Times New Roman" w:hAnsi="Times New Roman" w:cs="Times New Roman"/>
          <w:bCs/>
          <w:sz w:val="24"/>
          <w:szCs w:val="24"/>
        </w:rPr>
        <w:t>Source</w:t>
      </w:r>
      <w:r w:rsidRPr="00A5066D">
        <w:rPr>
          <w:rFonts w:ascii="Times New Roman" w:eastAsia="Times New Roman" w:hAnsi="Times New Roman" w:cs="Times New Roman"/>
          <w:bCs/>
          <w:sz w:val="24"/>
          <w:szCs w:val="24"/>
        </w:rPr>
        <w:t xml:space="preserve">: </w:t>
      </w:r>
      <w:proofErr w:type="spellStart"/>
      <w:r w:rsidRPr="00A5066D">
        <w:rPr>
          <w:rFonts w:ascii="Times New Roman" w:eastAsia="Times New Roman" w:hAnsi="Times New Roman" w:cs="Times New Roman"/>
          <w:bCs/>
          <w:sz w:val="24"/>
          <w:szCs w:val="24"/>
        </w:rPr>
        <w:t>vedantu</w:t>
      </w:r>
      <w:proofErr w:type="spellEnd"/>
      <w:r w:rsidRPr="00A5066D">
        <w:rPr>
          <w:rFonts w:ascii="Times New Roman" w:eastAsia="Times New Roman" w:hAnsi="Times New Roman" w:cs="Times New Roman"/>
          <w:bCs/>
          <w:sz w:val="24"/>
          <w:szCs w:val="24"/>
        </w:rPr>
        <w:t>, 2023)</w:t>
      </w:r>
    </w:p>
    <w:p w14:paraId="5CADB744"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lastRenderedPageBreak/>
        <w:t xml:space="preserve">McDonald's is one of the most recognised brands, with restaurants estimated in more than 100 countries serving approximately billions of customers each year. As per </w:t>
      </w:r>
      <w:r w:rsidR="00E01753" w:rsidRPr="00A5066D">
        <w:rPr>
          <w:rFonts w:ascii="Times New Roman" w:hAnsi="Times New Roman" w:cs="Times New Roman"/>
          <w:color w:val="222222"/>
          <w:sz w:val="24"/>
          <w:szCs w:val="24"/>
          <w:shd w:val="clear" w:color="auto" w:fill="FFFFFF"/>
        </w:rPr>
        <w:t>Singireddy,</w:t>
      </w:r>
      <w:r w:rsidR="00E01753"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sz w:val="24"/>
          <w:szCs w:val="24"/>
        </w:rPr>
        <w:t>(</w:t>
      </w:r>
      <w:r w:rsidR="00E01753" w:rsidRPr="00A5066D">
        <w:rPr>
          <w:rFonts w:ascii="Times New Roman" w:eastAsia="Times New Roman" w:hAnsi="Times New Roman" w:cs="Times New Roman"/>
          <w:sz w:val="24"/>
          <w:szCs w:val="24"/>
        </w:rPr>
        <w:t>2020</w:t>
      </w:r>
      <w:r w:rsidRPr="00A5066D">
        <w:rPr>
          <w:rFonts w:ascii="Times New Roman" w:eastAsia="Times New Roman" w:hAnsi="Times New Roman" w:cs="Times New Roman"/>
          <w:sz w:val="24"/>
          <w:szCs w:val="24"/>
        </w:rPr>
        <w:t xml:space="preserve">), positioning as a global leader in the food and service industry, the legacy of innovation and hard work drives the brand not only to a global level but also in the UK locally. Working with dedicated </w:t>
      </w:r>
      <w:r w:rsidRPr="00A5066D">
        <w:rPr>
          <w:rFonts w:ascii="Times New Roman" w:eastAsia="Times New Roman" w:hAnsi="Times New Roman" w:cs="Times New Roman"/>
          <w:b/>
          <w:sz w:val="24"/>
          <w:szCs w:val="24"/>
        </w:rPr>
        <w:t>Franchises that</w:t>
      </w:r>
      <w:r w:rsidRPr="00A5066D">
        <w:rPr>
          <w:rFonts w:ascii="Times New Roman" w:eastAsia="Times New Roman" w:hAnsi="Times New Roman" w:cs="Times New Roman"/>
          <w:sz w:val="24"/>
          <w:szCs w:val="24"/>
        </w:rPr>
        <w:t xml:space="preserve"> operate nearly</w:t>
      </w:r>
      <w:r w:rsidRPr="00A5066D">
        <w:rPr>
          <w:rFonts w:ascii="Times New Roman" w:eastAsia="Times New Roman" w:hAnsi="Times New Roman" w:cs="Times New Roman"/>
          <w:b/>
          <w:sz w:val="24"/>
          <w:szCs w:val="24"/>
        </w:rPr>
        <w:t xml:space="preserve"> </w:t>
      </w:r>
      <w:r w:rsidRPr="00A5066D">
        <w:rPr>
          <w:rFonts w:ascii="Times New Roman" w:eastAsia="Times New Roman" w:hAnsi="Times New Roman" w:cs="Times New Roman"/>
          <w:sz w:val="24"/>
          <w:szCs w:val="24"/>
        </w:rPr>
        <w:t>85% of the restaurants</w:t>
      </w:r>
      <w:r w:rsidRPr="00A5066D">
        <w:rPr>
          <w:rFonts w:ascii="Times New Roman" w:eastAsia="Times New Roman" w:hAnsi="Times New Roman" w:cs="Times New Roman"/>
          <w:b/>
          <w:sz w:val="24"/>
          <w:szCs w:val="24"/>
        </w:rPr>
        <w:t xml:space="preserve"> </w:t>
      </w:r>
      <w:r w:rsidRPr="00A5066D">
        <w:rPr>
          <w:rFonts w:ascii="Times New Roman" w:eastAsia="Times New Roman" w:hAnsi="Times New Roman" w:cs="Times New Roman"/>
          <w:sz w:val="24"/>
          <w:szCs w:val="24"/>
        </w:rPr>
        <w:t xml:space="preserve">across the UK. McDonald's has been franchising the UK for over 35 years with over 1400 restaurants, </w:t>
      </w:r>
      <w:r w:rsidRPr="00A5066D">
        <w:rPr>
          <w:rFonts w:ascii="Times New Roman" w:eastAsia="Times New Roman" w:hAnsi="Times New Roman" w:cs="Times New Roman"/>
          <w:b/>
          <w:sz w:val="24"/>
          <w:szCs w:val="24"/>
        </w:rPr>
        <w:t>serving millions of customers</w:t>
      </w:r>
      <w:r w:rsidRPr="00A5066D">
        <w:rPr>
          <w:rFonts w:ascii="Times New Roman" w:eastAsia="Times New Roman" w:hAnsi="Times New Roman" w:cs="Times New Roman"/>
          <w:sz w:val="24"/>
          <w:szCs w:val="24"/>
        </w:rPr>
        <w:t>,</w:t>
      </w:r>
      <w:r w:rsidRPr="00A5066D">
        <w:rPr>
          <w:rFonts w:ascii="Times New Roman" w:eastAsia="Times New Roman" w:hAnsi="Times New Roman" w:cs="Times New Roman"/>
          <w:b/>
          <w:sz w:val="24"/>
          <w:szCs w:val="24"/>
        </w:rPr>
        <w:t xml:space="preserve"> and creating jobs </w:t>
      </w:r>
      <w:r w:rsidRPr="00A5066D">
        <w:rPr>
          <w:rFonts w:ascii="Times New Roman" w:eastAsia="Times New Roman" w:hAnsi="Times New Roman" w:cs="Times New Roman"/>
          <w:sz w:val="24"/>
          <w:szCs w:val="24"/>
        </w:rPr>
        <w:t xml:space="preserve">and </w:t>
      </w:r>
      <w:r w:rsidRPr="00A5066D">
        <w:rPr>
          <w:rFonts w:ascii="Times New Roman" w:eastAsia="Times New Roman" w:hAnsi="Times New Roman" w:cs="Times New Roman"/>
          <w:b/>
          <w:sz w:val="24"/>
          <w:szCs w:val="24"/>
        </w:rPr>
        <w:t>opportunities for local people</w:t>
      </w:r>
      <w:r w:rsidRPr="00A5066D">
        <w:rPr>
          <w:rFonts w:ascii="Times New Roman" w:eastAsia="Times New Roman" w:hAnsi="Times New Roman" w:cs="Times New Roman"/>
          <w:sz w:val="24"/>
          <w:szCs w:val="24"/>
        </w:rPr>
        <w:t xml:space="preserve"> and </w:t>
      </w:r>
      <w:r w:rsidRPr="00A5066D">
        <w:rPr>
          <w:rFonts w:ascii="Times New Roman" w:eastAsia="Times New Roman" w:hAnsi="Times New Roman" w:cs="Times New Roman"/>
          <w:b/>
          <w:sz w:val="24"/>
          <w:szCs w:val="24"/>
        </w:rPr>
        <w:t>businesses</w:t>
      </w:r>
      <w:r w:rsidRPr="00A5066D">
        <w:rPr>
          <w:rFonts w:ascii="Times New Roman" w:eastAsia="Times New Roman" w:hAnsi="Times New Roman" w:cs="Times New Roman"/>
          <w:sz w:val="24"/>
          <w:szCs w:val="24"/>
        </w:rPr>
        <w:t>. In 2022 McDonald won the Franchisee of the Year Award in the "New Direction Category".</w:t>
      </w:r>
    </w:p>
    <w:p w14:paraId="0F5C8DCA"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Through</w:t>
      </w:r>
      <w:r w:rsidRPr="00A5066D">
        <w:rPr>
          <w:rFonts w:ascii="Times New Roman" w:eastAsia="Times New Roman" w:hAnsi="Times New Roman" w:cs="Times New Roman"/>
          <w:b/>
          <w:sz w:val="24"/>
          <w:szCs w:val="24"/>
        </w:rPr>
        <w:t xml:space="preserve"> the joint venture</w:t>
      </w:r>
      <w:r w:rsidRPr="00A5066D">
        <w:rPr>
          <w:rFonts w:ascii="Times New Roman" w:eastAsia="Times New Roman" w:hAnsi="Times New Roman" w:cs="Times New Roman"/>
          <w:sz w:val="24"/>
          <w:szCs w:val="24"/>
        </w:rPr>
        <w:t xml:space="preserve">, McDonald opened their first restaurant in Tokyo, where it became hugely popular as the menu stapled local items such as Big Macs or Fillet-O-Fish which made the local Japanese customers feel homely with the brand leading to greater success. In today's market, there are more than 2900 operating outlets in Japan as estimated. </w:t>
      </w:r>
      <w:r w:rsidRPr="00A5066D">
        <w:rPr>
          <w:rFonts w:ascii="Times New Roman" w:eastAsia="Times New Roman" w:hAnsi="Times New Roman" w:cs="Times New Roman"/>
          <w:b/>
          <w:sz w:val="24"/>
          <w:szCs w:val="24"/>
        </w:rPr>
        <w:t>Localised Marketing strategies</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b/>
          <w:sz w:val="24"/>
          <w:szCs w:val="24"/>
        </w:rPr>
        <w:t>detailed manuals</w:t>
      </w:r>
      <w:r w:rsidRPr="00A5066D">
        <w:rPr>
          <w:rFonts w:ascii="Times New Roman" w:eastAsia="Times New Roman" w:hAnsi="Times New Roman" w:cs="Times New Roman"/>
          <w:sz w:val="24"/>
          <w:szCs w:val="24"/>
        </w:rPr>
        <w:t xml:space="preserve">, and </w:t>
      </w:r>
      <w:r w:rsidRPr="00A5066D">
        <w:rPr>
          <w:rFonts w:ascii="Times New Roman" w:eastAsia="Times New Roman" w:hAnsi="Times New Roman" w:cs="Times New Roman"/>
          <w:b/>
          <w:sz w:val="24"/>
          <w:szCs w:val="24"/>
        </w:rPr>
        <w:t>ultra-low price</w:t>
      </w:r>
      <w:r w:rsidRPr="00A5066D">
        <w:rPr>
          <w:rFonts w:ascii="Times New Roman" w:eastAsia="Times New Roman" w:hAnsi="Times New Roman" w:cs="Times New Roman"/>
          <w:sz w:val="24"/>
          <w:szCs w:val="24"/>
        </w:rPr>
        <w:t>s made the company successful with an estimated</w:t>
      </w:r>
      <w:r w:rsidRPr="00A5066D">
        <w:rPr>
          <w:rFonts w:ascii="Times New Roman" w:eastAsia="Times New Roman" w:hAnsi="Times New Roman" w:cs="Times New Roman"/>
          <w:b/>
          <w:sz w:val="24"/>
          <w:szCs w:val="24"/>
        </w:rPr>
        <w:t xml:space="preserve"> </w:t>
      </w:r>
      <w:r w:rsidR="004114B8" w:rsidRPr="004114B8">
        <w:rPr>
          <w:rFonts w:ascii="Times New Roman" w:eastAsia="Times New Roman" w:hAnsi="Times New Roman" w:cs="Times New Roman"/>
          <w:sz w:val="24"/>
          <w:szCs w:val="24"/>
        </w:rPr>
        <w:t>¥</w:t>
      </w:r>
      <w:r w:rsidR="004114B8">
        <w:rPr>
          <w:rFonts w:ascii="Times New Roman" w:eastAsia="Times New Roman" w:hAnsi="Times New Roman" w:cs="Times New Roman"/>
          <w:sz w:val="24"/>
          <w:szCs w:val="24"/>
        </w:rPr>
        <w:t xml:space="preserve"> </w:t>
      </w:r>
      <w:r w:rsidRPr="00A5066D">
        <w:rPr>
          <w:rFonts w:ascii="Times New Roman" w:eastAsia="Times New Roman" w:hAnsi="Times New Roman" w:cs="Times New Roman"/>
          <w:b/>
          <w:sz w:val="24"/>
          <w:szCs w:val="24"/>
        </w:rPr>
        <w:t xml:space="preserve">1 trillion </w:t>
      </w:r>
      <w:r w:rsidRPr="00A5066D">
        <w:rPr>
          <w:rFonts w:ascii="Times New Roman" w:eastAsia="Times New Roman" w:hAnsi="Times New Roman" w:cs="Times New Roman"/>
          <w:sz w:val="24"/>
          <w:szCs w:val="24"/>
        </w:rPr>
        <w:t>(</w:t>
      </w:r>
      <w:r w:rsidR="004114B8">
        <w:rPr>
          <w:rFonts w:ascii="Times New Roman" w:eastAsia="Times New Roman" w:hAnsi="Times New Roman" w:cs="Times New Roman"/>
          <w:sz w:val="24"/>
          <w:szCs w:val="24"/>
        </w:rPr>
        <w:t>$</w:t>
      </w:r>
      <w:r w:rsidRPr="00A5066D">
        <w:rPr>
          <w:rFonts w:ascii="Times New Roman" w:eastAsia="Times New Roman" w:hAnsi="Times New Roman" w:cs="Times New Roman"/>
          <w:sz w:val="24"/>
          <w:szCs w:val="24"/>
        </w:rPr>
        <w:t>8 billion) of sales by 2011. In the Fiscal year of 2022, Japan's net sales were roughly</w:t>
      </w:r>
      <w:r w:rsidRPr="00A5066D">
        <w:rPr>
          <w:rFonts w:ascii="Times New Roman" w:eastAsia="Times New Roman" w:hAnsi="Times New Roman" w:cs="Times New Roman"/>
          <w:b/>
          <w:sz w:val="24"/>
          <w:szCs w:val="24"/>
        </w:rPr>
        <w:t xml:space="preserve"> </w:t>
      </w:r>
      <w:r w:rsidR="004114B8" w:rsidRPr="004114B8">
        <w:rPr>
          <w:rFonts w:ascii="Times New Roman" w:eastAsia="Times New Roman" w:hAnsi="Times New Roman" w:cs="Times New Roman"/>
          <w:sz w:val="24"/>
          <w:szCs w:val="24"/>
        </w:rPr>
        <w:t>¥</w:t>
      </w:r>
      <w:r w:rsidR="004114B8">
        <w:rPr>
          <w:rFonts w:ascii="Times New Roman" w:eastAsia="Times New Roman" w:hAnsi="Times New Roman" w:cs="Times New Roman"/>
          <w:sz w:val="24"/>
          <w:szCs w:val="24"/>
        </w:rPr>
        <w:t xml:space="preserve"> </w:t>
      </w:r>
      <w:r w:rsidRPr="00A5066D">
        <w:rPr>
          <w:rFonts w:ascii="Times New Roman" w:eastAsia="Times New Roman" w:hAnsi="Times New Roman" w:cs="Times New Roman"/>
          <w:b/>
          <w:sz w:val="24"/>
          <w:szCs w:val="24"/>
        </w:rPr>
        <w:t xml:space="preserve">352.3 billion </w:t>
      </w:r>
      <w:r w:rsidRPr="00A5066D">
        <w:rPr>
          <w:rFonts w:ascii="Times New Roman" w:eastAsia="Times New Roman" w:hAnsi="Times New Roman" w:cs="Times New Roman"/>
          <w:sz w:val="24"/>
          <w:szCs w:val="24"/>
        </w:rPr>
        <w:t>(statista.com</w:t>
      </w:r>
      <w:r w:rsidR="00E01753" w:rsidRPr="00A5066D">
        <w:rPr>
          <w:rFonts w:ascii="Times New Roman" w:eastAsia="Times New Roman" w:hAnsi="Times New Roman" w:cs="Times New Roman"/>
          <w:sz w:val="24"/>
          <w:szCs w:val="24"/>
        </w:rPr>
        <w:t>, 2023</w:t>
      </w:r>
      <w:r w:rsidRPr="00A5066D">
        <w:rPr>
          <w:rFonts w:ascii="Times New Roman" w:eastAsia="Times New Roman" w:hAnsi="Times New Roman" w:cs="Times New Roman"/>
          <w:sz w:val="24"/>
          <w:szCs w:val="24"/>
        </w:rPr>
        <w:t>).</w:t>
      </w:r>
    </w:p>
    <w:p w14:paraId="6CB828F1"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 xml:space="preserve">Factors Influencing Marketing Method </w:t>
      </w:r>
    </w:p>
    <w:p w14:paraId="700785FB"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b/>
          <w:sz w:val="24"/>
          <w:szCs w:val="24"/>
        </w:rPr>
        <w:t>Cultural compatibility</w:t>
      </w:r>
      <w:r w:rsidRPr="00A5066D">
        <w:rPr>
          <w:rFonts w:ascii="Times New Roman" w:eastAsia="Times New Roman" w:hAnsi="Times New Roman" w:cs="Times New Roman"/>
          <w:sz w:val="24"/>
          <w:szCs w:val="24"/>
        </w:rPr>
        <w:t xml:space="preserve"> is one of the major factors that influenced McDonald's to open its franchisees in the UK. McDonald's menu and brand appeal align with consumers' </w:t>
      </w:r>
      <w:proofErr w:type="gramStart"/>
      <w:r w:rsidRPr="00A5066D">
        <w:rPr>
          <w:rFonts w:ascii="Times New Roman" w:eastAsia="Times New Roman" w:hAnsi="Times New Roman" w:cs="Times New Roman"/>
          <w:sz w:val="24"/>
          <w:szCs w:val="24"/>
        </w:rPr>
        <w:t>fast food</w:t>
      </w:r>
      <w:proofErr w:type="gramEnd"/>
      <w:r w:rsidRPr="00A5066D">
        <w:rPr>
          <w:rFonts w:ascii="Times New Roman" w:eastAsia="Times New Roman" w:hAnsi="Times New Roman" w:cs="Times New Roman"/>
          <w:sz w:val="24"/>
          <w:szCs w:val="24"/>
        </w:rPr>
        <w:t xml:space="preserve"> preferences that have historically been embraced by international brands. Opening franchisees in the UK market allowed the brand to tap into the economic stability and consumer spending power of the market (Zang </w:t>
      </w:r>
      <w:r w:rsidRPr="00A5066D">
        <w:rPr>
          <w:rFonts w:ascii="Times New Roman" w:eastAsia="Times New Roman" w:hAnsi="Times New Roman" w:cs="Times New Roman"/>
          <w:i/>
          <w:sz w:val="24"/>
          <w:szCs w:val="24"/>
        </w:rPr>
        <w:t xml:space="preserve">et al. </w:t>
      </w:r>
      <w:r w:rsidRPr="00A5066D">
        <w:rPr>
          <w:rFonts w:ascii="Times New Roman" w:eastAsia="Times New Roman" w:hAnsi="Times New Roman" w:cs="Times New Roman"/>
          <w:sz w:val="24"/>
          <w:szCs w:val="24"/>
        </w:rPr>
        <w:t xml:space="preserve">2023). </w:t>
      </w:r>
    </w:p>
    <w:p w14:paraId="6BABE5B1"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McDonald’s decision to </w:t>
      </w:r>
      <w:proofErr w:type="gramStart"/>
      <w:r w:rsidRPr="00A5066D">
        <w:rPr>
          <w:rFonts w:ascii="Times New Roman" w:eastAsia="Times New Roman" w:hAnsi="Times New Roman" w:cs="Times New Roman"/>
          <w:sz w:val="24"/>
          <w:szCs w:val="24"/>
        </w:rPr>
        <w:t>enter into</w:t>
      </w:r>
      <w:proofErr w:type="gramEnd"/>
      <w:r w:rsidRPr="00A5066D">
        <w:rPr>
          <w:rFonts w:ascii="Times New Roman" w:eastAsia="Times New Roman" w:hAnsi="Times New Roman" w:cs="Times New Roman"/>
          <w:sz w:val="24"/>
          <w:szCs w:val="24"/>
        </w:rPr>
        <w:t xml:space="preserve"> a joint venture with Japan was influenced by various factors like </w:t>
      </w:r>
      <w:r w:rsidRPr="00A5066D">
        <w:rPr>
          <w:rFonts w:ascii="Times New Roman" w:eastAsia="Times New Roman" w:hAnsi="Times New Roman" w:cs="Times New Roman"/>
          <w:b/>
          <w:sz w:val="24"/>
          <w:szCs w:val="24"/>
        </w:rPr>
        <w:t>market potential</w:t>
      </w:r>
      <w:r w:rsidRPr="00A5066D">
        <w:rPr>
          <w:rFonts w:ascii="Times New Roman" w:eastAsia="Times New Roman" w:hAnsi="Times New Roman" w:cs="Times New Roman"/>
          <w:sz w:val="24"/>
          <w:szCs w:val="24"/>
        </w:rPr>
        <w:t>, Japan's population, and high disposable income level making it an attractive market for multinational companies. Entering a foreign market without a joint venture with a local partner can be complex for various</w:t>
      </w:r>
      <w:r w:rsidRPr="00A5066D">
        <w:rPr>
          <w:rFonts w:ascii="Times New Roman" w:eastAsia="Times New Roman" w:hAnsi="Times New Roman" w:cs="Times New Roman"/>
          <w:b/>
          <w:sz w:val="24"/>
          <w:szCs w:val="24"/>
        </w:rPr>
        <w:t xml:space="preserve"> regulations and legal requirements</w:t>
      </w:r>
      <w:r w:rsidRPr="00A5066D">
        <w:rPr>
          <w:rFonts w:ascii="Times New Roman" w:eastAsia="Times New Roman" w:hAnsi="Times New Roman" w:cs="Times New Roman"/>
          <w:sz w:val="24"/>
          <w:szCs w:val="24"/>
        </w:rPr>
        <w:t>. Having a partner in the local market who understands the local legal and regulatory environment</w:t>
      </w:r>
      <w:r w:rsidRPr="00A5066D">
        <w:rPr>
          <w:rFonts w:ascii="Times New Roman" w:eastAsia="Times New Roman" w:hAnsi="Times New Roman" w:cs="Times New Roman"/>
          <w:b/>
          <w:sz w:val="24"/>
          <w:szCs w:val="24"/>
        </w:rPr>
        <w:t xml:space="preserve"> </w:t>
      </w:r>
      <w:r w:rsidRPr="00A5066D">
        <w:rPr>
          <w:rFonts w:ascii="Times New Roman" w:eastAsia="Times New Roman" w:hAnsi="Times New Roman" w:cs="Times New Roman"/>
          <w:sz w:val="24"/>
          <w:szCs w:val="24"/>
        </w:rPr>
        <w:t xml:space="preserve">made the entry process easier for the company. According to Akinboboye and </w:t>
      </w:r>
      <w:r w:rsidR="003E03BD">
        <w:rPr>
          <w:rFonts w:ascii="Times New Roman" w:eastAsia="Times New Roman" w:hAnsi="Times New Roman" w:cs="Times New Roman"/>
          <w:sz w:val="24"/>
          <w:szCs w:val="24"/>
        </w:rPr>
        <w:t>McDonald,</w:t>
      </w:r>
      <w:r w:rsidRPr="00A5066D">
        <w:rPr>
          <w:rFonts w:ascii="Times New Roman" w:eastAsia="Times New Roman" w:hAnsi="Times New Roman" w:cs="Times New Roman"/>
          <w:sz w:val="24"/>
          <w:szCs w:val="24"/>
        </w:rPr>
        <w:t xml:space="preserve"> (2021), through this joint venture, McDonald's has established a</w:t>
      </w:r>
      <w:r w:rsidRPr="00A5066D">
        <w:rPr>
          <w:rFonts w:ascii="Times New Roman" w:eastAsia="Times New Roman" w:hAnsi="Times New Roman" w:cs="Times New Roman"/>
          <w:b/>
          <w:sz w:val="24"/>
          <w:szCs w:val="24"/>
        </w:rPr>
        <w:t xml:space="preserve"> long-term presence</w:t>
      </w:r>
      <w:r w:rsidRPr="00A5066D">
        <w:rPr>
          <w:rFonts w:ascii="Times New Roman" w:eastAsia="Times New Roman" w:hAnsi="Times New Roman" w:cs="Times New Roman"/>
          <w:sz w:val="24"/>
          <w:szCs w:val="24"/>
        </w:rPr>
        <w:t xml:space="preserve"> in Japan, by leveraging the partner's local knowledge and resources, has expanded its market share, and has strengthened its brand position.</w:t>
      </w:r>
    </w:p>
    <w:p w14:paraId="3C97ACB7"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Advantages and Disadvantages of Market Entry Mode</w:t>
      </w:r>
    </w:p>
    <w:p w14:paraId="21C9B43C"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Opening franchisees in different locations in the UK allows McDonald's to </w:t>
      </w:r>
      <w:r w:rsidRPr="00A5066D">
        <w:rPr>
          <w:rFonts w:ascii="Times New Roman" w:eastAsia="Times New Roman" w:hAnsi="Times New Roman" w:cs="Times New Roman"/>
          <w:b/>
          <w:sz w:val="24"/>
          <w:szCs w:val="24"/>
        </w:rPr>
        <w:t>penetrate new markets</w:t>
      </w:r>
      <w:r w:rsidRPr="00A5066D">
        <w:rPr>
          <w:rFonts w:ascii="Times New Roman" w:eastAsia="Times New Roman" w:hAnsi="Times New Roman" w:cs="Times New Roman"/>
          <w:sz w:val="24"/>
          <w:szCs w:val="24"/>
        </w:rPr>
        <w:t xml:space="preserve"> and </w:t>
      </w:r>
      <w:r w:rsidRPr="00A5066D">
        <w:rPr>
          <w:rFonts w:ascii="Times New Roman" w:eastAsia="Times New Roman" w:hAnsi="Times New Roman" w:cs="Times New Roman"/>
          <w:b/>
          <w:sz w:val="24"/>
          <w:szCs w:val="24"/>
        </w:rPr>
        <w:t>reach customers</w:t>
      </w:r>
      <w:r w:rsidRPr="00A5066D">
        <w:rPr>
          <w:rFonts w:ascii="Times New Roman" w:eastAsia="Times New Roman" w:hAnsi="Times New Roman" w:cs="Times New Roman"/>
          <w:sz w:val="24"/>
          <w:szCs w:val="24"/>
        </w:rPr>
        <w:t xml:space="preserve"> who are not conveniently located near company-owned restaurants (Tien </w:t>
      </w:r>
      <w:r w:rsidRPr="00A5066D">
        <w:rPr>
          <w:rFonts w:ascii="Times New Roman" w:eastAsia="Times New Roman" w:hAnsi="Times New Roman" w:cs="Times New Roman"/>
          <w:i/>
          <w:sz w:val="24"/>
          <w:szCs w:val="24"/>
        </w:rPr>
        <w:t>et al.</w:t>
      </w:r>
      <w:r w:rsidRPr="00A5066D">
        <w:rPr>
          <w:rFonts w:ascii="Times New Roman" w:eastAsia="Times New Roman" w:hAnsi="Times New Roman" w:cs="Times New Roman"/>
          <w:sz w:val="24"/>
          <w:szCs w:val="24"/>
        </w:rPr>
        <w:t xml:space="preserve"> 2020). </w:t>
      </w:r>
    </w:p>
    <w:p w14:paraId="52142DC6"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lastRenderedPageBreak/>
        <w:t xml:space="preserve">Through joint ventures, McDonald's built its </w:t>
      </w:r>
      <w:r w:rsidRPr="00A5066D">
        <w:rPr>
          <w:rFonts w:ascii="Times New Roman" w:eastAsia="Times New Roman" w:hAnsi="Times New Roman" w:cs="Times New Roman"/>
          <w:b/>
          <w:sz w:val="24"/>
          <w:szCs w:val="24"/>
        </w:rPr>
        <w:t>brand reputation</w:t>
      </w:r>
      <w:r w:rsidRPr="00A5066D">
        <w:rPr>
          <w:rFonts w:ascii="Times New Roman" w:eastAsia="Times New Roman" w:hAnsi="Times New Roman" w:cs="Times New Roman"/>
          <w:sz w:val="24"/>
          <w:szCs w:val="24"/>
        </w:rPr>
        <w:t xml:space="preserve">, and trust among local consumers would have been tough without the local partners who helped </w:t>
      </w:r>
      <w:r w:rsidRPr="00A5066D">
        <w:rPr>
          <w:rFonts w:ascii="Times New Roman" w:eastAsia="Times New Roman" w:hAnsi="Times New Roman" w:cs="Times New Roman"/>
          <w:b/>
          <w:sz w:val="24"/>
          <w:szCs w:val="24"/>
        </w:rPr>
        <w:t xml:space="preserve">overcome negative perceptions </w:t>
      </w:r>
      <w:r w:rsidRPr="00A5066D">
        <w:rPr>
          <w:rFonts w:ascii="Times New Roman" w:eastAsia="Times New Roman" w:hAnsi="Times New Roman" w:cs="Times New Roman"/>
          <w:sz w:val="24"/>
          <w:szCs w:val="24"/>
        </w:rPr>
        <w:t xml:space="preserve">and </w:t>
      </w:r>
      <w:r w:rsidRPr="00A5066D">
        <w:rPr>
          <w:rFonts w:ascii="Times New Roman" w:eastAsia="Times New Roman" w:hAnsi="Times New Roman" w:cs="Times New Roman"/>
          <w:b/>
          <w:sz w:val="24"/>
          <w:szCs w:val="24"/>
        </w:rPr>
        <w:t>cultural barriers</w:t>
      </w:r>
      <w:r w:rsidRPr="00A5066D">
        <w:rPr>
          <w:rFonts w:ascii="Times New Roman" w:eastAsia="Times New Roman" w:hAnsi="Times New Roman" w:cs="Times New Roman"/>
          <w:sz w:val="24"/>
          <w:szCs w:val="24"/>
        </w:rPr>
        <w:t xml:space="preserve"> that may have existed for a foreign brand entrance into the Japanese market. Whereas sharing intellectual property and proprietary information in this joint venture poses potential risks in terms of intellectual </w:t>
      </w:r>
      <w:r w:rsidRPr="00A5066D">
        <w:rPr>
          <w:rFonts w:ascii="Times New Roman" w:eastAsia="Times New Roman" w:hAnsi="Times New Roman" w:cs="Times New Roman"/>
          <w:b/>
          <w:sz w:val="24"/>
          <w:szCs w:val="24"/>
        </w:rPr>
        <w:t>property protection</w:t>
      </w:r>
      <w:r w:rsidRPr="00A5066D">
        <w:rPr>
          <w:rFonts w:ascii="Times New Roman" w:eastAsia="Times New Roman" w:hAnsi="Times New Roman" w:cs="Times New Roman"/>
          <w:sz w:val="24"/>
          <w:szCs w:val="24"/>
        </w:rPr>
        <w:t xml:space="preserve">. Hartung </w:t>
      </w:r>
      <w:r w:rsidRPr="00A5066D">
        <w:rPr>
          <w:rFonts w:ascii="Times New Roman" w:eastAsia="Times New Roman" w:hAnsi="Times New Roman" w:cs="Times New Roman"/>
          <w:i/>
          <w:sz w:val="24"/>
          <w:szCs w:val="24"/>
        </w:rPr>
        <w:t xml:space="preserve">et al. </w:t>
      </w:r>
      <w:r w:rsidRPr="00A5066D">
        <w:rPr>
          <w:rFonts w:ascii="Times New Roman" w:eastAsia="Times New Roman" w:hAnsi="Times New Roman" w:cs="Times New Roman"/>
          <w:sz w:val="24"/>
          <w:szCs w:val="24"/>
        </w:rPr>
        <w:t xml:space="preserve"> (2019), suggest adequate measures to be taken by McDonald's to safeguard</w:t>
      </w:r>
      <w:r w:rsidRPr="00A5066D">
        <w:rPr>
          <w:rFonts w:ascii="Times New Roman" w:eastAsia="Times New Roman" w:hAnsi="Times New Roman" w:cs="Times New Roman"/>
          <w:b/>
          <w:sz w:val="24"/>
          <w:szCs w:val="24"/>
        </w:rPr>
        <w:t xml:space="preserve"> proprietary assets</w:t>
      </w:r>
      <w:r w:rsidRPr="00A5066D">
        <w:rPr>
          <w:rFonts w:ascii="Times New Roman" w:eastAsia="Times New Roman" w:hAnsi="Times New Roman" w:cs="Times New Roman"/>
          <w:sz w:val="24"/>
          <w:szCs w:val="24"/>
        </w:rPr>
        <w:t>.</w:t>
      </w:r>
    </w:p>
    <w:p w14:paraId="6B2CE5CF"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Promotion</w:t>
      </w:r>
    </w:p>
    <w:p w14:paraId="34793115"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Creating a demand for its product among the customers and moving the customers through that funnel is the promotional strategy that is followed by McDonald's. According to Schwenkenbecher </w:t>
      </w:r>
      <w:r w:rsidRPr="00A5066D">
        <w:rPr>
          <w:rFonts w:ascii="Times New Roman" w:eastAsia="Times New Roman" w:hAnsi="Times New Roman" w:cs="Times New Roman"/>
          <w:i/>
          <w:sz w:val="24"/>
          <w:szCs w:val="24"/>
        </w:rPr>
        <w:t>et al.</w:t>
      </w:r>
      <w:r w:rsidR="006E5518" w:rsidRPr="00A5066D">
        <w:rPr>
          <w:rFonts w:ascii="Times New Roman" w:eastAsia="Times New Roman" w:hAnsi="Times New Roman" w:cs="Times New Roman"/>
          <w:i/>
          <w:sz w:val="24"/>
          <w:szCs w:val="24"/>
        </w:rPr>
        <w:t xml:space="preserve"> </w:t>
      </w:r>
      <w:r w:rsidRPr="00A5066D">
        <w:rPr>
          <w:rFonts w:ascii="Times New Roman" w:eastAsia="Times New Roman" w:hAnsi="Times New Roman" w:cs="Times New Roman"/>
          <w:sz w:val="24"/>
          <w:szCs w:val="24"/>
        </w:rPr>
        <w:t xml:space="preserve">(2019), McDonald's uses </w:t>
      </w:r>
      <w:r w:rsidRPr="00A5066D">
        <w:rPr>
          <w:rFonts w:ascii="Times New Roman" w:eastAsia="Times New Roman" w:hAnsi="Times New Roman" w:cs="Times New Roman"/>
          <w:b/>
          <w:sz w:val="24"/>
          <w:szCs w:val="24"/>
        </w:rPr>
        <w:t>digital marketing</w:t>
      </w:r>
      <w:r w:rsidRPr="00A5066D">
        <w:rPr>
          <w:rFonts w:ascii="Times New Roman" w:eastAsia="Times New Roman" w:hAnsi="Times New Roman" w:cs="Times New Roman"/>
          <w:sz w:val="24"/>
          <w:szCs w:val="24"/>
        </w:rPr>
        <w:t xml:space="preserve"> in the UK to attract customers, through its strong presence in SM platforms such as Facebook, Twitter, and Instagram. Sharing information about newly launched products or interacting through contests, user-generated content, and giveaways makes the company invest good amounts for its promotion. But in Japan, such investments are never necessary as </w:t>
      </w:r>
      <w:r w:rsidRPr="00A5066D">
        <w:rPr>
          <w:rFonts w:ascii="Times New Roman" w:eastAsia="Times New Roman" w:hAnsi="Times New Roman" w:cs="Times New Roman"/>
          <w:b/>
          <w:sz w:val="24"/>
          <w:szCs w:val="24"/>
        </w:rPr>
        <w:t>Limited-Time Offerings (LTOs)</w:t>
      </w:r>
      <w:r w:rsidRPr="00A5066D">
        <w:rPr>
          <w:rFonts w:ascii="Times New Roman" w:eastAsia="Times New Roman" w:hAnsi="Times New Roman" w:cs="Times New Roman"/>
          <w:sz w:val="24"/>
          <w:szCs w:val="24"/>
        </w:rPr>
        <w:t xml:space="preserve"> generate excitement and customer interest. </w:t>
      </w:r>
    </w:p>
    <w:p w14:paraId="285CC846"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People</w:t>
      </w:r>
    </w:p>
    <w:p w14:paraId="0A7BF083" w14:textId="77777777" w:rsidR="006178E6" w:rsidRPr="00A5066D" w:rsidRDefault="00D76ACA" w:rsidP="00A5066D">
      <w:pPr>
        <w:spacing w:line="360" w:lineRule="auto"/>
        <w:jc w:val="both"/>
        <w:rPr>
          <w:rFonts w:ascii="Times New Roman" w:eastAsia="Times New Roman" w:hAnsi="Times New Roman" w:cs="Times New Roman"/>
          <w:sz w:val="24"/>
          <w:szCs w:val="24"/>
        </w:rPr>
      </w:pPr>
      <w:proofErr w:type="gramStart"/>
      <w:r w:rsidRPr="00A5066D">
        <w:rPr>
          <w:rFonts w:ascii="Times New Roman" w:eastAsia="Times New Roman" w:hAnsi="Times New Roman" w:cs="Times New Roman"/>
          <w:sz w:val="24"/>
          <w:szCs w:val="24"/>
        </w:rPr>
        <w:t>Cham (2019),</w:t>
      </w:r>
      <w:proofErr w:type="gramEnd"/>
      <w:r w:rsidRPr="00A5066D">
        <w:rPr>
          <w:rFonts w:ascii="Times New Roman" w:eastAsia="Times New Roman" w:hAnsi="Times New Roman" w:cs="Times New Roman"/>
          <w:sz w:val="24"/>
          <w:szCs w:val="24"/>
        </w:rPr>
        <w:t xml:space="preserve"> mentions that McDonald's in the UK targeted such a section of people who are not conveniently located near company-owned restaurants and opened their franchisees in various locations to get highlighted in the target segment of the foreign market. Whereas Azizah </w:t>
      </w:r>
      <w:r w:rsidRPr="00A5066D">
        <w:rPr>
          <w:rFonts w:ascii="Times New Roman" w:eastAsia="Times New Roman" w:hAnsi="Times New Roman" w:cs="Times New Roman"/>
          <w:i/>
          <w:sz w:val="24"/>
          <w:szCs w:val="24"/>
        </w:rPr>
        <w:t xml:space="preserve">et al. </w:t>
      </w:r>
      <w:r w:rsidRPr="00A5066D">
        <w:rPr>
          <w:rFonts w:ascii="Times New Roman" w:eastAsia="Times New Roman" w:hAnsi="Times New Roman" w:cs="Times New Roman"/>
          <w:sz w:val="24"/>
          <w:szCs w:val="24"/>
        </w:rPr>
        <w:t>(2021), acknowledged in Japan localising and knowing the customer needs and preferences through proper channels of partnership to acquire the trust of the customer, McDonald focused on local customers of the local market.</w:t>
      </w:r>
    </w:p>
    <w:p w14:paraId="4FC68537" w14:textId="77777777" w:rsidR="006178E6" w:rsidRPr="00A5066D" w:rsidRDefault="00D76ACA" w:rsidP="00A5066D">
      <w:pPr>
        <w:spacing w:line="360" w:lineRule="auto"/>
        <w:jc w:val="both"/>
        <w:rPr>
          <w:rFonts w:ascii="Times New Roman" w:eastAsia="Times New Roman" w:hAnsi="Times New Roman" w:cs="Times New Roman"/>
          <w:bCs/>
          <w:sz w:val="24"/>
          <w:szCs w:val="24"/>
        </w:rPr>
      </w:pPr>
      <w:r w:rsidRPr="00A5066D">
        <w:rPr>
          <w:rFonts w:ascii="Times New Roman" w:eastAsia="Times New Roman" w:hAnsi="Times New Roman" w:cs="Times New Roman"/>
          <w:b/>
          <w:sz w:val="24"/>
          <w:szCs w:val="24"/>
        </w:rPr>
        <w:t xml:space="preserve">Process </w:t>
      </w:r>
    </w:p>
    <w:p w14:paraId="0DF16E98" w14:textId="77777777" w:rsidR="006178E6" w:rsidRPr="00A5066D" w:rsidRDefault="00D76ACA" w:rsidP="00A5066D">
      <w:pPr>
        <w:spacing w:line="360" w:lineRule="auto"/>
        <w:jc w:val="both"/>
        <w:rPr>
          <w:rFonts w:ascii="Times New Roman" w:eastAsia="Times New Roman" w:hAnsi="Times New Roman" w:cs="Times New Roman"/>
          <w:bCs/>
          <w:sz w:val="24"/>
          <w:szCs w:val="24"/>
        </w:rPr>
      </w:pPr>
      <w:r w:rsidRPr="00A5066D">
        <w:rPr>
          <w:rFonts w:ascii="Times New Roman" w:eastAsia="Times New Roman" w:hAnsi="Times New Roman" w:cs="Times New Roman"/>
          <w:bCs/>
          <w:sz w:val="24"/>
          <w:szCs w:val="24"/>
        </w:rPr>
        <w:t>The company is observed to maintain a position of transparency in the UK and hence this allows the company to better serve in a locomotive manner. On the other hand, the company in Japan focuses on processing its products and services by engaging the taste and needs and hence preparing for the services in the country.</w:t>
      </w:r>
    </w:p>
    <w:p w14:paraId="022C6802"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Physical evidence</w:t>
      </w:r>
    </w:p>
    <w:p w14:paraId="7C9EBD56"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sz w:val="24"/>
          <w:szCs w:val="24"/>
        </w:rPr>
        <w:t>In the UK the most popular item that gets the company its maximum profit and demand is Double Quarter Pounder with cheese which gives a handsome appraisal in the net sales of the company every year approximately from</w:t>
      </w:r>
      <w:r w:rsidRPr="00A5066D">
        <w:rPr>
          <w:rFonts w:ascii="Times New Roman" w:eastAsia="Times New Roman" w:hAnsi="Times New Roman" w:cs="Times New Roman"/>
          <w:b/>
          <w:sz w:val="24"/>
          <w:szCs w:val="24"/>
        </w:rPr>
        <w:t xml:space="preserve"> £1.5 million - £4.3 million. </w:t>
      </w:r>
      <w:r w:rsidRPr="00A5066D">
        <w:rPr>
          <w:rFonts w:ascii="Times New Roman" w:eastAsia="Times New Roman" w:hAnsi="Times New Roman" w:cs="Times New Roman"/>
          <w:sz w:val="24"/>
          <w:szCs w:val="24"/>
        </w:rPr>
        <w:t>Helmond</w:t>
      </w:r>
      <w:r w:rsidR="003E03BD">
        <w:rPr>
          <w:rFonts w:ascii="Times New Roman" w:eastAsia="Times New Roman" w:hAnsi="Times New Roman" w:cs="Times New Roman"/>
          <w:sz w:val="24"/>
          <w:szCs w:val="24"/>
        </w:rPr>
        <w:t>,</w:t>
      </w:r>
      <w:r w:rsidRPr="00A5066D">
        <w:rPr>
          <w:rFonts w:ascii="Times New Roman" w:eastAsia="Times New Roman" w:hAnsi="Times New Roman" w:cs="Times New Roman"/>
          <w:b/>
          <w:sz w:val="24"/>
          <w:szCs w:val="24"/>
        </w:rPr>
        <w:t xml:space="preserve"> </w:t>
      </w:r>
      <w:r w:rsidRPr="00A5066D">
        <w:rPr>
          <w:rFonts w:ascii="Times New Roman" w:eastAsia="Times New Roman" w:hAnsi="Times New Roman" w:cs="Times New Roman"/>
          <w:sz w:val="24"/>
          <w:szCs w:val="24"/>
        </w:rPr>
        <w:t xml:space="preserve">(2022), states the most rated and high-demand items in the Japanese market is the locally inspired and collaborated items </w:t>
      </w:r>
      <w:proofErr w:type="gramStart"/>
      <w:r w:rsidRPr="00A5066D">
        <w:rPr>
          <w:rFonts w:ascii="Times New Roman" w:eastAsia="Times New Roman" w:hAnsi="Times New Roman" w:cs="Times New Roman"/>
          <w:sz w:val="24"/>
          <w:szCs w:val="24"/>
        </w:rPr>
        <w:t>and also</w:t>
      </w:r>
      <w:proofErr w:type="gramEnd"/>
      <w:r w:rsidRPr="00A5066D">
        <w:rPr>
          <w:rFonts w:ascii="Times New Roman" w:eastAsia="Times New Roman" w:hAnsi="Times New Roman" w:cs="Times New Roman"/>
          <w:sz w:val="24"/>
          <w:szCs w:val="24"/>
        </w:rPr>
        <w:t xml:space="preserve"> seasonally inspired items in the menu which enhances customers' trust in the brand leading them to a net sale of </w:t>
      </w:r>
      <w:r w:rsidR="004114B8" w:rsidRPr="004114B8">
        <w:rPr>
          <w:rFonts w:ascii="Times New Roman" w:eastAsia="Times New Roman" w:hAnsi="Times New Roman" w:cs="Times New Roman"/>
          <w:sz w:val="24"/>
          <w:szCs w:val="24"/>
        </w:rPr>
        <w:t>¥</w:t>
      </w:r>
      <w:r w:rsidR="004114B8">
        <w:rPr>
          <w:rFonts w:ascii="Times New Roman" w:eastAsia="Times New Roman" w:hAnsi="Times New Roman" w:cs="Times New Roman"/>
          <w:sz w:val="24"/>
          <w:szCs w:val="24"/>
        </w:rPr>
        <w:t xml:space="preserve"> </w:t>
      </w:r>
      <w:r w:rsidRPr="00A5066D">
        <w:rPr>
          <w:rFonts w:ascii="Times New Roman" w:eastAsia="Times New Roman" w:hAnsi="Times New Roman" w:cs="Times New Roman"/>
          <w:b/>
          <w:sz w:val="24"/>
          <w:szCs w:val="24"/>
        </w:rPr>
        <w:t>352.3 billion Japanese</w:t>
      </w:r>
      <w:r w:rsidRPr="00A5066D">
        <w:rPr>
          <w:rFonts w:ascii="Times New Roman" w:eastAsia="Times New Roman" w:hAnsi="Times New Roman" w:cs="Times New Roman"/>
          <w:sz w:val="24"/>
          <w:szCs w:val="24"/>
        </w:rPr>
        <w:t xml:space="preserve">. </w:t>
      </w:r>
    </w:p>
    <w:p w14:paraId="70D27750" w14:textId="77777777" w:rsidR="006178E6" w:rsidRPr="00A5066D" w:rsidRDefault="00D76ACA" w:rsidP="00A5066D">
      <w:pPr>
        <w:pStyle w:val="Heading1"/>
        <w:rPr>
          <w:rFonts w:cs="Times New Roman"/>
        </w:rPr>
      </w:pPr>
      <w:bookmarkStart w:id="7" w:name="_Toc141897750"/>
      <w:r w:rsidRPr="00A5066D">
        <w:rPr>
          <w:rFonts w:cs="Times New Roman"/>
        </w:rPr>
        <w:lastRenderedPageBreak/>
        <w:t>Directional Development Strategy</w:t>
      </w:r>
      <w:bookmarkEnd w:id="7"/>
      <w:r w:rsidRPr="00A5066D">
        <w:rPr>
          <w:rFonts w:cs="Times New Roman"/>
        </w:rPr>
        <w:t xml:space="preserve"> </w:t>
      </w:r>
    </w:p>
    <w:p w14:paraId="55383E8F"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Definition</w:t>
      </w:r>
    </w:p>
    <w:p w14:paraId="69C4CF96" w14:textId="77777777" w:rsidR="006178E6" w:rsidRPr="00A5066D" w:rsidRDefault="00D76ACA"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Directional strategy is used by large predominant organisations in shaping the dynamic working structure of an organisation. Business increases profit and allows new goals to achieve after acquiring stability in the business through utilising both vertical and horizontal integration (Tremblay </w:t>
      </w:r>
      <w:r w:rsidRPr="00A5066D">
        <w:rPr>
          <w:rFonts w:ascii="Times New Roman" w:eastAsia="Times New Roman" w:hAnsi="Times New Roman" w:cs="Times New Roman"/>
          <w:i/>
          <w:sz w:val="24"/>
          <w:szCs w:val="24"/>
        </w:rPr>
        <w:t xml:space="preserve">et al. </w:t>
      </w:r>
      <w:r w:rsidRPr="00A5066D">
        <w:rPr>
          <w:rFonts w:ascii="Times New Roman" w:eastAsia="Times New Roman" w:hAnsi="Times New Roman" w:cs="Times New Roman"/>
          <w:sz w:val="24"/>
          <w:szCs w:val="24"/>
        </w:rPr>
        <w:t xml:space="preserve">2021). Market Penetration, market development, product development, and diversification are the main factors that influence the directional development strategy. </w:t>
      </w:r>
    </w:p>
    <w:p w14:paraId="3E5C8CF4"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Ansoff Matrix</w:t>
      </w:r>
    </w:p>
    <w:p w14:paraId="7F982FD9" w14:textId="77777777" w:rsidR="006178E6" w:rsidRPr="00A5066D" w:rsidRDefault="00D76ACA" w:rsidP="003E03BD">
      <w:pPr>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noProof/>
          <w:sz w:val="24"/>
          <w:szCs w:val="24"/>
          <w:lang w:val="en-US" w:eastAsia="en-US"/>
        </w:rPr>
        <w:drawing>
          <wp:inline distT="114300" distB="114300" distL="114300" distR="114300" wp14:anchorId="19B2F6C2" wp14:editId="01B11D4A">
            <wp:extent cx="5731200" cy="43180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21"/>
                    <a:stretch>
                      <a:fillRect/>
                    </a:stretch>
                  </pic:blipFill>
                  <pic:spPr>
                    <a:xfrm>
                      <a:off x="0" y="0"/>
                      <a:ext cx="5731200" cy="4318000"/>
                    </a:xfrm>
                    <a:prstGeom prst="rect">
                      <a:avLst/>
                    </a:prstGeom>
                  </pic:spPr>
                </pic:pic>
              </a:graphicData>
            </a:graphic>
          </wp:inline>
        </w:drawing>
      </w:r>
    </w:p>
    <w:p w14:paraId="0C70956A" w14:textId="77777777" w:rsidR="006178E6" w:rsidRPr="00A5066D" w:rsidRDefault="00D76ACA" w:rsidP="003E03BD">
      <w:pPr>
        <w:spacing w:line="360" w:lineRule="auto"/>
        <w:jc w:val="center"/>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 xml:space="preserve">Figure </w:t>
      </w:r>
      <w:r w:rsidR="003E03BD">
        <w:rPr>
          <w:rFonts w:ascii="Times New Roman" w:eastAsia="Times New Roman" w:hAnsi="Times New Roman" w:cs="Times New Roman"/>
          <w:b/>
          <w:sz w:val="24"/>
          <w:szCs w:val="24"/>
        </w:rPr>
        <w:t>12</w:t>
      </w:r>
      <w:r w:rsidRPr="00A5066D">
        <w:rPr>
          <w:rFonts w:ascii="Times New Roman" w:eastAsia="Times New Roman" w:hAnsi="Times New Roman" w:cs="Times New Roman"/>
          <w:b/>
          <w:sz w:val="24"/>
          <w:szCs w:val="24"/>
        </w:rPr>
        <w:t>: McDonald’s Ansoff Matrix</w:t>
      </w:r>
    </w:p>
    <w:p w14:paraId="5620C777" w14:textId="77777777" w:rsidR="006178E6" w:rsidRPr="00A5066D" w:rsidRDefault="00D76ACA" w:rsidP="003E03BD">
      <w:pPr>
        <w:spacing w:line="360" w:lineRule="auto"/>
        <w:jc w:val="center"/>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(Source: Edrawmax, 2022)</w:t>
      </w:r>
    </w:p>
    <w:p w14:paraId="429116C4"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eastAsia="Times New Roman" w:hAnsi="Times New Roman" w:cs="Times New Roman"/>
          <w:b/>
          <w:sz w:val="24"/>
          <w:szCs w:val="24"/>
        </w:rPr>
        <w:t>Product Development</w:t>
      </w:r>
    </w:p>
    <w:p w14:paraId="532344AE" w14:textId="77777777" w:rsidR="006178E6" w:rsidRPr="0079013D" w:rsidRDefault="00D76ACA"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 xml:space="preserve">Product development is termed as making the already existing product better rather than innovating a new one to support the existing products. Modestino </w:t>
      </w:r>
      <w:r w:rsidRPr="0079013D">
        <w:rPr>
          <w:rFonts w:ascii="Times New Roman" w:eastAsia="Times New Roman" w:hAnsi="Times New Roman" w:cs="Times New Roman"/>
          <w:i/>
          <w:color w:val="000000" w:themeColor="text1"/>
          <w:sz w:val="24"/>
          <w:szCs w:val="24"/>
        </w:rPr>
        <w:t xml:space="preserve">et al. </w:t>
      </w:r>
      <w:r w:rsidRPr="0079013D">
        <w:rPr>
          <w:rFonts w:ascii="Times New Roman" w:eastAsia="Times New Roman" w:hAnsi="Times New Roman" w:cs="Times New Roman"/>
          <w:color w:val="000000" w:themeColor="text1"/>
          <w:sz w:val="24"/>
          <w:szCs w:val="24"/>
        </w:rPr>
        <w:t xml:space="preserve">(2019) stated that in the UK, products of </w:t>
      </w:r>
      <w:r w:rsidR="009F58E2" w:rsidRPr="0079013D">
        <w:rPr>
          <w:rFonts w:ascii="Times New Roman" w:eastAsia="Times New Roman" w:hAnsi="Times New Roman" w:cs="Times New Roman"/>
          <w:color w:val="000000" w:themeColor="text1"/>
          <w:sz w:val="24"/>
          <w:szCs w:val="24"/>
        </w:rPr>
        <w:t xml:space="preserve">McDonalds </w:t>
      </w:r>
      <w:r w:rsidRPr="0079013D">
        <w:rPr>
          <w:rFonts w:ascii="Times New Roman" w:eastAsia="Times New Roman" w:hAnsi="Times New Roman" w:cs="Times New Roman"/>
          <w:color w:val="000000" w:themeColor="text1"/>
          <w:sz w:val="24"/>
          <w:szCs w:val="24"/>
        </w:rPr>
        <w:t xml:space="preserve">such as “Hash Brown McMuffin” launched first followed by other countries as the locals are daily consumers of </w:t>
      </w:r>
      <w:r w:rsidR="009F58E2" w:rsidRPr="0079013D">
        <w:rPr>
          <w:rFonts w:ascii="Times New Roman" w:eastAsia="Times New Roman" w:hAnsi="Times New Roman" w:cs="Times New Roman"/>
          <w:color w:val="000000" w:themeColor="text1"/>
          <w:sz w:val="24"/>
          <w:szCs w:val="24"/>
        </w:rPr>
        <w:t>McDonald’s</w:t>
      </w:r>
      <w:r w:rsidRPr="0079013D">
        <w:rPr>
          <w:rFonts w:ascii="Times New Roman" w:eastAsia="Times New Roman" w:hAnsi="Times New Roman" w:cs="Times New Roman"/>
          <w:color w:val="000000" w:themeColor="text1"/>
          <w:sz w:val="24"/>
          <w:szCs w:val="24"/>
        </w:rPr>
        <w:t xml:space="preserve">. However, Smith </w:t>
      </w:r>
      <w:r w:rsidRPr="0079013D">
        <w:rPr>
          <w:rFonts w:ascii="Times New Roman" w:eastAsia="Times New Roman" w:hAnsi="Times New Roman" w:cs="Times New Roman"/>
          <w:i/>
          <w:color w:val="000000" w:themeColor="text1"/>
          <w:sz w:val="24"/>
          <w:szCs w:val="24"/>
        </w:rPr>
        <w:t xml:space="preserve">et al. </w:t>
      </w:r>
      <w:r w:rsidRPr="0079013D">
        <w:rPr>
          <w:rFonts w:ascii="Times New Roman" w:eastAsia="Times New Roman" w:hAnsi="Times New Roman" w:cs="Times New Roman"/>
          <w:color w:val="000000" w:themeColor="text1"/>
          <w:sz w:val="24"/>
          <w:szCs w:val="24"/>
        </w:rPr>
        <w:t xml:space="preserve">(2021) mentioned that Japan was the first oriental country for </w:t>
      </w:r>
      <w:r w:rsidR="009F58E2" w:rsidRPr="0079013D">
        <w:rPr>
          <w:rFonts w:ascii="Times New Roman" w:eastAsia="Times New Roman" w:hAnsi="Times New Roman" w:cs="Times New Roman"/>
          <w:color w:val="000000" w:themeColor="text1"/>
          <w:sz w:val="24"/>
          <w:szCs w:val="24"/>
        </w:rPr>
        <w:t xml:space="preserve">McDonald’s </w:t>
      </w:r>
      <w:r w:rsidRPr="0079013D">
        <w:rPr>
          <w:rFonts w:ascii="Times New Roman" w:eastAsia="Times New Roman" w:hAnsi="Times New Roman" w:cs="Times New Roman"/>
          <w:color w:val="000000" w:themeColor="text1"/>
          <w:sz w:val="24"/>
          <w:szCs w:val="24"/>
        </w:rPr>
        <w:t xml:space="preserve">to launch GM potatoes. </w:t>
      </w:r>
    </w:p>
    <w:p w14:paraId="0B0E9B22" w14:textId="77777777" w:rsidR="006178E6" w:rsidRPr="0079013D" w:rsidRDefault="00D76ACA" w:rsidP="00A5066D">
      <w:pPr>
        <w:spacing w:line="360" w:lineRule="auto"/>
        <w:jc w:val="both"/>
        <w:rPr>
          <w:rFonts w:ascii="Times New Roman" w:eastAsia="Times New Roman" w:hAnsi="Times New Roman" w:cs="Times New Roman"/>
          <w:b/>
          <w:color w:val="000000" w:themeColor="text1"/>
          <w:sz w:val="24"/>
          <w:szCs w:val="24"/>
        </w:rPr>
      </w:pPr>
      <w:r w:rsidRPr="0079013D">
        <w:rPr>
          <w:rFonts w:ascii="Times New Roman" w:eastAsia="Times New Roman" w:hAnsi="Times New Roman" w:cs="Times New Roman"/>
          <w:color w:val="000000" w:themeColor="text1"/>
          <w:sz w:val="24"/>
          <w:szCs w:val="24"/>
        </w:rPr>
        <w:lastRenderedPageBreak/>
        <w:t xml:space="preserve">Artificial meat is another range of product development promoted by </w:t>
      </w:r>
      <w:r w:rsidR="001E2679" w:rsidRPr="0079013D">
        <w:rPr>
          <w:rFonts w:ascii="Times New Roman" w:eastAsia="Times New Roman" w:hAnsi="Times New Roman" w:cs="Times New Roman"/>
          <w:color w:val="000000" w:themeColor="text1"/>
          <w:sz w:val="24"/>
          <w:szCs w:val="24"/>
        </w:rPr>
        <w:t xml:space="preserve">McDonald’s </w:t>
      </w:r>
      <w:r w:rsidRPr="0079013D">
        <w:rPr>
          <w:rFonts w:ascii="Times New Roman" w:eastAsia="Times New Roman" w:hAnsi="Times New Roman" w:cs="Times New Roman"/>
          <w:color w:val="000000" w:themeColor="text1"/>
          <w:sz w:val="24"/>
          <w:szCs w:val="24"/>
        </w:rPr>
        <w:t xml:space="preserve">in the UK but ignored by Japan deliberately. McDonald </w:t>
      </w:r>
      <w:r w:rsidRPr="0079013D">
        <w:rPr>
          <w:rFonts w:ascii="Times New Roman" w:eastAsia="Times New Roman" w:hAnsi="Times New Roman" w:cs="Times New Roman"/>
          <w:i/>
          <w:color w:val="000000" w:themeColor="text1"/>
          <w:sz w:val="24"/>
          <w:szCs w:val="24"/>
        </w:rPr>
        <w:t xml:space="preserve">et al. </w:t>
      </w:r>
      <w:r w:rsidRPr="0079013D">
        <w:rPr>
          <w:rFonts w:ascii="Times New Roman" w:eastAsia="Times New Roman" w:hAnsi="Times New Roman" w:cs="Times New Roman"/>
          <w:color w:val="000000" w:themeColor="text1"/>
          <w:sz w:val="24"/>
          <w:szCs w:val="24"/>
        </w:rPr>
        <w:t xml:space="preserve">(2020) explained that the use of certain products in a particular country increases its chances of demand in the other country. However, Faccio and Guiotto Nai Fovino, (2019) mentioned that meeting the needs of Japan public in terms of edible implements is complicated as evidenced by the banning of artificial meat. </w:t>
      </w:r>
    </w:p>
    <w:p w14:paraId="4A622B9C" w14:textId="77777777" w:rsidR="006178E6" w:rsidRPr="0079013D" w:rsidRDefault="00D76ACA" w:rsidP="00A5066D">
      <w:pPr>
        <w:spacing w:line="360" w:lineRule="auto"/>
        <w:jc w:val="both"/>
        <w:rPr>
          <w:rFonts w:ascii="Times New Roman" w:eastAsia="Times New Roman" w:hAnsi="Times New Roman" w:cs="Times New Roman"/>
          <w:b/>
          <w:color w:val="000000" w:themeColor="text1"/>
          <w:sz w:val="24"/>
          <w:szCs w:val="24"/>
        </w:rPr>
      </w:pPr>
      <w:r w:rsidRPr="0079013D">
        <w:rPr>
          <w:rFonts w:ascii="Times New Roman" w:eastAsia="Times New Roman" w:hAnsi="Times New Roman" w:cs="Times New Roman"/>
          <w:b/>
          <w:color w:val="000000" w:themeColor="text1"/>
          <w:sz w:val="24"/>
          <w:szCs w:val="24"/>
        </w:rPr>
        <w:t>Market Penetration</w:t>
      </w:r>
    </w:p>
    <w:p w14:paraId="332FEBB8" w14:textId="77777777" w:rsidR="006178E6" w:rsidRPr="0079013D" w:rsidRDefault="00D76ACA"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 xml:space="preserve">Market penetration is determined as the selling of existing products in an extra market. For instance, the UK Ansoff Market penetration is based on the ejaculation price baseline of $ £1.19, </w:t>
      </w:r>
      <w:proofErr w:type="gramStart"/>
      <w:r w:rsidRPr="0079013D">
        <w:rPr>
          <w:rFonts w:ascii="Times New Roman" w:eastAsia="Times New Roman" w:hAnsi="Times New Roman" w:cs="Times New Roman"/>
          <w:color w:val="000000" w:themeColor="text1"/>
          <w:sz w:val="24"/>
          <w:szCs w:val="24"/>
        </w:rPr>
        <w:t>whereas,</w:t>
      </w:r>
      <w:proofErr w:type="gramEnd"/>
      <w:r w:rsidRPr="0079013D">
        <w:rPr>
          <w:rFonts w:ascii="Times New Roman" w:eastAsia="Times New Roman" w:hAnsi="Times New Roman" w:cs="Times New Roman"/>
          <w:color w:val="000000" w:themeColor="text1"/>
          <w:sz w:val="24"/>
          <w:szCs w:val="24"/>
        </w:rPr>
        <w:t xml:space="preserve"> the Japan market penetration is based on the $1.49 ejaculation price baseline (theguardian.com, 2022). In the UK, market penetration of </w:t>
      </w:r>
      <w:r w:rsidR="001E2679" w:rsidRPr="0079013D">
        <w:rPr>
          <w:rFonts w:ascii="Times New Roman" w:eastAsia="Times New Roman" w:hAnsi="Times New Roman" w:cs="Times New Roman"/>
          <w:color w:val="000000" w:themeColor="text1"/>
          <w:sz w:val="24"/>
          <w:szCs w:val="24"/>
        </w:rPr>
        <w:t xml:space="preserve">McDonald’s </w:t>
      </w:r>
      <w:r w:rsidRPr="0079013D">
        <w:rPr>
          <w:rFonts w:ascii="Times New Roman" w:eastAsia="Times New Roman" w:hAnsi="Times New Roman" w:cs="Times New Roman"/>
          <w:color w:val="000000" w:themeColor="text1"/>
          <w:sz w:val="24"/>
          <w:szCs w:val="24"/>
        </w:rPr>
        <w:t xml:space="preserve">is done through the sale of promotion whereas in Japan </w:t>
      </w:r>
      <w:r w:rsidR="009F58E2" w:rsidRPr="0079013D">
        <w:rPr>
          <w:rFonts w:ascii="Times New Roman" w:eastAsia="Times New Roman" w:hAnsi="Times New Roman" w:cs="Times New Roman"/>
          <w:color w:val="000000" w:themeColor="text1"/>
          <w:sz w:val="24"/>
          <w:szCs w:val="24"/>
        </w:rPr>
        <w:t xml:space="preserve">McDonald’s </w:t>
      </w:r>
      <w:r w:rsidRPr="0079013D">
        <w:rPr>
          <w:rFonts w:ascii="Times New Roman" w:eastAsia="Times New Roman" w:hAnsi="Times New Roman" w:cs="Times New Roman"/>
          <w:color w:val="000000" w:themeColor="text1"/>
          <w:sz w:val="24"/>
          <w:szCs w:val="24"/>
        </w:rPr>
        <w:t xml:space="preserve">tries to penetrate the market through a public-salesman relation </w:t>
      </w:r>
      <w:r w:rsidR="003E03BD" w:rsidRPr="0079013D">
        <w:rPr>
          <w:rFonts w:ascii="Times New Roman" w:eastAsia="Times New Roman" w:hAnsi="Times New Roman" w:cs="Times New Roman"/>
          <w:color w:val="000000" w:themeColor="text1"/>
          <w:sz w:val="24"/>
          <w:szCs w:val="24"/>
        </w:rPr>
        <w:t>effort (</w:t>
      </w:r>
      <w:r w:rsidRPr="0079013D">
        <w:rPr>
          <w:rFonts w:ascii="Times New Roman" w:eastAsia="Times New Roman" w:hAnsi="Times New Roman" w:cs="Times New Roman"/>
          <w:color w:val="000000" w:themeColor="text1"/>
          <w:sz w:val="24"/>
          <w:szCs w:val="24"/>
        </w:rPr>
        <w:t xml:space="preserve">Tien </w:t>
      </w:r>
      <w:r w:rsidRPr="0079013D">
        <w:rPr>
          <w:rFonts w:ascii="Times New Roman" w:eastAsia="Times New Roman" w:hAnsi="Times New Roman" w:cs="Times New Roman"/>
          <w:i/>
          <w:color w:val="000000" w:themeColor="text1"/>
          <w:sz w:val="24"/>
          <w:szCs w:val="24"/>
        </w:rPr>
        <w:t xml:space="preserve">et al. </w:t>
      </w:r>
      <w:r w:rsidRPr="0079013D">
        <w:rPr>
          <w:rFonts w:ascii="Times New Roman" w:eastAsia="Times New Roman" w:hAnsi="Times New Roman" w:cs="Times New Roman"/>
          <w:color w:val="000000" w:themeColor="text1"/>
          <w:sz w:val="24"/>
          <w:szCs w:val="24"/>
        </w:rPr>
        <w:t xml:space="preserve">2020). </w:t>
      </w:r>
    </w:p>
    <w:p w14:paraId="5072C8D6" w14:textId="77777777" w:rsidR="006178E6" w:rsidRPr="0079013D" w:rsidRDefault="00D76ACA"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 xml:space="preserve">McMahon, (2021) stated that the market penetration in the UK is done through the standardisation of the product as such the </w:t>
      </w:r>
      <w:proofErr w:type="gramStart"/>
      <w:r w:rsidRPr="0079013D">
        <w:rPr>
          <w:rFonts w:ascii="Times New Roman" w:eastAsia="Times New Roman" w:hAnsi="Times New Roman" w:cs="Times New Roman"/>
          <w:color w:val="000000" w:themeColor="text1"/>
          <w:sz w:val="24"/>
          <w:szCs w:val="24"/>
        </w:rPr>
        <w:t>general public</w:t>
      </w:r>
      <w:proofErr w:type="gramEnd"/>
      <w:r w:rsidRPr="0079013D">
        <w:rPr>
          <w:rFonts w:ascii="Times New Roman" w:eastAsia="Times New Roman" w:hAnsi="Times New Roman" w:cs="Times New Roman"/>
          <w:color w:val="000000" w:themeColor="text1"/>
          <w:sz w:val="24"/>
          <w:szCs w:val="24"/>
        </w:rPr>
        <w:t xml:space="preserve"> of the UK gets satisfied with the consistent maintenance of the brand value. However, (Priti, 2021) states that the difference in the market penetration of the </w:t>
      </w:r>
      <w:r w:rsidR="009F58E2" w:rsidRPr="0079013D">
        <w:rPr>
          <w:rFonts w:ascii="Times New Roman" w:eastAsia="Times New Roman" w:hAnsi="Times New Roman" w:cs="Times New Roman"/>
          <w:color w:val="000000" w:themeColor="text1"/>
          <w:sz w:val="24"/>
          <w:szCs w:val="24"/>
        </w:rPr>
        <w:t xml:space="preserve">McDonald’s </w:t>
      </w:r>
      <w:r w:rsidRPr="0079013D">
        <w:rPr>
          <w:rFonts w:ascii="Times New Roman" w:eastAsia="Times New Roman" w:hAnsi="Times New Roman" w:cs="Times New Roman"/>
          <w:color w:val="000000" w:themeColor="text1"/>
          <w:sz w:val="24"/>
          <w:szCs w:val="24"/>
        </w:rPr>
        <w:t xml:space="preserve">exists in Japan such that the product is adopted to promote </w:t>
      </w:r>
      <w:proofErr w:type="gramStart"/>
      <w:r w:rsidRPr="0079013D">
        <w:rPr>
          <w:rFonts w:ascii="Times New Roman" w:eastAsia="Times New Roman" w:hAnsi="Times New Roman" w:cs="Times New Roman"/>
          <w:color w:val="000000" w:themeColor="text1"/>
          <w:sz w:val="24"/>
          <w:szCs w:val="24"/>
        </w:rPr>
        <w:t>environmental</w:t>
      </w:r>
      <w:proofErr w:type="gramEnd"/>
      <w:r w:rsidRPr="0079013D">
        <w:rPr>
          <w:rFonts w:ascii="Times New Roman" w:eastAsia="Times New Roman" w:hAnsi="Times New Roman" w:cs="Times New Roman"/>
          <w:color w:val="000000" w:themeColor="text1"/>
          <w:sz w:val="24"/>
          <w:szCs w:val="24"/>
        </w:rPr>
        <w:t xml:space="preserve"> friendly. </w:t>
      </w:r>
    </w:p>
    <w:p w14:paraId="5E8F8F29" w14:textId="77777777" w:rsidR="006178E6" w:rsidRPr="0079013D" w:rsidRDefault="00D76ACA" w:rsidP="00A5066D">
      <w:pPr>
        <w:spacing w:line="360" w:lineRule="auto"/>
        <w:jc w:val="both"/>
        <w:rPr>
          <w:rFonts w:ascii="Times New Roman" w:eastAsia="Times New Roman" w:hAnsi="Times New Roman" w:cs="Times New Roman"/>
          <w:b/>
          <w:color w:val="000000" w:themeColor="text1"/>
          <w:sz w:val="24"/>
          <w:szCs w:val="24"/>
        </w:rPr>
      </w:pPr>
      <w:r w:rsidRPr="0079013D">
        <w:rPr>
          <w:rFonts w:ascii="Times New Roman" w:eastAsia="Times New Roman" w:hAnsi="Times New Roman" w:cs="Times New Roman"/>
          <w:b/>
          <w:color w:val="000000" w:themeColor="text1"/>
          <w:sz w:val="24"/>
          <w:szCs w:val="24"/>
        </w:rPr>
        <w:t>Diversification</w:t>
      </w:r>
    </w:p>
    <w:p w14:paraId="4473F46E" w14:textId="77777777" w:rsidR="006178E6" w:rsidRPr="0079013D" w:rsidRDefault="00D76ACA"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 xml:space="preserve">Franchising and leasing of the private company might lead to product variation that is in turn termed diversification. Herminingrum, (2020) stated that Japan is mainly based on the standardisation of a product such that a company cannot promote more than two products of the same brand. However, Czinkota </w:t>
      </w:r>
      <w:r w:rsidRPr="0079013D">
        <w:rPr>
          <w:rFonts w:ascii="Times New Roman" w:eastAsia="Times New Roman" w:hAnsi="Times New Roman" w:cs="Times New Roman"/>
          <w:i/>
          <w:color w:val="000000" w:themeColor="text1"/>
          <w:sz w:val="24"/>
          <w:szCs w:val="24"/>
        </w:rPr>
        <w:t xml:space="preserve">et al. </w:t>
      </w:r>
      <w:r w:rsidRPr="0079013D">
        <w:rPr>
          <w:rFonts w:ascii="Times New Roman" w:eastAsia="Times New Roman" w:hAnsi="Times New Roman" w:cs="Times New Roman"/>
          <w:color w:val="000000" w:themeColor="text1"/>
          <w:sz w:val="24"/>
          <w:szCs w:val="24"/>
        </w:rPr>
        <w:t xml:space="preserve">(2021) the UK is more adaptive to the European Union's methods of product diversification such that a company, as long do not reach its maturity, maintains less diversification. </w:t>
      </w:r>
    </w:p>
    <w:p w14:paraId="2F750650" w14:textId="77777777" w:rsidR="006178E6" w:rsidRPr="0079013D" w:rsidRDefault="00D76ACA"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 xml:space="preserve">McDonald’s </w:t>
      </w:r>
      <w:r w:rsidR="007D5541" w:rsidRPr="0079013D">
        <w:rPr>
          <w:rFonts w:ascii="Times New Roman" w:eastAsia="Times New Roman" w:hAnsi="Times New Roman" w:cs="Times New Roman"/>
          <w:color w:val="000000" w:themeColor="text1"/>
          <w:sz w:val="24"/>
          <w:szCs w:val="24"/>
        </w:rPr>
        <w:t xml:space="preserve">might make a tremendous profit in Japan irrespective of maintenance of the specialisation of the product as it creates brand value. Grynberg, (2019) opined that </w:t>
      </w:r>
      <w:r w:rsidR="009F58E2" w:rsidRPr="0079013D">
        <w:rPr>
          <w:rFonts w:ascii="Times New Roman" w:eastAsia="Times New Roman" w:hAnsi="Times New Roman" w:cs="Times New Roman"/>
          <w:color w:val="000000" w:themeColor="text1"/>
          <w:sz w:val="24"/>
          <w:szCs w:val="24"/>
        </w:rPr>
        <w:t xml:space="preserve">McDonald’s </w:t>
      </w:r>
      <w:r w:rsidR="007D5541" w:rsidRPr="0079013D">
        <w:rPr>
          <w:rFonts w:ascii="Times New Roman" w:eastAsia="Times New Roman" w:hAnsi="Times New Roman" w:cs="Times New Roman"/>
          <w:color w:val="000000" w:themeColor="text1"/>
          <w:sz w:val="24"/>
          <w:szCs w:val="24"/>
        </w:rPr>
        <w:t xml:space="preserve">has a range of seafood available in Japan, </w:t>
      </w:r>
      <w:proofErr w:type="gramStart"/>
      <w:r w:rsidR="007D5541" w:rsidRPr="0079013D">
        <w:rPr>
          <w:rFonts w:ascii="Times New Roman" w:eastAsia="Times New Roman" w:hAnsi="Times New Roman" w:cs="Times New Roman"/>
          <w:color w:val="000000" w:themeColor="text1"/>
          <w:sz w:val="24"/>
          <w:szCs w:val="24"/>
        </w:rPr>
        <w:t>whereas,</w:t>
      </w:r>
      <w:proofErr w:type="gramEnd"/>
      <w:r w:rsidR="007D5541" w:rsidRPr="0079013D">
        <w:rPr>
          <w:rFonts w:ascii="Times New Roman" w:eastAsia="Times New Roman" w:hAnsi="Times New Roman" w:cs="Times New Roman"/>
          <w:color w:val="000000" w:themeColor="text1"/>
          <w:sz w:val="24"/>
          <w:szCs w:val="24"/>
        </w:rPr>
        <w:t xml:space="preserve"> Hasbro gaming in the UK decreased </w:t>
      </w:r>
      <w:r w:rsidRPr="0079013D">
        <w:rPr>
          <w:rFonts w:ascii="Times New Roman" w:eastAsia="Times New Roman" w:hAnsi="Times New Roman" w:cs="Times New Roman"/>
          <w:color w:val="000000" w:themeColor="text1"/>
          <w:sz w:val="24"/>
          <w:szCs w:val="24"/>
        </w:rPr>
        <w:t xml:space="preserve">McDonald’s </w:t>
      </w:r>
      <w:r w:rsidR="007D5541" w:rsidRPr="0079013D">
        <w:rPr>
          <w:rFonts w:ascii="Times New Roman" w:eastAsia="Times New Roman" w:hAnsi="Times New Roman" w:cs="Times New Roman"/>
          <w:color w:val="000000" w:themeColor="text1"/>
          <w:sz w:val="24"/>
          <w:szCs w:val="24"/>
        </w:rPr>
        <w:t xml:space="preserve">share considerably. A food retail industry might make a tremendous loss in such a situation during the diversification of brands rather than products. In contrast, diversification in the distribution strategy such as allocation of the brand position in the city centre or pavement is some of the similarities observed by </w:t>
      </w:r>
      <w:r w:rsidR="009F58E2" w:rsidRPr="0079013D">
        <w:rPr>
          <w:rFonts w:ascii="Times New Roman" w:eastAsia="Times New Roman" w:hAnsi="Times New Roman" w:cs="Times New Roman"/>
          <w:color w:val="000000" w:themeColor="text1"/>
          <w:sz w:val="24"/>
          <w:szCs w:val="24"/>
        </w:rPr>
        <w:t xml:space="preserve">McDonald’s </w:t>
      </w:r>
      <w:r w:rsidR="007D5541" w:rsidRPr="0079013D">
        <w:rPr>
          <w:rFonts w:ascii="Times New Roman" w:eastAsia="Times New Roman" w:hAnsi="Times New Roman" w:cs="Times New Roman"/>
          <w:color w:val="000000" w:themeColor="text1"/>
          <w:sz w:val="24"/>
          <w:szCs w:val="24"/>
        </w:rPr>
        <w:t xml:space="preserve">while operating in both UK and Japan. </w:t>
      </w:r>
    </w:p>
    <w:p w14:paraId="3780098C" w14:textId="77777777" w:rsidR="006178E6" w:rsidRPr="0079013D" w:rsidRDefault="00D76ACA" w:rsidP="00A5066D">
      <w:pPr>
        <w:spacing w:line="360" w:lineRule="auto"/>
        <w:jc w:val="both"/>
        <w:rPr>
          <w:rFonts w:ascii="Times New Roman" w:eastAsia="Times New Roman" w:hAnsi="Times New Roman" w:cs="Times New Roman"/>
          <w:b/>
          <w:color w:val="000000" w:themeColor="text1"/>
          <w:sz w:val="24"/>
          <w:szCs w:val="24"/>
        </w:rPr>
      </w:pPr>
      <w:r w:rsidRPr="0079013D">
        <w:rPr>
          <w:rFonts w:ascii="Times New Roman" w:eastAsia="Times New Roman" w:hAnsi="Times New Roman" w:cs="Times New Roman"/>
          <w:b/>
          <w:color w:val="000000" w:themeColor="text1"/>
          <w:sz w:val="24"/>
          <w:szCs w:val="24"/>
        </w:rPr>
        <w:t xml:space="preserve">Market Development </w:t>
      </w:r>
    </w:p>
    <w:p w14:paraId="45FB1B92" w14:textId="77777777" w:rsidR="006178E6" w:rsidRPr="0079013D" w:rsidRDefault="00D76ACA"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lastRenderedPageBreak/>
        <w:t xml:space="preserve">Finding a new market for the propagation of the already vast business is the procedure followed in market development. Market development occurs due to purchasing of MSMEs by large franchises. Logan </w:t>
      </w:r>
      <w:r w:rsidRPr="0079013D">
        <w:rPr>
          <w:rFonts w:ascii="Times New Roman" w:eastAsia="Times New Roman" w:hAnsi="Times New Roman" w:cs="Times New Roman"/>
          <w:i/>
          <w:color w:val="000000" w:themeColor="text1"/>
          <w:sz w:val="24"/>
          <w:szCs w:val="24"/>
        </w:rPr>
        <w:t xml:space="preserve">et al. </w:t>
      </w:r>
      <w:r w:rsidRPr="0079013D">
        <w:rPr>
          <w:rFonts w:ascii="Times New Roman" w:eastAsia="Times New Roman" w:hAnsi="Times New Roman" w:cs="Times New Roman"/>
          <w:color w:val="000000" w:themeColor="text1"/>
          <w:sz w:val="24"/>
          <w:szCs w:val="24"/>
        </w:rPr>
        <w:t>(2023)</w:t>
      </w:r>
      <w:r w:rsidR="003E03BD" w:rsidRPr="0079013D">
        <w:rPr>
          <w:rFonts w:ascii="Times New Roman" w:eastAsia="Times New Roman" w:hAnsi="Times New Roman" w:cs="Times New Roman"/>
          <w:color w:val="000000" w:themeColor="text1"/>
          <w:sz w:val="24"/>
          <w:szCs w:val="24"/>
        </w:rPr>
        <w:t>,</w:t>
      </w:r>
      <w:r w:rsidRPr="0079013D">
        <w:rPr>
          <w:rFonts w:ascii="Times New Roman" w:eastAsia="Times New Roman" w:hAnsi="Times New Roman" w:cs="Times New Roman"/>
          <w:color w:val="000000" w:themeColor="text1"/>
          <w:sz w:val="24"/>
          <w:szCs w:val="24"/>
        </w:rPr>
        <w:t xml:space="preserve"> opined that the UK Market Development is based on public opinion such that fatty and unhealthy foods are the main source that </w:t>
      </w:r>
      <w:r w:rsidR="009F58E2" w:rsidRPr="0079013D">
        <w:rPr>
          <w:rFonts w:ascii="Times New Roman" w:eastAsia="Times New Roman" w:hAnsi="Times New Roman" w:cs="Times New Roman"/>
          <w:color w:val="000000" w:themeColor="text1"/>
          <w:sz w:val="24"/>
          <w:szCs w:val="24"/>
        </w:rPr>
        <w:t xml:space="preserve">McDonald’s </w:t>
      </w:r>
      <w:r w:rsidRPr="0079013D">
        <w:rPr>
          <w:rFonts w:ascii="Times New Roman" w:eastAsia="Times New Roman" w:hAnsi="Times New Roman" w:cs="Times New Roman"/>
          <w:color w:val="000000" w:themeColor="text1"/>
          <w:sz w:val="24"/>
          <w:szCs w:val="24"/>
        </w:rPr>
        <w:t xml:space="preserve">growth tremendously. In contrast, </w:t>
      </w:r>
      <w:r w:rsidR="003E03BD" w:rsidRPr="0079013D">
        <w:rPr>
          <w:rFonts w:ascii="Times New Roman" w:eastAsia="Times New Roman" w:hAnsi="Times New Roman" w:cs="Times New Roman"/>
          <w:color w:val="000000" w:themeColor="text1"/>
          <w:sz w:val="24"/>
          <w:szCs w:val="24"/>
        </w:rPr>
        <w:t>an</w:t>
      </w:r>
      <w:r w:rsidRPr="0079013D">
        <w:rPr>
          <w:rFonts w:ascii="Times New Roman" w:eastAsia="Times New Roman" w:hAnsi="Times New Roman" w:cs="Times New Roman"/>
          <w:color w:val="000000" w:themeColor="text1"/>
          <w:sz w:val="24"/>
          <w:szCs w:val="24"/>
        </w:rPr>
        <w:t xml:space="preserve">, (2020) opined that Market Development in Japan is based on the digital synchronisation of </w:t>
      </w:r>
      <w:r w:rsidR="009F58E2" w:rsidRPr="0079013D">
        <w:rPr>
          <w:rFonts w:ascii="Times New Roman" w:eastAsia="Times New Roman" w:hAnsi="Times New Roman" w:cs="Times New Roman"/>
          <w:color w:val="000000" w:themeColor="text1"/>
          <w:sz w:val="24"/>
          <w:szCs w:val="24"/>
        </w:rPr>
        <w:t>McDonald’s</w:t>
      </w:r>
      <w:r w:rsidRPr="0079013D">
        <w:rPr>
          <w:rFonts w:ascii="Times New Roman" w:eastAsia="Times New Roman" w:hAnsi="Times New Roman" w:cs="Times New Roman"/>
          <w:color w:val="000000" w:themeColor="text1"/>
          <w:sz w:val="24"/>
          <w:szCs w:val="24"/>
        </w:rPr>
        <w:t xml:space="preserve">. </w:t>
      </w:r>
    </w:p>
    <w:p w14:paraId="4D5D9677" w14:textId="77777777" w:rsidR="006178E6" w:rsidRPr="0079013D" w:rsidRDefault="00D76ACA" w:rsidP="00A5066D">
      <w:pPr>
        <w:pStyle w:val="Heading1"/>
        <w:rPr>
          <w:rFonts w:cs="Times New Roman"/>
          <w:color w:val="000000" w:themeColor="text1"/>
        </w:rPr>
      </w:pPr>
      <w:bookmarkStart w:id="8" w:name="_Toc141897751"/>
      <w:r w:rsidRPr="0079013D">
        <w:rPr>
          <w:rFonts w:cs="Times New Roman"/>
          <w:color w:val="000000" w:themeColor="text1"/>
        </w:rPr>
        <w:t>Recommendatio</w:t>
      </w:r>
      <w:r w:rsidR="00F61484" w:rsidRPr="0079013D">
        <w:rPr>
          <w:rFonts w:cs="Times New Roman"/>
          <w:color w:val="000000" w:themeColor="text1"/>
        </w:rPr>
        <w:t>ns</w:t>
      </w:r>
      <w:bookmarkEnd w:id="8"/>
    </w:p>
    <w:p w14:paraId="1F93D08A" w14:textId="215EA5C2" w:rsidR="00813A63" w:rsidRPr="0079013D" w:rsidRDefault="00813A63" w:rsidP="00F36542">
      <w:pPr>
        <w:jc w:val="both"/>
        <w:rPr>
          <w:rFonts w:ascii="Times New Roman" w:hAnsi="Times New Roman" w:cs="Times New Roman"/>
          <w:b/>
          <w:bCs/>
          <w:color w:val="000000" w:themeColor="text1"/>
        </w:rPr>
      </w:pPr>
      <w:r w:rsidRPr="0079013D">
        <w:rPr>
          <w:rFonts w:ascii="Times New Roman" w:hAnsi="Times New Roman" w:cs="Times New Roman"/>
          <w:b/>
          <w:bCs/>
          <w:color w:val="000000" w:themeColor="text1"/>
        </w:rPr>
        <w:t xml:space="preserve">TOWS framework </w:t>
      </w:r>
    </w:p>
    <w:p w14:paraId="5B045D14" w14:textId="437B2767" w:rsidR="00813A63" w:rsidRPr="0079013D" w:rsidRDefault="00813A63" w:rsidP="00F36542">
      <w:pPr>
        <w:spacing w:line="360" w:lineRule="auto"/>
        <w:jc w:val="both"/>
        <w:rPr>
          <w:rFonts w:ascii="Times New Roman" w:hAnsi="Times New Roman" w:cs="Times New Roman"/>
          <w:b/>
          <w:bCs/>
          <w:color w:val="000000" w:themeColor="text1"/>
          <w:sz w:val="24"/>
          <w:szCs w:val="24"/>
        </w:rPr>
      </w:pPr>
      <w:r w:rsidRPr="0079013D">
        <w:rPr>
          <w:rFonts w:ascii="Times New Roman" w:hAnsi="Times New Roman" w:cs="Times New Roman"/>
          <w:b/>
          <w:bCs/>
          <w:color w:val="000000" w:themeColor="text1"/>
          <w:sz w:val="24"/>
          <w:szCs w:val="24"/>
        </w:rPr>
        <w:t>Japan</w:t>
      </w:r>
    </w:p>
    <w:tbl>
      <w:tblPr>
        <w:tblStyle w:val="TableGrid"/>
        <w:tblW w:w="0" w:type="auto"/>
        <w:tblLook w:val="04A0" w:firstRow="1" w:lastRow="0" w:firstColumn="1" w:lastColumn="0" w:noHBand="0" w:noVBand="1"/>
      </w:tblPr>
      <w:tblGrid>
        <w:gridCol w:w="3006"/>
        <w:gridCol w:w="3006"/>
        <w:gridCol w:w="3007"/>
      </w:tblGrid>
      <w:tr w:rsidR="0079013D" w:rsidRPr="0079013D" w14:paraId="4F4CA20A" w14:textId="77777777" w:rsidTr="009806CB">
        <w:tc>
          <w:tcPr>
            <w:tcW w:w="3006" w:type="dxa"/>
          </w:tcPr>
          <w:p w14:paraId="3F59476F" w14:textId="77777777" w:rsidR="009806CB" w:rsidRPr="0079013D" w:rsidRDefault="009806CB" w:rsidP="00F36542">
            <w:pPr>
              <w:spacing w:line="360" w:lineRule="auto"/>
              <w:jc w:val="both"/>
              <w:rPr>
                <w:rFonts w:ascii="Times New Roman" w:hAnsi="Times New Roman" w:cs="Times New Roman"/>
                <w:color w:val="000000" w:themeColor="text1"/>
                <w:sz w:val="24"/>
                <w:szCs w:val="24"/>
              </w:rPr>
            </w:pPr>
          </w:p>
        </w:tc>
        <w:tc>
          <w:tcPr>
            <w:tcW w:w="3006" w:type="dxa"/>
          </w:tcPr>
          <w:p w14:paraId="5F164A75" w14:textId="15B675BA" w:rsidR="009806CB" w:rsidRPr="0079013D" w:rsidRDefault="008E340A" w:rsidP="00F36542">
            <w:pPr>
              <w:spacing w:line="360" w:lineRule="auto"/>
              <w:jc w:val="both"/>
              <w:rPr>
                <w:rFonts w:ascii="Times New Roman" w:hAnsi="Times New Roman" w:cs="Times New Roman"/>
                <w:b/>
                <w:bCs/>
                <w:color w:val="000000" w:themeColor="text1"/>
                <w:sz w:val="24"/>
                <w:szCs w:val="24"/>
              </w:rPr>
            </w:pPr>
            <w:r w:rsidRPr="0079013D">
              <w:rPr>
                <w:rFonts w:ascii="Times New Roman" w:hAnsi="Times New Roman" w:cs="Times New Roman"/>
                <w:b/>
                <w:bCs/>
                <w:color w:val="000000" w:themeColor="text1"/>
                <w:sz w:val="24"/>
                <w:szCs w:val="24"/>
              </w:rPr>
              <w:t xml:space="preserve">Strength </w:t>
            </w:r>
          </w:p>
        </w:tc>
        <w:tc>
          <w:tcPr>
            <w:tcW w:w="3007" w:type="dxa"/>
          </w:tcPr>
          <w:p w14:paraId="7533623D" w14:textId="25D6D9A7" w:rsidR="009806CB" w:rsidRPr="0079013D" w:rsidRDefault="008E340A" w:rsidP="00F36542">
            <w:pPr>
              <w:spacing w:line="360" w:lineRule="auto"/>
              <w:jc w:val="both"/>
              <w:rPr>
                <w:rFonts w:ascii="Times New Roman" w:hAnsi="Times New Roman" w:cs="Times New Roman"/>
                <w:b/>
                <w:bCs/>
                <w:color w:val="000000" w:themeColor="text1"/>
                <w:sz w:val="24"/>
                <w:szCs w:val="24"/>
              </w:rPr>
            </w:pPr>
            <w:r w:rsidRPr="0079013D">
              <w:rPr>
                <w:rFonts w:ascii="Times New Roman" w:hAnsi="Times New Roman" w:cs="Times New Roman"/>
                <w:b/>
                <w:bCs/>
                <w:color w:val="000000" w:themeColor="text1"/>
                <w:sz w:val="24"/>
                <w:szCs w:val="24"/>
              </w:rPr>
              <w:t>Weakness</w:t>
            </w:r>
          </w:p>
        </w:tc>
      </w:tr>
      <w:tr w:rsidR="0079013D" w:rsidRPr="0079013D" w14:paraId="2A817259" w14:textId="77777777" w:rsidTr="00867591">
        <w:trPr>
          <w:trHeight w:val="5583"/>
        </w:trPr>
        <w:tc>
          <w:tcPr>
            <w:tcW w:w="3006" w:type="dxa"/>
          </w:tcPr>
          <w:p w14:paraId="49F1386B" w14:textId="584D6921" w:rsidR="009806CB" w:rsidRPr="0079013D" w:rsidRDefault="008E340A" w:rsidP="00F36542">
            <w:pPr>
              <w:spacing w:line="360" w:lineRule="auto"/>
              <w:jc w:val="both"/>
              <w:rPr>
                <w:rFonts w:ascii="Times New Roman" w:hAnsi="Times New Roman" w:cs="Times New Roman"/>
                <w:b/>
                <w:bCs/>
                <w:color w:val="000000" w:themeColor="text1"/>
                <w:sz w:val="24"/>
                <w:szCs w:val="24"/>
              </w:rPr>
            </w:pPr>
            <w:r w:rsidRPr="0079013D">
              <w:rPr>
                <w:rFonts w:ascii="Times New Roman" w:hAnsi="Times New Roman" w:cs="Times New Roman"/>
                <w:b/>
                <w:bCs/>
                <w:color w:val="000000" w:themeColor="text1"/>
                <w:sz w:val="24"/>
                <w:szCs w:val="24"/>
              </w:rPr>
              <w:t xml:space="preserve">Opportunity </w:t>
            </w:r>
          </w:p>
        </w:tc>
        <w:tc>
          <w:tcPr>
            <w:tcW w:w="3006" w:type="dxa"/>
          </w:tcPr>
          <w:p w14:paraId="094E9CE5" w14:textId="77777777" w:rsidR="00867591" w:rsidRPr="0079013D" w:rsidRDefault="00867591" w:rsidP="00867591">
            <w:pPr>
              <w:spacing w:line="360" w:lineRule="auto"/>
              <w:jc w:val="both"/>
              <w:rPr>
                <w:rFonts w:ascii="Times New Roman" w:hAnsi="Times New Roman" w:cs="Times New Roman"/>
                <w:b/>
                <w:bCs/>
                <w:color w:val="000000" w:themeColor="text1"/>
                <w:sz w:val="24"/>
                <w:szCs w:val="24"/>
              </w:rPr>
            </w:pPr>
            <w:r w:rsidRPr="0079013D">
              <w:rPr>
                <w:rFonts w:ascii="Times New Roman" w:hAnsi="Times New Roman" w:cs="Times New Roman"/>
                <w:b/>
                <w:bCs/>
                <w:color w:val="000000" w:themeColor="text1"/>
                <w:sz w:val="24"/>
                <w:szCs w:val="24"/>
              </w:rPr>
              <w:t>Strength/Opportunities</w:t>
            </w:r>
          </w:p>
          <w:p w14:paraId="62AB3F59" w14:textId="77777777" w:rsidR="00867591" w:rsidRPr="0079013D" w:rsidRDefault="00867591" w:rsidP="00867591">
            <w:pPr>
              <w:spacing w:line="360" w:lineRule="auto"/>
              <w:jc w:val="both"/>
              <w:rPr>
                <w:rFonts w:ascii="Times New Roman" w:hAnsi="Times New Roman" w:cs="Times New Roman"/>
                <w:color w:val="000000" w:themeColor="text1"/>
                <w:sz w:val="24"/>
                <w:szCs w:val="24"/>
              </w:rPr>
            </w:pPr>
          </w:p>
          <w:p w14:paraId="460E3218" w14:textId="08E8B66E" w:rsidR="00813A63" w:rsidRPr="0079013D" w:rsidRDefault="008E340A" w:rsidP="008E340A">
            <w:pPr>
              <w:pStyle w:val="ListParagraph"/>
              <w:numPr>
                <w:ilvl w:val="0"/>
                <w:numId w:val="4"/>
              </w:numPr>
              <w:spacing w:line="360" w:lineRule="auto"/>
              <w:jc w:val="both"/>
              <w:rPr>
                <w:rFonts w:ascii="Times New Roman" w:hAnsi="Times New Roman" w:cs="Times New Roman"/>
                <w:color w:val="000000" w:themeColor="text1"/>
                <w:sz w:val="24"/>
                <w:szCs w:val="24"/>
              </w:rPr>
            </w:pPr>
            <w:r w:rsidRPr="0079013D">
              <w:rPr>
                <w:rFonts w:ascii="Times New Roman" w:hAnsi="Times New Roman" w:cs="Times New Roman"/>
                <w:color w:val="000000" w:themeColor="text1"/>
                <w:sz w:val="24"/>
                <w:szCs w:val="24"/>
              </w:rPr>
              <w:t>Consumer growing interest in healthy eating. /Improvement in delivery services.</w:t>
            </w:r>
          </w:p>
        </w:tc>
        <w:tc>
          <w:tcPr>
            <w:tcW w:w="3007" w:type="dxa"/>
          </w:tcPr>
          <w:p w14:paraId="457C7375" w14:textId="77777777" w:rsidR="00867591" w:rsidRPr="0079013D" w:rsidRDefault="00867591" w:rsidP="00867591">
            <w:pPr>
              <w:rPr>
                <w:b/>
                <w:bCs/>
                <w:color w:val="000000" w:themeColor="text1"/>
              </w:rPr>
            </w:pPr>
            <w:r w:rsidRPr="0079013D">
              <w:rPr>
                <w:rFonts w:ascii="Times New Roman" w:hAnsi="Times New Roman" w:cs="Times New Roman"/>
                <w:b/>
                <w:bCs/>
                <w:color w:val="000000" w:themeColor="text1"/>
                <w:sz w:val="24"/>
                <w:szCs w:val="24"/>
              </w:rPr>
              <w:t>Weakness/ Opportunities</w:t>
            </w:r>
          </w:p>
          <w:p w14:paraId="256AA12E" w14:textId="77777777" w:rsidR="00867591" w:rsidRPr="0079013D" w:rsidRDefault="00867591" w:rsidP="00867591">
            <w:pPr>
              <w:spacing w:line="360" w:lineRule="auto"/>
              <w:jc w:val="both"/>
              <w:rPr>
                <w:rFonts w:ascii="Times New Roman" w:hAnsi="Times New Roman" w:cs="Times New Roman"/>
                <w:color w:val="000000" w:themeColor="text1"/>
                <w:sz w:val="24"/>
                <w:szCs w:val="24"/>
              </w:rPr>
            </w:pPr>
          </w:p>
          <w:p w14:paraId="3DCC9FA6" w14:textId="77777777" w:rsidR="00867591" w:rsidRPr="0079013D" w:rsidRDefault="00867591" w:rsidP="00867591">
            <w:pPr>
              <w:pStyle w:val="ListParagraph"/>
              <w:numPr>
                <w:ilvl w:val="0"/>
                <w:numId w:val="4"/>
              </w:numPr>
              <w:spacing w:line="360" w:lineRule="auto"/>
              <w:jc w:val="both"/>
              <w:rPr>
                <w:rFonts w:ascii="Times New Roman" w:hAnsi="Times New Roman" w:cs="Times New Roman"/>
                <w:color w:val="000000" w:themeColor="text1"/>
                <w:sz w:val="24"/>
                <w:szCs w:val="24"/>
              </w:rPr>
            </w:pPr>
            <w:r w:rsidRPr="0079013D">
              <w:rPr>
                <w:rFonts w:ascii="Times New Roman" w:hAnsi="Times New Roman" w:cs="Times New Roman"/>
                <w:color w:val="000000" w:themeColor="text1"/>
                <w:sz w:val="24"/>
                <w:szCs w:val="24"/>
              </w:rPr>
              <w:t>Limitation of reliable ingredient supply. /</w:t>
            </w:r>
            <w:r w:rsidR="00813A63" w:rsidRPr="0079013D">
              <w:rPr>
                <w:rFonts w:ascii="Times New Roman" w:hAnsi="Times New Roman" w:cs="Times New Roman"/>
                <w:color w:val="000000" w:themeColor="text1"/>
                <w:sz w:val="24"/>
                <w:szCs w:val="24"/>
              </w:rPr>
              <w:t xml:space="preserve">Reduce transportation </w:t>
            </w:r>
            <w:r w:rsidR="005812AE" w:rsidRPr="0079013D">
              <w:rPr>
                <w:rFonts w:ascii="Times New Roman" w:hAnsi="Times New Roman" w:cs="Times New Roman"/>
                <w:color w:val="000000" w:themeColor="text1"/>
                <w:sz w:val="24"/>
                <w:szCs w:val="24"/>
              </w:rPr>
              <w:t xml:space="preserve">expenses owing to local </w:t>
            </w:r>
            <w:r w:rsidR="008E340A" w:rsidRPr="0079013D">
              <w:rPr>
                <w:rFonts w:ascii="Times New Roman" w:hAnsi="Times New Roman" w:cs="Times New Roman"/>
                <w:color w:val="000000" w:themeColor="text1"/>
                <w:sz w:val="24"/>
                <w:szCs w:val="24"/>
              </w:rPr>
              <w:t>production.</w:t>
            </w:r>
          </w:p>
          <w:p w14:paraId="29A498AA" w14:textId="0BAC2B92" w:rsidR="008E340A" w:rsidRPr="0079013D" w:rsidRDefault="00867591" w:rsidP="00867591">
            <w:pPr>
              <w:pStyle w:val="ListParagraph"/>
              <w:numPr>
                <w:ilvl w:val="0"/>
                <w:numId w:val="4"/>
              </w:numPr>
              <w:spacing w:line="360" w:lineRule="auto"/>
              <w:jc w:val="both"/>
              <w:rPr>
                <w:rFonts w:ascii="Times New Roman" w:hAnsi="Times New Roman" w:cs="Times New Roman"/>
                <w:color w:val="000000" w:themeColor="text1"/>
                <w:sz w:val="24"/>
                <w:szCs w:val="24"/>
              </w:rPr>
            </w:pPr>
            <w:r w:rsidRPr="0079013D">
              <w:rPr>
                <w:rFonts w:ascii="Times New Roman" w:hAnsi="Times New Roman" w:cs="Times New Roman"/>
                <w:color w:val="000000" w:themeColor="text1"/>
                <w:sz w:val="24"/>
                <w:szCs w:val="24"/>
              </w:rPr>
              <w:t>Competition from local fast-food chain. /</w:t>
            </w:r>
            <w:r w:rsidR="008E340A" w:rsidRPr="0079013D">
              <w:rPr>
                <w:rFonts w:ascii="Times New Roman" w:hAnsi="Times New Roman" w:cs="Times New Roman"/>
                <w:color w:val="000000" w:themeColor="text1"/>
                <w:sz w:val="24"/>
                <w:szCs w:val="24"/>
              </w:rPr>
              <w:t xml:space="preserve"> Menu modification to cater local taste</w:t>
            </w:r>
            <w:r w:rsidRPr="0079013D">
              <w:rPr>
                <w:rFonts w:ascii="Times New Roman" w:hAnsi="Times New Roman" w:cs="Times New Roman"/>
                <w:color w:val="000000" w:themeColor="text1"/>
                <w:sz w:val="24"/>
                <w:szCs w:val="24"/>
              </w:rPr>
              <w:t>.</w:t>
            </w:r>
          </w:p>
        </w:tc>
      </w:tr>
      <w:tr w:rsidR="009806CB" w:rsidRPr="0079013D" w14:paraId="51265241" w14:textId="77777777" w:rsidTr="009806CB">
        <w:tc>
          <w:tcPr>
            <w:tcW w:w="3006" w:type="dxa"/>
          </w:tcPr>
          <w:p w14:paraId="430C89D6" w14:textId="0AF16857" w:rsidR="009806CB" w:rsidRPr="0079013D" w:rsidRDefault="008E340A" w:rsidP="00F36542">
            <w:pPr>
              <w:spacing w:line="360" w:lineRule="auto"/>
              <w:jc w:val="both"/>
              <w:rPr>
                <w:rFonts w:ascii="Times New Roman" w:hAnsi="Times New Roman" w:cs="Times New Roman"/>
                <w:b/>
                <w:bCs/>
                <w:color w:val="000000" w:themeColor="text1"/>
                <w:sz w:val="24"/>
                <w:szCs w:val="24"/>
              </w:rPr>
            </w:pPr>
            <w:r w:rsidRPr="0079013D">
              <w:rPr>
                <w:rFonts w:ascii="Times New Roman" w:hAnsi="Times New Roman" w:cs="Times New Roman"/>
                <w:b/>
                <w:bCs/>
                <w:color w:val="000000" w:themeColor="text1"/>
                <w:sz w:val="24"/>
                <w:szCs w:val="24"/>
              </w:rPr>
              <w:t xml:space="preserve">Threat </w:t>
            </w:r>
          </w:p>
        </w:tc>
        <w:tc>
          <w:tcPr>
            <w:tcW w:w="3006" w:type="dxa"/>
          </w:tcPr>
          <w:p w14:paraId="27E1C0A0" w14:textId="77777777" w:rsidR="00867591" w:rsidRPr="0079013D" w:rsidRDefault="00867591" w:rsidP="00867591">
            <w:pPr>
              <w:rPr>
                <w:b/>
                <w:bCs/>
                <w:color w:val="000000" w:themeColor="text1"/>
              </w:rPr>
            </w:pPr>
            <w:r w:rsidRPr="0079013D">
              <w:rPr>
                <w:rFonts w:ascii="Times New Roman" w:hAnsi="Times New Roman" w:cs="Times New Roman"/>
                <w:b/>
                <w:bCs/>
                <w:color w:val="000000" w:themeColor="text1"/>
                <w:sz w:val="24"/>
                <w:szCs w:val="24"/>
              </w:rPr>
              <w:t>Strength/ Threat</w:t>
            </w:r>
          </w:p>
          <w:p w14:paraId="440B0031" w14:textId="77777777" w:rsidR="00867591" w:rsidRPr="0079013D" w:rsidRDefault="00867591" w:rsidP="00867591">
            <w:pPr>
              <w:spacing w:line="360" w:lineRule="auto"/>
              <w:jc w:val="both"/>
              <w:rPr>
                <w:rFonts w:ascii="Times New Roman" w:hAnsi="Times New Roman" w:cs="Times New Roman"/>
                <w:color w:val="000000" w:themeColor="text1"/>
                <w:sz w:val="24"/>
                <w:szCs w:val="24"/>
              </w:rPr>
            </w:pPr>
          </w:p>
          <w:p w14:paraId="5310B7D9" w14:textId="22E8477B" w:rsidR="005812AE" w:rsidRPr="0079013D" w:rsidRDefault="005812AE" w:rsidP="008E340A">
            <w:pPr>
              <w:pStyle w:val="ListParagraph"/>
              <w:numPr>
                <w:ilvl w:val="0"/>
                <w:numId w:val="5"/>
              </w:numPr>
              <w:spacing w:line="360" w:lineRule="auto"/>
              <w:jc w:val="both"/>
              <w:rPr>
                <w:rFonts w:ascii="Times New Roman" w:hAnsi="Times New Roman" w:cs="Times New Roman"/>
                <w:color w:val="000000" w:themeColor="text1"/>
                <w:sz w:val="24"/>
                <w:szCs w:val="24"/>
              </w:rPr>
            </w:pPr>
            <w:r w:rsidRPr="0079013D">
              <w:rPr>
                <w:rFonts w:ascii="Times New Roman" w:hAnsi="Times New Roman" w:cs="Times New Roman"/>
                <w:color w:val="000000" w:themeColor="text1"/>
                <w:sz w:val="24"/>
                <w:szCs w:val="24"/>
              </w:rPr>
              <w:t xml:space="preserve">Emphasise on low-cost promotional </w:t>
            </w:r>
            <w:r w:rsidR="004672B6" w:rsidRPr="0079013D">
              <w:rPr>
                <w:rFonts w:ascii="Times New Roman" w:hAnsi="Times New Roman" w:cs="Times New Roman"/>
                <w:color w:val="000000" w:themeColor="text1"/>
                <w:sz w:val="24"/>
                <w:szCs w:val="24"/>
              </w:rPr>
              <w:t>method. /Increase in customer expectations.</w:t>
            </w:r>
          </w:p>
        </w:tc>
        <w:tc>
          <w:tcPr>
            <w:tcW w:w="3007" w:type="dxa"/>
          </w:tcPr>
          <w:p w14:paraId="70D05D6A" w14:textId="77777777" w:rsidR="00867591" w:rsidRPr="0079013D" w:rsidRDefault="00867591" w:rsidP="00867591">
            <w:pPr>
              <w:rPr>
                <w:b/>
                <w:bCs/>
                <w:color w:val="000000" w:themeColor="text1"/>
              </w:rPr>
            </w:pPr>
            <w:r w:rsidRPr="0079013D">
              <w:rPr>
                <w:rFonts w:ascii="Times New Roman" w:hAnsi="Times New Roman" w:cs="Times New Roman"/>
                <w:b/>
                <w:bCs/>
                <w:color w:val="000000" w:themeColor="text1"/>
                <w:sz w:val="24"/>
                <w:szCs w:val="24"/>
              </w:rPr>
              <w:t>Weakness/Threat</w:t>
            </w:r>
          </w:p>
          <w:p w14:paraId="755A4123" w14:textId="77777777" w:rsidR="00867591" w:rsidRPr="0079013D" w:rsidRDefault="00867591" w:rsidP="00867591">
            <w:pPr>
              <w:spacing w:line="360" w:lineRule="auto"/>
              <w:jc w:val="both"/>
              <w:rPr>
                <w:rFonts w:ascii="Times New Roman" w:hAnsi="Times New Roman" w:cs="Times New Roman"/>
                <w:color w:val="000000" w:themeColor="text1"/>
                <w:sz w:val="24"/>
                <w:szCs w:val="24"/>
              </w:rPr>
            </w:pPr>
          </w:p>
          <w:p w14:paraId="4369E942" w14:textId="2740A081" w:rsidR="00975E0B" w:rsidRPr="0079013D" w:rsidRDefault="004672B6" w:rsidP="00F36542">
            <w:pPr>
              <w:pStyle w:val="ListParagraph"/>
              <w:numPr>
                <w:ilvl w:val="0"/>
                <w:numId w:val="5"/>
              </w:numPr>
              <w:spacing w:line="360" w:lineRule="auto"/>
              <w:jc w:val="both"/>
              <w:rPr>
                <w:rFonts w:ascii="Times New Roman" w:hAnsi="Times New Roman" w:cs="Times New Roman"/>
                <w:color w:val="000000" w:themeColor="text1"/>
                <w:sz w:val="24"/>
                <w:szCs w:val="24"/>
              </w:rPr>
            </w:pPr>
            <w:r w:rsidRPr="0079013D">
              <w:rPr>
                <w:rFonts w:ascii="Times New Roman" w:hAnsi="Times New Roman" w:cs="Times New Roman"/>
                <w:color w:val="000000" w:themeColor="text1"/>
                <w:sz w:val="24"/>
                <w:szCs w:val="24"/>
              </w:rPr>
              <w:t>Intensified traditional food cuisine/regulatory and cultural barriers.</w:t>
            </w:r>
          </w:p>
        </w:tc>
      </w:tr>
    </w:tbl>
    <w:p w14:paraId="6F3956D0" w14:textId="77777777" w:rsidR="009806CB" w:rsidRPr="0079013D" w:rsidRDefault="009806CB" w:rsidP="00F36542">
      <w:pPr>
        <w:spacing w:line="360" w:lineRule="auto"/>
        <w:jc w:val="both"/>
        <w:rPr>
          <w:rFonts w:ascii="Times New Roman" w:hAnsi="Times New Roman" w:cs="Times New Roman"/>
          <w:color w:val="000000" w:themeColor="text1"/>
          <w:sz w:val="24"/>
          <w:szCs w:val="24"/>
        </w:rPr>
      </w:pPr>
    </w:p>
    <w:p w14:paraId="28648B1C" w14:textId="1EC34DFC" w:rsidR="009806CB" w:rsidRPr="0079013D" w:rsidRDefault="00813A63" w:rsidP="00F36542">
      <w:pPr>
        <w:spacing w:line="360" w:lineRule="auto"/>
        <w:jc w:val="both"/>
        <w:rPr>
          <w:rFonts w:ascii="Times New Roman" w:hAnsi="Times New Roman" w:cs="Times New Roman"/>
          <w:b/>
          <w:bCs/>
          <w:color w:val="000000" w:themeColor="text1"/>
          <w:sz w:val="24"/>
          <w:szCs w:val="24"/>
        </w:rPr>
      </w:pPr>
      <w:r w:rsidRPr="0079013D">
        <w:rPr>
          <w:rFonts w:ascii="Times New Roman" w:hAnsi="Times New Roman" w:cs="Times New Roman"/>
          <w:b/>
          <w:bCs/>
          <w:color w:val="000000" w:themeColor="text1"/>
          <w:sz w:val="24"/>
          <w:szCs w:val="24"/>
        </w:rPr>
        <w:t>UK</w:t>
      </w:r>
    </w:p>
    <w:tbl>
      <w:tblPr>
        <w:tblStyle w:val="TableGrid"/>
        <w:tblW w:w="0" w:type="auto"/>
        <w:tblLook w:val="04A0" w:firstRow="1" w:lastRow="0" w:firstColumn="1" w:lastColumn="0" w:noHBand="0" w:noVBand="1"/>
      </w:tblPr>
      <w:tblGrid>
        <w:gridCol w:w="3006"/>
        <w:gridCol w:w="3006"/>
        <w:gridCol w:w="3007"/>
      </w:tblGrid>
      <w:tr w:rsidR="0079013D" w:rsidRPr="0079013D" w14:paraId="6A9B8C7B" w14:textId="77777777" w:rsidTr="001378DF">
        <w:tc>
          <w:tcPr>
            <w:tcW w:w="3006" w:type="dxa"/>
          </w:tcPr>
          <w:p w14:paraId="094C7167" w14:textId="77777777" w:rsidR="009806CB" w:rsidRPr="0079013D" w:rsidRDefault="009806CB" w:rsidP="00F36542">
            <w:pPr>
              <w:spacing w:line="360" w:lineRule="auto"/>
              <w:jc w:val="both"/>
              <w:rPr>
                <w:rFonts w:ascii="Times New Roman" w:hAnsi="Times New Roman" w:cs="Times New Roman"/>
                <w:color w:val="000000" w:themeColor="text1"/>
                <w:sz w:val="24"/>
                <w:szCs w:val="24"/>
              </w:rPr>
            </w:pPr>
          </w:p>
        </w:tc>
        <w:tc>
          <w:tcPr>
            <w:tcW w:w="3006" w:type="dxa"/>
          </w:tcPr>
          <w:p w14:paraId="54A727CD" w14:textId="37AABDDC" w:rsidR="009806CB" w:rsidRPr="0079013D" w:rsidRDefault="008E340A" w:rsidP="00F36542">
            <w:pPr>
              <w:spacing w:line="360" w:lineRule="auto"/>
              <w:jc w:val="both"/>
              <w:rPr>
                <w:rFonts w:ascii="Times New Roman" w:hAnsi="Times New Roman" w:cs="Times New Roman"/>
                <w:b/>
                <w:bCs/>
                <w:color w:val="000000" w:themeColor="text1"/>
                <w:sz w:val="24"/>
                <w:szCs w:val="24"/>
              </w:rPr>
            </w:pPr>
            <w:r w:rsidRPr="0079013D">
              <w:rPr>
                <w:rFonts w:ascii="Times New Roman" w:hAnsi="Times New Roman" w:cs="Times New Roman"/>
                <w:b/>
                <w:bCs/>
                <w:color w:val="000000" w:themeColor="text1"/>
                <w:sz w:val="24"/>
                <w:szCs w:val="24"/>
              </w:rPr>
              <w:t xml:space="preserve">Strength </w:t>
            </w:r>
          </w:p>
        </w:tc>
        <w:tc>
          <w:tcPr>
            <w:tcW w:w="3007" w:type="dxa"/>
          </w:tcPr>
          <w:p w14:paraId="2BAEC3D5" w14:textId="2E72DE82" w:rsidR="009806CB" w:rsidRPr="0079013D" w:rsidRDefault="008E340A" w:rsidP="00F36542">
            <w:pPr>
              <w:spacing w:line="360" w:lineRule="auto"/>
              <w:jc w:val="both"/>
              <w:rPr>
                <w:rFonts w:ascii="Times New Roman" w:hAnsi="Times New Roman" w:cs="Times New Roman"/>
                <w:b/>
                <w:bCs/>
                <w:color w:val="000000" w:themeColor="text1"/>
                <w:sz w:val="24"/>
                <w:szCs w:val="24"/>
              </w:rPr>
            </w:pPr>
            <w:r w:rsidRPr="0079013D">
              <w:rPr>
                <w:rFonts w:ascii="Times New Roman" w:hAnsi="Times New Roman" w:cs="Times New Roman"/>
                <w:b/>
                <w:bCs/>
                <w:color w:val="000000" w:themeColor="text1"/>
                <w:sz w:val="24"/>
                <w:szCs w:val="24"/>
              </w:rPr>
              <w:t>Weakness</w:t>
            </w:r>
          </w:p>
        </w:tc>
      </w:tr>
      <w:tr w:rsidR="0079013D" w:rsidRPr="0079013D" w14:paraId="384B94CD" w14:textId="77777777" w:rsidTr="001378DF">
        <w:tc>
          <w:tcPr>
            <w:tcW w:w="3006" w:type="dxa"/>
          </w:tcPr>
          <w:p w14:paraId="6C693D2C" w14:textId="6DC9B3CE" w:rsidR="009806CB" w:rsidRPr="0079013D" w:rsidRDefault="008E340A" w:rsidP="00F36542">
            <w:pPr>
              <w:spacing w:line="360" w:lineRule="auto"/>
              <w:jc w:val="both"/>
              <w:rPr>
                <w:rFonts w:ascii="Times New Roman" w:hAnsi="Times New Roman" w:cs="Times New Roman"/>
                <w:b/>
                <w:bCs/>
                <w:color w:val="000000" w:themeColor="text1"/>
                <w:sz w:val="24"/>
                <w:szCs w:val="24"/>
              </w:rPr>
            </w:pPr>
            <w:r w:rsidRPr="0079013D">
              <w:rPr>
                <w:rFonts w:ascii="Times New Roman" w:hAnsi="Times New Roman" w:cs="Times New Roman"/>
                <w:b/>
                <w:bCs/>
                <w:color w:val="000000" w:themeColor="text1"/>
                <w:sz w:val="24"/>
                <w:szCs w:val="24"/>
              </w:rPr>
              <w:t xml:space="preserve">Opportunity </w:t>
            </w:r>
          </w:p>
        </w:tc>
        <w:tc>
          <w:tcPr>
            <w:tcW w:w="3006" w:type="dxa"/>
          </w:tcPr>
          <w:p w14:paraId="2AC2BA58" w14:textId="77777777" w:rsidR="00867591" w:rsidRPr="0079013D" w:rsidRDefault="00867591" w:rsidP="00867591">
            <w:pPr>
              <w:spacing w:line="360" w:lineRule="auto"/>
              <w:jc w:val="both"/>
              <w:rPr>
                <w:rFonts w:ascii="Times New Roman" w:hAnsi="Times New Roman" w:cs="Times New Roman"/>
                <w:b/>
                <w:bCs/>
                <w:color w:val="000000" w:themeColor="text1"/>
                <w:sz w:val="24"/>
                <w:szCs w:val="24"/>
              </w:rPr>
            </w:pPr>
            <w:r w:rsidRPr="0079013D">
              <w:rPr>
                <w:rFonts w:ascii="Times New Roman" w:hAnsi="Times New Roman" w:cs="Times New Roman"/>
                <w:b/>
                <w:bCs/>
                <w:color w:val="000000" w:themeColor="text1"/>
                <w:sz w:val="24"/>
                <w:szCs w:val="24"/>
              </w:rPr>
              <w:t>Strength/Opportunities</w:t>
            </w:r>
          </w:p>
          <w:p w14:paraId="29576F3B" w14:textId="77777777" w:rsidR="00867591" w:rsidRPr="0079013D" w:rsidRDefault="00867591" w:rsidP="00867591">
            <w:pPr>
              <w:spacing w:line="360" w:lineRule="auto"/>
              <w:jc w:val="both"/>
              <w:rPr>
                <w:rFonts w:ascii="Times New Roman" w:hAnsi="Times New Roman" w:cs="Times New Roman"/>
                <w:color w:val="000000" w:themeColor="text1"/>
                <w:sz w:val="24"/>
                <w:szCs w:val="24"/>
              </w:rPr>
            </w:pPr>
          </w:p>
          <w:p w14:paraId="0591E8B9" w14:textId="2C384582" w:rsidR="009806CB" w:rsidRPr="0079013D" w:rsidRDefault="00975E0B" w:rsidP="00F36542">
            <w:pPr>
              <w:pStyle w:val="ListParagraph"/>
              <w:numPr>
                <w:ilvl w:val="0"/>
                <w:numId w:val="6"/>
              </w:numPr>
              <w:spacing w:line="360" w:lineRule="auto"/>
              <w:jc w:val="both"/>
              <w:rPr>
                <w:rFonts w:ascii="Times New Roman" w:hAnsi="Times New Roman" w:cs="Times New Roman"/>
                <w:color w:val="000000" w:themeColor="text1"/>
                <w:sz w:val="24"/>
                <w:szCs w:val="24"/>
              </w:rPr>
            </w:pPr>
            <w:r w:rsidRPr="0079013D">
              <w:rPr>
                <w:rFonts w:ascii="Times New Roman" w:hAnsi="Times New Roman" w:cs="Times New Roman"/>
                <w:color w:val="000000" w:themeColor="text1"/>
                <w:sz w:val="24"/>
                <w:szCs w:val="24"/>
              </w:rPr>
              <w:t>Offer value-conscious menu</w:t>
            </w:r>
            <w:r w:rsidR="004672B6" w:rsidRPr="0079013D">
              <w:rPr>
                <w:rFonts w:ascii="Times New Roman" w:hAnsi="Times New Roman" w:cs="Times New Roman"/>
                <w:color w:val="000000" w:themeColor="text1"/>
                <w:sz w:val="24"/>
                <w:szCs w:val="24"/>
              </w:rPr>
              <w:t>/ increase in customer base</w:t>
            </w:r>
            <w:r w:rsidR="00867591" w:rsidRPr="0079013D">
              <w:rPr>
                <w:rFonts w:ascii="Times New Roman" w:hAnsi="Times New Roman" w:cs="Times New Roman"/>
                <w:color w:val="000000" w:themeColor="text1"/>
                <w:sz w:val="24"/>
                <w:szCs w:val="24"/>
              </w:rPr>
              <w:t>.</w:t>
            </w:r>
          </w:p>
          <w:p w14:paraId="1C5CAFCE" w14:textId="5CA1ED89" w:rsidR="00975E0B" w:rsidRPr="0079013D" w:rsidRDefault="00975E0B" w:rsidP="00F36542">
            <w:pPr>
              <w:pStyle w:val="ListParagraph"/>
              <w:numPr>
                <w:ilvl w:val="0"/>
                <w:numId w:val="6"/>
              </w:numPr>
              <w:spacing w:line="360" w:lineRule="auto"/>
              <w:jc w:val="both"/>
              <w:rPr>
                <w:rFonts w:ascii="Times New Roman" w:hAnsi="Times New Roman" w:cs="Times New Roman"/>
                <w:color w:val="000000" w:themeColor="text1"/>
                <w:sz w:val="24"/>
                <w:szCs w:val="24"/>
              </w:rPr>
            </w:pPr>
            <w:r w:rsidRPr="0079013D">
              <w:rPr>
                <w:rFonts w:ascii="Times New Roman" w:hAnsi="Times New Roman" w:cs="Times New Roman"/>
                <w:color w:val="000000" w:themeColor="text1"/>
                <w:sz w:val="24"/>
                <w:szCs w:val="24"/>
              </w:rPr>
              <w:t>PFAL digitalisation model for self-service</w:t>
            </w:r>
            <w:r w:rsidR="004672B6" w:rsidRPr="0079013D">
              <w:rPr>
                <w:rFonts w:ascii="Times New Roman" w:hAnsi="Times New Roman" w:cs="Times New Roman"/>
                <w:color w:val="000000" w:themeColor="text1"/>
                <w:sz w:val="24"/>
                <w:szCs w:val="24"/>
              </w:rPr>
              <w:t>/increasing transaction value.</w:t>
            </w:r>
          </w:p>
        </w:tc>
        <w:tc>
          <w:tcPr>
            <w:tcW w:w="3007" w:type="dxa"/>
          </w:tcPr>
          <w:p w14:paraId="0D49150E" w14:textId="77777777" w:rsidR="00867591" w:rsidRPr="0079013D" w:rsidRDefault="00867591" w:rsidP="00867591">
            <w:pPr>
              <w:rPr>
                <w:b/>
                <w:bCs/>
                <w:color w:val="000000" w:themeColor="text1"/>
              </w:rPr>
            </w:pPr>
            <w:r w:rsidRPr="0079013D">
              <w:rPr>
                <w:rFonts w:ascii="Times New Roman" w:hAnsi="Times New Roman" w:cs="Times New Roman"/>
                <w:b/>
                <w:bCs/>
                <w:color w:val="000000" w:themeColor="text1"/>
                <w:sz w:val="24"/>
                <w:szCs w:val="24"/>
              </w:rPr>
              <w:t>Weakness/ Opportunities</w:t>
            </w:r>
          </w:p>
          <w:p w14:paraId="7FEC7FDE" w14:textId="77777777" w:rsidR="00867591" w:rsidRPr="0079013D" w:rsidRDefault="00867591" w:rsidP="00867591">
            <w:pPr>
              <w:spacing w:line="360" w:lineRule="auto"/>
              <w:jc w:val="both"/>
              <w:rPr>
                <w:rFonts w:ascii="Times New Roman" w:hAnsi="Times New Roman" w:cs="Times New Roman"/>
                <w:b/>
                <w:bCs/>
                <w:color w:val="000000" w:themeColor="text1"/>
                <w:sz w:val="24"/>
                <w:szCs w:val="24"/>
              </w:rPr>
            </w:pPr>
          </w:p>
          <w:p w14:paraId="2AD13E31" w14:textId="6D55640F" w:rsidR="00975E0B" w:rsidRPr="0079013D" w:rsidRDefault="004672B6" w:rsidP="00F36542">
            <w:pPr>
              <w:pStyle w:val="ListParagraph"/>
              <w:numPr>
                <w:ilvl w:val="0"/>
                <w:numId w:val="6"/>
              </w:numPr>
              <w:spacing w:line="360" w:lineRule="auto"/>
              <w:jc w:val="both"/>
              <w:rPr>
                <w:rFonts w:ascii="Times New Roman" w:hAnsi="Times New Roman" w:cs="Times New Roman"/>
                <w:color w:val="000000" w:themeColor="text1"/>
                <w:sz w:val="24"/>
                <w:szCs w:val="24"/>
              </w:rPr>
            </w:pPr>
            <w:r w:rsidRPr="0079013D">
              <w:rPr>
                <w:rFonts w:ascii="Times New Roman" w:hAnsi="Times New Roman" w:cs="Times New Roman"/>
                <w:color w:val="000000" w:themeColor="text1"/>
                <w:sz w:val="24"/>
                <w:szCs w:val="24"/>
              </w:rPr>
              <w:t>Unhealthy food perception /seasonal variation on consumption.</w:t>
            </w:r>
          </w:p>
        </w:tc>
      </w:tr>
      <w:tr w:rsidR="009806CB" w:rsidRPr="0079013D" w14:paraId="29610502" w14:textId="77777777" w:rsidTr="001378DF">
        <w:tc>
          <w:tcPr>
            <w:tcW w:w="3006" w:type="dxa"/>
          </w:tcPr>
          <w:p w14:paraId="46983C63" w14:textId="0F2083C0" w:rsidR="009806CB" w:rsidRPr="0079013D" w:rsidRDefault="008E340A" w:rsidP="00F36542">
            <w:pPr>
              <w:spacing w:line="360" w:lineRule="auto"/>
              <w:jc w:val="both"/>
              <w:rPr>
                <w:rFonts w:ascii="Times New Roman" w:hAnsi="Times New Roman" w:cs="Times New Roman"/>
                <w:b/>
                <w:bCs/>
                <w:color w:val="000000" w:themeColor="text1"/>
                <w:sz w:val="24"/>
                <w:szCs w:val="24"/>
              </w:rPr>
            </w:pPr>
            <w:r w:rsidRPr="0079013D">
              <w:rPr>
                <w:rFonts w:ascii="Times New Roman" w:hAnsi="Times New Roman" w:cs="Times New Roman"/>
                <w:b/>
                <w:bCs/>
                <w:color w:val="000000" w:themeColor="text1"/>
                <w:sz w:val="24"/>
                <w:szCs w:val="24"/>
              </w:rPr>
              <w:t>Threat</w:t>
            </w:r>
          </w:p>
        </w:tc>
        <w:tc>
          <w:tcPr>
            <w:tcW w:w="3006" w:type="dxa"/>
          </w:tcPr>
          <w:p w14:paraId="00AF077A" w14:textId="77777777" w:rsidR="00867591" w:rsidRPr="0079013D" w:rsidRDefault="00867591" w:rsidP="00867591">
            <w:pPr>
              <w:rPr>
                <w:b/>
                <w:bCs/>
                <w:color w:val="000000" w:themeColor="text1"/>
              </w:rPr>
            </w:pPr>
            <w:r w:rsidRPr="0079013D">
              <w:rPr>
                <w:rFonts w:ascii="Times New Roman" w:hAnsi="Times New Roman" w:cs="Times New Roman"/>
                <w:b/>
                <w:bCs/>
                <w:color w:val="000000" w:themeColor="text1"/>
                <w:sz w:val="24"/>
                <w:szCs w:val="24"/>
              </w:rPr>
              <w:t>Strength/ Threat</w:t>
            </w:r>
          </w:p>
          <w:p w14:paraId="497C4A6E" w14:textId="77777777" w:rsidR="00867591" w:rsidRPr="0079013D" w:rsidRDefault="00867591" w:rsidP="00867591">
            <w:pPr>
              <w:spacing w:line="360" w:lineRule="auto"/>
              <w:jc w:val="both"/>
              <w:rPr>
                <w:rFonts w:ascii="Times New Roman" w:hAnsi="Times New Roman" w:cs="Times New Roman"/>
                <w:color w:val="000000" w:themeColor="text1"/>
                <w:sz w:val="24"/>
                <w:szCs w:val="24"/>
              </w:rPr>
            </w:pPr>
          </w:p>
          <w:p w14:paraId="15296EC7" w14:textId="55BE7CD4" w:rsidR="009806CB" w:rsidRPr="0079013D" w:rsidRDefault="00975E0B" w:rsidP="00F36542">
            <w:pPr>
              <w:pStyle w:val="ListParagraph"/>
              <w:numPr>
                <w:ilvl w:val="0"/>
                <w:numId w:val="7"/>
              </w:numPr>
              <w:spacing w:line="360" w:lineRule="auto"/>
              <w:jc w:val="both"/>
              <w:rPr>
                <w:rFonts w:ascii="Times New Roman" w:hAnsi="Times New Roman" w:cs="Times New Roman"/>
                <w:color w:val="000000" w:themeColor="text1"/>
                <w:sz w:val="24"/>
                <w:szCs w:val="24"/>
              </w:rPr>
            </w:pPr>
            <w:r w:rsidRPr="0079013D">
              <w:rPr>
                <w:rFonts w:ascii="Times New Roman" w:hAnsi="Times New Roman" w:cs="Times New Roman"/>
                <w:color w:val="000000" w:themeColor="text1"/>
                <w:sz w:val="24"/>
                <w:szCs w:val="24"/>
              </w:rPr>
              <w:t>Enhance supply chain resilient</w:t>
            </w:r>
            <w:r w:rsidR="004672B6" w:rsidRPr="0079013D">
              <w:rPr>
                <w:rFonts w:ascii="Times New Roman" w:hAnsi="Times New Roman" w:cs="Times New Roman"/>
                <w:color w:val="000000" w:themeColor="text1"/>
                <w:sz w:val="24"/>
                <w:szCs w:val="24"/>
              </w:rPr>
              <w:t>/Brexit issues</w:t>
            </w:r>
            <w:r w:rsidR="00867591" w:rsidRPr="0079013D">
              <w:rPr>
                <w:rFonts w:ascii="Times New Roman" w:hAnsi="Times New Roman" w:cs="Times New Roman"/>
                <w:color w:val="000000" w:themeColor="text1"/>
                <w:sz w:val="24"/>
                <w:szCs w:val="24"/>
              </w:rPr>
              <w:t>.</w:t>
            </w:r>
          </w:p>
          <w:p w14:paraId="5951797B" w14:textId="08AD7D79" w:rsidR="00975E0B" w:rsidRPr="0079013D" w:rsidRDefault="00975E0B" w:rsidP="004672B6">
            <w:pPr>
              <w:pStyle w:val="ListParagraph"/>
              <w:spacing w:line="360" w:lineRule="auto"/>
              <w:jc w:val="both"/>
              <w:rPr>
                <w:rFonts w:ascii="Times New Roman" w:hAnsi="Times New Roman" w:cs="Times New Roman"/>
                <w:color w:val="000000" w:themeColor="text1"/>
                <w:sz w:val="24"/>
                <w:szCs w:val="24"/>
              </w:rPr>
            </w:pPr>
          </w:p>
        </w:tc>
        <w:tc>
          <w:tcPr>
            <w:tcW w:w="3007" w:type="dxa"/>
          </w:tcPr>
          <w:p w14:paraId="059124AA" w14:textId="77777777" w:rsidR="00867591" w:rsidRPr="0079013D" w:rsidRDefault="00867591" w:rsidP="00867591">
            <w:pPr>
              <w:rPr>
                <w:b/>
                <w:bCs/>
                <w:color w:val="000000" w:themeColor="text1"/>
              </w:rPr>
            </w:pPr>
            <w:r w:rsidRPr="0079013D">
              <w:rPr>
                <w:rFonts w:ascii="Times New Roman" w:hAnsi="Times New Roman" w:cs="Times New Roman"/>
                <w:b/>
                <w:bCs/>
                <w:color w:val="000000" w:themeColor="text1"/>
                <w:sz w:val="24"/>
                <w:szCs w:val="24"/>
              </w:rPr>
              <w:t>Weakness/Threat</w:t>
            </w:r>
          </w:p>
          <w:p w14:paraId="516B5ED4" w14:textId="77777777" w:rsidR="00867591" w:rsidRPr="0079013D" w:rsidRDefault="00867591" w:rsidP="00867591">
            <w:pPr>
              <w:spacing w:line="360" w:lineRule="auto"/>
              <w:jc w:val="both"/>
              <w:rPr>
                <w:rFonts w:ascii="Times New Roman" w:hAnsi="Times New Roman" w:cs="Times New Roman"/>
                <w:color w:val="000000" w:themeColor="text1"/>
                <w:sz w:val="24"/>
                <w:szCs w:val="24"/>
              </w:rPr>
            </w:pPr>
          </w:p>
          <w:p w14:paraId="0537DAF2" w14:textId="1590070E" w:rsidR="009806CB" w:rsidRPr="0079013D" w:rsidRDefault="00F36542" w:rsidP="00F36542">
            <w:pPr>
              <w:pStyle w:val="ListParagraph"/>
              <w:numPr>
                <w:ilvl w:val="0"/>
                <w:numId w:val="7"/>
              </w:numPr>
              <w:spacing w:line="360" w:lineRule="auto"/>
              <w:jc w:val="both"/>
              <w:rPr>
                <w:rFonts w:ascii="Times New Roman" w:hAnsi="Times New Roman" w:cs="Times New Roman"/>
                <w:color w:val="000000" w:themeColor="text1"/>
                <w:sz w:val="24"/>
                <w:szCs w:val="24"/>
              </w:rPr>
            </w:pPr>
            <w:r w:rsidRPr="0079013D">
              <w:rPr>
                <w:rFonts w:ascii="Times New Roman" w:hAnsi="Times New Roman" w:cs="Times New Roman"/>
                <w:color w:val="000000" w:themeColor="text1"/>
                <w:sz w:val="24"/>
                <w:szCs w:val="24"/>
              </w:rPr>
              <w:t>R</w:t>
            </w:r>
            <w:r w:rsidR="00975E0B" w:rsidRPr="0079013D">
              <w:rPr>
                <w:rFonts w:ascii="Times New Roman" w:hAnsi="Times New Roman" w:cs="Times New Roman"/>
                <w:color w:val="000000" w:themeColor="text1"/>
                <w:sz w:val="24"/>
                <w:szCs w:val="24"/>
              </w:rPr>
              <w:t>isk related to Brexit and government policies</w:t>
            </w:r>
            <w:r w:rsidR="004672B6" w:rsidRPr="0079013D">
              <w:rPr>
                <w:rFonts w:ascii="Times New Roman" w:hAnsi="Times New Roman" w:cs="Times New Roman"/>
                <w:color w:val="000000" w:themeColor="text1"/>
                <w:sz w:val="24"/>
                <w:szCs w:val="24"/>
              </w:rPr>
              <w:t xml:space="preserve">/business </w:t>
            </w:r>
            <w:proofErr w:type="gramStart"/>
            <w:r w:rsidR="004672B6" w:rsidRPr="0079013D">
              <w:rPr>
                <w:rFonts w:ascii="Times New Roman" w:hAnsi="Times New Roman" w:cs="Times New Roman"/>
                <w:color w:val="000000" w:themeColor="text1"/>
                <w:sz w:val="24"/>
                <w:szCs w:val="24"/>
              </w:rPr>
              <w:t>obstacles</w:t>
            </w:r>
            <w:proofErr w:type="gramEnd"/>
          </w:p>
          <w:p w14:paraId="25AE4385" w14:textId="6E2A6467" w:rsidR="00975E0B" w:rsidRPr="0079013D" w:rsidRDefault="00F36542" w:rsidP="00F36542">
            <w:pPr>
              <w:pStyle w:val="ListParagraph"/>
              <w:numPr>
                <w:ilvl w:val="0"/>
                <w:numId w:val="7"/>
              </w:numPr>
              <w:spacing w:line="360" w:lineRule="auto"/>
              <w:jc w:val="both"/>
              <w:rPr>
                <w:rFonts w:ascii="Times New Roman" w:hAnsi="Times New Roman" w:cs="Times New Roman"/>
                <w:color w:val="000000" w:themeColor="text1"/>
                <w:sz w:val="24"/>
                <w:szCs w:val="24"/>
              </w:rPr>
            </w:pPr>
            <w:r w:rsidRPr="0079013D">
              <w:rPr>
                <w:rFonts w:ascii="Times New Roman" w:hAnsi="Times New Roman" w:cs="Times New Roman"/>
                <w:color w:val="000000" w:themeColor="text1"/>
                <w:sz w:val="24"/>
                <w:szCs w:val="24"/>
              </w:rPr>
              <w:t>Intense competition from burger king and others</w:t>
            </w:r>
            <w:r w:rsidR="004672B6" w:rsidRPr="0079013D">
              <w:rPr>
                <w:rFonts w:ascii="Times New Roman" w:hAnsi="Times New Roman" w:cs="Times New Roman"/>
                <w:color w:val="000000" w:themeColor="text1"/>
                <w:sz w:val="24"/>
                <w:szCs w:val="24"/>
              </w:rPr>
              <w:t>/changing consumer preferences.</w:t>
            </w:r>
          </w:p>
        </w:tc>
      </w:tr>
    </w:tbl>
    <w:p w14:paraId="1D8B6FCB" w14:textId="77777777" w:rsidR="009806CB" w:rsidRPr="0079013D" w:rsidRDefault="009806CB" w:rsidP="009806CB">
      <w:pPr>
        <w:rPr>
          <w:color w:val="000000" w:themeColor="text1"/>
        </w:rPr>
      </w:pPr>
    </w:p>
    <w:p w14:paraId="1A6238B0" w14:textId="77777777" w:rsidR="006178E6" w:rsidRPr="0079013D" w:rsidRDefault="00D76ACA"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 xml:space="preserve">UK </w:t>
      </w:r>
      <w:r w:rsidR="009F58E2" w:rsidRPr="0079013D">
        <w:rPr>
          <w:rFonts w:ascii="Times New Roman" w:eastAsia="Times New Roman" w:hAnsi="Times New Roman" w:cs="Times New Roman"/>
          <w:color w:val="000000" w:themeColor="text1"/>
          <w:sz w:val="24"/>
          <w:szCs w:val="24"/>
        </w:rPr>
        <w:t xml:space="preserve">McDonald’s </w:t>
      </w:r>
      <w:r w:rsidRPr="0079013D">
        <w:rPr>
          <w:rFonts w:ascii="Times New Roman" w:eastAsia="Times New Roman" w:hAnsi="Times New Roman" w:cs="Times New Roman"/>
          <w:color w:val="000000" w:themeColor="text1"/>
          <w:sz w:val="24"/>
          <w:szCs w:val="24"/>
        </w:rPr>
        <w:t xml:space="preserve">is much dependent on the “Franchise Business model” such that forgoing the deliverance of better product quality. It is recommended that UK </w:t>
      </w:r>
      <w:r w:rsidR="009F58E2" w:rsidRPr="0079013D">
        <w:rPr>
          <w:rFonts w:ascii="Times New Roman" w:eastAsia="Times New Roman" w:hAnsi="Times New Roman" w:cs="Times New Roman"/>
          <w:color w:val="000000" w:themeColor="text1"/>
          <w:sz w:val="24"/>
          <w:szCs w:val="24"/>
        </w:rPr>
        <w:t xml:space="preserve">McDonald’s </w:t>
      </w:r>
      <w:r w:rsidRPr="0079013D">
        <w:rPr>
          <w:rFonts w:ascii="Times New Roman" w:eastAsia="Times New Roman" w:hAnsi="Times New Roman" w:cs="Times New Roman"/>
          <w:color w:val="000000" w:themeColor="text1"/>
          <w:sz w:val="24"/>
          <w:szCs w:val="24"/>
        </w:rPr>
        <w:t xml:space="preserve">should follow the "PFAL business model" of Japanese </w:t>
      </w:r>
      <w:r w:rsidR="009F58E2" w:rsidRPr="0079013D">
        <w:rPr>
          <w:rFonts w:ascii="Times New Roman" w:eastAsia="Times New Roman" w:hAnsi="Times New Roman" w:cs="Times New Roman"/>
          <w:color w:val="000000" w:themeColor="text1"/>
          <w:sz w:val="24"/>
          <w:szCs w:val="24"/>
        </w:rPr>
        <w:t xml:space="preserve">McDonald’s </w:t>
      </w:r>
      <w:r w:rsidRPr="0079013D">
        <w:rPr>
          <w:rFonts w:ascii="Times New Roman" w:eastAsia="Times New Roman" w:hAnsi="Times New Roman" w:cs="Times New Roman"/>
          <w:color w:val="000000" w:themeColor="text1"/>
          <w:sz w:val="24"/>
          <w:szCs w:val="24"/>
        </w:rPr>
        <w:t xml:space="preserve">that advocates digitalisation in the company (de Oliveiraa, 2022). Using digitalisation means that </w:t>
      </w:r>
      <w:r w:rsidR="009F58E2" w:rsidRPr="0079013D">
        <w:rPr>
          <w:rFonts w:ascii="Times New Roman" w:eastAsia="Times New Roman" w:hAnsi="Times New Roman" w:cs="Times New Roman"/>
          <w:color w:val="000000" w:themeColor="text1"/>
          <w:sz w:val="24"/>
          <w:szCs w:val="24"/>
        </w:rPr>
        <w:t xml:space="preserve">McDonald’s </w:t>
      </w:r>
      <w:r w:rsidRPr="0079013D">
        <w:rPr>
          <w:rFonts w:ascii="Times New Roman" w:eastAsia="Times New Roman" w:hAnsi="Times New Roman" w:cs="Times New Roman"/>
          <w:color w:val="000000" w:themeColor="text1"/>
          <w:sz w:val="24"/>
          <w:szCs w:val="24"/>
        </w:rPr>
        <w:t xml:space="preserve">promotes self-service, which might make a huge profit as it is deliberately absent and new in the suburbs of the UK. Another factor such as spending more money on the training of the UK </w:t>
      </w:r>
      <w:r w:rsidR="009F58E2" w:rsidRPr="0079013D">
        <w:rPr>
          <w:rFonts w:ascii="Times New Roman" w:eastAsia="Times New Roman" w:hAnsi="Times New Roman" w:cs="Times New Roman"/>
          <w:color w:val="000000" w:themeColor="text1"/>
          <w:sz w:val="24"/>
          <w:szCs w:val="24"/>
        </w:rPr>
        <w:t xml:space="preserve">McDonald’s </w:t>
      </w:r>
      <w:r w:rsidRPr="0079013D">
        <w:rPr>
          <w:rFonts w:ascii="Times New Roman" w:eastAsia="Times New Roman" w:hAnsi="Times New Roman" w:cs="Times New Roman"/>
          <w:color w:val="000000" w:themeColor="text1"/>
          <w:sz w:val="24"/>
          <w:szCs w:val="24"/>
        </w:rPr>
        <w:t xml:space="preserve">staff is a deliberate misspending step due to the increasing turnover rate of the employees. It is recommended that </w:t>
      </w:r>
      <w:r w:rsidR="009F58E2" w:rsidRPr="0079013D">
        <w:rPr>
          <w:rFonts w:ascii="Times New Roman" w:eastAsia="Times New Roman" w:hAnsi="Times New Roman" w:cs="Times New Roman"/>
          <w:color w:val="000000" w:themeColor="text1"/>
          <w:sz w:val="24"/>
          <w:szCs w:val="24"/>
        </w:rPr>
        <w:t xml:space="preserve">McDonald’s </w:t>
      </w:r>
      <w:r w:rsidRPr="0079013D">
        <w:rPr>
          <w:rFonts w:ascii="Times New Roman" w:eastAsia="Times New Roman" w:hAnsi="Times New Roman" w:cs="Times New Roman"/>
          <w:color w:val="000000" w:themeColor="text1"/>
          <w:sz w:val="24"/>
          <w:szCs w:val="24"/>
        </w:rPr>
        <w:t xml:space="preserve">should advocate the Japanese method of employment during such three to four-time shifts of employees are necessary to avoid training costs (Ahamad </w:t>
      </w:r>
      <w:r w:rsidRPr="0079013D">
        <w:rPr>
          <w:rFonts w:ascii="Times New Roman" w:eastAsia="Times New Roman" w:hAnsi="Times New Roman" w:cs="Times New Roman"/>
          <w:i/>
          <w:color w:val="000000" w:themeColor="text1"/>
          <w:sz w:val="24"/>
          <w:szCs w:val="24"/>
        </w:rPr>
        <w:t xml:space="preserve">et al. </w:t>
      </w:r>
      <w:r w:rsidRPr="0079013D">
        <w:rPr>
          <w:rFonts w:ascii="Times New Roman" w:eastAsia="Times New Roman" w:hAnsi="Times New Roman" w:cs="Times New Roman"/>
          <w:color w:val="000000" w:themeColor="text1"/>
          <w:sz w:val="24"/>
          <w:szCs w:val="24"/>
        </w:rPr>
        <w:t xml:space="preserve">2023). </w:t>
      </w:r>
    </w:p>
    <w:p w14:paraId="4525692A" w14:textId="77777777" w:rsidR="00F80D1D" w:rsidRPr="0079013D" w:rsidRDefault="00D76ACA" w:rsidP="00A5066D">
      <w:pPr>
        <w:spacing w:line="360" w:lineRule="auto"/>
        <w:jc w:val="both"/>
        <w:rPr>
          <w:rFonts w:ascii="Times New Roman" w:eastAsia="Times New Roman" w:hAnsi="Times New Roman" w:cs="Times New Roman"/>
          <w:b/>
          <w:bCs/>
          <w:color w:val="000000" w:themeColor="text1"/>
          <w:sz w:val="24"/>
          <w:szCs w:val="24"/>
        </w:rPr>
      </w:pPr>
      <w:r w:rsidRPr="0079013D">
        <w:rPr>
          <w:rFonts w:ascii="Times New Roman" w:eastAsia="Times New Roman" w:hAnsi="Times New Roman" w:cs="Times New Roman"/>
          <w:color w:val="000000" w:themeColor="text1"/>
          <w:sz w:val="24"/>
          <w:szCs w:val="24"/>
        </w:rPr>
        <w:lastRenderedPageBreak/>
        <w:t xml:space="preserve">Japanese </w:t>
      </w:r>
      <w:r w:rsidR="009F58E2" w:rsidRPr="0079013D">
        <w:rPr>
          <w:rFonts w:ascii="Times New Roman" w:eastAsia="Times New Roman" w:hAnsi="Times New Roman" w:cs="Times New Roman"/>
          <w:color w:val="000000" w:themeColor="text1"/>
          <w:sz w:val="24"/>
          <w:szCs w:val="24"/>
        </w:rPr>
        <w:t xml:space="preserve">McDonald’s </w:t>
      </w:r>
      <w:r w:rsidRPr="0079013D">
        <w:rPr>
          <w:rFonts w:ascii="Times New Roman" w:eastAsia="Times New Roman" w:hAnsi="Times New Roman" w:cs="Times New Roman"/>
          <w:color w:val="000000" w:themeColor="text1"/>
          <w:sz w:val="24"/>
          <w:szCs w:val="24"/>
        </w:rPr>
        <w:t xml:space="preserve">market management operation has a weakness of high transportation costs as a result the price elasticity of Macdnald is negligible in Japan. The price of </w:t>
      </w:r>
      <w:r w:rsidR="009F58E2" w:rsidRPr="0079013D">
        <w:rPr>
          <w:rFonts w:ascii="Times New Roman" w:eastAsia="Times New Roman" w:hAnsi="Times New Roman" w:cs="Times New Roman"/>
          <w:color w:val="000000" w:themeColor="text1"/>
          <w:sz w:val="24"/>
          <w:szCs w:val="24"/>
        </w:rPr>
        <w:t xml:space="preserve">McDonald’s </w:t>
      </w:r>
      <w:r w:rsidRPr="0079013D">
        <w:rPr>
          <w:rFonts w:ascii="Times New Roman" w:eastAsia="Times New Roman" w:hAnsi="Times New Roman" w:cs="Times New Roman"/>
          <w:color w:val="000000" w:themeColor="text1"/>
          <w:sz w:val="24"/>
          <w:szCs w:val="24"/>
        </w:rPr>
        <w:t xml:space="preserve">rises in Japan during importing raw materials. It is recommended that the adoption of production within the host country leads to the lowering of the price which is also followed by UK </w:t>
      </w:r>
      <w:r w:rsidR="009F58E2" w:rsidRPr="0079013D">
        <w:rPr>
          <w:rFonts w:ascii="Times New Roman" w:eastAsia="Times New Roman" w:hAnsi="Times New Roman" w:cs="Times New Roman"/>
          <w:color w:val="000000" w:themeColor="text1"/>
          <w:sz w:val="24"/>
          <w:szCs w:val="24"/>
        </w:rPr>
        <w:t xml:space="preserve">McDonald’s </w:t>
      </w:r>
      <w:r w:rsidRPr="0079013D">
        <w:rPr>
          <w:rFonts w:ascii="Times New Roman" w:eastAsia="Times New Roman" w:hAnsi="Times New Roman" w:cs="Times New Roman"/>
          <w:color w:val="000000" w:themeColor="text1"/>
          <w:sz w:val="24"/>
          <w:szCs w:val="24"/>
        </w:rPr>
        <w:t xml:space="preserve">(Bîrlea, 2020). Another weakness of the Japanese </w:t>
      </w:r>
      <w:r w:rsidR="009F58E2" w:rsidRPr="0079013D">
        <w:rPr>
          <w:rFonts w:ascii="Times New Roman" w:eastAsia="Times New Roman" w:hAnsi="Times New Roman" w:cs="Times New Roman"/>
          <w:color w:val="000000" w:themeColor="text1"/>
          <w:sz w:val="24"/>
          <w:szCs w:val="24"/>
        </w:rPr>
        <w:t xml:space="preserve">McDonald’s </w:t>
      </w:r>
      <w:r w:rsidRPr="0079013D">
        <w:rPr>
          <w:rFonts w:ascii="Times New Roman" w:eastAsia="Times New Roman" w:hAnsi="Times New Roman" w:cs="Times New Roman"/>
          <w:color w:val="000000" w:themeColor="text1"/>
          <w:sz w:val="24"/>
          <w:szCs w:val="24"/>
        </w:rPr>
        <w:t xml:space="preserve">industry is the limited startup cost that limits the advertising of foreign brands in the local markets. It is individually recommended that the appliance of insurance plans enacted similarly by the UK </w:t>
      </w:r>
      <w:r w:rsidR="009F58E2" w:rsidRPr="0079013D">
        <w:rPr>
          <w:rFonts w:ascii="Times New Roman" w:eastAsia="Times New Roman" w:hAnsi="Times New Roman" w:cs="Times New Roman"/>
          <w:color w:val="000000" w:themeColor="text1"/>
          <w:sz w:val="24"/>
          <w:szCs w:val="24"/>
        </w:rPr>
        <w:t xml:space="preserve">McDonald’s </w:t>
      </w:r>
      <w:r w:rsidRPr="0079013D">
        <w:rPr>
          <w:rFonts w:ascii="Times New Roman" w:eastAsia="Times New Roman" w:hAnsi="Times New Roman" w:cs="Times New Roman"/>
          <w:color w:val="000000" w:themeColor="text1"/>
          <w:sz w:val="24"/>
          <w:szCs w:val="24"/>
        </w:rPr>
        <w:t>market might enhance the productivity of t</w:t>
      </w:r>
      <w:r w:rsidR="00FD31F9" w:rsidRPr="0079013D">
        <w:rPr>
          <w:rFonts w:ascii="Times New Roman" w:eastAsia="Times New Roman" w:hAnsi="Times New Roman" w:cs="Times New Roman"/>
          <w:color w:val="000000" w:themeColor="text1"/>
          <w:sz w:val="24"/>
          <w:szCs w:val="24"/>
        </w:rPr>
        <w:t>he</w:t>
      </w:r>
      <w:r w:rsidRPr="0079013D">
        <w:rPr>
          <w:rFonts w:ascii="Times New Roman" w:eastAsia="Times New Roman" w:hAnsi="Times New Roman" w:cs="Times New Roman"/>
          <w:color w:val="000000" w:themeColor="text1"/>
          <w:sz w:val="24"/>
          <w:szCs w:val="24"/>
        </w:rPr>
        <w:t xml:space="preserve"> employees and local organisation. Issuing insurance by a company leads to the gaining of an </w:t>
      </w:r>
      <w:proofErr w:type="gramStart"/>
      <w:r w:rsidRPr="0079013D">
        <w:rPr>
          <w:rFonts w:ascii="Times New Roman" w:eastAsia="Times New Roman" w:hAnsi="Times New Roman" w:cs="Times New Roman"/>
          <w:color w:val="000000" w:themeColor="text1"/>
          <w:sz w:val="24"/>
          <w:szCs w:val="24"/>
        </w:rPr>
        <w:t>amount, in case</w:t>
      </w:r>
      <w:proofErr w:type="gramEnd"/>
      <w:r w:rsidRPr="0079013D">
        <w:rPr>
          <w:rFonts w:ascii="Times New Roman" w:eastAsia="Times New Roman" w:hAnsi="Times New Roman" w:cs="Times New Roman"/>
          <w:color w:val="000000" w:themeColor="text1"/>
          <w:sz w:val="24"/>
          <w:szCs w:val="24"/>
        </w:rPr>
        <w:t xml:space="preserve"> it is damaged through any external causes or source (Zhao </w:t>
      </w:r>
      <w:r w:rsidRPr="0079013D">
        <w:rPr>
          <w:rFonts w:ascii="Times New Roman" w:eastAsia="Times New Roman" w:hAnsi="Times New Roman" w:cs="Times New Roman"/>
          <w:i/>
          <w:color w:val="000000" w:themeColor="text1"/>
          <w:sz w:val="24"/>
          <w:szCs w:val="24"/>
        </w:rPr>
        <w:t xml:space="preserve">et al. </w:t>
      </w:r>
      <w:r w:rsidRPr="0079013D">
        <w:rPr>
          <w:rFonts w:ascii="Times New Roman" w:eastAsia="Times New Roman" w:hAnsi="Times New Roman" w:cs="Times New Roman"/>
          <w:color w:val="000000" w:themeColor="text1"/>
          <w:sz w:val="24"/>
          <w:szCs w:val="24"/>
        </w:rPr>
        <w:t xml:space="preserve">2020). </w:t>
      </w:r>
    </w:p>
    <w:p w14:paraId="4740570F" w14:textId="77777777" w:rsidR="00A5066D" w:rsidRPr="0079013D" w:rsidRDefault="00D76ACA"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Furthermore, if McDonald's hopes to respond to the tastes and requirements of consumers within the UK markets, localization is crucial for the brand. This entails that the personalization of goods is essential to reflect the regional characteristics of the culture. To further ensure that the products of McDonald's are readily accessible across the nation, the firm can make use of the TOWS matrix to form strategic alliances with local businesses and commercials</w:t>
      </w:r>
      <w:r w:rsidR="00F80D1D" w:rsidRPr="0079013D">
        <w:rPr>
          <w:rFonts w:ascii="Times New Roman" w:eastAsia="Times New Roman" w:hAnsi="Times New Roman" w:cs="Times New Roman"/>
          <w:color w:val="000000" w:themeColor="text1"/>
          <w:sz w:val="24"/>
          <w:szCs w:val="24"/>
        </w:rPr>
        <w:t xml:space="preserve"> (</w:t>
      </w:r>
      <w:r w:rsidR="009F58E2" w:rsidRPr="0079013D">
        <w:rPr>
          <w:rFonts w:ascii="Times New Roman" w:hAnsi="Times New Roman" w:cs="Times New Roman"/>
          <w:color w:val="000000" w:themeColor="text1"/>
          <w:sz w:val="24"/>
          <w:szCs w:val="24"/>
          <w:shd w:val="clear" w:color="auto" w:fill="FFFFFF"/>
        </w:rPr>
        <w:t>Hattangadi, 2023</w:t>
      </w:r>
      <w:r w:rsidR="00F80D1D" w:rsidRPr="0079013D">
        <w:rPr>
          <w:rFonts w:ascii="Times New Roman" w:eastAsia="Times New Roman" w:hAnsi="Times New Roman" w:cs="Times New Roman"/>
          <w:color w:val="000000" w:themeColor="text1"/>
          <w:sz w:val="24"/>
          <w:szCs w:val="24"/>
        </w:rPr>
        <w:t>)</w:t>
      </w:r>
      <w:r w:rsidRPr="0079013D">
        <w:rPr>
          <w:rFonts w:ascii="Times New Roman" w:eastAsia="Times New Roman" w:hAnsi="Times New Roman" w:cs="Times New Roman"/>
          <w:color w:val="000000" w:themeColor="text1"/>
          <w:sz w:val="24"/>
          <w:szCs w:val="24"/>
        </w:rPr>
        <w:t xml:space="preserve">. The company must also employ </w:t>
      </w:r>
      <w:proofErr w:type="gramStart"/>
      <w:r w:rsidRPr="0079013D">
        <w:rPr>
          <w:rFonts w:ascii="Times New Roman" w:eastAsia="Times New Roman" w:hAnsi="Times New Roman" w:cs="Times New Roman"/>
          <w:color w:val="000000" w:themeColor="text1"/>
          <w:sz w:val="24"/>
          <w:szCs w:val="24"/>
        </w:rPr>
        <w:t>particular advertising</w:t>
      </w:r>
      <w:proofErr w:type="gramEnd"/>
      <w:r w:rsidRPr="0079013D">
        <w:rPr>
          <w:rFonts w:ascii="Times New Roman" w:eastAsia="Times New Roman" w:hAnsi="Times New Roman" w:cs="Times New Roman"/>
          <w:color w:val="000000" w:themeColor="text1"/>
          <w:sz w:val="24"/>
          <w:szCs w:val="24"/>
        </w:rPr>
        <w:t xml:space="preserve"> techniques </w:t>
      </w:r>
      <w:r w:rsidR="00F80D1D" w:rsidRPr="0079013D">
        <w:rPr>
          <w:rFonts w:ascii="Times New Roman" w:eastAsia="Times New Roman" w:hAnsi="Times New Roman" w:cs="Times New Roman"/>
          <w:color w:val="000000" w:themeColor="text1"/>
          <w:sz w:val="24"/>
          <w:szCs w:val="24"/>
        </w:rPr>
        <w:t xml:space="preserve">that are in line with the norms and practices of the UK market to entice customers. This will help attract more price-conscious customers due to their distinctive pricing </w:t>
      </w:r>
      <w:r w:rsidR="00A5066D" w:rsidRPr="0079013D">
        <w:rPr>
          <w:rFonts w:ascii="Times New Roman" w:eastAsia="Times New Roman" w:hAnsi="Times New Roman" w:cs="Times New Roman"/>
          <w:color w:val="000000" w:themeColor="text1"/>
          <w:sz w:val="24"/>
          <w:szCs w:val="24"/>
        </w:rPr>
        <w:t>strategies and alluring offers.</w:t>
      </w:r>
    </w:p>
    <w:p w14:paraId="0A58BC62" w14:textId="77777777" w:rsidR="006178E6" w:rsidRPr="00A5066D" w:rsidRDefault="00D76ACA" w:rsidP="00A5066D">
      <w:pPr>
        <w:pStyle w:val="Heading1"/>
        <w:rPr>
          <w:rFonts w:eastAsia="Times New Roman" w:cs="Times New Roman"/>
          <w:color w:val="FF0000"/>
          <w:sz w:val="24"/>
          <w:szCs w:val="24"/>
        </w:rPr>
      </w:pPr>
      <w:bookmarkStart w:id="9" w:name="_Toc141897752"/>
      <w:r w:rsidRPr="00A5066D">
        <w:rPr>
          <w:rFonts w:cs="Times New Roman"/>
        </w:rPr>
        <w:t>Conclusion</w:t>
      </w:r>
      <w:bookmarkEnd w:id="9"/>
      <w:r w:rsidRPr="00A5066D">
        <w:rPr>
          <w:rFonts w:cs="Times New Roman"/>
        </w:rPr>
        <w:t xml:space="preserve"> </w:t>
      </w:r>
    </w:p>
    <w:p w14:paraId="093FBE97" w14:textId="77777777" w:rsidR="006178E6" w:rsidRPr="00A5066D" w:rsidRDefault="00D76ACA" w:rsidP="00A5066D">
      <w:pPr>
        <w:spacing w:line="360" w:lineRule="auto"/>
        <w:jc w:val="both"/>
        <w:rPr>
          <w:rFonts w:ascii="Times New Roman" w:eastAsia="Times New Roman" w:hAnsi="Times New Roman" w:cs="Times New Roman"/>
          <w:b/>
          <w:sz w:val="24"/>
          <w:szCs w:val="24"/>
        </w:rPr>
      </w:pPr>
      <w:r w:rsidRPr="00A5066D">
        <w:rPr>
          <w:rFonts w:ascii="Times New Roman" w:hAnsi="Times New Roman" w:cs="Times New Roman"/>
          <w:sz w:val="24"/>
          <w:szCs w:val="24"/>
        </w:rPr>
        <w:t xml:space="preserve">The report ends on the note of analysing the operational marketing ways and techniques adopted by McDonald's while performing in the international markets of the UK and Japan. To this kote, it has been also found that in UK and Japan, there are severe changes and alternations in terms of power distance and associative </w:t>
      </w:r>
      <w:r w:rsidR="003E03BD" w:rsidRPr="00A5066D">
        <w:rPr>
          <w:rFonts w:ascii="Times New Roman" w:hAnsi="Times New Roman" w:cs="Times New Roman"/>
          <w:sz w:val="24"/>
          <w:szCs w:val="24"/>
        </w:rPr>
        <w:t>components that</w:t>
      </w:r>
      <w:r w:rsidRPr="00A5066D">
        <w:rPr>
          <w:rFonts w:ascii="Times New Roman" w:hAnsi="Times New Roman" w:cs="Times New Roman"/>
          <w:sz w:val="24"/>
          <w:szCs w:val="24"/>
        </w:rPr>
        <w:t xml:space="preserve"> have been measured with the term of the Hofstede model. Pestle analysis has been conducted to analyse the external influence on the company's performance in the respective countries. Details on the different types of operations of the firm have been also done in terms of the different models that have been utilised, therefore providing a summative notion on the concerned topic. </w:t>
      </w:r>
      <w:r w:rsidRPr="00A5066D">
        <w:rPr>
          <w:rFonts w:ascii="Times New Roman" w:hAnsi="Times New Roman" w:cs="Times New Roman"/>
          <w:sz w:val="24"/>
          <w:szCs w:val="24"/>
        </w:rPr>
        <w:br w:type="page"/>
      </w:r>
    </w:p>
    <w:p w14:paraId="6D7F692A" w14:textId="77777777" w:rsidR="00C33576" w:rsidRPr="00A5066D" w:rsidRDefault="00D76ACA" w:rsidP="00A5066D">
      <w:pPr>
        <w:pStyle w:val="Heading1"/>
        <w:rPr>
          <w:rFonts w:cs="Times New Roman"/>
        </w:rPr>
      </w:pPr>
      <w:bookmarkStart w:id="10" w:name="_Toc141897753"/>
      <w:r w:rsidRPr="00A5066D">
        <w:rPr>
          <w:rFonts w:cs="Times New Roman"/>
        </w:rPr>
        <w:lastRenderedPageBreak/>
        <w:t>References</w:t>
      </w:r>
      <w:bookmarkEnd w:id="10"/>
    </w:p>
    <w:p w14:paraId="4BF266F2"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Ahamad, S.N.S. and Ghani, N.H.A., (2023). A Binary Integer Programming Model for Personnel Scheduling: A Case Study at Fast-Food Restaurant in Johor. </w:t>
      </w:r>
      <w:r w:rsidRPr="00A5066D">
        <w:rPr>
          <w:rFonts w:ascii="Times New Roman" w:eastAsia="Times New Roman" w:hAnsi="Times New Roman" w:cs="Times New Roman"/>
          <w:i/>
          <w:sz w:val="24"/>
          <w:szCs w:val="24"/>
        </w:rPr>
        <w:t>Journal of Advanced Research in Applied Sciences and Engineering Technology</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30</w:t>
      </w:r>
      <w:r w:rsidRPr="00A5066D">
        <w:rPr>
          <w:rFonts w:ascii="Times New Roman" w:eastAsia="Times New Roman" w:hAnsi="Times New Roman" w:cs="Times New Roman"/>
          <w:sz w:val="24"/>
          <w:szCs w:val="24"/>
        </w:rPr>
        <w:t>(3), pp.334-347.</w:t>
      </w:r>
    </w:p>
    <w:p w14:paraId="2D6420F7"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Akinboboye, </w:t>
      </w:r>
      <w:proofErr w:type="gramStart"/>
      <w:r w:rsidRPr="00A5066D">
        <w:rPr>
          <w:rFonts w:ascii="Times New Roman" w:eastAsia="Times New Roman" w:hAnsi="Times New Roman" w:cs="Times New Roman"/>
          <w:sz w:val="24"/>
          <w:szCs w:val="24"/>
        </w:rPr>
        <w:t>O.</w:t>
      </w:r>
      <w:proofErr w:type="gramEnd"/>
      <w:r w:rsidRPr="00A5066D">
        <w:rPr>
          <w:rFonts w:ascii="Times New Roman" w:eastAsia="Times New Roman" w:hAnsi="Times New Roman" w:cs="Times New Roman"/>
          <w:sz w:val="24"/>
          <w:szCs w:val="24"/>
        </w:rPr>
        <w:t xml:space="preserve"> and McDonald, F.S., (2021). Letter by Akinboboye and McDonald Regarding </w:t>
      </w:r>
      <w:proofErr w:type="gramStart"/>
      <w:r w:rsidRPr="00A5066D">
        <w:rPr>
          <w:rFonts w:ascii="Times New Roman" w:eastAsia="Times New Roman" w:hAnsi="Times New Roman" w:cs="Times New Roman"/>
          <w:sz w:val="24"/>
          <w:szCs w:val="24"/>
        </w:rPr>
        <w:t>Article,“</w:t>
      </w:r>
      <w:proofErr w:type="gramEnd"/>
      <w:r w:rsidRPr="00A5066D">
        <w:rPr>
          <w:rFonts w:ascii="Times New Roman" w:eastAsia="Times New Roman" w:hAnsi="Times New Roman" w:cs="Times New Roman"/>
          <w:sz w:val="24"/>
          <w:szCs w:val="24"/>
        </w:rPr>
        <w:t>A Blueprint for Productive Maintenance of Certification, but Is the American Board of Internal Medicine up to the Challenge?”. Circulation: Cardiovascular Quality and Outcomes, 14(6), p.e007881.</w:t>
      </w:r>
    </w:p>
    <w:p w14:paraId="75516F68"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Alae-Carew, C., Green, R., Stewart, C., Cook, B., Dangour, A.D. and Scheelbeek, P.F., (2022). The role of plant-based alternative foods in sustainable and healthy food systems: Consumption trends in the UK. </w:t>
      </w:r>
      <w:r w:rsidRPr="00A5066D">
        <w:rPr>
          <w:rFonts w:ascii="Times New Roman" w:eastAsia="Times New Roman" w:hAnsi="Times New Roman" w:cs="Times New Roman"/>
          <w:i/>
          <w:sz w:val="24"/>
          <w:szCs w:val="24"/>
        </w:rPr>
        <w:t>Science of the Total Environment</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807</w:t>
      </w:r>
      <w:r w:rsidRPr="00A5066D">
        <w:rPr>
          <w:rFonts w:ascii="Times New Roman" w:eastAsia="Times New Roman" w:hAnsi="Times New Roman" w:cs="Times New Roman"/>
          <w:sz w:val="24"/>
          <w:szCs w:val="24"/>
        </w:rPr>
        <w:t>, p.151041.</w:t>
      </w:r>
    </w:p>
    <w:p w14:paraId="502BD427" w14:textId="77777777" w:rsidR="003E03BD" w:rsidRPr="00A5066D" w:rsidRDefault="003E03BD" w:rsidP="00A5066D">
      <w:pPr>
        <w:spacing w:before="20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An, J., (2020), October. Analysis on Marketing Segmentation of McDonald's. In </w:t>
      </w:r>
      <w:r w:rsidRPr="00A5066D">
        <w:rPr>
          <w:rFonts w:ascii="Times New Roman" w:eastAsia="Times New Roman" w:hAnsi="Times New Roman" w:cs="Times New Roman"/>
          <w:i/>
          <w:sz w:val="24"/>
          <w:szCs w:val="24"/>
        </w:rPr>
        <w:t>Proceedings of the 2020 4th International Conference on E-Business and Internet</w:t>
      </w:r>
      <w:r w:rsidRPr="00A5066D">
        <w:rPr>
          <w:rFonts w:ascii="Times New Roman" w:eastAsia="Times New Roman" w:hAnsi="Times New Roman" w:cs="Times New Roman"/>
          <w:sz w:val="24"/>
          <w:szCs w:val="24"/>
        </w:rPr>
        <w:t xml:space="preserve"> (pp. 122-125).</w:t>
      </w:r>
    </w:p>
    <w:p w14:paraId="3C76C13F"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Azizah, S.N., Febriani, R. and Karimah, R., (2021). Analisis Islamic Marketing Mix Produk McDonald’s BTS Meal Di Indonesia. KABILAH: Journal of Social Community, 6(2), pp.16-32.</w:t>
      </w:r>
    </w:p>
    <w:p w14:paraId="32E06900" w14:textId="77777777" w:rsidR="003E03BD" w:rsidRPr="0079013D" w:rsidRDefault="003E03BD" w:rsidP="00A5066D">
      <w:pPr>
        <w:spacing w:line="360" w:lineRule="auto"/>
        <w:jc w:val="both"/>
        <w:rPr>
          <w:rFonts w:ascii="Times New Roman" w:eastAsia="Times New Roman" w:hAnsi="Times New Roman" w:cs="Times New Roman"/>
          <w:color w:val="000000" w:themeColor="text1"/>
          <w:sz w:val="24"/>
          <w:szCs w:val="24"/>
          <w:lang w:val="en-IN"/>
        </w:rPr>
      </w:pPr>
      <w:r w:rsidRPr="0079013D">
        <w:rPr>
          <w:rFonts w:ascii="Times New Roman" w:eastAsia="Times New Roman" w:hAnsi="Times New Roman" w:cs="Times New Roman"/>
          <w:color w:val="000000" w:themeColor="text1"/>
          <w:sz w:val="24"/>
          <w:szCs w:val="24"/>
          <w:shd w:val="clear" w:color="auto" w:fill="FFFFFF"/>
          <w:lang w:val="en-IN"/>
        </w:rPr>
        <w:t xml:space="preserve">Benzaghta, M.A., Elwalda, A., Mousa, M.M., Erkan, I. and Rahman, M., (2021). SWOT analysis applications: An integrative literature review. </w:t>
      </w:r>
      <w:r w:rsidRPr="0079013D">
        <w:rPr>
          <w:rFonts w:ascii="Times New Roman" w:eastAsia="Times New Roman" w:hAnsi="Times New Roman" w:cs="Times New Roman"/>
          <w:i/>
          <w:iCs/>
          <w:color w:val="000000" w:themeColor="text1"/>
          <w:sz w:val="24"/>
          <w:szCs w:val="24"/>
          <w:shd w:val="clear" w:color="auto" w:fill="FFFFFF"/>
          <w:lang w:val="en-IN"/>
        </w:rPr>
        <w:t>Journal of Global Business Insights</w:t>
      </w:r>
      <w:r w:rsidRPr="0079013D">
        <w:rPr>
          <w:rFonts w:ascii="Times New Roman" w:eastAsia="Times New Roman" w:hAnsi="Times New Roman" w:cs="Times New Roman"/>
          <w:color w:val="000000" w:themeColor="text1"/>
          <w:sz w:val="24"/>
          <w:szCs w:val="24"/>
          <w:shd w:val="clear" w:color="auto" w:fill="FFFFFF"/>
          <w:lang w:val="en-IN"/>
        </w:rPr>
        <w:t xml:space="preserve">, </w:t>
      </w:r>
      <w:r w:rsidRPr="0079013D">
        <w:rPr>
          <w:rFonts w:ascii="Times New Roman" w:eastAsia="Times New Roman" w:hAnsi="Times New Roman" w:cs="Times New Roman"/>
          <w:i/>
          <w:iCs/>
          <w:color w:val="000000" w:themeColor="text1"/>
          <w:sz w:val="24"/>
          <w:szCs w:val="24"/>
          <w:shd w:val="clear" w:color="auto" w:fill="FFFFFF"/>
          <w:lang w:val="en-IN"/>
        </w:rPr>
        <w:t>6</w:t>
      </w:r>
      <w:r w:rsidRPr="0079013D">
        <w:rPr>
          <w:rFonts w:ascii="Times New Roman" w:eastAsia="Times New Roman" w:hAnsi="Times New Roman" w:cs="Times New Roman"/>
          <w:color w:val="000000" w:themeColor="text1"/>
          <w:sz w:val="24"/>
          <w:szCs w:val="24"/>
          <w:shd w:val="clear" w:color="auto" w:fill="FFFFFF"/>
          <w:lang w:val="en-IN"/>
        </w:rPr>
        <w:t>(1), pp.55-73.</w:t>
      </w:r>
    </w:p>
    <w:p w14:paraId="6628FA0B" w14:textId="77777777" w:rsidR="003E03BD" w:rsidRPr="0079013D" w:rsidRDefault="003E03BD" w:rsidP="00A5066D">
      <w:pPr>
        <w:spacing w:before="200" w:line="360" w:lineRule="auto"/>
        <w:jc w:val="both"/>
        <w:rPr>
          <w:rFonts w:ascii="Times New Roman" w:eastAsia="Times New Roman" w:hAnsi="Times New Roman" w:cs="Times New Roman"/>
          <w:color w:val="000000" w:themeColor="text1"/>
          <w:sz w:val="24"/>
          <w:szCs w:val="24"/>
        </w:rPr>
      </w:pPr>
      <w:proofErr w:type="spellStart"/>
      <w:r w:rsidRPr="0079013D">
        <w:rPr>
          <w:rFonts w:ascii="Times New Roman" w:eastAsia="Times New Roman" w:hAnsi="Times New Roman" w:cs="Times New Roman"/>
          <w:color w:val="000000" w:themeColor="text1"/>
          <w:sz w:val="24"/>
          <w:szCs w:val="24"/>
        </w:rPr>
        <w:t>Bîrlea</w:t>
      </w:r>
      <w:proofErr w:type="spellEnd"/>
      <w:r w:rsidRPr="0079013D">
        <w:rPr>
          <w:rFonts w:ascii="Times New Roman" w:eastAsia="Times New Roman" w:hAnsi="Times New Roman" w:cs="Times New Roman"/>
          <w:color w:val="000000" w:themeColor="text1"/>
          <w:sz w:val="24"/>
          <w:szCs w:val="24"/>
        </w:rPr>
        <w:t xml:space="preserve">, O.M., (2020). Japan’s Food Culture–From Dango (Dumplings) to Tsukimi (Moon-Viewing) Burgers. </w:t>
      </w:r>
      <w:r w:rsidRPr="0079013D">
        <w:rPr>
          <w:rFonts w:ascii="Times New Roman" w:eastAsia="Times New Roman" w:hAnsi="Times New Roman" w:cs="Times New Roman"/>
          <w:i/>
          <w:color w:val="000000" w:themeColor="text1"/>
          <w:sz w:val="24"/>
          <w:szCs w:val="24"/>
        </w:rPr>
        <w:t>East-West Cultural Passage</w:t>
      </w:r>
      <w:r w:rsidRPr="0079013D">
        <w:rPr>
          <w:rFonts w:ascii="Times New Roman" w:eastAsia="Times New Roman" w:hAnsi="Times New Roman" w:cs="Times New Roman"/>
          <w:color w:val="000000" w:themeColor="text1"/>
          <w:sz w:val="24"/>
          <w:szCs w:val="24"/>
        </w:rPr>
        <w:t xml:space="preserve">, </w:t>
      </w:r>
      <w:r w:rsidRPr="0079013D">
        <w:rPr>
          <w:rFonts w:ascii="Times New Roman" w:eastAsia="Times New Roman" w:hAnsi="Times New Roman" w:cs="Times New Roman"/>
          <w:i/>
          <w:color w:val="000000" w:themeColor="text1"/>
          <w:sz w:val="24"/>
          <w:szCs w:val="24"/>
        </w:rPr>
        <w:t>20</w:t>
      </w:r>
      <w:r w:rsidRPr="0079013D">
        <w:rPr>
          <w:rFonts w:ascii="Times New Roman" w:eastAsia="Times New Roman" w:hAnsi="Times New Roman" w:cs="Times New Roman"/>
          <w:color w:val="000000" w:themeColor="text1"/>
          <w:sz w:val="24"/>
          <w:szCs w:val="24"/>
        </w:rPr>
        <w:t>(2), pp.54-73.</w:t>
      </w:r>
    </w:p>
    <w:p w14:paraId="4D0D580E" w14:textId="77777777" w:rsidR="003E03BD" w:rsidRPr="0079013D" w:rsidRDefault="003E03BD"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BrightCove, (2023). [Available at: https://www.brightcove.com/en/customers/mcdonalds-japan/]</w:t>
      </w:r>
      <w:r w:rsidR="00991081" w:rsidRPr="0079013D">
        <w:rPr>
          <w:rFonts w:ascii="Times New Roman" w:eastAsia="Times New Roman" w:hAnsi="Times New Roman" w:cs="Times New Roman"/>
          <w:color w:val="000000" w:themeColor="text1"/>
          <w:sz w:val="24"/>
          <w:szCs w:val="24"/>
        </w:rPr>
        <w:t>.</w:t>
      </w:r>
      <w:r w:rsidRPr="0079013D">
        <w:rPr>
          <w:rFonts w:ascii="Times New Roman" w:eastAsia="Times New Roman" w:hAnsi="Times New Roman" w:cs="Times New Roman"/>
          <w:color w:val="000000" w:themeColor="text1"/>
          <w:sz w:val="24"/>
          <w:szCs w:val="24"/>
        </w:rPr>
        <w:t xml:space="preserve"> [Accessed on: 25.06.2023]</w:t>
      </w:r>
    </w:p>
    <w:p w14:paraId="13F7E5AF" w14:textId="77777777" w:rsidR="003E03BD" w:rsidRPr="0079013D" w:rsidRDefault="003E03BD" w:rsidP="00A5066D">
      <w:pPr>
        <w:spacing w:before="240" w:after="240"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B</w:t>
      </w:r>
      <w:r w:rsidR="00991081" w:rsidRPr="0079013D">
        <w:rPr>
          <w:rFonts w:ascii="Times New Roman" w:eastAsia="Times New Roman" w:hAnsi="Times New Roman" w:cs="Times New Roman"/>
          <w:color w:val="000000" w:themeColor="text1"/>
          <w:sz w:val="24"/>
          <w:szCs w:val="24"/>
        </w:rPr>
        <w:t>usinessmodelanalyst.com, (2023),</w:t>
      </w:r>
      <w:r w:rsidRPr="0079013D">
        <w:rPr>
          <w:rFonts w:ascii="Times New Roman" w:eastAsia="Times New Roman" w:hAnsi="Times New Roman" w:cs="Times New Roman"/>
          <w:color w:val="000000" w:themeColor="text1"/>
          <w:sz w:val="24"/>
          <w:szCs w:val="24"/>
        </w:rPr>
        <w:t xml:space="preserve"> About the SWOT Analysis. [</w:t>
      </w:r>
      <w:r w:rsidR="00991081" w:rsidRPr="0079013D">
        <w:rPr>
          <w:rFonts w:ascii="Times New Roman" w:eastAsia="Times New Roman" w:hAnsi="Times New Roman" w:cs="Times New Roman"/>
          <w:color w:val="000000" w:themeColor="text1"/>
          <w:sz w:val="24"/>
          <w:szCs w:val="24"/>
        </w:rPr>
        <w:t>Available</w:t>
      </w:r>
      <w:r w:rsidRPr="0079013D">
        <w:rPr>
          <w:rFonts w:ascii="Times New Roman" w:eastAsia="Times New Roman" w:hAnsi="Times New Roman" w:cs="Times New Roman"/>
          <w:color w:val="000000" w:themeColor="text1"/>
          <w:sz w:val="24"/>
          <w:szCs w:val="24"/>
        </w:rPr>
        <w:t xml:space="preserve"> at: https://businessmodelanalyst.com/mcdonalds-swot-analysis/]</w:t>
      </w:r>
      <w:r w:rsidR="00991081" w:rsidRPr="0079013D">
        <w:rPr>
          <w:rFonts w:ascii="Times New Roman" w:eastAsia="Times New Roman" w:hAnsi="Times New Roman" w:cs="Times New Roman"/>
          <w:color w:val="000000" w:themeColor="text1"/>
          <w:sz w:val="24"/>
          <w:szCs w:val="24"/>
        </w:rPr>
        <w:t>.</w:t>
      </w:r>
      <w:r w:rsidRPr="0079013D">
        <w:rPr>
          <w:rFonts w:ascii="Times New Roman" w:eastAsia="Times New Roman" w:hAnsi="Times New Roman" w:cs="Times New Roman"/>
          <w:color w:val="000000" w:themeColor="text1"/>
          <w:sz w:val="24"/>
          <w:szCs w:val="24"/>
        </w:rPr>
        <w:t xml:space="preserve"> [Accessed on: 25.06.2023]</w:t>
      </w:r>
    </w:p>
    <w:p w14:paraId="283320D3" w14:textId="77777777" w:rsidR="003E03BD" w:rsidRPr="0079013D" w:rsidRDefault="003E03BD"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Calvo, J. and Urriolagoitia, L., (2020). McDonald’s Japan and Pokémon GO: IoT Gamification. Asian Case Research Journal, 24(02), pp.105-121.</w:t>
      </w:r>
    </w:p>
    <w:p w14:paraId="4C7F059C" w14:textId="77777777" w:rsidR="003E03BD" w:rsidRPr="0079013D" w:rsidRDefault="003E03BD"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 xml:space="preserve">Cassidy, O., Shin, H.W., Song, E., Jiang, E., Harri, R., Cano, C., Vedanthan, R., Ogedegbe, G. and Bragg, M., (2021). Comparing McDonald’s food marketing practices on official Instagram accounts across 15 countries. </w:t>
      </w:r>
      <w:r w:rsidRPr="0079013D">
        <w:rPr>
          <w:rFonts w:ascii="Times New Roman" w:eastAsia="Times New Roman" w:hAnsi="Times New Roman" w:cs="Times New Roman"/>
          <w:i/>
          <w:color w:val="000000" w:themeColor="text1"/>
          <w:sz w:val="24"/>
          <w:szCs w:val="24"/>
        </w:rPr>
        <w:t>BMJ Nutrition, Prevention &amp; Health</w:t>
      </w:r>
      <w:r w:rsidRPr="0079013D">
        <w:rPr>
          <w:rFonts w:ascii="Times New Roman" w:eastAsia="Times New Roman" w:hAnsi="Times New Roman" w:cs="Times New Roman"/>
          <w:color w:val="000000" w:themeColor="text1"/>
          <w:sz w:val="24"/>
          <w:szCs w:val="24"/>
        </w:rPr>
        <w:t xml:space="preserve">, </w:t>
      </w:r>
      <w:r w:rsidRPr="0079013D">
        <w:rPr>
          <w:rFonts w:ascii="Times New Roman" w:eastAsia="Times New Roman" w:hAnsi="Times New Roman" w:cs="Times New Roman"/>
          <w:i/>
          <w:color w:val="000000" w:themeColor="text1"/>
          <w:sz w:val="24"/>
          <w:szCs w:val="24"/>
        </w:rPr>
        <w:t>4</w:t>
      </w:r>
      <w:r w:rsidRPr="0079013D">
        <w:rPr>
          <w:rFonts w:ascii="Times New Roman" w:eastAsia="Times New Roman" w:hAnsi="Times New Roman" w:cs="Times New Roman"/>
          <w:color w:val="000000" w:themeColor="text1"/>
          <w:sz w:val="24"/>
          <w:szCs w:val="24"/>
        </w:rPr>
        <w:t>(2), p.510.</w:t>
      </w:r>
    </w:p>
    <w:p w14:paraId="40070C09" w14:textId="77777777" w:rsidR="003E03BD" w:rsidRPr="0079013D" w:rsidRDefault="003E03BD"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lastRenderedPageBreak/>
        <w:t>Cham: Springer International Publishing.Bahador, M.H.H., (2019). The effect of marketing mix on organizations performance. In 1st Strategic Management Conference (Vol. 1, p. 10).</w:t>
      </w:r>
    </w:p>
    <w:p w14:paraId="6965915B" w14:textId="77777777" w:rsidR="003E03BD" w:rsidRPr="0079013D" w:rsidRDefault="003E03BD" w:rsidP="00A5066D">
      <w:pPr>
        <w:spacing w:line="360" w:lineRule="auto"/>
        <w:jc w:val="both"/>
        <w:rPr>
          <w:rFonts w:ascii="Times New Roman" w:hAnsi="Times New Roman" w:cs="Times New Roman"/>
          <w:color w:val="000000" w:themeColor="text1"/>
          <w:sz w:val="24"/>
          <w:szCs w:val="24"/>
        </w:rPr>
      </w:pPr>
      <w:r w:rsidRPr="0079013D">
        <w:rPr>
          <w:rFonts w:ascii="Times New Roman" w:hAnsi="Times New Roman" w:cs="Times New Roman"/>
          <w:color w:val="000000" w:themeColor="text1"/>
          <w:sz w:val="24"/>
          <w:szCs w:val="24"/>
        </w:rPr>
        <w:t xml:space="preserve">Chia, X.R., Kee, D.M.H., Khor, S.T., Chin, K.Y., Lok, T.X., Almutairi, H.A., Quttainah, M.A., Balakrishnan, H. and Kulkarni, S., (2020). Contributing factors to organizational success: A case study of McDonald’s. </w:t>
      </w:r>
      <w:r w:rsidRPr="0079013D">
        <w:rPr>
          <w:rFonts w:ascii="Times New Roman" w:hAnsi="Times New Roman" w:cs="Times New Roman"/>
          <w:i/>
          <w:color w:val="000000" w:themeColor="text1"/>
          <w:sz w:val="24"/>
          <w:szCs w:val="24"/>
        </w:rPr>
        <w:t>International Journal of Tourism and Hospitality in Asia Pasific (IJTHAP)</w:t>
      </w:r>
      <w:r w:rsidRPr="0079013D">
        <w:rPr>
          <w:rFonts w:ascii="Times New Roman" w:hAnsi="Times New Roman" w:cs="Times New Roman"/>
          <w:color w:val="000000" w:themeColor="text1"/>
          <w:sz w:val="24"/>
          <w:szCs w:val="24"/>
        </w:rPr>
        <w:t xml:space="preserve">, </w:t>
      </w:r>
      <w:r w:rsidRPr="0079013D">
        <w:rPr>
          <w:rFonts w:ascii="Times New Roman" w:hAnsi="Times New Roman" w:cs="Times New Roman"/>
          <w:i/>
          <w:color w:val="000000" w:themeColor="text1"/>
          <w:sz w:val="24"/>
          <w:szCs w:val="24"/>
        </w:rPr>
        <w:t>3</w:t>
      </w:r>
      <w:r w:rsidRPr="0079013D">
        <w:rPr>
          <w:rFonts w:ascii="Times New Roman" w:hAnsi="Times New Roman" w:cs="Times New Roman"/>
          <w:color w:val="000000" w:themeColor="text1"/>
          <w:sz w:val="24"/>
          <w:szCs w:val="24"/>
        </w:rPr>
        <w:t>(2), pp.38-47</w:t>
      </w:r>
    </w:p>
    <w:p w14:paraId="788632F6" w14:textId="77777777" w:rsidR="003E03BD" w:rsidRPr="0079013D" w:rsidRDefault="003E03BD" w:rsidP="00A5066D">
      <w:pPr>
        <w:spacing w:line="360" w:lineRule="auto"/>
        <w:jc w:val="both"/>
        <w:rPr>
          <w:rFonts w:ascii="Times New Roman" w:eastAsia="Times New Roman" w:hAnsi="Times New Roman" w:cs="Times New Roman"/>
          <w:color w:val="000000" w:themeColor="text1"/>
          <w:sz w:val="24"/>
          <w:szCs w:val="24"/>
          <w:lang w:val="en-IN"/>
        </w:rPr>
      </w:pPr>
      <w:r w:rsidRPr="0079013D">
        <w:rPr>
          <w:rFonts w:ascii="Times New Roman" w:eastAsia="Times New Roman" w:hAnsi="Times New Roman" w:cs="Times New Roman"/>
          <w:color w:val="000000" w:themeColor="text1"/>
          <w:sz w:val="24"/>
          <w:szCs w:val="24"/>
          <w:shd w:val="clear" w:color="auto" w:fill="FFFFFF"/>
          <w:lang w:val="en-IN"/>
        </w:rPr>
        <w:t xml:space="preserve">Chong, L.H.Y., Yang, X., Wei, Y., Wang, Y., Alzufairi, T.A. and Aljuwaisri, R.M.R., (2022). The Impact of Covid-19 to Mcdonald’s: Its Response and Post-Pandemic Plan. </w:t>
      </w:r>
      <w:r w:rsidRPr="0079013D">
        <w:rPr>
          <w:rFonts w:ascii="Times New Roman" w:eastAsia="Times New Roman" w:hAnsi="Times New Roman" w:cs="Times New Roman"/>
          <w:i/>
          <w:iCs/>
          <w:color w:val="000000" w:themeColor="text1"/>
          <w:sz w:val="24"/>
          <w:szCs w:val="24"/>
          <w:shd w:val="clear" w:color="auto" w:fill="FFFFFF"/>
          <w:lang w:val="en-IN"/>
        </w:rPr>
        <w:t>Advances in Global Economics and Business Journal</w:t>
      </w:r>
      <w:r w:rsidRPr="0079013D">
        <w:rPr>
          <w:rFonts w:ascii="Times New Roman" w:eastAsia="Times New Roman" w:hAnsi="Times New Roman" w:cs="Times New Roman"/>
          <w:color w:val="000000" w:themeColor="text1"/>
          <w:sz w:val="24"/>
          <w:szCs w:val="24"/>
          <w:shd w:val="clear" w:color="auto" w:fill="FFFFFF"/>
          <w:lang w:val="en-IN"/>
        </w:rPr>
        <w:t xml:space="preserve">, </w:t>
      </w:r>
      <w:r w:rsidRPr="0079013D">
        <w:rPr>
          <w:rFonts w:ascii="Times New Roman" w:eastAsia="Times New Roman" w:hAnsi="Times New Roman" w:cs="Times New Roman"/>
          <w:i/>
          <w:iCs/>
          <w:color w:val="000000" w:themeColor="text1"/>
          <w:sz w:val="24"/>
          <w:szCs w:val="24"/>
          <w:shd w:val="clear" w:color="auto" w:fill="FFFFFF"/>
          <w:lang w:val="en-IN"/>
        </w:rPr>
        <w:t>3</w:t>
      </w:r>
      <w:r w:rsidRPr="0079013D">
        <w:rPr>
          <w:rFonts w:ascii="Times New Roman" w:eastAsia="Times New Roman" w:hAnsi="Times New Roman" w:cs="Times New Roman"/>
          <w:color w:val="000000" w:themeColor="text1"/>
          <w:sz w:val="24"/>
          <w:szCs w:val="24"/>
          <w:shd w:val="clear" w:color="auto" w:fill="FFFFFF"/>
          <w:lang w:val="en-IN"/>
        </w:rPr>
        <w:t>(1), pp.28-38.</w:t>
      </w:r>
    </w:p>
    <w:p w14:paraId="4F5DFE94" w14:textId="77777777" w:rsidR="003E03BD" w:rsidRPr="0079013D" w:rsidRDefault="003E03BD" w:rsidP="00A5066D">
      <w:pPr>
        <w:spacing w:before="200" w:line="360" w:lineRule="auto"/>
        <w:jc w:val="both"/>
        <w:rPr>
          <w:rFonts w:ascii="Times New Roman" w:eastAsia="Times New Roman" w:hAnsi="Times New Roman" w:cs="Times New Roman"/>
          <w:color w:val="000000" w:themeColor="text1"/>
          <w:sz w:val="24"/>
          <w:szCs w:val="24"/>
        </w:rPr>
      </w:pPr>
      <w:proofErr w:type="spellStart"/>
      <w:r w:rsidRPr="0079013D">
        <w:rPr>
          <w:rFonts w:ascii="Times New Roman" w:eastAsia="Times New Roman" w:hAnsi="Times New Roman" w:cs="Times New Roman"/>
          <w:color w:val="000000" w:themeColor="text1"/>
          <w:sz w:val="24"/>
          <w:szCs w:val="24"/>
        </w:rPr>
        <w:t>Czinkota</w:t>
      </w:r>
      <w:proofErr w:type="spellEnd"/>
      <w:r w:rsidRPr="0079013D">
        <w:rPr>
          <w:rFonts w:ascii="Times New Roman" w:eastAsia="Times New Roman" w:hAnsi="Times New Roman" w:cs="Times New Roman"/>
          <w:color w:val="000000" w:themeColor="text1"/>
          <w:sz w:val="24"/>
          <w:szCs w:val="24"/>
        </w:rPr>
        <w:t xml:space="preserve">, M.R., </w:t>
      </w:r>
      <w:proofErr w:type="spellStart"/>
      <w:r w:rsidRPr="0079013D">
        <w:rPr>
          <w:rFonts w:ascii="Times New Roman" w:eastAsia="Times New Roman" w:hAnsi="Times New Roman" w:cs="Times New Roman"/>
          <w:color w:val="000000" w:themeColor="text1"/>
          <w:sz w:val="24"/>
          <w:szCs w:val="24"/>
        </w:rPr>
        <w:t>Kotabe</w:t>
      </w:r>
      <w:proofErr w:type="spellEnd"/>
      <w:r w:rsidRPr="0079013D">
        <w:rPr>
          <w:rFonts w:ascii="Times New Roman" w:eastAsia="Times New Roman" w:hAnsi="Times New Roman" w:cs="Times New Roman"/>
          <w:color w:val="000000" w:themeColor="text1"/>
          <w:sz w:val="24"/>
          <w:szCs w:val="24"/>
        </w:rPr>
        <w:t xml:space="preserve">, M., Vrontis, D., Shams, S.R., Czinkota, M.R., Kotabe, M., Vrontis, D. and Shams, S.R., (2021). Product and Service Decisions. </w:t>
      </w:r>
      <w:r w:rsidRPr="0079013D">
        <w:rPr>
          <w:rFonts w:ascii="Times New Roman" w:eastAsia="Times New Roman" w:hAnsi="Times New Roman" w:cs="Times New Roman"/>
          <w:i/>
          <w:color w:val="000000" w:themeColor="text1"/>
          <w:sz w:val="24"/>
          <w:szCs w:val="24"/>
        </w:rPr>
        <w:t>Marketing Management: Past, Present and Future</w:t>
      </w:r>
      <w:r w:rsidRPr="0079013D">
        <w:rPr>
          <w:rFonts w:ascii="Times New Roman" w:eastAsia="Times New Roman" w:hAnsi="Times New Roman" w:cs="Times New Roman"/>
          <w:color w:val="000000" w:themeColor="text1"/>
          <w:sz w:val="24"/>
          <w:szCs w:val="24"/>
        </w:rPr>
        <w:t>, pp.341-397.</w:t>
      </w:r>
    </w:p>
    <w:p w14:paraId="63FC4D4E" w14:textId="77777777" w:rsidR="003E03BD" w:rsidRPr="0079013D" w:rsidRDefault="003E03BD" w:rsidP="00A5066D">
      <w:pPr>
        <w:spacing w:before="200"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 xml:space="preserve">de Oliveiraa, F.B., (2022). A typology review for vertical plant farms: classifications, configurations, business models and economic analyses. </w:t>
      </w:r>
      <w:r w:rsidRPr="0079013D">
        <w:rPr>
          <w:rFonts w:ascii="Times New Roman" w:eastAsia="Times New Roman" w:hAnsi="Times New Roman" w:cs="Times New Roman"/>
          <w:i/>
          <w:color w:val="000000" w:themeColor="text1"/>
          <w:sz w:val="24"/>
          <w:szCs w:val="24"/>
        </w:rPr>
        <w:t>Unpublished manuscript]. October. https://doi. org/10.13140/RG</w:t>
      </w:r>
      <w:r w:rsidRPr="0079013D">
        <w:rPr>
          <w:rFonts w:ascii="Times New Roman" w:eastAsia="Times New Roman" w:hAnsi="Times New Roman" w:cs="Times New Roman"/>
          <w:color w:val="000000" w:themeColor="text1"/>
          <w:sz w:val="24"/>
          <w:szCs w:val="24"/>
        </w:rPr>
        <w:t xml:space="preserve">, </w:t>
      </w:r>
      <w:r w:rsidRPr="0079013D">
        <w:rPr>
          <w:rFonts w:ascii="Times New Roman" w:eastAsia="Times New Roman" w:hAnsi="Times New Roman" w:cs="Times New Roman"/>
          <w:i/>
          <w:color w:val="000000" w:themeColor="text1"/>
          <w:sz w:val="24"/>
          <w:szCs w:val="24"/>
        </w:rPr>
        <w:t>2</w:t>
      </w:r>
      <w:r w:rsidRPr="0079013D">
        <w:rPr>
          <w:rFonts w:ascii="Times New Roman" w:eastAsia="Times New Roman" w:hAnsi="Times New Roman" w:cs="Times New Roman"/>
          <w:color w:val="000000" w:themeColor="text1"/>
          <w:sz w:val="24"/>
          <w:szCs w:val="24"/>
        </w:rPr>
        <w:t>(24729.49766), p.2.</w:t>
      </w:r>
    </w:p>
    <w:p w14:paraId="612E857F" w14:textId="77777777" w:rsidR="003E03BD" w:rsidRPr="0079013D" w:rsidRDefault="003E03BD"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 xml:space="preserve">Du, Y., (2022), December. McDonald’s VS. KFC, Which is More Successful in Marketing in </w:t>
      </w:r>
      <w:proofErr w:type="gramStart"/>
      <w:r w:rsidRPr="0079013D">
        <w:rPr>
          <w:rFonts w:ascii="Times New Roman" w:eastAsia="Times New Roman" w:hAnsi="Times New Roman" w:cs="Times New Roman"/>
          <w:color w:val="000000" w:themeColor="text1"/>
          <w:sz w:val="24"/>
          <w:szCs w:val="24"/>
        </w:rPr>
        <w:t>China?.</w:t>
      </w:r>
      <w:proofErr w:type="gramEnd"/>
      <w:r w:rsidRPr="0079013D">
        <w:rPr>
          <w:rFonts w:ascii="Times New Roman" w:eastAsia="Times New Roman" w:hAnsi="Times New Roman" w:cs="Times New Roman"/>
          <w:color w:val="000000" w:themeColor="text1"/>
          <w:sz w:val="24"/>
          <w:szCs w:val="24"/>
        </w:rPr>
        <w:t xml:space="preserve"> In 2022 4th International Conference on Economic Management and Cultural Industry (ICEMCI 2022) (pp. 1121-1126). Atlantis Press.</w:t>
      </w:r>
    </w:p>
    <w:p w14:paraId="50C44302" w14:textId="77777777" w:rsidR="003E03BD" w:rsidRPr="0079013D" w:rsidRDefault="00991081" w:rsidP="00A5066D">
      <w:pPr>
        <w:spacing w:before="200"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Edrawmax.com, (2022),</w:t>
      </w:r>
      <w:r w:rsidR="003E03BD" w:rsidRPr="0079013D">
        <w:rPr>
          <w:rFonts w:ascii="Times New Roman" w:eastAsia="Times New Roman" w:hAnsi="Times New Roman" w:cs="Times New Roman"/>
          <w:color w:val="000000" w:themeColor="text1"/>
          <w:sz w:val="24"/>
          <w:szCs w:val="24"/>
        </w:rPr>
        <w:t xml:space="preserve"> Ansoff Matrix McDonalds. [Available at: https://www.edrawmax.com/templates/1019644/]</w:t>
      </w:r>
      <w:r w:rsidRPr="0079013D">
        <w:rPr>
          <w:rFonts w:ascii="Times New Roman" w:eastAsia="Times New Roman" w:hAnsi="Times New Roman" w:cs="Times New Roman"/>
          <w:color w:val="000000" w:themeColor="text1"/>
          <w:sz w:val="24"/>
          <w:szCs w:val="24"/>
        </w:rPr>
        <w:t>.</w:t>
      </w:r>
      <w:r w:rsidR="003E03BD" w:rsidRPr="0079013D">
        <w:rPr>
          <w:rFonts w:ascii="Times New Roman" w:eastAsia="Times New Roman" w:hAnsi="Times New Roman" w:cs="Times New Roman"/>
          <w:color w:val="000000" w:themeColor="text1"/>
          <w:sz w:val="24"/>
          <w:szCs w:val="24"/>
        </w:rPr>
        <w:t xml:space="preserve"> [Accessed on: 25th </w:t>
      </w:r>
      <w:proofErr w:type="gramStart"/>
      <w:r w:rsidR="003E03BD" w:rsidRPr="0079013D">
        <w:rPr>
          <w:rFonts w:ascii="Times New Roman" w:eastAsia="Times New Roman" w:hAnsi="Times New Roman" w:cs="Times New Roman"/>
          <w:color w:val="000000" w:themeColor="text1"/>
          <w:sz w:val="24"/>
          <w:szCs w:val="24"/>
        </w:rPr>
        <w:t>June,</w:t>
      </w:r>
      <w:proofErr w:type="gramEnd"/>
      <w:r w:rsidR="003E03BD" w:rsidRPr="0079013D">
        <w:rPr>
          <w:rFonts w:ascii="Times New Roman" w:eastAsia="Times New Roman" w:hAnsi="Times New Roman" w:cs="Times New Roman"/>
          <w:color w:val="000000" w:themeColor="text1"/>
          <w:sz w:val="24"/>
          <w:szCs w:val="24"/>
        </w:rPr>
        <w:t xml:space="preserve"> 2023]</w:t>
      </w:r>
    </w:p>
    <w:p w14:paraId="144B96D2" w14:textId="77777777" w:rsidR="003E03BD" w:rsidRPr="0079013D" w:rsidRDefault="00991081"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edrawmind.com, (2023),</w:t>
      </w:r>
      <w:r w:rsidR="003E03BD" w:rsidRPr="0079013D">
        <w:rPr>
          <w:rFonts w:ascii="Times New Roman" w:eastAsia="Times New Roman" w:hAnsi="Times New Roman" w:cs="Times New Roman"/>
          <w:color w:val="000000" w:themeColor="text1"/>
          <w:sz w:val="24"/>
          <w:szCs w:val="24"/>
        </w:rPr>
        <w:t xml:space="preserve"> Porter's Five Forces Analysis. [Available at: https://www.edrawmind.com/article/porters-five-forces-analysis-definition-and-examples.html]</w:t>
      </w:r>
      <w:r w:rsidRPr="0079013D">
        <w:rPr>
          <w:rFonts w:ascii="Times New Roman" w:eastAsia="Times New Roman" w:hAnsi="Times New Roman" w:cs="Times New Roman"/>
          <w:color w:val="000000" w:themeColor="text1"/>
          <w:sz w:val="24"/>
          <w:szCs w:val="24"/>
        </w:rPr>
        <w:t xml:space="preserve">. </w:t>
      </w:r>
      <w:r w:rsidR="003E03BD" w:rsidRPr="0079013D">
        <w:rPr>
          <w:rFonts w:ascii="Times New Roman" w:eastAsia="Times New Roman" w:hAnsi="Times New Roman" w:cs="Times New Roman"/>
          <w:color w:val="000000" w:themeColor="text1"/>
          <w:sz w:val="24"/>
          <w:szCs w:val="24"/>
        </w:rPr>
        <w:t>[Accessed on: 05.07.2023]</w:t>
      </w:r>
    </w:p>
    <w:p w14:paraId="32E5A9C4" w14:textId="77777777" w:rsidR="003E03BD" w:rsidRPr="0079013D" w:rsidRDefault="00991081"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enterslice.com, (2023),</w:t>
      </w:r>
      <w:r w:rsidR="003E03BD" w:rsidRPr="0079013D">
        <w:rPr>
          <w:rFonts w:ascii="Times New Roman" w:eastAsia="Times New Roman" w:hAnsi="Times New Roman" w:cs="Times New Roman"/>
          <w:color w:val="000000" w:themeColor="text1"/>
          <w:sz w:val="24"/>
          <w:szCs w:val="24"/>
        </w:rPr>
        <w:t xml:space="preserve"> Pestle analysis. [Available </w:t>
      </w:r>
      <w:proofErr w:type="gramStart"/>
      <w:r w:rsidR="003E03BD" w:rsidRPr="0079013D">
        <w:rPr>
          <w:rFonts w:ascii="Times New Roman" w:eastAsia="Times New Roman" w:hAnsi="Times New Roman" w:cs="Times New Roman"/>
          <w:color w:val="000000" w:themeColor="text1"/>
          <w:sz w:val="24"/>
          <w:szCs w:val="24"/>
        </w:rPr>
        <w:t>at:https://enterslice.com/learning/pestle-analysis-a-mechanism-for-analysis-of-businesses/</w:t>
      </w:r>
      <w:proofErr w:type="gramEnd"/>
      <w:r w:rsidR="003E03BD" w:rsidRPr="0079013D">
        <w:rPr>
          <w:rFonts w:ascii="Times New Roman" w:eastAsia="Times New Roman" w:hAnsi="Times New Roman" w:cs="Times New Roman"/>
          <w:color w:val="000000" w:themeColor="text1"/>
          <w:sz w:val="24"/>
          <w:szCs w:val="24"/>
        </w:rPr>
        <w:t>]</w:t>
      </w:r>
      <w:r w:rsidRPr="0079013D">
        <w:rPr>
          <w:rFonts w:ascii="Times New Roman" w:eastAsia="Times New Roman" w:hAnsi="Times New Roman" w:cs="Times New Roman"/>
          <w:color w:val="000000" w:themeColor="text1"/>
          <w:sz w:val="24"/>
          <w:szCs w:val="24"/>
        </w:rPr>
        <w:t>.</w:t>
      </w:r>
      <w:r w:rsidR="003E03BD" w:rsidRPr="0079013D">
        <w:rPr>
          <w:rFonts w:ascii="Times New Roman" w:eastAsia="Times New Roman" w:hAnsi="Times New Roman" w:cs="Times New Roman"/>
          <w:color w:val="000000" w:themeColor="text1"/>
          <w:sz w:val="24"/>
          <w:szCs w:val="24"/>
        </w:rPr>
        <w:t xml:space="preserve"> [Accessed on: 05.06.2023]</w:t>
      </w:r>
    </w:p>
    <w:p w14:paraId="2FAE95E0" w14:textId="77777777" w:rsidR="003E03BD" w:rsidRPr="0079013D" w:rsidRDefault="003E03BD" w:rsidP="00A5066D">
      <w:pPr>
        <w:spacing w:before="200"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 xml:space="preserve">Faccio, E. and Guiotto Nai Fovino, L., (2019). Food Neophobia or Distrust of Novelties? Exploring consumers’ attitudes toward GMOs, </w:t>
      </w:r>
      <w:proofErr w:type="gramStart"/>
      <w:r w:rsidRPr="0079013D">
        <w:rPr>
          <w:rFonts w:ascii="Times New Roman" w:eastAsia="Times New Roman" w:hAnsi="Times New Roman" w:cs="Times New Roman"/>
          <w:color w:val="000000" w:themeColor="text1"/>
          <w:sz w:val="24"/>
          <w:szCs w:val="24"/>
        </w:rPr>
        <w:t>insects</w:t>
      </w:r>
      <w:proofErr w:type="gramEnd"/>
      <w:r w:rsidRPr="0079013D">
        <w:rPr>
          <w:rFonts w:ascii="Times New Roman" w:eastAsia="Times New Roman" w:hAnsi="Times New Roman" w:cs="Times New Roman"/>
          <w:color w:val="000000" w:themeColor="text1"/>
          <w:sz w:val="24"/>
          <w:szCs w:val="24"/>
        </w:rPr>
        <w:t xml:space="preserve"> and cultured meat. </w:t>
      </w:r>
      <w:r w:rsidRPr="0079013D">
        <w:rPr>
          <w:rFonts w:ascii="Times New Roman" w:eastAsia="Times New Roman" w:hAnsi="Times New Roman" w:cs="Times New Roman"/>
          <w:i/>
          <w:color w:val="000000" w:themeColor="text1"/>
          <w:sz w:val="24"/>
          <w:szCs w:val="24"/>
        </w:rPr>
        <w:t>Applied Sciences</w:t>
      </w:r>
      <w:r w:rsidRPr="0079013D">
        <w:rPr>
          <w:rFonts w:ascii="Times New Roman" w:eastAsia="Times New Roman" w:hAnsi="Times New Roman" w:cs="Times New Roman"/>
          <w:color w:val="000000" w:themeColor="text1"/>
          <w:sz w:val="24"/>
          <w:szCs w:val="24"/>
        </w:rPr>
        <w:t xml:space="preserve">, </w:t>
      </w:r>
      <w:r w:rsidRPr="0079013D">
        <w:rPr>
          <w:rFonts w:ascii="Times New Roman" w:eastAsia="Times New Roman" w:hAnsi="Times New Roman" w:cs="Times New Roman"/>
          <w:i/>
          <w:color w:val="000000" w:themeColor="text1"/>
          <w:sz w:val="24"/>
          <w:szCs w:val="24"/>
        </w:rPr>
        <w:t>9</w:t>
      </w:r>
      <w:r w:rsidRPr="0079013D">
        <w:rPr>
          <w:rFonts w:ascii="Times New Roman" w:eastAsia="Times New Roman" w:hAnsi="Times New Roman" w:cs="Times New Roman"/>
          <w:color w:val="000000" w:themeColor="text1"/>
          <w:sz w:val="24"/>
          <w:szCs w:val="24"/>
        </w:rPr>
        <w:t>(20), p.4440.</w:t>
      </w:r>
    </w:p>
    <w:p w14:paraId="57B88BC3" w14:textId="77777777" w:rsidR="003E03BD" w:rsidRPr="0079013D" w:rsidRDefault="003E03BD"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 xml:space="preserve">Farrer, J., Hess, C., de Carvalho, M.R., Wang, C. and </w:t>
      </w:r>
      <w:proofErr w:type="gramStart"/>
      <w:r w:rsidRPr="0079013D">
        <w:rPr>
          <w:rFonts w:ascii="Times New Roman" w:eastAsia="Times New Roman" w:hAnsi="Times New Roman" w:cs="Times New Roman"/>
          <w:color w:val="000000" w:themeColor="text1"/>
          <w:sz w:val="24"/>
          <w:szCs w:val="24"/>
        </w:rPr>
        <w:t>Wank</w:t>
      </w:r>
      <w:proofErr w:type="gramEnd"/>
      <w:r w:rsidRPr="0079013D">
        <w:rPr>
          <w:rFonts w:ascii="Times New Roman" w:eastAsia="Times New Roman" w:hAnsi="Times New Roman" w:cs="Times New Roman"/>
          <w:color w:val="000000" w:themeColor="text1"/>
          <w:sz w:val="24"/>
          <w:szCs w:val="24"/>
        </w:rPr>
        <w:t xml:space="preserve">, D., (2019). The multiple globalizations of Japanese cuisine. </w:t>
      </w:r>
      <w:r w:rsidRPr="0079013D">
        <w:rPr>
          <w:rFonts w:ascii="Times New Roman" w:eastAsia="Times New Roman" w:hAnsi="Times New Roman" w:cs="Times New Roman"/>
          <w:i/>
          <w:color w:val="000000" w:themeColor="text1"/>
          <w:sz w:val="24"/>
          <w:szCs w:val="24"/>
        </w:rPr>
        <w:t>Routledge Handbook of Food in Asia</w:t>
      </w:r>
      <w:r w:rsidRPr="0079013D">
        <w:rPr>
          <w:rFonts w:ascii="Times New Roman" w:eastAsia="Times New Roman" w:hAnsi="Times New Roman" w:cs="Times New Roman"/>
          <w:color w:val="000000" w:themeColor="text1"/>
          <w:sz w:val="24"/>
          <w:szCs w:val="24"/>
        </w:rPr>
        <w:t>.</w:t>
      </w:r>
    </w:p>
    <w:p w14:paraId="5DD6AC6D" w14:textId="77777777" w:rsidR="003E03BD" w:rsidRPr="0079013D" w:rsidRDefault="003E03BD" w:rsidP="00A5066D">
      <w:pPr>
        <w:spacing w:before="200"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lastRenderedPageBreak/>
        <w:t xml:space="preserve">Feuerbacher, A., McDonald, S., Dukpa, C. and Grethe, H., (2020). Seasonal rural labor markets and their relevance to policy analyses in developing countries. </w:t>
      </w:r>
      <w:r w:rsidRPr="0079013D">
        <w:rPr>
          <w:rFonts w:ascii="Times New Roman" w:eastAsia="Times New Roman" w:hAnsi="Times New Roman" w:cs="Times New Roman"/>
          <w:i/>
          <w:color w:val="000000" w:themeColor="text1"/>
          <w:sz w:val="24"/>
          <w:szCs w:val="24"/>
        </w:rPr>
        <w:t>Food Policy</w:t>
      </w:r>
      <w:r w:rsidRPr="0079013D">
        <w:rPr>
          <w:rFonts w:ascii="Times New Roman" w:eastAsia="Times New Roman" w:hAnsi="Times New Roman" w:cs="Times New Roman"/>
          <w:color w:val="000000" w:themeColor="text1"/>
          <w:sz w:val="24"/>
          <w:szCs w:val="24"/>
        </w:rPr>
        <w:t xml:space="preserve">, </w:t>
      </w:r>
      <w:r w:rsidRPr="0079013D">
        <w:rPr>
          <w:rFonts w:ascii="Times New Roman" w:eastAsia="Times New Roman" w:hAnsi="Times New Roman" w:cs="Times New Roman"/>
          <w:i/>
          <w:color w:val="000000" w:themeColor="text1"/>
          <w:sz w:val="24"/>
          <w:szCs w:val="24"/>
        </w:rPr>
        <w:t>93</w:t>
      </w:r>
      <w:r w:rsidRPr="0079013D">
        <w:rPr>
          <w:rFonts w:ascii="Times New Roman" w:eastAsia="Times New Roman" w:hAnsi="Times New Roman" w:cs="Times New Roman"/>
          <w:color w:val="000000" w:themeColor="text1"/>
          <w:sz w:val="24"/>
          <w:szCs w:val="24"/>
        </w:rPr>
        <w:t>, p.101875.</w:t>
      </w:r>
    </w:p>
    <w:p w14:paraId="0FA1C3B7" w14:textId="77777777" w:rsidR="003E03BD" w:rsidRPr="0079013D" w:rsidRDefault="003E03BD" w:rsidP="00A5066D">
      <w:pPr>
        <w:spacing w:before="240" w:after="240"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Ge, L., (2020). Report on Critical Analysis on Operation Management for McDonalds. International Core Journal of Engineering, 6(11), pp.386-392.</w:t>
      </w:r>
    </w:p>
    <w:p w14:paraId="4BDE0F75" w14:textId="77777777" w:rsidR="003E03BD" w:rsidRPr="0079013D" w:rsidRDefault="003E03BD"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Gharmaoui, S., (2023). Impact of standardization and adaptation strategies while entering new international markets case studies of Mcdonald’s and Ikea (</w:t>
      </w:r>
      <w:proofErr w:type="gramStart"/>
      <w:r w:rsidRPr="0079013D">
        <w:rPr>
          <w:rFonts w:ascii="Times New Roman" w:eastAsia="Times New Roman" w:hAnsi="Times New Roman" w:cs="Times New Roman"/>
          <w:color w:val="000000" w:themeColor="text1"/>
          <w:sz w:val="24"/>
          <w:szCs w:val="24"/>
        </w:rPr>
        <w:t>Master's</w:t>
      </w:r>
      <w:proofErr w:type="gramEnd"/>
      <w:r w:rsidRPr="0079013D">
        <w:rPr>
          <w:rFonts w:ascii="Times New Roman" w:eastAsia="Times New Roman" w:hAnsi="Times New Roman" w:cs="Times New Roman"/>
          <w:color w:val="000000" w:themeColor="text1"/>
          <w:sz w:val="24"/>
          <w:szCs w:val="24"/>
        </w:rPr>
        <w:t xml:space="preserve"> thesis, Işık Ünivresitesi).</w:t>
      </w:r>
    </w:p>
    <w:p w14:paraId="2103DC63" w14:textId="77777777" w:rsidR="003E03BD" w:rsidRPr="0079013D" w:rsidRDefault="003E03BD" w:rsidP="00A5066D">
      <w:pPr>
        <w:spacing w:before="200"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 xml:space="preserve">Grynberg, M., (2019). AI and the'Death of Trademark'. </w:t>
      </w:r>
      <w:r w:rsidRPr="0079013D">
        <w:rPr>
          <w:rFonts w:ascii="Times New Roman" w:eastAsia="Times New Roman" w:hAnsi="Times New Roman" w:cs="Times New Roman"/>
          <w:i/>
          <w:color w:val="000000" w:themeColor="text1"/>
          <w:sz w:val="24"/>
          <w:szCs w:val="24"/>
        </w:rPr>
        <w:t>Ky. LJ</w:t>
      </w:r>
      <w:r w:rsidRPr="0079013D">
        <w:rPr>
          <w:rFonts w:ascii="Times New Roman" w:eastAsia="Times New Roman" w:hAnsi="Times New Roman" w:cs="Times New Roman"/>
          <w:color w:val="000000" w:themeColor="text1"/>
          <w:sz w:val="24"/>
          <w:szCs w:val="24"/>
        </w:rPr>
        <w:t xml:space="preserve">, </w:t>
      </w:r>
      <w:r w:rsidRPr="0079013D">
        <w:rPr>
          <w:rFonts w:ascii="Times New Roman" w:eastAsia="Times New Roman" w:hAnsi="Times New Roman" w:cs="Times New Roman"/>
          <w:i/>
          <w:color w:val="000000" w:themeColor="text1"/>
          <w:sz w:val="24"/>
          <w:szCs w:val="24"/>
        </w:rPr>
        <w:t>108</w:t>
      </w:r>
      <w:r w:rsidRPr="0079013D">
        <w:rPr>
          <w:rFonts w:ascii="Times New Roman" w:eastAsia="Times New Roman" w:hAnsi="Times New Roman" w:cs="Times New Roman"/>
          <w:color w:val="000000" w:themeColor="text1"/>
          <w:sz w:val="24"/>
          <w:szCs w:val="24"/>
        </w:rPr>
        <w:t>, p.199.</w:t>
      </w:r>
    </w:p>
    <w:p w14:paraId="2C2A967C" w14:textId="77777777" w:rsidR="003E03BD" w:rsidRPr="0079013D" w:rsidRDefault="003E03BD"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 xml:space="preserve">Hartung, H.P., Graf, J., Aktas, O., Mares, </w:t>
      </w:r>
      <w:proofErr w:type="gramStart"/>
      <w:r w:rsidRPr="0079013D">
        <w:rPr>
          <w:rFonts w:ascii="Times New Roman" w:eastAsia="Times New Roman" w:hAnsi="Times New Roman" w:cs="Times New Roman"/>
          <w:color w:val="000000" w:themeColor="text1"/>
          <w:sz w:val="24"/>
          <w:szCs w:val="24"/>
        </w:rPr>
        <w:t>J.</w:t>
      </w:r>
      <w:proofErr w:type="gramEnd"/>
      <w:r w:rsidRPr="0079013D">
        <w:rPr>
          <w:rFonts w:ascii="Times New Roman" w:eastAsia="Times New Roman" w:hAnsi="Times New Roman" w:cs="Times New Roman"/>
          <w:color w:val="000000" w:themeColor="text1"/>
          <w:sz w:val="24"/>
          <w:szCs w:val="24"/>
        </w:rPr>
        <w:t xml:space="preserve"> and Barnett, M.H., (2019). Diagnosis of multiple sclerosis: revisions of the McDonald criteria 2017–continuity and change. Current opinion in neurology, 32(3), pp.327-337.</w:t>
      </w:r>
    </w:p>
    <w:p w14:paraId="78DBE8B0" w14:textId="77777777" w:rsidR="003E03BD" w:rsidRPr="0079013D" w:rsidRDefault="003E03BD"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shd w:val="clear" w:color="auto" w:fill="FFFFFF"/>
          <w:lang w:val="en-IN"/>
        </w:rPr>
        <w:t xml:space="preserve">Hattangadi, V., (2023). SWOT &amp; TOWS are Effective Tools for Strategic Formulation. </w:t>
      </w:r>
      <w:r w:rsidRPr="0079013D">
        <w:rPr>
          <w:rFonts w:ascii="Times New Roman" w:eastAsia="Times New Roman" w:hAnsi="Times New Roman" w:cs="Times New Roman"/>
          <w:i/>
          <w:iCs/>
          <w:color w:val="000000" w:themeColor="text1"/>
          <w:sz w:val="24"/>
          <w:szCs w:val="24"/>
          <w:shd w:val="clear" w:color="auto" w:fill="FFFFFF"/>
          <w:lang w:val="en-IN"/>
        </w:rPr>
        <w:t>European Economic Letters (EEL)</w:t>
      </w:r>
      <w:r w:rsidRPr="0079013D">
        <w:rPr>
          <w:rFonts w:ascii="Times New Roman" w:eastAsia="Times New Roman" w:hAnsi="Times New Roman" w:cs="Times New Roman"/>
          <w:color w:val="000000" w:themeColor="text1"/>
          <w:sz w:val="24"/>
          <w:szCs w:val="24"/>
          <w:shd w:val="clear" w:color="auto" w:fill="FFFFFF"/>
          <w:lang w:val="en-IN"/>
        </w:rPr>
        <w:t xml:space="preserve">, </w:t>
      </w:r>
      <w:r w:rsidRPr="0079013D">
        <w:rPr>
          <w:rFonts w:ascii="Times New Roman" w:eastAsia="Times New Roman" w:hAnsi="Times New Roman" w:cs="Times New Roman"/>
          <w:i/>
          <w:iCs/>
          <w:color w:val="000000" w:themeColor="text1"/>
          <w:sz w:val="24"/>
          <w:szCs w:val="24"/>
          <w:shd w:val="clear" w:color="auto" w:fill="FFFFFF"/>
          <w:lang w:val="en-IN"/>
        </w:rPr>
        <w:t>13</w:t>
      </w:r>
      <w:r w:rsidRPr="0079013D">
        <w:rPr>
          <w:rFonts w:ascii="Times New Roman" w:eastAsia="Times New Roman" w:hAnsi="Times New Roman" w:cs="Times New Roman"/>
          <w:color w:val="000000" w:themeColor="text1"/>
          <w:sz w:val="24"/>
          <w:szCs w:val="24"/>
          <w:shd w:val="clear" w:color="auto" w:fill="FFFFFF"/>
          <w:lang w:val="en-IN"/>
        </w:rPr>
        <w:t>(3), pp.977-981.</w:t>
      </w:r>
    </w:p>
    <w:p w14:paraId="277A9961" w14:textId="77777777" w:rsidR="003E03BD" w:rsidRPr="0079013D" w:rsidRDefault="003E03BD" w:rsidP="00A5066D">
      <w:pPr>
        <w:spacing w:before="240" w:after="240"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 xml:space="preserve">Helmold, M., (2022). Marketing Management as Part of the Corporate Strategy. In Performance Excellence in Marketing, </w:t>
      </w:r>
      <w:proofErr w:type="gramStart"/>
      <w:r w:rsidRPr="0079013D">
        <w:rPr>
          <w:rFonts w:ascii="Times New Roman" w:eastAsia="Times New Roman" w:hAnsi="Times New Roman" w:cs="Times New Roman"/>
          <w:color w:val="000000" w:themeColor="text1"/>
          <w:sz w:val="24"/>
          <w:szCs w:val="24"/>
        </w:rPr>
        <w:t>Sales</w:t>
      </w:r>
      <w:proofErr w:type="gramEnd"/>
      <w:r w:rsidRPr="0079013D">
        <w:rPr>
          <w:rFonts w:ascii="Times New Roman" w:eastAsia="Times New Roman" w:hAnsi="Times New Roman" w:cs="Times New Roman"/>
          <w:color w:val="000000" w:themeColor="text1"/>
          <w:sz w:val="24"/>
          <w:szCs w:val="24"/>
        </w:rPr>
        <w:t xml:space="preserve"> and Pricing: Leveraging Change, Lean and Innovation Management (pp. 13-34). Cham: Springer International Publishing.</w:t>
      </w:r>
    </w:p>
    <w:p w14:paraId="255AF861" w14:textId="77777777" w:rsidR="003E03BD" w:rsidRPr="0079013D" w:rsidRDefault="003E03BD"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 xml:space="preserve">Helmold, M., (2022). Marketing Mix. In Performance Excellence in Marketing, </w:t>
      </w:r>
      <w:proofErr w:type="gramStart"/>
      <w:r w:rsidRPr="0079013D">
        <w:rPr>
          <w:rFonts w:ascii="Times New Roman" w:eastAsia="Times New Roman" w:hAnsi="Times New Roman" w:cs="Times New Roman"/>
          <w:color w:val="000000" w:themeColor="text1"/>
          <w:sz w:val="24"/>
          <w:szCs w:val="24"/>
        </w:rPr>
        <w:t>Sales</w:t>
      </w:r>
      <w:proofErr w:type="gramEnd"/>
      <w:r w:rsidRPr="0079013D">
        <w:rPr>
          <w:rFonts w:ascii="Times New Roman" w:eastAsia="Times New Roman" w:hAnsi="Times New Roman" w:cs="Times New Roman"/>
          <w:color w:val="000000" w:themeColor="text1"/>
          <w:sz w:val="24"/>
          <w:szCs w:val="24"/>
        </w:rPr>
        <w:t xml:space="preserve"> and Pricing: Leveraging Change, Lean and Innovation Management (pp. 95-103).</w:t>
      </w:r>
    </w:p>
    <w:p w14:paraId="2DF7686C" w14:textId="77777777" w:rsidR="003E03BD" w:rsidRPr="0079013D" w:rsidRDefault="003E03BD" w:rsidP="00A5066D">
      <w:pPr>
        <w:spacing w:before="200"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 xml:space="preserve">Herminingrum, S., (2020). A Cultural Dimension of American-Indonesian “Fast Food Diplomacy”. </w:t>
      </w:r>
      <w:r w:rsidRPr="0079013D">
        <w:rPr>
          <w:rFonts w:ascii="Times New Roman" w:eastAsia="Times New Roman" w:hAnsi="Times New Roman" w:cs="Times New Roman"/>
          <w:i/>
          <w:color w:val="000000" w:themeColor="text1"/>
          <w:sz w:val="24"/>
          <w:szCs w:val="24"/>
        </w:rPr>
        <w:t>Humaniora</w:t>
      </w:r>
      <w:r w:rsidRPr="0079013D">
        <w:rPr>
          <w:rFonts w:ascii="Times New Roman" w:eastAsia="Times New Roman" w:hAnsi="Times New Roman" w:cs="Times New Roman"/>
          <w:color w:val="000000" w:themeColor="text1"/>
          <w:sz w:val="24"/>
          <w:szCs w:val="24"/>
        </w:rPr>
        <w:t xml:space="preserve">, </w:t>
      </w:r>
      <w:r w:rsidRPr="0079013D">
        <w:rPr>
          <w:rFonts w:ascii="Times New Roman" w:eastAsia="Times New Roman" w:hAnsi="Times New Roman" w:cs="Times New Roman"/>
          <w:i/>
          <w:color w:val="000000" w:themeColor="text1"/>
          <w:sz w:val="24"/>
          <w:szCs w:val="24"/>
        </w:rPr>
        <w:t>32</w:t>
      </w:r>
      <w:r w:rsidRPr="0079013D">
        <w:rPr>
          <w:rFonts w:ascii="Times New Roman" w:eastAsia="Times New Roman" w:hAnsi="Times New Roman" w:cs="Times New Roman"/>
          <w:color w:val="000000" w:themeColor="text1"/>
          <w:sz w:val="24"/>
          <w:szCs w:val="24"/>
        </w:rPr>
        <w:t>(1), p.1.</w:t>
      </w:r>
    </w:p>
    <w:p w14:paraId="076DC025" w14:textId="77777777" w:rsidR="003E03BD" w:rsidRPr="0079013D" w:rsidRDefault="00991081"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Hofstede Insights, (2023),</w:t>
      </w:r>
      <w:r w:rsidR="003E03BD" w:rsidRPr="0079013D">
        <w:rPr>
          <w:rFonts w:ascii="Times New Roman" w:eastAsia="Times New Roman" w:hAnsi="Times New Roman" w:cs="Times New Roman"/>
          <w:color w:val="000000" w:themeColor="text1"/>
          <w:sz w:val="24"/>
          <w:szCs w:val="24"/>
        </w:rPr>
        <w:t xml:space="preserve"> Hofstede Cultural Dimension Model between Japan and UK. [Available at: https://www.hofstede-insights.com/country-comparison-tool?countries=japan%2Cunited+kingdom]</w:t>
      </w:r>
      <w:r w:rsidRPr="0079013D">
        <w:rPr>
          <w:rFonts w:ascii="Times New Roman" w:eastAsia="Times New Roman" w:hAnsi="Times New Roman" w:cs="Times New Roman"/>
          <w:color w:val="000000" w:themeColor="text1"/>
          <w:sz w:val="24"/>
          <w:szCs w:val="24"/>
        </w:rPr>
        <w:t>.</w:t>
      </w:r>
      <w:r w:rsidR="003E03BD" w:rsidRPr="0079013D">
        <w:rPr>
          <w:rFonts w:ascii="Times New Roman" w:eastAsia="Times New Roman" w:hAnsi="Times New Roman" w:cs="Times New Roman"/>
          <w:color w:val="000000" w:themeColor="text1"/>
          <w:sz w:val="24"/>
          <w:szCs w:val="24"/>
        </w:rPr>
        <w:t xml:space="preserve"> [Accessed on: 25.06.2023]</w:t>
      </w:r>
    </w:p>
    <w:p w14:paraId="1870F4CE" w14:textId="77777777" w:rsidR="003E03BD" w:rsidRPr="0079013D" w:rsidRDefault="003E03BD" w:rsidP="00A5066D">
      <w:pPr>
        <w:spacing w:before="240" w:after="240"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rPr>
        <w:t>Hollebeek, L.D., Sprott, D.E., Andreassen, T.W., Costley, C., Klaus, P., Kuppelwieser, V., Karahasanovic, A., Taguchi, T., Islam, J.U. and Rather, R.A., (2019). Customer engagement in evolving technological environments: synopsis and guiding propositions. European Journal of Marketing, 53(9), pp.2018-2023.</w:t>
      </w:r>
    </w:p>
    <w:p w14:paraId="406C4081"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79013D">
        <w:rPr>
          <w:rFonts w:ascii="Times New Roman" w:eastAsia="Times New Roman" w:hAnsi="Times New Roman" w:cs="Times New Roman"/>
          <w:color w:val="000000" w:themeColor="text1"/>
          <w:sz w:val="24"/>
          <w:szCs w:val="24"/>
        </w:rPr>
        <w:t xml:space="preserve">Huang, Y., Theis, D.R., Burgoine, T. and Adams, J., (2021). Trends in energy and nutrient </w:t>
      </w:r>
      <w:r w:rsidRPr="00A5066D">
        <w:rPr>
          <w:rFonts w:ascii="Times New Roman" w:eastAsia="Times New Roman" w:hAnsi="Times New Roman" w:cs="Times New Roman"/>
          <w:sz w:val="24"/>
          <w:szCs w:val="24"/>
        </w:rPr>
        <w:t xml:space="preserve">content of menu items served by large UK chain restaurants from 2018 to 2020: an observational study. </w:t>
      </w:r>
      <w:r w:rsidRPr="00A5066D">
        <w:rPr>
          <w:rFonts w:ascii="Times New Roman" w:eastAsia="Times New Roman" w:hAnsi="Times New Roman" w:cs="Times New Roman"/>
          <w:i/>
          <w:sz w:val="24"/>
          <w:szCs w:val="24"/>
        </w:rPr>
        <w:t>BMJ Open</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11</w:t>
      </w:r>
      <w:r w:rsidRPr="00A5066D">
        <w:rPr>
          <w:rFonts w:ascii="Times New Roman" w:eastAsia="Times New Roman" w:hAnsi="Times New Roman" w:cs="Times New Roman"/>
          <w:sz w:val="24"/>
          <w:szCs w:val="24"/>
        </w:rPr>
        <w:t>(12), p.e054804.</w:t>
      </w:r>
    </w:p>
    <w:p w14:paraId="13F35B26"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lastRenderedPageBreak/>
        <w:t xml:space="preserve">Ibrahim, M.F., Kee, D.M.H., Hisham, D.I.B.S., Azahar, M.A.F.B., Abdullah, W.M.A.B.W. and Alfares, O.A., (2019). Efficiency issue and its relation to labour/worker. </w:t>
      </w:r>
      <w:r w:rsidRPr="00A5066D">
        <w:rPr>
          <w:rFonts w:ascii="Times New Roman" w:eastAsia="Times New Roman" w:hAnsi="Times New Roman" w:cs="Times New Roman"/>
          <w:i/>
          <w:sz w:val="24"/>
          <w:szCs w:val="24"/>
        </w:rPr>
        <w:t>Asia Pacific Journal of Management and Education (APJME)</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2</w:t>
      </w:r>
      <w:r w:rsidRPr="00A5066D">
        <w:rPr>
          <w:rFonts w:ascii="Times New Roman" w:eastAsia="Times New Roman" w:hAnsi="Times New Roman" w:cs="Times New Roman"/>
          <w:sz w:val="24"/>
          <w:szCs w:val="24"/>
        </w:rPr>
        <w:t>(3), pp.19-28.</w:t>
      </w:r>
    </w:p>
    <w:p w14:paraId="79FC82D0" w14:textId="77777777" w:rsidR="003E03BD" w:rsidRPr="00A5066D" w:rsidRDefault="003E03BD" w:rsidP="00A5066D">
      <w:pPr>
        <w:spacing w:before="240" w:after="24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Jain, V.K., Rathore, A. and Arya, S., (2022). Swot Analysis </w:t>
      </w:r>
      <w:proofErr w:type="gramStart"/>
      <w:r w:rsidRPr="00A5066D">
        <w:rPr>
          <w:rFonts w:ascii="Times New Roman" w:eastAsia="Times New Roman" w:hAnsi="Times New Roman" w:cs="Times New Roman"/>
          <w:sz w:val="24"/>
          <w:szCs w:val="24"/>
        </w:rPr>
        <w:t>Of</w:t>
      </w:r>
      <w:proofErr w:type="gramEnd"/>
      <w:r w:rsidRPr="00A5066D">
        <w:rPr>
          <w:rFonts w:ascii="Times New Roman" w:eastAsia="Times New Roman" w:hAnsi="Times New Roman" w:cs="Times New Roman"/>
          <w:sz w:val="24"/>
          <w:szCs w:val="24"/>
        </w:rPr>
        <w:t xml:space="preserve"> Mcdonalds. Elementary Education Online, 20(4), pp.4493-4493.</w:t>
      </w:r>
    </w:p>
    <w:p w14:paraId="673366BD"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Katsikeas, C., Leonidou, L. and Zeriti, A., (2020). Revisiting international marketing strategy in a digital era: Opportunities, challenges, and research directions. </w:t>
      </w:r>
      <w:r w:rsidRPr="00A5066D">
        <w:rPr>
          <w:rFonts w:ascii="Times New Roman" w:eastAsia="Times New Roman" w:hAnsi="Times New Roman" w:cs="Times New Roman"/>
          <w:i/>
          <w:sz w:val="24"/>
          <w:szCs w:val="24"/>
        </w:rPr>
        <w:t>International Marketing Review</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37</w:t>
      </w:r>
      <w:r w:rsidRPr="00A5066D">
        <w:rPr>
          <w:rFonts w:ascii="Times New Roman" w:eastAsia="Times New Roman" w:hAnsi="Times New Roman" w:cs="Times New Roman"/>
          <w:sz w:val="24"/>
          <w:szCs w:val="24"/>
        </w:rPr>
        <w:t>(3), pp.405-424.</w:t>
      </w:r>
    </w:p>
    <w:p w14:paraId="39F94032" w14:textId="77777777" w:rsidR="003E03BD" w:rsidRPr="00A5066D" w:rsidRDefault="003E03BD" w:rsidP="00A5066D">
      <w:pPr>
        <w:spacing w:before="240" w:after="24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Kee, D.M.H., Ho, S.L., Ho, Y.S., Lee, T.W., Ma, H. and Yin, Y., (2021). Critical success factors in the </w:t>
      </w:r>
      <w:proofErr w:type="gramStart"/>
      <w:r w:rsidRPr="00A5066D">
        <w:rPr>
          <w:rFonts w:ascii="Times New Roman" w:eastAsia="Times New Roman" w:hAnsi="Times New Roman" w:cs="Times New Roman"/>
          <w:sz w:val="24"/>
          <w:szCs w:val="24"/>
        </w:rPr>
        <w:t>fast food</w:t>
      </w:r>
      <w:proofErr w:type="gramEnd"/>
      <w:r w:rsidRPr="00A5066D">
        <w:rPr>
          <w:rFonts w:ascii="Times New Roman" w:eastAsia="Times New Roman" w:hAnsi="Times New Roman" w:cs="Times New Roman"/>
          <w:sz w:val="24"/>
          <w:szCs w:val="24"/>
        </w:rPr>
        <w:t xml:space="preserve"> industry: A case of McDonald's. International Journal of Tourism and Hospitality in Asia Pasific (IJTHAP), 4(2), pp.124-143.</w:t>
      </w:r>
    </w:p>
    <w:p w14:paraId="2A208858" w14:textId="77777777" w:rsidR="003E03BD" w:rsidRPr="00A5066D" w:rsidRDefault="003E03BD" w:rsidP="00A5066D">
      <w:pPr>
        <w:spacing w:before="240" w:after="24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Khan, M.A., Sobaih, A.E.E., Lee, K. and Ha, I., (2022). Cultural differences and McDonald's: a multi-country comparative study. </w:t>
      </w:r>
      <w:r w:rsidRPr="00A5066D">
        <w:rPr>
          <w:rFonts w:ascii="Times New Roman" w:eastAsia="Times New Roman" w:hAnsi="Times New Roman" w:cs="Times New Roman"/>
          <w:i/>
          <w:sz w:val="24"/>
          <w:szCs w:val="24"/>
        </w:rPr>
        <w:t>International Journal of Business and Globalisation</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31</w:t>
      </w:r>
      <w:r w:rsidRPr="00A5066D">
        <w:rPr>
          <w:rFonts w:ascii="Times New Roman" w:eastAsia="Times New Roman" w:hAnsi="Times New Roman" w:cs="Times New Roman"/>
          <w:sz w:val="24"/>
          <w:szCs w:val="24"/>
        </w:rPr>
        <w:t>(4), pp.391-411.</w:t>
      </w:r>
    </w:p>
    <w:p w14:paraId="3D1B6B11" w14:textId="77777777" w:rsidR="003E03BD" w:rsidRPr="0079013D" w:rsidRDefault="003E03BD"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shd w:val="clear" w:color="auto" w:fill="FFFFFF"/>
          <w:lang w:val="en-IN"/>
        </w:rPr>
        <w:t xml:space="preserve">Lim, W.M., Chin, M.W.C., Ee, Y.S., Fung, C.Y., Giang, C.S., Heng, K.S., Kong, M.L.F., Lim, A.S.S., Lim, B.C.Y., Lim, R.T.H. and Lim, T.Y., (2022). What is at stake in a war? A prospective evaluation of the Ukraine and Russia conflict for business and society. </w:t>
      </w:r>
      <w:r w:rsidRPr="0079013D">
        <w:rPr>
          <w:rFonts w:ascii="Times New Roman" w:eastAsia="Times New Roman" w:hAnsi="Times New Roman" w:cs="Times New Roman"/>
          <w:i/>
          <w:iCs/>
          <w:color w:val="000000" w:themeColor="text1"/>
          <w:sz w:val="24"/>
          <w:szCs w:val="24"/>
          <w:shd w:val="clear" w:color="auto" w:fill="FFFFFF"/>
          <w:lang w:val="en-IN"/>
        </w:rPr>
        <w:t>Global Business and Organizational Excellence</w:t>
      </w:r>
      <w:r w:rsidRPr="0079013D">
        <w:rPr>
          <w:rFonts w:ascii="Times New Roman" w:eastAsia="Times New Roman" w:hAnsi="Times New Roman" w:cs="Times New Roman"/>
          <w:color w:val="000000" w:themeColor="text1"/>
          <w:sz w:val="24"/>
          <w:szCs w:val="24"/>
          <w:shd w:val="clear" w:color="auto" w:fill="FFFFFF"/>
          <w:lang w:val="en-IN"/>
        </w:rPr>
        <w:t xml:space="preserve">, </w:t>
      </w:r>
      <w:r w:rsidRPr="0079013D">
        <w:rPr>
          <w:rFonts w:ascii="Times New Roman" w:eastAsia="Times New Roman" w:hAnsi="Times New Roman" w:cs="Times New Roman"/>
          <w:i/>
          <w:iCs/>
          <w:color w:val="000000" w:themeColor="text1"/>
          <w:sz w:val="24"/>
          <w:szCs w:val="24"/>
          <w:shd w:val="clear" w:color="auto" w:fill="FFFFFF"/>
          <w:lang w:val="en-IN"/>
        </w:rPr>
        <w:t>41</w:t>
      </w:r>
      <w:r w:rsidRPr="0079013D">
        <w:rPr>
          <w:rFonts w:ascii="Times New Roman" w:eastAsia="Times New Roman" w:hAnsi="Times New Roman" w:cs="Times New Roman"/>
          <w:color w:val="000000" w:themeColor="text1"/>
          <w:sz w:val="24"/>
          <w:szCs w:val="24"/>
          <w:shd w:val="clear" w:color="auto" w:fill="FFFFFF"/>
          <w:lang w:val="en-IN"/>
        </w:rPr>
        <w:t>(6), pp.23-36.</w:t>
      </w:r>
    </w:p>
    <w:p w14:paraId="5FE72F82" w14:textId="77777777" w:rsidR="003E03BD" w:rsidRPr="00A5066D" w:rsidRDefault="003E03BD" w:rsidP="00A5066D">
      <w:pPr>
        <w:spacing w:before="20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Logan, A.C., D’Adamo, C.R. and Prescott, S.L., (2023). The Founder: Dispositional Greed, Showbiz, and the Commercial Determinants of Health. </w:t>
      </w:r>
      <w:r w:rsidRPr="00A5066D">
        <w:rPr>
          <w:rFonts w:ascii="Times New Roman" w:eastAsia="Times New Roman" w:hAnsi="Times New Roman" w:cs="Times New Roman"/>
          <w:i/>
          <w:sz w:val="24"/>
          <w:szCs w:val="24"/>
        </w:rPr>
        <w:t>International Journal of Environmental Research and Public Health</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20</w:t>
      </w:r>
      <w:r w:rsidRPr="00A5066D">
        <w:rPr>
          <w:rFonts w:ascii="Times New Roman" w:eastAsia="Times New Roman" w:hAnsi="Times New Roman" w:cs="Times New Roman"/>
          <w:sz w:val="24"/>
          <w:szCs w:val="24"/>
        </w:rPr>
        <w:t>(9), p.5616.</w:t>
      </w:r>
    </w:p>
    <w:p w14:paraId="4316813E"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Ma, Y., Pu, L. and Wang, G., (2021), December. A Business Analysis for the Taier Company Based on STP Model and Market Forecasting. In </w:t>
      </w:r>
      <w:r w:rsidRPr="00A5066D">
        <w:rPr>
          <w:rFonts w:ascii="Times New Roman" w:eastAsia="Times New Roman" w:hAnsi="Times New Roman" w:cs="Times New Roman"/>
          <w:i/>
          <w:sz w:val="24"/>
          <w:szCs w:val="24"/>
        </w:rPr>
        <w:t>2021 3rd International Conference on Economic Management and Cultural Industry (ICEMCI 2021)</w:t>
      </w:r>
      <w:r w:rsidRPr="00A5066D">
        <w:rPr>
          <w:rFonts w:ascii="Times New Roman" w:eastAsia="Times New Roman" w:hAnsi="Times New Roman" w:cs="Times New Roman"/>
          <w:sz w:val="24"/>
          <w:szCs w:val="24"/>
        </w:rPr>
        <w:t xml:space="preserve"> (pp. 1282-1287). Atlantis Press.</w:t>
      </w:r>
    </w:p>
    <w:p w14:paraId="5168FA65"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Machida, M., Kojima, T., Popiel, H.A., Geiger, M., Odagiri, Y. and Inoue, S., (2023). Development, validity, and reliability of the Japanese version of the 7C of vaccination readiness scale. American Journal of Infection Control, 51(4), pp.426-433.</w:t>
      </w:r>
    </w:p>
    <w:p w14:paraId="435ACA7C" w14:textId="77777777" w:rsidR="003E03BD" w:rsidRPr="00A5066D" w:rsidRDefault="003E03BD" w:rsidP="00A5066D">
      <w:pPr>
        <w:spacing w:before="20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mcdonalds.com</w:t>
      </w:r>
      <w:r w:rsidR="00991081">
        <w:rPr>
          <w:rFonts w:ascii="Times New Roman" w:eastAsia="Times New Roman" w:hAnsi="Times New Roman" w:cs="Times New Roman"/>
          <w:sz w:val="24"/>
          <w:szCs w:val="24"/>
        </w:rPr>
        <w:t>, (2023),</w:t>
      </w:r>
      <w:r w:rsidRPr="00A5066D">
        <w:rPr>
          <w:rFonts w:ascii="Times New Roman" w:eastAsia="Times New Roman" w:hAnsi="Times New Roman" w:cs="Times New Roman"/>
          <w:sz w:val="24"/>
          <w:szCs w:val="24"/>
        </w:rPr>
        <w:t xml:space="preserve"> About the company. [Available at: https://www.mcdonalds.com/us/en-us.html]</w:t>
      </w:r>
      <w:r w:rsidR="00991081">
        <w:rPr>
          <w:rFonts w:ascii="Times New Roman" w:eastAsia="Times New Roman" w:hAnsi="Times New Roman" w:cs="Times New Roman"/>
          <w:sz w:val="24"/>
          <w:szCs w:val="24"/>
        </w:rPr>
        <w:t>.</w:t>
      </w:r>
      <w:r w:rsidRPr="00A5066D">
        <w:rPr>
          <w:rFonts w:ascii="Times New Roman" w:eastAsia="Times New Roman" w:hAnsi="Times New Roman" w:cs="Times New Roman"/>
          <w:sz w:val="24"/>
          <w:szCs w:val="24"/>
        </w:rPr>
        <w:t xml:space="preserve"> [Accessed on: 26.06.2023]</w:t>
      </w:r>
    </w:p>
    <w:p w14:paraId="0D16D011" w14:textId="77777777" w:rsidR="003E03BD" w:rsidRPr="00A5066D" w:rsidRDefault="003E03BD" w:rsidP="00A5066D">
      <w:pPr>
        <w:spacing w:before="20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lastRenderedPageBreak/>
        <w:t xml:space="preserve">McMahon, D., (2021). In Tune with the Listener: How Local Radio in Ireland has Maintained Audience Attention and Loyalty. </w:t>
      </w:r>
      <w:r w:rsidRPr="00A5066D">
        <w:rPr>
          <w:rFonts w:ascii="Times New Roman" w:eastAsia="Times New Roman" w:hAnsi="Times New Roman" w:cs="Times New Roman"/>
          <w:i/>
          <w:sz w:val="24"/>
          <w:szCs w:val="24"/>
        </w:rPr>
        <w:t>Online Journal of Communication and Media Technologies</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11</w:t>
      </w:r>
      <w:r w:rsidRPr="00A5066D">
        <w:rPr>
          <w:rFonts w:ascii="Times New Roman" w:eastAsia="Times New Roman" w:hAnsi="Times New Roman" w:cs="Times New Roman"/>
          <w:sz w:val="24"/>
          <w:szCs w:val="24"/>
        </w:rPr>
        <w:t>(3), p.e202112.</w:t>
      </w:r>
    </w:p>
    <w:p w14:paraId="3F38C78F" w14:textId="77777777" w:rsidR="003E03BD" w:rsidRPr="0079013D" w:rsidRDefault="003E03BD" w:rsidP="00A5066D">
      <w:pPr>
        <w:spacing w:line="360" w:lineRule="auto"/>
        <w:jc w:val="both"/>
        <w:rPr>
          <w:rFonts w:ascii="Times New Roman" w:eastAsia="Times New Roman" w:hAnsi="Times New Roman" w:cs="Times New Roman"/>
          <w:color w:val="000000" w:themeColor="text1"/>
          <w:sz w:val="24"/>
          <w:szCs w:val="24"/>
          <w:lang w:val="en-IN"/>
        </w:rPr>
      </w:pPr>
      <w:r w:rsidRPr="0079013D">
        <w:rPr>
          <w:rFonts w:ascii="Times New Roman" w:eastAsia="Times New Roman" w:hAnsi="Times New Roman" w:cs="Times New Roman"/>
          <w:color w:val="000000" w:themeColor="text1"/>
          <w:sz w:val="24"/>
          <w:szCs w:val="24"/>
          <w:lang w:val="en-IN"/>
        </w:rPr>
        <w:t>Mensjournal.com, (2023), chicken-nuggets-m</w:t>
      </w:r>
      <w:r w:rsidR="00991081" w:rsidRPr="0079013D">
        <w:rPr>
          <w:rFonts w:ascii="Times New Roman" w:eastAsia="Times New Roman" w:hAnsi="Times New Roman" w:cs="Times New Roman"/>
          <w:color w:val="000000" w:themeColor="text1"/>
          <w:sz w:val="24"/>
          <w:szCs w:val="24"/>
          <w:lang w:val="en-IN"/>
        </w:rPr>
        <w:t>ain.</w:t>
      </w:r>
      <w:r w:rsidRPr="0079013D">
        <w:rPr>
          <w:rFonts w:ascii="Times New Roman" w:eastAsia="Times New Roman" w:hAnsi="Times New Roman" w:cs="Times New Roman"/>
          <w:color w:val="000000" w:themeColor="text1"/>
          <w:sz w:val="24"/>
          <w:szCs w:val="24"/>
          <w:lang w:val="en-IN"/>
        </w:rPr>
        <w:t xml:space="preserve"> [Accessed from: https://www.mensjournal.com/.image/t_share/MTk2MTM2OTE2OTg2ODMyMDE3/chicken-nuggets-main.jpg]</w:t>
      </w:r>
      <w:r w:rsidR="00991081" w:rsidRPr="0079013D">
        <w:rPr>
          <w:rFonts w:ascii="Times New Roman" w:eastAsia="Times New Roman" w:hAnsi="Times New Roman" w:cs="Times New Roman"/>
          <w:color w:val="000000" w:themeColor="text1"/>
          <w:sz w:val="24"/>
          <w:szCs w:val="24"/>
          <w:lang w:val="en-IN"/>
        </w:rPr>
        <w:t>.</w:t>
      </w:r>
      <w:r w:rsidRPr="0079013D">
        <w:rPr>
          <w:rFonts w:ascii="Times New Roman" w:eastAsia="Times New Roman" w:hAnsi="Times New Roman" w:cs="Times New Roman"/>
          <w:color w:val="000000" w:themeColor="text1"/>
          <w:sz w:val="24"/>
          <w:szCs w:val="24"/>
          <w:lang w:val="en-IN"/>
        </w:rPr>
        <w:t xml:space="preserve"> </w:t>
      </w:r>
      <w:r w:rsidRPr="0079013D">
        <w:rPr>
          <w:rFonts w:ascii="Times New Roman" w:eastAsia="Times New Roman" w:hAnsi="Times New Roman" w:cs="Times New Roman"/>
          <w:color w:val="000000" w:themeColor="text1"/>
          <w:sz w:val="24"/>
          <w:szCs w:val="24"/>
          <w:shd w:val="clear" w:color="auto" w:fill="FFFFFF"/>
          <w:lang w:val="en-IN"/>
        </w:rPr>
        <w:t>[Accessed on: 25.06.2023]</w:t>
      </w:r>
    </w:p>
    <w:p w14:paraId="004C9950" w14:textId="77777777" w:rsidR="003E03BD" w:rsidRPr="00A5066D" w:rsidRDefault="003E03BD" w:rsidP="00A5066D">
      <w:pPr>
        <w:spacing w:before="20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Modestino, A.E., Skowronski, E.A., Pruitt, C., Taub, P.R., Herbst, K., Schmid-Schönbein, G.W., Heller, M.J. and Mills, P.J., (2019). Elevated resting and postprandial digestive proteolytic activity in peripheral blood of individuals with type-2 diabetes mellitus, with uncontrolled cleavage of insulin receptors. </w:t>
      </w:r>
      <w:r w:rsidRPr="00A5066D">
        <w:rPr>
          <w:rFonts w:ascii="Times New Roman" w:eastAsia="Times New Roman" w:hAnsi="Times New Roman" w:cs="Times New Roman"/>
          <w:i/>
          <w:sz w:val="24"/>
          <w:szCs w:val="24"/>
        </w:rPr>
        <w:t>Journal of the American College of Nutrition</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38</w:t>
      </w:r>
      <w:r w:rsidRPr="00A5066D">
        <w:rPr>
          <w:rFonts w:ascii="Times New Roman" w:eastAsia="Times New Roman" w:hAnsi="Times New Roman" w:cs="Times New Roman"/>
          <w:sz w:val="24"/>
          <w:szCs w:val="24"/>
        </w:rPr>
        <w:t>(6), pp.485-492.</w:t>
      </w:r>
    </w:p>
    <w:p w14:paraId="15A235CE" w14:textId="77777777" w:rsidR="003E03BD" w:rsidRPr="00A5066D" w:rsidRDefault="003E03BD" w:rsidP="00A5066D">
      <w:pPr>
        <w:spacing w:before="240" w:after="24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Mursid, L.F., (2022). Strategi Komunikasi Pemasaran Co-Branding McDonald's BTS Pada Program BTS </w:t>
      </w:r>
      <w:proofErr w:type="gramStart"/>
      <w:r w:rsidRPr="00A5066D">
        <w:rPr>
          <w:rFonts w:ascii="Times New Roman" w:eastAsia="Times New Roman" w:hAnsi="Times New Roman" w:cs="Times New Roman"/>
          <w:sz w:val="24"/>
          <w:szCs w:val="24"/>
        </w:rPr>
        <w:t>Meal.(</w:t>
      </w:r>
      <w:proofErr w:type="gramEnd"/>
      <w:r w:rsidRPr="00A5066D">
        <w:rPr>
          <w:rFonts w:ascii="Times New Roman" w:eastAsia="Times New Roman" w:hAnsi="Times New Roman" w:cs="Times New Roman"/>
          <w:sz w:val="24"/>
          <w:szCs w:val="24"/>
        </w:rPr>
        <w:t>McDonald's BTS Co-Branding Marketing Communication Strategy in The BTS Meal Program) (Doctoral dissertation, Universitas 17 Agustus 1945 Surabaya).</w:t>
      </w:r>
    </w:p>
    <w:p w14:paraId="0AF6EBF8"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Novoveská, L., Ross, M.E., Stanley, M.S., Pradelles, R., Wasiolek, V. and Sassi, J.F., (2019). Microalgal carotenoids: A review of production, current markets, regulations, and future direction. </w:t>
      </w:r>
      <w:r w:rsidRPr="00A5066D">
        <w:rPr>
          <w:rFonts w:ascii="Times New Roman" w:eastAsia="Times New Roman" w:hAnsi="Times New Roman" w:cs="Times New Roman"/>
          <w:i/>
          <w:sz w:val="24"/>
          <w:szCs w:val="24"/>
        </w:rPr>
        <w:t>Marine drugs</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17</w:t>
      </w:r>
      <w:r w:rsidRPr="00A5066D">
        <w:rPr>
          <w:rFonts w:ascii="Times New Roman" w:eastAsia="Times New Roman" w:hAnsi="Times New Roman" w:cs="Times New Roman"/>
          <w:sz w:val="24"/>
          <w:szCs w:val="24"/>
        </w:rPr>
        <w:t>(11), p.640.</w:t>
      </w:r>
    </w:p>
    <w:p w14:paraId="3DC7398E" w14:textId="77777777" w:rsidR="003E03BD" w:rsidRPr="00A5066D" w:rsidRDefault="003E03BD" w:rsidP="00A5066D">
      <w:pPr>
        <w:spacing w:before="240" w:after="24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O’Neill, B., (2020). Segmenting the city: McDonald’s, the Metro, and the mobilization of the middle classes underground. Environment and Planning A: Economy and Space, 52(7), pp.1313-1331.</w:t>
      </w:r>
    </w:p>
    <w:p w14:paraId="1EF7CBEB" w14:textId="77777777" w:rsidR="003E03BD" w:rsidRPr="00A5066D" w:rsidRDefault="003E03BD" w:rsidP="00A5066D">
      <w:pPr>
        <w:spacing w:before="240" w:after="24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Oe, H. and Weeks, M., (2022). Revisiting the global expansion strategy of fast-food brand: modelling of satisfaction antecedents in marketing management. International Journal of Services and Operations Management, 42(4), pp.564-579.</w:t>
      </w:r>
    </w:p>
    <w:p w14:paraId="2356BF6E"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Otto, N., Johnston, J. and Baumann, S., (2022). Moral entrepreneurialism for the hamburger: Strategies for marketing a contested fast food. </w:t>
      </w:r>
      <w:r w:rsidRPr="00A5066D">
        <w:rPr>
          <w:rFonts w:ascii="Times New Roman" w:eastAsia="Times New Roman" w:hAnsi="Times New Roman" w:cs="Times New Roman"/>
          <w:i/>
          <w:sz w:val="24"/>
          <w:szCs w:val="24"/>
        </w:rPr>
        <w:t>Cultural Sociology</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16</w:t>
      </w:r>
      <w:r w:rsidRPr="00A5066D">
        <w:rPr>
          <w:rFonts w:ascii="Times New Roman" w:eastAsia="Times New Roman" w:hAnsi="Times New Roman" w:cs="Times New Roman"/>
          <w:sz w:val="24"/>
          <w:szCs w:val="24"/>
        </w:rPr>
        <w:t>(2), pp.190-211.</w:t>
      </w:r>
    </w:p>
    <w:p w14:paraId="51FA9642" w14:textId="77777777" w:rsidR="003E03BD" w:rsidRPr="00A5066D" w:rsidRDefault="003E03BD" w:rsidP="00A5066D">
      <w:pPr>
        <w:spacing w:before="20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Priti, C., (2021). Green Marketing: An Evolving Phenomenon. </w:t>
      </w:r>
      <w:r w:rsidRPr="00A5066D">
        <w:rPr>
          <w:rFonts w:ascii="Times New Roman" w:eastAsia="Times New Roman" w:hAnsi="Times New Roman" w:cs="Times New Roman"/>
          <w:i/>
          <w:sz w:val="24"/>
          <w:szCs w:val="24"/>
        </w:rPr>
        <w:t>International Journal on Recent Trends in Business and Tourism (IJRTBT)</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5</w:t>
      </w:r>
      <w:r w:rsidRPr="00A5066D">
        <w:rPr>
          <w:rFonts w:ascii="Times New Roman" w:eastAsia="Times New Roman" w:hAnsi="Times New Roman" w:cs="Times New Roman"/>
          <w:sz w:val="24"/>
          <w:szCs w:val="24"/>
        </w:rPr>
        <w:t>(2), pp.25-31.</w:t>
      </w:r>
    </w:p>
    <w:p w14:paraId="15633DC4" w14:textId="77777777" w:rsidR="003E03BD" w:rsidRPr="00A5066D" w:rsidRDefault="003E03BD" w:rsidP="00A5066D">
      <w:pPr>
        <w:spacing w:before="240" w:after="24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lastRenderedPageBreak/>
        <w:t>Puyt, R., Lie, F.B., De Graaf, F.J. and Wilderom, C.P., (2020). Origins of SWOT analysis. In Academy of management proceedings (Vol. 2020, No. 1, p. 17416). Briarcliff Manor, NY 10510: Academy of Management.</w:t>
      </w:r>
    </w:p>
    <w:p w14:paraId="1B454F3D"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Raduzzi, A. and Massey, J.E., (2019). Customers satisfaction and brand loyalty at McDonalds Maroc. </w:t>
      </w:r>
      <w:r w:rsidRPr="00A5066D">
        <w:rPr>
          <w:rFonts w:ascii="Times New Roman" w:eastAsia="Times New Roman" w:hAnsi="Times New Roman" w:cs="Times New Roman"/>
          <w:i/>
          <w:sz w:val="24"/>
          <w:szCs w:val="24"/>
        </w:rPr>
        <w:t>African Journal of Marketing Management</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11</w:t>
      </w:r>
      <w:r w:rsidRPr="00A5066D">
        <w:rPr>
          <w:rFonts w:ascii="Times New Roman" w:eastAsia="Times New Roman" w:hAnsi="Times New Roman" w:cs="Times New Roman"/>
          <w:sz w:val="24"/>
          <w:szCs w:val="24"/>
        </w:rPr>
        <w:t>(3), pp.21-34.</w:t>
      </w:r>
    </w:p>
    <w:p w14:paraId="4CFD9221" w14:textId="77777777" w:rsidR="003E03BD" w:rsidRPr="00A5066D" w:rsidRDefault="003E03BD" w:rsidP="00A5066D">
      <w:pPr>
        <w:spacing w:before="240" w:after="24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Raj, S.K. and Singh, N.K., (2021). Strategizing of </w:t>
      </w:r>
      <w:proofErr w:type="gramStart"/>
      <w:r w:rsidRPr="00A5066D">
        <w:rPr>
          <w:rFonts w:ascii="Times New Roman" w:eastAsia="Times New Roman" w:hAnsi="Times New Roman" w:cs="Times New Roman"/>
          <w:sz w:val="24"/>
          <w:szCs w:val="24"/>
        </w:rPr>
        <w:t>fast food</w:t>
      </w:r>
      <w:proofErr w:type="gramEnd"/>
      <w:r w:rsidRPr="00A5066D">
        <w:rPr>
          <w:rFonts w:ascii="Times New Roman" w:eastAsia="Times New Roman" w:hAnsi="Times New Roman" w:cs="Times New Roman"/>
          <w:sz w:val="24"/>
          <w:szCs w:val="24"/>
        </w:rPr>
        <w:t xml:space="preserve"> industries using a balanced scorecard approach: A case study of Mcdonald’s corporation. Raj, SK &amp; Singh, NK (2020). Strategizing of </w:t>
      </w:r>
      <w:proofErr w:type="gramStart"/>
      <w:r w:rsidRPr="00A5066D">
        <w:rPr>
          <w:rFonts w:ascii="Times New Roman" w:eastAsia="Times New Roman" w:hAnsi="Times New Roman" w:cs="Times New Roman"/>
          <w:sz w:val="24"/>
          <w:szCs w:val="24"/>
        </w:rPr>
        <w:t>fast food</w:t>
      </w:r>
      <w:proofErr w:type="gramEnd"/>
      <w:r w:rsidRPr="00A5066D">
        <w:rPr>
          <w:rFonts w:ascii="Times New Roman" w:eastAsia="Times New Roman" w:hAnsi="Times New Roman" w:cs="Times New Roman"/>
          <w:sz w:val="24"/>
          <w:szCs w:val="24"/>
        </w:rPr>
        <w:t xml:space="preserve"> industries using a balanced scorecard approach: A case study of McDonald’s Corporation. International Journal of Humanities, Arts and Social Sciences, 6(6), pp.258-273.</w:t>
      </w:r>
    </w:p>
    <w:p w14:paraId="36DBD3F4" w14:textId="77777777" w:rsidR="003E03BD" w:rsidRPr="00A5066D" w:rsidRDefault="003E03BD" w:rsidP="00A5066D">
      <w:pPr>
        <w:spacing w:line="360" w:lineRule="auto"/>
        <w:jc w:val="both"/>
        <w:rPr>
          <w:rFonts w:ascii="Times New Roman" w:hAnsi="Times New Roman" w:cs="Times New Roman"/>
          <w:sz w:val="24"/>
          <w:szCs w:val="24"/>
        </w:rPr>
      </w:pPr>
      <w:r w:rsidRPr="00A5066D">
        <w:rPr>
          <w:rFonts w:ascii="Times New Roman" w:hAnsi="Times New Roman" w:cs="Times New Roman"/>
          <w:sz w:val="24"/>
          <w:szCs w:val="24"/>
        </w:rPr>
        <w:t xml:space="preserve">Rajawat, A., Kee, D.M.H., Malik, M.Z.B.A., Yassin, M.A.Q.B.M., Shaffie, M.S.I.B.A., Fuaat, M.H.B., AlDosari, N. and Santoso, M.E.J., (2020). Factors: Responsible for McDonald's performance. </w:t>
      </w:r>
      <w:r w:rsidRPr="00A5066D">
        <w:rPr>
          <w:rFonts w:ascii="Times New Roman" w:hAnsi="Times New Roman" w:cs="Times New Roman"/>
          <w:i/>
          <w:sz w:val="24"/>
          <w:szCs w:val="24"/>
        </w:rPr>
        <w:t>Journal of the community development in Asia</w:t>
      </w:r>
      <w:r w:rsidRPr="00A5066D">
        <w:rPr>
          <w:rFonts w:ascii="Times New Roman" w:hAnsi="Times New Roman" w:cs="Times New Roman"/>
          <w:sz w:val="24"/>
          <w:szCs w:val="24"/>
        </w:rPr>
        <w:t xml:space="preserve">, </w:t>
      </w:r>
      <w:r w:rsidRPr="00A5066D">
        <w:rPr>
          <w:rFonts w:ascii="Times New Roman" w:hAnsi="Times New Roman" w:cs="Times New Roman"/>
          <w:i/>
          <w:sz w:val="24"/>
          <w:szCs w:val="24"/>
        </w:rPr>
        <w:t>3</w:t>
      </w:r>
      <w:r w:rsidRPr="00A5066D">
        <w:rPr>
          <w:rFonts w:ascii="Times New Roman" w:hAnsi="Times New Roman" w:cs="Times New Roman"/>
          <w:sz w:val="24"/>
          <w:szCs w:val="24"/>
        </w:rPr>
        <w:t>(2), pp.11-17.</w:t>
      </w:r>
    </w:p>
    <w:p w14:paraId="2A5F1AEC" w14:textId="77777777" w:rsidR="003E03BD" w:rsidRPr="00A5066D" w:rsidRDefault="003E03BD" w:rsidP="00A5066D">
      <w:pPr>
        <w:spacing w:before="240" w:after="24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Reddy, L.S., Ranjith, P.V., Shan, K.S., Qi, L.X., San, K.P., Ying, L.Y., Dubey, A., Tharuneswar, J. and Rani, K., (2022). A Study of Changes in </w:t>
      </w:r>
      <w:proofErr w:type="gramStart"/>
      <w:r w:rsidRPr="00A5066D">
        <w:rPr>
          <w:rFonts w:ascii="Times New Roman" w:eastAsia="Times New Roman" w:hAnsi="Times New Roman" w:cs="Times New Roman"/>
          <w:sz w:val="24"/>
          <w:szCs w:val="24"/>
        </w:rPr>
        <w:t>McDonald‘</w:t>
      </w:r>
      <w:proofErr w:type="gramEnd"/>
      <w:r w:rsidRPr="00A5066D">
        <w:rPr>
          <w:rFonts w:ascii="Times New Roman" w:eastAsia="Times New Roman" w:hAnsi="Times New Roman" w:cs="Times New Roman"/>
          <w:sz w:val="24"/>
          <w:szCs w:val="24"/>
        </w:rPr>
        <w:t>s Consumer Behaviour during Pandemic. Asia Pacific Journal of Management and Education (APJME), 5(3), pp.103-117.</w:t>
      </w:r>
    </w:p>
    <w:p w14:paraId="1D989D10"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Roffman, N., (2023). The Cultural Impact on International Marketing: Understanding How Different Cultures Influence Advertising Perception and Strategies.</w:t>
      </w:r>
    </w:p>
    <w:p w14:paraId="02CE33AD" w14:textId="77777777" w:rsidR="003E03BD" w:rsidRPr="00A5066D" w:rsidRDefault="003E03BD" w:rsidP="00A5066D">
      <w:pPr>
        <w:spacing w:line="360" w:lineRule="auto"/>
        <w:jc w:val="both"/>
        <w:rPr>
          <w:rFonts w:ascii="Times New Roman" w:hAnsi="Times New Roman" w:cs="Times New Roman"/>
          <w:sz w:val="24"/>
          <w:szCs w:val="24"/>
        </w:rPr>
      </w:pPr>
      <w:r w:rsidRPr="00A5066D">
        <w:rPr>
          <w:rFonts w:ascii="Times New Roman" w:hAnsi="Times New Roman" w:cs="Times New Roman"/>
          <w:sz w:val="24"/>
          <w:szCs w:val="24"/>
        </w:rPr>
        <w:t xml:space="preserve">Royle, T. and Rueckert, Y., (2022). McStrike! </w:t>
      </w:r>
      <w:proofErr w:type="gramStart"/>
      <w:r w:rsidRPr="00A5066D">
        <w:rPr>
          <w:rFonts w:ascii="Times New Roman" w:hAnsi="Times New Roman" w:cs="Times New Roman"/>
          <w:sz w:val="24"/>
          <w:szCs w:val="24"/>
        </w:rPr>
        <w:t>Framing,(</w:t>
      </w:r>
      <w:proofErr w:type="gramEnd"/>
      <w:r w:rsidRPr="00A5066D">
        <w:rPr>
          <w:rFonts w:ascii="Times New Roman" w:hAnsi="Times New Roman" w:cs="Times New Roman"/>
          <w:sz w:val="24"/>
          <w:szCs w:val="24"/>
        </w:rPr>
        <w:t xml:space="preserve">political) opportunity and the development of a collective identity: McDonald’s and the UK Fast-Food Rights Campaign. </w:t>
      </w:r>
      <w:r w:rsidRPr="00A5066D">
        <w:rPr>
          <w:rFonts w:ascii="Times New Roman" w:hAnsi="Times New Roman" w:cs="Times New Roman"/>
          <w:i/>
          <w:sz w:val="24"/>
          <w:szCs w:val="24"/>
        </w:rPr>
        <w:t>Work, Employment and Society</w:t>
      </w:r>
      <w:r w:rsidRPr="00A5066D">
        <w:rPr>
          <w:rFonts w:ascii="Times New Roman" w:hAnsi="Times New Roman" w:cs="Times New Roman"/>
          <w:sz w:val="24"/>
          <w:szCs w:val="24"/>
        </w:rPr>
        <w:t xml:space="preserve">, </w:t>
      </w:r>
      <w:r w:rsidRPr="00A5066D">
        <w:rPr>
          <w:rFonts w:ascii="Times New Roman" w:hAnsi="Times New Roman" w:cs="Times New Roman"/>
          <w:i/>
          <w:sz w:val="24"/>
          <w:szCs w:val="24"/>
        </w:rPr>
        <w:t>36</w:t>
      </w:r>
      <w:r w:rsidRPr="00A5066D">
        <w:rPr>
          <w:rFonts w:ascii="Times New Roman" w:hAnsi="Times New Roman" w:cs="Times New Roman"/>
          <w:sz w:val="24"/>
          <w:szCs w:val="24"/>
        </w:rPr>
        <w:t>(3), pp.407-426.</w:t>
      </w:r>
    </w:p>
    <w:p w14:paraId="3BA1248D" w14:textId="77777777" w:rsidR="003E03BD" w:rsidRPr="00A5066D" w:rsidRDefault="003E03BD" w:rsidP="00A5066D">
      <w:pPr>
        <w:spacing w:before="240" w:after="24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Russell, C.D., Fairfield, C.J., Drake, T.M., Turtle, L., Seaton, R.A., Wootton, D.G., Sigfrid, L., Harrison, E.M., Docherty, A.B., de Silva, T.I. and Egan, C., (2021). Co-infections, secondary infections, and antimicrobial use in patients hospitalised with COVID-19 during the first pandemic wave from the ISARIC WHO CCP-UK study: a multicentre, prospective cohort study. The Lancet Microbe, 2(8), </w:t>
      </w:r>
      <w:proofErr w:type="gramStart"/>
      <w:r w:rsidRPr="00A5066D">
        <w:rPr>
          <w:rFonts w:ascii="Times New Roman" w:eastAsia="Times New Roman" w:hAnsi="Times New Roman" w:cs="Times New Roman"/>
          <w:sz w:val="24"/>
          <w:szCs w:val="24"/>
        </w:rPr>
        <w:t>pp.e</w:t>
      </w:r>
      <w:proofErr w:type="gramEnd"/>
      <w:r w:rsidRPr="00A5066D">
        <w:rPr>
          <w:rFonts w:ascii="Times New Roman" w:eastAsia="Times New Roman" w:hAnsi="Times New Roman" w:cs="Times New Roman"/>
          <w:sz w:val="24"/>
          <w:szCs w:val="24"/>
        </w:rPr>
        <w:t>354-e365.</w:t>
      </w:r>
    </w:p>
    <w:p w14:paraId="3004119D"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Sadiku, M.N., Chukwu, U.C. and Sadiku, J.O., (2023). Traditional Japanese Food. </w:t>
      </w:r>
      <w:r w:rsidRPr="00A5066D">
        <w:rPr>
          <w:rFonts w:ascii="Times New Roman" w:eastAsia="Times New Roman" w:hAnsi="Times New Roman" w:cs="Times New Roman"/>
          <w:i/>
          <w:sz w:val="24"/>
          <w:szCs w:val="24"/>
        </w:rPr>
        <w:t>Central Asian Journal of Literature, Philosophy and Culture</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4</w:t>
      </w:r>
      <w:r w:rsidRPr="00A5066D">
        <w:rPr>
          <w:rFonts w:ascii="Times New Roman" w:eastAsia="Times New Roman" w:hAnsi="Times New Roman" w:cs="Times New Roman"/>
          <w:sz w:val="24"/>
          <w:szCs w:val="24"/>
        </w:rPr>
        <w:t>(4), pp.8-21.</w:t>
      </w:r>
    </w:p>
    <w:p w14:paraId="27247D18"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lastRenderedPageBreak/>
        <w:t xml:space="preserve">Sasaki, K., Motoyama, M., Watanabe, G. and Nakajima, I., (2022). Meat consumption and consumer attitudes in Japan: An overview. </w:t>
      </w:r>
      <w:r w:rsidRPr="00A5066D">
        <w:rPr>
          <w:rFonts w:ascii="Times New Roman" w:eastAsia="Times New Roman" w:hAnsi="Times New Roman" w:cs="Times New Roman"/>
          <w:i/>
          <w:sz w:val="24"/>
          <w:szCs w:val="24"/>
        </w:rPr>
        <w:t>Meat Science</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192</w:t>
      </w:r>
      <w:r w:rsidRPr="00A5066D">
        <w:rPr>
          <w:rFonts w:ascii="Times New Roman" w:eastAsia="Times New Roman" w:hAnsi="Times New Roman" w:cs="Times New Roman"/>
          <w:sz w:val="24"/>
          <w:szCs w:val="24"/>
        </w:rPr>
        <w:t>, p.108879.</w:t>
      </w:r>
    </w:p>
    <w:p w14:paraId="3DDFB904"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Schwenkenbecher, P., Wurster, U., Konen, F.F., Gingele, S., Sühs, K.W., Wattjes, M.P., Stangel, M. and Skripuletz, T., (2019). Impact of the McDonald criteria on early diagnosis of relapsing-remitting multiple sclerosis. Frontiers in neurology, 10, p.188.</w:t>
      </w:r>
    </w:p>
    <w:p w14:paraId="4AC9AA3D" w14:textId="77777777" w:rsidR="003E03BD" w:rsidRPr="0079013D" w:rsidRDefault="003E03BD" w:rsidP="00A5066D">
      <w:pPr>
        <w:spacing w:line="360" w:lineRule="auto"/>
        <w:jc w:val="both"/>
        <w:rPr>
          <w:rFonts w:ascii="Times New Roman" w:eastAsia="Times New Roman" w:hAnsi="Times New Roman" w:cs="Times New Roman"/>
          <w:color w:val="000000" w:themeColor="text1"/>
          <w:sz w:val="24"/>
          <w:szCs w:val="24"/>
          <w:lang w:val="en-IN"/>
        </w:rPr>
      </w:pPr>
      <w:r w:rsidRPr="0079013D">
        <w:rPr>
          <w:rFonts w:ascii="Times New Roman" w:eastAsia="Times New Roman" w:hAnsi="Times New Roman" w:cs="Times New Roman"/>
          <w:color w:val="000000" w:themeColor="text1"/>
          <w:sz w:val="24"/>
          <w:szCs w:val="24"/>
          <w:shd w:val="clear" w:color="auto" w:fill="FFFFFF"/>
          <w:lang w:val="en-IN"/>
        </w:rPr>
        <w:t xml:space="preserve">Sent, E.M. and Kroese, A.L., (2022). Commemorating Geert Hofstede, a pioneer in the study of culture and institutions. </w:t>
      </w:r>
      <w:r w:rsidRPr="0079013D">
        <w:rPr>
          <w:rFonts w:ascii="Times New Roman" w:eastAsia="Times New Roman" w:hAnsi="Times New Roman" w:cs="Times New Roman"/>
          <w:i/>
          <w:iCs/>
          <w:color w:val="000000" w:themeColor="text1"/>
          <w:sz w:val="24"/>
          <w:szCs w:val="24"/>
          <w:shd w:val="clear" w:color="auto" w:fill="FFFFFF"/>
          <w:lang w:val="en-IN"/>
        </w:rPr>
        <w:t>Journal of Institutional Economics</w:t>
      </w:r>
      <w:r w:rsidRPr="0079013D">
        <w:rPr>
          <w:rFonts w:ascii="Times New Roman" w:eastAsia="Times New Roman" w:hAnsi="Times New Roman" w:cs="Times New Roman"/>
          <w:color w:val="000000" w:themeColor="text1"/>
          <w:sz w:val="24"/>
          <w:szCs w:val="24"/>
          <w:shd w:val="clear" w:color="auto" w:fill="FFFFFF"/>
          <w:lang w:val="en-IN"/>
        </w:rPr>
        <w:t xml:space="preserve">, </w:t>
      </w:r>
      <w:r w:rsidRPr="0079013D">
        <w:rPr>
          <w:rFonts w:ascii="Times New Roman" w:eastAsia="Times New Roman" w:hAnsi="Times New Roman" w:cs="Times New Roman"/>
          <w:i/>
          <w:iCs/>
          <w:color w:val="000000" w:themeColor="text1"/>
          <w:sz w:val="24"/>
          <w:szCs w:val="24"/>
          <w:shd w:val="clear" w:color="auto" w:fill="FFFFFF"/>
          <w:lang w:val="en-IN"/>
        </w:rPr>
        <w:t>18</w:t>
      </w:r>
      <w:r w:rsidRPr="0079013D">
        <w:rPr>
          <w:rFonts w:ascii="Times New Roman" w:eastAsia="Times New Roman" w:hAnsi="Times New Roman" w:cs="Times New Roman"/>
          <w:color w:val="000000" w:themeColor="text1"/>
          <w:sz w:val="24"/>
          <w:szCs w:val="24"/>
          <w:shd w:val="clear" w:color="auto" w:fill="FFFFFF"/>
          <w:lang w:val="en-IN"/>
        </w:rPr>
        <w:t>(1), pp.15-27.</w:t>
      </w:r>
    </w:p>
    <w:p w14:paraId="3594D38E"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Singireddy, M., (2020). Mcdonald's: Global Marketing. </w:t>
      </w:r>
      <w:r w:rsidRPr="00A5066D">
        <w:rPr>
          <w:rFonts w:ascii="Times New Roman" w:eastAsia="Times New Roman" w:hAnsi="Times New Roman" w:cs="Times New Roman"/>
          <w:i/>
          <w:sz w:val="24"/>
          <w:szCs w:val="24"/>
        </w:rPr>
        <w:t>International Journal of Health &amp; Economic Development</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6</w:t>
      </w:r>
      <w:r w:rsidRPr="00A5066D">
        <w:rPr>
          <w:rFonts w:ascii="Times New Roman" w:eastAsia="Times New Roman" w:hAnsi="Times New Roman" w:cs="Times New Roman"/>
          <w:sz w:val="24"/>
          <w:szCs w:val="24"/>
        </w:rPr>
        <w:t xml:space="preserve">(2). </w:t>
      </w:r>
    </w:p>
    <w:p w14:paraId="2984CFEB"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Smarti</w:t>
      </w:r>
      <w:r w:rsidR="00991081">
        <w:rPr>
          <w:rFonts w:ascii="Times New Roman" w:eastAsia="Times New Roman" w:hAnsi="Times New Roman" w:cs="Times New Roman"/>
          <w:sz w:val="24"/>
          <w:szCs w:val="24"/>
        </w:rPr>
        <w:t>nsights.com, (2023),</w:t>
      </w:r>
      <w:r w:rsidRPr="00A5066D">
        <w:rPr>
          <w:rFonts w:ascii="Times New Roman" w:eastAsia="Times New Roman" w:hAnsi="Times New Roman" w:cs="Times New Roman"/>
          <w:sz w:val="24"/>
          <w:szCs w:val="24"/>
        </w:rPr>
        <w:t xml:space="preserve"> Marketing mix. [Available at: https://www.smartinsights.com/marketing-planning/marketing-models/how-to-use-the-7ps-marketing-mix/]</w:t>
      </w:r>
      <w:r w:rsidR="00991081">
        <w:rPr>
          <w:rFonts w:ascii="Times New Roman" w:eastAsia="Times New Roman" w:hAnsi="Times New Roman" w:cs="Times New Roman"/>
          <w:sz w:val="24"/>
          <w:szCs w:val="24"/>
        </w:rPr>
        <w:t>.</w:t>
      </w:r>
      <w:r w:rsidRPr="00A5066D">
        <w:rPr>
          <w:rFonts w:ascii="Times New Roman" w:eastAsia="Times New Roman" w:hAnsi="Times New Roman" w:cs="Times New Roman"/>
          <w:sz w:val="24"/>
          <w:szCs w:val="24"/>
        </w:rPr>
        <w:t xml:space="preserve"> [Accessed on: 05.06.2023]</w:t>
      </w:r>
    </w:p>
    <w:p w14:paraId="67294256" w14:textId="77777777" w:rsidR="003E03BD" w:rsidRPr="00A5066D" w:rsidRDefault="00991081" w:rsidP="00A5066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Smartinsights.com, (2023),</w:t>
      </w:r>
      <w:r w:rsidR="003E03BD" w:rsidRPr="00A5066D">
        <w:rPr>
          <w:rFonts w:ascii="Times New Roman" w:eastAsia="Times New Roman" w:hAnsi="Times New Roman" w:cs="Times New Roman"/>
          <w:sz w:val="24"/>
          <w:szCs w:val="24"/>
        </w:rPr>
        <w:t xml:space="preserve"> STP model. [Available </w:t>
      </w:r>
      <w:proofErr w:type="gramStart"/>
      <w:r w:rsidR="003E03BD" w:rsidRPr="00A5066D">
        <w:rPr>
          <w:rFonts w:ascii="Times New Roman" w:eastAsia="Times New Roman" w:hAnsi="Times New Roman" w:cs="Times New Roman"/>
          <w:sz w:val="24"/>
          <w:szCs w:val="24"/>
        </w:rPr>
        <w:t>at:https://www.smartinsights.com/digital-marketing-strategy/customer-segmentation-targeting/segmentation-targeting-and-positioning/</w:t>
      </w:r>
      <w:proofErr w:type="gramEnd"/>
      <w:r w:rsidR="003E03BD" w:rsidRPr="00A5066D">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003E03BD" w:rsidRPr="00A5066D">
        <w:rPr>
          <w:rFonts w:ascii="Times New Roman" w:eastAsia="Times New Roman" w:hAnsi="Times New Roman" w:cs="Times New Roman"/>
          <w:sz w:val="24"/>
          <w:szCs w:val="24"/>
        </w:rPr>
        <w:t xml:space="preserve"> [Accessed on: 05.06.2023]</w:t>
      </w:r>
    </w:p>
    <w:p w14:paraId="34E2C086" w14:textId="77777777" w:rsidR="003E03BD" w:rsidRPr="00A5066D" w:rsidRDefault="003E03BD" w:rsidP="00A5066D">
      <w:pPr>
        <w:spacing w:before="20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Smith, V., Wesseler, J.H. and Zilberman, D., (2021). New plant breeding technologies: An assessment of the political economy of the regulatory environment and implications for sustainability. </w:t>
      </w:r>
      <w:r w:rsidRPr="00A5066D">
        <w:rPr>
          <w:rFonts w:ascii="Times New Roman" w:eastAsia="Times New Roman" w:hAnsi="Times New Roman" w:cs="Times New Roman"/>
          <w:i/>
          <w:sz w:val="24"/>
          <w:szCs w:val="24"/>
        </w:rPr>
        <w:t>Sustainability</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13</w:t>
      </w:r>
      <w:r w:rsidRPr="00A5066D">
        <w:rPr>
          <w:rFonts w:ascii="Times New Roman" w:eastAsia="Times New Roman" w:hAnsi="Times New Roman" w:cs="Times New Roman"/>
          <w:sz w:val="24"/>
          <w:szCs w:val="24"/>
        </w:rPr>
        <w:t>(7), p.3687.</w:t>
      </w:r>
    </w:p>
    <w:p w14:paraId="7A00A201" w14:textId="77777777" w:rsidR="003E03BD" w:rsidRPr="00A5066D" w:rsidRDefault="003E03BD" w:rsidP="00A5066D">
      <w:pPr>
        <w:spacing w:before="240" w:after="24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Soegoto, F.A., (2021). Product development using SWOT analysis. International Journal of Entrepreneurship &amp; Technopreneur (INJETECH), 1, pp.1-10.</w:t>
      </w:r>
    </w:p>
    <w:p w14:paraId="0553EB97"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Sun, Y., (2022), July. Marketing Competition Analysis of the Feasibility of Investment in McDonald’s. In </w:t>
      </w:r>
      <w:r w:rsidRPr="00A5066D">
        <w:rPr>
          <w:rFonts w:ascii="Times New Roman" w:eastAsia="Times New Roman" w:hAnsi="Times New Roman" w:cs="Times New Roman"/>
          <w:i/>
          <w:sz w:val="24"/>
          <w:szCs w:val="24"/>
        </w:rPr>
        <w:t>2022 2nd International Conference on Enterprise Management and Economic Development (ICEMED 2022)</w:t>
      </w:r>
      <w:r w:rsidRPr="00A5066D">
        <w:rPr>
          <w:rFonts w:ascii="Times New Roman" w:eastAsia="Times New Roman" w:hAnsi="Times New Roman" w:cs="Times New Roman"/>
          <w:sz w:val="24"/>
          <w:szCs w:val="24"/>
        </w:rPr>
        <w:t xml:space="preserve"> (pp. 944-949). Atlantis Press.</w:t>
      </w:r>
    </w:p>
    <w:p w14:paraId="7F81B0A1"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Taillie, L.S., Busey, E., Stoltze, F.M. and Dillman Carpentier, F.R., (2019). Governmental policies to reduce unhealthy food marketing to children. </w:t>
      </w:r>
      <w:r w:rsidRPr="00A5066D">
        <w:rPr>
          <w:rFonts w:ascii="Times New Roman" w:eastAsia="Times New Roman" w:hAnsi="Times New Roman" w:cs="Times New Roman"/>
          <w:i/>
          <w:sz w:val="24"/>
          <w:szCs w:val="24"/>
        </w:rPr>
        <w:t>Nutrition reviews</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77</w:t>
      </w:r>
      <w:r w:rsidRPr="00A5066D">
        <w:rPr>
          <w:rFonts w:ascii="Times New Roman" w:eastAsia="Times New Roman" w:hAnsi="Times New Roman" w:cs="Times New Roman"/>
          <w:sz w:val="24"/>
          <w:szCs w:val="24"/>
        </w:rPr>
        <w:t>(11), pp.787-816.</w:t>
      </w:r>
    </w:p>
    <w:p w14:paraId="2D621A35" w14:textId="77777777" w:rsidR="003E03BD" w:rsidRPr="00A5066D" w:rsidRDefault="003E03BD" w:rsidP="00A5066D">
      <w:pPr>
        <w:spacing w:before="240" w:after="24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Tenforde, M.W., Self, W.H., Naioti, E.A., Ginde, A.A., Douin, D.J., Olson, S.M., Talbot, H.K., Casey, J.D., Mohr, N.M., Zepeski, A. and Gaglani, M., (2021). Sustained effectiveness of Pfizer-BioNTech and Moderna vaccines against COVID-19 associated hospitalizations among adults—United States, March–July 2021. Morbidity and Mortality Weekly Report, 70(34), p.1156. </w:t>
      </w:r>
    </w:p>
    <w:p w14:paraId="279437B3"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lastRenderedPageBreak/>
        <w:t>The Guardian, (2023). [Available at: https://www.theguardian.com/media/2018/aug/08/mcdonalds-happy-meal-healthy-advert-children-asa#:~:text=The%20UK%20advertising%20watchdog%20has,junk%20food%20to%20young%20people.]</w:t>
      </w:r>
      <w:r w:rsidR="00991081">
        <w:rPr>
          <w:rFonts w:ascii="Times New Roman" w:eastAsia="Times New Roman" w:hAnsi="Times New Roman" w:cs="Times New Roman"/>
          <w:sz w:val="24"/>
          <w:szCs w:val="24"/>
        </w:rPr>
        <w:t>.</w:t>
      </w:r>
      <w:r w:rsidRPr="00A5066D">
        <w:rPr>
          <w:rFonts w:ascii="Times New Roman" w:eastAsia="Times New Roman" w:hAnsi="Times New Roman" w:cs="Times New Roman"/>
          <w:sz w:val="24"/>
          <w:szCs w:val="24"/>
        </w:rPr>
        <w:t xml:space="preserve"> [Accessed on: 25.06.2023]</w:t>
      </w:r>
    </w:p>
    <w:p w14:paraId="7C299CB3" w14:textId="77777777" w:rsidR="003E03BD" w:rsidRPr="00A5066D" w:rsidRDefault="00991081" w:rsidP="00A5066D">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theguardian.com, (2022), </w:t>
      </w:r>
      <w:r w:rsidR="003E03BD" w:rsidRPr="00A5066D">
        <w:rPr>
          <w:rFonts w:ascii="Times New Roman" w:eastAsia="Times New Roman" w:hAnsi="Times New Roman" w:cs="Times New Roman"/>
          <w:sz w:val="24"/>
          <w:szCs w:val="24"/>
        </w:rPr>
        <w:t>McDonald’s UK raises price of cheeseburger for first time in 14 years. [Available at: https://www.theguardian.com/business/2022/jul/27/mcdonalds-uk-raises-price-of-cheeseburger-for-first-time-in-14-years]</w:t>
      </w:r>
      <w:r>
        <w:rPr>
          <w:rFonts w:ascii="Times New Roman" w:eastAsia="Times New Roman" w:hAnsi="Times New Roman" w:cs="Times New Roman"/>
          <w:sz w:val="24"/>
          <w:szCs w:val="24"/>
        </w:rPr>
        <w:t>.</w:t>
      </w:r>
      <w:r w:rsidR="003E03BD" w:rsidRPr="00A5066D">
        <w:rPr>
          <w:rFonts w:ascii="Times New Roman" w:eastAsia="Times New Roman" w:hAnsi="Times New Roman" w:cs="Times New Roman"/>
          <w:sz w:val="24"/>
          <w:szCs w:val="24"/>
        </w:rPr>
        <w:t xml:space="preserve"> [Accessed on: 25th </w:t>
      </w:r>
      <w:proofErr w:type="gramStart"/>
      <w:r w:rsidR="003E03BD" w:rsidRPr="00A5066D">
        <w:rPr>
          <w:rFonts w:ascii="Times New Roman" w:eastAsia="Times New Roman" w:hAnsi="Times New Roman" w:cs="Times New Roman"/>
          <w:sz w:val="24"/>
          <w:szCs w:val="24"/>
        </w:rPr>
        <w:t>June,</w:t>
      </w:r>
      <w:proofErr w:type="gramEnd"/>
      <w:r w:rsidR="003E03BD" w:rsidRPr="00A5066D">
        <w:rPr>
          <w:rFonts w:ascii="Times New Roman" w:eastAsia="Times New Roman" w:hAnsi="Times New Roman" w:cs="Times New Roman"/>
          <w:sz w:val="24"/>
          <w:szCs w:val="24"/>
        </w:rPr>
        <w:t xml:space="preserve"> 2023]</w:t>
      </w:r>
    </w:p>
    <w:p w14:paraId="636D7497" w14:textId="77777777" w:rsidR="003E03BD" w:rsidRPr="00A5066D" w:rsidRDefault="003E03BD" w:rsidP="00A5066D">
      <w:pPr>
        <w:spacing w:before="20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Tien, N.H., Dana, L.P., Jose, R.J.S., Van Dat, N. and Duc, P.M., (2020). Analysis of McDonalds’ entry strategy into Vietnam market. </w:t>
      </w:r>
      <w:r w:rsidRPr="00A5066D">
        <w:rPr>
          <w:rFonts w:ascii="Times New Roman" w:eastAsia="Times New Roman" w:hAnsi="Times New Roman" w:cs="Times New Roman"/>
          <w:i/>
          <w:sz w:val="24"/>
          <w:szCs w:val="24"/>
        </w:rPr>
        <w:t>International journal of advanced research and development</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5</w:t>
      </w:r>
      <w:r w:rsidRPr="00A5066D">
        <w:rPr>
          <w:rFonts w:ascii="Times New Roman" w:eastAsia="Times New Roman" w:hAnsi="Times New Roman" w:cs="Times New Roman"/>
          <w:sz w:val="24"/>
          <w:szCs w:val="24"/>
        </w:rPr>
        <w:t>(3), pp.23-29.</w:t>
      </w:r>
    </w:p>
    <w:p w14:paraId="791E9E8B" w14:textId="77777777" w:rsidR="003E03BD" w:rsidRPr="00A5066D" w:rsidRDefault="003E03BD" w:rsidP="00A5066D">
      <w:pPr>
        <w:spacing w:before="20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Tremblay, D., Gowsy, S., Riffon, O., Boucher, J.F., Dubé, S. and Villeneuve, C., (2021). A systemic approach for sustainability implementation planning at the local level by sdg target prioritization: the case of quebec city. </w:t>
      </w:r>
      <w:r w:rsidRPr="00A5066D">
        <w:rPr>
          <w:rFonts w:ascii="Times New Roman" w:eastAsia="Times New Roman" w:hAnsi="Times New Roman" w:cs="Times New Roman"/>
          <w:i/>
          <w:sz w:val="24"/>
          <w:szCs w:val="24"/>
        </w:rPr>
        <w:t>Sustainability</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13</w:t>
      </w:r>
      <w:r w:rsidRPr="00A5066D">
        <w:rPr>
          <w:rFonts w:ascii="Times New Roman" w:eastAsia="Times New Roman" w:hAnsi="Times New Roman" w:cs="Times New Roman"/>
          <w:sz w:val="24"/>
          <w:szCs w:val="24"/>
        </w:rPr>
        <w:t>(5), p.2520.</w:t>
      </w:r>
    </w:p>
    <w:p w14:paraId="26B52499" w14:textId="77777777" w:rsidR="003E03BD" w:rsidRPr="0079013D" w:rsidRDefault="003E03BD" w:rsidP="00A5066D">
      <w:pPr>
        <w:spacing w:line="360" w:lineRule="auto"/>
        <w:jc w:val="both"/>
        <w:rPr>
          <w:rFonts w:ascii="Times New Roman" w:eastAsia="Times New Roman" w:hAnsi="Times New Roman" w:cs="Times New Roman"/>
          <w:color w:val="000000" w:themeColor="text1"/>
          <w:sz w:val="24"/>
          <w:szCs w:val="24"/>
        </w:rPr>
      </w:pPr>
      <w:r w:rsidRPr="0079013D">
        <w:rPr>
          <w:rFonts w:ascii="Times New Roman" w:eastAsia="Times New Roman" w:hAnsi="Times New Roman" w:cs="Times New Roman"/>
          <w:color w:val="000000" w:themeColor="text1"/>
          <w:sz w:val="24"/>
          <w:szCs w:val="24"/>
          <w:lang w:val="en-IN"/>
        </w:rPr>
        <w:t xml:space="preserve">uploads-ssl.webflow.com, (2023), </w:t>
      </w:r>
      <w:proofErr w:type="spellStart"/>
      <w:r w:rsidRPr="0079013D">
        <w:rPr>
          <w:rFonts w:ascii="Times New Roman" w:eastAsia="Times New Roman" w:hAnsi="Times New Roman" w:cs="Times New Roman"/>
          <w:color w:val="000000" w:themeColor="text1"/>
          <w:sz w:val="24"/>
          <w:szCs w:val="24"/>
          <w:lang w:val="en-IN"/>
        </w:rPr>
        <w:t>japanese</w:t>
      </w:r>
      <w:proofErr w:type="spellEnd"/>
      <w:r w:rsidRPr="0079013D">
        <w:rPr>
          <w:rFonts w:ascii="Times New Roman" w:eastAsia="Times New Roman" w:hAnsi="Times New Roman" w:cs="Times New Roman"/>
          <w:color w:val="000000" w:themeColor="text1"/>
          <w:sz w:val="24"/>
          <w:szCs w:val="24"/>
          <w:lang w:val="en-IN"/>
        </w:rPr>
        <w:t>-</w:t>
      </w:r>
      <w:proofErr w:type="spellStart"/>
      <w:r w:rsidRPr="0079013D">
        <w:rPr>
          <w:rFonts w:ascii="Times New Roman" w:eastAsia="Times New Roman" w:hAnsi="Times New Roman" w:cs="Times New Roman"/>
          <w:color w:val="000000" w:themeColor="text1"/>
          <w:sz w:val="24"/>
          <w:szCs w:val="24"/>
          <w:lang w:val="en-IN"/>
        </w:rPr>
        <w:t>mcdonalds</w:t>
      </w:r>
      <w:proofErr w:type="spellEnd"/>
      <w:r w:rsidRPr="0079013D">
        <w:rPr>
          <w:rFonts w:ascii="Times New Roman" w:eastAsia="Times New Roman" w:hAnsi="Times New Roman" w:cs="Times New Roman"/>
          <w:color w:val="000000" w:themeColor="text1"/>
          <w:sz w:val="24"/>
          <w:szCs w:val="24"/>
          <w:lang w:val="en-IN"/>
        </w:rPr>
        <w:t>-teriyaki-</w:t>
      </w:r>
      <w:proofErr w:type="spellStart"/>
      <w:r w:rsidRPr="0079013D">
        <w:rPr>
          <w:rFonts w:ascii="Times New Roman" w:eastAsia="Times New Roman" w:hAnsi="Times New Roman" w:cs="Times New Roman"/>
          <w:color w:val="000000" w:themeColor="text1"/>
          <w:sz w:val="24"/>
          <w:szCs w:val="24"/>
          <w:lang w:val="en-IN"/>
        </w:rPr>
        <w:t>bur</w:t>
      </w:r>
      <w:r w:rsidR="00991081" w:rsidRPr="0079013D">
        <w:rPr>
          <w:rFonts w:ascii="Times New Roman" w:eastAsia="Times New Roman" w:hAnsi="Times New Roman" w:cs="Times New Roman"/>
          <w:color w:val="000000" w:themeColor="text1"/>
          <w:sz w:val="24"/>
          <w:szCs w:val="24"/>
          <w:lang w:val="en-IN"/>
        </w:rPr>
        <w:t>guer</w:t>
      </w:r>
      <w:proofErr w:type="spellEnd"/>
      <w:r w:rsidR="00991081" w:rsidRPr="0079013D">
        <w:rPr>
          <w:rFonts w:ascii="Times New Roman" w:eastAsia="Times New Roman" w:hAnsi="Times New Roman" w:cs="Times New Roman"/>
          <w:color w:val="000000" w:themeColor="text1"/>
          <w:sz w:val="24"/>
          <w:szCs w:val="24"/>
          <w:lang w:val="en-IN"/>
        </w:rPr>
        <w:t>.</w:t>
      </w:r>
      <w:r w:rsidRPr="0079013D">
        <w:rPr>
          <w:rFonts w:ascii="Times New Roman" w:eastAsia="Times New Roman" w:hAnsi="Times New Roman" w:cs="Times New Roman"/>
          <w:color w:val="000000" w:themeColor="text1"/>
          <w:sz w:val="24"/>
          <w:szCs w:val="24"/>
          <w:lang w:val="en-IN"/>
        </w:rPr>
        <w:t xml:space="preserve"> [Accessed from: https://uploads-ssl.webflow.com/6314d1c7fac8ee8ab3c6d40f/638e9d5fd6d59ff59ffbeee4_japademy-japanese-mcdonalds-teriyaki-burguer.jpg]</w:t>
      </w:r>
      <w:r w:rsidR="00991081" w:rsidRPr="0079013D">
        <w:rPr>
          <w:rFonts w:ascii="Times New Roman" w:eastAsia="Times New Roman" w:hAnsi="Times New Roman" w:cs="Times New Roman"/>
          <w:color w:val="000000" w:themeColor="text1"/>
          <w:sz w:val="24"/>
          <w:szCs w:val="24"/>
          <w:lang w:val="en-IN"/>
        </w:rPr>
        <w:t>.</w:t>
      </w:r>
      <w:r w:rsidRPr="0079013D">
        <w:rPr>
          <w:rFonts w:ascii="Times New Roman" w:eastAsia="Times New Roman" w:hAnsi="Times New Roman" w:cs="Times New Roman"/>
          <w:color w:val="000000" w:themeColor="text1"/>
          <w:sz w:val="24"/>
          <w:szCs w:val="24"/>
          <w:lang w:val="en-IN"/>
        </w:rPr>
        <w:t xml:space="preserve"> </w:t>
      </w:r>
      <w:r w:rsidRPr="0079013D">
        <w:rPr>
          <w:rFonts w:ascii="Times New Roman" w:eastAsia="Times New Roman" w:hAnsi="Times New Roman" w:cs="Times New Roman"/>
          <w:color w:val="000000" w:themeColor="text1"/>
          <w:sz w:val="24"/>
          <w:szCs w:val="24"/>
          <w:shd w:val="clear" w:color="auto" w:fill="FFFFFF"/>
          <w:lang w:val="en-IN"/>
        </w:rPr>
        <w:t>[Accessed on: 25.06.2023]</w:t>
      </w:r>
    </w:p>
    <w:p w14:paraId="0E49BCDB"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Utama, A.G.S., Kumar, N., Wen, S.J., Kee, D.M.H., Er, T.M., Xin, T.P., Yuan, Y.J., Yadav, V., Nair, R.K., Khanum, W.R. and Shukla, K., (2020). Factors influencing consumer behaviour: A case of McDonald’s. </w:t>
      </w:r>
      <w:r w:rsidRPr="00A5066D">
        <w:rPr>
          <w:rFonts w:ascii="Times New Roman" w:eastAsia="Times New Roman" w:hAnsi="Times New Roman" w:cs="Times New Roman"/>
          <w:i/>
          <w:sz w:val="24"/>
          <w:szCs w:val="24"/>
        </w:rPr>
        <w:t>Advances in Global Economics and Business Journal</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1</w:t>
      </w:r>
      <w:r w:rsidRPr="00A5066D">
        <w:rPr>
          <w:rFonts w:ascii="Times New Roman" w:eastAsia="Times New Roman" w:hAnsi="Times New Roman" w:cs="Times New Roman"/>
          <w:sz w:val="24"/>
          <w:szCs w:val="24"/>
        </w:rPr>
        <w:t>(2), pp.55-64.</w:t>
      </w:r>
    </w:p>
    <w:p w14:paraId="3DDEC4AC" w14:textId="77777777" w:rsidR="003E03BD" w:rsidRPr="00A5066D" w:rsidRDefault="00991081" w:rsidP="00A5066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Vedantu.com, (2023),</w:t>
      </w:r>
      <w:r w:rsidR="003E03BD" w:rsidRPr="00A5066D">
        <w:rPr>
          <w:rFonts w:ascii="Times New Roman" w:eastAsia="Times New Roman" w:hAnsi="Times New Roman" w:cs="Times New Roman"/>
          <w:sz w:val="24"/>
          <w:szCs w:val="24"/>
        </w:rPr>
        <w:t xml:space="preserve"> Different modes of entry. [Available </w:t>
      </w:r>
      <w:proofErr w:type="gramStart"/>
      <w:r w:rsidR="003E03BD" w:rsidRPr="00A5066D">
        <w:rPr>
          <w:rFonts w:ascii="Times New Roman" w:eastAsia="Times New Roman" w:hAnsi="Times New Roman" w:cs="Times New Roman"/>
          <w:sz w:val="24"/>
          <w:szCs w:val="24"/>
        </w:rPr>
        <w:t>at:https://www.vedantu.com/commerce/different-modes-of-e</w:t>
      </w:r>
      <w:r>
        <w:rPr>
          <w:rFonts w:ascii="Times New Roman" w:eastAsia="Times New Roman" w:hAnsi="Times New Roman" w:cs="Times New Roman"/>
          <w:sz w:val="24"/>
          <w:szCs w:val="24"/>
        </w:rPr>
        <w:t>ntering-international-business</w:t>
      </w:r>
      <w:proofErr w:type="gramEnd"/>
      <w:r>
        <w:rPr>
          <w:rFonts w:ascii="Times New Roman" w:eastAsia="Times New Roman" w:hAnsi="Times New Roman" w:cs="Times New Roman"/>
          <w:sz w:val="24"/>
          <w:szCs w:val="24"/>
        </w:rPr>
        <w:t xml:space="preserve">]. </w:t>
      </w:r>
      <w:r w:rsidR="003E03BD" w:rsidRPr="00A5066D">
        <w:rPr>
          <w:rFonts w:ascii="Times New Roman" w:eastAsia="Times New Roman" w:hAnsi="Times New Roman" w:cs="Times New Roman"/>
          <w:sz w:val="24"/>
          <w:szCs w:val="24"/>
        </w:rPr>
        <w:t>[Accessed on: 26.06.2023]</w:t>
      </w:r>
    </w:p>
    <w:p w14:paraId="262BCD48"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Wu, B., Sufi, A., Ghosh Biswas, R., Hisatsune, A., Moxley-Paquette, V., Ning, P., Soong, R., Dicks, A.P. and Simpson, A.J., (2019). Direct conversion of McDonald’s waste cooking oil into a biodegradable high-resolution 3D-printing resin. </w:t>
      </w:r>
      <w:r w:rsidRPr="00A5066D">
        <w:rPr>
          <w:rFonts w:ascii="Times New Roman" w:eastAsia="Times New Roman" w:hAnsi="Times New Roman" w:cs="Times New Roman"/>
          <w:i/>
          <w:sz w:val="24"/>
          <w:szCs w:val="24"/>
        </w:rPr>
        <w:t>ACS Sustainable Chemistry &amp; Engineering</w:t>
      </w:r>
      <w:r w:rsidRPr="00A5066D">
        <w:rPr>
          <w:rFonts w:ascii="Times New Roman" w:eastAsia="Times New Roman" w:hAnsi="Times New Roman" w:cs="Times New Roman"/>
          <w:sz w:val="24"/>
          <w:szCs w:val="24"/>
        </w:rPr>
        <w:t xml:space="preserve">, </w:t>
      </w:r>
      <w:r w:rsidRPr="00A5066D">
        <w:rPr>
          <w:rFonts w:ascii="Times New Roman" w:eastAsia="Times New Roman" w:hAnsi="Times New Roman" w:cs="Times New Roman"/>
          <w:i/>
          <w:sz w:val="24"/>
          <w:szCs w:val="24"/>
        </w:rPr>
        <w:t>8</w:t>
      </w:r>
      <w:r w:rsidRPr="00A5066D">
        <w:rPr>
          <w:rFonts w:ascii="Times New Roman" w:eastAsia="Times New Roman" w:hAnsi="Times New Roman" w:cs="Times New Roman"/>
          <w:sz w:val="24"/>
          <w:szCs w:val="24"/>
        </w:rPr>
        <w:t>(2), pp.1171-1177.</w:t>
      </w:r>
    </w:p>
    <w:p w14:paraId="796F11FA" w14:textId="77777777" w:rsidR="003E03BD" w:rsidRPr="00A5066D" w:rsidRDefault="003E03BD" w:rsidP="00A5066D">
      <w:pPr>
        <w:spacing w:before="240" w:after="24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Xu, S., Chaudhary, O., Rodríguez-Morales, P., Sun, X., Chen, D., Zappasodi, R., Xu, Z., Pinto, A.F., Williams, A., Schulze, I. and Farsakoglu, Y., (2021). Uptake of oxidized lipids by the </w:t>
      </w:r>
      <w:r w:rsidRPr="00A5066D">
        <w:rPr>
          <w:rFonts w:ascii="Times New Roman" w:eastAsia="Times New Roman" w:hAnsi="Times New Roman" w:cs="Times New Roman"/>
          <w:sz w:val="24"/>
          <w:szCs w:val="24"/>
        </w:rPr>
        <w:lastRenderedPageBreak/>
        <w:t>scavenger receptor CD36 promotes lipid peroxidation and dysfunction in CD8+ T cells in tumors. Immunity, 54(7), pp.1561-1577.</w:t>
      </w:r>
    </w:p>
    <w:p w14:paraId="3511A752" w14:textId="77777777" w:rsidR="003E03BD" w:rsidRPr="00A5066D" w:rsidRDefault="003E03BD" w:rsidP="00A5066D">
      <w:pPr>
        <w:spacing w:line="360" w:lineRule="auto"/>
        <w:jc w:val="both"/>
        <w:rPr>
          <w:rFonts w:ascii="Times New Roman" w:hAnsi="Times New Roman" w:cs="Times New Roman"/>
          <w:sz w:val="24"/>
          <w:szCs w:val="24"/>
        </w:rPr>
      </w:pPr>
      <w:r w:rsidRPr="00A5066D">
        <w:rPr>
          <w:rFonts w:ascii="Times New Roman" w:hAnsi="Times New Roman" w:cs="Times New Roman"/>
          <w:sz w:val="24"/>
          <w:szCs w:val="24"/>
        </w:rPr>
        <w:t xml:space="preserve">Yontar, E., (2023). Critical success factor analysis of blockchain technology in agri-food supply chain management: A circular economy perspective. </w:t>
      </w:r>
      <w:r w:rsidRPr="00A5066D">
        <w:rPr>
          <w:rFonts w:ascii="Times New Roman" w:hAnsi="Times New Roman" w:cs="Times New Roman"/>
          <w:i/>
          <w:sz w:val="24"/>
          <w:szCs w:val="24"/>
        </w:rPr>
        <w:t>Journal of Environmental Management</w:t>
      </w:r>
      <w:r w:rsidRPr="00A5066D">
        <w:rPr>
          <w:rFonts w:ascii="Times New Roman" w:hAnsi="Times New Roman" w:cs="Times New Roman"/>
          <w:sz w:val="24"/>
          <w:szCs w:val="24"/>
        </w:rPr>
        <w:t xml:space="preserve">, </w:t>
      </w:r>
      <w:r w:rsidRPr="00A5066D">
        <w:rPr>
          <w:rFonts w:ascii="Times New Roman" w:hAnsi="Times New Roman" w:cs="Times New Roman"/>
          <w:i/>
          <w:sz w:val="24"/>
          <w:szCs w:val="24"/>
        </w:rPr>
        <w:t>330</w:t>
      </w:r>
      <w:r w:rsidRPr="00A5066D">
        <w:rPr>
          <w:rFonts w:ascii="Times New Roman" w:hAnsi="Times New Roman" w:cs="Times New Roman"/>
          <w:sz w:val="24"/>
          <w:szCs w:val="24"/>
        </w:rPr>
        <w:t>, p.117173.</w:t>
      </w:r>
    </w:p>
    <w:p w14:paraId="014CC63E" w14:textId="77777777" w:rsidR="003E03BD" w:rsidRPr="00A5066D" w:rsidRDefault="003E03BD" w:rsidP="00A5066D">
      <w:pPr>
        <w:spacing w:before="240" w:after="24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Yusuf, M., Saiyed, R. and Sahala, J., (2022), December. Swot Analysis in Making Relationship Marketing Program. In Proceeding of The International Conference on Economics and Business (Vol. 1, No. 2, pp. 573-588).</w:t>
      </w:r>
    </w:p>
    <w:p w14:paraId="795DD6A4"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 xml:space="preserve">Zhang, X., Jiang, D. and Zhao, Z., (2022), March. Forecasting MCDONALD’S Corporation Performance of 2022–2031 Based on Forecasting Financial Statements and Valuation Models. In </w:t>
      </w:r>
      <w:r w:rsidRPr="00A5066D">
        <w:rPr>
          <w:rFonts w:ascii="Times New Roman" w:eastAsia="Times New Roman" w:hAnsi="Times New Roman" w:cs="Times New Roman"/>
          <w:i/>
          <w:sz w:val="24"/>
          <w:szCs w:val="24"/>
        </w:rPr>
        <w:t>International Conference on Business and Policy Studies</w:t>
      </w:r>
      <w:r w:rsidRPr="00A5066D">
        <w:rPr>
          <w:rFonts w:ascii="Times New Roman" w:eastAsia="Times New Roman" w:hAnsi="Times New Roman" w:cs="Times New Roman"/>
          <w:sz w:val="24"/>
          <w:szCs w:val="24"/>
        </w:rPr>
        <w:t xml:space="preserve"> (pp. 809-820). Singapore: Springer Nature Singapore.</w:t>
      </w:r>
    </w:p>
    <w:p w14:paraId="20005288" w14:textId="77777777" w:rsidR="003E03BD" w:rsidRPr="00A5066D" w:rsidRDefault="003E03BD" w:rsidP="00A5066D">
      <w:pPr>
        <w:spacing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Zhang, Z., Bowler, B.P., Dupuy, T.J., Brandt, T.D., Brandt, G.M., Cochran, W.D., Endl, M., MacQueen, P.J., Kratter, K.M., Isaacson, H.T. and Franson, K., (2023). The McDonald Accelerating Stars Survey: Architecture of the Ancient Five-planet Host System Kepler-444. The Astronomical Journal, 165(2), p.73.</w:t>
      </w:r>
    </w:p>
    <w:p w14:paraId="476B01A6" w14:textId="77777777" w:rsidR="003E03BD" w:rsidRPr="00A5066D" w:rsidRDefault="003E03BD" w:rsidP="00A5066D">
      <w:pPr>
        <w:spacing w:before="200" w:line="360" w:lineRule="auto"/>
        <w:jc w:val="both"/>
        <w:rPr>
          <w:rFonts w:ascii="Times New Roman" w:eastAsia="Times New Roman" w:hAnsi="Times New Roman" w:cs="Times New Roman"/>
          <w:sz w:val="24"/>
          <w:szCs w:val="24"/>
        </w:rPr>
      </w:pPr>
      <w:r w:rsidRPr="00A5066D">
        <w:rPr>
          <w:rFonts w:ascii="Times New Roman" w:eastAsia="Times New Roman" w:hAnsi="Times New Roman" w:cs="Times New Roman"/>
          <w:sz w:val="24"/>
          <w:szCs w:val="24"/>
        </w:rPr>
        <w:t>Zhao, X., Wang, Q. and Yang, Q., (2020). A Staged Performance Model for Service Innovation (CEIBS Working Paper, No. 002/2020/POM).</w:t>
      </w:r>
    </w:p>
    <w:p w14:paraId="6F2B19C3" w14:textId="77777777" w:rsidR="006178E6" w:rsidRPr="00A5066D" w:rsidRDefault="006178E6" w:rsidP="00A5066D">
      <w:pPr>
        <w:spacing w:line="360" w:lineRule="auto"/>
        <w:jc w:val="both"/>
        <w:rPr>
          <w:rFonts w:ascii="Times New Roman" w:eastAsia="Times New Roman" w:hAnsi="Times New Roman" w:cs="Times New Roman"/>
          <w:sz w:val="24"/>
          <w:szCs w:val="24"/>
        </w:rPr>
      </w:pPr>
    </w:p>
    <w:sectPr w:rsidR="006178E6" w:rsidRPr="00A5066D" w:rsidSect="006E5518">
      <w:footerReference w:type="default" r:id="rId2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FFEBA7" w14:textId="77777777" w:rsidR="005C0151" w:rsidRDefault="005C0151">
      <w:pPr>
        <w:spacing w:line="240" w:lineRule="auto"/>
      </w:pPr>
      <w:r>
        <w:separator/>
      </w:r>
    </w:p>
  </w:endnote>
  <w:endnote w:type="continuationSeparator" w:id="0">
    <w:p w14:paraId="520CCA56" w14:textId="77777777" w:rsidR="005C0151" w:rsidRDefault="005C01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8675163"/>
      <w:docPartObj>
        <w:docPartGallery w:val="Page Numbers (Bottom of Page)"/>
        <w:docPartUnique/>
      </w:docPartObj>
    </w:sdtPr>
    <w:sdtEndPr>
      <w:rPr>
        <w:noProof/>
      </w:rPr>
    </w:sdtEndPr>
    <w:sdtContent>
      <w:p w14:paraId="70EC0D42" w14:textId="77777777" w:rsidR="006E5518" w:rsidRDefault="00D76ACA">
        <w:pPr>
          <w:pStyle w:val="Footer"/>
          <w:jc w:val="right"/>
        </w:pPr>
        <w:r>
          <w:fldChar w:fldCharType="begin"/>
        </w:r>
        <w:r>
          <w:instrText xml:space="preserve"> PAGE   \* MERGEFORMAT </w:instrText>
        </w:r>
        <w:r>
          <w:fldChar w:fldCharType="separate"/>
        </w:r>
        <w:r w:rsidR="004114B8">
          <w:rPr>
            <w:noProof/>
          </w:rPr>
          <w:t>31</w:t>
        </w:r>
        <w:r>
          <w:rPr>
            <w:noProof/>
          </w:rPr>
          <w:fldChar w:fldCharType="end"/>
        </w:r>
      </w:p>
    </w:sdtContent>
  </w:sdt>
  <w:p w14:paraId="2AC58534" w14:textId="77777777" w:rsidR="006E5518" w:rsidRDefault="006E55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34B120" w14:textId="77777777" w:rsidR="005C0151" w:rsidRDefault="005C0151">
      <w:pPr>
        <w:spacing w:line="240" w:lineRule="auto"/>
      </w:pPr>
      <w:r>
        <w:separator/>
      </w:r>
    </w:p>
  </w:footnote>
  <w:footnote w:type="continuationSeparator" w:id="0">
    <w:p w14:paraId="6B7FB109" w14:textId="77777777" w:rsidR="005C0151" w:rsidRDefault="005C015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D54C2"/>
    <w:multiLevelType w:val="hybridMultilevel"/>
    <w:tmpl w:val="0B865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C2231B"/>
    <w:multiLevelType w:val="hybridMultilevel"/>
    <w:tmpl w:val="82C68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DC5BCD"/>
    <w:multiLevelType w:val="hybridMultilevel"/>
    <w:tmpl w:val="19C4EAD8"/>
    <w:lvl w:ilvl="0" w:tplc="CC648CAE">
      <w:start w:val="1"/>
      <w:numFmt w:val="bullet"/>
      <w:lvlText w:val=""/>
      <w:lvlJc w:val="left"/>
      <w:pPr>
        <w:ind w:left="720" w:hanging="360"/>
      </w:pPr>
      <w:rPr>
        <w:rFonts w:ascii="Symbol" w:hAnsi="Symbol" w:hint="default"/>
      </w:rPr>
    </w:lvl>
    <w:lvl w:ilvl="1" w:tplc="50789816" w:tentative="1">
      <w:start w:val="1"/>
      <w:numFmt w:val="bullet"/>
      <w:lvlText w:val="o"/>
      <w:lvlJc w:val="left"/>
      <w:pPr>
        <w:ind w:left="1440" w:hanging="360"/>
      </w:pPr>
      <w:rPr>
        <w:rFonts w:ascii="Courier New" w:hAnsi="Courier New" w:cs="Courier New" w:hint="default"/>
      </w:rPr>
    </w:lvl>
    <w:lvl w:ilvl="2" w:tplc="12081F62" w:tentative="1">
      <w:start w:val="1"/>
      <w:numFmt w:val="bullet"/>
      <w:lvlText w:val=""/>
      <w:lvlJc w:val="left"/>
      <w:pPr>
        <w:ind w:left="2160" w:hanging="360"/>
      </w:pPr>
      <w:rPr>
        <w:rFonts w:ascii="Wingdings" w:hAnsi="Wingdings" w:hint="default"/>
      </w:rPr>
    </w:lvl>
    <w:lvl w:ilvl="3" w:tplc="4A2CF976" w:tentative="1">
      <w:start w:val="1"/>
      <w:numFmt w:val="bullet"/>
      <w:lvlText w:val=""/>
      <w:lvlJc w:val="left"/>
      <w:pPr>
        <w:ind w:left="2880" w:hanging="360"/>
      </w:pPr>
      <w:rPr>
        <w:rFonts w:ascii="Symbol" w:hAnsi="Symbol" w:hint="default"/>
      </w:rPr>
    </w:lvl>
    <w:lvl w:ilvl="4" w:tplc="B3F8DD58" w:tentative="1">
      <w:start w:val="1"/>
      <w:numFmt w:val="bullet"/>
      <w:lvlText w:val="o"/>
      <w:lvlJc w:val="left"/>
      <w:pPr>
        <w:ind w:left="3600" w:hanging="360"/>
      </w:pPr>
      <w:rPr>
        <w:rFonts w:ascii="Courier New" w:hAnsi="Courier New" w:cs="Courier New" w:hint="default"/>
      </w:rPr>
    </w:lvl>
    <w:lvl w:ilvl="5" w:tplc="2AEE508A" w:tentative="1">
      <w:start w:val="1"/>
      <w:numFmt w:val="bullet"/>
      <w:lvlText w:val=""/>
      <w:lvlJc w:val="left"/>
      <w:pPr>
        <w:ind w:left="4320" w:hanging="360"/>
      </w:pPr>
      <w:rPr>
        <w:rFonts w:ascii="Wingdings" w:hAnsi="Wingdings" w:hint="default"/>
      </w:rPr>
    </w:lvl>
    <w:lvl w:ilvl="6" w:tplc="5600952C" w:tentative="1">
      <w:start w:val="1"/>
      <w:numFmt w:val="bullet"/>
      <w:lvlText w:val=""/>
      <w:lvlJc w:val="left"/>
      <w:pPr>
        <w:ind w:left="5040" w:hanging="360"/>
      </w:pPr>
      <w:rPr>
        <w:rFonts w:ascii="Symbol" w:hAnsi="Symbol" w:hint="default"/>
      </w:rPr>
    </w:lvl>
    <w:lvl w:ilvl="7" w:tplc="333E6306" w:tentative="1">
      <w:start w:val="1"/>
      <w:numFmt w:val="bullet"/>
      <w:lvlText w:val="o"/>
      <w:lvlJc w:val="left"/>
      <w:pPr>
        <w:ind w:left="5760" w:hanging="360"/>
      </w:pPr>
      <w:rPr>
        <w:rFonts w:ascii="Courier New" w:hAnsi="Courier New" w:cs="Courier New" w:hint="default"/>
      </w:rPr>
    </w:lvl>
    <w:lvl w:ilvl="8" w:tplc="5462A1A2" w:tentative="1">
      <w:start w:val="1"/>
      <w:numFmt w:val="bullet"/>
      <w:lvlText w:val=""/>
      <w:lvlJc w:val="left"/>
      <w:pPr>
        <w:ind w:left="6480" w:hanging="360"/>
      </w:pPr>
      <w:rPr>
        <w:rFonts w:ascii="Wingdings" w:hAnsi="Wingdings" w:hint="default"/>
      </w:rPr>
    </w:lvl>
  </w:abstractNum>
  <w:abstractNum w:abstractNumId="3" w15:restartNumberingAfterBreak="0">
    <w:nsid w:val="2EA47843"/>
    <w:multiLevelType w:val="hybridMultilevel"/>
    <w:tmpl w:val="24AC2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CE2EC0"/>
    <w:multiLevelType w:val="hybridMultilevel"/>
    <w:tmpl w:val="5016DDC8"/>
    <w:lvl w:ilvl="0" w:tplc="2968093A">
      <w:start w:val="1"/>
      <w:numFmt w:val="bullet"/>
      <w:lvlText w:val=""/>
      <w:lvlJc w:val="left"/>
      <w:pPr>
        <w:ind w:left="720" w:hanging="360"/>
      </w:pPr>
      <w:rPr>
        <w:rFonts w:ascii="Symbol" w:hAnsi="Symbol" w:hint="default"/>
      </w:rPr>
    </w:lvl>
    <w:lvl w:ilvl="1" w:tplc="4790CA78" w:tentative="1">
      <w:start w:val="1"/>
      <w:numFmt w:val="bullet"/>
      <w:lvlText w:val="o"/>
      <w:lvlJc w:val="left"/>
      <w:pPr>
        <w:ind w:left="1440" w:hanging="360"/>
      </w:pPr>
      <w:rPr>
        <w:rFonts w:ascii="Courier New" w:hAnsi="Courier New" w:cs="Courier New" w:hint="default"/>
      </w:rPr>
    </w:lvl>
    <w:lvl w:ilvl="2" w:tplc="DCEE515E" w:tentative="1">
      <w:start w:val="1"/>
      <w:numFmt w:val="bullet"/>
      <w:lvlText w:val=""/>
      <w:lvlJc w:val="left"/>
      <w:pPr>
        <w:ind w:left="2160" w:hanging="360"/>
      </w:pPr>
      <w:rPr>
        <w:rFonts w:ascii="Wingdings" w:hAnsi="Wingdings" w:hint="default"/>
      </w:rPr>
    </w:lvl>
    <w:lvl w:ilvl="3" w:tplc="F454FDBE" w:tentative="1">
      <w:start w:val="1"/>
      <w:numFmt w:val="bullet"/>
      <w:lvlText w:val=""/>
      <w:lvlJc w:val="left"/>
      <w:pPr>
        <w:ind w:left="2880" w:hanging="360"/>
      </w:pPr>
      <w:rPr>
        <w:rFonts w:ascii="Symbol" w:hAnsi="Symbol" w:hint="default"/>
      </w:rPr>
    </w:lvl>
    <w:lvl w:ilvl="4" w:tplc="1B6E8CEC" w:tentative="1">
      <w:start w:val="1"/>
      <w:numFmt w:val="bullet"/>
      <w:lvlText w:val="o"/>
      <w:lvlJc w:val="left"/>
      <w:pPr>
        <w:ind w:left="3600" w:hanging="360"/>
      </w:pPr>
      <w:rPr>
        <w:rFonts w:ascii="Courier New" w:hAnsi="Courier New" w:cs="Courier New" w:hint="default"/>
      </w:rPr>
    </w:lvl>
    <w:lvl w:ilvl="5" w:tplc="E634F98E" w:tentative="1">
      <w:start w:val="1"/>
      <w:numFmt w:val="bullet"/>
      <w:lvlText w:val=""/>
      <w:lvlJc w:val="left"/>
      <w:pPr>
        <w:ind w:left="4320" w:hanging="360"/>
      </w:pPr>
      <w:rPr>
        <w:rFonts w:ascii="Wingdings" w:hAnsi="Wingdings" w:hint="default"/>
      </w:rPr>
    </w:lvl>
    <w:lvl w:ilvl="6" w:tplc="7BAABB58" w:tentative="1">
      <w:start w:val="1"/>
      <w:numFmt w:val="bullet"/>
      <w:lvlText w:val=""/>
      <w:lvlJc w:val="left"/>
      <w:pPr>
        <w:ind w:left="5040" w:hanging="360"/>
      </w:pPr>
      <w:rPr>
        <w:rFonts w:ascii="Symbol" w:hAnsi="Symbol" w:hint="default"/>
      </w:rPr>
    </w:lvl>
    <w:lvl w:ilvl="7" w:tplc="C0FC0E3E" w:tentative="1">
      <w:start w:val="1"/>
      <w:numFmt w:val="bullet"/>
      <w:lvlText w:val="o"/>
      <w:lvlJc w:val="left"/>
      <w:pPr>
        <w:ind w:left="5760" w:hanging="360"/>
      </w:pPr>
      <w:rPr>
        <w:rFonts w:ascii="Courier New" w:hAnsi="Courier New" w:cs="Courier New" w:hint="default"/>
      </w:rPr>
    </w:lvl>
    <w:lvl w:ilvl="8" w:tplc="B6321194" w:tentative="1">
      <w:start w:val="1"/>
      <w:numFmt w:val="bullet"/>
      <w:lvlText w:val=""/>
      <w:lvlJc w:val="left"/>
      <w:pPr>
        <w:ind w:left="6480" w:hanging="360"/>
      </w:pPr>
      <w:rPr>
        <w:rFonts w:ascii="Wingdings" w:hAnsi="Wingdings" w:hint="default"/>
      </w:rPr>
    </w:lvl>
  </w:abstractNum>
  <w:abstractNum w:abstractNumId="5" w15:restartNumberingAfterBreak="0">
    <w:nsid w:val="5AD26E17"/>
    <w:multiLevelType w:val="multilevel"/>
    <w:tmpl w:val="948C5B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79A5F55"/>
    <w:multiLevelType w:val="hybridMultilevel"/>
    <w:tmpl w:val="F0C2C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253730">
    <w:abstractNumId w:val="5"/>
  </w:num>
  <w:num w:numId="2" w16cid:durableId="118259250">
    <w:abstractNumId w:val="2"/>
  </w:num>
  <w:num w:numId="3" w16cid:durableId="1851525817">
    <w:abstractNumId w:val="4"/>
  </w:num>
  <w:num w:numId="4" w16cid:durableId="393433267">
    <w:abstractNumId w:val="3"/>
  </w:num>
  <w:num w:numId="5" w16cid:durableId="1151020857">
    <w:abstractNumId w:val="6"/>
  </w:num>
  <w:num w:numId="6" w16cid:durableId="678310421">
    <w:abstractNumId w:val="0"/>
  </w:num>
  <w:num w:numId="7" w16cid:durableId="15211641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78E6"/>
    <w:rsid w:val="0003385F"/>
    <w:rsid w:val="001E2679"/>
    <w:rsid w:val="00213191"/>
    <w:rsid w:val="002227CF"/>
    <w:rsid w:val="002415A0"/>
    <w:rsid w:val="002739FA"/>
    <w:rsid w:val="00297D0F"/>
    <w:rsid w:val="002F5690"/>
    <w:rsid w:val="003660AA"/>
    <w:rsid w:val="003E03BD"/>
    <w:rsid w:val="00401233"/>
    <w:rsid w:val="00406C3D"/>
    <w:rsid w:val="004114B8"/>
    <w:rsid w:val="00430678"/>
    <w:rsid w:val="004672B6"/>
    <w:rsid w:val="0049490F"/>
    <w:rsid w:val="004D50C5"/>
    <w:rsid w:val="004E602A"/>
    <w:rsid w:val="00533D7B"/>
    <w:rsid w:val="005812AE"/>
    <w:rsid w:val="005867FC"/>
    <w:rsid w:val="005C0151"/>
    <w:rsid w:val="005C136A"/>
    <w:rsid w:val="005F603F"/>
    <w:rsid w:val="006178E6"/>
    <w:rsid w:val="006545CE"/>
    <w:rsid w:val="006E5518"/>
    <w:rsid w:val="00727018"/>
    <w:rsid w:val="00740B27"/>
    <w:rsid w:val="0079013D"/>
    <w:rsid w:val="007D33CE"/>
    <w:rsid w:val="007D5541"/>
    <w:rsid w:val="00813A63"/>
    <w:rsid w:val="00867591"/>
    <w:rsid w:val="00890432"/>
    <w:rsid w:val="008E340A"/>
    <w:rsid w:val="00975E0B"/>
    <w:rsid w:val="009806CB"/>
    <w:rsid w:val="00991081"/>
    <w:rsid w:val="009A1DF8"/>
    <w:rsid w:val="009B2417"/>
    <w:rsid w:val="009D361F"/>
    <w:rsid w:val="009F58E2"/>
    <w:rsid w:val="00A01DF2"/>
    <w:rsid w:val="00A5066D"/>
    <w:rsid w:val="00B228FA"/>
    <w:rsid w:val="00BD629E"/>
    <w:rsid w:val="00BD681D"/>
    <w:rsid w:val="00BD7F46"/>
    <w:rsid w:val="00BE4B49"/>
    <w:rsid w:val="00BF7753"/>
    <w:rsid w:val="00C33576"/>
    <w:rsid w:val="00C8680F"/>
    <w:rsid w:val="00D76ACA"/>
    <w:rsid w:val="00E01753"/>
    <w:rsid w:val="00E65B6C"/>
    <w:rsid w:val="00E942DB"/>
    <w:rsid w:val="00F36542"/>
    <w:rsid w:val="00F61484"/>
    <w:rsid w:val="00F63279"/>
    <w:rsid w:val="00F80D1D"/>
    <w:rsid w:val="00FD31F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BFD1E"/>
  <w15:docId w15:val="{6BC4729A-E75B-42F1-AAF8-E75D7049E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5066D"/>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A5066D"/>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E5518"/>
    <w:pPr>
      <w:tabs>
        <w:tab w:val="center" w:pos="4513"/>
        <w:tab w:val="right" w:pos="9026"/>
      </w:tabs>
      <w:spacing w:line="240" w:lineRule="auto"/>
    </w:pPr>
  </w:style>
  <w:style w:type="character" w:customStyle="1" w:styleId="HeaderChar">
    <w:name w:val="Header Char"/>
    <w:basedOn w:val="DefaultParagraphFont"/>
    <w:link w:val="Header"/>
    <w:uiPriority w:val="99"/>
    <w:rsid w:val="006E5518"/>
  </w:style>
  <w:style w:type="paragraph" w:styleId="Footer">
    <w:name w:val="footer"/>
    <w:basedOn w:val="Normal"/>
    <w:link w:val="FooterChar"/>
    <w:uiPriority w:val="99"/>
    <w:unhideWhenUsed/>
    <w:rsid w:val="006E5518"/>
    <w:pPr>
      <w:tabs>
        <w:tab w:val="center" w:pos="4513"/>
        <w:tab w:val="right" w:pos="9026"/>
      </w:tabs>
      <w:spacing w:line="240" w:lineRule="auto"/>
    </w:pPr>
  </w:style>
  <w:style w:type="character" w:customStyle="1" w:styleId="FooterChar">
    <w:name w:val="Footer Char"/>
    <w:basedOn w:val="DefaultParagraphFont"/>
    <w:link w:val="Footer"/>
    <w:uiPriority w:val="99"/>
    <w:rsid w:val="006E5518"/>
  </w:style>
  <w:style w:type="character" w:styleId="Hyperlink">
    <w:name w:val="Hyperlink"/>
    <w:basedOn w:val="DefaultParagraphFont"/>
    <w:uiPriority w:val="99"/>
    <w:unhideWhenUsed/>
    <w:rsid w:val="00FD31F9"/>
    <w:rPr>
      <w:color w:val="0000FF" w:themeColor="hyperlink"/>
      <w:u w:val="single"/>
    </w:rPr>
  </w:style>
  <w:style w:type="character" w:customStyle="1" w:styleId="UnresolvedMention1">
    <w:name w:val="Unresolved Mention1"/>
    <w:basedOn w:val="DefaultParagraphFont"/>
    <w:uiPriority w:val="99"/>
    <w:semiHidden/>
    <w:unhideWhenUsed/>
    <w:rsid w:val="00FD31F9"/>
    <w:rPr>
      <w:color w:val="605E5C"/>
      <w:shd w:val="clear" w:color="auto" w:fill="E1DFDD"/>
    </w:rPr>
  </w:style>
  <w:style w:type="paragraph" w:styleId="TOCHeading">
    <w:name w:val="TOC Heading"/>
    <w:basedOn w:val="Heading1"/>
    <w:next w:val="Normal"/>
    <w:uiPriority w:val="39"/>
    <w:unhideWhenUsed/>
    <w:qFormat/>
    <w:rsid w:val="00F6327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63279"/>
    <w:pPr>
      <w:spacing w:after="100"/>
    </w:pPr>
  </w:style>
  <w:style w:type="table" w:styleId="TableGrid">
    <w:name w:val="Table Grid"/>
    <w:basedOn w:val="TableNormal"/>
    <w:uiPriority w:val="39"/>
    <w:rsid w:val="0040123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D681D"/>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ListParagraph">
    <w:name w:val="List Paragraph"/>
    <w:basedOn w:val="Normal"/>
    <w:uiPriority w:val="34"/>
    <w:qFormat/>
    <w:rsid w:val="00813A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595300">
      <w:bodyDiv w:val="1"/>
      <w:marLeft w:val="0"/>
      <w:marRight w:val="0"/>
      <w:marTop w:val="0"/>
      <w:marBottom w:val="0"/>
      <w:divBdr>
        <w:top w:val="none" w:sz="0" w:space="0" w:color="auto"/>
        <w:left w:val="none" w:sz="0" w:space="0" w:color="auto"/>
        <w:bottom w:val="none" w:sz="0" w:space="0" w:color="auto"/>
        <w:right w:val="none" w:sz="0" w:space="0" w:color="auto"/>
      </w:divBdr>
    </w:div>
    <w:div w:id="528224982">
      <w:bodyDiv w:val="1"/>
      <w:marLeft w:val="0"/>
      <w:marRight w:val="0"/>
      <w:marTop w:val="0"/>
      <w:marBottom w:val="0"/>
      <w:divBdr>
        <w:top w:val="none" w:sz="0" w:space="0" w:color="auto"/>
        <w:left w:val="none" w:sz="0" w:space="0" w:color="auto"/>
        <w:bottom w:val="none" w:sz="0" w:space="0" w:color="auto"/>
        <w:right w:val="none" w:sz="0" w:space="0" w:color="auto"/>
      </w:divBdr>
    </w:div>
    <w:div w:id="1450667095">
      <w:bodyDiv w:val="1"/>
      <w:marLeft w:val="0"/>
      <w:marRight w:val="0"/>
      <w:marTop w:val="0"/>
      <w:marBottom w:val="0"/>
      <w:divBdr>
        <w:top w:val="none" w:sz="0" w:space="0" w:color="auto"/>
        <w:left w:val="none" w:sz="0" w:space="0" w:color="auto"/>
        <w:bottom w:val="none" w:sz="0" w:space="0" w:color="auto"/>
        <w:right w:val="none" w:sz="0" w:space="0" w:color="auto"/>
      </w:divBdr>
    </w:div>
    <w:div w:id="1480001366">
      <w:bodyDiv w:val="1"/>
      <w:marLeft w:val="0"/>
      <w:marRight w:val="0"/>
      <w:marTop w:val="0"/>
      <w:marBottom w:val="0"/>
      <w:divBdr>
        <w:top w:val="none" w:sz="0" w:space="0" w:color="auto"/>
        <w:left w:val="none" w:sz="0" w:space="0" w:color="auto"/>
        <w:bottom w:val="none" w:sz="0" w:space="0" w:color="auto"/>
        <w:right w:val="none" w:sz="0" w:space="0" w:color="auto"/>
      </w:divBdr>
    </w:div>
    <w:div w:id="18594610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8E636F-20FC-4A3E-B224-9804F30DB9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36</Pages>
  <Words>9058</Words>
  <Characters>51637</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Mayur</dc:creator>
  <cp:lastModifiedBy>Mayur Vipulbhai Vaniya (2226486)</cp:lastModifiedBy>
  <cp:revision>5</cp:revision>
  <dcterms:created xsi:type="dcterms:W3CDTF">2023-08-12T13:01:00Z</dcterms:created>
  <dcterms:modified xsi:type="dcterms:W3CDTF">2023-08-19T15:35:00Z</dcterms:modified>
</cp:coreProperties>
</file>