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CC2" w:rsidRDefault="00E41E8A" w:rsidP="009C3616">
      <w:pPr>
        <w:jc w:val="center"/>
      </w:pPr>
      <w:r>
        <w:t xml:space="preserve">Manufacturing Casting Processes </w:t>
      </w:r>
    </w:p>
    <w:p w:rsidR="00421B14" w:rsidRDefault="00421B14" w:rsidP="009C3616">
      <w:pPr>
        <w:jc w:val="center"/>
      </w:pPr>
      <w:r>
        <w:t>University of Wales Trinity Saint David</w:t>
      </w:r>
    </w:p>
    <w:p w:rsidR="00421B14" w:rsidRDefault="00421B14" w:rsidP="009C3616">
      <w:pPr>
        <w:jc w:val="center"/>
      </w:pPr>
      <w:r>
        <w:t>School of Engineering</w:t>
      </w:r>
    </w:p>
    <w:p w:rsidR="00421B14" w:rsidRDefault="00421B14" w:rsidP="009C3616">
      <w:pPr>
        <w:jc w:val="center"/>
      </w:pPr>
      <w:r>
        <w:t>Mechanical Engineering</w:t>
      </w:r>
    </w:p>
    <w:p w:rsidR="00421B14" w:rsidRDefault="00421B14" w:rsidP="009C3616">
      <w:pPr>
        <w:jc w:val="center"/>
      </w:pPr>
      <w:r>
        <w:t>James Gregory</w:t>
      </w:r>
    </w:p>
    <w:p w:rsidR="00421B14" w:rsidRDefault="00421B14" w:rsidP="009C3616">
      <w:pPr>
        <w:jc w:val="center"/>
      </w:pPr>
      <w:r>
        <w:t>P148409</w:t>
      </w:r>
    </w:p>
    <w:p w:rsidR="00421B14" w:rsidRDefault="009D3112" w:rsidP="009C3616">
      <w:pPr>
        <w:jc w:val="center"/>
      </w:pPr>
      <w:r>
        <w:t>26/02/2018</w:t>
      </w:r>
    </w:p>
    <w:p w:rsidR="00421B14" w:rsidRDefault="009D3112" w:rsidP="009C3616">
      <w:pPr>
        <w:jc w:val="center"/>
      </w:pPr>
      <w:r>
        <w:t>Materials and Introduction to Manufacturing</w:t>
      </w:r>
    </w:p>
    <w:p w:rsidR="00421B14" w:rsidRDefault="009D3112" w:rsidP="009C3616">
      <w:pPr>
        <w:jc w:val="center"/>
      </w:pPr>
      <w:r>
        <w:t>R Alexander</w:t>
      </w:r>
    </w:p>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223C79" w:rsidRDefault="00223C79" w:rsidP="00680CC2"/>
    <w:p w:rsidR="005C4EB9" w:rsidRDefault="005C4EB9" w:rsidP="00223C79">
      <w:pPr>
        <w:pStyle w:val="Heading1"/>
        <w:numPr>
          <w:ilvl w:val="0"/>
          <w:numId w:val="0"/>
        </w:numPr>
      </w:pPr>
    </w:p>
    <w:p w:rsidR="005C4EB9" w:rsidRDefault="005C4EB9">
      <w:pPr>
        <w:spacing w:line="259" w:lineRule="auto"/>
      </w:pPr>
      <w:r>
        <w:br w:type="page"/>
      </w:r>
    </w:p>
    <w:sdt>
      <w:sdtPr>
        <w:rPr>
          <w:rFonts w:ascii="Arial" w:eastAsiaTheme="minorHAnsi" w:hAnsi="Arial" w:cstheme="minorBidi"/>
          <w:color w:val="auto"/>
          <w:sz w:val="22"/>
          <w:szCs w:val="22"/>
          <w:lang w:val="en-GB"/>
        </w:rPr>
        <w:id w:val="-1065251808"/>
        <w:docPartObj>
          <w:docPartGallery w:val="Table of Contents"/>
          <w:docPartUnique/>
        </w:docPartObj>
      </w:sdtPr>
      <w:sdtEndPr>
        <w:rPr>
          <w:b/>
          <w:bCs/>
          <w:noProof/>
        </w:rPr>
      </w:sdtEndPr>
      <w:sdtContent>
        <w:p w:rsidR="005C4EB9" w:rsidRDefault="005C4EB9">
          <w:pPr>
            <w:pStyle w:val="TOCHeading"/>
          </w:pPr>
          <w:r>
            <w:t>Table of Contents</w:t>
          </w:r>
        </w:p>
        <w:p w:rsidR="00CD00F0" w:rsidRDefault="005C4EB9">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7442320" w:history="1">
            <w:r w:rsidR="00CD00F0" w:rsidRPr="003C2A8F">
              <w:rPr>
                <w:rStyle w:val="Hyperlink"/>
                <w:noProof/>
              </w:rPr>
              <w:t>1</w:t>
            </w:r>
            <w:r w:rsidR="00CD00F0">
              <w:rPr>
                <w:rFonts w:asciiTheme="minorHAnsi" w:eastAsiaTheme="minorEastAsia" w:hAnsiTheme="minorHAnsi"/>
                <w:noProof/>
                <w:lang w:eastAsia="en-GB"/>
              </w:rPr>
              <w:tab/>
            </w:r>
            <w:r w:rsidR="00CD00F0" w:rsidRPr="003C2A8F">
              <w:rPr>
                <w:rStyle w:val="Hyperlink"/>
                <w:noProof/>
              </w:rPr>
              <w:t>Introduction</w:t>
            </w:r>
            <w:r w:rsidR="00CD00F0">
              <w:rPr>
                <w:noProof/>
                <w:webHidden/>
              </w:rPr>
              <w:tab/>
            </w:r>
            <w:r w:rsidR="00CD00F0">
              <w:rPr>
                <w:noProof/>
                <w:webHidden/>
              </w:rPr>
              <w:fldChar w:fldCharType="begin"/>
            </w:r>
            <w:r w:rsidR="00CD00F0">
              <w:rPr>
                <w:noProof/>
                <w:webHidden/>
              </w:rPr>
              <w:instrText xml:space="preserve"> PAGEREF _Toc507442320 \h </w:instrText>
            </w:r>
            <w:r w:rsidR="00CD00F0">
              <w:rPr>
                <w:noProof/>
                <w:webHidden/>
              </w:rPr>
            </w:r>
            <w:r w:rsidR="00CD00F0">
              <w:rPr>
                <w:noProof/>
                <w:webHidden/>
              </w:rPr>
              <w:fldChar w:fldCharType="separate"/>
            </w:r>
            <w:r w:rsidR="00CD00F0">
              <w:rPr>
                <w:noProof/>
                <w:webHidden/>
              </w:rPr>
              <w:t>1</w:t>
            </w:r>
            <w:r w:rsidR="00CD00F0">
              <w:rPr>
                <w:noProof/>
                <w:webHidden/>
              </w:rPr>
              <w:fldChar w:fldCharType="end"/>
            </w:r>
          </w:hyperlink>
        </w:p>
        <w:p w:rsidR="00CD00F0" w:rsidRDefault="00CD00F0">
          <w:pPr>
            <w:pStyle w:val="TOC2"/>
            <w:tabs>
              <w:tab w:val="left" w:pos="880"/>
              <w:tab w:val="right" w:leader="dot" w:pos="9016"/>
            </w:tabs>
            <w:rPr>
              <w:rFonts w:asciiTheme="minorHAnsi" w:eastAsiaTheme="minorEastAsia" w:hAnsiTheme="minorHAnsi"/>
              <w:noProof/>
              <w:lang w:eastAsia="en-GB"/>
            </w:rPr>
          </w:pPr>
          <w:hyperlink w:anchor="_Toc507442321" w:history="1">
            <w:r w:rsidRPr="003C2A8F">
              <w:rPr>
                <w:rStyle w:val="Hyperlink"/>
                <w:noProof/>
              </w:rPr>
              <w:t>1.1</w:t>
            </w:r>
            <w:r>
              <w:rPr>
                <w:rFonts w:asciiTheme="minorHAnsi" w:eastAsiaTheme="minorEastAsia" w:hAnsiTheme="minorHAnsi"/>
                <w:noProof/>
                <w:lang w:eastAsia="en-GB"/>
              </w:rPr>
              <w:tab/>
            </w:r>
            <w:r w:rsidRPr="003C2A8F">
              <w:rPr>
                <w:rStyle w:val="Hyperlink"/>
                <w:noProof/>
              </w:rPr>
              <w:t>Objectives</w:t>
            </w:r>
            <w:r>
              <w:rPr>
                <w:noProof/>
                <w:webHidden/>
              </w:rPr>
              <w:tab/>
            </w:r>
            <w:r>
              <w:rPr>
                <w:noProof/>
                <w:webHidden/>
              </w:rPr>
              <w:fldChar w:fldCharType="begin"/>
            </w:r>
            <w:r>
              <w:rPr>
                <w:noProof/>
                <w:webHidden/>
              </w:rPr>
              <w:instrText xml:space="preserve"> PAGEREF _Toc507442321 \h </w:instrText>
            </w:r>
            <w:r>
              <w:rPr>
                <w:noProof/>
                <w:webHidden/>
              </w:rPr>
            </w:r>
            <w:r>
              <w:rPr>
                <w:noProof/>
                <w:webHidden/>
              </w:rPr>
              <w:fldChar w:fldCharType="separate"/>
            </w:r>
            <w:r>
              <w:rPr>
                <w:noProof/>
                <w:webHidden/>
              </w:rPr>
              <w:t>1</w:t>
            </w:r>
            <w:r>
              <w:rPr>
                <w:noProof/>
                <w:webHidden/>
              </w:rPr>
              <w:fldChar w:fldCharType="end"/>
            </w:r>
          </w:hyperlink>
        </w:p>
        <w:p w:rsidR="00CD00F0" w:rsidRDefault="00CD00F0">
          <w:pPr>
            <w:pStyle w:val="TOC1"/>
            <w:tabs>
              <w:tab w:val="left" w:pos="440"/>
              <w:tab w:val="right" w:leader="dot" w:pos="9016"/>
            </w:tabs>
            <w:rPr>
              <w:rFonts w:asciiTheme="minorHAnsi" w:eastAsiaTheme="minorEastAsia" w:hAnsiTheme="minorHAnsi"/>
              <w:noProof/>
              <w:lang w:eastAsia="en-GB"/>
            </w:rPr>
          </w:pPr>
          <w:hyperlink w:anchor="_Toc507442322" w:history="1">
            <w:r w:rsidRPr="003C2A8F">
              <w:rPr>
                <w:rStyle w:val="Hyperlink"/>
                <w:noProof/>
              </w:rPr>
              <w:t>2</w:t>
            </w:r>
            <w:r>
              <w:rPr>
                <w:rFonts w:asciiTheme="minorHAnsi" w:eastAsiaTheme="minorEastAsia" w:hAnsiTheme="minorHAnsi"/>
                <w:noProof/>
                <w:lang w:eastAsia="en-GB"/>
              </w:rPr>
              <w:tab/>
            </w:r>
            <w:r w:rsidRPr="003C2A8F">
              <w:rPr>
                <w:rStyle w:val="Hyperlink"/>
                <w:noProof/>
              </w:rPr>
              <w:t>Background Research</w:t>
            </w:r>
            <w:r>
              <w:rPr>
                <w:noProof/>
                <w:webHidden/>
              </w:rPr>
              <w:tab/>
            </w:r>
            <w:r>
              <w:rPr>
                <w:noProof/>
                <w:webHidden/>
              </w:rPr>
              <w:fldChar w:fldCharType="begin"/>
            </w:r>
            <w:r>
              <w:rPr>
                <w:noProof/>
                <w:webHidden/>
              </w:rPr>
              <w:instrText xml:space="preserve"> PAGEREF _Toc507442322 \h </w:instrText>
            </w:r>
            <w:r>
              <w:rPr>
                <w:noProof/>
                <w:webHidden/>
              </w:rPr>
            </w:r>
            <w:r>
              <w:rPr>
                <w:noProof/>
                <w:webHidden/>
              </w:rPr>
              <w:fldChar w:fldCharType="separate"/>
            </w:r>
            <w:r>
              <w:rPr>
                <w:noProof/>
                <w:webHidden/>
              </w:rPr>
              <w:t>2</w:t>
            </w:r>
            <w:r>
              <w:rPr>
                <w:noProof/>
                <w:webHidden/>
              </w:rPr>
              <w:fldChar w:fldCharType="end"/>
            </w:r>
          </w:hyperlink>
        </w:p>
        <w:p w:rsidR="00CD00F0" w:rsidRDefault="00CD00F0">
          <w:pPr>
            <w:pStyle w:val="TOC1"/>
            <w:tabs>
              <w:tab w:val="left" w:pos="440"/>
              <w:tab w:val="right" w:leader="dot" w:pos="9016"/>
            </w:tabs>
            <w:rPr>
              <w:rFonts w:asciiTheme="minorHAnsi" w:eastAsiaTheme="minorEastAsia" w:hAnsiTheme="minorHAnsi"/>
              <w:noProof/>
              <w:lang w:eastAsia="en-GB"/>
            </w:rPr>
          </w:pPr>
          <w:hyperlink w:anchor="_Toc507442323" w:history="1">
            <w:r w:rsidRPr="003C2A8F">
              <w:rPr>
                <w:rStyle w:val="Hyperlink"/>
                <w:noProof/>
              </w:rPr>
              <w:t>3</w:t>
            </w:r>
            <w:r>
              <w:rPr>
                <w:rFonts w:asciiTheme="minorHAnsi" w:eastAsiaTheme="minorEastAsia" w:hAnsiTheme="minorHAnsi"/>
                <w:noProof/>
                <w:lang w:eastAsia="en-GB"/>
              </w:rPr>
              <w:tab/>
            </w:r>
            <w:r w:rsidRPr="003C2A8F">
              <w:rPr>
                <w:rStyle w:val="Hyperlink"/>
                <w:noProof/>
              </w:rPr>
              <w:t>Results</w:t>
            </w:r>
            <w:r>
              <w:rPr>
                <w:noProof/>
                <w:webHidden/>
              </w:rPr>
              <w:tab/>
            </w:r>
            <w:r>
              <w:rPr>
                <w:noProof/>
                <w:webHidden/>
              </w:rPr>
              <w:fldChar w:fldCharType="begin"/>
            </w:r>
            <w:r>
              <w:rPr>
                <w:noProof/>
                <w:webHidden/>
              </w:rPr>
              <w:instrText xml:space="preserve"> PAGEREF _Toc507442323 \h </w:instrText>
            </w:r>
            <w:r>
              <w:rPr>
                <w:noProof/>
                <w:webHidden/>
              </w:rPr>
            </w:r>
            <w:r>
              <w:rPr>
                <w:noProof/>
                <w:webHidden/>
              </w:rPr>
              <w:fldChar w:fldCharType="separate"/>
            </w:r>
            <w:r>
              <w:rPr>
                <w:noProof/>
                <w:webHidden/>
              </w:rPr>
              <w:t>7</w:t>
            </w:r>
            <w:r>
              <w:rPr>
                <w:noProof/>
                <w:webHidden/>
              </w:rPr>
              <w:fldChar w:fldCharType="end"/>
            </w:r>
          </w:hyperlink>
        </w:p>
        <w:p w:rsidR="00CD00F0" w:rsidRDefault="00CD00F0">
          <w:pPr>
            <w:pStyle w:val="TOC1"/>
            <w:tabs>
              <w:tab w:val="left" w:pos="440"/>
              <w:tab w:val="right" w:leader="dot" w:pos="9016"/>
            </w:tabs>
            <w:rPr>
              <w:rFonts w:asciiTheme="minorHAnsi" w:eastAsiaTheme="minorEastAsia" w:hAnsiTheme="minorHAnsi"/>
              <w:noProof/>
              <w:lang w:eastAsia="en-GB"/>
            </w:rPr>
          </w:pPr>
          <w:hyperlink w:anchor="_Toc507442324" w:history="1">
            <w:r w:rsidRPr="003C2A8F">
              <w:rPr>
                <w:rStyle w:val="Hyperlink"/>
                <w:noProof/>
              </w:rPr>
              <w:t>4</w:t>
            </w:r>
            <w:r>
              <w:rPr>
                <w:rFonts w:asciiTheme="minorHAnsi" w:eastAsiaTheme="minorEastAsia" w:hAnsiTheme="minorHAnsi"/>
                <w:noProof/>
                <w:lang w:eastAsia="en-GB"/>
              </w:rPr>
              <w:tab/>
            </w:r>
            <w:r w:rsidRPr="003C2A8F">
              <w:rPr>
                <w:rStyle w:val="Hyperlink"/>
                <w:noProof/>
              </w:rPr>
              <w:t>Analysis</w:t>
            </w:r>
            <w:r>
              <w:rPr>
                <w:noProof/>
                <w:webHidden/>
              </w:rPr>
              <w:tab/>
            </w:r>
            <w:r>
              <w:rPr>
                <w:noProof/>
                <w:webHidden/>
              </w:rPr>
              <w:fldChar w:fldCharType="begin"/>
            </w:r>
            <w:r>
              <w:rPr>
                <w:noProof/>
                <w:webHidden/>
              </w:rPr>
              <w:instrText xml:space="preserve"> PAGEREF _Toc507442324 \h </w:instrText>
            </w:r>
            <w:r>
              <w:rPr>
                <w:noProof/>
                <w:webHidden/>
              </w:rPr>
            </w:r>
            <w:r>
              <w:rPr>
                <w:noProof/>
                <w:webHidden/>
              </w:rPr>
              <w:fldChar w:fldCharType="separate"/>
            </w:r>
            <w:r>
              <w:rPr>
                <w:noProof/>
                <w:webHidden/>
              </w:rPr>
              <w:t>13</w:t>
            </w:r>
            <w:r>
              <w:rPr>
                <w:noProof/>
                <w:webHidden/>
              </w:rPr>
              <w:fldChar w:fldCharType="end"/>
            </w:r>
          </w:hyperlink>
        </w:p>
        <w:p w:rsidR="00CD00F0" w:rsidRDefault="00CD00F0">
          <w:pPr>
            <w:pStyle w:val="TOC1"/>
            <w:tabs>
              <w:tab w:val="left" w:pos="440"/>
              <w:tab w:val="right" w:leader="dot" w:pos="9016"/>
            </w:tabs>
            <w:rPr>
              <w:rFonts w:asciiTheme="minorHAnsi" w:eastAsiaTheme="minorEastAsia" w:hAnsiTheme="minorHAnsi"/>
              <w:noProof/>
              <w:lang w:eastAsia="en-GB"/>
            </w:rPr>
          </w:pPr>
          <w:hyperlink w:anchor="_Toc507442325" w:history="1">
            <w:r w:rsidRPr="003C2A8F">
              <w:rPr>
                <w:rStyle w:val="Hyperlink"/>
                <w:noProof/>
              </w:rPr>
              <w:t>5</w:t>
            </w:r>
            <w:r>
              <w:rPr>
                <w:rFonts w:asciiTheme="minorHAnsi" w:eastAsiaTheme="minorEastAsia" w:hAnsiTheme="minorHAnsi"/>
                <w:noProof/>
                <w:lang w:eastAsia="en-GB"/>
              </w:rPr>
              <w:tab/>
            </w:r>
            <w:r w:rsidRPr="003C2A8F">
              <w:rPr>
                <w:rStyle w:val="Hyperlink"/>
                <w:noProof/>
              </w:rPr>
              <w:t>Conclusion</w:t>
            </w:r>
            <w:r>
              <w:rPr>
                <w:noProof/>
                <w:webHidden/>
              </w:rPr>
              <w:tab/>
            </w:r>
            <w:r>
              <w:rPr>
                <w:noProof/>
                <w:webHidden/>
              </w:rPr>
              <w:fldChar w:fldCharType="begin"/>
            </w:r>
            <w:r>
              <w:rPr>
                <w:noProof/>
                <w:webHidden/>
              </w:rPr>
              <w:instrText xml:space="preserve"> PAGEREF _Toc507442325 \h </w:instrText>
            </w:r>
            <w:r>
              <w:rPr>
                <w:noProof/>
                <w:webHidden/>
              </w:rPr>
            </w:r>
            <w:r>
              <w:rPr>
                <w:noProof/>
                <w:webHidden/>
              </w:rPr>
              <w:fldChar w:fldCharType="separate"/>
            </w:r>
            <w:r>
              <w:rPr>
                <w:noProof/>
                <w:webHidden/>
              </w:rPr>
              <w:t>15</w:t>
            </w:r>
            <w:r>
              <w:rPr>
                <w:noProof/>
                <w:webHidden/>
              </w:rPr>
              <w:fldChar w:fldCharType="end"/>
            </w:r>
          </w:hyperlink>
        </w:p>
        <w:p w:rsidR="00CD00F0" w:rsidRDefault="00CD00F0">
          <w:pPr>
            <w:pStyle w:val="TOC1"/>
            <w:tabs>
              <w:tab w:val="left" w:pos="440"/>
              <w:tab w:val="right" w:leader="dot" w:pos="9016"/>
            </w:tabs>
            <w:rPr>
              <w:rFonts w:asciiTheme="minorHAnsi" w:eastAsiaTheme="minorEastAsia" w:hAnsiTheme="minorHAnsi"/>
              <w:noProof/>
              <w:lang w:eastAsia="en-GB"/>
            </w:rPr>
          </w:pPr>
          <w:hyperlink w:anchor="_Toc507442326" w:history="1">
            <w:r w:rsidRPr="003C2A8F">
              <w:rPr>
                <w:rStyle w:val="Hyperlink"/>
                <w:noProof/>
              </w:rPr>
              <w:t>6</w:t>
            </w:r>
            <w:r>
              <w:rPr>
                <w:rFonts w:asciiTheme="minorHAnsi" w:eastAsiaTheme="minorEastAsia" w:hAnsiTheme="minorHAnsi"/>
                <w:noProof/>
                <w:lang w:eastAsia="en-GB"/>
              </w:rPr>
              <w:tab/>
            </w:r>
            <w:r w:rsidRPr="003C2A8F">
              <w:rPr>
                <w:rStyle w:val="Hyperlink"/>
                <w:noProof/>
              </w:rPr>
              <w:t>References</w:t>
            </w:r>
            <w:r>
              <w:rPr>
                <w:noProof/>
                <w:webHidden/>
              </w:rPr>
              <w:tab/>
            </w:r>
            <w:r>
              <w:rPr>
                <w:noProof/>
                <w:webHidden/>
              </w:rPr>
              <w:fldChar w:fldCharType="begin"/>
            </w:r>
            <w:r>
              <w:rPr>
                <w:noProof/>
                <w:webHidden/>
              </w:rPr>
              <w:instrText xml:space="preserve"> PAGEREF _Toc507442326 \h </w:instrText>
            </w:r>
            <w:r>
              <w:rPr>
                <w:noProof/>
                <w:webHidden/>
              </w:rPr>
            </w:r>
            <w:r>
              <w:rPr>
                <w:noProof/>
                <w:webHidden/>
              </w:rPr>
              <w:fldChar w:fldCharType="separate"/>
            </w:r>
            <w:r>
              <w:rPr>
                <w:noProof/>
                <w:webHidden/>
              </w:rPr>
              <w:t>16</w:t>
            </w:r>
            <w:r>
              <w:rPr>
                <w:noProof/>
                <w:webHidden/>
              </w:rPr>
              <w:fldChar w:fldCharType="end"/>
            </w:r>
          </w:hyperlink>
        </w:p>
        <w:p w:rsidR="005C4EB9" w:rsidRPr="005C4EB9" w:rsidRDefault="005C4EB9" w:rsidP="005C4EB9">
          <w:r>
            <w:rPr>
              <w:b/>
              <w:bCs/>
              <w:noProof/>
            </w:rPr>
            <w:fldChar w:fldCharType="end"/>
          </w:r>
        </w:p>
      </w:sdtContent>
    </w:sdt>
    <w:p w:rsidR="005B7AB0" w:rsidRPr="005B7AB0" w:rsidRDefault="00DB7896">
      <w:pPr>
        <w:pStyle w:val="TableofFigures"/>
        <w:tabs>
          <w:tab w:val="right" w:leader="dot" w:pos="9016"/>
        </w:tabs>
        <w:rPr>
          <w:rFonts w:asciiTheme="minorHAnsi" w:eastAsiaTheme="minorEastAsia" w:hAnsiTheme="minorHAnsi"/>
          <w:i/>
          <w:noProof/>
          <w:sz w:val="20"/>
          <w:lang w:eastAsia="en-GB"/>
        </w:rPr>
      </w:pPr>
      <w:r w:rsidRPr="00846D73">
        <w:rPr>
          <w:i/>
          <w:sz w:val="20"/>
        </w:rPr>
        <w:fldChar w:fldCharType="begin"/>
      </w:r>
      <w:r w:rsidRPr="00846D73">
        <w:rPr>
          <w:i/>
          <w:sz w:val="20"/>
        </w:rPr>
        <w:instrText xml:space="preserve"> TOC \h \z \c "Figure" </w:instrText>
      </w:r>
      <w:r w:rsidRPr="00846D73">
        <w:rPr>
          <w:i/>
          <w:sz w:val="20"/>
        </w:rPr>
        <w:fldChar w:fldCharType="separate"/>
      </w:r>
      <w:hyperlink r:id="rId8" w:anchor="_Toc507010943" w:history="1">
        <w:r w:rsidR="005B7AB0" w:rsidRPr="005B7AB0">
          <w:rPr>
            <w:rStyle w:val="Hyperlink"/>
            <w:i/>
            <w:noProof/>
            <w:sz w:val="20"/>
          </w:rPr>
          <w:t>Figure 1: Fineblanking Process (Google)</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_Toc507010943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2</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9" w:anchor="_Toc507010944" w:history="1">
        <w:r w:rsidR="005B7AB0" w:rsidRPr="005B7AB0">
          <w:rPr>
            <w:rStyle w:val="Hyperlink"/>
            <w:i/>
            <w:noProof/>
            <w:sz w:val="20"/>
          </w:rPr>
          <w:t>Figure 2: High Pressure Die Casting Process (CES EduPack 2015)</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_Toc507010944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4</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0" w:anchor="_Toc507010945" w:history="1">
        <w:r w:rsidR="005B7AB0" w:rsidRPr="005B7AB0">
          <w:rPr>
            <w:rStyle w:val="Hyperlink"/>
            <w:i/>
            <w:noProof/>
            <w:sz w:val="20"/>
          </w:rPr>
          <w:t>Figure 3: Sand Casting Process (CES EduPack 2015)</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_Toc507010945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5</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1" w:anchor="_Toc507010946" w:history="1">
        <w:r w:rsidR="005B7AB0" w:rsidRPr="005B7AB0">
          <w:rPr>
            <w:rStyle w:val="Hyperlink"/>
            <w:i/>
            <w:noProof/>
            <w:sz w:val="20"/>
          </w:rPr>
          <w:t>Figure 4: Close Die Forging Process (CES EduPack 2015)</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_Toc507010946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6</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2" w:anchor="_Toc507010947" w:history="1">
        <w:r w:rsidR="005B7AB0" w:rsidRPr="005B7AB0">
          <w:rPr>
            <w:rStyle w:val="Hyperlink"/>
            <w:i/>
            <w:noProof/>
            <w:sz w:val="20"/>
          </w:rPr>
          <w:t>Figure 5: Graph One</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_Toc507010947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7</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3" w:anchor="_Toc507010948" w:history="1">
        <w:r w:rsidR="005B7AB0" w:rsidRPr="005B7AB0">
          <w:rPr>
            <w:rStyle w:val="Hyperlink"/>
            <w:i/>
            <w:noProof/>
            <w:sz w:val="20"/>
          </w:rPr>
          <w:t>Figure 6: Graph Two</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_Toc507010948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8</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4" w:anchor="_Toc507010949" w:history="1">
        <w:r w:rsidR="005B7AB0" w:rsidRPr="005B7AB0">
          <w:rPr>
            <w:rStyle w:val="Hyperlink"/>
            <w:i/>
            <w:noProof/>
            <w:sz w:val="20"/>
          </w:rPr>
          <w:t>Figure 7: Graph Three</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_Toc507010949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9</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5" w:anchor="_Toc507010950" w:history="1">
        <w:r w:rsidR="005B7AB0" w:rsidRPr="005B7AB0">
          <w:rPr>
            <w:rStyle w:val="Hyperlink"/>
            <w:i/>
            <w:noProof/>
            <w:sz w:val="20"/>
          </w:rPr>
          <w:t>Figure 8: Graph Four</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_Toc507010950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10</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6" w:anchor="_Toc507010951" w:history="1">
        <w:r w:rsidR="005B7AB0" w:rsidRPr="005B7AB0">
          <w:rPr>
            <w:rStyle w:val="Hyperlink"/>
            <w:i/>
            <w:noProof/>
            <w:sz w:val="20"/>
          </w:rPr>
          <w:t>Figure 9: Graph Five</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_Toc507010951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11</w:t>
        </w:r>
        <w:r w:rsidR="005B7AB0" w:rsidRPr="005B7AB0">
          <w:rPr>
            <w:i/>
            <w:noProof/>
            <w:webHidden/>
            <w:sz w:val="20"/>
          </w:rPr>
          <w:fldChar w:fldCharType="end"/>
        </w:r>
      </w:hyperlink>
    </w:p>
    <w:p w:rsidR="005B7AB0" w:rsidRPr="005B7AB0" w:rsidRDefault="00774FB3">
      <w:pPr>
        <w:pStyle w:val="TableofFigures"/>
        <w:tabs>
          <w:tab w:val="right" w:leader="dot" w:pos="9016"/>
        </w:tabs>
        <w:rPr>
          <w:rFonts w:asciiTheme="minorHAnsi" w:eastAsiaTheme="minorEastAsia" w:hAnsiTheme="minorHAnsi"/>
          <w:i/>
          <w:noProof/>
          <w:sz w:val="20"/>
          <w:lang w:eastAsia="en-GB"/>
        </w:rPr>
      </w:pPr>
      <w:hyperlink r:id="rId17" w:anchor="_Toc507010952" w:history="1">
        <w:r w:rsidR="005B7AB0" w:rsidRPr="005B7AB0">
          <w:rPr>
            <w:rStyle w:val="Hyperlink"/>
            <w:i/>
            <w:noProof/>
            <w:sz w:val="20"/>
          </w:rPr>
          <w:t>Figure 10: Graph Six</w:t>
        </w:r>
        <w:r w:rsidR="005B7AB0" w:rsidRPr="005B7AB0">
          <w:rPr>
            <w:i/>
            <w:noProof/>
            <w:webHidden/>
            <w:sz w:val="20"/>
          </w:rPr>
          <w:tab/>
        </w:r>
        <w:r w:rsidR="005B7AB0" w:rsidRPr="005B7AB0">
          <w:rPr>
            <w:i/>
            <w:noProof/>
            <w:webHidden/>
            <w:sz w:val="20"/>
          </w:rPr>
          <w:fldChar w:fldCharType="begin"/>
        </w:r>
        <w:r w:rsidR="005B7AB0" w:rsidRPr="005B7AB0">
          <w:rPr>
            <w:i/>
            <w:noProof/>
            <w:webHidden/>
            <w:sz w:val="20"/>
          </w:rPr>
          <w:instrText xml:space="preserve"> PAGEREF _Toc507010952 \h </w:instrText>
        </w:r>
        <w:r w:rsidR="005B7AB0" w:rsidRPr="005B7AB0">
          <w:rPr>
            <w:i/>
            <w:noProof/>
            <w:webHidden/>
            <w:sz w:val="20"/>
          </w:rPr>
        </w:r>
        <w:r w:rsidR="005B7AB0" w:rsidRPr="005B7AB0">
          <w:rPr>
            <w:i/>
            <w:noProof/>
            <w:webHidden/>
            <w:sz w:val="20"/>
          </w:rPr>
          <w:fldChar w:fldCharType="separate"/>
        </w:r>
        <w:r w:rsidR="005B7AB0" w:rsidRPr="005B7AB0">
          <w:rPr>
            <w:i/>
            <w:noProof/>
            <w:webHidden/>
            <w:sz w:val="20"/>
          </w:rPr>
          <w:t>12</w:t>
        </w:r>
        <w:r w:rsidR="005B7AB0" w:rsidRPr="005B7AB0">
          <w:rPr>
            <w:i/>
            <w:noProof/>
            <w:webHidden/>
            <w:sz w:val="20"/>
          </w:rPr>
          <w:fldChar w:fldCharType="end"/>
        </w:r>
      </w:hyperlink>
    </w:p>
    <w:p w:rsidR="005C4EB9" w:rsidRPr="00846D73" w:rsidRDefault="00DB7896" w:rsidP="005C4EB9">
      <w:pPr>
        <w:rPr>
          <w:i/>
          <w:sz w:val="20"/>
        </w:rPr>
      </w:pPr>
      <w:r w:rsidRPr="00846D73">
        <w:rPr>
          <w:i/>
          <w:sz w:val="20"/>
        </w:rPr>
        <w:fldChar w:fldCharType="end"/>
      </w:r>
      <w:bookmarkStart w:id="0" w:name="_GoBack"/>
      <w:bookmarkEnd w:id="0"/>
    </w:p>
    <w:p w:rsidR="005C4EB9" w:rsidRPr="00846D73" w:rsidRDefault="005C4EB9" w:rsidP="005C4EB9">
      <w:pPr>
        <w:rPr>
          <w:i/>
          <w:sz w:val="18"/>
          <w:szCs w:val="20"/>
        </w:rPr>
      </w:pPr>
    </w:p>
    <w:p w:rsidR="005C4EB9" w:rsidRPr="005C4EB9" w:rsidRDefault="005C4EB9" w:rsidP="005C4EB9"/>
    <w:p w:rsidR="005C4EB9" w:rsidRPr="005C4EB9" w:rsidRDefault="005C4EB9" w:rsidP="005C4EB9"/>
    <w:p w:rsidR="005C4EB9" w:rsidRPr="005C4EB9" w:rsidRDefault="005C4EB9" w:rsidP="005C4EB9"/>
    <w:p w:rsidR="005C4EB9" w:rsidRPr="005C4EB9" w:rsidRDefault="005C4EB9" w:rsidP="005C4EB9"/>
    <w:p w:rsidR="00216F4B" w:rsidRDefault="00216F4B" w:rsidP="00216F4B">
      <w:pPr>
        <w:tabs>
          <w:tab w:val="left" w:pos="1425"/>
        </w:tabs>
      </w:pPr>
    </w:p>
    <w:p w:rsidR="00223C79" w:rsidRPr="00216F4B" w:rsidRDefault="00216F4B" w:rsidP="00216F4B">
      <w:pPr>
        <w:tabs>
          <w:tab w:val="left" w:pos="1425"/>
        </w:tabs>
        <w:sectPr w:rsidR="00223C79" w:rsidRPr="00216F4B" w:rsidSect="005C4EB9">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fmt="lowerRoman" w:start="1"/>
          <w:cols w:space="708"/>
          <w:titlePg/>
          <w:docGrid w:linePitch="360"/>
        </w:sectPr>
      </w:pPr>
      <w:r>
        <w:tab/>
      </w:r>
    </w:p>
    <w:p w:rsidR="00680CC2" w:rsidRDefault="00223C79" w:rsidP="008B25EB">
      <w:pPr>
        <w:pStyle w:val="Heading1"/>
        <w:spacing w:after="160"/>
      </w:pPr>
      <w:bookmarkStart w:id="1" w:name="_Toc507442320"/>
      <w:r>
        <w:lastRenderedPageBreak/>
        <w:t>I</w:t>
      </w:r>
      <w:r w:rsidR="00680CC2">
        <w:t>ntroduction</w:t>
      </w:r>
      <w:bookmarkEnd w:id="1"/>
    </w:p>
    <w:p w:rsidR="007D795D" w:rsidRPr="007D795D" w:rsidRDefault="007D795D" w:rsidP="008B25EB">
      <w:pPr>
        <w:jc w:val="both"/>
      </w:pPr>
      <w:r>
        <w:t>For this assignment, I have been asked to investigate into three different casting methods as well as a material of my choosing that will be suitable</w:t>
      </w:r>
      <w:r w:rsidR="00F74726">
        <w:t xml:space="preserve"> for a company</w:t>
      </w:r>
      <w:r>
        <w:t xml:space="preserve"> making</w:t>
      </w:r>
      <w:r w:rsidR="00F74726">
        <w:t xml:space="preserve"> large batch</w:t>
      </w:r>
      <w:r>
        <w:t xml:space="preserve"> </w:t>
      </w:r>
      <w:r w:rsidR="00F74726">
        <w:t>of</w:t>
      </w:r>
      <w:r>
        <w:t xml:space="preserve"> cog</w:t>
      </w:r>
      <w:r w:rsidR="00F74726">
        <w:t>s</w:t>
      </w:r>
      <w:r>
        <w:t xml:space="preserve"> as part of </w:t>
      </w:r>
      <w:r w:rsidR="002D384B">
        <w:t>the</w:t>
      </w:r>
      <w:r>
        <w:t xml:space="preserve"> rear cassette gearing system of a bike. </w:t>
      </w:r>
    </w:p>
    <w:p w:rsidR="007D795D" w:rsidRDefault="005C4EB9" w:rsidP="008B25EB">
      <w:pPr>
        <w:pStyle w:val="Heading2"/>
        <w:spacing w:after="160"/>
      </w:pPr>
      <w:bookmarkStart w:id="2" w:name="_Toc507442321"/>
      <w:r>
        <w:t>Objective</w:t>
      </w:r>
      <w:r w:rsidR="007D795D">
        <w:t>s</w:t>
      </w:r>
      <w:bookmarkEnd w:id="2"/>
    </w:p>
    <w:p w:rsidR="00634139" w:rsidRDefault="00634139" w:rsidP="008B25EB">
      <w:pPr>
        <w:jc w:val="both"/>
      </w:pPr>
      <w:r>
        <w:t>Research into how bike cogs are currently made</w:t>
      </w:r>
      <w:r w:rsidR="002D384B">
        <w:t xml:space="preserve"> and their material properties</w:t>
      </w:r>
      <w:r>
        <w:t>.</w:t>
      </w:r>
    </w:p>
    <w:p w:rsidR="00634139" w:rsidRDefault="00634139" w:rsidP="008B25EB">
      <w:pPr>
        <w:jc w:val="both"/>
      </w:pPr>
      <w:r>
        <w:t>Research the advantages and disadvantages of the process that is used to make bike cogs.</w:t>
      </w:r>
    </w:p>
    <w:p w:rsidR="006B1110" w:rsidRDefault="00634139" w:rsidP="008B25EB">
      <w:pPr>
        <w:jc w:val="both"/>
      </w:pPr>
      <w:r>
        <w:t xml:space="preserve">Research into different casting methods such as </w:t>
      </w:r>
      <w:r w:rsidRPr="00634139">
        <w:t>sand casting</w:t>
      </w:r>
      <w:r>
        <w:t xml:space="preserve">, gravity die casting, </w:t>
      </w:r>
      <w:r w:rsidRPr="00634139">
        <w:t>investment casting, forging, blankin</w:t>
      </w:r>
      <w:r>
        <w:t xml:space="preserve">g or polymer injection moulding. </w:t>
      </w:r>
    </w:p>
    <w:p w:rsidR="005D16BF" w:rsidRDefault="005D16BF" w:rsidP="008B25EB">
      <w:pPr>
        <w:jc w:val="both"/>
      </w:pPr>
      <w:r>
        <w:t xml:space="preserve">Research the advantages and disadvantages of the three </w:t>
      </w:r>
      <w:r w:rsidR="00492404">
        <w:t xml:space="preserve">manufacturing processes that I have chosen. </w:t>
      </w:r>
    </w:p>
    <w:p w:rsidR="00F74726" w:rsidRDefault="00F74726" w:rsidP="008B25EB">
      <w:pPr>
        <w:jc w:val="both"/>
      </w:pPr>
      <w:r>
        <w:t>Using the CES package analyse the processes and material</w:t>
      </w:r>
      <w:r w:rsidR="002D384B">
        <w:t>s.</w:t>
      </w:r>
    </w:p>
    <w:p w:rsidR="002D384B" w:rsidRDefault="002D384B" w:rsidP="008B25EB">
      <w:pPr>
        <w:jc w:val="both"/>
      </w:pPr>
      <w:r>
        <w:t>Select a suitable process and material with CE</w:t>
      </w:r>
      <w:r w:rsidR="001A70B3">
        <w:t>S</w:t>
      </w:r>
      <w:r>
        <w:t xml:space="preserve"> results included. </w:t>
      </w:r>
    </w:p>
    <w:p w:rsidR="00634139" w:rsidRDefault="00F74726" w:rsidP="007D795D">
      <w:r>
        <w:t xml:space="preserve"> </w:t>
      </w:r>
    </w:p>
    <w:p w:rsidR="00634139" w:rsidRDefault="00634139" w:rsidP="007D795D"/>
    <w:p w:rsidR="00634139" w:rsidRPr="007D795D" w:rsidRDefault="00634139" w:rsidP="007D795D"/>
    <w:p w:rsidR="005C4EB9" w:rsidRPr="005C4EB9" w:rsidRDefault="005C4EB9" w:rsidP="005C4EB9"/>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680CC2" w:rsidRDefault="00680CC2" w:rsidP="00680CC2"/>
    <w:p w:rsidR="00223C79" w:rsidRDefault="00223C79" w:rsidP="00680CC2"/>
    <w:p w:rsidR="00D55C12" w:rsidRDefault="00DD70CF" w:rsidP="008B25EB">
      <w:pPr>
        <w:pStyle w:val="Heading1"/>
        <w:spacing w:after="160"/>
      </w:pPr>
      <w:bookmarkStart w:id="3" w:name="_Toc507442322"/>
      <w:r>
        <w:lastRenderedPageBreak/>
        <w:t>Background Research</w:t>
      </w:r>
      <w:bookmarkEnd w:id="3"/>
    </w:p>
    <w:p w:rsidR="00B12FD6" w:rsidRDefault="00821191" w:rsidP="00B12FD6">
      <w:pPr>
        <w:jc w:val="both"/>
      </w:pPr>
      <w:r>
        <w:t>A sprocket</w:t>
      </w:r>
      <w:r w:rsidR="005570F7">
        <w:t xml:space="preserve"> or cog</w:t>
      </w:r>
      <w:r w:rsidR="00635925">
        <w:t xml:space="preserve"> </w:t>
      </w:r>
      <w:r>
        <w:t xml:space="preserve">is a </w:t>
      </w:r>
      <w:r w:rsidR="0044444F">
        <w:t xml:space="preserve">toothed wheel that has the </w:t>
      </w:r>
      <w:r w:rsidR="00231C7E">
        <w:t xml:space="preserve">responsibility </w:t>
      </w:r>
      <w:r w:rsidR="0044444F">
        <w:t xml:space="preserve">of providing drive to a </w:t>
      </w:r>
      <w:r w:rsidR="00231C7E">
        <w:t>bicycle. In a more depth explanation, the</w:t>
      </w:r>
      <w:r w:rsidR="00503E8E">
        <w:t xml:space="preserve"> mechanism provide</w:t>
      </w:r>
      <w:r w:rsidR="00231C7E">
        <w:t>s</w:t>
      </w:r>
      <w:r w:rsidR="00503E8E">
        <w:t xml:space="preserve"> transmission of rotary motion</w:t>
      </w:r>
      <w:r w:rsidR="005D407C">
        <w:t xml:space="preserve"> between two shafts, </w:t>
      </w:r>
      <w:r w:rsidR="001F60F5">
        <w:t xml:space="preserve">so </w:t>
      </w:r>
      <w:r w:rsidR="005D407C">
        <w:t>therefore t</w:t>
      </w:r>
      <w:r w:rsidR="00B92F13">
        <w:t xml:space="preserve">he strength </w:t>
      </w:r>
      <w:r w:rsidR="005D407C">
        <w:t xml:space="preserve">and wear resistance of the </w:t>
      </w:r>
      <w:r w:rsidR="0030645E">
        <w:t>materi</w:t>
      </w:r>
      <w:r w:rsidR="001F60F5">
        <w:t xml:space="preserve">al must </w:t>
      </w:r>
      <w:r w:rsidR="005570F7">
        <w:t>be of upmost importance when considering the physical properties of this</w:t>
      </w:r>
      <w:r w:rsidR="00983EBC">
        <w:t xml:space="preserve"> product</w:t>
      </w:r>
      <w:r w:rsidR="005570F7">
        <w:t xml:space="preserve">. </w:t>
      </w:r>
      <w:r w:rsidR="00E81D1C">
        <w:t xml:space="preserve">The current material </w:t>
      </w:r>
      <w:r w:rsidR="008E5621">
        <w:t xml:space="preserve">required </w:t>
      </w:r>
      <w:r w:rsidR="00E81D1C">
        <w:t>to produce sprockets is medium carbon steel (S50C)</w:t>
      </w:r>
      <w:r w:rsidR="008E5621">
        <w:t>, however, low carbon steel (SS400) could</w:t>
      </w:r>
      <w:r w:rsidR="00231C7E">
        <w:t xml:space="preserve"> also be used in future sprockets as </w:t>
      </w:r>
      <w:r w:rsidR="007F61A5">
        <w:t xml:space="preserve">it can reduce material </w:t>
      </w:r>
      <w:r w:rsidR="00B12FD6">
        <w:t xml:space="preserve">cost as well as production time. The process which is used to produce a sprocket is fine-blanking and hobbing </w:t>
      </w:r>
      <w:sdt>
        <w:sdtPr>
          <w:id w:val="1591894552"/>
          <w:citation/>
        </w:sdtPr>
        <w:sdtEndPr/>
        <w:sdtContent>
          <w:r w:rsidR="00B12FD6">
            <w:fldChar w:fldCharType="begin"/>
          </w:r>
          <w:r w:rsidR="00B12FD6">
            <w:instrText xml:space="preserve"> CITATION Thi11 \l 2057 </w:instrText>
          </w:r>
          <w:r w:rsidR="00B12FD6">
            <w:fldChar w:fldCharType="separate"/>
          </w:r>
          <w:r w:rsidR="00E24F85" w:rsidRPr="00E24F85">
            <w:rPr>
              <w:noProof/>
            </w:rPr>
            <w:t>(Thipprakmas, 2011)</w:t>
          </w:r>
          <w:r w:rsidR="00B12FD6">
            <w:fldChar w:fldCharType="end"/>
          </w:r>
        </w:sdtContent>
      </w:sdt>
      <w:r w:rsidR="00EC2561">
        <w:t>.</w:t>
      </w:r>
    </w:p>
    <w:p w:rsidR="00515237" w:rsidRDefault="00515237" w:rsidP="00DC0725">
      <w:r>
        <w:t>Advantages:</w:t>
      </w:r>
    </w:p>
    <w:p w:rsidR="00515237" w:rsidRDefault="00D31E2A" w:rsidP="00AF64B3">
      <w:pPr>
        <w:jc w:val="both"/>
      </w:pPr>
      <w:r>
        <w:t>Fine</w:t>
      </w:r>
      <w:r w:rsidR="00AF64B3">
        <w:t>-</w:t>
      </w:r>
      <w:r>
        <w:t xml:space="preserve">blanking has the ability of producing flatness on many parts whereas other processes such as milling machines, drill presses or lathes cannot do this. The process has very good dimension accuracy which can give it the capability of producing cleanly trimmed edges. </w:t>
      </w:r>
      <w:r w:rsidR="00022B52">
        <w:t>Many metals can be used to make parts from this process such as al</w:t>
      </w:r>
      <w:r w:rsidR="001F60F5">
        <w:t xml:space="preserve">uminium, steel, lead, zinc etc., and </w:t>
      </w:r>
      <w:r w:rsidR="00022B52">
        <w:t xml:space="preserve">heavy metals </w:t>
      </w:r>
      <w:r w:rsidR="00163785">
        <w:t>16 mm</w:t>
      </w:r>
      <w:r w:rsidR="0044444F">
        <w:t xml:space="preserve"> (0.016 m)</w:t>
      </w:r>
      <w:r w:rsidR="00163785">
        <w:t xml:space="preserve"> thick</w:t>
      </w:r>
      <w:r w:rsidR="00AF64B3">
        <w:t xml:space="preserve"> can also be used. Parts can be made relatively quick cutting down production time, and </w:t>
      </w:r>
      <w:r w:rsidR="00163785">
        <w:t>other processes</w:t>
      </w:r>
      <w:r w:rsidR="00216F4B">
        <w:t xml:space="preserve">, such as, </w:t>
      </w:r>
      <w:r w:rsidR="00163785">
        <w:t xml:space="preserve">coining and embossing </w:t>
      </w:r>
      <w:r w:rsidR="00AF64B3">
        <w:t>can also be used in the process</w:t>
      </w:r>
      <w:sdt>
        <w:sdtPr>
          <w:id w:val="-1546825500"/>
          <w:citation/>
        </w:sdtPr>
        <w:sdtEndPr/>
        <w:sdtContent>
          <w:r w:rsidR="00163785">
            <w:fldChar w:fldCharType="begin"/>
          </w:r>
          <w:r w:rsidR="00163785">
            <w:instrText xml:space="preserve"> CITATION Hed06 \l 2057 </w:instrText>
          </w:r>
          <w:r w:rsidR="00163785">
            <w:fldChar w:fldCharType="separate"/>
          </w:r>
          <w:r w:rsidR="00E24F85">
            <w:rPr>
              <w:noProof/>
            </w:rPr>
            <w:t xml:space="preserve"> </w:t>
          </w:r>
          <w:r w:rsidR="00E24F85" w:rsidRPr="00E24F85">
            <w:rPr>
              <w:noProof/>
            </w:rPr>
            <w:t>(Hedrick, 2006)</w:t>
          </w:r>
          <w:r w:rsidR="00163785">
            <w:fldChar w:fldCharType="end"/>
          </w:r>
        </w:sdtContent>
      </w:sdt>
      <w:r w:rsidR="006B4A7D">
        <w:t>.</w:t>
      </w:r>
    </w:p>
    <w:p w:rsidR="00163785" w:rsidRDefault="00163785" w:rsidP="00E4717A">
      <w:pPr>
        <w:jc w:val="both"/>
      </w:pPr>
      <w:r>
        <w:t>Disadvantages:</w:t>
      </w:r>
    </w:p>
    <w:p w:rsidR="008F5C1A" w:rsidRDefault="00AB7A9B" w:rsidP="00E4717A">
      <w:pPr>
        <w:jc w:val="both"/>
      </w:pPr>
      <w:r>
        <w:t xml:space="preserve">Fine-blanking requires premium tools with coatings or carbide </w:t>
      </w:r>
      <w:r w:rsidR="00AE40F0">
        <w:t>as the process can cause severe tool wear and because of this it would not be very cost effective as the tools would need replacing</w:t>
      </w:r>
      <w:r w:rsidR="00073434">
        <w:t xml:space="preserve"> regularly</w:t>
      </w:r>
      <w:r w:rsidR="00F67F65">
        <w:t xml:space="preserve"> </w:t>
      </w:r>
      <w:sdt>
        <w:sdtPr>
          <w:id w:val="643172930"/>
          <w:citation/>
        </w:sdtPr>
        <w:sdtEndPr/>
        <w:sdtContent>
          <w:r w:rsidR="00F67F65">
            <w:fldChar w:fldCharType="begin"/>
          </w:r>
          <w:r w:rsidR="00F67F65">
            <w:instrText xml:space="preserve"> CITATION Hed06 \l 2057 </w:instrText>
          </w:r>
          <w:r w:rsidR="00F67F65">
            <w:fldChar w:fldCharType="separate"/>
          </w:r>
          <w:r w:rsidR="00E24F85" w:rsidRPr="00E24F85">
            <w:rPr>
              <w:noProof/>
            </w:rPr>
            <w:t>(Hedrick, 2006)</w:t>
          </w:r>
          <w:r w:rsidR="00F67F65">
            <w:fldChar w:fldCharType="end"/>
          </w:r>
        </w:sdtContent>
      </w:sdt>
      <w:r w:rsidR="00F67F65">
        <w:t xml:space="preserve">. </w:t>
      </w:r>
      <w:r w:rsidR="00AE40F0">
        <w:t xml:space="preserve">The process is generally slower than </w:t>
      </w:r>
      <w:r w:rsidR="00216F4B">
        <w:t xml:space="preserve">traditional punching operations, </w:t>
      </w:r>
      <w:r w:rsidR="00F67F65">
        <w:t>such as</w:t>
      </w:r>
      <w:r w:rsidR="00216F4B">
        <w:t>,</w:t>
      </w:r>
      <w:r w:rsidR="00F67F65">
        <w:t xml:space="preserve"> p</w:t>
      </w:r>
      <w:r w:rsidR="00216F4B">
        <w:t xml:space="preserve">iercing, notching and trimming </w:t>
      </w:r>
      <w:sdt>
        <w:sdtPr>
          <w:id w:val="-1938662346"/>
          <w:citation/>
        </w:sdtPr>
        <w:sdtEndPr/>
        <w:sdtContent>
          <w:r w:rsidR="00F67F65">
            <w:fldChar w:fldCharType="begin"/>
          </w:r>
          <w:r w:rsidR="00F67F65">
            <w:instrText xml:space="preserve"> CITATION Eng18 \l 2057 </w:instrText>
          </w:r>
          <w:r w:rsidR="00F67F65">
            <w:fldChar w:fldCharType="separate"/>
          </w:r>
          <w:r w:rsidR="00E24F85" w:rsidRPr="00E24F85">
            <w:rPr>
              <w:noProof/>
            </w:rPr>
            <w:t>(Engineers Edge , n.d.)</w:t>
          </w:r>
          <w:r w:rsidR="00F67F65">
            <w:fldChar w:fldCharType="end"/>
          </w:r>
        </w:sdtContent>
      </w:sdt>
      <w:r w:rsidR="00216F4B">
        <w:t>.</w:t>
      </w:r>
    </w:p>
    <w:p w:rsidR="00AB7A9B" w:rsidRDefault="00AF64B3" w:rsidP="00E4717A">
      <w:pPr>
        <w:jc w:val="both"/>
      </w:pPr>
      <w:r>
        <w:rPr>
          <w:noProof/>
          <w:lang w:eastAsia="en-GB"/>
        </w:rPr>
        <w:drawing>
          <wp:anchor distT="0" distB="0" distL="114300" distR="114300" simplePos="0" relativeHeight="251691008" behindDoc="1" locked="0" layoutInCell="1" allowOverlap="1" wp14:anchorId="1AB80BB0">
            <wp:simplePos x="0" y="0"/>
            <wp:positionH relativeFrom="margin">
              <wp:align>left</wp:align>
            </wp:positionH>
            <wp:positionV relativeFrom="margin">
              <wp:posOffset>6181725</wp:posOffset>
            </wp:positionV>
            <wp:extent cx="3977640" cy="2333625"/>
            <wp:effectExtent l="19050" t="19050" r="22860" b="28575"/>
            <wp:wrapTight wrapText="bothSides">
              <wp:wrapPolygon edited="0">
                <wp:start x="-103" y="-176"/>
                <wp:lineTo x="-103" y="21688"/>
                <wp:lineTo x="21621" y="21688"/>
                <wp:lineTo x="21621" y="-176"/>
                <wp:lineTo x="-103" y="-176"/>
              </wp:wrapPolygon>
            </wp:wrapTight>
            <wp:docPr id="7" name="Picture 7" descr="Image result for fine bl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e blanking"/>
                    <pic:cNvPicPr>
                      <a:picLocks noChangeAspect="1" noChangeArrowheads="1"/>
                    </pic:cNvPicPr>
                  </pic:nvPicPr>
                  <pic:blipFill rotWithShape="1">
                    <a:blip r:embed="rId24">
                      <a:extLst>
                        <a:ext uri="{28A0092B-C50C-407E-A947-70E740481C1C}">
                          <a14:useLocalDpi xmlns:a14="http://schemas.microsoft.com/office/drawing/2010/main" val="0"/>
                        </a:ext>
                      </a:extLst>
                    </a:blip>
                    <a:srcRect l="681" t="1521" r="1074" b="1901"/>
                    <a:stretch/>
                  </pic:blipFill>
                  <pic:spPr bwMode="auto">
                    <a:xfrm>
                      <a:off x="0" y="0"/>
                      <a:ext cx="3977640" cy="233362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3785" w:rsidRDefault="00163785" w:rsidP="00E4717A">
      <w:pPr>
        <w:jc w:val="both"/>
      </w:pPr>
    </w:p>
    <w:p w:rsidR="00DC0725" w:rsidRDefault="00DC0725" w:rsidP="00DC0725"/>
    <w:p w:rsidR="00DC0725" w:rsidRDefault="00DC0725" w:rsidP="00DC0725"/>
    <w:p w:rsidR="00DC0725" w:rsidRDefault="00DC0725" w:rsidP="00DC0725"/>
    <w:p w:rsidR="00DC0725" w:rsidRDefault="00DC0725" w:rsidP="00DC0725"/>
    <w:p w:rsidR="00B12FD6" w:rsidRDefault="00B12FD6" w:rsidP="00B12FD6"/>
    <w:p w:rsidR="00231C7E" w:rsidRDefault="00B12FD6" w:rsidP="00B12FD6">
      <w:pPr>
        <w:jc w:val="both"/>
      </w:pPr>
      <w:r>
        <w:rPr>
          <w:noProof/>
          <w:lang w:eastAsia="en-GB"/>
        </w:rPr>
        <mc:AlternateContent>
          <mc:Choice Requires="wps">
            <w:drawing>
              <wp:anchor distT="0" distB="0" distL="114300" distR="114300" simplePos="0" relativeHeight="251693056" behindDoc="1" locked="0" layoutInCell="1" allowOverlap="1" wp14:anchorId="3C08BE3E" wp14:editId="36772531">
                <wp:simplePos x="0" y="0"/>
                <wp:positionH relativeFrom="margin">
                  <wp:align>left</wp:align>
                </wp:positionH>
                <wp:positionV relativeFrom="paragraph">
                  <wp:posOffset>175260</wp:posOffset>
                </wp:positionV>
                <wp:extent cx="3945255" cy="635"/>
                <wp:effectExtent l="0" t="0" r="0" b="8255"/>
                <wp:wrapTight wrapText="bothSides">
                  <wp:wrapPolygon edited="0">
                    <wp:start x="0" y="0"/>
                    <wp:lineTo x="0" y="20698"/>
                    <wp:lineTo x="21485" y="20698"/>
                    <wp:lineTo x="21485"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945255" cy="635"/>
                        </a:xfrm>
                        <a:prstGeom prst="rect">
                          <a:avLst/>
                        </a:prstGeom>
                        <a:solidFill>
                          <a:prstClr val="white"/>
                        </a:solidFill>
                        <a:ln>
                          <a:noFill/>
                        </a:ln>
                      </wps:spPr>
                      <wps:txbx>
                        <w:txbxContent>
                          <w:p w:rsidR="00AF64B3" w:rsidRPr="0021332B" w:rsidRDefault="00AF64B3" w:rsidP="0046145C">
                            <w:pPr>
                              <w:pStyle w:val="Caption"/>
                              <w:rPr>
                                <w:noProof/>
                              </w:rPr>
                            </w:pPr>
                            <w:bookmarkStart w:id="4" w:name="_Toc507010943"/>
                            <w:r>
                              <w:t xml:space="preserve">Figure </w:t>
                            </w:r>
                            <w:r w:rsidR="00774FB3">
                              <w:fldChar w:fldCharType="begin"/>
                            </w:r>
                            <w:r w:rsidR="00774FB3">
                              <w:instrText xml:space="preserve"> SEQ Figure \* ARABIC </w:instrText>
                            </w:r>
                            <w:r w:rsidR="00774FB3">
                              <w:fldChar w:fldCharType="separate"/>
                            </w:r>
                            <w:r>
                              <w:rPr>
                                <w:noProof/>
                              </w:rPr>
                              <w:t>1</w:t>
                            </w:r>
                            <w:r w:rsidR="00774FB3">
                              <w:rPr>
                                <w:noProof/>
                              </w:rPr>
                              <w:fldChar w:fldCharType="end"/>
                            </w:r>
                            <w:r>
                              <w:t xml:space="preserve">: </w:t>
                            </w:r>
                            <w:r w:rsidR="00AE3AD2">
                              <w:t>Fine-</w:t>
                            </w:r>
                            <w:r>
                              <w:t>blanking Process (Google)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3C08BE3E" id="_x0000_t202" coordsize="21600,21600" o:spt="202" path="m,l,21600r21600,l21600,xe">
                <v:stroke joinstyle="miter"/>
                <v:path gradientshapeok="t" o:connecttype="rect"/>
              </v:shapetype>
              <v:shape id="Text Box 8" o:spid="_x0000_s1026" type="#_x0000_t202" style="position:absolute;left:0;text-align:left;margin-left:0;margin-top:13.8pt;width:310.65pt;height:.05pt;z-index:-2516234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" stroked="f">
                <v:textbox style="mso-fit-shape-to-text:t" inset="0,0,0,0">
                  <w:txbxContent>
                    <w:p w:rsidR="00AF64B3" w:rsidRPr="0021332B" w:rsidRDefault="00AF64B3" w:rsidP="0046145C">
                      <w:pPr>
                        <w:pStyle w:val="Caption"/>
                        <w:rPr>
                          <w:noProof/>
                        </w:rPr>
                      </w:pPr>
                      <w:bookmarkStart w:id="5" w:name="_Toc507010943"/>
                      <w:r>
                        <w:t xml:space="preserve">Figure </w:t>
                      </w:r>
                      <w:r w:rsidR="00774FB3">
                        <w:fldChar w:fldCharType="begin"/>
                      </w:r>
                      <w:r w:rsidR="00774FB3">
                        <w:instrText xml:space="preserve"> SEQ Figure \* ARABIC </w:instrText>
                      </w:r>
                      <w:r w:rsidR="00774FB3">
                        <w:fldChar w:fldCharType="separate"/>
                      </w:r>
                      <w:r>
                        <w:rPr>
                          <w:noProof/>
                        </w:rPr>
                        <w:t>1</w:t>
                      </w:r>
                      <w:r w:rsidR="00774FB3">
                        <w:rPr>
                          <w:noProof/>
                        </w:rPr>
                        <w:fldChar w:fldCharType="end"/>
                      </w:r>
                      <w:r>
                        <w:t xml:space="preserve">: </w:t>
                      </w:r>
                      <w:r w:rsidR="00AE3AD2">
                        <w:t>Fine-</w:t>
                      </w:r>
                      <w:r>
                        <w:t>blanking Process (Google)</w:t>
                      </w:r>
                      <w:bookmarkEnd w:id="5"/>
                    </w:p>
                  </w:txbxContent>
                </v:textbox>
                <w10:wrap type="tight" anchorx="margin"/>
              </v:shape>
            </w:pict>
          </mc:Fallback>
        </mc:AlternateContent>
      </w:r>
    </w:p>
    <w:p w:rsidR="00052679" w:rsidRDefault="00D55C12" w:rsidP="00B12FD6">
      <w:pPr>
        <w:jc w:val="both"/>
      </w:pPr>
      <w:r>
        <w:lastRenderedPageBreak/>
        <w:t>In the engineering industry</w:t>
      </w:r>
      <w:r w:rsidR="0006219A">
        <w:t xml:space="preserve"> </w:t>
      </w:r>
      <w:r w:rsidR="008B25EB">
        <w:t xml:space="preserve">when it comes to producing </w:t>
      </w:r>
      <w:r w:rsidR="00B13B22">
        <w:t xml:space="preserve">metal or alloy parts </w:t>
      </w:r>
      <w:r w:rsidR="008B25EB">
        <w:t>there is no better process than casting</w:t>
      </w:r>
      <w:r w:rsidR="00B13B22">
        <w:t xml:space="preserve">. Companies use this method because they can produce very accurate parts at a rapid pace and it is a very </w:t>
      </w:r>
      <w:r w:rsidR="00025981">
        <w:t>cost-effective</w:t>
      </w:r>
      <w:r w:rsidR="000C1C72">
        <w:t xml:space="preserve"> process. Many parts can be difficult or almost impossible to machine and manufacture and therefore casting comes in handy. </w:t>
      </w:r>
      <w:r w:rsidR="00025981">
        <w:t>However, the process does have its limitations as it cannot produce many types of machined parts due to materials, size, shape, and other physical</w:t>
      </w:r>
      <w:r w:rsidR="005B2EDD">
        <w:t xml:space="preserve"> properties</w:t>
      </w:r>
      <w:r w:rsidR="00025981">
        <w:t>.</w:t>
      </w:r>
      <w:r w:rsidR="000C1C72">
        <w:t xml:space="preserve"> In industry today, </w:t>
      </w:r>
      <w:r w:rsidR="000C1C72" w:rsidRPr="000C1C72">
        <w:t>various</w:t>
      </w:r>
      <w:r w:rsidR="000C1C72">
        <w:t xml:space="preserve"> types of casting processes are used to suit the consumer’s needs. </w:t>
      </w:r>
      <w:r w:rsidR="00A175F8">
        <w:t xml:space="preserve">Examples of </w:t>
      </w:r>
      <w:r w:rsidR="000C1C72">
        <w:t xml:space="preserve">these </w:t>
      </w:r>
      <w:r w:rsidR="00A175F8">
        <w:t>casting methods</w:t>
      </w:r>
      <w:r w:rsidR="000C1C72">
        <w:t xml:space="preserve"> are</w:t>
      </w:r>
      <w:r w:rsidR="00A175F8">
        <w:t>; die casting, sand casting, investment casting, shell cast</w:t>
      </w:r>
      <w:r w:rsidR="00216F4B">
        <w:t xml:space="preserve">ing, ceramic-mould casting etc </w:t>
      </w:r>
      <w:sdt>
        <w:sdtPr>
          <w:id w:val="1900006927"/>
          <w:citation/>
        </w:sdtPr>
        <w:sdtEndPr/>
        <w:sdtContent>
          <w:r w:rsidR="00A175F8">
            <w:fldChar w:fldCharType="begin"/>
          </w:r>
          <w:r w:rsidR="00DB0F8F">
            <w:instrText xml:space="preserve">CITATION Wal \l 2057 </w:instrText>
          </w:r>
          <w:r w:rsidR="00A175F8">
            <w:fldChar w:fldCharType="separate"/>
          </w:r>
          <w:r w:rsidR="00E24F85" w:rsidRPr="00E24F85">
            <w:rPr>
              <w:noProof/>
            </w:rPr>
            <w:t>(Walsh &amp; Denis, 2005)</w:t>
          </w:r>
          <w:r w:rsidR="00A175F8">
            <w:fldChar w:fldCharType="end"/>
          </w:r>
        </w:sdtContent>
      </w:sdt>
      <w:r w:rsidR="00216F4B">
        <w:t>.</w:t>
      </w:r>
    </w:p>
    <w:p w:rsidR="00680CC2" w:rsidRDefault="00616E2C" w:rsidP="00B12FD6">
      <w:pPr>
        <w:jc w:val="both"/>
      </w:pPr>
      <w:r>
        <w:t xml:space="preserve">The three manufacturing processes that I </w:t>
      </w:r>
      <w:r w:rsidR="00724ACD">
        <w:t xml:space="preserve">have chosen to investigate are </w:t>
      </w:r>
      <w:r w:rsidR="008F1E52">
        <w:t xml:space="preserve">high pressure </w:t>
      </w:r>
      <w:r w:rsidR="00724ACD">
        <w:t>die casting, sand c</w:t>
      </w:r>
      <w:r>
        <w:t xml:space="preserve">asting, and </w:t>
      </w:r>
      <w:r w:rsidR="00724ACD">
        <w:t>closed die forging.</w:t>
      </w:r>
    </w:p>
    <w:p w:rsidR="000D3F03" w:rsidRPr="00C27D22" w:rsidRDefault="00D663B8" w:rsidP="00E41E8A">
      <w:pPr>
        <w:rPr>
          <w:b/>
        </w:rPr>
      </w:pPr>
      <w:r>
        <w:rPr>
          <w:b/>
        </w:rPr>
        <w:t xml:space="preserve">High Pressure </w:t>
      </w:r>
      <w:r w:rsidR="000D3F03" w:rsidRPr="00C27D22">
        <w:rPr>
          <w:b/>
        </w:rPr>
        <w:t>Die Casting</w:t>
      </w:r>
      <w:r w:rsidR="00C97BAA">
        <w:rPr>
          <w:b/>
        </w:rPr>
        <w:t xml:space="preserve"> (HPDC)</w:t>
      </w:r>
    </w:p>
    <w:p w:rsidR="000D3F03" w:rsidRDefault="000D3F03" w:rsidP="00E41E8A">
      <w:pPr>
        <w:jc w:val="both"/>
      </w:pPr>
      <w:r w:rsidRPr="00C27D22">
        <w:t>Advantages:</w:t>
      </w:r>
    </w:p>
    <w:p w:rsidR="00052679" w:rsidRDefault="006118CF" w:rsidP="00E41E8A">
      <w:pPr>
        <w:jc w:val="both"/>
      </w:pPr>
      <w:r>
        <w:t xml:space="preserve">When producing a large quantity of parts in one time the process can become cost-effective. </w:t>
      </w:r>
      <w:r w:rsidR="0055210E">
        <w:t xml:space="preserve">For non-ferrous </w:t>
      </w:r>
      <w:r w:rsidR="002D6E71">
        <w:t xml:space="preserve">metals </w:t>
      </w:r>
      <w:r w:rsidR="0055210E">
        <w:t xml:space="preserve">such as aluminium, lead, magnesium, zinc </w:t>
      </w:r>
      <w:r w:rsidR="00BB7BDB">
        <w:t xml:space="preserve">and </w:t>
      </w:r>
      <w:r w:rsidR="00BB7BDB">
        <w:rPr>
          <w:rFonts w:cs="Arial"/>
          <w:color w:val="222222"/>
          <w:shd w:val="clear" w:color="auto" w:fill="FFFFFF"/>
        </w:rPr>
        <w:t>brass</w:t>
      </w:r>
      <w:r w:rsidR="002D6E71">
        <w:t>, this process fits well with these materials as they each have a low melting point. The consistency of this process is very high and it can produce an excellent</w:t>
      </w:r>
      <w:r w:rsidR="00FE26FA">
        <w:t xml:space="preserve"> standard of parts consistently </w:t>
      </w:r>
      <w:sdt>
        <w:sdtPr>
          <w:id w:val="-432661265"/>
          <w:citation/>
        </w:sdtPr>
        <w:sdtEndPr/>
        <w:sdtContent>
          <w:r w:rsidR="005B2EDD">
            <w:fldChar w:fldCharType="begin"/>
          </w:r>
          <w:r w:rsidR="005B2EDD">
            <w:instrText xml:space="preserve"> CITATION Chi18 \l 2057 </w:instrText>
          </w:r>
          <w:r w:rsidR="005B2EDD">
            <w:fldChar w:fldCharType="separate"/>
          </w:r>
          <w:r w:rsidR="00E24F85" w:rsidRPr="00E24F85">
            <w:rPr>
              <w:noProof/>
            </w:rPr>
            <w:t>(ChinaSavvy, n.d.)</w:t>
          </w:r>
          <w:r w:rsidR="005B2EDD">
            <w:fldChar w:fldCharType="end"/>
          </w:r>
        </w:sdtContent>
      </w:sdt>
      <w:r w:rsidR="005B2EDD">
        <w:t xml:space="preserve">. </w:t>
      </w:r>
      <w:r w:rsidR="00E135AC">
        <w:t>The process can produce parts</w:t>
      </w:r>
      <w:r w:rsidR="005B2EDD">
        <w:t xml:space="preserve"> to a high dimensional tolerance, it can produce co</w:t>
      </w:r>
      <w:r w:rsidR="00724ACD">
        <w:t xml:space="preserve">mplex shapes and the dies are very rarely changed which means high production volume </w:t>
      </w:r>
      <w:sdt>
        <w:sdtPr>
          <w:id w:val="332813227"/>
          <w:citation/>
        </w:sdtPr>
        <w:sdtEndPr/>
        <w:sdtContent>
          <w:r w:rsidR="005B2EDD">
            <w:fldChar w:fldCharType="begin"/>
          </w:r>
          <w:r w:rsidR="00DB0F8F">
            <w:instrText xml:space="preserve">CITATION Wal \l 2057 </w:instrText>
          </w:r>
          <w:r w:rsidR="005B2EDD">
            <w:fldChar w:fldCharType="separate"/>
          </w:r>
          <w:r w:rsidR="00E24F85" w:rsidRPr="00E24F85">
            <w:rPr>
              <w:noProof/>
            </w:rPr>
            <w:t>(Walsh &amp; Denis, 2005)</w:t>
          </w:r>
          <w:r w:rsidR="005B2EDD">
            <w:fldChar w:fldCharType="end"/>
          </w:r>
        </w:sdtContent>
      </w:sdt>
      <w:r w:rsidR="00FB2C4D">
        <w:t>. O</w:t>
      </w:r>
      <w:r w:rsidR="00E135AC">
        <w:t>nce the part has been made it reduces the need to use</w:t>
      </w:r>
      <w:r w:rsidR="00216F4B">
        <w:t xml:space="preserve"> secondary machining </w:t>
      </w:r>
      <w:sdt>
        <w:sdtPr>
          <w:id w:val="-2063553148"/>
          <w:citation/>
        </w:sdtPr>
        <w:sdtEndPr/>
        <w:sdtContent>
          <w:r w:rsidR="00FB2C4D">
            <w:fldChar w:fldCharType="begin"/>
          </w:r>
          <w:r w:rsidR="00FB2C4D">
            <w:instrText xml:space="preserve"> CITATION Fir09 \l 2057 </w:instrText>
          </w:r>
          <w:r w:rsidR="00FB2C4D">
            <w:fldChar w:fldCharType="separate"/>
          </w:r>
          <w:r w:rsidR="00E24F85" w:rsidRPr="00E24F85">
            <w:rPr>
              <w:noProof/>
            </w:rPr>
            <w:t>(First-rate Mold Solution Co., Ltd. Team, 2009)</w:t>
          </w:r>
          <w:r w:rsidR="00FB2C4D">
            <w:fldChar w:fldCharType="end"/>
          </w:r>
        </w:sdtContent>
      </w:sdt>
      <w:r w:rsidR="00216F4B">
        <w:t>.</w:t>
      </w:r>
    </w:p>
    <w:p w:rsidR="00C8220A" w:rsidRDefault="00C8220A" w:rsidP="00E41E8A">
      <w:pPr>
        <w:jc w:val="both"/>
      </w:pPr>
      <w:r>
        <w:t>Disadvantages:</w:t>
      </w:r>
    </w:p>
    <w:p w:rsidR="00DD0CDE" w:rsidRDefault="00110FCA" w:rsidP="00E41E8A">
      <w:pPr>
        <w:jc w:val="both"/>
      </w:pPr>
      <w:r>
        <w:t xml:space="preserve">For the process to work the weight of the </w:t>
      </w:r>
      <w:r w:rsidR="00C8181D">
        <w:t>casting must be</w:t>
      </w:r>
      <w:r w:rsidR="00F1614C">
        <w:t xml:space="preserve"> between 30 g and 10 kg and the size must be smaller than 600 mm</w:t>
      </w:r>
      <w:r w:rsidR="00307E1E">
        <w:t xml:space="preserve"> (0.6m)</w:t>
      </w:r>
      <w:r w:rsidR="00F1614C">
        <w:t>.</w:t>
      </w:r>
      <w:r w:rsidR="00573E11">
        <w:t xml:space="preserve"> To make this process an economical option a larger production volume is</w:t>
      </w:r>
      <w:r w:rsidR="00216F4B">
        <w:t xml:space="preserve"> needed </w:t>
      </w:r>
      <w:sdt>
        <w:sdtPr>
          <w:id w:val="-1156758587"/>
          <w:citation/>
        </w:sdtPr>
        <w:sdtEndPr/>
        <w:sdtContent>
          <w:r w:rsidR="003213C6">
            <w:fldChar w:fldCharType="begin"/>
          </w:r>
          <w:r w:rsidR="003213C6">
            <w:instrText xml:space="preserve"> CITATION Fir09 \l 2057 </w:instrText>
          </w:r>
          <w:r w:rsidR="003213C6">
            <w:fldChar w:fldCharType="separate"/>
          </w:r>
          <w:r w:rsidR="00E24F85" w:rsidRPr="00E24F85">
            <w:rPr>
              <w:noProof/>
            </w:rPr>
            <w:t>(First-rate Mold Solution Co., Ltd. Team, 2009)</w:t>
          </w:r>
          <w:r w:rsidR="003213C6">
            <w:fldChar w:fldCharType="end"/>
          </w:r>
        </w:sdtContent>
      </w:sdt>
      <w:r w:rsidR="003213C6">
        <w:t xml:space="preserve">. </w:t>
      </w:r>
      <w:r w:rsidR="00307E1E">
        <w:t xml:space="preserve">Die castings cannot be welded </w:t>
      </w:r>
      <w:r w:rsidR="008C34DB">
        <w:t xml:space="preserve">or heat treated </w:t>
      </w:r>
      <w:r w:rsidR="00307E1E">
        <w:t>and should not be machined at a</w:t>
      </w:r>
      <w:r w:rsidR="008C34DB">
        <w:t>ll after it has been produced, and t</w:t>
      </w:r>
      <w:r w:rsidR="00307E1E">
        <w:t xml:space="preserve">he tooling </w:t>
      </w:r>
      <w:r w:rsidR="00665140">
        <w:t>cos</w:t>
      </w:r>
      <w:r w:rsidR="002C2840">
        <w:t xml:space="preserve">t </w:t>
      </w:r>
      <w:r w:rsidR="00307E1E">
        <w:t xml:space="preserve">for this process is expensive </w:t>
      </w:r>
      <w:sdt>
        <w:sdtPr>
          <w:id w:val="1147484551"/>
          <w:citation/>
        </w:sdtPr>
        <w:sdtEndPr/>
        <w:sdtContent>
          <w:r w:rsidR="00307E1E">
            <w:fldChar w:fldCharType="begin"/>
          </w:r>
          <w:r w:rsidR="00307E1E">
            <w:instrText xml:space="preserve"> CITATION Cam11 \l 2057 </w:instrText>
          </w:r>
          <w:r w:rsidR="00307E1E">
            <w:fldChar w:fldCharType="separate"/>
          </w:r>
          <w:r w:rsidR="00E24F85" w:rsidRPr="00E24F85">
            <w:rPr>
              <w:noProof/>
            </w:rPr>
            <w:t>(Campbell, 2011)</w:t>
          </w:r>
          <w:r w:rsidR="00307E1E">
            <w:fldChar w:fldCharType="end"/>
          </w:r>
        </w:sdtContent>
      </w:sdt>
      <w:r w:rsidR="00DB0F8F">
        <w:t xml:space="preserve">. The process is limited to using materials which have melting points no higher than </w:t>
      </w:r>
      <w:r w:rsidR="00DB0F8F" w:rsidRPr="00DB0F8F">
        <w:t>1,085 °C</w:t>
      </w:r>
      <w:r w:rsidR="00DB0F8F">
        <w:t>. When producing complex shapes air ent</w:t>
      </w:r>
      <w:r w:rsidR="00216F4B">
        <w:t xml:space="preserve">rapment and porosity can occur </w:t>
      </w:r>
      <w:sdt>
        <w:sdtPr>
          <w:id w:val="685564188"/>
          <w:citation/>
        </w:sdtPr>
        <w:sdtEndPr/>
        <w:sdtContent>
          <w:r w:rsidR="00DB0F8F">
            <w:fldChar w:fldCharType="begin"/>
          </w:r>
          <w:r w:rsidR="00DB0F8F">
            <w:instrText xml:space="preserve"> CITATION Wal \l 2057 </w:instrText>
          </w:r>
          <w:r w:rsidR="00DB0F8F">
            <w:fldChar w:fldCharType="separate"/>
          </w:r>
          <w:r w:rsidR="00E24F85" w:rsidRPr="00E24F85">
            <w:rPr>
              <w:noProof/>
            </w:rPr>
            <w:t>(Walsh &amp; Denis, 2005)</w:t>
          </w:r>
          <w:r w:rsidR="00DB0F8F">
            <w:fldChar w:fldCharType="end"/>
          </w:r>
        </w:sdtContent>
      </w:sdt>
      <w:r w:rsidR="00216F4B">
        <w:t>.</w:t>
      </w:r>
    </w:p>
    <w:p w:rsidR="00043CE1" w:rsidRDefault="004513D8" w:rsidP="00C3681A">
      <w:pPr>
        <w:jc w:val="both"/>
      </w:pPr>
      <w:r>
        <w:rPr>
          <w:noProof/>
          <w:lang w:eastAsia="en-GB"/>
        </w:rPr>
        <w:lastRenderedPageBreak/>
        <w:drawing>
          <wp:anchor distT="0" distB="0" distL="114300" distR="114300" simplePos="0" relativeHeight="251659264" behindDoc="1" locked="0" layoutInCell="1" allowOverlap="1" wp14:anchorId="4DA31D2E" wp14:editId="05A35C75">
            <wp:simplePos x="0" y="0"/>
            <wp:positionH relativeFrom="margin">
              <wp:align>left</wp:align>
            </wp:positionH>
            <wp:positionV relativeFrom="paragraph">
              <wp:posOffset>19050</wp:posOffset>
            </wp:positionV>
            <wp:extent cx="3105150" cy="2762250"/>
            <wp:effectExtent l="19050" t="19050" r="19050" b="19050"/>
            <wp:wrapTight wrapText="bothSides">
              <wp:wrapPolygon edited="0">
                <wp:start x="-133" y="-149"/>
                <wp:lineTo x="-133" y="21600"/>
                <wp:lineTo x="21600" y="21600"/>
                <wp:lineTo x="21600" y="-149"/>
                <wp:lineTo x="-133" y="-14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803" t="38551" r="78762" b="27876"/>
                    <a:stretch/>
                  </pic:blipFill>
                  <pic:spPr bwMode="auto">
                    <a:xfrm>
                      <a:off x="0" y="0"/>
                      <a:ext cx="3105150" cy="276225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43CE1" w:rsidRDefault="00043CE1" w:rsidP="00C3681A">
      <w:pPr>
        <w:jc w:val="both"/>
      </w:pPr>
    </w:p>
    <w:p w:rsidR="00043CE1" w:rsidRDefault="00043CE1" w:rsidP="00C3681A">
      <w:pPr>
        <w:jc w:val="both"/>
      </w:pPr>
    </w:p>
    <w:p w:rsidR="00043CE1" w:rsidRDefault="00043CE1" w:rsidP="00C3681A">
      <w:pPr>
        <w:jc w:val="both"/>
      </w:pPr>
    </w:p>
    <w:p w:rsidR="00043CE1" w:rsidRDefault="00043CE1" w:rsidP="00C3681A">
      <w:pPr>
        <w:jc w:val="both"/>
      </w:pPr>
    </w:p>
    <w:p w:rsidR="00043CE1" w:rsidRDefault="00043CE1" w:rsidP="00C3681A">
      <w:pPr>
        <w:jc w:val="both"/>
      </w:pPr>
    </w:p>
    <w:p w:rsidR="00043CE1" w:rsidRDefault="00043CE1" w:rsidP="00C3681A">
      <w:pPr>
        <w:jc w:val="both"/>
      </w:pPr>
    </w:p>
    <w:p w:rsidR="00043CE1" w:rsidRDefault="00043CE1" w:rsidP="00C3681A">
      <w:pPr>
        <w:jc w:val="both"/>
      </w:pPr>
    </w:p>
    <w:p w:rsidR="00043CE1" w:rsidRDefault="004513D8" w:rsidP="00C3681A">
      <w:pPr>
        <w:jc w:val="both"/>
      </w:pPr>
      <w:r>
        <w:rPr>
          <w:noProof/>
          <w:lang w:eastAsia="en-GB"/>
        </w:rPr>
        <mc:AlternateContent>
          <mc:Choice Requires="wps">
            <w:drawing>
              <wp:anchor distT="0" distB="0" distL="114300" distR="114300" simplePos="0" relativeHeight="251661312" behindDoc="1" locked="0" layoutInCell="1" allowOverlap="1" wp14:anchorId="1ECB18D6" wp14:editId="70848575">
                <wp:simplePos x="0" y="0"/>
                <wp:positionH relativeFrom="margin">
                  <wp:align>left</wp:align>
                </wp:positionH>
                <wp:positionV relativeFrom="paragraph">
                  <wp:posOffset>135890</wp:posOffset>
                </wp:positionV>
                <wp:extent cx="3476625" cy="635"/>
                <wp:effectExtent l="0" t="0" r="9525" b="8255"/>
                <wp:wrapTight wrapText="bothSides">
                  <wp:wrapPolygon edited="0">
                    <wp:start x="0" y="0"/>
                    <wp:lineTo x="0" y="20698"/>
                    <wp:lineTo x="21541" y="20698"/>
                    <wp:lineTo x="2154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rsidR="00AF64B3" w:rsidRPr="00F72E7D" w:rsidRDefault="00AF64B3" w:rsidP="004513D8">
                            <w:pPr>
                              <w:pStyle w:val="Caption"/>
                              <w:rPr>
                                <w:noProof/>
                              </w:rPr>
                            </w:pPr>
                            <w:bookmarkStart w:id="6" w:name="_Toc507010944"/>
                            <w:r>
                              <w:t xml:space="preserve">Figure </w:t>
                            </w:r>
                            <w:r w:rsidR="00774FB3">
                              <w:fldChar w:fldCharType="begin"/>
                            </w:r>
                            <w:r w:rsidR="00774FB3">
                              <w:instrText xml:space="preserve"> SEQ Figure \* ARABIC </w:instrText>
                            </w:r>
                            <w:r w:rsidR="00774FB3">
                              <w:fldChar w:fldCharType="separate"/>
                            </w:r>
                            <w:r>
                              <w:rPr>
                                <w:noProof/>
                              </w:rPr>
                              <w:t>2</w:t>
                            </w:r>
                            <w:r w:rsidR="00774FB3">
                              <w:rPr>
                                <w:noProof/>
                              </w:rPr>
                              <w:fldChar w:fldCharType="end"/>
                            </w:r>
                            <w:r>
                              <w:t>: High Pressure Die Casting Process (CES EduPack 2015)</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CB18D6" id="Text Box 1" o:spid="_x0000_s1027" type="#_x0000_t202" style="position:absolute;left:0;text-align:left;margin-left:0;margin-top:10.7pt;width:273.75pt;height:.05pt;z-index:-2516551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" stroked="f">
                <v:textbox style="mso-fit-shape-to-text:t" inset="0,0,0,0">
                  <w:txbxContent>
                    <w:p w:rsidR="00AF64B3" w:rsidRPr="00F72E7D" w:rsidRDefault="00AF64B3" w:rsidP="004513D8">
                      <w:pPr>
                        <w:pStyle w:val="Caption"/>
                        <w:rPr>
                          <w:noProof/>
                        </w:rPr>
                      </w:pPr>
                      <w:bookmarkStart w:id="7" w:name="_Toc507010944"/>
                      <w:r>
                        <w:t xml:space="preserve">Figure </w:t>
                      </w:r>
                      <w:r w:rsidR="00774FB3">
                        <w:fldChar w:fldCharType="begin"/>
                      </w:r>
                      <w:r w:rsidR="00774FB3">
                        <w:instrText xml:space="preserve"> SEQ Figure \* ARABIC </w:instrText>
                      </w:r>
                      <w:r w:rsidR="00774FB3">
                        <w:fldChar w:fldCharType="separate"/>
                      </w:r>
                      <w:r>
                        <w:rPr>
                          <w:noProof/>
                        </w:rPr>
                        <w:t>2</w:t>
                      </w:r>
                      <w:r w:rsidR="00774FB3">
                        <w:rPr>
                          <w:noProof/>
                        </w:rPr>
                        <w:fldChar w:fldCharType="end"/>
                      </w:r>
                      <w:r>
                        <w:t>: High Pressure Die Casting Process (CES EduPack 2015)</w:t>
                      </w:r>
                      <w:bookmarkEnd w:id="7"/>
                    </w:p>
                  </w:txbxContent>
                </v:textbox>
                <w10:wrap type="tight" anchorx="margin"/>
              </v:shape>
            </w:pict>
          </mc:Fallback>
        </mc:AlternateContent>
      </w:r>
    </w:p>
    <w:p w:rsidR="004513D8" w:rsidRDefault="004513D8" w:rsidP="00C3681A">
      <w:pPr>
        <w:jc w:val="both"/>
      </w:pPr>
    </w:p>
    <w:p w:rsidR="000C4DB9" w:rsidRPr="00573E11" w:rsidRDefault="00573E11" w:rsidP="00865C66">
      <w:pPr>
        <w:jc w:val="both"/>
        <w:rPr>
          <w:b/>
        </w:rPr>
      </w:pPr>
      <w:r w:rsidRPr="00573E11">
        <w:rPr>
          <w:b/>
        </w:rPr>
        <w:t>Sand Casting</w:t>
      </w:r>
    </w:p>
    <w:p w:rsidR="003213C6" w:rsidRDefault="00573E11" w:rsidP="00865C66">
      <w:pPr>
        <w:shd w:val="clear" w:color="auto" w:fill="FFFFFF"/>
        <w:jc w:val="both"/>
        <w:rPr>
          <w:rFonts w:eastAsia="Times New Roman" w:cs="Arial"/>
          <w:szCs w:val="20"/>
          <w:lang w:eastAsia="en-GB"/>
        </w:rPr>
      </w:pPr>
      <w:r w:rsidRPr="00573E11">
        <w:rPr>
          <w:rFonts w:eastAsia="Times New Roman" w:cs="Arial"/>
          <w:szCs w:val="20"/>
          <w:lang w:eastAsia="en-GB"/>
        </w:rPr>
        <w:t>Advantages:</w:t>
      </w:r>
    </w:p>
    <w:p w:rsidR="00573E11" w:rsidRDefault="00C3681A" w:rsidP="00865C66">
      <w:pPr>
        <w:shd w:val="clear" w:color="auto" w:fill="FFFFFF"/>
        <w:jc w:val="both"/>
        <w:rPr>
          <w:rFonts w:eastAsia="Times New Roman" w:cs="Arial"/>
          <w:szCs w:val="20"/>
          <w:lang w:eastAsia="en-GB"/>
        </w:rPr>
      </w:pPr>
      <w:r>
        <w:rPr>
          <w:rFonts w:eastAsia="Times New Roman" w:cs="Arial"/>
          <w:szCs w:val="20"/>
          <w:lang w:eastAsia="en-GB"/>
        </w:rPr>
        <w:t xml:space="preserve">Compared to other processes sand casting is the most basic </w:t>
      </w:r>
      <w:r w:rsidR="003562D9">
        <w:rPr>
          <w:rFonts w:eastAsia="Times New Roman" w:cs="Arial"/>
          <w:szCs w:val="20"/>
          <w:lang w:eastAsia="en-GB"/>
        </w:rPr>
        <w:t xml:space="preserve">and widely used method in the </w:t>
      </w:r>
      <w:r>
        <w:rPr>
          <w:rFonts w:eastAsia="Times New Roman" w:cs="Arial"/>
          <w:szCs w:val="20"/>
          <w:lang w:eastAsia="en-GB"/>
        </w:rPr>
        <w:t>casting</w:t>
      </w:r>
      <w:r w:rsidR="003562D9">
        <w:rPr>
          <w:rFonts w:eastAsia="Times New Roman" w:cs="Arial"/>
          <w:szCs w:val="20"/>
          <w:lang w:eastAsia="en-GB"/>
        </w:rPr>
        <w:t xml:space="preserve"> industry</w:t>
      </w:r>
      <w:r>
        <w:rPr>
          <w:rFonts w:eastAsia="Times New Roman" w:cs="Arial"/>
          <w:szCs w:val="20"/>
          <w:lang w:eastAsia="en-GB"/>
        </w:rPr>
        <w:t>. The process can be very flexible when it comes to various designs of different complexity.</w:t>
      </w:r>
      <w:r w:rsidR="00025CC1">
        <w:rPr>
          <w:rFonts w:eastAsia="Times New Roman" w:cs="Arial"/>
          <w:szCs w:val="20"/>
          <w:lang w:eastAsia="en-GB"/>
        </w:rPr>
        <w:t xml:space="preserve"> It provides a good</w:t>
      </w:r>
      <w:r w:rsidR="00216F4B">
        <w:rPr>
          <w:rFonts w:eastAsia="Times New Roman" w:cs="Arial"/>
          <w:szCs w:val="20"/>
          <w:lang w:eastAsia="en-GB"/>
        </w:rPr>
        <w:t xml:space="preserve"> surface finish with fine sand and i</w:t>
      </w:r>
      <w:r>
        <w:rPr>
          <w:rFonts w:eastAsia="Times New Roman" w:cs="Arial"/>
          <w:szCs w:val="20"/>
          <w:lang w:eastAsia="en-GB"/>
        </w:rPr>
        <w:t xml:space="preserve">t is used often in the automobile industry to produce crankcases and cylinder heads </w:t>
      </w:r>
      <w:sdt>
        <w:sdtPr>
          <w:rPr>
            <w:rFonts w:eastAsia="Times New Roman" w:cs="Arial"/>
            <w:szCs w:val="20"/>
            <w:lang w:eastAsia="en-GB"/>
          </w:rPr>
          <w:id w:val="-485856342"/>
          <w:citation/>
        </w:sdtPr>
        <w:sdtEndPr/>
        <w:sdtContent>
          <w:r>
            <w:rPr>
              <w:rFonts w:eastAsia="Times New Roman" w:cs="Arial"/>
              <w:szCs w:val="20"/>
              <w:lang w:eastAsia="en-GB"/>
            </w:rPr>
            <w:fldChar w:fldCharType="begin"/>
          </w:r>
          <w:r>
            <w:rPr>
              <w:rFonts w:eastAsia="Times New Roman" w:cs="Arial"/>
              <w:szCs w:val="20"/>
              <w:lang w:eastAsia="en-GB"/>
            </w:rPr>
            <w:instrText xml:space="preserve"> CITATION Bed99 \l 2057 </w:instrText>
          </w:r>
          <w:r>
            <w:rPr>
              <w:rFonts w:eastAsia="Times New Roman" w:cs="Arial"/>
              <w:szCs w:val="20"/>
              <w:lang w:eastAsia="en-GB"/>
            </w:rPr>
            <w:fldChar w:fldCharType="separate"/>
          </w:r>
          <w:r w:rsidR="00E24F85" w:rsidRPr="00E24F85">
            <w:rPr>
              <w:rFonts w:eastAsia="Times New Roman" w:cs="Arial"/>
              <w:noProof/>
              <w:szCs w:val="20"/>
              <w:lang w:eastAsia="en-GB"/>
            </w:rPr>
            <w:t>(Beddoes &amp; Bibby, 1999)</w:t>
          </w:r>
          <w:r>
            <w:rPr>
              <w:rFonts w:eastAsia="Times New Roman" w:cs="Arial"/>
              <w:szCs w:val="20"/>
              <w:lang w:eastAsia="en-GB"/>
            </w:rPr>
            <w:fldChar w:fldCharType="end"/>
          </w:r>
        </w:sdtContent>
      </w:sdt>
      <w:r w:rsidR="000248C6">
        <w:rPr>
          <w:rFonts w:eastAsia="Times New Roman" w:cs="Arial"/>
          <w:szCs w:val="20"/>
          <w:lang w:eastAsia="en-GB"/>
        </w:rPr>
        <w:t>. As this process requires minimum tooling the cost to produce is cheap. It has a high production rate</w:t>
      </w:r>
      <w:r w:rsidR="00E46C03">
        <w:rPr>
          <w:rFonts w:eastAsia="Times New Roman" w:cs="Arial"/>
          <w:szCs w:val="20"/>
          <w:lang w:eastAsia="en-GB"/>
        </w:rPr>
        <w:t xml:space="preserve"> and can produce casts at a rapid speed. The process can adapt to various designs with different size, weight, shape and material </w:t>
      </w:r>
      <w:sdt>
        <w:sdtPr>
          <w:rPr>
            <w:rFonts w:eastAsia="Times New Roman" w:cs="Arial"/>
            <w:szCs w:val="20"/>
            <w:lang w:eastAsia="en-GB"/>
          </w:rPr>
          <w:id w:val="-190918189"/>
          <w:citation/>
        </w:sdtPr>
        <w:sdtEndPr/>
        <w:sdtContent>
          <w:r w:rsidR="00E46C03">
            <w:rPr>
              <w:rFonts w:eastAsia="Times New Roman" w:cs="Arial"/>
              <w:szCs w:val="20"/>
              <w:lang w:eastAsia="en-GB"/>
            </w:rPr>
            <w:fldChar w:fldCharType="begin"/>
          </w:r>
          <w:r w:rsidR="00E46C03">
            <w:rPr>
              <w:rFonts w:eastAsia="Times New Roman" w:cs="Arial"/>
              <w:szCs w:val="20"/>
              <w:lang w:eastAsia="en-GB"/>
            </w:rPr>
            <w:instrText xml:space="preserve">CITATION Ols17 \l 2057 </w:instrText>
          </w:r>
          <w:r w:rsidR="00E46C03">
            <w:rPr>
              <w:rFonts w:eastAsia="Times New Roman" w:cs="Arial"/>
              <w:szCs w:val="20"/>
              <w:lang w:eastAsia="en-GB"/>
            </w:rPr>
            <w:fldChar w:fldCharType="separate"/>
          </w:r>
          <w:r w:rsidR="00E24F85" w:rsidRPr="00E24F85">
            <w:rPr>
              <w:rFonts w:eastAsia="Times New Roman" w:cs="Arial"/>
              <w:noProof/>
              <w:szCs w:val="20"/>
              <w:lang w:eastAsia="en-GB"/>
            </w:rPr>
            <w:t>(Olsen, 2017)</w:t>
          </w:r>
          <w:r w:rsidR="00E46C03">
            <w:rPr>
              <w:rFonts w:eastAsia="Times New Roman" w:cs="Arial"/>
              <w:szCs w:val="20"/>
              <w:lang w:eastAsia="en-GB"/>
            </w:rPr>
            <w:fldChar w:fldCharType="end"/>
          </w:r>
        </w:sdtContent>
      </w:sdt>
      <w:r w:rsidR="00E46C03">
        <w:rPr>
          <w:rFonts w:eastAsia="Times New Roman" w:cs="Arial"/>
          <w:szCs w:val="20"/>
          <w:lang w:eastAsia="en-GB"/>
        </w:rPr>
        <w:t>.</w:t>
      </w:r>
      <w:r w:rsidR="00CD4946">
        <w:rPr>
          <w:rFonts w:eastAsia="Times New Roman" w:cs="Arial"/>
          <w:szCs w:val="20"/>
          <w:lang w:eastAsia="en-GB"/>
        </w:rPr>
        <w:t xml:space="preserve"> </w:t>
      </w:r>
      <w:r w:rsidR="00263871">
        <w:rPr>
          <w:rFonts w:eastAsia="Times New Roman" w:cs="Arial"/>
          <w:szCs w:val="20"/>
          <w:lang w:eastAsia="en-GB"/>
        </w:rPr>
        <w:t xml:space="preserve">Compared to other processes sand casting is the least expensive </w:t>
      </w:r>
      <w:r w:rsidR="00216F4B">
        <w:rPr>
          <w:rFonts w:eastAsia="Times New Roman" w:cs="Arial"/>
          <w:szCs w:val="20"/>
          <w:lang w:eastAsia="en-GB"/>
        </w:rPr>
        <w:t>one to use to produce a part</w:t>
      </w:r>
      <w:sdt>
        <w:sdtPr>
          <w:rPr>
            <w:rFonts w:eastAsia="Times New Roman" w:cs="Arial"/>
            <w:szCs w:val="20"/>
            <w:lang w:eastAsia="en-GB"/>
          </w:rPr>
          <w:id w:val="1364560630"/>
          <w:citation/>
        </w:sdtPr>
        <w:sdtEndPr/>
        <w:sdtContent>
          <w:r w:rsidR="000248C6">
            <w:rPr>
              <w:rFonts w:eastAsia="Times New Roman" w:cs="Arial"/>
              <w:szCs w:val="20"/>
              <w:lang w:eastAsia="en-GB"/>
            </w:rPr>
            <w:fldChar w:fldCharType="begin"/>
          </w:r>
          <w:r w:rsidR="000248C6">
            <w:rPr>
              <w:rFonts w:eastAsia="Times New Roman" w:cs="Arial"/>
              <w:szCs w:val="20"/>
              <w:lang w:eastAsia="en-GB"/>
            </w:rPr>
            <w:instrText xml:space="preserve"> CITATION Wal \l 2057 </w:instrText>
          </w:r>
          <w:r w:rsidR="000248C6">
            <w:rPr>
              <w:rFonts w:eastAsia="Times New Roman" w:cs="Arial"/>
              <w:szCs w:val="20"/>
              <w:lang w:eastAsia="en-GB"/>
            </w:rPr>
            <w:fldChar w:fldCharType="separate"/>
          </w:r>
          <w:r w:rsidR="00E24F85">
            <w:rPr>
              <w:rFonts w:eastAsia="Times New Roman" w:cs="Arial"/>
              <w:noProof/>
              <w:szCs w:val="20"/>
              <w:lang w:eastAsia="en-GB"/>
            </w:rPr>
            <w:t xml:space="preserve"> </w:t>
          </w:r>
          <w:r w:rsidR="00E24F85" w:rsidRPr="00E24F85">
            <w:rPr>
              <w:rFonts w:eastAsia="Times New Roman" w:cs="Arial"/>
              <w:noProof/>
              <w:szCs w:val="20"/>
              <w:lang w:eastAsia="en-GB"/>
            </w:rPr>
            <w:t>(Walsh &amp; Denis, 2005)</w:t>
          </w:r>
          <w:r w:rsidR="000248C6">
            <w:rPr>
              <w:rFonts w:eastAsia="Times New Roman" w:cs="Arial"/>
              <w:szCs w:val="20"/>
              <w:lang w:eastAsia="en-GB"/>
            </w:rPr>
            <w:fldChar w:fldCharType="end"/>
          </w:r>
        </w:sdtContent>
      </w:sdt>
      <w:r w:rsidR="00216F4B">
        <w:rPr>
          <w:rFonts w:eastAsia="Times New Roman" w:cs="Arial"/>
          <w:szCs w:val="20"/>
          <w:lang w:eastAsia="en-GB"/>
        </w:rPr>
        <w:t>.</w:t>
      </w:r>
    </w:p>
    <w:p w:rsidR="00CD4946" w:rsidRDefault="00CD4946" w:rsidP="00865C66">
      <w:pPr>
        <w:shd w:val="clear" w:color="auto" w:fill="FFFFFF"/>
        <w:jc w:val="both"/>
        <w:rPr>
          <w:rFonts w:eastAsia="Times New Roman" w:cs="Arial"/>
          <w:szCs w:val="20"/>
          <w:lang w:eastAsia="en-GB"/>
        </w:rPr>
      </w:pPr>
      <w:r>
        <w:rPr>
          <w:rFonts w:eastAsia="Times New Roman" w:cs="Arial"/>
          <w:szCs w:val="20"/>
          <w:lang w:eastAsia="en-GB"/>
        </w:rPr>
        <w:t>Disadvantages:</w:t>
      </w:r>
    </w:p>
    <w:p w:rsidR="003719DF" w:rsidRDefault="00025CC1" w:rsidP="00865C66">
      <w:pPr>
        <w:shd w:val="clear" w:color="auto" w:fill="FFFFFF"/>
        <w:jc w:val="both"/>
        <w:rPr>
          <w:rFonts w:eastAsia="Times New Roman" w:cs="Arial"/>
          <w:szCs w:val="20"/>
          <w:lang w:eastAsia="en-GB"/>
        </w:rPr>
      </w:pPr>
      <w:r>
        <w:rPr>
          <w:rFonts w:eastAsia="Times New Roman" w:cs="Arial"/>
          <w:szCs w:val="20"/>
          <w:lang w:eastAsia="en-GB"/>
        </w:rPr>
        <w:t xml:space="preserve">A secondary machining operation is usually needed after a part has been casted </w:t>
      </w:r>
      <w:sdt>
        <w:sdtPr>
          <w:rPr>
            <w:rFonts w:eastAsia="Times New Roman" w:cs="Arial"/>
            <w:szCs w:val="20"/>
            <w:lang w:eastAsia="en-GB"/>
          </w:rPr>
          <w:id w:val="-1015916521"/>
          <w:citation/>
        </w:sdtPr>
        <w:sdtEndPr/>
        <w:sdtContent>
          <w:r>
            <w:rPr>
              <w:rFonts w:eastAsia="Times New Roman" w:cs="Arial"/>
              <w:szCs w:val="20"/>
              <w:lang w:eastAsia="en-GB"/>
            </w:rPr>
            <w:fldChar w:fldCharType="begin"/>
          </w:r>
          <w:r>
            <w:rPr>
              <w:rFonts w:eastAsia="Times New Roman" w:cs="Arial"/>
              <w:szCs w:val="20"/>
              <w:lang w:eastAsia="en-GB"/>
            </w:rPr>
            <w:instrText xml:space="preserve"> CITATION Wal \l 2057 </w:instrText>
          </w:r>
          <w:r>
            <w:rPr>
              <w:rFonts w:eastAsia="Times New Roman" w:cs="Arial"/>
              <w:szCs w:val="20"/>
              <w:lang w:eastAsia="en-GB"/>
            </w:rPr>
            <w:fldChar w:fldCharType="separate"/>
          </w:r>
          <w:r w:rsidR="00E24F85" w:rsidRPr="00E24F85">
            <w:rPr>
              <w:rFonts w:eastAsia="Times New Roman" w:cs="Arial"/>
              <w:noProof/>
              <w:szCs w:val="20"/>
              <w:lang w:eastAsia="en-GB"/>
            </w:rPr>
            <w:t>(Walsh &amp; Denis, 2005)</w:t>
          </w:r>
          <w:r>
            <w:rPr>
              <w:rFonts w:eastAsia="Times New Roman" w:cs="Arial"/>
              <w:szCs w:val="20"/>
              <w:lang w:eastAsia="en-GB"/>
            </w:rPr>
            <w:fldChar w:fldCharType="end"/>
          </w:r>
        </w:sdtContent>
      </w:sdt>
      <w:r>
        <w:rPr>
          <w:rFonts w:eastAsia="Times New Roman" w:cs="Arial"/>
          <w:szCs w:val="20"/>
          <w:lang w:eastAsia="en-GB"/>
        </w:rPr>
        <w:t xml:space="preserve">. </w:t>
      </w:r>
      <w:r w:rsidR="00865C66">
        <w:rPr>
          <w:rFonts w:eastAsia="Times New Roman" w:cs="Arial"/>
          <w:szCs w:val="20"/>
          <w:lang w:eastAsia="en-GB"/>
        </w:rPr>
        <w:t>It produces a poor dimensional accuracy and frequently provides a rougher surf</w:t>
      </w:r>
      <w:r w:rsidR="00216F4B">
        <w:rPr>
          <w:rFonts w:eastAsia="Times New Roman" w:cs="Arial"/>
          <w:szCs w:val="20"/>
          <w:lang w:eastAsia="en-GB"/>
        </w:rPr>
        <w:t>ace finish than other processes</w:t>
      </w:r>
      <w:r w:rsidR="00865C66">
        <w:rPr>
          <w:rFonts w:eastAsia="Times New Roman" w:cs="Arial"/>
          <w:szCs w:val="20"/>
          <w:lang w:eastAsia="en-GB"/>
        </w:rPr>
        <w:t xml:space="preserve"> </w:t>
      </w:r>
      <w:sdt>
        <w:sdtPr>
          <w:rPr>
            <w:rFonts w:eastAsia="Times New Roman" w:cs="Arial"/>
            <w:szCs w:val="20"/>
            <w:lang w:eastAsia="en-GB"/>
          </w:rPr>
          <w:id w:val="323014116"/>
          <w:citation/>
        </w:sdtPr>
        <w:sdtEndPr/>
        <w:sdtContent>
          <w:r w:rsidR="00865C66">
            <w:rPr>
              <w:rFonts w:eastAsia="Times New Roman" w:cs="Arial"/>
              <w:szCs w:val="20"/>
              <w:lang w:eastAsia="en-GB"/>
            </w:rPr>
            <w:fldChar w:fldCharType="begin"/>
          </w:r>
          <w:r w:rsidR="00865C66">
            <w:rPr>
              <w:rFonts w:eastAsia="Times New Roman" w:cs="Arial"/>
              <w:szCs w:val="20"/>
              <w:lang w:eastAsia="en-GB"/>
            </w:rPr>
            <w:instrText xml:space="preserve"> CITATION Ols17 \l 2057 </w:instrText>
          </w:r>
          <w:r w:rsidR="00865C66">
            <w:rPr>
              <w:rFonts w:eastAsia="Times New Roman" w:cs="Arial"/>
              <w:szCs w:val="20"/>
              <w:lang w:eastAsia="en-GB"/>
            </w:rPr>
            <w:fldChar w:fldCharType="separate"/>
          </w:r>
          <w:r w:rsidR="00E24F85" w:rsidRPr="00E24F85">
            <w:rPr>
              <w:rFonts w:eastAsia="Times New Roman" w:cs="Arial"/>
              <w:noProof/>
              <w:szCs w:val="20"/>
              <w:lang w:eastAsia="en-GB"/>
            </w:rPr>
            <w:t>(Olsen, 2017)</w:t>
          </w:r>
          <w:r w:rsidR="00865C66">
            <w:rPr>
              <w:rFonts w:eastAsia="Times New Roman" w:cs="Arial"/>
              <w:szCs w:val="20"/>
              <w:lang w:eastAsia="en-GB"/>
            </w:rPr>
            <w:fldChar w:fldCharType="end"/>
          </w:r>
        </w:sdtContent>
      </w:sdt>
      <w:r w:rsidR="00FA2BC8">
        <w:rPr>
          <w:rFonts w:eastAsia="Times New Roman" w:cs="Arial"/>
          <w:szCs w:val="20"/>
          <w:lang w:eastAsia="en-GB"/>
        </w:rPr>
        <w:t xml:space="preserve">. </w:t>
      </w:r>
      <w:r w:rsidR="00CE2B48">
        <w:rPr>
          <w:rFonts w:eastAsia="Times New Roman" w:cs="Arial"/>
          <w:szCs w:val="20"/>
          <w:lang w:eastAsia="en-GB"/>
        </w:rPr>
        <w:t>Due to the compact of the sand around the mould it can cause materials</w:t>
      </w:r>
      <w:r w:rsidR="00216F4B">
        <w:rPr>
          <w:rFonts w:eastAsia="Times New Roman" w:cs="Arial"/>
          <w:szCs w:val="20"/>
          <w:lang w:eastAsia="en-GB"/>
        </w:rPr>
        <w:t>,</w:t>
      </w:r>
      <w:r w:rsidR="00CE2B48">
        <w:rPr>
          <w:rFonts w:eastAsia="Times New Roman" w:cs="Arial"/>
          <w:szCs w:val="20"/>
          <w:lang w:eastAsia="en-GB"/>
        </w:rPr>
        <w:t xml:space="preserve"> such as</w:t>
      </w:r>
      <w:r w:rsidR="00216F4B">
        <w:rPr>
          <w:rFonts w:eastAsia="Times New Roman" w:cs="Arial"/>
          <w:szCs w:val="20"/>
          <w:lang w:eastAsia="en-GB"/>
        </w:rPr>
        <w:t>,</w:t>
      </w:r>
      <w:r w:rsidR="00CE2B48">
        <w:rPr>
          <w:rFonts w:eastAsia="Times New Roman" w:cs="Arial"/>
          <w:szCs w:val="20"/>
          <w:lang w:eastAsia="en-GB"/>
        </w:rPr>
        <w:t xml:space="preserve"> wood and plastics to wear away causing it to </w:t>
      </w:r>
      <w:r w:rsidR="00782A21">
        <w:rPr>
          <w:rFonts w:eastAsia="Times New Roman" w:cs="Arial"/>
          <w:szCs w:val="20"/>
          <w:lang w:eastAsia="en-GB"/>
        </w:rPr>
        <w:t>bend or twist</w:t>
      </w:r>
      <w:r w:rsidR="00216F4B">
        <w:rPr>
          <w:rFonts w:eastAsia="Times New Roman" w:cs="Arial"/>
          <w:szCs w:val="20"/>
          <w:lang w:eastAsia="en-GB"/>
        </w:rPr>
        <w:t xml:space="preserve"> out of shape</w:t>
      </w:r>
      <w:r w:rsidR="00CE2B48">
        <w:rPr>
          <w:rFonts w:eastAsia="Times New Roman" w:cs="Arial"/>
          <w:szCs w:val="20"/>
          <w:lang w:eastAsia="en-GB"/>
        </w:rPr>
        <w:t xml:space="preserve"> an</w:t>
      </w:r>
      <w:r w:rsidR="00782A21">
        <w:rPr>
          <w:rFonts w:eastAsia="Times New Roman" w:cs="Arial"/>
          <w:szCs w:val="20"/>
          <w:lang w:eastAsia="en-GB"/>
        </w:rPr>
        <w:t>d because of this it limits reusability</w:t>
      </w:r>
      <w:r w:rsidR="00216F4B">
        <w:rPr>
          <w:rFonts w:eastAsia="Times New Roman" w:cs="Arial"/>
          <w:szCs w:val="20"/>
          <w:lang w:eastAsia="en-GB"/>
        </w:rPr>
        <w:t xml:space="preserve">; </w:t>
      </w:r>
      <w:r w:rsidR="000C7561">
        <w:rPr>
          <w:rFonts w:eastAsia="Times New Roman" w:cs="Arial"/>
          <w:szCs w:val="20"/>
          <w:lang w:eastAsia="en-GB"/>
        </w:rPr>
        <w:t>Solid patterns</w:t>
      </w:r>
      <w:r w:rsidR="0044444F">
        <w:rPr>
          <w:rFonts w:eastAsia="Times New Roman" w:cs="Arial"/>
          <w:szCs w:val="20"/>
          <w:lang w:eastAsia="en-GB"/>
        </w:rPr>
        <w:t xml:space="preserve">, due to their complexity of how their made are only produce at low amounts </w:t>
      </w:r>
      <w:sdt>
        <w:sdtPr>
          <w:rPr>
            <w:rFonts w:eastAsia="Times New Roman" w:cs="Arial"/>
            <w:szCs w:val="20"/>
            <w:lang w:eastAsia="en-GB"/>
          </w:rPr>
          <w:id w:val="-892117204"/>
          <w:citation/>
        </w:sdtPr>
        <w:sdtEndPr/>
        <w:sdtContent>
          <w:r w:rsidR="008316EA">
            <w:rPr>
              <w:rFonts w:eastAsia="Times New Roman" w:cs="Arial"/>
              <w:szCs w:val="20"/>
              <w:lang w:eastAsia="en-GB"/>
            </w:rPr>
            <w:fldChar w:fldCharType="begin"/>
          </w:r>
          <w:r w:rsidR="008316EA">
            <w:rPr>
              <w:rFonts w:eastAsia="Times New Roman" w:cs="Arial"/>
              <w:szCs w:val="20"/>
              <w:lang w:eastAsia="en-GB"/>
            </w:rPr>
            <w:instrText xml:space="preserve"> CITATION Gro10 \l 2057 </w:instrText>
          </w:r>
          <w:r w:rsidR="008316EA">
            <w:rPr>
              <w:rFonts w:eastAsia="Times New Roman" w:cs="Arial"/>
              <w:szCs w:val="20"/>
              <w:lang w:eastAsia="en-GB"/>
            </w:rPr>
            <w:fldChar w:fldCharType="separate"/>
          </w:r>
          <w:r w:rsidR="00E24F85" w:rsidRPr="00E24F85">
            <w:rPr>
              <w:rFonts w:eastAsia="Times New Roman" w:cs="Arial"/>
              <w:noProof/>
              <w:szCs w:val="20"/>
              <w:lang w:eastAsia="en-GB"/>
            </w:rPr>
            <w:t>(Groover, 2010)</w:t>
          </w:r>
          <w:r w:rsidR="008316EA">
            <w:rPr>
              <w:rFonts w:eastAsia="Times New Roman" w:cs="Arial"/>
              <w:szCs w:val="20"/>
              <w:lang w:eastAsia="en-GB"/>
            </w:rPr>
            <w:fldChar w:fldCharType="end"/>
          </w:r>
        </w:sdtContent>
      </w:sdt>
      <w:r w:rsidR="00216F4B">
        <w:rPr>
          <w:rFonts w:eastAsia="Times New Roman" w:cs="Arial"/>
          <w:szCs w:val="20"/>
          <w:lang w:eastAsia="en-GB"/>
        </w:rPr>
        <w:t>.</w:t>
      </w:r>
    </w:p>
    <w:p w:rsidR="004513D8" w:rsidRDefault="004513D8" w:rsidP="00865C66">
      <w:pPr>
        <w:shd w:val="clear" w:color="auto" w:fill="FFFFFF"/>
        <w:jc w:val="both"/>
        <w:rPr>
          <w:rFonts w:eastAsia="Times New Roman" w:cs="Arial"/>
          <w:szCs w:val="20"/>
          <w:lang w:eastAsia="en-GB"/>
        </w:rPr>
      </w:pPr>
    </w:p>
    <w:p w:rsidR="004513D8" w:rsidRDefault="004513D8" w:rsidP="00865C66">
      <w:pPr>
        <w:shd w:val="clear" w:color="auto" w:fill="FFFFFF"/>
        <w:jc w:val="both"/>
        <w:rPr>
          <w:rFonts w:eastAsia="Times New Roman" w:cs="Arial"/>
          <w:szCs w:val="20"/>
          <w:lang w:eastAsia="en-GB"/>
        </w:rPr>
      </w:pPr>
    </w:p>
    <w:p w:rsidR="004513D8" w:rsidRDefault="008316EA" w:rsidP="00865C66">
      <w:pPr>
        <w:shd w:val="clear" w:color="auto" w:fill="FFFFFF"/>
        <w:jc w:val="both"/>
        <w:rPr>
          <w:rFonts w:eastAsia="Times New Roman" w:cs="Arial"/>
          <w:szCs w:val="20"/>
          <w:lang w:eastAsia="en-GB"/>
        </w:rPr>
      </w:pPr>
      <w:r>
        <w:rPr>
          <w:noProof/>
          <w:lang w:eastAsia="en-GB"/>
        </w:rPr>
        <w:lastRenderedPageBreak/>
        <w:drawing>
          <wp:anchor distT="0" distB="0" distL="114300" distR="114300" simplePos="0" relativeHeight="251663360" behindDoc="1" locked="0" layoutInCell="1" allowOverlap="1" wp14:anchorId="31CEE9E3" wp14:editId="69EF7451">
            <wp:simplePos x="0" y="0"/>
            <wp:positionH relativeFrom="margin">
              <wp:align>left</wp:align>
            </wp:positionH>
            <wp:positionV relativeFrom="paragraph">
              <wp:posOffset>19050</wp:posOffset>
            </wp:positionV>
            <wp:extent cx="3067050" cy="2743200"/>
            <wp:effectExtent l="19050" t="19050" r="19050" b="19050"/>
            <wp:wrapTight wrapText="bothSides">
              <wp:wrapPolygon edited="0">
                <wp:start x="-134" y="-150"/>
                <wp:lineTo x="-134" y="21600"/>
                <wp:lineTo x="21600" y="21600"/>
                <wp:lineTo x="21600" y="-150"/>
                <wp:lineTo x="-134" y="-15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86" t="53738" r="78859" b="13045"/>
                    <a:stretch/>
                  </pic:blipFill>
                  <pic:spPr bwMode="auto">
                    <a:xfrm>
                      <a:off x="0" y="0"/>
                      <a:ext cx="3067050" cy="274320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A749FA" w:rsidRDefault="00A749FA" w:rsidP="00CD4946">
      <w:pPr>
        <w:shd w:val="clear" w:color="auto" w:fill="FFFFFF"/>
        <w:jc w:val="both"/>
        <w:rPr>
          <w:rFonts w:eastAsia="Times New Roman" w:cs="Arial"/>
          <w:b/>
          <w:szCs w:val="20"/>
          <w:lang w:eastAsia="en-GB"/>
        </w:rPr>
      </w:pPr>
    </w:p>
    <w:p w:rsidR="00BF3E94" w:rsidRDefault="008316EA" w:rsidP="001C73A0">
      <w:pPr>
        <w:shd w:val="clear" w:color="auto" w:fill="FFFFFF"/>
        <w:jc w:val="both"/>
        <w:rPr>
          <w:rFonts w:eastAsia="Times New Roman" w:cs="Arial"/>
          <w:b/>
          <w:szCs w:val="20"/>
          <w:lang w:eastAsia="en-GB"/>
        </w:rPr>
      </w:pPr>
      <w:r>
        <w:rPr>
          <w:noProof/>
          <w:lang w:eastAsia="en-GB"/>
        </w:rPr>
        <mc:AlternateContent>
          <mc:Choice Requires="wps">
            <w:drawing>
              <wp:anchor distT="0" distB="0" distL="114300" distR="114300" simplePos="0" relativeHeight="251665408" behindDoc="1" locked="0" layoutInCell="1" allowOverlap="1" wp14:anchorId="15B21959" wp14:editId="6C831D88">
                <wp:simplePos x="0" y="0"/>
                <wp:positionH relativeFrom="margin">
                  <wp:align>left</wp:align>
                </wp:positionH>
                <wp:positionV relativeFrom="paragraph">
                  <wp:posOffset>125730</wp:posOffset>
                </wp:positionV>
                <wp:extent cx="3159760" cy="635"/>
                <wp:effectExtent l="0" t="0" r="2540" b="8255"/>
                <wp:wrapTight wrapText="bothSides">
                  <wp:wrapPolygon edited="0">
                    <wp:start x="0" y="0"/>
                    <wp:lineTo x="0" y="20698"/>
                    <wp:lineTo x="21487" y="20698"/>
                    <wp:lineTo x="21487"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159760" cy="635"/>
                        </a:xfrm>
                        <a:prstGeom prst="rect">
                          <a:avLst/>
                        </a:prstGeom>
                        <a:solidFill>
                          <a:prstClr val="white"/>
                        </a:solidFill>
                        <a:ln>
                          <a:noFill/>
                        </a:ln>
                      </wps:spPr>
                      <wps:txbx>
                        <w:txbxContent>
                          <w:p w:rsidR="00AF64B3" w:rsidRPr="00C07BE5" w:rsidRDefault="00AF64B3" w:rsidP="00A749FA">
                            <w:pPr>
                              <w:pStyle w:val="Caption"/>
                              <w:rPr>
                                <w:noProof/>
                              </w:rPr>
                            </w:pPr>
                            <w:bookmarkStart w:id="8" w:name="_Toc507010945"/>
                            <w:r>
                              <w:t xml:space="preserve">Figure </w:t>
                            </w:r>
                            <w:r w:rsidR="00774FB3">
                              <w:fldChar w:fldCharType="begin"/>
                            </w:r>
                            <w:r w:rsidR="00774FB3">
                              <w:instrText xml:space="preserve"> SEQ Figure \* ARABIC </w:instrText>
                            </w:r>
                            <w:r w:rsidR="00774FB3">
                              <w:fldChar w:fldCharType="separate"/>
                            </w:r>
                            <w:r>
                              <w:rPr>
                                <w:noProof/>
                              </w:rPr>
                              <w:t>3</w:t>
                            </w:r>
                            <w:r w:rsidR="00774FB3">
                              <w:rPr>
                                <w:noProof/>
                              </w:rPr>
                              <w:fldChar w:fldCharType="end"/>
                            </w:r>
                            <w:r>
                              <w:t>: Sand Casting Process (CES EduPack 2015)</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B21959" id="Text Box 4" o:spid="_x0000_s1028" type="#_x0000_t202" style="position:absolute;left:0;text-align:left;margin-left:0;margin-top:9.9pt;width:248.8pt;height:.05pt;z-index:-251651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SgbLgIAAGQEAAAOAAAAZHJzL2Uyb0RvYy54bWysVMFu2zAMvQ/YPwi6L07SNuu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" stroked="f">
                <v:textbox style="mso-fit-shape-to-text:t" inset="0,0,0,0">
                  <w:txbxContent>
                    <w:p w:rsidR="00AF64B3" w:rsidRPr="00C07BE5" w:rsidRDefault="00AF64B3" w:rsidP="00A749FA">
                      <w:pPr>
                        <w:pStyle w:val="Caption"/>
                        <w:rPr>
                          <w:noProof/>
                        </w:rPr>
                      </w:pPr>
                      <w:bookmarkStart w:id="9" w:name="_Toc507010945"/>
                      <w:r>
                        <w:t xml:space="preserve">Figure </w:t>
                      </w:r>
                      <w:r w:rsidR="00774FB3">
                        <w:fldChar w:fldCharType="begin"/>
                      </w:r>
                      <w:r w:rsidR="00774FB3">
                        <w:instrText xml:space="preserve"> SEQ Figure \* ARABIC </w:instrText>
                      </w:r>
                      <w:r w:rsidR="00774FB3">
                        <w:fldChar w:fldCharType="separate"/>
                      </w:r>
                      <w:r>
                        <w:rPr>
                          <w:noProof/>
                        </w:rPr>
                        <w:t>3</w:t>
                      </w:r>
                      <w:r w:rsidR="00774FB3">
                        <w:rPr>
                          <w:noProof/>
                        </w:rPr>
                        <w:fldChar w:fldCharType="end"/>
                      </w:r>
                      <w:r>
                        <w:t>: Sand Casting Process (CES EduPack 2015)</w:t>
                      </w:r>
                      <w:bookmarkEnd w:id="9"/>
                    </w:p>
                  </w:txbxContent>
                </v:textbox>
                <w10:wrap type="tight" anchorx="margin"/>
              </v:shape>
            </w:pict>
          </mc:Fallback>
        </mc:AlternateContent>
      </w:r>
    </w:p>
    <w:p w:rsidR="008316EA" w:rsidRDefault="008316EA" w:rsidP="001C73A0">
      <w:pPr>
        <w:shd w:val="clear" w:color="auto" w:fill="FFFFFF"/>
        <w:jc w:val="both"/>
        <w:rPr>
          <w:rFonts w:eastAsia="Times New Roman" w:cs="Arial"/>
          <w:b/>
          <w:szCs w:val="20"/>
          <w:lang w:eastAsia="en-GB"/>
        </w:rPr>
      </w:pPr>
    </w:p>
    <w:p w:rsidR="00BF3E94" w:rsidRDefault="00846D73" w:rsidP="001C73A0">
      <w:pPr>
        <w:shd w:val="clear" w:color="auto" w:fill="FFFFFF"/>
        <w:jc w:val="both"/>
        <w:rPr>
          <w:rFonts w:eastAsia="Times New Roman" w:cs="Arial"/>
          <w:b/>
          <w:szCs w:val="20"/>
          <w:lang w:eastAsia="en-GB"/>
        </w:rPr>
      </w:pPr>
      <w:r>
        <w:rPr>
          <w:rFonts w:eastAsia="Times New Roman" w:cs="Arial"/>
          <w:b/>
          <w:szCs w:val="20"/>
          <w:lang w:eastAsia="en-GB"/>
        </w:rPr>
        <w:t xml:space="preserve">Closed Die </w:t>
      </w:r>
      <w:r w:rsidR="00BF3E94">
        <w:rPr>
          <w:rFonts w:eastAsia="Times New Roman" w:cs="Arial"/>
          <w:b/>
          <w:szCs w:val="20"/>
          <w:lang w:eastAsia="en-GB"/>
        </w:rPr>
        <w:t>Forging:</w:t>
      </w:r>
    </w:p>
    <w:p w:rsidR="00BF3E94" w:rsidRDefault="00BF3E94" w:rsidP="001C73A0">
      <w:pPr>
        <w:shd w:val="clear" w:color="auto" w:fill="FFFFFF"/>
        <w:jc w:val="both"/>
        <w:rPr>
          <w:rFonts w:eastAsia="Times New Roman" w:cs="Arial"/>
          <w:szCs w:val="20"/>
          <w:lang w:eastAsia="en-GB"/>
        </w:rPr>
      </w:pPr>
      <w:r w:rsidRPr="00BF3E94">
        <w:rPr>
          <w:rFonts w:eastAsia="Times New Roman" w:cs="Arial"/>
          <w:szCs w:val="20"/>
          <w:lang w:eastAsia="en-GB"/>
        </w:rPr>
        <w:t>Advantages:</w:t>
      </w:r>
    </w:p>
    <w:p w:rsidR="00BF3E94" w:rsidRDefault="00BF3E94" w:rsidP="001C73A0">
      <w:pPr>
        <w:shd w:val="clear" w:color="auto" w:fill="FFFFFF"/>
        <w:jc w:val="both"/>
        <w:rPr>
          <w:color w:val="1F1F1F"/>
          <w:shd w:val="clear" w:color="auto" w:fill="FFFFFF"/>
        </w:rPr>
      </w:pPr>
      <w:r>
        <w:rPr>
          <w:rFonts w:eastAsia="Times New Roman" w:cs="Arial"/>
          <w:szCs w:val="20"/>
          <w:lang w:eastAsia="en-GB"/>
        </w:rPr>
        <w:t xml:space="preserve">Closed die forging </w:t>
      </w:r>
      <w:r w:rsidR="00310EC8">
        <w:rPr>
          <w:rFonts w:eastAsia="Times New Roman" w:cs="Arial"/>
          <w:szCs w:val="20"/>
          <w:lang w:eastAsia="en-GB"/>
        </w:rPr>
        <w:t>is an appropriate process</w:t>
      </w:r>
      <w:r>
        <w:rPr>
          <w:rFonts w:eastAsia="Times New Roman" w:cs="Arial"/>
          <w:szCs w:val="20"/>
          <w:lang w:eastAsia="en-GB"/>
        </w:rPr>
        <w:t xml:space="preserve"> to produce complex shapes</w:t>
      </w:r>
      <w:sdt>
        <w:sdtPr>
          <w:rPr>
            <w:rFonts w:eastAsia="Times New Roman" w:cs="Arial"/>
            <w:szCs w:val="20"/>
            <w:lang w:eastAsia="en-GB"/>
          </w:rPr>
          <w:id w:val="1084193153"/>
          <w:citation/>
        </w:sdtPr>
        <w:sdtEndPr/>
        <w:sdtContent>
          <w:r w:rsidR="00E40492">
            <w:rPr>
              <w:rFonts w:eastAsia="Times New Roman" w:cs="Arial"/>
              <w:szCs w:val="20"/>
              <w:lang w:eastAsia="en-GB"/>
            </w:rPr>
            <w:fldChar w:fldCharType="begin"/>
          </w:r>
          <w:r w:rsidR="00E40492">
            <w:rPr>
              <w:rFonts w:eastAsia="Times New Roman" w:cs="Arial"/>
              <w:szCs w:val="20"/>
              <w:lang w:eastAsia="en-GB"/>
            </w:rPr>
            <w:instrText xml:space="preserve"> CITATION Bed99 \l 2057 </w:instrText>
          </w:r>
          <w:r w:rsidR="00E40492">
            <w:rPr>
              <w:rFonts w:eastAsia="Times New Roman" w:cs="Arial"/>
              <w:szCs w:val="20"/>
              <w:lang w:eastAsia="en-GB"/>
            </w:rPr>
            <w:fldChar w:fldCharType="separate"/>
          </w:r>
          <w:r w:rsidR="00E24F85">
            <w:rPr>
              <w:rFonts w:eastAsia="Times New Roman" w:cs="Arial"/>
              <w:noProof/>
              <w:szCs w:val="20"/>
              <w:lang w:eastAsia="en-GB"/>
            </w:rPr>
            <w:t xml:space="preserve"> </w:t>
          </w:r>
          <w:r w:rsidR="00E24F85" w:rsidRPr="00E24F85">
            <w:rPr>
              <w:rFonts w:eastAsia="Times New Roman" w:cs="Arial"/>
              <w:noProof/>
              <w:szCs w:val="20"/>
              <w:lang w:eastAsia="en-GB"/>
            </w:rPr>
            <w:t>(Beddoes &amp; Bibby, 1999)</w:t>
          </w:r>
          <w:r w:rsidR="00E40492">
            <w:rPr>
              <w:rFonts w:eastAsia="Times New Roman" w:cs="Arial"/>
              <w:szCs w:val="20"/>
              <w:lang w:eastAsia="en-GB"/>
            </w:rPr>
            <w:fldChar w:fldCharType="end"/>
          </w:r>
        </w:sdtContent>
      </w:sdt>
      <w:r w:rsidR="00E40492">
        <w:rPr>
          <w:rFonts w:eastAsia="Times New Roman" w:cs="Arial"/>
          <w:szCs w:val="20"/>
          <w:lang w:eastAsia="en-GB"/>
        </w:rPr>
        <w:t xml:space="preserve">. Parts that have been forged possess better physical properties such as; </w:t>
      </w:r>
      <w:r w:rsidR="00E40492">
        <w:rPr>
          <w:color w:val="1F1F1F"/>
          <w:shd w:val="clear" w:color="auto" w:fill="FFFFFF"/>
        </w:rPr>
        <w:t xml:space="preserve">high ductility and high resistance to impact or fatigue. </w:t>
      </w:r>
      <w:r w:rsidR="00E24A4A">
        <w:rPr>
          <w:color w:val="1F1F1F"/>
          <w:shd w:val="clear" w:color="auto" w:fill="FFFFFF"/>
        </w:rPr>
        <w:t xml:space="preserve">The process requires minimal labour and materials and due to the process being relatively quick it saves a lot of time compared to cutting and shaping. The process has a high work rate and very good reliability when making parts meaning that mistakes are rarely found. Reasonable accuracy can be </w:t>
      </w:r>
      <w:r w:rsidR="00A75742">
        <w:rPr>
          <w:color w:val="1F1F1F"/>
          <w:shd w:val="clear" w:color="auto" w:fill="FFFFFF"/>
        </w:rPr>
        <w:t>implemented</w:t>
      </w:r>
      <w:r w:rsidR="00E24A4A">
        <w:rPr>
          <w:color w:val="1F1F1F"/>
          <w:shd w:val="clear" w:color="auto" w:fill="FFFFFF"/>
        </w:rPr>
        <w:t xml:space="preserve"> on parts </w:t>
      </w:r>
      <w:r w:rsidR="00A75742">
        <w:rPr>
          <w:color w:val="1F1F1F"/>
          <w:shd w:val="clear" w:color="auto" w:fill="FFFFFF"/>
        </w:rPr>
        <w:t>as well as easy weldi</w:t>
      </w:r>
      <w:r w:rsidR="00216F4B">
        <w:rPr>
          <w:color w:val="1F1F1F"/>
          <w:shd w:val="clear" w:color="auto" w:fill="FFFFFF"/>
        </w:rPr>
        <w:t xml:space="preserve">ng when parts have been forged </w:t>
      </w:r>
      <w:sdt>
        <w:sdtPr>
          <w:rPr>
            <w:color w:val="1F1F1F"/>
            <w:shd w:val="clear" w:color="auto" w:fill="FFFFFF"/>
          </w:rPr>
          <w:id w:val="1892157817"/>
          <w:citation/>
        </w:sdtPr>
        <w:sdtEndPr/>
        <w:sdtContent>
          <w:r w:rsidR="00A75742">
            <w:rPr>
              <w:color w:val="1F1F1F"/>
              <w:shd w:val="clear" w:color="auto" w:fill="FFFFFF"/>
            </w:rPr>
            <w:fldChar w:fldCharType="begin"/>
          </w:r>
          <w:r w:rsidR="00A75742">
            <w:rPr>
              <w:color w:val="1F1F1F"/>
              <w:shd w:val="clear" w:color="auto" w:fill="FFFFFF"/>
            </w:rPr>
            <w:instrText xml:space="preserve"> CITATION Mec17 \l 2057 </w:instrText>
          </w:r>
          <w:r w:rsidR="00A75742">
            <w:rPr>
              <w:color w:val="1F1F1F"/>
              <w:shd w:val="clear" w:color="auto" w:fill="FFFFFF"/>
            </w:rPr>
            <w:fldChar w:fldCharType="separate"/>
          </w:r>
          <w:r w:rsidR="00E24F85" w:rsidRPr="00E24F85">
            <w:rPr>
              <w:noProof/>
              <w:color w:val="1F1F1F"/>
              <w:shd w:val="clear" w:color="auto" w:fill="FFFFFF"/>
            </w:rPr>
            <w:t>(Mechanical Engineering , 2017)</w:t>
          </w:r>
          <w:r w:rsidR="00A75742">
            <w:rPr>
              <w:color w:val="1F1F1F"/>
              <w:shd w:val="clear" w:color="auto" w:fill="FFFFFF"/>
            </w:rPr>
            <w:fldChar w:fldCharType="end"/>
          </w:r>
        </w:sdtContent>
      </w:sdt>
      <w:r w:rsidR="00216F4B">
        <w:rPr>
          <w:color w:val="1F1F1F"/>
          <w:shd w:val="clear" w:color="auto" w:fill="FFFFFF"/>
        </w:rPr>
        <w:t>.</w:t>
      </w:r>
    </w:p>
    <w:p w:rsidR="00A75742" w:rsidRDefault="00A75742" w:rsidP="001C73A0">
      <w:pPr>
        <w:shd w:val="clear" w:color="auto" w:fill="FFFFFF"/>
        <w:jc w:val="both"/>
        <w:rPr>
          <w:color w:val="1F1F1F"/>
          <w:shd w:val="clear" w:color="auto" w:fill="FFFFFF"/>
        </w:rPr>
      </w:pPr>
      <w:r>
        <w:rPr>
          <w:color w:val="1F1F1F"/>
          <w:shd w:val="clear" w:color="auto" w:fill="FFFFFF"/>
        </w:rPr>
        <w:t>Disadvantages:</w:t>
      </w:r>
    </w:p>
    <w:p w:rsidR="00BD372D" w:rsidRPr="00210FEA" w:rsidRDefault="00210FEA" w:rsidP="005B63C3">
      <w:pPr>
        <w:shd w:val="clear" w:color="auto" w:fill="FFFFFF"/>
        <w:jc w:val="both"/>
        <w:rPr>
          <w:color w:val="1F1F1F"/>
          <w:shd w:val="clear" w:color="auto" w:fill="FFFFFF"/>
        </w:rPr>
      </w:pPr>
      <w:r>
        <w:rPr>
          <w:color w:val="1F1F1F"/>
          <w:shd w:val="clear" w:color="auto" w:fill="FFFFFF"/>
        </w:rPr>
        <w:t xml:space="preserve">When forging metals at high temperatures rapid oxidation occurs which results in scaling which wears the dies. </w:t>
      </w:r>
      <w:r w:rsidR="005B63C3">
        <w:rPr>
          <w:rFonts w:eastAsia="Times New Roman" w:cs="Arial"/>
          <w:szCs w:val="20"/>
          <w:lang w:eastAsia="en-GB"/>
        </w:rPr>
        <w:t>High tolerances</w:t>
      </w:r>
      <w:r w:rsidR="00AE3AD2">
        <w:rPr>
          <w:rFonts w:eastAsia="Times New Roman" w:cs="Arial"/>
          <w:szCs w:val="20"/>
          <w:lang w:eastAsia="en-GB"/>
        </w:rPr>
        <w:t xml:space="preserve"> are hard to achieve</w:t>
      </w:r>
      <w:r>
        <w:rPr>
          <w:rFonts w:eastAsia="Times New Roman" w:cs="Arial"/>
          <w:szCs w:val="20"/>
          <w:lang w:eastAsia="en-GB"/>
        </w:rPr>
        <w:t xml:space="preserve">. </w:t>
      </w:r>
      <w:r w:rsidR="005B63C3">
        <w:rPr>
          <w:rFonts w:eastAsia="Times New Roman" w:cs="Arial"/>
          <w:szCs w:val="20"/>
          <w:lang w:eastAsia="en-GB"/>
        </w:rPr>
        <w:t xml:space="preserve">This process can only work with a selection of materials such as </w:t>
      </w:r>
      <w:r w:rsidR="005B63C3" w:rsidRPr="005B63C3">
        <w:rPr>
          <w:rFonts w:eastAsia="Times New Roman" w:cs="Arial"/>
          <w:szCs w:val="24"/>
          <w:lang w:eastAsia="en-GB"/>
        </w:rPr>
        <w:t>aluminium, carbon steel, titanium, alloy steel etc.</w:t>
      </w:r>
      <w:r>
        <w:rPr>
          <w:rFonts w:eastAsia="Times New Roman" w:cs="Arial"/>
          <w:szCs w:val="24"/>
          <w:lang w:eastAsia="en-GB"/>
        </w:rPr>
        <w:t xml:space="preserve"> </w:t>
      </w:r>
      <w:r w:rsidR="005B63C3">
        <w:rPr>
          <w:rFonts w:eastAsia="Times New Roman" w:cs="Arial"/>
          <w:szCs w:val="24"/>
          <w:lang w:eastAsia="en-GB"/>
        </w:rPr>
        <w:t>The initial cost of forging can be high due to the maintenance of the process and the</w:t>
      </w:r>
      <w:r w:rsidR="00D716A6">
        <w:rPr>
          <w:rFonts w:eastAsia="Times New Roman" w:cs="Arial"/>
          <w:szCs w:val="24"/>
          <w:lang w:eastAsia="en-GB"/>
        </w:rPr>
        <w:t xml:space="preserve"> replacement</w:t>
      </w:r>
      <w:r w:rsidR="00BD372D">
        <w:rPr>
          <w:rFonts w:eastAsia="Times New Roman" w:cs="Arial"/>
          <w:szCs w:val="24"/>
          <w:lang w:eastAsia="en-GB"/>
        </w:rPr>
        <w:t xml:space="preserve"> </w:t>
      </w:r>
      <w:r w:rsidR="00D716A6">
        <w:rPr>
          <w:rFonts w:eastAsia="Times New Roman" w:cs="Arial"/>
          <w:szCs w:val="24"/>
          <w:lang w:eastAsia="en-GB"/>
        </w:rPr>
        <w:t xml:space="preserve">of </w:t>
      </w:r>
      <w:r w:rsidR="00BD372D">
        <w:rPr>
          <w:rFonts w:eastAsia="Times New Roman" w:cs="Arial"/>
          <w:szCs w:val="24"/>
          <w:lang w:eastAsia="en-GB"/>
        </w:rPr>
        <w:t>forging</w:t>
      </w:r>
      <w:r w:rsidR="005B63C3">
        <w:rPr>
          <w:rFonts w:eastAsia="Times New Roman" w:cs="Arial"/>
          <w:szCs w:val="24"/>
          <w:lang w:eastAsia="en-GB"/>
        </w:rPr>
        <w:t xml:space="preserve"> dies.</w:t>
      </w:r>
      <w:r>
        <w:rPr>
          <w:color w:val="1F1F1F"/>
          <w:shd w:val="clear" w:color="auto" w:fill="FFFFFF"/>
        </w:rPr>
        <w:t xml:space="preserve"> </w:t>
      </w:r>
      <w:r w:rsidR="00D716A6">
        <w:rPr>
          <w:color w:val="1F1F1F"/>
          <w:shd w:val="clear" w:color="auto" w:fill="FFFFFF"/>
        </w:rPr>
        <w:t xml:space="preserve">If the materials are worked under a certain temperature they can become damaged or their properties can be change </w:t>
      </w:r>
      <w:sdt>
        <w:sdtPr>
          <w:rPr>
            <w:rFonts w:eastAsia="Times New Roman" w:cs="Arial"/>
            <w:szCs w:val="24"/>
            <w:lang w:eastAsia="en-GB"/>
          </w:rPr>
          <w:id w:val="-1896352589"/>
          <w:citation/>
        </w:sdtPr>
        <w:sdtEndPr/>
        <w:sdtContent>
          <w:r>
            <w:rPr>
              <w:rFonts w:eastAsia="Times New Roman" w:cs="Arial"/>
              <w:szCs w:val="24"/>
              <w:lang w:eastAsia="en-GB"/>
            </w:rPr>
            <w:fldChar w:fldCharType="begin"/>
          </w:r>
          <w:r>
            <w:rPr>
              <w:rFonts w:eastAsia="Times New Roman" w:cs="Arial"/>
              <w:szCs w:val="24"/>
              <w:lang w:eastAsia="en-GB"/>
            </w:rPr>
            <w:instrText xml:space="preserve"> CITATION Mec17 \l 2057 </w:instrText>
          </w:r>
          <w:r>
            <w:rPr>
              <w:rFonts w:eastAsia="Times New Roman" w:cs="Arial"/>
              <w:szCs w:val="24"/>
              <w:lang w:eastAsia="en-GB"/>
            </w:rPr>
            <w:fldChar w:fldCharType="separate"/>
          </w:r>
          <w:r w:rsidR="00E24F85" w:rsidRPr="00E24F85">
            <w:rPr>
              <w:rFonts w:eastAsia="Times New Roman" w:cs="Arial"/>
              <w:noProof/>
              <w:szCs w:val="24"/>
              <w:lang w:eastAsia="en-GB"/>
            </w:rPr>
            <w:t>(Mechanical Engineering , 2017)</w:t>
          </w:r>
          <w:r>
            <w:rPr>
              <w:rFonts w:eastAsia="Times New Roman" w:cs="Arial"/>
              <w:szCs w:val="24"/>
              <w:lang w:eastAsia="en-GB"/>
            </w:rPr>
            <w:fldChar w:fldCharType="end"/>
          </w:r>
        </w:sdtContent>
      </w:sdt>
      <w:r>
        <w:rPr>
          <w:rFonts w:eastAsia="Times New Roman" w:cs="Arial"/>
          <w:szCs w:val="24"/>
          <w:lang w:eastAsia="en-GB"/>
        </w:rPr>
        <w:t xml:space="preserve">. Closed die forging does need close attention to the die design and </w:t>
      </w:r>
      <w:r w:rsidR="00151395">
        <w:rPr>
          <w:rFonts w:eastAsia="Times New Roman" w:cs="Arial"/>
          <w:szCs w:val="24"/>
          <w:lang w:eastAsia="en-GB"/>
        </w:rPr>
        <w:t>work piece</w:t>
      </w:r>
      <w:r w:rsidR="009A7891">
        <w:rPr>
          <w:rFonts w:eastAsia="Times New Roman" w:cs="Arial"/>
          <w:szCs w:val="24"/>
          <w:lang w:eastAsia="en-GB"/>
        </w:rPr>
        <w:t xml:space="preserve"> in case excessive pressure cause</w:t>
      </w:r>
      <w:r w:rsidR="00D716A6">
        <w:rPr>
          <w:rFonts w:eastAsia="Times New Roman" w:cs="Arial"/>
          <w:szCs w:val="24"/>
          <w:lang w:eastAsia="en-GB"/>
        </w:rPr>
        <w:t>s</w:t>
      </w:r>
      <w:r w:rsidR="009A7891">
        <w:rPr>
          <w:rFonts w:eastAsia="Times New Roman" w:cs="Arial"/>
          <w:szCs w:val="24"/>
          <w:lang w:eastAsia="en-GB"/>
        </w:rPr>
        <w:t xml:space="preserve"> the part to fracture when filling the forge cavity. Often the operation cannot forge round or square ingots into complex shapes and because of </w:t>
      </w:r>
      <w:r w:rsidR="00216F4B">
        <w:rPr>
          <w:rFonts w:eastAsia="Times New Roman" w:cs="Arial"/>
          <w:szCs w:val="24"/>
          <w:lang w:eastAsia="en-GB"/>
        </w:rPr>
        <w:t xml:space="preserve">this extra machining is needed </w:t>
      </w:r>
      <w:sdt>
        <w:sdtPr>
          <w:rPr>
            <w:rFonts w:eastAsia="Times New Roman" w:cs="Arial"/>
            <w:szCs w:val="24"/>
            <w:lang w:eastAsia="en-GB"/>
          </w:rPr>
          <w:id w:val="1496924971"/>
          <w:citation/>
        </w:sdtPr>
        <w:sdtEndPr/>
        <w:sdtContent>
          <w:r w:rsidR="009A7891">
            <w:rPr>
              <w:rFonts w:eastAsia="Times New Roman" w:cs="Arial"/>
              <w:szCs w:val="24"/>
              <w:lang w:eastAsia="en-GB"/>
            </w:rPr>
            <w:fldChar w:fldCharType="begin"/>
          </w:r>
          <w:r w:rsidR="009A7891">
            <w:rPr>
              <w:rFonts w:eastAsia="Times New Roman" w:cs="Arial"/>
              <w:szCs w:val="24"/>
              <w:lang w:eastAsia="en-GB"/>
            </w:rPr>
            <w:instrText xml:space="preserve"> CITATION Bed99 \l 2057 </w:instrText>
          </w:r>
          <w:r w:rsidR="009A7891">
            <w:rPr>
              <w:rFonts w:eastAsia="Times New Roman" w:cs="Arial"/>
              <w:szCs w:val="24"/>
              <w:lang w:eastAsia="en-GB"/>
            </w:rPr>
            <w:fldChar w:fldCharType="separate"/>
          </w:r>
          <w:r w:rsidR="00E24F85" w:rsidRPr="00E24F85">
            <w:rPr>
              <w:rFonts w:eastAsia="Times New Roman" w:cs="Arial"/>
              <w:noProof/>
              <w:szCs w:val="24"/>
              <w:lang w:eastAsia="en-GB"/>
            </w:rPr>
            <w:t>(Beddoes &amp; Bibby, 1999)</w:t>
          </w:r>
          <w:r w:rsidR="009A7891">
            <w:rPr>
              <w:rFonts w:eastAsia="Times New Roman" w:cs="Arial"/>
              <w:szCs w:val="24"/>
              <w:lang w:eastAsia="en-GB"/>
            </w:rPr>
            <w:fldChar w:fldCharType="end"/>
          </w:r>
        </w:sdtContent>
      </w:sdt>
      <w:r w:rsidR="00216F4B">
        <w:rPr>
          <w:rFonts w:eastAsia="Times New Roman" w:cs="Arial"/>
          <w:szCs w:val="24"/>
          <w:lang w:eastAsia="en-GB"/>
        </w:rPr>
        <w:t>.</w:t>
      </w:r>
    </w:p>
    <w:p w:rsidR="005B63C3" w:rsidRPr="005B63C3" w:rsidRDefault="005B63C3" w:rsidP="005B63C3">
      <w:pPr>
        <w:shd w:val="clear" w:color="auto" w:fill="FFFFFF"/>
        <w:jc w:val="both"/>
        <w:rPr>
          <w:rFonts w:eastAsia="Times New Roman" w:cs="Arial"/>
          <w:szCs w:val="20"/>
          <w:lang w:eastAsia="en-GB"/>
        </w:rPr>
      </w:pPr>
    </w:p>
    <w:p w:rsidR="001C73A0" w:rsidRDefault="009A7891" w:rsidP="003213C6">
      <w:pPr>
        <w:shd w:val="clear" w:color="auto" w:fill="FFFFFF"/>
        <w:spacing w:after="300" w:line="240" w:lineRule="auto"/>
        <w:rPr>
          <w:rFonts w:eastAsia="Times New Roman" w:cs="Arial"/>
          <w:color w:val="747474"/>
          <w:sz w:val="20"/>
          <w:szCs w:val="20"/>
          <w:lang w:eastAsia="en-GB"/>
        </w:rPr>
      </w:pPr>
      <w:r>
        <w:rPr>
          <w:noProof/>
          <w:lang w:eastAsia="en-GB"/>
        </w:rPr>
        <w:lastRenderedPageBreak/>
        <w:drawing>
          <wp:anchor distT="0" distB="0" distL="114300" distR="114300" simplePos="0" relativeHeight="251667456" behindDoc="1" locked="0" layoutInCell="1" allowOverlap="1" wp14:anchorId="3343DCA2" wp14:editId="4D7408F2">
            <wp:simplePos x="0" y="0"/>
            <wp:positionH relativeFrom="margin">
              <wp:align>left</wp:align>
            </wp:positionH>
            <wp:positionV relativeFrom="paragraph">
              <wp:posOffset>19050</wp:posOffset>
            </wp:positionV>
            <wp:extent cx="3069590" cy="2733675"/>
            <wp:effectExtent l="19050" t="19050" r="16510" b="28575"/>
            <wp:wrapTight wrapText="bothSides">
              <wp:wrapPolygon edited="0">
                <wp:start x="-134" y="-151"/>
                <wp:lineTo x="-134" y="21675"/>
                <wp:lineTo x="21582" y="21675"/>
                <wp:lineTo x="21582" y="-151"/>
                <wp:lineTo x="-134" y="-15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669" t="39908" r="78671" b="26366"/>
                    <a:stretch/>
                  </pic:blipFill>
                  <pic:spPr bwMode="auto">
                    <a:xfrm>
                      <a:off x="0" y="0"/>
                      <a:ext cx="3069590" cy="2733675"/>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9A7891" w:rsidP="003213C6">
      <w:pPr>
        <w:shd w:val="clear" w:color="auto" w:fill="FFFFFF"/>
        <w:spacing w:after="300" w:line="240" w:lineRule="auto"/>
        <w:rPr>
          <w:rFonts w:eastAsia="Times New Roman" w:cs="Arial"/>
          <w:color w:val="747474"/>
          <w:sz w:val="20"/>
          <w:szCs w:val="20"/>
          <w:lang w:eastAsia="en-GB"/>
        </w:rPr>
      </w:pPr>
      <w:r>
        <w:rPr>
          <w:noProof/>
          <w:lang w:eastAsia="en-GB"/>
        </w:rPr>
        <mc:AlternateContent>
          <mc:Choice Requires="wps">
            <w:drawing>
              <wp:anchor distT="0" distB="0" distL="114300" distR="114300" simplePos="0" relativeHeight="251669504" behindDoc="1" locked="0" layoutInCell="1" allowOverlap="1" wp14:anchorId="34661911" wp14:editId="4BDC78D7">
                <wp:simplePos x="0" y="0"/>
                <wp:positionH relativeFrom="margin">
                  <wp:align>left</wp:align>
                </wp:positionH>
                <wp:positionV relativeFrom="paragraph">
                  <wp:posOffset>155575</wp:posOffset>
                </wp:positionV>
                <wp:extent cx="3069590" cy="635"/>
                <wp:effectExtent l="0" t="0" r="0" b="8255"/>
                <wp:wrapTight wrapText="bothSides">
                  <wp:wrapPolygon edited="0">
                    <wp:start x="0" y="0"/>
                    <wp:lineTo x="0" y="20698"/>
                    <wp:lineTo x="21448" y="20698"/>
                    <wp:lineTo x="2144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069590" cy="635"/>
                        </a:xfrm>
                        <a:prstGeom prst="rect">
                          <a:avLst/>
                        </a:prstGeom>
                        <a:solidFill>
                          <a:prstClr val="white"/>
                        </a:solidFill>
                        <a:ln>
                          <a:noFill/>
                        </a:ln>
                      </wps:spPr>
                      <wps:txbx>
                        <w:txbxContent>
                          <w:p w:rsidR="00AF64B3" w:rsidRPr="00353501" w:rsidRDefault="00AF64B3" w:rsidP="00A75742">
                            <w:pPr>
                              <w:pStyle w:val="Caption"/>
                              <w:rPr>
                                <w:noProof/>
                              </w:rPr>
                            </w:pPr>
                            <w:bookmarkStart w:id="10" w:name="_Toc507010946"/>
                            <w:r>
                              <w:t xml:space="preserve">Figure </w:t>
                            </w:r>
                            <w:r w:rsidR="00774FB3">
                              <w:fldChar w:fldCharType="begin"/>
                            </w:r>
                            <w:r w:rsidR="00774FB3">
                              <w:instrText xml:space="preserve"> SEQ Figure \* ARABIC </w:instrText>
                            </w:r>
                            <w:r w:rsidR="00774FB3">
                              <w:fldChar w:fldCharType="separate"/>
                            </w:r>
                            <w:r>
                              <w:rPr>
                                <w:noProof/>
                              </w:rPr>
                              <w:t>4</w:t>
                            </w:r>
                            <w:r w:rsidR="00774FB3">
                              <w:rPr>
                                <w:noProof/>
                              </w:rPr>
                              <w:fldChar w:fldCharType="end"/>
                            </w:r>
                            <w:r>
                              <w:t>: Close Die Forging Process (CES EduPack 2015)</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4661911" id="Text Box 6" o:spid="_x0000_s1029" type="#_x0000_t202" style="position:absolute;margin-left:0;margin-top:12.25pt;width:241.7pt;height:.05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" stroked="f">
                <v:textbox style="mso-fit-shape-to-text:t" inset="0,0,0,0">
                  <w:txbxContent>
                    <w:p w:rsidR="00AF64B3" w:rsidRPr="00353501" w:rsidRDefault="00AF64B3" w:rsidP="00A75742">
                      <w:pPr>
                        <w:pStyle w:val="Caption"/>
                        <w:rPr>
                          <w:noProof/>
                        </w:rPr>
                      </w:pPr>
                      <w:bookmarkStart w:id="11" w:name="_Toc507010946"/>
                      <w:r>
                        <w:t xml:space="preserve">Figure </w:t>
                      </w:r>
                      <w:r w:rsidR="00774FB3">
                        <w:fldChar w:fldCharType="begin"/>
                      </w:r>
                      <w:r w:rsidR="00774FB3">
                        <w:instrText xml:space="preserve"> SEQ Figure \* ARABIC </w:instrText>
                      </w:r>
                      <w:r w:rsidR="00774FB3">
                        <w:fldChar w:fldCharType="separate"/>
                      </w:r>
                      <w:r>
                        <w:rPr>
                          <w:noProof/>
                        </w:rPr>
                        <w:t>4</w:t>
                      </w:r>
                      <w:r w:rsidR="00774FB3">
                        <w:rPr>
                          <w:noProof/>
                        </w:rPr>
                        <w:fldChar w:fldCharType="end"/>
                      </w:r>
                      <w:r>
                        <w:t>: Close Die Forging Process (CES EduPack 2015)</w:t>
                      </w:r>
                      <w:bookmarkEnd w:id="11"/>
                    </w:p>
                  </w:txbxContent>
                </v:textbox>
                <w10:wrap type="tight" anchorx="margin"/>
              </v:shape>
            </w:pict>
          </mc:Fallback>
        </mc:AlternateContent>
      </w:r>
    </w:p>
    <w:p w:rsidR="001C73A0" w:rsidRDefault="001C73A0" w:rsidP="003213C6">
      <w:pPr>
        <w:shd w:val="clear" w:color="auto" w:fill="FFFFFF"/>
        <w:spacing w:after="300" w:line="240" w:lineRule="auto"/>
        <w:rPr>
          <w:rFonts w:eastAsia="Times New Roman" w:cs="Arial"/>
          <w:noProof/>
          <w:color w:val="747474"/>
          <w:sz w:val="20"/>
          <w:szCs w:val="20"/>
          <w:lang w:eastAsia="en-GB"/>
        </w:rPr>
      </w:pPr>
    </w:p>
    <w:p w:rsidR="001C73A0" w:rsidRDefault="001C73A0" w:rsidP="003213C6">
      <w:pPr>
        <w:shd w:val="clear" w:color="auto" w:fill="FFFFFF"/>
        <w:spacing w:after="300" w:line="240" w:lineRule="auto"/>
        <w:rPr>
          <w:rFonts w:eastAsia="Times New Roman" w:cs="Arial"/>
          <w:noProof/>
          <w:color w:val="747474"/>
          <w:sz w:val="20"/>
          <w:szCs w:val="20"/>
          <w:lang w:eastAsia="en-GB"/>
        </w:rPr>
      </w:pPr>
    </w:p>
    <w:p w:rsidR="001C73A0" w:rsidRDefault="001C73A0" w:rsidP="003213C6">
      <w:pPr>
        <w:shd w:val="clear" w:color="auto" w:fill="FFFFFF"/>
        <w:spacing w:after="300" w:line="240" w:lineRule="auto"/>
        <w:rPr>
          <w:rFonts w:eastAsia="Times New Roman" w:cs="Arial"/>
          <w:noProof/>
          <w:color w:val="747474"/>
          <w:sz w:val="20"/>
          <w:szCs w:val="20"/>
          <w:lang w:eastAsia="en-GB"/>
        </w:rPr>
      </w:pPr>
    </w:p>
    <w:p w:rsidR="001C73A0" w:rsidRDefault="001C73A0" w:rsidP="003213C6">
      <w:pPr>
        <w:shd w:val="clear" w:color="auto" w:fill="FFFFFF"/>
        <w:spacing w:after="300" w:line="240" w:lineRule="auto"/>
        <w:rPr>
          <w:rFonts w:eastAsia="Times New Roman" w:cs="Arial"/>
          <w:noProof/>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1C73A0" w:rsidRDefault="001C73A0" w:rsidP="003213C6">
      <w:pPr>
        <w:shd w:val="clear" w:color="auto" w:fill="FFFFFF"/>
        <w:spacing w:after="300" w:line="240" w:lineRule="auto"/>
        <w:rPr>
          <w:rFonts w:eastAsia="Times New Roman" w:cs="Arial"/>
          <w:color w:val="747474"/>
          <w:sz w:val="20"/>
          <w:szCs w:val="20"/>
          <w:lang w:eastAsia="en-GB"/>
        </w:rPr>
      </w:pPr>
    </w:p>
    <w:p w:rsidR="00BF3E94" w:rsidRDefault="00BF3E94" w:rsidP="003213C6">
      <w:pPr>
        <w:shd w:val="clear" w:color="auto" w:fill="FFFFFF"/>
        <w:spacing w:after="300" w:line="240" w:lineRule="auto"/>
        <w:rPr>
          <w:rFonts w:eastAsia="Times New Roman" w:cs="Arial"/>
          <w:color w:val="747474"/>
          <w:sz w:val="20"/>
          <w:szCs w:val="20"/>
          <w:lang w:eastAsia="en-GB"/>
        </w:rPr>
      </w:pPr>
    </w:p>
    <w:p w:rsidR="009A7891" w:rsidRPr="003213C6" w:rsidRDefault="009A7891" w:rsidP="003213C6">
      <w:pPr>
        <w:shd w:val="clear" w:color="auto" w:fill="FFFFFF"/>
        <w:spacing w:after="300" w:line="240" w:lineRule="auto"/>
        <w:rPr>
          <w:rFonts w:eastAsia="Times New Roman" w:cs="Arial"/>
          <w:color w:val="747474"/>
          <w:sz w:val="20"/>
          <w:szCs w:val="20"/>
          <w:lang w:eastAsia="en-GB"/>
        </w:rPr>
      </w:pPr>
    </w:p>
    <w:p w:rsidR="00680CC2" w:rsidRDefault="00DD70CF" w:rsidP="003733BE">
      <w:pPr>
        <w:pStyle w:val="Heading1"/>
        <w:spacing w:after="160"/>
      </w:pPr>
      <w:bookmarkStart w:id="12" w:name="_Toc507442323"/>
      <w:r>
        <w:lastRenderedPageBreak/>
        <w:t>Results</w:t>
      </w:r>
      <w:bookmarkEnd w:id="12"/>
      <w:r>
        <w:t xml:space="preserve"> </w:t>
      </w:r>
      <w:r w:rsidR="00AA0DBF">
        <w:t xml:space="preserve"> </w:t>
      </w:r>
    </w:p>
    <w:p w:rsidR="00C27B1B" w:rsidRDefault="00480E1F" w:rsidP="003733BE">
      <w:pPr>
        <w:pStyle w:val="Caption"/>
        <w:spacing w:after="160" w:line="360" w:lineRule="auto"/>
        <w:jc w:val="both"/>
        <w:rPr>
          <w:i w:val="0"/>
          <w:color w:val="auto"/>
          <w:sz w:val="22"/>
        </w:rPr>
      </w:pPr>
      <w:r w:rsidRPr="00480E1F">
        <w:rPr>
          <w:i w:val="0"/>
          <w:color w:val="auto"/>
          <w:sz w:val="22"/>
        </w:rPr>
        <w:t>Using the CES EduPack 2015</w:t>
      </w:r>
      <w:r w:rsidR="00E97248">
        <w:rPr>
          <w:i w:val="0"/>
          <w:color w:val="auto"/>
          <w:sz w:val="22"/>
        </w:rPr>
        <w:t xml:space="preserve"> software</w:t>
      </w:r>
      <w:r w:rsidRPr="00480E1F">
        <w:rPr>
          <w:i w:val="0"/>
          <w:color w:val="auto"/>
          <w:sz w:val="22"/>
        </w:rPr>
        <w:t xml:space="preserve"> </w:t>
      </w:r>
      <w:r>
        <w:rPr>
          <w:i w:val="0"/>
          <w:color w:val="auto"/>
          <w:sz w:val="22"/>
        </w:rPr>
        <w:t xml:space="preserve">I created </w:t>
      </w:r>
      <w:r w:rsidR="00C27B1B">
        <w:rPr>
          <w:i w:val="0"/>
          <w:color w:val="auto"/>
          <w:sz w:val="22"/>
        </w:rPr>
        <w:t xml:space="preserve">six </w:t>
      </w:r>
      <w:r>
        <w:rPr>
          <w:i w:val="0"/>
          <w:color w:val="auto"/>
          <w:sz w:val="22"/>
        </w:rPr>
        <w:t>graph</w:t>
      </w:r>
      <w:r w:rsidR="009C28C4">
        <w:rPr>
          <w:i w:val="0"/>
          <w:color w:val="auto"/>
          <w:sz w:val="22"/>
        </w:rPr>
        <w:t>s</w:t>
      </w:r>
      <w:r w:rsidR="00C27B1B">
        <w:rPr>
          <w:i w:val="0"/>
          <w:color w:val="auto"/>
          <w:sz w:val="22"/>
        </w:rPr>
        <w:t xml:space="preserve">, three of them </w:t>
      </w:r>
      <w:r>
        <w:rPr>
          <w:i w:val="0"/>
          <w:color w:val="auto"/>
          <w:sz w:val="22"/>
        </w:rPr>
        <w:t xml:space="preserve">which represent </w:t>
      </w:r>
      <w:r w:rsidR="00C27B1B">
        <w:rPr>
          <w:i w:val="0"/>
          <w:color w:val="auto"/>
          <w:sz w:val="22"/>
        </w:rPr>
        <w:t xml:space="preserve">different casting processes and </w:t>
      </w:r>
      <w:r w:rsidR="0078622F">
        <w:rPr>
          <w:i w:val="0"/>
          <w:color w:val="auto"/>
          <w:sz w:val="22"/>
        </w:rPr>
        <w:t xml:space="preserve">particular </w:t>
      </w:r>
      <w:r w:rsidR="00216F4B">
        <w:rPr>
          <w:i w:val="0"/>
          <w:color w:val="auto"/>
          <w:sz w:val="22"/>
        </w:rPr>
        <w:t xml:space="preserve">areas of them processes </w:t>
      </w:r>
      <w:r w:rsidR="00C27B1B">
        <w:rPr>
          <w:i w:val="0"/>
          <w:color w:val="auto"/>
          <w:sz w:val="22"/>
        </w:rPr>
        <w:t xml:space="preserve">and the other three on materials and their properties. </w:t>
      </w:r>
    </w:p>
    <w:p w:rsidR="00FF640F" w:rsidRDefault="005B7AB0" w:rsidP="00FB17BA">
      <w:pPr>
        <w:jc w:val="both"/>
      </w:pPr>
      <w:r>
        <w:rPr>
          <w:noProof/>
          <w:lang w:eastAsia="en-GB"/>
        </w:rPr>
        <mc:AlternateContent>
          <mc:Choice Requires="wps">
            <w:drawing>
              <wp:anchor distT="0" distB="0" distL="114300" distR="114300" simplePos="0" relativeHeight="251695104" behindDoc="1" locked="0" layoutInCell="1" allowOverlap="1" wp14:anchorId="1B4F20E9" wp14:editId="45AE3D85">
                <wp:simplePos x="0" y="0"/>
                <wp:positionH relativeFrom="margin">
                  <wp:align>center</wp:align>
                </wp:positionH>
                <wp:positionV relativeFrom="paragraph">
                  <wp:posOffset>5690870</wp:posOffset>
                </wp:positionV>
                <wp:extent cx="6479540" cy="635"/>
                <wp:effectExtent l="0" t="0" r="0" b="8255"/>
                <wp:wrapTight wrapText="bothSides">
                  <wp:wrapPolygon edited="0">
                    <wp:start x="0" y="0"/>
                    <wp:lineTo x="0" y="20698"/>
                    <wp:lineTo x="21528" y="20698"/>
                    <wp:lineTo x="2152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F11961" w:rsidRDefault="00AF64B3" w:rsidP="00FF640F">
                            <w:pPr>
                              <w:pStyle w:val="Caption"/>
                              <w:rPr>
                                <w:noProof/>
                              </w:rPr>
                            </w:pPr>
                            <w:bookmarkStart w:id="13" w:name="_Toc507010947"/>
                            <w:r>
                              <w:t xml:space="preserve">Figure </w:t>
                            </w:r>
                            <w:r w:rsidR="00774FB3">
                              <w:fldChar w:fldCharType="begin"/>
                            </w:r>
                            <w:r w:rsidR="00774FB3">
                              <w:instrText xml:space="preserve"> SEQ Figure \* ARABIC </w:instrText>
                            </w:r>
                            <w:r w:rsidR="00774FB3">
                              <w:fldChar w:fldCharType="separate"/>
                            </w:r>
                            <w:r>
                              <w:rPr>
                                <w:noProof/>
                              </w:rPr>
                              <w:t>5</w:t>
                            </w:r>
                            <w:r w:rsidR="00774FB3">
                              <w:rPr>
                                <w:noProof/>
                              </w:rPr>
                              <w:fldChar w:fldCharType="end"/>
                            </w:r>
                            <w:r>
                              <w:t>: Graph One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4F20E9" id="Text Box 9" o:spid="_x0000_s1030" type="#_x0000_t202" style="position:absolute;left:0;text-align:left;margin-left:0;margin-top:448.1pt;width:510.2pt;height:.05pt;z-index:-251621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" stroked="f">
                <v:textbox style="mso-fit-shape-to-text:t" inset="0,0,0,0">
                  <w:txbxContent>
                    <w:p w:rsidR="00AF64B3" w:rsidRPr="00F11961" w:rsidRDefault="00AF64B3" w:rsidP="00FF640F">
                      <w:pPr>
                        <w:pStyle w:val="Caption"/>
                        <w:rPr>
                          <w:noProof/>
                        </w:rPr>
                      </w:pPr>
                      <w:bookmarkStart w:id="14" w:name="_Toc507010947"/>
                      <w:r>
                        <w:t xml:space="preserve">Figure </w:t>
                      </w:r>
                      <w:r w:rsidR="00774FB3">
                        <w:fldChar w:fldCharType="begin"/>
                      </w:r>
                      <w:r w:rsidR="00774FB3">
                        <w:instrText xml:space="preserve"> SEQ Figure \* ARABIC </w:instrText>
                      </w:r>
                      <w:r w:rsidR="00774FB3">
                        <w:fldChar w:fldCharType="separate"/>
                      </w:r>
                      <w:r>
                        <w:rPr>
                          <w:noProof/>
                        </w:rPr>
                        <w:t>5</w:t>
                      </w:r>
                      <w:r w:rsidR="00774FB3">
                        <w:rPr>
                          <w:noProof/>
                        </w:rPr>
                        <w:fldChar w:fldCharType="end"/>
                      </w:r>
                      <w:r>
                        <w:t>: Graph One</w:t>
                      </w:r>
                      <w:bookmarkEnd w:id="14"/>
                    </w:p>
                  </w:txbxContent>
                </v:textbox>
                <w10:wrap type="tight" anchorx="margin"/>
              </v:shape>
            </w:pict>
          </mc:Fallback>
        </mc:AlternateContent>
      </w:r>
      <w:r w:rsidR="00B10B83" w:rsidRPr="00883F07">
        <w:rPr>
          <w:noProof/>
          <w:lang w:eastAsia="en-GB"/>
        </w:rPr>
        <w:drawing>
          <wp:anchor distT="0" distB="0" distL="114300" distR="114300" simplePos="0" relativeHeight="251685888" behindDoc="1" locked="0" layoutInCell="1" allowOverlap="1" wp14:anchorId="147D1C98" wp14:editId="1EBEA007">
            <wp:simplePos x="0" y="0"/>
            <wp:positionH relativeFrom="margin">
              <wp:align>center</wp:align>
            </wp:positionH>
            <wp:positionV relativeFrom="paragraph">
              <wp:posOffset>2076450</wp:posOffset>
            </wp:positionV>
            <wp:extent cx="6840000" cy="3553836"/>
            <wp:effectExtent l="0" t="0" r="0" b="8890"/>
            <wp:wrapTight wrapText="bothSides">
              <wp:wrapPolygon edited="0">
                <wp:start x="0" y="0"/>
                <wp:lineTo x="0" y="21538"/>
                <wp:lineTo x="21538" y="21538"/>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840000" cy="3553836"/>
                    </a:xfrm>
                    <a:prstGeom prst="rect">
                      <a:avLst/>
                    </a:prstGeom>
                  </pic:spPr>
                </pic:pic>
              </a:graphicData>
            </a:graphic>
            <wp14:sizeRelH relativeFrom="page">
              <wp14:pctWidth>0</wp14:pctWidth>
            </wp14:sizeRelH>
            <wp14:sizeRelV relativeFrom="page">
              <wp14:pctHeight>0</wp14:pctHeight>
            </wp14:sizeRelV>
          </wp:anchor>
        </w:drawing>
      </w:r>
      <w:r w:rsidR="000065EA">
        <w:t xml:space="preserve">Below is a graph </w:t>
      </w:r>
      <w:r w:rsidR="00C874FB">
        <w:t>which shows a comparison between</w:t>
      </w:r>
      <w:r w:rsidR="00C27B1B">
        <w:t xml:space="preserve"> production r</w:t>
      </w:r>
      <w:r w:rsidR="00C97BAA">
        <w:t>ate</w:t>
      </w:r>
      <w:r w:rsidR="00C27B1B">
        <w:t>s</w:t>
      </w:r>
      <w:r w:rsidR="00C97BAA">
        <w:t xml:space="preserve"> </w:t>
      </w:r>
      <w:r w:rsidR="00C27B1B">
        <w:t>against labour i</w:t>
      </w:r>
      <w:r w:rsidR="000065EA">
        <w:t xml:space="preserve">ntensity. </w:t>
      </w:r>
      <w:r w:rsidR="00562BE7">
        <w:t>Production rate is how many units a process can produce per hour</w:t>
      </w:r>
      <w:r w:rsidR="00880A62">
        <w:t xml:space="preserve"> and labour intensity refers to the amount of people required to produce products or services. T</w:t>
      </w:r>
      <w:r w:rsidR="000065EA">
        <w:t xml:space="preserve">he graph </w:t>
      </w:r>
      <w:r w:rsidR="00E2379A">
        <w:t>reveals</w:t>
      </w:r>
      <w:r w:rsidR="00C6164F">
        <w:t xml:space="preserve"> that </w:t>
      </w:r>
      <w:r w:rsidR="00E97248">
        <w:t xml:space="preserve">high pressure die casting has the lowest labour intensity, however, the process has one of the highest production rates of 2 </w:t>
      </w:r>
      <w:r w:rsidR="00C932CE">
        <w:t xml:space="preserve">up </w:t>
      </w:r>
      <w:r w:rsidR="00E97248">
        <w:t xml:space="preserve">to </w:t>
      </w:r>
      <w:bookmarkStart w:id="15" w:name="_Hlk506488465"/>
      <w:r w:rsidR="00E97248">
        <w:t xml:space="preserve">200 </w:t>
      </w:r>
      <w:bookmarkEnd w:id="15"/>
      <w:r w:rsidR="00E97248">
        <w:t xml:space="preserve">units per hour. </w:t>
      </w:r>
      <w:r w:rsidR="00C66A0E">
        <w:t>Closed die f</w:t>
      </w:r>
      <w:r w:rsidR="00E97248">
        <w:t xml:space="preserve">orging also has a low labour intensity but </w:t>
      </w:r>
      <w:r w:rsidR="000065EA">
        <w:t>the proc</w:t>
      </w:r>
      <w:r w:rsidR="00E97248">
        <w:t>ess has the highest production rate of 100</w:t>
      </w:r>
      <w:r w:rsidR="00C932CE">
        <w:t xml:space="preserve"> up</w:t>
      </w:r>
      <w:r w:rsidR="00E97248">
        <w:t xml:space="preserve"> to 500 units per hour.</w:t>
      </w:r>
      <w:r w:rsidR="000065EA">
        <w:t xml:space="preserve"> </w:t>
      </w:r>
      <w:r w:rsidR="00E2379A">
        <w:t xml:space="preserve">Sand </w:t>
      </w:r>
      <w:r w:rsidR="00E97248">
        <w:t>casting</w:t>
      </w:r>
      <w:r w:rsidR="00880A62">
        <w:t xml:space="preserve"> has</w:t>
      </w:r>
      <w:r w:rsidR="00E2379A">
        <w:t xml:space="preserve"> the highest</w:t>
      </w:r>
      <w:r w:rsidR="003733BE">
        <w:t xml:space="preserve"> labour intensity</w:t>
      </w:r>
      <w:r w:rsidR="00E97248">
        <w:t xml:space="preserve">, </w:t>
      </w:r>
      <w:r w:rsidR="00880A62">
        <w:t>but has the lowest</w:t>
      </w:r>
      <w:r w:rsidR="00E97248">
        <w:t xml:space="preserve"> production rate of 1 </w:t>
      </w:r>
      <w:r w:rsidR="00C932CE">
        <w:t xml:space="preserve">up </w:t>
      </w:r>
      <w:r w:rsidR="00E97248">
        <w:t>to 20 units per hour.</w:t>
      </w:r>
    </w:p>
    <w:p w:rsidR="00FF640F" w:rsidRDefault="00FF640F" w:rsidP="00FB17BA">
      <w:pPr>
        <w:jc w:val="both"/>
      </w:pPr>
    </w:p>
    <w:p w:rsidR="008B219B" w:rsidRDefault="008B219B" w:rsidP="00FB17BA">
      <w:pPr>
        <w:jc w:val="both"/>
      </w:pPr>
    </w:p>
    <w:p w:rsidR="008B219B" w:rsidRDefault="008B219B" w:rsidP="00FB17BA">
      <w:pPr>
        <w:jc w:val="both"/>
      </w:pPr>
    </w:p>
    <w:p w:rsidR="008B219B" w:rsidRDefault="008B219B" w:rsidP="00FB17BA">
      <w:pPr>
        <w:jc w:val="both"/>
      </w:pPr>
    </w:p>
    <w:p w:rsidR="008B219B" w:rsidRDefault="008B219B" w:rsidP="00FB17BA">
      <w:pPr>
        <w:jc w:val="both"/>
      </w:pPr>
    </w:p>
    <w:p w:rsidR="00821A95" w:rsidRDefault="005B7AB0" w:rsidP="00FB17BA">
      <w:pPr>
        <w:jc w:val="both"/>
      </w:pPr>
      <w:r>
        <w:rPr>
          <w:noProof/>
          <w:lang w:eastAsia="en-GB"/>
        </w:rPr>
        <w:lastRenderedPageBreak/>
        <mc:AlternateContent>
          <mc:Choice Requires="wps">
            <w:drawing>
              <wp:anchor distT="0" distB="0" distL="114300" distR="114300" simplePos="0" relativeHeight="251697152" behindDoc="1" locked="0" layoutInCell="1" allowOverlap="1" wp14:anchorId="4F69B2B6" wp14:editId="24F9BFD8">
                <wp:simplePos x="0" y="0"/>
                <wp:positionH relativeFrom="margin">
                  <wp:align>center</wp:align>
                </wp:positionH>
                <wp:positionV relativeFrom="paragraph">
                  <wp:posOffset>5108575</wp:posOffset>
                </wp:positionV>
                <wp:extent cx="6479540" cy="635"/>
                <wp:effectExtent l="0" t="0" r="0" b="8255"/>
                <wp:wrapTight wrapText="bothSides">
                  <wp:wrapPolygon edited="0">
                    <wp:start x="0" y="0"/>
                    <wp:lineTo x="0" y="20698"/>
                    <wp:lineTo x="21528" y="20698"/>
                    <wp:lineTo x="2152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050FE3" w:rsidRDefault="00AF64B3" w:rsidP="00FF640F">
                            <w:pPr>
                              <w:pStyle w:val="Caption"/>
                              <w:rPr>
                                <w:noProof/>
                              </w:rPr>
                            </w:pPr>
                            <w:bookmarkStart w:id="16" w:name="_Toc507010948"/>
                            <w:r>
                              <w:t xml:space="preserve">Figure </w:t>
                            </w:r>
                            <w:r w:rsidR="00774FB3">
                              <w:fldChar w:fldCharType="begin"/>
                            </w:r>
                            <w:r w:rsidR="00774FB3">
                              <w:instrText xml:space="preserve"> SEQ Figure \* ARABIC </w:instrText>
                            </w:r>
                            <w:r w:rsidR="00774FB3">
                              <w:fldChar w:fldCharType="separate"/>
                            </w:r>
                            <w:r>
                              <w:rPr>
                                <w:noProof/>
                              </w:rPr>
                              <w:t>6</w:t>
                            </w:r>
                            <w:r w:rsidR="00774FB3">
                              <w:rPr>
                                <w:noProof/>
                              </w:rPr>
                              <w:fldChar w:fldCharType="end"/>
                            </w:r>
                            <w:r>
                              <w:t>: Graph Two</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69B2B6" id="Text Box 10" o:spid="_x0000_s1031" type="#_x0000_t202" style="position:absolute;left:0;text-align:left;margin-left:0;margin-top:402.25pt;width:510.2pt;height:.05pt;z-index:-2516193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" stroked="f">
                <v:textbox style="mso-fit-shape-to-text:t" inset="0,0,0,0">
                  <w:txbxContent>
                    <w:p w:rsidR="00AF64B3" w:rsidRPr="00050FE3" w:rsidRDefault="00AF64B3" w:rsidP="00FF640F">
                      <w:pPr>
                        <w:pStyle w:val="Caption"/>
                        <w:rPr>
                          <w:noProof/>
                        </w:rPr>
                      </w:pPr>
                      <w:bookmarkStart w:id="17" w:name="_Toc507010948"/>
                      <w:r>
                        <w:t xml:space="preserve">Figure </w:t>
                      </w:r>
                      <w:r w:rsidR="00774FB3">
                        <w:fldChar w:fldCharType="begin"/>
                      </w:r>
                      <w:r w:rsidR="00774FB3">
                        <w:instrText xml:space="preserve"> SEQ Figure \* ARABIC </w:instrText>
                      </w:r>
                      <w:r w:rsidR="00774FB3">
                        <w:fldChar w:fldCharType="separate"/>
                      </w:r>
                      <w:r>
                        <w:rPr>
                          <w:noProof/>
                        </w:rPr>
                        <w:t>6</w:t>
                      </w:r>
                      <w:r w:rsidR="00774FB3">
                        <w:rPr>
                          <w:noProof/>
                        </w:rPr>
                        <w:fldChar w:fldCharType="end"/>
                      </w:r>
                      <w:r>
                        <w:t>: Graph Two</w:t>
                      </w:r>
                      <w:bookmarkEnd w:id="17"/>
                    </w:p>
                  </w:txbxContent>
                </v:textbox>
                <w10:wrap type="tight" anchorx="margin"/>
              </v:shape>
            </w:pict>
          </mc:Fallback>
        </mc:AlternateContent>
      </w:r>
      <w:r w:rsidRPr="008C2769">
        <w:rPr>
          <w:noProof/>
          <w:lang w:eastAsia="en-GB"/>
        </w:rPr>
        <w:drawing>
          <wp:anchor distT="0" distB="0" distL="114300" distR="114300" simplePos="0" relativeHeight="251688960" behindDoc="1" locked="0" layoutInCell="1" allowOverlap="1" wp14:anchorId="3EA38E09" wp14:editId="238CC105">
            <wp:simplePos x="0" y="0"/>
            <wp:positionH relativeFrom="margin">
              <wp:align>center</wp:align>
            </wp:positionH>
            <wp:positionV relativeFrom="paragraph">
              <wp:posOffset>1382395</wp:posOffset>
            </wp:positionV>
            <wp:extent cx="6840000" cy="3692173"/>
            <wp:effectExtent l="0" t="0" r="0" b="3810"/>
            <wp:wrapTight wrapText="bothSides">
              <wp:wrapPolygon edited="0">
                <wp:start x="0" y="0"/>
                <wp:lineTo x="0" y="21511"/>
                <wp:lineTo x="21538" y="21511"/>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840000" cy="3692173"/>
                    </a:xfrm>
                    <a:prstGeom prst="rect">
                      <a:avLst/>
                    </a:prstGeom>
                  </pic:spPr>
                </pic:pic>
              </a:graphicData>
            </a:graphic>
            <wp14:sizeRelH relativeFrom="margin">
              <wp14:pctWidth>0</wp14:pctWidth>
            </wp14:sizeRelH>
            <wp14:sizeRelV relativeFrom="margin">
              <wp14:pctHeight>0</wp14:pctHeight>
            </wp14:sizeRelV>
          </wp:anchor>
        </w:drawing>
      </w:r>
      <w:r w:rsidR="00880A62">
        <w:t>The second</w:t>
      </w:r>
      <w:r w:rsidR="00562BE7">
        <w:t xml:space="preserve"> graph below represents the tooling cost for each process. </w:t>
      </w:r>
      <w:r w:rsidR="00880A62">
        <w:t xml:space="preserve">Tooling cost </w:t>
      </w:r>
      <w:r w:rsidR="00602F79">
        <w:t>is the amount it cost</w:t>
      </w:r>
      <w:r w:rsidR="00B705F4">
        <w:t xml:space="preserve">s </w:t>
      </w:r>
      <w:r w:rsidR="00602F79">
        <w:t xml:space="preserve">to </w:t>
      </w:r>
      <w:r w:rsidR="00B705F4">
        <w:t>purchase</w:t>
      </w:r>
      <w:r w:rsidR="00602F79">
        <w:t xml:space="preserve"> </w:t>
      </w:r>
      <w:r w:rsidR="00B705F4">
        <w:t xml:space="preserve">the </w:t>
      </w:r>
      <w:r w:rsidR="00602F79">
        <w:t xml:space="preserve">tools </w:t>
      </w:r>
      <w:r w:rsidR="00B705F4">
        <w:t xml:space="preserve">that are required </w:t>
      </w:r>
      <w:r w:rsidR="00602F79">
        <w:t>for a specific manufacturing process.</w:t>
      </w:r>
      <w:r w:rsidR="00B705F4">
        <w:t xml:space="preserve"> From the graph</w:t>
      </w:r>
      <w:r w:rsidR="00A23554">
        <w:t xml:space="preserve">, </w:t>
      </w:r>
      <w:r w:rsidR="00B705F4">
        <w:t>it illustrates that s</w:t>
      </w:r>
      <w:r w:rsidR="00562BE7">
        <w:t>and casting has the lowest tooling cost of £100 up to £1,030, then</w:t>
      </w:r>
      <w:r w:rsidR="00C66A0E">
        <w:t xml:space="preserve"> closed die</w:t>
      </w:r>
      <w:r w:rsidR="00562BE7">
        <w:t xml:space="preserve"> forging with a</w:t>
      </w:r>
      <w:r w:rsidR="00B705F4">
        <w:t xml:space="preserve"> more expensive</w:t>
      </w:r>
      <w:r w:rsidR="00562BE7">
        <w:t xml:space="preserve"> cost </w:t>
      </w:r>
      <w:r w:rsidR="00B705F4">
        <w:t xml:space="preserve">of </w:t>
      </w:r>
      <w:r w:rsidR="00562BE7">
        <w:t>£3</w:t>
      </w:r>
      <w:r w:rsidR="00B705F4">
        <w:t>,</w:t>
      </w:r>
      <w:r w:rsidR="00216F4B">
        <w:t>090 up to £9,260</w:t>
      </w:r>
      <w:r w:rsidR="00562BE7">
        <w:t xml:space="preserve"> and finall</w:t>
      </w:r>
      <w:r w:rsidR="00B705F4">
        <w:t xml:space="preserve">y high pressure die casting with the highest tooling cost of </w:t>
      </w:r>
      <w:r w:rsidR="00562BE7">
        <w:t>£4,630 up to £66,900.</w:t>
      </w:r>
    </w:p>
    <w:p w:rsidR="008B219B" w:rsidRDefault="008B219B" w:rsidP="008B219B">
      <w:pPr>
        <w:spacing w:after="80"/>
        <w:jc w:val="both"/>
      </w:pPr>
    </w:p>
    <w:p w:rsidR="00B10B83" w:rsidRDefault="00B705F4" w:rsidP="00F828B7">
      <w:pPr>
        <w:jc w:val="both"/>
      </w:pPr>
      <w:r>
        <w:t xml:space="preserve">The final graph below </w:t>
      </w:r>
      <w:r w:rsidR="00562BE7">
        <w:t>represents the tol</w:t>
      </w:r>
      <w:r w:rsidR="00216F4B">
        <w:t>erance for each casting process;</w:t>
      </w:r>
      <w:r w:rsidR="00562BE7">
        <w:t xml:space="preserve"> </w:t>
      </w:r>
      <w:r w:rsidR="00216F4B">
        <w:t>a</w:t>
      </w:r>
      <w:r w:rsidR="00562BE7">
        <w:t xml:space="preserve"> tolerance is a range of how far a measurement can stay true from its intended value. For example, </w:t>
      </w:r>
      <w:r w:rsidR="00562BE7" w:rsidRPr="00860CBE">
        <w:t xml:space="preserve">if a </w:t>
      </w:r>
      <w:r w:rsidR="00562BE7">
        <w:t xml:space="preserve">gear needs to be 0.85 mm diameter, then the tolerance can </w:t>
      </w:r>
      <w:r w:rsidR="00562BE7" w:rsidRPr="00860CBE">
        <w:t>be plus or minus .0</w:t>
      </w:r>
      <w:r w:rsidR="00562BE7">
        <w:t>05 mm. This would make it an</w:t>
      </w:r>
      <w:r w:rsidR="00562BE7" w:rsidRPr="00860CBE">
        <w:t xml:space="preserve"> acceptable range for the gear diameter to </w:t>
      </w:r>
      <w:r w:rsidR="00562BE7">
        <w:t>be between the range of 0.845 mm and 0.855 mm. Looking at the graph</w:t>
      </w:r>
      <w:r>
        <w:t xml:space="preserve">, it demonstrates </w:t>
      </w:r>
      <w:r w:rsidR="00562BE7">
        <w:t>that hi</w:t>
      </w:r>
      <w:r w:rsidR="00CD5B01">
        <w:t xml:space="preserve">gh pressure die casting has the tightest </w:t>
      </w:r>
      <w:r w:rsidR="00562BE7">
        <w:t>tolerance of 0.15 mm to 0.5 mm, then</w:t>
      </w:r>
      <w:r w:rsidR="00C66A0E">
        <w:t xml:space="preserve"> closed die</w:t>
      </w:r>
      <w:r w:rsidR="00562BE7">
        <w:t xml:space="preserve"> forging with</w:t>
      </w:r>
      <w:r>
        <w:t xml:space="preserve"> a slightly larger</w:t>
      </w:r>
      <w:r w:rsidR="00562BE7">
        <w:t xml:space="preserve"> tolerance of</w:t>
      </w:r>
      <w:r>
        <w:t xml:space="preserve"> </w:t>
      </w:r>
      <w:r w:rsidR="00216F4B">
        <w:t xml:space="preserve">0.2 mm to 1 mm </w:t>
      </w:r>
      <w:r w:rsidR="00562BE7">
        <w:t xml:space="preserve">and finally sand casting </w:t>
      </w:r>
      <w:r w:rsidR="00FC6F0F">
        <w:t xml:space="preserve">with </w:t>
      </w:r>
      <w:r w:rsidR="00562BE7">
        <w:t>the largest tolerance of 0.8 mm to 3 mm.</w:t>
      </w:r>
    </w:p>
    <w:p w:rsidR="00FF640F" w:rsidRDefault="00FF640F" w:rsidP="00F828B7">
      <w:pPr>
        <w:jc w:val="both"/>
      </w:pPr>
    </w:p>
    <w:p w:rsidR="00FF640F" w:rsidRDefault="00FF640F" w:rsidP="00F828B7">
      <w:pPr>
        <w:jc w:val="both"/>
      </w:pPr>
    </w:p>
    <w:p w:rsidR="00FF640F" w:rsidRDefault="00FF640F" w:rsidP="00F828B7">
      <w:pPr>
        <w:jc w:val="both"/>
      </w:pPr>
    </w:p>
    <w:p w:rsidR="00FF640F" w:rsidRDefault="00FF640F" w:rsidP="00F828B7">
      <w:pPr>
        <w:jc w:val="both"/>
      </w:pPr>
    </w:p>
    <w:p w:rsidR="008B219B" w:rsidRDefault="00E24F85" w:rsidP="00F828B7">
      <w:pPr>
        <w:jc w:val="both"/>
      </w:pPr>
      <w:r w:rsidRPr="00883F07">
        <w:rPr>
          <w:noProof/>
          <w:lang w:eastAsia="en-GB"/>
        </w:rPr>
        <w:lastRenderedPageBreak/>
        <w:drawing>
          <wp:anchor distT="0" distB="0" distL="114300" distR="114300" simplePos="0" relativeHeight="251686912" behindDoc="1" locked="0" layoutInCell="1" allowOverlap="1">
            <wp:simplePos x="0" y="0"/>
            <wp:positionH relativeFrom="margin">
              <wp:align>center</wp:align>
            </wp:positionH>
            <wp:positionV relativeFrom="paragraph">
              <wp:posOffset>0</wp:posOffset>
            </wp:positionV>
            <wp:extent cx="6840000" cy="3411286"/>
            <wp:effectExtent l="0" t="0" r="0" b="0"/>
            <wp:wrapTight wrapText="bothSides">
              <wp:wrapPolygon edited="0">
                <wp:start x="0" y="0"/>
                <wp:lineTo x="0" y="21471"/>
                <wp:lineTo x="21538" y="21471"/>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840000" cy="3411286"/>
                    </a:xfrm>
                    <a:prstGeom prst="rect">
                      <a:avLst/>
                    </a:prstGeom>
                  </pic:spPr>
                </pic:pic>
              </a:graphicData>
            </a:graphic>
            <wp14:sizeRelH relativeFrom="margin">
              <wp14:pctWidth>0</wp14:pctWidth>
            </wp14:sizeRelH>
            <wp14:sizeRelV relativeFrom="margin">
              <wp14:pctHeight>0</wp14:pctHeight>
            </wp14:sizeRelV>
          </wp:anchor>
        </w:drawing>
      </w:r>
      <w:r w:rsidR="008B219B">
        <w:rPr>
          <w:noProof/>
          <w:lang w:eastAsia="en-GB"/>
        </w:rPr>
        <mc:AlternateContent>
          <mc:Choice Requires="wps">
            <w:drawing>
              <wp:anchor distT="0" distB="0" distL="114300" distR="114300" simplePos="0" relativeHeight="251699200" behindDoc="1" locked="0" layoutInCell="1" allowOverlap="1" wp14:anchorId="3870C577" wp14:editId="59544636">
                <wp:simplePos x="0" y="0"/>
                <wp:positionH relativeFrom="margin">
                  <wp:align>center</wp:align>
                </wp:positionH>
                <wp:positionV relativeFrom="paragraph">
                  <wp:posOffset>3449320</wp:posOffset>
                </wp:positionV>
                <wp:extent cx="6479540" cy="635"/>
                <wp:effectExtent l="0" t="0" r="0" b="8255"/>
                <wp:wrapTight wrapText="bothSides">
                  <wp:wrapPolygon edited="0">
                    <wp:start x="0" y="0"/>
                    <wp:lineTo x="0" y="20698"/>
                    <wp:lineTo x="21528" y="20698"/>
                    <wp:lineTo x="2152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F73C1D" w:rsidRDefault="00AF64B3" w:rsidP="00FF640F">
                            <w:pPr>
                              <w:pStyle w:val="Caption"/>
                              <w:rPr>
                                <w:noProof/>
                              </w:rPr>
                            </w:pPr>
                            <w:bookmarkStart w:id="18" w:name="_Toc507010949"/>
                            <w:r>
                              <w:t xml:space="preserve">Figure </w:t>
                            </w:r>
                            <w:r w:rsidR="00774FB3">
                              <w:fldChar w:fldCharType="begin"/>
                            </w:r>
                            <w:r w:rsidR="00774FB3">
                              <w:instrText xml:space="preserve"> SEQ Figure \* ARABIC </w:instrText>
                            </w:r>
                            <w:r w:rsidR="00774FB3">
                              <w:fldChar w:fldCharType="separate"/>
                            </w:r>
                            <w:r>
                              <w:rPr>
                                <w:noProof/>
                              </w:rPr>
                              <w:t>7</w:t>
                            </w:r>
                            <w:r w:rsidR="00774FB3">
                              <w:rPr>
                                <w:noProof/>
                              </w:rPr>
                              <w:fldChar w:fldCharType="end"/>
                            </w:r>
                            <w:r>
                              <w:t>: Graph Three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70C577" id="Text Box 11" o:spid="_x0000_s1032" type="#_x0000_t202" style="position:absolute;left:0;text-align:left;margin-left:0;margin-top:271.6pt;width:510.2pt;height:.05pt;z-index:-2516172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" stroked="f">
                <v:textbox style="mso-fit-shape-to-text:t" inset="0,0,0,0">
                  <w:txbxContent>
                    <w:p w:rsidR="00AF64B3" w:rsidRPr="00F73C1D" w:rsidRDefault="00AF64B3" w:rsidP="00FF640F">
                      <w:pPr>
                        <w:pStyle w:val="Caption"/>
                        <w:rPr>
                          <w:noProof/>
                        </w:rPr>
                      </w:pPr>
                      <w:bookmarkStart w:id="19" w:name="_Toc507010949"/>
                      <w:r>
                        <w:t xml:space="preserve">Figure </w:t>
                      </w:r>
                      <w:r w:rsidR="00774FB3">
                        <w:fldChar w:fldCharType="begin"/>
                      </w:r>
                      <w:r w:rsidR="00774FB3">
                        <w:instrText xml:space="preserve"> SEQ Figure \* ARABIC </w:instrText>
                      </w:r>
                      <w:r w:rsidR="00774FB3">
                        <w:fldChar w:fldCharType="separate"/>
                      </w:r>
                      <w:r>
                        <w:rPr>
                          <w:noProof/>
                        </w:rPr>
                        <w:t>7</w:t>
                      </w:r>
                      <w:r w:rsidR="00774FB3">
                        <w:rPr>
                          <w:noProof/>
                        </w:rPr>
                        <w:fldChar w:fldCharType="end"/>
                      </w:r>
                      <w:r>
                        <w:t>: Graph Three</w:t>
                      </w:r>
                      <w:bookmarkEnd w:id="19"/>
                    </w:p>
                  </w:txbxContent>
                </v:textbox>
                <w10:wrap type="tight" anchorx="margin"/>
              </v:shape>
            </w:pict>
          </mc:Fallback>
        </mc:AlternateContent>
      </w: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8B219B" w:rsidRDefault="008B219B" w:rsidP="00F828B7">
      <w:pPr>
        <w:jc w:val="both"/>
      </w:pPr>
    </w:p>
    <w:p w:rsidR="00F828B7" w:rsidRDefault="00F828B7" w:rsidP="00F828B7">
      <w:pPr>
        <w:jc w:val="both"/>
      </w:pPr>
      <w:r>
        <w:lastRenderedPageBreak/>
        <w:t>The materials selected for this experiment were aluminium, titanium and stainless steel. The reason why these metals were chosen was because they are the most common materials to be used in making sprockets and beca</w:t>
      </w:r>
      <w:r w:rsidR="00216F4B">
        <w:t>use they are non-ferrous metals;</w:t>
      </w:r>
      <w:r>
        <w:t xml:space="preserve"> they have an advantage of being used in a variety of casting processes. </w:t>
      </w:r>
    </w:p>
    <w:p w:rsidR="00B24BF7" w:rsidRDefault="00E24F85" w:rsidP="00FB17BA">
      <w:pPr>
        <w:jc w:val="both"/>
      </w:pPr>
      <w:r>
        <w:rPr>
          <w:noProof/>
          <w:lang w:eastAsia="en-GB"/>
        </w:rPr>
        <mc:AlternateContent>
          <mc:Choice Requires="wps">
            <w:drawing>
              <wp:anchor distT="0" distB="0" distL="114300" distR="114300" simplePos="0" relativeHeight="251701248" behindDoc="1" locked="0" layoutInCell="1" allowOverlap="1" wp14:anchorId="7327D085" wp14:editId="5977814A">
                <wp:simplePos x="0" y="0"/>
                <wp:positionH relativeFrom="margin">
                  <wp:align>center</wp:align>
                </wp:positionH>
                <wp:positionV relativeFrom="paragraph">
                  <wp:posOffset>4851400</wp:posOffset>
                </wp:positionV>
                <wp:extent cx="6479540" cy="635"/>
                <wp:effectExtent l="0" t="0" r="0" b="8255"/>
                <wp:wrapTight wrapText="bothSides">
                  <wp:wrapPolygon edited="0">
                    <wp:start x="0" y="0"/>
                    <wp:lineTo x="0" y="20698"/>
                    <wp:lineTo x="21528" y="20698"/>
                    <wp:lineTo x="21528"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E4523D" w:rsidRDefault="00AF64B3" w:rsidP="00FF640F">
                            <w:pPr>
                              <w:pStyle w:val="Caption"/>
                              <w:rPr>
                                <w:noProof/>
                              </w:rPr>
                            </w:pPr>
                            <w:bookmarkStart w:id="20" w:name="_Toc507010950"/>
                            <w:r>
                              <w:t xml:space="preserve">Figure </w:t>
                            </w:r>
                            <w:r w:rsidR="00774FB3">
                              <w:fldChar w:fldCharType="begin"/>
                            </w:r>
                            <w:r w:rsidR="00774FB3">
                              <w:instrText xml:space="preserve"> SEQ Figure \* ARABIC </w:instrText>
                            </w:r>
                            <w:r w:rsidR="00774FB3">
                              <w:fldChar w:fldCharType="separate"/>
                            </w:r>
                            <w:r>
                              <w:rPr>
                                <w:noProof/>
                              </w:rPr>
                              <w:t>8</w:t>
                            </w:r>
                            <w:r w:rsidR="00774FB3">
                              <w:rPr>
                                <w:noProof/>
                              </w:rPr>
                              <w:fldChar w:fldCharType="end"/>
                            </w:r>
                            <w:r>
                              <w:t>: Graph Four</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27D085" id="Text Box 12" o:spid="_x0000_s1033" type="#_x0000_t202" style="position:absolute;left:0;text-align:left;margin-left:0;margin-top:382pt;width:510.2pt;height:.05pt;z-index:-251615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W9LwIAAGYEAAAOAAAAZHJzL2Uyb0RvYy54bWysVMFu2zAMvQ/YPwi6L06yNu2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" stroked="f">
                <v:textbox style="mso-fit-shape-to-text:t" inset="0,0,0,0">
                  <w:txbxContent>
                    <w:p w:rsidR="00AF64B3" w:rsidRPr="00E4523D" w:rsidRDefault="00AF64B3" w:rsidP="00FF640F">
                      <w:pPr>
                        <w:pStyle w:val="Caption"/>
                        <w:rPr>
                          <w:noProof/>
                        </w:rPr>
                      </w:pPr>
                      <w:bookmarkStart w:id="21" w:name="_Toc507010950"/>
                      <w:r>
                        <w:t xml:space="preserve">Figure </w:t>
                      </w:r>
                      <w:r w:rsidR="00774FB3">
                        <w:fldChar w:fldCharType="begin"/>
                      </w:r>
                      <w:r w:rsidR="00774FB3">
                        <w:instrText xml:space="preserve"> SEQ Figure \* ARABIC </w:instrText>
                      </w:r>
                      <w:r w:rsidR="00774FB3">
                        <w:fldChar w:fldCharType="separate"/>
                      </w:r>
                      <w:r>
                        <w:rPr>
                          <w:noProof/>
                        </w:rPr>
                        <w:t>8</w:t>
                      </w:r>
                      <w:r w:rsidR="00774FB3">
                        <w:rPr>
                          <w:noProof/>
                        </w:rPr>
                        <w:fldChar w:fldCharType="end"/>
                      </w:r>
                      <w:r>
                        <w:t>: Graph Four</w:t>
                      </w:r>
                      <w:bookmarkEnd w:id="21"/>
                    </w:p>
                  </w:txbxContent>
                </v:textbox>
                <w10:wrap type="tight" anchorx="margin"/>
              </v:shape>
            </w:pict>
          </mc:Fallback>
        </mc:AlternateContent>
      </w:r>
      <w:r w:rsidRPr="005945C8">
        <w:rPr>
          <w:noProof/>
          <w:lang w:eastAsia="en-GB"/>
        </w:rPr>
        <w:drawing>
          <wp:anchor distT="0" distB="0" distL="114300" distR="114300" simplePos="0" relativeHeight="251682816" behindDoc="1" locked="0" layoutInCell="1" allowOverlap="1">
            <wp:simplePos x="0" y="0"/>
            <wp:positionH relativeFrom="margin">
              <wp:align>center</wp:align>
            </wp:positionH>
            <wp:positionV relativeFrom="paragraph">
              <wp:posOffset>1431290</wp:posOffset>
            </wp:positionV>
            <wp:extent cx="6840000" cy="3380592"/>
            <wp:effectExtent l="0" t="0" r="0" b="0"/>
            <wp:wrapTight wrapText="bothSides">
              <wp:wrapPolygon edited="0">
                <wp:start x="0" y="0"/>
                <wp:lineTo x="0" y="21426"/>
                <wp:lineTo x="21538" y="21426"/>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840000" cy="3380592"/>
                    </a:xfrm>
                    <a:prstGeom prst="rect">
                      <a:avLst/>
                    </a:prstGeom>
                  </pic:spPr>
                </pic:pic>
              </a:graphicData>
            </a:graphic>
            <wp14:sizeRelH relativeFrom="page">
              <wp14:pctWidth>0</wp14:pctWidth>
            </wp14:sizeRelH>
            <wp14:sizeRelV relativeFrom="page">
              <wp14:pctHeight>0</wp14:pctHeight>
            </wp14:sizeRelV>
          </wp:anchor>
        </w:drawing>
      </w:r>
      <w:r w:rsidR="006E25DE">
        <w:t>The</w:t>
      </w:r>
      <w:r w:rsidR="00B119BD">
        <w:t xml:space="preserve"> graph</w:t>
      </w:r>
      <w:r w:rsidR="006E25DE">
        <w:t xml:space="preserve"> below </w:t>
      </w:r>
      <w:r w:rsidR="009B359C">
        <w:t>represents the h</w:t>
      </w:r>
      <w:r w:rsidR="00216F4B">
        <w:t>ardness of each material; t</w:t>
      </w:r>
      <w:r w:rsidR="00B119BD">
        <w:t>he hardness of a sprocket is a very important physical property as it affects the wear r</w:t>
      </w:r>
      <w:r w:rsidR="009B359C">
        <w:t>esistance</w:t>
      </w:r>
      <w:r w:rsidR="006E25DE">
        <w:t xml:space="preserve"> of the sprocket</w:t>
      </w:r>
      <w:r w:rsidR="009B359C">
        <w:t xml:space="preserve">, the harder the material </w:t>
      </w:r>
      <w:r w:rsidR="00B119BD">
        <w:t>the longer it will last. The graph</w:t>
      </w:r>
      <w:r w:rsidR="00C6164F">
        <w:t xml:space="preserve"> shows that aluminium a</w:t>
      </w:r>
      <w:r w:rsidR="00B119BD">
        <w:t>lloy</w:t>
      </w:r>
      <w:r w:rsidR="007C4A6B">
        <w:t xml:space="preserve">s have </w:t>
      </w:r>
      <w:r w:rsidR="00C6164F">
        <w:t xml:space="preserve">the lowest </w:t>
      </w:r>
      <w:r w:rsidR="00B119BD">
        <w:t>hardness</w:t>
      </w:r>
      <w:r w:rsidR="00724606">
        <w:t xml:space="preserve"> </w:t>
      </w:r>
      <w:r w:rsidR="00E2379A">
        <w:t>of 12</w:t>
      </w:r>
      <w:r w:rsidR="00B119BD">
        <w:t xml:space="preserve"> HV up to </w:t>
      </w:r>
      <w:r w:rsidR="00E2379A">
        <w:t>151</w:t>
      </w:r>
      <w:r w:rsidR="007C4A6B">
        <w:t xml:space="preserve"> HV,</w:t>
      </w:r>
      <w:r w:rsidR="00151395">
        <w:t xml:space="preserve"> then</w:t>
      </w:r>
      <w:r w:rsidR="00724606">
        <w:t xml:space="preserve"> </w:t>
      </w:r>
      <w:r w:rsidR="00C6164F">
        <w:t>t</w:t>
      </w:r>
      <w:r w:rsidR="007C4A6B">
        <w:t xml:space="preserve">itanium </w:t>
      </w:r>
      <w:r w:rsidR="00C6164F">
        <w:t>a</w:t>
      </w:r>
      <w:r w:rsidR="007C4A6B">
        <w:t xml:space="preserve">lloys </w:t>
      </w:r>
      <w:r w:rsidR="00151395">
        <w:t xml:space="preserve">with </w:t>
      </w:r>
      <w:r w:rsidR="007C4A6B">
        <w:t>a ha</w:t>
      </w:r>
      <w:r w:rsidR="00E2379A">
        <w:t xml:space="preserve">rdness of 60 HV up to 380 </w:t>
      </w:r>
      <w:r w:rsidR="007C4A6B">
        <w:t>HV</w:t>
      </w:r>
      <w:r w:rsidR="00160A46">
        <w:t xml:space="preserve">, </w:t>
      </w:r>
      <w:r w:rsidR="007C4A6B">
        <w:t xml:space="preserve">and </w:t>
      </w:r>
      <w:r w:rsidR="00724606">
        <w:t>finally,</w:t>
      </w:r>
      <w:r w:rsidR="007C4A6B">
        <w:t xml:space="preserve"> </w:t>
      </w:r>
      <w:r w:rsidR="00C6164F">
        <w:t>s</w:t>
      </w:r>
      <w:r w:rsidR="007C4A6B">
        <w:t xml:space="preserve">tainless </w:t>
      </w:r>
      <w:r w:rsidR="00C6164F">
        <w:t>s</w:t>
      </w:r>
      <w:r w:rsidR="007C4A6B">
        <w:t xml:space="preserve">teel </w:t>
      </w:r>
      <w:r w:rsidR="00A23554">
        <w:t xml:space="preserve">with </w:t>
      </w:r>
      <w:r w:rsidR="00160A46">
        <w:t>the highest ha</w:t>
      </w:r>
      <w:r w:rsidR="00E2379A">
        <w:t>rdness of 130 HV up to 570</w:t>
      </w:r>
      <w:r w:rsidR="00160A46">
        <w:t xml:space="preserve"> HV.</w:t>
      </w:r>
    </w:p>
    <w:p w:rsidR="00FF640F" w:rsidRDefault="00FF640F" w:rsidP="00034232">
      <w:pPr>
        <w:jc w:val="both"/>
      </w:pPr>
    </w:p>
    <w:p w:rsidR="008F7254" w:rsidRDefault="00542107" w:rsidP="00034232">
      <w:pPr>
        <w:jc w:val="both"/>
      </w:pPr>
      <w:r>
        <w:t>Below is a</w:t>
      </w:r>
      <w:r w:rsidR="009B359C">
        <w:t>nother</w:t>
      </w:r>
      <w:r>
        <w:t xml:space="preserve"> graph which shows </w:t>
      </w:r>
      <w:r w:rsidR="00FB17BA">
        <w:t>the fractu</w:t>
      </w:r>
      <w:r w:rsidR="009B359C">
        <w:t>re toughness of each material. T</w:t>
      </w:r>
      <w:r w:rsidR="00FB17BA">
        <w:t xml:space="preserve">his physical property is also important when producing a sprocket as it needs to </w:t>
      </w:r>
      <w:r w:rsidR="00034232">
        <w:t>be able to resist fracture when a force is applied to it. For example, when a bike hits t</w:t>
      </w:r>
      <w:r w:rsidR="00CE41DC">
        <w:t>he</w:t>
      </w:r>
      <w:r w:rsidR="00034232">
        <w:t xml:space="preserve"> fl</w:t>
      </w:r>
      <w:r w:rsidR="00A23554">
        <w:t xml:space="preserve">oor from a jump. From the graph, it illustrates </w:t>
      </w:r>
      <w:r w:rsidR="00034232">
        <w:t xml:space="preserve">that </w:t>
      </w:r>
      <w:r w:rsidR="00724606">
        <w:t xml:space="preserve">aluminium alloys </w:t>
      </w:r>
      <w:r w:rsidR="00A23554">
        <w:t>have the lowest</w:t>
      </w:r>
      <w:r w:rsidR="00E2379A">
        <w:t xml:space="preserve"> </w:t>
      </w:r>
      <w:r w:rsidR="007F3F25">
        <w:t xml:space="preserve">fracture </w:t>
      </w:r>
      <w:r w:rsidR="00A23554">
        <w:t xml:space="preserve">of </w:t>
      </w:r>
      <w:r w:rsidR="007F3F25">
        <w:t>22 MPa up to 35 MPa, titanium alloys have a</w:t>
      </w:r>
      <w:r w:rsidR="00A23554">
        <w:t xml:space="preserve"> higher</w:t>
      </w:r>
      <w:r w:rsidR="00E2379A">
        <w:t xml:space="preserve"> fracture toughness of 14 MPa up to 120</w:t>
      </w:r>
      <w:r w:rsidR="00216F4B">
        <w:t xml:space="preserve"> MPa </w:t>
      </w:r>
      <w:r w:rsidR="007F3F25">
        <w:t>and</w:t>
      </w:r>
      <w:r w:rsidR="00724606">
        <w:t xml:space="preserve"> </w:t>
      </w:r>
      <w:r w:rsidR="0014732A">
        <w:t>finally, stainless</w:t>
      </w:r>
      <w:r w:rsidR="00724606">
        <w:t xml:space="preserve"> steel has this highest</w:t>
      </w:r>
      <w:r w:rsidR="00E2379A">
        <w:t xml:space="preserve"> fracture toughness of around 62 MPa up to 150</w:t>
      </w:r>
      <w:r w:rsidR="007F3F25">
        <w:t xml:space="preserve"> </w:t>
      </w:r>
      <w:r w:rsidR="00724606">
        <w:t>MPa</w:t>
      </w:r>
      <w:r w:rsidR="007F3F25">
        <w:t>.</w:t>
      </w:r>
    </w:p>
    <w:p w:rsidR="00B10B83" w:rsidRDefault="00B10B83" w:rsidP="00034232">
      <w:pPr>
        <w:jc w:val="both"/>
      </w:pPr>
    </w:p>
    <w:p w:rsidR="008B219B" w:rsidRDefault="008B219B" w:rsidP="00C27B1B">
      <w:pPr>
        <w:jc w:val="both"/>
      </w:pPr>
      <w:r>
        <w:rPr>
          <w:noProof/>
          <w:lang w:eastAsia="en-GB"/>
        </w:rPr>
        <w:lastRenderedPageBreak/>
        <mc:AlternateContent>
          <mc:Choice Requires="wps">
            <w:drawing>
              <wp:anchor distT="0" distB="0" distL="114300" distR="114300" simplePos="0" relativeHeight="251703296" behindDoc="1" locked="0" layoutInCell="1" allowOverlap="1" wp14:anchorId="4599C6F4" wp14:editId="37725FD3">
                <wp:simplePos x="0" y="0"/>
                <wp:positionH relativeFrom="margin">
                  <wp:align>center</wp:align>
                </wp:positionH>
                <wp:positionV relativeFrom="paragraph">
                  <wp:posOffset>3535680</wp:posOffset>
                </wp:positionV>
                <wp:extent cx="6479540" cy="635"/>
                <wp:effectExtent l="0" t="0" r="0" b="8255"/>
                <wp:wrapTight wrapText="bothSides">
                  <wp:wrapPolygon edited="0">
                    <wp:start x="0" y="0"/>
                    <wp:lineTo x="0" y="20698"/>
                    <wp:lineTo x="21528" y="20698"/>
                    <wp:lineTo x="21528"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7E322D" w:rsidRDefault="00AF64B3" w:rsidP="008B219B">
                            <w:pPr>
                              <w:pStyle w:val="Caption"/>
                              <w:rPr>
                                <w:noProof/>
                              </w:rPr>
                            </w:pPr>
                            <w:bookmarkStart w:id="22" w:name="_Toc507010951"/>
                            <w:r>
                              <w:t xml:space="preserve">Figure </w:t>
                            </w:r>
                            <w:r w:rsidR="00774FB3">
                              <w:fldChar w:fldCharType="begin"/>
                            </w:r>
                            <w:r w:rsidR="00774FB3">
                              <w:instrText xml:space="preserve"> SEQ Figure \* ARABIC </w:instrText>
                            </w:r>
                            <w:r w:rsidR="00774FB3">
                              <w:fldChar w:fldCharType="separate"/>
                            </w:r>
                            <w:r>
                              <w:rPr>
                                <w:noProof/>
                              </w:rPr>
                              <w:t>9</w:t>
                            </w:r>
                            <w:r w:rsidR="00774FB3">
                              <w:rPr>
                                <w:noProof/>
                              </w:rPr>
                              <w:fldChar w:fldCharType="end"/>
                            </w:r>
                            <w:r>
                              <w:t>: Graph Five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9C6F4" id="Text Box 15" o:spid="_x0000_s1034" type="#_x0000_t202" style="position:absolute;left:0;text-align:left;margin-left:0;margin-top:278.4pt;width:510.2pt;height:.05pt;z-index:-2516131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" stroked="f">
                <v:textbox style="mso-fit-shape-to-text:t" inset="0,0,0,0">
                  <w:txbxContent>
                    <w:p w:rsidR="00AF64B3" w:rsidRPr="007E322D" w:rsidRDefault="00AF64B3" w:rsidP="008B219B">
                      <w:pPr>
                        <w:pStyle w:val="Caption"/>
                        <w:rPr>
                          <w:noProof/>
                        </w:rPr>
                      </w:pPr>
                      <w:bookmarkStart w:id="23" w:name="_Toc507010951"/>
                      <w:r>
                        <w:t xml:space="preserve">Figure </w:t>
                      </w:r>
                      <w:r w:rsidR="00774FB3">
                        <w:fldChar w:fldCharType="begin"/>
                      </w:r>
                      <w:r w:rsidR="00774FB3">
                        <w:instrText xml:space="preserve"> SEQ Figure \* ARABIC </w:instrText>
                      </w:r>
                      <w:r w:rsidR="00774FB3">
                        <w:fldChar w:fldCharType="separate"/>
                      </w:r>
                      <w:r>
                        <w:rPr>
                          <w:noProof/>
                        </w:rPr>
                        <w:t>9</w:t>
                      </w:r>
                      <w:r w:rsidR="00774FB3">
                        <w:rPr>
                          <w:noProof/>
                        </w:rPr>
                        <w:fldChar w:fldCharType="end"/>
                      </w:r>
                      <w:r>
                        <w:t>: Graph Five</w:t>
                      </w:r>
                      <w:bookmarkEnd w:id="23"/>
                    </w:p>
                  </w:txbxContent>
                </v:textbox>
                <w10:wrap type="tight" anchorx="margin"/>
              </v:shape>
            </w:pict>
          </mc:Fallback>
        </mc:AlternateContent>
      </w:r>
      <w:r w:rsidRPr="00F974CF">
        <w:rPr>
          <w:noProof/>
          <w:lang w:eastAsia="en-GB"/>
        </w:rPr>
        <w:drawing>
          <wp:anchor distT="0" distB="0" distL="114300" distR="114300" simplePos="0" relativeHeight="251689984" behindDoc="1" locked="0" layoutInCell="1" allowOverlap="1">
            <wp:simplePos x="0" y="0"/>
            <wp:positionH relativeFrom="margin">
              <wp:align>center</wp:align>
            </wp:positionH>
            <wp:positionV relativeFrom="paragraph">
              <wp:posOffset>0</wp:posOffset>
            </wp:positionV>
            <wp:extent cx="6840000" cy="3511359"/>
            <wp:effectExtent l="0" t="0" r="0" b="0"/>
            <wp:wrapTight wrapText="bothSides">
              <wp:wrapPolygon edited="0">
                <wp:start x="0" y="0"/>
                <wp:lineTo x="0" y="21448"/>
                <wp:lineTo x="21538" y="21448"/>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40000" cy="3511359"/>
                    </a:xfrm>
                    <a:prstGeom prst="rect">
                      <a:avLst/>
                    </a:prstGeom>
                  </pic:spPr>
                </pic:pic>
              </a:graphicData>
            </a:graphic>
            <wp14:sizeRelH relativeFrom="margin">
              <wp14:pctWidth>0</wp14:pctWidth>
            </wp14:sizeRelH>
            <wp14:sizeRelV relativeFrom="margin">
              <wp14:pctHeight>0</wp14:pctHeight>
            </wp14:sizeRelV>
          </wp:anchor>
        </w:drawing>
      </w:r>
    </w:p>
    <w:p w:rsidR="008F7254" w:rsidRDefault="008F7254" w:rsidP="00C27B1B">
      <w:pPr>
        <w:jc w:val="both"/>
      </w:pPr>
      <w:r>
        <w:t>The final graph below represents the price of each material per kilogram (kg). This is important to take into consideration because some materials can cost more than producing the product itself so it is vital to choose a material within budget and that is suitable for the product. From the graph, it shows that aluminium alloys have the lowest price per kg of £1.32 up to £1.46, stainless steel has pr</w:t>
      </w:r>
      <w:r w:rsidR="00216F4B">
        <w:t>ice per kg of £3.69 up to £4.07</w:t>
      </w:r>
      <w:r>
        <w:t xml:space="preserve"> and titanium has the highest price</w:t>
      </w:r>
      <w:r w:rsidR="00B10B83">
        <w:t xml:space="preserve"> per kg of £13.90 up to £15.40</w:t>
      </w:r>
      <w:r w:rsidR="008B219B">
        <w:t>.</w:t>
      </w:r>
    </w:p>
    <w:p w:rsidR="00F828B7" w:rsidRDefault="00F828B7"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r w:rsidRPr="00F974CF">
        <w:rPr>
          <w:noProof/>
          <w:lang w:eastAsia="en-GB"/>
        </w:rPr>
        <w:lastRenderedPageBreak/>
        <w:drawing>
          <wp:anchor distT="0" distB="0" distL="114300" distR="114300" simplePos="0" relativeHeight="251683840" behindDoc="1" locked="0" layoutInCell="1" allowOverlap="1">
            <wp:simplePos x="0" y="0"/>
            <wp:positionH relativeFrom="margin">
              <wp:align>center</wp:align>
            </wp:positionH>
            <wp:positionV relativeFrom="paragraph">
              <wp:posOffset>0</wp:posOffset>
            </wp:positionV>
            <wp:extent cx="6839585" cy="3355975"/>
            <wp:effectExtent l="0" t="0" r="0" b="0"/>
            <wp:wrapTight wrapText="bothSides">
              <wp:wrapPolygon edited="0">
                <wp:start x="0" y="0"/>
                <wp:lineTo x="0" y="21457"/>
                <wp:lineTo x="21538" y="21457"/>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839585" cy="33559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05344" behindDoc="1" locked="0" layoutInCell="1" allowOverlap="1" wp14:anchorId="247DB578" wp14:editId="05A78D4C">
                <wp:simplePos x="0" y="0"/>
                <wp:positionH relativeFrom="margin">
                  <wp:align>center</wp:align>
                </wp:positionH>
                <wp:positionV relativeFrom="paragraph">
                  <wp:posOffset>3385185</wp:posOffset>
                </wp:positionV>
                <wp:extent cx="6479540" cy="635"/>
                <wp:effectExtent l="0" t="0" r="0" b="8255"/>
                <wp:wrapTight wrapText="bothSides">
                  <wp:wrapPolygon edited="0">
                    <wp:start x="0" y="0"/>
                    <wp:lineTo x="0" y="20698"/>
                    <wp:lineTo x="21528" y="20698"/>
                    <wp:lineTo x="21528"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6479540" cy="635"/>
                        </a:xfrm>
                        <a:prstGeom prst="rect">
                          <a:avLst/>
                        </a:prstGeom>
                        <a:solidFill>
                          <a:prstClr val="white"/>
                        </a:solidFill>
                        <a:ln>
                          <a:noFill/>
                        </a:ln>
                      </wps:spPr>
                      <wps:txbx>
                        <w:txbxContent>
                          <w:p w:rsidR="00AF64B3" w:rsidRPr="00820BA5" w:rsidRDefault="00AF64B3" w:rsidP="008B219B">
                            <w:pPr>
                              <w:pStyle w:val="Caption"/>
                              <w:rPr>
                                <w:noProof/>
                              </w:rPr>
                            </w:pPr>
                            <w:bookmarkStart w:id="24" w:name="_Toc507010952"/>
                            <w:r>
                              <w:t xml:space="preserve">Figure </w:t>
                            </w:r>
                            <w:r w:rsidR="00774FB3">
                              <w:fldChar w:fldCharType="begin"/>
                            </w:r>
                            <w:r w:rsidR="00774FB3">
                              <w:instrText xml:space="preserve"> SEQ Figure \* ARABIC </w:instrText>
                            </w:r>
                            <w:r w:rsidR="00774FB3">
                              <w:fldChar w:fldCharType="separate"/>
                            </w:r>
                            <w:r>
                              <w:rPr>
                                <w:noProof/>
                              </w:rPr>
                              <w:t>10</w:t>
                            </w:r>
                            <w:r w:rsidR="00774FB3">
                              <w:rPr>
                                <w:noProof/>
                              </w:rPr>
                              <w:fldChar w:fldCharType="end"/>
                            </w:r>
                            <w:r>
                              <w:t>: Graph Six</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DB578" id="Text Box 17" o:spid="_x0000_s1035" type="#_x0000_t202" style="position:absolute;left:0;text-align:left;margin-left:0;margin-top:266.55pt;width:510.2pt;height:.05pt;z-index:-251611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" stroked="f">
                <v:textbox style="mso-fit-shape-to-text:t" inset="0,0,0,0">
                  <w:txbxContent>
                    <w:p w:rsidR="00AF64B3" w:rsidRPr="00820BA5" w:rsidRDefault="00AF64B3" w:rsidP="008B219B">
                      <w:pPr>
                        <w:pStyle w:val="Caption"/>
                        <w:rPr>
                          <w:noProof/>
                        </w:rPr>
                      </w:pPr>
                      <w:bookmarkStart w:id="25" w:name="_Toc507010952"/>
                      <w:r>
                        <w:t xml:space="preserve">Figure </w:t>
                      </w:r>
                      <w:r w:rsidR="00774FB3">
                        <w:fldChar w:fldCharType="begin"/>
                      </w:r>
                      <w:r w:rsidR="00774FB3">
                        <w:instrText xml:space="preserve"> SEQ Figure \* ARABIC </w:instrText>
                      </w:r>
                      <w:r w:rsidR="00774FB3">
                        <w:fldChar w:fldCharType="separate"/>
                      </w:r>
                      <w:r>
                        <w:rPr>
                          <w:noProof/>
                        </w:rPr>
                        <w:t>10</w:t>
                      </w:r>
                      <w:r w:rsidR="00774FB3">
                        <w:rPr>
                          <w:noProof/>
                        </w:rPr>
                        <w:fldChar w:fldCharType="end"/>
                      </w:r>
                      <w:r>
                        <w:t>: Graph Six</w:t>
                      </w:r>
                      <w:bookmarkEnd w:id="25"/>
                    </w:p>
                  </w:txbxContent>
                </v:textbox>
                <w10:wrap type="tight" anchorx="margin"/>
              </v:shape>
            </w:pict>
          </mc:Fallback>
        </mc:AlternateContent>
      </w: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8B219B" w:rsidRDefault="008B219B" w:rsidP="00C27B1B">
      <w:pPr>
        <w:jc w:val="both"/>
      </w:pPr>
    </w:p>
    <w:p w:rsidR="00680CC2" w:rsidRDefault="00DD70CF" w:rsidP="00680CC2">
      <w:pPr>
        <w:pStyle w:val="Heading1"/>
      </w:pPr>
      <w:bookmarkStart w:id="26" w:name="_Toc507442324"/>
      <w:r>
        <w:lastRenderedPageBreak/>
        <w:t>Analysis</w:t>
      </w:r>
      <w:bookmarkEnd w:id="26"/>
      <w:r>
        <w:t xml:space="preserve"> </w:t>
      </w:r>
    </w:p>
    <w:p w:rsidR="005D2EEF" w:rsidRDefault="005D2EEF" w:rsidP="00680CC2"/>
    <w:p w:rsidR="009B2BD3" w:rsidRDefault="005D2EEF" w:rsidP="002B2730">
      <w:pPr>
        <w:jc w:val="both"/>
      </w:pPr>
      <w:r>
        <w:t>By analysing the</w:t>
      </w:r>
      <w:r w:rsidR="008467A6">
        <w:t xml:space="preserve"> CES</w:t>
      </w:r>
      <w:r>
        <w:t xml:space="preserve"> graphs </w:t>
      </w:r>
      <w:r w:rsidR="009B2BD3">
        <w:t xml:space="preserve">above </w:t>
      </w:r>
      <w:r w:rsidR="002B2730">
        <w:t xml:space="preserve">we can find out which casting process and material will be best to use for producing a sprocket. This will be done by finding out the pros and cons. </w:t>
      </w:r>
    </w:p>
    <w:p w:rsidR="00B56EA9" w:rsidRDefault="008467A6" w:rsidP="00680CC2">
      <w:r>
        <w:t>C</w:t>
      </w:r>
      <w:r w:rsidR="00B56EA9">
        <w:t>asting processes;</w:t>
      </w:r>
    </w:p>
    <w:p w:rsidR="00B56EA9" w:rsidRDefault="00B56EA9" w:rsidP="009B2BD3">
      <w:pPr>
        <w:jc w:val="both"/>
      </w:pPr>
      <w:r>
        <w:t>Closed die forging</w:t>
      </w:r>
      <w:r w:rsidR="002B2730">
        <w:t xml:space="preserve"> </w:t>
      </w:r>
      <w:r w:rsidR="00D223B7">
        <w:t xml:space="preserve">has a low labour intensity </w:t>
      </w:r>
      <w:r>
        <w:t xml:space="preserve">meaning that </w:t>
      </w:r>
      <w:r w:rsidR="00D223B7">
        <w:t>it requires very little need for staff</w:t>
      </w:r>
      <w:r>
        <w:t xml:space="preserve"> to work or maintain the </w:t>
      </w:r>
      <w:r w:rsidR="00D223B7">
        <w:t xml:space="preserve">process, this would make it cost-effective as </w:t>
      </w:r>
      <w:r w:rsidR="009B2BD3">
        <w:t xml:space="preserve">less </w:t>
      </w:r>
      <w:r w:rsidR="00D223B7">
        <w:t>would be spent o</w:t>
      </w:r>
      <w:r w:rsidR="009B2BD3">
        <w:t>n</w:t>
      </w:r>
      <w:r w:rsidR="00D223B7">
        <w:t xml:space="preserve"> salaries.</w:t>
      </w:r>
      <w:r w:rsidR="00042310" w:rsidRPr="00042310">
        <w:t xml:space="preserve"> </w:t>
      </w:r>
      <w:r w:rsidR="00042310">
        <w:t>Also, the sprockets will be produce</w:t>
      </w:r>
      <w:r w:rsidR="00AC1661">
        <w:t>d</w:t>
      </w:r>
      <w:r w:rsidR="00042310">
        <w:t xml:space="preserve"> to a </w:t>
      </w:r>
      <w:r w:rsidR="00AC1661">
        <w:t xml:space="preserve">high </w:t>
      </w:r>
      <w:r w:rsidR="00042310">
        <w:t>ac</w:t>
      </w:r>
      <w:r w:rsidR="00AC1661">
        <w:t xml:space="preserve">curacy and very little errors </w:t>
      </w:r>
      <w:r w:rsidR="00042310">
        <w:t>will be made. The process</w:t>
      </w:r>
      <w:r w:rsidR="00D223B7">
        <w:t xml:space="preserve"> has</w:t>
      </w:r>
      <w:r w:rsidR="009B2BD3">
        <w:t xml:space="preserve"> </w:t>
      </w:r>
      <w:r>
        <w:t>highest production rate per hour out of the three processes</w:t>
      </w:r>
      <w:r w:rsidR="006A4B4A">
        <w:t>,</w:t>
      </w:r>
      <w:r w:rsidR="008467A6">
        <w:t xml:space="preserve"> which would make it suitable for producing </w:t>
      </w:r>
      <w:r w:rsidR="009B2BD3">
        <w:t xml:space="preserve">sprockets </w:t>
      </w:r>
      <w:r w:rsidR="008467A6">
        <w:t>in large batches.</w:t>
      </w:r>
      <w:r w:rsidR="009B2BD3">
        <w:t xml:space="preserve"> The downside to this </w:t>
      </w:r>
      <w:r w:rsidR="002B2730">
        <w:t>process is that the tools used in</w:t>
      </w:r>
      <w:r w:rsidR="009B2BD3">
        <w:t xml:space="preserve"> this process are quite expensive to purchase and this could affect</w:t>
      </w:r>
      <w:r w:rsidR="001C5D3C">
        <w:t xml:space="preserve"> the</w:t>
      </w:r>
      <w:r w:rsidR="009B2BD3">
        <w:t xml:space="preserve"> cost if d</w:t>
      </w:r>
      <w:r w:rsidR="001C5D3C">
        <w:t xml:space="preserve">amaged tools need to be replaced </w:t>
      </w:r>
      <w:r w:rsidR="009B2BD3">
        <w:t>regularly. Also, the process does not have the tightest tolerances and so secondary mach</w:t>
      </w:r>
      <w:r w:rsidR="001C5D3C">
        <w:t>ining may be required</w:t>
      </w:r>
      <w:r w:rsidR="00042310">
        <w:t xml:space="preserve"> to finish the product prolonging completion time</w:t>
      </w:r>
      <w:r w:rsidR="001C5D3C">
        <w:t xml:space="preserve">. </w:t>
      </w:r>
    </w:p>
    <w:p w:rsidR="009B2BD3" w:rsidRDefault="001C5D3C" w:rsidP="009B2BD3">
      <w:pPr>
        <w:jc w:val="both"/>
      </w:pPr>
      <w:r>
        <w:t>High pressure die casting</w:t>
      </w:r>
      <w:r w:rsidR="00AE2621">
        <w:t xml:space="preserve"> also has a low labour intensity, and a high production rate per hour</w:t>
      </w:r>
      <w:r w:rsidR="006A4B4A">
        <w:t>,</w:t>
      </w:r>
      <w:r w:rsidR="00AE2621">
        <w:t xml:space="preserve"> which would also be a good option</w:t>
      </w:r>
      <w:r>
        <w:t xml:space="preserve"> to choose</w:t>
      </w:r>
      <w:r w:rsidR="00AE2621">
        <w:t xml:space="preserve"> for producing large batches</w:t>
      </w:r>
      <w:r w:rsidR="007455DF">
        <w:t xml:space="preserve"> of</w:t>
      </w:r>
      <w:r>
        <w:t xml:space="preserve"> </w:t>
      </w:r>
      <w:r w:rsidR="00A77C23">
        <w:t>sprockets</w:t>
      </w:r>
      <w:r w:rsidR="00123DF1">
        <w:t xml:space="preserve"> at </w:t>
      </w:r>
      <w:r w:rsidR="00A77C23">
        <w:t>very good accuracy</w:t>
      </w:r>
      <w:r w:rsidR="00123DF1">
        <w:t xml:space="preserve"> </w:t>
      </w:r>
      <w:r>
        <w:t xml:space="preserve">and saving money in the process. </w:t>
      </w:r>
      <w:r w:rsidR="00AE2621">
        <w:t>The process ca</w:t>
      </w:r>
      <w:r w:rsidR="006A4B4A">
        <w:t xml:space="preserve">n work to very tight tolerances; </w:t>
      </w:r>
      <w:r w:rsidR="00AE2621">
        <w:t>reduces t</w:t>
      </w:r>
      <w:r w:rsidR="006A4B4A">
        <w:t xml:space="preserve">he need for secondary machining, </w:t>
      </w:r>
      <w:r w:rsidR="00AE2621">
        <w:t>which decreases</w:t>
      </w:r>
      <w:r w:rsidR="007455DF">
        <w:t xml:space="preserve"> time spent on production time</w:t>
      </w:r>
      <w:r w:rsidR="00AE2621">
        <w:t xml:space="preserve">. The limitation to this process is that it has the highest tooling </w:t>
      </w:r>
      <w:r>
        <w:t>cost which could affect the costing.</w:t>
      </w:r>
    </w:p>
    <w:p w:rsidR="00BB39FC" w:rsidRDefault="001C5D3C" w:rsidP="009B2BD3">
      <w:pPr>
        <w:jc w:val="both"/>
      </w:pPr>
      <w:r>
        <w:t xml:space="preserve">Sand casting </w:t>
      </w:r>
      <w:r w:rsidR="00AE2621">
        <w:t>has the lowest tooling cost</w:t>
      </w:r>
      <w:r w:rsidR="00DC3DAC">
        <w:t xml:space="preserve"> which means that it would be cheap to purchase new tools</w:t>
      </w:r>
      <w:r w:rsidR="006B203E">
        <w:t>. It does</w:t>
      </w:r>
      <w:r w:rsidR="006A4B4A">
        <w:t>,</w:t>
      </w:r>
      <w:r w:rsidR="006B203E">
        <w:t xml:space="preserve"> however</w:t>
      </w:r>
      <w:r w:rsidR="006A4B4A">
        <w:t>,</w:t>
      </w:r>
      <w:r w:rsidR="006B203E">
        <w:t xml:space="preserve"> have </w:t>
      </w:r>
      <w:r w:rsidR="006A4B4A">
        <w:t xml:space="preserve">more limitations; </w:t>
      </w:r>
      <w:r w:rsidR="00DC3DAC">
        <w:t xml:space="preserve">the process has the highest labour intensity meaning it requires more staff to work and maintain the process. </w:t>
      </w:r>
      <w:r w:rsidR="00123DF1">
        <w:t>Due to this, it could lead to</w:t>
      </w:r>
      <w:r w:rsidR="00953940">
        <w:t xml:space="preserve"> the</w:t>
      </w:r>
      <w:r w:rsidR="00123DF1">
        <w:t xml:space="preserve"> sprockets being made inaccurately</w:t>
      </w:r>
      <w:r w:rsidR="00953940">
        <w:t xml:space="preserve"> because of human error</w:t>
      </w:r>
      <w:r w:rsidR="006A4B4A">
        <w:t>,</w:t>
      </w:r>
      <w:r w:rsidR="00123DF1">
        <w:t xml:space="preserve"> which means</w:t>
      </w:r>
      <w:r w:rsidR="00953940">
        <w:t xml:space="preserve"> prolonging the process to reproduce more sprockets to </w:t>
      </w:r>
      <w:r w:rsidR="006A4B4A">
        <w:t xml:space="preserve">a </w:t>
      </w:r>
      <w:r w:rsidR="00953940">
        <w:t xml:space="preserve">better accuracy. The process </w:t>
      </w:r>
      <w:r w:rsidR="00DC3DAC">
        <w:t>has</w:t>
      </w:r>
      <w:r>
        <w:t xml:space="preserve"> the</w:t>
      </w:r>
      <w:r w:rsidR="00DC3DAC">
        <w:t xml:space="preserve"> lowest production rate per hour</w:t>
      </w:r>
      <w:r w:rsidR="006A4B4A">
        <w:t>,</w:t>
      </w:r>
      <w:r w:rsidR="00DC3DAC">
        <w:t xml:space="preserve"> </w:t>
      </w:r>
      <w:r w:rsidR="006A4B4A">
        <w:t xml:space="preserve">indicating </w:t>
      </w:r>
      <w:r w:rsidR="00DC3DAC">
        <w:t>that it is only suitable for producing</w:t>
      </w:r>
      <w:r w:rsidR="00E0130F">
        <w:t xml:space="preserve"> </w:t>
      </w:r>
      <w:r w:rsidR="00BB39FC">
        <w:t>products</w:t>
      </w:r>
      <w:r w:rsidR="00E0130F">
        <w:t xml:space="preserve"> </w:t>
      </w:r>
      <w:r w:rsidR="00BB39FC">
        <w:t>in</w:t>
      </w:r>
      <w:r w:rsidR="00DC3DAC">
        <w:t xml:space="preserve"> small batches. </w:t>
      </w:r>
      <w:r w:rsidR="00BB39FC">
        <w:t xml:space="preserve">The process works at </w:t>
      </w:r>
      <w:r>
        <w:t>a large</w:t>
      </w:r>
      <w:r w:rsidR="00BB39FC">
        <w:t xml:space="preserve"> tolerance </w:t>
      </w:r>
      <w:r w:rsidR="006A4B4A">
        <w:t xml:space="preserve">and so </w:t>
      </w:r>
      <w:r w:rsidR="007455DF">
        <w:t xml:space="preserve">secondary machining will be required to </w:t>
      </w:r>
      <w:r w:rsidR="00BB39FC">
        <w:t>complete the product.</w:t>
      </w:r>
    </w:p>
    <w:p w:rsidR="005C4FD4" w:rsidRDefault="005C4FD4" w:rsidP="009B2BD3">
      <w:pPr>
        <w:jc w:val="both"/>
      </w:pPr>
    </w:p>
    <w:p w:rsidR="005C4FD4" w:rsidRDefault="005C4FD4" w:rsidP="009B2BD3">
      <w:pPr>
        <w:jc w:val="both"/>
      </w:pPr>
    </w:p>
    <w:p w:rsidR="005C4FD4" w:rsidRDefault="005C4FD4" w:rsidP="009B2BD3">
      <w:pPr>
        <w:jc w:val="both"/>
      </w:pPr>
    </w:p>
    <w:p w:rsidR="005C4FD4" w:rsidRDefault="005C4FD4" w:rsidP="009B2BD3">
      <w:pPr>
        <w:jc w:val="both"/>
      </w:pPr>
    </w:p>
    <w:p w:rsidR="00DB3722" w:rsidRDefault="00BB39FC" w:rsidP="009B2BD3">
      <w:pPr>
        <w:jc w:val="both"/>
      </w:pPr>
      <w:r>
        <w:lastRenderedPageBreak/>
        <w:t>Materials</w:t>
      </w:r>
      <w:r w:rsidR="001C5D3C">
        <w:t>;</w:t>
      </w:r>
    </w:p>
    <w:p w:rsidR="00D13700" w:rsidRDefault="00DB3722" w:rsidP="009B2BD3">
      <w:pPr>
        <w:jc w:val="both"/>
      </w:pPr>
      <w:r>
        <w:t>Aluminium alloy is the cheapest material to purchase per kg</w:t>
      </w:r>
      <w:r w:rsidR="00D13700">
        <w:t>,</w:t>
      </w:r>
      <w:r>
        <w:t xml:space="preserve"> </w:t>
      </w:r>
      <w:r w:rsidR="00FA595F">
        <w:t xml:space="preserve">which </w:t>
      </w:r>
      <w:r w:rsidR="00D13700">
        <w:t xml:space="preserve">can be an </w:t>
      </w:r>
      <w:r w:rsidR="00FA595F">
        <w:t>advantage</w:t>
      </w:r>
      <w:r w:rsidR="00D13700">
        <w:t xml:space="preserve"> compared to other materials</w:t>
      </w:r>
      <w:r w:rsidR="006A4B4A">
        <w:t>. I</w:t>
      </w:r>
      <w:r w:rsidR="00FA595F">
        <w:t>t can</w:t>
      </w:r>
      <w:r w:rsidR="000F06D7">
        <w:t xml:space="preserve"> save a lot of money in the </w:t>
      </w:r>
      <w:r w:rsidR="00D13700">
        <w:t>long run for a company needing to make a product from a cheap but very strong and lightweight material. H</w:t>
      </w:r>
      <w:r w:rsidR="00FA595F">
        <w:t>owever, the material does not have the highest hardness or fracture toughness</w:t>
      </w:r>
      <w:r w:rsidR="00D13700">
        <w:t xml:space="preserve"> properties</w:t>
      </w:r>
      <w:r w:rsidR="00FA595F">
        <w:t xml:space="preserve"> </w:t>
      </w:r>
      <w:r w:rsidR="000F06D7">
        <w:t>and because of this</w:t>
      </w:r>
      <w:r w:rsidR="006A4B4A">
        <w:t>;</w:t>
      </w:r>
      <w:r w:rsidR="000F06D7">
        <w:t xml:space="preserve"> it could affect</w:t>
      </w:r>
      <w:r w:rsidR="00D13700">
        <w:t xml:space="preserve"> how fast the sprocke</w:t>
      </w:r>
      <w:r w:rsidR="005C4FD4">
        <w:t>ts wear out when they are used.</w:t>
      </w:r>
    </w:p>
    <w:p w:rsidR="00042310" w:rsidRDefault="00A701EC" w:rsidP="009B2BD3">
      <w:pPr>
        <w:jc w:val="both"/>
      </w:pPr>
      <w:r>
        <w:t xml:space="preserve">Stainless steel </w:t>
      </w:r>
      <w:r w:rsidR="000A5DF2">
        <w:t>is more expensive per kg</w:t>
      </w:r>
      <w:r w:rsidR="006A4B4A">
        <w:t>,</w:t>
      </w:r>
      <w:r w:rsidR="000A5DF2">
        <w:t xml:space="preserve"> </w:t>
      </w:r>
      <w:r w:rsidR="00081AB7">
        <w:t>which is a limitation to it being used</w:t>
      </w:r>
      <w:r w:rsidR="00042310">
        <w:t xml:space="preserve"> more often as it can affect cost if you have a tight budget. H</w:t>
      </w:r>
      <w:r w:rsidR="001C5D3C">
        <w:t xml:space="preserve">owever, the advantage of this material is that it has </w:t>
      </w:r>
      <w:r w:rsidR="00081AB7">
        <w:t>one of the</w:t>
      </w:r>
      <w:r w:rsidR="001C5D3C">
        <w:t xml:space="preserve"> high</w:t>
      </w:r>
      <w:r w:rsidR="00081AB7">
        <w:t>est</w:t>
      </w:r>
      <w:r w:rsidR="001C5D3C">
        <w:t xml:space="preserve"> hardness and fracture toughness</w:t>
      </w:r>
      <w:r w:rsidR="00042310">
        <w:t xml:space="preserve"> properties out of any material. This means that the sprockets are going to have a longer life span </w:t>
      </w:r>
      <w:r w:rsidR="007455DF">
        <w:t xml:space="preserve">and wear resistance </w:t>
      </w:r>
      <w:r w:rsidR="00042310">
        <w:t xml:space="preserve">due to the increased hardness and toughness of the material. </w:t>
      </w:r>
    </w:p>
    <w:p w:rsidR="00081AB7" w:rsidRDefault="000A5DF2" w:rsidP="009B2BD3">
      <w:pPr>
        <w:jc w:val="both"/>
      </w:pPr>
      <w:r>
        <w:t xml:space="preserve">Titanium </w:t>
      </w:r>
      <w:r w:rsidR="002B2730">
        <w:t>is the most expensive material</w:t>
      </w:r>
      <w:r w:rsidR="00081AB7">
        <w:t>,</w:t>
      </w:r>
      <w:r w:rsidR="002B2730">
        <w:t xml:space="preserve"> which could be a downside </w:t>
      </w:r>
      <w:r w:rsidR="00081AB7">
        <w:t>if you are on a budget and in need for a very strong</w:t>
      </w:r>
      <w:r w:rsidR="000F06D7">
        <w:t xml:space="preserve"> material</w:t>
      </w:r>
      <w:r w:rsidR="00081AB7">
        <w:t>. Just like stainless steel</w:t>
      </w:r>
      <w:r w:rsidR="000F06D7">
        <w:t>,</w:t>
      </w:r>
      <w:r w:rsidR="00081AB7">
        <w:t xml:space="preserve"> titanium also </w:t>
      </w:r>
      <w:r w:rsidR="000F06D7">
        <w:t>has a high hardness</w:t>
      </w:r>
      <w:r w:rsidR="00821A95">
        <w:t xml:space="preserve"> and fracture toughness properties</w:t>
      </w:r>
      <w:r w:rsidR="000F06D7">
        <w:t xml:space="preserve"> and therefore</w:t>
      </w:r>
      <w:r w:rsidR="006A4B4A">
        <w:t>,</w:t>
      </w:r>
      <w:r w:rsidR="000F06D7">
        <w:t xml:space="preserve"> it might be a good option to choose </w:t>
      </w:r>
      <w:r w:rsidR="00821A95">
        <w:t>if you want the sprocket to have much longer life span and very little wear resistance.</w:t>
      </w:r>
    </w:p>
    <w:p w:rsidR="00081AB7" w:rsidRDefault="00081AB7" w:rsidP="009B2BD3">
      <w:pPr>
        <w:jc w:val="both"/>
      </w:pPr>
    </w:p>
    <w:p w:rsidR="005D2EEF" w:rsidRDefault="005D2EEF" w:rsidP="00680CC2"/>
    <w:p w:rsidR="000F06D7" w:rsidRDefault="000F06D7" w:rsidP="00680CC2"/>
    <w:p w:rsidR="000F06D7" w:rsidRDefault="000F06D7" w:rsidP="00680CC2"/>
    <w:p w:rsidR="000F06D7" w:rsidRDefault="000F06D7" w:rsidP="00680CC2"/>
    <w:p w:rsidR="000F06D7" w:rsidRDefault="000F06D7" w:rsidP="00680CC2"/>
    <w:p w:rsidR="000F06D7" w:rsidRDefault="000F06D7" w:rsidP="00680CC2"/>
    <w:p w:rsidR="000F06D7" w:rsidRDefault="000F06D7" w:rsidP="00680CC2"/>
    <w:p w:rsidR="005C4FD4" w:rsidRDefault="005C4FD4" w:rsidP="00680CC2"/>
    <w:p w:rsidR="000F06D7" w:rsidRDefault="000F06D7" w:rsidP="00680CC2"/>
    <w:p w:rsidR="000F06D7" w:rsidRDefault="000F06D7" w:rsidP="00680CC2"/>
    <w:p w:rsidR="000F06D7" w:rsidRDefault="000F06D7" w:rsidP="00680CC2"/>
    <w:p w:rsidR="000F06D7" w:rsidRDefault="000F06D7" w:rsidP="00680CC2"/>
    <w:p w:rsidR="00680CC2" w:rsidRDefault="00DD70CF" w:rsidP="00680CC2">
      <w:pPr>
        <w:pStyle w:val="Heading1"/>
      </w:pPr>
      <w:bookmarkStart w:id="27" w:name="_Toc507442325"/>
      <w:r>
        <w:lastRenderedPageBreak/>
        <w:t>Conclusion</w:t>
      </w:r>
      <w:bookmarkEnd w:id="27"/>
    </w:p>
    <w:p w:rsidR="00983EBC" w:rsidRPr="00983EBC" w:rsidRDefault="00983EBC" w:rsidP="00983EBC"/>
    <w:p w:rsidR="00CD5B01" w:rsidRDefault="008313B8" w:rsidP="00983EBC">
      <w:pPr>
        <w:jc w:val="both"/>
      </w:pPr>
      <w:r>
        <w:t xml:space="preserve">From the results </w:t>
      </w:r>
      <w:r w:rsidR="002B2730">
        <w:t xml:space="preserve">and analysis gathered </w:t>
      </w:r>
      <w:r w:rsidR="00CD5B01">
        <w:t xml:space="preserve">I have decided to choose high pressure die casting (HPDC) to produce a bicycle sprocket. The reason this process was </w:t>
      </w:r>
      <w:r w:rsidR="002B2730">
        <w:t xml:space="preserve">picked is </w:t>
      </w:r>
      <w:r w:rsidR="00CD5B01">
        <w:t xml:space="preserve">because it has a very high production rate of up to 200 units per hour, which would be a sufficient production rate to produce a large batch of sprockets. The process also has a low labour force which means that it would be a cost-effective method as there would be no need to pay employees. The consistency of this process is very high and it can produce an excellent standard of parts consistently even when it needs to produce complex shapes. It </w:t>
      </w:r>
      <w:r w:rsidR="00DF2864">
        <w:t xml:space="preserve">can work at </w:t>
      </w:r>
      <w:r w:rsidR="00CD5B01">
        <w:t>very tight tolerance</w:t>
      </w:r>
      <w:r w:rsidR="00DF2864">
        <w:t>s</w:t>
      </w:r>
      <w:r w:rsidR="00CD5B01">
        <w:t xml:space="preserve"> of </w:t>
      </w:r>
      <w:r w:rsidR="009C495C" w:rsidRPr="009C495C">
        <w:t>0.15 mm to 0.5 mm</w:t>
      </w:r>
      <w:r w:rsidR="00D76FB3">
        <w:t>,</w:t>
      </w:r>
      <w:r w:rsidR="009C495C">
        <w:t xml:space="preserve"> which means that it eliminates the need for </w:t>
      </w:r>
      <w:r w:rsidR="009C495C" w:rsidRPr="009C495C">
        <w:t>secondary operations like machining</w:t>
      </w:r>
      <w:r w:rsidR="009C495C">
        <w:t xml:space="preserve">. The downside of this process is that it does </w:t>
      </w:r>
      <w:r w:rsidR="008467A6">
        <w:t xml:space="preserve">have a very high </w:t>
      </w:r>
      <w:r w:rsidR="009C495C">
        <w:t xml:space="preserve">tooling cost if there is a need for new tools or replacing them. </w:t>
      </w:r>
    </w:p>
    <w:p w:rsidR="009C495C" w:rsidRDefault="009C495C" w:rsidP="00983EBC">
      <w:pPr>
        <w:jc w:val="both"/>
      </w:pPr>
      <w:r>
        <w:t xml:space="preserve">The material which I have decided to pick is aluminium alloy. The reason why I picked this material is because it fits in well with </w:t>
      </w:r>
      <w:r w:rsidR="005A1522">
        <w:t xml:space="preserve">the </w:t>
      </w:r>
      <w:r w:rsidR="00646BBE">
        <w:t>HPDC process compared to stainless steel or titanium</w:t>
      </w:r>
      <w:r>
        <w:t xml:space="preserve">. </w:t>
      </w:r>
      <w:r w:rsidR="005A1522">
        <w:t>It costs the lowest per kilogram of only £1.32 up to £1.46</w:t>
      </w:r>
      <w:r w:rsidR="0095680A">
        <w:t xml:space="preserve"> which means that it </w:t>
      </w:r>
      <w:r w:rsidR="00AE40F0">
        <w:t xml:space="preserve">is a very cost-effective material to use. </w:t>
      </w:r>
      <w:r w:rsidR="00646BBE">
        <w:t xml:space="preserve">Even though the material does not have the highest hardness and fracture toughness compared to the other two materials, the values of </w:t>
      </w:r>
      <w:r w:rsidR="008F7254">
        <w:t>both</w:t>
      </w:r>
      <w:r w:rsidR="00646BBE">
        <w:t xml:space="preserve"> properties are generally very high.</w:t>
      </w:r>
    </w:p>
    <w:p w:rsidR="00846D73" w:rsidRDefault="00846D73" w:rsidP="00983EBC">
      <w:pPr>
        <w:jc w:val="both"/>
      </w:pPr>
    </w:p>
    <w:p w:rsidR="00CD5B01" w:rsidRDefault="00CD5B01" w:rsidP="00983EBC">
      <w:pPr>
        <w:jc w:val="both"/>
      </w:pPr>
    </w:p>
    <w:p w:rsidR="00CD5B01" w:rsidRDefault="00CD5B01" w:rsidP="00983EBC">
      <w:pPr>
        <w:jc w:val="both"/>
      </w:pPr>
    </w:p>
    <w:p w:rsidR="00FE26FA" w:rsidRDefault="002A522A" w:rsidP="00983EBC">
      <w:pPr>
        <w:jc w:val="both"/>
      </w:pPr>
      <w:r>
        <w:t xml:space="preserve"> </w:t>
      </w:r>
    </w:p>
    <w:p w:rsidR="00857B7F" w:rsidRDefault="00857B7F" w:rsidP="00983EBC">
      <w:pPr>
        <w:jc w:val="both"/>
      </w:pPr>
    </w:p>
    <w:p w:rsidR="00857B7F" w:rsidRDefault="00857B7F" w:rsidP="00983EBC">
      <w:pPr>
        <w:jc w:val="both"/>
      </w:pPr>
    </w:p>
    <w:p w:rsidR="00857B7F" w:rsidRDefault="00857B7F" w:rsidP="00983EBC">
      <w:pPr>
        <w:jc w:val="both"/>
      </w:pPr>
    </w:p>
    <w:p w:rsidR="009C495C" w:rsidRDefault="009C495C" w:rsidP="00CD5B01">
      <w:pPr>
        <w:jc w:val="both"/>
      </w:pPr>
    </w:p>
    <w:p w:rsidR="005C4FD4" w:rsidRDefault="005C4FD4" w:rsidP="00CD5B01">
      <w:pPr>
        <w:jc w:val="both"/>
      </w:pPr>
    </w:p>
    <w:p w:rsidR="005C4FD4" w:rsidRDefault="005C4FD4" w:rsidP="00CD5B01">
      <w:pPr>
        <w:jc w:val="both"/>
      </w:pPr>
    </w:p>
    <w:bookmarkStart w:id="28" w:name="_Toc507442326" w:displacedByCustomXml="next"/>
    <w:sdt>
      <w:sdtPr>
        <w:rPr>
          <w:rFonts w:eastAsiaTheme="minorHAnsi" w:cstheme="minorBidi"/>
          <w:color w:val="auto"/>
          <w:sz w:val="22"/>
          <w:szCs w:val="22"/>
        </w:rPr>
        <w:id w:val="2115863918"/>
        <w:docPartObj>
          <w:docPartGallery w:val="Bibliographies"/>
          <w:docPartUnique/>
        </w:docPartObj>
      </w:sdtPr>
      <w:sdtEndPr/>
      <w:sdtContent>
        <w:p w:rsidR="00C8220A" w:rsidRDefault="00C8220A">
          <w:pPr>
            <w:pStyle w:val="Heading1"/>
          </w:pPr>
          <w:r>
            <w:t>References</w:t>
          </w:r>
          <w:bookmarkEnd w:id="28"/>
        </w:p>
        <w:sdt>
          <w:sdtPr>
            <w:id w:val="-573587230"/>
            <w:bibliography/>
          </w:sdtPr>
          <w:sdtEndPr/>
          <w:sdtContent>
            <w:p w:rsidR="00E24F85" w:rsidRDefault="00C8220A" w:rsidP="00E24F85">
              <w:pPr>
                <w:pStyle w:val="Bibliography"/>
                <w:rPr>
                  <w:noProof/>
                  <w:sz w:val="24"/>
                  <w:szCs w:val="24"/>
                </w:rPr>
              </w:pPr>
              <w:r>
                <w:fldChar w:fldCharType="begin"/>
              </w:r>
              <w:r>
                <w:instrText xml:space="preserve"> BIBLIOGRAPHY </w:instrText>
              </w:r>
              <w:r>
                <w:fldChar w:fldCharType="separate"/>
              </w:r>
              <w:r w:rsidR="00E24F85">
                <w:rPr>
                  <w:noProof/>
                </w:rPr>
                <w:t xml:space="preserve">Beddoes, J. &amp; Bibby, M. J., 1999. </w:t>
              </w:r>
              <w:r w:rsidR="00E24F85">
                <w:rPr>
                  <w:i/>
                  <w:iCs/>
                  <w:noProof/>
                </w:rPr>
                <w:t xml:space="preserve">Principles of Metal Manufacturing Processes. </w:t>
              </w:r>
              <w:r w:rsidR="00E24F85">
                <w:rPr>
                  <w:noProof/>
                </w:rPr>
                <w:t>s.l.:Butterworth-Heinemann.</w:t>
              </w:r>
            </w:p>
            <w:p w:rsidR="00E24F85" w:rsidRDefault="00E24F85" w:rsidP="00E24F85">
              <w:pPr>
                <w:pStyle w:val="Bibliography"/>
                <w:rPr>
                  <w:noProof/>
                </w:rPr>
              </w:pPr>
              <w:r>
                <w:rPr>
                  <w:noProof/>
                </w:rPr>
                <w:t xml:space="preserve">Campbell, J., 2011. </w:t>
              </w:r>
              <w:r>
                <w:rPr>
                  <w:i/>
                  <w:iCs/>
                  <w:noProof/>
                </w:rPr>
                <w:t xml:space="preserve">Complete Casting Handbook. </w:t>
              </w:r>
              <w:r>
                <w:rPr>
                  <w:noProof/>
                </w:rPr>
                <w:t>1st ed. s.l.:Elsevier Ltd.</w:t>
              </w:r>
            </w:p>
            <w:p w:rsidR="00E24F85" w:rsidRDefault="00E24F85" w:rsidP="00E24F85">
              <w:pPr>
                <w:pStyle w:val="Bibliography"/>
                <w:rPr>
                  <w:noProof/>
                </w:rPr>
              </w:pPr>
              <w:r>
                <w:rPr>
                  <w:noProof/>
                </w:rPr>
                <w:t xml:space="preserve">ChinaSavvy, n.d. </w:t>
              </w:r>
              <w:r>
                <w:rPr>
                  <w:i/>
                  <w:iCs/>
                  <w:noProof/>
                </w:rPr>
                <w:t xml:space="preserve">Pros and Cons of different types of Casting Processes. </w:t>
              </w:r>
              <w:r>
                <w:rPr>
                  <w:noProof/>
                </w:rPr>
                <w:t xml:space="preserve">[Online] </w:t>
              </w:r>
              <w:r>
                <w:rPr>
                  <w:noProof/>
                </w:rPr>
                <w:br/>
                <w:t xml:space="preserve">Available at: </w:t>
              </w:r>
              <w:r>
                <w:rPr>
                  <w:noProof/>
                  <w:u w:val="single"/>
                </w:rPr>
                <w:t>https://www.chinasavvy.com/pros-and-cons-of-casting-processes</w:t>
              </w:r>
              <w:r>
                <w:rPr>
                  <w:noProof/>
                </w:rPr>
                <w:br/>
                <w:t>[Accessed 01 02 2018].</w:t>
              </w:r>
            </w:p>
            <w:p w:rsidR="00E24F85" w:rsidRDefault="00E24F85" w:rsidP="00E24F85">
              <w:pPr>
                <w:pStyle w:val="Bibliography"/>
                <w:rPr>
                  <w:noProof/>
                </w:rPr>
              </w:pPr>
              <w:r>
                <w:rPr>
                  <w:noProof/>
                </w:rPr>
                <w:t xml:space="preserve">Engineers Edge , n.d. </w:t>
              </w:r>
              <w:r>
                <w:rPr>
                  <w:i/>
                  <w:iCs/>
                  <w:noProof/>
                </w:rPr>
                <w:t xml:space="preserve">Fine Blanking Manufacturing Review. </w:t>
              </w:r>
              <w:r>
                <w:rPr>
                  <w:noProof/>
                </w:rPr>
                <w:t xml:space="preserve">[Online] </w:t>
              </w:r>
              <w:r>
                <w:rPr>
                  <w:noProof/>
                </w:rPr>
                <w:br/>
                <w:t xml:space="preserve">Available at: </w:t>
              </w:r>
              <w:r>
                <w:rPr>
                  <w:noProof/>
                  <w:u w:val="single"/>
                </w:rPr>
                <w:t>https://www.engineersedge.com/manufacturing/fineblanking.htm</w:t>
              </w:r>
              <w:r>
                <w:rPr>
                  <w:noProof/>
                </w:rPr>
                <w:br/>
                <w:t>[Accessed 16 02 2018].</w:t>
              </w:r>
            </w:p>
            <w:p w:rsidR="00E24F85" w:rsidRDefault="00E24F85" w:rsidP="00E24F85">
              <w:pPr>
                <w:pStyle w:val="Bibliography"/>
                <w:rPr>
                  <w:noProof/>
                </w:rPr>
              </w:pPr>
              <w:r>
                <w:rPr>
                  <w:noProof/>
                </w:rPr>
                <w:t xml:space="preserve">First-rate Mold Solution Co., Ltd. Team, 2009. </w:t>
              </w:r>
              <w:r>
                <w:rPr>
                  <w:i/>
                  <w:iCs/>
                  <w:noProof/>
                </w:rPr>
                <w:t xml:space="preserve">Advantages and disadvantages of die casting. </w:t>
              </w:r>
              <w:r>
                <w:rPr>
                  <w:noProof/>
                </w:rPr>
                <w:t xml:space="preserve">[Online] </w:t>
              </w:r>
              <w:r>
                <w:rPr>
                  <w:noProof/>
                </w:rPr>
                <w:br/>
                <w:t xml:space="preserve">Available at: </w:t>
              </w:r>
              <w:r>
                <w:rPr>
                  <w:noProof/>
                  <w:u w:val="single"/>
                </w:rPr>
                <w:t>http://www.firstratemold.com/about-us/c19-news/advantages-and-disadvantages-of-die-casting/</w:t>
              </w:r>
              <w:r>
                <w:rPr>
                  <w:noProof/>
                </w:rPr>
                <w:br/>
                <w:t>[Accessed 01 02 2018].</w:t>
              </w:r>
            </w:p>
            <w:p w:rsidR="00E24F85" w:rsidRDefault="00E24F85" w:rsidP="00E24F85">
              <w:pPr>
                <w:pStyle w:val="Bibliography"/>
                <w:rPr>
                  <w:noProof/>
                </w:rPr>
              </w:pPr>
              <w:r>
                <w:rPr>
                  <w:noProof/>
                </w:rPr>
                <w:t xml:space="preserve">Groover, M. P., 2010. </w:t>
              </w:r>
              <w:r>
                <w:rPr>
                  <w:i/>
                  <w:iCs/>
                  <w:noProof/>
                </w:rPr>
                <w:t xml:space="preserve">Principles of Modern Manufacturing. </w:t>
              </w:r>
              <w:r>
                <w:rPr>
                  <w:noProof/>
                </w:rPr>
                <w:t>4th ed. s.l.:John Wiley &amp; Sons.</w:t>
              </w:r>
            </w:p>
            <w:p w:rsidR="00E24F85" w:rsidRDefault="00E24F85" w:rsidP="00E24F85">
              <w:pPr>
                <w:pStyle w:val="Bibliography"/>
                <w:rPr>
                  <w:noProof/>
                </w:rPr>
              </w:pPr>
              <w:r>
                <w:rPr>
                  <w:noProof/>
                </w:rPr>
                <w:t xml:space="preserve">Hedrick, A., 2006. </w:t>
              </w:r>
              <w:r>
                <w:rPr>
                  <w:i/>
                  <w:iCs/>
                  <w:noProof/>
                </w:rPr>
                <w:t xml:space="preserve">Die Science: The process of fineblanking. </w:t>
              </w:r>
              <w:r>
                <w:rPr>
                  <w:noProof/>
                </w:rPr>
                <w:t xml:space="preserve">[Online] </w:t>
              </w:r>
              <w:r>
                <w:rPr>
                  <w:noProof/>
                </w:rPr>
                <w:br/>
                <w:t xml:space="preserve">Available at: </w:t>
              </w:r>
              <w:r>
                <w:rPr>
                  <w:noProof/>
                  <w:u w:val="single"/>
                </w:rPr>
                <w:t>https://www.thefabricator.com/article/stamping/the-process-of-fineblanking</w:t>
              </w:r>
              <w:r>
                <w:rPr>
                  <w:noProof/>
                </w:rPr>
                <w:br/>
                <w:t>[Accessed 04 02 2018].</w:t>
              </w:r>
            </w:p>
            <w:p w:rsidR="00E24F85" w:rsidRDefault="00E24F85" w:rsidP="00E24F85">
              <w:pPr>
                <w:pStyle w:val="Bibliography"/>
                <w:rPr>
                  <w:noProof/>
                </w:rPr>
              </w:pPr>
              <w:r>
                <w:rPr>
                  <w:noProof/>
                </w:rPr>
                <w:t xml:space="preserve">Mechanical Engineering , 2017. </w:t>
              </w:r>
              <w:r>
                <w:rPr>
                  <w:i/>
                  <w:iCs/>
                  <w:noProof/>
                </w:rPr>
                <w:t xml:space="preserve">Advantages and Disadvantages of Forging. </w:t>
              </w:r>
              <w:r>
                <w:rPr>
                  <w:noProof/>
                </w:rPr>
                <w:t xml:space="preserve">[Online] </w:t>
              </w:r>
              <w:r>
                <w:rPr>
                  <w:noProof/>
                </w:rPr>
                <w:br/>
                <w:t xml:space="preserve">Available at: </w:t>
              </w:r>
              <w:r>
                <w:rPr>
                  <w:noProof/>
                  <w:u w:val="single"/>
                </w:rPr>
                <w:t>https://pursuitengineering.blogspot.co.uk/2017/01/advantages-and-disadvantages-of-forging.html</w:t>
              </w:r>
              <w:r>
                <w:rPr>
                  <w:noProof/>
                </w:rPr>
                <w:br/>
                <w:t>[Accessed 08 02 2018].</w:t>
              </w:r>
            </w:p>
            <w:p w:rsidR="00E24F85" w:rsidRDefault="00E24F85" w:rsidP="00E24F85">
              <w:pPr>
                <w:pStyle w:val="Bibliography"/>
                <w:rPr>
                  <w:noProof/>
                </w:rPr>
              </w:pPr>
              <w:r>
                <w:rPr>
                  <w:noProof/>
                </w:rPr>
                <w:t xml:space="preserve">Olsen, D., 2017. </w:t>
              </w:r>
              <w:r>
                <w:rPr>
                  <w:i/>
                  <w:iCs/>
                  <w:noProof/>
                </w:rPr>
                <w:t xml:space="preserve">Sand Casting Process: Advantages and Limitations. </w:t>
              </w:r>
              <w:r>
                <w:rPr>
                  <w:noProof/>
                </w:rPr>
                <w:t xml:space="preserve">[Online] </w:t>
              </w:r>
              <w:r>
                <w:rPr>
                  <w:noProof/>
                </w:rPr>
                <w:br/>
                <w:t xml:space="preserve">Available at: </w:t>
              </w:r>
              <w:r>
                <w:rPr>
                  <w:noProof/>
                  <w:u w:val="single"/>
                </w:rPr>
                <w:t>http://marketing.metaltek.com/smart-blog/sand_casting_process_advantages_and_limitations</w:t>
              </w:r>
              <w:r>
                <w:rPr>
                  <w:noProof/>
                </w:rPr>
                <w:br/>
                <w:t>[Accessed 02 02 2018].</w:t>
              </w:r>
            </w:p>
            <w:p w:rsidR="00E24F85" w:rsidRDefault="00E24F85" w:rsidP="00E24F85">
              <w:pPr>
                <w:pStyle w:val="Bibliography"/>
                <w:rPr>
                  <w:noProof/>
                </w:rPr>
              </w:pPr>
              <w:r>
                <w:rPr>
                  <w:noProof/>
                </w:rPr>
                <w:t xml:space="preserve">Thipprakmas, S., 2011. Improving wear resistance of sprocket parts using a fine-blanking process. </w:t>
              </w:r>
              <w:r>
                <w:rPr>
                  <w:i/>
                  <w:iCs/>
                  <w:noProof/>
                </w:rPr>
                <w:t xml:space="preserve">Wear , </w:t>
              </w:r>
              <w:r>
                <w:rPr>
                  <w:noProof/>
                </w:rPr>
                <w:t>271(9-10), p. 6.</w:t>
              </w:r>
            </w:p>
            <w:p w:rsidR="00E24F85" w:rsidRDefault="00E24F85" w:rsidP="00E24F85">
              <w:pPr>
                <w:pStyle w:val="Bibliography"/>
                <w:rPr>
                  <w:noProof/>
                </w:rPr>
              </w:pPr>
              <w:r>
                <w:rPr>
                  <w:noProof/>
                </w:rPr>
                <w:t xml:space="preserve">Walsh, R. A. &amp; Denis, C., 2005. </w:t>
              </w:r>
              <w:r>
                <w:rPr>
                  <w:i/>
                  <w:iCs/>
                  <w:noProof/>
                </w:rPr>
                <w:t xml:space="preserve">McGraw-Hill Machining and Metalworking Handbook. </w:t>
              </w:r>
              <w:r>
                <w:rPr>
                  <w:noProof/>
                </w:rPr>
                <w:t>3rd ed. s.l.:McGraw-Hill Companies.</w:t>
              </w:r>
            </w:p>
            <w:p w:rsidR="00E135AC" w:rsidRPr="00E135AC" w:rsidRDefault="00C8220A" w:rsidP="00E24F85">
              <w:pPr>
                <w:pStyle w:val="Bibliography"/>
                <w:rPr>
                  <w:noProof/>
                </w:rPr>
              </w:pPr>
              <w:r>
                <w:rPr>
                  <w:b/>
                  <w:bCs/>
                  <w:noProof/>
                </w:rPr>
                <w:fldChar w:fldCharType="end"/>
              </w:r>
            </w:p>
          </w:sdtContent>
        </w:sdt>
      </w:sdtContent>
    </w:sdt>
    <w:sectPr w:rsidR="00E135AC" w:rsidRPr="00E135AC" w:rsidSect="005C4EB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FB3" w:rsidRDefault="00774FB3" w:rsidP="00223C79">
      <w:pPr>
        <w:spacing w:after="0" w:line="240" w:lineRule="auto"/>
      </w:pPr>
      <w:r>
        <w:separator/>
      </w:r>
    </w:p>
  </w:endnote>
  <w:endnote w:type="continuationSeparator" w:id="0">
    <w:p w:rsidR="00774FB3" w:rsidRDefault="00774FB3" w:rsidP="00223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B3" w:rsidRDefault="00AF64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4613343"/>
      <w:docPartObj>
        <w:docPartGallery w:val="Page Numbers (Bottom of Page)"/>
        <w:docPartUnique/>
      </w:docPartObj>
    </w:sdtPr>
    <w:sdtEndPr>
      <w:rPr>
        <w:noProof/>
      </w:rPr>
    </w:sdtEndPr>
    <w:sdtContent>
      <w:p w:rsidR="00AF64B3" w:rsidRDefault="00AF64B3">
        <w:pPr>
          <w:pStyle w:val="Footer"/>
          <w:jc w:val="right"/>
        </w:pPr>
        <w:r>
          <w:fldChar w:fldCharType="begin"/>
        </w:r>
        <w:r>
          <w:instrText xml:space="preserve"> PAGE   \* MERGEFORMAT </w:instrText>
        </w:r>
        <w:r>
          <w:fldChar w:fldCharType="separate"/>
        </w:r>
        <w:r w:rsidR="00CD00F0">
          <w:rPr>
            <w:noProof/>
          </w:rPr>
          <w:t>16</w:t>
        </w:r>
        <w:r>
          <w:rPr>
            <w:noProof/>
          </w:rPr>
          <w:fldChar w:fldCharType="end"/>
        </w:r>
      </w:p>
    </w:sdtContent>
  </w:sdt>
  <w:p w:rsidR="00AF64B3" w:rsidRDefault="00AF64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B3" w:rsidRDefault="00AF6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FB3" w:rsidRDefault="00774FB3" w:rsidP="00223C79">
      <w:pPr>
        <w:spacing w:after="0" w:line="240" w:lineRule="auto"/>
      </w:pPr>
      <w:r>
        <w:separator/>
      </w:r>
    </w:p>
  </w:footnote>
  <w:footnote w:type="continuationSeparator" w:id="0">
    <w:p w:rsidR="00774FB3" w:rsidRDefault="00774FB3" w:rsidP="00223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B3" w:rsidRDefault="00AF64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B3" w:rsidRDefault="00AF64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4B3" w:rsidRDefault="00AF6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D072D"/>
    <w:multiLevelType w:val="multilevel"/>
    <w:tmpl w:val="FB4A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26F7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45F7700"/>
    <w:multiLevelType w:val="multilevel"/>
    <w:tmpl w:val="1872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4170D"/>
    <w:multiLevelType w:val="multilevel"/>
    <w:tmpl w:val="F1F8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551617"/>
    <w:multiLevelType w:val="multilevel"/>
    <w:tmpl w:val="28D2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80B11"/>
    <w:multiLevelType w:val="multilevel"/>
    <w:tmpl w:val="9A6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A7716"/>
    <w:multiLevelType w:val="multilevel"/>
    <w:tmpl w:val="9A2E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566E1"/>
    <w:multiLevelType w:val="multilevel"/>
    <w:tmpl w:val="13F6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
  </w:num>
  <w:num w:numId="4">
    <w:abstractNumId w:val="0"/>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CC2"/>
    <w:rsid w:val="000065EA"/>
    <w:rsid w:val="00022B52"/>
    <w:rsid w:val="000248C6"/>
    <w:rsid w:val="00025981"/>
    <w:rsid w:val="00025CC1"/>
    <w:rsid w:val="00032341"/>
    <w:rsid w:val="00034232"/>
    <w:rsid w:val="00042310"/>
    <w:rsid w:val="00043CE1"/>
    <w:rsid w:val="00052679"/>
    <w:rsid w:val="00060208"/>
    <w:rsid w:val="0006219A"/>
    <w:rsid w:val="00072449"/>
    <w:rsid w:val="00073434"/>
    <w:rsid w:val="000768ED"/>
    <w:rsid w:val="00081768"/>
    <w:rsid w:val="00081AB7"/>
    <w:rsid w:val="000A5DF2"/>
    <w:rsid w:val="000B0BAE"/>
    <w:rsid w:val="000B7BCE"/>
    <w:rsid w:val="000C1C72"/>
    <w:rsid w:val="000C4DB9"/>
    <w:rsid w:val="000C7561"/>
    <w:rsid w:val="000D3F03"/>
    <w:rsid w:val="000E0256"/>
    <w:rsid w:val="000F06D7"/>
    <w:rsid w:val="000F2399"/>
    <w:rsid w:val="000F4676"/>
    <w:rsid w:val="0010656E"/>
    <w:rsid w:val="00110FCA"/>
    <w:rsid w:val="00123DF1"/>
    <w:rsid w:val="001434EC"/>
    <w:rsid w:val="0014732A"/>
    <w:rsid w:val="00151395"/>
    <w:rsid w:val="00154717"/>
    <w:rsid w:val="00160A46"/>
    <w:rsid w:val="00163785"/>
    <w:rsid w:val="00167A08"/>
    <w:rsid w:val="00176AB1"/>
    <w:rsid w:val="001848AF"/>
    <w:rsid w:val="001A70B3"/>
    <w:rsid w:val="001C5D3C"/>
    <w:rsid w:val="001C73A0"/>
    <w:rsid w:val="001F60F5"/>
    <w:rsid w:val="002063C4"/>
    <w:rsid w:val="00210FEA"/>
    <w:rsid w:val="00216F4B"/>
    <w:rsid w:val="00223C79"/>
    <w:rsid w:val="002279BF"/>
    <w:rsid w:val="00231C7E"/>
    <w:rsid w:val="00263871"/>
    <w:rsid w:val="002A522A"/>
    <w:rsid w:val="002B2730"/>
    <w:rsid w:val="002C2840"/>
    <w:rsid w:val="002C6D1F"/>
    <w:rsid w:val="002D384B"/>
    <w:rsid w:val="002D6E71"/>
    <w:rsid w:val="002E1645"/>
    <w:rsid w:val="002F73FD"/>
    <w:rsid w:val="002F7902"/>
    <w:rsid w:val="0030645E"/>
    <w:rsid w:val="00307E1E"/>
    <w:rsid w:val="00310EC8"/>
    <w:rsid w:val="003213C6"/>
    <w:rsid w:val="00354C61"/>
    <w:rsid w:val="003562D9"/>
    <w:rsid w:val="003719DF"/>
    <w:rsid w:val="003733BE"/>
    <w:rsid w:val="003921AF"/>
    <w:rsid w:val="003B330B"/>
    <w:rsid w:val="003B4255"/>
    <w:rsid w:val="003B4F0B"/>
    <w:rsid w:val="003B7BA7"/>
    <w:rsid w:val="003D125D"/>
    <w:rsid w:val="003D29B1"/>
    <w:rsid w:val="003F5DF8"/>
    <w:rsid w:val="0040018A"/>
    <w:rsid w:val="00421B14"/>
    <w:rsid w:val="0043279F"/>
    <w:rsid w:val="00434684"/>
    <w:rsid w:val="0044444F"/>
    <w:rsid w:val="004513D8"/>
    <w:rsid w:val="0046145C"/>
    <w:rsid w:val="00480E1F"/>
    <w:rsid w:val="00492382"/>
    <w:rsid w:val="00492404"/>
    <w:rsid w:val="004979AC"/>
    <w:rsid w:val="004D661C"/>
    <w:rsid w:val="004E1407"/>
    <w:rsid w:val="004F24A2"/>
    <w:rsid w:val="00503E8E"/>
    <w:rsid w:val="00515237"/>
    <w:rsid w:val="00542107"/>
    <w:rsid w:val="0055210E"/>
    <w:rsid w:val="005570F7"/>
    <w:rsid w:val="00562BE7"/>
    <w:rsid w:val="00573E11"/>
    <w:rsid w:val="005844B4"/>
    <w:rsid w:val="005A1522"/>
    <w:rsid w:val="005B2EDD"/>
    <w:rsid w:val="005B63C3"/>
    <w:rsid w:val="005B7A95"/>
    <w:rsid w:val="005B7AB0"/>
    <w:rsid w:val="005C4D6B"/>
    <w:rsid w:val="005C4EB9"/>
    <w:rsid w:val="005C4FD4"/>
    <w:rsid w:val="005D16BF"/>
    <w:rsid w:val="005D2EEF"/>
    <w:rsid w:val="005D360B"/>
    <w:rsid w:val="005D407C"/>
    <w:rsid w:val="00602F79"/>
    <w:rsid w:val="00606F6C"/>
    <w:rsid w:val="006076AC"/>
    <w:rsid w:val="006118CF"/>
    <w:rsid w:val="00614011"/>
    <w:rsid w:val="00616E2C"/>
    <w:rsid w:val="00625832"/>
    <w:rsid w:val="00634139"/>
    <w:rsid w:val="00635925"/>
    <w:rsid w:val="00646BBE"/>
    <w:rsid w:val="00664E93"/>
    <w:rsid w:val="00665140"/>
    <w:rsid w:val="00680CC2"/>
    <w:rsid w:val="00690601"/>
    <w:rsid w:val="006A4B4A"/>
    <w:rsid w:val="006B1110"/>
    <w:rsid w:val="006B203E"/>
    <w:rsid w:val="006B4A7D"/>
    <w:rsid w:val="006C1973"/>
    <w:rsid w:val="006E058B"/>
    <w:rsid w:val="006E25DE"/>
    <w:rsid w:val="00724606"/>
    <w:rsid w:val="00724ACD"/>
    <w:rsid w:val="00730132"/>
    <w:rsid w:val="007455DF"/>
    <w:rsid w:val="0074637E"/>
    <w:rsid w:val="00763DCE"/>
    <w:rsid w:val="00774FB3"/>
    <w:rsid w:val="00782A21"/>
    <w:rsid w:val="0078622F"/>
    <w:rsid w:val="00790351"/>
    <w:rsid w:val="00793E7D"/>
    <w:rsid w:val="007A0C70"/>
    <w:rsid w:val="007C3A32"/>
    <w:rsid w:val="007C4A6B"/>
    <w:rsid w:val="007D5457"/>
    <w:rsid w:val="007D795D"/>
    <w:rsid w:val="007E1DC6"/>
    <w:rsid w:val="007F3F25"/>
    <w:rsid w:val="007F615C"/>
    <w:rsid w:val="007F61A5"/>
    <w:rsid w:val="00811695"/>
    <w:rsid w:val="00821191"/>
    <w:rsid w:val="00821A95"/>
    <w:rsid w:val="008313B8"/>
    <w:rsid w:val="008316DE"/>
    <w:rsid w:val="008316EA"/>
    <w:rsid w:val="008467A6"/>
    <w:rsid w:val="00846D73"/>
    <w:rsid w:val="00857B7F"/>
    <w:rsid w:val="00860CBE"/>
    <w:rsid w:val="00865C66"/>
    <w:rsid w:val="00880A62"/>
    <w:rsid w:val="00882BE0"/>
    <w:rsid w:val="008B219B"/>
    <w:rsid w:val="008B25EB"/>
    <w:rsid w:val="008C34DB"/>
    <w:rsid w:val="008D390F"/>
    <w:rsid w:val="008E5621"/>
    <w:rsid w:val="008F1E52"/>
    <w:rsid w:val="008F5C1A"/>
    <w:rsid w:val="008F7254"/>
    <w:rsid w:val="009004DE"/>
    <w:rsid w:val="0090777F"/>
    <w:rsid w:val="00907A0B"/>
    <w:rsid w:val="00947BD9"/>
    <w:rsid w:val="00953940"/>
    <w:rsid w:val="0095680A"/>
    <w:rsid w:val="00983EBC"/>
    <w:rsid w:val="009A7891"/>
    <w:rsid w:val="009B2BD3"/>
    <w:rsid w:val="009B359C"/>
    <w:rsid w:val="009B4404"/>
    <w:rsid w:val="009C28C4"/>
    <w:rsid w:val="009C3616"/>
    <w:rsid w:val="009C495C"/>
    <w:rsid w:val="009D3112"/>
    <w:rsid w:val="009E573F"/>
    <w:rsid w:val="009E6864"/>
    <w:rsid w:val="009F38DA"/>
    <w:rsid w:val="009F4A2D"/>
    <w:rsid w:val="00A175F8"/>
    <w:rsid w:val="00A23554"/>
    <w:rsid w:val="00A56B13"/>
    <w:rsid w:val="00A61385"/>
    <w:rsid w:val="00A701EC"/>
    <w:rsid w:val="00A749FA"/>
    <w:rsid w:val="00A75742"/>
    <w:rsid w:val="00A77C23"/>
    <w:rsid w:val="00AA0DBF"/>
    <w:rsid w:val="00AB7A9B"/>
    <w:rsid w:val="00AC1661"/>
    <w:rsid w:val="00AE2621"/>
    <w:rsid w:val="00AE2BB3"/>
    <w:rsid w:val="00AE3AD2"/>
    <w:rsid w:val="00AE40F0"/>
    <w:rsid w:val="00AF2CF4"/>
    <w:rsid w:val="00AF64B3"/>
    <w:rsid w:val="00AF78B1"/>
    <w:rsid w:val="00B04575"/>
    <w:rsid w:val="00B10B83"/>
    <w:rsid w:val="00B119BD"/>
    <w:rsid w:val="00B12FD6"/>
    <w:rsid w:val="00B13B22"/>
    <w:rsid w:val="00B24BF7"/>
    <w:rsid w:val="00B56EA9"/>
    <w:rsid w:val="00B705F4"/>
    <w:rsid w:val="00B8202B"/>
    <w:rsid w:val="00B92F13"/>
    <w:rsid w:val="00BA708C"/>
    <w:rsid w:val="00BB39FC"/>
    <w:rsid w:val="00BB7BDB"/>
    <w:rsid w:val="00BD372D"/>
    <w:rsid w:val="00BE7C0E"/>
    <w:rsid w:val="00BF3E94"/>
    <w:rsid w:val="00C14749"/>
    <w:rsid w:val="00C20B85"/>
    <w:rsid w:val="00C27B1B"/>
    <w:rsid w:val="00C27D22"/>
    <w:rsid w:val="00C3681A"/>
    <w:rsid w:val="00C4227D"/>
    <w:rsid w:val="00C471CD"/>
    <w:rsid w:val="00C60A08"/>
    <w:rsid w:val="00C6164F"/>
    <w:rsid w:val="00C66A0E"/>
    <w:rsid w:val="00C71AE6"/>
    <w:rsid w:val="00C81023"/>
    <w:rsid w:val="00C8181D"/>
    <w:rsid w:val="00C8220A"/>
    <w:rsid w:val="00C874FB"/>
    <w:rsid w:val="00C932CE"/>
    <w:rsid w:val="00C97BAA"/>
    <w:rsid w:val="00CA37F0"/>
    <w:rsid w:val="00CB3F61"/>
    <w:rsid w:val="00CB77E1"/>
    <w:rsid w:val="00CD00F0"/>
    <w:rsid w:val="00CD294C"/>
    <w:rsid w:val="00CD4946"/>
    <w:rsid w:val="00CD5B01"/>
    <w:rsid w:val="00CE2B48"/>
    <w:rsid w:val="00CE41DC"/>
    <w:rsid w:val="00D1345F"/>
    <w:rsid w:val="00D13700"/>
    <w:rsid w:val="00D223B7"/>
    <w:rsid w:val="00D31E2A"/>
    <w:rsid w:val="00D345ED"/>
    <w:rsid w:val="00D466F6"/>
    <w:rsid w:val="00D47A88"/>
    <w:rsid w:val="00D55C12"/>
    <w:rsid w:val="00D663B8"/>
    <w:rsid w:val="00D716A6"/>
    <w:rsid w:val="00D71FD3"/>
    <w:rsid w:val="00D76FB3"/>
    <w:rsid w:val="00DA21A2"/>
    <w:rsid w:val="00DB0F8F"/>
    <w:rsid w:val="00DB3722"/>
    <w:rsid w:val="00DB7896"/>
    <w:rsid w:val="00DC0725"/>
    <w:rsid w:val="00DC3DAC"/>
    <w:rsid w:val="00DD0CDE"/>
    <w:rsid w:val="00DD70CF"/>
    <w:rsid w:val="00DF2864"/>
    <w:rsid w:val="00E00280"/>
    <w:rsid w:val="00E0130F"/>
    <w:rsid w:val="00E133ED"/>
    <w:rsid w:val="00E1341F"/>
    <w:rsid w:val="00E135AC"/>
    <w:rsid w:val="00E2379A"/>
    <w:rsid w:val="00E24A4A"/>
    <w:rsid w:val="00E24F85"/>
    <w:rsid w:val="00E31AE9"/>
    <w:rsid w:val="00E40492"/>
    <w:rsid w:val="00E41E8A"/>
    <w:rsid w:val="00E46C03"/>
    <w:rsid w:val="00E4717A"/>
    <w:rsid w:val="00E53EBB"/>
    <w:rsid w:val="00E81D1C"/>
    <w:rsid w:val="00E81DA8"/>
    <w:rsid w:val="00E83475"/>
    <w:rsid w:val="00E97248"/>
    <w:rsid w:val="00EA293F"/>
    <w:rsid w:val="00EB5AA6"/>
    <w:rsid w:val="00EC01FD"/>
    <w:rsid w:val="00EC2561"/>
    <w:rsid w:val="00ED311B"/>
    <w:rsid w:val="00F1614C"/>
    <w:rsid w:val="00F17D8A"/>
    <w:rsid w:val="00F22C5F"/>
    <w:rsid w:val="00F67F65"/>
    <w:rsid w:val="00F74726"/>
    <w:rsid w:val="00F828B7"/>
    <w:rsid w:val="00FA2BC8"/>
    <w:rsid w:val="00FA595F"/>
    <w:rsid w:val="00FB17BA"/>
    <w:rsid w:val="00FB2C4D"/>
    <w:rsid w:val="00FC4FF7"/>
    <w:rsid w:val="00FC6F0F"/>
    <w:rsid w:val="00FD3B70"/>
    <w:rsid w:val="00FE26FA"/>
    <w:rsid w:val="00FF6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E2D46-810C-4253-A644-CEB7983A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CC2"/>
    <w:pPr>
      <w:spacing w:line="360" w:lineRule="auto"/>
    </w:pPr>
    <w:rPr>
      <w:rFonts w:ascii="Arial" w:hAnsi="Arial"/>
    </w:rPr>
  </w:style>
  <w:style w:type="paragraph" w:styleId="Heading1">
    <w:name w:val="heading 1"/>
    <w:basedOn w:val="Normal"/>
    <w:next w:val="Normal"/>
    <w:link w:val="Heading1Char"/>
    <w:uiPriority w:val="9"/>
    <w:qFormat/>
    <w:rsid w:val="00680CC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0CC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23C7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23C7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23C7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23C7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23C7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3C7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3C7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CC2"/>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80CC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23C7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23C7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23C7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23C7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23C7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23C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3C7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23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C79"/>
    <w:rPr>
      <w:rFonts w:ascii="Arial" w:hAnsi="Arial"/>
    </w:rPr>
  </w:style>
  <w:style w:type="paragraph" w:styleId="Footer">
    <w:name w:val="footer"/>
    <w:basedOn w:val="Normal"/>
    <w:link w:val="FooterChar"/>
    <w:uiPriority w:val="99"/>
    <w:unhideWhenUsed/>
    <w:rsid w:val="00223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C79"/>
    <w:rPr>
      <w:rFonts w:ascii="Arial" w:hAnsi="Arial"/>
    </w:rPr>
  </w:style>
  <w:style w:type="paragraph" w:styleId="TOCHeading">
    <w:name w:val="TOC Heading"/>
    <w:basedOn w:val="Heading1"/>
    <w:next w:val="Normal"/>
    <w:uiPriority w:val="39"/>
    <w:unhideWhenUsed/>
    <w:qFormat/>
    <w:rsid w:val="005C4EB9"/>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C4EB9"/>
    <w:pPr>
      <w:spacing w:after="100"/>
    </w:pPr>
  </w:style>
  <w:style w:type="paragraph" w:styleId="TOC2">
    <w:name w:val="toc 2"/>
    <w:basedOn w:val="Normal"/>
    <w:next w:val="Normal"/>
    <w:autoRedefine/>
    <w:uiPriority w:val="39"/>
    <w:unhideWhenUsed/>
    <w:rsid w:val="005C4EB9"/>
    <w:pPr>
      <w:spacing w:after="100"/>
      <w:ind w:left="220"/>
    </w:pPr>
  </w:style>
  <w:style w:type="character" w:styleId="Hyperlink">
    <w:name w:val="Hyperlink"/>
    <w:basedOn w:val="DefaultParagraphFont"/>
    <w:uiPriority w:val="99"/>
    <w:unhideWhenUsed/>
    <w:rsid w:val="005C4EB9"/>
    <w:rPr>
      <w:color w:val="0563C1" w:themeColor="hyperlink"/>
      <w:u w:val="single"/>
    </w:rPr>
  </w:style>
  <w:style w:type="table" w:styleId="TableGrid">
    <w:name w:val="Table Grid"/>
    <w:basedOn w:val="TableNormal"/>
    <w:uiPriority w:val="39"/>
    <w:rsid w:val="005C4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4EB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1B14"/>
    <w:pPr>
      <w:spacing w:after="0"/>
    </w:pPr>
  </w:style>
  <w:style w:type="paragraph" w:styleId="Bibliography">
    <w:name w:val="Bibliography"/>
    <w:basedOn w:val="Normal"/>
    <w:next w:val="Normal"/>
    <w:uiPriority w:val="37"/>
    <w:unhideWhenUsed/>
    <w:rsid w:val="009B4404"/>
  </w:style>
  <w:style w:type="paragraph" w:styleId="NormalWeb">
    <w:name w:val="Normal (Web)"/>
    <w:basedOn w:val="Normal"/>
    <w:uiPriority w:val="99"/>
    <w:semiHidden/>
    <w:unhideWhenUsed/>
    <w:rsid w:val="00110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25CC1"/>
    <w:rPr>
      <w:sz w:val="16"/>
      <w:szCs w:val="16"/>
    </w:rPr>
  </w:style>
  <w:style w:type="paragraph" w:styleId="CommentText">
    <w:name w:val="annotation text"/>
    <w:basedOn w:val="Normal"/>
    <w:link w:val="CommentTextChar"/>
    <w:uiPriority w:val="99"/>
    <w:semiHidden/>
    <w:unhideWhenUsed/>
    <w:rsid w:val="00025CC1"/>
    <w:pPr>
      <w:spacing w:line="240" w:lineRule="auto"/>
    </w:pPr>
    <w:rPr>
      <w:sz w:val="20"/>
      <w:szCs w:val="20"/>
    </w:rPr>
  </w:style>
  <w:style w:type="character" w:customStyle="1" w:styleId="CommentTextChar">
    <w:name w:val="Comment Text Char"/>
    <w:basedOn w:val="DefaultParagraphFont"/>
    <w:link w:val="CommentText"/>
    <w:uiPriority w:val="99"/>
    <w:semiHidden/>
    <w:rsid w:val="00025CC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25CC1"/>
    <w:rPr>
      <w:b/>
      <w:bCs/>
    </w:rPr>
  </w:style>
  <w:style w:type="character" w:customStyle="1" w:styleId="CommentSubjectChar">
    <w:name w:val="Comment Subject Char"/>
    <w:basedOn w:val="CommentTextChar"/>
    <w:link w:val="CommentSubject"/>
    <w:uiPriority w:val="99"/>
    <w:semiHidden/>
    <w:rsid w:val="00025CC1"/>
    <w:rPr>
      <w:rFonts w:ascii="Arial" w:hAnsi="Arial"/>
      <w:b/>
      <w:bCs/>
      <w:sz w:val="20"/>
      <w:szCs w:val="20"/>
    </w:rPr>
  </w:style>
  <w:style w:type="paragraph" w:styleId="BalloonText">
    <w:name w:val="Balloon Text"/>
    <w:basedOn w:val="Normal"/>
    <w:link w:val="BalloonTextChar"/>
    <w:uiPriority w:val="99"/>
    <w:semiHidden/>
    <w:unhideWhenUsed/>
    <w:rsid w:val="00025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8191">
      <w:bodyDiv w:val="1"/>
      <w:marLeft w:val="0"/>
      <w:marRight w:val="0"/>
      <w:marTop w:val="0"/>
      <w:marBottom w:val="0"/>
      <w:divBdr>
        <w:top w:val="none" w:sz="0" w:space="0" w:color="auto"/>
        <w:left w:val="none" w:sz="0" w:space="0" w:color="auto"/>
        <w:bottom w:val="none" w:sz="0" w:space="0" w:color="auto"/>
        <w:right w:val="none" w:sz="0" w:space="0" w:color="auto"/>
      </w:divBdr>
    </w:div>
    <w:div w:id="24717481">
      <w:bodyDiv w:val="1"/>
      <w:marLeft w:val="0"/>
      <w:marRight w:val="0"/>
      <w:marTop w:val="0"/>
      <w:marBottom w:val="0"/>
      <w:divBdr>
        <w:top w:val="none" w:sz="0" w:space="0" w:color="auto"/>
        <w:left w:val="none" w:sz="0" w:space="0" w:color="auto"/>
        <w:bottom w:val="none" w:sz="0" w:space="0" w:color="auto"/>
        <w:right w:val="none" w:sz="0" w:space="0" w:color="auto"/>
      </w:divBdr>
    </w:div>
    <w:div w:id="30233766">
      <w:bodyDiv w:val="1"/>
      <w:marLeft w:val="0"/>
      <w:marRight w:val="0"/>
      <w:marTop w:val="0"/>
      <w:marBottom w:val="0"/>
      <w:divBdr>
        <w:top w:val="none" w:sz="0" w:space="0" w:color="auto"/>
        <w:left w:val="none" w:sz="0" w:space="0" w:color="auto"/>
        <w:bottom w:val="none" w:sz="0" w:space="0" w:color="auto"/>
        <w:right w:val="none" w:sz="0" w:space="0" w:color="auto"/>
      </w:divBdr>
    </w:div>
    <w:div w:id="34892803">
      <w:bodyDiv w:val="1"/>
      <w:marLeft w:val="0"/>
      <w:marRight w:val="0"/>
      <w:marTop w:val="0"/>
      <w:marBottom w:val="0"/>
      <w:divBdr>
        <w:top w:val="none" w:sz="0" w:space="0" w:color="auto"/>
        <w:left w:val="none" w:sz="0" w:space="0" w:color="auto"/>
        <w:bottom w:val="none" w:sz="0" w:space="0" w:color="auto"/>
        <w:right w:val="none" w:sz="0" w:space="0" w:color="auto"/>
      </w:divBdr>
    </w:div>
    <w:div w:id="41223236">
      <w:bodyDiv w:val="1"/>
      <w:marLeft w:val="0"/>
      <w:marRight w:val="0"/>
      <w:marTop w:val="0"/>
      <w:marBottom w:val="0"/>
      <w:divBdr>
        <w:top w:val="none" w:sz="0" w:space="0" w:color="auto"/>
        <w:left w:val="none" w:sz="0" w:space="0" w:color="auto"/>
        <w:bottom w:val="none" w:sz="0" w:space="0" w:color="auto"/>
        <w:right w:val="none" w:sz="0" w:space="0" w:color="auto"/>
      </w:divBdr>
    </w:div>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56975921">
      <w:bodyDiv w:val="1"/>
      <w:marLeft w:val="0"/>
      <w:marRight w:val="0"/>
      <w:marTop w:val="0"/>
      <w:marBottom w:val="0"/>
      <w:divBdr>
        <w:top w:val="none" w:sz="0" w:space="0" w:color="auto"/>
        <w:left w:val="none" w:sz="0" w:space="0" w:color="auto"/>
        <w:bottom w:val="none" w:sz="0" w:space="0" w:color="auto"/>
        <w:right w:val="none" w:sz="0" w:space="0" w:color="auto"/>
      </w:divBdr>
    </w:div>
    <w:div w:id="69665745">
      <w:bodyDiv w:val="1"/>
      <w:marLeft w:val="0"/>
      <w:marRight w:val="0"/>
      <w:marTop w:val="0"/>
      <w:marBottom w:val="0"/>
      <w:divBdr>
        <w:top w:val="none" w:sz="0" w:space="0" w:color="auto"/>
        <w:left w:val="none" w:sz="0" w:space="0" w:color="auto"/>
        <w:bottom w:val="none" w:sz="0" w:space="0" w:color="auto"/>
        <w:right w:val="none" w:sz="0" w:space="0" w:color="auto"/>
      </w:divBdr>
    </w:div>
    <w:div w:id="83958349">
      <w:bodyDiv w:val="1"/>
      <w:marLeft w:val="0"/>
      <w:marRight w:val="0"/>
      <w:marTop w:val="0"/>
      <w:marBottom w:val="0"/>
      <w:divBdr>
        <w:top w:val="none" w:sz="0" w:space="0" w:color="auto"/>
        <w:left w:val="none" w:sz="0" w:space="0" w:color="auto"/>
        <w:bottom w:val="none" w:sz="0" w:space="0" w:color="auto"/>
        <w:right w:val="none" w:sz="0" w:space="0" w:color="auto"/>
      </w:divBdr>
    </w:div>
    <w:div w:id="84114469">
      <w:bodyDiv w:val="1"/>
      <w:marLeft w:val="0"/>
      <w:marRight w:val="0"/>
      <w:marTop w:val="0"/>
      <w:marBottom w:val="0"/>
      <w:divBdr>
        <w:top w:val="none" w:sz="0" w:space="0" w:color="auto"/>
        <w:left w:val="none" w:sz="0" w:space="0" w:color="auto"/>
        <w:bottom w:val="none" w:sz="0" w:space="0" w:color="auto"/>
        <w:right w:val="none" w:sz="0" w:space="0" w:color="auto"/>
      </w:divBdr>
    </w:div>
    <w:div w:id="90198846">
      <w:bodyDiv w:val="1"/>
      <w:marLeft w:val="0"/>
      <w:marRight w:val="0"/>
      <w:marTop w:val="0"/>
      <w:marBottom w:val="0"/>
      <w:divBdr>
        <w:top w:val="none" w:sz="0" w:space="0" w:color="auto"/>
        <w:left w:val="none" w:sz="0" w:space="0" w:color="auto"/>
        <w:bottom w:val="none" w:sz="0" w:space="0" w:color="auto"/>
        <w:right w:val="none" w:sz="0" w:space="0" w:color="auto"/>
      </w:divBdr>
    </w:div>
    <w:div w:id="94980920">
      <w:bodyDiv w:val="1"/>
      <w:marLeft w:val="0"/>
      <w:marRight w:val="0"/>
      <w:marTop w:val="0"/>
      <w:marBottom w:val="0"/>
      <w:divBdr>
        <w:top w:val="none" w:sz="0" w:space="0" w:color="auto"/>
        <w:left w:val="none" w:sz="0" w:space="0" w:color="auto"/>
        <w:bottom w:val="none" w:sz="0" w:space="0" w:color="auto"/>
        <w:right w:val="none" w:sz="0" w:space="0" w:color="auto"/>
      </w:divBdr>
    </w:div>
    <w:div w:id="107554480">
      <w:bodyDiv w:val="1"/>
      <w:marLeft w:val="0"/>
      <w:marRight w:val="0"/>
      <w:marTop w:val="0"/>
      <w:marBottom w:val="0"/>
      <w:divBdr>
        <w:top w:val="none" w:sz="0" w:space="0" w:color="auto"/>
        <w:left w:val="none" w:sz="0" w:space="0" w:color="auto"/>
        <w:bottom w:val="none" w:sz="0" w:space="0" w:color="auto"/>
        <w:right w:val="none" w:sz="0" w:space="0" w:color="auto"/>
      </w:divBdr>
    </w:div>
    <w:div w:id="113066827">
      <w:bodyDiv w:val="1"/>
      <w:marLeft w:val="0"/>
      <w:marRight w:val="0"/>
      <w:marTop w:val="0"/>
      <w:marBottom w:val="0"/>
      <w:divBdr>
        <w:top w:val="none" w:sz="0" w:space="0" w:color="auto"/>
        <w:left w:val="none" w:sz="0" w:space="0" w:color="auto"/>
        <w:bottom w:val="none" w:sz="0" w:space="0" w:color="auto"/>
        <w:right w:val="none" w:sz="0" w:space="0" w:color="auto"/>
      </w:divBdr>
    </w:div>
    <w:div w:id="120536148">
      <w:bodyDiv w:val="1"/>
      <w:marLeft w:val="0"/>
      <w:marRight w:val="0"/>
      <w:marTop w:val="0"/>
      <w:marBottom w:val="0"/>
      <w:divBdr>
        <w:top w:val="none" w:sz="0" w:space="0" w:color="auto"/>
        <w:left w:val="none" w:sz="0" w:space="0" w:color="auto"/>
        <w:bottom w:val="none" w:sz="0" w:space="0" w:color="auto"/>
        <w:right w:val="none" w:sz="0" w:space="0" w:color="auto"/>
      </w:divBdr>
    </w:div>
    <w:div w:id="125586974">
      <w:bodyDiv w:val="1"/>
      <w:marLeft w:val="0"/>
      <w:marRight w:val="0"/>
      <w:marTop w:val="0"/>
      <w:marBottom w:val="0"/>
      <w:divBdr>
        <w:top w:val="none" w:sz="0" w:space="0" w:color="auto"/>
        <w:left w:val="none" w:sz="0" w:space="0" w:color="auto"/>
        <w:bottom w:val="none" w:sz="0" w:space="0" w:color="auto"/>
        <w:right w:val="none" w:sz="0" w:space="0" w:color="auto"/>
      </w:divBdr>
    </w:div>
    <w:div w:id="126970407">
      <w:bodyDiv w:val="1"/>
      <w:marLeft w:val="0"/>
      <w:marRight w:val="0"/>
      <w:marTop w:val="0"/>
      <w:marBottom w:val="0"/>
      <w:divBdr>
        <w:top w:val="none" w:sz="0" w:space="0" w:color="auto"/>
        <w:left w:val="none" w:sz="0" w:space="0" w:color="auto"/>
        <w:bottom w:val="none" w:sz="0" w:space="0" w:color="auto"/>
        <w:right w:val="none" w:sz="0" w:space="0" w:color="auto"/>
      </w:divBdr>
    </w:div>
    <w:div w:id="128910301">
      <w:bodyDiv w:val="1"/>
      <w:marLeft w:val="0"/>
      <w:marRight w:val="0"/>
      <w:marTop w:val="0"/>
      <w:marBottom w:val="0"/>
      <w:divBdr>
        <w:top w:val="none" w:sz="0" w:space="0" w:color="auto"/>
        <w:left w:val="none" w:sz="0" w:space="0" w:color="auto"/>
        <w:bottom w:val="none" w:sz="0" w:space="0" w:color="auto"/>
        <w:right w:val="none" w:sz="0" w:space="0" w:color="auto"/>
      </w:divBdr>
    </w:div>
    <w:div w:id="149447118">
      <w:bodyDiv w:val="1"/>
      <w:marLeft w:val="0"/>
      <w:marRight w:val="0"/>
      <w:marTop w:val="0"/>
      <w:marBottom w:val="0"/>
      <w:divBdr>
        <w:top w:val="none" w:sz="0" w:space="0" w:color="auto"/>
        <w:left w:val="none" w:sz="0" w:space="0" w:color="auto"/>
        <w:bottom w:val="none" w:sz="0" w:space="0" w:color="auto"/>
        <w:right w:val="none" w:sz="0" w:space="0" w:color="auto"/>
      </w:divBdr>
    </w:div>
    <w:div w:id="156071858">
      <w:bodyDiv w:val="1"/>
      <w:marLeft w:val="0"/>
      <w:marRight w:val="0"/>
      <w:marTop w:val="0"/>
      <w:marBottom w:val="0"/>
      <w:divBdr>
        <w:top w:val="none" w:sz="0" w:space="0" w:color="auto"/>
        <w:left w:val="none" w:sz="0" w:space="0" w:color="auto"/>
        <w:bottom w:val="none" w:sz="0" w:space="0" w:color="auto"/>
        <w:right w:val="none" w:sz="0" w:space="0" w:color="auto"/>
      </w:divBdr>
    </w:div>
    <w:div w:id="159004875">
      <w:bodyDiv w:val="1"/>
      <w:marLeft w:val="0"/>
      <w:marRight w:val="0"/>
      <w:marTop w:val="0"/>
      <w:marBottom w:val="0"/>
      <w:divBdr>
        <w:top w:val="none" w:sz="0" w:space="0" w:color="auto"/>
        <w:left w:val="none" w:sz="0" w:space="0" w:color="auto"/>
        <w:bottom w:val="none" w:sz="0" w:space="0" w:color="auto"/>
        <w:right w:val="none" w:sz="0" w:space="0" w:color="auto"/>
      </w:divBdr>
    </w:div>
    <w:div w:id="175391375">
      <w:bodyDiv w:val="1"/>
      <w:marLeft w:val="0"/>
      <w:marRight w:val="0"/>
      <w:marTop w:val="0"/>
      <w:marBottom w:val="0"/>
      <w:divBdr>
        <w:top w:val="none" w:sz="0" w:space="0" w:color="auto"/>
        <w:left w:val="none" w:sz="0" w:space="0" w:color="auto"/>
        <w:bottom w:val="none" w:sz="0" w:space="0" w:color="auto"/>
        <w:right w:val="none" w:sz="0" w:space="0" w:color="auto"/>
      </w:divBdr>
    </w:div>
    <w:div w:id="185486123">
      <w:bodyDiv w:val="1"/>
      <w:marLeft w:val="0"/>
      <w:marRight w:val="0"/>
      <w:marTop w:val="0"/>
      <w:marBottom w:val="0"/>
      <w:divBdr>
        <w:top w:val="none" w:sz="0" w:space="0" w:color="auto"/>
        <w:left w:val="none" w:sz="0" w:space="0" w:color="auto"/>
        <w:bottom w:val="none" w:sz="0" w:space="0" w:color="auto"/>
        <w:right w:val="none" w:sz="0" w:space="0" w:color="auto"/>
      </w:divBdr>
    </w:div>
    <w:div w:id="193737551">
      <w:bodyDiv w:val="1"/>
      <w:marLeft w:val="0"/>
      <w:marRight w:val="0"/>
      <w:marTop w:val="0"/>
      <w:marBottom w:val="0"/>
      <w:divBdr>
        <w:top w:val="none" w:sz="0" w:space="0" w:color="auto"/>
        <w:left w:val="none" w:sz="0" w:space="0" w:color="auto"/>
        <w:bottom w:val="none" w:sz="0" w:space="0" w:color="auto"/>
        <w:right w:val="none" w:sz="0" w:space="0" w:color="auto"/>
      </w:divBdr>
    </w:div>
    <w:div w:id="194389836">
      <w:bodyDiv w:val="1"/>
      <w:marLeft w:val="0"/>
      <w:marRight w:val="0"/>
      <w:marTop w:val="0"/>
      <w:marBottom w:val="0"/>
      <w:divBdr>
        <w:top w:val="none" w:sz="0" w:space="0" w:color="auto"/>
        <w:left w:val="none" w:sz="0" w:space="0" w:color="auto"/>
        <w:bottom w:val="none" w:sz="0" w:space="0" w:color="auto"/>
        <w:right w:val="none" w:sz="0" w:space="0" w:color="auto"/>
      </w:divBdr>
    </w:div>
    <w:div w:id="204609620">
      <w:bodyDiv w:val="1"/>
      <w:marLeft w:val="0"/>
      <w:marRight w:val="0"/>
      <w:marTop w:val="0"/>
      <w:marBottom w:val="0"/>
      <w:divBdr>
        <w:top w:val="none" w:sz="0" w:space="0" w:color="auto"/>
        <w:left w:val="none" w:sz="0" w:space="0" w:color="auto"/>
        <w:bottom w:val="none" w:sz="0" w:space="0" w:color="auto"/>
        <w:right w:val="none" w:sz="0" w:space="0" w:color="auto"/>
      </w:divBdr>
    </w:div>
    <w:div w:id="205532038">
      <w:bodyDiv w:val="1"/>
      <w:marLeft w:val="0"/>
      <w:marRight w:val="0"/>
      <w:marTop w:val="0"/>
      <w:marBottom w:val="0"/>
      <w:divBdr>
        <w:top w:val="none" w:sz="0" w:space="0" w:color="auto"/>
        <w:left w:val="none" w:sz="0" w:space="0" w:color="auto"/>
        <w:bottom w:val="none" w:sz="0" w:space="0" w:color="auto"/>
        <w:right w:val="none" w:sz="0" w:space="0" w:color="auto"/>
      </w:divBdr>
    </w:div>
    <w:div w:id="209150849">
      <w:bodyDiv w:val="1"/>
      <w:marLeft w:val="0"/>
      <w:marRight w:val="0"/>
      <w:marTop w:val="0"/>
      <w:marBottom w:val="0"/>
      <w:divBdr>
        <w:top w:val="none" w:sz="0" w:space="0" w:color="auto"/>
        <w:left w:val="none" w:sz="0" w:space="0" w:color="auto"/>
        <w:bottom w:val="none" w:sz="0" w:space="0" w:color="auto"/>
        <w:right w:val="none" w:sz="0" w:space="0" w:color="auto"/>
      </w:divBdr>
    </w:div>
    <w:div w:id="215435609">
      <w:bodyDiv w:val="1"/>
      <w:marLeft w:val="0"/>
      <w:marRight w:val="0"/>
      <w:marTop w:val="0"/>
      <w:marBottom w:val="0"/>
      <w:divBdr>
        <w:top w:val="none" w:sz="0" w:space="0" w:color="auto"/>
        <w:left w:val="none" w:sz="0" w:space="0" w:color="auto"/>
        <w:bottom w:val="none" w:sz="0" w:space="0" w:color="auto"/>
        <w:right w:val="none" w:sz="0" w:space="0" w:color="auto"/>
      </w:divBdr>
    </w:div>
    <w:div w:id="217592622">
      <w:bodyDiv w:val="1"/>
      <w:marLeft w:val="0"/>
      <w:marRight w:val="0"/>
      <w:marTop w:val="0"/>
      <w:marBottom w:val="0"/>
      <w:divBdr>
        <w:top w:val="none" w:sz="0" w:space="0" w:color="auto"/>
        <w:left w:val="none" w:sz="0" w:space="0" w:color="auto"/>
        <w:bottom w:val="none" w:sz="0" w:space="0" w:color="auto"/>
        <w:right w:val="none" w:sz="0" w:space="0" w:color="auto"/>
      </w:divBdr>
    </w:div>
    <w:div w:id="228469552">
      <w:bodyDiv w:val="1"/>
      <w:marLeft w:val="0"/>
      <w:marRight w:val="0"/>
      <w:marTop w:val="0"/>
      <w:marBottom w:val="0"/>
      <w:divBdr>
        <w:top w:val="none" w:sz="0" w:space="0" w:color="auto"/>
        <w:left w:val="none" w:sz="0" w:space="0" w:color="auto"/>
        <w:bottom w:val="none" w:sz="0" w:space="0" w:color="auto"/>
        <w:right w:val="none" w:sz="0" w:space="0" w:color="auto"/>
      </w:divBdr>
    </w:div>
    <w:div w:id="232202542">
      <w:bodyDiv w:val="1"/>
      <w:marLeft w:val="0"/>
      <w:marRight w:val="0"/>
      <w:marTop w:val="0"/>
      <w:marBottom w:val="0"/>
      <w:divBdr>
        <w:top w:val="none" w:sz="0" w:space="0" w:color="auto"/>
        <w:left w:val="none" w:sz="0" w:space="0" w:color="auto"/>
        <w:bottom w:val="none" w:sz="0" w:space="0" w:color="auto"/>
        <w:right w:val="none" w:sz="0" w:space="0" w:color="auto"/>
      </w:divBdr>
    </w:div>
    <w:div w:id="237060261">
      <w:bodyDiv w:val="1"/>
      <w:marLeft w:val="0"/>
      <w:marRight w:val="0"/>
      <w:marTop w:val="0"/>
      <w:marBottom w:val="0"/>
      <w:divBdr>
        <w:top w:val="none" w:sz="0" w:space="0" w:color="auto"/>
        <w:left w:val="none" w:sz="0" w:space="0" w:color="auto"/>
        <w:bottom w:val="none" w:sz="0" w:space="0" w:color="auto"/>
        <w:right w:val="none" w:sz="0" w:space="0" w:color="auto"/>
      </w:divBdr>
    </w:div>
    <w:div w:id="243416280">
      <w:bodyDiv w:val="1"/>
      <w:marLeft w:val="0"/>
      <w:marRight w:val="0"/>
      <w:marTop w:val="0"/>
      <w:marBottom w:val="0"/>
      <w:divBdr>
        <w:top w:val="none" w:sz="0" w:space="0" w:color="auto"/>
        <w:left w:val="none" w:sz="0" w:space="0" w:color="auto"/>
        <w:bottom w:val="none" w:sz="0" w:space="0" w:color="auto"/>
        <w:right w:val="none" w:sz="0" w:space="0" w:color="auto"/>
      </w:divBdr>
    </w:div>
    <w:div w:id="248395932">
      <w:bodyDiv w:val="1"/>
      <w:marLeft w:val="0"/>
      <w:marRight w:val="0"/>
      <w:marTop w:val="0"/>
      <w:marBottom w:val="0"/>
      <w:divBdr>
        <w:top w:val="none" w:sz="0" w:space="0" w:color="auto"/>
        <w:left w:val="none" w:sz="0" w:space="0" w:color="auto"/>
        <w:bottom w:val="none" w:sz="0" w:space="0" w:color="auto"/>
        <w:right w:val="none" w:sz="0" w:space="0" w:color="auto"/>
      </w:divBdr>
    </w:div>
    <w:div w:id="249125207">
      <w:bodyDiv w:val="1"/>
      <w:marLeft w:val="0"/>
      <w:marRight w:val="0"/>
      <w:marTop w:val="0"/>
      <w:marBottom w:val="0"/>
      <w:divBdr>
        <w:top w:val="none" w:sz="0" w:space="0" w:color="auto"/>
        <w:left w:val="none" w:sz="0" w:space="0" w:color="auto"/>
        <w:bottom w:val="none" w:sz="0" w:space="0" w:color="auto"/>
        <w:right w:val="none" w:sz="0" w:space="0" w:color="auto"/>
      </w:divBdr>
    </w:div>
    <w:div w:id="258026553">
      <w:bodyDiv w:val="1"/>
      <w:marLeft w:val="0"/>
      <w:marRight w:val="0"/>
      <w:marTop w:val="0"/>
      <w:marBottom w:val="0"/>
      <w:divBdr>
        <w:top w:val="none" w:sz="0" w:space="0" w:color="auto"/>
        <w:left w:val="none" w:sz="0" w:space="0" w:color="auto"/>
        <w:bottom w:val="none" w:sz="0" w:space="0" w:color="auto"/>
        <w:right w:val="none" w:sz="0" w:space="0" w:color="auto"/>
      </w:divBdr>
    </w:div>
    <w:div w:id="259678391">
      <w:bodyDiv w:val="1"/>
      <w:marLeft w:val="0"/>
      <w:marRight w:val="0"/>
      <w:marTop w:val="0"/>
      <w:marBottom w:val="0"/>
      <w:divBdr>
        <w:top w:val="none" w:sz="0" w:space="0" w:color="auto"/>
        <w:left w:val="none" w:sz="0" w:space="0" w:color="auto"/>
        <w:bottom w:val="none" w:sz="0" w:space="0" w:color="auto"/>
        <w:right w:val="none" w:sz="0" w:space="0" w:color="auto"/>
      </w:divBdr>
    </w:div>
    <w:div w:id="266542369">
      <w:bodyDiv w:val="1"/>
      <w:marLeft w:val="0"/>
      <w:marRight w:val="0"/>
      <w:marTop w:val="0"/>
      <w:marBottom w:val="0"/>
      <w:divBdr>
        <w:top w:val="none" w:sz="0" w:space="0" w:color="auto"/>
        <w:left w:val="none" w:sz="0" w:space="0" w:color="auto"/>
        <w:bottom w:val="none" w:sz="0" w:space="0" w:color="auto"/>
        <w:right w:val="none" w:sz="0" w:space="0" w:color="auto"/>
      </w:divBdr>
    </w:div>
    <w:div w:id="279606769">
      <w:bodyDiv w:val="1"/>
      <w:marLeft w:val="0"/>
      <w:marRight w:val="0"/>
      <w:marTop w:val="0"/>
      <w:marBottom w:val="0"/>
      <w:divBdr>
        <w:top w:val="none" w:sz="0" w:space="0" w:color="auto"/>
        <w:left w:val="none" w:sz="0" w:space="0" w:color="auto"/>
        <w:bottom w:val="none" w:sz="0" w:space="0" w:color="auto"/>
        <w:right w:val="none" w:sz="0" w:space="0" w:color="auto"/>
      </w:divBdr>
    </w:div>
    <w:div w:id="288242487">
      <w:bodyDiv w:val="1"/>
      <w:marLeft w:val="0"/>
      <w:marRight w:val="0"/>
      <w:marTop w:val="0"/>
      <w:marBottom w:val="0"/>
      <w:divBdr>
        <w:top w:val="none" w:sz="0" w:space="0" w:color="auto"/>
        <w:left w:val="none" w:sz="0" w:space="0" w:color="auto"/>
        <w:bottom w:val="none" w:sz="0" w:space="0" w:color="auto"/>
        <w:right w:val="none" w:sz="0" w:space="0" w:color="auto"/>
      </w:divBdr>
    </w:div>
    <w:div w:id="297028811">
      <w:bodyDiv w:val="1"/>
      <w:marLeft w:val="0"/>
      <w:marRight w:val="0"/>
      <w:marTop w:val="0"/>
      <w:marBottom w:val="0"/>
      <w:divBdr>
        <w:top w:val="none" w:sz="0" w:space="0" w:color="auto"/>
        <w:left w:val="none" w:sz="0" w:space="0" w:color="auto"/>
        <w:bottom w:val="none" w:sz="0" w:space="0" w:color="auto"/>
        <w:right w:val="none" w:sz="0" w:space="0" w:color="auto"/>
      </w:divBdr>
    </w:div>
    <w:div w:id="303120279">
      <w:bodyDiv w:val="1"/>
      <w:marLeft w:val="0"/>
      <w:marRight w:val="0"/>
      <w:marTop w:val="0"/>
      <w:marBottom w:val="0"/>
      <w:divBdr>
        <w:top w:val="none" w:sz="0" w:space="0" w:color="auto"/>
        <w:left w:val="none" w:sz="0" w:space="0" w:color="auto"/>
        <w:bottom w:val="none" w:sz="0" w:space="0" w:color="auto"/>
        <w:right w:val="none" w:sz="0" w:space="0" w:color="auto"/>
      </w:divBdr>
    </w:div>
    <w:div w:id="308944795">
      <w:bodyDiv w:val="1"/>
      <w:marLeft w:val="0"/>
      <w:marRight w:val="0"/>
      <w:marTop w:val="0"/>
      <w:marBottom w:val="0"/>
      <w:divBdr>
        <w:top w:val="none" w:sz="0" w:space="0" w:color="auto"/>
        <w:left w:val="none" w:sz="0" w:space="0" w:color="auto"/>
        <w:bottom w:val="none" w:sz="0" w:space="0" w:color="auto"/>
        <w:right w:val="none" w:sz="0" w:space="0" w:color="auto"/>
      </w:divBdr>
    </w:div>
    <w:div w:id="314453061">
      <w:bodyDiv w:val="1"/>
      <w:marLeft w:val="0"/>
      <w:marRight w:val="0"/>
      <w:marTop w:val="0"/>
      <w:marBottom w:val="0"/>
      <w:divBdr>
        <w:top w:val="none" w:sz="0" w:space="0" w:color="auto"/>
        <w:left w:val="none" w:sz="0" w:space="0" w:color="auto"/>
        <w:bottom w:val="none" w:sz="0" w:space="0" w:color="auto"/>
        <w:right w:val="none" w:sz="0" w:space="0" w:color="auto"/>
      </w:divBdr>
    </w:div>
    <w:div w:id="321079313">
      <w:bodyDiv w:val="1"/>
      <w:marLeft w:val="0"/>
      <w:marRight w:val="0"/>
      <w:marTop w:val="0"/>
      <w:marBottom w:val="0"/>
      <w:divBdr>
        <w:top w:val="none" w:sz="0" w:space="0" w:color="auto"/>
        <w:left w:val="none" w:sz="0" w:space="0" w:color="auto"/>
        <w:bottom w:val="none" w:sz="0" w:space="0" w:color="auto"/>
        <w:right w:val="none" w:sz="0" w:space="0" w:color="auto"/>
      </w:divBdr>
    </w:div>
    <w:div w:id="322665905">
      <w:bodyDiv w:val="1"/>
      <w:marLeft w:val="0"/>
      <w:marRight w:val="0"/>
      <w:marTop w:val="0"/>
      <w:marBottom w:val="0"/>
      <w:divBdr>
        <w:top w:val="none" w:sz="0" w:space="0" w:color="auto"/>
        <w:left w:val="none" w:sz="0" w:space="0" w:color="auto"/>
        <w:bottom w:val="none" w:sz="0" w:space="0" w:color="auto"/>
        <w:right w:val="none" w:sz="0" w:space="0" w:color="auto"/>
      </w:divBdr>
    </w:div>
    <w:div w:id="338195032">
      <w:bodyDiv w:val="1"/>
      <w:marLeft w:val="0"/>
      <w:marRight w:val="0"/>
      <w:marTop w:val="0"/>
      <w:marBottom w:val="0"/>
      <w:divBdr>
        <w:top w:val="none" w:sz="0" w:space="0" w:color="auto"/>
        <w:left w:val="none" w:sz="0" w:space="0" w:color="auto"/>
        <w:bottom w:val="none" w:sz="0" w:space="0" w:color="auto"/>
        <w:right w:val="none" w:sz="0" w:space="0" w:color="auto"/>
      </w:divBdr>
    </w:div>
    <w:div w:id="350256549">
      <w:bodyDiv w:val="1"/>
      <w:marLeft w:val="0"/>
      <w:marRight w:val="0"/>
      <w:marTop w:val="0"/>
      <w:marBottom w:val="0"/>
      <w:divBdr>
        <w:top w:val="none" w:sz="0" w:space="0" w:color="auto"/>
        <w:left w:val="none" w:sz="0" w:space="0" w:color="auto"/>
        <w:bottom w:val="none" w:sz="0" w:space="0" w:color="auto"/>
        <w:right w:val="none" w:sz="0" w:space="0" w:color="auto"/>
      </w:divBdr>
    </w:div>
    <w:div w:id="355935701">
      <w:bodyDiv w:val="1"/>
      <w:marLeft w:val="0"/>
      <w:marRight w:val="0"/>
      <w:marTop w:val="0"/>
      <w:marBottom w:val="0"/>
      <w:divBdr>
        <w:top w:val="none" w:sz="0" w:space="0" w:color="auto"/>
        <w:left w:val="none" w:sz="0" w:space="0" w:color="auto"/>
        <w:bottom w:val="none" w:sz="0" w:space="0" w:color="auto"/>
        <w:right w:val="none" w:sz="0" w:space="0" w:color="auto"/>
      </w:divBdr>
      <w:divsChild>
        <w:div w:id="100271106">
          <w:marLeft w:val="0"/>
          <w:marRight w:val="0"/>
          <w:marTop w:val="0"/>
          <w:marBottom w:val="0"/>
          <w:divBdr>
            <w:top w:val="none" w:sz="0" w:space="0" w:color="auto"/>
            <w:left w:val="none" w:sz="0" w:space="0" w:color="auto"/>
            <w:bottom w:val="none" w:sz="0" w:space="0" w:color="auto"/>
            <w:right w:val="none" w:sz="0" w:space="0" w:color="auto"/>
          </w:divBdr>
        </w:div>
      </w:divsChild>
    </w:div>
    <w:div w:id="366565301">
      <w:bodyDiv w:val="1"/>
      <w:marLeft w:val="0"/>
      <w:marRight w:val="0"/>
      <w:marTop w:val="0"/>
      <w:marBottom w:val="0"/>
      <w:divBdr>
        <w:top w:val="none" w:sz="0" w:space="0" w:color="auto"/>
        <w:left w:val="none" w:sz="0" w:space="0" w:color="auto"/>
        <w:bottom w:val="none" w:sz="0" w:space="0" w:color="auto"/>
        <w:right w:val="none" w:sz="0" w:space="0" w:color="auto"/>
      </w:divBdr>
    </w:div>
    <w:div w:id="374351778">
      <w:bodyDiv w:val="1"/>
      <w:marLeft w:val="0"/>
      <w:marRight w:val="0"/>
      <w:marTop w:val="0"/>
      <w:marBottom w:val="0"/>
      <w:divBdr>
        <w:top w:val="none" w:sz="0" w:space="0" w:color="auto"/>
        <w:left w:val="none" w:sz="0" w:space="0" w:color="auto"/>
        <w:bottom w:val="none" w:sz="0" w:space="0" w:color="auto"/>
        <w:right w:val="none" w:sz="0" w:space="0" w:color="auto"/>
      </w:divBdr>
    </w:div>
    <w:div w:id="376205410">
      <w:bodyDiv w:val="1"/>
      <w:marLeft w:val="0"/>
      <w:marRight w:val="0"/>
      <w:marTop w:val="0"/>
      <w:marBottom w:val="0"/>
      <w:divBdr>
        <w:top w:val="none" w:sz="0" w:space="0" w:color="auto"/>
        <w:left w:val="none" w:sz="0" w:space="0" w:color="auto"/>
        <w:bottom w:val="none" w:sz="0" w:space="0" w:color="auto"/>
        <w:right w:val="none" w:sz="0" w:space="0" w:color="auto"/>
      </w:divBdr>
    </w:div>
    <w:div w:id="386689245">
      <w:bodyDiv w:val="1"/>
      <w:marLeft w:val="0"/>
      <w:marRight w:val="0"/>
      <w:marTop w:val="0"/>
      <w:marBottom w:val="0"/>
      <w:divBdr>
        <w:top w:val="none" w:sz="0" w:space="0" w:color="auto"/>
        <w:left w:val="none" w:sz="0" w:space="0" w:color="auto"/>
        <w:bottom w:val="none" w:sz="0" w:space="0" w:color="auto"/>
        <w:right w:val="none" w:sz="0" w:space="0" w:color="auto"/>
      </w:divBdr>
    </w:div>
    <w:div w:id="386881872">
      <w:bodyDiv w:val="1"/>
      <w:marLeft w:val="0"/>
      <w:marRight w:val="0"/>
      <w:marTop w:val="0"/>
      <w:marBottom w:val="0"/>
      <w:divBdr>
        <w:top w:val="none" w:sz="0" w:space="0" w:color="auto"/>
        <w:left w:val="none" w:sz="0" w:space="0" w:color="auto"/>
        <w:bottom w:val="none" w:sz="0" w:space="0" w:color="auto"/>
        <w:right w:val="none" w:sz="0" w:space="0" w:color="auto"/>
      </w:divBdr>
    </w:div>
    <w:div w:id="391150748">
      <w:bodyDiv w:val="1"/>
      <w:marLeft w:val="0"/>
      <w:marRight w:val="0"/>
      <w:marTop w:val="0"/>
      <w:marBottom w:val="0"/>
      <w:divBdr>
        <w:top w:val="none" w:sz="0" w:space="0" w:color="auto"/>
        <w:left w:val="none" w:sz="0" w:space="0" w:color="auto"/>
        <w:bottom w:val="none" w:sz="0" w:space="0" w:color="auto"/>
        <w:right w:val="none" w:sz="0" w:space="0" w:color="auto"/>
      </w:divBdr>
    </w:div>
    <w:div w:id="406807239">
      <w:bodyDiv w:val="1"/>
      <w:marLeft w:val="0"/>
      <w:marRight w:val="0"/>
      <w:marTop w:val="0"/>
      <w:marBottom w:val="0"/>
      <w:divBdr>
        <w:top w:val="none" w:sz="0" w:space="0" w:color="auto"/>
        <w:left w:val="none" w:sz="0" w:space="0" w:color="auto"/>
        <w:bottom w:val="none" w:sz="0" w:space="0" w:color="auto"/>
        <w:right w:val="none" w:sz="0" w:space="0" w:color="auto"/>
      </w:divBdr>
    </w:div>
    <w:div w:id="425468249">
      <w:bodyDiv w:val="1"/>
      <w:marLeft w:val="0"/>
      <w:marRight w:val="0"/>
      <w:marTop w:val="0"/>
      <w:marBottom w:val="0"/>
      <w:divBdr>
        <w:top w:val="none" w:sz="0" w:space="0" w:color="auto"/>
        <w:left w:val="none" w:sz="0" w:space="0" w:color="auto"/>
        <w:bottom w:val="none" w:sz="0" w:space="0" w:color="auto"/>
        <w:right w:val="none" w:sz="0" w:space="0" w:color="auto"/>
      </w:divBdr>
    </w:div>
    <w:div w:id="426342534">
      <w:bodyDiv w:val="1"/>
      <w:marLeft w:val="0"/>
      <w:marRight w:val="0"/>
      <w:marTop w:val="0"/>
      <w:marBottom w:val="0"/>
      <w:divBdr>
        <w:top w:val="none" w:sz="0" w:space="0" w:color="auto"/>
        <w:left w:val="none" w:sz="0" w:space="0" w:color="auto"/>
        <w:bottom w:val="none" w:sz="0" w:space="0" w:color="auto"/>
        <w:right w:val="none" w:sz="0" w:space="0" w:color="auto"/>
      </w:divBdr>
    </w:div>
    <w:div w:id="437070167">
      <w:bodyDiv w:val="1"/>
      <w:marLeft w:val="0"/>
      <w:marRight w:val="0"/>
      <w:marTop w:val="0"/>
      <w:marBottom w:val="0"/>
      <w:divBdr>
        <w:top w:val="none" w:sz="0" w:space="0" w:color="auto"/>
        <w:left w:val="none" w:sz="0" w:space="0" w:color="auto"/>
        <w:bottom w:val="none" w:sz="0" w:space="0" w:color="auto"/>
        <w:right w:val="none" w:sz="0" w:space="0" w:color="auto"/>
      </w:divBdr>
    </w:div>
    <w:div w:id="446975039">
      <w:bodyDiv w:val="1"/>
      <w:marLeft w:val="0"/>
      <w:marRight w:val="0"/>
      <w:marTop w:val="0"/>
      <w:marBottom w:val="0"/>
      <w:divBdr>
        <w:top w:val="none" w:sz="0" w:space="0" w:color="auto"/>
        <w:left w:val="none" w:sz="0" w:space="0" w:color="auto"/>
        <w:bottom w:val="none" w:sz="0" w:space="0" w:color="auto"/>
        <w:right w:val="none" w:sz="0" w:space="0" w:color="auto"/>
      </w:divBdr>
    </w:div>
    <w:div w:id="456458423">
      <w:bodyDiv w:val="1"/>
      <w:marLeft w:val="0"/>
      <w:marRight w:val="0"/>
      <w:marTop w:val="0"/>
      <w:marBottom w:val="0"/>
      <w:divBdr>
        <w:top w:val="none" w:sz="0" w:space="0" w:color="auto"/>
        <w:left w:val="none" w:sz="0" w:space="0" w:color="auto"/>
        <w:bottom w:val="none" w:sz="0" w:space="0" w:color="auto"/>
        <w:right w:val="none" w:sz="0" w:space="0" w:color="auto"/>
      </w:divBdr>
    </w:div>
    <w:div w:id="463620758">
      <w:bodyDiv w:val="1"/>
      <w:marLeft w:val="0"/>
      <w:marRight w:val="0"/>
      <w:marTop w:val="0"/>
      <w:marBottom w:val="0"/>
      <w:divBdr>
        <w:top w:val="none" w:sz="0" w:space="0" w:color="auto"/>
        <w:left w:val="none" w:sz="0" w:space="0" w:color="auto"/>
        <w:bottom w:val="none" w:sz="0" w:space="0" w:color="auto"/>
        <w:right w:val="none" w:sz="0" w:space="0" w:color="auto"/>
      </w:divBdr>
    </w:div>
    <w:div w:id="470444847">
      <w:bodyDiv w:val="1"/>
      <w:marLeft w:val="0"/>
      <w:marRight w:val="0"/>
      <w:marTop w:val="0"/>
      <w:marBottom w:val="0"/>
      <w:divBdr>
        <w:top w:val="none" w:sz="0" w:space="0" w:color="auto"/>
        <w:left w:val="none" w:sz="0" w:space="0" w:color="auto"/>
        <w:bottom w:val="none" w:sz="0" w:space="0" w:color="auto"/>
        <w:right w:val="none" w:sz="0" w:space="0" w:color="auto"/>
      </w:divBdr>
    </w:div>
    <w:div w:id="482506662">
      <w:bodyDiv w:val="1"/>
      <w:marLeft w:val="0"/>
      <w:marRight w:val="0"/>
      <w:marTop w:val="0"/>
      <w:marBottom w:val="0"/>
      <w:divBdr>
        <w:top w:val="none" w:sz="0" w:space="0" w:color="auto"/>
        <w:left w:val="none" w:sz="0" w:space="0" w:color="auto"/>
        <w:bottom w:val="none" w:sz="0" w:space="0" w:color="auto"/>
        <w:right w:val="none" w:sz="0" w:space="0" w:color="auto"/>
      </w:divBdr>
    </w:div>
    <w:div w:id="490828770">
      <w:bodyDiv w:val="1"/>
      <w:marLeft w:val="0"/>
      <w:marRight w:val="0"/>
      <w:marTop w:val="0"/>
      <w:marBottom w:val="0"/>
      <w:divBdr>
        <w:top w:val="none" w:sz="0" w:space="0" w:color="auto"/>
        <w:left w:val="none" w:sz="0" w:space="0" w:color="auto"/>
        <w:bottom w:val="none" w:sz="0" w:space="0" w:color="auto"/>
        <w:right w:val="none" w:sz="0" w:space="0" w:color="auto"/>
      </w:divBdr>
    </w:div>
    <w:div w:id="494416676">
      <w:bodyDiv w:val="1"/>
      <w:marLeft w:val="0"/>
      <w:marRight w:val="0"/>
      <w:marTop w:val="0"/>
      <w:marBottom w:val="0"/>
      <w:divBdr>
        <w:top w:val="none" w:sz="0" w:space="0" w:color="auto"/>
        <w:left w:val="none" w:sz="0" w:space="0" w:color="auto"/>
        <w:bottom w:val="none" w:sz="0" w:space="0" w:color="auto"/>
        <w:right w:val="none" w:sz="0" w:space="0" w:color="auto"/>
      </w:divBdr>
    </w:div>
    <w:div w:id="497773035">
      <w:bodyDiv w:val="1"/>
      <w:marLeft w:val="0"/>
      <w:marRight w:val="0"/>
      <w:marTop w:val="0"/>
      <w:marBottom w:val="0"/>
      <w:divBdr>
        <w:top w:val="none" w:sz="0" w:space="0" w:color="auto"/>
        <w:left w:val="none" w:sz="0" w:space="0" w:color="auto"/>
        <w:bottom w:val="none" w:sz="0" w:space="0" w:color="auto"/>
        <w:right w:val="none" w:sz="0" w:space="0" w:color="auto"/>
      </w:divBdr>
    </w:div>
    <w:div w:id="501167005">
      <w:bodyDiv w:val="1"/>
      <w:marLeft w:val="0"/>
      <w:marRight w:val="0"/>
      <w:marTop w:val="0"/>
      <w:marBottom w:val="0"/>
      <w:divBdr>
        <w:top w:val="none" w:sz="0" w:space="0" w:color="auto"/>
        <w:left w:val="none" w:sz="0" w:space="0" w:color="auto"/>
        <w:bottom w:val="none" w:sz="0" w:space="0" w:color="auto"/>
        <w:right w:val="none" w:sz="0" w:space="0" w:color="auto"/>
      </w:divBdr>
    </w:div>
    <w:div w:id="521171586">
      <w:bodyDiv w:val="1"/>
      <w:marLeft w:val="0"/>
      <w:marRight w:val="0"/>
      <w:marTop w:val="0"/>
      <w:marBottom w:val="0"/>
      <w:divBdr>
        <w:top w:val="none" w:sz="0" w:space="0" w:color="auto"/>
        <w:left w:val="none" w:sz="0" w:space="0" w:color="auto"/>
        <w:bottom w:val="none" w:sz="0" w:space="0" w:color="auto"/>
        <w:right w:val="none" w:sz="0" w:space="0" w:color="auto"/>
      </w:divBdr>
    </w:div>
    <w:div w:id="543257008">
      <w:bodyDiv w:val="1"/>
      <w:marLeft w:val="0"/>
      <w:marRight w:val="0"/>
      <w:marTop w:val="0"/>
      <w:marBottom w:val="0"/>
      <w:divBdr>
        <w:top w:val="none" w:sz="0" w:space="0" w:color="auto"/>
        <w:left w:val="none" w:sz="0" w:space="0" w:color="auto"/>
        <w:bottom w:val="none" w:sz="0" w:space="0" w:color="auto"/>
        <w:right w:val="none" w:sz="0" w:space="0" w:color="auto"/>
      </w:divBdr>
    </w:div>
    <w:div w:id="545482656">
      <w:bodyDiv w:val="1"/>
      <w:marLeft w:val="0"/>
      <w:marRight w:val="0"/>
      <w:marTop w:val="0"/>
      <w:marBottom w:val="0"/>
      <w:divBdr>
        <w:top w:val="none" w:sz="0" w:space="0" w:color="auto"/>
        <w:left w:val="none" w:sz="0" w:space="0" w:color="auto"/>
        <w:bottom w:val="none" w:sz="0" w:space="0" w:color="auto"/>
        <w:right w:val="none" w:sz="0" w:space="0" w:color="auto"/>
      </w:divBdr>
    </w:div>
    <w:div w:id="553274819">
      <w:bodyDiv w:val="1"/>
      <w:marLeft w:val="0"/>
      <w:marRight w:val="0"/>
      <w:marTop w:val="0"/>
      <w:marBottom w:val="0"/>
      <w:divBdr>
        <w:top w:val="none" w:sz="0" w:space="0" w:color="auto"/>
        <w:left w:val="none" w:sz="0" w:space="0" w:color="auto"/>
        <w:bottom w:val="none" w:sz="0" w:space="0" w:color="auto"/>
        <w:right w:val="none" w:sz="0" w:space="0" w:color="auto"/>
      </w:divBdr>
    </w:div>
    <w:div w:id="563636931">
      <w:bodyDiv w:val="1"/>
      <w:marLeft w:val="0"/>
      <w:marRight w:val="0"/>
      <w:marTop w:val="0"/>
      <w:marBottom w:val="0"/>
      <w:divBdr>
        <w:top w:val="none" w:sz="0" w:space="0" w:color="auto"/>
        <w:left w:val="none" w:sz="0" w:space="0" w:color="auto"/>
        <w:bottom w:val="none" w:sz="0" w:space="0" w:color="auto"/>
        <w:right w:val="none" w:sz="0" w:space="0" w:color="auto"/>
      </w:divBdr>
    </w:div>
    <w:div w:id="563756492">
      <w:bodyDiv w:val="1"/>
      <w:marLeft w:val="0"/>
      <w:marRight w:val="0"/>
      <w:marTop w:val="0"/>
      <w:marBottom w:val="0"/>
      <w:divBdr>
        <w:top w:val="none" w:sz="0" w:space="0" w:color="auto"/>
        <w:left w:val="none" w:sz="0" w:space="0" w:color="auto"/>
        <w:bottom w:val="none" w:sz="0" w:space="0" w:color="auto"/>
        <w:right w:val="none" w:sz="0" w:space="0" w:color="auto"/>
      </w:divBdr>
    </w:div>
    <w:div w:id="566690201">
      <w:bodyDiv w:val="1"/>
      <w:marLeft w:val="0"/>
      <w:marRight w:val="0"/>
      <w:marTop w:val="0"/>
      <w:marBottom w:val="0"/>
      <w:divBdr>
        <w:top w:val="none" w:sz="0" w:space="0" w:color="auto"/>
        <w:left w:val="none" w:sz="0" w:space="0" w:color="auto"/>
        <w:bottom w:val="none" w:sz="0" w:space="0" w:color="auto"/>
        <w:right w:val="none" w:sz="0" w:space="0" w:color="auto"/>
      </w:divBdr>
    </w:div>
    <w:div w:id="573592196">
      <w:bodyDiv w:val="1"/>
      <w:marLeft w:val="0"/>
      <w:marRight w:val="0"/>
      <w:marTop w:val="0"/>
      <w:marBottom w:val="0"/>
      <w:divBdr>
        <w:top w:val="none" w:sz="0" w:space="0" w:color="auto"/>
        <w:left w:val="none" w:sz="0" w:space="0" w:color="auto"/>
        <w:bottom w:val="none" w:sz="0" w:space="0" w:color="auto"/>
        <w:right w:val="none" w:sz="0" w:space="0" w:color="auto"/>
      </w:divBdr>
    </w:div>
    <w:div w:id="574053988">
      <w:bodyDiv w:val="1"/>
      <w:marLeft w:val="0"/>
      <w:marRight w:val="0"/>
      <w:marTop w:val="0"/>
      <w:marBottom w:val="0"/>
      <w:divBdr>
        <w:top w:val="none" w:sz="0" w:space="0" w:color="auto"/>
        <w:left w:val="none" w:sz="0" w:space="0" w:color="auto"/>
        <w:bottom w:val="none" w:sz="0" w:space="0" w:color="auto"/>
        <w:right w:val="none" w:sz="0" w:space="0" w:color="auto"/>
      </w:divBdr>
    </w:div>
    <w:div w:id="577331600">
      <w:bodyDiv w:val="1"/>
      <w:marLeft w:val="0"/>
      <w:marRight w:val="0"/>
      <w:marTop w:val="0"/>
      <w:marBottom w:val="0"/>
      <w:divBdr>
        <w:top w:val="none" w:sz="0" w:space="0" w:color="auto"/>
        <w:left w:val="none" w:sz="0" w:space="0" w:color="auto"/>
        <w:bottom w:val="none" w:sz="0" w:space="0" w:color="auto"/>
        <w:right w:val="none" w:sz="0" w:space="0" w:color="auto"/>
      </w:divBdr>
    </w:div>
    <w:div w:id="577402424">
      <w:bodyDiv w:val="1"/>
      <w:marLeft w:val="0"/>
      <w:marRight w:val="0"/>
      <w:marTop w:val="0"/>
      <w:marBottom w:val="0"/>
      <w:divBdr>
        <w:top w:val="none" w:sz="0" w:space="0" w:color="auto"/>
        <w:left w:val="none" w:sz="0" w:space="0" w:color="auto"/>
        <w:bottom w:val="none" w:sz="0" w:space="0" w:color="auto"/>
        <w:right w:val="none" w:sz="0" w:space="0" w:color="auto"/>
      </w:divBdr>
    </w:div>
    <w:div w:id="579871209">
      <w:bodyDiv w:val="1"/>
      <w:marLeft w:val="0"/>
      <w:marRight w:val="0"/>
      <w:marTop w:val="0"/>
      <w:marBottom w:val="0"/>
      <w:divBdr>
        <w:top w:val="none" w:sz="0" w:space="0" w:color="auto"/>
        <w:left w:val="none" w:sz="0" w:space="0" w:color="auto"/>
        <w:bottom w:val="none" w:sz="0" w:space="0" w:color="auto"/>
        <w:right w:val="none" w:sz="0" w:space="0" w:color="auto"/>
      </w:divBdr>
    </w:div>
    <w:div w:id="580912434">
      <w:bodyDiv w:val="1"/>
      <w:marLeft w:val="0"/>
      <w:marRight w:val="0"/>
      <w:marTop w:val="0"/>
      <w:marBottom w:val="0"/>
      <w:divBdr>
        <w:top w:val="none" w:sz="0" w:space="0" w:color="auto"/>
        <w:left w:val="none" w:sz="0" w:space="0" w:color="auto"/>
        <w:bottom w:val="none" w:sz="0" w:space="0" w:color="auto"/>
        <w:right w:val="none" w:sz="0" w:space="0" w:color="auto"/>
      </w:divBdr>
    </w:div>
    <w:div w:id="581767453">
      <w:bodyDiv w:val="1"/>
      <w:marLeft w:val="0"/>
      <w:marRight w:val="0"/>
      <w:marTop w:val="0"/>
      <w:marBottom w:val="0"/>
      <w:divBdr>
        <w:top w:val="none" w:sz="0" w:space="0" w:color="auto"/>
        <w:left w:val="none" w:sz="0" w:space="0" w:color="auto"/>
        <w:bottom w:val="none" w:sz="0" w:space="0" w:color="auto"/>
        <w:right w:val="none" w:sz="0" w:space="0" w:color="auto"/>
      </w:divBdr>
    </w:div>
    <w:div w:id="594478721">
      <w:bodyDiv w:val="1"/>
      <w:marLeft w:val="0"/>
      <w:marRight w:val="0"/>
      <w:marTop w:val="0"/>
      <w:marBottom w:val="0"/>
      <w:divBdr>
        <w:top w:val="none" w:sz="0" w:space="0" w:color="auto"/>
        <w:left w:val="none" w:sz="0" w:space="0" w:color="auto"/>
        <w:bottom w:val="none" w:sz="0" w:space="0" w:color="auto"/>
        <w:right w:val="none" w:sz="0" w:space="0" w:color="auto"/>
      </w:divBdr>
    </w:div>
    <w:div w:id="598100337">
      <w:bodyDiv w:val="1"/>
      <w:marLeft w:val="0"/>
      <w:marRight w:val="0"/>
      <w:marTop w:val="0"/>
      <w:marBottom w:val="0"/>
      <w:divBdr>
        <w:top w:val="none" w:sz="0" w:space="0" w:color="auto"/>
        <w:left w:val="none" w:sz="0" w:space="0" w:color="auto"/>
        <w:bottom w:val="none" w:sz="0" w:space="0" w:color="auto"/>
        <w:right w:val="none" w:sz="0" w:space="0" w:color="auto"/>
      </w:divBdr>
    </w:div>
    <w:div w:id="602497695">
      <w:bodyDiv w:val="1"/>
      <w:marLeft w:val="0"/>
      <w:marRight w:val="0"/>
      <w:marTop w:val="0"/>
      <w:marBottom w:val="0"/>
      <w:divBdr>
        <w:top w:val="none" w:sz="0" w:space="0" w:color="auto"/>
        <w:left w:val="none" w:sz="0" w:space="0" w:color="auto"/>
        <w:bottom w:val="none" w:sz="0" w:space="0" w:color="auto"/>
        <w:right w:val="none" w:sz="0" w:space="0" w:color="auto"/>
      </w:divBdr>
    </w:div>
    <w:div w:id="604921392">
      <w:bodyDiv w:val="1"/>
      <w:marLeft w:val="0"/>
      <w:marRight w:val="0"/>
      <w:marTop w:val="0"/>
      <w:marBottom w:val="0"/>
      <w:divBdr>
        <w:top w:val="none" w:sz="0" w:space="0" w:color="auto"/>
        <w:left w:val="none" w:sz="0" w:space="0" w:color="auto"/>
        <w:bottom w:val="none" w:sz="0" w:space="0" w:color="auto"/>
        <w:right w:val="none" w:sz="0" w:space="0" w:color="auto"/>
      </w:divBdr>
    </w:div>
    <w:div w:id="621300649">
      <w:bodyDiv w:val="1"/>
      <w:marLeft w:val="0"/>
      <w:marRight w:val="0"/>
      <w:marTop w:val="0"/>
      <w:marBottom w:val="0"/>
      <w:divBdr>
        <w:top w:val="none" w:sz="0" w:space="0" w:color="auto"/>
        <w:left w:val="none" w:sz="0" w:space="0" w:color="auto"/>
        <w:bottom w:val="none" w:sz="0" w:space="0" w:color="auto"/>
        <w:right w:val="none" w:sz="0" w:space="0" w:color="auto"/>
      </w:divBdr>
    </w:div>
    <w:div w:id="623393068">
      <w:bodyDiv w:val="1"/>
      <w:marLeft w:val="0"/>
      <w:marRight w:val="0"/>
      <w:marTop w:val="0"/>
      <w:marBottom w:val="0"/>
      <w:divBdr>
        <w:top w:val="none" w:sz="0" w:space="0" w:color="auto"/>
        <w:left w:val="none" w:sz="0" w:space="0" w:color="auto"/>
        <w:bottom w:val="none" w:sz="0" w:space="0" w:color="auto"/>
        <w:right w:val="none" w:sz="0" w:space="0" w:color="auto"/>
      </w:divBdr>
    </w:div>
    <w:div w:id="624510446">
      <w:bodyDiv w:val="1"/>
      <w:marLeft w:val="0"/>
      <w:marRight w:val="0"/>
      <w:marTop w:val="0"/>
      <w:marBottom w:val="0"/>
      <w:divBdr>
        <w:top w:val="none" w:sz="0" w:space="0" w:color="auto"/>
        <w:left w:val="none" w:sz="0" w:space="0" w:color="auto"/>
        <w:bottom w:val="none" w:sz="0" w:space="0" w:color="auto"/>
        <w:right w:val="none" w:sz="0" w:space="0" w:color="auto"/>
      </w:divBdr>
    </w:div>
    <w:div w:id="627012829">
      <w:bodyDiv w:val="1"/>
      <w:marLeft w:val="0"/>
      <w:marRight w:val="0"/>
      <w:marTop w:val="0"/>
      <w:marBottom w:val="0"/>
      <w:divBdr>
        <w:top w:val="none" w:sz="0" w:space="0" w:color="auto"/>
        <w:left w:val="none" w:sz="0" w:space="0" w:color="auto"/>
        <w:bottom w:val="none" w:sz="0" w:space="0" w:color="auto"/>
        <w:right w:val="none" w:sz="0" w:space="0" w:color="auto"/>
      </w:divBdr>
    </w:div>
    <w:div w:id="650207832">
      <w:bodyDiv w:val="1"/>
      <w:marLeft w:val="0"/>
      <w:marRight w:val="0"/>
      <w:marTop w:val="0"/>
      <w:marBottom w:val="0"/>
      <w:divBdr>
        <w:top w:val="none" w:sz="0" w:space="0" w:color="auto"/>
        <w:left w:val="none" w:sz="0" w:space="0" w:color="auto"/>
        <w:bottom w:val="none" w:sz="0" w:space="0" w:color="auto"/>
        <w:right w:val="none" w:sz="0" w:space="0" w:color="auto"/>
      </w:divBdr>
    </w:div>
    <w:div w:id="650331440">
      <w:bodyDiv w:val="1"/>
      <w:marLeft w:val="0"/>
      <w:marRight w:val="0"/>
      <w:marTop w:val="0"/>
      <w:marBottom w:val="0"/>
      <w:divBdr>
        <w:top w:val="none" w:sz="0" w:space="0" w:color="auto"/>
        <w:left w:val="none" w:sz="0" w:space="0" w:color="auto"/>
        <w:bottom w:val="none" w:sz="0" w:space="0" w:color="auto"/>
        <w:right w:val="none" w:sz="0" w:space="0" w:color="auto"/>
      </w:divBdr>
    </w:div>
    <w:div w:id="652299546">
      <w:bodyDiv w:val="1"/>
      <w:marLeft w:val="0"/>
      <w:marRight w:val="0"/>
      <w:marTop w:val="0"/>
      <w:marBottom w:val="0"/>
      <w:divBdr>
        <w:top w:val="none" w:sz="0" w:space="0" w:color="auto"/>
        <w:left w:val="none" w:sz="0" w:space="0" w:color="auto"/>
        <w:bottom w:val="none" w:sz="0" w:space="0" w:color="auto"/>
        <w:right w:val="none" w:sz="0" w:space="0" w:color="auto"/>
      </w:divBdr>
    </w:div>
    <w:div w:id="653072758">
      <w:bodyDiv w:val="1"/>
      <w:marLeft w:val="0"/>
      <w:marRight w:val="0"/>
      <w:marTop w:val="0"/>
      <w:marBottom w:val="0"/>
      <w:divBdr>
        <w:top w:val="none" w:sz="0" w:space="0" w:color="auto"/>
        <w:left w:val="none" w:sz="0" w:space="0" w:color="auto"/>
        <w:bottom w:val="none" w:sz="0" w:space="0" w:color="auto"/>
        <w:right w:val="none" w:sz="0" w:space="0" w:color="auto"/>
      </w:divBdr>
    </w:div>
    <w:div w:id="657271021">
      <w:bodyDiv w:val="1"/>
      <w:marLeft w:val="0"/>
      <w:marRight w:val="0"/>
      <w:marTop w:val="0"/>
      <w:marBottom w:val="0"/>
      <w:divBdr>
        <w:top w:val="none" w:sz="0" w:space="0" w:color="auto"/>
        <w:left w:val="none" w:sz="0" w:space="0" w:color="auto"/>
        <w:bottom w:val="none" w:sz="0" w:space="0" w:color="auto"/>
        <w:right w:val="none" w:sz="0" w:space="0" w:color="auto"/>
      </w:divBdr>
    </w:div>
    <w:div w:id="665865257">
      <w:bodyDiv w:val="1"/>
      <w:marLeft w:val="0"/>
      <w:marRight w:val="0"/>
      <w:marTop w:val="0"/>
      <w:marBottom w:val="0"/>
      <w:divBdr>
        <w:top w:val="none" w:sz="0" w:space="0" w:color="auto"/>
        <w:left w:val="none" w:sz="0" w:space="0" w:color="auto"/>
        <w:bottom w:val="none" w:sz="0" w:space="0" w:color="auto"/>
        <w:right w:val="none" w:sz="0" w:space="0" w:color="auto"/>
      </w:divBdr>
    </w:div>
    <w:div w:id="666131635">
      <w:bodyDiv w:val="1"/>
      <w:marLeft w:val="0"/>
      <w:marRight w:val="0"/>
      <w:marTop w:val="0"/>
      <w:marBottom w:val="0"/>
      <w:divBdr>
        <w:top w:val="none" w:sz="0" w:space="0" w:color="auto"/>
        <w:left w:val="none" w:sz="0" w:space="0" w:color="auto"/>
        <w:bottom w:val="none" w:sz="0" w:space="0" w:color="auto"/>
        <w:right w:val="none" w:sz="0" w:space="0" w:color="auto"/>
      </w:divBdr>
    </w:div>
    <w:div w:id="671571052">
      <w:bodyDiv w:val="1"/>
      <w:marLeft w:val="0"/>
      <w:marRight w:val="0"/>
      <w:marTop w:val="0"/>
      <w:marBottom w:val="0"/>
      <w:divBdr>
        <w:top w:val="none" w:sz="0" w:space="0" w:color="auto"/>
        <w:left w:val="none" w:sz="0" w:space="0" w:color="auto"/>
        <w:bottom w:val="none" w:sz="0" w:space="0" w:color="auto"/>
        <w:right w:val="none" w:sz="0" w:space="0" w:color="auto"/>
      </w:divBdr>
    </w:div>
    <w:div w:id="678626994">
      <w:bodyDiv w:val="1"/>
      <w:marLeft w:val="0"/>
      <w:marRight w:val="0"/>
      <w:marTop w:val="0"/>
      <w:marBottom w:val="0"/>
      <w:divBdr>
        <w:top w:val="none" w:sz="0" w:space="0" w:color="auto"/>
        <w:left w:val="none" w:sz="0" w:space="0" w:color="auto"/>
        <w:bottom w:val="none" w:sz="0" w:space="0" w:color="auto"/>
        <w:right w:val="none" w:sz="0" w:space="0" w:color="auto"/>
      </w:divBdr>
    </w:div>
    <w:div w:id="681395038">
      <w:bodyDiv w:val="1"/>
      <w:marLeft w:val="0"/>
      <w:marRight w:val="0"/>
      <w:marTop w:val="0"/>
      <w:marBottom w:val="0"/>
      <w:divBdr>
        <w:top w:val="none" w:sz="0" w:space="0" w:color="auto"/>
        <w:left w:val="none" w:sz="0" w:space="0" w:color="auto"/>
        <w:bottom w:val="none" w:sz="0" w:space="0" w:color="auto"/>
        <w:right w:val="none" w:sz="0" w:space="0" w:color="auto"/>
      </w:divBdr>
    </w:div>
    <w:div w:id="688063711">
      <w:bodyDiv w:val="1"/>
      <w:marLeft w:val="0"/>
      <w:marRight w:val="0"/>
      <w:marTop w:val="0"/>
      <w:marBottom w:val="0"/>
      <w:divBdr>
        <w:top w:val="none" w:sz="0" w:space="0" w:color="auto"/>
        <w:left w:val="none" w:sz="0" w:space="0" w:color="auto"/>
        <w:bottom w:val="none" w:sz="0" w:space="0" w:color="auto"/>
        <w:right w:val="none" w:sz="0" w:space="0" w:color="auto"/>
      </w:divBdr>
    </w:div>
    <w:div w:id="696388108">
      <w:bodyDiv w:val="1"/>
      <w:marLeft w:val="0"/>
      <w:marRight w:val="0"/>
      <w:marTop w:val="0"/>
      <w:marBottom w:val="0"/>
      <w:divBdr>
        <w:top w:val="none" w:sz="0" w:space="0" w:color="auto"/>
        <w:left w:val="none" w:sz="0" w:space="0" w:color="auto"/>
        <w:bottom w:val="none" w:sz="0" w:space="0" w:color="auto"/>
        <w:right w:val="none" w:sz="0" w:space="0" w:color="auto"/>
      </w:divBdr>
    </w:div>
    <w:div w:id="698435115">
      <w:bodyDiv w:val="1"/>
      <w:marLeft w:val="0"/>
      <w:marRight w:val="0"/>
      <w:marTop w:val="0"/>
      <w:marBottom w:val="0"/>
      <w:divBdr>
        <w:top w:val="none" w:sz="0" w:space="0" w:color="auto"/>
        <w:left w:val="none" w:sz="0" w:space="0" w:color="auto"/>
        <w:bottom w:val="none" w:sz="0" w:space="0" w:color="auto"/>
        <w:right w:val="none" w:sz="0" w:space="0" w:color="auto"/>
      </w:divBdr>
    </w:div>
    <w:div w:id="698505091">
      <w:bodyDiv w:val="1"/>
      <w:marLeft w:val="0"/>
      <w:marRight w:val="0"/>
      <w:marTop w:val="0"/>
      <w:marBottom w:val="0"/>
      <w:divBdr>
        <w:top w:val="none" w:sz="0" w:space="0" w:color="auto"/>
        <w:left w:val="none" w:sz="0" w:space="0" w:color="auto"/>
        <w:bottom w:val="none" w:sz="0" w:space="0" w:color="auto"/>
        <w:right w:val="none" w:sz="0" w:space="0" w:color="auto"/>
      </w:divBdr>
    </w:div>
    <w:div w:id="700862974">
      <w:bodyDiv w:val="1"/>
      <w:marLeft w:val="0"/>
      <w:marRight w:val="0"/>
      <w:marTop w:val="0"/>
      <w:marBottom w:val="0"/>
      <w:divBdr>
        <w:top w:val="none" w:sz="0" w:space="0" w:color="auto"/>
        <w:left w:val="none" w:sz="0" w:space="0" w:color="auto"/>
        <w:bottom w:val="none" w:sz="0" w:space="0" w:color="auto"/>
        <w:right w:val="none" w:sz="0" w:space="0" w:color="auto"/>
      </w:divBdr>
    </w:div>
    <w:div w:id="703407048">
      <w:bodyDiv w:val="1"/>
      <w:marLeft w:val="0"/>
      <w:marRight w:val="0"/>
      <w:marTop w:val="0"/>
      <w:marBottom w:val="0"/>
      <w:divBdr>
        <w:top w:val="none" w:sz="0" w:space="0" w:color="auto"/>
        <w:left w:val="none" w:sz="0" w:space="0" w:color="auto"/>
        <w:bottom w:val="none" w:sz="0" w:space="0" w:color="auto"/>
        <w:right w:val="none" w:sz="0" w:space="0" w:color="auto"/>
      </w:divBdr>
    </w:div>
    <w:div w:id="704863507">
      <w:bodyDiv w:val="1"/>
      <w:marLeft w:val="0"/>
      <w:marRight w:val="0"/>
      <w:marTop w:val="0"/>
      <w:marBottom w:val="0"/>
      <w:divBdr>
        <w:top w:val="none" w:sz="0" w:space="0" w:color="auto"/>
        <w:left w:val="none" w:sz="0" w:space="0" w:color="auto"/>
        <w:bottom w:val="none" w:sz="0" w:space="0" w:color="auto"/>
        <w:right w:val="none" w:sz="0" w:space="0" w:color="auto"/>
      </w:divBdr>
    </w:div>
    <w:div w:id="706371916">
      <w:bodyDiv w:val="1"/>
      <w:marLeft w:val="0"/>
      <w:marRight w:val="0"/>
      <w:marTop w:val="0"/>
      <w:marBottom w:val="0"/>
      <w:divBdr>
        <w:top w:val="none" w:sz="0" w:space="0" w:color="auto"/>
        <w:left w:val="none" w:sz="0" w:space="0" w:color="auto"/>
        <w:bottom w:val="none" w:sz="0" w:space="0" w:color="auto"/>
        <w:right w:val="none" w:sz="0" w:space="0" w:color="auto"/>
      </w:divBdr>
    </w:div>
    <w:div w:id="707334653">
      <w:bodyDiv w:val="1"/>
      <w:marLeft w:val="0"/>
      <w:marRight w:val="0"/>
      <w:marTop w:val="0"/>
      <w:marBottom w:val="0"/>
      <w:divBdr>
        <w:top w:val="none" w:sz="0" w:space="0" w:color="auto"/>
        <w:left w:val="none" w:sz="0" w:space="0" w:color="auto"/>
        <w:bottom w:val="none" w:sz="0" w:space="0" w:color="auto"/>
        <w:right w:val="none" w:sz="0" w:space="0" w:color="auto"/>
      </w:divBdr>
    </w:div>
    <w:div w:id="707415875">
      <w:bodyDiv w:val="1"/>
      <w:marLeft w:val="0"/>
      <w:marRight w:val="0"/>
      <w:marTop w:val="0"/>
      <w:marBottom w:val="0"/>
      <w:divBdr>
        <w:top w:val="none" w:sz="0" w:space="0" w:color="auto"/>
        <w:left w:val="none" w:sz="0" w:space="0" w:color="auto"/>
        <w:bottom w:val="none" w:sz="0" w:space="0" w:color="auto"/>
        <w:right w:val="none" w:sz="0" w:space="0" w:color="auto"/>
      </w:divBdr>
    </w:div>
    <w:div w:id="710764479">
      <w:bodyDiv w:val="1"/>
      <w:marLeft w:val="0"/>
      <w:marRight w:val="0"/>
      <w:marTop w:val="0"/>
      <w:marBottom w:val="0"/>
      <w:divBdr>
        <w:top w:val="none" w:sz="0" w:space="0" w:color="auto"/>
        <w:left w:val="none" w:sz="0" w:space="0" w:color="auto"/>
        <w:bottom w:val="none" w:sz="0" w:space="0" w:color="auto"/>
        <w:right w:val="none" w:sz="0" w:space="0" w:color="auto"/>
      </w:divBdr>
    </w:div>
    <w:div w:id="735317503">
      <w:bodyDiv w:val="1"/>
      <w:marLeft w:val="0"/>
      <w:marRight w:val="0"/>
      <w:marTop w:val="0"/>
      <w:marBottom w:val="0"/>
      <w:divBdr>
        <w:top w:val="none" w:sz="0" w:space="0" w:color="auto"/>
        <w:left w:val="none" w:sz="0" w:space="0" w:color="auto"/>
        <w:bottom w:val="none" w:sz="0" w:space="0" w:color="auto"/>
        <w:right w:val="none" w:sz="0" w:space="0" w:color="auto"/>
      </w:divBdr>
    </w:div>
    <w:div w:id="771586001">
      <w:bodyDiv w:val="1"/>
      <w:marLeft w:val="0"/>
      <w:marRight w:val="0"/>
      <w:marTop w:val="0"/>
      <w:marBottom w:val="0"/>
      <w:divBdr>
        <w:top w:val="none" w:sz="0" w:space="0" w:color="auto"/>
        <w:left w:val="none" w:sz="0" w:space="0" w:color="auto"/>
        <w:bottom w:val="none" w:sz="0" w:space="0" w:color="auto"/>
        <w:right w:val="none" w:sz="0" w:space="0" w:color="auto"/>
      </w:divBdr>
    </w:div>
    <w:div w:id="779836344">
      <w:bodyDiv w:val="1"/>
      <w:marLeft w:val="0"/>
      <w:marRight w:val="0"/>
      <w:marTop w:val="0"/>
      <w:marBottom w:val="0"/>
      <w:divBdr>
        <w:top w:val="none" w:sz="0" w:space="0" w:color="auto"/>
        <w:left w:val="none" w:sz="0" w:space="0" w:color="auto"/>
        <w:bottom w:val="none" w:sz="0" w:space="0" w:color="auto"/>
        <w:right w:val="none" w:sz="0" w:space="0" w:color="auto"/>
      </w:divBdr>
    </w:div>
    <w:div w:id="780800570">
      <w:bodyDiv w:val="1"/>
      <w:marLeft w:val="0"/>
      <w:marRight w:val="0"/>
      <w:marTop w:val="0"/>
      <w:marBottom w:val="0"/>
      <w:divBdr>
        <w:top w:val="none" w:sz="0" w:space="0" w:color="auto"/>
        <w:left w:val="none" w:sz="0" w:space="0" w:color="auto"/>
        <w:bottom w:val="none" w:sz="0" w:space="0" w:color="auto"/>
        <w:right w:val="none" w:sz="0" w:space="0" w:color="auto"/>
      </w:divBdr>
    </w:div>
    <w:div w:id="788402581">
      <w:bodyDiv w:val="1"/>
      <w:marLeft w:val="0"/>
      <w:marRight w:val="0"/>
      <w:marTop w:val="0"/>
      <w:marBottom w:val="0"/>
      <w:divBdr>
        <w:top w:val="none" w:sz="0" w:space="0" w:color="auto"/>
        <w:left w:val="none" w:sz="0" w:space="0" w:color="auto"/>
        <w:bottom w:val="none" w:sz="0" w:space="0" w:color="auto"/>
        <w:right w:val="none" w:sz="0" w:space="0" w:color="auto"/>
      </w:divBdr>
    </w:div>
    <w:div w:id="788939434">
      <w:bodyDiv w:val="1"/>
      <w:marLeft w:val="0"/>
      <w:marRight w:val="0"/>
      <w:marTop w:val="0"/>
      <w:marBottom w:val="0"/>
      <w:divBdr>
        <w:top w:val="none" w:sz="0" w:space="0" w:color="auto"/>
        <w:left w:val="none" w:sz="0" w:space="0" w:color="auto"/>
        <w:bottom w:val="none" w:sz="0" w:space="0" w:color="auto"/>
        <w:right w:val="none" w:sz="0" w:space="0" w:color="auto"/>
      </w:divBdr>
    </w:div>
    <w:div w:id="794638916">
      <w:bodyDiv w:val="1"/>
      <w:marLeft w:val="0"/>
      <w:marRight w:val="0"/>
      <w:marTop w:val="0"/>
      <w:marBottom w:val="0"/>
      <w:divBdr>
        <w:top w:val="none" w:sz="0" w:space="0" w:color="auto"/>
        <w:left w:val="none" w:sz="0" w:space="0" w:color="auto"/>
        <w:bottom w:val="none" w:sz="0" w:space="0" w:color="auto"/>
        <w:right w:val="none" w:sz="0" w:space="0" w:color="auto"/>
      </w:divBdr>
    </w:div>
    <w:div w:id="794835200">
      <w:bodyDiv w:val="1"/>
      <w:marLeft w:val="0"/>
      <w:marRight w:val="0"/>
      <w:marTop w:val="0"/>
      <w:marBottom w:val="0"/>
      <w:divBdr>
        <w:top w:val="none" w:sz="0" w:space="0" w:color="auto"/>
        <w:left w:val="none" w:sz="0" w:space="0" w:color="auto"/>
        <w:bottom w:val="none" w:sz="0" w:space="0" w:color="auto"/>
        <w:right w:val="none" w:sz="0" w:space="0" w:color="auto"/>
      </w:divBdr>
    </w:div>
    <w:div w:id="795564803">
      <w:bodyDiv w:val="1"/>
      <w:marLeft w:val="0"/>
      <w:marRight w:val="0"/>
      <w:marTop w:val="0"/>
      <w:marBottom w:val="0"/>
      <w:divBdr>
        <w:top w:val="none" w:sz="0" w:space="0" w:color="auto"/>
        <w:left w:val="none" w:sz="0" w:space="0" w:color="auto"/>
        <w:bottom w:val="none" w:sz="0" w:space="0" w:color="auto"/>
        <w:right w:val="none" w:sz="0" w:space="0" w:color="auto"/>
      </w:divBdr>
    </w:div>
    <w:div w:id="796920138">
      <w:bodyDiv w:val="1"/>
      <w:marLeft w:val="0"/>
      <w:marRight w:val="0"/>
      <w:marTop w:val="0"/>
      <w:marBottom w:val="0"/>
      <w:divBdr>
        <w:top w:val="none" w:sz="0" w:space="0" w:color="auto"/>
        <w:left w:val="none" w:sz="0" w:space="0" w:color="auto"/>
        <w:bottom w:val="none" w:sz="0" w:space="0" w:color="auto"/>
        <w:right w:val="none" w:sz="0" w:space="0" w:color="auto"/>
      </w:divBdr>
    </w:div>
    <w:div w:id="808283388">
      <w:bodyDiv w:val="1"/>
      <w:marLeft w:val="0"/>
      <w:marRight w:val="0"/>
      <w:marTop w:val="0"/>
      <w:marBottom w:val="0"/>
      <w:divBdr>
        <w:top w:val="none" w:sz="0" w:space="0" w:color="auto"/>
        <w:left w:val="none" w:sz="0" w:space="0" w:color="auto"/>
        <w:bottom w:val="none" w:sz="0" w:space="0" w:color="auto"/>
        <w:right w:val="none" w:sz="0" w:space="0" w:color="auto"/>
      </w:divBdr>
    </w:div>
    <w:div w:id="817378269">
      <w:bodyDiv w:val="1"/>
      <w:marLeft w:val="0"/>
      <w:marRight w:val="0"/>
      <w:marTop w:val="0"/>
      <w:marBottom w:val="0"/>
      <w:divBdr>
        <w:top w:val="none" w:sz="0" w:space="0" w:color="auto"/>
        <w:left w:val="none" w:sz="0" w:space="0" w:color="auto"/>
        <w:bottom w:val="none" w:sz="0" w:space="0" w:color="auto"/>
        <w:right w:val="none" w:sz="0" w:space="0" w:color="auto"/>
      </w:divBdr>
    </w:div>
    <w:div w:id="821433405">
      <w:bodyDiv w:val="1"/>
      <w:marLeft w:val="0"/>
      <w:marRight w:val="0"/>
      <w:marTop w:val="0"/>
      <w:marBottom w:val="0"/>
      <w:divBdr>
        <w:top w:val="none" w:sz="0" w:space="0" w:color="auto"/>
        <w:left w:val="none" w:sz="0" w:space="0" w:color="auto"/>
        <w:bottom w:val="none" w:sz="0" w:space="0" w:color="auto"/>
        <w:right w:val="none" w:sz="0" w:space="0" w:color="auto"/>
      </w:divBdr>
    </w:div>
    <w:div w:id="830489029">
      <w:bodyDiv w:val="1"/>
      <w:marLeft w:val="0"/>
      <w:marRight w:val="0"/>
      <w:marTop w:val="0"/>
      <w:marBottom w:val="0"/>
      <w:divBdr>
        <w:top w:val="none" w:sz="0" w:space="0" w:color="auto"/>
        <w:left w:val="none" w:sz="0" w:space="0" w:color="auto"/>
        <w:bottom w:val="none" w:sz="0" w:space="0" w:color="auto"/>
        <w:right w:val="none" w:sz="0" w:space="0" w:color="auto"/>
      </w:divBdr>
    </w:div>
    <w:div w:id="835343768">
      <w:bodyDiv w:val="1"/>
      <w:marLeft w:val="0"/>
      <w:marRight w:val="0"/>
      <w:marTop w:val="0"/>
      <w:marBottom w:val="0"/>
      <w:divBdr>
        <w:top w:val="none" w:sz="0" w:space="0" w:color="auto"/>
        <w:left w:val="none" w:sz="0" w:space="0" w:color="auto"/>
        <w:bottom w:val="none" w:sz="0" w:space="0" w:color="auto"/>
        <w:right w:val="none" w:sz="0" w:space="0" w:color="auto"/>
      </w:divBdr>
    </w:div>
    <w:div w:id="836966301">
      <w:bodyDiv w:val="1"/>
      <w:marLeft w:val="0"/>
      <w:marRight w:val="0"/>
      <w:marTop w:val="0"/>
      <w:marBottom w:val="0"/>
      <w:divBdr>
        <w:top w:val="none" w:sz="0" w:space="0" w:color="auto"/>
        <w:left w:val="none" w:sz="0" w:space="0" w:color="auto"/>
        <w:bottom w:val="none" w:sz="0" w:space="0" w:color="auto"/>
        <w:right w:val="none" w:sz="0" w:space="0" w:color="auto"/>
      </w:divBdr>
    </w:div>
    <w:div w:id="844708780">
      <w:bodyDiv w:val="1"/>
      <w:marLeft w:val="0"/>
      <w:marRight w:val="0"/>
      <w:marTop w:val="0"/>
      <w:marBottom w:val="0"/>
      <w:divBdr>
        <w:top w:val="none" w:sz="0" w:space="0" w:color="auto"/>
        <w:left w:val="none" w:sz="0" w:space="0" w:color="auto"/>
        <w:bottom w:val="none" w:sz="0" w:space="0" w:color="auto"/>
        <w:right w:val="none" w:sz="0" w:space="0" w:color="auto"/>
      </w:divBdr>
    </w:div>
    <w:div w:id="847406897">
      <w:bodyDiv w:val="1"/>
      <w:marLeft w:val="0"/>
      <w:marRight w:val="0"/>
      <w:marTop w:val="0"/>
      <w:marBottom w:val="0"/>
      <w:divBdr>
        <w:top w:val="none" w:sz="0" w:space="0" w:color="auto"/>
        <w:left w:val="none" w:sz="0" w:space="0" w:color="auto"/>
        <w:bottom w:val="none" w:sz="0" w:space="0" w:color="auto"/>
        <w:right w:val="none" w:sz="0" w:space="0" w:color="auto"/>
      </w:divBdr>
    </w:div>
    <w:div w:id="849173395">
      <w:bodyDiv w:val="1"/>
      <w:marLeft w:val="0"/>
      <w:marRight w:val="0"/>
      <w:marTop w:val="0"/>
      <w:marBottom w:val="0"/>
      <w:divBdr>
        <w:top w:val="none" w:sz="0" w:space="0" w:color="auto"/>
        <w:left w:val="none" w:sz="0" w:space="0" w:color="auto"/>
        <w:bottom w:val="none" w:sz="0" w:space="0" w:color="auto"/>
        <w:right w:val="none" w:sz="0" w:space="0" w:color="auto"/>
      </w:divBdr>
    </w:div>
    <w:div w:id="849372628">
      <w:bodyDiv w:val="1"/>
      <w:marLeft w:val="0"/>
      <w:marRight w:val="0"/>
      <w:marTop w:val="0"/>
      <w:marBottom w:val="0"/>
      <w:divBdr>
        <w:top w:val="none" w:sz="0" w:space="0" w:color="auto"/>
        <w:left w:val="none" w:sz="0" w:space="0" w:color="auto"/>
        <w:bottom w:val="none" w:sz="0" w:space="0" w:color="auto"/>
        <w:right w:val="none" w:sz="0" w:space="0" w:color="auto"/>
      </w:divBdr>
    </w:div>
    <w:div w:id="890581466">
      <w:bodyDiv w:val="1"/>
      <w:marLeft w:val="0"/>
      <w:marRight w:val="0"/>
      <w:marTop w:val="0"/>
      <w:marBottom w:val="0"/>
      <w:divBdr>
        <w:top w:val="none" w:sz="0" w:space="0" w:color="auto"/>
        <w:left w:val="none" w:sz="0" w:space="0" w:color="auto"/>
        <w:bottom w:val="none" w:sz="0" w:space="0" w:color="auto"/>
        <w:right w:val="none" w:sz="0" w:space="0" w:color="auto"/>
      </w:divBdr>
    </w:div>
    <w:div w:id="896664381">
      <w:bodyDiv w:val="1"/>
      <w:marLeft w:val="0"/>
      <w:marRight w:val="0"/>
      <w:marTop w:val="0"/>
      <w:marBottom w:val="0"/>
      <w:divBdr>
        <w:top w:val="none" w:sz="0" w:space="0" w:color="auto"/>
        <w:left w:val="none" w:sz="0" w:space="0" w:color="auto"/>
        <w:bottom w:val="none" w:sz="0" w:space="0" w:color="auto"/>
        <w:right w:val="none" w:sz="0" w:space="0" w:color="auto"/>
      </w:divBdr>
    </w:div>
    <w:div w:id="900871962">
      <w:bodyDiv w:val="1"/>
      <w:marLeft w:val="0"/>
      <w:marRight w:val="0"/>
      <w:marTop w:val="0"/>
      <w:marBottom w:val="0"/>
      <w:divBdr>
        <w:top w:val="none" w:sz="0" w:space="0" w:color="auto"/>
        <w:left w:val="none" w:sz="0" w:space="0" w:color="auto"/>
        <w:bottom w:val="none" w:sz="0" w:space="0" w:color="auto"/>
        <w:right w:val="none" w:sz="0" w:space="0" w:color="auto"/>
      </w:divBdr>
    </w:div>
    <w:div w:id="908804052">
      <w:bodyDiv w:val="1"/>
      <w:marLeft w:val="0"/>
      <w:marRight w:val="0"/>
      <w:marTop w:val="0"/>
      <w:marBottom w:val="0"/>
      <w:divBdr>
        <w:top w:val="none" w:sz="0" w:space="0" w:color="auto"/>
        <w:left w:val="none" w:sz="0" w:space="0" w:color="auto"/>
        <w:bottom w:val="none" w:sz="0" w:space="0" w:color="auto"/>
        <w:right w:val="none" w:sz="0" w:space="0" w:color="auto"/>
      </w:divBdr>
    </w:div>
    <w:div w:id="926230466">
      <w:bodyDiv w:val="1"/>
      <w:marLeft w:val="0"/>
      <w:marRight w:val="0"/>
      <w:marTop w:val="0"/>
      <w:marBottom w:val="0"/>
      <w:divBdr>
        <w:top w:val="none" w:sz="0" w:space="0" w:color="auto"/>
        <w:left w:val="none" w:sz="0" w:space="0" w:color="auto"/>
        <w:bottom w:val="none" w:sz="0" w:space="0" w:color="auto"/>
        <w:right w:val="none" w:sz="0" w:space="0" w:color="auto"/>
      </w:divBdr>
    </w:div>
    <w:div w:id="931208271">
      <w:bodyDiv w:val="1"/>
      <w:marLeft w:val="0"/>
      <w:marRight w:val="0"/>
      <w:marTop w:val="0"/>
      <w:marBottom w:val="0"/>
      <w:divBdr>
        <w:top w:val="none" w:sz="0" w:space="0" w:color="auto"/>
        <w:left w:val="none" w:sz="0" w:space="0" w:color="auto"/>
        <w:bottom w:val="none" w:sz="0" w:space="0" w:color="auto"/>
        <w:right w:val="none" w:sz="0" w:space="0" w:color="auto"/>
      </w:divBdr>
    </w:div>
    <w:div w:id="938948003">
      <w:bodyDiv w:val="1"/>
      <w:marLeft w:val="0"/>
      <w:marRight w:val="0"/>
      <w:marTop w:val="0"/>
      <w:marBottom w:val="0"/>
      <w:divBdr>
        <w:top w:val="none" w:sz="0" w:space="0" w:color="auto"/>
        <w:left w:val="none" w:sz="0" w:space="0" w:color="auto"/>
        <w:bottom w:val="none" w:sz="0" w:space="0" w:color="auto"/>
        <w:right w:val="none" w:sz="0" w:space="0" w:color="auto"/>
      </w:divBdr>
    </w:div>
    <w:div w:id="943540838">
      <w:bodyDiv w:val="1"/>
      <w:marLeft w:val="0"/>
      <w:marRight w:val="0"/>
      <w:marTop w:val="0"/>
      <w:marBottom w:val="0"/>
      <w:divBdr>
        <w:top w:val="none" w:sz="0" w:space="0" w:color="auto"/>
        <w:left w:val="none" w:sz="0" w:space="0" w:color="auto"/>
        <w:bottom w:val="none" w:sz="0" w:space="0" w:color="auto"/>
        <w:right w:val="none" w:sz="0" w:space="0" w:color="auto"/>
      </w:divBdr>
    </w:div>
    <w:div w:id="944536577">
      <w:bodyDiv w:val="1"/>
      <w:marLeft w:val="0"/>
      <w:marRight w:val="0"/>
      <w:marTop w:val="0"/>
      <w:marBottom w:val="0"/>
      <w:divBdr>
        <w:top w:val="none" w:sz="0" w:space="0" w:color="auto"/>
        <w:left w:val="none" w:sz="0" w:space="0" w:color="auto"/>
        <w:bottom w:val="none" w:sz="0" w:space="0" w:color="auto"/>
        <w:right w:val="none" w:sz="0" w:space="0" w:color="auto"/>
      </w:divBdr>
    </w:div>
    <w:div w:id="946816695">
      <w:bodyDiv w:val="1"/>
      <w:marLeft w:val="0"/>
      <w:marRight w:val="0"/>
      <w:marTop w:val="0"/>
      <w:marBottom w:val="0"/>
      <w:divBdr>
        <w:top w:val="none" w:sz="0" w:space="0" w:color="auto"/>
        <w:left w:val="none" w:sz="0" w:space="0" w:color="auto"/>
        <w:bottom w:val="none" w:sz="0" w:space="0" w:color="auto"/>
        <w:right w:val="none" w:sz="0" w:space="0" w:color="auto"/>
      </w:divBdr>
    </w:div>
    <w:div w:id="958680852">
      <w:bodyDiv w:val="1"/>
      <w:marLeft w:val="0"/>
      <w:marRight w:val="0"/>
      <w:marTop w:val="0"/>
      <w:marBottom w:val="0"/>
      <w:divBdr>
        <w:top w:val="none" w:sz="0" w:space="0" w:color="auto"/>
        <w:left w:val="none" w:sz="0" w:space="0" w:color="auto"/>
        <w:bottom w:val="none" w:sz="0" w:space="0" w:color="auto"/>
        <w:right w:val="none" w:sz="0" w:space="0" w:color="auto"/>
      </w:divBdr>
    </w:div>
    <w:div w:id="961427025">
      <w:bodyDiv w:val="1"/>
      <w:marLeft w:val="0"/>
      <w:marRight w:val="0"/>
      <w:marTop w:val="0"/>
      <w:marBottom w:val="0"/>
      <w:divBdr>
        <w:top w:val="none" w:sz="0" w:space="0" w:color="auto"/>
        <w:left w:val="none" w:sz="0" w:space="0" w:color="auto"/>
        <w:bottom w:val="none" w:sz="0" w:space="0" w:color="auto"/>
        <w:right w:val="none" w:sz="0" w:space="0" w:color="auto"/>
      </w:divBdr>
    </w:div>
    <w:div w:id="972832044">
      <w:bodyDiv w:val="1"/>
      <w:marLeft w:val="0"/>
      <w:marRight w:val="0"/>
      <w:marTop w:val="0"/>
      <w:marBottom w:val="0"/>
      <w:divBdr>
        <w:top w:val="none" w:sz="0" w:space="0" w:color="auto"/>
        <w:left w:val="none" w:sz="0" w:space="0" w:color="auto"/>
        <w:bottom w:val="none" w:sz="0" w:space="0" w:color="auto"/>
        <w:right w:val="none" w:sz="0" w:space="0" w:color="auto"/>
      </w:divBdr>
    </w:div>
    <w:div w:id="990254770">
      <w:bodyDiv w:val="1"/>
      <w:marLeft w:val="0"/>
      <w:marRight w:val="0"/>
      <w:marTop w:val="0"/>
      <w:marBottom w:val="0"/>
      <w:divBdr>
        <w:top w:val="none" w:sz="0" w:space="0" w:color="auto"/>
        <w:left w:val="none" w:sz="0" w:space="0" w:color="auto"/>
        <w:bottom w:val="none" w:sz="0" w:space="0" w:color="auto"/>
        <w:right w:val="none" w:sz="0" w:space="0" w:color="auto"/>
      </w:divBdr>
    </w:div>
    <w:div w:id="990864627">
      <w:bodyDiv w:val="1"/>
      <w:marLeft w:val="0"/>
      <w:marRight w:val="0"/>
      <w:marTop w:val="0"/>
      <w:marBottom w:val="0"/>
      <w:divBdr>
        <w:top w:val="none" w:sz="0" w:space="0" w:color="auto"/>
        <w:left w:val="none" w:sz="0" w:space="0" w:color="auto"/>
        <w:bottom w:val="none" w:sz="0" w:space="0" w:color="auto"/>
        <w:right w:val="none" w:sz="0" w:space="0" w:color="auto"/>
      </w:divBdr>
    </w:div>
    <w:div w:id="1005476682">
      <w:bodyDiv w:val="1"/>
      <w:marLeft w:val="0"/>
      <w:marRight w:val="0"/>
      <w:marTop w:val="0"/>
      <w:marBottom w:val="0"/>
      <w:divBdr>
        <w:top w:val="none" w:sz="0" w:space="0" w:color="auto"/>
        <w:left w:val="none" w:sz="0" w:space="0" w:color="auto"/>
        <w:bottom w:val="none" w:sz="0" w:space="0" w:color="auto"/>
        <w:right w:val="none" w:sz="0" w:space="0" w:color="auto"/>
      </w:divBdr>
    </w:div>
    <w:div w:id="1015380671">
      <w:bodyDiv w:val="1"/>
      <w:marLeft w:val="0"/>
      <w:marRight w:val="0"/>
      <w:marTop w:val="0"/>
      <w:marBottom w:val="0"/>
      <w:divBdr>
        <w:top w:val="none" w:sz="0" w:space="0" w:color="auto"/>
        <w:left w:val="none" w:sz="0" w:space="0" w:color="auto"/>
        <w:bottom w:val="none" w:sz="0" w:space="0" w:color="auto"/>
        <w:right w:val="none" w:sz="0" w:space="0" w:color="auto"/>
      </w:divBdr>
    </w:div>
    <w:div w:id="1017390877">
      <w:bodyDiv w:val="1"/>
      <w:marLeft w:val="0"/>
      <w:marRight w:val="0"/>
      <w:marTop w:val="0"/>
      <w:marBottom w:val="0"/>
      <w:divBdr>
        <w:top w:val="none" w:sz="0" w:space="0" w:color="auto"/>
        <w:left w:val="none" w:sz="0" w:space="0" w:color="auto"/>
        <w:bottom w:val="none" w:sz="0" w:space="0" w:color="auto"/>
        <w:right w:val="none" w:sz="0" w:space="0" w:color="auto"/>
      </w:divBdr>
    </w:div>
    <w:div w:id="1023092564">
      <w:bodyDiv w:val="1"/>
      <w:marLeft w:val="0"/>
      <w:marRight w:val="0"/>
      <w:marTop w:val="0"/>
      <w:marBottom w:val="0"/>
      <w:divBdr>
        <w:top w:val="none" w:sz="0" w:space="0" w:color="auto"/>
        <w:left w:val="none" w:sz="0" w:space="0" w:color="auto"/>
        <w:bottom w:val="none" w:sz="0" w:space="0" w:color="auto"/>
        <w:right w:val="none" w:sz="0" w:space="0" w:color="auto"/>
      </w:divBdr>
    </w:div>
    <w:div w:id="1037853938">
      <w:bodyDiv w:val="1"/>
      <w:marLeft w:val="0"/>
      <w:marRight w:val="0"/>
      <w:marTop w:val="0"/>
      <w:marBottom w:val="0"/>
      <w:divBdr>
        <w:top w:val="none" w:sz="0" w:space="0" w:color="auto"/>
        <w:left w:val="none" w:sz="0" w:space="0" w:color="auto"/>
        <w:bottom w:val="none" w:sz="0" w:space="0" w:color="auto"/>
        <w:right w:val="none" w:sz="0" w:space="0" w:color="auto"/>
      </w:divBdr>
    </w:div>
    <w:div w:id="1048148420">
      <w:bodyDiv w:val="1"/>
      <w:marLeft w:val="0"/>
      <w:marRight w:val="0"/>
      <w:marTop w:val="0"/>
      <w:marBottom w:val="0"/>
      <w:divBdr>
        <w:top w:val="none" w:sz="0" w:space="0" w:color="auto"/>
        <w:left w:val="none" w:sz="0" w:space="0" w:color="auto"/>
        <w:bottom w:val="none" w:sz="0" w:space="0" w:color="auto"/>
        <w:right w:val="none" w:sz="0" w:space="0" w:color="auto"/>
      </w:divBdr>
    </w:div>
    <w:div w:id="1064138571">
      <w:bodyDiv w:val="1"/>
      <w:marLeft w:val="0"/>
      <w:marRight w:val="0"/>
      <w:marTop w:val="0"/>
      <w:marBottom w:val="0"/>
      <w:divBdr>
        <w:top w:val="none" w:sz="0" w:space="0" w:color="auto"/>
        <w:left w:val="none" w:sz="0" w:space="0" w:color="auto"/>
        <w:bottom w:val="none" w:sz="0" w:space="0" w:color="auto"/>
        <w:right w:val="none" w:sz="0" w:space="0" w:color="auto"/>
      </w:divBdr>
    </w:div>
    <w:div w:id="1064329109">
      <w:bodyDiv w:val="1"/>
      <w:marLeft w:val="0"/>
      <w:marRight w:val="0"/>
      <w:marTop w:val="0"/>
      <w:marBottom w:val="0"/>
      <w:divBdr>
        <w:top w:val="none" w:sz="0" w:space="0" w:color="auto"/>
        <w:left w:val="none" w:sz="0" w:space="0" w:color="auto"/>
        <w:bottom w:val="none" w:sz="0" w:space="0" w:color="auto"/>
        <w:right w:val="none" w:sz="0" w:space="0" w:color="auto"/>
      </w:divBdr>
    </w:div>
    <w:div w:id="1080099391">
      <w:bodyDiv w:val="1"/>
      <w:marLeft w:val="0"/>
      <w:marRight w:val="0"/>
      <w:marTop w:val="0"/>
      <w:marBottom w:val="0"/>
      <w:divBdr>
        <w:top w:val="none" w:sz="0" w:space="0" w:color="auto"/>
        <w:left w:val="none" w:sz="0" w:space="0" w:color="auto"/>
        <w:bottom w:val="none" w:sz="0" w:space="0" w:color="auto"/>
        <w:right w:val="none" w:sz="0" w:space="0" w:color="auto"/>
      </w:divBdr>
    </w:div>
    <w:div w:id="1082071080">
      <w:bodyDiv w:val="1"/>
      <w:marLeft w:val="0"/>
      <w:marRight w:val="0"/>
      <w:marTop w:val="0"/>
      <w:marBottom w:val="0"/>
      <w:divBdr>
        <w:top w:val="none" w:sz="0" w:space="0" w:color="auto"/>
        <w:left w:val="none" w:sz="0" w:space="0" w:color="auto"/>
        <w:bottom w:val="none" w:sz="0" w:space="0" w:color="auto"/>
        <w:right w:val="none" w:sz="0" w:space="0" w:color="auto"/>
      </w:divBdr>
    </w:div>
    <w:div w:id="1083454826">
      <w:bodyDiv w:val="1"/>
      <w:marLeft w:val="0"/>
      <w:marRight w:val="0"/>
      <w:marTop w:val="0"/>
      <w:marBottom w:val="0"/>
      <w:divBdr>
        <w:top w:val="none" w:sz="0" w:space="0" w:color="auto"/>
        <w:left w:val="none" w:sz="0" w:space="0" w:color="auto"/>
        <w:bottom w:val="none" w:sz="0" w:space="0" w:color="auto"/>
        <w:right w:val="none" w:sz="0" w:space="0" w:color="auto"/>
      </w:divBdr>
    </w:div>
    <w:div w:id="1083574054">
      <w:bodyDiv w:val="1"/>
      <w:marLeft w:val="0"/>
      <w:marRight w:val="0"/>
      <w:marTop w:val="0"/>
      <w:marBottom w:val="0"/>
      <w:divBdr>
        <w:top w:val="none" w:sz="0" w:space="0" w:color="auto"/>
        <w:left w:val="none" w:sz="0" w:space="0" w:color="auto"/>
        <w:bottom w:val="none" w:sz="0" w:space="0" w:color="auto"/>
        <w:right w:val="none" w:sz="0" w:space="0" w:color="auto"/>
      </w:divBdr>
    </w:div>
    <w:div w:id="1084910041">
      <w:bodyDiv w:val="1"/>
      <w:marLeft w:val="0"/>
      <w:marRight w:val="0"/>
      <w:marTop w:val="0"/>
      <w:marBottom w:val="0"/>
      <w:divBdr>
        <w:top w:val="none" w:sz="0" w:space="0" w:color="auto"/>
        <w:left w:val="none" w:sz="0" w:space="0" w:color="auto"/>
        <w:bottom w:val="none" w:sz="0" w:space="0" w:color="auto"/>
        <w:right w:val="none" w:sz="0" w:space="0" w:color="auto"/>
      </w:divBdr>
    </w:div>
    <w:div w:id="1085877135">
      <w:bodyDiv w:val="1"/>
      <w:marLeft w:val="0"/>
      <w:marRight w:val="0"/>
      <w:marTop w:val="0"/>
      <w:marBottom w:val="0"/>
      <w:divBdr>
        <w:top w:val="none" w:sz="0" w:space="0" w:color="auto"/>
        <w:left w:val="none" w:sz="0" w:space="0" w:color="auto"/>
        <w:bottom w:val="none" w:sz="0" w:space="0" w:color="auto"/>
        <w:right w:val="none" w:sz="0" w:space="0" w:color="auto"/>
      </w:divBdr>
    </w:div>
    <w:div w:id="1087964104">
      <w:bodyDiv w:val="1"/>
      <w:marLeft w:val="0"/>
      <w:marRight w:val="0"/>
      <w:marTop w:val="0"/>
      <w:marBottom w:val="0"/>
      <w:divBdr>
        <w:top w:val="none" w:sz="0" w:space="0" w:color="auto"/>
        <w:left w:val="none" w:sz="0" w:space="0" w:color="auto"/>
        <w:bottom w:val="none" w:sz="0" w:space="0" w:color="auto"/>
        <w:right w:val="none" w:sz="0" w:space="0" w:color="auto"/>
      </w:divBdr>
    </w:div>
    <w:div w:id="1088039317">
      <w:bodyDiv w:val="1"/>
      <w:marLeft w:val="0"/>
      <w:marRight w:val="0"/>
      <w:marTop w:val="0"/>
      <w:marBottom w:val="0"/>
      <w:divBdr>
        <w:top w:val="none" w:sz="0" w:space="0" w:color="auto"/>
        <w:left w:val="none" w:sz="0" w:space="0" w:color="auto"/>
        <w:bottom w:val="none" w:sz="0" w:space="0" w:color="auto"/>
        <w:right w:val="none" w:sz="0" w:space="0" w:color="auto"/>
      </w:divBdr>
    </w:div>
    <w:div w:id="1099061341">
      <w:bodyDiv w:val="1"/>
      <w:marLeft w:val="0"/>
      <w:marRight w:val="0"/>
      <w:marTop w:val="0"/>
      <w:marBottom w:val="0"/>
      <w:divBdr>
        <w:top w:val="none" w:sz="0" w:space="0" w:color="auto"/>
        <w:left w:val="none" w:sz="0" w:space="0" w:color="auto"/>
        <w:bottom w:val="none" w:sz="0" w:space="0" w:color="auto"/>
        <w:right w:val="none" w:sz="0" w:space="0" w:color="auto"/>
      </w:divBdr>
    </w:div>
    <w:div w:id="1104809107">
      <w:bodyDiv w:val="1"/>
      <w:marLeft w:val="0"/>
      <w:marRight w:val="0"/>
      <w:marTop w:val="0"/>
      <w:marBottom w:val="0"/>
      <w:divBdr>
        <w:top w:val="none" w:sz="0" w:space="0" w:color="auto"/>
        <w:left w:val="none" w:sz="0" w:space="0" w:color="auto"/>
        <w:bottom w:val="none" w:sz="0" w:space="0" w:color="auto"/>
        <w:right w:val="none" w:sz="0" w:space="0" w:color="auto"/>
      </w:divBdr>
    </w:div>
    <w:div w:id="1117219949">
      <w:bodyDiv w:val="1"/>
      <w:marLeft w:val="0"/>
      <w:marRight w:val="0"/>
      <w:marTop w:val="0"/>
      <w:marBottom w:val="0"/>
      <w:divBdr>
        <w:top w:val="none" w:sz="0" w:space="0" w:color="auto"/>
        <w:left w:val="none" w:sz="0" w:space="0" w:color="auto"/>
        <w:bottom w:val="none" w:sz="0" w:space="0" w:color="auto"/>
        <w:right w:val="none" w:sz="0" w:space="0" w:color="auto"/>
      </w:divBdr>
    </w:div>
    <w:div w:id="1119572696">
      <w:bodyDiv w:val="1"/>
      <w:marLeft w:val="0"/>
      <w:marRight w:val="0"/>
      <w:marTop w:val="0"/>
      <w:marBottom w:val="0"/>
      <w:divBdr>
        <w:top w:val="none" w:sz="0" w:space="0" w:color="auto"/>
        <w:left w:val="none" w:sz="0" w:space="0" w:color="auto"/>
        <w:bottom w:val="none" w:sz="0" w:space="0" w:color="auto"/>
        <w:right w:val="none" w:sz="0" w:space="0" w:color="auto"/>
      </w:divBdr>
    </w:div>
    <w:div w:id="1132407662">
      <w:bodyDiv w:val="1"/>
      <w:marLeft w:val="0"/>
      <w:marRight w:val="0"/>
      <w:marTop w:val="0"/>
      <w:marBottom w:val="0"/>
      <w:divBdr>
        <w:top w:val="none" w:sz="0" w:space="0" w:color="auto"/>
        <w:left w:val="none" w:sz="0" w:space="0" w:color="auto"/>
        <w:bottom w:val="none" w:sz="0" w:space="0" w:color="auto"/>
        <w:right w:val="none" w:sz="0" w:space="0" w:color="auto"/>
      </w:divBdr>
    </w:div>
    <w:div w:id="1134058937">
      <w:bodyDiv w:val="1"/>
      <w:marLeft w:val="0"/>
      <w:marRight w:val="0"/>
      <w:marTop w:val="0"/>
      <w:marBottom w:val="0"/>
      <w:divBdr>
        <w:top w:val="none" w:sz="0" w:space="0" w:color="auto"/>
        <w:left w:val="none" w:sz="0" w:space="0" w:color="auto"/>
        <w:bottom w:val="none" w:sz="0" w:space="0" w:color="auto"/>
        <w:right w:val="none" w:sz="0" w:space="0" w:color="auto"/>
      </w:divBdr>
    </w:div>
    <w:div w:id="1134953385">
      <w:bodyDiv w:val="1"/>
      <w:marLeft w:val="0"/>
      <w:marRight w:val="0"/>
      <w:marTop w:val="0"/>
      <w:marBottom w:val="0"/>
      <w:divBdr>
        <w:top w:val="none" w:sz="0" w:space="0" w:color="auto"/>
        <w:left w:val="none" w:sz="0" w:space="0" w:color="auto"/>
        <w:bottom w:val="none" w:sz="0" w:space="0" w:color="auto"/>
        <w:right w:val="none" w:sz="0" w:space="0" w:color="auto"/>
      </w:divBdr>
    </w:div>
    <w:div w:id="1144854238">
      <w:bodyDiv w:val="1"/>
      <w:marLeft w:val="0"/>
      <w:marRight w:val="0"/>
      <w:marTop w:val="0"/>
      <w:marBottom w:val="0"/>
      <w:divBdr>
        <w:top w:val="none" w:sz="0" w:space="0" w:color="auto"/>
        <w:left w:val="none" w:sz="0" w:space="0" w:color="auto"/>
        <w:bottom w:val="none" w:sz="0" w:space="0" w:color="auto"/>
        <w:right w:val="none" w:sz="0" w:space="0" w:color="auto"/>
      </w:divBdr>
    </w:div>
    <w:div w:id="1148788592">
      <w:bodyDiv w:val="1"/>
      <w:marLeft w:val="0"/>
      <w:marRight w:val="0"/>
      <w:marTop w:val="0"/>
      <w:marBottom w:val="0"/>
      <w:divBdr>
        <w:top w:val="none" w:sz="0" w:space="0" w:color="auto"/>
        <w:left w:val="none" w:sz="0" w:space="0" w:color="auto"/>
        <w:bottom w:val="none" w:sz="0" w:space="0" w:color="auto"/>
        <w:right w:val="none" w:sz="0" w:space="0" w:color="auto"/>
      </w:divBdr>
    </w:div>
    <w:div w:id="1150441020">
      <w:bodyDiv w:val="1"/>
      <w:marLeft w:val="0"/>
      <w:marRight w:val="0"/>
      <w:marTop w:val="0"/>
      <w:marBottom w:val="0"/>
      <w:divBdr>
        <w:top w:val="none" w:sz="0" w:space="0" w:color="auto"/>
        <w:left w:val="none" w:sz="0" w:space="0" w:color="auto"/>
        <w:bottom w:val="none" w:sz="0" w:space="0" w:color="auto"/>
        <w:right w:val="none" w:sz="0" w:space="0" w:color="auto"/>
      </w:divBdr>
    </w:div>
    <w:div w:id="1155994105">
      <w:bodyDiv w:val="1"/>
      <w:marLeft w:val="0"/>
      <w:marRight w:val="0"/>
      <w:marTop w:val="0"/>
      <w:marBottom w:val="0"/>
      <w:divBdr>
        <w:top w:val="none" w:sz="0" w:space="0" w:color="auto"/>
        <w:left w:val="none" w:sz="0" w:space="0" w:color="auto"/>
        <w:bottom w:val="none" w:sz="0" w:space="0" w:color="auto"/>
        <w:right w:val="none" w:sz="0" w:space="0" w:color="auto"/>
      </w:divBdr>
    </w:div>
    <w:div w:id="1157111506">
      <w:bodyDiv w:val="1"/>
      <w:marLeft w:val="0"/>
      <w:marRight w:val="0"/>
      <w:marTop w:val="0"/>
      <w:marBottom w:val="0"/>
      <w:divBdr>
        <w:top w:val="none" w:sz="0" w:space="0" w:color="auto"/>
        <w:left w:val="none" w:sz="0" w:space="0" w:color="auto"/>
        <w:bottom w:val="none" w:sz="0" w:space="0" w:color="auto"/>
        <w:right w:val="none" w:sz="0" w:space="0" w:color="auto"/>
      </w:divBdr>
    </w:div>
    <w:div w:id="1164929131">
      <w:bodyDiv w:val="1"/>
      <w:marLeft w:val="0"/>
      <w:marRight w:val="0"/>
      <w:marTop w:val="0"/>
      <w:marBottom w:val="0"/>
      <w:divBdr>
        <w:top w:val="none" w:sz="0" w:space="0" w:color="auto"/>
        <w:left w:val="none" w:sz="0" w:space="0" w:color="auto"/>
        <w:bottom w:val="none" w:sz="0" w:space="0" w:color="auto"/>
        <w:right w:val="none" w:sz="0" w:space="0" w:color="auto"/>
      </w:divBdr>
    </w:div>
    <w:div w:id="1168253961">
      <w:bodyDiv w:val="1"/>
      <w:marLeft w:val="0"/>
      <w:marRight w:val="0"/>
      <w:marTop w:val="0"/>
      <w:marBottom w:val="0"/>
      <w:divBdr>
        <w:top w:val="none" w:sz="0" w:space="0" w:color="auto"/>
        <w:left w:val="none" w:sz="0" w:space="0" w:color="auto"/>
        <w:bottom w:val="none" w:sz="0" w:space="0" w:color="auto"/>
        <w:right w:val="none" w:sz="0" w:space="0" w:color="auto"/>
      </w:divBdr>
    </w:div>
    <w:div w:id="1182083209">
      <w:bodyDiv w:val="1"/>
      <w:marLeft w:val="0"/>
      <w:marRight w:val="0"/>
      <w:marTop w:val="0"/>
      <w:marBottom w:val="0"/>
      <w:divBdr>
        <w:top w:val="none" w:sz="0" w:space="0" w:color="auto"/>
        <w:left w:val="none" w:sz="0" w:space="0" w:color="auto"/>
        <w:bottom w:val="none" w:sz="0" w:space="0" w:color="auto"/>
        <w:right w:val="none" w:sz="0" w:space="0" w:color="auto"/>
      </w:divBdr>
    </w:div>
    <w:div w:id="1195197810">
      <w:bodyDiv w:val="1"/>
      <w:marLeft w:val="0"/>
      <w:marRight w:val="0"/>
      <w:marTop w:val="0"/>
      <w:marBottom w:val="0"/>
      <w:divBdr>
        <w:top w:val="none" w:sz="0" w:space="0" w:color="auto"/>
        <w:left w:val="none" w:sz="0" w:space="0" w:color="auto"/>
        <w:bottom w:val="none" w:sz="0" w:space="0" w:color="auto"/>
        <w:right w:val="none" w:sz="0" w:space="0" w:color="auto"/>
      </w:divBdr>
    </w:div>
    <w:div w:id="1196887518">
      <w:bodyDiv w:val="1"/>
      <w:marLeft w:val="0"/>
      <w:marRight w:val="0"/>
      <w:marTop w:val="0"/>
      <w:marBottom w:val="0"/>
      <w:divBdr>
        <w:top w:val="none" w:sz="0" w:space="0" w:color="auto"/>
        <w:left w:val="none" w:sz="0" w:space="0" w:color="auto"/>
        <w:bottom w:val="none" w:sz="0" w:space="0" w:color="auto"/>
        <w:right w:val="none" w:sz="0" w:space="0" w:color="auto"/>
      </w:divBdr>
    </w:div>
    <w:div w:id="1199510908">
      <w:bodyDiv w:val="1"/>
      <w:marLeft w:val="0"/>
      <w:marRight w:val="0"/>
      <w:marTop w:val="0"/>
      <w:marBottom w:val="0"/>
      <w:divBdr>
        <w:top w:val="none" w:sz="0" w:space="0" w:color="auto"/>
        <w:left w:val="none" w:sz="0" w:space="0" w:color="auto"/>
        <w:bottom w:val="none" w:sz="0" w:space="0" w:color="auto"/>
        <w:right w:val="none" w:sz="0" w:space="0" w:color="auto"/>
      </w:divBdr>
    </w:div>
    <w:div w:id="1207371034">
      <w:bodyDiv w:val="1"/>
      <w:marLeft w:val="0"/>
      <w:marRight w:val="0"/>
      <w:marTop w:val="0"/>
      <w:marBottom w:val="0"/>
      <w:divBdr>
        <w:top w:val="none" w:sz="0" w:space="0" w:color="auto"/>
        <w:left w:val="none" w:sz="0" w:space="0" w:color="auto"/>
        <w:bottom w:val="none" w:sz="0" w:space="0" w:color="auto"/>
        <w:right w:val="none" w:sz="0" w:space="0" w:color="auto"/>
      </w:divBdr>
    </w:div>
    <w:div w:id="1209731487">
      <w:bodyDiv w:val="1"/>
      <w:marLeft w:val="0"/>
      <w:marRight w:val="0"/>
      <w:marTop w:val="0"/>
      <w:marBottom w:val="0"/>
      <w:divBdr>
        <w:top w:val="none" w:sz="0" w:space="0" w:color="auto"/>
        <w:left w:val="none" w:sz="0" w:space="0" w:color="auto"/>
        <w:bottom w:val="none" w:sz="0" w:space="0" w:color="auto"/>
        <w:right w:val="none" w:sz="0" w:space="0" w:color="auto"/>
      </w:divBdr>
    </w:div>
    <w:div w:id="1210874527">
      <w:bodyDiv w:val="1"/>
      <w:marLeft w:val="0"/>
      <w:marRight w:val="0"/>
      <w:marTop w:val="0"/>
      <w:marBottom w:val="0"/>
      <w:divBdr>
        <w:top w:val="none" w:sz="0" w:space="0" w:color="auto"/>
        <w:left w:val="none" w:sz="0" w:space="0" w:color="auto"/>
        <w:bottom w:val="none" w:sz="0" w:space="0" w:color="auto"/>
        <w:right w:val="none" w:sz="0" w:space="0" w:color="auto"/>
      </w:divBdr>
    </w:div>
    <w:div w:id="1212186455">
      <w:bodyDiv w:val="1"/>
      <w:marLeft w:val="0"/>
      <w:marRight w:val="0"/>
      <w:marTop w:val="0"/>
      <w:marBottom w:val="0"/>
      <w:divBdr>
        <w:top w:val="none" w:sz="0" w:space="0" w:color="auto"/>
        <w:left w:val="none" w:sz="0" w:space="0" w:color="auto"/>
        <w:bottom w:val="none" w:sz="0" w:space="0" w:color="auto"/>
        <w:right w:val="none" w:sz="0" w:space="0" w:color="auto"/>
      </w:divBdr>
    </w:div>
    <w:div w:id="1216622573">
      <w:bodyDiv w:val="1"/>
      <w:marLeft w:val="0"/>
      <w:marRight w:val="0"/>
      <w:marTop w:val="0"/>
      <w:marBottom w:val="0"/>
      <w:divBdr>
        <w:top w:val="none" w:sz="0" w:space="0" w:color="auto"/>
        <w:left w:val="none" w:sz="0" w:space="0" w:color="auto"/>
        <w:bottom w:val="none" w:sz="0" w:space="0" w:color="auto"/>
        <w:right w:val="none" w:sz="0" w:space="0" w:color="auto"/>
      </w:divBdr>
    </w:div>
    <w:div w:id="1222794493">
      <w:bodyDiv w:val="1"/>
      <w:marLeft w:val="0"/>
      <w:marRight w:val="0"/>
      <w:marTop w:val="0"/>
      <w:marBottom w:val="0"/>
      <w:divBdr>
        <w:top w:val="none" w:sz="0" w:space="0" w:color="auto"/>
        <w:left w:val="none" w:sz="0" w:space="0" w:color="auto"/>
        <w:bottom w:val="none" w:sz="0" w:space="0" w:color="auto"/>
        <w:right w:val="none" w:sz="0" w:space="0" w:color="auto"/>
      </w:divBdr>
    </w:div>
    <w:div w:id="1226837007">
      <w:bodyDiv w:val="1"/>
      <w:marLeft w:val="0"/>
      <w:marRight w:val="0"/>
      <w:marTop w:val="0"/>
      <w:marBottom w:val="0"/>
      <w:divBdr>
        <w:top w:val="none" w:sz="0" w:space="0" w:color="auto"/>
        <w:left w:val="none" w:sz="0" w:space="0" w:color="auto"/>
        <w:bottom w:val="none" w:sz="0" w:space="0" w:color="auto"/>
        <w:right w:val="none" w:sz="0" w:space="0" w:color="auto"/>
      </w:divBdr>
    </w:div>
    <w:div w:id="1233463942">
      <w:bodyDiv w:val="1"/>
      <w:marLeft w:val="0"/>
      <w:marRight w:val="0"/>
      <w:marTop w:val="0"/>
      <w:marBottom w:val="0"/>
      <w:divBdr>
        <w:top w:val="none" w:sz="0" w:space="0" w:color="auto"/>
        <w:left w:val="none" w:sz="0" w:space="0" w:color="auto"/>
        <w:bottom w:val="none" w:sz="0" w:space="0" w:color="auto"/>
        <w:right w:val="none" w:sz="0" w:space="0" w:color="auto"/>
      </w:divBdr>
    </w:div>
    <w:div w:id="1245340941">
      <w:bodyDiv w:val="1"/>
      <w:marLeft w:val="0"/>
      <w:marRight w:val="0"/>
      <w:marTop w:val="0"/>
      <w:marBottom w:val="0"/>
      <w:divBdr>
        <w:top w:val="none" w:sz="0" w:space="0" w:color="auto"/>
        <w:left w:val="none" w:sz="0" w:space="0" w:color="auto"/>
        <w:bottom w:val="none" w:sz="0" w:space="0" w:color="auto"/>
        <w:right w:val="none" w:sz="0" w:space="0" w:color="auto"/>
      </w:divBdr>
    </w:div>
    <w:div w:id="1247692077">
      <w:bodyDiv w:val="1"/>
      <w:marLeft w:val="0"/>
      <w:marRight w:val="0"/>
      <w:marTop w:val="0"/>
      <w:marBottom w:val="0"/>
      <w:divBdr>
        <w:top w:val="none" w:sz="0" w:space="0" w:color="auto"/>
        <w:left w:val="none" w:sz="0" w:space="0" w:color="auto"/>
        <w:bottom w:val="none" w:sz="0" w:space="0" w:color="auto"/>
        <w:right w:val="none" w:sz="0" w:space="0" w:color="auto"/>
      </w:divBdr>
    </w:div>
    <w:div w:id="1259216807">
      <w:bodyDiv w:val="1"/>
      <w:marLeft w:val="0"/>
      <w:marRight w:val="0"/>
      <w:marTop w:val="0"/>
      <w:marBottom w:val="0"/>
      <w:divBdr>
        <w:top w:val="none" w:sz="0" w:space="0" w:color="auto"/>
        <w:left w:val="none" w:sz="0" w:space="0" w:color="auto"/>
        <w:bottom w:val="none" w:sz="0" w:space="0" w:color="auto"/>
        <w:right w:val="none" w:sz="0" w:space="0" w:color="auto"/>
      </w:divBdr>
    </w:div>
    <w:div w:id="1259558317">
      <w:bodyDiv w:val="1"/>
      <w:marLeft w:val="0"/>
      <w:marRight w:val="0"/>
      <w:marTop w:val="0"/>
      <w:marBottom w:val="0"/>
      <w:divBdr>
        <w:top w:val="none" w:sz="0" w:space="0" w:color="auto"/>
        <w:left w:val="none" w:sz="0" w:space="0" w:color="auto"/>
        <w:bottom w:val="none" w:sz="0" w:space="0" w:color="auto"/>
        <w:right w:val="none" w:sz="0" w:space="0" w:color="auto"/>
      </w:divBdr>
    </w:div>
    <w:div w:id="1274900886">
      <w:bodyDiv w:val="1"/>
      <w:marLeft w:val="0"/>
      <w:marRight w:val="0"/>
      <w:marTop w:val="0"/>
      <w:marBottom w:val="0"/>
      <w:divBdr>
        <w:top w:val="none" w:sz="0" w:space="0" w:color="auto"/>
        <w:left w:val="none" w:sz="0" w:space="0" w:color="auto"/>
        <w:bottom w:val="none" w:sz="0" w:space="0" w:color="auto"/>
        <w:right w:val="none" w:sz="0" w:space="0" w:color="auto"/>
      </w:divBdr>
    </w:div>
    <w:div w:id="1283270156">
      <w:bodyDiv w:val="1"/>
      <w:marLeft w:val="0"/>
      <w:marRight w:val="0"/>
      <w:marTop w:val="0"/>
      <w:marBottom w:val="0"/>
      <w:divBdr>
        <w:top w:val="none" w:sz="0" w:space="0" w:color="auto"/>
        <w:left w:val="none" w:sz="0" w:space="0" w:color="auto"/>
        <w:bottom w:val="none" w:sz="0" w:space="0" w:color="auto"/>
        <w:right w:val="none" w:sz="0" w:space="0" w:color="auto"/>
      </w:divBdr>
    </w:div>
    <w:div w:id="1288582845">
      <w:bodyDiv w:val="1"/>
      <w:marLeft w:val="0"/>
      <w:marRight w:val="0"/>
      <w:marTop w:val="0"/>
      <w:marBottom w:val="0"/>
      <w:divBdr>
        <w:top w:val="none" w:sz="0" w:space="0" w:color="auto"/>
        <w:left w:val="none" w:sz="0" w:space="0" w:color="auto"/>
        <w:bottom w:val="none" w:sz="0" w:space="0" w:color="auto"/>
        <w:right w:val="none" w:sz="0" w:space="0" w:color="auto"/>
      </w:divBdr>
    </w:div>
    <w:div w:id="1295403202">
      <w:bodyDiv w:val="1"/>
      <w:marLeft w:val="0"/>
      <w:marRight w:val="0"/>
      <w:marTop w:val="0"/>
      <w:marBottom w:val="0"/>
      <w:divBdr>
        <w:top w:val="none" w:sz="0" w:space="0" w:color="auto"/>
        <w:left w:val="none" w:sz="0" w:space="0" w:color="auto"/>
        <w:bottom w:val="none" w:sz="0" w:space="0" w:color="auto"/>
        <w:right w:val="none" w:sz="0" w:space="0" w:color="auto"/>
      </w:divBdr>
    </w:div>
    <w:div w:id="1298604252">
      <w:bodyDiv w:val="1"/>
      <w:marLeft w:val="0"/>
      <w:marRight w:val="0"/>
      <w:marTop w:val="0"/>
      <w:marBottom w:val="0"/>
      <w:divBdr>
        <w:top w:val="none" w:sz="0" w:space="0" w:color="auto"/>
        <w:left w:val="none" w:sz="0" w:space="0" w:color="auto"/>
        <w:bottom w:val="none" w:sz="0" w:space="0" w:color="auto"/>
        <w:right w:val="none" w:sz="0" w:space="0" w:color="auto"/>
      </w:divBdr>
    </w:div>
    <w:div w:id="1306935847">
      <w:bodyDiv w:val="1"/>
      <w:marLeft w:val="0"/>
      <w:marRight w:val="0"/>
      <w:marTop w:val="0"/>
      <w:marBottom w:val="0"/>
      <w:divBdr>
        <w:top w:val="none" w:sz="0" w:space="0" w:color="auto"/>
        <w:left w:val="none" w:sz="0" w:space="0" w:color="auto"/>
        <w:bottom w:val="none" w:sz="0" w:space="0" w:color="auto"/>
        <w:right w:val="none" w:sz="0" w:space="0" w:color="auto"/>
      </w:divBdr>
    </w:div>
    <w:div w:id="1314410639">
      <w:bodyDiv w:val="1"/>
      <w:marLeft w:val="0"/>
      <w:marRight w:val="0"/>
      <w:marTop w:val="0"/>
      <w:marBottom w:val="0"/>
      <w:divBdr>
        <w:top w:val="none" w:sz="0" w:space="0" w:color="auto"/>
        <w:left w:val="none" w:sz="0" w:space="0" w:color="auto"/>
        <w:bottom w:val="none" w:sz="0" w:space="0" w:color="auto"/>
        <w:right w:val="none" w:sz="0" w:space="0" w:color="auto"/>
      </w:divBdr>
    </w:div>
    <w:div w:id="1316375970">
      <w:bodyDiv w:val="1"/>
      <w:marLeft w:val="0"/>
      <w:marRight w:val="0"/>
      <w:marTop w:val="0"/>
      <w:marBottom w:val="0"/>
      <w:divBdr>
        <w:top w:val="none" w:sz="0" w:space="0" w:color="auto"/>
        <w:left w:val="none" w:sz="0" w:space="0" w:color="auto"/>
        <w:bottom w:val="none" w:sz="0" w:space="0" w:color="auto"/>
        <w:right w:val="none" w:sz="0" w:space="0" w:color="auto"/>
      </w:divBdr>
    </w:div>
    <w:div w:id="1325813395">
      <w:bodyDiv w:val="1"/>
      <w:marLeft w:val="0"/>
      <w:marRight w:val="0"/>
      <w:marTop w:val="0"/>
      <w:marBottom w:val="0"/>
      <w:divBdr>
        <w:top w:val="none" w:sz="0" w:space="0" w:color="auto"/>
        <w:left w:val="none" w:sz="0" w:space="0" w:color="auto"/>
        <w:bottom w:val="none" w:sz="0" w:space="0" w:color="auto"/>
        <w:right w:val="none" w:sz="0" w:space="0" w:color="auto"/>
      </w:divBdr>
    </w:div>
    <w:div w:id="1338844361">
      <w:bodyDiv w:val="1"/>
      <w:marLeft w:val="0"/>
      <w:marRight w:val="0"/>
      <w:marTop w:val="0"/>
      <w:marBottom w:val="0"/>
      <w:divBdr>
        <w:top w:val="none" w:sz="0" w:space="0" w:color="auto"/>
        <w:left w:val="none" w:sz="0" w:space="0" w:color="auto"/>
        <w:bottom w:val="none" w:sz="0" w:space="0" w:color="auto"/>
        <w:right w:val="none" w:sz="0" w:space="0" w:color="auto"/>
      </w:divBdr>
    </w:div>
    <w:div w:id="1343897218">
      <w:bodyDiv w:val="1"/>
      <w:marLeft w:val="0"/>
      <w:marRight w:val="0"/>
      <w:marTop w:val="0"/>
      <w:marBottom w:val="0"/>
      <w:divBdr>
        <w:top w:val="none" w:sz="0" w:space="0" w:color="auto"/>
        <w:left w:val="none" w:sz="0" w:space="0" w:color="auto"/>
        <w:bottom w:val="none" w:sz="0" w:space="0" w:color="auto"/>
        <w:right w:val="none" w:sz="0" w:space="0" w:color="auto"/>
      </w:divBdr>
    </w:div>
    <w:div w:id="1365639427">
      <w:bodyDiv w:val="1"/>
      <w:marLeft w:val="0"/>
      <w:marRight w:val="0"/>
      <w:marTop w:val="0"/>
      <w:marBottom w:val="0"/>
      <w:divBdr>
        <w:top w:val="none" w:sz="0" w:space="0" w:color="auto"/>
        <w:left w:val="none" w:sz="0" w:space="0" w:color="auto"/>
        <w:bottom w:val="none" w:sz="0" w:space="0" w:color="auto"/>
        <w:right w:val="none" w:sz="0" w:space="0" w:color="auto"/>
      </w:divBdr>
    </w:div>
    <w:div w:id="1366756569">
      <w:bodyDiv w:val="1"/>
      <w:marLeft w:val="0"/>
      <w:marRight w:val="0"/>
      <w:marTop w:val="0"/>
      <w:marBottom w:val="0"/>
      <w:divBdr>
        <w:top w:val="none" w:sz="0" w:space="0" w:color="auto"/>
        <w:left w:val="none" w:sz="0" w:space="0" w:color="auto"/>
        <w:bottom w:val="none" w:sz="0" w:space="0" w:color="auto"/>
        <w:right w:val="none" w:sz="0" w:space="0" w:color="auto"/>
      </w:divBdr>
    </w:div>
    <w:div w:id="1379285692">
      <w:bodyDiv w:val="1"/>
      <w:marLeft w:val="0"/>
      <w:marRight w:val="0"/>
      <w:marTop w:val="0"/>
      <w:marBottom w:val="0"/>
      <w:divBdr>
        <w:top w:val="none" w:sz="0" w:space="0" w:color="auto"/>
        <w:left w:val="none" w:sz="0" w:space="0" w:color="auto"/>
        <w:bottom w:val="none" w:sz="0" w:space="0" w:color="auto"/>
        <w:right w:val="none" w:sz="0" w:space="0" w:color="auto"/>
      </w:divBdr>
    </w:div>
    <w:div w:id="1381174452">
      <w:bodyDiv w:val="1"/>
      <w:marLeft w:val="0"/>
      <w:marRight w:val="0"/>
      <w:marTop w:val="0"/>
      <w:marBottom w:val="0"/>
      <w:divBdr>
        <w:top w:val="none" w:sz="0" w:space="0" w:color="auto"/>
        <w:left w:val="none" w:sz="0" w:space="0" w:color="auto"/>
        <w:bottom w:val="none" w:sz="0" w:space="0" w:color="auto"/>
        <w:right w:val="none" w:sz="0" w:space="0" w:color="auto"/>
      </w:divBdr>
    </w:div>
    <w:div w:id="1382709289">
      <w:bodyDiv w:val="1"/>
      <w:marLeft w:val="0"/>
      <w:marRight w:val="0"/>
      <w:marTop w:val="0"/>
      <w:marBottom w:val="0"/>
      <w:divBdr>
        <w:top w:val="none" w:sz="0" w:space="0" w:color="auto"/>
        <w:left w:val="none" w:sz="0" w:space="0" w:color="auto"/>
        <w:bottom w:val="none" w:sz="0" w:space="0" w:color="auto"/>
        <w:right w:val="none" w:sz="0" w:space="0" w:color="auto"/>
      </w:divBdr>
    </w:div>
    <w:div w:id="1405565500">
      <w:bodyDiv w:val="1"/>
      <w:marLeft w:val="0"/>
      <w:marRight w:val="0"/>
      <w:marTop w:val="0"/>
      <w:marBottom w:val="0"/>
      <w:divBdr>
        <w:top w:val="none" w:sz="0" w:space="0" w:color="auto"/>
        <w:left w:val="none" w:sz="0" w:space="0" w:color="auto"/>
        <w:bottom w:val="none" w:sz="0" w:space="0" w:color="auto"/>
        <w:right w:val="none" w:sz="0" w:space="0" w:color="auto"/>
      </w:divBdr>
    </w:div>
    <w:div w:id="1431706257">
      <w:bodyDiv w:val="1"/>
      <w:marLeft w:val="0"/>
      <w:marRight w:val="0"/>
      <w:marTop w:val="0"/>
      <w:marBottom w:val="0"/>
      <w:divBdr>
        <w:top w:val="none" w:sz="0" w:space="0" w:color="auto"/>
        <w:left w:val="none" w:sz="0" w:space="0" w:color="auto"/>
        <w:bottom w:val="none" w:sz="0" w:space="0" w:color="auto"/>
        <w:right w:val="none" w:sz="0" w:space="0" w:color="auto"/>
      </w:divBdr>
    </w:div>
    <w:div w:id="1436292798">
      <w:bodyDiv w:val="1"/>
      <w:marLeft w:val="0"/>
      <w:marRight w:val="0"/>
      <w:marTop w:val="0"/>
      <w:marBottom w:val="0"/>
      <w:divBdr>
        <w:top w:val="none" w:sz="0" w:space="0" w:color="auto"/>
        <w:left w:val="none" w:sz="0" w:space="0" w:color="auto"/>
        <w:bottom w:val="none" w:sz="0" w:space="0" w:color="auto"/>
        <w:right w:val="none" w:sz="0" w:space="0" w:color="auto"/>
      </w:divBdr>
    </w:div>
    <w:div w:id="1439257876">
      <w:bodyDiv w:val="1"/>
      <w:marLeft w:val="0"/>
      <w:marRight w:val="0"/>
      <w:marTop w:val="0"/>
      <w:marBottom w:val="0"/>
      <w:divBdr>
        <w:top w:val="none" w:sz="0" w:space="0" w:color="auto"/>
        <w:left w:val="none" w:sz="0" w:space="0" w:color="auto"/>
        <w:bottom w:val="none" w:sz="0" w:space="0" w:color="auto"/>
        <w:right w:val="none" w:sz="0" w:space="0" w:color="auto"/>
      </w:divBdr>
    </w:div>
    <w:div w:id="1446344530">
      <w:bodyDiv w:val="1"/>
      <w:marLeft w:val="0"/>
      <w:marRight w:val="0"/>
      <w:marTop w:val="0"/>
      <w:marBottom w:val="0"/>
      <w:divBdr>
        <w:top w:val="none" w:sz="0" w:space="0" w:color="auto"/>
        <w:left w:val="none" w:sz="0" w:space="0" w:color="auto"/>
        <w:bottom w:val="none" w:sz="0" w:space="0" w:color="auto"/>
        <w:right w:val="none" w:sz="0" w:space="0" w:color="auto"/>
      </w:divBdr>
    </w:div>
    <w:div w:id="1446462508">
      <w:bodyDiv w:val="1"/>
      <w:marLeft w:val="0"/>
      <w:marRight w:val="0"/>
      <w:marTop w:val="0"/>
      <w:marBottom w:val="0"/>
      <w:divBdr>
        <w:top w:val="none" w:sz="0" w:space="0" w:color="auto"/>
        <w:left w:val="none" w:sz="0" w:space="0" w:color="auto"/>
        <w:bottom w:val="none" w:sz="0" w:space="0" w:color="auto"/>
        <w:right w:val="none" w:sz="0" w:space="0" w:color="auto"/>
      </w:divBdr>
    </w:div>
    <w:div w:id="1447500663">
      <w:bodyDiv w:val="1"/>
      <w:marLeft w:val="0"/>
      <w:marRight w:val="0"/>
      <w:marTop w:val="0"/>
      <w:marBottom w:val="0"/>
      <w:divBdr>
        <w:top w:val="none" w:sz="0" w:space="0" w:color="auto"/>
        <w:left w:val="none" w:sz="0" w:space="0" w:color="auto"/>
        <w:bottom w:val="none" w:sz="0" w:space="0" w:color="auto"/>
        <w:right w:val="none" w:sz="0" w:space="0" w:color="auto"/>
      </w:divBdr>
    </w:div>
    <w:div w:id="1457063002">
      <w:bodyDiv w:val="1"/>
      <w:marLeft w:val="0"/>
      <w:marRight w:val="0"/>
      <w:marTop w:val="0"/>
      <w:marBottom w:val="0"/>
      <w:divBdr>
        <w:top w:val="none" w:sz="0" w:space="0" w:color="auto"/>
        <w:left w:val="none" w:sz="0" w:space="0" w:color="auto"/>
        <w:bottom w:val="none" w:sz="0" w:space="0" w:color="auto"/>
        <w:right w:val="none" w:sz="0" w:space="0" w:color="auto"/>
      </w:divBdr>
    </w:div>
    <w:div w:id="1458601053">
      <w:bodyDiv w:val="1"/>
      <w:marLeft w:val="0"/>
      <w:marRight w:val="0"/>
      <w:marTop w:val="0"/>
      <w:marBottom w:val="0"/>
      <w:divBdr>
        <w:top w:val="none" w:sz="0" w:space="0" w:color="auto"/>
        <w:left w:val="none" w:sz="0" w:space="0" w:color="auto"/>
        <w:bottom w:val="none" w:sz="0" w:space="0" w:color="auto"/>
        <w:right w:val="none" w:sz="0" w:space="0" w:color="auto"/>
      </w:divBdr>
    </w:div>
    <w:div w:id="1462531314">
      <w:bodyDiv w:val="1"/>
      <w:marLeft w:val="0"/>
      <w:marRight w:val="0"/>
      <w:marTop w:val="0"/>
      <w:marBottom w:val="0"/>
      <w:divBdr>
        <w:top w:val="none" w:sz="0" w:space="0" w:color="auto"/>
        <w:left w:val="none" w:sz="0" w:space="0" w:color="auto"/>
        <w:bottom w:val="none" w:sz="0" w:space="0" w:color="auto"/>
        <w:right w:val="none" w:sz="0" w:space="0" w:color="auto"/>
      </w:divBdr>
    </w:div>
    <w:div w:id="1466267675">
      <w:bodyDiv w:val="1"/>
      <w:marLeft w:val="0"/>
      <w:marRight w:val="0"/>
      <w:marTop w:val="0"/>
      <w:marBottom w:val="0"/>
      <w:divBdr>
        <w:top w:val="none" w:sz="0" w:space="0" w:color="auto"/>
        <w:left w:val="none" w:sz="0" w:space="0" w:color="auto"/>
        <w:bottom w:val="none" w:sz="0" w:space="0" w:color="auto"/>
        <w:right w:val="none" w:sz="0" w:space="0" w:color="auto"/>
      </w:divBdr>
    </w:div>
    <w:div w:id="1469349433">
      <w:bodyDiv w:val="1"/>
      <w:marLeft w:val="0"/>
      <w:marRight w:val="0"/>
      <w:marTop w:val="0"/>
      <w:marBottom w:val="0"/>
      <w:divBdr>
        <w:top w:val="none" w:sz="0" w:space="0" w:color="auto"/>
        <w:left w:val="none" w:sz="0" w:space="0" w:color="auto"/>
        <w:bottom w:val="none" w:sz="0" w:space="0" w:color="auto"/>
        <w:right w:val="none" w:sz="0" w:space="0" w:color="auto"/>
      </w:divBdr>
    </w:div>
    <w:div w:id="1472135995">
      <w:bodyDiv w:val="1"/>
      <w:marLeft w:val="0"/>
      <w:marRight w:val="0"/>
      <w:marTop w:val="0"/>
      <w:marBottom w:val="0"/>
      <w:divBdr>
        <w:top w:val="none" w:sz="0" w:space="0" w:color="auto"/>
        <w:left w:val="none" w:sz="0" w:space="0" w:color="auto"/>
        <w:bottom w:val="none" w:sz="0" w:space="0" w:color="auto"/>
        <w:right w:val="none" w:sz="0" w:space="0" w:color="auto"/>
      </w:divBdr>
    </w:div>
    <w:div w:id="1472291054">
      <w:bodyDiv w:val="1"/>
      <w:marLeft w:val="0"/>
      <w:marRight w:val="0"/>
      <w:marTop w:val="0"/>
      <w:marBottom w:val="0"/>
      <w:divBdr>
        <w:top w:val="none" w:sz="0" w:space="0" w:color="auto"/>
        <w:left w:val="none" w:sz="0" w:space="0" w:color="auto"/>
        <w:bottom w:val="none" w:sz="0" w:space="0" w:color="auto"/>
        <w:right w:val="none" w:sz="0" w:space="0" w:color="auto"/>
      </w:divBdr>
    </w:div>
    <w:div w:id="1474560252">
      <w:bodyDiv w:val="1"/>
      <w:marLeft w:val="0"/>
      <w:marRight w:val="0"/>
      <w:marTop w:val="0"/>
      <w:marBottom w:val="0"/>
      <w:divBdr>
        <w:top w:val="none" w:sz="0" w:space="0" w:color="auto"/>
        <w:left w:val="none" w:sz="0" w:space="0" w:color="auto"/>
        <w:bottom w:val="none" w:sz="0" w:space="0" w:color="auto"/>
        <w:right w:val="none" w:sz="0" w:space="0" w:color="auto"/>
      </w:divBdr>
    </w:div>
    <w:div w:id="1491402767">
      <w:bodyDiv w:val="1"/>
      <w:marLeft w:val="0"/>
      <w:marRight w:val="0"/>
      <w:marTop w:val="0"/>
      <w:marBottom w:val="0"/>
      <w:divBdr>
        <w:top w:val="none" w:sz="0" w:space="0" w:color="auto"/>
        <w:left w:val="none" w:sz="0" w:space="0" w:color="auto"/>
        <w:bottom w:val="none" w:sz="0" w:space="0" w:color="auto"/>
        <w:right w:val="none" w:sz="0" w:space="0" w:color="auto"/>
      </w:divBdr>
    </w:div>
    <w:div w:id="1496536374">
      <w:bodyDiv w:val="1"/>
      <w:marLeft w:val="0"/>
      <w:marRight w:val="0"/>
      <w:marTop w:val="0"/>
      <w:marBottom w:val="0"/>
      <w:divBdr>
        <w:top w:val="none" w:sz="0" w:space="0" w:color="auto"/>
        <w:left w:val="none" w:sz="0" w:space="0" w:color="auto"/>
        <w:bottom w:val="none" w:sz="0" w:space="0" w:color="auto"/>
        <w:right w:val="none" w:sz="0" w:space="0" w:color="auto"/>
      </w:divBdr>
    </w:div>
    <w:div w:id="1506019807">
      <w:bodyDiv w:val="1"/>
      <w:marLeft w:val="0"/>
      <w:marRight w:val="0"/>
      <w:marTop w:val="0"/>
      <w:marBottom w:val="0"/>
      <w:divBdr>
        <w:top w:val="none" w:sz="0" w:space="0" w:color="auto"/>
        <w:left w:val="none" w:sz="0" w:space="0" w:color="auto"/>
        <w:bottom w:val="none" w:sz="0" w:space="0" w:color="auto"/>
        <w:right w:val="none" w:sz="0" w:space="0" w:color="auto"/>
      </w:divBdr>
    </w:div>
    <w:div w:id="1506241933">
      <w:bodyDiv w:val="1"/>
      <w:marLeft w:val="0"/>
      <w:marRight w:val="0"/>
      <w:marTop w:val="0"/>
      <w:marBottom w:val="0"/>
      <w:divBdr>
        <w:top w:val="none" w:sz="0" w:space="0" w:color="auto"/>
        <w:left w:val="none" w:sz="0" w:space="0" w:color="auto"/>
        <w:bottom w:val="none" w:sz="0" w:space="0" w:color="auto"/>
        <w:right w:val="none" w:sz="0" w:space="0" w:color="auto"/>
      </w:divBdr>
    </w:div>
    <w:div w:id="1510870047">
      <w:bodyDiv w:val="1"/>
      <w:marLeft w:val="0"/>
      <w:marRight w:val="0"/>
      <w:marTop w:val="0"/>
      <w:marBottom w:val="0"/>
      <w:divBdr>
        <w:top w:val="none" w:sz="0" w:space="0" w:color="auto"/>
        <w:left w:val="none" w:sz="0" w:space="0" w:color="auto"/>
        <w:bottom w:val="none" w:sz="0" w:space="0" w:color="auto"/>
        <w:right w:val="none" w:sz="0" w:space="0" w:color="auto"/>
      </w:divBdr>
    </w:div>
    <w:div w:id="1512835353">
      <w:bodyDiv w:val="1"/>
      <w:marLeft w:val="0"/>
      <w:marRight w:val="0"/>
      <w:marTop w:val="0"/>
      <w:marBottom w:val="0"/>
      <w:divBdr>
        <w:top w:val="none" w:sz="0" w:space="0" w:color="auto"/>
        <w:left w:val="none" w:sz="0" w:space="0" w:color="auto"/>
        <w:bottom w:val="none" w:sz="0" w:space="0" w:color="auto"/>
        <w:right w:val="none" w:sz="0" w:space="0" w:color="auto"/>
      </w:divBdr>
    </w:div>
    <w:div w:id="1516000739">
      <w:bodyDiv w:val="1"/>
      <w:marLeft w:val="0"/>
      <w:marRight w:val="0"/>
      <w:marTop w:val="0"/>
      <w:marBottom w:val="0"/>
      <w:divBdr>
        <w:top w:val="none" w:sz="0" w:space="0" w:color="auto"/>
        <w:left w:val="none" w:sz="0" w:space="0" w:color="auto"/>
        <w:bottom w:val="none" w:sz="0" w:space="0" w:color="auto"/>
        <w:right w:val="none" w:sz="0" w:space="0" w:color="auto"/>
      </w:divBdr>
    </w:div>
    <w:div w:id="1519198524">
      <w:bodyDiv w:val="1"/>
      <w:marLeft w:val="0"/>
      <w:marRight w:val="0"/>
      <w:marTop w:val="0"/>
      <w:marBottom w:val="0"/>
      <w:divBdr>
        <w:top w:val="none" w:sz="0" w:space="0" w:color="auto"/>
        <w:left w:val="none" w:sz="0" w:space="0" w:color="auto"/>
        <w:bottom w:val="none" w:sz="0" w:space="0" w:color="auto"/>
        <w:right w:val="none" w:sz="0" w:space="0" w:color="auto"/>
      </w:divBdr>
    </w:div>
    <w:div w:id="1519469946">
      <w:bodyDiv w:val="1"/>
      <w:marLeft w:val="0"/>
      <w:marRight w:val="0"/>
      <w:marTop w:val="0"/>
      <w:marBottom w:val="0"/>
      <w:divBdr>
        <w:top w:val="none" w:sz="0" w:space="0" w:color="auto"/>
        <w:left w:val="none" w:sz="0" w:space="0" w:color="auto"/>
        <w:bottom w:val="none" w:sz="0" w:space="0" w:color="auto"/>
        <w:right w:val="none" w:sz="0" w:space="0" w:color="auto"/>
      </w:divBdr>
    </w:div>
    <w:div w:id="1524326069">
      <w:bodyDiv w:val="1"/>
      <w:marLeft w:val="0"/>
      <w:marRight w:val="0"/>
      <w:marTop w:val="0"/>
      <w:marBottom w:val="0"/>
      <w:divBdr>
        <w:top w:val="none" w:sz="0" w:space="0" w:color="auto"/>
        <w:left w:val="none" w:sz="0" w:space="0" w:color="auto"/>
        <w:bottom w:val="none" w:sz="0" w:space="0" w:color="auto"/>
        <w:right w:val="none" w:sz="0" w:space="0" w:color="auto"/>
      </w:divBdr>
    </w:div>
    <w:div w:id="1525097435">
      <w:bodyDiv w:val="1"/>
      <w:marLeft w:val="0"/>
      <w:marRight w:val="0"/>
      <w:marTop w:val="0"/>
      <w:marBottom w:val="0"/>
      <w:divBdr>
        <w:top w:val="none" w:sz="0" w:space="0" w:color="auto"/>
        <w:left w:val="none" w:sz="0" w:space="0" w:color="auto"/>
        <w:bottom w:val="none" w:sz="0" w:space="0" w:color="auto"/>
        <w:right w:val="none" w:sz="0" w:space="0" w:color="auto"/>
      </w:divBdr>
    </w:div>
    <w:div w:id="1527209960">
      <w:bodyDiv w:val="1"/>
      <w:marLeft w:val="0"/>
      <w:marRight w:val="0"/>
      <w:marTop w:val="0"/>
      <w:marBottom w:val="0"/>
      <w:divBdr>
        <w:top w:val="none" w:sz="0" w:space="0" w:color="auto"/>
        <w:left w:val="none" w:sz="0" w:space="0" w:color="auto"/>
        <w:bottom w:val="none" w:sz="0" w:space="0" w:color="auto"/>
        <w:right w:val="none" w:sz="0" w:space="0" w:color="auto"/>
      </w:divBdr>
    </w:div>
    <w:div w:id="1527400911">
      <w:bodyDiv w:val="1"/>
      <w:marLeft w:val="0"/>
      <w:marRight w:val="0"/>
      <w:marTop w:val="0"/>
      <w:marBottom w:val="0"/>
      <w:divBdr>
        <w:top w:val="none" w:sz="0" w:space="0" w:color="auto"/>
        <w:left w:val="none" w:sz="0" w:space="0" w:color="auto"/>
        <w:bottom w:val="none" w:sz="0" w:space="0" w:color="auto"/>
        <w:right w:val="none" w:sz="0" w:space="0" w:color="auto"/>
      </w:divBdr>
    </w:div>
    <w:div w:id="1527712599">
      <w:bodyDiv w:val="1"/>
      <w:marLeft w:val="0"/>
      <w:marRight w:val="0"/>
      <w:marTop w:val="0"/>
      <w:marBottom w:val="0"/>
      <w:divBdr>
        <w:top w:val="none" w:sz="0" w:space="0" w:color="auto"/>
        <w:left w:val="none" w:sz="0" w:space="0" w:color="auto"/>
        <w:bottom w:val="none" w:sz="0" w:space="0" w:color="auto"/>
        <w:right w:val="none" w:sz="0" w:space="0" w:color="auto"/>
      </w:divBdr>
    </w:div>
    <w:div w:id="1528521611">
      <w:bodyDiv w:val="1"/>
      <w:marLeft w:val="0"/>
      <w:marRight w:val="0"/>
      <w:marTop w:val="0"/>
      <w:marBottom w:val="0"/>
      <w:divBdr>
        <w:top w:val="none" w:sz="0" w:space="0" w:color="auto"/>
        <w:left w:val="none" w:sz="0" w:space="0" w:color="auto"/>
        <w:bottom w:val="none" w:sz="0" w:space="0" w:color="auto"/>
        <w:right w:val="none" w:sz="0" w:space="0" w:color="auto"/>
      </w:divBdr>
    </w:div>
    <w:div w:id="1529294078">
      <w:bodyDiv w:val="1"/>
      <w:marLeft w:val="0"/>
      <w:marRight w:val="0"/>
      <w:marTop w:val="0"/>
      <w:marBottom w:val="0"/>
      <w:divBdr>
        <w:top w:val="none" w:sz="0" w:space="0" w:color="auto"/>
        <w:left w:val="none" w:sz="0" w:space="0" w:color="auto"/>
        <w:bottom w:val="none" w:sz="0" w:space="0" w:color="auto"/>
        <w:right w:val="none" w:sz="0" w:space="0" w:color="auto"/>
      </w:divBdr>
    </w:div>
    <w:div w:id="1530993241">
      <w:bodyDiv w:val="1"/>
      <w:marLeft w:val="0"/>
      <w:marRight w:val="0"/>
      <w:marTop w:val="0"/>
      <w:marBottom w:val="0"/>
      <w:divBdr>
        <w:top w:val="none" w:sz="0" w:space="0" w:color="auto"/>
        <w:left w:val="none" w:sz="0" w:space="0" w:color="auto"/>
        <w:bottom w:val="none" w:sz="0" w:space="0" w:color="auto"/>
        <w:right w:val="none" w:sz="0" w:space="0" w:color="auto"/>
      </w:divBdr>
    </w:div>
    <w:div w:id="1536387608">
      <w:bodyDiv w:val="1"/>
      <w:marLeft w:val="0"/>
      <w:marRight w:val="0"/>
      <w:marTop w:val="0"/>
      <w:marBottom w:val="0"/>
      <w:divBdr>
        <w:top w:val="none" w:sz="0" w:space="0" w:color="auto"/>
        <w:left w:val="none" w:sz="0" w:space="0" w:color="auto"/>
        <w:bottom w:val="none" w:sz="0" w:space="0" w:color="auto"/>
        <w:right w:val="none" w:sz="0" w:space="0" w:color="auto"/>
      </w:divBdr>
    </w:div>
    <w:div w:id="1537305915">
      <w:bodyDiv w:val="1"/>
      <w:marLeft w:val="0"/>
      <w:marRight w:val="0"/>
      <w:marTop w:val="0"/>
      <w:marBottom w:val="0"/>
      <w:divBdr>
        <w:top w:val="none" w:sz="0" w:space="0" w:color="auto"/>
        <w:left w:val="none" w:sz="0" w:space="0" w:color="auto"/>
        <w:bottom w:val="none" w:sz="0" w:space="0" w:color="auto"/>
        <w:right w:val="none" w:sz="0" w:space="0" w:color="auto"/>
      </w:divBdr>
    </w:div>
    <w:div w:id="1541479507">
      <w:bodyDiv w:val="1"/>
      <w:marLeft w:val="0"/>
      <w:marRight w:val="0"/>
      <w:marTop w:val="0"/>
      <w:marBottom w:val="0"/>
      <w:divBdr>
        <w:top w:val="none" w:sz="0" w:space="0" w:color="auto"/>
        <w:left w:val="none" w:sz="0" w:space="0" w:color="auto"/>
        <w:bottom w:val="none" w:sz="0" w:space="0" w:color="auto"/>
        <w:right w:val="none" w:sz="0" w:space="0" w:color="auto"/>
      </w:divBdr>
    </w:div>
    <w:div w:id="1544321420">
      <w:bodyDiv w:val="1"/>
      <w:marLeft w:val="0"/>
      <w:marRight w:val="0"/>
      <w:marTop w:val="0"/>
      <w:marBottom w:val="0"/>
      <w:divBdr>
        <w:top w:val="none" w:sz="0" w:space="0" w:color="auto"/>
        <w:left w:val="none" w:sz="0" w:space="0" w:color="auto"/>
        <w:bottom w:val="none" w:sz="0" w:space="0" w:color="auto"/>
        <w:right w:val="none" w:sz="0" w:space="0" w:color="auto"/>
      </w:divBdr>
    </w:div>
    <w:div w:id="1556160411">
      <w:bodyDiv w:val="1"/>
      <w:marLeft w:val="0"/>
      <w:marRight w:val="0"/>
      <w:marTop w:val="0"/>
      <w:marBottom w:val="0"/>
      <w:divBdr>
        <w:top w:val="none" w:sz="0" w:space="0" w:color="auto"/>
        <w:left w:val="none" w:sz="0" w:space="0" w:color="auto"/>
        <w:bottom w:val="none" w:sz="0" w:space="0" w:color="auto"/>
        <w:right w:val="none" w:sz="0" w:space="0" w:color="auto"/>
      </w:divBdr>
    </w:div>
    <w:div w:id="1562017774">
      <w:bodyDiv w:val="1"/>
      <w:marLeft w:val="0"/>
      <w:marRight w:val="0"/>
      <w:marTop w:val="0"/>
      <w:marBottom w:val="0"/>
      <w:divBdr>
        <w:top w:val="none" w:sz="0" w:space="0" w:color="auto"/>
        <w:left w:val="none" w:sz="0" w:space="0" w:color="auto"/>
        <w:bottom w:val="none" w:sz="0" w:space="0" w:color="auto"/>
        <w:right w:val="none" w:sz="0" w:space="0" w:color="auto"/>
      </w:divBdr>
    </w:div>
    <w:div w:id="1566718298">
      <w:bodyDiv w:val="1"/>
      <w:marLeft w:val="0"/>
      <w:marRight w:val="0"/>
      <w:marTop w:val="0"/>
      <w:marBottom w:val="0"/>
      <w:divBdr>
        <w:top w:val="none" w:sz="0" w:space="0" w:color="auto"/>
        <w:left w:val="none" w:sz="0" w:space="0" w:color="auto"/>
        <w:bottom w:val="none" w:sz="0" w:space="0" w:color="auto"/>
        <w:right w:val="none" w:sz="0" w:space="0" w:color="auto"/>
      </w:divBdr>
    </w:div>
    <w:div w:id="1568177778">
      <w:bodyDiv w:val="1"/>
      <w:marLeft w:val="0"/>
      <w:marRight w:val="0"/>
      <w:marTop w:val="0"/>
      <w:marBottom w:val="0"/>
      <w:divBdr>
        <w:top w:val="none" w:sz="0" w:space="0" w:color="auto"/>
        <w:left w:val="none" w:sz="0" w:space="0" w:color="auto"/>
        <w:bottom w:val="none" w:sz="0" w:space="0" w:color="auto"/>
        <w:right w:val="none" w:sz="0" w:space="0" w:color="auto"/>
      </w:divBdr>
    </w:div>
    <w:div w:id="1569729514">
      <w:bodyDiv w:val="1"/>
      <w:marLeft w:val="0"/>
      <w:marRight w:val="0"/>
      <w:marTop w:val="0"/>
      <w:marBottom w:val="0"/>
      <w:divBdr>
        <w:top w:val="none" w:sz="0" w:space="0" w:color="auto"/>
        <w:left w:val="none" w:sz="0" w:space="0" w:color="auto"/>
        <w:bottom w:val="none" w:sz="0" w:space="0" w:color="auto"/>
        <w:right w:val="none" w:sz="0" w:space="0" w:color="auto"/>
      </w:divBdr>
    </w:div>
    <w:div w:id="1570727575">
      <w:bodyDiv w:val="1"/>
      <w:marLeft w:val="0"/>
      <w:marRight w:val="0"/>
      <w:marTop w:val="0"/>
      <w:marBottom w:val="0"/>
      <w:divBdr>
        <w:top w:val="none" w:sz="0" w:space="0" w:color="auto"/>
        <w:left w:val="none" w:sz="0" w:space="0" w:color="auto"/>
        <w:bottom w:val="none" w:sz="0" w:space="0" w:color="auto"/>
        <w:right w:val="none" w:sz="0" w:space="0" w:color="auto"/>
      </w:divBdr>
    </w:div>
    <w:div w:id="1570774976">
      <w:bodyDiv w:val="1"/>
      <w:marLeft w:val="0"/>
      <w:marRight w:val="0"/>
      <w:marTop w:val="0"/>
      <w:marBottom w:val="0"/>
      <w:divBdr>
        <w:top w:val="none" w:sz="0" w:space="0" w:color="auto"/>
        <w:left w:val="none" w:sz="0" w:space="0" w:color="auto"/>
        <w:bottom w:val="none" w:sz="0" w:space="0" w:color="auto"/>
        <w:right w:val="none" w:sz="0" w:space="0" w:color="auto"/>
      </w:divBdr>
    </w:div>
    <w:div w:id="1579439361">
      <w:bodyDiv w:val="1"/>
      <w:marLeft w:val="0"/>
      <w:marRight w:val="0"/>
      <w:marTop w:val="0"/>
      <w:marBottom w:val="0"/>
      <w:divBdr>
        <w:top w:val="none" w:sz="0" w:space="0" w:color="auto"/>
        <w:left w:val="none" w:sz="0" w:space="0" w:color="auto"/>
        <w:bottom w:val="none" w:sz="0" w:space="0" w:color="auto"/>
        <w:right w:val="none" w:sz="0" w:space="0" w:color="auto"/>
      </w:divBdr>
    </w:div>
    <w:div w:id="1580602117">
      <w:bodyDiv w:val="1"/>
      <w:marLeft w:val="0"/>
      <w:marRight w:val="0"/>
      <w:marTop w:val="0"/>
      <w:marBottom w:val="0"/>
      <w:divBdr>
        <w:top w:val="none" w:sz="0" w:space="0" w:color="auto"/>
        <w:left w:val="none" w:sz="0" w:space="0" w:color="auto"/>
        <w:bottom w:val="none" w:sz="0" w:space="0" w:color="auto"/>
        <w:right w:val="none" w:sz="0" w:space="0" w:color="auto"/>
      </w:divBdr>
    </w:div>
    <w:div w:id="1581866749">
      <w:bodyDiv w:val="1"/>
      <w:marLeft w:val="0"/>
      <w:marRight w:val="0"/>
      <w:marTop w:val="0"/>
      <w:marBottom w:val="0"/>
      <w:divBdr>
        <w:top w:val="none" w:sz="0" w:space="0" w:color="auto"/>
        <w:left w:val="none" w:sz="0" w:space="0" w:color="auto"/>
        <w:bottom w:val="none" w:sz="0" w:space="0" w:color="auto"/>
        <w:right w:val="none" w:sz="0" w:space="0" w:color="auto"/>
      </w:divBdr>
    </w:div>
    <w:div w:id="1584030632">
      <w:bodyDiv w:val="1"/>
      <w:marLeft w:val="0"/>
      <w:marRight w:val="0"/>
      <w:marTop w:val="0"/>
      <w:marBottom w:val="0"/>
      <w:divBdr>
        <w:top w:val="none" w:sz="0" w:space="0" w:color="auto"/>
        <w:left w:val="none" w:sz="0" w:space="0" w:color="auto"/>
        <w:bottom w:val="none" w:sz="0" w:space="0" w:color="auto"/>
        <w:right w:val="none" w:sz="0" w:space="0" w:color="auto"/>
      </w:divBdr>
    </w:div>
    <w:div w:id="1586717965">
      <w:bodyDiv w:val="1"/>
      <w:marLeft w:val="0"/>
      <w:marRight w:val="0"/>
      <w:marTop w:val="0"/>
      <w:marBottom w:val="0"/>
      <w:divBdr>
        <w:top w:val="none" w:sz="0" w:space="0" w:color="auto"/>
        <w:left w:val="none" w:sz="0" w:space="0" w:color="auto"/>
        <w:bottom w:val="none" w:sz="0" w:space="0" w:color="auto"/>
        <w:right w:val="none" w:sz="0" w:space="0" w:color="auto"/>
      </w:divBdr>
    </w:div>
    <w:div w:id="1603294205">
      <w:bodyDiv w:val="1"/>
      <w:marLeft w:val="0"/>
      <w:marRight w:val="0"/>
      <w:marTop w:val="0"/>
      <w:marBottom w:val="0"/>
      <w:divBdr>
        <w:top w:val="none" w:sz="0" w:space="0" w:color="auto"/>
        <w:left w:val="none" w:sz="0" w:space="0" w:color="auto"/>
        <w:bottom w:val="none" w:sz="0" w:space="0" w:color="auto"/>
        <w:right w:val="none" w:sz="0" w:space="0" w:color="auto"/>
      </w:divBdr>
    </w:div>
    <w:div w:id="1603684711">
      <w:bodyDiv w:val="1"/>
      <w:marLeft w:val="0"/>
      <w:marRight w:val="0"/>
      <w:marTop w:val="0"/>
      <w:marBottom w:val="0"/>
      <w:divBdr>
        <w:top w:val="none" w:sz="0" w:space="0" w:color="auto"/>
        <w:left w:val="none" w:sz="0" w:space="0" w:color="auto"/>
        <w:bottom w:val="none" w:sz="0" w:space="0" w:color="auto"/>
        <w:right w:val="none" w:sz="0" w:space="0" w:color="auto"/>
      </w:divBdr>
    </w:div>
    <w:div w:id="1603875038">
      <w:bodyDiv w:val="1"/>
      <w:marLeft w:val="0"/>
      <w:marRight w:val="0"/>
      <w:marTop w:val="0"/>
      <w:marBottom w:val="0"/>
      <w:divBdr>
        <w:top w:val="none" w:sz="0" w:space="0" w:color="auto"/>
        <w:left w:val="none" w:sz="0" w:space="0" w:color="auto"/>
        <w:bottom w:val="none" w:sz="0" w:space="0" w:color="auto"/>
        <w:right w:val="none" w:sz="0" w:space="0" w:color="auto"/>
      </w:divBdr>
    </w:div>
    <w:div w:id="1606041536">
      <w:bodyDiv w:val="1"/>
      <w:marLeft w:val="0"/>
      <w:marRight w:val="0"/>
      <w:marTop w:val="0"/>
      <w:marBottom w:val="0"/>
      <w:divBdr>
        <w:top w:val="none" w:sz="0" w:space="0" w:color="auto"/>
        <w:left w:val="none" w:sz="0" w:space="0" w:color="auto"/>
        <w:bottom w:val="none" w:sz="0" w:space="0" w:color="auto"/>
        <w:right w:val="none" w:sz="0" w:space="0" w:color="auto"/>
      </w:divBdr>
    </w:div>
    <w:div w:id="1606881087">
      <w:bodyDiv w:val="1"/>
      <w:marLeft w:val="0"/>
      <w:marRight w:val="0"/>
      <w:marTop w:val="0"/>
      <w:marBottom w:val="0"/>
      <w:divBdr>
        <w:top w:val="none" w:sz="0" w:space="0" w:color="auto"/>
        <w:left w:val="none" w:sz="0" w:space="0" w:color="auto"/>
        <w:bottom w:val="none" w:sz="0" w:space="0" w:color="auto"/>
        <w:right w:val="none" w:sz="0" w:space="0" w:color="auto"/>
      </w:divBdr>
    </w:div>
    <w:div w:id="1607928905">
      <w:bodyDiv w:val="1"/>
      <w:marLeft w:val="0"/>
      <w:marRight w:val="0"/>
      <w:marTop w:val="0"/>
      <w:marBottom w:val="0"/>
      <w:divBdr>
        <w:top w:val="none" w:sz="0" w:space="0" w:color="auto"/>
        <w:left w:val="none" w:sz="0" w:space="0" w:color="auto"/>
        <w:bottom w:val="none" w:sz="0" w:space="0" w:color="auto"/>
        <w:right w:val="none" w:sz="0" w:space="0" w:color="auto"/>
      </w:divBdr>
    </w:div>
    <w:div w:id="1621690986">
      <w:bodyDiv w:val="1"/>
      <w:marLeft w:val="0"/>
      <w:marRight w:val="0"/>
      <w:marTop w:val="0"/>
      <w:marBottom w:val="0"/>
      <w:divBdr>
        <w:top w:val="none" w:sz="0" w:space="0" w:color="auto"/>
        <w:left w:val="none" w:sz="0" w:space="0" w:color="auto"/>
        <w:bottom w:val="none" w:sz="0" w:space="0" w:color="auto"/>
        <w:right w:val="none" w:sz="0" w:space="0" w:color="auto"/>
      </w:divBdr>
    </w:div>
    <w:div w:id="1633830038">
      <w:bodyDiv w:val="1"/>
      <w:marLeft w:val="0"/>
      <w:marRight w:val="0"/>
      <w:marTop w:val="0"/>
      <w:marBottom w:val="0"/>
      <w:divBdr>
        <w:top w:val="none" w:sz="0" w:space="0" w:color="auto"/>
        <w:left w:val="none" w:sz="0" w:space="0" w:color="auto"/>
        <w:bottom w:val="none" w:sz="0" w:space="0" w:color="auto"/>
        <w:right w:val="none" w:sz="0" w:space="0" w:color="auto"/>
      </w:divBdr>
    </w:div>
    <w:div w:id="1647396151">
      <w:bodyDiv w:val="1"/>
      <w:marLeft w:val="0"/>
      <w:marRight w:val="0"/>
      <w:marTop w:val="0"/>
      <w:marBottom w:val="0"/>
      <w:divBdr>
        <w:top w:val="none" w:sz="0" w:space="0" w:color="auto"/>
        <w:left w:val="none" w:sz="0" w:space="0" w:color="auto"/>
        <w:bottom w:val="none" w:sz="0" w:space="0" w:color="auto"/>
        <w:right w:val="none" w:sz="0" w:space="0" w:color="auto"/>
      </w:divBdr>
    </w:div>
    <w:div w:id="1660839989">
      <w:bodyDiv w:val="1"/>
      <w:marLeft w:val="0"/>
      <w:marRight w:val="0"/>
      <w:marTop w:val="0"/>
      <w:marBottom w:val="0"/>
      <w:divBdr>
        <w:top w:val="none" w:sz="0" w:space="0" w:color="auto"/>
        <w:left w:val="none" w:sz="0" w:space="0" w:color="auto"/>
        <w:bottom w:val="none" w:sz="0" w:space="0" w:color="auto"/>
        <w:right w:val="none" w:sz="0" w:space="0" w:color="auto"/>
      </w:divBdr>
    </w:div>
    <w:div w:id="1668558240">
      <w:bodyDiv w:val="1"/>
      <w:marLeft w:val="0"/>
      <w:marRight w:val="0"/>
      <w:marTop w:val="0"/>
      <w:marBottom w:val="0"/>
      <w:divBdr>
        <w:top w:val="none" w:sz="0" w:space="0" w:color="auto"/>
        <w:left w:val="none" w:sz="0" w:space="0" w:color="auto"/>
        <w:bottom w:val="none" w:sz="0" w:space="0" w:color="auto"/>
        <w:right w:val="none" w:sz="0" w:space="0" w:color="auto"/>
      </w:divBdr>
    </w:div>
    <w:div w:id="1669095652">
      <w:bodyDiv w:val="1"/>
      <w:marLeft w:val="0"/>
      <w:marRight w:val="0"/>
      <w:marTop w:val="0"/>
      <w:marBottom w:val="0"/>
      <w:divBdr>
        <w:top w:val="none" w:sz="0" w:space="0" w:color="auto"/>
        <w:left w:val="none" w:sz="0" w:space="0" w:color="auto"/>
        <w:bottom w:val="none" w:sz="0" w:space="0" w:color="auto"/>
        <w:right w:val="none" w:sz="0" w:space="0" w:color="auto"/>
      </w:divBdr>
    </w:div>
    <w:div w:id="1677657467">
      <w:bodyDiv w:val="1"/>
      <w:marLeft w:val="0"/>
      <w:marRight w:val="0"/>
      <w:marTop w:val="0"/>
      <w:marBottom w:val="0"/>
      <w:divBdr>
        <w:top w:val="none" w:sz="0" w:space="0" w:color="auto"/>
        <w:left w:val="none" w:sz="0" w:space="0" w:color="auto"/>
        <w:bottom w:val="none" w:sz="0" w:space="0" w:color="auto"/>
        <w:right w:val="none" w:sz="0" w:space="0" w:color="auto"/>
      </w:divBdr>
    </w:div>
    <w:div w:id="1686783648">
      <w:bodyDiv w:val="1"/>
      <w:marLeft w:val="0"/>
      <w:marRight w:val="0"/>
      <w:marTop w:val="0"/>
      <w:marBottom w:val="0"/>
      <w:divBdr>
        <w:top w:val="none" w:sz="0" w:space="0" w:color="auto"/>
        <w:left w:val="none" w:sz="0" w:space="0" w:color="auto"/>
        <w:bottom w:val="none" w:sz="0" w:space="0" w:color="auto"/>
        <w:right w:val="none" w:sz="0" w:space="0" w:color="auto"/>
      </w:divBdr>
    </w:div>
    <w:div w:id="1686900794">
      <w:bodyDiv w:val="1"/>
      <w:marLeft w:val="0"/>
      <w:marRight w:val="0"/>
      <w:marTop w:val="0"/>
      <w:marBottom w:val="0"/>
      <w:divBdr>
        <w:top w:val="none" w:sz="0" w:space="0" w:color="auto"/>
        <w:left w:val="none" w:sz="0" w:space="0" w:color="auto"/>
        <w:bottom w:val="none" w:sz="0" w:space="0" w:color="auto"/>
        <w:right w:val="none" w:sz="0" w:space="0" w:color="auto"/>
      </w:divBdr>
    </w:div>
    <w:div w:id="1687554836">
      <w:bodyDiv w:val="1"/>
      <w:marLeft w:val="0"/>
      <w:marRight w:val="0"/>
      <w:marTop w:val="0"/>
      <w:marBottom w:val="0"/>
      <w:divBdr>
        <w:top w:val="none" w:sz="0" w:space="0" w:color="auto"/>
        <w:left w:val="none" w:sz="0" w:space="0" w:color="auto"/>
        <w:bottom w:val="none" w:sz="0" w:space="0" w:color="auto"/>
        <w:right w:val="none" w:sz="0" w:space="0" w:color="auto"/>
      </w:divBdr>
    </w:div>
    <w:div w:id="1688824788">
      <w:bodyDiv w:val="1"/>
      <w:marLeft w:val="0"/>
      <w:marRight w:val="0"/>
      <w:marTop w:val="0"/>
      <w:marBottom w:val="0"/>
      <w:divBdr>
        <w:top w:val="none" w:sz="0" w:space="0" w:color="auto"/>
        <w:left w:val="none" w:sz="0" w:space="0" w:color="auto"/>
        <w:bottom w:val="none" w:sz="0" w:space="0" w:color="auto"/>
        <w:right w:val="none" w:sz="0" w:space="0" w:color="auto"/>
      </w:divBdr>
    </w:div>
    <w:div w:id="1693337079">
      <w:bodyDiv w:val="1"/>
      <w:marLeft w:val="0"/>
      <w:marRight w:val="0"/>
      <w:marTop w:val="0"/>
      <w:marBottom w:val="0"/>
      <w:divBdr>
        <w:top w:val="none" w:sz="0" w:space="0" w:color="auto"/>
        <w:left w:val="none" w:sz="0" w:space="0" w:color="auto"/>
        <w:bottom w:val="none" w:sz="0" w:space="0" w:color="auto"/>
        <w:right w:val="none" w:sz="0" w:space="0" w:color="auto"/>
      </w:divBdr>
    </w:div>
    <w:div w:id="1699089004">
      <w:bodyDiv w:val="1"/>
      <w:marLeft w:val="0"/>
      <w:marRight w:val="0"/>
      <w:marTop w:val="0"/>
      <w:marBottom w:val="0"/>
      <w:divBdr>
        <w:top w:val="none" w:sz="0" w:space="0" w:color="auto"/>
        <w:left w:val="none" w:sz="0" w:space="0" w:color="auto"/>
        <w:bottom w:val="none" w:sz="0" w:space="0" w:color="auto"/>
        <w:right w:val="none" w:sz="0" w:space="0" w:color="auto"/>
      </w:divBdr>
    </w:div>
    <w:div w:id="1699426057">
      <w:bodyDiv w:val="1"/>
      <w:marLeft w:val="0"/>
      <w:marRight w:val="0"/>
      <w:marTop w:val="0"/>
      <w:marBottom w:val="0"/>
      <w:divBdr>
        <w:top w:val="none" w:sz="0" w:space="0" w:color="auto"/>
        <w:left w:val="none" w:sz="0" w:space="0" w:color="auto"/>
        <w:bottom w:val="none" w:sz="0" w:space="0" w:color="auto"/>
        <w:right w:val="none" w:sz="0" w:space="0" w:color="auto"/>
      </w:divBdr>
    </w:div>
    <w:div w:id="1702050093">
      <w:bodyDiv w:val="1"/>
      <w:marLeft w:val="0"/>
      <w:marRight w:val="0"/>
      <w:marTop w:val="0"/>
      <w:marBottom w:val="0"/>
      <w:divBdr>
        <w:top w:val="none" w:sz="0" w:space="0" w:color="auto"/>
        <w:left w:val="none" w:sz="0" w:space="0" w:color="auto"/>
        <w:bottom w:val="none" w:sz="0" w:space="0" w:color="auto"/>
        <w:right w:val="none" w:sz="0" w:space="0" w:color="auto"/>
      </w:divBdr>
    </w:div>
    <w:div w:id="1703629611">
      <w:bodyDiv w:val="1"/>
      <w:marLeft w:val="0"/>
      <w:marRight w:val="0"/>
      <w:marTop w:val="0"/>
      <w:marBottom w:val="0"/>
      <w:divBdr>
        <w:top w:val="none" w:sz="0" w:space="0" w:color="auto"/>
        <w:left w:val="none" w:sz="0" w:space="0" w:color="auto"/>
        <w:bottom w:val="none" w:sz="0" w:space="0" w:color="auto"/>
        <w:right w:val="none" w:sz="0" w:space="0" w:color="auto"/>
      </w:divBdr>
    </w:div>
    <w:div w:id="1708409667">
      <w:bodyDiv w:val="1"/>
      <w:marLeft w:val="0"/>
      <w:marRight w:val="0"/>
      <w:marTop w:val="0"/>
      <w:marBottom w:val="0"/>
      <w:divBdr>
        <w:top w:val="none" w:sz="0" w:space="0" w:color="auto"/>
        <w:left w:val="none" w:sz="0" w:space="0" w:color="auto"/>
        <w:bottom w:val="none" w:sz="0" w:space="0" w:color="auto"/>
        <w:right w:val="none" w:sz="0" w:space="0" w:color="auto"/>
      </w:divBdr>
    </w:div>
    <w:div w:id="1709067181">
      <w:bodyDiv w:val="1"/>
      <w:marLeft w:val="0"/>
      <w:marRight w:val="0"/>
      <w:marTop w:val="0"/>
      <w:marBottom w:val="0"/>
      <w:divBdr>
        <w:top w:val="none" w:sz="0" w:space="0" w:color="auto"/>
        <w:left w:val="none" w:sz="0" w:space="0" w:color="auto"/>
        <w:bottom w:val="none" w:sz="0" w:space="0" w:color="auto"/>
        <w:right w:val="none" w:sz="0" w:space="0" w:color="auto"/>
      </w:divBdr>
    </w:div>
    <w:div w:id="1710834232">
      <w:bodyDiv w:val="1"/>
      <w:marLeft w:val="0"/>
      <w:marRight w:val="0"/>
      <w:marTop w:val="0"/>
      <w:marBottom w:val="0"/>
      <w:divBdr>
        <w:top w:val="none" w:sz="0" w:space="0" w:color="auto"/>
        <w:left w:val="none" w:sz="0" w:space="0" w:color="auto"/>
        <w:bottom w:val="none" w:sz="0" w:space="0" w:color="auto"/>
        <w:right w:val="none" w:sz="0" w:space="0" w:color="auto"/>
      </w:divBdr>
    </w:div>
    <w:div w:id="1725906006">
      <w:bodyDiv w:val="1"/>
      <w:marLeft w:val="0"/>
      <w:marRight w:val="0"/>
      <w:marTop w:val="0"/>
      <w:marBottom w:val="0"/>
      <w:divBdr>
        <w:top w:val="none" w:sz="0" w:space="0" w:color="auto"/>
        <w:left w:val="none" w:sz="0" w:space="0" w:color="auto"/>
        <w:bottom w:val="none" w:sz="0" w:space="0" w:color="auto"/>
        <w:right w:val="none" w:sz="0" w:space="0" w:color="auto"/>
      </w:divBdr>
    </w:div>
    <w:div w:id="1737120566">
      <w:bodyDiv w:val="1"/>
      <w:marLeft w:val="0"/>
      <w:marRight w:val="0"/>
      <w:marTop w:val="0"/>
      <w:marBottom w:val="0"/>
      <w:divBdr>
        <w:top w:val="none" w:sz="0" w:space="0" w:color="auto"/>
        <w:left w:val="none" w:sz="0" w:space="0" w:color="auto"/>
        <w:bottom w:val="none" w:sz="0" w:space="0" w:color="auto"/>
        <w:right w:val="none" w:sz="0" w:space="0" w:color="auto"/>
      </w:divBdr>
    </w:div>
    <w:div w:id="1750537789">
      <w:bodyDiv w:val="1"/>
      <w:marLeft w:val="0"/>
      <w:marRight w:val="0"/>
      <w:marTop w:val="0"/>
      <w:marBottom w:val="0"/>
      <w:divBdr>
        <w:top w:val="none" w:sz="0" w:space="0" w:color="auto"/>
        <w:left w:val="none" w:sz="0" w:space="0" w:color="auto"/>
        <w:bottom w:val="none" w:sz="0" w:space="0" w:color="auto"/>
        <w:right w:val="none" w:sz="0" w:space="0" w:color="auto"/>
      </w:divBdr>
    </w:div>
    <w:div w:id="1754234523">
      <w:bodyDiv w:val="1"/>
      <w:marLeft w:val="0"/>
      <w:marRight w:val="0"/>
      <w:marTop w:val="0"/>
      <w:marBottom w:val="0"/>
      <w:divBdr>
        <w:top w:val="none" w:sz="0" w:space="0" w:color="auto"/>
        <w:left w:val="none" w:sz="0" w:space="0" w:color="auto"/>
        <w:bottom w:val="none" w:sz="0" w:space="0" w:color="auto"/>
        <w:right w:val="none" w:sz="0" w:space="0" w:color="auto"/>
      </w:divBdr>
    </w:div>
    <w:div w:id="1754275899">
      <w:bodyDiv w:val="1"/>
      <w:marLeft w:val="0"/>
      <w:marRight w:val="0"/>
      <w:marTop w:val="0"/>
      <w:marBottom w:val="0"/>
      <w:divBdr>
        <w:top w:val="none" w:sz="0" w:space="0" w:color="auto"/>
        <w:left w:val="none" w:sz="0" w:space="0" w:color="auto"/>
        <w:bottom w:val="none" w:sz="0" w:space="0" w:color="auto"/>
        <w:right w:val="none" w:sz="0" w:space="0" w:color="auto"/>
      </w:divBdr>
    </w:div>
    <w:div w:id="1758094273">
      <w:bodyDiv w:val="1"/>
      <w:marLeft w:val="0"/>
      <w:marRight w:val="0"/>
      <w:marTop w:val="0"/>
      <w:marBottom w:val="0"/>
      <w:divBdr>
        <w:top w:val="none" w:sz="0" w:space="0" w:color="auto"/>
        <w:left w:val="none" w:sz="0" w:space="0" w:color="auto"/>
        <w:bottom w:val="none" w:sz="0" w:space="0" w:color="auto"/>
        <w:right w:val="none" w:sz="0" w:space="0" w:color="auto"/>
      </w:divBdr>
    </w:div>
    <w:div w:id="1758136281">
      <w:bodyDiv w:val="1"/>
      <w:marLeft w:val="0"/>
      <w:marRight w:val="0"/>
      <w:marTop w:val="0"/>
      <w:marBottom w:val="0"/>
      <w:divBdr>
        <w:top w:val="none" w:sz="0" w:space="0" w:color="auto"/>
        <w:left w:val="none" w:sz="0" w:space="0" w:color="auto"/>
        <w:bottom w:val="none" w:sz="0" w:space="0" w:color="auto"/>
        <w:right w:val="none" w:sz="0" w:space="0" w:color="auto"/>
      </w:divBdr>
    </w:div>
    <w:div w:id="1768230556">
      <w:bodyDiv w:val="1"/>
      <w:marLeft w:val="0"/>
      <w:marRight w:val="0"/>
      <w:marTop w:val="0"/>
      <w:marBottom w:val="0"/>
      <w:divBdr>
        <w:top w:val="none" w:sz="0" w:space="0" w:color="auto"/>
        <w:left w:val="none" w:sz="0" w:space="0" w:color="auto"/>
        <w:bottom w:val="none" w:sz="0" w:space="0" w:color="auto"/>
        <w:right w:val="none" w:sz="0" w:space="0" w:color="auto"/>
      </w:divBdr>
    </w:div>
    <w:div w:id="1775586668">
      <w:bodyDiv w:val="1"/>
      <w:marLeft w:val="0"/>
      <w:marRight w:val="0"/>
      <w:marTop w:val="0"/>
      <w:marBottom w:val="0"/>
      <w:divBdr>
        <w:top w:val="none" w:sz="0" w:space="0" w:color="auto"/>
        <w:left w:val="none" w:sz="0" w:space="0" w:color="auto"/>
        <w:bottom w:val="none" w:sz="0" w:space="0" w:color="auto"/>
        <w:right w:val="none" w:sz="0" w:space="0" w:color="auto"/>
      </w:divBdr>
    </w:div>
    <w:div w:id="1784615304">
      <w:bodyDiv w:val="1"/>
      <w:marLeft w:val="0"/>
      <w:marRight w:val="0"/>
      <w:marTop w:val="0"/>
      <w:marBottom w:val="0"/>
      <w:divBdr>
        <w:top w:val="none" w:sz="0" w:space="0" w:color="auto"/>
        <w:left w:val="none" w:sz="0" w:space="0" w:color="auto"/>
        <w:bottom w:val="none" w:sz="0" w:space="0" w:color="auto"/>
        <w:right w:val="none" w:sz="0" w:space="0" w:color="auto"/>
      </w:divBdr>
    </w:div>
    <w:div w:id="1793285646">
      <w:bodyDiv w:val="1"/>
      <w:marLeft w:val="0"/>
      <w:marRight w:val="0"/>
      <w:marTop w:val="0"/>
      <w:marBottom w:val="0"/>
      <w:divBdr>
        <w:top w:val="none" w:sz="0" w:space="0" w:color="auto"/>
        <w:left w:val="none" w:sz="0" w:space="0" w:color="auto"/>
        <w:bottom w:val="none" w:sz="0" w:space="0" w:color="auto"/>
        <w:right w:val="none" w:sz="0" w:space="0" w:color="auto"/>
      </w:divBdr>
    </w:div>
    <w:div w:id="1794400113">
      <w:bodyDiv w:val="1"/>
      <w:marLeft w:val="0"/>
      <w:marRight w:val="0"/>
      <w:marTop w:val="0"/>
      <w:marBottom w:val="0"/>
      <w:divBdr>
        <w:top w:val="none" w:sz="0" w:space="0" w:color="auto"/>
        <w:left w:val="none" w:sz="0" w:space="0" w:color="auto"/>
        <w:bottom w:val="none" w:sz="0" w:space="0" w:color="auto"/>
        <w:right w:val="none" w:sz="0" w:space="0" w:color="auto"/>
      </w:divBdr>
    </w:div>
    <w:div w:id="1796175770">
      <w:bodyDiv w:val="1"/>
      <w:marLeft w:val="0"/>
      <w:marRight w:val="0"/>
      <w:marTop w:val="0"/>
      <w:marBottom w:val="0"/>
      <w:divBdr>
        <w:top w:val="none" w:sz="0" w:space="0" w:color="auto"/>
        <w:left w:val="none" w:sz="0" w:space="0" w:color="auto"/>
        <w:bottom w:val="none" w:sz="0" w:space="0" w:color="auto"/>
        <w:right w:val="none" w:sz="0" w:space="0" w:color="auto"/>
      </w:divBdr>
    </w:div>
    <w:div w:id="1802532489">
      <w:bodyDiv w:val="1"/>
      <w:marLeft w:val="0"/>
      <w:marRight w:val="0"/>
      <w:marTop w:val="0"/>
      <w:marBottom w:val="0"/>
      <w:divBdr>
        <w:top w:val="none" w:sz="0" w:space="0" w:color="auto"/>
        <w:left w:val="none" w:sz="0" w:space="0" w:color="auto"/>
        <w:bottom w:val="none" w:sz="0" w:space="0" w:color="auto"/>
        <w:right w:val="none" w:sz="0" w:space="0" w:color="auto"/>
      </w:divBdr>
    </w:div>
    <w:div w:id="1816869198">
      <w:bodyDiv w:val="1"/>
      <w:marLeft w:val="0"/>
      <w:marRight w:val="0"/>
      <w:marTop w:val="0"/>
      <w:marBottom w:val="0"/>
      <w:divBdr>
        <w:top w:val="none" w:sz="0" w:space="0" w:color="auto"/>
        <w:left w:val="none" w:sz="0" w:space="0" w:color="auto"/>
        <w:bottom w:val="none" w:sz="0" w:space="0" w:color="auto"/>
        <w:right w:val="none" w:sz="0" w:space="0" w:color="auto"/>
      </w:divBdr>
    </w:div>
    <w:div w:id="1830095195">
      <w:bodyDiv w:val="1"/>
      <w:marLeft w:val="0"/>
      <w:marRight w:val="0"/>
      <w:marTop w:val="0"/>
      <w:marBottom w:val="0"/>
      <w:divBdr>
        <w:top w:val="none" w:sz="0" w:space="0" w:color="auto"/>
        <w:left w:val="none" w:sz="0" w:space="0" w:color="auto"/>
        <w:bottom w:val="none" w:sz="0" w:space="0" w:color="auto"/>
        <w:right w:val="none" w:sz="0" w:space="0" w:color="auto"/>
      </w:divBdr>
    </w:div>
    <w:div w:id="1833107927">
      <w:bodyDiv w:val="1"/>
      <w:marLeft w:val="0"/>
      <w:marRight w:val="0"/>
      <w:marTop w:val="0"/>
      <w:marBottom w:val="0"/>
      <w:divBdr>
        <w:top w:val="none" w:sz="0" w:space="0" w:color="auto"/>
        <w:left w:val="none" w:sz="0" w:space="0" w:color="auto"/>
        <w:bottom w:val="none" w:sz="0" w:space="0" w:color="auto"/>
        <w:right w:val="none" w:sz="0" w:space="0" w:color="auto"/>
      </w:divBdr>
    </w:div>
    <w:div w:id="1845125125">
      <w:bodyDiv w:val="1"/>
      <w:marLeft w:val="0"/>
      <w:marRight w:val="0"/>
      <w:marTop w:val="0"/>
      <w:marBottom w:val="0"/>
      <w:divBdr>
        <w:top w:val="none" w:sz="0" w:space="0" w:color="auto"/>
        <w:left w:val="none" w:sz="0" w:space="0" w:color="auto"/>
        <w:bottom w:val="none" w:sz="0" w:space="0" w:color="auto"/>
        <w:right w:val="none" w:sz="0" w:space="0" w:color="auto"/>
      </w:divBdr>
    </w:div>
    <w:div w:id="1846430916">
      <w:bodyDiv w:val="1"/>
      <w:marLeft w:val="0"/>
      <w:marRight w:val="0"/>
      <w:marTop w:val="0"/>
      <w:marBottom w:val="0"/>
      <w:divBdr>
        <w:top w:val="none" w:sz="0" w:space="0" w:color="auto"/>
        <w:left w:val="none" w:sz="0" w:space="0" w:color="auto"/>
        <w:bottom w:val="none" w:sz="0" w:space="0" w:color="auto"/>
        <w:right w:val="none" w:sz="0" w:space="0" w:color="auto"/>
      </w:divBdr>
    </w:div>
    <w:div w:id="1867402688">
      <w:bodyDiv w:val="1"/>
      <w:marLeft w:val="0"/>
      <w:marRight w:val="0"/>
      <w:marTop w:val="0"/>
      <w:marBottom w:val="0"/>
      <w:divBdr>
        <w:top w:val="none" w:sz="0" w:space="0" w:color="auto"/>
        <w:left w:val="none" w:sz="0" w:space="0" w:color="auto"/>
        <w:bottom w:val="none" w:sz="0" w:space="0" w:color="auto"/>
        <w:right w:val="none" w:sz="0" w:space="0" w:color="auto"/>
      </w:divBdr>
    </w:div>
    <w:div w:id="1875531517">
      <w:bodyDiv w:val="1"/>
      <w:marLeft w:val="0"/>
      <w:marRight w:val="0"/>
      <w:marTop w:val="0"/>
      <w:marBottom w:val="0"/>
      <w:divBdr>
        <w:top w:val="none" w:sz="0" w:space="0" w:color="auto"/>
        <w:left w:val="none" w:sz="0" w:space="0" w:color="auto"/>
        <w:bottom w:val="none" w:sz="0" w:space="0" w:color="auto"/>
        <w:right w:val="none" w:sz="0" w:space="0" w:color="auto"/>
      </w:divBdr>
    </w:div>
    <w:div w:id="1881163883">
      <w:bodyDiv w:val="1"/>
      <w:marLeft w:val="0"/>
      <w:marRight w:val="0"/>
      <w:marTop w:val="0"/>
      <w:marBottom w:val="0"/>
      <w:divBdr>
        <w:top w:val="none" w:sz="0" w:space="0" w:color="auto"/>
        <w:left w:val="none" w:sz="0" w:space="0" w:color="auto"/>
        <w:bottom w:val="none" w:sz="0" w:space="0" w:color="auto"/>
        <w:right w:val="none" w:sz="0" w:space="0" w:color="auto"/>
      </w:divBdr>
    </w:div>
    <w:div w:id="1885172091">
      <w:bodyDiv w:val="1"/>
      <w:marLeft w:val="0"/>
      <w:marRight w:val="0"/>
      <w:marTop w:val="0"/>
      <w:marBottom w:val="0"/>
      <w:divBdr>
        <w:top w:val="none" w:sz="0" w:space="0" w:color="auto"/>
        <w:left w:val="none" w:sz="0" w:space="0" w:color="auto"/>
        <w:bottom w:val="none" w:sz="0" w:space="0" w:color="auto"/>
        <w:right w:val="none" w:sz="0" w:space="0" w:color="auto"/>
      </w:divBdr>
    </w:div>
    <w:div w:id="1889411020">
      <w:bodyDiv w:val="1"/>
      <w:marLeft w:val="0"/>
      <w:marRight w:val="0"/>
      <w:marTop w:val="0"/>
      <w:marBottom w:val="0"/>
      <w:divBdr>
        <w:top w:val="none" w:sz="0" w:space="0" w:color="auto"/>
        <w:left w:val="none" w:sz="0" w:space="0" w:color="auto"/>
        <w:bottom w:val="none" w:sz="0" w:space="0" w:color="auto"/>
        <w:right w:val="none" w:sz="0" w:space="0" w:color="auto"/>
      </w:divBdr>
    </w:div>
    <w:div w:id="1894537965">
      <w:bodyDiv w:val="1"/>
      <w:marLeft w:val="0"/>
      <w:marRight w:val="0"/>
      <w:marTop w:val="0"/>
      <w:marBottom w:val="0"/>
      <w:divBdr>
        <w:top w:val="none" w:sz="0" w:space="0" w:color="auto"/>
        <w:left w:val="none" w:sz="0" w:space="0" w:color="auto"/>
        <w:bottom w:val="none" w:sz="0" w:space="0" w:color="auto"/>
        <w:right w:val="none" w:sz="0" w:space="0" w:color="auto"/>
      </w:divBdr>
    </w:div>
    <w:div w:id="1900094539">
      <w:bodyDiv w:val="1"/>
      <w:marLeft w:val="0"/>
      <w:marRight w:val="0"/>
      <w:marTop w:val="0"/>
      <w:marBottom w:val="0"/>
      <w:divBdr>
        <w:top w:val="none" w:sz="0" w:space="0" w:color="auto"/>
        <w:left w:val="none" w:sz="0" w:space="0" w:color="auto"/>
        <w:bottom w:val="none" w:sz="0" w:space="0" w:color="auto"/>
        <w:right w:val="none" w:sz="0" w:space="0" w:color="auto"/>
      </w:divBdr>
    </w:div>
    <w:div w:id="1902012508">
      <w:bodyDiv w:val="1"/>
      <w:marLeft w:val="0"/>
      <w:marRight w:val="0"/>
      <w:marTop w:val="0"/>
      <w:marBottom w:val="0"/>
      <w:divBdr>
        <w:top w:val="none" w:sz="0" w:space="0" w:color="auto"/>
        <w:left w:val="none" w:sz="0" w:space="0" w:color="auto"/>
        <w:bottom w:val="none" w:sz="0" w:space="0" w:color="auto"/>
        <w:right w:val="none" w:sz="0" w:space="0" w:color="auto"/>
      </w:divBdr>
    </w:div>
    <w:div w:id="1910340052">
      <w:bodyDiv w:val="1"/>
      <w:marLeft w:val="0"/>
      <w:marRight w:val="0"/>
      <w:marTop w:val="0"/>
      <w:marBottom w:val="0"/>
      <w:divBdr>
        <w:top w:val="none" w:sz="0" w:space="0" w:color="auto"/>
        <w:left w:val="none" w:sz="0" w:space="0" w:color="auto"/>
        <w:bottom w:val="none" w:sz="0" w:space="0" w:color="auto"/>
        <w:right w:val="none" w:sz="0" w:space="0" w:color="auto"/>
      </w:divBdr>
    </w:div>
    <w:div w:id="1916427100">
      <w:bodyDiv w:val="1"/>
      <w:marLeft w:val="0"/>
      <w:marRight w:val="0"/>
      <w:marTop w:val="0"/>
      <w:marBottom w:val="0"/>
      <w:divBdr>
        <w:top w:val="none" w:sz="0" w:space="0" w:color="auto"/>
        <w:left w:val="none" w:sz="0" w:space="0" w:color="auto"/>
        <w:bottom w:val="none" w:sz="0" w:space="0" w:color="auto"/>
        <w:right w:val="none" w:sz="0" w:space="0" w:color="auto"/>
      </w:divBdr>
    </w:div>
    <w:div w:id="1925064320">
      <w:bodyDiv w:val="1"/>
      <w:marLeft w:val="0"/>
      <w:marRight w:val="0"/>
      <w:marTop w:val="0"/>
      <w:marBottom w:val="0"/>
      <w:divBdr>
        <w:top w:val="none" w:sz="0" w:space="0" w:color="auto"/>
        <w:left w:val="none" w:sz="0" w:space="0" w:color="auto"/>
        <w:bottom w:val="none" w:sz="0" w:space="0" w:color="auto"/>
        <w:right w:val="none" w:sz="0" w:space="0" w:color="auto"/>
      </w:divBdr>
    </w:div>
    <w:div w:id="1939098870">
      <w:bodyDiv w:val="1"/>
      <w:marLeft w:val="0"/>
      <w:marRight w:val="0"/>
      <w:marTop w:val="0"/>
      <w:marBottom w:val="0"/>
      <w:divBdr>
        <w:top w:val="none" w:sz="0" w:space="0" w:color="auto"/>
        <w:left w:val="none" w:sz="0" w:space="0" w:color="auto"/>
        <w:bottom w:val="none" w:sz="0" w:space="0" w:color="auto"/>
        <w:right w:val="none" w:sz="0" w:space="0" w:color="auto"/>
      </w:divBdr>
    </w:div>
    <w:div w:id="1944072533">
      <w:bodyDiv w:val="1"/>
      <w:marLeft w:val="0"/>
      <w:marRight w:val="0"/>
      <w:marTop w:val="0"/>
      <w:marBottom w:val="0"/>
      <w:divBdr>
        <w:top w:val="none" w:sz="0" w:space="0" w:color="auto"/>
        <w:left w:val="none" w:sz="0" w:space="0" w:color="auto"/>
        <w:bottom w:val="none" w:sz="0" w:space="0" w:color="auto"/>
        <w:right w:val="none" w:sz="0" w:space="0" w:color="auto"/>
      </w:divBdr>
    </w:div>
    <w:div w:id="1946695432">
      <w:bodyDiv w:val="1"/>
      <w:marLeft w:val="0"/>
      <w:marRight w:val="0"/>
      <w:marTop w:val="0"/>
      <w:marBottom w:val="0"/>
      <w:divBdr>
        <w:top w:val="none" w:sz="0" w:space="0" w:color="auto"/>
        <w:left w:val="none" w:sz="0" w:space="0" w:color="auto"/>
        <w:bottom w:val="none" w:sz="0" w:space="0" w:color="auto"/>
        <w:right w:val="none" w:sz="0" w:space="0" w:color="auto"/>
      </w:divBdr>
    </w:div>
    <w:div w:id="1956977740">
      <w:bodyDiv w:val="1"/>
      <w:marLeft w:val="0"/>
      <w:marRight w:val="0"/>
      <w:marTop w:val="0"/>
      <w:marBottom w:val="0"/>
      <w:divBdr>
        <w:top w:val="none" w:sz="0" w:space="0" w:color="auto"/>
        <w:left w:val="none" w:sz="0" w:space="0" w:color="auto"/>
        <w:bottom w:val="none" w:sz="0" w:space="0" w:color="auto"/>
        <w:right w:val="none" w:sz="0" w:space="0" w:color="auto"/>
      </w:divBdr>
    </w:div>
    <w:div w:id="1971937457">
      <w:bodyDiv w:val="1"/>
      <w:marLeft w:val="0"/>
      <w:marRight w:val="0"/>
      <w:marTop w:val="0"/>
      <w:marBottom w:val="0"/>
      <w:divBdr>
        <w:top w:val="none" w:sz="0" w:space="0" w:color="auto"/>
        <w:left w:val="none" w:sz="0" w:space="0" w:color="auto"/>
        <w:bottom w:val="none" w:sz="0" w:space="0" w:color="auto"/>
        <w:right w:val="none" w:sz="0" w:space="0" w:color="auto"/>
      </w:divBdr>
    </w:div>
    <w:div w:id="1973712784">
      <w:bodyDiv w:val="1"/>
      <w:marLeft w:val="0"/>
      <w:marRight w:val="0"/>
      <w:marTop w:val="0"/>
      <w:marBottom w:val="0"/>
      <w:divBdr>
        <w:top w:val="none" w:sz="0" w:space="0" w:color="auto"/>
        <w:left w:val="none" w:sz="0" w:space="0" w:color="auto"/>
        <w:bottom w:val="none" w:sz="0" w:space="0" w:color="auto"/>
        <w:right w:val="none" w:sz="0" w:space="0" w:color="auto"/>
      </w:divBdr>
    </w:div>
    <w:div w:id="1978299663">
      <w:bodyDiv w:val="1"/>
      <w:marLeft w:val="0"/>
      <w:marRight w:val="0"/>
      <w:marTop w:val="0"/>
      <w:marBottom w:val="0"/>
      <w:divBdr>
        <w:top w:val="none" w:sz="0" w:space="0" w:color="auto"/>
        <w:left w:val="none" w:sz="0" w:space="0" w:color="auto"/>
        <w:bottom w:val="none" w:sz="0" w:space="0" w:color="auto"/>
        <w:right w:val="none" w:sz="0" w:space="0" w:color="auto"/>
      </w:divBdr>
    </w:div>
    <w:div w:id="1980571528">
      <w:bodyDiv w:val="1"/>
      <w:marLeft w:val="0"/>
      <w:marRight w:val="0"/>
      <w:marTop w:val="0"/>
      <w:marBottom w:val="0"/>
      <w:divBdr>
        <w:top w:val="none" w:sz="0" w:space="0" w:color="auto"/>
        <w:left w:val="none" w:sz="0" w:space="0" w:color="auto"/>
        <w:bottom w:val="none" w:sz="0" w:space="0" w:color="auto"/>
        <w:right w:val="none" w:sz="0" w:space="0" w:color="auto"/>
      </w:divBdr>
    </w:div>
    <w:div w:id="1985230354">
      <w:bodyDiv w:val="1"/>
      <w:marLeft w:val="0"/>
      <w:marRight w:val="0"/>
      <w:marTop w:val="0"/>
      <w:marBottom w:val="0"/>
      <w:divBdr>
        <w:top w:val="none" w:sz="0" w:space="0" w:color="auto"/>
        <w:left w:val="none" w:sz="0" w:space="0" w:color="auto"/>
        <w:bottom w:val="none" w:sz="0" w:space="0" w:color="auto"/>
        <w:right w:val="none" w:sz="0" w:space="0" w:color="auto"/>
      </w:divBdr>
    </w:div>
    <w:div w:id="1994140111">
      <w:bodyDiv w:val="1"/>
      <w:marLeft w:val="0"/>
      <w:marRight w:val="0"/>
      <w:marTop w:val="0"/>
      <w:marBottom w:val="0"/>
      <w:divBdr>
        <w:top w:val="none" w:sz="0" w:space="0" w:color="auto"/>
        <w:left w:val="none" w:sz="0" w:space="0" w:color="auto"/>
        <w:bottom w:val="none" w:sz="0" w:space="0" w:color="auto"/>
        <w:right w:val="none" w:sz="0" w:space="0" w:color="auto"/>
      </w:divBdr>
    </w:div>
    <w:div w:id="2005475138">
      <w:bodyDiv w:val="1"/>
      <w:marLeft w:val="0"/>
      <w:marRight w:val="0"/>
      <w:marTop w:val="0"/>
      <w:marBottom w:val="0"/>
      <w:divBdr>
        <w:top w:val="none" w:sz="0" w:space="0" w:color="auto"/>
        <w:left w:val="none" w:sz="0" w:space="0" w:color="auto"/>
        <w:bottom w:val="none" w:sz="0" w:space="0" w:color="auto"/>
        <w:right w:val="none" w:sz="0" w:space="0" w:color="auto"/>
      </w:divBdr>
    </w:div>
    <w:div w:id="2008943210">
      <w:bodyDiv w:val="1"/>
      <w:marLeft w:val="0"/>
      <w:marRight w:val="0"/>
      <w:marTop w:val="0"/>
      <w:marBottom w:val="0"/>
      <w:divBdr>
        <w:top w:val="none" w:sz="0" w:space="0" w:color="auto"/>
        <w:left w:val="none" w:sz="0" w:space="0" w:color="auto"/>
        <w:bottom w:val="none" w:sz="0" w:space="0" w:color="auto"/>
        <w:right w:val="none" w:sz="0" w:space="0" w:color="auto"/>
      </w:divBdr>
    </w:div>
    <w:div w:id="2018652149">
      <w:bodyDiv w:val="1"/>
      <w:marLeft w:val="0"/>
      <w:marRight w:val="0"/>
      <w:marTop w:val="0"/>
      <w:marBottom w:val="0"/>
      <w:divBdr>
        <w:top w:val="none" w:sz="0" w:space="0" w:color="auto"/>
        <w:left w:val="none" w:sz="0" w:space="0" w:color="auto"/>
        <w:bottom w:val="none" w:sz="0" w:space="0" w:color="auto"/>
        <w:right w:val="none" w:sz="0" w:space="0" w:color="auto"/>
      </w:divBdr>
    </w:div>
    <w:div w:id="2019388269">
      <w:bodyDiv w:val="1"/>
      <w:marLeft w:val="0"/>
      <w:marRight w:val="0"/>
      <w:marTop w:val="0"/>
      <w:marBottom w:val="0"/>
      <w:divBdr>
        <w:top w:val="none" w:sz="0" w:space="0" w:color="auto"/>
        <w:left w:val="none" w:sz="0" w:space="0" w:color="auto"/>
        <w:bottom w:val="none" w:sz="0" w:space="0" w:color="auto"/>
        <w:right w:val="none" w:sz="0" w:space="0" w:color="auto"/>
      </w:divBdr>
    </w:div>
    <w:div w:id="2025158608">
      <w:bodyDiv w:val="1"/>
      <w:marLeft w:val="0"/>
      <w:marRight w:val="0"/>
      <w:marTop w:val="0"/>
      <w:marBottom w:val="0"/>
      <w:divBdr>
        <w:top w:val="none" w:sz="0" w:space="0" w:color="auto"/>
        <w:left w:val="none" w:sz="0" w:space="0" w:color="auto"/>
        <w:bottom w:val="none" w:sz="0" w:space="0" w:color="auto"/>
        <w:right w:val="none" w:sz="0" w:space="0" w:color="auto"/>
      </w:divBdr>
    </w:div>
    <w:div w:id="2025209405">
      <w:bodyDiv w:val="1"/>
      <w:marLeft w:val="0"/>
      <w:marRight w:val="0"/>
      <w:marTop w:val="0"/>
      <w:marBottom w:val="0"/>
      <w:divBdr>
        <w:top w:val="none" w:sz="0" w:space="0" w:color="auto"/>
        <w:left w:val="none" w:sz="0" w:space="0" w:color="auto"/>
        <w:bottom w:val="none" w:sz="0" w:space="0" w:color="auto"/>
        <w:right w:val="none" w:sz="0" w:space="0" w:color="auto"/>
      </w:divBdr>
    </w:div>
    <w:div w:id="2027706062">
      <w:bodyDiv w:val="1"/>
      <w:marLeft w:val="0"/>
      <w:marRight w:val="0"/>
      <w:marTop w:val="0"/>
      <w:marBottom w:val="0"/>
      <w:divBdr>
        <w:top w:val="none" w:sz="0" w:space="0" w:color="auto"/>
        <w:left w:val="none" w:sz="0" w:space="0" w:color="auto"/>
        <w:bottom w:val="none" w:sz="0" w:space="0" w:color="auto"/>
        <w:right w:val="none" w:sz="0" w:space="0" w:color="auto"/>
      </w:divBdr>
    </w:div>
    <w:div w:id="2033721300">
      <w:bodyDiv w:val="1"/>
      <w:marLeft w:val="0"/>
      <w:marRight w:val="0"/>
      <w:marTop w:val="0"/>
      <w:marBottom w:val="0"/>
      <w:divBdr>
        <w:top w:val="none" w:sz="0" w:space="0" w:color="auto"/>
        <w:left w:val="none" w:sz="0" w:space="0" w:color="auto"/>
        <w:bottom w:val="none" w:sz="0" w:space="0" w:color="auto"/>
        <w:right w:val="none" w:sz="0" w:space="0" w:color="auto"/>
      </w:divBdr>
    </w:div>
    <w:div w:id="2034572566">
      <w:bodyDiv w:val="1"/>
      <w:marLeft w:val="0"/>
      <w:marRight w:val="0"/>
      <w:marTop w:val="0"/>
      <w:marBottom w:val="0"/>
      <w:divBdr>
        <w:top w:val="none" w:sz="0" w:space="0" w:color="auto"/>
        <w:left w:val="none" w:sz="0" w:space="0" w:color="auto"/>
        <w:bottom w:val="none" w:sz="0" w:space="0" w:color="auto"/>
        <w:right w:val="none" w:sz="0" w:space="0" w:color="auto"/>
      </w:divBdr>
    </w:div>
    <w:div w:id="2035957335">
      <w:bodyDiv w:val="1"/>
      <w:marLeft w:val="0"/>
      <w:marRight w:val="0"/>
      <w:marTop w:val="0"/>
      <w:marBottom w:val="0"/>
      <w:divBdr>
        <w:top w:val="none" w:sz="0" w:space="0" w:color="auto"/>
        <w:left w:val="none" w:sz="0" w:space="0" w:color="auto"/>
        <w:bottom w:val="none" w:sz="0" w:space="0" w:color="auto"/>
        <w:right w:val="none" w:sz="0" w:space="0" w:color="auto"/>
      </w:divBdr>
    </w:div>
    <w:div w:id="2050063930">
      <w:bodyDiv w:val="1"/>
      <w:marLeft w:val="0"/>
      <w:marRight w:val="0"/>
      <w:marTop w:val="0"/>
      <w:marBottom w:val="0"/>
      <w:divBdr>
        <w:top w:val="none" w:sz="0" w:space="0" w:color="auto"/>
        <w:left w:val="none" w:sz="0" w:space="0" w:color="auto"/>
        <w:bottom w:val="none" w:sz="0" w:space="0" w:color="auto"/>
        <w:right w:val="none" w:sz="0" w:space="0" w:color="auto"/>
      </w:divBdr>
    </w:div>
    <w:div w:id="2056850545">
      <w:bodyDiv w:val="1"/>
      <w:marLeft w:val="0"/>
      <w:marRight w:val="0"/>
      <w:marTop w:val="0"/>
      <w:marBottom w:val="0"/>
      <w:divBdr>
        <w:top w:val="none" w:sz="0" w:space="0" w:color="auto"/>
        <w:left w:val="none" w:sz="0" w:space="0" w:color="auto"/>
        <w:bottom w:val="none" w:sz="0" w:space="0" w:color="auto"/>
        <w:right w:val="none" w:sz="0" w:space="0" w:color="auto"/>
      </w:divBdr>
    </w:div>
    <w:div w:id="2057580660">
      <w:bodyDiv w:val="1"/>
      <w:marLeft w:val="0"/>
      <w:marRight w:val="0"/>
      <w:marTop w:val="0"/>
      <w:marBottom w:val="0"/>
      <w:divBdr>
        <w:top w:val="none" w:sz="0" w:space="0" w:color="auto"/>
        <w:left w:val="none" w:sz="0" w:space="0" w:color="auto"/>
        <w:bottom w:val="none" w:sz="0" w:space="0" w:color="auto"/>
        <w:right w:val="none" w:sz="0" w:space="0" w:color="auto"/>
      </w:divBdr>
    </w:div>
    <w:div w:id="2070374043">
      <w:bodyDiv w:val="1"/>
      <w:marLeft w:val="0"/>
      <w:marRight w:val="0"/>
      <w:marTop w:val="0"/>
      <w:marBottom w:val="0"/>
      <w:divBdr>
        <w:top w:val="none" w:sz="0" w:space="0" w:color="auto"/>
        <w:left w:val="none" w:sz="0" w:space="0" w:color="auto"/>
        <w:bottom w:val="none" w:sz="0" w:space="0" w:color="auto"/>
        <w:right w:val="none" w:sz="0" w:space="0" w:color="auto"/>
      </w:divBdr>
    </w:div>
    <w:div w:id="2075473037">
      <w:bodyDiv w:val="1"/>
      <w:marLeft w:val="0"/>
      <w:marRight w:val="0"/>
      <w:marTop w:val="0"/>
      <w:marBottom w:val="0"/>
      <w:divBdr>
        <w:top w:val="none" w:sz="0" w:space="0" w:color="auto"/>
        <w:left w:val="none" w:sz="0" w:space="0" w:color="auto"/>
        <w:bottom w:val="none" w:sz="0" w:space="0" w:color="auto"/>
        <w:right w:val="none" w:sz="0" w:space="0" w:color="auto"/>
      </w:divBdr>
    </w:div>
    <w:div w:id="2076390657">
      <w:bodyDiv w:val="1"/>
      <w:marLeft w:val="0"/>
      <w:marRight w:val="0"/>
      <w:marTop w:val="0"/>
      <w:marBottom w:val="0"/>
      <w:divBdr>
        <w:top w:val="none" w:sz="0" w:space="0" w:color="auto"/>
        <w:left w:val="none" w:sz="0" w:space="0" w:color="auto"/>
        <w:bottom w:val="none" w:sz="0" w:space="0" w:color="auto"/>
        <w:right w:val="none" w:sz="0" w:space="0" w:color="auto"/>
      </w:divBdr>
    </w:div>
    <w:div w:id="2076852485">
      <w:bodyDiv w:val="1"/>
      <w:marLeft w:val="0"/>
      <w:marRight w:val="0"/>
      <w:marTop w:val="0"/>
      <w:marBottom w:val="0"/>
      <w:divBdr>
        <w:top w:val="none" w:sz="0" w:space="0" w:color="auto"/>
        <w:left w:val="none" w:sz="0" w:space="0" w:color="auto"/>
        <w:bottom w:val="none" w:sz="0" w:space="0" w:color="auto"/>
        <w:right w:val="none" w:sz="0" w:space="0" w:color="auto"/>
      </w:divBdr>
    </w:div>
    <w:div w:id="2078896695">
      <w:bodyDiv w:val="1"/>
      <w:marLeft w:val="0"/>
      <w:marRight w:val="0"/>
      <w:marTop w:val="0"/>
      <w:marBottom w:val="0"/>
      <w:divBdr>
        <w:top w:val="none" w:sz="0" w:space="0" w:color="auto"/>
        <w:left w:val="none" w:sz="0" w:space="0" w:color="auto"/>
        <w:bottom w:val="none" w:sz="0" w:space="0" w:color="auto"/>
        <w:right w:val="none" w:sz="0" w:space="0" w:color="auto"/>
      </w:divBdr>
    </w:div>
    <w:div w:id="2101946047">
      <w:bodyDiv w:val="1"/>
      <w:marLeft w:val="0"/>
      <w:marRight w:val="0"/>
      <w:marTop w:val="0"/>
      <w:marBottom w:val="0"/>
      <w:divBdr>
        <w:top w:val="none" w:sz="0" w:space="0" w:color="auto"/>
        <w:left w:val="none" w:sz="0" w:space="0" w:color="auto"/>
        <w:bottom w:val="none" w:sz="0" w:space="0" w:color="auto"/>
        <w:right w:val="none" w:sz="0" w:space="0" w:color="auto"/>
      </w:divBdr>
    </w:div>
    <w:div w:id="2108885050">
      <w:bodyDiv w:val="1"/>
      <w:marLeft w:val="0"/>
      <w:marRight w:val="0"/>
      <w:marTop w:val="0"/>
      <w:marBottom w:val="0"/>
      <w:divBdr>
        <w:top w:val="none" w:sz="0" w:space="0" w:color="auto"/>
        <w:left w:val="none" w:sz="0" w:space="0" w:color="auto"/>
        <w:bottom w:val="none" w:sz="0" w:space="0" w:color="auto"/>
        <w:right w:val="none" w:sz="0" w:space="0" w:color="auto"/>
      </w:divBdr>
    </w:div>
    <w:div w:id="2110346838">
      <w:bodyDiv w:val="1"/>
      <w:marLeft w:val="0"/>
      <w:marRight w:val="0"/>
      <w:marTop w:val="0"/>
      <w:marBottom w:val="0"/>
      <w:divBdr>
        <w:top w:val="none" w:sz="0" w:space="0" w:color="auto"/>
        <w:left w:val="none" w:sz="0" w:space="0" w:color="auto"/>
        <w:bottom w:val="none" w:sz="0" w:space="0" w:color="auto"/>
        <w:right w:val="none" w:sz="0" w:space="0" w:color="auto"/>
      </w:divBdr>
    </w:div>
    <w:div w:id="2111002749">
      <w:bodyDiv w:val="1"/>
      <w:marLeft w:val="0"/>
      <w:marRight w:val="0"/>
      <w:marTop w:val="0"/>
      <w:marBottom w:val="0"/>
      <w:divBdr>
        <w:top w:val="none" w:sz="0" w:space="0" w:color="auto"/>
        <w:left w:val="none" w:sz="0" w:space="0" w:color="auto"/>
        <w:bottom w:val="none" w:sz="0" w:space="0" w:color="auto"/>
        <w:right w:val="none" w:sz="0" w:space="0" w:color="auto"/>
      </w:divBdr>
    </w:div>
    <w:div w:id="2118089441">
      <w:bodyDiv w:val="1"/>
      <w:marLeft w:val="0"/>
      <w:marRight w:val="0"/>
      <w:marTop w:val="0"/>
      <w:marBottom w:val="0"/>
      <w:divBdr>
        <w:top w:val="none" w:sz="0" w:space="0" w:color="auto"/>
        <w:left w:val="none" w:sz="0" w:space="0" w:color="auto"/>
        <w:bottom w:val="none" w:sz="0" w:space="0" w:color="auto"/>
        <w:right w:val="none" w:sz="0" w:space="0" w:color="auto"/>
      </w:divBdr>
    </w:div>
    <w:div w:id="2120754633">
      <w:bodyDiv w:val="1"/>
      <w:marLeft w:val="0"/>
      <w:marRight w:val="0"/>
      <w:marTop w:val="0"/>
      <w:marBottom w:val="0"/>
      <w:divBdr>
        <w:top w:val="none" w:sz="0" w:space="0" w:color="auto"/>
        <w:left w:val="none" w:sz="0" w:space="0" w:color="auto"/>
        <w:bottom w:val="none" w:sz="0" w:space="0" w:color="auto"/>
        <w:right w:val="none" w:sz="0" w:space="0" w:color="auto"/>
      </w:divBdr>
    </w:div>
    <w:div w:id="2122414640">
      <w:bodyDiv w:val="1"/>
      <w:marLeft w:val="0"/>
      <w:marRight w:val="0"/>
      <w:marTop w:val="0"/>
      <w:marBottom w:val="0"/>
      <w:divBdr>
        <w:top w:val="none" w:sz="0" w:space="0" w:color="auto"/>
        <w:left w:val="none" w:sz="0" w:space="0" w:color="auto"/>
        <w:bottom w:val="none" w:sz="0" w:space="0" w:color="auto"/>
        <w:right w:val="none" w:sz="0" w:space="0" w:color="auto"/>
      </w:divBdr>
    </w:div>
    <w:div w:id="214585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nvate\Desktop\Assignments\Manufacturing%20Casting%20Process%20Assignment.docx" TargetMode="External"/><Relationship Id="rId13" Type="http://schemas.openxmlformats.org/officeDocument/2006/relationships/hyperlink" Target="file:///C:\Users\Invate\Desktop\Assignments\Manufacturing%20Casting%20Process%20Assignment.docx" TargetMode="External"/><Relationship Id="rId18" Type="http://schemas.openxmlformats.org/officeDocument/2006/relationships/header" Target="header1.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Invate\Desktop\Assignments\Manufacturing%20Casting%20Process%20Assignment.docx" TargetMode="External"/><Relationship Id="rId17" Type="http://schemas.openxmlformats.org/officeDocument/2006/relationships/hyperlink" Target="file:///C:\Users\Invate\Desktop\Assignments\Manufacturing%20Casting%20Process%20Assignment.docx" TargetMode="External"/><Relationship Id="rId25" Type="http://schemas.openxmlformats.org/officeDocument/2006/relationships/image" Target="media/image2.png"/><Relationship Id="rId33"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file:///C:\Users\Invate\Desktop\Assignments\Manufacturing%20Casting%20Process%20Assignment.docx" TargetMode="External"/><Relationship Id="rId20" Type="http://schemas.openxmlformats.org/officeDocument/2006/relationships/footer" Target="footer1.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Invate\Desktop\Assignments\Manufacturing%20Casting%20Process%20Assignment.docx" TargetMode="External"/><Relationship Id="rId24" Type="http://schemas.openxmlformats.org/officeDocument/2006/relationships/image" Target="media/image1.gif"/><Relationship Id="rId32"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file:///C:\Users\Invate\Desktop\Assignments\Manufacturing%20Casting%20Process%20Assignment.docx" TargetMode="External"/><Relationship Id="rId23" Type="http://schemas.openxmlformats.org/officeDocument/2006/relationships/footer" Target="footer3.xml"/><Relationship Id="rId28" Type="http://schemas.openxmlformats.org/officeDocument/2006/relationships/image" Target="media/image5.png"/><Relationship Id="rId10" Type="http://schemas.openxmlformats.org/officeDocument/2006/relationships/hyperlink" Target="file:///C:\Users\Invate\Desktop\Assignments\Manufacturing%20Casting%20Process%20Assignment.docx" TargetMode="External"/><Relationship Id="rId19" Type="http://schemas.openxmlformats.org/officeDocument/2006/relationships/header" Target="header2.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Users\Invate\Desktop\Assignments\Manufacturing%20Casting%20Process%20Assignment.docx" TargetMode="External"/><Relationship Id="rId14" Type="http://schemas.openxmlformats.org/officeDocument/2006/relationships/hyperlink" Target="file:///C:\Users\Invate\Desktop\Assignments\Manufacturing%20Casting%20Process%20Assignment.docx" TargetMode="External"/><Relationship Id="rId22" Type="http://schemas.openxmlformats.org/officeDocument/2006/relationships/header" Target="header3.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Chi18</b:Tag>
    <b:SourceType>InternetSite</b:SourceType>
    <b:Guid>{866C542C-5669-460E-96D1-CCB855ED285E}</b:Guid>
    <b:Author>
      <b:Author>
        <b:Corporate>ChinaSavvy</b:Corporate>
      </b:Author>
    </b:Author>
    <b:Title>Pros and Cons of different types of Casting Processes</b:Title>
    <b:YearAccessed>2018</b:YearAccessed>
    <b:MonthAccessed>02</b:MonthAccessed>
    <b:DayAccessed>01</b:DayAccessed>
    <b:URL>https://www.chinasavvy.com/pros-and-cons-of-casting-processes</b:URL>
    <b:RefOrder>5</b:RefOrder>
  </b:Source>
  <b:Source>
    <b:Tag>Fir09</b:Tag>
    <b:SourceType>InternetSite</b:SourceType>
    <b:Guid>{2C40C1E5-42F7-4102-B239-92C48170FC8A}</b:Guid>
    <b:Author>
      <b:Author>
        <b:Corporate>First-rate Mold Solution Co., Ltd. Team</b:Corporate>
      </b:Author>
    </b:Author>
    <b:Title>Advantages and disadvantages of die casting</b:Title>
    <b:Year>2009</b:Year>
    <b:YearAccessed>2018</b:YearAccessed>
    <b:MonthAccessed>02</b:MonthAccessed>
    <b:DayAccessed>01</b:DayAccessed>
    <b:URL>http://www.firstratemold.com/about-us/c19-news/advantages-and-disadvantages-of-die-casting/</b:URL>
    <b:RefOrder>6</b:RefOrder>
  </b:Source>
  <b:Source>
    <b:Tag>Cam11</b:Tag>
    <b:SourceType>Book</b:SourceType>
    <b:Guid>{75B53E26-EC0B-480A-B18B-2D5B70FAC75C}</b:Guid>
    <b:Author>
      <b:Author>
        <b:NameList>
          <b:Person>
            <b:Last>Campbell</b:Last>
            <b:First>John</b:First>
          </b:Person>
        </b:NameList>
      </b:Author>
    </b:Author>
    <b:Title>Complete Casting Handbook</b:Title>
    <b:Year>2011</b:Year>
    <b:Publisher>Elsevier Ltd</b:Publisher>
    <b:Edition>1st</b:Edition>
    <b:RefOrder>7</b:RefOrder>
  </b:Source>
  <b:Source>
    <b:Tag>Wal</b:Tag>
    <b:SourceType>Book</b:SourceType>
    <b:Guid>{8633AF6C-09EE-42FC-B8B2-E87F708AF91A}</b:Guid>
    <b:Title>McGraw-Hill Machining and Metalworking Handbook</b:Title>
    <b:Publisher>McGraw-Hill Companies</b:Publisher>
    <b:Author>
      <b:Author>
        <b:NameList>
          <b:Person>
            <b:Last>Walsh</b:Last>
            <b:First>Ronald</b:First>
            <b:Middle>A</b:Middle>
          </b:Person>
          <b:Person>
            <b:Last>Denis</b:Last>
            <b:First>Cormier</b:First>
          </b:Person>
        </b:NameList>
      </b:Author>
    </b:Author>
    <b:Edition>3rd</b:Edition>
    <b:Year>2005</b:Year>
    <b:RefOrder>4</b:RefOrder>
  </b:Source>
  <b:Source>
    <b:Tag>Bed99</b:Tag>
    <b:SourceType>Book</b:SourceType>
    <b:Guid>{5BD42B4B-B9CF-4D89-8E27-6D7BE06B4CA2}</b:Guid>
    <b:Author>
      <b:Author>
        <b:NameList>
          <b:Person>
            <b:Last>Beddoes</b:Last>
            <b:First>J</b:First>
          </b:Person>
          <b:Person>
            <b:Last>Bibby</b:Last>
            <b:First>M.</b:First>
            <b:Middle>J.</b:Middle>
          </b:Person>
        </b:NameList>
      </b:Author>
    </b:Author>
    <b:Title>Principles of Metal Manufacturing Processes</b:Title>
    <b:Year>1999</b:Year>
    <b:Publisher>Butterworth-Heinemann</b:Publisher>
    <b:RefOrder>8</b:RefOrder>
  </b:Source>
  <b:Source>
    <b:Tag>Ols17</b:Tag>
    <b:SourceType>InternetSite</b:SourceType>
    <b:Guid>{0412C04D-4959-4574-8F55-AAD1025FA9CE}</b:Guid>
    <b:Title>Sand Casting Process: Advantages and Limitations</b:Title>
    <b:Year>2017</b:Year>
    <b:Author>
      <b:Author>
        <b:NameList>
          <b:Person>
            <b:Last>Olsen</b:Last>
            <b:First>Dave</b:First>
          </b:Person>
        </b:NameList>
      </b:Author>
    </b:Author>
    <b:YearAccessed>2018</b:YearAccessed>
    <b:MonthAccessed>02</b:MonthAccessed>
    <b:DayAccessed>02</b:DayAccessed>
    <b:URL>http://marketing.metaltek.com/smart-blog/sand_casting_process_advantages_and_limitations</b:URL>
    <b:RefOrder>9</b:RefOrder>
  </b:Source>
  <b:Source>
    <b:Tag>Thi11</b:Tag>
    <b:SourceType>JournalArticle</b:SourceType>
    <b:Guid>{12D19FF8-0ECF-42A9-AED6-8D57D986FC87}</b:Guid>
    <b:Title>Improving wear resistance of sprocket parts using a fine-blanking process</b:Title>
    <b:Year>2011</b:Year>
    <b:YearAccessed>2018</b:YearAccessed>
    <b:MonthAccessed>02</b:MonthAccessed>
    <b:DayAccessed>03</b:DayAccessed>
    <b:URL>https://ac-els-cdn-com.ezproxy.uwtsd.ac.uk/S0043164811000949/1-s2.0-S0043164811000949-main.pdf?_tid=7cf08fc2-08e4-11e8-bd7e-00000aacb362&amp;acdnat=1517663988_6527106d1b899daee8c2e09f4413da93</b:URL>
    <b:JournalName>Wear </b:JournalName>
    <b:Pages>6</b:Pages>
    <b:Volume>271</b:Volume>
    <b:Issue>9-10</b:Issue>
    <b:Publisher>Elsevier</b:Publisher>
    <b:Author>
      <b:Author>
        <b:NameList>
          <b:Person>
            <b:Last>Thipprakmas</b:Last>
            <b:First>S</b:First>
          </b:Person>
        </b:NameList>
      </b:Author>
    </b:Author>
    <b:RefOrder>1</b:RefOrder>
  </b:Source>
  <b:Source>
    <b:Tag>Hed06</b:Tag>
    <b:SourceType>InternetSite</b:SourceType>
    <b:Guid>{1849CC88-5092-49E5-954B-07981339C086}</b:Guid>
    <b:Author>
      <b:Author>
        <b:NameList>
          <b:Person>
            <b:Last>Hedrick</b:Last>
            <b:First>Art</b:First>
          </b:Person>
        </b:NameList>
      </b:Author>
    </b:Author>
    <b:Title>Die Science: The process of fineblanking</b:Title>
    <b:JournalName>STAMPING</b:JournalName>
    <b:Year>2006</b:Year>
    <b:YearAccessed>2018</b:YearAccessed>
    <b:MonthAccessed>02</b:MonthAccessed>
    <b:DayAccessed>04</b:DayAccessed>
    <b:URL>https://www.thefabricator.com/article/stamping/the-process-of-fineblanking</b:URL>
    <b:RefOrder>2</b:RefOrder>
  </b:Source>
  <b:Source>
    <b:Tag>Mec17</b:Tag>
    <b:SourceType>InternetSite</b:SourceType>
    <b:Guid>{8876D489-8CAE-41A6-A3B9-403EBD8713AC}</b:Guid>
    <b:Title>Advantages and Disadvantages of Forging</b:Title>
    <b:Year>2017</b:Year>
    <b:YearAccessed>2018</b:YearAccessed>
    <b:MonthAccessed>02</b:MonthAccessed>
    <b:DayAccessed>08</b:DayAccessed>
    <b:URL>https://pursuitengineering.blogspot.co.uk/2017/01/advantages-and-disadvantages-of-forging.html</b:URL>
    <b:Author>
      <b:Author>
        <b:Corporate>Mechanical Engineering </b:Corporate>
      </b:Author>
    </b:Author>
    <b:RefOrder>11</b:RefOrder>
  </b:Source>
  <b:Source>
    <b:Tag>Gro10</b:Tag>
    <b:SourceType>Book</b:SourceType>
    <b:Guid>{00CCFA70-3703-42E0-9060-62A1BA0FF778}</b:Guid>
    <b:Title>Principles of Modern Manufacturing</b:Title>
    <b:Year>2010</b:Year>
    <b:Author>
      <b:Author>
        <b:NameList>
          <b:Person>
            <b:Last>Groover</b:Last>
            <b:First>Mikell</b:First>
            <b:Middle>P</b:Middle>
          </b:Person>
        </b:NameList>
      </b:Author>
    </b:Author>
    <b:Publisher>John Wiley &amp; Sons</b:Publisher>
    <b:Edition>4th</b:Edition>
    <b:RefOrder>10</b:RefOrder>
  </b:Source>
  <b:Source>
    <b:Tag>Eng18</b:Tag>
    <b:SourceType>InternetSite</b:SourceType>
    <b:Guid>{4918A83F-FD57-4155-A66F-E0B7D2B67825}</b:Guid>
    <b:Title>Fine Blanking Manufacturing Review</b:Title>
    <b:Author>
      <b:Author>
        <b:Corporate>Engineers Edge </b:Corporate>
      </b:Author>
    </b:Author>
    <b:YearAccessed>2018</b:YearAccessed>
    <b:MonthAccessed>02</b:MonthAccessed>
    <b:DayAccessed>16</b:DayAccessed>
    <b:URL>https://www.engineersedge.com/manufacturing/fineblanking.htm</b:URL>
    <b:RefOrder>3</b:RefOrder>
  </b:Source>
</b:Sources>
</file>

<file path=customXml/itemProps1.xml><?xml version="1.0" encoding="utf-8"?>
<ds:datastoreItem xmlns:ds="http://schemas.openxmlformats.org/officeDocument/2006/customXml" ds:itemID="{77340E96-ACC6-46E3-B0E4-F5AE3873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2893</TotalTime>
  <Pages>18</Pages>
  <Words>3200</Words>
  <Characters>18244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Gregory (P148409)</dc:creator>
  <cp:keywords/>
  <dc:description/>
  <cp:lastModifiedBy>James Gregory</cp:lastModifiedBy>
  <cp:revision>103</cp:revision>
  <dcterms:created xsi:type="dcterms:W3CDTF">2018-01-31T14:57:00Z</dcterms:created>
  <dcterms:modified xsi:type="dcterms:W3CDTF">2018-02-26T21:03:00Z</dcterms:modified>
</cp:coreProperties>
</file>