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008F1308">
        <w:tc>
          <w:tcPr>
            <w:tcW w:w="2093" w:type="dxa"/>
            <w:shd w:val="pct15"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00A406E5">
        <w:tc>
          <w:tcPr>
            <w:tcW w:w="2093" w:type="dxa"/>
            <w:shd w:val="pct15"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00A628CC">
        <w:tc>
          <w:tcPr>
            <w:tcW w:w="2093" w:type="dxa"/>
            <w:shd w:val="pct15"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008F1308">
        <w:tc>
          <w:tcPr>
            <w:tcW w:w="2093" w:type="dxa"/>
            <w:shd w:val="pct15"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008F1308">
        <w:tc>
          <w:tcPr>
            <w:tcW w:w="2093" w:type="dxa"/>
            <w:shd w:val="pct15"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2334D4" w14:textId="7FC6BE8C" w:rsidR="00582660" w:rsidRPr="00B96029" w:rsidRDefault="00582660" w:rsidP="00E51AAC">
            <w:pPr>
              <w:spacing w:before="120" w:after="120"/>
              <w:jc w:val="both"/>
              <w:rPr>
                <w:rFonts w:ascii="Arial" w:hAnsi="Arial" w:cs="Arial"/>
                <w:bCs/>
                <w:sz w:val="22"/>
                <w:szCs w:val="22"/>
              </w:rPr>
            </w:pPr>
            <w:r>
              <w:rPr>
                <w:rFonts w:ascii="Arial" w:hAnsi="Arial" w:cs="Arial"/>
                <w:bCs/>
                <w:sz w:val="22"/>
                <w:szCs w:val="22"/>
              </w:rPr>
              <w:t>Isaiah Oino</w:t>
            </w:r>
          </w:p>
        </w:tc>
        <w:tc>
          <w:tcPr>
            <w:tcW w:w="2268" w:type="dxa"/>
            <w:shd w:val="clear" w:color="auto" w:fill="D9D9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3E587DCC" w:rsidR="00DB116D" w:rsidRPr="00B96029" w:rsidRDefault="00582660" w:rsidP="00E51AAC">
            <w:pPr>
              <w:spacing w:before="120" w:after="120"/>
              <w:jc w:val="both"/>
              <w:rPr>
                <w:rFonts w:ascii="Arial" w:hAnsi="Arial" w:cs="Arial"/>
                <w:bCs/>
                <w:sz w:val="22"/>
                <w:szCs w:val="22"/>
              </w:rPr>
            </w:pPr>
            <w:r>
              <w:rPr>
                <w:rFonts w:ascii="Arial" w:hAnsi="Arial" w:cs="Arial"/>
                <w:bCs/>
                <w:sz w:val="22"/>
                <w:szCs w:val="22"/>
              </w:rPr>
              <w:t>Dr Charles Vincent</w:t>
            </w:r>
          </w:p>
        </w:tc>
      </w:tr>
      <w:tr w:rsidR="00DB116D" w:rsidRPr="00A406E5" w14:paraId="4EDEB2AE" w14:textId="77777777" w:rsidTr="008F1308">
        <w:tc>
          <w:tcPr>
            <w:tcW w:w="2093" w:type="dxa"/>
            <w:shd w:val="pct15"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77777777" w:rsidR="00DB116D" w:rsidRDefault="00DD32AA" w:rsidP="00DD32AA">
            <w:pPr>
              <w:spacing w:before="120" w:after="120"/>
              <w:jc w:val="both"/>
              <w:rPr>
                <w:rFonts w:ascii="Arial" w:hAnsi="Arial" w:cs="Arial"/>
                <w:bCs/>
                <w:sz w:val="22"/>
                <w:szCs w:val="22"/>
              </w:rPr>
            </w:pPr>
            <w:r w:rsidRPr="00B96029">
              <w:rPr>
                <w:rFonts w:ascii="Arial" w:hAnsi="Arial" w:cs="Arial"/>
                <w:bCs/>
                <w:sz w:val="22"/>
                <w:szCs w:val="22"/>
              </w:rPr>
              <w:t>Project</w:t>
            </w:r>
            <w:r w:rsidR="00AF1FD3" w:rsidRPr="00B96029">
              <w:rPr>
                <w:rFonts w:ascii="Arial" w:hAnsi="Arial" w:cs="Arial"/>
                <w:bCs/>
                <w:sz w:val="22"/>
                <w:szCs w:val="22"/>
              </w:rPr>
              <w:t xml:space="preserve"> Management Plan </w:t>
            </w:r>
          </w:p>
          <w:p w14:paraId="3B419372" w14:textId="77777777" w:rsidR="0077662B" w:rsidRDefault="0077662B" w:rsidP="00DD32AA">
            <w:pPr>
              <w:spacing w:before="120" w:after="120"/>
              <w:jc w:val="both"/>
              <w:rPr>
                <w:rFonts w:ascii="Arial" w:hAnsi="Arial" w:cs="Arial"/>
                <w:bCs/>
                <w:sz w:val="22"/>
                <w:szCs w:val="22"/>
              </w:rPr>
            </w:pPr>
          </w:p>
          <w:p w14:paraId="1FA69200" w14:textId="63DEC3CA" w:rsidR="0077662B" w:rsidRPr="0077662B" w:rsidRDefault="0077662B" w:rsidP="00DD32AA">
            <w:pPr>
              <w:spacing w:before="120" w:after="120"/>
              <w:jc w:val="both"/>
              <w:rPr>
                <w:rFonts w:ascii="Arial" w:hAnsi="Arial" w:cs="Arial"/>
                <w:b/>
                <w:sz w:val="22"/>
                <w:szCs w:val="22"/>
              </w:rPr>
            </w:pPr>
          </w:p>
        </w:tc>
        <w:tc>
          <w:tcPr>
            <w:tcW w:w="2268" w:type="dxa"/>
            <w:shd w:val="pct15"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1CE51F" w14:textId="42ED4696" w:rsidR="00DB116D" w:rsidRDefault="00582660" w:rsidP="00E51AAC">
            <w:pPr>
              <w:spacing w:before="120" w:after="120"/>
              <w:jc w:val="both"/>
              <w:rPr>
                <w:rFonts w:ascii="Arial" w:hAnsi="Arial" w:cs="Arial"/>
                <w:bCs/>
                <w:sz w:val="22"/>
                <w:szCs w:val="22"/>
              </w:rPr>
            </w:pPr>
            <w:r>
              <w:rPr>
                <w:rFonts w:ascii="Arial" w:hAnsi="Arial" w:cs="Arial"/>
                <w:bCs/>
                <w:sz w:val="22"/>
                <w:szCs w:val="22"/>
              </w:rPr>
              <w:t>2</w:t>
            </w:r>
            <w:r w:rsidR="00AF1FD3" w:rsidRPr="00B96029">
              <w:rPr>
                <w:rFonts w:ascii="Arial" w:hAnsi="Arial" w:cs="Arial"/>
                <w:bCs/>
                <w:sz w:val="22"/>
                <w:szCs w:val="22"/>
              </w:rPr>
              <w:t>,</w:t>
            </w:r>
            <w:r>
              <w:rPr>
                <w:rFonts w:ascii="Arial" w:hAnsi="Arial" w:cs="Arial"/>
                <w:bCs/>
                <w:sz w:val="22"/>
                <w:szCs w:val="22"/>
              </w:rPr>
              <w:t>5</w:t>
            </w:r>
            <w:r w:rsidR="00AF1FD3" w:rsidRPr="00B96029">
              <w:rPr>
                <w:rFonts w:ascii="Arial" w:hAnsi="Arial" w:cs="Arial"/>
                <w:bCs/>
                <w:sz w:val="22"/>
                <w:szCs w:val="22"/>
              </w:rPr>
              <w:t>00 +/- 10% words</w:t>
            </w:r>
          </w:p>
          <w:p w14:paraId="17E8890F" w14:textId="4C300DB0" w:rsidR="002C1BC5" w:rsidRPr="00B96029" w:rsidRDefault="009C5CC1" w:rsidP="00E51AAC">
            <w:pPr>
              <w:spacing w:before="120" w:after="120"/>
              <w:jc w:val="both"/>
              <w:rPr>
                <w:rFonts w:ascii="Arial" w:hAnsi="Arial" w:cs="Arial"/>
                <w:bCs/>
                <w:sz w:val="22"/>
                <w:szCs w:val="22"/>
              </w:rPr>
            </w:pPr>
            <w:r>
              <w:rPr>
                <w:rFonts w:ascii="Arial" w:hAnsi="Arial" w:cs="Arial"/>
                <w:bCs/>
                <w:sz w:val="22"/>
                <w:szCs w:val="22"/>
              </w:rPr>
              <w:t>Proposal pitch – 1</w:t>
            </w:r>
            <w:r w:rsidR="00582660">
              <w:rPr>
                <w:rFonts w:ascii="Arial" w:hAnsi="Arial" w:cs="Arial"/>
                <w:bCs/>
                <w:sz w:val="22"/>
                <w:szCs w:val="22"/>
              </w:rPr>
              <w:t>0 m</w:t>
            </w:r>
            <w:r w:rsidR="002C1BC5">
              <w:rPr>
                <w:rFonts w:ascii="Arial" w:hAnsi="Arial" w:cs="Arial"/>
                <w:bCs/>
                <w:sz w:val="22"/>
                <w:szCs w:val="22"/>
              </w:rPr>
              <w:t>inutes per person</w:t>
            </w:r>
          </w:p>
        </w:tc>
      </w:tr>
      <w:tr w:rsidR="00B84B5B" w:rsidRPr="00A406E5" w14:paraId="722E1E3A" w14:textId="77777777" w:rsidTr="008F1308">
        <w:tc>
          <w:tcPr>
            <w:tcW w:w="2093" w:type="dxa"/>
            <w:shd w:val="pct15"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3AB051" w14:textId="46FE8DEB" w:rsidR="00AF1FD3" w:rsidRPr="00B96029" w:rsidRDefault="00AF1FD3" w:rsidP="00B96029">
            <w:pPr>
              <w:spacing w:before="120" w:after="120"/>
              <w:rPr>
                <w:rFonts w:ascii="Arial" w:hAnsi="Arial" w:cs="Arial"/>
                <w:bCs/>
                <w:sz w:val="22"/>
                <w:szCs w:val="22"/>
              </w:rPr>
            </w:pPr>
            <w:r w:rsidRPr="00B96029">
              <w:rPr>
                <w:rFonts w:ascii="Arial" w:hAnsi="Arial" w:cs="Arial"/>
                <w:bCs/>
                <w:sz w:val="22"/>
                <w:szCs w:val="22"/>
              </w:rPr>
              <w:t>Report:</w:t>
            </w:r>
            <w:r w:rsidR="00582660">
              <w:rPr>
                <w:rFonts w:ascii="Arial" w:hAnsi="Arial" w:cs="Arial"/>
                <w:bCs/>
                <w:sz w:val="22"/>
                <w:szCs w:val="22"/>
              </w:rPr>
              <w:t xml:space="preserve"> </w:t>
            </w:r>
            <w:r w:rsidR="00E45E12">
              <w:rPr>
                <w:rFonts w:ascii="Arial" w:hAnsi="Arial" w:cs="Arial"/>
                <w:bCs/>
                <w:sz w:val="22"/>
                <w:szCs w:val="22"/>
              </w:rPr>
              <w:t>1</w:t>
            </w:r>
            <w:r w:rsidR="00CF06D5">
              <w:rPr>
                <w:rFonts w:ascii="Arial" w:hAnsi="Arial" w:cs="Arial"/>
                <w:bCs/>
                <w:sz w:val="22"/>
                <w:szCs w:val="22"/>
              </w:rPr>
              <w:t>4</w:t>
            </w:r>
            <w:r w:rsidR="00E45E12">
              <w:rPr>
                <w:rFonts w:ascii="Arial" w:hAnsi="Arial" w:cs="Arial"/>
                <w:bCs/>
                <w:sz w:val="22"/>
                <w:szCs w:val="22"/>
              </w:rPr>
              <w:t>/</w:t>
            </w:r>
            <w:r w:rsidR="00CF06D5">
              <w:rPr>
                <w:rFonts w:ascii="Arial" w:hAnsi="Arial" w:cs="Arial"/>
                <w:bCs/>
                <w:sz w:val="22"/>
                <w:szCs w:val="22"/>
              </w:rPr>
              <w:t>04</w:t>
            </w:r>
            <w:r w:rsidR="00E45E12">
              <w:rPr>
                <w:rFonts w:ascii="Arial" w:hAnsi="Arial" w:cs="Arial"/>
                <w:bCs/>
                <w:sz w:val="22"/>
                <w:szCs w:val="22"/>
              </w:rPr>
              <w:t>/2</w:t>
            </w:r>
            <w:r w:rsidR="00CF06D5">
              <w:rPr>
                <w:rFonts w:ascii="Arial" w:hAnsi="Arial" w:cs="Arial"/>
                <w:bCs/>
                <w:sz w:val="22"/>
                <w:szCs w:val="22"/>
              </w:rPr>
              <w:t>2</w:t>
            </w:r>
            <w:r w:rsidR="00E45E12">
              <w:rPr>
                <w:rFonts w:ascii="Arial" w:hAnsi="Arial" w:cs="Arial"/>
                <w:bCs/>
                <w:sz w:val="22"/>
                <w:szCs w:val="22"/>
              </w:rPr>
              <w:t xml:space="preserve"> – 3pm</w:t>
            </w:r>
          </w:p>
          <w:p w14:paraId="2DA2E231" w14:textId="6BD3BEC5" w:rsidR="006E2D55" w:rsidRDefault="00B96029" w:rsidP="00B96029">
            <w:pPr>
              <w:spacing w:before="120" w:after="120"/>
              <w:rPr>
                <w:rFonts w:ascii="Arial" w:hAnsi="Arial" w:cs="Arial"/>
                <w:b/>
                <w:sz w:val="22"/>
                <w:szCs w:val="22"/>
              </w:rPr>
            </w:pPr>
            <w:r>
              <w:rPr>
                <w:rFonts w:ascii="Arial" w:hAnsi="Arial" w:cs="Arial"/>
                <w:bCs/>
                <w:sz w:val="22"/>
                <w:szCs w:val="22"/>
              </w:rPr>
              <w:t xml:space="preserve">Academic </w:t>
            </w:r>
            <w:r w:rsidR="00AF1FD3" w:rsidRPr="00B96029">
              <w:rPr>
                <w:rFonts w:ascii="Arial" w:hAnsi="Arial" w:cs="Arial"/>
                <w:bCs/>
                <w:sz w:val="22"/>
                <w:szCs w:val="22"/>
              </w:rPr>
              <w:t>presentation</w:t>
            </w:r>
            <w:r w:rsidR="00AF1FD3" w:rsidRPr="00582660">
              <w:rPr>
                <w:rFonts w:ascii="Arial" w:hAnsi="Arial" w:cs="Arial"/>
                <w:bCs/>
                <w:sz w:val="22"/>
                <w:szCs w:val="22"/>
              </w:rPr>
              <w:t xml:space="preserve">: </w:t>
            </w:r>
            <w:r w:rsidR="00CF06D5">
              <w:rPr>
                <w:rFonts w:ascii="Arial" w:hAnsi="Arial" w:cs="Arial"/>
                <w:bCs/>
                <w:sz w:val="22"/>
                <w:szCs w:val="22"/>
              </w:rPr>
              <w:t>TBC</w:t>
            </w:r>
          </w:p>
          <w:p w14:paraId="7C4DEE5A" w14:textId="6A89F71F" w:rsidR="0077662B" w:rsidRPr="00A406E5" w:rsidRDefault="0077662B" w:rsidP="00B96029">
            <w:pPr>
              <w:spacing w:before="120" w:after="120"/>
              <w:rPr>
                <w:rFonts w:ascii="Arial" w:hAnsi="Arial" w:cs="Arial"/>
                <w:b/>
                <w:sz w:val="22"/>
                <w:szCs w:val="22"/>
              </w:rPr>
            </w:pPr>
          </w:p>
        </w:tc>
        <w:tc>
          <w:tcPr>
            <w:tcW w:w="2268" w:type="dxa"/>
            <w:shd w:val="pct15"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7881B6E6" w:rsidR="00B84B5B" w:rsidRPr="00B96029" w:rsidRDefault="00582660" w:rsidP="005F0579">
            <w:pPr>
              <w:spacing w:before="120" w:after="120"/>
              <w:jc w:val="both"/>
              <w:rPr>
                <w:rFonts w:ascii="Arial" w:hAnsi="Arial" w:cs="Arial"/>
                <w:bCs/>
                <w:sz w:val="22"/>
                <w:szCs w:val="22"/>
              </w:rPr>
            </w:pPr>
            <w:r>
              <w:rPr>
                <w:rFonts w:ascii="Arial" w:hAnsi="Arial" w:cs="Arial"/>
                <w:bCs/>
                <w:sz w:val="22"/>
                <w:szCs w:val="22"/>
              </w:rPr>
              <w:t>TBC</w:t>
            </w:r>
          </w:p>
        </w:tc>
      </w:tr>
      <w:tr w:rsidR="00152E9D" w:rsidRPr="00A406E5" w14:paraId="20758A10" w14:textId="77777777" w:rsidTr="00A406E5">
        <w:tc>
          <w:tcPr>
            <w:tcW w:w="2093" w:type="dxa"/>
            <w:shd w:val="pct15"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E7F23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433B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50BD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6C51FA" w14:textId="77777777" w:rsidTr="00A406E5">
        <w:tc>
          <w:tcPr>
            <w:tcW w:w="2093" w:type="dxa"/>
            <w:shd w:val="pct15"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493C9D99" w14:textId="77777777" w:rsidR="00152E9D" w:rsidRPr="00A406E5" w:rsidRDefault="00152E9D" w:rsidP="00DB116D">
      <w:pPr>
        <w:rPr>
          <w:rFonts w:ascii="Arial" w:hAnsi="Arial" w:cs="Arial"/>
          <w:sz w:val="32"/>
        </w:rPr>
      </w:pPr>
    </w:p>
    <w:p w14:paraId="3576C3B0" w14:textId="77777777" w:rsidR="00A406E5" w:rsidRDefault="00A406E5">
      <w:pPr>
        <w:rPr>
          <w:rFonts w:ascii="Arial" w:hAnsi="Arial" w:cs="Arial"/>
          <w:sz w:val="32"/>
        </w:rPr>
      </w:pPr>
      <w:r>
        <w:rPr>
          <w:rFonts w:ascii="Arial" w:hAnsi="Arial" w:cs="Arial"/>
          <w:sz w:val="32"/>
        </w:rPr>
        <w:br w:type="page"/>
      </w:r>
    </w:p>
    <w:p w14:paraId="283DFD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7673285D" w14:textId="5538B261" w:rsidR="003F79FA" w:rsidRDefault="003F79FA" w:rsidP="002D30B2">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is an individual academic interview of </w:t>
      </w:r>
      <w:r w:rsidR="0051577B">
        <w:rPr>
          <w:rFonts w:ascii="Arial" w:hAnsi="Arial" w:cs="Arial"/>
          <w:sz w:val="24"/>
          <w:szCs w:val="24"/>
        </w:rPr>
        <w:t>10</w:t>
      </w:r>
      <w:r w:rsidRPr="003F79FA">
        <w:rPr>
          <w:rFonts w:ascii="Arial" w:hAnsi="Arial" w:cs="Arial"/>
          <w:sz w:val="24"/>
          <w:szCs w:val="24"/>
        </w:rPr>
        <w:t xml:space="preserve"> minutes.</w:t>
      </w:r>
    </w:p>
    <w:p w14:paraId="07432D1C" w14:textId="3726483D" w:rsidR="00FA53B6" w:rsidRDefault="00FA53B6" w:rsidP="002D30B2">
      <w:pPr>
        <w:spacing w:line="276" w:lineRule="auto"/>
        <w:rPr>
          <w:rFonts w:ascii="Arial" w:hAnsi="Arial" w:cs="Arial"/>
          <w:sz w:val="24"/>
          <w:szCs w:val="24"/>
        </w:rPr>
      </w:pPr>
    </w:p>
    <w:p w14:paraId="52AE276C" w14:textId="3672B813" w:rsidR="00FA53B6" w:rsidRPr="00FA53B6" w:rsidRDefault="00FA53B6" w:rsidP="002D30B2">
      <w:pPr>
        <w:spacing w:line="276" w:lineRule="auto"/>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14:paraId="28BFF44A" w14:textId="773486FF" w:rsidR="00297024" w:rsidRDefault="00297024" w:rsidP="002D30B2">
      <w:pPr>
        <w:spacing w:line="276" w:lineRule="auto"/>
        <w:rPr>
          <w:rFonts w:ascii="Arial" w:hAnsi="Arial" w:cs="Arial"/>
          <w:sz w:val="24"/>
          <w:szCs w:val="24"/>
        </w:rPr>
      </w:pPr>
      <w:r w:rsidRPr="00297024">
        <w:rPr>
          <w:rFonts w:ascii="Arial" w:hAnsi="Arial" w:cs="Arial"/>
          <w:sz w:val="24"/>
          <w:szCs w:val="24"/>
        </w:rPr>
        <w:t>Submit a Project Management Plan</w:t>
      </w:r>
      <w:r w:rsidR="00C12901">
        <w:rPr>
          <w:rFonts w:ascii="Arial" w:hAnsi="Arial" w:cs="Arial"/>
          <w:sz w:val="24"/>
          <w:szCs w:val="24"/>
        </w:rPr>
        <w:t xml:space="preserve"> (</w:t>
      </w:r>
      <w:r w:rsidR="0051577B">
        <w:rPr>
          <w:rFonts w:ascii="Arial" w:hAnsi="Arial" w:cs="Arial"/>
          <w:sz w:val="24"/>
          <w:szCs w:val="24"/>
        </w:rPr>
        <w:t>2</w:t>
      </w:r>
      <w:r w:rsidR="00C12901">
        <w:rPr>
          <w:rFonts w:ascii="Arial" w:hAnsi="Arial" w:cs="Arial"/>
          <w:sz w:val="24"/>
          <w:szCs w:val="24"/>
        </w:rPr>
        <w:t>,</w:t>
      </w:r>
      <w:r w:rsidR="0051577B">
        <w:rPr>
          <w:rFonts w:ascii="Arial" w:hAnsi="Arial" w:cs="Arial"/>
          <w:sz w:val="24"/>
          <w:szCs w:val="24"/>
        </w:rPr>
        <w:t>5</w:t>
      </w:r>
      <w:r w:rsidR="00C12901">
        <w:rPr>
          <w:rFonts w:ascii="Arial" w:hAnsi="Arial" w:cs="Arial"/>
          <w:sz w:val="24"/>
          <w:szCs w:val="24"/>
        </w:rPr>
        <w:t>00 +/-10% words)</w:t>
      </w:r>
      <w:r w:rsidRPr="00297024">
        <w:rPr>
          <w:rFonts w:ascii="Arial" w:hAnsi="Arial" w:cs="Arial"/>
          <w:sz w:val="24"/>
          <w:szCs w:val="24"/>
        </w:rPr>
        <w:t xml:space="preserve"> based on an individual project on </w:t>
      </w:r>
      <w:r w:rsidR="00CF5285" w:rsidRPr="00CF5285">
        <w:rPr>
          <w:rFonts w:ascii="Arial" w:hAnsi="Arial" w:cs="Arial"/>
          <w:sz w:val="24"/>
          <w:szCs w:val="24"/>
          <w:u w:val="single"/>
        </w:rPr>
        <w:t>ONE</w:t>
      </w:r>
      <w:r w:rsidR="00CF5285">
        <w:rPr>
          <w:rFonts w:ascii="Arial" w:hAnsi="Arial" w:cs="Arial"/>
          <w:sz w:val="24"/>
          <w:szCs w:val="24"/>
        </w:rPr>
        <w:t xml:space="preserve"> </w:t>
      </w:r>
      <w:r w:rsidRPr="00297024">
        <w:rPr>
          <w:rFonts w:ascii="Arial" w:hAnsi="Arial" w:cs="Arial"/>
          <w:sz w:val="24"/>
          <w:szCs w:val="24"/>
        </w:rPr>
        <w:t xml:space="preserve">of the projects listed below. </w:t>
      </w:r>
      <w:r w:rsidR="007A734C">
        <w:rPr>
          <w:rFonts w:ascii="Arial" w:hAnsi="Arial" w:cs="Arial"/>
          <w:sz w:val="24"/>
          <w:szCs w:val="24"/>
        </w:rPr>
        <w:t xml:space="preserve">You </w:t>
      </w:r>
      <w:r w:rsidRPr="00297024">
        <w:rPr>
          <w:rFonts w:ascii="Arial" w:hAnsi="Arial" w:cs="Arial"/>
          <w:sz w:val="24"/>
          <w:szCs w:val="24"/>
        </w:rPr>
        <w:t xml:space="preserve">should demonstrate the application of project management approaches and techniques discussed in the module. </w:t>
      </w:r>
      <w:r w:rsidR="007A734C">
        <w:rPr>
          <w:rFonts w:ascii="Arial" w:hAnsi="Arial" w:cs="Arial"/>
          <w:sz w:val="24"/>
          <w:szCs w:val="24"/>
        </w:rPr>
        <w:t>To complete the task, you should consider</w:t>
      </w:r>
      <w:r w:rsidR="00582660">
        <w:rPr>
          <w:rFonts w:ascii="Arial" w:hAnsi="Arial" w:cs="Arial"/>
          <w:sz w:val="24"/>
          <w:szCs w:val="24"/>
        </w:rPr>
        <w:t>:</w:t>
      </w:r>
      <w:r w:rsidRPr="00297024">
        <w:rPr>
          <w:rFonts w:ascii="Arial" w:hAnsi="Arial" w:cs="Arial"/>
          <w:sz w:val="24"/>
          <w:szCs w:val="24"/>
        </w:rPr>
        <w:t xml:space="preserve"> stakeholders' involvement, the scope, allocation of resources, work breakdown structure, project success criteria, project deliverables, and constraints. </w:t>
      </w:r>
      <w:bookmarkStart w:id="0" w:name="_Hlk72143445"/>
      <w:r w:rsidRPr="00297024">
        <w:rPr>
          <w:rFonts w:ascii="Arial" w:hAnsi="Arial" w:cs="Arial"/>
          <w:sz w:val="24"/>
          <w:szCs w:val="24"/>
        </w:rPr>
        <w:t xml:space="preserve">Further, depicting a high level of self-direction embedded with independent thinking, initiative, and problem-solving skills are expected.  </w:t>
      </w:r>
      <w:bookmarkEnd w:id="0"/>
    </w:p>
    <w:p w14:paraId="3FCE8BFA" w14:textId="77777777" w:rsidR="00297024" w:rsidRDefault="00297024" w:rsidP="002D30B2">
      <w:pPr>
        <w:spacing w:line="276" w:lineRule="auto"/>
        <w:rPr>
          <w:rFonts w:ascii="Arial" w:hAnsi="Arial" w:cs="Arial"/>
          <w:sz w:val="24"/>
          <w:szCs w:val="24"/>
        </w:rPr>
      </w:pPr>
    </w:p>
    <w:p w14:paraId="200F0CF3" w14:textId="36E68E20" w:rsidR="00B7269E" w:rsidRDefault="00877AB1" w:rsidP="002D30B2">
      <w:pPr>
        <w:spacing w:line="276" w:lineRule="auto"/>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00B01A50">
        <w:rPr>
          <w:rFonts w:ascii="Arial" w:hAnsi="Arial" w:cs="Arial"/>
          <w:sz w:val="24"/>
          <w:szCs w:val="24"/>
        </w:rPr>
        <w:t xml:space="preserve">Project management plan </w:t>
      </w:r>
      <w:r w:rsidR="00582660">
        <w:rPr>
          <w:rFonts w:ascii="Arial" w:hAnsi="Arial" w:cs="Arial"/>
          <w:sz w:val="24"/>
          <w:szCs w:val="24"/>
        </w:rPr>
        <w:t>for l</w:t>
      </w:r>
      <w:r w:rsidR="007A734C">
        <w:rPr>
          <w:rFonts w:ascii="Arial" w:hAnsi="Arial" w:cs="Arial"/>
          <w:sz w:val="24"/>
          <w:szCs w:val="24"/>
        </w:rPr>
        <w:t>aunching a new product</w:t>
      </w:r>
    </w:p>
    <w:p w14:paraId="4D37E7CF" w14:textId="19DB843A" w:rsidR="00AF1FD3" w:rsidRDefault="00603373" w:rsidP="002D30B2">
      <w:pPr>
        <w:spacing w:line="276" w:lineRule="auto"/>
        <w:rPr>
          <w:rFonts w:ascii="Arial" w:hAnsi="Arial" w:cs="Arial"/>
          <w:sz w:val="24"/>
          <w:szCs w:val="24"/>
        </w:rPr>
      </w:pPr>
      <w:r>
        <w:rPr>
          <w:rFonts w:ascii="Arial" w:hAnsi="Arial" w:cs="Arial"/>
          <w:sz w:val="24"/>
          <w:szCs w:val="24"/>
        </w:rPr>
        <w:t>Assum</w:t>
      </w:r>
      <w:r w:rsidR="0051577B">
        <w:rPr>
          <w:rFonts w:ascii="Arial" w:hAnsi="Arial" w:cs="Arial"/>
          <w:sz w:val="24"/>
          <w:szCs w:val="24"/>
        </w:rPr>
        <w:t>e</w:t>
      </w:r>
      <w:r>
        <w:rPr>
          <w:rFonts w:ascii="Arial" w:hAnsi="Arial" w:cs="Arial"/>
          <w:sz w:val="24"/>
          <w:szCs w:val="24"/>
        </w:rPr>
        <w:t xml:space="preserve"> that you</w:t>
      </w:r>
      <w:r w:rsidR="007A734C">
        <w:rPr>
          <w:rFonts w:ascii="Arial" w:hAnsi="Arial" w:cs="Arial"/>
          <w:sz w:val="24"/>
          <w:szCs w:val="24"/>
        </w:rPr>
        <w:t xml:space="preserve"> work in a company that operates in a very competitive environment. Recently, during </w:t>
      </w:r>
      <w:r w:rsidR="0051577B">
        <w:rPr>
          <w:rFonts w:ascii="Arial" w:hAnsi="Arial" w:cs="Arial"/>
          <w:sz w:val="24"/>
          <w:szCs w:val="24"/>
        </w:rPr>
        <w:t>a</w:t>
      </w:r>
      <w:r w:rsidR="007A734C">
        <w:rPr>
          <w:rFonts w:ascii="Arial" w:hAnsi="Arial" w:cs="Arial"/>
          <w:sz w:val="24"/>
          <w:szCs w:val="24"/>
        </w:rPr>
        <w:t xml:space="preserve"> management meeting, one of the managers suggested that it is </w:t>
      </w:r>
      <w:r w:rsidR="0051577B">
        <w:rPr>
          <w:rFonts w:ascii="Arial" w:hAnsi="Arial" w:cs="Arial"/>
          <w:sz w:val="24"/>
          <w:szCs w:val="24"/>
        </w:rPr>
        <w:t>the right</w:t>
      </w:r>
      <w:r w:rsidR="007A734C">
        <w:rPr>
          <w:rFonts w:ascii="Arial" w:hAnsi="Arial" w:cs="Arial"/>
          <w:sz w:val="24"/>
          <w:szCs w:val="24"/>
        </w:rPr>
        <w:t xml:space="preserve"> time </w:t>
      </w:r>
      <w:r w:rsidR="0051577B">
        <w:rPr>
          <w:rFonts w:ascii="Arial" w:hAnsi="Arial" w:cs="Arial"/>
          <w:sz w:val="24"/>
          <w:szCs w:val="24"/>
        </w:rPr>
        <w:t xml:space="preserve">for </w:t>
      </w:r>
      <w:r w:rsidR="007A734C">
        <w:rPr>
          <w:rFonts w:ascii="Arial" w:hAnsi="Arial" w:cs="Arial"/>
          <w:sz w:val="24"/>
          <w:szCs w:val="24"/>
        </w:rPr>
        <w:t>the company to consider launching a new product line. This was extensively discussed and was agreed to diversify the product portfolio. As a new product develop</w:t>
      </w:r>
      <w:r w:rsidR="0051577B">
        <w:rPr>
          <w:rFonts w:ascii="Arial" w:hAnsi="Arial" w:cs="Arial"/>
          <w:sz w:val="24"/>
          <w:szCs w:val="24"/>
        </w:rPr>
        <w:t>ment</w:t>
      </w:r>
      <w:r w:rsidR="007A734C">
        <w:rPr>
          <w:rFonts w:ascii="Arial" w:hAnsi="Arial" w:cs="Arial"/>
          <w:sz w:val="24"/>
          <w:szCs w:val="24"/>
        </w:rPr>
        <w:t xml:space="preserve"> manager, you have been tasked with launch</w:t>
      </w:r>
      <w:r w:rsidR="0051577B">
        <w:rPr>
          <w:rFonts w:ascii="Arial" w:hAnsi="Arial" w:cs="Arial"/>
          <w:sz w:val="24"/>
          <w:szCs w:val="24"/>
        </w:rPr>
        <w:t>ing</w:t>
      </w:r>
      <w:r w:rsidR="007A734C">
        <w:rPr>
          <w:rFonts w:ascii="Arial" w:hAnsi="Arial" w:cs="Arial"/>
          <w:sz w:val="24"/>
          <w:szCs w:val="24"/>
        </w:rPr>
        <w:t xml:space="preserve"> the new product. </w:t>
      </w:r>
    </w:p>
    <w:p w14:paraId="3C9052EB" w14:textId="77777777" w:rsidR="00AF1FD3" w:rsidRDefault="00AF1FD3" w:rsidP="002D30B2">
      <w:pPr>
        <w:spacing w:line="276" w:lineRule="auto"/>
        <w:rPr>
          <w:rFonts w:ascii="Arial" w:hAnsi="Arial" w:cs="Arial"/>
          <w:sz w:val="24"/>
          <w:szCs w:val="24"/>
        </w:rPr>
      </w:pPr>
    </w:p>
    <w:p w14:paraId="14C047EC" w14:textId="0E50CA9A" w:rsidR="00426B13" w:rsidRDefault="00877AB1" w:rsidP="002D30B2">
      <w:pPr>
        <w:spacing w:line="276" w:lineRule="auto"/>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009F7EF1">
        <w:rPr>
          <w:rFonts w:ascii="Arial" w:hAnsi="Arial" w:cs="Arial"/>
          <w:sz w:val="24"/>
          <w:szCs w:val="24"/>
        </w:rPr>
        <w:t xml:space="preserve">Project management plan for a </w:t>
      </w:r>
      <w:r w:rsidR="00426B13">
        <w:rPr>
          <w:rFonts w:ascii="Arial" w:hAnsi="Arial" w:cs="Arial"/>
          <w:sz w:val="24"/>
          <w:szCs w:val="24"/>
        </w:rPr>
        <w:t xml:space="preserve">restaurant extension </w:t>
      </w:r>
    </w:p>
    <w:p w14:paraId="2EA83362" w14:textId="06D558C9" w:rsidR="00603373" w:rsidRDefault="00603373" w:rsidP="002D30B2">
      <w:pPr>
        <w:spacing w:line="276" w:lineRule="auto"/>
        <w:rPr>
          <w:rFonts w:ascii="Arial" w:hAnsi="Arial" w:cs="Arial"/>
          <w:sz w:val="24"/>
          <w:szCs w:val="24"/>
        </w:rPr>
      </w:pPr>
      <w:r>
        <w:rPr>
          <w:rFonts w:ascii="Arial" w:hAnsi="Arial" w:cs="Arial"/>
          <w:sz w:val="24"/>
          <w:szCs w:val="24"/>
        </w:rPr>
        <w:t>A small and medium-scale restaurant is seeking to extend the</w:t>
      </w:r>
      <w:r w:rsidR="00F66D07">
        <w:rPr>
          <w:rFonts w:ascii="Arial" w:hAnsi="Arial" w:cs="Arial"/>
          <w:sz w:val="24"/>
          <w:szCs w:val="24"/>
        </w:rPr>
        <w:t xml:space="preserve"> service (dining) area to </w:t>
      </w:r>
      <w:r w:rsidRPr="00603373">
        <w:rPr>
          <w:rFonts w:ascii="Arial" w:hAnsi="Arial" w:cs="Arial"/>
          <w:sz w:val="24"/>
          <w:szCs w:val="24"/>
        </w:rPr>
        <w:t>enable them to accommodate increased bookings.</w:t>
      </w:r>
      <w:r w:rsidR="00F66D07" w:rsidRPr="00F66D07">
        <w:t xml:space="preserve"> </w:t>
      </w:r>
      <w:r w:rsidR="00F66D07" w:rsidRPr="00F66D07">
        <w:rPr>
          <w:rFonts w:ascii="Arial" w:hAnsi="Arial" w:cs="Arial"/>
          <w:sz w:val="24"/>
          <w:szCs w:val="24"/>
        </w:rPr>
        <w:t xml:space="preserve">Whilst the outside terrace is used throughout the summer, the </w:t>
      </w:r>
      <w:r w:rsidR="00F66D07">
        <w:rPr>
          <w:rFonts w:ascii="Arial" w:hAnsi="Arial" w:cs="Arial"/>
          <w:sz w:val="24"/>
          <w:szCs w:val="24"/>
        </w:rPr>
        <w:t xml:space="preserve">restaurant </w:t>
      </w:r>
      <w:r w:rsidR="00F66D07" w:rsidRPr="00F66D07">
        <w:rPr>
          <w:rFonts w:ascii="Arial" w:hAnsi="Arial" w:cs="Arial"/>
          <w:sz w:val="24"/>
          <w:szCs w:val="24"/>
        </w:rPr>
        <w:t xml:space="preserve">wanted to be able to utilise the space all year round. With </w:t>
      </w:r>
      <w:r w:rsidR="00F66D07">
        <w:rPr>
          <w:rFonts w:ascii="Arial" w:hAnsi="Arial" w:cs="Arial"/>
          <w:sz w:val="24"/>
          <w:szCs w:val="24"/>
        </w:rPr>
        <w:t xml:space="preserve">the </w:t>
      </w:r>
      <w:r w:rsidR="00F66D07" w:rsidRPr="00F66D07">
        <w:rPr>
          <w:rFonts w:ascii="Arial" w:hAnsi="Arial" w:cs="Arial"/>
          <w:sz w:val="24"/>
          <w:szCs w:val="24"/>
        </w:rPr>
        <w:t>restaurant facing increasing restrictions on both table numbers and dining times, extensions like this are critical to keep</w:t>
      </w:r>
      <w:r w:rsidR="009F7EF1">
        <w:rPr>
          <w:rFonts w:ascii="Arial" w:hAnsi="Arial" w:cs="Arial"/>
          <w:sz w:val="24"/>
          <w:szCs w:val="24"/>
        </w:rPr>
        <w:t>ing</w:t>
      </w:r>
      <w:r w:rsidR="00F66D07" w:rsidRPr="00F66D07">
        <w:rPr>
          <w:rFonts w:ascii="Arial" w:hAnsi="Arial" w:cs="Arial"/>
          <w:sz w:val="24"/>
          <w:szCs w:val="24"/>
        </w:rPr>
        <w:t xml:space="preserve"> </w:t>
      </w:r>
      <w:r w:rsidR="00F66D07">
        <w:rPr>
          <w:rFonts w:ascii="Arial" w:hAnsi="Arial" w:cs="Arial"/>
          <w:sz w:val="24"/>
          <w:szCs w:val="24"/>
        </w:rPr>
        <w:t xml:space="preserve">the </w:t>
      </w:r>
      <w:r w:rsidR="00F66D07" w:rsidRPr="00F66D07">
        <w:rPr>
          <w:rFonts w:ascii="Arial" w:hAnsi="Arial" w:cs="Arial"/>
          <w:sz w:val="24"/>
          <w:szCs w:val="24"/>
        </w:rPr>
        <w:t>business in operation.</w:t>
      </w:r>
    </w:p>
    <w:p w14:paraId="29E0A113" w14:textId="77777777" w:rsidR="00877AB1" w:rsidRDefault="00877AB1" w:rsidP="002D30B2">
      <w:pPr>
        <w:spacing w:line="276" w:lineRule="auto"/>
        <w:rPr>
          <w:rFonts w:ascii="Arial" w:hAnsi="Arial" w:cs="Arial"/>
          <w:sz w:val="24"/>
          <w:szCs w:val="24"/>
        </w:rPr>
      </w:pPr>
    </w:p>
    <w:p w14:paraId="1A13D121" w14:textId="6B1B4554" w:rsidR="00112E25" w:rsidRDefault="00877AB1" w:rsidP="002D30B2">
      <w:pPr>
        <w:spacing w:line="276" w:lineRule="auto"/>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009F7EF1">
        <w:rPr>
          <w:rFonts w:ascii="Arial" w:hAnsi="Arial" w:cs="Arial"/>
          <w:sz w:val="24"/>
          <w:szCs w:val="24"/>
        </w:rPr>
        <w:t>Project management plan for a nu</w:t>
      </w:r>
      <w:r w:rsidR="00112E25">
        <w:rPr>
          <w:rFonts w:ascii="Arial" w:hAnsi="Arial" w:cs="Arial"/>
          <w:sz w:val="24"/>
          <w:szCs w:val="24"/>
        </w:rPr>
        <w:t>rsery</w:t>
      </w:r>
    </w:p>
    <w:p w14:paraId="2C184FCC" w14:textId="62BA1A9F" w:rsidR="00694843" w:rsidRDefault="00694843" w:rsidP="002D30B2">
      <w:pPr>
        <w:spacing w:line="276" w:lineRule="auto"/>
        <w:rPr>
          <w:rFonts w:ascii="Arial" w:hAnsi="Arial" w:cs="Arial"/>
          <w:sz w:val="24"/>
          <w:szCs w:val="24"/>
        </w:rPr>
      </w:pPr>
      <w:r w:rsidRPr="00694843">
        <w:rPr>
          <w:rFonts w:ascii="Arial" w:hAnsi="Arial" w:cs="Arial"/>
          <w:sz w:val="24"/>
          <w:szCs w:val="24"/>
        </w:rPr>
        <w:t>An entrepreneur identifies that demand for a nursery would never drop off due to childcare costs, and the availability of suitable places are an ongoing issue for working parents. Therefore, a perfect start-up opportunity. The entrepreneur requires a project management plan to set up the nursery business.</w:t>
      </w:r>
    </w:p>
    <w:p w14:paraId="6AF507F8" w14:textId="58D32C5A" w:rsidR="00694843" w:rsidRDefault="00694843" w:rsidP="002D30B2">
      <w:pPr>
        <w:spacing w:line="276" w:lineRule="auto"/>
        <w:rPr>
          <w:rFonts w:ascii="Arial" w:hAnsi="Arial" w:cs="Arial"/>
          <w:sz w:val="24"/>
          <w:szCs w:val="24"/>
        </w:rPr>
      </w:pPr>
    </w:p>
    <w:p w14:paraId="3859530F" w14:textId="6A0C7070" w:rsidR="00C12901" w:rsidRDefault="00C12901" w:rsidP="002D30B2">
      <w:pPr>
        <w:spacing w:line="276" w:lineRule="auto"/>
        <w:rPr>
          <w:rFonts w:ascii="Arial" w:hAnsi="Arial" w:cs="Arial"/>
          <w:sz w:val="24"/>
          <w:szCs w:val="24"/>
        </w:rPr>
      </w:pPr>
    </w:p>
    <w:p w14:paraId="7A427A16" w14:textId="6352926E" w:rsidR="00CF5285" w:rsidRDefault="00CF5285" w:rsidP="002D30B2">
      <w:pPr>
        <w:spacing w:line="276" w:lineRule="auto"/>
        <w:rPr>
          <w:rFonts w:ascii="Arial" w:hAnsi="Arial" w:cs="Arial"/>
          <w:sz w:val="24"/>
          <w:szCs w:val="24"/>
        </w:rPr>
      </w:pPr>
    </w:p>
    <w:p w14:paraId="71C86A4A" w14:textId="30A27B0A" w:rsidR="00CF5285" w:rsidRDefault="00CF5285" w:rsidP="002D30B2">
      <w:pPr>
        <w:spacing w:line="276" w:lineRule="auto"/>
        <w:rPr>
          <w:rFonts w:ascii="Arial" w:hAnsi="Arial" w:cs="Arial"/>
          <w:sz w:val="24"/>
          <w:szCs w:val="24"/>
        </w:rPr>
      </w:pPr>
    </w:p>
    <w:p w14:paraId="645706AC" w14:textId="77777777" w:rsidR="00CF5285" w:rsidRDefault="00CF5285" w:rsidP="002D30B2">
      <w:pPr>
        <w:spacing w:line="276" w:lineRule="auto"/>
        <w:rPr>
          <w:rFonts w:ascii="Arial" w:hAnsi="Arial" w:cs="Arial"/>
          <w:sz w:val="24"/>
          <w:szCs w:val="24"/>
        </w:rPr>
      </w:pPr>
    </w:p>
    <w:p w14:paraId="4B0964AD" w14:textId="77777777" w:rsidR="00C12901" w:rsidRDefault="00C12901" w:rsidP="002D30B2">
      <w:pPr>
        <w:spacing w:line="276" w:lineRule="auto"/>
        <w:rPr>
          <w:rFonts w:ascii="Arial" w:hAnsi="Arial" w:cs="Arial"/>
          <w:sz w:val="24"/>
          <w:szCs w:val="24"/>
        </w:rPr>
      </w:pPr>
    </w:p>
    <w:p w14:paraId="319D73B0" w14:textId="14599780" w:rsidR="00C12901" w:rsidRPr="00C12901" w:rsidRDefault="00C12901" w:rsidP="002D30B2">
      <w:pPr>
        <w:spacing w:line="276" w:lineRule="auto"/>
        <w:rPr>
          <w:rFonts w:ascii="Arial" w:hAnsi="Arial" w:cs="Arial"/>
          <w:b/>
          <w:bCs/>
          <w:sz w:val="24"/>
          <w:szCs w:val="24"/>
          <w:u w:val="single"/>
        </w:rPr>
      </w:pPr>
      <w:r w:rsidRPr="00C12901">
        <w:rPr>
          <w:rFonts w:ascii="Arial" w:hAnsi="Arial" w:cs="Arial"/>
          <w:b/>
          <w:bCs/>
          <w:sz w:val="24"/>
          <w:szCs w:val="24"/>
          <w:u w:val="single"/>
        </w:rPr>
        <w:t xml:space="preserve">Part </w:t>
      </w:r>
      <w:r w:rsidR="00CF5285">
        <w:rPr>
          <w:rFonts w:ascii="Arial" w:hAnsi="Arial" w:cs="Arial"/>
          <w:b/>
          <w:bCs/>
          <w:sz w:val="24"/>
          <w:szCs w:val="24"/>
          <w:u w:val="single"/>
        </w:rPr>
        <w:t>Two</w:t>
      </w:r>
    </w:p>
    <w:p w14:paraId="4256848A" w14:textId="6DBB0467" w:rsidR="00380D0A" w:rsidRDefault="00BD6FF1" w:rsidP="00BD6FF1">
      <w:pPr>
        <w:spacing w:line="276" w:lineRule="auto"/>
        <w:rPr>
          <w:rFonts w:ascii="Arial" w:hAnsi="Arial" w:cs="Arial"/>
          <w:sz w:val="24"/>
          <w:szCs w:val="24"/>
        </w:rPr>
      </w:pPr>
      <w:r w:rsidRPr="00BD6FF1">
        <w:rPr>
          <w:rFonts w:ascii="Arial" w:hAnsi="Arial" w:cs="Arial"/>
          <w:sz w:val="24"/>
          <w:szCs w:val="24"/>
        </w:rPr>
        <w:t xml:space="preserve">Part Two is an oral assessment in the form of an academic interview for </w:t>
      </w:r>
      <w:r w:rsidR="0051577B">
        <w:rPr>
          <w:rFonts w:ascii="Arial" w:hAnsi="Arial" w:cs="Arial"/>
          <w:sz w:val="24"/>
          <w:szCs w:val="24"/>
        </w:rPr>
        <w:t>10</w:t>
      </w:r>
      <w:r w:rsidRPr="00BD6FF1">
        <w:rPr>
          <w:rFonts w:ascii="Arial" w:hAnsi="Arial" w:cs="Arial"/>
          <w:sz w:val="24"/>
          <w:szCs w:val="24"/>
        </w:rPr>
        <w:t xml:space="preserve"> minutes to review student's engagement with the learning. The focus of the academic interview is to pitch the project management plan to the </w:t>
      </w:r>
      <w:r w:rsidR="007A734C">
        <w:rPr>
          <w:rFonts w:ascii="Arial" w:hAnsi="Arial" w:cs="Arial"/>
          <w:sz w:val="24"/>
          <w:szCs w:val="24"/>
        </w:rPr>
        <w:t>company</w:t>
      </w:r>
      <w:r w:rsidRPr="00BD6FF1">
        <w:rPr>
          <w:rFonts w:ascii="Arial" w:hAnsi="Arial" w:cs="Arial"/>
          <w:sz w:val="24"/>
          <w:szCs w:val="24"/>
        </w:rPr>
        <w:t xml:space="preserve"> (Project A) OR restaurant owner (Project B) OR the entrepreneur (Project C). 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progress of the Project (Part One). Students are allowed to have notes, material, etc. for reference. However, knowledge should not be excessively dependent upon prepared notes. It is expected </w:t>
      </w:r>
      <w:r>
        <w:rPr>
          <w:rFonts w:ascii="Arial" w:hAnsi="Arial" w:cs="Arial"/>
          <w:sz w:val="24"/>
          <w:szCs w:val="24"/>
        </w:rPr>
        <w:t xml:space="preserve">that students </w:t>
      </w:r>
      <w:r w:rsidRPr="00BD6FF1">
        <w:rPr>
          <w:rFonts w:ascii="Arial" w:hAnsi="Arial" w:cs="Arial"/>
          <w:sz w:val="24"/>
          <w:szCs w:val="24"/>
        </w:rPr>
        <w:t>use PowerPoint slides for the pitch. The pitch should last no more than 1</w:t>
      </w:r>
      <w:r w:rsidR="0051577B">
        <w:rPr>
          <w:rFonts w:ascii="Arial" w:hAnsi="Arial" w:cs="Arial"/>
          <w:sz w:val="24"/>
          <w:szCs w:val="24"/>
        </w:rPr>
        <w:t>0</w:t>
      </w:r>
      <w:r w:rsidRPr="00BD6FF1">
        <w:rPr>
          <w:rFonts w:ascii="Arial" w:hAnsi="Arial" w:cs="Arial"/>
          <w:sz w:val="24"/>
          <w:szCs w:val="24"/>
        </w:rPr>
        <w:t xml:space="preserve"> minutes</w:t>
      </w:r>
      <w:r w:rsidR="0051577B">
        <w:rPr>
          <w:rFonts w:ascii="Arial" w:hAnsi="Arial" w:cs="Arial"/>
          <w:sz w:val="24"/>
          <w:szCs w:val="24"/>
        </w:rPr>
        <w:t>, plus an additional</w:t>
      </w:r>
      <w:r w:rsidRPr="00BD6FF1">
        <w:rPr>
          <w:rFonts w:ascii="Arial" w:hAnsi="Arial" w:cs="Arial"/>
          <w:sz w:val="24"/>
          <w:szCs w:val="24"/>
        </w:rPr>
        <w:t xml:space="preserve"> 5 minutes </w:t>
      </w:r>
      <w:r w:rsidR="0051577B">
        <w:rPr>
          <w:rFonts w:ascii="Arial" w:hAnsi="Arial" w:cs="Arial"/>
          <w:sz w:val="24"/>
          <w:szCs w:val="24"/>
        </w:rPr>
        <w:t xml:space="preserve">for a </w:t>
      </w:r>
      <w:r w:rsidRPr="00BD6FF1">
        <w:rPr>
          <w:rFonts w:ascii="Arial" w:hAnsi="Arial" w:cs="Arial"/>
          <w:sz w:val="24"/>
          <w:szCs w:val="24"/>
        </w:rPr>
        <w:t>Q&amp;A session. The pitch could include, among others, the project outline / description / scope based on your project, stakeholder analysis, work breakdown structure, project success criteria, project deliverables, risk assessment and any assumptions</w:t>
      </w:r>
      <w:r w:rsidR="00B638A3">
        <w:rPr>
          <w:rFonts w:ascii="Arial" w:hAnsi="Arial" w:cs="Arial"/>
          <w:sz w:val="24"/>
          <w:szCs w:val="24"/>
        </w:rPr>
        <w:t>. F</w:t>
      </w:r>
      <w:r w:rsidR="00B638A3" w:rsidRPr="00B638A3">
        <w:rPr>
          <w:rFonts w:ascii="Arial" w:hAnsi="Arial" w:cs="Arial"/>
          <w:sz w:val="24"/>
          <w:szCs w:val="24"/>
        </w:rPr>
        <w:t xml:space="preserve">urther, depicting a high level of self-direction embedded with independent thinking, initiative, and problem-solving skills are expected.  </w:t>
      </w:r>
      <w:r w:rsidRPr="00BD6FF1">
        <w:rPr>
          <w:rFonts w:ascii="Arial" w:hAnsi="Arial" w:cs="Arial"/>
          <w:sz w:val="24"/>
          <w:szCs w:val="24"/>
        </w:rPr>
        <w:t xml:space="preserve"> </w:t>
      </w:r>
    </w:p>
    <w:p w14:paraId="6CDB6C62" w14:textId="77777777" w:rsidR="00B638A3" w:rsidRDefault="00B638A3" w:rsidP="00B638A3">
      <w:pPr>
        <w:spacing w:line="276" w:lineRule="auto"/>
        <w:ind w:left="1440" w:hanging="630"/>
        <w:rPr>
          <w:rFonts w:ascii="Arial" w:hAnsi="Arial" w:cs="Arial"/>
          <w:i/>
          <w:iCs/>
          <w:sz w:val="24"/>
          <w:szCs w:val="24"/>
        </w:rPr>
      </w:pPr>
    </w:p>
    <w:p w14:paraId="32FE876B" w14:textId="5BA1F415" w:rsidR="00B638A3" w:rsidRDefault="00B638A3" w:rsidP="00B638A3">
      <w:pPr>
        <w:spacing w:line="276" w:lineRule="auto"/>
        <w:ind w:left="1440" w:hanging="630"/>
        <w:rPr>
          <w:rFonts w:ascii="Arial" w:hAnsi="Arial" w:cs="Arial"/>
          <w:sz w:val="24"/>
          <w:szCs w:val="24"/>
        </w:rPr>
      </w:pPr>
      <w:r w:rsidRPr="00B638A3">
        <w:rPr>
          <w:rFonts w:ascii="Arial" w:hAnsi="Arial" w:cs="Arial"/>
          <w:i/>
          <w:iCs/>
          <w:sz w:val="24"/>
          <w:szCs w:val="24"/>
        </w:rPr>
        <w:t>Note:</w:t>
      </w:r>
      <w:r>
        <w:rPr>
          <w:rFonts w:ascii="Arial" w:hAnsi="Arial" w:cs="Arial"/>
          <w:sz w:val="24"/>
          <w:szCs w:val="24"/>
        </w:rPr>
        <w:t xml:space="preserve"> ‘</w:t>
      </w:r>
      <w:r w:rsidRPr="00B638A3">
        <w:rPr>
          <w:rFonts w:ascii="Arial" w:hAnsi="Arial" w:cs="Arial"/>
          <w:sz w:val="24"/>
          <w:szCs w:val="24"/>
        </w:rPr>
        <w:t>Pitching</w:t>
      </w:r>
      <w:r>
        <w:rPr>
          <w:rFonts w:ascii="Arial" w:hAnsi="Arial" w:cs="Arial"/>
          <w:sz w:val="24"/>
          <w:szCs w:val="24"/>
        </w:rPr>
        <w:t>’</w:t>
      </w:r>
      <w:r w:rsidRPr="00B638A3">
        <w:rPr>
          <w:rFonts w:ascii="Arial" w:hAnsi="Arial" w:cs="Arial"/>
          <w:sz w:val="24"/>
          <w:szCs w:val="24"/>
        </w:rPr>
        <w:t xml:space="preserve"> is trying to convince people to agree with you or to purchase your product. </w:t>
      </w:r>
      <w:r>
        <w:rPr>
          <w:rFonts w:ascii="Arial" w:hAnsi="Arial" w:cs="Arial"/>
          <w:sz w:val="24"/>
          <w:szCs w:val="24"/>
        </w:rPr>
        <w:t xml:space="preserve">Therefore, the objective of the pitch is to </w:t>
      </w:r>
      <w:r w:rsidRPr="00B638A3">
        <w:rPr>
          <w:rFonts w:ascii="Arial" w:hAnsi="Arial" w:cs="Arial"/>
          <w:sz w:val="24"/>
          <w:szCs w:val="24"/>
        </w:rPr>
        <w:t xml:space="preserve">convince </w:t>
      </w:r>
      <w:r>
        <w:rPr>
          <w:rFonts w:ascii="Arial" w:hAnsi="Arial" w:cs="Arial"/>
          <w:sz w:val="24"/>
          <w:szCs w:val="24"/>
        </w:rPr>
        <w:t xml:space="preserve">the target audience </w:t>
      </w:r>
      <w:r w:rsidRPr="00B638A3">
        <w:rPr>
          <w:rFonts w:ascii="Arial" w:hAnsi="Arial" w:cs="Arial"/>
          <w:sz w:val="24"/>
          <w:szCs w:val="24"/>
        </w:rPr>
        <w:t>to agree with the</w:t>
      </w:r>
      <w:r>
        <w:rPr>
          <w:rFonts w:ascii="Arial" w:hAnsi="Arial" w:cs="Arial"/>
          <w:sz w:val="24"/>
          <w:szCs w:val="24"/>
        </w:rPr>
        <w:t xml:space="preserve"> project management plan.  </w:t>
      </w:r>
    </w:p>
    <w:p w14:paraId="488B7DEF" w14:textId="39700D2D" w:rsidR="00673D8F" w:rsidRDefault="00673D8F" w:rsidP="002D30B2">
      <w:pPr>
        <w:spacing w:line="276" w:lineRule="auto"/>
        <w:rPr>
          <w:rFonts w:ascii="Arial" w:hAnsi="Arial" w:cs="Arial"/>
          <w:sz w:val="24"/>
          <w:szCs w:val="24"/>
        </w:rPr>
      </w:pPr>
    </w:p>
    <w:p w14:paraId="3246E520" w14:textId="26523FD2"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14:paraId="0F234EB1" w14:textId="6ABA58EB" w:rsidR="00297024" w:rsidRPr="00297024" w:rsidRDefault="00C12901" w:rsidP="002D30B2">
      <w:pPr>
        <w:spacing w:line="276" w:lineRule="auto"/>
        <w:rPr>
          <w:rFonts w:ascii="Arial" w:hAnsi="Arial" w:cs="Arial"/>
          <w:sz w:val="24"/>
          <w:szCs w:val="24"/>
        </w:rPr>
      </w:pPr>
      <w:r>
        <w:rPr>
          <w:rFonts w:ascii="Arial" w:hAnsi="Arial" w:cs="Arial"/>
          <w:sz w:val="24"/>
          <w:szCs w:val="24"/>
        </w:rPr>
        <w:t xml:space="preserve">You could </w:t>
      </w:r>
      <w:r w:rsidR="00297024" w:rsidRPr="00297024">
        <w:rPr>
          <w:rFonts w:ascii="Arial" w:hAnsi="Arial" w:cs="Arial"/>
          <w:sz w:val="24"/>
          <w:szCs w:val="24"/>
        </w:rPr>
        <w:t>include items including, but not limited to, the following:</w:t>
      </w:r>
    </w:p>
    <w:p w14:paraId="0BF17DFA" w14:textId="0818602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A basic project outline</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description</w:t>
      </w:r>
      <w:r w:rsidR="00C12901">
        <w:rPr>
          <w:rFonts w:ascii="Arial" w:hAnsi="Arial" w:cs="Arial"/>
          <w:sz w:val="24"/>
          <w:szCs w:val="24"/>
        </w:rPr>
        <w:t xml:space="preserve"> </w:t>
      </w:r>
      <w:r w:rsidRPr="00297024">
        <w:rPr>
          <w:rFonts w:ascii="Arial" w:hAnsi="Arial" w:cs="Arial"/>
          <w:sz w:val="24"/>
          <w:szCs w:val="24"/>
        </w:rPr>
        <w:t>/</w:t>
      </w:r>
      <w:r w:rsidR="00C12901">
        <w:rPr>
          <w:rFonts w:ascii="Arial" w:hAnsi="Arial" w:cs="Arial"/>
          <w:sz w:val="24"/>
          <w:szCs w:val="24"/>
        </w:rPr>
        <w:t xml:space="preserve"> </w:t>
      </w:r>
      <w:r w:rsidRPr="00297024">
        <w:rPr>
          <w:rFonts w:ascii="Arial" w:hAnsi="Arial" w:cs="Arial"/>
          <w:sz w:val="24"/>
          <w:szCs w:val="24"/>
        </w:rPr>
        <w:t>scope</w:t>
      </w:r>
      <w:r w:rsidR="00C12901">
        <w:rPr>
          <w:rFonts w:ascii="Arial" w:hAnsi="Arial" w:cs="Arial"/>
          <w:sz w:val="24"/>
          <w:szCs w:val="24"/>
        </w:rPr>
        <w:t xml:space="preserve"> </w:t>
      </w:r>
      <w:r w:rsidRPr="00297024">
        <w:rPr>
          <w:rFonts w:ascii="Arial" w:hAnsi="Arial" w:cs="Arial"/>
          <w:sz w:val="24"/>
          <w:szCs w:val="24"/>
        </w:rPr>
        <w:t xml:space="preserve">based on your </w:t>
      </w:r>
      <w:r w:rsidR="00C12901">
        <w:rPr>
          <w:rFonts w:ascii="Arial" w:hAnsi="Arial" w:cs="Arial"/>
          <w:sz w:val="24"/>
          <w:szCs w:val="24"/>
        </w:rPr>
        <w:t xml:space="preserve">project </w:t>
      </w:r>
      <w:r w:rsidRPr="00297024">
        <w:rPr>
          <w:rFonts w:ascii="Arial" w:hAnsi="Arial" w:cs="Arial"/>
          <w:sz w:val="24"/>
          <w:szCs w:val="24"/>
        </w:rPr>
        <w:t xml:space="preserve"> </w:t>
      </w:r>
    </w:p>
    <w:p w14:paraId="65EB79E8"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Stakeholder analysis </w:t>
      </w:r>
    </w:p>
    <w:p w14:paraId="657C1AF9"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typical Work Breakdown Structure (WBS) </w:t>
      </w:r>
    </w:p>
    <w:p w14:paraId="241702A4"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decent draft of costs/resources use </w:t>
      </w:r>
    </w:p>
    <w:p w14:paraId="5302817C" w14:textId="7548DB99"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p>
    <w:p w14:paraId="2E18B056"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14:paraId="003A223D"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14:paraId="60508B90" w14:textId="662DA5A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14:paraId="7E6D76B2" w14:textId="77777777" w:rsidR="00297024" w:rsidRDefault="00297024" w:rsidP="002D30B2">
      <w:pPr>
        <w:spacing w:line="276" w:lineRule="auto"/>
        <w:rPr>
          <w:rFonts w:ascii="Arial" w:hAnsi="Arial" w:cs="Arial"/>
          <w:sz w:val="24"/>
          <w:szCs w:val="24"/>
        </w:rPr>
      </w:pPr>
    </w:p>
    <w:p w14:paraId="7662B17F" w14:textId="424D9F0F" w:rsidR="00297024" w:rsidRDefault="00297024" w:rsidP="002D30B2">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14:paraId="36DBE8F4" w14:textId="2D849EB3" w:rsidR="00C12901" w:rsidRDefault="00C12901" w:rsidP="002D30B2">
      <w:pPr>
        <w:spacing w:line="276" w:lineRule="auto"/>
        <w:rPr>
          <w:rFonts w:ascii="Arial" w:hAnsi="Arial" w:cs="Arial"/>
          <w:sz w:val="24"/>
          <w:szCs w:val="24"/>
        </w:rPr>
      </w:pPr>
    </w:p>
    <w:p w14:paraId="64D0D57D" w14:textId="05186651" w:rsidR="00297024" w:rsidRDefault="00C12901" w:rsidP="002D30B2">
      <w:pPr>
        <w:spacing w:line="276" w:lineRule="auto"/>
        <w:rPr>
          <w:rFonts w:ascii="Arial" w:hAnsi="Arial" w:cs="Arial"/>
          <w:sz w:val="24"/>
          <w:szCs w:val="24"/>
        </w:rPr>
      </w:pPr>
      <w:r>
        <w:rPr>
          <w:rFonts w:ascii="Arial" w:hAnsi="Arial" w:cs="Arial"/>
          <w:sz w:val="24"/>
          <w:szCs w:val="24"/>
        </w:rPr>
        <w:t>Further, i</w:t>
      </w:r>
      <w:r w:rsidR="00297024" w:rsidRPr="00A07235">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14:paraId="1419D46C" w14:textId="77777777" w:rsidR="00CF5285" w:rsidRPr="00A07235" w:rsidRDefault="00CF5285" w:rsidP="002D30B2">
      <w:pPr>
        <w:spacing w:line="276" w:lineRule="auto"/>
        <w:rPr>
          <w:rFonts w:ascii="Arial" w:hAnsi="Arial" w:cs="Arial"/>
          <w:b/>
          <w:bCs/>
          <w:sz w:val="24"/>
          <w:szCs w:val="24"/>
        </w:rPr>
      </w:pPr>
    </w:p>
    <w:p w14:paraId="3A9B0696" w14:textId="77777777"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Writing style</w:t>
      </w:r>
    </w:p>
    <w:p w14:paraId="68586AB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303514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w:t>
      </w:r>
      <w:r w:rsidRPr="00A07235">
        <w:rPr>
          <w:rFonts w:ascii="Arial" w:hAnsi="Arial" w:cs="Arial"/>
          <w:sz w:val="24"/>
          <w:szCs w:val="24"/>
        </w:rPr>
        <w:lastRenderedPageBreak/>
        <w:t>beginning of each section. Sub-headings within sections can be an excellent way to further organise the report. The title page, executive summary, contents, list of tables, list of figures, abbreviations, and the references are NOT included in the word count.</w:t>
      </w:r>
    </w:p>
    <w:p w14:paraId="5152570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EE27F63" w14:textId="2332D8AD"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14:paraId="323DE7D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0BF4B6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45FD61E4"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24A1529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Sentences should not start with "It" unless the object that "It" refers to is absolutely clear from the context.</w:t>
      </w:r>
    </w:p>
    <w:p w14:paraId="5BEAB190"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14:paraId="55AAD66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15F0E9C5"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5644D9B2"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2A6065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4F1604D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1AC4FE0F"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14:paraId="04B43D56" w14:textId="1C80E6AD" w:rsidR="00CF5285" w:rsidRPr="00CF5285" w:rsidRDefault="00297024" w:rsidP="002D30B2">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2A890F51" w14:textId="671D683F" w:rsidR="00297024" w:rsidRDefault="00297024" w:rsidP="00673D8F">
      <w:pPr>
        <w:ind w:left="720" w:hanging="720"/>
        <w:rPr>
          <w:rFonts w:ascii="Arial" w:hAnsi="Arial" w:cs="Arial"/>
          <w:sz w:val="24"/>
          <w:szCs w:val="24"/>
        </w:rPr>
      </w:pP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p w14:paraId="1175F325" w14:textId="37132F2D" w:rsidR="002D30B2" w:rsidRDefault="002D30B2" w:rsidP="00673D8F">
      <w:pPr>
        <w:ind w:left="720" w:hanging="720"/>
        <w:rPr>
          <w:rFonts w:ascii="Arial" w:hAnsi="Arial" w:cs="Arial"/>
          <w:sz w:val="24"/>
          <w:szCs w:val="24"/>
        </w:rPr>
      </w:pPr>
    </w:p>
    <w:p w14:paraId="76059FF2" w14:textId="77777777" w:rsidR="00BD6FF1" w:rsidRDefault="00BD6FF1" w:rsidP="00673D8F">
      <w:pPr>
        <w:ind w:left="720" w:hanging="720"/>
        <w:rPr>
          <w:rFonts w:ascii="Arial" w:hAnsi="Arial" w:cs="Arial"/>
          <w:sz w:val="24"/>
          <w:szCs w:val="24"/>
        </w:rPr>
      </w:pPr>
    </w:p>
    <w:p w14:paraId="3E6EA9E1" w14:textId="3677E5CB" w:rsidR="002D30B2" w:rsidRDefault="002D30B2" w:rsidP="00673D8F">
      <w:pPr>
        <w:ind w:left="720" w:hanging="720"/>
        <w:rPr>
          <w:rFonts w:ascii="Arial" w:hAnsi="Arial" w:cs="Arial"/>
          <w:sz w:val="24"/>
          <w:szCs w:val="24"/>
        </w:rPr>
      </w:pPr>
    </w:p>
    <w:p w14:paraId="30B77A68" w14:textId="09DFC392" w:rsidR="002D30B2" w:rsidRDefault="002D30B2" w:rsidP="00673D8F">
      <w:pPr>
        <w:ind w:left="720" w:hanging="720"/>
        <w:rPr>
          <w:rFonts w:ascii="Arial" w:hAnsi="Arial" w:cs="Arial"/>
          <w:sz w:val="24"/>
          <w:szCs w:val="24"/>
        </w:rPr>
      </w:pPr>
    </w:p>
    <w:p w14:paraId="685E7F12" w14:textId="0C3DB6E0"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406E5" w:rsidRDefault="00C01A3F" w:rsidP="00D22D9C">
      <w:pPr>
        <w:jc w:val="both"/>
        <w:rPr>
          <w:rFonts w:ascii="Arial" w:hAnsi="Arial" w:cs="Arial"/>
          <w:sz w:val="22"/>
          <w:szCs w:val="22"/>
        </w:rPr>
      </w:pPr>
    </w:p>
    <w:p w14:paraId="368783E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DC3307" w14:textId="77777777" w:rsidR="006E2D55" w:rsidRDefault="006E2D55" w:rsidP="00C01A3F">
      <w:pPr>
        <w:jc w:val="both"/>
        <w:rPr>
          <w:rFonts w:ascii="Arial" w:hAnsi="Arial" w:cs="Arial"/>
          <w:i/>
          <w:sz w:val="22"/>
          <w:szCs w:val="22"/>
        </w:rPr>
      </w:pPr>
    </w:p>
    <w:p w14:paraId="259E3B8E" w14:textId="77777777" w:rsidR="006E2D55" w:rsidRDefault="00DB2DF9" w:rsidP="00C01A3F">
      <w:pPr>
        <w:jc w:val="both"/>
        <w:rPr>
          <w:rFonts w:ascii="Arial" w:hAnsi="Arial" w:cs="Arial"/>
          <w:i/>
          <w:sz w:val="22"/>
          <w:szCs w:val="22"/>
        </w:rPr>
      </w:pPr>
      <w:r>
        <w:rPr>
          <w:rFonts w:ascii="Arial" w:hAnsi="Arial" w:cs="Arial"/>
          <w:i/>
          <w:sz w:val="22"/>
          <w:szCs w:val="22"/>
        </w:rPr>
        <w:t>Presentation:</w:t>
      </w:r>
      <w:r w:rsidR="00163618" w:rsidRPr="00163618">
        <w:rPr>
          <w:rFonts w:ascii="Arial" w:hAnsi="Arial" w:cs="Arial"/>
          <w:i/>
          <w:sz w:val="22"/>
          <w:szCs w:val="22"/>
        </w:rPr>
        <w:t xml:space="preserve"> </w:t>
      </w:r>
      <w:r w:rsidR="00163618">
        <w:rPr>
          <w:rFonts w:ascii="Arial" w:hAnsi="Arial" w:cs="Arial"/>
          <w:i/>
          <w:sz w:val="22"/>
          <w:szCs w:val="22"/>
        </w:rPr>
        <w:t xml:space="preserve">There should be at least 5 </w:t>
      </w:r>
      <w:r w:rsidR="00163618" w:rsidRPr="00BB27D3">
        <w:rPr>
          <w:rFonts w:ascii="Arial" w:hAnsi="Arial" w:cs="Arial"/>
          <w:i/>
          <w:sz w:val="22"/>
          <w:szCs w:val="22"/>
        </w:rPr>
        <w:t>academic references to support your work from a variety of valid and reliable sources. A reference list should be provided using Harvard referencing convention</w:t>
      </w:r>
    </w:p>
    <w:p w14:paraId="425F9046" w14:textId="17F0F674"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D80A43">
        <w:rPr>
          <w:rFonts w:ascii="Arial" w:hAnsi="Arial" w:cs="Arial"/>
          <w:i/>
          <w:sz w:val="22"/>
          <w:szCs w:val="22"/>
        </w:rPr>
        <w:t xml:space="preserve">There should </w:t>
      </w:r>
      <w:r w:rsidR="004C2363">
        <w:rPr>
          <w:rFonts w:ascii="Arial" w:hAnsi="Arial" w:cs="Arial"/>
          <w:i/>
          <w:sz w:val="22"/>
          <w:szCs w:val="22"/>
        </w:rPr>
        <w:t xml:space="preserve">be at least </w:t>
      </w:r>
      <w:r w:rsidR="005F29A7">
        <w:rPr>
          <w:rFonts w:ascii="Arial" w:hAnsi="Arial" w:cs="Arial"/>
          <w:i/>
          <w:sz w:val="22"/>
          <w:szCs w:val="22"/>
        </w:rPr>
        <w:t>1</w:t>
      </w:r>
      <w:r w:rsidR="00163618">
        <w:rPr>
          <w:rFonts w:ascii="Arial" w:hAnsi="Arial" w:cs="Arial"/>
          <w:i/>
          <w:sz w:val="22"/>
          <w:szCs w:val="22"/>
        </w:rPr>
        <w:t xml:space="preserve">0 </w:t>
      </w:r>
      <w:r w:rsidR="00513549">
        <w:rPr>
          <w:rFonts w:ascii="Arial" w:hAnsi="Arial" w:cs="Arial"/>
          <w:i/>
          <w:sz w:val="22"/>
          <w:szCs w:val="22"/>
        </w:rPr>
        <w:t xml:space="preserve">academic references to support your work </w:t>
      </w:r>
      <w:r w:rsidR="00440B5F">
        <w:rPr>
          <w:rFonts w:ascii="Arial" w:hAnsi="Arial" w:cs="Arial"/>
          <w:i/>
          <w:sz w:val="22"/>
          <w:szCs w:val="22"/>
        </w:rPr>
        <w:t>from</w:t>
      </w:r>
      <w:r w:rsidR="00513549">
        <w:rPr>
          <w:rFonts w:ascii="Arial" w:hAnsi="Arial" w:cs="Arial"/>
          <w:i/>
          <w:sz w:val="22"/>
          <w:szCs w:val="22"/>
        </w:rPr>
        <w:t xml:space="preserve"> a variety of valid and reliable sources. A reference list should be provided using Harvard referencing convention.</w:t>
      </w:r>
    </w:p>
    <w:p w14:paraId="672EB787" w14:textId="77777777" w:rsidR="00C01A3F" w:rsidRPr="00A406E5"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42A372F1"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77777777" w:rsidR="00152E9D" w:rsidRPr="00BD6FF1" w:rsidRDefault="00152E9D" w:rsidP="00BD6FF1">
            <w:pPr>
              <w:jc w:val="center"/>
              <w:rPr>
                <w:rFonts w:ascii="Arial" w:hAnsi="Arial" w:cs="Arial"/>
                <w:b/>
                <w:bCs/>
                <w:sz w:val="22"/>
                <w:szCs w:val="22"/>
              </w:rPr>
            </w:pPr>
            <w:r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91B51" w14:textId="77777777" w:rsidR="001A4847" w:rsidRDefault="001A4847">
      <w:r>
        <w:separator/>
      </w:r>
    </w:p>
  </w:endnote>
  <w:endnote w:type="continuationSeparator" w:id="0">
    <w:p w14:paraId="454647C2" w14:textId="77777777" w:rsidR="001A4847" w:rsidRDefault="001A4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E46AD" w14:textId="77777777" w:rsidR="001A4847" w:rsidRDefault="001A4847">
      <w:r>
        <w:separator/>
      </w:r>
    </w:p>
  </w:footnote>
  <w:footnote w:type="continuationSeparator" w:id="0">
    <w:p w14:paraId="4223C4BE" w14:textId="77777777" w:rsidR="001A4847" w:rsidRDefault="001A4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6"/>
  </w:num>
  <w:num w:numId="3">
    <w:abstractNumId w:val="25"/>
  </w:num>
  <w:num w:numId="4">
    <w:abstractNumId w:val="19"/>
  </w:num>
  <w:num w:numId="5">
    <w:abstractNumId w:val="14"/>
  </w:num>
  <w:num w:numId="6">
    <w:abstractNumId w:val="24"/>
  </w:num>
  <w:num w:numId="7">
    <w:abstractNumId w:val="4"/>
  </w:num>
  <w:num w:numId="8">
    <w:abstractNumId w:val="23"/>
  </w:num>
  <w:num w:numId="9">
    <w:abstractNumId w:val="18"/>
  </w:num>
  <w:num w:numId="10">
    <w:abstractNumId w:val="7"/>
  </w:num>
  <w:num w:numId="11">
    <w:abstractNumId w:val="8"/>
  </w:num>
  <w:num w:numId="12">
    <w:abstractNumId w:val="15"/>
  </w:num>
  <w:num w:numId="13">
    <w:abstractNumId w:val="21"/>
  </w:num>
  <w:num w:numId="14">
    <w:abstractNumId w:val="5"/>
  </w:num>
  <w:num w:numId="15">
    <w:abstractNumId w:val="0"/>
  </w:num>
  <w:num w:numId="16">
    <w:abstractNumId w:val="11"/>
  </w:num>
  <w:num w:numId="17">
    <w:abstractNumId w:val="28"/>
  </w:num>
  <w:num w:numId="18">
    <w:abstractNumId w:val="12"/>
  </w:num>
  <w:num w:numId="19">
    <w:abstractNumId w:val="29"/>
  </w:num>
  <w:num w:numId="20">
    <w:abstractNumId w:val="9"/>
  </w:num>
  <w:num w:numId="21">
    <w:abstractNumId w:val="20"/>
  </w:num>
  <w:num w:numId="22">
    <w:abstractNumId w:val="22"/>
  </w:num>
  <w:num w:numId="23">
    <w:abstractNumId w:val="6"/>
  </w:num>
  <w:num w:numId="24">
    <w:abstractNumId w:val="27"/>
  </w:num>
  <w:num w:numId="25">
    <w:abstractNumId w:val="3"/>
  </w:num>
  <w:num w:numId="26">
    <w:abstractNumId w:val="13"/>
  </w:num>
  <w:num w:numId="27">
    <w:abstractNumId w:val="26"/>
  </w:num>
  <w:num w:numId="28">
    <w:abstractNumId w:val="1"/>
  </w:num>
  <w:num w:numId="29">
    <w:abstractNumId w:val="17"/>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443C0"/>
    <w:rsid w:val="000822E5"/>
    <w:rsid w:val="000971FC"/>
    <w:rsid w:val="000A2A3A"/>
    <w:rsid w:val="000A492A"/>
    <w:rsid w:val="000A76FA"/>
    <w:rsid w:val="000D2F80"/>
    <w:rsid w:val="000D3B1F"/>
    <w:rsid w:val="000E413A"/>
    <w:rsid w:val="000F5110"/>
    <w:rsid w:val="000F5AA3"/>
    <w:rsid w:val="00100396"/>
    <w:rsid w:val="00100B5C"/>
    <w:rsid w:val="001106E9"/>
    <w:rsid w:val="00112E25"/>
    <w:rsid w:val="00124CA5"/>
    <w:rsid w:val="00134F77"/>
    <w:rsid w:val="00141710"/>
    <w:rsid w:val="00152E9D"/>
    <w:rsid w:val="00154487"/>
    <w:rsid w:val="00163618"/>
    <w:rsid w:val="001648FB"/>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50B6"/>
    <w:rsid w:val="001F6D7A"/>
    <w:rsid w:val="0021050E"/>
    <w:rsid w:val="00214C8E"/>
    <w:rsid w:val="0022746E"/>
    <w:rsid w:val="00235F71"/>
    <w:rsid w:val="002444CA"/>
    <w:rsid w:val="00260DE6"/>
    <w:rsid w:val="002675DD"/>
    <w:rsid w:val="00273D2A"/>
    <w:rsid w:val="00273FEE"/>
    <w:rsid w:val="0028204E"/>
    <w:rsid w:val="0028591B"/>
    <w:rsid w:val="002878BF"/>
    <w:rsid w:val="00291841"/>
    <w:rsid w:val="00297024"/>
    <w:rsid w:val="002A39CE"/>
    <w:rsid w:val="002B190D"/>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53B2"/>
    <w:rsid w:val="00376559"/>
    <w:rsid w:val="00380D0A"/>
    <w:rsid w:val="00382BAA"/>
    <w:rsid w:val="00384D73"/>
    <w:rsid w:val="00390523"/>
    <w:rsid w:val="00393EB6"/>
    <w:rsid w:val="003A3CE5"/>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B2CA3"/>
    <w:rsid w:val="004B5334"/>
    <w:rsid w:val="004B6C14"/>
    <w:rsid w:val="004C2363"/>
    <w:rsid w:val="004D415D"/>
    <w:rsid w:val="004D5E9B"/>
    <w:rsid w:val="004D63D9"/>
    <w:rsid w:val="004E6585"/>
    <w:rsid w:val="004F179D"/>
    <w:rsid w:val="0050249F"/>
    <w:rsid w:val="00513549"/>
    <w:rsid w:val="0051577B"/>
    <w:rsid w:val="00524566"/>
    <w:rsid w:val="00527E60"/>
    <w:rsid w:val="00530BEF"/>
    <w:rsid w:val="00552351"/>
    <w:rsid w:val="00555609"/>
    <w:rsid w:val="00561F00"/>
    <w:rsid w:val="00562C4E"/>
    <w:rsid w:val="00562DEC"/>
    <w:rsid w:val="00576AB4"/>
    <w:rsid w:val="00577917"/>
    <w:rsid w:val="00582660"/>
    <w:rsid w:val="00590667"/>
    <w:rsid w:val="005969E2"/>
    <w:rsid w:val="005A1689"/>
    <w:rsid w:val="005B61CD"/>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44256"/>
    <w:rsid w:val="00661D6F"/>
    <w:rsid w:val="006628E9"/>
    <w:rsid w:val="0066725E"/>
    <w:rsid w:val="006716C7"/>
    <w:rsid w:val="00673D8F"/>
    <w:rsid w:val="00681208"/>
    <w:rsid w:val="00681FA9"/>
    <w:rsid w:val="00691EA9"/>
    <w:rsid w:val="006934D4"/>
    <w:rsid w:val="00694843"/>
    <w:rsid w:val="006A6DC3"/>
    <w:rsid w:val="006D49ED"/>
    <w:rsid w:val="006D55CE"/>
    <w:rsid w:val="006D637A"/>
    <w:rsid w:val="006D6F24"/>
    <w:rsid w:val="006E2D55"/>
    <w:rsid w:val="006F0F95"/>
    <w:rsid w:val="006F1AAA"/>
    <w:rsid w:val="006F45BF"/>
    <w:rsid w:val="006F60E0"/>
    <w:rsid w:val="00702F71"/>
    <w:rsid w:val="007366DF"/>
    <w:rsid w:val="00757839"/>
    <w:rsid w:val="00770C81"/>
    <w:rsid w:val="0077662B"/>
    <w:rsid w:val="00791024"/>
    <w:rsid w:val="0079358C"/>
    <w:rsid w:val="00793F0A"/>
    <w:rsid w:val="007A2657"/>
    <w:rsid w:val="007A734C"/>
    <w:rsid w:val="007C682C"/>
    <w:rsid w:val="007D2385"/>
    <w:rsid w:val="007D2B23"/>
    <w:rsid w:val="007F214F"/>
    <w:rsid w:val="00800069"/>
    <w:rsid w:val="008042F0"/>
    <w:rsid w:val="00807842"/>
    <w:rsid w:val="008310A0"/>
    <w:rsid w:val="00835D29"/>
    <w:rsid w:val="00842E7F"/>
    <w:rsid w:val="00852933"/>
    <w:rsid w:val="008566E5"/>
    <w:rsid w:val="008566FE"/>
    <w:rsid w:val="00865B46"/>
    <w:rsid w:val="00877AB1"/>
    <w:rsid w:val="00891E4F"/>
    <w:rsid w:val="00896134"/>
    <w:rsid w:val="008A62BC"/>
    <w:rsid w:val="008B4267"/>
    <w:rsid w:val="008B43E7"/>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5B97"/>
    <w:rsid w:val="009871FF"/>
    <w:rsid w:val="00990799"/>
    <w:rsid w:val="009927E6"/>
    <w:rsid w:val="00995D51"/>
    <w:rsid w:val="009A0631"/>
    <w:rsid w:val="009B0598"/>
    <w:rsid w:val="009B10ED"/>
    <w:rsid w:val="009C3A08"/>
    <w:rsid w:val="009C5CC1"/>
    <w:rsid w:val="009D3EA4"/>
    <w:rsid w:val="009D649C"/>
    <w:rsid w:val="009E4BC1"/>
    <w:rsid w:val="009F5CB2"/>
    <w:rsid w:val="009F7EF1"/>
    <w:rsid w:val="00A03BB8"/>
    <w:rsid w:val="00A13C43"/>
    <w:rsid w:val="00A16E98"/>
    <w:rsid w:val="00A3505D"/>
    <w:rsid w:val="00A4036F"/>
    <w:rsid w:val="00A406E5"/>
    <w:rsid w:val="00A4641C"/>
    <w:rsid w:val="00A477D9"/>
    <w:rsid w:val="00A55876"/>
    <w:rsid w:val="00A67FB1"/>
    <w:rsid w:val="00A773AD"/>
    <w:rsid w:val="00A85BFE"/>
    <w:rsid w:val="00AB6FE7"/>
    <w:rsid w:val="00AB7AD7"/>
    <w:rsid w:val="00AB7F29"/>
    <w:rsid w:val="00AD2430"/>
    <w:rsid w:val="00AE0B37"/>
    <w:rsid w:val="00AE41A6"/>
    <w:rsid w:val="00AF0E34"/>
    <w:rsid w:val="00AF1FD3"/>
    <w:rsid w:val="00AF271D"/>
    <w:rsid w:val="00AF56C2"/>
    <w:rsid w:val="00B004E6"/>
    <w:rsid w:val="00B01A50"/>
    <w:rsid w:val="00B0744D"/>
    <w:rsid w:val="00B50EA8"/>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F0F"/>
    <w:rsid w:val="00C8667A"/>
    <w:rsid w:val="00C93BCB"/>
    <w:rsid w:val="00CC241A"/>
    <w:rsid w:val="00CD5E69"/>
    <w:rsid w:val="00CD60F6"/>
    <w:rsid w:val="00CE4035"/>
    <w:rsid w:val="00CE65AB"/>
    <w:rsid w:val="00CF06D5"/>
    <w:rsid w:val="00CF4266"/>
    <w:rsid w:val="00CF5285"/>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D17CC"/>
    <w:rsid w:val="00DD32AA"/>
    <w:rsid w:val="00DE217A"/>
    <w:rsid w:val="00DE6413"/>
    <w:rsid w:val="00DF321B"/>
    <w:rsid w:val="00E06BA4"/>
    <w:rsid w:val="00E07B0F"/>
    <w:rsid w:val="00E13527"/>
    <w:rsid w:val="00E13794"/>
    <w:rsid w:val="00E230E0"/>
    <w:rsid w:val="00E27F15"/>
    <w:rsid w:val="00E45E12"/>
    <w:rsid w:val="00E51AAC"/>
    <w:rsid w:val="00E66CC0"/>
    <w:rsid w:val="00E728A9"/>
    <w:rsid w:val="00E76D2F"/>
    <w:rsid w:val="00E807D9"/>
    <w:rsid w:val="00E83DEF"/>
    <w:rsid w:val="00EA0F4E"/>
    <w:rsid w:val="00EA295B"/>
    <w:rsid w:val="00EA3B9B"/>
    <w:rsid w:val="00EA6801"/>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D07"/>
    <w:rsid w:val="00F67644"/>
    <w:rsid w:val="00F8381F"/>
    <w:rsid w:val="00FA04CD"/>
    <w:rsid w:val="00FA25F5"/>
    <w:rsid w:val="00FA2810"/>
    <w:rsid w:val="00FA53B6"/>
    <w:rsid w:val="00FA68F8"/>
    <w:rsid w:val="00FB1DC0"/>
    <w:rsid w:val="00FB3B4E"/>
    <w:rsid w:val="00FB4521"/>
    <w:rsid w:val="00FB4F84"/>
    <w:rsid w:val="00FB5CF8"/>
    <w:rsid w:val="00FF01A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4547</Words>
  <Characters>26571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Caroline Williams</cp:lastModifiedBy>
  <cp:revision>3</cp:revision>
  <cp:lastPrinted>2014-10-10T07:42:00Z</cp:lastPrinted>
  <dcterms:created xsi:type="dcterms:W3CDTF">2022-02-03T14:55:00Z</dcterms:created>
  <dcterms:modified xsi:type="dcterms:W3CDTF">2022-02-03T14:56:00Z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