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986432122"/>
        <w:docPartObj>
          <w:docPartGallery w:val="Cover Pages"/>
          <w:docPartUnique/>
        </w:docPartObj>
      </w:sdtPr>
      <w:sdtEndPr/>
      <w:sdtContent>
        <w:p w14:paraId="6C9C3877" w14:textId="0C660D23" w:rsidR="00055ED3" w:rsidRDefault="00055ED3">
          <w:pPr>
            <w:pStyle w:val="NoSpacing"/>
          </w:pPr>
          <w:r>
            <w:rPr>
              <w:noProof/>
            </w:rPr>
            <mc:AlternateContent>
              <mc:Choice Requires="wpg">
                <w:drawing>
                  <wp:anchor distT="0" distB="0" distL="114300" distR="114300" simplePos="0" relativeHeight="251655680" behindDoc="1" locked="0" layoutInCell="1" allowOverlap="1" wp14:anchorId="402F292A" wp14:editId="6C4AF48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1-12T00:00:00Z">
                                      <w:dateFormat w:val="M/d/yyyy"/>
                                      <w:lid w:val="en-US"/>
                                      <w:storeMappedDataAs w:val="dateTime"/>
                                      <w:calendar w:val="gregorian"/>
                                    </w:date>
                                  </w:sdtPr>
                                  <w:sdtEndPr/>
                                  <w:sdtContent>
                                    <w:p w14:paraId="3468EB3F" w14:textId="5B59C97A" w:rsidR="00055ED3" w:rsidRDefault="00944FFE">
                                      <w:pPr>
                                        <w:pStyle w:val="NoSpacing"/>
                                        <w:jc w:val="right"/>
                                        <w:rPr>
                                          <w:color w:val="FFFFFF" w:themeColor="background1"/>
                                          <w:sz w:val="28"/>
                                          <w:szCs w:val="28"/>
                                        </w:rPr>
                                      </w:pPr>
                                      <w:r>
                                        <w:rPr>
                                          <w:color w:val="FFFFFF" w:themeColor="background1"/>
                                          <w:sz w:val="28"/>
                                          <w:szCs w:val="28"/>
                                        </w:rPr>
                                        <w:t>11/12/2020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2F292A" id="Group 2"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1-12T00:00:00Z">
                                <w:dateFormat w:val="M/d/yyyy"/>
                                <w:lid w:val="en-US"/>
                                <w:storeMappedDataAs w:val="dateTime"/>
                                <w:calendar w:val="gregorian"/>
                              </w:date>
                            </w:sdtPr>
                            <w:sdtEndPr/>
                            <w:sdtContent>
                              <w:p w14:paraId="3468EB3F" w14:textId="5B59C97A" w:rsidR="00055ED3" w:rsidRDefault="00944FFE">
                                <w:pPr>
                                  <w:pStyle w:val="NoSpacing"/>
                                  <w:jc w:val="right"/>
                                  <w:rPr>
                                    <w:color w:val="FFFFFF" w:themeColor="background1"/>
                                    <w:sz w:val="28"/>
                                    <w:szCs w:val="28"/>
                                  </w:rPr>
                                </w:pPr>
                                <w:r>
                                  <w:rPr>
                                    <w:color w:val="FFFFFF" w:themeColor="background1"/>
                                    <w:sz w:val="28"/>
                                    <w:szCs w:val="28"/>
                                  </w:rPr>
                                  <w:t>11/12/2020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5C4E7B6E" wp14:editId="612469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C2EB4" w14:textId="3BDB09E1" w:rsidR="00055ED3" w:rsidRDefault="00A522C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55ED3">
                                      <w:rPr>
                                        <w:rFonts w:asciiTheme="majorHAnsi" w:eastAsiaTheme="majorEastAsia" w:hAnsiTheme="majorHAnsi" w:cstheme="majorBidi"/>
                                        <w:color w:val="262626" w:themeColor="text1" w:themeTint="D9"/>
                                        <w:sz w:val="72"/>
                                        <w:szCs w:val="72"/>
                                      </w:rPr>
                                      <w:t>Mizanur Rahman</w:t>
                                    </w:r>
                                  </w:sdtContent>
                                </w:sdt>
                              </w:p>
                              <w:p w14:paraId="7BC8803C" w14:textId="45962D3F" w:rsidR="00055ED3" w:rsidRDefault="00A522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55ED3">
                                      <w:rPr>
                                        <w:color w:val="404040" w:themeColor="text1" w:themeTint="BF"/>
                                        <w:sz w:val="36"/>
                                        <w:szCs w:val="36"/>
                                      </w:rPr>
                                      <w:t>1710182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4E7B6E" id="_x0000_t202" coordsize="21600,21600" o:spt="202" path="m,l,21600r21600,l21600,xe">
                    <v:stroke joinstyle="miter"/>
                    <v:path gradientshapeok="t" o:connecttype="rect"/>
                  </v:shapetype>
                  <v:shape id="Text Box 1" o:spid="_x0000_s1055"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2CEC2EB4" w14:textId="3BDB09E1" w:rsidR="00055ED3" w:rsidRDefault="00A522C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55ED3">
                                <w:rPr>
                                  <w:rFonts w:asciiTheme="majorHAnsi" w:eastAsiaTheme="majorEastAsia" w:hAnsiTheme="majorHAnsi" w:cstheme="majorBidi"/>
                                  <w:color w:val="262626" w:themeColor="text1" w:themeTint="D9"/>
                                  <w:sz w:val="72"/>
                                  <w:szCs w:val="72"/>
                                </w:rPr>
                                <w:t>Mizanur Rahman</w:t>
                              </w:r>
                            </w:sdtContent>
                          </w:sdt>
                        </w:p>
                        <w:p w14:paraId="7BC8803C" w14:textId="45962D3F" w:rsidR="00055ED3" w:rsidRDefault="00A522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55ED3">
                                <w:rPr>
                                  <w:color w:val="404040" w:themeColor="text1" w:themeTint="BF"/>
                                  <w:sz w:val="36"/>
                                  <w:szCs w:val="36"/>
                                </w:rPr>
                                <w:t>1710182</w:t>
                              </w:r>
                            </w:sdtContent>
                          </w:sdt>
                        </w:p>
                      </w:txbxContent>
                    </v:textbox>
                    <w10:wrap anchorx="page" anchory="page"/>
                  </v:shape>
                </w:pict>
              </mc:Fallback>
            </mc:AlternateContent>
          </w:r>
        </w:p>
        <w:p w14:paraId="07C32843" w14:textId="54AC2238" w:rsidR="00055ED3" w:rsidRDefault="006D2B39">
          <w:r>
            <w:rPr>
              <w:noProof/>
            </w:rPr>
            <mc:AlternateContent>
              <mc:Choice Requires="wps">
                <w:drawing>
                  <wp:anchor distT="91440" distB="91440" distL="114300" distR="114300" simplePos="0" relativeHeight="251665920" behindDoc="0" locked="0" layoutInCell="1" allowOverlap="1" wp14:anchorId="13AC85DF" wp14:editId="6DCEE5B2">
                    <wp:simplePos x="0" y="0"/>
                    <wp:positionH relativeFrom="margin">
                      <wp:align>right</wp:align>
                    </wp:positionH>
                    <wp:positionV relativeFrom="paragraph">
                      <wp:posOffset>3115310</wp:posOffset>
                    </wp:positionV>
                    <wp:extent cx="5359400" cy="87757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400" cy="878186"/>
                            </a:xfrm>
                            <a:prstGeom prst="rect">
                              <a:avLst/>
                            </a:prstGeom>
                            <a:noFill/>
                            <a:ln w="9525">
                              <a:noFill/>
                              <a:miter lim="800000"/>
                              <a:headEnd/>
                              <a:tailEnd/>
                            </a:ln>
                          </wps:spPr>
                          <wps:txbx>
                            <w:txbxContent>
                              <w:p w14:paraId="142EF0E2" w14:textId="56F97318" w:rsidR="006D2B39" w:rsidRPr="00E24D2B" w:rsidRDefault="007E443C">
                                <w:pPr>
                                  <w:pBdr>
                                    <w:top w:val="single" w:sz="24" w:space="8" w:color="4472C4" w:themeColor="accent1"/>
                                    <w:bottom w:val="single" w:sz="24" w:space="8" w:color="4472C4" w:themeColor="accent1"/>
                                  </w:pBdr>
                                  <w:spacing w:after="0"/>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24D2B">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Be More </w:t>
                                </w:r>
                                <w:r w:rsidR="00E24D2B" w:rsidRPr="00E24D2B">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Desirable to an Employer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C85DF" id="Text Box 2" o:spid="_x0000_s1056" type="#_x0000_t202" style="position:absolute;margin-left:370.8pt;margin-top:245.3pt;width:422pt;height:69.1pt;z-index:25166592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" filled="f" stroked="f">
                    <v:textbox>
                      <w:txbxContent>
                        <w:p w14:paraId="142EF0E2" w14:textId="56F97318" w:rsidR="006D2B39" w:rsidRPr="00E24D2B" w:rsidRDefault="007E443C">
                          <w:pPr>
                            <w:pBdr>
                              <w:top w:val="single" w:sz="24" w:space="8" w:color="4472C4" w:themeColor="accent1"/>
                              <w:bottom w:val="single" w:sz="24" w:space="8" w:color="4472C4" w:themeColor="accent1"/>
                            </w:pBdr>
                            <w:spacing w:after="0"/>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24D2B">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Be More </w:t>
                          </w:r>
                          <w:r w:rsidR="00E24D2B" w:rsidRPr="00E24D2B">
                            <w:rPr>
                              <w:b/>
                              <w:i/>
                              <w:i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Desirable to an Employer</w:t>
                          </w:r>
                        </w:p>
                      </w:txbxContent>
                    </v:textbox>
                    <w10:wrap type="topAndBottom" anchorx="margin"/>
                  </v:shape>
                </w:pict>
              </mc:Fallback>
            </mc:AlternateContent>
          </w:r>
          <w:r w:rsidR="00862199">
            <w:rPr>
              <w:noProof/>
            </w:rPr>
            <mc:AlternateContent>
              <mc:Choice Requires="wps">
                <w:drawing>
                  <wp:anchor distT="0" distB="0" distL="114300" distR="114300" simplePos="0" relativeHeight="251661824" behindDoc="0" locked="0" layoutInCell="1" allowOverlap="1" wp14:anchorId="12935801" wp14:editId="6AA9AEBC">
                    <wp:simplePos x="0" y="0"/>
                    <wp:positionH relativeFrom="margin">
                      <wp:align>right</wp:align>
                    </wp:positionH>
                    <wp:positionV relativeFrom="margin">
                      <wp:align>bottom</wp:align>
                    </wp:positionV>
                    <wp:extent cx="3420110" cy="488887"/>
                    <wp:effectExtent l="0" t="0" r="8890" b="6985"/>
                    <wp:wrapNone/>
                    <wp:docPr id="32" name="Text Box 32"/>
                    <wp:cNvGraphicFramePr/>
                    <a:graphic xmlns:a="http://schemas.openxmlformats.org/drawingml/2006/main">
                      <a:graphicData uri="http://schemas.microsoft.com/office/word/2010/wordprocessingShape">
                        <wps:wsp>
                          <wps:cNvSpPr txBox="1"/>
                          <wps:spPr>
                            <a:xfrm>
                              <a:off x="0" y="0"/>
                              <a:ext cx="3420110" cy="4888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8DE75" w14:textId="75FB97BB" w:rsidR="00055ED3" w:rsidRDefault="00A522C3">
                                <w:pP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55ED3">
                                      <w:rPr>
                                        <w:color w:val="4472C4" w:themeColor="accent1"/>
                                        <w:sz w:val="26"/>
                                        <w:szCs w:val="26"/>
                                      </w:rPr>
                                      <w:t>University of Wales Trinity Saint David</w:t>
                                    </w:r>
                                  </w:sdtContent>
                                </w:sdt>
                              </w:p>
                              <w:p w14:paraId="274AF371" w14:textId="02F0C3F7" w:rsidR="00055ED3" w:rsidRPr="001D18D6" w:rsidRDefault="00055ED3">
                                <w:pPr>
                                  <w:rPr>
                                    <w:color w:val="595959" w:themeColor="text1" w:themeTint="A6"/>
                                    <w:sz w:val="28"/>
                                    <w:szCs w:val="28"/>
                                    <w14:textOutline w14:w="9525" w14:cap="rnd" w14:cmpd="sng" w14:algn="ctr">
                                      <w14:solidFill>
                                        <w14:srgbClr w14:val="C00000"/>
                                      </w14:solidFill>
                                      <w14:prstDash w14:val="solid"/>
                                      <w14:bevel/>
                                    </w14:textOutline>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2935801" id="Text Box 32" o:spid="_x0000_s1057" type="#_x0000_t202" style="position:absolute;margin-left:218.1pt;margin-top:0;width:269.3pt;height:38.5pt;z-index:251661824;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" filled="f" stroked="f" strokeweight=".5pt">
                    <v:textbox inset="0,0,0,0">
                      <w:txbxContent>
                        <w:p w14:paraId="1808DE75" w14:textId="75FB97BB" w:rsidR="00055ED3" w:rsidRDefault="00A522C3">
                          <w:pP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55ED3">
                                <w:rPr>
                                  <w:color w:val="4472C4" w:themeColor="accent1"/>
                                  <w:sz w:val="26"/>
                                  <w:szCs w:val="26"/>
                                </w:rPr>
                                <w:t>University of Wales Trinity Saint David</w:t>
                              </w:r>
                            </w:sdtContent>
                          </w:sdt>
                        </w:p>
                        <w:p w14:paraId="274AF371" w14:textId="02F0C3F7" w:rsidR="00055ED3" w:rsidRPr="001D18D6" w:rsidRDefault="00055ED3">
                          <w:pPr>
                            <w:rPr>
                              <w:color w:val="595959" w:themeColor="text1" w:themeTint="A6"/>
                              <w:sz w:val="28"/>
                              <w:szCs w:val="28"/>
                              <w14:textOutline w14:w="9525" w14:cap="rnd" w14:cmpd="sng" w14:algn="ctr">
                                <w14:solidFill>
                                  <w14:srgbClr w14:val="C00000"/>
                                </w14:solidFill>
                                <w14:prstDash w14:val="solid"/>
                                <w14:bevel/>
                              </w14:textOutline>
                            </w:rPr>
                          </w:pPr>
                        </w:p>
                      </w:txbxContent>
                    </v:textbox>
                    <w10:wrap anchorx="margin" anchory="margin"/>
                  </v:shape>
                </w:pict>
              </mc:Fallback>
            </mc:AlternateContent>
          </w:r>
          <w:r w:rsidR="00055ED3">
            <w:br w:type="page"/>
          </w:r>
        </w:p>
      </w:sdtContent>
    </w:sdt>
    <w:sdt>
      <w:sdtPr>
        <w:rPr>
          <w:rFonts w:asciiTheme="minorHAnsi" w:eastAsiaTheme="minorHAnsi" w:hAnsiTheme="minorHAnsi" w:cstheme="minorBidi"/>
          <w:color w:val="auto"/>
          <w:sz w:val="22"/>
          <w:szCs w:val="22"/>
          <w:lang w:val="en-GB"/>
        </w:rPr>
        <w:id w:val="997234042"/>
        <w:docPartObj>
          <w:docPartGallery w:val="Table of Contents"/>
          <w:docPartUnique/>
        </w:docPartObj>
      </w:sdtPr>
      <w:sdtEndPr>
        <w:rPr>
          <w:b/>
          <w:bCs/>
          <w:noProof/>
        </w:rPr>
      </w:sdtEndPr>
      <w:sdtContent>
        <w:p w14:paraId="6B6A436E" w14:textId="3A530375" w:rsidR="00055ED3" w:rsidRDefault="00055ED3">
          <w:pPr>
            <w:pStyle w:val="TOCHeading"/>
          </w:pPr>
          <w:r>
            <w:t>Contents</w:t>
          </w:r>
        </w:p>
        <w:p w14:paraId="45D39D98" w14:textId="499E835B" w:rsidR="00B1196E" w:rsidRDefault="00055ED3">
          <w:pPr>
            <w:pStyle w:val="TOC1"/>
            <w:tabs>
              <w:tab w:val="left" w:pos="660"/>
              <w:tab w:val="right" w:leader="dot" w:pos="9016"/>
            </w:tabs>
            <w:rPr>
              <w:rFonts w:eastAsiaTheme="minorEastAsia"/>
              <w:noProof/>
              <w:szCs w:val="28"/>
              <w:lang w:eastAsia="en-GB" w:bidi="bn-BD"/>
            </w:rPr>
          </w:pPr>
          <w:r>
            <w:fldChar w:fldCharType="begin"/>
          </w:r>
          <w:r>
            <w:instrText xml:space="preserve"> TOC \o "1-3" \h \z \u </w:instrText>
          </w:r>
          <w:r>
            <w:fldChar w:fldCharType="separate"/>
          </w:r>
          <w:hyperlink w:anchor="_Toc56107650" w:history="1">
            <w:r w:rsidR="00B1196E" w:rsidRPr="005F0395">
              <w:rPr>
                <w:rStyle w:val="Hyperlink"/>
                <w:noProof/>
              </w:rPr>
              <w:t>1.0</w:t>
            </w:r>
            <w:r w:rsidR="00B1196E">
              <w:rPr>
                <w:rFonts w:eastAsiaTheme="minorEastAsia"/>
                <w:noProof/>
                <w:szCs w:val="28"/>
                <w:lang w:eastAsia="en-GB" w:bidi="bn-BD"/>
              </w:rPr>
              <w:tab/>
            </w:r>
            <w:r w:rsidR="00B1196E" w:rsidRPr="005F0395">
              <w:rPr>
                <w:rStyle w:val="Hyperlink"/>
                <w:noProof/>
              </w:rPr>
              <w:t>Introduction</w:t>
            </w:r>
            <w:r w:rsidR="00B1196E">
              <w:rPr>
                <w:noProof/>
                <w:webHidden/>
              </w:rPr>
              <w:tab/>
            </w:r>
            <w:r w:rsidR="00B1196E">
              <w:rPr>
                <w:noProof/>
                <w:webHidden/>
              </w:rPr>
              <w:fldChar w:fldCharType="begin"/>
            </w:r>
            <w:r w:rsidR="00B1196E">
              <w:rPr>
                <w:noProof/>
                <w:webHidden/>
              </w:rPr>
              <w:instrText xml:space="preserve"> PAGEREF _Toc56107650 \h </w:instrText>
            </w:r>
            <w:r w:rsidR="00B1196E">
              <w:rPr>
                <w:noProof/>
                <w:webHidden/>
              </w:rPr>
            </w:r>
            <w:r w:rsidR="00B1196E">
              <w:rPr>
                <w:noProof/>
                <w:webHidden/>
              </w:rPr>
              <w:fldChar w:fldCharType="separate"/>
            </w:r>
            <w:r w:rsidR="00B1196E">
              <w:rPr>
                <w:noProof/>
                <w:webHidden/>
              </w:rPr>
              <w:t>2</w:t>
            </w:r>
            <w:r w:rsidR="00B1196E">
              <w:rPr>
                <w:noProof/>
                <w:webHidden/>
              </w:rPr>
              <w:fldChar w:fldCharType="end"/>
            </w:r>
          </w:hyperlink>
        </w:p>
        <w:p w14:paraId="6251A496" w14:textId="44F3A2DC" w:rsidR="00B1196E" w:rsidRDefault="00B1196E">
          <w:pPr>
            <w:pStyle w:val="TOC1"/>
            <w:tabs>
              <w:tab w:val="left" w:pos="660"/>
              <w:tab w:val="right" w:leader="dot" w:pos="9016"/>
            </w:tabs>
            <w:rPr>
              <w:rFonts w:eastAsiaTheme="minorEastAsia"/>
              <w:noProof/>
              <w:szCs w:val="28"/>
              <w:lang w:eastAsia="en-GB" w:bidi="bn-BD"/>
            </w:rPr>
          </w:pPr>
          <w:hyperlink w:anchor="_Toc56107651" w:history="1">
            <w:r w:rsidRPr="005F0395">
              <w:rPr>
                <w:rStyle w:val="Hyperlink"/>
                <w:noProof/>
              </w:rPr>
              <w:t>2.0</w:t>
            </w:r>
            <w:r>
              <w:rPr>
                <w:rFonts w:eastAsiaTheme="minorEastAsia"/>
                <w:noProof/>
                <w:szCs w:val="28"/>
                <w:lang w:eastAsia="en-GB" w:bidi="bn-BD"/>
              </w:rPr>
              <w:tab/>
            </w:r>
            <w:r w:rsidRPr="005F0395">
              <w:rPr>
                <w:rStyle w:val="Hyperlink"/>
                <w:noProof/>
              </w:rPr>
              <w:t>Main Findings</w:t>
            </w:r>
            <w:r>
              <w:rPr>
                <w:noProof/>
                <w:webHidden/>
              </w:rPr>
              <w:tab/>
            </w:r>
            <w:r>
              <w:rPr>
                <w:noProof/>
                <w:webHidden/>
              </w:rPr>
              <w:fldChar w:fldCharType="begin"/>
            </w:r>
            <w:r>
              <w:rPr>
                <w:noProof/>
                <w:webHidden/>
              </w:rPr>
              <w:instrText xml:space="preserve"> PAGEREF _Toc56107651 \h </w:instrText>
            </w:r>
            <w:r>
              <w:rPr>
                <w:noProof/>
                <w:webHidden/>
              </w:rPr>
            </w:r>
            <w:r>
              <w:rPr>
                <w:noProof/>
                <w:webHidden/>
              </w:rPr>
              <w:fldChar w:fldCharType="separate"/>
            </w:r>
            <w:r>
              <w:rPr>
                <w:noProof/>
                <w:webHidden/>
              </w:rPr>
              <w:t>3</w:t>
            </w:r>
            <w:r>
              <w:rPr>
                <w:noProof/>
                <w:webHidden/>
              </w:rPr>
              <w:fldChar w:fldCharType="end"/>
            </w:r>
          </w:hyperlink>
        </w:p>
        <w:p w14:paraId="7123FC8F" w14:textId="3E01C1D1" w:rsidR="00B1196E" w:rsidRDefault="00B1196E">
          <w:pPr>
            <w:pStyle w:val="TOC2"/>
            <w:tabs>
              <w:tab w:val="left" w:pos="880"/>
              <w:tab w:val="right" w:leader="dot" w:pos="9016"/>
            </w:tabs>
            <w:rPr>
              <w:rFonts w:eastAsiaTheme="minorEastAsia"/>
              <w:noProof/>
              <w:szCs w:val="28"/>
              <w:lang w:eastAsia="en-GB" w:bidi="bn-BD"/>
            </w:rPr>
          </w:pPr>
          <w:hyperlink w:anchor="_Toc56107652" w:history="1">
            <w:r w:rsidRPr="005F0395">
              <w:rPr>
                <w:rStyle w:val="Hyperlink"/>
                <w:noProof/>
              </w:rPr>
              <w:t>2.1</w:t>
            </w:r>
            <w:r>
              <w:rPr>
                <w:rFonts w:eastAsiaTheme="minorEastAsia"/>
                <w:noProof/>
                <w:szCs w:val="28"/>
                <w:lang w:eastAsia="en-GB" w:bidi="bn-BD"/>
              </w:rPr>
              <w:tab/>
            </w:r>
            <w:r w:rsidRPr="005F0395">
              <w:rPr>
                <w:rStyle w:val="Hyperlink"/>
                <w:noProof/>
              </w:rPr>
              <w:t>Employability Skills</w:t>
            </w:r>
            <w:r>
              <w:rPr>
                <w:noProof/>
                <w:webHidden/>
              </w:rPr>
              <w:tab/>
            </w:r>
            <w:r>
              <w:rPr>
                <w:noProof/>
                <w:webHidden/>
              </w:rPr>
              <w:fldChar w:fldCharType="begin"/>
            </w:r>
            <w:r>
              <w:rPr>
                <w:noProof/>
                <w:webHidden/>
              </w:rPr>
              <w:instrText xml:space="preserve"> PAGEREF _Toc56107652 \h </w:instrText>
            </w:r>
            <w:r>
              <w:rPr>
                <w:noProof/>
                <w:webHidden/>
              </w:rPr>
            </w:r>
            <w:r>
              <w:rPr>
                <w:noProof/>
                <w:webHidden/>
              </w:rPr>
              <w:fldChar w:fldCharType="separate"/>
            </w:r>
            <w:r>
              <w:rPr>
                <w:noProof/>
                <w:webHidden/>
              </w:rPr>
              <w:t>3</w:t>
            </w:r>
            <w:r>
              <w:rPr>
                <w:noProof/>
                <w:webHidden/>
              </w:rPr>
              <w:fldChar w:fldCharType="end"/>
            </w:r>
          </w:hyperlink>
        </w:p>
        <w:p w14:paraId="0C9CF3A3" w14:textId="3BFF0C2C" w:rsidR="00B1196E" w:rsidRDefault="00B1196E">
          <w:pPr>
            <w:pStyle w:val="TOC2"/>
            <w:tabs>
              <w:tab w:val="left" w:pos="880"/>
              <w:tab w:val="right" w:leader="dot" w:pos="9016"/>
            </w:tabs>
            <w:rPr>
              <w:rFonts w:eastAsiaTheme="minorEastAsia"/>
              <w:noProof/>
              <w:szCs w:val="28"/>
              <w:lang w:eastAsia="en-GB" w:bidi="bn-BD"/>
            </w:rPr>
          </w:pPr>
          <w:hyperlink w:anchor="_Toc56107653" w:history="1">
            <w:r w:rsidRPr="005F0395">
              <w:rPr>
                <w:rStyle w:val="Hyperlink"/>
                <w:noProof/>
              </w:rPr>
              <w:t>2.2</w:t>
            </w:r>
            <w:r>
              <w:rPr>
                <w:rFonts w:eastAsiaTheme="minorEastAsia"/>
                <w:noProof/>
                <w:szCs w:val="28"/>
                <w:lang w:eastAsia="en-GB" w:bidi="bn-BD"/>
              </w:rPr>
              <w:tab/>
            </w:r>
            <w:r w:rsidRPr="005F0395">
              <w:rPr>
                <w:rStyle w:val="Hyperlink"/>
                <w:noProof/>
              </w:rPr>
              <w:t>Why are Employability Skills Important?</w:t>
            </w:r>
            <w:r>
              <w:rPr>
                <w:noProof/>
                <w:webHidden/>
              </w:rPr>
              <w:tab/>
            </w:r>
            <w:r>
              <w:rPr>
                <w:noProof/>
                <w:webHidden/>
              </w:rPr>
              <w:fldChar w:fldCharType="begin"/>
            </w:r>
            <w:r>
              <w:rPr>
                <w:noProof/>
                <w:webHidden/>
              </w:rPr>
              <w:instrText xml:space="preserve"> PAGEREF _Toc56107653 \h </w:instrText>
            </w:r>
            <w:r>
              <w:rPr>
                <w:noProof/>
                <w:webHidden/>
              </w:rPr>
            </w:r>
            <w:r>
              <w:rPr>
                <w:noProof/>
                <w:webHidden/>
              </w:rPr>
              <w:fldChar w:fldCharType="separate"/>
            </w:r>
            <w:r>
              <w:rPr>
                <w:noProof/>
                <w:webHidden/>
              </w:rPr>
              <w:t>4</w:t>
            </w:r>
            <w:r>
              <w:rPr>
                <w:noProof/>
                <w:webHidden/>
              </w:rPr>
              <w:fldChar w:fldCharType="end"/>
            </w:r>
          </w:hyperlink>
        </w:p>
        <w:p w14:paraId="7C3B6716" w14:textId="2B9686BD" w:rsidR="00B1196E" w:rsidRDefault="00B1196E">
          <w:pPr>
            <w:pStyle w:val="TOC1"/>
            <w:tabs>
              <w:tab w:val="left" w:pos="660"/>
              <w:tab w:val="right" w:leader="dot" w:pos="9016"/>
            </w:tabs>
            <w:rPr>
              <w:rFonts w:eastAsiaTheme="minorEastAsia"/>
              <w:noProof/>
              <w:szCs w:val="28"/>
              <w:lang w:eastAsia="en-GB" w:bidi="bn-BD"/>
            </w:rPr>
          </w:pPr>
          <w:hyperlink w:anchor="_Toc56107654" w:history="1">
            <w:r w:rsidRPr="005F0395">
              <w:rPr>
                <w:rStyle w:val="Hyperlink"/>
                <w:noProof/>
              </w:rPr>
              <w:t>3.0</w:t>
            </w:r>
            <w:r>
              <w:rPr>
                <w:rFonts w:eastAsiaTheme="minorEastAsia"/>
                <w:noProof/>
                <w:szCs w:val="28"/>
                <w:lang w:eastAsia="en-GB" w:bidi="bn-BD"/>
              </w:rPr>
              <w:tab/>
            </w:r>
            <w:r w:rsidRPr="005F0395">
              <w:rPr>
                <w:rStyle w:val="Hyperlink"/>
                <w:noProof/>
              </w:rPr>
              <w:t>Conclusion</w:t>
            </w:r>
            <w:r>
              <w:rPr>
                <w:noProof/>
                <w:webHidden/>
              </w:rPr>
              <w:tab/>
            </w:r>
            <w:r>
              <w:rPr>
                <w:noProof/>
                <w:webHidden/>
              </w:rPr>
              <w:fldChar w:fldCharType="begin"/>
            </w:r>
            <w:r>
              <w:rPr>
                <w:noProof/>
                <w:webHidden/>
              </w:rPr>
              <w:instrText xml:space="preserve"> PAGEREF _Toc56107654 \h </w:instrText>
            </w:r>
            <w:r>
              <w:rPr>
                <w:noProof/>
                <w:webHidden/>
              </w:rPr>
            </w:r>
            <w:r>
              <w:rPr>
                <w:noProof/>
                <w:webHidden/>
              </w:rPr>
              <w:fldChar w:fldCharType="separate"/>
            </w:r>
            <w:r>
              <w:rPr>
                <w:noProof/>
                <w:webHidden/>
              </w:rPr>
              <w:t>6</w:t>
            </w:r>
            <w:r>
              <w:rPr>
                <w:noProof/>
                <w:webHidden/>
              </w:rPr>
              <w:fldChar w:fldCharType="end"/>
            </w:r>
          </w:hyperlink>
        </w:p>
        <w:p w14:paraId="0DEEC403" w14:textId="3B3B5917" w:rsidR="00B1196E" w:rsidRDefault="00B1196E">
          <w:pPr>
            <w:pStyle w:val="TOC1"/>
            <w:tabs>
              <w:tab w:val="left" w:pos="660"/>
              <w:tab w:val="right" w:leader="dot" w:pos="9016"/>
            </w:tabs>
            <w:rPr>
              <w:rFonts w:eastAsiaTheme="minorEastAsia"/>
              <w:noProof/>
              <w:szCs w:val="28"/>
              <w:lang w:eastAsia="en-GB" w:bidi="bn-BD"/>
            </w:rPr>
          </w:pPr>
          <w:hyperlink w:anchor="_Toc56107655" w:history="1">
            <w:r w:rsidRPr="005F0395">
              <w:rPr>
                <w:rStyle w:val="Hyperlink"/>
                <w:noProof/>
              </w:rPr>
              <w:t>4.0</w:t>
            </w:r>
            <w:r>
              <w:rPr>
                <w:rFonts w:eastAsiaTheme="minorEastAsia"/>
                <w:noProof/>
                <w:szCs w:val="28"/>
                <w:lang w:eastAsia="en-GB" w:bidi="bn-BD"/>
              </w:rPr>
              <w:tab/>
            </w:r>
            <w:r w:rsidRPr="005F0395">
              <w:rPr>
                <w:rStyle w:val="Hyperlink"/>
                <w:noProof/>
              </w:rPr>
              <w:t>Reference List</w:t>
            </w:r>
            <w:r>
              <w:rPr>
                <w:noProof/>
                <w:webHidden/>
              </w:rPr>
              <w:tab/>
            </w:r>
            <w:r>
              <w:rPr>
                <w:noProof/>
                <w:webHidden/>
              </w:rPr>
              <w:fldChar w:fldCharType="begin"/>
            </w:r>
            <w:r>
              <w:rPr>
                <w:noProof/>
                <w:webHidden/>
              </w:rPr>
              <w:instrText xml:space="preserve"> PAGEREF _Toc56107655 \h </w:instrText>
            </w:r>
            <w:r>
              <w:rPr>
                <w:noProof/>
                <w:webHidden/>
              </w:rPr>
            </w:r>
            <w:r>
              <w:rPr>
                <w:noProof/>
                <w:webHidden/>
              </w:rPr>
              <w:fldChar w:fldCharType="separate"/>
            </w:r>
            <w:r>
              <w:rPr>
                <w:noProof/>
                <w:webHidden/>
              </w:rPr>
              <w:t>7</w:t>
            </w:r>
            <w:r>
              <w:rPr>
                <w:noProof/>
                <w:webHidden/>
              </w:rPr>
              <w:fldChar w:fldCharType="end"/>
            </w:r>
          </w:hyperlink>
        </w:p>
        <w:p w14:paraId="66A9CCDE" w14:textId="1BE254E0" w:rsidR="00055ED3" w:rsidRDefault="00055ED3">
          <w:r>
            <w:rPr>
              <w:b/>
              <w:bCs/>
              <w:noProof/>
            </w:rPr>
            <w:fldChar w:fldCharType="end"/>
          </w:r>
        </w:p>
      </w:sdtContent>
    </w:sdt>
    <w:p w14:paraId="487240F9" w14:textId="08CE13DE" w:rsidR="00E15EE7" w:rsidRPr="00447A22" w:rsidRDefault="00055ED3" w:rsidP="003A1EB3">
      <w:r>
        <w:br w:type="page"/>
      </w:r>
    </w:p>
    <w:p w14:paraId="02E25FD3" w14:textId="06323DFE" w:rsidR="005F47FA" w:rsidRDefault="00E15EE7" w:rsidP="00E15EE7">
      <w:pPr>
        <w:pStyle w:val="Heading1"/>
        <w:numPr>
          <w:ilvl w:val="0"/>
          <w:numId w:val="2"/>
        </w:numPr>
      </w:pPr>
      <w:bookmarkStart w:id="0" w:name="_Toc56107650"/>
      <w:r>
        <w:lastRenderedPageBreak/>
        <w:t>Introduction</w:t>
      </w:r>
      <w:bookmarkEnd w:id="0"/>
    </w:p>
    <w:p w14:paraId="24ABB61E" w14:textId="4AD85E58" w:rsidR="00FB09A0" w:rsidRPr="00FC08B3" w:rsidRDefault="00670180" w:rsidP="00FC08B3">
      <w:pPr>
        <w:pStyle w:val="NoSpacing"/>
      </w:pPr>
      <w:r>
        <w:t xml:space="preserve">The </w:t>
      </w:r>
      <w:r w:rsidR="00FD28E2">
        <w:t xml:space="preserve">Employment Sector is </w:t>
      </w:r>
      <w:r w:rsidR="00A0242C">
        <w:t xml:space="preserve">a </w:t>
      </w:r>
      <w:r w:rsidR="00FD28E2">
        <w:t xml:space="preserve">very </w:t>
      </w:r>
      <w:r w:rsidR="00C41676">
        <w:t>competitive</w:t>
      </w:r>
      <w:r w:rsidR="001D62DD">
        <w:t xml:space="preserve"> sector</w:t>
      </w:r>
      <w:r w:rsidR="00C41676">
        <w:t xml:space="preserve"> at present. To find employment you have to</w:t>
      </w:r>
      <w:r w:rsidR="00FB7D92">
        <w:t xml:space="preserve"> stand</w:t>
      </w:r>
      <w:r w:rsidR="00C41676">
        <w:t xml:space="preserve"> out from the cro</w:t>
      </w:r>
      <w:r w:rsidR="00FB7D92">
        <w:t>wd</w:t>
      </w:r>
      <w:r w:rsidR="00DE7DBE">
        <w:t xml:space="preserve"> and be able to </w:t>
      </w:r>
      <w:r w:rsidR="00893429">
        <w:t>portray</w:t>
      </w:r>
      <w:r w:rsidR="00DE7DBE">
        <w:t xml:space="preserve"> to the </w:t>
      </w:r>
      <w:r w:rsidR="007A17A7">
        <w:t xml:space="preserve">employer, you have the skills and attributes </w:t>
      </w:r>
      <w:r w:rsidR="0076473D">
        <w:t xml:space="preserve">he or she is </w:t>
      </w:r>
      <w:r w:rsidR="005C34B2">
        <w:t>seeking</w:t>
      </w:r>
      <w:r w:rsidR="001C4C4C">
        <w:t xml:space="preserve"> in an employee</w:t>
      </w:r>
      <w:r w:rsidR="0076473D">
        <w:t>.</w:t>
      </w:r>
      <w:r w:rsidR="001A5820">
        <w:t xml:space="preserve"> </w:t>
      </w:r>
      <w:r w:rsidR="00855525">
        <w:t xml:space="preserve">Higher Education Institutions </w:t>
      </w:r>
      <w:r w:rsidR="00DC3E9E">
        <w:t xml:space="preserve">in recent times have been working towards preparing students </w:t>
      </w:r>
      <w:r w:rsidR="002779D6">
        <w:t>for the workplace.</w:t>
      </w:r>
      <w:r w:rsidR="00E34447">
        <w:t xml:space="preserve"> Bologna Process</w:t>
      </w:r>
      <w:r w:rsidR="0015622E">
        <w:t xml:space="preserve"> </w:t>
      </w:r>
      <w:r w:rsidR="006D6616">
        <w:t xml:space="preserve">has </w:t>
      </w:r>
      <w:r w:rsidR="00DD0C97">
        <w:t>helped to reform</w:t>
      </w:r>
      <w:r w:rsidR="00B001E0">
        <w:t xml:space="preserve"> the way higher education </w:t>
      </w:r>
      <w:r w:rsidR="00507C92">
        <w:t xml:space="preserve">and how graduate students </w:t>
      </w:r>
      <w:r w:rsidR="000A4973">
        <w:t>can gain the skills to be more employable</w:t>
      </w:r>
      <w:r w:rsidR="006022FF">
        <w:t xml:space="preserve"> across Europe</w:t>
      </w:r>
      <w:r w:rsidR="006201E8">
        <w:t xml:space="preserve"> (Schomburg</w:t>
      </w:r>
      <w:r w:rsidR="00BA6102">
        <w:t xml:space="preserve"> and </w:t>
      </w:r>
      <w:proofErr w:type="spellStart"/>
      <w:r w:rsidR="00BA6102">
        <w:t>T</w:t>
      </w:r>
      <w:r w:rsidR="00A7680C">
        <w:t>eichler</w:t>
      </w:r>
      <w:proofErr w:type="spellEnd"/>
      <w:r w:rsidR="00067D52">
        <w:t>,</w:t>
      </w:r>
      <w:r w:rsidR="00A7680C">
        <w:t xml:space="preserve"> 2011).</w:t>
      </w:r>
    </w:p>
    <w:p w14:paraId="014B7D33" w14:textId="2B1B9337" w:rsidR="00D37C1B" w:rsidRDefault="00D37C1B" w:rsidP="00D20278"/>
    <w:p w14:paraId="5BEB7228" w14:textId="6B8C2D86" w:rsidR="002277E1" w:rsidRPr="00C03FCE" w:rsidRDefault="00C03FCE" w:rsidP="00D20278">
      <w:pPr>
        <w:rPr>
          <w:b/>
          <w:bCs/>
        </w:rPr>
      </w:pPr>
      <w:r>
        <w:rPr>
          <w:b/>
          <w:bCs/>
        </w:rPr>
        <w:t>What are employability skills?</w:t>
      </w:r>
    </w:p>
    <w:p w14:paraId="6F120F52" w14:textId="29F7E0CF" w:rsidR="001B49A0" w:rsidRPr="00DF53BA" w:rsidRDefault="007722DB" w:rsidP="00D20278">
      <w:r>
        <w:t xml:space="preserve">Depending on the type of </w:t>
      </w:r>
      <w:r w:rsidR="00D256DD">
        <w:t>job you have applied for, every employer will be looking for the skills</w:t>
      </w:r>
      <w:r w:rsidR="00683E91">
        <w:t xml:space="preserve"> </w:t>
      </w:r>
      <w:r w:rsidR="00027AD7">
        <w:t xml:space="preserve">they require </w:t>
      </w:r>
      <w:r w:rsidR="0031093A">
        <w:t xml:space="preserve">you </w:t>
      </w:r>
      <w:r w:rsidR="00027AD7">
        <w:t xml:space="preserve">to have in order to carry out the tasks </w:t>
      </w:r>
      <w:r w:rsidR="000B5CD5">
        <w:t xml:space="preserve">or </w:t>
      </w:r>
      <w:r w:rsidR="000D113D">
        <w:t>target they have set for you.</w:t>
      </w:r>
      <w:r w:rsidR="00083E7A">
        <w:t xml:space="preserve"> Employability skills are a set of</w:t>
      </w:r>
      <w:r w:rsidR="00C3111F">
        <w:t xml:space="preserve"> skills that are transferable to a certain job or employment</w:t>
      </w:r>
      <w:r w:rsidR="00796861">
        <w:t>.</w:t>
      </w:r>
      <w:r w:rsidR="004C0E69">
        <w:t xml:space="preserve"> </w:t>
      </w:r>
      <w:r w:rsidR="00796861">
        <w:t>Employers will be looking for speci</w:t>
      </w:r>
      <w:r w:rsidR="00442214">
        <w:t xml:space="preserve">fic skill sets in an employee. Some of the most common skills employers look for </w:t>
      </w:r>
      <w:r w:rsidR="009729BC">
        <w:t>are</w:t>
      </w:r>
      <w:r w:rsidR="009B7F6B">
        <w:t xml:space="preserve"> org</w:t>
      </w:r>
      <w:r w:rsidR="00FA1130">
        <w:t>anisation and planning, communication, teamwork, leadership</w:t>
      </w:r>
      <w:r w:rsidR="008B5924">
        <w:t>, problem solving, flexibility, motivation and enthusiasm</w:t>
      </w:r>
      <w:r w:rsidR="004D0EE3">
        <w:t xml:space="preserve"> and</w:t>
      </w:r>
      <w:r w:rsidR="00614680">
        <w:t xml:space="preserve"> initiative</w:t>
      </w:r>
      <w:r w:rsidR="004D0EE3">
        <w:t>,</w:t>
      </w:r>
      <w:r w:rsidR="00614680">
        <w:t xml:space="preserve"> to name but a few.</w:t>
      </w:r>
      <w:r w:rsidR="004C0E69">
        <w:t xml:space="preserve"> </w:t>
      </w:r>
      <w:r w:rsidR="007319D1">
        <w:t>Recent and previous studies show that</w:t>
      </w:r>
      <w:r w:rsidR="00FE5611">
        <w:t xml:space="preserve"> recruiters and employers are in general </w:t>
      </w:r>
      <w:r w:rsidR="0083226A">
        <w:t xml:space="preserve">consensus that graduates lack certain </w:t>
      </w:r>
      <w:r w:rsidR="00AA6CEB">
        <w:t>skills in the workplace. Some of the skills</w:t>
      </w:r>
      <w:r w:rsidR="00575F00">
        <w:t xml:space="preserve"> they lack are creativity, working in a team, people skills</w:t>
      </w:r>
      <w:r w:rsidR="007056E8">
        <w:t xml:space="preserve"> and writing skills. (Davis and Miller, et al</w:t>
      </w:r>
      <w:r w:rsidR="00507A99">
        <w:t xml:space="preserve"> 1996).</w:t>
      </w:r>
    </w:p>
    <w:p w14:paraId="426E58BC" w14:textId="630646A8" w:rsidR="006760BE" w:rsidRPr="000A66D0" w:rsidRDefault="000A66D0" w:rsidP="00D20278">
      <w:pPr>
        <w:rPr>
          <w:b/>
          <w:bCs/>
        </w:rPr>
      </w:pPr>
      <w:r>
        <w:rPr>
          <w:b/>
          <w:bCs/>
        </w:rPr>
        <w:t>Who requires such skills?</w:t>
      </w:r>
    </w:p>
    <w:p w14:paraId="12A7D95B" w14:textId="5869BDBD" w:rsidR="007319D1" w:rsidRDefault="009A059D" w:rsidP="00D20278">
      <w:r>
        <w:t xml:space="preserve">An employer requires you to have </w:t>
      </w:r>
      <w:r w:rsidR="008D654F">
        <w:t xml:space="preserve">certain skills for the role you are applying </w:t>
      </w:r>
      <w:r w:rsidR="00AE5A36">
        <w:t>to engage in.</w:t>
      </w:r>
      <w:r w:rsidR="00A868EC">
        <w:t xml:space="preserve"> You will go through due process to establish if you are the correct candidate for the role in a particular job.</w:t>
      </w:r>
      <w:r w:rsidR="00195A64">
        <w:t xml:space="preserve"> All employees have to go through </w:t>
      </w:r>
      <w:r w:rsidR="007C386F">
        <w:t>phases of interviews</w:t>
      </w:r>
      <w:r w:rsidR="007A294A">
        <w:t xml:space="preserve"> and eventually occupy the role they</w:t>
      </w:r>
      <w:r w:rsidR="00C00538">
        <w:t xml:space="preserve"> have applied for, if selected by the employer.</w:t>
      </w:r>
      <w:r w:rsidR="00374B96">
        <w:t xml:space="preserve"> If you cannot talk about for </w:t>
      </w:r>
      <w:r w:rsidR="009D6C72">
        <w:t>example,</w:t>
      </w:r>
      <w:r w:rsidR="00411AFE">
        <w:t xml:space="preserve"> your skills, abilities, knowledge</w:t>
      </w:r>
      <w:r w:rsidR="00F47C2D">
        <w:t xml:space="preserve"> and talents in a persuasive manner during an interview</w:t>
      </w:r>
      <w:r w:rsidR="00AF50A7">
        <w:t>, the chances are you will not be selected.</w:t>
      </w:r>
    </w:p>
    <w:p w14:paraId="04B632FF" w14:textId="20B8CF63" w:rsidR="00B5762C" w:rsidRPr="001B49A0" w:rsidRDefault="00DF53BA" w:rsidP="00D20278">
      <w:pPr>
        <w:rPr>
          <w:b/>
          <w:bCs/>
        </w:rPr>
      </w:pPr>
      <w:r>
        <w:t>This report is will make it ea</w:t>
      </w:r>
      <w:r w:rsidR="00D958F6">
        <w:t>sier</w:t>
      </w:r>
      <w:r>
        <w:t xml:space="preserve"> for you to </w:t>
      </w:r>
      <w:r w:rsidR="003A1EB3">
        <w:t>understand</w:t>
      </w:r>
      <w:r>
        <w:t xml:space="preserve"> about employability skills</w:t>
      </w:r>
      <w:r w:rsidR="004F5ABB">
        <w:t>,</w:t>
      </w:r>
      <w:r w:rsidR="003A1EB3">
        <w:t xml:space="preserve"> and </w:t>
      </w:r>
      <w:r w:rsidR="00395A4D">
        <w:t>what is required by employers from their employ</w:t>
      </w:r>
      <w:r w:rsidR="00350BA3">
        <w:t>ees</w:t>
      </w:r>
      <w:r w:rsidR="00F54495">
        <w:t xml:space="preserve">. </w:t>
      </w:r>
      <w:r w:rsidR="00F8389C">
        <w:t xml:space="preserve">In </w:t>
      </w:r>
      <w:r w:rsidR="006E1FD8">
        <w:t xml:space="preserve">doing so </w:t>
      </w:r>
      <w:r w:rsidR="00FA70A1">
        <w:t xml:space="preserve">this report will </w:t>
      </w:r>
      <w:r w:rsidR="001B0FA0">
        <w:t xml:space="preserve">help you to </w:t>
      </w:r>
      <w:r w:rsidR="00E521DE">
        <w:t>develop your skills for</w:t>
      </w:r>
      <w:r w:rsidR="009D4D3E">
        <w:t xml:space="preserve"> the workplace and make you </w:t>
      </w:r>
      <w:r w:rsidR="00F72F2E">
        <w:t>more employable.</w:t>
      </w:r>
    </w:p>
    <w:p w14:paraId="35FE76AB" w14:textId="29C60A81" w:rsidR="005F47FA" w:rsidRDefault="005F47FA" w:rsidP="00D20278">
      <w:pPr>
        <w:rPr>
          <w:rFonts w:asciiTheme="majorHAnsi" w:eastAsiaTheme="majorEastAsia" w:hAnsiTheme="majorHAnsi" w:cstheme="majorBidi"/>
          <w:color w:val="2F5496" w:themeColor="accent1" w:themeShade="BF"/>
          <w:sz w:val="32"/>
          <w:szCs w:val="32"/>
        </w:rPr>
      </w:pPr>
      <w:r>
        <w:br w:type="page"/>
      </w:r>
    </w:p>
    <w:p w14:paraId="4D2DB315" w14:textId="77777777" w:rsidR="00E15EE7" w:rsidRDefault="00E15EE7" w:rsidP="005F47FA">
      <w:pPr>
        <w:pStyle w:val="Heading1"/>
        <w:ind w:left="720"/>
      </w:pPr>
    </w:p>
    <w:p w14:paraId="7F9F0608" w14:textId="6DFC7D7D" w:rsidR="00E15EE7" w:rsidRDefault="00E15EE7" w:rsidP="00E15EE7">
      <w:pPr>
        <w:pStyle w:val="Heading1"/>
        <w:numPr>
          <w:ilvl w:val="0"/>
          <w:numId w:val="2"/>
        </w:numPr>
      </w:pPr>
      <w:bookmarkStart w:id="1" w:name="_Toc56107651"/>
      <w:r>
        <w:t>Main Findings</w:t>
      </w:r>
      <w:bookmarkEnd w:id="1"/>
    </w:p>
    <w:p w14:paraId="448871B8" w14:textId="786C3CF6" w:rsidR="00FA0E80" w:rsidRDefault="005579AF" w:rsidP="005579AF">
      <w:r>
        <w:t xml:space="preserve">In my research I have found there are many different ways of </w:t>
      </w:r>
      <w:r w:rsidR="000C4BF7">
        <w:t xml:space="preserve">procuring employment. Job centres are one of the most popular ways of finding a job. </w:t>
      </w:r>
      <w:r w:rsidR="00FA0E80">
        <w:t>Networking is a</w:t>
      </w:r>
      <w:r w:rsidR="00217AB4">
        <w:t>lso a good</w:t>
      </w:r>
      <w:r w:rsidR="00D00FE7">
        <w:t xml:space="preserve"> way of getting employment.</w:t>
      </w:r>
      <w:r w:rsidR="0071420F">
        <w:t xml:space="preserve"> It is a</w:t>
      </w:r>
      <w:r w:rsidR="00FA0E80">
        <w:t xml:space="preserve"> hidden job market. Many of the top jobs are not advertised. These jobs are taken by candidates who learn about these jobs from friends, colleagues and former bosses by word of mouth. </w:t>
      </w:r>
      <w:r w:rsidR="00620345">
        <w:t>Many</w:t>
      </w:r>
      <w:r w:rsidR="00FA0E80">
        <w:t xml:space="preserve"> renowned companies headhunt individuals to fill specific vacancies. These individuals have certain set of skills required for the </w:t>
      </w:r>
      <w:r w:rsidR="00066EC6">
        <w:t xml:space="preserve">role and are usually very competent at what they do. One can also search for jobs online on career websites and attend job fairs. Another method of getting a job (although not very common) is by referral. An employee can refer a friend to their boss as a potential candidate for a certain </w:t>
      </w:r>
      <w:r w:rsidR="009F4F42">
        <w:t>job role.</w:t>
      </w:r>
    </w:p>
    <w:p w14:paraId="6B6B9E54" w14:textId="4C03553D" w:rsidR="00EA6F1A" w:rsidRDefault="002C24A4" w:rsidP="005579AF">
      <w:r>
        <w:t>“</w:t>
      </w:r>
      <w:r w:rsidR="00D23970">
        <w:t>Key skills are becoming more important in</w:t>
      </w:r>
      <w:r w:rsidR="00CF4BEA">
        <w:t xml:space="preserve"> </w:t>
      </w:r>
      <w:r w:rsidR="00D23970">
        <w:t>modern</w:t>
      </w:r>
      <w:r w:rsidR="00CF4BEA">
        <w:t xml:space="preserve"> workplaces”</w:t>
      </w:r>
      <w:r w:rsidR="00502876">
        <w:t xml:space="preserve"> (Green, 1998)</w:t>
      </w:r>
      <w:r w:rsidR="006A593B">
        <w:t>.</w:t>
      </w:r>
      <w:r w:rsidR="009F5071">
        <w:t xml:space="preserve"> According to </w:t>
      </w:r>
      <w:r w:rsidR="00D0314E">
        <w:t xml:space="preserve">the </w:t>
      </w:r>
      <w:r w:rsidR="009F5071">
        <w:t xml:space="preserve">research </w:t>
      </w:r>
      <w:r w:rsidR="00845D4C">
        <w:t>of Francis Green</w:t>
      </w:r>
      <w:r w:rsidR="005645A3">
        <w:t>, being able to use a computer</w:t>
      </w:r>
      <w:r w:rsidR="00FE2470">
        <w:t xml:space="preserve"> is highly valued in British labour market</w:t>
      </w:r>
      <w:r w:rsidR="00CF2843">
        <w:t xml:space="preserve">. </w:t>
      </w:r>
      <w:r w:rsidR="002B0776">
        <w:t xml:space="preserve">An individual who is computer literate is </w:t>
      </w:r>
      <w:r w:rsidR="008C65EA">
        <w:t>likely to earn</w:t>
      </w:r>
      <w:r w:rsidR="00465C00">
        <w:t xml:space="preserve"> on average 20 per cent more than an individual who </w:t>
      </w:r>
      <w:r w:rsidR="00CA5139">
        <w:t>does not know how to use a computer.</w:t>
      </w:r>
      <w:r w:rsidR="008C605A">
        <w:t xml:space="preserve"> </w:t>
      </w:r>
      <w:r w:rsidR="007F0A87">
        <w:t xml:space="preserve">Communication and problem-solving </w:t>
      </w:r>
      <w:r w:rsidR="00EF4663">
        <w:t>skills are also highly valued by employers</w:t>
      </w:r>
      <w:r w:rsidR="00DA733D">
        <w:t xml:space="preserve">. </w:t>
      </w:r>
      <w:r w:rsidR="00E85389">
        <w:t xml:space="preserve">Studies </w:t>
      </w:r>
      <w:r w:rsidR="00877216">
        <w:t xml:space="preserve">have concluded that </w:t>
      </w:r>
      <w:r w:rsidR="00014AD0">
        <w:t>a one-standard deviation increase</w:t>
      </w:r>
      <w:r w:rsidR="00CD1CF6">
        <w:t xml:space="preserve"> in any one of these skills can </w:t>
      </w:r>
      <w:r w:rsidR="0097053F">
        <w:t xml:space="preserve">also increase the employees pay by </w:t>
      </w:r>
      <w:r w:rsidR="00BD2F76">
        <w:t>around 5 per cent.</w:t>
      </w:r>
    </w:p>
    <w:p w14:paraId="36E9D688" w14:textId="299621CC" w:rsidR="006E1E69" w:rsidRDefault="00FE2DD5" w:rsidP="005579AF">
      <w:r>
        <w:t>From an employer</w:t>
      </w:r>
      <w:r w:rsidR="00C03FB3">
        <w:t>’</w:t>
      </w:r>
      <w:r>
        <w:t>s point of view</w:t>
      </w:r>
      <w:r w:rsidR="005B0C36">
        <w:t>, ‘employability’ often means</w:t>
      </w:r>
      <w:r w:rsidR="002C4C42">
        <w:t xml:space="preserve"> ‘work readiness</w:t>
      </w:r>
      <w:r w:rsidR="00700057">
        <w:t xml:space="preserve">’. Possessing the skills, knowledge, </w:t>
      </w:r>
      <w:r w:rsidR="00FB7A92">
        <w:t>attitudes and commercial understanding that will ensure productive</w:t>
      </w:r>
      <w:r w:rsidR="00C03FB3">
        <w:t xml:space="preserve"> contribution </w:t>
      </w:r>
      <w:r w:rsidR="00EC6240">
        <w:t>in</w:t>
      </w:r>
      <w:r w:rsidR="00274707">
        <w:t xml:space="preserve"> a</w:t>
      </w:r>
      <w:r w:rsidR="00EC6240">
        <w:t xml:space="preserve"> particular job soon after starting employment.</w:t>
      </w:r>
      <w:r w:rsidR="00854BA6">
        <w:t xml:space="preserve"> In certain jobs, the employer </w:t>
      </w:r>
      <w:r w:rsidR="00A320CF">
        <w:t xml:space="preserve">will demand the potential employee has some experience </w:t>
      </w:r>
      <w:r w:rsidR="00274707">
        <w:t>in the field of work they are entering</w:t>
      </w:r>
      <w:r w:rsidR="00170642">
        <w:t>.</w:t>
      </w:r>
      <w:r w:rsidR="00D1237D">
        <w:t xml:space="preserve"> This is apparent in </w:t>
      </w:r>
      <w:r w:rsidR="000D6CBC">
        <w:t>the field of engineering and science</w:t>
      </w:r>
      <w:r w:rsidR="003D1DAA">
        <w:t xml:space="preserve"> disciplines</w:t>
      </w:r>
      <w:r w:rsidR="003B188F">
        <w:t xml:space="preserve"> where </w:t>
      </w:r>
      <w:r w:rsidR="00F035D1">
        <w:t xml:space="preserve">work experience and commercial understanding </w:t>
      </w:r>
      <w:r w:rsidR="004630AB">
        <w:t>is one of the selection criteria</w:t>
      </w:r>
      <w:r w:rsidR="00B54EB8">
        <w:t xml:space="preserve"> (</w:t>
      </w:r>
      <w:r w:rsidR="005F3331">
        <w:t>Mason, Williams, Cranmer</w:t>
      </w:r>
      <w:r w:rsidR="000F6257">
        <w:t>,</w:t>
      </w:r>
      <w:r w:rsidR="005F3331">
        <w:t xml:space="preserve"> 2009).</w:t>
      </w:r>
    </w:p>
    <w:p w14:paraId="696F193D" w14:textId="77777777" w:rsidR="00F2089C" w:rsidRDefault="00F2089C" w:rsidP="005579AF"/>
    <w:p w14:paraId="2B8F97AD" w14:textId="77777777" w:rsidR="000C6883" w:rsidRDefault="000C6883" w:rsidP="005579AF"/>
    <w:p w14:paraId="5379E9FC" w14:textId="77777777" w:rsidR="00421A48" w:rsidRPr="005579AF" w:rsidRDefault="00421A48" w:rsidP="005579AF"/>
    <w:p w14:paraId="6A2F5F1F" w14:textId="04D1603A" w:rsidR="005F47FA" w:rsidRDefault="005F47FA" w:rsidP="005F47FA">
      <w:pPr>
        <w:pStyle w:val="Heading2"/>
        <w:numPr>
          <w:ilvl w:val="1"/>
          <w:numId w:val="2"/>
        </w:numPr>
      </w:pPr>
      <w:bookmarkStart w:id="2" w:name="_Toc56107652"/>
      <w:r>
        <w:t>Employability Skills</w:t>
      </w:r>
      <w:bookmarkEnd w:id="2"/>
    </w:p>
    <w:p w14:paraId="6F654FEF" w14:textId="40F58A11" w:rsidR="003479D0" w:rsidRDefault="007F01D6" w:rsidP="003479D0">
      <w:r>
        <w:t>Employability skills are acquired by</w:t>
      </w:r>
      <w:r w:rsidR="001B254E">
        <w:t xml:space="preserve"> the worker in order to make them more desirable to the employer</w:t>
      </w:r>
      <w:r w:rsidR="00061385">
        <w:t>,</w:t>
      </w:r>
      <w:r w:rsidR="00573A9E">
        <w:t xml:space="preserve"> or it’s required by the employer for the employee to have </w:t>
      </w:r>
      <w:r w:rsidR="00061385">
        <w:t>specific skills for that job.</w:t>
      </w:r>
      <w:r w:rsidR="003573BB">
        <w:t xml:space="preserve"> </w:t>
      </w:r>
    </w:p>
    <w:p w14:paraId="4A46A3E8" w14:textId="0DCF6E71" w:rsidR="0095474C" w:rsidRDefault="000B53F9" w:rsidP="003479D0">
      <w:r>
        <w:t>The concept of c</w:t>
      </w:r>
      <w:r w:rsidR="004372AD">
        <w:t>ompetence is</w:t>
      </w:r>
      <w:r w:rsidR="00C96FA1">
        <w:t xml:space="preserve"> a characteristic</w:t>
      </w:r>
      <w:r w:rsidR="00A53002">
        <w:t xml:space="preserve"> </w:t>
      </w:r>
      <w:r w:rsidR="00F67A5A">
        <w:t xml:space="preserve">that defines </w:t>
      </w:r>
      <w:r w:rsidR="00CC03F9">
        <w:t>HE research.</w:t>
      </w:r>
      <w:r w:rsidR="00C96FA1">
        <w:t xml:space="preserve"> </w:t>
      </w:r>
      <w:r w:rsidR="00D4294B">
        <w:t>Employability skills and competence go hand in hand</w:t>
      </w:r>
      <w:r w:rsidR="006A7C6F">
        <w:t>.</w:t>
      </w:r>
      <w:r w:rsidR="00060748">
        <w:t xml:space="preserve"> </w:t>
      </w:r>
      <w:r w:rsidR="0060270B">
        <w:t xml:space="preserve">The former </w:t>
      </w:r>
      <w:r w:rsidR="00F246E0">
        <w:t xml:space="preserve">concentrates on the graduates obtained </w:t>
      </w:r>
      <w:r w:rsidR="00C52D64">
        <w:t xml:space="preserve">suitable </w:t>
      </w:r>
      <w:r w:rsidR="00F246E0">
        <w:t>skill</w:t>
      </w:r>
      <w:r w:rsidR="007C00E7">
        <w:t>s</w:t>
      </w:r>
      <w:r w:rsidR="00C52D64">
        <w:t xml:space="preserve">, </w:t>
      </w:r>
      <w:r w:rsidR="00C82508">
        <w:t>while competence</w:t>
      </w:r>
      <w:r w:rsidR="00BB4C70">
        <w:t xml:space="preserve"> </w:t>
      </w:r>
      <w:r w:rsidR="00E43044">
        <w:t>focuses</w:t>
      </w:r>
      <w:r w:rsidR="00715242">
        <w:t xml:space="preserve"> on how to </w:t>
      </w:r>
      <w:r w:rsidR="00D575E8">
        <w:t xml:space="preserve">utilise </w:t>
      </w:r>
      <w:r w:rsidR="00E16E56">
        <w:t>the resources effectively</w:t>
      </w:r>
      <w:r w:rsidR="006E5542">
        <w:t xml:space="preserve"> in a specific </w:t>
      </w:r>
      <w:r w:rsidR="00420775">
        <w:t>workplace (</w:t>
      </w:r>
      <w:r w:rsidR="00B0147A">
        <w:t>F. Suleman, 2017).</w:t>
      </w:r>
    </w:p>
    <w:p w14:paraId="69CCA962" w14:textId="1616F75F" w:rsidR="00EA64B0" w:rsidRDefault="0020415F" w:rsidP="003479D0">
      <w:r>
        <w:t xml:space="preserve">P. </w:t>
      </w:r>
      <w:proofErr w:type="spellStart"/>
      <w:r>
        <w:t>Mahtab</w:t>
      </w:r>
      <w:proofErr w:type="spellEnd"/>
      <w:r>
        <w:t xml:space="preserve"> and Z. </w:t>
      </w:r>
      <w:r w:rsidR="006F28F9">
        <w:t>Asghar</w:t>
      </w:r>
      <w:r w:rsidR="00B84BE9">
        <w:t xml:space="preserve"> conducted a study on employability for graduates</w:t>
      </w:r>
      <w:r w:rsidR="006356E5">
        <w:t>. They split their findings into three phases</w:t>
      </w:r>
      <w:r w:rsidR="00A61CC7">
        <w:t xml:space="preserve"> using the Delphi method</w:t>
      </w:r>
      <w:r w:rsidR="00262525">
        <w:t xml:space="preserve">. Delphi </w:t>
      </w:r>
      <w:r w:rsidR="006062AE">
        <w:t xml:space="preserve">method </w:t>
      </w:r>
      <w:r w:rsidR="002D353B">
        <w:t>is a process</w:t>
      </w:r>
      <w:r w:rsidR="00021668">
        <w:t xml:space="preserve"> whereby a group or panel of experts are given several rounds of qu</w:t>
      </w:r>
      <w:r w:rsidR="00910F58">
        <w:t>est</w:t>
      </w:r>
      <w:r w:rsidR="00CB324A">
        <w:t>i</w:t>
      </w:r>
      <w:r w:rsidR="00910F58">
        <w:t>onnaires</w:t>
      </w:r>
      <w:r w:rsidR="00CB324A">
        <w:t>. After each roun</w:t>
      </w:r>
      <w:r w:rsidR="00072477">
        <w:t xml:space="preserve">d the </w:t>
      </w:r>
      <w:r w:rsidR="00FB7313">
        <w:t xml:space="preserve">experts can alter their answers </w:t>
      </w:r>
      <w:r w:rsidR="009C4DDC">
        <w:t>based on the group</w:t>
      </w:r>
      <w:r w:rsidR="00BD32EB">
        <w:t>s</w:t>
      </w:r>
      <w:r w:rsidR="009C4DDC">
        <w:t xml:space="preserve"> response which is given to them.</w:t>
      </w:r>
      <w:r w:rsidR="001E01F8">
        <w:t xml:space="preserve"> Ultimately the aim is to </w:t>
      </w:r>
      <w:r w:rsidR="008900B5">
        <w:t>come to a general consensus of what the group thinks.</w:t>
      </w:r>
    </w:p>
    <w:p w14:paraId="74AC3645" w14:textId="46B49E0C" w:rsidR="00516882" w:rsidRPr="009426BD" w:rsidRDefault="009426BD" w:rsidP="00762BB4">
      <w:pPr>
        <w:spacing w:after="0" w:line="240" w:lineRule="auto"/>
      </w:pPr>
      <w:r>
        <w:rPr>
          <w:b/>
          <w:bCs/>
        </w:rPr>
        <w:t xml:space="preserve">Phase </w:t>
      </w:r>
      <w:r w:rsidR="001F6850">
        <w:rPr>
          <w:b/>
          <w:bCs/>
        </w:rPr>
        <w:t>O</w:t>
      </w:r>
      <w:r>
        <w:rPr>
          <w:b/>
          <w:bCs/>
        </w:rPr>
        <w:t>ne</w:t>
      </w:r>
    </w:p>
    <w:p w14:paraId="4791E7CF" w14:textId="2DDCB440" w:rsidR="00BB77E1" w:rsidRDefault="00A85FEB" w:rsidP="00762BB4">
      <w:pPr>
        <w:spacing w:after="0" w:line="240" w:lineRule="auto"/>
      </w:pPr>
      <w:r>
        <w:t>The first phase consists</w:t>
      </w:r>
      <w:r w:rsidR="0035540D">
        <w:t xml:space="preserve"> of three </w:t>
      </w:r>
      <w:r w:rsidR="009D6C72">
        <w:t>categories:</w:t>
      </w:r>
      <w:r w:rsidR="00D779A8">
        <w:t xml:space="preserve"> </w:t>
      </w:r>
      <w:r w:rsidR="0009082B">
        <w:t>basic skills, intermediate skills and advanced skills</w:t>
      </w:r>
      <w:r w:rsidR="005430E8">
        <w:t>.</w:t>
      </w:r>
    </w:p>
    <w:p w14:paraId="7ADBFE17" w14:textId="4D1430C2" w:rsidR="00201406" w:rsidRDefault="00B068DB" w:rsidP="00762BB4">
      <w:pPr>
        <w:spacing w:after="0" w:line="240" w:lineRule="auto"/>
      </w:pPr>
      <w:r>
        <w:lastRenderedPageBreak/>
        <w:t xml:space="preserve">The first category </w:t>
      </w:r>
      <w:r w:rsidR="00F877FE">
        <w:t>is made up of</w:t>
      </w:r>
      <w:r w:rsidR="00917B6A">
        <w:t xml:space="preserve"> basic skills</w:t>
      </w:r>
      <w:r w:rsidR="000E5CFA">
        <w:t xml:space="preserve"> such as, seriousness, persistence,</w:t>
      </w:r>
      <w:r w:rsidR="00B70D1B">
        <w:t xml:space="preserve"> flexibility, responsibility, time management</w:t>
      </w:r>
      <w:r w:rsidR="00E10F7B">
        <w:t xml:space="preserve">, self-confidence, educational need assessment, </w:t>
      </w:r>
      <w:r w:rsidR="00365844">
        <w:t>oral and written communications, analyse data</w:t>
      </w:r>
      <w:r w:rsidR="00BD7C4C">
        <w:t xml:space="preserve">, </w:t>
      </w:r>
      <w:r w:rsidR="0008050F">
        <w:t xml:space="preserve">ability to understand a </w:t>
      </w:r>
      <w:r w:rsidR="00324E2C">
        <w:t>second language.</w:t>
      </w:r>
      <w:r w:rsidR="00BF77CA">
        <w:t xml:space="preserve"> </w:t>
      </w:r>
      <w:r w:rsidR="007F0EC0">
        <w:t>Persistence is a</w:t>
      </w:r>
      <w:r w:rsidR="007861FD">
        <w:t xml:space="preserve">n important skill for a </w:t>
      </w:r>
      <w:r w:rsidR="008F00EE">
        <w:t xml:space="preserve">graduate. This skill will </w:t>
      </w:r>
      <w:r w:rsidR="00F742C7">
        <w:t xml:space="preserve">help to motivate the </w:t>
      </w:r>
      <w:r w:rsidR="00612868">
        <w:t xml:space="preserve">individual </w:t>
      </w:r>
      <w:r w:rsidR="007E0327">
        <w:t>when faced with challenges</w:t>
      </w:r>
      <w:r w:rsidR="0024393F">
        <w:t xml:space="preserve"> and the </w:t>
      </w:r>
      <w:r w:rsidR="000A1A4C">
        <w:t>p</w:t>
      </w:r>
      <w:r w:rsidR="00150BF2">
        <w:t>ersistence to keep going and trying even when things go wrong.</w:t>
      </w:r>
    </w:p>
    <w:p w14:paraId="63384A20" w14:textId="77777777" w:rsidR="007E6758" w:rsidRDefault="007E6758" w:rsidP="00762BB4">
      <w:pPr>
        <w:spacing w:after="0" w:line="240" w:lineRule="auto"/>
      </w:pPr>
    </w:p>
    <w:p w14:paraId="719D92AF" w14:textId="77777777" w:rsidR="002D209C" w:rsidRDefault="00CA7906" w:rsidP="00762BB4">
      <w:pPr>
        <w:spacing w:after="0" w:line="240" w:lineRule="auto"/>
      </w:pPr>
      <w:r>
        <w:t xml:space="preserve">The second category is </w:t>
      </w:r>
      <w:r w:rsidR="00EE0285">
        <w:t>about critical thinking, creativity</w:t>
      </w:r>
      <w:r w:rsidR="003C27C1">
        <w:t xml:space="preserve">, decision making, problem solving, </w:t>
      </w:r>
      <w:r w:rsidR="00A76458">
        <w:t>collecting data</w:t>
      </w:r>
      <w:r w:rsidR="009220CE">
        <w:t>, familiar with</w:t>
      </w:r>
      <w:r w:rsidR="00382550">
        <w:t xml:space="preserve"> </w:t>
      </w:r>
      <w:r w:rsidR="009220CE">
        <w:t>technology</w:t>
      </w:r>
      <w:r w:rsidR="00382550">
        <w:t xml:space="preserve">, professional ethics, </w:t>
      </w:r>
      <w:r w:rsidR="00CC6F70">
        <w:t xml:space="preserve">ability to </w:t>
      </w:r>
      <w:r w:rsidR="00BF1E91">
        <w:t>identify information and apply it</w:t>
      </w:r>
      <w:r w:rsidR="00EE2FA6">
        <w:t xml:space="preserve"> and </w:t>
      </w:r>
      <w:r w:rsidR="007E6758">
        <w:t xml:space="preserve">be able to work in teams. </w:t>
      </w:r>
      <w:r w:rsidR="00275F0F">
        <w:t xml:space="preserve">Experts </w:t>
      </w:r>
      <w:r w:rsidR="008535A2">
        <w:t>have</w:t>
      </w:r>
      <w:r w:rsidR="00BB1273">
        <w:t xml:space="preserve"> suggested </w:t>
      </w:r>
      <w:r w:rsidR="00DD11F3">
        <w:t>“graduates must be creative; they must have the ability t</w:t>
      </w:r>
      <w:r w:rsidR="00FC47F3">
        <w:t>o use knowledge and skills to devise solutions to unfamiliar problems”.</w:t>
      </w:r>
      <w:r w:rsidR="00B31842">
        <w:t xml:space="preserve"> </w:t>
      </w:r>
      <w:r w:rsidR="00FC0FE7">
        <w:t xml:space="preserve">Participants in the Delphi method </w:t>
      </w:r>
      <w:r w:rsidR="006531AA">
        <w:t xml:space="preserve">have said that creativity allows </w:t>
      </w:r>
      <w:r w:rsidR="00C22AD0">
        <w:t>workers to do old things in a new way and find new solutions to</w:t>
      </w:r>
      <w:r w:rsidR="00C5732C">
        <w:t xml:space="preserve"> old problems.</w:t>
      </w:r>
    </w:p>
    <w:p w14:paraId="3E8247BC" w14:textId="77777777" w:rsidR="002D209C" w:rsidRDefault="002D209C" w:rsidP="00762BB4">
      <w:pPr>
        <w:spacing w:after="0" w:line="240" w:lineRule="auto"/>
      </w:pPr>
    </w:p>
    <w:p w14:paraId="2656BEC8" w14:textId="03EE9EC4" w:rsidR="00891C8C" w:rsidRDefault="002D209C" w:rsidP="00762BB4">
      <w:pPr>
        <w:spacing w:after="0" w:line="240" w:lineRule="auto"/>
      </w:pPr>
      <w:r>
        <w:t>The third category</w:t>
      </w:r>
      <w:r w:rsidR="00EB3C47">
        <w:t xml:space="preserve"> is comprised of advance</w:t>
      </w:r>
      <w:r w:rsidR="006D4DDC">
        <w:t xml:space="preserve">d employability skills. They are the </w:t>
      </w:r>
      <w:r w:rsidR="009D6C72">
        <w:t>following:</w:t>
      </w:r>
      <w:r w:rsidR="006D4DDC">
        <w:t xml:space="preserve"> </w:t>
      </w:r>
      <w:r w:rsidR="00C25553">
        <w:t xml:space="preserve">commercial awareness, </w:t>
      </w:r>
      <w:r w:rsidR="00D01CF1">
        <w:t>constant</w:t>
      </w:r>
      <w:r w:rsidR="00D304A1">
        <w:t xml:space="preserve">ly developing and learning, planning and organising, </w:t>
      </w:r>
      <w:r w:rsidR="00C61B0D">
        <w:t xml:space="preserve">using resources </w:t>
      </w:r>
      <w:r w:rsidR="00FF32F6">
        <w:t>efficiently and productively,</w:t>
      </w:r>
      <w:r w:rsidR="000E4659">
        <w:t xml:space="preserve"> leadership, negotiation, </w:t>
      </w:r>
      <w:r w:rsidR="00FA5B9C">
        <w:t xml:space="preserve">conflict resolving, networking and peer </w:t>
      </w:r>
      <w:r w:rsidR="00BA5A3A">
        <w:t xml:space="preserve">assessment. </w:t>
      </w:r>
      <w:r w:rsidR="00EE5AE1">
        <w:t xml:space="preserve">Graduates </w:t>
      </w:r>
      <w:r w:rsidR="000F1D67">
        <w:t xml:space="preserve">must be </w:t>
      </w:r>
      <w:r w:rsidR="00384022">
        <w:t>good at setting and meeting deadlines</w:t>
      </w:r>
      <w:r w:rsidR="005C41DE">
        <w:t xml:space="preserve">. To be able to negotiate </w:t>
      </w:r>
      <w:r w:rsidR="00A33264">
        <w:t>with others and come to a mutual agreement.</w:t>
      </w:r>
      <w:r w:rsidR="002E2779">
        <w:t xml:space="preserve"> Must have the </w:t>
      </w:r>
      <w:r w:rsidR="00891C68">
        <w:t>character to calm conflicts in a professional manner.</w:t>
      </w:r>
      <w:r w:rsidR="00341921">
        <w:t xml:space="preserve"> </w:t>
      </w:r>
      <w:r w:rsidR="00CC3A12">
        <w:t xml:space="preserve">Experts </w:t>
      </w:r>
      <w:r w:rsidR="00072021">
        <w:t xml:space="preserve">have indicated </w:t>
      </w:r>
      <w:r w:rsidR="000351B5">
        <w:t xml:space="preserve">that to be a leader the individual must have the ability to motivate </w:t>
      </w:r>
      <w:r w:rsidR="0023400C">
        <w:t>and coordinate groups of people</w:t>
      </w:r>
      <w:r w:rsidR="00E82ECA">
        <w:t xml:space="preserve"> and take responsibility for decisions and results.</w:t>
      </w:r>
    </w:p>
    <w:p w14:paraId="468D49B5" w14:textId="77777777" w:rsidR="00BE35CF" w:rsidRDefault="00BE35CF" w:rsidP="00BE35CF">
      <w:pPr>
        <w:spacing w:after="0" w:line="240" w:lineRule="auto"/>
      </w:pPr>
    </w:p>
    <w:p w14:paraId="4C209713" w14:textId="2846FE0F" w:rsidR="00A36E86" w:rsidRDefault="00891C8C" w:rsidP="00BE35CF">
      <w:pPr>
        <w:spacing w:after="0" w:line="240" w:lineRule="auto"/>
      </w:pPr>
      <w:r>
        <w:rPr>
          <w:b/>
          <w:bCs/>
        </w:rPr>
        <w:t>Phase Two</w:t>
      </w:r>
    </w:p>
    <w:p w14:paraId="7F5296C1" w14:textId="56021D1E" w:rsidR="00927DB8" w:rsidRDefault="00927DB8" w:rsidP="003115B2">
      <w:pPr>
        <w:spacing w:after="0"/>
        <w:rPr>
          <w:b/>
          <w:bCs/>
        </w:rPr>
      </w:pPr>
      <w:r>
        <w:t xml:space="preserve">Here P. </w:t>
      </w:r>
      <w:proofErr w:type="spellStart"/>
      <w:r w:rsidR="006478E3">
        <w:t>Mahtab</w:t>
      </w:r>
      <w:proofErr w:type="spellEnd"/>
      <w:r w:rsidR="006478E3">
        <w:t xml:space="preserve"> and Z. Asghar have used Kaiser-</w:t>
      </w:r>
      <w:r w:rsidR="00F745E2">
        <w:t>Meyer-Olkin (KMO) and Bartlett</w:t>
      </w:r>
      <w:r w:rsidR="00CB6A61">
        <w:t>’s test of sphericity</w:t>
      </w:r>
      <w:r w:rsidR="00563EB9">
        <w:t xml:space="preserve"> </w:t>
      </w:r>
      <w:r w:rsidR="005B6CE3">
        <w:t xml:space="preserve">(BTS) </w:t>
      </w:r>
      <w:r w:rsidR="00563EB9">
        <w:t>to conduct factor analysis</w:t>
      </w:r>
      <w:r w:rsidR="004E5754">
        <w:t>.</w:t>
      </w:r>
      <w:r w:rsidR="00B51D86">
        <w:t xml:space="preserve"> </w:t>
      </w:r>
      <w:r w:rsidR="00B948E5">
        <w:t>Th</w:t>
      </w:r>
      <w:r w:rsidR="00620590">
        <w:t>e</w:t>
      </w:r>
      <w:r w:rsidR="00B948E5">
        <w:t xml:space="preserve"> study revealed th</w:t>
      </w:r>
      <w:r w:rsidR="005130E9">
        <w:t>e most important</w:t>
      </w:r>
      <w:r w:rsidR="00F16006">
        <w:t xml:space="preserve"> basic</w:t>
      </w:r>
      <w:r w:rsidR="005130E9">
        <w:t xml:space="preserve"> skills</w:t>
      </w:r>
      <w:r w:rsidR="00D807F1">
        <w:t xml:space="preserve"> in a labour market are</w:t>
      </w:r>
      <w:r w:rsidR="006176DE">
        <w:t xml:space="preserve"> responsibility, and oral and written communications</w:t>
      </w:r>
      <w:r w:rsidR="002235AF">
        <w:t xml:space="preserve">. Amongst the intermediate </w:t>
      </w:r>
      <w:r w:rsidR="00A422C9">
        <w:t xml:space="preserve">employability skill </w:t>
      </w:r>
      <w:r w:rsidR="0008489F">
        <w:t>that w</w:t>
      </w:r>
      <w:r w:rsidR="008F6A5F">
        <w:t>as</w:t>
      </w:r>
      <w:r w:rsidR="0008489F">
        <w:t xml:space="preserve"> suggested to be the most important </w:t>
      </w:r>
      <w:r w:rsidR="008F6A5F">
        <w:t>is critical thinking</w:t>
      </w:r>
      <w:r w:rsidR="009255DE">
        <w:t xml:space="preserve">. And </w:t>
      </w:r>
      <w:r w:rsidR="009D6C72">
        <w:t>finally,</w:t>
      </w:r>
      <w:r w:rsidR="00146176">
        <w:t xml:space="preserve"> in</w:t>
      </w:r>
      <w:r w:rsidR="009255DE">
        <w:t xml:space="preserve"> the advanced employability skills</w:t>
      </w:r>
      <w:r w:rsidR="00271889">
        <w:t>,</w:t>
      </w:r>
      <w:r w:rsidR="00D00D6A">
        <w:t xml:space="preserve"> lifelong learning and networking</w:t>
      </w:r>
      <w:r w:rsidR="00620590">
        <w:t xml:space="preserve"> were seen as the most important.</w:t>
      </w:r>
    </w:p>
    <w:p w14:paraId="5D297B54" w14:textId="1B6D360F" w:rsidR="00D0709B" w:rsidRDefault="00D0709B" w:rsidP="003115B2">
      <w:pPr>
        <w:spacing w:after="0"/>
        <w:rPr>
          <w:b/>
          <w:bCs/>
        </w:rPr>
      </w:pPr>
    </w:p>
    <w:p w14:paraId="47BFB08B" w14:textId="6A9D583A" w:rsidR="00D0709B" w:rsidRDefault="00D0709B" w:rsidP="003115B2">
      <w:pPr>
        <w:spacing w:after="0"/>
        <w:rPr>
          <w:b/>
          <w:bCs/>
        </w:rPr>
      </w:pPr>
      <w:r>
        <w:rPr>
          <w:b/>
          <w:bCs/>
        </w:rPr>
        <w:t>Phase Three</w:t>
      </w:r>
    </w:p>
    <w:p w14:paraId="314E8EAD" w14:textId="7C7B59F1" w:rsidR="00D0709B" w:rsidRPr="00D0709B" w:rsidRDefault="00852A0B" w:rsidP="003115B2">
      <w:pPr>
        <w:spacing w:after="0"/>
      </w:pPr>
      <w:r>
        <w:t xml:space="preserve">The Delphi </w:t>
      </w:r>
      <w:r w:rsidR="00FF339D">
        <w:t xml:space="preserve">technique was used in this research as </w:t>
      </w:r>
      <w:r w:rsidR="008874ED">
        <w:t xml:space="preserve">mentioned before and the consensus </w:t>
      </w:r>
      <w:r w:rsidR="005E52FB">
        <w:t xml:space="preserve">of the </w:t>
      </w:r>
      <w:r w:rsidR="0025280D">
        <w:t xml:space="preserve">participants </w:t>
      </w:r>
      <w:r w:rsidR="00737A5C">
        <w:t>were</w:t>
      </w:r>
      <w:r w:rsidR="00E771DD">
        <w:t xml:space="preserve"> universities who participated </w:t>
      </w:r>
      <w:r w:rsidR="000B4DA7">
        <w:t xml:space="preserve">in </w:t>
      </w:r>
      <w:r w:rsidR="00225648">
        <w:t>educational and research</w:t>
      </w:r>
      <w:r w:rsidR="000B4DA7">
        <w:t xml:space="preserve"> activities</w:t>
      </w:r>
      <w:r w:rsidR="002F6928">
        <w:t xml:space="preserve"> had a greater capacity </w:t>
      </w:r>
      <w:r w:rsidR="00C41853">
        <w:t>of effect</w:t>
      </w:r>
      <w:r w:rsidR="005A3A25">
        <w:t xml:space="preserve"> on basic employability skills of students.</w:t>
      </w:r>
      <w:r w:rsidR="00AA72F7">
        <w:t xml:space="preserve"> </w:t>
      </w:r>
      <w:r w:rsidR="005B4883">
        <w:t>These two factors can also</w:t>
      </w:r>
      <w:r w:rsidR="00AA347E">
        <w:t xml:space="preserve"> have an </w:t>
      </w:r>
      <w:r w:rsidR="00737A5C">
        <w:t>effect</w:t>
      </w:r>
      <w:r w:rsidR="00AA347E">
        <w:t xml:space="preserve"> on intermediate skills.</w:t>
      </w:r>
      <w:r w:rsidR="005B4883">
        <w:t xml:space="preserve"> </w:t>
      </w:r>
      <w:r w:rsidR="006143AB">
        <w:t>The research showed</w:t>
      </w:r>
      <w:r w:rsidR="003C5EF6">
        <w:t xml:space="preserve"> that students</w:t>
      </w:r>
      <w:r w:rsidR="00276BA4">
        <w:t xml:space="preserve"> who took part in professor’s research projects</w:t>
      </w:r>
      <w:r w:rsidR="002A3970">
        <w:t xml:space="preserve">, </w:t>
      </w:r>
      <w:r w:rsidR="00BA10DE">
        <w:t xml:space="preserve">and </w:t>
      </w:r>
      <w:r w:rsidR="00364106">
        <w:t>did activities in the field of employment</w:t>
      </w:r>
      <w:r w:rsidR="00C40081">
        <w:t xml:space="preserve"> </w:t>
      </w:r>
      <w:r w:rsidR="00394781">
        <w:t>could further improve</w:t>
      </w:r>
      <w:r w:rsidR="00206ED8">
        <w:t xml:space="preserve"> </w:t>
      </w:r>
      <w:r w:rsidR="003C6A94">
        <w:t xml:space="preserve">their skills </w:t>
      </w:r>
      <w:r w:rsidR="007E503A">
        <w:t>in,</w:t>
      </w:r>
      <w:r w:rsidR="003C6A94">
        <w:t xml:space="preserve"> </w:t>
      </w:r>
      <w:r w:rsidR="00F81738">
        <w:t xml:space="preserve">planning and organising, </w:t>
      </w:r>
      <w:r w:rsidR="00891BD9">
        <w:t>optimal use of resources,</w:t>
      </w:r>
      <w:r w:rsidR="007E7935">
        <w:t xml:space="preserve"> commercial awareness and leadership</w:t>
      </w:r>
      <w:r w:rsidR="00C30D8F">
        <w:t xml:space="preserve"> skills.</w:t>
      </w:r>
      <w:r w:rsidR="00355189">
        <w:t xml:space="preserve"> </w:t>
      </w:r>
      <w:r w:rsidR="008457DF">
        <w:t>(</w:t>
      </w:r>
      <w:r w:rsidR="00826EEF">
        <w:t xml:space="preserve">P. </w:t>
      </w:r>
      <w:proofErr w:type="spellStart"/>
      <w:r w:rsidR="00826EEF">
        <w:t>Mahtab</w:t>
      </w:r>
      <w:proofErr w:type="spellEnd"/>
      <w:r w:rsidR="00826EEF">
        <w:t>, Z. Asghar 2019)</w:t>
      </w:r>
      <w:r w:rsidR="00663D1B">
        <w:t>.</w:t>
      </w:r>
    </w:p>
    <w:p w14:paraId="55977F7D" w14:textId="3002C79C" w:rsidR="004515BE" w:rsidRDefault="004515BE" w:rsidP="003115B2">
      <w:pPr>
        <w:spacing w:after="0"/>
      </w:pPr>
    </w:p>
    <w:p w14:paraId="75B08668" w14:textId="77777777" w:rsidR="004515BE" w:rsidRPr="00927DB8" w:rsidRDefault="004515BE" w:rsidP="003115B2">
      <w:pPr>
        <w:spacing w:after="0"/>
      </w:pPr>
    </w:p>
    <w:p w14:paraId="58A68789" w14:textId="77777777" w:rsidR="001F6850" w:rsidRPr="001F6850" w:rsidRDefault="001F6850" w:rsidP="00A36E86"/>
    <w:p w14:paraId="0E1159A3" w14:textId="67855424" w:rsidR="005F47FA" w:rsidRDefault="005F47FA" w:rsidP="005F47FA">
      <w:pPr>
        <w:pStyle w:val="Heading2"/>
        <w:numPr>
          <w:ilvl w:val="1"/>
          <w:numId w:val="2"/>
        </w:numPr>
      </w:pPr>
      <w:bookmarkStart w:id="3" w:name="_Toc56107653"/>
      <w:r>
        <w:t>Why are Employability Skills Important?</w:t>
      </w:r>
      <w:bookmarkEnd w:id="3"/>
    </w:p>
    <w:p w14:paraId="7E4E56AF" w14:textId="77777777" w:rsidR="00DA5B81" w:rsidRDefault="00C67CD6">
      <w:r>
        <w:t>“Anything that can be offered to a market</w:t>
      </w:r>
      <w:r w:rsidR="00F617ED">
        <w:t xml:space="preserve"> for attention, acquisition, </w:t>
      </w:r>
      <w:r w:rsidR="00CA2E82">
        <w:t>use or consumption that might satisfy a want or need.”</w:t>
      </w:r>
      <w:r w:rsidR="0095147D">
        <w:t xml:space="preserve"> (Kotler et al., 2016)</w:t>
      </w:r>
      <w:r w:rsidR="002E13E6">
        <w:t>.</w:t>
      </w:r>
      <w:r w:rsidR="00F617ED">
        <w:t xml:space="preserve"> </w:t>
      </w:r>
    </w:p>
    <w:p w14:paraId="3A57DCED" w14:textId="6756BED3" w:rsidR="004F18D7" w:rsidRDefault="00BC6EB1">
      <w:r>
        <w:t>In today</w:t>
      </w:r>
      <w:r w:rsidR="00A60D0F">
        <w:t>’s job market graduates with a good degree</w:t>
      </w:r>
      <w:r w:rsidR="000849B3">
        <w:t xml:space="preserve"> no longer stand out </w:t>
      </w:r>
      <w:r w:rsidR="002F01FB">
        <w:t xml:space="preserve">from </w:t>
      </w:r>
      <w:r w:rsidR="00DA2AC6">
        <w:t>other candid</w:t>
      </w:r>
      <w:r w:rsidR="00033233">
        <w:t>ates. It has be</w:t>
      </w:r>
      <w:r w:rsidR="00E90CD7">
        <w:t>come ver</w:t>
      </w:r>
      <w:r w:rsidR="00596B60">
        <w:t xml:space="preserve">y </w:t>
      </w:r>
      <w:r w:rsidR="00E90CD7">
        <w:t>important to develop soft skills in today</w:t>
      </w:r>
      <w:r w:rsidR="00B648D3">
        <w:t>’s</w:t>
      </w:r>
      <w:r w:rsidR="00E90CD7">
        <w:t xml:space="preserve"> economy.</w:t>
      </w:r>
      <w:r w:rsidR="00B648D3">
        <w:t xml:space="preserve"> </w:t>
      </w:r>
      <w:r w:rsidR="001B634A">
        <w:t xml:space="preserve">(F. </w:t>
      </w:r>
      <w:proofErr w:type="spellStart"/>
      <w:r w:rsidR="001B634A">
        <w:t>Trought</w:t>
      </w:r>
      <w:proofErr w:type="spellEnd"/>
      <w:r w:rsidR="00CF20F8">
        <w:t>,</w:t>
      </w:r>
      <w:r w:rsidR="001B634A">
        <w:t xml:space="preserve"> 2017).</w:t>
      </w:r>
      <w:r w:rsidR="0001495D">
        <w:t xml:space="preserve"> </w:t>
      </w:r>
      <w:r w:rsidR="00EB60F8">
        <w:t xml:space="preserve">According to Francis </w:t>
      </w:r>
      <w:proofErr w:type="spellStart"/>
      <w:r w:rsidR="00EB60F8">
        <w:t>Trought</w:t>
      </w:r>
      <w:proofErr w:type="spellEnd"/>
      <w:r w:rsidR="00EB60F8">
        <w:t xml:space="preserve"> self-management </w:t>
      </w:r>
      <w:r w:rsidR="00166AB6">
        <w:t xml:space="preserve">is key </w:t>
      </w:r>
      <w:r w:rsidR="00BA2D4C">
        <w:t>to “being employable”.</w:t>
      </w:r>
      <w:r w:rsidR="00CD14CD">
        <w:t xml:space="preserve"> </w:t>
      </w:r>
      <w:r w:rsidR="0069198C">
        <w:t>If you can self</w:t>
      </w:r>
      <w:r w:rsidR="00356EB5">
        <w:t>-</w:t>
      </w:r>
      <w:r w:rsidR="0069198C">
        <w:t>ma</w:t>
      </w:r>
      <w:r w:rsidR="00356EB5">
        <w:t xml:space="preserve">nage yourself </w:t>
      </w:r>
      <w:r w:rsidR="00EC4284">
        <w:t>then it’s great</w:t>
      </w:r>
      <w:r w:rsidR="00FB7BBE">
        <w:t>,</w:t>
      </w:r>
      <w:r w:rsidR="00EC4284">
        <w:t xml:space="preserve"> however if you are not good at </w:t>
      </w:r>
      <w:r w:rsidR="00FB7BBE">
        <w:t>self-management then how can you</w:t>
      </w:r>
      <w:r w:rsidR="00964A8C">
        <w:t xml:space="preserve">r employer expect </w:t>
      </w:r>
      <w:r w:rsidR="00964A8C">
        <w:lastRenderedPageBreak/>
        <w:t xml:space="preserve">you </w:t>
      </w:r>
      <w:r w:rsidR="00081B53">
        <w:t>to man</w:t>
      </w:r>
      <w:r w:rsidR="00884844">
        <w:t>age the tasks, targets and deadlines</w:t>
      </w:r>
      <w:r w:rsidR="0048468E">
        <w:t xml:space="preserve"> he/she has</w:t>
      </w:r>
      <w:r w:rsidR="00884844">
        <w:t xml:space="preserve"> set out for yo</w:t>
      </w:r>
      <w:r w:rsidR="006467FE">
        <w:t>u?</w:t>
      </w:r>
      <w:r w:rsidR="004546E1">
        <w:t xml:space="preserve"> An employer is looking for workers </w:t>
      </w:r>
      <w:r w:rsidR="007D109B">
        <w:t xml:space="preserve">who are punctual, </w:t>
      </w:r>
      <w:r w:rsidR="009C2ABD">
        <w:t>organised, can meet deadlines</w:t>
      </w:r>
      <w:r w:rsidR="00316118">
        <w:t xml:space="preserve"> and a self-starter.</w:t>
      </w:r>
      <w:r w:rsidR="00772567">
        <w:t xml:space="preserve"> Self-man</w:t>
      </w:r>
      <w:r w:rsidR="002E605E">
        <w:t>agement and how you</w:t>
      </w:r>
      <w:r w:rsidR="003E7E3A">
        <w:t>r attitude toward</w:t>
      </w:r>
      <w:r w:rsidR="00F55530">
        <w:t>s</w:t>
      </w:r>
      <w:r w:rsidR="003E7E3A">
        <w:t xml:space="preserve"> your work is</w:t>
      </w:r>
      <w:r w:rsidR="004F18D7">
        <w:t xml:space="preserve"> key to being employable.</w:t>
      </w:r>
    </w:p>
    <w:p w14:paraId="1CFCC74E" w14:textId="65A79524" w:rsidR="003279B2" w:rsidRDefault="008A5243">
      <w:r>
        <w:t xml:space="preserve">In a recent </w:t>
      </w:r>
      <w:r w:rsidR="007B4375">
        <w:t xml:space="preserve">survey carried out by </w:t>
      </w:r>
      <w:r w:rsidR="0064469E">
        <w:t>The Confederation of British Industry</w:t>
      </w:r>
      <w:r w:rsidR="007F482F">
        <w:t xml:space="preserve"> (CBI)</w:t>
      </w:r>
      <w:r w:rsidR="00975D76">
        <w:t xml:space="preserve"> it shows that employers are concerned </w:t>
      </w:r>
      <w:r w:rsidR="006E4AE7">
        <w:t>about the basic skill</w:t>
      </w:r>
      <w:r w:rsidR="00175D27">
        <w:t xml:space="preserve"> levels of college and school leavers. </w:t>
      </w:r>
      <w:r w:rsidR="007572A9">
        <w:t>If employers are concerned about this</w:t>
      </w:r>
      <w:r w:rsidR="00794E44">
        <w:t xml:space="preserve"> lack of </w:t>
      </w:r>
      <w:r w:rsidR="00ED62AB">
        <w:t xml:space="preserve">‘basic </w:t>
      </w:r>
      <w:r w:rsidR="00794E44">
        <w:t>skills</w:t>
      </w:r>
      <w:r w:rsidR="00ED62AB">
        <w:t>’</w:t>
      </w:r>
      <w:r w:rsidR="00794E44">
        <w:t xml:space="preserve"> in young </w:t>
      </w:r>
      <w:r w:rsidR="007E503A">
        <w:t>people,</w:t>
      </w:r>
      <w:r w:rsidR="00794E44">
        <w:t xml:space="preserve"> then it is </w:t>
      </w:r>
      <w:r w:rsidR="00472AE0">
        <w:t>important</w:t>
      </w:r>
      <w:r w:rsidR="00794E44">
        <w:t xml:space="preserve"> to develop </w:t>
      </w:r>
      <w:r w:rsidR="00ED62AB">
        <w:t>employability skills</w:t>
      </w:r>
      <w:r w:rsidR="00E077D4">
        <w:t>.</w:t>
      </w:r>
    </w:p>
    <w:p w14:paraId="4B99982E" w14:textId="77777777" w:rsidR="00BB32B2" w:rsidRDefault="00D82A27">
      <w:r>
        <w:rPr>
          <w:noProof/>
        </w:rPr>
        <w:drawing>
          <wp:anchor distT="0" distB="0" distL="114300" distR="114300" simplePos="0" relativeHeight="251666944" behindDoc="1" locked="0" layoutInCell="1" allowOverlap="1" wp14:anchorId="5D4C05C1" wp14:editId="31726576">
            <wp:simplePos x="0" y="0"/>
            <wp:positionH relativeFrom="margin">
              <wp:align>left</wp:align>
            </wp:positionH>
            <wp:positionV relativeFrom="paragraph">
              <wp:posOffset>549910</wp:posOffset>
            </wp:positionV>
            <wp:extent cx="5732145" cy="1897380"/>
            <wp:effectExtent l="0" t="0" r="1905" b="7620"/>
            <wp:wrapNone/>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712791">
        <w:t>Employability skills have to be</w:t>
      </w:r>
      <w:r w:rsidR="003D37EC">
        <w:t xml:space="preserve"> learned at schools, colleges and universities.</w:t>
      </w:r>
      <w:r w:rsidR="009435C4">
        <w:t xml:space="preserve"> A research </w:t>
      </w:r>
      <w:r w:rsidR="008D785D">
        <w:t xml:space="preserve">conducted by CBI has found that 1 in 4 </w:t>
      </w:r>
      <w:r w:rsidR="00AC352A">
        <w:t xml:space="preserve">people aged between 17-23 </w:t>
      </w:r>
      <w:r w:rsidR="00606A0D">
        <w:t xml:space="preserve">feel they are not </w:t>
      </w:r>
      <w:r w:rsidR="005C5435">
        <w:t xml:space="preserve">sufficiently </w:t>
      </w:r>
      <w:r w:rsidR="009A71C5">
        <w:t xml:space="preserve">prepared </w:t>
      </w:r>
      <w:r w:rsidR="00D26D07">
        <w:t xml:space="preserve">by their education </w:t>
      </w:r>
      <w:r w:rsidR="009A71C5">
        <w:t>for the world of work</w:t>
      </w:r>
      <w:r w:rsidR="004D08F2">
        <w:t>.</w:t>
      </w:r>
      <w:r w:rsidR="00FE23F9">
        <w:t xml:space="preserve"> </w:t>
      </w:r>
      <w:r w:rsidR="00483C3F">
        <w:t xml:space="preserve">The research also found </w:t>
      </w:r>
      <w:r w:rsidR="006C267E">
        <w:t xml:space="preserve">the statistics </w:t>
      </w:r>
      <w:r>
        <w:t>shown below:</w:t>
      </w:r>
    </w:p>
    <w:p w14:paraId="054F83A4" w14:textId="77777777" w:rsidR="006B58AE" w:rsidRDefault="006B58AE"/>
    <w:p w14:paraId="1A0F6A5E" w14:textId="77777777" w:rsidR="006B58AE" w:rsidRDefault="006B58AE"/>
    <w:p w14:paraId="5C8D79B9" w14:textId="77777777" w:rsidR="006B58AE" w:rsidRDefault="006B58AE"/>
    <w:p w14:paraId="67AD107D" w14:textId="77777777" w:rsidR="006B58AE" w:rsidRDefault="006B58AE"/>
    <w:p w14:paraId="4455F7C8" w14:textId="77777777" w:rsidR="006B58AE" w:rsidRDefault="006B58AE"/>
    <w:p w14:paraId="3A97AB1F" w14:textId="77777777" w:rsidR="006B58AE" w:rsidRDefault="006B58AE"/>
    <w:p w14:paraId="19A850F7" w14:textId="77777777" w:rsidR="006B58AE" w:rsidRDefault="006B58AE"/>
    <w:p w14:paraId="4465E067" w14:textId="77777777" w:rsidR="00D56EAD" w:rsidRDefault="007E790D">
      <w:r>
        <w:t xml:space="preserve">Education and Employers carried out a </w:t>
      </w:r>
      <w:r w:rsidR="00C060CD">
        <w:t xml:space="preserve">teachers’ </w:t>
      </w:r>
      <w:r>
        <w:t xml:space="preserve">survey </w:t>
      </w:r>
      <w:r w:rsidR="00BA28CF">
        <w:t xml:space="preserve">which </w:t>
      </w:r>
      <w:r w:rsidR="00E215FD">
        <w:t>exhibited</w:t>
      </w:r>
      <w:r w:rsidR="00005870">
        <w:t xml:space="preserve"> 92% of particip</w:t>
      </w:r>
      <w:r w:rsidR="002003C9">
        <w:t xml:space="preserve">ants suggested </w:t>
      </w:r>
      <w:r w:rsidR="000F4E52">
        <w:t xml:space="preserve">that ‘communications and problem-solving skills were developed </w:t>
      </w:r>
      <w:r w:rsidR="00643EF6">
        <w:t>through class work’.</w:t>
      </w:r>
      <w:r w:rsidR="00C113FE">
        <w:t xml:space="preserve"> It also showed that on average 47%</w:t>
      </w:r>
      <w:r w:rsidR="00FD1E17">
        <w:t xml:space="preserve"> of teachers felt</w:t>
      </w:r>
      <w:r w:rsidR="00106411">
        <w:t xml:space="preserve"> that due to changes </w:t>
      </w:r>
      <w:r w:rsidR="009C34C3">
        <w:t>in GCSE and A-Levels</w:t>
      </w:r>
      <w:r w:rsidR="00074126">
        <w:t xml:space="preserve"> the</w:t>
      </w:r>
      <w:r w:rsidR="00BB2027">
        <w:t xml:space="preserve"> opportunity to develop employability skills </w:t>
      </w:r>
      <w:r w:rsidR="0087058A">
        <w:t>were slimmer.</w:t>
      </w:r>
    </w:p>
    <w:p w14:paraId="57D74930" w14:textId="77777777" w:rsidR="00C640BB" w:rsidRDefault="005B1EBD">
      <w:r>
        <w:t xml:space="preserve">In 2015 </w:t>
      </w:r>
      <w:r w:rsidR="00BB376C">
        <w:t>a research found an estimate of £88 billion is contributed by soft skills.</w:t>
      </w:r>
      <w:r w:rsidR="00B4138A">
        <w:t xml:space="preserve"> Soft skills are </w:t>
      </w:r>
      <w:r w:rsidR="002728B5">
        <w:t xml:space="preserve">a </w:t>
      </w:r>
      <w:r w:rsidR="00DA5633">
        <w:t xml:space="preserve">fundamental </w:t>
      </w:r>
      <w:r w:rsidR="00C533ED">
        <w:t>success to UK businesses</w:t>
      </w:r>
      <w:r w:rsidR="002F360D">
        <w:t xml:space="preserve"> and is valued higher than academic results </w:t>
      </w:r>
      <w:r w:rsidR="00CB072E">
        <w:t xml:space="preserve">according to 97% of UK employers. </w:t>
      </w:r>
      <w:r w:rsidR="00B81E43">
        <w:t>The respondents have pointed out that there is a soft skill gap in today’s workplace</w:t>
      </w:r>
      <w:r w:rsidR="0090275D">
        <w:t>.</w:t>
      </w:r>
      <w:r w:rsidR="00E50346">
        <w:t xml:space="preserve"> (F. </w:t>
      </w:r>
      <w:proofErr w:type="spellStart"/>
      <w:r w:rsidR="00E50346">
        <w:t>Trought</w:t>
      </w:r>
      <w:proofErr w:type="spellEnd"/>
      <w:r w:rsidR="00CF20F8">
        <w:t>,</w:t>
      </w:r>
      <w:r w:rsidR="00E50346">
        <w:t xml:space="preserve"> </w:t>
      </w:r>
      <w:r w:rsidR="00CF20F8">
        <w:t>2017).</w:t>
      </w:r>
    </w:p>
    <w:p w14:paraId="3B675C98" w14:textId="4DE9CA95" w:rsidR="005F47FA" w:rsidRPr="0095147D" w:rsidRDefault="004D0C85">
      <w:r>
        <w:t>These surveys show that</w:t>
      </w:r>
      <w:r w:rsidR="00D51972">
        <w:t xml:space="preserve"> it is very important to gain employability skills</w:t>
      </w:r>
      <w:r w:rsidR="00CA6321">
        <w:t xml:space="preserve">. </w:t>
      </w:r>
      <w:r w:rsidR="00C4291B">
        <w:t>A candidate with e</w:t>
      </w:r>
      <w:r w:rsidR="007F2F9B">
        <w:t xml:space="preserve">mployability skills is more likely to be </w:t>
      </w:r>
      <w:r w:rsidR="00337E73">
        <w:t>hired by the employer</w:t>
      </w:r>
      <w:r w:rsidR="00E2402C">
        <w:t xml:space="preserve"> than a candidate with less or no soft skills</w:t>
      </w:r>
      <w:r w:rsidR="00337E73">
        <w:t xml:space="preserve"> at all.</w:t>
      </w:r>
      <w:r w:rsidR="005F47FA">
        <w:br w:type="page"/>
      </w:r>
    </w:p>
    <w:p w14:paraId="0104D5D0" w14:textId="4AA87398" w:rsidR="00E15EE7" w:rsidRDefault="005F47FA" w:rsidP="005F47FA">
      <w:pPr>
        <w:pStyle w:val="Heading3"/>
      </w:pPr>
      <w:r>
        <w:lastRenderedPageBreak/>
        <w:t xml:space="preserve"> </w:t>
      </w:r>
    </w:p>
    <w:p w14:paraId="568F1257" w14:textId="71C102AB" w:rsidR="005F47FA" w:rsidRDefault="00E15EE7" w:rsidP="00E15EE7">
      <w:pPr>
        <w:pStyle w:val="Heading1"/>
        <w:numPr>
          <w:ilvl w:val="0"/>
          <w:numId w:val="2"/>
        </w:numPr>
      </w:pPr>
      <w:bookmarkStart w:id="4" w:name="_Toc56107654"/>
      <w:r>
        <w:t>Conclusion</w:t>
      </w:r>
      <w:bookmarkEnd w:id="4"/>
    </w:p>
    <w:p w14:paraId="419820A1" w14:textId="77777777" w:rsidR="00973FAD" w:rsidRDefault="002E4973">
      <w:r>
        <w:t>During my research of employability skills and it</w:t>
      </w:r>
      <w:r w:rsidR="00895E65">
        <w:t xml:space="preserve">s importance, it is very clear to see that </w:t>
      </w:r>
      <w:r w:rsidR="001F45F6">
        <w:t xml:space="preserve">to secure employment </w:t>
      </w:r>
      <w:r w:rsidR="00B374A5">
        <w:t xml:space="preserve">one has to have the edge over its </w:t>
      </w:r>
      <w:r w:rsidR="003B349A">
        <w:t>peers. In</w:t>
      </w:r>
      <w:r w:rsidR="00BC5B39">
        <w:t xml:space="preserve"> a</w:t>
      </w:r>
      <w:r w:rsidR="003B349A">
        <w:t xml:space="preserve"> world where everything is so competitive</w:t>
      </w:r>
      <w:r w:rsidR="00BC5B39">
        <w:t>, where all the business industries are saturated</w:t>
      </w:r>
      <w:r w:rsidR="000A6BB5">
        <w:t xml:space="preserve"> and employment is </w:t>
      </w:r>
      <w:r w:rsidR="00A30C6F">
        <w:t xml:space="preserve">difficult </w:t>
      </w:r>
      <w:r w:rsidR="00DE7A57">
        <w:t>to come by, you have to ask yourself</w:t>
      </w:r>
      <w:r w:rsidR="00CA5F1F">
        <w:t>; What makes me a better candidate than</w:t>
      </w:r>
      <w:r w:rsidR="004E33F3">
        <w:t xml:space="preserve"> all these other interviewees</w:t>
      </w:r>
      <w:r w:rsidR="00973FAD">
        <w:t>?</w:t>
      </w:r>
    </w:p>
    <w:p w14:paraId="67DE44EE" w14:textId="77777777" w:rsidR="005E1B12" w:rsidRDefault="0022700F">
      <w:r>
        <w:t xml:space="preserve">As we have seen in my report, even if you are academically </w:t>
      </w:r>
      <w:r w:rsidR="0077080B">
        <w:t>brilliant it’s still not enough in the world of work</w:t>
      </w:r>
      <w:r w:rsidR="0062176F">
        <w:t>. Employers are also looking to see what kind of soft skills you possess.</w:t>
      </w:r>
      <w:r w:rsidR="004B7585">
        <w:t xml:space="preserve"> </w:t>
      </w:r>
      <w:r w:rsidR="008F1C15">
        <w:t xml:space="preserve">They </w:t>
      </w:r>
      <w:r w:rsidR="006659A7">
        <w:t>seek</w:t>
      </w:r>
      <w:r w:rsidR="008F1C15">
        <w:t xml:space="preserve"> for </w:t>
      </w:r>
      <w:r w:rsidR="006659A7">
        <w:t>people</w:t>
      </w:r>
      <w:r w:rsidR="00301692">
        <w:t xml:space="preserve"> with </w:t>
      </w:r>
      <w:r w:rsidR="00093CA8">
        <w:t>enthusi</w:t>
      </w:r>
      <w:r w:rsidR="00A30824">
        <w:t xml:space="preserve">asm, charisma, someone who has experienced the world a little bit and </w:t>
      </w:r>
      <w:r w:rsidR="00FC4832">
        <w:t xml:space="preserve">can </w:t>
      </w:r>
      <w:r w:rsidR="00A30824">
        <w:t>speak more than one language</w:t>
      </w:r>
      <w:r w:rsidR="00FC4832">
        <w:t xml:space="preserve">. These traits </w:t>
      </w:r>
      <w:r w:rsidR="00E612F7">
        <w:t>will help businesses to thrive under employees who</w:t>
      </w:r>
      <w:r w:rsidR="006659A7">
        <w:t xml:space="preserve"> are innovative</w:t>
      </w:r>
      <w:r w:rsidR="00301692">
        <w:t xml:space="preserve"> and are good at problem-solving.</w:t>
      </w:r>
      <w:r w:rsidR="00B64FE4">
        <w:t xml:space="preserve"> </w:t>
      </w:r>
      <w:r w:rsidR="00007E9B">
        <w:t xml:space="preserve">Punctuality is </w:t>
      </w:r>
      <w:r w:rsidR="001F29F6">
        <w:t xml:space="preserve">another </w:t>
      </w:r>
      <w:r w:rsidR="00CC627D">
        <w:t>attribute an employer will look for as ‘time</w:t>
      </w:r>
      <w:r w:rsidR="001A5F40">
        <w:t xml:space="preserve"> means money’. No employer will tolerate</w:t>
      </w:r>
      <w:r w:rsidR="00D23426">
        <w:t xml:space="preserve"> an employee who is often late to work and it could eventually cos</w:t>
      </w:r>
      <w:r w:rsidR="00315DA3">
        <w:t>t</w:t>
      </w:r>
      <w:r w:rsidR="00D23426">
        <w:t xml:space="preserve"> them their job</w:t>
      </w:r>
      <w:r w:rsidR="00AB4CFD">
        <w:t>.</w:t>
      </w:r>
    </w:p>
    <w:p w14:paraId="1D735E2A" w14:textId="77777777" w:rsidR="001F7321" w:rsidRDefault="005E1B12">
      <w:r>
        <w:t xml:space="preserve">Graduates looking for a job </w:t>
      </w:r>
      <w:r w:rsidR="00A63A13">
        <w:t xml:space="preserve">will often create a Personal </w:t>
      </w:r>
      <w:r w:rsidR="00705A67">
        <w:t>Development Plan (PDP)</w:t>
      </w:r>
      <w:r w:rsidR="005B46A6">
        <w:t xml:space="preserve">. Most jobs require </w:t>
      </w:r>
      <w:r w:rsidR="006C24EB">
        <w:t>skills which can take years</w:t>
      </w:r>
      <w:r w:rsidR="00BD6D7B">
        <w:t xml:space="preserve"> and good planning to develop.</w:t>
      </w:r>
      <w:r w:rsidR="0078224C">
        <w:t xml:space="preserve"> Skills like </w:t>
      </w:r>
      <w:r w:rsidR="008F5B41">
        <w:t>problem-solving, self-management</w:t>
      </w:r>
      <w:r w:rsidR="00C402E0">
        <w:t xml:space="preserve"> and project work</w:t>
      </w:r>
      <w:r w:rsidR="00EB3759">
        <w:t xml:space="preserve"> etc, cannot be acquired</w:t>
      </w:r>
      <w:r w:rsidR="00EB42C5">
        <w:t xml:space="preserve"> overnight</w:t>
      </w:r>
      <w:r w:rsidR="00B04140">
        <w:t xml:space="preserve">. </w:t>
      </w:r>
      <w:r w:rsidR="002A00D2">
        <w:t>Many students who left university were disappointed with the lack of</w:t>
      </w:r>
      <w:r w:rsidR="0069129D">
        <w:t xml:space="preserve"> preparation they had undertaken to be </w:t>
      </w:r>
      <w:r w:rsidR="0007346B">
        <w:t>‘w</w:t>
      </w:r>
      <w:r w:rsidR="00534D48">
        <w:t xml:space="preserve">ork ready’. </w:t>
      </w:r>
      <w:r w:rsidR="0093506A">
        <w:t>HEI</w:t>
      </w:r>
      <w:r w:rsidR="00F9482B">
        <w:t xml:space="preserve">s have now </w:t>
      </w:r>
      <w:r w:rsidR="007251F1">
        <w:t xml:space="preserve">acknowledged the need for students </w:t>
      </w:r>
      <w:r w:rsidR="006E7D53">
        <w:t xml:space="preserve">to </w:t>
      </w:r>
      <w:r w:rsidR="00070EC8">
        <w:t>plan for their future in a structured way</w:t>
      </w:r>
      <w:r w:rsidR="00695760">
        <w:t xml:space="preserve"> using PDP as an outline.</w:t>
      </w:r>
    </w:p>
    <w:p w14:paraId="3F5D80A3" w14:textId="60559D35" w:rsidR="001C67EA" w:rsidRDefault="003A1281">
      <w:r>
        <w:t xml:space="preserve">The way the educational system </w:t>
      </w:r>
      <w:r w:rsidR="00F82476">
        <w:t xml:space="preserve">is </w:t>
      </w:r>
      <w:r>
        <w:t>used in today’s world is</w:t>
      </w:r>
      <w:r w:rsidR="00F82476">
        <w:t xml:space="preserve"> a lot different to the way people were taught</w:t>
      </w:r>
      <w:r w:rsidR="00E02DE2">
        <w:t xml:space="preserve"> 30 years ago</w:t>
      </w:r>
      <w:r w:rsidR="00F84990">
        <w:t xml:space="preserve">. In the olden </w:t>
      </w:r>
      <w:r w:rsidR="0077050D">
        <w:t>day’s</w:t>
      </w:r>
      <w:r w:rsidR="00F84990">
        <w:t xml:space="preserve"> students would just be taught the </w:t>
      </w:r>
      <w:r w:rsidR="00214117">
        <w:t>curriculum subjects</w:t>
      </w:r>
      <w:r w:rsidR="00722EDF">
        <w:t xml:space="preserve"> without the need to develop their personal skills.</w:t>
      </w:r>
      <w:r w:rsidR="00B4783D">
        <w:t xml:space="preserve"> In schools, colleges and universities </w:t>
      </w:r>
      <w:r w:rsidR="00115762">
        <w:t xml:space="preserve">today there are more than just academic learning. Students are </w:t>
      </w:r>
      <w:r w:rsidR="00E12B2C">
        <w:t xml:space="preserve">encouraged to </w:t>
      </w:r>
      <w:r w:rsidR="00D40CE2">
        <w:t xml:space="preserve">broaden their learning and take part in </w:t>
      </w:r>
      <w:r w:rsidR="0031670A">
        <w:t>a variety of activi</w:t>
      </w:r>
      <w:r w:rsidR="00D1111A">
        <w:t>ties outside of the taught curriculum</w:t>
      </w:r>
      <w:r w:rsidR="00C05BB4">
        <w:t xml:space="preserve"> and use their time and curriculum imaginatively. </w:t>
      </w:r>
    </w:p>
    <w:p w14:paraId="4A148636" w14:textId="5E96729B" w:rsidR="00181390" w:rsidRPr="005E4389" w:rsidRDefault="00847ECC" w:rsidP="00181390">
      <w:pPr>
        <w:rPr>
          <w:rFonts w:asciiTheme="majorHAnsi" w:eastAsiaTheme="majorEastAsia" w:hAnsiTheme="majorHAnsi" w:cstheme="majorBidi"/>
          <w:color w:val="2F5496" w:themeColor="accent1" w:themeShade="BF"/>
          <w:sz w:val="32"/>
          <w:szCs w:val="32"/>
        </w:rPr>
      </w:pPr>
      <w:r>
        <w:t>The bottom line is, there is no limit to what you can learn. The world is full of weird and wonderful things</w:t>
      </w:r>
      <w:r w:rsidR="003E2FF7">
        <w:t xml:space="preserve"> so keep your options open and always try and </w:t>
      </w:r>
      <w:r w:rsidR="00913D55">
        <w:t>make a career in something you enjoy.</w:t>
      </w:r>
      <w:r w:rsidR="005F47FA">
        <w:br w:type="page"/>
      </w:r>
    </w:p>
    <w:p w14:paraId="2D354CA5" w14:textId="59293B1A" w:rsidR="005F47FA" w:rsidRDefault="005F47FA" w:rsidP="002D325D">
      <w:pPr>
        <w:pStyle w:val="Heading2"/>
      </w:pPr>
    </w:p>
    <w:p w14:paraId="22F940ED" w14:textId="77777777" w:rsidR="00E15EE7" w:rsidRDefault="00E15EE7" w:rsidP="005F47FA">
      <w:pPr>
        <w:pStyle w:val="Heading1"/>
        <w:ind w:left="720"/>
      </w:pPr>
    </w:p>
    <w:p w14:paraId="31E1D754" w14:textId="03A6D861" w:rsidR="00E15EE7" w:rsidRDefault="00E15EE7" w:rsidP="00E15EE7">
      <w:pPr>
        <w:pStyle w:val="Heading1"/>
        <w:numPr>
          <w:ilvl w:val="0"/>
          <w:numId w:val="2"/>
        </w:numPr>
      </w:pPr>
      <w:bookmarkStart w:id="5" w:name="_Toc56107655"/>
      <w:r>
        <w:t>Reference List</w:t>
      </w:r>
      <w:bookmarkEnd w:id="5"/>
    </w:p>
    <w:p w14:paraId="70D37C6C" w14:textId="57ED59C2" w:rsidR="00E82F38" w:rsidRDefault="00FD00D7" w:rsidP="00E82F38">
      <w:pPr>
        <w:rPr>
          <w:i/>
          <w:iCs/>
        </w:rPr>
      </w:pPr>
      <w:r>
        <w:t>Davis and Mille</w:t>
      </w:r>
      <w:r w:rsidR="00E56F95">
        <w:t>r.</w:t>
      </w:r>
      <w:r w:rsidR="006F2DBA">
        <w:t xml:space="preserve"> </w:t>
      </w:r>
      <w:r w:rsidR="00E56F95">
        <w:t>(</w:t>
      </w:r>
      <w:r w:rsidR="006F2DBA">
        <w:t>1996</w:t>
      </w:r>
      <w:r w:rsidR="00E56F95">
        <w:t>)</w:t>
      </w:r>
      <w:r w:rsidR="00E82F38">
        <w:rPr>
          <w:i/>
          <w:iCs/>
        </w:rPr>
        <w:t>.</w:t>
      </w:r>
    </w:p>
    <w:p w14:paraId="479948CF" w14:textId="2083B767" w:rsidR="00B66510" w:rsidRPr="00470596" w:rsidRDefault="00B66510" w:rsidP="00E82F38">
      <w:r>
        <w:t>F</w:t>
      </w:r>
      <w:r w:rsidR="004A6179">
        <w:t>atima</w:t>
      </w:r>
      <w:r w:rsidR="00D3207B">
        <w:t>,</w:t>
      </w:r>
      <w:r w:rsidR="004A6179">
        <w:t xml:space="preserve"> </w:t>
      </w:r>
      <w:r w:rsidR="00346370">
        <w:t>S. (2</w:t>
      </w:r>
      <w:r w:rsidR="009909A0">
        <w:t>017)</w:t>
      </w:r>
      <w:r w:rsidR="000137FE">
        <w:t>,</w:t>
      </w:r>
      <w:r w:rsidR="009909A0">
        <w:t xml:space="preserve"> </w:t>
      </w:r>
      <w:r w:rsidR="009909A0">
        <w:rPr>
          <w:i/>
          <w:iCs/>
        </w:rPr>
        <w:t xml:space="preserve">The </w:t>
      </w:r>
      <w:r w:rsidR="00FD4022">
        <w:rPr>
          <w:i/>
          <w:iCs/>
        </w:rPr>
        <w:t>E</w:t>
      </w:r>
      <w:r w:rsidR="009909A0">
        <w:rPr>
          <w:i/>
          <w:iCs/>
        </w:rPr>
        <w:t xml:space="preserve">mployability </w:t>
      </w:r>
      <w:r w:rsidR="00FD4022">
        <w:rPr>
          <w:i/>
          <w:iCs/>
        </w:rPr>
        <w:t>S</w:t>
      </w:r>
      <w:r w:rsidR="00B86A11">
        <w:rPr>
          <w:i/>
          <w:iCs/>
        </w:rPr>
        <w:t xml:space="preserve">kills of </w:t>
      </w:r>
      <w:r w:rsidR="00FD4022">
        <w:rPr>
          <w:i/>
          <w:iCs/>
        </w:rPr>
        <w:t>H</w:t>
      </w:r>
      <w:r w:rsidR="00B86A11">
        <w:rPr>
          <w:i/>
          <w:iCs/>
        </w:rPr>
        <w:t xml:space="preserve">igher </w:t>
      </w:r>
      <w:r w:rsidR="00FD4022">
        <w:rPr>
          <w:i/>
          <w:iCs/>
        </w:rPr>
        <w:t>E</w:t>
      </w:r>
      <w:r w:rsidR="00B86A11">
        <w:rPr>
          <w:i/>
          <w:iCs/>
        </w:rPr>
        <w:t xml:space="preserve">ducation </w:t>
      </w:r>
      <w:r w:rsidR="00FD4022">
        <w:rPr>
          <w:i/>
          <w:iCs/>
        </w:rPr>
        <w:t>G</w:t>
      </w:r>
      <w:r w:rsidR="00B86A11">
        <w:rPr>
          <w:i/>
          <w:iCs/>
        </w:rPr>
        <w:t>rad</w:t>
      </w:r>
      <w:r w:rsidR="0030287E">
        <w:rPr>
          <w:i/>
          <w:iCs/>
        </w:rPr>
        <w:t xml:space="preserve">uates: </w:t>
      </w:r>
      <w:r w:rsidR="00FD4022">
        <w:rPr>
          <w:i/>
          <w:iCs/>
        </w:rPr>
        <w:t>I</w:t>
      </w:r>
      <w:r w:rsidR="0030287E">
        <w:rPr>
          <w:i/>
          <w:iCs/>
        </w:rPr>
        <w:t xml:space="preserve">nsights </w:t>
      </w:r>
      <w:r w:rsidR="00FD4022">
        <w:rPr>
          <w:i/>
          <w:iCs/>
        </w:rPr>
        <w:t>I</w:t>
      </w:r>
      <w:r w:rsidR="0030287E">
        <w:rPr>
          <w:i/>
          <w:iCs/>
        </w:rPr>
        <w:t xml:space="preserve">nto </w:t>
      </w:r>
      <w:r w:rsidR="00FD4022">
        <w:rPr>
          <w:i/>
          <w:iCs/>
        </w:rPr>
        <w:t>C</w:t>
      </w:r>
      <w:r w:rsidR="0030287E">
        <w:rPr>
          <w:i/>
          <w:iCs/>
        </w:rPr>
        <w:t xml:space="preserve">onceptual </w:t>
      </w:r>
      <w:r w:rsidR="00FD4022">
        <w:rPr>
          <w:i/>
          <w:iCs/>
        </w:rPr>
        <w:t>F</w:t>
      </w:r>
      <w:r w:rsidR="008B268B">
        <w:rPr>
          <w:i/>
          <w:iCs/>
        </w:rPr>
        <w:t xml:space="preserve">rameworks and </w:t>
      </w:r>
      <w:r w:rsidR="00FD4022">
        <w:rPr>
          <w:i/>
          <w:iCs/>
        </w:rPr>
        <w:t>M</w:t>
      </w:r>
      <w:r w:rsidR="008B268B">
        <w:rPr>
          <w:i/>
          <w:iCs/>
        </w:rPr>
        <w:t xml:space="preserve">ethodological </w:t>
      </w:r>
      <w:r w:rsidR="00FD4022">
        <w:rPr>
          <w:i/>
          <w:iCs/>
        </w:rPr>
        <w:t>O</w:t>
      </w:r>
      <w:r w:rsidR="008B268B">
        <w:rPr>
          <w:i/>
          <w:iCs/>
        </w:rPr>
        <w:t>ptions</w:t>
      </w:r>
      <w:r w:rsidR="00470596">
        <w:t xml:space="preserve">, </w:t>
      </w:r>
      <w:r w:rsidR="00060567">
        <w:t xml:space="preserve">Lisbon: </w:t>
      </w:r>
      <w:r w:rsidR="00C308C6">
        <w:t>Springer Nature</w:t>
      </w:r>
      <w:r w:rsidR="00A522C3">
        <w:t xml:space="preserve">  </w:t>
      </w:r>
    </w:p>
    <w:p w14:paraId="22B978E8" w14:textId="21BF8B1D" w:rsidR="002E13E6" w:rsidRPr="0070009D" w:rsidRDefault="005D4728" w:rsidP="00C67801">
      <w:r>
        <w:t>Francis</w:t>
      </w:r>
      <w:r w:rsidR="00D3515B">
        <w:t>,</w:t>
      </w:r>
      <w:r>
        <w:t xml:space="preserve"> </w:t>
      </w:r>
      <w:r w:rsidR="003F768B">
        <w:t>G</w:t>
      </w:r>
      <w:r>
        <w:t>. (1998)</w:t>
      </w:r>
      <w:r w:rsidR="00F94EA1">
        <w:t>,</w:t>
      </w:r>
      <w:r>
        <w:t xml:space="preserve"> </w:t>
      </w:r>
      <w:r>
        <w:rPr>
          <w:i/>
          <w:iCs/>
        </w:rPr>
        <w:t xml:space="preserve">The </w:t>
      </w:r>
      <w:r w:rsidR="00C41568">
        <w:rPr>
          <w:i/>
          <w:iCs/>
        </w:rPr>
        <w:t>V</w:t>
      </w:r>
      <w:r>
        <w:rPr>
          <w:i/>
          <w:iCs/>
        </w:rPr>
        <w:t xml:space="preserve">alue of </w:t>
      </w:r>
      <w:r w:rsidR="00C41568">
        <w:rPr>
          <w:i/>
          <w:iCs/>
        </w:rPr>
        <w:t>S</w:t>
      </w:r>
      <w:r>
        <w:rPr>
          <w:i/>
          <w:iCs/>
        </w:rPr>
        <w:t>kills</w:t>
      </w:r>
      <w:r w:rsidR="0008685A">
        <w:t xml:space="preserve">, </w:t>
      </w:r>
      <w:r w:rsidR="00411CDE">
        <w:t>Department of Economics Discussion Paper</w:t>
      </w:r>
    </w:p>
    <w:p w14:paraId="1120C85B" w14:textId="48D7AF29" w:rsidR="001E4D31" w:rsidRPr="00403844" w:rsidRDefault="00F440FD" w:rsidP="00C67801">
      <w:r>
        <w:t>Francis</w:t>
      </w:r>
      <w:r w:rsidR="004B2A9D">
        <w:t>,</w:t>
      </w:r>
      <w:r>
        <w:t xml:space="preserve"> T</w:t>
      </w:r>
      <w:r w:rsidR="001228FA">
        <w:t>. (2017)</w:t>
      </w:r>
      <w:r w:rsidR="00F94EA1">
        <w:t>,</w:t>
      </w:r>
      <w:r w:rsidR="00396D9C">
        <w:t xml:space="preserve"> </w:t>
      </w:r>
      <w:r w:rsidR="004449B5">
        <w:rPr>
          <w:i/>
          <w:iCs/>
        </w:rPr>
        <w:t>Brilliant Employability Skills</w:t>
      </w:r>
      <w:r w:rsidR="00134D21">
        <w:rPr>
          <w:i/>
          <w:iCs/>
        </w:rPr>
        <w:t xml:space="preserve">: How to </w:t>
      </w:r>
      <w:r w:rsidR="006217AE">
        <w:rPr>
          <w:i/>
          <w:iCs/>
        </w:rPr>
        <w:t>S</w:t>
      </w:r>
      <w:r w:rsidR="00134D21">
        <w:rPr>
          <w:i/>
          <w:iCs/>
        </w:rPr>
        <w:t xml:space="preserve">tand </w:t>
      </w:r>
      <w:r w:rsidR="006B53C5">
        <w:rPr>
          <w:i/>
          <w:iCs/>
        </w:rPr>
        <w:t>O</w:t>
      </w:r>
      <w:r w:rsidR="00134D21">
        <w:rPr>
          <w:i/>
          <w:iCs/>
        </w:rPr>
        <w:t xml:space="preserve">ut </w:t>
      </w:r>
      <w:r w:rsidR="006B53C5">
        <w:rPr>
          <w:i/>
          <w:iCs/>
        </w:rPr>
        <w:t>F</w:t>
      </w:r>
      <w:r w:rsidR="00134D21">
        <w:rPr>
          <w:i/>
          <w:iCs/>
        </w:rPr>
        <w:t xml:space="preserve">rom the </w:t>
      </w:r>
      <w:r w:rsidR="006B53C5">
        <w:rPr>
          <w:i/>
          <w:iCs/>
        </w:rPr>
        <w:t>C</w:t>
      </w:r>
      <w:r w:rsidR="00134D21">
        <w:rPr>
          <w:i/>
          <w:iCs/>
        </w:rPr>
        <w:t>rowd</w:t>
      </w:r>
      <w:r w:rsidR="00EE65F9">
        <w:rPr>
          <w:i/>
          <w:iCs/>
        </w:rPr>
        <w:t xml:space="preserve"> in the </w:t>
      </w:r>
      <w:r w:rsidR="006B53C5">
        <w:rPr>
          <w:i/>
          <w:iCs/>
        </w:rPr>
        <w:t>G</w:t>
      </w:r>
      <w:r w:rsidR="00EE65F9">
        <w:rPr>
          <w:i/>
          <w:iCs/>
        </w:rPr>
        <w:t>raduate</w:t>
      </w:r>
      <w:r w:rsidR="006B53C5">
        <w:rPr>
          <w:i/>
          <w:iCs/>
        </w:rPr>
        <w:t xml:space="preserve"> J</w:t>
      </w:r>
      <w:r w:rsidR="00EE65F9">
        <w:rPr>
          <w:i/>
          <w:iCs/>
        </w:rPr>
        <w:t xml:space="preserve">ob </w:t>
      </w:r>
      <w:r w:rsidR="006B53C5">
        <w:rPr>
          <w:i/>
          <w:iCs/>
        </w:rPr>
        <w:t>M</w:t>
      </w:r>
      <w:r w:rsidR="00EE65F9">
        <w:rPr>
          <w:i/>
          <w:iCs/>
        </w:rPr>
        <w:t>arket</w:t>
      </w:r>
      <w:r w:rsidR="00F062AE">
        <w:t>, (Second edition)</w:t>
      </w:r>
      <w:r w:rsidR="00AB29B2">
        <w:t xml:space="preserve"> Harlow: Pearson</w:t>
      </w:r>
    </w:p>
    <w:p w14:paraId="1EE203DD" w14:textId="45451155" w:rsidR="002E13E6" w:rsidRPr="00B474B2" w:rsidRDefault="00E57CB3" w:rsidP="00C67801">
      <w:r w:rsidRPr="001E4D31">
        <w:t>Kotler</w:t>
      </w:r>
      <w:r w:rsidR="00585E9D">
        <w:t>,</w:t>
      </w:r>
      <w:r>
        <w:t xml:space="preserve"> P</w:t>
      </w:r>
      <w:r w:rsidR="00585E9D">
        <w:t>.</w:t>
      </w:r>
      <w:r>
        <w:t>, Armstrong</w:t>
      </w:r>
      <w:r w:rsidR="00FC735F">
        <w:t>,</w:t>
      </w:r>
      <w:r>
        <w:t xml:space="preserve"> </w:t>
      </w:r>
      <w:r w:rsidR="004A2F37">
        <w:t>G</w:t>
      </w:r>
      <w:r w:rsidR="00EE727D">
        <w:t>.</w:t>
      </w:r>
      <w:r w:rsidR="00D0328D">
        <w:t>,</w:t>
      </w:r>
      <w:r w:rsidR="004A2F37">
        <w:t xml:space="preserve"> Wong</w:t>
      </w:r>
      <w:r w:rsidR="00EE727D">
        <w:t>,</w:t>
      </w:r>
      <w:r w:rsidR="004A2F37">
        <w:t xml:space="preserve"> V</w:t>
      </w:r>
      <w:r w:rsidR="00F94EA1">
        <w:t>. &amp;</w:t>
      </w:r>
      <w:r w:rsidR="004A2F37">
        <w:t xml:space="preserve"> Saunders</w:t>
      </w:r>
      <w:r w:rsidR="00954293">
        <w:t xml:space="preserve"> J. (2016)</w:t>
      </w:r>
      <w:r w:rsidR="00F94EA1">
        <w:t>,</w:t>
      </w:r>
      <w:r w:rsidR="00954293">
        <w:t xml:space="preserve"> </w:t>
      </w:r>
      <w:r w:rsidR="00654FFE">
        <w:rPr>
          <w:i/>
          <w:iCs/>
        </w:rPr>
        <w:t>Principles of Marketing</w:t>
      </w:r>
      <w:r w:rsidR="009062EC">
        <w:rPr>
          <w:i/>
          <w:iCs/>
        </w:rPr>
        <w:t xml:space="preserve"> (electronic resource</w:t>
      </w:r>
      <w:r w:rsidR="0005593D">
        <w:rPr>
          <w:i/>
          <w:iCs/>
        </w:rPr>
        <w:t xml:space="preserve">) </w:t>
      </w:r>
      <w:r w:rsidR="00363823">
        <w:t>(</w:t>
      </w:r>
      <w:r w:rsidR="0005593D" w:rsidRPr="00540D7E">
        <w:t>16</w:t>
      </w:r>
      <w:r w:rsidR="0005593D" w:rsidRPr="00540D7E">
        <w:rPr>
          <w:vertAlign w:val="superscript"/>
        </w:rPr>
        <w:t>th</w:t>
      </w:r>
      <w:r w:rsidR="0005593D" w:rsidRPr="00540D7E">
        <w:t xml:space="preserve"> Edition</w:t>
      </w:r>
      <w:r w:rsidR="00363823">
        <w:t>)</w:t>
      </w:r>
    </w:p>
    <w:p w14:paraId="0E82CDDB" w14:textId="0E1592BE" w:rsidR="00663D1B" w:rsidRPr="00992D92" w:rsidRDefault="00126293" w:rsidP="005D4728">
      <w:r>
        <w:t>Mason</w:t>
      </w:r>
      <w:r w:rsidR="003747AF">
        <w:t>,</w:t>
      </w:r>
      <w:r>
        <w:t xml:space="preserve"> </w:t>
      </w:r>
      <w:r w:rsidR="003747AF">
        <w:t>G.</w:t>
      </w:r>
      <w:r>
        <w:t>, Williams</w:t>
      </w:r>
      <w:r w:rsidR="003747AF">
        <w:t>,</w:t>
      </w:r>
      <w:r>
        <w:t xml:space="preserve"> Gareth</w:t>
      </w:r>
      <w:r w:rsidR="005D4C64">
        <w:t>. &amp;</w:t>
      </w:r>
      <w:r w:rsidR="00A70B62">
        <w:t xml:space="preserve"> Cranmer S</w:t>
      </w:r>
      <w:r w:rsidR="005D4C64">
        <w:t>.</w:t>
      </w:r>
      <w:r w:rsidR="00A70B62">
        <w:t xml:space="preserve"> (2009)</w:t>
      </w:r>
      <w:r w:rsidR="00F94EA1">
        <w:t>,</w:t>
      </w:r>
      <w:r w:rsidR="00A70B62">
        <w:t xml:space="preserve"> </w:t>
      </w:r>
      <w:r w:rsidR="001D0506">
        <w:rPr>
          <w:i/>
          <w:iCs/>
        </w:rPr>
        <w:t xml:space="preserve">Employability </w:t>
      </w:r>
      <w:r w:rsidR="00A02090">
        <w:rPr>
          <w:i/>
          <w:iCs/>
        </w:rPr>
        <w:t>S</w:t>
      </w:r>
      <w:r w:rsidR="001D0506">
        <w:rPr>
          <w:i/>
          <w:iCs/>
        </w:rPr>
        <w:t xml:space="preserve">kills </w:t>
      </w:r>
      <w:r w:rsidR="00A02090">
        <w:rPr>
          <w:i/>
          <w:iCs/>
        </w:rPr>
        <w:t>I</w:t>
      </w:r>
      <w:r w:rsidR="001D0506">
        <w:rPr>
          <w:i/>
          <w:iCs/>
        </w:rPr>
        <w:t xml:space="preserve">nitiative in </w:t>
      </w:r>
      <w:r w:rsidR="00A02090">
        <w:rPr>
          <w:i/>
          <w:iCs/>
        </w:rPr>
        <w:t>H</w:t>
      </w:r>
      <w:r w:rsidR="001D0506">
        <w:rPr>
          <w:i/>
          <w:iCs/>
        </w:rPr>
        <w:t xml:space="preserve">igher </w:t>
      </w:r>
      <w:r w:rsidR="00A02090">
        <w:rPr>
          <w:i/>
          <w:iCs/>
        </w:rPr>
        <w:t>E</w:t>
      </w:r>
      <w:r w:rsidR="001D0506">
        <w:rPr>
          <w:i/>
          <w:iCs/>
        </w:rPr>
        <w:t>ducation:</w:t>
      </w:r>
      <w:r w:rsidR="00CF7195">
        <w:rPr>
          <w:i/>
          <w:iCs/>
        </w:rPr>
        <w:t xml:space="preserve"> </w:t>
      </w:r>
      <w:r w:rsidR="00A02090">
        <w:rPr>
          <w:i/>
          <w:iCs/>
        </w:rPr>
        <w:t>W</w:t>
      </w:r>
      <w:r w:rsidR="00CF7195">
        <w:rPr>
          <w:i/>
          <w:iCs/>
        </w:rPr>
        <w:t xml:space="preserve">hat </w:t>
      </w:r>
      <w:r w:rsidR="00A02090">
        <w:rPr>
          <w:i/>
          <w:iCs/>
        </w:rPr>
        <w:t>E</w:t>
      </w:r>
      <w:r w:rsidR="00CF7195">
        <w:rPr>
          <w:i/>
          <w:iCs/>
        </w:rPr>
        <w:t xml:space="preserve">ffect do </w:t>
      </w:r>
      <w:r w:rsidR="00A02090">
        <w:rPr>
          <w:i/>
          <w:iCs/>
        </w:rPr>
        <w:t>T</w:t>
      </w:r>
      <w:r w:rsidR="00CF7195">
        <w:rPr>
          <w:i/>
          <w:iCs/>
        </w:rPr>
        <w:t xml:space="preserve">hey </w:t>
      </w:r>
      <w:r w:rsidR="00A02090">
        <w:rPr>
          <w:i/>
          <w:iCs/>
        </w:rPr>
        <w:t>H</w:t>
      </w:r>
      <w:r w:rsidR="00CF7195">
        <w:rPr>
          <w:i/>
          <w:iCs/>
        </w:rPr>
        <w:t xml:space="preserve">ave on </w:t>
      </w:r>
      <w:r w:rsidR="00A02090">
        <w:rPr>
          <w:i/>
          <w:iCs/>
        </w:rPr>
        <w:t>G</w:t>
      </w:r>
      <w:r w:rsidR="00CF7195">
        <w:rPr>
          <w:i/>
          <w:iCs/>
        </w:rPr>
        <w:t xml:space="preserve">raduate </w:t>
      </w:r>
      <w:r w:rsidR="00A02090">
        <w:rPr>
          <w:i/>
          <w:iCs/>
        </w:rPr>
        <w:t>L</w:t>
      </w:r>
      <w:r w:rsidR="00CF7195">
        <w:rPr>
          <w:i/>
          <w:iCs/>
        </w:rPr>
        <w:t xml:space="preserve">abour </w:t>
      </w:r>
      <w:r w:rsidR="00A02090">
        <w:rPr>
          <w:i/>
          <w:iCs/>
        </w:rPr>
        <w:t>M</w:t>
      </w:r>
      <w:r w:rsidR="00CF7195">
        <w:rPr>
          <w:i/>
          <w:iCs/>
        </w:rPr>
        <w:t xml:space="preserve">arket </w:t>
      </w:r>
      <w:r w:rsidR="00A02090">
        <w:rPr>
          <w:i/>
          <w:iCs/>
        </w:rPr>
        <w:t>O</w:t>
      </w:r>
      <w:r w:rsidR="00CF7195">
        <w:rPr>
          <w:i/>
          <w:iCs/>
        </w:rPr>
        <w:t>utcomes?</w:t>
      </w:r>
      <w:r w:rsidR="00992D92">
        <w:rPr>
          <w:i/>
          <w:iCs/>
        </w:rPr>
        <w:t>,</w:t>
      </w:r>
      <w:r w:rsidR="00FA2BE8">
        <w:t xml:space="preserve"> </w:t>
      </w:r>
      <w:r w:rsidR="00291833">
        <w:t xml:space="preserve">Taylor &amp; Francis </w:t>
      </w:r>
      <w:r w:rsidR="009848BD">
        <w:t>Ltd</w:t>
      </w:r>
    </w:p>
    <w:p w14:paraId="2A7B21EE" w14:textId="636F1415" w:rsidR="00663D1B" w:rsidRPr="00334D78" w:rsidRDefault="001525BC" w:rsidP="005D4728">
      <w:pPr>
        <w:rPr>
          <w:i/>
          <w:iCs/>
        </w:rPr>
      </w:pPr>
      <w:proofErr w:type="spellStart"/>
      <w:r>
        <w:t>Pouratashi</w:t>
      </w:r>
      <w:proofErr w:type="spellEnd"/>
      <w:r w:rsidR="00E56773">
        <w:t>,</w:t>
      </w:r>
      <w:r>
        <w:t xml:space="preserve"> M</w:t>
      </w:r>
      <w:r w:rsidR="00792BD0">
        <w:t>.</w:t>
      </w:r>
      <w:r w:rsidR="004E510D">
        <w:t xml:space="preserve"> &amp;</w:t>
      </w:r>
      <w:r>
        <w:t xml:space="preserve"> </w:t>
      </w:r>
      <w:r w:rsidR="00C801E6">
        <w:t>Zamani</w:t>
      </w:r>
      <w:r w:rsidR="00E56773">
        <w:t>,</w:t>
      </w:r>
      <w:r w:rsidR="00C801E6">
        <w:t xml:space="preserve"> A. (2019)</w:t>
      </w:r>
      <w:r w:rsidR="00E56773">
        <w:t>,</w:t>
      </w:r>
      <w:r w:rsidR="00C801E6">
        <w:t xml:space="preserve"> </w:t>
      </w:r>
      <w:r w:rsidR="004A095D">
        <w:rPr>
          <w:i/>
          <w:iCs/>
        </w:rPr>
        <w:t xml:space="preserve">University and </w:t>
      </w:r>
      <w:r w:rsidR="00B51AD4">
        <w:rPr>
          <w:i/>
          <w:iCs/>
        </w:rPr>
        <w:t>G</w:t>
      </w:r>
      <w:r w:rsidR="004A095D">
        <w:rPr>
          <w:i/>
          <w:iCs/>
        </w:rPr>
        <w:t xml:space="preserve">raduates </w:t>
      </w:r>
      <w:r w:rsidR="00B51AD4">
        <w:rPr>
          <w:i/>
          <w:iCs/>
        </w:rPr>
        <w:t>E</w:t>
      </w:r>
      <w:r w:rsidR="004A095D">
        <w:rPr>
          <w:i/>
          <w:iCs/>
        </w:rPr>
        <w:t>mployability</w:t>
      </w:r>
      <w:r w:rsidR="008405A4">
        <w:rPr>
          <w:i/>
          <w:iCs/>
        </w:rPr>
        <w:t>,</w:t>
      </w:r>
      <w:r w:rsidR="008405A4">
        <w:t xml:space="preserve"> </w:t>
      </w:r>
      <w:r w:rsidR="003C3675">
        <w:t>Bingley: Emerald</w:t>
      </w:r>
    </w:p>
    <w:p w14:paraId="611107A0" w14:textId="2A90E616" w:rsidR="005D4728" w:rsidRPr="00AC1124" w:rsidRDefault="005D4728" w:rsidP="005D4728">
      <w:r>
        <w:t>Schomburg, H.</w:t>
      </w:r>
      <w:r w:rsidR="00E56773">
        <w:t xml:space="preserve"> </w:t>
      </w:r>
      <w:r>
        <w:t xml:space="preserve">&amp; </w:t>
      </w:r>
      <w:proofErr w:type="spellStart"/>
      <w:r>
        <w:t>Teichler</w:t>
      </w:r>
      <w:proofErr w:type="spellEnd"/>
      <w:r>
        <w:t>, U. (2011)</w:t>
      </w:r>
      <w:r w:rsidR="008F6F7C">
        <w:t>,</w:t>
      </w:r>
      <w:r>
        <w:t xml:space="preserve"> </w:t>
      </w:r>
      <w:r>
        <w:rPr>
          <w:i/>
          <w:iCs/>
        </w:rPr>
        <w:t xml:space="preserve">Employability and </w:t>
      </w:r>
      <w:r w:rsidR="00B51AD4">
        <w:rPr>
          <w:i/>
          <w:iCs/>
        </w:rPr>
        <w:t>M</w:t>
      </w:r>
      <w:r>
        <w:rPr>
          <w:i/>
          <w:iCs/>
        </w:rPr>
        <w:t xml:space="preserve">obility of </w:t>
      </w:r>
      <w:r w:rsidR="00B51AD4">
        <w:rPr>
          <w:i/>
          <w:iCs/>
        </w:rPr>
        <w:t>B</w:t>
      </w:r>
      <w:r>
        <w:rPr>
          <w:i/>
          <w:iCs/>
        </w:rPr>
        <w:t xml:space="preserve">achelor </w:t>
      </w:r>
      <w:r w:rsidR="00B51AD4">
        <w:rPr>
          <w:i/>
          <w:iCs/>
        </w:rPr>
        <w:t>G</w:t>
      </w:r>
      <w:r>
        <w:rPr>
          <w:i/>
          <w:iCs/>
        </w:rPr>
        <w:t>raduates in Europe</w:t>
      </w:r>
      <w:r w:rsidR="00263FA8">
        <w:rPr>
          <w:i/>
          <w:iCs/>
        </w:rPr>
        <w:t xml:space="preserve">: </w:t>
      </w:r>
      <w:r w:rsidR="001B1B3C">
        <w:rPr>
          <w:i/>
          <w:iCs/>
        </w:rPr>
        <w:t>Key Results of the Bologna Process</w:t>
      </w:r>
      <w:r w:rsidR="002742CE">
        <w:rPr>
          <w:i/>
          <w:iCs/>
        </w:rPr>
        <w:t>,</w:t>
      </w:r>
      <w:r w:rsidR="00AC1124">
        <w:t xml:space="preserve"> </w:t>
      </w:r>
      <w:r w:rsidR="00D23B76">
        <w:t>Sense</w:t>
      </w:r>
    </w:p>
    <w:p w14:paraId="6A205166" w14:textId="655E5DEA" w:rsidR="000F6257" w:rsidRPr="00334D78" w:rsidRDefault="000F6257" w:rsidP="00C67801"/>
    <w:sectPr w:rsidR="000F6257" w:rsidRPr="00334D78" w:rsidSect="00055ED3">
      <w:headerReference w:type="default" r:id="rId13"/>
      <w:footerReference w:type="default" r:id="rId14"/>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4229F4" w14:textId="77777777" w:rsidR="00C23AA8" w:rsidRDefault="00C23AA8" w:rsidP="00055ED3">
      <w:pPr>
        <w:spacing w:after="0" w:line="240" w:lineRule="auto"/>
      </w:pPr>
      <w:r>
        <w:separator/>
      </w:r>
    </w:p>
  </w:endnote>
  <w:endnote w:type="continuationSeparator" w:id="0">
    <w:p w14:paraId="204A424A" w14:textId="77777777" w:rsidR="00C23AA8" w:rsidRDefault="00C23AA8" w:rsidP="00055ED3">
      <w:pPr>
        <w:spacing w:after="0" w:line="240" w:lineRule="auto"/>
      </w:pPr>
      <w:r>
        <w:continuationSeparator/>
      </w:r>
    </w:p>
  </w:endnote>
  <w:endnote w:type="continuationNotice" w:id="1">
    <w:p w14:paraId="67C557F1" w14:textId="77777777" w:rsidR="00C23AA8" w:rsidRDefault="00C23A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9801787"/>
      <w:docPartObj>
        <w:docPartGallery w:val="Page Numbers (Bottom of Page)"/>
        <w:docPartUnique/>
      </w:docPartObj>
    </w:sdtPr>
    <w:sdtEndPr>
      <w:rPr>
        <w:noProof/>
      </w:rPr>
    </w:sdtEndPr>
    <w:sdtContent>
      <w:p w14:paraId="0F9E9C67" w14:textId="643BC0F0" w:rsidR="00055ED3" w:rsidRDefault="00055E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45D902" w14:textId="77777777" w:rsidR="00055ED3" w:rsidRDefault="00055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6C12C" w14:textId="77777777" w:rsidR="00C23AA8" w:rsidRDefault="00C23AA8" w:rsidP="00055ED3">
      <w:pPr>
        <w:spacing w:after="0" w:line="240" w:lineRule="auto"/>
      </w:pPr>
      <w:r>
        <w:separator/>
      </w:r>
    </w:p>
  </w:footnote>
  <w:footnote w:type="continuationSeparator" w:id="0">
    <w:p w14:paraId="3BC72FE1" w14:textId="77777777" w:rsidR="00C23AA8" w:rsidRDefault="00C23AA8" w:rsidP="00055ED3">
      <w:pPr>
        <w:spacing w:after="0" w:line="240" w:lineRule="auto"/>
      </w:pPr>
      <w:r>
        <w:continuationSeparator/>
      </w:r>
    </w:p>
  </w:footnote>
  <w:footnote w:type="continuationNotice" w:id="1">
    <w:p w14:paraId="714EC315" w14:textId="77777777" w:rsidR="00C23AA8" w:rsidRDefault="00C23A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598C17" w14:textId="44239F0C" w:rsidR="006557BF" w:rsidRDefault="006557BF">
    <w:pPr>
      <w:pStyle w:val="Header"/>
    </w:pPr>
    <w:r>
      <w:t>Mizanur Rahman 1710182</w:t>
    </w:r>
  </w:p>
  <w:p w14:paraId="2EF0D3C3" w14:textId="77777777" w:rsidR="006557BF" w:rsidRDefault="006557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170F03"/>
    <w:multiLevelType w:val="multilevel"/>
    <w:tmpl w:val="41C6C1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0965D8B"/>
    <w:multiLevelType w:val="multilevel"/>
    <w:tmpl w:val="DF32FBB4"/>
    <w:lvl w:ilvl="0">
      <w:start w:val="1"/>
      <w:numFmt w:val="decimal"/>
      <w:lvlText w:val="%1.0"/>
      <w:lvlJc w:val="left"/>
      <w:pPr>
        <w:ind w:left="720" w:hanging="720"/>
      </w:pPr>
      <w:rPr>
        <w:rFonts w:hint="default"/>
      </w:rPr>
    </w:lvl>
    <w:lvl w:ilvl="1">
      <w:start w:val="1"/>
      <w:numFmt w:val="decimal"/>
      <w:lvlText w:val="%1.%2"/>
      <w:lvlJc w:val="left"/>
      <w:pPr>
        <w:ind w:left="2988"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71DB1F"/>
    <w:rsid w:val="00005870"/>
    <w:rsid w:val="00007E9B"/>
    <w:rsid w:val="000137FE"/>
    <w:rsid w:val="0001495D"/>
    <w:rsid w:val="00014AD0"/>
    <w:rsid w:val="00021668"/>
    <w:rsid w:val="000228F0"/>
    <w:rsid w:val="00027AD7"/>
    <w:rsid w:val="000313A0"/>
    <w:rsid w:val="00033233"/>
    <w:rsid w:val="000351B5"/>
    <w:rsid w:val="00037F09"/>
    <w:rsid w:val="0005511E"/>
    <w:rsid w:val="0005593D"/>
    <w:rsid w:val="00055ED3"/>
    <w:rsid w:val="00060567"/>
    <w:rsid w:val="00060748"/>
    <w:rsid w:val="00061385"/>
    <w:rsid w:val="00064513"/>
    <w:rsid w:val="00066EC6"/>
    <w:rsid w:val="00067D52"/>
    <w:rsid w:val="00070EC8"/>
    <w:rsid w:val="00072021"/>
    <w:rsid w:val="00072477"/>
    <w:rsid w:val="0007346B"/>
    <w:rsid w:val="00074126"/>
    <w:rsid w:val="0008050F"/>
    <w:rsid w:val="00081B53"/>
    <w:rsid w:val="00083E7A"/>
    <w:rsid w:val="0008489F"/>
    <w:rsid w:val="000849B3"/>
    <w:rsid w:val="0008685A"/>
    <w:rsid w:val="0009082B"/>
    <w:rsid w:val="00093CA8"/>
    <w:rsid w:val="000A106F"/>
    <w:rsid w:val="000A1A4C"/>
    <w:rsid w:val="000A4973"/>
    <w:rsid w:val="000A66D0"/>
    <w:rsid w:val="000A6BB5"/>
    <w:rsid w:val="000B4DA7"/>
    <w:rsid w:val="000B53F9"/>
    <w:rsid w:val="000B5CD5"/>
    <w:rsid w:val="000C4BF7"/>
    <w:rsid w:val="000C6883"/>
    <w:rsid w:val="000D113D"/>
    <w:rsid w:val="000D6CBC"/>
    <w:rsid w:val="000E18A0"/>
    <w:rsid w:val="000E4659"/>
    <w:rsid w:val="000E5CFA"/>
    <w:rsid w:val="000F1D67"/>
    <w:rsid w:val="000F4E52"/>
    <w:rsid w:val="000F6257"/>
    <w:rsid w:val="001035AC"/>
    <w:rsid w:val="00106411"/>
    <w:rsid w:val="00115762"/>
    <w:rsid w:val="001228FA"/>
    <w:rsid w:val="00126293"/>
    <w:rsid w:val="0013492D"/>
    <w:rsid w:val="00134D21"/>
    <w:rsid w:val="00140D81"/>
    <w:rsid w:val="00146176"/>
    <w:rsid w:val="001509A4"/>
    <w:rsid w:val="00150BF2"/>
    <w:rsid w:val="001525BC"/>
    <w:rsid w:val="0015622E"/>
    <w:rsid w:val="00166AB6"/>
    <w:rsid w:val="00170642"/>
    <w:rsid w:val="0017361B"/>
    <w:rsid w:val="00175D27"/>
    <w:rsid w:val="00181390"/>
    <w:rsid w:val="00191916"/>
    <w:rsid w:val="0019575B"/>
    <w:rsid w:val="00195A64"/>
    <w:rsid w:val="00197655"/>
    <w:rsid w:val="001A5820"/>
    <w:rsid w:val="001A5F40"/>
    <w:rsid w:val="001A6FEF"/>
    <w:rsid w:val="001B0FA0"/>
    <w:rsid w:val="001B1B3C"/>
    <w:rsid w:val="001B254E"/>
    <w:rsid w:val="001B49A0"/>
    <w:rsid w:val="001B634A"/>
    <w:rsid w:val="001C3F36"/>
    <w:rsid w:val="001C4C4C"/>
    <w:rsid w:val="001C67EA"/>
    <w:rsid w:val="001D0506"/>
    <w:rsid w:val="001D18D6"/>
    <w:rsid w:val="001D2E43"/>
    <w:rsid w:val="001D62DD"/>
    <w:rsid w:val="001E01F8"/>
    <w:rsid w:val="001E4D31"/>
    <w:rsid w:val="001F29F6"/>
    <w:rsid w:val="001F45F6"/>
    <w:rsid w:val="001F6850"/>
    <w:rsid w:val="001F7321"/>
    <w:rsid w:val="002003C9"/>
    <w:rsid w:val="00201406"/>
    <w:rsid w:val="0020415F"/>
    <w:rsid w:val="00206ED8"/>
    <w:rsid w:val="00207A31"/>
    <w:rsid w:val="002123DD"/>
    <w:rsid w:val="00214117"/>
    <w:rsid w:val="00217AB4"/>
    <w:rsid w:val="002235AF"/>
    <w:rsid w:val="00225648"/>
    <w:rsid w:val="0022700F"/>
    <w:rsid w:val="002277E1"/>
    <w:rsid w:val="0023400C"/>
    <w:rsid w:val="002407D5"/>
    <w:rsid w:val="0024393F"/>
    <w:rsid w:val="0025280D"/>
    <w:rsid w:val="00262478"/>
    <w:rsid w:val="00262525"/>
    <w:rsid w:val="00263FA8"/>
    <w:rsid w:val="00271889"/>
    <w:rsid w:val="002728B5"/>
    <w:rsid w:val="002742CE"/>
    <w:rsid w:val="00274707"/>
    <w:rsid w:val="00275F0F"/>
    <w:rsid w:val="00276BA4"/>
    <w:rsid w:val="002779D6"/>
    <w:rsid w:val="00291833"/>
    <w:rsid w:val="0029637D"/>
    <w:rsid w:val="002A00D2"/>
    <w:rsid w:val="002A3970"/>
    <w:rsid w:val="002B0776"/>
    <w:rsid w:val="002B22BD"/>
    <w:rsid w:val="002B78B0"/>
    <w:rsid w:val="002C24A4"/>
    <w:rsid w:val="002C4C42"/>
    <w:rsid w:val="002C5D1C"/>
    <w:rsid w:val="002D209C"/>
    <w:rsid w:val="002D325D"/>
    <w:rsid w:val="002D353B"/>
    <w:rsid w:val="002D4DAE"/>
    <w:rsid w:val="002E13E6"/>
    <w:rsid w:val="002E2779"/>
    <w:rsid w:val="002E4973"/>
    <w:rsid w:val="002E5E67"/>
    <w:rsid w:val="002E605E"/>
    <w:rsid w:val="002F01FB"/>
    <w:rsid w:val="002F360D"/>
    <w:rsid w:val="002F6928"/>
    <w:rsid w:val="00301692"/>
    <w:rsid w:val="0030287E"/>
    <w:rsid w:val="003056F0"/>
    <w:rsid w:val="00306ED8"/>
    <w:rsid w:val="003106B1"/>
    <w:rsid w:val="0031093A"/>
    <w:rsid w:val="003115B2"/>
    <w:rsid w:val="00315DA3"/>
    <w:rsid w:val="00316118"/>
    <w:rsid w:val="0031670A"/>
    <w:rsid w:val="00324675"/>
    <w:rsid w:val="00324E2C"/>
    <w:rsid w:val="003279B2"/>
    <w:rsid w:val="00334D78"/>
    <w:rsid w:val="00337E73"/>
    <w:rsid w:val="00341921"/>
    <w:rsid w:val="00346370"/>
    <w:rsid w:val="003479D0"/>
    <w:rsid w:val="0035095D"/>
    <w:rsid w:val="00350BA3"/>
    <w:rsid w:val="00355189"/>
    <w:rsid w:val="0035540D"/>
    <w:rsid w:val="00356EB5"/>
    <w:rsid w:val="003573BB"/>
    <w:rsid w:val="00363823"/>
    <w:rsid w:val="00364106"/>
    <w:rsid w:val="00365844"/>
    <w:rsid w:val="003747AF"/>
    <w:rsid w:val="00374B96"/>
    <w:rsid w:val="00382550"/>
    <w:rsid w:val="00384022"/>
    <w:rsid w:val="00394781"/>
    <w:rsid w:val="00395A4D"/>
    <w:rsid w:val="00396D9C"/>
    <w:rsid w:val="003A1281"/>
    <w:rsid w:val="003A1EB3"/>
    <w:rsid w:val="003A7C64"/>
    <w:rsid w:val="003B188F"/>
    <w:rsid w:val="003B349A"/>
    <w:rsid w:val="003C27C1"/>
    <w:rsid w:val="003C3675"/>
    <w:rsid w:val="003C5EF6"/>
    <w:rsid w:val="003C6A94"/>
    <w:rsid w:val="003D1DAA"/>
    <w:rsid w:val="003D37EC"/>
    <w:rsid w:val="003D4DE1"/>
    <w:rsid w:val="003E0205"/>
    <w:rsid w:val="003E2FF7"/>
    <w:rsid w:val="003E628C"/>
    <w:rsid w:val="003E7E3A"/>
    <w:rsid w:val="003F0006"/>
    <w:rsid w:val="003F768B"/>
    <w:rsid w:val="00401232"/>
    <w:rsid w:val="00403844"/>
    <w:rsid w:val="00411AFE"/>
    <w:rsid w:val="00411CDE"/>
    <w:rsid w:val="00416035"/>
    <w:rsid w:val="00420775"/>
    <w:rsid w:val="00421A48"/>
    <w:rsid w:val="004372AD"/>
    <w:rsid w:val="00440252"/>
    <w:rsid w:val="00442214"/>
    <w:rsid w:val="004449B5"/>
    <w:rsid w:val="00447A22"/>
    <w:rsid w:val="00447C4A"/>
    <w:rsid w:val="004515BE"/>
    <w:rsid w:val="004546E1"/>
    <w:rsid w:val="00455F7D"/>
    <w:rsid w:val="004630AB"/>
    <w:rsid w:val="0046544D"/>
    <w:rsid w:val="00465C00"/>
    <w:rsid w:val="00470596"/>
    <w:rsid w:val="00471C4E"/>
    <w:rsid w:val="00472AE0"/>
    <w:rsid w:val="00483C3F"/>
    <w:rsid w:val="0048468E"/>
    <w:rsid w:val="00484707"/>
    <w:rsid w:val="004A095D"/>
    <w:rsid w:val="004A2381"/>
    <w:rsid w:val="004A2F37"/>
    <w:rsid w:val="004A6179"/>
    <w:rsid w:val="004A6E78"/>
    <w:rsid w:val="004A7648"/>
    <w:rsid w:val="004B2A9D"/>
    <w:rsid w:val="004B7585"/>
    <w:rsid w:val="004C0E69"/>
    <w:rsid w:val="004D08F2"/>
    <w:rsid w:val="004D0C85"/>
    <w:rsid w:val="004D0EE3"/>
    <w:rsid w:val="004D5764"/>
    <w:rsid w:val="004D74B7"/>
    <w:rsid w:val="004E30C5"/>
    <w:rsid w:val="004E33F3"/>
    <w:rsid w:val="004E510D"/>
    <w:rsid w:val="004E5754"/>
    <w:rsid w:val="004F15E7"/>
    <w:rsid w:val="004F18D7"/>
    <w:rsid w:val="004F54F3"/>
    <w:rsid w:val="004F5ABB"/>
    <w:rsid w:val="004F65F5"/>
    <w:rsid w:val="00502876"/>
    <w:rsid w:val="00507A99"/>
    <w:rsid w:val="00507C92"/>
    <w:rsid w:val="005130E9"/>
    <w:rsid w:val="00513EF5"/>
    <w:rsid w:val="00516882"/>
    <w:rsid w:val="00534D48"/>
    <w:rsid w:val="00540D7E"/>
    <w:rsid w:val="005430E8"/>
    <w:rsid w:val="005579AF"/>
    <w:rsid w:val="00563EB9"/>
    <w:rsid w:val="005645A3"/>
    <w:rsid w:val="00573A9E"/>
    <w:rsid w:val="00575F00"/>
    <w:rsid w:val="005779F5"/>
    <w:rsid w:val="00585E9D"/>
    <w:rsid w:val="00596B60"/>
    <w:rsid w:val="005A3A25"/>
    <w:rsid w:val="005A5606"/>
    <w:rsid w:val="005B0C36"/>
    <w:rsid w:val="005B1EBD"/>
    <w:rsid w:val="005B46A6"/>
    <w:rsid w:val="005B4883"/>
    <w:rsid w:val="005B6CE3"/>
    <w:rsid w:val="005C34B2"/>
    <w:rsid w:val="005C41DE"/>
    <w:rsid w:val="005C5435"/>
    <w:rsid w:val="005D4728"/>
    <w:rsid w:val="005D4C64"/>
    <w:rsid w:val="005E1B12"/>
    <w:rsid w:val="005E4389"/>
    <w:rsid w:val="005E52FB"/>
    <w:rsid w:val="005F226E"/>
    <w:rsid w:val="005F3331"/>
    <w:rsid w:val="005F47FA"/>
    <w:rsid w:val="00601BE0"/>
    <w:rsid w:val="006022FF"/>
    <w:rsid w:val="0060270B"/>
    <w:rsid w:val="006062AE"/>
    <w:rsid w:val="00606A0D"/>
    <w:rsid w:val="00612868"/>
    <w:rsid w:val="006143AB"/>
    <w:rsid w:val="00614680"/>
    <w:rsid w:val="006176DE"/>
    <w:rsid w:val="006201E8"/>
    <w:rsid w:val="00620345"/>
    <w:rsid w:val="00620590"/>
    <w:rsid w:val="0062176F"/>
    <w:rsid w:val="006217AE"/>
    <w:rsid w:val="00632CA2"/>
    <w:rsid w:val="006346C1"/>
    <w:rsid w:val="00635204"/>
    <w:rsid w:val="006356E5"/>
    <w:rsid w:val="00643EF6"/>
    <w:rsid w:val="0064469E"/>
    <w:rsid w:val="006467FE"/>
    <w:rsid w:val="006478E3"/>
    <w:rsid w:val="006531AA"/>
    <w:rsid w:val="00654FFE"/>
    <w:rsid w:val="006557BF"/>
    <w:rsid w:val="00663D1B"/>
    <w:rsid w:val="006659A7"/>
    <w:rsid w:val="0067001D"/>
    <w:rsid w:val="00670180"/>
    <w:rsid w:val="006760BE"/>
    <w:rsid w:val="00683E91"/>
    <w:rsid w:val="00687A56"/>
    <w:rsid w:val="0069129D"/>
    <w:rsid w:val="0069198C"/>
    <w:rsid w:val="00695760"/>
    <w:rsid w:val="006A593B"/>
    <w:rsid w:val="006A7C6F"/>
    <w:rsid w:val="006B53C5"/>
    <w:rsid w:val="006B58AE"/>
    <w:rsid w:val="006C24EB"/>
    <w:rsid w:val="006C267E"/>
    <w:rsid w:val="006D0DE9"/>
    <w:rsid w:val="006D23B7"/>
    <w:rsid w:val="006D2B39"/>
    <w:rsid w:val="006D3CCC"/>
    <w:rsid w:val="006D4DDC"/>
    <w:rsid w:val="006D6616"/>
    <w:rsid w:val="006E1E69"/>
    <w:rsid w:val="006E1FD8"/>
    <w:rsid w:val="006E4AE7"/>
    <w:rsid w:val="006E5542"/>
    <w:rsid w:val="006E7D53"/>
    <w:rsid w:val="006F28F9"/>
    <w:rsid w:val="006F2DBA"/>
    <w:rsid w:val="00700057"/>
    <w:rsid w:val="0070009D"/>
    <w:rsid w:val="007056E8"/>
    <w:rsid w:val="00705A67"/>
    <w:rsid w:val="00712791"/>
    <w:rsid w:val="0071420F"/>
    <w:rsid w:val="00715242"/>
    <w:rsid w:val="00722EDF"/>
    <w:rsid w:val="007251F1"/>
    <w:rsid w:val="007319D1"/>
    <w:rsid w:val="00734472"/>
    <w:rsid w:val="007345A0"/>
    <w:rsid w:val="00737A5C"/>
    <w:rsid w:val="0075404C"/>
    <w:rsid w:val="007572A9"/>
    <w:rsid w:val="00762BB4"/>
    <w:rsid w:val="0076473D"/>
    <w:rsid w:val="0077050D"/>
    <w:rsid w:val="0077080B"/>
    <w:rsid w:val="007722DB"/>
    <w:rsid w:val="00772567"/>
    <w:rsid w:val="0078224C"/>
    <w:rsid w:val="007861FD"/>
    <w:rsid w:val="00792BD0"/>
    <w:rsid w:val="00794E44"/>
    <w:rsid w:val="00796861"/>
    <w:rsid w:val="007A17A7"/>
    <w:rsid w:val="007A294A"/>
    <w:rsid w:val="007B384D"/>
    <w:rsid w:val="007B4375"/>
    <w:rsid w:val="007C00E7"/>
    <w:rsid w:val="007C386F"/>
    <w:rsid w:val="007D109B"/>
    <w:rsid w:val="007E0327"/>
    <w:rsid w:val="007E443C"/>
    <w:rsid w:val="007E503A"/>
    <w:rsid w:val="007E6758"/>
    <w:rsid w:val="007E790D"/>
    <w:rsid w:val="007E7935"/>
    <w:rsid w:val="007F01D6"/>
    <w:rsid w:val="007F0A87"/>
    <w:rsid w:val="007F0EC0"/>
    <w:rsid w:val="007F2F9B"/>
    <w:rsid w:val="007F482F"/>
    <w:rsid w:val="00826EEF"/>
    <w:rsid w:val="0083226A"/>
    <w:rsid w:val="008360C8"/>
    <w:rsid w:val="008405A4"/>
    <w:rsid w:val="00841CEF"/>
    <w:rsid w:val="00843809"/>
    <w:rsid w:val="008457DF"/>
    <w:rsid w:val="00845D4C"/>
    <w:rsid w:val="00847ECC"/>
    <w:rsid w:val="00852A0B"/>
    <w:rsid w:val="008535A2"/>
    <w:rsid w:val="00854BA6"/>
    <w:rsid w:val="00855525"/>
    <w:rsid w:val="00857F2C"/>
    <w:rsid w:val="00862199"/>
    <w:rsid w:val="00866A09"/>
    <w:rsid w:val="0087058A"/>
    <w:rsid w:val="00877216"/>
    <w:rsid w:val="0087778B"/>
    <w:rsid w:val="008834F9"/>
    <w:rsid w:val="00884844"/>
    <w:rsid w:val="008874ED"/>
    <w:rsid w:val="008900B5"/>
    <w:rsid w:val="00891BD9"/>
    <w:rsid w:val="00891C68"/>
    <w:rsid w:val="00891C8C"/>
    <w:rsid w:val="00893429"/>
    <w:rsid w:val="00895E65"/>
    <w:rsid w:val="008A5243"/>
    <w:rsid w:val="008A74B1"/>
    <w:rsid w:val="008B268B"/>
    <w:rsid w:val="008B32A2"/>
    <w:rsid w:val="008B4590"/>
    <w:rsid w:val="008B5924"/>
    <w:rsid w:val="008C605A"/>
    <w:rsid w:val="008C65EA"/>
    <w:rsid w:val="008D654F"/>
    <w:rsid w:val="008D785D"/>
    <w:rsid w:val="008F00EE"/>
    <w:rsid w:val="008F1C15"/>
    <w:rsid w:val="008F5B41"/>
    <w:rsid w:val="008F6A5F"/>
    <w:rsid w:val="008F6F7C"/>
    <w:rsid w:val="00901CE4"/>
    <w:rsid w:val="0090275D"/>
    <w:rsid w:val="009062EC"/>
    <w:rsid w:val="00910F58"/>
    <w:rsid w:val="0091171B"/>
    <w:rsid w:val="00913D55"/>
    <w:rsid w:val="009164C4"/>
    <w:rsid w:val="00917B6A"/>
    <w:rsid w:val="009220CE"/>
    <w:rsid w:val="009255DE"/>
    <w:rsid w:val="00925EA4"/>
    <w:rsid w:val="0092688D"/>
    <w:rsid w:val="00926B66"/>
    <w:rsid w:val="00927DB8"/>
    <w:rsid w:val="0093506A"/>
    <w:rsid w:val="00941F65"/>
    <w:rsid w:val="009426BD"/>
    <w:rsid w:val="009435C4"/>
    <w:rsid w:val="00944FFE"/>
    <w:rsid w:val="0095147D"/>
    <w:rsid w:val="00954293"/>
    <w:rsid w:val="0095474C"/>
    <w:rsid w:val="00964A8C"/>
    <w:rsid w:val="0097053F"/>
    <w:rsid w:val="00972513"/>
    <w:rsid w:val="009729BC"/>
    <w:rsid w:val="00973EA2"/>
    <w:rsid w:val="00973FAD"/>
    <w:rsid w:val="00975D76"/>
    <w:rsid w:val="009848BD"/>
    <w:rsid w:val="009909A0"/>
    <w:rsid w:val="00992D92"/>
    <w:rsid w:val="009A059D"/>
    <w:rsid w:val="009A1C1B"/>
    <w:rsid w:val="009A6461"/>
    <w:rsid w:val="009A71C5"/>
    <w:rsid w:val="009B7F6B"/>
    <w:rsid w:val="009C2ABD"/>
    <w:rsid w:val="009C34C3"/>
    <w:rsid w:val="009C4DDC"/>
    <w:rsid w:val="009D4D3E"/>
    <w:rsid w:val="009D6C72"/>
    <w:rsid w:val="009E1618"/>
    <w:rsid w:val="009E2550"/>
    <w:rsid w:val="009E6A18"/>
    <w:rsid w:val="009F4F42"/>
    <w:rsid w:val="009F5071"/>
    <w:rsid w:val="009F6D9D"/>
    <w:rsid w:val="00A01F22"/>
    <w:rsid w:val="00A02090"/>
    <w:rsid w:val="00A0242C"/>
    <w:rsid w:val="00A102C2"/>
    <w:rsid w:val="00A13695"/>
    <w:rsid w:val="00A30824"/>
    <w:rsid w:val="00A30C6F"/>
    <w:rsid w:val="00A320CF"/>
    <w:rsid w:val="00A33264"/>
    <w:rsid w:val="00A36E86"/>
    <w:rsid w:val="00A422C9"/>
    <w:rsid w:val="00A522C3"/>
    <w:rsid w:val="00A53002"/>
    <w:rsid w:val="00A60D0F"/>
    <w:rsid w:val="00A61CC7"/>
    <w:rsid w:val="00A63A13"/>
    <w:rsid w:val="00A70B62"/>
    <w:rsid w:val="00A7440F"/>
    <w:rsid w:val="00A76458"/>
    <w:rsid w:val="00A7680C"/>
    <w:rsid w:val="00A85FEB"/>
    <w:rsid w:val="00A868EC"/>
    <w:rsid w:val="00AA347E"/>
    <w:rsid w:val="00AA6CEB"/>
    <w:rsid w:val="00AA72F7"/>
    <w:rsid w:val="00AB29B2"/>
    <w:rsid w:val="00AB4CFD"/>
    <w:rsid w:val="00AB6637"/>
    <w:rsid w:val="00AC1124"/>
    <w:rsid w:val="00AC352A"/>
    <w:rsid w:val="00AD6CF5"/>
    <w:rsid w:val="00AE5A36"/>
    <w:rsid w:val="00AE6534"/>
    <w:rsid w:val="00AF06B1"/>
    <w:rsid w:val="00AF50A7"/>
    <w:rsid w:val="00B001E0"/>
    <w:rsid w:val="00B0147A"/>
    <w:rsid w:val="00B01F33"/>
    <w:rsid w:val="00B04140"/>
    <w:rsid w:val="00B068DB"/>
    <w:rsid w:val="00B1196E"/>
    <w:rsid w:val="00B12F3F"/>
    <w:rsid w:val="00B31842"/>
    <w:rsid w:val="00B374A5"/>
    <w:rsid w:val="00B4138A"/>
    <w:rsid w:val="00B474B2"/>
    <w:rsid w:val="00B4783D"/>
    <w:rsid w:val="00B51AD4"/>
    <w:rsid w:val="00B51D86"/>
    <w:rsid w:val="00B54EB8"/>
    <w:rsid w:val="00B5762C"/>
    <w:rsid w:val="00B62B03"/>
    <w:rsid w:val="00B648D3"/>
    <w:rsid w:val="00B64FE4"/>
    <w:rsid w:val="00B652C6"/>
    <w:rsid w:val="00B66510"/>
    <w:rsid w:val="00B70D1B"/>
    <w:rsid w:val="00B76372"/>
    <w:rsid w:val="00B76715"/>
    <w:rsid w:val="00B81E43"/>
    <w:rsid w:val="00B84BE9"/>
    <w:rsid w:val="00B85413"/>
    <w:rsid w:val="00B86A11"/>
    <w:rsid w:val="00B948E5"/>
    <w:rsid w:val="00BA10DE"/>
    <w:rsid w:val="00BA28CF"/>
    <w:rsid w:val="00BA2D4C"/>
    <w:rsid w:val="00BA3B80"/>
    <w:rsid w:val="00BA5A3A"/>
    <w:rsid w:val="00BA6102"/>
    <w:rsid w:val="00BB1273"/>
    <w:rsid w:val="00BB2027"/>
    <w:rsid w:val="00BB32B2"/>
    <w:rsid w:val="00BB376C"/>
    <w:rsid w:val="00BB4C70"/>
    <w:rsid w:val="00BB77E1"/>
    <w:rsid w:val="00BC4030"/>
    <w:rsid w:val="00BC5B39"/>
    <w:rsid w:val="00BC6EB1"/>
    <w:rsid w:val="00BD2F76"/>
    <w:rsid w:val="00BD32EB"/>
    <w:rsid w:val="00BD6D7B"/>
    <w:rsid w:val="00BD7C4C"/>
    <w:rsid w:val="00BE08D7"/>
    <w:rsid w:val="00BE35CF"/>
    <w:rsid w:val="00BF1E91"/>
    <w:rsid w:val="00BF77CA"/>
    <w:rsid w:val="00C00538"/>
    <w:rsid w:val="00C03FB3"/>
    <w:rsid w:val="00C03FCE"/>
    <w:rsid w:val="00C05BB4"/>
    <w:rsid w:val="00C060CD"/>
    <w:rsid w:val="00C113FE"/>
    <w:rsid w:val="00C11FE8"/>
    <w:rsid w:val="00C22AD0"/>
    <w:rsid w:val="00C23AA8"/>
    <w:rsid w:val="00C25553"/>
    <w:rsid w:val="00C308C6"/>
    <w:rsid w:val="00C30D8F"/>
    <w:rsid w:val="00C3111F"/>
    <w:rsid w:val="00C367E7"/>
    <w:rsid w:val="00C40081"/>
    <w:rsid w:val="00C402E0"/>
    <w:rsid w:val="00C41568"/>
    <w:rsid w:val="00C41676"/>
    <w:rsid w:val="00C41853"/>
    <w:rsid w:val="00C4291B"/>
    <w:rsid w:val="00C52D64"/>
    <w:rsid w:val="00C533ED"/>
    <w:rsid w:val="00C5506F"/>
    <w:rsid w:val="00C5732C"/>
    <w:rsid w:val="00C61B0D"/>
    <w:rsid w:val="00C640BB"/>
    <w:rsid w:val="00C67801"/>
    <w:rsid w:val="00C67CD6"/>
    <w:rsid w:val="00C718E3"/>
    <w:rsid w:val="00C763BD"/>
    <w:rsid w:val="00C801E6"/>
    <w:rsid w:val="00C82508"/>
    <w:rsid w:val="00C86BA4"/>
    <w:rsid w:val="00C86E41"/>
    <w:rsid w:val="00C96FA1"/>
    <w:rsid w:val="00CA0D8E"/>
    <w:rsid w:val="00CA1C6C"/>
    <w:rsid w:val="00CA2E82"/>
    <w:rsid w:val="00CA5139"/>
    <w:rsid w:val="00CA5F1F"/>
    <w:rsid w:val="00CA6321"/>
    <w:rsid w:val="00CA7906"/>
    <w:rsid w:val="00CB072E"/>
    <w:rsid w:val="00CB17CE"/>
    <w:rsid w:val="00CB324A"/>
    <w:rsid w:val="00CB6A61"/>
    <w:rsid w:val="00CC03F9"/>
    <w:rsid w:val="00CC0ABB"/>
    <w:rsid w:val="00CC3A12"/>
    <w:rsid w:val="00CC627D"/>
    <w:rsid w:val="00CC6F70"/>
    <w:rsid w:val="00CD14CD"/>
    <w:rsid w:val="00CD1CF6"/>
    <w:rsid w:val="00CD6E77"/>
    <w:rsid w:val="00CF20F8"/>
    <w:rsid w:val="00CF2843"/>
    <w:rsid w:val="00CF4BEA"/>
    <w:rsid w:val="00CF7195"/>
    <w:rsid w:val="00D00D6A"/>
    <w:rsid w:val="00D00FE7"/>
    <w:rsid w:val="00D01CF1"/>
    <w:rsid w:val="00D0314E"/>
    <w:rsid w:val="00D0328D"/>
    <w:rsid w:val="00D0605F"/>
    <w:rsid w:val="00D0709B"/>
    <w:rsid w:val="00D1111A"/>
    <w:rsid w:val="00D1237D"/>
    <w:rsid w:val="00D20278"/>
    <w:rsid w:val="00D23426"/>
    <w:rsid w:val="00D23970"/>
    <w:rsid w:val="00D23B76"/>
    <w:rsid w:val="00D23DB7"/>
    <w:rsid w:val="00D256DD"/>
    <w:rsid w:val="00D26D07"/>
    <w:rsid w:val="00D304A1"/>
    <w:rsid w:val="00D3207B"/>
    <w:rsid w:val="00D3515B"/>
    <w:rsid w:val="00D37C1B"/>
    <w:rsid w:val="00D40CE2"/>
    <w:rsid w:val="00D410F1"/>
    <w:rsid w:val="00D4294B"/>
    <w:rsid w:val="00D42A0A"/>
    <w:rsid w:val="00D4503B"/>
    <w:rsid w:val="00D51972"/>
    <w:rsid w:val="00D51B51"/>
    <w:rsid w:val="00D56EAD"/>
    <w:rsid w:val="00D575E8"/>
    <w:rsid w:val="00D72999"/>
    <w:rsid w:val="00D779A8"/>
    <w:rsid w:val="00D807F1"/>
    <w:rsid w:val="00D82A27"/>
    <w:rsid w:val="00D83477"/>
    <w:rsid w:val="00D92B79"/>
    <w:rsid w:val="00D958F6"/>
    <w:rsid w:val="00DA1B5B"/>
    <w:rsid w:val="00DA2AC6"/>
    <w:rsid w:val="00DA5633"/>
    <w:rsid w:val="00DA5B81"/>
    <w:rsid w:val="00DA733D"/>
    <w:rsid w:val="00DB4B7D"/>
    <w:rsid w:val="00DC3E9E"/>
    <w:rsid w:val="00DC760F"/>
    <w:rsid w:val="00DD0C97"/>
    <w:rsid w:val="00DD11F3"/>
    <w:rsid w:val="00DE7A57"/>
    <w:rsid w:val="00DE7DBE"/>
    <w:rsid w:val="00DF2F2F"/>
    <w:rsid w:val="00DF53BA"/>
    <w:rsid w:val="00E02DE2"/>
    <w:rsid w:val="00E05A83"/>
    <w:rsid w:val="00E077D4"/>
    <w:rsid w:val="00E10F7B"/>
    <w:rsid w:val="00E12B2C"/>
    <w:rsid w:val="00E15EE7"/>
    <w:rsid w:val="00E16E56"/>
    <w:rsid w:val="00E215FD"/>
    <w:rsid w:val="00E2402C"/>
    <w:rsid w:val="00E24D2B"/>
    <w:rsid w:val="00E34447"/>
    <w:rsid w:val="00E36421"/>
    <w:rsid w:val="00E43027"/>
    <w:rsid w:val="00E43044"/>
    <w:rsid w:val="00E45757"/>
    <w:rsid w:val="00E50346"/>
    <w:rsid w:val="00E521DE"/>
    <w:rsid w:val="00E56773"/>
    <w:rsid w:val="00E56F95"/>
    <w:rsid w:val="00E57CB3"/>
    <w:rsid w:val="00E612F7"/>
    <w:rsid w:val="00E737A6"/>
    <w:rsid w:val="00E771DD"/>
    <w:rsid w:val="00E82ECA"/>
    <w:rsid w:val="00E82F38"/>
    <w:rsid w:val="00E85389"/>
    <w:rsid w:val="00E90CD7"/>
    <w:rsid w:val="00EA64B0"/>
    <w:rsid w:val="00EA6F1A"/>
    <w:rsid w:val="00EB3759"/>
    <w:rsid w:val="00EB3C47"/>
    <w:rsid w:val="00EB42C5"/>
    <w:rsid w:val="00EB5ABB"/>
    <w:rsid w:val="00EB60F8"/>
    <w:rsid w:val="00EB6DFB"/>
    <w:rsid w:val="00EC4284"/>
    <w:rsid w:val="00EC6240"/>
    <w:rsid w:val="00ED62AB"/>
    <w:rsid w:val="00EE0285"/>
    <w:rsid w:val="00EE2FA6"/>
    <w:rsid w:val="00EE5AE1"/>
    <w:rsid w:val="00EE65F9"/>
    <w:rsid w:val="00EE727D"/>
    <w:rsid w:val="00EF4663"/>
    <w:rsid w:val="00EF49FB"/>
    <w:rsid w:val="00F035D1"/>
    <w:rsid w:val="00F062AE"/>
    <w:rsid w:val="00F16006"/>
    <w:rsid w:val="00F2089C"/>
    <w:rsid w:val="00F22ED5"/>
    <w:rsid w:val="00F246E0"/>
    <w:rsid w:val="00F30BE2"/>
    <w:rsid w:val="00F35350"/>
    <w:rsid w:val="00F440FD"/>
    <w:rsid w:val="00F47C2D"/>
    <w:rsid w:val="00F54495"/>
    <w:rsid w:val="00F55530"/>
    <w:rsid w:val="00F60202"/>
    <w:rsid w:val="00F60C8B"/>
    <w:rsid w:val="00F617ED"/>
    <w:rsid w:val="00F67A5A"/>
    <w:rsid w:val="00F72F2E"/>
    <w:rsid w:val="00F742C7"/>
    <w:rsid w:val="00F745E2"/>
    <w:rsid w:val="00F81738"/>
    <w:rsid w:val="00F82476"/>
    <w:rsid w:val="00F8389C"/>
    <w:rsid w:val="00F84990"/>
    <w:rsid w:val="00F85BBE"/>
    <w:rsid w:val="00F877FE"/>
    <w:rsid w:val="00F9482B"/>
    <w:rsid w:val="00F94EA1"/>
    <w:rsid w:val="00FA0E80"/>
    <w:rsid w:val="00FA1130"/>
    <w:rsid w:val="00FA2BE8"/>
    <w:rsid w:val="00FA5B9C"/>
    <w:rsid w:val="00FA70A1"/>
    <w:rsid w:val="00FB09A0"/>
    <w:rsid w:val="00FB7313"/>
    <w:rsid w:val="00FB7A92"/>
    <w:rsid w:val="00FB7BBE"/>
    <w:rsid w:val="00FB7D92"/>
    <w:rsid w:val="00FC08B3"/>
    <w:rsid w:val="00FC0FE7"/>
    <w:rsid w:val="00FC47F3"/>
    <w:rsid w:val="00FC4832"/>
    <w:rsid w:val="00FC735F"/>
    <w:rsid w:val="00FD00D7"/>
    <w:rsid w:val="00FD04A3"/>
    <w:rsid w:val="00FD1E17"/>
    <w:rsid w:val="00FD28E2"/>
    <w:rsid w:val="00FD4022"/>
    <w:rsid w:val="00FD695B"/>
    <w:rsid w:val="00FE23F9"/>
    <w:rsid w:val="00FE2470"/>
    <w:rsid w:val="00FE2DD5"/>
    <w:rsid w:val="00FE5611"/>
    <w:rsid w:val="00FE72BB"/>
    <w:rsid w:val="00FF32F6"/>
    <w:rsid w:val="00FF339D"/>
    <w:rsid w:val="1571DB1F"/>
    <w:rsid w:val="3A91EE68"/>
    <w:rsid w:val="3EE0697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1DB1F"/>
  <w15:chartTrackingRefBased/>
  <w15:docId w15:val="{7CE14EF4-C7B0-45EC-A944-4935031AF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00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00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0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001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001D"/>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055E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ED3"/>
    <w:rPr>
      <w:rFonts w:eastAsiaTheme="minorEastAsia"/>
      <w:lang w:val="en-US"/>
    </w:rPr>
  </w:style>
  <w:style w:type="paragraph" w:styleId="TOCHeading">
    <w:name w:val="TOC Heading"/>
    <w:basedOn w:val="Heading1"/>
    <w:next w:val="Normal"/>
    <w:uiPriority w:val="39"/>
    <w:unhideWhenUsed/>
    <w:qFormat/>
    <w:rsid w:val="00055ED3"/>
    <w:pPr>
      <w:outlineLvl w:val="9"/>
    </w:pPr>
    <w:rPr>
      <w:lang w:val="en-US"/>
    </w:rPr>
  </w:style>
  <w:style w:type="paragraph" w:styleId="TOC1">
    <w:name w:val="toc 1"/>
    <w:basedOn w:val="Normal"/>
    <w:next w:val="Normal"/>
    <w:autoRedefine/>
    <w:uiPriority w:val="39"/>
    <w:unhideWhenUsed/>
    <w:rsid w:val="00055ED3"/>
    <w:pPr>
      <w:spacing w:after="100"/>
    </w:pPr>
  </w:style>
  <w:style w:type="paragraph" w:styleId="TOC2">
    <w:name w:val="toc 2"/>
    <w:basedOn w:val="Normal"/>
    <w:next w:val="Normal"/>
    <w:autoRedefine/>
    <w:uiPriority w:val="39"/>
    <w:unhideWhenUsed/>
    <w:rsid w:val="00055ED3"/>
    <w:pPr>
      <w:spacing w:after="100"/>
      <w:ind w:left="220"/>
    </w:pPr>
  </w:style>
  <w:style w:type="paragraph" w:styleId="TOC3">
    <w:name w:val="toc 3"/>
    <w:basedOn w:val="Normal"/>
    <w:next w:val="Normal"/>
    <w:autoRedefine/>
    <w:uiPriority w:val="39"/>
    <w:unhideWhenUsed/>
    <w:rsid w:val="00055ED3"/>
    <w:pPr>
      <w:spacing w:after="100"/>
      <w:ind w:left="440"/>
    </w:pPr>
  </w:style>
  <w:style w:type="character" w:styleId="Hyperlink">
    <w:name w:val="Hyperlink"/>
    <w:basedOn w:val="DefaultParagraphFont"/>
    <w:uiPriority w:val="99"/>
    <w:unhideWhenUsed/>
    <w:rsid w:val="00055ED3"/>
    <w:rPr>
      <w:color w:val="0563C1" w:themeColor="hyperlink"/>
      <w:u w:val="single"/>
    </w:rPr>
  </w:style>
  <w:style w:type="paragraph" w:styleId="Header">
    <w:name w:val="header"/>
    <w:basedOn w:val="Normal"/>
    <w:link w:val="HeaderChar"/>
    <w:uiPriority w:val="99"/>
    <w:unhideWhenUsed/>
    <w:rsid w:val="00055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ED3"/>
  </w:style>
  <w:style w:type="paragraph" w:styleId="Footer">
    <w:name w:val="footer"/>
    <w:basedOn w:val="Normal"/>
    <w:link w:val="FooterChar"/>
    <w:uiPriority w:val="99"/>
    <w:unhideWhenUsed/>
    <w:rsid w:val="00055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ED3"/>
  </w:style>
  <w:style w:type="table" w:styleId="TableGrid">
    <w:name w:val="Table Grid"/>
    <w:basedOn w:val="TableNormal"/>
    <w:uiPriority w:val="39"/>
    <w:rsid w:val="0018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1C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r>
              <a:rPr lang="en-US"/>
              <a:t>Work Readiness</a:t>
            </a:r>
          </a:p>
        </c:rich>
      </c:tx>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endParaRPr lang="en-US"/>
        </a:p>
      </c:txPr>
    </c:title>
    <c:autoTitleDeleted val="0"/>
    <c:view3D>
      <c:rotX val="7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3-21B2-4A73-A984-D2DF3CC7B07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4-21B2-4A73-A984-D2DF3CC7B07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2-21B2-4A73-A984-D2DF3CC7B07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696-4196-AB1E-839B862CE329}"/>
              </c:ext>
            </c:extLst>
          </c:dPt>
          <c:dLbls>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young people in work placement at school or college</c:v>
                </c:pt>
                <c:pt idx="1">
                  <c:v>visits from businesses to school</c:v>
                </c:pt>
                <c:pt idx="2">
                  <c:v>expected to hold 3-5 jobs in their lifetime</c:v>
                </c:pt>
              </c:strCache>
            </c:strRef>
          </c:cat>
          <c:val>
            <c:numRef>
              <c:f>Sheet1!$B$2:$B$5</c:f>
              <c:numCache>
                <c:formatCode>0%</c:formatCode>
                <c:ptCount val="4"/>
                <c:pt idx="0">
                  <c:v>0.55000000000000004</c:v>
                </c:pt>
                <c:pt idx="1">
                  <c:v>0.22</c:v>
                </c:pt>
                <c:pt idx="2">
                  <c:v>0.49</c:v>
                </c:pt>
              </c:numCache>
            </c:numRef>
          </c:val>
          <c:extLst>
            <c:ext xmlns:c16="http://schemas.microsoft.com/office/drawing/2014/chart" uri="{C3380CC4-5D6E-409C-BE32-E72D297353CC}">
              <c16:uniqueId val="{00000000-21B2-4A73-A984-D2DF3CC7B07D}"/>
            </c:ext>
          </c:extLst>
        </c:ser>
        <c:dLbls>
          <c:showLegendKey val="0"/>
          <c:showVal val="0"/>
          <c:showCatName val="0"/>
          <c:showSerName val="0"/>
          <c:showPercent val="0"/>
          <c:showBubbleSize val="0"/>
          <c:showLeaderLines val="1"/>
        </c:dLbls>
      </c:pie3DChart>
      <c:spPr>
        <a:noFill/>
        <a:ln>
          <a:noFill/>
        </a:ln>
        <a:effectLst/>
      </c:spPr>
    </c:plotArea>
    <c:legend>
      <c:legendPos val="r"/>
      <c:layout>
        <c:manualLayout>
          <c:xMode val="edge"/>
          <c:yMode val="edge"/>
          <c:x val="0.5230457634103316"/>
          <c:y val="0.2130271919763381"/>
          <c:w val="0.47385620915032678"/>
          <c:h val="0.78389285108994888"/>
        </c:manualLayout>
      </c:layout>
      <c:overlay val="0"/>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EA3E5A-C09F-4B17-9623-36342DA21EB0}">
  <ds:schemaRefs>
    <ds:schemaRef ds:uri="http://schemas.openxmlformats.org/officeDocument/2006/bibliography"/>
  </ds:schemaRefs>
</ds:datastoreItem>
</file>

<file path=customXml/itemProps3.xml><?xml version="1.0" encoding="utf-8"?>
<ds:datastoreItem xmlns:ds="http://schemas.openxmlformats.org/officeDocument/2006/customXml" ds:itemID="{C3630574-B8CE-425A-BA5A-EFFCB17F523C}">
  <ds:schemaRefs>
    <ds:schemaRef ds:uri="http://schemas.microsoft.com/sharepoint/v3/contenttype/forms"/>
  </ds:schemaRefs>
</ds:datastoreItem>
</file>

<file path=customXml/itemProps4.xml><?xml version="1.0" encoding="utf-8"?>
<ds:datastoreItem xmlns:ds="http://schemas.openxmlformats.org/officeDocument/2006/customXml" ds:itemID="{9F64C968-03FD-460D-ACE0-B515C73BBF2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6F29DEC-18A5-4B08-9931-CE9EABA39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8</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Mizanur Rahman</vt:lpstr>
    </vt:vector>
  </TitlesOfParts>
  <Company/>
  <LinksUpToDate>false</LinksUpToDate>
  <CharactersWithSpaces>14032</CharactersWithSpaces>
  <SharedDoc>false</SharedDoc>
  <HLinks>
    <vt:vector size="90" baseType="variant">
      <vt:variant>
        <vt:i4>1769526</vt:i4>
      </vt:variant>
      <vt:variant>
        <vt:i4>86</vt:i4>
      </vt:variant>
      <vt:variant>
        <vt:i4>0</vt:i4>
      </vt:variant>
      <vt:variant>
        <vt:i4>5</vt:i4>
      </vt:variant>
      <vt:variant>
        <vt:lpwstr/>
      </vt:variant>
      <vt:variant>
        <vt:lpwstr>_Toc54296475</vt:lpwstr>
      </vt:variant>
      <vt:variant>
        <vt:i4>1703990</vt:i4>
      </vt:variant>
      <vt:variant>
        <vt:i4>80</vt:i4>
      </vt:variant>
      <vt:variant>
        <vt:i4>0</vt:i4>
      </vt:variant>
      <vt:variant>
        <vt:i4>5</vt:i4>
      </vt:variant>
      <vt:variant>
        <vt:lpwstr/>
      </vt:variant>
      <vt:variant>
        <vt:lpwstr>_Toc54296474</vt:lpwstr>
      </vt:variant>
      <vt:variant>
        <vt:i4>1900598</vt:i4>
      </vt:variant>
      <vt:variant>
        <vt:i4>74</vt:i4>
      </vt:variant>
      <vt:variant>
        <vt:i4>0</vt:i4>
      </vt:variant>
      <vt:variant>
        <vt:i4>5</vt:i4>
      </vt:variant>
      <vt:variant>
        <vt:lpwstr/>
      </vt:variant>
      <vt:variant>
        <vt:lpwstr>_Toc54296473</vt:lpwstr>
      </vt:variant>
      <vt:variant>
        <vt:i4>1835062</vt:i4>
      </vt:variant>
      <vt:variant>
        <vt:i4>68</vt:i4>
      </vt:variant>
      <vt:variant>
        <vt:i4>0</vt:i4>
      </vt:variant>
      <vt:variant>
        <vt:i4>5</vt:i4>
      </vt:variant>
      <vt:variant>
        <vt:lpwstr/>
      </vt:variant>
      <vt:variant>
        <vt:lpwstr>_Toc54296472</vt:lpwstr>
      </vt:variant>
      <vt:variant>
        <vt:i4>2031670</vt:i4>
      </vt:variant>
      <vt:variant>
        <vt:i4>62</vt:i4>
      </vt:variant>
      <vt:variant>
        <vt:i4>0</vt:i4>
      </vt:variant>
      <vt:variant>
        <vt:i4>5</vt:i4>
      </vt:variant>
      <vt:variant>
        <vt:lpwstr/>
      </vt:variant>
      <vt:variant>
        <vt:lpwstr>_Toc54296471</vt:lpwstr>
      </vt:variant>
      <vt:variant>
        <vt:i4>1966134</vt:i4>
      </vt:variant>
      <vt:variant>
        <vt:i4>56</vt:i4>
      </vt:variant>
      <vt:variant>
        <vt:i4>0</vt:i4>
      </vt:variant>
      <vt:variant>
        <vt:i4>5</vt:i4>
      </vt:variant>
      <vt:variant>
        <vt:lpwstr/>
      </vt:variant>
      <vt:variant>
        <vt:lpwstr>_Toc54296470</vt:lpwstr>
      </vt:variant>
      <vt:variant>
        <vt:i4>1507383</vt:i4>
      </vt:variant>
      <vt:variant>
        <vt:i4>50</vt:i4>
      </vt:variant>
      <vt:variant>
        <vt:i4>0</vt:i4>
      </vt:variant>
      <vt:variant>
        <vt:i4>5</vt:i4>
      </vt:variant>
      <vt:variant>
        <vt:lpwstr/>
      </vt:variant>
      <vt:variant>
        <vt:lpwstr>_Toc54296469</vt:lpwstr>
      </vt:variant>
      <vt:variant>
        <vt:i4>1441847</vt:i4>
      </vt:variant>
      <vt:variant>
        <vt:i4>44</vt:i4>
      </vt:variant>
      <vt:variant>
        <vt:i4>0</vt:i4>
      </vt:variant>
      <vt:variant>
        <vt:i4>5</vt:i4>
      </vt:variant>
      <vt:variant>
        <vt:lpwstr/>
      </vt:variant>
      <vt:variant>
        <vt:lpwstr>_Toc54296468</vt:lpwstr>
      </vt:variant>
      <vt:variant>
        <vt:i4>1638455</vt:i4>
      </vt:variant>
      <vt:variant>
        <vt:i4>38</vt:i4>
      </vt:variant>
      <vt:variant>
        <vt:i4>0</vt:i4>
      </vt:variant>
      <vt:variant>
        <vt:i4>5</vt:i4>
      </vt:variant>
      <vt:variant>
        <vt:lpwstr/>
      </vt:variant>
      <vt:variant>
        <vt:lpwstr>_Toc54296467</vt:lpwstr>
      </vt:variant>
      <vt:variant>
        <vt:i4>1572919</vt:i4>
      </vt:variant>
      <vt:variant>
        <vt:i4>32</vt:i4>
      </vt:variant>
      <vt:variant>
        <vt:i4>0</vt:i4>
      </vt:variant>
      <vt:variant>
        <vt:i4>5</vt:i4>
      </vt:variant>
      <vt:variant>
        <vt:lpwstr/>
      </vt:variant>
      <vt:variant>
        <vt:lpwstr>_Toc54296466</vt:lpwstr>
      </vt:variant>
      <vt:variant>
        <vt:i4>1769527</vt:i4>
      </vt:variant>
      <vt:variant>
        <vt:i4>26</vt:i4>
      </vt:variant>
      <vt:variant>
        <vt:i4>0</vt:i4>
      </vt:variant>
      <vt:variant>
        <vt:i4>5</vt:i4>
      </vt:variant>
      <vt:variant>
        <vt:lpwstr/>
      </vt:variant>
      <vt:variant>
        <vt:lpwstr>_Toc54296465</vt:lpwstr>
      </vt:variant>
      <vt:variant>
        <vt:i4>1703991</vt:i4>
      </vt:variant>
      <vt:variant>
        <vt:i4>20</vt:i4>
      </vt:variant>
      <vt:variant>
        <vt:i4>0</vt:i4>
      </vt:variant>
      <vt:variant>
        <vt:i4>5</vt:i4>
      </vt:variant>
      <vt:variant>
        <vt:lpwstr/>
      </vt:variant>
      <vt:variant>
        <vt:lpwstr>_Toc54296464</vt:lpwstr>
      </vt:variant>
      <vt:variant>
        <vt:i4>1900599</vt:i4>
      </vt:variant>
      <vt:variant>
        <vt:i4>14</vt:i4>
      </vt:variant>
      <vt:variant>
        <vt:i4>0</vt:i4>
      </vt:variant>
      <vt:variant>
        <vt:i4>5</vt:i4>
      </vt:variant>
      <vt:variant>
        <vt:lpwstr/>
      </vt:variant>
      <vt:variant>
        <vt:lpwstr>_Toc54296463</vt:lpwstr>
      </vt:variant>
      <vt:variant>
        <vt:i4>1835063</vt:i4>
      </vt:variant>
      <vt:variant>
        <vt:i4>8</vt:i4>
      </vt:variant>
      <vt:variant>
        <vt:i4>0</vt:i4>
      </vt:variant>
      <vt:variant>
        <vt:i4>5</vt:i4>
      </vt:variant>
      <vt:variant>
        <vt:lpwstr/>
      </vt:variant>
      <vt:variant>
        <vt:lpwstr>_Toc54296462</vt:lpwstr>
      </vt:variant>
      <vt:variant>
        <vt:i4>2031671</vt:i4>
      </vt:variant>
      <vt:variant>
        <vt:i4>2</vt:i4>
      </vt:variant>
      <vt:variant>
        <vt:i4>0</vt:i4>
      </vt:variant>
      <vt:variant>
        <vt:i4>5</vt:i4>
      </vt:variant>
      <vt:variant>
        <vt:lpwstr/>
      </vt:variant>
      <vt:variant>
        <vt:lpwstr>_Toc54296461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Mizanur Rahman</dc:title>
  <dc:subject>1710182</dc:subject>
  <dc:creator>University of Wales Trinity Saint David</dc:creator>
  <cp:keywords/>
  <dc:description/>
  <cp:lastModifiedBy>Mizanur Rahman</cp:lastModifiedBy>
  <cp:revision>64</cp:revision>
  <dcterms:created xsi:type="dcterms:W3CDTF">2020-11-11T13:12:00Z</dcterms:created>
  <dcterms:modified xsi:type="dcterms:W3CDTF">2020-11-12T23:01:00Z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