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4AAF1E" w14:textId="5FAFDFFB" w:rsidR="00A47FE6" w:rsidRPr="007E036A" w:rsidRDefault="007E036A" w:rsidP="00122387">
      <w:pPr>
        <w:spacing w:line="360" w:lineRule="auto"/>
        <w:rPr>
          <w:b/>
          <w:sz w:val="28"/>
          <w:szCs w:val="28"/>
        </w:rPr>
      </w:pPr>
      <w:r w:rsidRPr="007E036A">
        <w:rPr>
          <w:b/>
          <w:sz w:val="28"/>
          <w:szCs w:val="28"/>
        </w:rPr>
        <w:t>Adam Bevan</w:t>
      </w:r>
    </w:p>
    <w:p w14:paraId="793087E2" w14:textId="55D9D1ED" w:rsidR="007E036A" w:rsidRPr="007E036A" w:rsidRDefault="007E036A" w:rsidP="00122387">
      <w:pPr>
        <w:spacing w:line="360" w:lineRule="auto"/>
        <w:rPr>
          <w:b/>
          <w:sz w:val="28"/>
          <w:szCs w:val="28"/>
        </w:rPr>
      </w:pPr>
    </w:p>
    <w:p w14:paraId="20574F6F" w14:textId="2580A238" w:rsidR="007E036A" w:rsidRPr="007E036A" w:rsidRDefault="007E036A" w:rsidP="00122387">
      <w:pPr>
        <w:spacing w:line="360" w:lineRule="auto"/>
        <w:jc w:val="right"/>
        <w:rPr>
          <w:b/>
          <w:sz w:val="28"/>
          <w:szCs w:val="28"/>
        </w:rPr>
      </w:pPr>
      <w:r w:rsidRPr="007E036A">
        <w:rPr>
          <w:b/>
          <w:sz w:val="28"/>
          <w:szCs w:val="28"/>
        </w:rPr>
        <w:t>Bronwen Williams</w:t>
      </w:r>
    </w:p>
    <w:p w14:paraId="52DC1124" w14:textId="5F8A60E7" w:rsidR="007E036A" w:rsidRPr="007E036A" w:rsidRDefault="007E036A" w:rsidP="00122387">
      <w:pPr>
        <w:spacing w:line="360" w:lineRule="auto"/>
        <w:rPr>
          <w:b/>
          <w:sz w:val="28"/>
          <w:szCs w:val="28"/>
        </w:rPr>
      </w:pPr>
    </w:p>
    <w:p w14:paraId="34A15FC2" w14:textId="77777777" w:rsidR="006D178C" w:rsidRDefault="006D178C" w:rsidP="00122387">
      <w:pPr>
        <w:spacing w:line="360" w:lineRule="auto"/>
        <w:jc w:val="center"/>
        <w:rPr>
          <w:b/>
          <w:sz w:val="56"/>
          <w:szCs w:val="28"/>
        </w:rPr>
      </w:pPr>
    </w:p>
    <w:p w14:paraId="07C258A8" w14:textId="77777777" w:rsidR="006D178C" w:rsidRDefault="006D178C" w:rsidP="00122387">
      <w:pPr>
        <w:spacing w:line="360" w:lineRule="auto"/>
        <w:jc w:val="center"/>
        <w:rPr>
          <w:b/>
          <w:sz w:val="56"/>
          <w:szCs w:val="28"/>
        </w:rPr>
      </w:pPr>
    </w:p>
    <w:p w14:paraId="5AB45B0D" w14:textId="2DE365BA" w:rsidR="007E036A" w:rsidRPr="006D178C" w:rsidRDefault="007E036A" w:rsidP="00122387">
      <w:pPr>
        <w:spacing w:line="360" w:lineRule="auto"/>
        <w:jc w:val="center"/>
        <w:rPr>
          <w:b/>
          <w:sz w:val="56"/>
          <w:szCs w:val="28"/>
        </w:rPr>
      </w:pPr>
      <w:r w:rsidRPr="006D178C">
        <w:rPr>
          <w:b/>
          <w:sz w:val="56"/>
          <w:szCs w:val="28"/>
        </w:rPr>
        <w:t>Corporate Social Responsibility</w:t>
      </w:r>
    </w:p>
    <w:p w14:paraId="2B983D39" w14:textId="0A717C2B" w:rsidR="007E036A" w:rsidRPr="006D178C" w:rsidRDefault="007E036A" w:rsidP="00122387">
      <w:pPr>
        <w:spacing w:line="360" w:lineRule="auto"/>
        <w:rPr>
          <w:sz w:val="48"/>
        </w:rPr>
      </w:pPr>
    </w:p>
    <w:p w14:paraId="3EB52389" w14:textId="3405A4BC" w:rsidR="007E036A" w:rsidRPr="006D178C" w:rsidRDefault="007E036A" w:rsidP="00122387">
      <w:pPr>
        <w:spacing w:line="360" w:lineRule="auto"/>
        <w:rPr>
          <w:sz w:val="48"/>
        </w:rPr>
      </w:pPr>
    </w:p>
    <w:p w14:paraId="578D7FD6" w14:textId="6A6E26C8" w:rsidR="007E036A" w:rsidRPr="006D178C" w:rsidRDefault="007E036A" w:rsidP="00122387">
      <w:pPr>
        <w:spacing w:line="360" w:lineRule="auto"/>
        <w:rPr>
          <w:sz w:val="48"/>
        </w:rPr>
      </w:pPr>
    </w:p>
    <w:p w14:paraId="1ED2B208" w14:textId="75DB7790" w:rsidR="007E036A" w:rsidRPr="006D178C" w:rsidRDefault="007E036A" w:rsidP="00122387">
      <w:pPr>
        <w:spacing w:line="360" w:lineRule="auto"/>
        <w:jc w:val="center"/>
        <w:rPr>
          <w:b/>
          <w:sz w:val="56"/>
        </w:rPr>
      </w:pPr>
      <w:r w:rsidRPr="006D178C">
        <w:rPr>
          <w:b/>
          <w:sz w:val="56"/>
        </w:rPr>
        <w:t>TESCO</w:t>
      </w:r>
    </w:p>
    <w:p w14:paraId="79FDE8FC" w14:textId="1CE001F0" w:rsidR="007E036A" w:rsidRDefault="007E036A" w:rsidP="00122387">
      <w:pPr>
        <w:spacing w:line="360" w:lineRule="auto"/>
        <w:jc w:val="center"/>
        <w:rPr>
          <w:b/>
          <w:sz w:val="28"/>
        </w:rPr>
      </w:pPr>
    </w:p>
    <w:p w14:paraId="5A1FBCAC" w14:textId="77777777" w:rsidR="007E036A" w:rsidRPr="007E036A" w:rsidRDefault="007E036A" w:rsidP="00122387">
      <w:pPr>
        <w:spacing w:line="360" w:lineRule="auto"/>
        <w:jc w:val="center"/>
        <w:rPr>
          <w:sz w:val="24"/>
        </w:rPr>
      </w:pPr>
    </w:p>
    <w:p w14:paraId="7E35B04A" w14:textId="6CB90463" w:rsidR="007E036A" w:rsidRDefault="007E036A" w:rsidP="00122387">
      <w:pPr>
        <w:spacing w:line="360" w:lineRule="auto"/>
      </w:pPr>
    </w:p>
    <w:p w14:paraId="4B0BC7F4" w14:textId="1E02A632" w:rsidR="00A3328A" w:rsidRDefault="00A3328A" w:rsidP="00122387">
      <w:pPr>
        <w:spacing w:line="360" w:lineRule="auto"/>
      </w:pPr>
    </w:p>
    <w:p w14:paraId="66AE9BBC" w14:textId="539977C0" w:rsidR="00A3328A" w:rsidRDefault="00A3328A" w:rsidP="00122387">
      <w:pPr>
        <w:spacing w:line="360" w:lineRule="auto"/>
      </w:pPr>
    </w:p>
    <w:p w14:paraId="4193F5A3" w14:textId="644355D7" w:rsidR="00A3328A" w:rsidRDefault="00A3328A" w:rsidP="00122387">
      <w:pPr>
        <w:spacing w:line="360" w:lineRule="auto"/>
      </w:pPr>
    </w:p>
    <w:p w14:paraId="02300E7E" w14:textId="6E4C3A3D" w:rsidR="00A3328A" w:rsidRPr="00074E0F" w:rsidRDefault="00A3328A" w:rsidP="00122387">
      <w:pPr>
        <w:spacing w:line="360" w:lineRule="auto"/>
        <w:jc w:val="both"/>
        <w:rPr>
          <w:b/>
          <w:sz w:val="28"/>
        </w:rPr>
      </w:pPr>
      <w:r w:rsidRPr="00074E0F">
        <w:rPr>
          <w:b/>
          <w:sz w:val="28"/>
        </w:rPr>
        <w:lastRenderedPageBreak/>
        <w:t>Introduction</w:t>
      </w:r>
    </w:p>
    <w:p w14:paraId="5B1AEDE1" w14:textId="12977842" w:rsidR="00B53A3B" w:rsidRDefault="00B53A3B" w:rsidP="00122387">
      <w:pPr>
        <w:spacing w:line="360" w:lineRule="auto"/>
        <w:jc w:val="both"/>
        <w:rPr>
          <w:sz w:val="24"/>
          <w:szCs w:val="24"/>
        </w:rPr>
      </w:pPr>
      <w:r w:rsidRPr="00B53A3B">
        <w:rPr>
          <w:sz w:val="24"/>
          <w:szCs w:val="24"/>
        </w:rPr>
        <w:t xml:space="preserve">This assignment will be looking at the CSR policies of Tesco. There will be research </w:t>
      </w:r>
      <w:r>
        <w:rPr>
          <w:sz w:val="24"/>
          <w:szCs w:val="24"/>
        </w:rPr>
        <w:t>on their</w:t>
      </w:r>
      <w:r w:rsidRPr="00B53A3B">
        <w:rPr>
          <w:sz w:val="24"/>
          <w:szCs w:val="24"/>
        </w:rPr>
        <w:t xml:space="preserve"> development, implementation, timescale, the success and the transparency of the organisation in reporting of these policies. </w:t>
      </w:r>
      <w:r>
        <w:rPr>
          <w:sz w:val="24"/>
          <w:szCs w:val="24"/>
        </w:rPr>
        <w:t xml:space="preserve">There will also be research on how these policies </w:t>
      </w:r>
      <w:r w:rsidR="00E82E29">
        <w:rPr>
          <w:sz w:val="24"/>
          <w:szCs w:val="24"/>
        </w:rPr>
        <w:t>have an e</w:t>
      </w:r>
      <w:r>
        <w:rPr>
          <w:sz w:val="24"/>
          <w:szCs w:val="24"/>
        </w:rPr>
        <w:t xml:space="preserve">ffect the organisation itself and their stakeholders. </w:t>
      </w:r>
    </w:p>
    <w:p w14:paraId="61C15315" w14:textId="056015F2" w:rsidR="00D23B49" w:rsidRDefault="00D23B49" w:rsidP="00122387">
      <w:pPr>
        <w:spacing w:line="360" w:lineRule="auto"/>
        <w:jc w:val="both"/>
        <w:rPr>
          <w:sz w:val="24"/>
          <w:szCs w:val="24"/>
        </w:rPr>
      </w:pPr>
      <w:r>
        <w:rPr>
          <w:sz w:val="24"/>
          <w:szCs w:val="24"/>
        </w:rPr>
        <w:tab/>
        <w:t>The policies will be critically examined and evaluated to tell if the policies are working to the standard that they are expected</w:t>
      </w:r>
      <w:r w:rsidR="00343D6A">
        <w:rPr>
          <w:sz w:val="24"/>
          <w:szCs w:val="24"/>
        </w:rPr>
        <w:t>.</w:t>
      </w:r>
    </w:p>
    <w:p w14:paraId="070F1726" w14:textId="0C4E7BE2" w:rsidR="00654CDC" w:rsidRDefault="00654CDC" w:rsidP="00122387">
      <w:pPr>
        <w:spacing w:line="360" w:lineRule="auto"/>
        <w:jc w:val="both"/>
        <w:rPr>
          <w:sz w:val="24"/>
          <w:szCs w:val="24"/>
        </w:rPr>
      </w:pPr>
      <w:r>
        <w:rPr>
          <w:sz w:val="24"/>
          <w:szCs w:val="24"/>
        </w:rPr>
        <w:tab/>
        <w:t>A definition of stakeholders will be included in the writing to establish what a stakeholder is and easily define who the people are that are affected by Tesco’s CSR policy.</w:t>
      </w:r>
    </w:p>
    <w:p w14:paraId="39F33809" w14:textId="26EA63CE" w:rsidR="000205AA" w:rsidRDefault="000205AA" w:rsidP="00122387">
      <w:pPr>
        <w:spacing w:line="360" w:lineRule="auto"/>
        <w:jc w:val="both"/>
        <w:rPr>
          <w:sz w:val="24"/>
          <w:szCs w:val="24"/>
        </w:rPr>
      </w:pPr>
      <w:r>
        <w:rPr>
          <w:sz w:val="24"/>
          <w:szCs w:val="24"/>
        </w:rPr>
        <w:tab/>
        <w:t xml:space="preserve">There will be research into the </w:t>
      </w:r>
      <w:r w:rsidR="0069568E">
        <w:rPr>
          <w:sz w:val="24"/>
          <w:szCs w:val="24"/>
        </w:rPr>
        <w:t>CSR pyramid</w:t>
      </w:r>
      <w:r>
        <w:rPr>
          <w:sz w:val="24"/>
          <w:szCs w:val="24"/>
        </w:rPr>
        <w:t xml:space="preserve"> to determine what part of the </w:t>
      </w:r>
      <w:r w:rsidR="0069568E">
        <w:rPr>
          <w:sz w:val="24"/>
          <w:szCs w:val="24"/>
        </w:rPr>
        <w:t>CSR pyramid</w:t>
      </w:r>
      <w:r>
        <w:rPr>
          <w:sz w:val="24"/>
          <w:szCs w:val="24"/>
        </w:rPr>
        <w:t xml:space="preserve"> the policy falls into.</w:t>
      </w:r>
    </w:p>
    <w:p w14:paraId="64F17123" w14:textId="27FCA181" w:rsidR="00074E0F" w:rsidRDefault="00074E0F" w:rsidP="00122387">
      <w:pPr>
        <w:spacing w:line="360" w:lineRule="auto"/>
        <w:jc w:val="both"/>
        <w:rPr>
          <w:sz w:val="24"/>
          <w:szCs w:val="24"/>
        </w:rPr>
      </w:pPr>
    </w:p>
    <w:p w14:paraId="21CCA57C" w14:textId="77777777" w:rsidR="004F0D84" w:rsidRDefault="004F0D84" w:rsidP="00122387">
      <w:pPr>
        <w:spacing w:line="360" w:lineRule="auto"/>
        <w:jc w:val="both"/>
        <w:rPr>
          <w:sz w:val="24"/>
          <w:szCs w:val="24"/>
        </w:rPr>
      </w:pPr>
    </w:p>
    <w:p w14:paraId="744E8735" w14:textId="0C7570F4" w:rsidR="00074E0F" w:rsidRPr="00754814" w:rsidRDefault="00754814" w:rsidP="00122387">
      <w:pPr>
        <w:spacing w:line="360" w:lineRule="auto"/>
        <w:jc w:val="both"/>
        <w:rPr>
          <w:b/>
          <w:sz w:val="28"/>
          <w:szCs w:val="24"/>
        </w:rPr>
      </w:pPr>
      <w:r w:rsidRPr="00754814">
        <w:rPr>
          <w:b/>
          <w:sz w:val="28"/>
          <w:szCs w:val="24"/>
        </w:rPr>
        <w:t>What is CSR?</w:t>
      </w:r>
    </w:p>
    <w:p w14:paraId="3D8EDCC1" w14:textId="43AC37A0" w:rsidR="00152F1A" w:rsidRDefault="00754814" w:rsidP="00122387">
      <w:pPr>
        <w:spacing w:line="360" w:lineRule="auto"/>
        <w:jc w:val="both"/>
        <w:rPr>
          <w:sz w:val="24"/>
          <w:szCs w:val="24"/>
        </w:rPr>
      </w:pPr>
      <w:r>
        <w:rPr>
          <w:sz w:val="24"/>
          <w:szCs w:val="24"/>
        </w:rPr>
        <w:t xml:space="preserve">Crowther and Aras (2008) write </w:t>
      </w:r>
      <w:r w:rsidRPr="00D26AF7">
        <w:rPr>
          <w:sz w:val="24"/>
          <w:szCs w:val="24"/>
        </w:rPr>
        <w:t>that</w:t>
      </w:r>
      <w:r w:rsidRPr="00D26AF7">
        <w:rPr>
          <w:i/>
          <w:sz w:val="24"/>
          <w:szCs w:val="24"/>
        </w:rPr>
        <w:t xml:space="preserve"> </w:t>
      </w:r>
      <w:r w:rsidR="00D26AF7">
        <w:rPr>
          <w:i/>
          <w:sz w:val="24"/>
          <w:szCs w:val="24"/>
        </w:rPr>
        <w:t>“</w:t>
      </w:r>
      <w:r w:rsidRPr="00D26AF7">
        <w:rPr>
          <w:i/>
          <w:sz w:val="24"/>
          <w:szCs w:val="24"/>
        </w:rPr>
        <w:t>CSR is a concept whereby companies integrate social and environment</w:t>
      </w:r>
      <w:r w:rsidR="00D26AF7" w:rsidRPr="00D26AF7">
        <w:rPr>
          <w:i/>
          <w:sz w:val="24"/>
          <w:szCs w:val="24"/>
        </w:rPr>
        <w:t>al concerns in their business operations and in their interaction with their stakeholders on a voluntary basis.</w:t>
      </w:r>
      <w:r w:rsidR="00D26AF7">
        <w:rPr>
          <w:i/>
          <w:sz w:val="24"/>
          <w:szCs w:val="24"/>
        </w:rPr>
        <w:t>”</w:t>
      </w:r>
      <w:r w:rsidR="008C07EA">
        <w:rPr>
          <w:i/>
          <w:sz w:val="24"/>
          <w:szCs w:val="24"/>
        </w:rPr>
        <w:t xml:space="preserve"> </w:t>
      </w:r>
      <w:r w:rsidR="006D3250">
        <w:rPr>
          <w:sz w:val="24"/>
          <w:szCs w:val="24"/>
        </w:rPr>
        <w:t>To clarify, this means that a company chooses social and environmental problems and work on them in their everyday operations voluntarily.</w:t>
      </w:r>
    </w:p>
    <w:p w14:paraId="40DED795" w14:textId="40013C88" w:rsidR="00D31A03" w:rsidRDefault="00D31A03" w:rsidP="00122387">
      <w:pPr>
        <w:spacing w:line="360" w:lineRule="auto"/>
        <w:jc w:val="both"/>
        <w:rPr>
          <w:sz w:val="24"/>
          <w:szCs w:val="24"/>
        </w:rPr>
      </w:pPr>
    </w:p>
    <w:p w14:paraId="0A7BF93D" w14:textId="1EFC72B7" w:rsidR="00D31A03" w:rsidRDefault="00EF4E14" w:rsidP="00122387">
      <w:pPr>
        <w:spacing w:line="360" w:lineRule="auto"/>
        <w:jc w:val="both"/>
        <w:rPr>
          <w:sz w:val="24"/>
          <w:szCs w:val="24"/>
        </w:rPr>
      </w:pPr>
      <w:r>
        <w:rPr>
          <w:sz w:val="24"/>
          <w:szCs w:val="24"/>
        </w:rPr>
        <w:t xml:space="preserve">The Home Office (2018) defines CSR as </w:t>
      </w:r>
      <w:r w:rsidR="007E74F0">
        <w:rPr>
          <w:sz w:val="24"/>
          <w:szCs w:val="24"/>
        </w:rPr>
        <w:t>“</w:t>
      </w:r>
      <w:r w:rsidRPr="00FA342B">
        <w:rPr>
          <w:i/>
          <w:sz w:val="24"/>
          <w:szCs w:val="24"/>
        </w:rPr>
        <w:t>the voluntary actions that businesses can take over and above the compliance with the minimum legal requirements, to address both its competitive interest and the interests of wider society.</w:t>
      </w:r>
      <w:r w:rsidR="007E74F0">
        <w:rPr>
          <w:i/>
          <w:sz w:val="24"/>
          <w:szCs w:val="24"/>
        </w:rPr>
        <w:t>”</w:t>
      </w:r>
      <w:r>
        <w:rPr>
          <w:sz w:val="24"/>
          <w:szCs w:val="24"/>
        </w:rPr>
        <w:t xml:space="preserve"> This means that companies have a choice if they want to partake in any CSR policy and that they do not have any legal obligations to attempt any CSR policies. </w:t>
      </w:r>
    </w:p>
    <w:p w14:paraId="750F99C7" w14:textId="77777777" w:rsidR="009804D4" w:rsidRDefault="006D3250" w:rsidP="00122387">
      <w:pPr>
        <w:spacing w:line="360" w:lineRule="auto"/>
        <w:jc w:val="both"/>
        <w:rPr>
          <w:sz w:val="24"/>
          <w:szCs w:val="24"/>
        </w:rPr>
      </w:pPr>
      <w:r>
        <w:rPr>
          <w:sz w:val="24"/>
          <w:szCs w:val="24"/>
        </w:rPr>
        <w:tab/>
      </w:r>
    </w:p>
    <w:p w14:paraId="67C693A0" w14:textId="431C8EE5" w:rsidR="009804D4" w:rsidRDefault="00FB0A5E" w:rsidP="00122387">
      <w:pPr>
        <w:spacing w:line="360" w:lineRule="auto"/>
        <w:jc w:val="both"/>
        <w:rPr>
          <w:sz w:val="24"/>
          <w:szCs w:val="24"/>
        </w:rPr>
      </w:pPr>
      <w:r>
        <w:rPr>
          <w:sz w:val="24"/>
          <w:szCs w:val="24"/>
        </w:rPr>
        <w:t xml:space="preserve">Mintzberg (1983) states that social responsibility is supported for its own sake because that is the noble way for corporations to behave. </w:t>
      </w:r>
    </w:p>
    <w:p w14:paraId="39A2ACF3" w14:textId="35FC3D85" w:rsidR="008F370B" w:rsidRDefault="008F370B" w:rsidP="00122387">
      <w:pPr>
        <w:spacing w:line="360" w:lineRule="auto"/>
        <w:jc w:val="both"/>
        <w:rPr>
          <w:sz w:val="24"/>
          <w:szCs w:val="24"/>
        </w:rPr>
      </w:pPr>
      <w:r>
        <w:rPr>
          <w:sz w:val="24"/>
          <w:szCs w:val="24"/>
        </w:rPr>
        <w:lastRenderedPageBreak/>
        <w:tab/>
        <w:t>This is a supporting statement for CSR because it explains that integrating the social and environmental concerns into operations is socially responsible thing to do</w:t>
      </w:r>
      <w:r w:rsidR="007E74F0">
        <w:rPr>
          <w:sz w:val="24"/>
          <w:szCs w:val="24"/>
        </w:rPr>
        <w:t xml:space="preserve"> as it supports the wider society</w:t>
      </w:r>
      <w:r>
        <w:rPr>
          <w:sz w:val="24"/>
          <w:szCs w:val="24"/>
        </w:rPr>
        <w:t>. It is seen as a good act and as such should be supported.</w:t>
      </w:r>
    </w:p>
    <w:p w14:paraId="33BC0BBA" w14:textId="77777777" w:rsidR="009804D4" w:rsidRDefault="009804D4" w:rsidP="00122387">
      <w:pPr>
        <w:spacing w:line="360" w:lineRule="auto"/>
        <w:jc w:val="both"/>
        <w:rPr>
          <w:sz w:val="24"/>
          <w:szCs w:val="24"/>
        </w:rPr>
      </w:pPr>
    </w:p>
    <w:p w14:paraId="5FFC5C14" w14:textId="652BDEBA" w:rsidR="00A42DD7" w:rsidRDefault="00395CF5" w:rsidP="00122387">
      <w:pPr>
        <w:spacing w:line="360" w:lineRule="auto"/>
        <w:jc w:val="both"/>
        <w:rPr>
          <w:sz w:val="24"/>
          <w:szCs w:val="24"/>
        </w:rPr>
      </w:pPr>
      <w:r>
        <w:rPr>
          <w:sz w:val="24"/>
          <w:szCs w:val="24"/>
        </w:rPr>
        <w:t xml:space="preserve">Freidman (2007) </w:t>
      </w:r>
      <w:r w:rsidR="008F370B">
        <w:rPr>
          <w:sz w:val="24"/>
          <w:szCs w:val="24"/>
        </w:rPr>
        <w:t xml:space="preserve">disagrees with Mintzberg He </w:t>
      </w:r>
      <w:r w:rsidR="000A28FF">
        <w:rPr>
          <w:sz w:val="24"/>
          <w:szCs w:val="24"/>
        </w:rPr>
        <w:t xml:space="preserve">claims that </w:t>
      </w:r>
      <w:r w:rsidR="00E82E29" w:rsidRPr="00E82E29">
        <w:rPr>
          <w:i/>
          <w:sz w:val="24"/>
          <w:szCs w:val="24"/>
        </w:rPr>
        <w:t>“</w:t>
      </w:r>
      <w:r w:rsidR="000A28FF" w:rsidRPr="00E82E29">
        <w:rPr>
          <w:i/>
          <w:sz w:val="24"/>
          <w:szCs w:val="24"/>
        </w:rPr>
        <w:t xml:space="preserve">the </w:t>
      </w:r>
      <w:r w:rsidR="00CB3CCB" w:rsidRPr="00E82E29">
        <w:rPr>
          <w:i/>
          <w:sz w:val="24"/>
          <w:szCs w:val="24"/>
        </w:rPr>
        <w:t xml:space="preserve">use of CSR is a way for corporations to generate goodwill as a by-product of expenditures </w:t>
      </w:r>
      <w:r w:rsidR="005A1788" w:rsidRPr="00E82E29">
        <w:rPr>
          <w:i/>
          <w:sz w:val="24"/>
          <w:szCs w:val="24"/>
        </w:rPr>
        <w:t>that are justified in its own self-interest.</w:t>
      </w:r>
      <w:r w:rsidR="00E82E29">
        <w:rPr>
          <w:i/>
          <w:sz w:val="24"/>
          <w:szCs w:val="24"/>
        </w:rPr>
        <w:t>”</w:t>
      </w:r>
      <w:r w:rsidR="005A1788">
        <w:rPr>
          <w:sz w:val="24"/>
          <w:szCs w:val="24"/>
        </w:rPr>
        <w:t xml:space="preserve"> He sees it as a way for corporations to further promote themselves by showing that they do good gestures</w:t>
      </w:r>
      <w:r w:rsidR="00A42DD7">
        <w:rPr>
          <w:sz w:val="24"/>
          <w:szCs w:val="24"/>
        </w:rPr>
        <w:t xml:space="preserve">. </w:t>
      </w:r>
    </w:p>
    <w:p w14:paraId="4E53C2E8" w14:textId="51754DC1" w:rsidR="00B241D1" w:rsidRDefault="00A42DD7" w:rsidP="00B241D1">
      <w:pPr>
        <w:spacing w:line="360" w:lineRule="auto"/>
        <w:ind w:firstLine="720"/>
        <w:jc w:val="both"/>
        <w:rPr>
          <w:sz w:val="24"/>
          <w:szCs w:val="24"/>
        </w:rPr>
      </w:pPr>
      <w:r>
        <w:rPr>
          <w:sz w:val="24"/>
          <w:szCs w:val="24"/>
        </w:rPr>
        <w:t xml:space="preserve">He goes on to </w:t>
      </w:r>
      <w:r w:rsidR="00E82E29">
        <w:rPr>
          <w:sz w:val="24"/>
          <w:szCs w:val="24"/>
        </w:rPr>
        <w:t>say,</w:t>
      </w:r>
      <w:r>
        <w:rPr>
          <w:sz w:val="24"/>
          <w:szCs w:val="24"/>
        </w:rPr>
        <w:t xml:space="preserve"> </w:t>
      </w:r>
      <w:r w:rsidR="00E82E29" w:rsidRPr="00E82E29">
        <w:rPr>
          <w:i/>
          <w:sz w:val="24"/>
          <w:szCs w:val="24"/>
        </w:rPr>
        <w:t>“</w:t>
      </w:r>
      <w:r w:rsidRPr="00E82E29">
        <w:rPr>
          <w:i/>
          <w:sz w:val="24"/>
          <w:szCs w:val="24"/>
        </w:rPr>
        <w:t>the use of the cloak of social responsibility, and the nonsense spoken in its name by influential and prestigious businessmen, does clearly harm the foundations of a free society.</w:t>
      </w:r>
      <w:r w:rsidR="00E82E29" w:rsidRPr="00E82E29">
        <w:rPr>
          <w:i/>
          <w:sz w:val="24"/>
          <w:szCs w:val="24"/>
        </w:rPr>
        <w:t>”</w:t>
      </w:r>
      <w:r>
        <w:rPr>
          <w:sz w:val="24"/>
          <w:szCs w:val="24"/>
        </w:rPr>
        <w:t xml:space="preserve"> </w:t>
      </w:r>
      <w:r w:rsidR="009804D4">
        <w:rPr>
          <w:sz w:val="24"/>
          <w:szCs w:val="24"/>
        </w:rPr>
        <w:t>Therefore</w:t>
      </w:r>
      <w:r w:rsidR="000B6201">
        <w:rPr>
          <w:sz w:val="24"/>
          <w:szCs w:val="24"/>
        </w:rPr>
        <w:t>,</w:t>
      </w:r>
      <w:r w:rsidR="009804D4">
        <w:rPr>
          <w:sz w:val="24"/>
          <w:szCs w:val="24"/>
        </w:rPr>
        <w:t xml:space="preserve"> there is a view by Freidman that organisations only do this work for their own public image and to promote the services that they have to offer</w:t>
      </w:r>
      <w:r w:rsidR="00B241D1">
        <w:rPr>
          <w:sz w:val="24"/>
          <w:szCs w:val="24"/>
        </w:rPr>
        <w:t xml:space="preserve"> to gain a profit</w:t>
      </w:r>
      <w:r w:rsidR="009804D4">
        <w:rPr>
          <w:sz w:val="24"/>
          <w:szCs w:val="24"/>
        </w:rPr>
        <w:t>.</w:t>
      </w:r>
    </w:p>
    <w:p w14:paraId="5A4E8E57" w14:textId="475EE887" w:rsidR="00A42DD7" w:rsidRPr="008C07EA" w:rsidRDefault="009804D4" w:rsidP="00B241D1">
      <w:pPr>
        <w:spacing w:line="360" w:lineRule="auto"/>
        <w:ind w:firstLine="720"/>
        <w:jc w:val="both"/>
        <w:rPr>
          <w:sz w:val="24"/>
          <w:szCs w:val="24"/>
        </w:rPr>
      </w:pPr>
      <w:r>
        <w:rPr>
          <w:sz w:val="24"/>
          <w:szCs w:val="24"/>
        </w:rPr>
        <w:t xml:space="preserve"> </w:t>
      </w:r>
    </w:p>
    <w:p w14:paraId="58F6A8EE" w14:textId="77777777" w:rsidR="00754814" w:rsidRDefault="00754814" w:rsidP="00122387">
      <w:pPr>
        <w:spacing w:line="360" w:lineRule="auto"/>
        <w:jc w:val="both"/>
        <w:rPr>
          <w:sz w:val="24"/>
          <w:szCs w:val="24"/>
        </w:rPr>
      </w:pPr>
    </w:p>
    <w:p w14:paraId="4963606C" w14:textId="76288028" w:rsidR="00F11076" w:rsidRDefault="00F11076" w:rsidP="00122387">
      <w:pPr>
        <w:spacing w:line="360" w:lineRule="auto"/>
        <w:jc w:val="both"/>
        <w:rPr>
          <w:b/>
          <w:sz w:val="28"/>
          <w:szCs w:val="24"/>
        </w:rPr>
      </w:pPr>
    </w:p>
    <w:p w14:paraId="0AC98508" w14:textId="7001392D" w:rsidR="004F56BA" w:rsidRDefault="004F56BA" w:rsidP="00122387">
      <w:pPr>
        <w:spacing w:line="360" w:lineRule="auto"/>
        <w:jc w:val="both"/>
        <w:rPr>
          <w:b/>
          <w:sz w:val="28"/>
          <w:szCs w:val="24"/>
        </w:rPr>
      </w:pPr>
    </w:p>
    <w:p w14:paraId="79FB792B" w14:textId="3F645058" w:rsidR="004F56BA" w:rsidRDefault="004F56BA" w:rsidP="00122387">
      <w:pPr>
        <w:spacing w:line="360" w:lineRule="auto"/>
        <w:jc w:val="both"/>
        <w:rPr>
          <w:b/>
          <w:sz w:val="28"/>
          <w:szCs w:val="24"/>
        </w:rPr>
      </w:pPr>
    </w:p>
    <w:p w14:paraId="066B2533" w14:textId="577ED836" w:rsidR="004F56BA" w:rsidRDefault="004F56BA" w:rsidP="00122387">
      <w:pPr>
        <w:spacing w:line="360" w:lineRule="auto"/>
        <w:jc w:val="both"/>
        <w:rPr>
          <w:b/>
          <w:sz w:val="28"/>
          <w:szCs w:val="24"/>
        </w:rPr>
      </w:pPr>
    </w:p>
    <w:p w14:paraId="383982C8" w14:textId="115B1377" w:rsidR="004F56BA" w:rsidRDefault="004F56BA" w:rsidP="00122387">
      <w:pPr>
        <w:spacing w:line="360" w:lineRule="auto"/>
        <w:jc w:val="both"/>
        <w:rPr>
          <w:b/>
          <w:sz w:val="28"/>
          <w:szCs w:val="24"/>
        </w:rPr>
      </w:pPr>
    </w:p>
    <w:p w14:paraId="6E0689C7" w14:textId="0BE0976D" w:rsidR="004F56BA" w:rsidRDefault="004F56BA" w:rsidP="00122387">
      <w:pPr>
        <w:spacing w:line="360" w:lineRule="auto"/>
        <w:jc w:val="both"/>
        <w:rPr>
          <w:b/>
          <w:sz w:val="28"/>
          <w:szCs w:val="24"/>
        </w:rPr>
      </w:pPr>
    </w:p>
    <w:p w14:paraId="421DD517" w14:textId="0D849871" w:rsidR="004F56BA" w:rsidRDefault="004F56BA" w:rsidP="00122387">
      <w:pPr>
        <w:spacing w:line="360" w:lineRule="auto"/>
        <w:jc w:val="both"/>
        <w:rPr>
          <w:b/>
          <w:sz w:val="28"/>
          <w:szCs w:val="24"/>
        </w:rPr>
      </w:pPr>
    </w:p>
    <w:p w14:paraId="32D8ECA9" w14:textId="46FBDF6B" w:rsidR="004F56BA" w:rsidRDefault="004F56BA" w:rsidP="00122387">
      <w:pPr>
        <w:spacing w:line="360" w:lineRule="auto"/>
        <w:jc w:val="both"/>
        <w:rPr>
          <w:b/>
          <w:sz w:val="28"/>
          <w:szCs w:val="24"/>
        </w:rPr>
      </w:pPr>
    </w:p>
    <w:p w14:paraId="47B6E569" w14:textId="4E8BC94E" w:rsidR="004F56BA" w:rsidRDefault="004F56BA" w:rsidP="00122387">
      <w:pPr>
        <w:spacing w:line="360" w:lineRule="auto"/>
        <w:jc w:val="both"/>
        <w:rPr>
          <w:b/>
          <w:sz w:val="28"/>
          <w:szCs w:val="24"/>
        </w:rPr>
      </w:pPr>
    </w:p>
    <w:p w14:paraId="63B69F35" w14:textId="7006A757" w:rsidR="004F56BA" w:rsidRDefault="004F56BA" w:rsidP="00122387">
      <w:pPr>
        <w:spacing w:line="360" w:lineRule="auto"/>
        <w:jc w:val="both"/>
        <w:rPr>
          <w:b/>
          <w:sz w:val="28"/>
          <w:szCs w:val="24"/>
        </w:rPr>
      </w:pPr>
    </w:p>
    <w:p w14:paraId="718E694E" w14:textId="3A898941" w:rsidR="00B7317F" w:rsidRPr="00074E0F" w:rsidRDefault="00B7317F" w:rsidP="00122387">
      <w:pPr>
        <w:spacing w:line="360" w:lineRule="auto"/>
        <w:jc w:val="both"/>
        <w:rPr>
          <w:b/>
          <w:sz w:val="28"/>
          <w:szCs w:val="24"/>
        </w:rPr>
      </w:pPr>
      <w:r w:rsidRPr="00074E0F">
        <w:rPr>
          <w:b/>
          <w:sz w:val="28"/>
          <w:szCs w:val="24"/>
        </w:rPr>
        <w:lastRenderedPageBreak/>
        <w:t xml:space="preserve">The </w:t>
      </w:r>
      <w:r w:rsidR="0069568E">
        <w:rPr>
          <w:b/>
          <w:sz w:val="28"/>
          <w:szCs w:val="24"/>
        </w:rPr>
        <w:t xml:space="preserve">CSR </w:t>
      </w:r>
      <w:r w:rsidR="00267E55">
        <w:rPr>
          <w:b/>
          <w:sz w:val="28"/>
          <w:szCs w:val="24"/>
        </w:rPr>
        <w:t>P</w:t>
      </w:r>
      <w:r w:rsidR="0069568E">
        <w:rPr>
          <w:b/>
          <w:sz w:val="28"/>
          <w:szCs w:val="24"/>
        </w:rPr>
        <w:t>yramid</w:t>
      </w:r>
    </w:p>
    <w:p w14:paraId="40106692" w14:textId="779AC7CC" w:rsidR="00B7317F" w:rsidRDefault="00BA67D1" w:rsidP="00122387">
      <w:pPr>
        <w:spacing w:line="360" w:lineRule="auto"/>
        <w:jc w:val="both"/>
        <w:rPr>
          <w:sz w:val="24"/>
          <w:szCs w:val="24"/>
        </w:rPr>
      </w:pPr>
      <w:r>
        <w:rPr>
          <w:sz w:val="24"/>
          <w:szCs w:val="24"/>
        </w:rPr>
        <w:t xml:space="preserve">The </w:t>
      </w:r>
      <w:r w:rsidR="0011560C">
        <w:rPr>
          <w:sz w:val="24"/>
          <w:szCs w:val="24"/>
        </w:rPr>
        <w:t xml:space="preserve">CSR </w:t>
      </w:r>
      <w:r>
        <w:rPr>
          <w:sz w:val="24"/>
          <w:szCs w:val="24"/>
        </w:rPr>
        <w:t xml:space="preserve">policies that govern what an organisation will </w:t>
      </w:r>
      <w:r w:rsidR="00256E6A">
        <w:rPr>
          <w:sz w:val="24"/>
          <w:szCs w:val="24"/>
        </w:rPr>
        <w:t>aim to do are governed by Carroll’s (1991) CSR pyramid. Carroll’s CSR pyramid has 4 categories. These categories</w:t>
      </w:r>
      <w:r w:rsidR="0011560C">
        <w:rPr>
          <w:sz w:val="24"/>
          <w:szCs w:val="24"/>
        </w:rPr>
        <w:t xml:space="preserve"> are</w:t>
      </w:r>
      <w:r w:rsidR="009765B8">
        <w:rPr>
          <w:sz w:val="24"/>
          <w:szCs w:val="24"/>
        </w:rPr>
        <w:t xml:space="preserve">; Economic, Legal, Ethical, Philanthropic. </w:t>
      </w:r>
    </w:p>
    <w:p w14:paraId="79894E51" w14:textId="3B3B0EFC" w:rsidR="00122387" w:rsidRDefault="009765B8" w:rsidP="00122387">
      <w:pPr>
        <w:spacing w:line="360" w:lineRule="auto"/>
        <w:jc w:val="both"/>
        <w:rPr>
          <w:sz w:val="24"/>
          <w:szCs w:val="24"/>
        </w:rPr>
      </w:pPr>
      <w:r>
        <w:rPr>
          <w:sz w:val="24"/>
          <w:szCs w:val="24"/>
        </w:rPr>
        <w:tab/>
        <w:t xml:space="preserve">Each CSR policy that an organisation plans to take will fall under one of these categories. An organisation can fulfil CSR policies from each of these categories </w:t>
      </w:r>
      <w:r w:rsidR="00223C68">
        <w:rPr>
          <w:sz w:val="24"/>
          <w:szCs w:val="24"/>
        </w:rPr>
        <w:t>and in doing so,</w:t>
      </w:r>
      <w:r>
        <w:rPr>
          <w:sz w:val="24"/>
          <w:szCs w:val="24"/>
        </w:rPr>
        <w:t xml:space="preserve"> become completely socially responsible.</w:t>
      </w:r>
      <w:r w:rsidR="00223C68">
        <w:rPr>
          <w:sz w:val="24"/>
          <w:szCs w:val="24"/>
        </w:rPr>
        <w:t xml:space="preserve"> </w:t>
      </w:r>
    </w:p>
    <w:p w14:paraId="4A258F46" w14:textId="77777777" w:rsidR="004F56BA" w:rsidRDefault="004F56BA" w:rsidP="00122387">
      <w:pPr>
        <w:spacing w:line="360" w:lineRule="auto"/>
        <w:jc w:val="both"/>
        <w:rPr>
          <w:b/>
          <w:sz w:val="28"/>
          <w:szCs w:val="24"/>
        </w:rPr>
      </w:pPr>
    </w:p>
    <w:p w14:paraId="29FCDCC2" w14:textId="77777777" w:rsidR="00122387" w:rsidRDefault="00122387" w:rsidP="00122387">
      <w:pPr>
        <w:spacing w:line="360" w:lineRule="auto"/>
        <w:jc w:val="both"/>
        <w:rPr>
          <w:b/>
          <w:sz w:val="28"/>
          <w:szCs w:val="24"/>
        </w:rPr>
      </w:pPr>
    </w:p>
    <w:p w14:paraId="64D2E7D2" w14:textId="238E6D1E" w:rsidR="00074E0F" w:rsidRPr="00074E0F" w:rsidRDefault="00074E0F" w:rsidP="00122387">
      <w:pPr>
        <w:spacing w:line="360" w:lineRule="auto"/>
        <w:jc w:val="both"/>
        <w:rPr>
          <w:b/>
          <w:sz w:val="28"/>
          <w:szCs w:val="24"/>
        </w:rPr>
      </w:pPr>
      <w:r w:rsidRPr="00074E0F">
        <w:rPr>
          <w:b/>
          <w:sz w:val="28"/>
          <w:szCs w:val="24"/>
        </w:rPr>
        <w:t>Stakeholders</w:t>
      </w:r>
    </w:p>
    <w:p w14:paraId="2F4D57A1" w14:textId="3B66D5F7" w:rsidR="00722BFB" w:rsidRDefault="00722BFB" w:rsidP="00122387">
      <w:pPr>
        <w:spacing w:line="360" w:lineRule="auto"/>
        <w:jc w:val="both"/>
        <w:rPr>
          <w:sz w:val="24"/>
        </w:rPr>
      </w:pPr>
      <w:r w:rsidRPr="00722BFB">
        <w:rPr>
          <w:sz w:val="24"/>
        </w:rPr>
        <w:t xml:space="preserve">Freeman (1984) </w:t>
      </w:r>
      <w:r>
        <w:rPr>
          <w:sz w:val="24"/>
        </w:rPr>
        <w:t xml:space="preserve">states that </w:t>
      </w:r>
      <w:r w:rsidRPr="00722BFB">
        <w:rPr>
          <w:sz w:val="24"/>
        </w:rPr>
        <w:t>a stakeholder is any group or individual who can affect, or is affected by, the achievement of a corporation’s purpose.</w:t>
      </w:r>
    </w:p>
    <w:p w14:paraId="248AD195" w14:textId="77777777" w:rsidR="00722BFB" w:rsidRPr="00722BFB" w:rsidRDefault="00722BFB" w:rsidP="00122387">
      <w:pPr>
        <w:spacing w:line="360" w:lineRule="auto"/>
        <w:jc w:val="both"/>
        <w:rPr>
          <w:sz w:val="24"/>
        </w:rPr>
      </w:pPr>
    </w:p>
    <w:p w14:paraId="38B7FA46" w14:textId="634E78F9" w:rsidR="00074E0F" w:rsidRDefault="00FC01B6" w:rsidP="00122387">
      <w:pPr>
        <w:spacing w:line="360" w:lineRule="auto"/>
        <w:jc w:val="both"/>
        <w:rPr>
          <w:sz w:val="24"/>
          <w:szCs w:val="24"/>
        </w:rPr>
      </w:pPr>
      <w:r>
        <w:rPr>
          <w:sz w:val="24"/>
          <w:szCs w:val="24"/>
        </w:rPr>
        <w:t>The CSR pyramid is framework for sustaining stakeholders.</w:t>
      </w:r>
      <w:r w:rsidR="00122387">
        <w:rPr>
          <w:sz w:val="24"/>
          <w:szCs w:val="24"/>
        </w:rPr>
        <w:t xml:space="preserve"> Companies have responsibilities towards their stakeholders that will fall under the CSR pyramid</w:t>
      </w:r>
      <w:r w:rsidR="00622829">
        <w:rPr>
          <w:sz w:val="24"/>
          <w:szCs w:val="24"/>
        </w:rPr>
        <w:t>, particularly economical. If the company is not profitable it affects the stakeholders because the company doesn’t have enough money to stay open, pay staff or generate money.</w:t>
      </w:r>
    </w:p>
    <w:p w14:paraId="07C21AC1" w14:textId="4ECC2EB3" w:rsidR="00FC01B6" w:rsidRDefault="00FC01B6" w:rsidP="00122387">
      <w:pPr>
        <w:spacing w:line="360" w:lineRule="auto"/>
        <w:jc w:val="both"/>
        <w:rPr>
          <w:sz w:val="24"/>
          <w:szCs w:val="24"/>
        </w:rPr>
      </w:pPr>
    </w:p>
    <w:p w14:paraId="0A285C20" w14:textId="7D7D5828" w:rsidR="00096815" w:rsidRDefault="00096815" w:rsidP="00122387">
      <w:pPr>
        <w:spacing w:line="360" w:lineRule="auto"/>
        <w:jc w:val="both"/>
        <w:rPr>
          <w:sz w:val="24"/>
          <w:szCs w:val="24"/>
        </w:rPr>
      </w:pPr>
    </w:p>
    <w:p w14:paraId="4CABF04A" w14:textId="77777777" w:rsidR="006D178C" w:rsidRDefault="006D178C" w:rsidP="00122387">
      <w:pPr>
        <w:spacing w:line="360" w:lineRule="auto"/>
        <w:jc w:val="both"/>
        <w:rPr>
          <w:sz w:val="24"/>
          <w:szCs w:val="24"/>
        </w:rPr>
      </w:pPr>
    </w:p>
    <w:p w14:paraId="0AE85DA0" w14:textId="0F5C6A04" w:rsidR="004F56BA" w:rsidRDefault="004F56BA" w:rsidP="00122387">
      <w:pPr>
        <w:spacing w:line="360" w:lineRule="auto"/>
        <w:jc w:val="both"/>
        <w:rPr>
          <w:sz w:val="24"/>
          <w:szCs w:val="24"/>
        </w:rPr>
      </w:pPr>
    </w:p>
    <w:p w14:paraId="675BD958" w14:textId="49ADE028" w:rsidR="004F56BA" w:rsidRDefault="004F56BA" w:rsidP="00122387">
      <w:pPr>
        <w:spacing w:line="360" w:lineRule="auto"/>
        <w:jc w:val="both"/>
        <w:rPr>
          <w:sz w:val="24"/>
          <w:szCs w:val="24"/>
        </w:rPr>
      </w:pPr>
    </w:p>
    <w:p w14:paraId="2E7D3A8B" w14:textId="153BC270" w:rsidR="004F56BA" w:rsidRDefault="004F56BA" w:rsidP="00122387">
      <w:pPr>
        <w:spacing w:line="360" w:lineRule="auto"/>
        <w:jc w:val="both"/>
        <w:rPr>
          <w:sz w:val="24"/>
          <w:szCs w:val="24"/>
        </w:rPr>
      </w:pPr>
    </w:p>
    <w:p w14:paraId="309EF14B" w14:textId="5C9BA356" w:rsidR="004F56BA" w:rsidRDefault="004F56BA" w:rsidP="00122387">
      <w:pPr>
        <w:spacing w:line="360" w:lineRule="auto"/>
        <w:jc w:val="both"/>
        <w:rPr>
          <w:sz w:val="24"/>
          <w:szCs w:val="24"/>
        </w:rPr>
      </w:pPr>
    </w:p>
    <w:p w14:paraId="59D5F2F5" w14:textId="7FD67D3D" w:rsidR="004F56BA" w:rsidRDefault="004F56BA" w:rsidP="00122387">
      <w:pPr>
        <w:spacing w:line="360" w:lineRule="auto"/>
        <w:jc w:val="both"/>
        <w:rPr>
          <w:sz w:val="24"/>
          <w:szCs w:val="24"/>
        </w:rPr>
      </w:pPr>
    </w:p>
    <w:p w14:paraId="3206EF23" w14:textId="52CF9AEF" w:rsidR="005802FC" w:rsidRPr="005802FC" w:rsidRDefault="005802FC" w:rsidP="00122387">
      <w:pPr>
        <w:spacing w:line="360" w:lineRule="auto"/>
        <w:jc w:val="both"/>
        <w:rPr>
          <w:b/>
          <w:sz w:val="28"/>
          <w:szCs w:val="24"/>
        </w:rPr>
      </w:pPr>
      <w:r w:rsidRPr="005802FC">
        <w:rPr>
          <w:b/>
          <w:sz w:val="28"/>
          <w:szCs w:val="24"/>
        </w:rPr>
        <w:lastRenderedPageBreak/>
        <w:t>Who are Tesco’s Stakeholders?</w:t>
      </w:r>
    </w:p>
    <w:p w14:paraId="34B1FC09" w14:textId="77777777" w:rsidR="00115593" w:rsidRDefault="005802FC" w:rsidP="00122387">
      <w:pPr>
        <w:spacing w:line="360" w:lineRule="auto"/>
        <w:jc w:val="both"/>
        <w:rPr>
          <w:sz w:val="24"/>
          <w:szCs w:val="24"/>
        </w:rPr>
      </w:pPr>
      <w:r>
        <w:rPr>
          <w:sz w:val="24"/>
          <w:szCs w:val="24"/>
        </w:rPr>
        <w:t xml:space="preserve">If a stakeholder is any group or individual who can affect or is affected by, the achievement of a corporation’s purpose, who is affected by Tesco’s achievements? </w:t>
      </w:r>
    </w:p>
    <w:p w14:paraId="764F58BF" w14:textId="77777777" w:rsidR="00DD3E5E" w:rsidRDefault="00DD3E5E" w:rsidP="00122387">
      <w:pPr>
        <w:spacing w:line="360" w:lineRule="auto"/>
        <w:jc w:val="both"/>
        <w:rPr>
          <w:sz w:val="24"/>
          <w:szCs w:val="24"/>
        </w:rPr>
      </w:pPr>
    </w:p>
    <w:p w14:paraId="5F30EAAE" w14:textId="50FF899E" w:rsidR="00115593" w:rsidRDefault="005802FC" w:rsidP="00122387">
      <w:pPr>
        <w:spacing w:line="360" w:lineRule="auto"/>
        <w:jc w:val="both"/>
        <w:rPr>
          <w:sz w:val="24"/>
          <w:szCs w:val="24"/>
        </w:rPr>
      </w:pPr>
      <w:r>
        <w:rPr>
          <w:sz w:val="24"/>
          <w:szCs w:val="24"/>
        </w:rPr>
        <w:t xml:space="preserve">The most obvious stakeholder for </w:t>
      </w:r>
      <w:r w:rsidR="00821961">
        <w:rPr>
          <w:sz w:val="24"/>
          <w:szCs w:val="24"/>
        </w:rPr>
        <w:t>T</w:t>
      </w:r>
      <w:r>
        <w:rPr>
          <w:sz w:val="24"/>
          <w:szCs w:val="24"/>
        </w:rPr>
        <w:t xml:space="preserve">esco would be their </w:t>
      </w:r>
      <w:r w:rsidR="00821961">
        <w:rPr>
          <w:sz w:val="24"/>
          <w:szCs w:val="24"/>
        </w:rPr>
        <w:t>owners. Anyone with a share in Tesco is affected by their achievements because it affects their profit.</w:t>
      </w:r>
      <w:r w:rsidR="00115593">
        <w:rPr>
          <w:sz w:val="24"/>
          <w:szCs w:val="24"/>
        </w:rPr>
        <w:t xml:space="preserve"> </w:t>
      </w:r>
    </w:p>
    <w:p w14:paraId="53C4BBCB" w14:textId="63BAADD7" w:rsidR="00115593" w:rsidRDefault="00115593" w:rsidP="00223C68">
      <w:pPr>
        <w:spacing w:line="360" w:lineRule="auto"/>
        <w:ind w:firstLine="720"/>
        <w:jc w:val="both"/>
        <w:rPr>
          <w:sz w:val="24"/>
          <w:szCs w:val="24"/>
        </w:rPr>
      </w:pPr>
      <w:r>
        <w:rPr>
          <w:sz w:val="24"/>
          <w:szCs w:val="24"/>
        </w:rPr>
        <w:t>Tesco has an economical responsibility towards their owners and shareholders because they are the ones who put money into the company in the first place, so the company is responsible for making more money to give back to the shareholders and owners and a responsibility to gain profit for them too.</w:t>
      </w:r>
      <w:r w:rsidR="008E21B9">
        <w:rPr>
          <w:sz w:val="24"/>
          <w:szCs w:val="24"/>
        </w:rPr>
        <w:tab/>
      </w:r>
    </w:p>
    <w:p w14:paraId="5F5DE0B2" w14:textId="77777777" w:rsidR="00223C68" w:rsidRDefault="00223C68" w:rsidP="00122387">
      <w:pPr>
        <w:spacing w:line="360" w:lineRule="auto"/>
        <w:jc w:val="both"/>
        <w:rPr>
          <w:sz w:val="24"/>
          <w:szCs w:val="24"/>
        </w:rPr>
      </w:pPr>
    </w:p>
    <w:p w14:paraId="254F5638" w14:textId="77777777" w:rsidR="00223C68" w:rsidRDefault="008E21B9" w:rsidP="00122387">
      <w:pPr>
        <w:spacing w:line="360" w:lineRule="auto"/>
        <w:jc w:val="both"/>
        <w:rPr>
          <w:sz w:val="24"/>
          <w:szCs w:val="24"/>
        </w:rPr>
      </w:pPr>
      <w:r>
        <w:rPr>
          <w:sz w:val="24"/>
          <w:szCs w:val="24"/>
        </w:rPr>
        <w:t>Another stakeholder for Tesco would be their employees. If the company doesn’t achieve its goals, then the company doesn’t become profitable. This means the employees will be affected because the company might not be able to pay their wages, meaning they could lose their jobs.</w:t>
      </w:r>
      <w:r w:rsidR="00425EDE">
        <w:rPr>
          <w:sz w:val="24"/>
          <w:szCs w:val="24"/>
        </w:rPr>
        <w:t xml:space="preserve"> </w:t>
      </w:r>
    </w:p>
    <w:p w14:paraId="2E329F75" w14:textId="2F81E588" w:rsidR="008E21B9" w:rsidRDefault="00425EDE" w:rsidP="00223C68">
      <w:pPr>
        <w:spacing w:line="360" w:lineRule="auto"/>
        <w:ind w:firstLine="720"/>
        <w:jc w:val="both"/>
        <w:rPr>
          <w:sz w:val="24"/>
          <w:szCs w:val="24"/>
        </w:rPr>
      </w:pPr>
      <w:r>
        <w:rPr>
          <w:sz w:val="24"/>
          <w:szCs w:val="24"/>
        </w:rPr>
        <w:t>Also, if the employees do not turn up to work for the organisation, the organisation will not run as effectively, meaning the employees can have a further impact on the organisation and other stakeholders.</w:t>
      </w:r>
    </w:p>
    <w:p w14:paraId="1D3E717C" w14:textId="77777777" w:rsidR="00223C68" w:rsidRDefault="00353592" w:rsidP="00122387">
      <w:pPr>
        <w:spacing w:line="360" w:lineRule="auto"/>
        <w:jc w:val="both"/>
        <w:rPr>
          <w:sz w:val="24"/>
          <w:szCs w:val="24"/>
        </w:rPr>
      </w:pPr>
      <w:r>
        <w:rPr>
          <w:sz w:val="24"/>
          <w:szCs w:val="24"/>
        </w:rPr>
        <w:tab/>
        <w:t>Tesco has an ethical and legal responsibility towards their employees because they need to make sure that they adhere to human rights act, health and safety at work act and other legislation to ensure the safety of their employees</w:t>
      </w:r>
      <w:r w:rsidR="00696A4A">
        <w:rPr>
          <w:sz w:val="24"/>
          <w:szCs w:val="24"/>
        </w:rPr>
        <w:t xml:space="preserve"> and to make sure the employees are comfortable when working</w:t>
      </w:r>
      <w:r>
        <w:rPr>
          <w:sz w:val="24"/>
          <w:szCs w:val="24"/>
        </w:rPr>
        <w:t xml:space="preserve">. </w:t>
      </w:r>
    </w:p>
    <w:p w14:paraId="0720FEBE" w14:textId="6FAB6494" w:rsidR="00353592" w:rsidRDefault="00353592" w:rsidP="00223C68">
      <w:pPr>
        <w:spacing w:line="360" w:lineRule="auto"/>
        <w:ind w:firstLine="720"/>
        <w:jc w:val="both"/>
        <w:rPr>
          <w:sz w:val="24"/>
          <w:szCs w:val="24"/>
        </w:rPr>
      </w:pPr>
      <w:r>
        <w:rPr>
          <w:sz w:val="24"/>
          <w:szCs w:val="24"/>
        </w:rPr>
        <w:t xml:space="preserve">This falls under the ethical category because it ensures safety of employees and it falls under the legal category because they </w:t>
      </w:r>
      <w:r w:rsidR="00DD3E5E">
        <w:rPr>
          <w:sz w:val="24"/>
          <w:szCs w:val="24"/>
        </w:rPr>
        <w:t>must</w:t>
      </w:r>
      <w:r>
        <w:rPr>
          <w:sz w:val="24"/>
          <w:szCs w:val="24"/>
        </w:rPr>
        <w:t xml:space="preserve"> adhere to legislation.</w:t>
      </w:r>
    </w:p>
    <w:p w14:paraId="70DE164C" w14:textId="7F94754A" w:rsidR="00115593" w:rsidRDefault="00115593" w:rsidP="00122387">
      <w:pPr>
        <w:spacing w:line="360" w:lineRule="auto"/>
        <w:jc w:val="both"/>
        <w:rPr>
          <w:sz w:val="24"/>
          <w:szCs w:val="24"/>
        </w:rPr>
      </w:pPr>
    </w:p>
    <w:p w14:paraId="7D649084" w14:textId="77777777" w:rsidR="00223C68" w:rsidRDefault="00223C68" w:rsidP="00122387">
      <w:pPr>
        <w:spacing w:line="360" w:lineRule="auto"/>
        <w:jc w:val="both"/>
        <w:rPr>
          <w:sz w:val="24"/>
          <w:szCs w:val="24"/>
        </w:rPr>
      </w:pPr>
    </w:p>
    <w:p w14:paraId="0F729A24" w14:textId="77777777" w:rsidR="00223C68" w:rsidRDefault="00221A95" w:rsidP="00122387">
      <w:pPr>
        <w:spacing w:line="360" w:lineRule="auto"/>
        <w:jc w:val="both"/>
        <w:rPr>
          <w:sz w:val="24"/>
          <w:szCs w:val="24"/>
        </w:rPr>
      </w:pPr>
      <w:r>
        <w:rPr>
          <w:sz w:val="24"/>
          <w:szCs w:val="24"/>
        </w:rPr>
        <w:lastRenderedPageBreak/>
        <w:t xml:space="preserve">Another example of a stakeholder for Tesco would be their customers. If the company doesn’t achieve its goals, then again, the company doesn’t become profitable. </w:t>
      </w:r>
    </w:p>
    <w:p w14:paraId="72C02D01" w14:textId="12A2ED34" w:rsidR="00223C68" w:rsidRDefault="00221A95" w:rsidP="00223C68">
      <w:pPr>
        <w:spacing w:line="360" w:lineRule="auto"/>
        <w:ind w:firstLine="720"/>
        <w:jc w:val="both"/>
        <w:rPr>
          <w:sz w:val="24"/>
          <w:szCs w:val="24"/>
        </w:rPr>
      </w:pPr>
      <w:r>
        <w:rPr>
          <w:sz w:val="24"/>
          <w:szCs w:val="24"/>
        </w:rPr>
        <w:t>This could affect the customers because the company may not be able to buy as much stock as is required, meaning customers do not always get what they want or need because the company is not selling it.</w:t>
      </w:r>
      <w:r w:rsidR="00FC17A8">
        <w:rPr>
          <w:sz w:val="24"/>
          <w:szCs w:val="24"/>
        </w:rPr>
        <w:t xml:space="preserve"> </w:t>
      </w:r>
    </w:p>
    <w:p w14:paraId="7BC55896" w14:textId="160902E1" w:rsidR="00221A95" w:rsidRDefault="00FC17A8" w:rsidP="00223C68">
      <w:pPr>
        <w:spacing w:line="360" w:lineRule="auto"/>
        <w:ind w:firstLine="720"/>
        <w:jc w:val="both"/>
        <w:rPr>
          <w:sz w:val="24"/>
          <w:szCs w:val="24"/>
        </w:rPr>
      </w:pPr>
      <w:r>
        <w:rPr>
          <w:sz w:val="24"/>
          <w:szCs w:val="24"/>
        </w:rPr>
        <w:t xml:space="preserve">It also means that the store could </w:t>
      </w:r>
      <w:r w:rsidR="005900F7">
        <w:rPr>
          <w:sz w:val="24"/>
          <w:szCs w:val="24"/>
        </w:rPr>
        <w:t>close,</w:t>
      </w:r>
      <w:r>
        <w:rPr>
          <w:sz w:val="24"/>
          <w:szCs w:val="24"/>
        </w:rPr>
        <w:t xml:space="preserve"> and the customers are not able to shop locally any more.</w:t>
      </w:r>
    </w:p>
    <w:p w14:paraId="4D603632" w14:textId="6F6061BB" w:rsidR="00115593" w:rsidRDefault="00115593" w:rsidP="00122387">
      <w:pPr>
        <w:spacing w:line="360" w:lineRule="auto"/>
        <w:jc w:val="both"/>
        <w:rPr>
          <w:sz w:val="24"/>
          <w:szCs w:val="24"/>
        </w:rPr>
      </w:pPr>
      <w:r>
        <w:rPr>
          <w:sz w:val="24"/>
          <w:szCs w:val="24"/>
        </w:rPr>
        <w:tab/>
        <w:t xml:space="preserve">Tesco has an economical responsibility towards its customers because they need to make their products </w:t>
      </w:r>
      <w:r w:rsidR="00353592">
        <w:rPr>
          <w:sz w:val="24"/>
          <w:szCs w:val="24"/>
        </w:rPr>
        <w:t>affordable for the customers. It also has a legal responsibility towards their customers because they need to make sure that their products are in date to make them legal to sell.</w:t>
      </w:r>
    </w:p>
    <w:p w14:paraId="3E110003" w14:textId="77777777" w:rsidR="00DD3E5E" w:rsidRDefault="00221A95" w:rsidP="00122387">
      <w:pPr>
        <w:spacing w:line="360" w:lineRule="auto"/>
        <w:jc w:val="both"/>
        <w:rPr>
          <w:sz w:val="24"/>
          <w:szCs w:val="24"/>
        </w:rPr>
      </w:pPr>
      <w:r>
        <w:rPr>
          <w:sz w:val="24"/>
          <w:szCs w:val="24"/>
        </w:rPr>
        <w:tab/>
      </w:r>
    </w:p>
    <w:p w14:paraId="4F629BBF" w14:textId="77777777" w:rsidR="00131DF0" w:rsidRDefault="00221A95" w:rsidP="00122387">
      <w:pPr>
        <w:spacing w:line="360" w:lineRule="auto"/>
        <w:jc w:val="both"/>
        <w:rPr>
          <w:sz w:val="24"/>
          <w:szCs w:val="24"/>
        </w:rPr>
      </w:pPr>
      <w:r>
        <w:rPr>
          <w:sz w:val="24"/>
          <w:szCs w:val="24"/>
        </w:rPr>
        <w:t xml:space="preserve">A further list of stakeholders </w:t>
      </w:r>
      <w:r w:rsidR="00F32DC0">
        <w:rPr>
          <w:sz w:val="24"/>
          <w:szCs w:val="24"/>
        </w:rPr>
        <w:t>would be</w:t>
      </w:r>
      <w:r>
        <w:rPr>
          <w:sz w:val="24"/>
          <w:szCs w:val="24"/>
        </w:rPr>
        <w:t>; suppliers, the community, unions and competitors.</w:t>
      </w:r>
      <w:r w:rsidR="002D7898">
        <w:rPr>
          <w:sz w:val="24"/>
          <w:szCs w:val="24"/>
        </w:rPr>
        <w:t xml:space="preserve"> This is because each of these groups of people would have something to lose if anything happened to Tesco. </w:t>
      </w:r>
    </w:p>
    <w:p w14:paraId="69A06C17" w14:textId="77777777" w:rsidR="00131DF0" w:rsidRDefault="002D7898" w:rsidP="00131DF0">
      <w:pPr>
        <w:spacing w:line="360" w:lineRule="auto"/>
        <w:ind w:firstLine="720"/>
        <w:jc w:val="both"/>
        <w:rPr>
          <w:sz w:val="24"/>
          <w:szCs w:val="24"/>
        </w:rPr>
      </w:pPr>
      <w:r>
        <w:rPr>
          <w:sz w:val="24"/>
          <w:szCs w:val="24"/>
        </w:rPr>
        <w:t xml:space="preserve">If Tesco went bust, the community around them will not be able to shop at Tesco anymore and may even have no supermarkets around them to continue shopping. </w:t>
      </w:r>
    </w:p>
    <w:p w14:paraId="18B3EF16" w14:textId="14FDD9FD" w:rsidR="00221A95" w:rsidRDefault="002D7898" w:rsidP="00131DF0">
      <w:pPr>
        <w:spacing w:line="360" w:lineRule="auto"/>
        <w:ind w:firstLine="720"/>
        <w:jc w:val="both"/>
        <w:rPr>
          <w:sz w:val="24"/>
          <w:szCs w:val="24"/>
        </w:rPr>
      </w:pPr>
      <w:r>
        <w:rPr>
          <w:sz w:val="24"/>
          <w:szCs w:val="24"/>
        </w:rPr>
        <w:t>Their competitors would be affected because they would see their profits rise with the increase of customers they get from people no longer doing their shopping at Tesco.</w:t>
      </w:r>
    </w:p>
    <w:p w14:paraId="639704E1" w14:textId="549EB6A1" w:rsidR="005802FC" w:rsidRDefault="0077353E" w:rsidP="00122387">
      <w:pPr>
        <w:spacing w:line="360" w:lineRule="auto"/>
        <w:jc w:val="both"/>
        <w:rPr>
          <w:sz w:val="24"/>
          <w:szCs w:val="24"/>
        </w:rPr>
      </w:pPr>
      <w:r>
        <w:rPr>
          <w:sz w:val="24"/>
          <w:szCs w:val="24"/>
        </w:rPr>
        <w:tab/>
        <w:t>Unions would no longer have employees to work for because the employees would no longer have a job at Tesco if the organisation went bust.  This affects them because they too could go bust because they are no longer working.</w:t>
      </w:r>
    </w:p>
    <w:p w14:paraId="317E24B7" w14:textId="77777777" w:rsidR="002C7045" w:rsidRDefault="002C7045" w:rsidP="00122387">
      <w:pPr>
        <w:spacing w:line="360" w:lineRule="auto"/>
        <w:jc w:val="both"/>
        <w:rPr>
          <w:b/>
          <w:sz w:val="28"/>
          <w:szCs w:val="24"/>
        </w:rPr>
      </w:pPr>
    </w:p>
    <w:p w14:paraId="49CE63B4" w14:textId="77777777" w:rsidR="002C7045" w:rsidRDefault="002C7045" w:rsidP="00122387">
      <w:pPr>
        <w:spacing w:line="360" w:lineRule="auto"/>
        <w:jc w:val="both"/>
        <w:rPr>
          <w:b/>
          <w:sz w:val="28"/>
          <w:szCs w:val="24"/>
        </w:rPr>
      </w:pPr>
    </w:p>
    <w:p w14:paraId="13AE2C54" w14:textId="77777777" w:rsidR="002C7045" w:rsidRDefault="002C7045" w:rsidP="00122387">
      <w:pPr>
        <w:spacing w:line="360" w:lineRule="auto"/>
        <w:jc w:val="both"/>
        <w:rPr>
          <w:b/>
          <w:sz w:val="28"/>
          <w:szCs w:val="24"/>
        </w:rPr>
      </w:pPr>
    </w:p>
    <w:p w14:paraId="45DD19A2" w14:textId="77777777" w:rsidR="00223C68" w:rsidRDefault="00223C68" w:rsidP="00122387">
      <w:pPr>
        <w:spacing w:line="360" w:lineRule="auto"/>
        <w:jc w:val="both"/>
        <w:rPr>
          <w:b/>
          <w:sz w:val="28"/>
          <w:szCs w:val="24"/>
        </w:rPr>
      </w:pPr>
    </w:p>
    <w:p w14:paraId="564DD51C" w14:textId="3A901E09" w:rsidR="00074E0F" w:rsidRPr="00074E0F" w:rsidRDefault="00074E0F" w:rsidP="00122387">
      <w:pPr>
        <w:spacing w:line="360" w:lineRule="auto"/>
        <w:jc w:val="both"/>
        <w:rPr>
          <w:b/>
          <w:sz w:val="28"/>
          <w:szCs w:val="24"/>
        </w:rPr>
      </w:pPr>
      <w:r w:rsidRPr="00074E0F">
        <w:rPr>
          <w:b/>
          <w:sz w:val="28"/>
          <w:szCs w:val="24"/>
        </w:rPr>
        <w:lastRenderedPageBreak/>
        <w:t>Policies</w:t>
      </w:r>
    </w:p>
    <w:p w14:paraId="1085172A" w14:textId="4718C333" w:rsidR="00B53A3B" w:rsidRDefault="00E82049" w:rsidP="00122387">
      <w:pPr>
        <w:spacing w:line="360" w:lineRule="auto"/>
        <w:jc w:val="both"/>
        <w:rPr>
          <w:sz w:val="24"/>
          <w:szCs w:val="24"/>
        </w:rPr>
      </w:pPr>
      <w:r>
        <w:rPr>
          <w:sz w:val="24"/>
          <w:szCs w:val="24"/>
        </w:rPr>
        <w:t xml:space="preserve">One CSR policy that Tesco has is that “no food fit for human consumption will go to waste.” </w:t>
      </w:r>
      <w:r w:rsidR="00AE56E7">
        <w:rPr>
          <w:sz w:val="24"/>
          <w:szCs w:val="24"/>
        </w:rPr>
        <w:t xml:space="preserve">Tesco sees food waste as </w:t>
      </w:r>
      <w:r w:rsidR="00D76E99">
        <w:rPr>
          <w:sz w:val="24"/>
          <w:szCs w:val="24"/>
        </w:rPr>
        <w:t>a key sustainability challenge in the UN sustainable development goals</w:t>
      </w:r>
      <w:r w:rsidR="004B297C">
        <w:rPr>
          <w:sz w:val="24"/>
          <w:szCs w:val="24"/>
        </w:rPr>
        <w:t xml:space="preserve"> and </w:t>
      </w:r>
      <w:r w:rsidR="0080032E">
        <w:rPr>
          <w:sz w:val="24"/>
          <w:szCs w:val="24"/>
        </w:rPr>
        <w:t>have</w:t>
      </w:r>
      <w:r w:rsidR="004B297C">
        <w:rPr>
          <w:sz w:val="24"/>
          <w:szCs w:val="24"/>
        </w:rPr>
        <w:t xml:space="preserve"> several plans in place to reduce food waste</w:t>
      </w:r>
      <w:r w:rsidR="0080032E">
        <w:rPr>
          <w:sz w:val="24"/>
          <w:szCs w:val="24"/>
        </w:rPr>
        <w:t>.</w:t>
      </w:r>
      <w:r w:rsidR="004B297C">
        <w:rPr>
          <w:sz w:val="24"/>
          <w:szCs w:val="24"/>
        </w:rPr>
        <w:t xml:space="preserve"> </w:t>
      </w:r>
      <w:r w:rsidR="00D339CD">
        <w:rPr>
          <w:sz w:val="24"/>
          <w:szCs w:val="24"/>
        </w:rPr>
        <w:t>They plan to halve food waste in their own operations and with their suppliers.</w:t>
      </w:r>
    </w:p>
    <w:p w14:paraId="296AF1E7" w14:textId="77777777" w:rsidR="008F4879" w:rsidRDefault="00940459" w:rsidP="00122387">
      <w:pPr>
        <w:spacing w:line="360" w:lineRule="auto"/>
        <w:jc w:val="both"/>
        <w:rPr>
          <w:sz w:val="24"/>
          <w:szCs w:val="24"/>
        </w:rPr>
      </w:pPr>
      <w:r>
        <w:rPr>
          <w:sz w:val="24"/>
          <w:szCs w:val="24"/>
        </w:rPr>
        <w:tab/>
      </w:r>
    </w:p>
    <w:p w14:paraId="74C1F8C1" w14:textId="5539E74A" w:rsidR="00F01EAE" w:rsidRDefault="0093229E" w:rsidP="00122387">
      <w:pPr>
        <w:spacing w:line="360" w:lineRule="auto"/>
        <w:jc w:val="both"/>
        <w:rPr>
          <w:sz w:val="24"/>
          <w:szCs w:val="24"/>
        </w:rPr>
      </w:pPr>
      <w:r>
        <w:rPr>
          <w:sz w:val="24"/>
          <w:szCs w:val="24"/>
        </w:rPr>
        <w:t xml:space="preserve">Tesco (2016) introduced the “perfectly Imperfect” range at their stores as one way to tackle food waste. </w:t>
      </w:r>
      <w:r w:rsidR="00F01EAE">
        <w:rPr>
          <w:sz w:val="24"/>
          <w:szCs w:val="24"/>
        </w:rPr>
        <w:t>In this policy more of the crop of food that may seem “imperfect” is used in the product instead of being wasted, cutting the amount of waste generated. This policy was introduced in March 2016 and still runs now up to the time of writing.</w:t>
      </w:r>
    </w:p>
    <w:p w14:paraId="43E44263" w14:textId="0B3FA233" w:rsidR="008F4879" w:rsidRDefault="008F4879" w:rsidP="00122387">
      <w:pPr>
        <w:spacing w:line="360" w:lineRule="auto"/>
        <w:jc w:val="both"/>
        <w:rPr>
          <w:sz w:val="24"/>
          <w:szCs w:val="24"/>
        </w:rPr>
      </w:pPr>
      <w:r>
        <w:rPr>
          <w:sz w:val="24"/>
          <w:szCs w:val="24"/>
        </w:rPr>
        <w:tab/>
        <w:t>This policy will sit under ethical and economic on the CSR pyramid. It will sit under ethical because they are reducing the amount of waste generated, therefore helping the environment, which is doing more than what they are legally required to do. It is also ethical because it is a moral thing to do to use waste instead of getting rid of it.</w:t>
      </w:r>
    </w:p>
    <w:p w14:paraId="15C5DF5C" w14:textId="0F21BDD5" w:rsidR="008F4879" w:rsidRDefault="008F4879" w:rsidP="00122387">
      <w:pPr>
        <w:spacing w:line="360" w:lineRule="auto"/>
        <w:jc w:val="both"/>
        <w:rPr>
          <w:sz w:val="24"/>
          <w:szCs w:val="24"/>
        </w:rPr>
      </w:pPr>
      <w:r>
        <w:rPr>
          <w:sz w:val="24"/>
          <w:szCs w:val="24"/>
        </w:rPr>
        <w:tab/>
        <w:t>This policy is economical because the company can use it to become profitable. Instead of wasting food they find new ways to be able to sell it.</w:t>
      </w:r>
    </w:p>
    <w:p w14:paraId="6DBB31DE" w14:textId="77777777" w:rsidR="008F4879" w:rsidRDefault="008F4879" w:rsidP="00122387">
      <w:pPr>
        <w:spacing w:line="360" w:lineRule="auto"/>
        <w:jc w:val="both"/>
        <w:rPr>
          <w:sz w:val="24"/>
          <w:szCs w:val="24"/>
        </w:rPr>
      </w:pPr>
    </w:p>
    <w:p w14:paraId="27F4B3FB" w14:textId="62CBC399" w:rsidR="00F01EAE" w:rsidRDefault="00F01EAE" w:rsidP="00122387">
      <w:pPr>
        <w:spacing w:line="360" w:lineRule="auto"/>
        <w:jc w:val="both"/>
        <w:rPr>
          <w:sz w:val="24"/>
          <w:szCs w:val="24"/>
        </w:rPr>
      </w:pPr>
      <w:r>
        <w:rPr>
          <w:sz w:val="24"/>
          <w:szCs w:val="24"/>
        </w:rPr>
        <w:t xml:space="preserve">Another policy that </w:t>
      </w:r>
      <w:r w:rsidR="008F4879">
        <w:rPr>
          <w:sz w:val="24"/>
          <w:szCs w:val="24"/>
        </w:rPr>
        <w:t>Tesco</w:t>
      </w:r>
      <w:r>
        <w:rPr>
          <w:sz w:val="24"/>
          <w:szCs w:val="24"/>
        </w:rPr>
        <w:t xml:space="preserve"> has t</w:t>
      </w:r>
      <w:r w:rsidR="0011381D">
        <w:rPr>
          <w:sz w:val="24"/>
          <w:szCs w:val="24"/>
        </w:rPr>
        <w:t>hat</w:t>
      </w:r>
      <w:r>
        <w:rPr>
          <w:sz w:val="24"/>
          <w:szCs w:val="24"/>
        </w:rPr>
        <w:t xml:space="preserve"> reduce</w:t>
      </w:r>
      <w:r w:rsidR="00690DF3">
        <w:rPr>
          <w:sz w:val="24"/>
          <w:szCs w:val="24"/>
        </w:rPr>
        <w:t>s</w:t>
      </w:r>
      <w:r>
        <w:rPr>
          <w:sz w:val="24"/>
          <w:szCs w:val="24"/>
        </w:rPr>
        <w:t xml:space="preserve"> food waste is to supply Samworths, </w:t>
      </w:r>
      <w:r w:rsidR="008F4879">
        <w:rPr>
          <w:sz w:val="24"/>
          <w:szCs w:val="24"/>
        </w:rPr>
        <w:t>Tesco</w:t>
      </w:r>
      <w:r w:rsidR="004D71AD">
        <w:rPr>
          <w:sz w:val="24"/>
          <w:szCs w:val="24"/>
        </w:rPr>
        <w:t>’s</w:t>
      </w:r>
      <w:r>
        <w:rPr>
          <w:sz w:val="24"/>
          <w:szCs w:val="24"/>
        </w:rPr>
        <w:t xml:space="preserve"> own brand supplier, with waste potatoes for them to make mashed potato products. This will tackle food waste and increase crop usage because less potatoes will be wasted and instead will be made into mash potato products.</w:t>
      </w:r>
    </w:p>
    <w:p w14:paraId="38E007E5" w14:textId="1BC35CC5" w:rsidR="00F118E4" w:rsidRDefault="00F118E4" w:rsidP="00122387">
      <w:pPr>
        <w:spacing w:line="360" w:lineRule="auto"/>
        <w:jc w:val="both"/>
        <w:rPr>
          <w:sz w:val="24"/>
          <w:szCs w:val="24"/>
        </w:rPr>
      </w:pPr>
      <w:r>
        <w:rPr>
          <w:sz w:val="24"/>
          <w:szCs w:val="24"/>
        </w:rPr>
        <w:tab/>
        <w:t>This policy also falls under ethical and economical on the CSR pyramid for the same reasons as the last policy; it is ethical to help the environment and reduce waste and it is economical because the business can still be profitable by implementing this policy.</w:t>
      </w:r>
    </w:p>
    <w:p w14:paraId="30CABD05" w14:textId="0DF4DC07" w:rsidR="002C7045" w:rsidRPr="002C7045" w:rsidRDefault="002C7045" w:rsidP="002C7045">
      <w:pPr>
        <w:spacing w:line="360" w:lineRule="auto"/>
        <w:jc w:val="right"/>
        <w:rPr>
          <w:sz w:val="16"/>
          <w:szCs w:val="24"/>
        </w:rPr>
      </w:pPr>
      <w:r w:rsidRPr="002C7045">
        <w:rPr>
          <w:sz w:val="16"/>
          <w:szCs w:val="24"/>
        </w:rPr>
        <w:t>(Tesco 2016)</w:t>
      </w:r>
    </w:p>
    <w:p w14:paraId="52C7F0C7" w14:textId="4E2D37F0" w:rsidR="002777F1" w:rsidRDefault="002777F1" w:rsidP="00122387">
      <w:pPr>
        <w:spacing w:line="360" w:lineRule="auto"/>
        <w:jc w:val="both"/>
        <w:rPr>
          <w:sz w:val="24"/>
          <w:szCs w:val="24"/>
        </w:rPr>
      </w:pPr>
    </w:p>
    <w:p w14:paraId="37C7D518" w14:textId="77777777" w:rsidR="00223C68" w:rsidRDefault="00223C68" w:rsidP="00122387">
      <w:pPr>
        <w:spacing w:line="360" w:lineRule="auto"/>
        <w:jc w:val="both"/>
        <w:rPr>
          <w:sz w:val="24"/>
          <w:szCs w:val="24"/>
        </w:rPr>
      </w:pPr>
    </w:p>
    <w:p w14:paraId="1F5BF76D" w14:textId="1ED5F624" w:rsidR="00D5081C" w:rsidRDefault="00D5081C" w:rsidP="00122387">
      <w:pPr>
        <w:spacing w:line="360" w:lineRule="auto"/>
        <w:jc w:val="both"/>
        <w:rPr>
          <w:sz w:val="24"/>
          <w:szCs w:val="24"/>
        </w:rPr>
      </w:pPr>
      <w:r>
        <w:rPr>
          <w:sz w:val="24"/>
          <w:szCs w:val="24"/>
        </w:rPr>
        <w:lastRenderedPageBreak/>
        <w:t xml:space="preserve">One final policy that Tesco has is their “food Surplus” policy. Through their community food connection, colleagues of Tesco </w:t>
      </w:r>
      <w:r w:rsidR="00223C68">
        <w:rPr>
          <w:sz w:val="24"/>
          <w:szCs w:val="24"/>
        </w:rPr>
        <w:t>can</w:t>
      </w:r>
      <w:r>
        <w:rPr>
          <w:sz w:val="24"/>
          <w:szCs w:val="24"/>
        </w:rPr>
        <w:t xml:space="preserve"> notify local charities and community groups to the amount of surplus they have after each day. The charities or community groups then take that food and turn it into </w:t>
      </w:r>
      <w:r w:rsidR="008127D6">
        <w:rPr>
          <w:sz w:val="24"/>
          <w:szCs w:val="24"/>
        </w:rPr>
        <w:t>meals for people in need.</w:t>
      </w:r>
      <w:r w:rsidR="00F77FA6">
        <w:rPr>
          <w:sz w:val="24"/>
          <w:szCs w:val="24"/>
        </w:rPr>
        <w:t xml:space="preserve"> </w:t>
      </w:r>
    </w:p>
    <w:p w14:paraId="4E24B008" w14:textId="3B32E09E" w:rsidR="00F77FA6" w:rsidRPr="00F77FA6" w:rsidRDefault="00F77FA6" w:rsidP="00F77FA6">
      <w:pPr>
        <w:spacing w:line="360" w:lineRule="auto"/>
        <w:jc w:val="right"/>
        <w:rPr>
          <w:sz w:val="16"/>
          <w:szCs w:val="24"/>
        </w:rPr>
      </w:pPr>
      <w:r w:rsidRPr="00F77FA6">
        <w:rPr>
          <w:sz w:val="16"/>
          <w:szCs w:val="24"/>
        </w:rPr>
        <w:t>(The Guardian 20</w:t>
      </w:r>
      <w:r>
        <w:rPr>
          <w:sz w:val="16"/>
          <w:szCs w:val="24"/>
        </w:rPr>
        <w:t>17</w:t>
      </w:r>
      <w:r w:rsidRPr="00F77FA6">
        <w:rPr>
          <w:sz w:val="16"/>
          <w:szCs w:val="24"/>
        </w:rPr>
        <w:t>)</w:t>
      </w:r>
    </w:p>
    <w:p w14:paraId="78386A28" w14:textId="44474AA5" w:rsidR="008127D6" w:rsidRDefault="008127D6" w:rsidP="00122387">
      <w:pPr>
        <w:spacing w:line="360" w:lineRule="auto"/>
        <w:jc w:val="both"/>
        <w:rPr>
          <w:sz w:val="24"/>
          <w:szCs w:val="24"/>
        </w:rPr>
      </w:pPr>
      <w:r>
        <w:rPr>
          <w:sz w:val="24"/>
          <w:szCs w:val="24"/>
        </w:rPr>
        <w:tab/>
        <w:t xml:space="preserve">This policy is philanthropic on the CSR pyramid because Tesco is giving back to society. They make sure to give meals to the people of society who are in need. Tesco is seen as charitable by doing this which is why they </w:t>
      </w:r>
      <w:r w:rsidR="00655601">
        <w:rPr>
          <w:sz w:val="24"/>
          <w:szCs w:val="24"/>
        </w:rPr>
        <w:t>are</w:t>
      </w:r>
      <w:r>
        <w:rPr>
          <w:sz w:val="24"/>
          <w:szCs w:val="24"/>
        </w:rPr>
        <w:t xml:space="preserve"> philanthropic.</w:t>
      </w:r>
    </w:p>
    <w:p w14:paraId="2E2E2DD0" w14:textId="195C93C5" w:rsidR="002C7045" w:rsidRDefault="002C7045" w:rsidP="00122387">
      <w:pPr>
        <w:spacing w:line="360" w:lineRule="auto"/>
        <w:jc w:val="both"/>
        <w:rPr>
          <w:sz w:val="24"/>
          <w:szCs w:val="24"/>
        </w:rPr>
      </w:pPr>
      <w:r>
        <w:rPr>
          <w:sz w:val="24"/>
          <w:szCs w:val="24"/>
        </w:rPr>
        <w:tab/>
        <w:t>Tesco brought this policy into all stores in the UK at the end of 2017 and plan to bring it into 280 further stores in central Europe by 2020.</w:t>
      </w:r>
    </w:p>
    <w:p w14:paraId="62B778CB" w14:textId="77777777" w:rsidR="002C7045" w:rsidRPr="002C7045" w:rsidRDefault="002C7045" w:rsidP="002C7045">
      <w:pPr>
        <w:spacing w:line="360" w:lineRule="auto"/>
        <w:jc w:val="right"/>
        <w:rPr>
          <w:sz w:val="16"/>
          <w:szCs w:val="24"/>
        </w:rPr>
      </w:pPr>
      <w:r w:rsidRPr="002C7045">
        <w:rPr>
          <w:sz w:val="16"/>
          <w:szCs w:val="24"/>
        </w:rPr>
        <w:t>(Tesco 2016)</w:t>
      </w:r>
    </w:p>
    <w:p w14:paraId="5FFB7F79" w14:textId="77777777" w:rsidR="00D5081C" w:rsidRDefault="00D5081C" w:rsidP="00122387">
      <w:pPr>
        <w:spacing w:line="360" w:lineRule="auto"/>
        <w:jc w:val="both"/>
        <w:rPr>
          <w:sz w:val="24"/>
          <w:szCs w:val="24"/>
        </w:rPr>
      </w:pPr>
    </w:p>
    <w:p w14:paraId="72B3AF07" w14:textId="012F8400" w:rsidR="002E3CDD" w:rsidRDefault="00122387" w:rsidP="00122387">
      <w:pPr>
        <w:spacing w:line="360" w:lineRule="auto"/>
        <w:jc w:val="both"/>
        <w:rPr>
          <w:sz w:val="24"/>
          <w:szCs w:val="24"/>
        </w:rPr>
      </w:pPr>
      <w:r>
        <w:rPr>
          <w:sz w:val="24"/>
          <w:szCs w:val="24"/>
        </w:rPr>
        <w:t xml:space="preserve">Tesco’s CSR report is very transparent. It is very easy to find out </w:t>
      </w:r>
      <w:r w:rsidR="002E3CDD">
        <w:rPr>
          <w:sz w:val="24"/>
          <w:szCs w:val="24"/>
        </w:rPr>
        <w:t>all</w:t>
      </w:r>
      <w:r>
        <w:rPr>
          <w:sz w:val="24"/>
          <w:szCs w:val="24"/>
        </w:rPr>
        <w:t xml:space="preserve"> the policies Tesco has as they advertise them on their ‘Little Helps plan.’ </w:t>
      </w:r>
      <w:r w:rsidR="002E3CDD">
        <w:rPr>
          <w:sz w:val="24"/>
          <w:szCs w:val="24"/>
        </w:rPr>
        <w:t>They do not hide what sorts of things they are going to be doing.</w:t>
      </w:r>
      <w:r w:rsidR="00FB0A29">
        <w:rPr>
          <w:sz w:val="24"/>
          <w:szCs w:val="24"/>
        </w:rPr>
        <w:t xml:space="preserve"> Their policies can be found quickly just by using an internet search, which most people in the UK are able to do</w:t>
      </w:r>
      <w:r w:rsidR="001365C3">
        <w:rPr>
          <w:sz w:val="24"/>
          <w:szCs w:val="24"/>
        </w:rPr>
        <w:t>, making it easily accessible to the public.</w:t>
      </w:r>
    </w:p>
    <w:p w14:paraId="5CBEEF67" w14:textId="62982D4F" w:rsidR="001F0C5B" w:rsidRDefault="00122387" w:rsidP="002E3CDD">
      <w:pPr>
        <w:spacing w:line="360" w:lineRule="auto"/>
        <w:ind w:firstLine="720"/>
        <w:jc w:val="both"/>
        <w:rPr>
          <w:sz w:val="24"/>
          <w:szCs w:val="24"/>
        </w:rPr>
      </w:pPr>
      <w:r>
        <w:rPr>
          <w:sz w:val="24"/>
          <w:szCs w:val="24"/>
        </w:rPr>
        <w:t xml:space="preserve"> Tesco also takes it upon themselves to explain </w:t>
      </w:r>
      <w:r w:rsidR="00F542AB">
        <w:rPr>
          <w:sz w:val="24"/>
          <w:szCs w:val="24"/>
        </w:rPr>
        <w:t>their policies which is also another way in which they are transparent in showing their CSR report to the public.</w:t>
      </w:r>
      <w:r w:rsidR="002E3CDD">
        <w:rPr>
          <w:sz w:val="24"/>
          <w:szCs w:val="24"/>
        </w:rPr>
        <w:t xml:space="preserve"> </w:t>
      </w:r>
      <w:r w:rsidR="00940459">
        <w:rPr>
          <w:sz w:val="24"/>
          <w:szCs w:val="24"/>
        </w:rPr>
        <w:t>Tesco states that transparency and measurement are essential in reducing food wast</w:t>
      </w:r>
      <w:r w:rsidR="001F0C5B">
        <w:rPr>
          <w:sz w:val="24"/>
          <w:szCs w:val="24"/>
        </w:rPr>
        <w:t xml:space="preserve">e, meaning they tell their stakeholders how much food waste they have so that they can accurately measure how much </w:t>
      </w:r>
      <w:r w:rsidR="00690DF3">
        <w:rPr>
          <w:sz w:val="24"/>
          <w:szCs w:val="24"/>
        </w:rPr>
        <w:t>food</w:t>
      </w:r>
      <w:r w:rsidR="001F0C5B">
        <w:rPr>
          <w:sz w:val="24"/>
          <w:szCs w:val="24"/>
        </w:rPr>
        <w:t xml:space="preserve"> they save from being wasted. </w:t>
      </w:r>
    </w:p>
    <w:p w14:paraId="7BE611E1" w14:textId="7E076FC8" w:rsidR="00122387" w:rsidRDefault="002E3CDD" w:rsidP="002E3CDD">
      <w:pPr>
        <w:spacing w:line="360" w:lineRule="auto"/>
        <w:ind w:firstLine="720"/>
        <w:jc w:val="both"/>
        <w:rPr>
          <w:sz w:val="24"/>
          <w:szCs w:val="24"/>
        </w:rPr>
      </w:pPr>
      <w:r>
        <w:rPr>
          <w:sz w:val="24"/>
          <w:szCs w:val="24"/>
        </w:rPr>
        <w:t xml:space="preserve">Going into detail and not hiding anything is ethical of Tesco because they make sure people know what they are </w:t>
      </w:r>
      <w:r w:rsidR="00940459">
        <w:rPr>
          <w:sz w:val="24"/>
          <w:szCs w:val="24"/>
        </w:rPr>
        <w:t>doing</w:t>
      </w:r>
      <w:r w:rsidR="001365C3">
        <w:rPr>
          <w:sz w:val="24"/>
          <w:szCs w:val="24"/>
        </w:rPr>
        <w:t>.</w:t>
      </w:r>
      <w:r>
        <w:rPr>
          <w:sz w:val="24"/>
          <w:szCs w:val="24"/>
        </w:rPr>
        <w:t xml:space="preserve"> </w:t>
      </w:r>
      <w:r w:rsidR="001365C3">
        <w:rPr>
          <w:sz w:val="24"/>
          <w:szCs w:val="24"/>
        </w:rPr>
        <w:t>T</w:t>
      </w:r>
      <w:r>
        <w:rPr>
          <w:sz w:val="24"/>
          <w:szCs w:val="24"/>
        </w:rPr>
        <w:t>hey make sure not to hide anything</w:t>
      </w:r>
      <w:r w:rsidR="001365C3">
        <w:rPr>
          <w:sz w:val="24"/>
          <w:szCs w:val="24"/>
        </w:rPr>
        <w:t>, which is the moral thing to do.</w:t>
      </w:r>
    </w:p>
    <w:p w14:paraId="56E39442" w14:textId="77777777" w:rsidR="00655601" w:rsidRDefault="00655601" w:rsidP="00655601">
      <w:pPr>
        <w:spacing w:line="360" w:lineRule="auto"/>
        <w:jc w:val="both"/>
        <w:rPr>
          <w:sz w:val="24"/>
          <w:szCs w:val="24"/>
        </w:rPr>
      </w:pPr>
    </w:p>
    <w:p w14:paraId="7E5855AC" w14:textId="30FF04A9" w:rsidR="00655601" w:rsidRDefault="00655601" w:rsidP="00655601">
      <w:pPr>
        <w:spacing w:line="360" w:lineRule="auto"/>
        <w:jc w:val="both"/>
        <w:rPr>
          <w:sz w:val="24"/>
          <w:szCs w:val="24"/>
        </w:rPr>
      </w:pPr>
      <w:r>
        <w:rPr>
          <w:sz w:val="24"/>
          <w:szCs w:val="24"/>
        </w:rPr>
        <w:t>One problem with these food waste policies is the fact that the products need to be sold to actually tackle waste. If the products are not sold they will eventually go off. Then they will be wasted. This will affect Tesco’s CSR policy for food waste because there will be an increase of food wasted and not made into different sorts of products for sale.</w:t>
      </w:r>
    </w:p>
    <w:p w14:paraId="42628E21" w14:textId="656C1851" w:rsidR="00655601" w:rsidRDefault="00655601" w:rsidP="00655601">
      <w:pPr>
        <w:spacing w:line="360" w:lineRule="auto"/>
        <w:jc w:val="both"/>
        <w:rPr>
          <w:sz w:val="24"/>
          <w:szCs w:val="24"/>
        </w:rPr>
      </w:pPr>
      <w:r>
        <w:rPr>
          <w:sz w:val="24"/>
          <w:szCs w:val="24"/>
        </w:rPr>
        <w:lastRenderedPageBreak/>
        <w:tab/>
        <w:t xml:space="preserve">One way that Tesco could tackle this would be to turn the food waste into mulch and fertilizer for their suppliers to use on their food. This will mean the food isn’t </w:t>
      </w:r>
      <w:r w:rsidR="004E3273">
        <w:rPr>
          <w:sz w:val="24"/>
          <w:szCs w:val="24"/>
        </w:rPr>
        <w:t>wasted</w:t>
      </w:r>
      <w:r>
        <w:rPr>
          <w:sz w:val="24"/>
          <w:szCs w:val="24"/>
        </w:rPr>
        <w:t xml:space="preserve"> because </w:t>
      </w:r>
      <w:r w:rsidR="004E3273">
        <w:rPr>
          <w:sz w:val="24"/>
          <w:szCs w:val="24"/>
        </w:rPr>
        <w:t>it will be used. This will be economic on the CSR pyramid because Tesco will save money on fertilizer because they will be using their own waste product instead.</w:t>
      </w:r>
    </w:p>
    <w:p w14:paraId="47121A4C" w14:textId="7B8E82F0" w:rsidR="00074E0F" w:rsidRDefault="00074E0F" w:rsidP="00122387">
      <w:pPr>
        <w:spacing w:line="360" w:lineRule="auto"/>
        <w:jc w:val="both"/>
        <w:rPr>
          <w:sz w:val="24"/>
          <w:szCs w:val="24"/>
        </w:rPr>
      </w:pPr>
    </w:p>
    <w:p w14:paraId="254223AE" w14:textId="755F92AA" w:rsidR="00B0713B" w:rsidRDefault="00B0713B" w:rsidP="00122387">
      <w:pPr>
        <w:spacing w:line="360" w:lineRule="auto"/>
        <w:jc w:val="both"/>
        <w:rPr>
          <w:sz w:val="24"/>
          <w:szCs w:val="24"/>
        </w:rPr>
      </w:pPr>
    </w:p>
    <w:p w14:paraId="6E8A7665" w14:textId="50ECFD99" w:rsidR="00B0713B" w:rsidRDefault="00B0713B" w:rsidP="00122387">
      <w:pPr>
        <w:spacing w:line="360" w:lineRule="auto"/>
        <w:jc w:val="both"/>
        <w:rPr>
          <w:sz w:val="24"/>
          <w:szCs w:val="24"/>
        </w:rPr>
      </w:pPr>
    </w:p>
    <w:p w14:paraId="2EC9A8A1" w14:textId="0956FE5C" w:rsidR="00B0713B" w:rsidRDefault="00B0713B" w:rsidP="00122387">
      <w:pPr>
        <w:spacing w:line="360" w:lineRule="auto"/>
        <w:jc w:val="both"/>
        <w:rPr>
          <w:sz w:val="24"/>
          <w:szCs w:val="24"/>
        </w:rPr>
      </w:pPr>
    </w:p>
    <w:p w14:paraId="6968C90A" w14:textId="73F5789E" w:rsidR="00B0713B" w:rsidRDefault="00B0713B" w:rsidP="00122387">
      <w:pPr>
        <w:spacing w:line="360" w:lineRule="auto"/>
        <w:jc w:val="both"/>
        <w:rPr>
          <w:sz w:val="24"/>
          <w:szCs w:val="24"/>
        </w:rPr>
      </w:pPr>
    </w:p>
    <w:p w14:paraId="2B214C7F" w14:textId="37806ACC" w:rsidR="00B0713B" w:rsidRDefault="00B0713B" w:rsidP="00122387">
      <w:pPr>
        <w:spacing w:line="360" w:lineRule="auto"/>
        <w:jc w:val="both"/>
        <w:rPr>
          <w:sz w:val="24"/>
          <w:szCs w:val="24"/>
        </w:rPr>
      </w:pPr>
    </w:p>
    <w:p w14:paraId="548DD299" w14:textId="5FD52427" w:rsidR="00B0713B" w:rsidRDefault="00B0713B" w:rsidP="00122387">
      <w:pPr>
        <w:spacing w:line="360" w:lineRule="auto"/>
        <w:jc w:val="both"/>
        <w:rPr>
          <w:sz w:val="24"/>
          <w:szCs w:val="24"/>
        </w:rPr>
      </w:pPr>
    </w:p>
    <w:p w14:paraId="0ED8CD94" w14:textId="2E535F57" w:rsidR="00B0713B" w:rsidRDefault="00B0713B" w:rsidP="00122387">
      <w:pPr>
        <w:spacing w:line="360" w:lineRule="auto"/>
        <w:jc w:val="both"/>
        <w:rPr>
          <w:sz w:val="24"/>
          <w:szCs w:val="24"/>
        </w:rPr>
      </w:pPr>
    </w:p>
    <w:p w14:paraId="4F7D4567" w14:textId="13DC4E1F" w:rsidR="00B0713B" w:rsidRDefault="00B0713B" w:rsidP="00122387">
      <w:pPr>
        <w:spacing w:line="360" w:lineRule="auto"/>
        <w:jc w:val="both"/>
        <w:rPr>
          <w:sz w:val="24"/>
          <w:szCs w:val="24"/>
        </w:rPr>
      </w:pPr>
    </w:p>
    <w:p w14:paraId="05ADBC9A" w14:textId="75292267" w:rsidR="00B0713B" w:rsidRDefault="00B0713B" w:rsidP="00122387">
      <w:pPr>
        <w:spacing w:line="360" w:lineRule="auto"/>
        <w:jc w:val="both"/>
        <w:rPr>
          <w:sz w:val="24"/>
          <w:szCs w:val="24"/>
        </w:rPr>
      </w:pPr>
    </w:p>
    <w:p w14:paraId="4619CE0A" w14:textId="670242F3" w:rsidR="00B0713B" w:rsidRDefault="00B0713B" w:rsidP="00122387">
      <w:pPr>
        <w:spacing w:line="360" w:lineRule="auto"/>
        <w:jc w:val="both"/>
        <w:rPr>
          <w:sz w:val="24"/>
          <w:szCs w:val="24"/>
        </w:rPr>
      </w:pPr>
    </w:p>
    <w:p w14:paraId="5CCF6501" w14:textId="1B62B374" w:rsidR="00B0713B" w:rsidRDefault="00B0713B" w:rsidP="00122387">
      <w:pPr>
        <w:spacing w:line="360" w:lineRule="auto"/>
        <w:jc w:val="both"/>
        <w:rPr>
          <w:sz w:val="24"/>
          <w:szCs w:val="24"/>
        </w:rPr>
      </w:pPr>
    </w:p>
    <w:p w14:paraId="348B25AF" w14:textId="59317B6C" w:rsidR="00B0713B" w:rsidRDefault="00B0713B" w:rsidP="00122387">
      <w:pPr>
        <w:spacing w:line="360" w:lineRule="auto"/>
        <w:jc w:val="both"/>
        <w:rPr>
          <w:sz w:val="24"/>
          <w:szCs w:val="24"/>
        </w:rPr>
      </w:pPr>
    </w:p>
    <w:p w14:paraId="5A58B7B3" w14:textId="188C2339" w:rsidR="00B0713B" w:rsidRDefault="00B0713B" w:rsidP="00122387">
      <w:pPr>
        <w:spacing w:line="360" w:lineRule="auto"/>
        <w:jc w:val="both"/>
        <w:rPr>
          <w:sz w:val="24"/>
          <w:szCs w:val="24"/>
        </w:rPr>
      </w:pPr>
    </w:p>
    <w:p w14:paraId="53300956" w14:textId="74E31AF4" w:rsidR="00B0713B" w:rsidRDefault="00B0713B" w:rsidP="00122387">
      <w:pPr>
        <w:spacing w:line="360" w:lineRule="auto"/>
        <w:jc w:val="both"/>
        <w:rPr>
          <w:sz w:val="24"/>
          <w:szCs w:val="24"/>
        </w:rPr>
      </w:pPr>
    </w:p>
    <w:p w14:paraId="478E065D" w14:textId="2E970437" w:rsidR="00B0713B" w:rsidRDefault="00B0713B" w:rsidP="00122387">
      <w:pPr>
        <w:spacing w:line="360" w:lineRule="auto"/>
        <w:jc w:val="both"/>
        <w:rPr>
          <w:sz w:val="24"/>
          <w:szCs w:val="24"/>
        </w:rPr>
      </w:pPr>
    </w:p>
    <w:p w14:paraId="72897111" w14:textId="1DC39722" w:rsidR="00B0713B" w:rsidRDefault="00B0713B" w:rsidP="00122387">
      <w:pPr>
        <w:spacing w:line="360" w:lineRule="auto"/>
        <w:jc w:val="both"/>
        <w:rPr>
          <w:sz w:val="24"/>
          <w:szCs w:val="24"/>
        </w:rPr>
      </w:pPr>
    </w:p>
    <w:p w14:paraId="104D2BC0" w14:textId="7B941D64" w:rsidR="00B0713B" w:rsidRDefault="00B0713B" w:rsidP="00122387">
      <w:pPr>
        <w:spacing w:line="360" w:lineRule="auto"/>
        <w:jc w:val="both"/>
        <w:rPr>
          <w:sz w:val="24"/>
          <w:szCs w:val="24"/>
        </w:rPr>
      </w:pPr>
    </w:p>
    <w:p w14:paraId="7C3891D1" w14:textId="77777777" w:rsidR="00B0713B" w:rsidRDefault="00B0713B" w:rsidP="00122387">
      <w:pPr>
        <w:spacing w:line="360" w:lineRule="auto"/>
        <w:jc w:val="both"/>
        <w:rPr>
          <w:sz w:val="24"/>
          <w:szCs w:val="24"/>
        </w:rPr>
      </w:pPr>
    </w:p>
    <w:p w14:paraId="419610E5" w14:textId="77777777" w:rsidR="004F56BA" w:rsidRDefault="004F56BA" w:rsidP="00122387">
      <w:pPr>
        <w:spacing w:line="360" w:lineRule="auto"/>
        <w:jc w:val="both"/>
        <w:rPr>
          <w:sz w:val="24"/>
          <w:szCs w:val="24"/>
        </w:rPr>
      </w:pPr>
    </w:p>
    <w:p w14:paraId="1ADBB20A" w14:textId="04A35753" w:rsidR="00074E0F" w:rsidRDefault="00655601" w:rsidP="00122387">
      <w:pPr>
        <w:spacing w:line="360" w:lineRule="auto"/>
        <w:jc w:val="both"/>
        <w:rPr>
          <w:b/>
          <w:sz w:val="28"/>
          <w:szCs w:val="24"/>
        </w:rPr>
      </w:pPr>
      <w:r w:rsidRPr="00655601">
        <w:rPr>
          <w:b/>
          <w:sz w:val="28"/>
          <w:szCs w:val="24"/>
        </w:rPr>
        <w:lastRenderedPageBreak/>
        <w:t>Conclusion</w:t>
      </w:r>
    </w:p>
    <w:p w14:paraId="0959BFC1" w14:textId="65BCC09F" w:rsidR="00655601" w:rsidRPr="00627499" w:rsidRDefault="00627499" w:rsidP="00122387">
      <w:pPr>
        <w:spacing w:line="360" w:lineRule="auto"/>
        <w:jc w:val="both"/>
        <w:rPr>
          <w:sz w:val="24"/>
          <w:szCs w:val="24"/>
        </w:rPr>
      </w:pPr>
      <w:r>
        <w:rPr>
          <w:sz w:val="24"/>
          <w:szCs w:val="24"/>
        </w:rPr>
        <w:t xml:space="preserve">This assignment has looked at the CSR policies of </w:t>
      </w:r>
      <w:r w:rsidR="00DC6841">
        <w:rPr>
          <w:sz w:val="24"/>
          <w:szCs w:val="24"/>
        </w:rPr>
        <w:t>Tesco</w:t>
      </w:r>
      <w:r>
        <w:rPr>
          <w:sz w:val="24"/>
          <w:szCs w:val="24"/>
        </w:rPr>
        <w:t xml:space="preserve"> and given a </w:t>
      </w:r>
      <w:r w:rsidR="00AA5884">
        <w:rPr>
          <w:sz w:val="24"/>
          <w:szCs w:val="24"/>
        </w:rPr>
        <w:t xml:space="preserve">critical evaluation on them and the research on their </w:t>
      </w:r>
      <w:r w:rsidR="00AA5884" w:rsidRPr="00AA5884">
        <w:rPr>
          <w:sz w:val="24"/>
          <w:szCs w:val="24"/>
        </w:rPr>
        <w:t>implementation, timescale</w:t>
      </w:r>
      <w:r w:rsidR="00DC6841">
        <w:rPr>
          <w:sz w:val="24"/>
          <w:szCs w:val="24"/>
        </w:rPr>
        <w:t xml:space="preserve"> and their</w:t>
      </w:r>
      <w:r w:rsidR="00AA5884" w:rsidRPr="00AA5884">
        <w:rPr>
          <w:sz w:val="24"/>
          <w:szCs w:val="24"/>
        </w:rPr>
        <w:t xml:space="preserve"> success</w:t>
      </w:r>
      <w:r w:rsidR="00CA1428">
        <w:rPr>
          <w:sz w:val="24"/>
          <w:szCs w:val="24"/>
        </w:rPr>
        <w:t>.</w:t>
      </w:r>
    </w:p>
    <w:p w14:paraId="6844CE81" w14:textId="77777777" w:rsidR="00CA1428" w:rsidRDefault="00CA1428" w:rsidP="00122387">
      <w:pPr>
        <w:spacing w:line="360" w:lineRule="auto"/>
        <w:jc w:val="both"/>
        <w:rPr>
          <w:sz w:val="24"/>
          <w:szCs w:val="24"/>
        </w:rPr>
      </w:pPr>
    </w:p>
    <w:p w14:paraId="2523E546" w14:textId="1536897A" w:rsidR="00074E0F" w:rsidRDefault="00627499" w:rsidP="00122387">
      <w:pPr>
        <w:spacing w:line="360" w:lineRule="auto"/>
        <w:jc w:val="both"/>
        <w:rPr>
          <w:sz w:val="24"/>
          <w:szCs w:val="24"/>
        </w:rPr>
      </w:pPr>
      <w:r>
        <w:rPr>
          <w:sz w:val="24"/>
          <w:szCs w:val="24"/>
        </w:rPr>
        <w:t>There has been an evaluation on the transparency of Tesco, stating how transparent they are and how.</w:t>
      </w:r>
      <w:r w:rsidR="00480454">
        <w:rPr>
          <w:sz w:val="24"/>
          <w:szCs w:val="24"/>
        </w:rPr>
        <w:t xml:space="preserve"> The research shows that Tesco are completely transparent over their CSR policies because they make them available to the whole public.</w:t>
      </w:r>
    </w:p>
    <w:p w14:paraId="1A09E029" w14:textId="77777777" w:rsidR="00DC6841" w:rsidRDefault="00DC6841" w:rsidP="00122387">
      <w:pPr>
        <w:spacing w:line="360" w:lineRule="auto"/>
        <w:jc w:val="both"/>
        <w:rPr>
          <w:sz w:val="24"/>
          <w:szCs w:val="24"/>
        </w:rPr>
      </w:pPr>
    </w:p>
    <w:p w14:paraId="3752487F" w14:textId="07E94E1A" w:rsidR="00DC6841" w:rsidRDefault="00DC6841" w:rsidP="00122387">
      <w:pPr>
        <w:spacing w:line="360" w:lineRule="auto"/>
        <w:jc w:val="both"/>
        <w:rPr>
          <w:sz w:val="24"/>
          <w:szCs w:val="24"/>
        </w:rPr>
      </w:pPr>
      <w:r>
        <w:rPr>
          <w:sz w:val="24"/>
          <w:szCs w:val="24"/>
        </w:rPr>
        <w:t xml:space="preserve">The research shows that the policies are working to the standards that Tesco expect and are implemented in the time frame they give themselves. </w:t>
      </w:r>
    </w:p>
    <w:p w14:paraId="1C6600AE" w14:textId="1034E6C2" w:rsidR="00DC6841" w:rsidRDefault="00DC6841" w:rsidP="00122387">
      <w:pPr>
        <w:spacing w:line="360" w:lineRule="auto"/>
        <w:jc w:val="both"/>
        <w:rPr>
          <w:sz w:val="24"/>
          <w:szCs w:val="24"/>
        </w:rPr>
      </w:pPr>
    </w:p>
    <w:p w14:paraId="58856842" w14:textId="7B3E53AA" w:rsidR="00DC6841" w:rsidRDefault="00DC6841" w:rsidP="00122387">
      <w:pPr>
        <w:spacing w:line="360" w:lineRule="auto"/>
        <w:jc w:val="both"/>
        <w:rPr>
          <w:sz w:val="24"/>
          <w:szCs w:val="24"/>
        </w:rPr>
      </w:pPr>
      <w:r>
        <w:rPr>
          <w:sz w:val="24"/>
          <w:szCs w:val="24"/>
        </w:rPr>
        <w:t xml:space="preserve">A definition of stakeholders has been provided in the research and further research has been carried out to show how the policies Tesco has can affect their stakeholders. </w:t>
      </w:r>
    </w:p>
    <w:p w14:paraId="211C8F81" w14:textId="5FBA0D52" w:rsidR="00DC6841" w:rsidRDefault="00DC6841" w:rsidP="00122387">
      <w:pPr>
        <w:spacing w:line="360" w:lineRule="auto"/>
        <w:jc w:val="both"/>
        <w:rPr>
          <w:sz w:val="24"/>
          <w:szCs w:val="24"/>
        </w:rPr>
      </w:pPr>
    </w:p>
    <w:p w14:paraId="5077675C" w14:textId="4D93811A" w:rsidR="00493C3C" w:rsidRDefault="00DC6841" w:rsidP="00B0713B">
      <w:pPr>
        <w:spacing w:line="360" w:lineRule="auto"/>
        <w:jc w:val="both"/>
        <w:rPr>
          <w:sz w:val="24"/>
          <w:szCs w:val="24"/>
        </w:rPr>
      </w:pPr>
      <w:r>
        <w:rPr>
          <w:sz w:val="24"/>
          <w:szCs w:val="24"/>
        </w:rPr>
        <w:t>Research has been carried out to establish what the CSR pyramid is and how Tesco’s CSR polic</w:t>
      </w:r>
      <w:r w:rsidR="00480454">
        <w:rPr>
          <w:sz w:val="24"/>
          <w:szCs w:val="24"/>
        </w:rPr>
        <w:t>ies</w:t>
      </w:r>
      <w:r>
        <w:rPr>
          <w:sz w:val="24"/>
          <w:szCs w:val="24"/>
        </w:rPr>
        <w:t xml:space="preserve"> fall into </w:t>
      </w:r>
      <w:r w:rsidR="00480454">
        <w:rPr>
          <w:sz w:val="24"/>
          <w:szCs w:val="24"/>
        </w:rPr>
        <w:t>it</w:t>
      </w:r>
      <w:r>
        <w:rPr>
          <w:sz w:val="24"/>
          <w:szCs w:val="24"/>
        </w:rPr>
        <w:t>. Based on the CSR pyramid, Tesco can be classed as completely socially responsible because they manage to achieve a policy in all four categories of the CSR pyramid.</w:t>
      </w:r>
    </w:p>
    <w:p w14:paraId="2ECCA2CE" w14:textId="77777777" w:rsidR="00B0713B" w:rsidRPr="00B0713B" w:rsidRDefault="00B0713B" w:rsidP="00B0713B">
      <w:pPr>
        <w:spacing w:line="360" w:lineRule="auto"/>
        <w:jc w:val="both"/>
        <w:rPr>
          <w:sz w:val="24"/>
          <w:szCs w:val="24"/>
        </w:rPr>
      </w:pPr>
    </w:p>
    <w:p w14:paraId="13FDA652" w14:textId="04E245A6" w:rsidR="00493C3C" w:rsidRDefault="00493C3C" w:rsidP="00122387">
      <w:pPr>
        <w:spacing w:line="360" w:lineRule="auto"/>
      </w:pPr>
    </w:p>
    <w:p w14:paraId="7796AB12" w14:textId="213EEEF2" w:rsidR="00493C3C" w:rsidRDefault="00493C3C" w:rsidP="00122387">
      <w:pPr>
        <w:spacing w:line="360" w:lineRule="auto"/>
      </w:pPr>
    </w:p>
    <w:p w14:paraId="066182AC" w14:textId="65DEC245" w:rsidR="00B0713B" w:rsidRDefault="00B0713B" w:rsidP="00122387">
      <w:pPr>
        <w:spacing w:line="360" w:lineRule="auto"/>
      </w:pPr>
    </w:p>
    <w:p w14:paraId="2DCFBD57" w14:textId="159F7824" w:rsidR="00B0713B" w:rsidRDefault="00B0713B" w:rsidP="00122387">
      <w:pPr>
        <w:spacing w:line="360" w:lineRule="auto"/>
      </w:pPr>
    </w:p>
    <w:p w14:paraId="21D0C623" w14:textId="614DE403" w:rsidR="00B0713B" w:rsidRDefault="00B0713B" w:rsidP="00122387">
      <w:pPr>
        <w:spacing w:line="360" w:lineRule="auto"/>
      </w:pPr>
    </w:p>
    <w:p w14:paraId="043122E2" w14:textId="6C13D8C5" w:rsidR="00B0713B" w:rsidRDefault="00B0713B" w:rsidP="00122387">
      <w:pPr>
        <w:spacing w:line="360" w:lineRule="auto"/>
      </w:pPr>
    </w:p>
    <w:p w14:paraId="506FDEE6" w14:textId="6EC6F598" w:rsidR="00B0713B" w:rsidRDefault="00B0713B" w:rsidP="00122387">
      <w:pPr>
        <w:spacing w:line="360" w:lineRule="auto"/>
      </w:pPr>
      <w:bookmarkStart w:id="0" w:name="_GoBack"/>
      <w:bookmarkEnd w:id="0"/>
    </w:p>
    <w:p w14:paraId="63296DA5" w14:textId="77777777" w:rsidR="00B0713B" w:rsidRDefault="00B0713B" w:rsidP="00122387">
      <w:pPr>
        <w:spacing w:line="360" w:lineRule="auto"/>
      </w:pPr>
    </w:p>
    <w:p w14:paraId="7B1654DE" w14:textId="439B95A9" w:rsidR="00493C3C" w:rsidRDefault="00493C3C" w:rsidP="00122387">
      <w:pPr>
        <w:spacing w:line="360" w:lineRule="auto"/>
        <w:rPr>
          <w:b/>
          <w:sz w:val="28"/>
        </w:rPr>
      </w:pPr>
      <w:r w:rsidRPr="00493C3C">
        <w:rPr>
          <w:b/>
          <w:sz w:val="28"/>
        </w:rPr>
        <w:lastRenderedPageBreak/>
        <w:t>References</w:t>
      </w:r>
    </w:p>
    <w:p w14:paraId="42C95008" w14:textId="4010225D" w:rsidR="00493C3C" w:rsidRDefault="00493C3C" w:rsidP="00122387">
      <w:pPr>
        <w:spacing w:line="360" w:lineRule="auto"/>
        <w:rPr>
          <w:b/>
          <w:sz w:val="28"/>
        </w:rPr>
      </w:pPr>
    </w:p>
    <w:p w14:paraId="4BD32FC2" w14:textId="53B9A4F8" w:rsidR="00651E05" w:rsidRDefault="00651E05" w:rsidP="00122387">
      <w:pPr>
        <w:spacing w:line="360" w:lineRule="auto"/>
        <w:rPr>
          <w:sz w:val="24"/>
        </w:rPr>
      </w:pPr>
      <w:r>
        <w:rPr>
          <w:sz w:val="24"/>
        </w:rPr>
        <w:t xml:space="preserve">Carroll. A.B., (1991) </w:t>
      </w:r>
      <w:r>
        <w:rPr>
          <w:i/>
          <w:sz w:val="24"/>
        </w:rPr>
        <w:t xml:space="preserve">The pyramid of corporate social responsibility: Toward the moral management of organisational stakeholders. </w:t>
      </w:r>
      <w:r>
        <w:rPr>
          <w:sz w:val="24"/>
        </w:rPr>
        <w:t>Business Horizons.</w:t>
      </w:r>
    </w:p>
    <w:p w14:paraId="13FA99E2" w14:textId="0FEE3A23" w:rsidR="00D26AF7" w:rsidRDefault="00D26AF7" w:rsidP="00122387">
      <w:pPr>
        <w:spacing w:line="360" w:lineRule="auto"/>
        <w:rPr>
          <w:sz w:val="24"/>
        </w:rPr>
      </w:pPr>
    </w:p>
    <w:p w14:paraId="41390BAF" w14:textId="13C730AA" w:rsidR="00D26AF7" w:rsidRDefault="00D26AF7" w:rsidP="00122387">
      <w:pPr>
        <w:spacing w:line="360" w:lineRule="auto"/>
        <w:rPr>
          <w:sz w:val="24"/>
        </w:rPr>
      </w:pPr>
      <w:r>
        <w:rPr>
          <w:sz w:val="24"/>
        </w:rPr>
        <w:t xml:space="preserve">Crowther.D and Aras.G (2008) </w:t>
      </w:r>
      <w:r>
        <w:rPr>
          <w:i/>
          <w:sz w:val="24"/>
        </w:rPr>
        <w:t xml:space="preserve">Corporate Social Responsibility. </w:t>
      </w:r>
      <w:r>
        <w:rPr>
          <w:sz w:val="24"/>
        </w:rPr>
        <w:t>[PDF]</w:t>
      </w:r>
    </w:p>
    <w:p w14:paraId="5BA29969" w14:textId="1CAEE179" w:rsidR="00D26AF7" w:rsidRDefault="00D26AF7" w:rsidP="00122387">
      <w:pPr>
        <w:spacing w:line="360" w:lineRule="auto"/>
        <w:rPr>
          <w:sz w:val="24"/>
        </w:rPr>
      </w:pPr>
      <w:r>
        <w:rPr>
          <w:sz w:val="24"/>
        </w:rPr>
        <w:t xml:space="preserve">Available at: </w:t>
      </w:r>
      <w:hyperlink r:id="rId6" w:history="1">
        <w:r w:rsidRPr="00FA06F5">
          <w:rPr>
            <w:rStyle w:val="Hyperlink"/>
            <w:sz w:val="24"/>
          </w:rPr>
          <w:t>http://mdos.si/Files/defining-corporate-social-responsibility.pdf</w:t>
        </w:r>
      </w:hyperlink>
      <w:r>
        <w:rPr>
          <w:sz w:val="24"/>
        </w:rPr>
        <w:t xml:space="preserve"> </w:t>
      </w:r>
    </w:p>
    <w:p w14:paraId="7C0CAB88" w14:textId="75BA3D93" w:rsidR="00D26AF7" w:rsidRPr="00D26AF7" w:rsidRDefault="00D26AF7" w:rsidP="00122387">
      <w:pPr>
        <w:spacing w:line="360" w:lineRule="auto"/>
        <w:rPr>
          <w:sz w:val="24"/>
        </w:rPr>
      </w:pPr>
      <w:r>
        <w:rPr>
          <w:sz w:val="24"/>
        </w:rPr>
        <w:t>Accessed on: 22/02/18</w:t>
      </w:r>
    </w:p>
    <w:p w14:paraId="342C8BA0" w14:textId="58C39DFD" w:rsidR="00651E05" w:rsidRDefault="00651E05" w:rsidP="00122387">
      <w:pPr>
        <w:spacing w:line="360" w:lineRule="auto"/>
        <w:rPr>
          <w:sz w:val="24"/>
        </w:rPr>
      </w:pPr>
    </w:p>
    <w:p w14:paraId="6390D630" w14:textId="3C4333BE" w:rsidR="00603AF7" w:rsidRPr="00303BB5" w:rsidRDefault="00603AF7" w:rsidP="00122387">
      <w:pPr>
        <w:spacing w:line="360" w:lineRule="auto"/>
        <w:rPr>
          <w:sz w:val="24"/>
        </w:rPr>
      </w:pPr>
      <w:r>
        <w:rPr>
          <w:sz w:val="24"/>
        </w:rPr>
        <w:t>Freeman</w:t>
      </w:r>
      <w:r w:rsidR="00303BB5">
        <w:rPr>
          <w:sz w:val="24"/>
        </w:rPr>
        <w:t xml:space="preserve">.R. (1984) </w:t>
      </w:r>
      <w:r w:rsidR="00303BB5">
        <w:rPr>
          <w:i/>
          <w:sz w:val="24"/>
        </w:rPr>
        <w:t xml:space="preserve">Stakeholder management: framework and philosophy. </w:t>
      </w:r>
      <w:r w:rsidR="00303BB5">
        <w:rPr>
          <w:sz w:val="24"/>
        </w:rPr>
        <w:t>Pitman Publishing. Boston.</w:t>
      </w:r>
    </w:p>
    <w:p w14:paraId="33972DD9" w14:textId="77777777" w:rsidR="00603AF7" w:rsidRDefault="00603AF7" w:rsidP="00122387">
      <w:pPr>
        <w:spacing w:line="360" w:lineRule="auto"/>
        <w:rPr>
          <w:sz w:val="24"/>
        </w:rPr>
      </w:pPr>
    </w:p>
    <w:p w14:paraId="6F13D9E2" w14:textId="29DFF40D" w:rsidR="000A28FF" w:rsidRDefault="000A28FF" w:rsidP="00122387">
      <w:pPr>
        <w:spacing w:line="360" w:lineRule="auto"/>
        <w:rPr>
          <w:sz w:val="24"/>
        </w:rPr>
      </w:pPr>
      <w:r>
        <w:rPr>
          <w:sz w:val="24"/>
        </w:rPr>
        <w:t xml:space="preserve">Freidman.M (2007) </w:t>
      </w:r>
      <w:r w:rsidRPr="000A28FF">
        <w:rPr>
          <w:i/>
          <w:sz w:val="24"/>
        </w:rPr>
        <w:t>Corporate ethics and corporate governance.</w:t>
      </w:r>
      <w:r>
        <w:rPr>
          <w:sz w:val="24"/>
        </w:rPr>
        <w:t xml:space="preserve"> </w:t>
      </w:r>
      <w:r>
        <w:rPr>
          <w:i/>
          <w:sz w:val="24"/>
        </w:rPr>
        <w:t xml:space="preserve"> </w:t>
      </w:r>
      <w:r>
        <w:rPr>
          <w:sz w:val="24"/>
        </w:rPr>
        <w:t>Springer-Verlag Berlin Heidelberg.</w:t>
      </w:r>
    </w:p>
    <w:p w14:paraId="0FA26AB8" w14:textId="64E4E012" w:rsidR="00F77FA6" w:rsidRDefault="00F77FA6" w:rsidP="00122387">
      <w:pPr>
        <w:spacing w:line="360" w:lineRule="auto"/>
        <w:rPr>
          <w:sz w:val="24"/>
        </w:rPr>
      </w:pPr>
    </w:p>
    <w:p w14:paraId="3B74FA77" w14:textId="6C682BD8" w:rsidR="00F77FA6" w:rsidRDefault="00F77FA6" w:rsidP="00122387">
      <w:pPr>
        <w:spacing w:line="360" w:lineRule="auto"/>
        <w:rPr>
          <w:sz w:val="24"/>
          <w:szCs w:val="24"/>
        </w:rPr>
      </w:pPr>
      <w:r w:rsidRPr="00F77FA6">
        <w:rPr>
          <w:sz w:val="24"/>
          <w:szCs w:val="24"/>
        </w:rPr>
        <w:t xml:space="preserve">The Guardian (2017) </w:t>
      </w:r>
      <w:r w:rsidRPr="00F77FA6">
        <w:rPr>
          <w:i/>
          <w:sz w:val="24"/>
          <w:szCs w:val="24"/>
        </w:rPr>
        <w:t>Tesco pledges to end edible food waste by March 2018.</w:t>
      </w:r>
      <w:r>
        <w:rPr>
          <w:i/>
          <w:sz w:val="24"/>
          <w:szCs w:val="24"/>
        </w:rPr>
        <w:t xml:space="preserve"> </w:t>
      </w:r>
      <w:r w:rsidRPr="00F77FA6">
        <w:rPr>
          <w:sz w:val="24"/>
          <w:szCs w:val="24"/>
        </w:rPr>
        <w:t>[Online]</w:t>
      </w:r>
    </w:p>
    <w:p w14:paraId="7366DD00" w14:textId="7E5A80F2" w:rsidR="00F77FA6" w:rsidRDefault="00F77FA6" w:rsidP="00122387">
      <w:pPr>
        <w:spacing w:line="360" w:lineRule="auto"/>
        <w:rPr>
          <w:sz w:val="24"/>
          <w:szCs w:val="24"/>
        </w:rPr>
      </w:pPr>
      <w:r>
        <w:rPr>
          <w:sz w:val="24"/>
          <w:szCs w:val="24"/>
        </w:rPr>
        <w:t xml:space="preserve">Available at: </w:t>
      </w:r>
      <w:hyperlink r:id="rId7" w:history="1">
        <w:r w:rsidRPr="003846A0">
          <w:rPr>
            <w:rStyle w:val="Hyperlink"/>
            <w:sz w:val="24"/>
            <w:szCs w:val="24"/>
          </w:rPr>
          <w:t>https://www.theguardian.com/environment/2017/dec/23/tesco-pledges-to-end-edible-food-waste-by-march-2018</w:t>
        </w:r>
      </w:hyperlink>
      <w:r>
        <w:rPr>
          <w:sz w:val="24"/>
          <w:szCs w:val="24"/>
        </w:rPr>
        <w:t xml:space="preserve"> </w:t>
      </w:r>
    </w:p>
    <w:p w14:paraId="7111B055" w14:textId="1977FE95" w:rsidR="00F77FA6" w:rsidRPr="00F77FA6" w:rsidRDefault="00F77FA6" w:rsidP="00122387">
      <w:pPr>
        <w:spacing w:line="360" w:lineRule="auto"/>
        <w:rPr>
          <w:sz w:val="24"/>
          <w:szCs w:val="24"/>
        </w:rPr>
      </w:pPr>
      <w:r>
        <w:rPr>
          <w:sz w:val="24"/>
          <w:szCs w:val="24"/>
        </w:rPr>
        <w:t>Accessed on: 01/03/18</w:t>
      </w:r>
    </w:p>
    <w:p w14:paraId="06339EDB" w14:textId="0561E98A" w:rsidR="00D31A03" w:rsidRDefault="00D31A03" w:rsidP="00122387">
      <w:pPr>
        <w:spacing w:line="360" w:lineRule="auto"/>
        <w:rPr>
          <w:sz w:val="24"/>
        </w:rPr>
      </w:pPr>
    </w:p>
    <w:p w14:paraId="18490C88" w14:textId="5C05EEBA" w:rsidR="00D31A03" w:rsidRDefault="00D31A03" w:rsidP="00122387">
      <w:pPr>
        <w:spacing w:line="360" w:lineRule="auto"/>
        <w:rPr>
          <w:sz w:val="24"/>
        </w:rPr>
      </w:pPr>
      <w:r>
        <w:rPr>
          <w:sz w:val="24"/>
        </w:rPr>
        <w:t xml:space="preserve">Home Office (2018) </w:t>
      </w:r>
      <w:r>
        <w:rPr>
          <w:i/>
          <w:sz w:val="24"/>
        </w:rPr>
        <w:t xml:space="preserve">Corporate Governanace. </w:t>
      </w:r>
      <w:r>
        <w:rPr>
          <w:sz w:val="24"/>
        </w:rPr>
        <w:t>[Online]</w:t>
      </w:r>
    </w:p>
    <w:p w14:paraId="6AA42D16" w14:textId="606E29EF" w:rsidR="00D31A03" w:rsidRDefault="00D31A03" w:rsidP="00122387">
      <w:pPr>
        <w:spacing w:line="360" w:lineRule="auto"/>
        <w:rPr>
          <w:sz w:val="24"/>
        </w:rPr>
      </w:pPr>
      <w:r>
        <w:rPr>
          <w:sz w:val="24"/>
        </w:rPr>
        <w:t xml:space="preserve">Available at: </w:t>
      </w:r>
      <w:hyperlink r:id="rId8" w:history="1">
        <w:r w:rsidRPr="00FA06F5">
          <w:rPr>
            <w:rStyle w:val="Hyperlink"/>
            <w:sz w:val="24"/>
          </w:rPr>
          <w:t>https://www.gov.uk/government/policies/corporate-governance</w:t>
        </w:r>
      </w:hyperlink>
      <w:r>
        <w:rPr>
          <w:sz w:val="24"/>
        </w:rPr>
        <w:t xml:space="preserve"> </w:t>
      </w:r>
    </w:p>
    <w:p w14:paraId="7D4B94FB" w14:textId="14325E11" w:rsidR="00D31A03" w:rsidRPr="00D31A03" w:rsidRDefault="00D31A03" w:rsidP="00122387">
      <w:pPr>
        <w:spacing w:line="360" w:lineRule="auto"/>
        <w:rPr>
          <w:sz w:val="24"/>
        </w:rPr>
      </w:pPr>
      <w:r>
        <w:rPr>
          <w:sz w:val="24"/>
        </w:rPr>
        <w:t>Accessed on: 22/02/18</w:t>
      </w:r>
    </w:p>
    <w:p w14:paraId="7B720337" w14:textId="637762BA" w:rsidR="000A28FF" w:rsidRDefault="000A28FF" w:rsidP="00122387">
      <w:pPr>
        <w:spacing w:line="360" w:lineRule="auto"/>
        <w:rPr>
          <w:sz w:val="24"/>
        </w:rPr>
      </w:pPr>
    </w:p>
    <w:p w14:paraId="76136FE1" w14:textId="4202D35B" w:rsidR="004C59C0" w:rsidRPr="00617FEE" w:rsidRDefault="004C59C0" w:rsidP="00122387">
      <w:pPr>
        <w:spacing w:line="360" w:lineRule="auto"/>
      </w:pPr>
      <w:r>
        <w:rPr>
          <w:sz w:val="24"/>
        </w:rPr>
        <w:lastRenderedPageBreak/>
        <w:t>Mint</w:t>
      </w:r>
      <w:r w:rsidR="00AE1CA9">
        <w:rPr>
          <w:sz w:val="24"/>
        </w:rPr>
        <w:t>zberg.H (198</w:t>
      </w:r>
      <w:r w:rsidR="00FB0A5E">
        <w:rPr>
          <w:sz w:val="24"/>
        </w:rPr>
        <w:t>3</w:t>
      </w:r>
      <w:r w:rsidR="00AE1CA9">
        <w:rPr>
          <w:sz w:val="24"/>
        </w:rPr>
        <w:t xml:space="preserve">) </w:t>
      </w:r>
      <w:r w:rsidR="00AE1CA9">
        <w:rPr>
          <w:i/>
          <w:sz w:val="24"/>
        </w:rPr>
        <w:t xml:space="preserve">The case for corporate social responsibility. </w:t>
      </w:r>
      <w:r w:rsidR="00617FEE">
        <w:rPr>
          <w:sz w:val="24"/>
        </w:rPr>
        <w:t>4</w:t>
      </w:r>
      <w:r w:rsidR="00617FEE" w:rsidRPr="00617FEE">
        <w:rPr>
          <w:sz w:val="24"/>
          <w:vertAlign w:val="superscript"/>
        </w:rPr>
        <w:t>th</w:t>
      </w:r>
      <w:r w:rsidR="00617FEE">
        <w:rPr>
          <w:sz w:val="24"/>
        </w:rPr>
        <w:t xml:space="preserve"> Edition. MCB UP ltd.</w:t>
      </w:r>
    </w:p>
    <w:p w14:paraId="4871BDEB" w14:textId="6D024DD5" w:rsidR="004C59C0" w:rsidRDefault="004C59C0" w:rsidP="00122387">
      <w:pPr>
        <w:spacing w:line="360" w:lineRule="auto"/>
        <w:rPr>
          <w:sz w:val="24"/>
        </w:rPr>
      </w:pPr>
    </w:p>
    <w:p w14:paraId="0C70C929" w14:textId="1147E8A6" w:rsidR="0093229E" w:rsidRDefault="0093229E" w:rsidP="00122387">
      <w:pPr>
        <w:spacing w:line="360" w:lineRule="auto"/>
        <w:rPr>
          <w:sz w:val="24"/>
        </w:rPr>
      </w:pPr>
      <w:r>
        <w:rPr>
          <w:sz w:val="24"/>
        </w:rPr>
        <w:t xml:space="preserve">Tesco (2016) </w:t>
      </w:r>
      <w:r>
        <w:rPr>
          <w:i/>
          <w:sz w:val="24"/>
        </w:rPr>
        <w:t xml:space="preserve">an update on our corporate responsibility commitments. </w:t>
      </w:r>
      <w:r>
        <w:rPr>
          <w:sz w:val="24"/>
        </w:rPr>
        <w:t xml:space="preserve">[PDF] </w:t>
      </w:r>
    </w:p>
    <w:p w14:paraId="0EB4F02A" w14:textId="6AE1963D" w:rsidR="0093229E" w:rsidRDefault="0093229E" w:rsidP="00122387">
      <w:pPr>
        <w:spacing w:line="360" w:lineRule="auto"/>
        <w:rPr>
          <w:sz w:val="24"/>
        </w:rPr>
      </w:pPr>
      <w:r>
        <w:rPr>
          <w:sz w:val="24"/>
        </w:rPr>
        <w:t xml:space="preserve">Available at: </w:t>
      </w:r>
      <w:hyperlink r:id="rId9" w:history="1">
        <w:r w:rsidRPr="00513264">
          <w:rPr>
            <w:rStyle w:val="Hyperlink"/>
            <w:sz w:val="24"/>
          </w:rPr>
          <w:t>https://www.tescoplc.com/media/391787/corporate-responsibility-update_nov-2016-final.pdf</w:t>
        </w:r>
      </w:hyperlink>
      <w:r>
        <w:rPr>
          <w:sz w:val="24"/>
        </w:rPr>
        <w:t xml:space="preserve"> </w:t>
      </w:r>
    </w:p>
    <w:p w14:paraId="6B4D9253" w14:textId="6F119A9F" w:rsidR="0093229E" w:rsidRPr="0093229E" w:rsidRDefault="0093229E" w:rsidP="00122387">
      <w:pPr>
        <w:spacing w:line="360" w:lineRule="auto"/>
        <w:rPr>
          <w:sz w:val="24"/>
        </w:rPr>
      </w:pPr>
      <w:r>
        <w:rPr>
          <w:sz w:val="24"/>
        </w:rPr>
        <w:t>Accessed on: 26/02/18</w:t>
      </w:r>
    </w:p>
    <w:p w14:paraId="280F4622" w14:textId="77777777" w:rsidR="0093229E" w:rsidRDefault="0093229E" w:rsidP="00122387">
      <w:pPr>
        <w:spacing w:line="360" w:lineRule="auto"/>
        <w:rPr>
          <w:sz w:val="24"/>
        </w:rPr>
      </w:pPr>
    </w:p>
    <w:p w14:paraId="4603335C" w14:textId="7FDBF3FF" w:rsidR="00493C3C" w:rsidRDefault="00493C3C" w:rsidP="00122387">
      <w:pPr>
        <w:spacing w:line="360" w:lineRule="auto"/>
        <w:rPr>
          <w:sz w:val="24"/>
        </w:rPr>
      </w:pPr>
      <w:r>
        <w:rPr>
          <w:sz w:val="24"/>
        </w:rPr>
        <w:t xml:space="preserve">Tesco (2018) </w:t>
      </w:r>
      <w:r>
        <w:rPr>
          <w:i/>
          <w:sz w:val="24"/>
        </w:rPr>
        <w:t xml:space="preserve">Little Helps Plan. </w:t>
      </w:r>
      <w:r w:rsidR="00457E50">
        <w:rPr>
          <w:sz w:val="24"/>
        </w:rPr>
        <w:t>(PDF)</w:t>
      </w:r>
    </w:p>
    <w:p w14:paraId="3172D703" w14:textId="569DB0C8" w:rsidR="00457E50" w:rsidRDefault="00457E50" w:rsidP="00122387">
      <w:pPr>
        <w:spacing w:line="360" w:lineRule="auto"/>
        <w:rPr>
          <w:sz w:val="24"/>
        </w:rPr>
      </w:pPr>
      <w:r>
        <w:rPr>
          <w:sz w:val="24"/>
        </w:rPr>
        <w:t xml:space="preserve">Available at: </w:t>
      </w:r>
      <w:hyperlink r:id="rId10" w:history="1">
        <w:r w:rsidRPr="007179E3">
          <w:rPr>
            <w:rStyle w:val="Hyperlink"/>
            <w:sz w:val="24"/>
          </w:rPr>
          <w:t>https://www.tescoplc.com/media/468161/little-helps-plan_online.pdf</w:t>
        </w:r>
      </w:hyperlink>
      <w:r>
        <w:rPr>
          <w:sz w:val="24"/>
        </w:rPr>
        <w:t xml:space="preserve"> </w:t>
      </w:r>
    </w:p>
    <w:p w14:paraId="7A93BB00" w14:textId="588E8B94" w:rsidR="00457E50" w:rsidRPr="00457E50" w:rsidRDefault="00457E50" w:rsidP="00122387">
      <w:pPr>
        <w:spacing w:line="360" w:lineRule="auto"/>
        <w:rPr>
          <w:sz w:val="24"/>
        </w:rPr>
      </w:pPr>
      <w:r>
        <w:rPr>
          <w:sz w:val="24"/>
        </w:rPr>
        <w:t>Accessed on: 20/02/18</w:t>
      </w:r>
    </w:p>
    <w:sectPr w:rsidR="00457E50" w:rsidRPr="00457E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5893DF" w14:textId="77777777" w:rsidR="005611C3" w:rsidRDefault="005611C3" w:rsidP="007E036A">
      <w:pPr>
        <w:spacing w:after="0" w:line="240" w:lineRule="auto"/>
      </w:pPr>
      <w:r>
        <w:separator/>
      </w:r>
    </w:p>
  </w:endnote>
  <w:endnote w:type="continuationSeparator" w:id="0">
    <w:p w14:paraId="12BDF01B" w14:textId="77777777" w:rsidR="005611C3" w:rsidRDefault="005611C3" w:rsidP="007E03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BF29D8" w14:textId="77777777" w:rsidR="005611C3" w:rsidRDefault="005611C3" w:rsidP="007E036A">
      <w:pPr>
        <w:spacing w:after="0" w:line="240" w:lineRule="auto"/>
      </w:pPr>
      <w:r>
        <w:separator/>
      </w:r>
    </w:p>
  </w:footnote>
  <w:footnote w:type="continuationSeparator" w:id="0">
    <w:p w14:paraId="0A4C673B" w14:textId="77777777" w:rsidR="005611C3" w:rsidRDefault="005611C3" w:rsidP="007E03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36A"/>
    <w:rsid w:val="000205AA"/>
    <w:rsid w:val="000530BB"/>
    <w:rsid w:val="0006506C"/>
    <w:rsid w:val="00074E0F"/>
    <w:rsid w:val="00096815"/>
    <w:rsid w:val="000A28FF"/>
    <w:rsid w:val="000B6201"/>
    <w:rsid w:val="0011381D"/>
    <w:rsid w:val="00115593"/>
    <w:rsid w:val="0011560C"/>
    <w:rsid w:val="00122387"/>
    <w:rsid w:val="00131DF0"/>
    <w:rsid w:val="001365C3"/>
    <w:rsid w:val="00152F1A"/>
    <w:rsid w:val="001E0F26"/>
    <w:rsid w:val="001F01C5"/>
    <w:rsid w:val="001F0C5B"/>
    <w:rsid w:val="00221A95"/>
    <w:rsid w:val="00223C68"/>
    <w:rsid w:val="0022455D"/>
    <w:rsid w:val="00256E6A"/>
    <w:rsid w:val="00267E55"/>
    <w:rsid w:val="002777F1"/>
    <w:rsid w:val="002879B4"/>
    <w:rsid w:val="002C1133"/>
    <w:rsid w:val="002C7045"/>
    <w:rsid w:val="002D7898"/>
    <w:rsid w:val="002E3CDD"/>
    <w:rsid w:val="002F66A0"/>
    <w:rsid w:val="00303BB5"/>
    <w:rsid w:val="00307A24"/>
    <w:rsid w:val="00343D6A"/>
    <w:rsid w:val="00353592"/>
    <w:rsid w:val="00381622"/>
    <w:rsid w:val="003949A1"/>
    <w:rsid w:val="00395CF5"/>
    <w:rsid w:val="00395D94"/>
    <w:rsid w:val="00425EDE"/>
    <w:rsid w:val="004357E3"/>
    <w:rsid w:val="00457E50"/>
    <w:rsid w:val="00475D41"/>
    <w:rsid w:val="00480454"/>
    <w:rsid w:val="00493C3C"/>
    <w:rsid w:val="004B297C"/>
    <w:rsid w:val="004C59C0"/>
    <w:rsid w:val="004D71AD"/>
    <w:rsid w:val="004E3273"/>
    <w:rsid w:val="004F0D84"/>
    <w:rsid w:val="004F56BA"/>
    <w:rsid w:val="00501957"/>
    <w:rsid w:val="0054240B"/>
    <w:rsid w:val="005611C3"/>
    <w:rsid w:val="005802FC"/>
    <w:rsid w:val="005900F7"/>
    <w:rsid w:val="005A1788"/>
    <w:rsid w:val="005A2C2B"/>
    <w:rsid w:val="005A7E63"/>
    <w:rsid w:val="005B0AB3"/>
    <w:rsid w:val="005F6280"/>
    <w:rsid w:val="00603AF7"/>
    <w:rsid w:val="00617FEE"/>
    <w:rsid w:val="00622829"/>
    <w:rsid w:val="00627499"/>
    <w:rsid w:val="00651E05"/>
    <w:rsid w:val="00654CDC"/>
    <w:rsid w:val="00655601"/>
    <w:rsid w:val="00690DF3"/>
    <w:rsid w:val="0069568E"/>
    <w:rsid w:val="00696A4A"/>
    <w:rsid w:val="006A006C"/>
    <w:rsid w:val="006D178C"/>
    <w:rsid w:val="006D3250"/>
    <w:rsid w:val="006D483E"/>
    <w:rsid w:val="006F3584"/>
    <w:rsid w:val="00722BFB"/>
    <w:rsid w:val="0072640E"/>
    <w:rsid w:val="00754814"/>
    <w:rsid w:val="00760E28"/>
    <w:rsid w:val="00770F6C"/>
    <w:rsid w:val="0077353E"/>
    <w:rsid w:val="007A2323"/>
    <w:rsid w:val="007C1099"/>
    <w:rsid w:val="007E036A"/>
    <w:rsid w:val="007E334C"/>
    <w:rsid w:val="007E74F0"/>
    <w:rsid w:val="0080032E"/>
    <w:rsid w:val="008127D6"/>
    <w:rsid w:val="008177D4"/>
    <w:rsid w:val="00821961"/>
    <w:rsid w:val="008A2C53"/>
    <w:rsid w:val="008C07EA"/>
    <w:rsid w:val="008E21B9"/>
    <w:rsid w:val="008F1142"/>
    <w:rsid w:val="008F370B"/>
    <w:rsid w:val="008F4879"/>
    <w:rsid w:val="00927F8E"/>
    <w:rsid w:val="0093229E"/>
    <w:rsid w:val="00933F44"/>
    <w:rsid w:val="00940459"/>
    <w:rsid w:val="009765B8"/>
    <w:rsid w:val="009804D4"/>
    <w:rsid w:val="009961BC"/>
    <w:rsid w:val="00A3328A"/>
    <w:rsid w:val="00A42DD7"/>
    <w:rsid w:val="00A47FE6"/>
    <w:rsid w:val="00A6618D"/>
    <w:rsid w:val="00AA36EA"/>
    <w:rsid w:val="00AA5884"/>
    <w:rsid w:val="00AE1CA9"/>
    <w:rsid w:val="00AE56E7"/>
    <w:rsid w:val="00AF743C"/>
    <w:rsid w:val="00B0713B"/>
    <w:rsid w:val="00B241D1"/>
    <w:rsid w:val="00B53A3B"/>
    <w:rsid w:val="00B7317F"/>
    <w:rsid w:val="00BA67D1"/>
    <w:rsid w:val="00BE059F"/>
    <w:rsid w:val="00BE39F9"/>
    <w:rsid w:val="00C06AE4"/>
    <w:rsid w:val="00C45090"/>
    <w:rsid w:val="00CA1428"/>
    <w:rsid w:val="00CB3CCB"/>
    <w:rsid w:val="00CF20DD"/>
    <w:rsid w:val="00D23B49"/>
    <w:rsid w:val="00D26AF7"/>
    <w:rsid w:val="00D31A03"/>
    <w:rsid w:val="00D339CD"/>
    <w:rsid w:val="00D4312C"/>
    <w:rsid w:val="00D46398"/>
    <w:rsid w:val="00D5081C"/>
    <w:rsid w:val="00D6510B"/>
    <w:rsid w:val="00D76E99"/>
    <w:rsid w:val="00D77792"/>
    <w:rsid w:val="00D851F1"/>
    <w:rsid w:val="00DC6841"/>
    <w:rsid w:val="00DD3E5E"/>
    <w:rsid w:val="00DE09EA"/>
    <w:rsid w:val="00E26491"/>
    <w:rsid w:val="00E82049"/>
    <w:rsid w:val="00E82E29"/>
    <w:rsid w:val="00EA00B5"/>
    <w:rsid w:val="00EF19DC"/>
    <w:rsid w:val="00EF4E14"/>
    <w:rsid w:val="00EF56D3"/>
    <w:rsid w:val="00F01EAE"/>
    <w:rsid w:val="00F11076"/>
    <w:rsid w:val="00F118E4"/>
    <w:rsid w:val="00F32DC0"/>
    <w:rsid w:val="00F542AB"/>
    <w:rsid w:val="00F77FA6"/>
    <w:rsid w:val="00FA342B"/>
    <w:rsid w:val="00FB0A29"/>
    <w:rsid w:val="00FB0A5E"/>
    <w:rsid w:val="00FC01B6"/>
    <w:rsid w:val="00FC17A8"/>
    <w:rsid w:val="00FD0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C6C81"/>
  <w15:chartTrackingRefBased/>
  <w15:docId w15:val="{27A2EDBA-6479-4B61-A529-2663F377D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03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036A"/>
  </w:style>
  <w:style w:type="paragraph" w:styleId="Footer">
    <w:name w:val="footer"/>
    <w:basedOn w:val="Normal"/>
    <w:link w:val="FooterChar"/>
    <w:uiPriority w:val="99"/>
    <w:unhideWhenUsed/>
    <w:rsid w:val="007E03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036A"/>
  </w:style>
  <w:style w:type="character" w:styleId="Hyperlink">
    <w:name w:val="Hyperlink"/>
    <w:basedOn w:val="DefaultParagraphFont"/>
    <w:uiPriority w:val="99"/>
    <w:unhideWhenUsed/>
    <w:rsid w:val="00B53A3B"/>
    <w:rPr>
      <w:color w:val="0563C1" w:themeColor="hyperlink"/>
      <w:u w:val="single"/>
    </w:rPr>
  </w:style>
  <w:style w:type="character" w:styleId="UnresolvedMention">
    <w:name w:val="Unresolved Mention"/>
    <w:basedOn w:val="DefaultParagraphFont"/>
    <w:uiPriority w:val="99"/>
    <w:semiHidden/>
    <w:unhideWhenUsed/>
    <w:rsid w:val="00B53A3B"/>
    <w:rPr>
      <w:color w:val="808080"/>
      <w:shd w:val="clear" w:color="auto" w:fill="E6E6E6"/>
    </w:rPr>
  </w:style>
  <w:style w:type="character" w:styleId="FollowedHyperlink">
    <w:name w:val="FollowedHyperlink"/>
    <w:basedOn w:val="DefaultParagraphFont"/>
    <w:uiPriority w:val="99"/>
    <w:semiHidden/>
    <w:unhideWhenUsed/>
    <w:rsid w:val="00493C3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olicies/corporate-governance" TargetMode="External"/><Relationship Id="rId3" Type="http://schemas.openxmlformats.org/officeDocument/2006/relationships/webSettings" Target="webSettings.xml"/><Relationship Id="rId7" Type="http://schemas.openxmlformats.org/officeDocument/2006/relationships/hyperlink" Target="https://www.theguardian.com/environment/2017/dec/23/tesco-pledges-to-end-edible-food-waste-by-march-2018"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mdos.si/Files/defining-corporate-social-responsibility.pdf"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www.tescoplc.com/media/468161/little-helps-plan_online.pdf" TargetMode="External"/><Relationship Id="rId4" Type="http://schemas.openxmlformats.org/officeDocument/2006/relationships/footnotes" Target="footnotes.xml"/><Relationship Id="rId9" Type="http://schemas.openxmlformats.org/officeDocument/2006/relationships/hyperlink" Target="https://www.tescoplc.com/media/391787/corporate-responsibility-update_nov-2016-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12</Pages>
  <Words>2051</Words>
  <Characters>11695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Bevan</dc:creator>
  <cp:keywords/>
  <dc:description/>
  <cp:lastModifiedBy>Adam Bevan</cp:lastModifiedBy>
  <cp:revision>27</cp:revision>
  <dcterms:created xsi:type="dcterms:W3CDTF">2018-02-27T09:23:00Z</dcterms:created>
  <dcterms:modified xsi:type="dcterms:W3CDTF">2018-03-02T01:26:00Z</dcterms:modified>
</cp:coreProperties>
</file>