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F748B" w14:textId="263CBDBB" w:rsidR="00077CC5" w:rsidRDefault="004712C5" w:rsidP="00077CC5">
      <w:pPr>
        <w:suppressAutoHyphens/>
        <w:rPr>
          <w:b/>
          <w:bCs/>
          <w:lang w:val="en-GB"/>
        </w:rPr>
      </w:pPr>
      <w:r>
        <w:rPr>
          <w:rFonts w:ascii="Cambria" w:eastAsia="Cambria" w:hAnsi="Cambria" w:cs="Cambria"/>
          <w:b/>
          <w:bCs/>
          <w:noProof/>
          <w:sz w:val="56"/>
          <w:szCs w:val="56"/>
          <w14:ligatures w14:val="standardContextual"/>
        </w:rPr>
        <w:drawing>
          <wp:anchor distT="0" distB="0" distL="114300" distR="114300" simplePos="0" relativeHeight="251658240" behindDoc="1" locked="0" layoutInCell="1" allowOverlap="1" wp14:anchorId="513FBCA9" wp14:editId="1A10F688">
            <wp:simplePos x="0" y="0"/>
            <wp:positionH relativeFrom="column">
              <wp:posOffset>109487</wp:posOffset>
            </wp:positionH>
            <wp:positionV relativeFrom="page">
              <wp:posOffset>1829931</wp:posOffset>
            </wp:positionV>
            <wp:extent cx="5748020" cy="3210560"/>
            <wp:effectExtent l="152400" t="152400" r="367030" b="370840"/>
            <wp:wrapTight wrapText="bothSides">
              <wp:wrapPolygon edited="0">
                <wp:start x="286" y="-1025"/>
                <wp:lineTo x="-573" y="-769"/>
                <wp:lineTo x="-573" y="22172"/>
                <wp:lineTo x="716" y="23967"/>
                <wp:lineTo x="21619" y="23967"/>
                <wp:lineTo x="21691" y="23710"/>
                <wp:lineTo x="22836" y="21916"/>
                <wp:lineTo x="22908" y="1282"/>
                <wp:lineTo x="22049" y="-641"/>
                <wp:lineTo x="21977" y="-1025"/>
                <wp:lineTo x="286" y="-1025"/>
              </wp:wrapPolygon>
            </wp:wrapTight>
            <wp:docPr id="1010196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196810" name="Picture 1010196810"/>
                    <pic:cNvPicPr/>
                  </pic:nvPicPr>
                  <pic:blipFill>
                    <a:blip r:embed="rId8">
                      <a:extLst>
                        <a:ext uri="{28A0092B-C50C-407E-A947-70E740481C1C}">
                          <a14:useLocalDpi xmlns:a14="http://schemas.microsoft.com/office/drawing/2010/main" val="0"/>
                        </a:ext>
                      </a:extLst>
                    </a:blip>
                    <a:stretch>
                      <a:fillRect/>
                    </a:stretch>
                  </pic:blipFill>
                  <pic:spPr>
                    <a:xfrm>
                      <a:off x="0" y="0"/>
                      <a:ext cx="5748020" cy="321056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rFonts w:ascii="Calibri" w:eastAsia="Calibri" w:hAnsi="Calibri" w:cs="Calibri"/>
          <w:noProof/>
        </w:rPr>
        <w:drawing>
          <wp:inline distT="0" distB="0" distL="0" distR="0" wp14:anchorId="587718C4" wp14:editId="6BFDFD41">
            <wp:extent cx="1809750" cy="723900"/>
            <wp:effectExtent l="0" t="0" r="0" b="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9"/>
                    <a:stretch>
                      <a:fillRect/>
                    </a:stretch>
                  </pic:blipFill>
                  <pic:spPr>
                    <a:xfrm>
                      <a:off x="0" y="0"/>
                      <a:ext cx="1809750" cy="723900"/>
                    </a:xfrm>
                    <a:prstGeom prst="rect">
                      <a:avLst/>
                    </a:prstGeom>
                    <a:ln w="12700" cap="flat">
                      <a:noFill/>
                      <a:miter lim="400000"/>
                    </a:ln>
                    <a:effectLst/>
                  </pic:spPr>
                </pic:pic>
              </a:graphicData>
            </a:graphic>
          </wp:inline>
        </w:drawing>
      </w:r>
    </w:p>
    <w:p w14:paraId="3B3B9DE2" w14:textId="77777777" w:rsidR="00E8561D" w:rsidRPr="00E157A0" w:rsidRDefault="006D689C" w:rsidP="00E8561D">
      <w:pPr>
        <w:pStyle w:val="BodyA"/>
        <w:jc w:val="right"/>
        <w:rPr>
          <w:rFonts w:ascii="Cambria" w:eastAsia="Cambria" w:hAnsi="Cambria" w:cs="Cambria"/>
          <w:b/>
          <w:bCs/>
          <w:sz w:val="56"/>
          <w:szCs w:val="56"/>
        </w:rPr>
      </w:pPr>
      <w:r>
        <w:t xml:space="preserve">         </w:t>
      </w:r>
      <w:r w:rsidRPr="00E157A0">
        <w:rPr>
          <w:rFonts w:ascii="Cambria" w:eastAsia="Cambria" w:hAnsi="Cambria" w:cs="Cambria"/>
          <w:b/>
          <w:bCs/>
          <w:sz w:val="56"/>
          <w:szCs w:val="56"/>
        </w:rPr>
        <w:t>MODULE HAN</w:t>
      </w:r>
      <w:r w:rsidR="004712C5">
        <w:rPr>
          <w:rFonts w:ascii="Cambria" w:eastAsia="Cambria" w:hAnsi="Cambria" w:cs="Cambria"/>
          <w:b/>
          <w:bCs/>
          <w:sz w:val="56"/>
          <w:szCs w:val="56"/>
        </w:rPr>
        <w:t>D</w:t>
      </w:r>
      <w:r w:rsidRPr="00E157A0">
        <w:rPr>
          <w:rFonts w:ascii="Cambria" w:eastAsia="Cambria" w:hAnsi="Cambria" w:cs="Cambria"/>
          <w:b/>
          <w:bCs/>
          <w:sz w:val="56"/>
          <w:szCs w:val="56"/>
        </w:rPr>
        <w:t>BOOK</w:t>
      </w:r>
      <w:r w:rsidR="00E8561D">
        <w:rPr>
          <w:rFonts w:ascii="Cambria" w:eastAsia="Cambria" w:hAnsi="Cambria" w:cs="Cambria"/>
          <w:sz w:val="56"/>
          <w:szCs w:val="56"/>
        </w:rPr>
        <w:t xml:space="preserve"> </w:t>
      </w:r>
      <w:r w:rsidR="00E8561D" w:rsidRPr="00E157A0">
        <w:rPr>
          <w:rFonts w:ascii="Cambria" w:eastAsia="Cambria" w:hAnsi="Cambria" w:cs="Cambria"/>
          <w:b/>
          <w:bCs/>
          <w:sz w:val="56"/>
          <w:szCs w:val="56"/>
        </w:rPr>
        <w:t>LEVEL 4</w:t>
      </w:r>
    </w:p>
    <w:p w14:paraId="26EF77C3" w14:textId="3BA59F24" w:rsidR="00E8561D" w:rsidRDefault="000F1FAF" w:rsidP="00E8561D">
      <w:pPr>
        <w:pStyle w:val="BodyA"/>
        <w:jc w:val="center"/>
      </w:pPr>
      <w:r>
        <w:t>`</w:t>
      </w:r>
    </w:p>
    <w:p w14:paraId="596EB242" w14:textId="77777777" w:rsidR="00E8561D" w:rsidRDefault="00E8561D" w:rsidP="00E8561D">
      <w:pPr>
        <w:pStyle w:val="BodyA"/>
        <w:jc w:val="center"/>
        <w:rPr>
          <w:rFonts w:ascii="Cambria" w:eastAsia="Cambria" w:hAnsi="Cambria" w:cs="Cambria"/>
          <w:b/>
          <w:bCs/>
          <w:sz w:val="56"/>
          <w:szCs w:val="56"/>
        </w:rPr>
      </w:pPr>
    </w:p>
    <w:p w14:paraId="4FFE9110" w14:textId="77777777" w:rsidR="006D689C" w:rsidRDefault="006D689C" w:rsidP="00077CC5">
      <w:pPr>
        <w:suppressAutoHyphens/>
        <w:rPr>
          <w:b/>
          <w:bCs/>
          <w:lang w:val="en-GB"/>
        </w:rPr>
      </w:pPr>
    </w:p>
    <w:tbl>
      <w:tblPr>
        <w:tblStyle w:val="TableGrid"/>
        <w:tblW w:w="0" w:type="auto"/>
        <w:tblLook w:val="04A0" w:firstRow="1" w:lastRow="0" w:firstColumn="1" w:lastColumn="0" w:noHBand="0" w:noVBand="1"/>
      </w:tblPr>
      <w:tblGrid>
        <w:gridCol w:w="1838"/>
        <w:gridCol w:w="6822"/>
      </w:tblGrid>
      <w:tr w:rsidR="00C22F1F" w14:paraId="5297778E" w14:textId="77777777" w:rsidTr="00C22F1F">
        <w:tc>
          <w:tcPr>
            <w:tcW w:w="1838" w:type="dxa"/>
            <w:tcBorders>
              <w:top w:val="single" w:sz="4" w:space="0" w:color="auto"/>
              <w:left w:val="single" w:sz="4" w:space="0" w:color="auto"/>
              <w:bottom w:val="single" w:sz="4" w:space="0" w:color="auto"/>
              <w:right w:val="single" w:sz="4" w:space="0" w:color="auto"/>
            </w:tcBorders>
            <w:hideMark/>
          </w:tcPr>
          <w:p w14:paraId="2B407776" w14:textId="77777777" w:rsidR="00C22F1F" w:rsidRDefault="00C22F1F">
            <w:pPr>
              <w:pStyle w:val="fixed"/>
              <w:suppressAutoHyphens/>
              <w:ind w:left="0" w:firstLine="0"/>
              <w:rPr>
                <w:rFonts w:ascii="Arial" w:eastAsia="Calibri" w:hAnsi="Arial" w:cs="Arial"/>
                <w:sz w:val="22"/>
                <w:szCs w:val="22"/>
                <w:bdr w:val="none" w:sz="0" w:space="0" w:color="auto" w:frame="1"/>
                <w:lang w:val="en-GB"/>
              </w:rPr>
            </w:pPr>
            <w:r>
              <w:rPr>
                <w:rFonts w:ascii="Arial" w:hAnsi="Arial" w:cs="Arial"/>
                <w:sz w:val="22"/>
                <w:szCs w:val="22"/>
                <w:bdr w:val="none" w:sz="0" w:space="0" w:color="auto" w:frame="1"/>
                <w:lang w:val="en-GB"/>
              </w:rPr>
              <w:t>Module Code</w:t>
            </w:r>
          </w:p>
        </w:tc>
        <w:tc>
          <w:tcPr>
            <w:tcW w:w="6822" w:type="dxa"/>
            <w:tcBorders>
              <w:top w:val="single" w:sz="4" w:space="0" w:color="auto"/>
              <w:left w:val="single" w:sz="4" w:space="0" w:color="auto"/>
              <w:bottom w:val="single" w:sz="4" w:space="0" w:color="auto"/>
              <w:right w:val="single" w:sz="4" w:space="0" w:color="auto"/>
            </w:tcBorders>
            <w:hideMark/>
          </w:tcPr>
          <w:p w14:paraId="6333BAF0" w14:textId="77777777" w:rsidR="00C22F1F" w:rsidRDefault="00C22F1F">
            <w:pPr>
              <w:pStyle w:val="fixed"/>
              <w:suppressAutoHyphens/>
              <w:ind w:left="0" w:firstLine="0"/>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BMTP4018</w:t>
            </w:r>
          </w:p>
        </w:tc>
      </w:tr>
      <w:tr w:rsidR="00C22F1F" w14:paraId="32F27A4C" w14:textId="77777777" w:rsidTr="00C22F1F">
        <w:tc>
          <w:tcPr>
            <w:tcW w:w="1838" w:type="dxa"/>
            <w:tcBorders>
              <w:top w:val="single" w:sz="4" w:space="0" w:color="auto"/>
              <w:left w:val="single" w:sz="4" w:space="0" w:color="auto"/>
              <w:bottom w:val="single" w:sz="4" w:space="0" w:color="auto"/>
              <w:right w:val="single" w:sz="4" w:space="0" w:color="auto"/>
            </w:tcBorders>
            <w:hideMark/>
          </w:tcPr>
          <w:p w14:paraId="17D271C8" w14:textId="77777777" w:rsidR="00C22F1F" w:rsidRDefault="00C22F1F">
            <w:pPr>
              <w:pStyle w:val="fixed"/>
              <w:suppressAutoHyphens/>
              <w:ind w:left="0" w:firstLine="0"/>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Title</w:t>
            </w:r>
          </w:p>
        </w:tc>
        <w:tc>
          <w:tcPr>
            <w:tcW w:w="6822" w:type="dxa"/>
            <w:tcBorders>
              <w:top w:val="single" w:sz="4" w:space="0" w:color="auto"/>
              <w:left w:val="single" w:sz="4" w:space="0" w:color="auto"/>
              <w:bottom w:val="single" w:sz="4" w:space="0" w:color="auto"/>
              <w:right w:val="single" w:sz="4" w:space="0" w:color="auto"/>
            </w:tcBorders>
            <w:hideMark/>
          </w:tcPr>
          <w:p w14:paraId="7F63CE68" w14:textId="77777777" w:rsidR="00C22F1F" w:rsidRDefault="00C22F1F">
            <w:pPr>
              <w:pStyle w:val="Ordinary11"/>
              <w:suppressAutoHyphens/>
              <w:rPr>
                <w:b/>
                <w:sz w:val="22"/>
                <w:szCs w:val="22"/>
                <w:bdr w:val="none" w:sz="0" w:space="0" w:color="auto" w:frame="1"/>
                <w:lang w:val="en-GB"/>
              </w:rPr>
            </w:pPr>
            <w:r>
              <w:rPr>
                <w:rStyle w:val="None"/>
                <w:b/>
                <w:bCs/>
                <w:bdr w:val="none" w:sz="0" w:space="0" w:color="auto" w:frame="1"/>
                <w:lang w:val="en-GB"/>
              </w:rPr>
              <w:t>Tourism, Events, and Leisure Industry</w:t>
            </w:r>
          </w:p>
        </w:tc>
      </w:tr>
      <w:tr w:rsidR="00C22F1F" w14:paraId="5C76E208" w14:textId="77777777" w:rsidTr="00C22F1F">
        <w:tc>
          <w:tcPr>
            <w:tcW w:w="1838" w:type="dxa"/>
            <w:tcBorders>
              <w:top w:val="single" w:sz="4" w:space="0" w:color="auto"/>
              <w:left w:val="single" w:sz="4" w:space="0" w:color="auto"/>
              <w:bottom w:val="single" w:sz="4" w:space="0" w:color="auto"/>
              <w:right w:val="single" w:sz="4" w:space="0" w:color="auto"/>
            </w:tcBorders>
            <w:hideMark/>
          </w:tcPr>
          <w:p w14:paraId="1B4A7BAB" w14:textId="77777777" w:rsidR="00C22F1F" w:rsidRDefault="00C22F1F">
            <w:pPr>
              <w:pStyle w:val="fixed"/>
              <w:suppressAutoHyphens/>
              <w:ind w:left="0" w:firstLine="0"/>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Date</w:t>
            </w:r>
          </w:p>
        </w:tc>
        <w:sdt>
          <w:sdtPr>
            <w:rPr>
              <w:rFonts w:ascii="Arial" w:eastAsia="Calibri" w:hAnsi="Arial" w:cs="Arial"/>
              <w:sz w:val="22"/>
              <w:szCs w:val="22"/>
              <w:bdr w:val="none" w:sz="0" w:space="0" w:color="auto" w:frame="1"/>
              <w:lang w:val="en-GB"/>
            </w:rPr>
            <w:id w:val="958527902"/>
            <w:placeholder>
              <w:docPart w:val="BAEEBF52B2704E3EB7F6D1E3D21A56F6"/>
            </w:placeholder>
            <w:date w:fullDate="2023-07-11T00:00:00Z">
              <w:dateFormat w:val="dd/MM/yyyy"/>
              <w:lid w:val="en-GB"/>
              <w:storeMappedDataAs w:val="dateTime"/>
              <w:calendar w:val="gregorian"/>
            </w:date>
          </w:sdtPr>
          <w:sdtContent>
            <w:tc>
              <w:tcPr>
                <w:tcW w:w="6822" w:type="dxa"/>
                <w:tcBorders>
                  <w:top w:val="single" w:sz="4" w:space="0" w:color="auto"/>
                  <w:left w:val="single" w:sz="4" w:space="0" w:color="auto"/>
                  <w:bottom w:val="single" w:sz="4" w:space="0" w:color="auto"/>
                  <w:right w:val="single" w:sz="4" w:space="0" w:color="auto"/>
                </w:tcBorders>
                <w:hideMark/>
              </w:tcPr>
              <w:p w14:paraId="13772298" w14:textId="77777777" w:rsidR="00C22F1F" w:rsidRDefault="00C22F1F">
                <w:pPr>
                  <w:pStyle w:val="fixed"/>
                  <w:suppressAutoHyphens/>
                  <w:ind w:left="0" w:firstLine="0"/>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11/07/2023</w:t>
                </w:r>
              </w:p>
            </w:tc>
          </w:sdtContent>
        </w:sdt>
      </w:tr>
      <w:tr w:rsidR="00C22F1F" w14:paraId="6C70372B" w14:textId="77777777" w:rsidTr="00C22F1F">
        <w:tc>
          <w:tcPr>
            <w:tcW w:w="1838" w:type="dxa"/>
            <w:tcBorders>
              <w:top w:val="single" w:sz="4" w:space="0" w:color="auto"/>
              <w:left w:val="single" w:sz="4" w:space="0" w:color="auto"/>
              <w:bottom w:val="single" w:sz="4" w:space="0" w:color="auto"/>
              <w:right w:val="single" w:sz="4" w:space="0" w:color="auto"/>
            </w:tcBorders>
            <w:hideMark/>
          </w:tcPr>
          <w:p w14:paraId="57CA2B51" w14:textId="77777777" w:rsidR="00C22F1F" w:rsidRDefault="00C22F1F">
            <w:pPr>
              <w:pStyle w:val="fixed"/>
              <w:suppressAutoHyphens/>
              <w:ind w:left="0" w:firstLine="0"/>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Level</w:t>
            </w:r>
          </w:p>
        </w:tc>
        <w:sdt>
          <w:sdtPr>
            <w:rPr>
              <w:rFonts w:ascii="Arial" w:eastAsia="Calibri" w:hAnsi="Arial" w:cs="Arial"/>
              <w:sz w:val="22"/>
              <w:szCs w:val="22"/>
              <w:bdr w:val="none" w:sz="0" w:space="0" w:color="auto" w:frame="1"/>
              <w:lang w:val="en-GB"/>
            </w:rPr>
            <w:id w:val="-1486776704"/>
            <w:placeholder>
              <w:docPart w:val="53273B4D052B4152ADD9A8AA41E5130D"/>
            </w:placeholder>
            <w:comboBox>
              <w:listItem w:value="Choose an item."/>
              <w:listItem w:displayText="3" w:value="3"/>
              <w:listItem w:displayText="4" w:value="4"/>
              <w:listItem w:displayText="5" w:value="5"/>
              <w:listItem w:displayText="6" w:value="6"/>
              <w:listItem w:displayText="7" w:value="7"/>
            </w:comboBox>
          </w:sdtPr>
          <w:sdtContent>
            <w:tc>
              <w:tcPr>
                <w:tcW w:w="6822" w:type="dxa"/>
                <w:tcBorders>
                  <w:top w:val="single" w:sz="4" w:space="0" w:color="auto"/>
                  <w:left w:val="single" w:sz="4" w:space="0" w:color="auto"/>
                  <w:bottom w:val="single" w:sz="4" w:space="0" w:color="auto"/>
                  <w:right w:val="single" w:sz="4" w:space="0" w:color="auto"/>
                </w:tcBorders>
                <w:hideMark/>
              </w:tcPr>
              <w:p w14:paraId="01EC972C" w14:textId="77777777" w:rsidR="00C22F1F" w:rsidRDefault="00C22F1F">
                <w:pPr>
                  <w:pStyle w:val="fixed"/>
                  <w:suppressAutoHyphens/>
                  <w:ind w:left="0" w:firstLine="0"/>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4</w:t>
                </w:r>
              </w:p>
            </w:tc>
          </w:sdtContent>
        </w:sdt>
      </w:tr>
      <w:tr w:rsidR="00C22F1F" w14:paraId="3098816C" w14:textId="77777777" w:rsidTr="00C22F1F">
        <w:tc>
          <w:tcPr>
            <w:tcW w:w="1838" w:type="dxa"/>
            <w:tcBorders>
              <w:top w:val="single" w:sz="4" w:space="0" w:color="auto"/>
              <w:left w:val="single" w:sz="4" w:space="0" w:color="auto"/>
              <w:bottom w:val="single" w:sz="4" w:space="0" w:color="auto"/>
              <w:right w:val="single" w:sz="4" w:space="0" w:color="auto"/>
            </w:tcBorders>
            <w:hideMark/>
          </w:tcPr>
          <w:p w14:paraId="280151B4" w14:textId="77777777" w:rsidR="00C22F1F" w:rsidRDefault="00C22F1F">
            <w:pPr>
              <w:pStyle w:val="fixed"/>
              <w:suppressAutoHyphens/>
              <w:ind w:left="0" w:firstLine="0"/>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Credits</w:t>
            </w:r>
          </w:p>
        </w:tc>
        <w:tc>
          <w:tcPr>
            <w:tcW w:w="6822" w:type="dxa"/>
            <w:tcBorders>
              <w:top w:val="single" w:sz="4" w:space="0" w:color="auto"/>
              <w:left w:val="single" w:sz="4" w:space="0" w:color="auto"/>
              <w:bottom w:val="single" w:sz="4" w:space="0" w:color="auto"/>
              <w:right w:val="single" w:sz="4" w:space="0" w:color="auto"/>
            </w:tcBorders>
            <w:hideMark/>
          </w:tcPr>
          <w:p w14:paraId="55A83224" w14:textId="77777777" w:rsidR="00C22F1F" w:rsidRDefault="00C22F1F">
            <w:pPr>
              <w:pStyle w:val="fixed"/>
              <w:suppressAutoHyphens/>
              <w:ind w:left="0" w:firstLine="0"/>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20</w:t>
            </w:r>
          </w:p>
        </w:tc>
      </w:tr>
      <w:tr w:rsidR="00C22F1F" w14:paraId="0F4A527F" w14:textId="77777777" w:rsidTr="00C22F1F">
        <w:tc>
          <w:tcPr>
            <w:tcW w:w="1838" w:type="dxa"/>
            <w:tcBorders>
              <w:top w:val="single" w:sz="4" w:space="0" w:color="auto"/>
              <w:left w:val="single" w:sz="4" w:space="0" w:color="auto"/>
              <w:bottom w:val="single" w:sz="4" w:space="0" w:color="auto"/>
              <w:right w:val="single" w:sz="4" w:space="0" w:color="auto"/>
            </w:tcBorders>
            <w:hideMark/>
          </w:tcPr>
          <w:p w14:paraId="65A9C6C0" w14:textId="77777777" w:rsidR="00C22F1F" w:rsidRDefault="00C22F1F">
            <w:pPr>
              <w:pStyle w:val="fixed"/>
              <w:suppressAutoHyphens/>
              <w:ind w:left="0" w:firstLine="0"/>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3D3AAEA2" w14:textId="77777777" w:rsidR="00C22F1F" w:rsidRDefault="00C22F1F">
            <w:pPr>
              <w:pStyle w:val="fixed"/>
              <w:suppressAutoHyphens/>
              <w:ind w:left="0" w:firstLine="0"/>
              <w:rPr>
                <w:rFonts w:ascii="Arial" w:hAnsi="Arial" w:cs="Arial"/>
                <w:sz w:val="22"/>
                <w:szCs w:val="22"/>
                <w:bdr w:val="none" w:sz="0" w:space="0" w:color="auto" w:frame="1"/>
                <w:lang w:val="en-GB"/>
              </w:rPr>
            </w:pPr>
            <w:r>
              <w:rPr>
                <w:rFonts w:ascii="Arial" w:hAnsi="Arial" w:cs="Arial"/>
                <w:sz w:val="22"/>
                <w:szCs w:val="22"/>
                <w:bdr w:val="none" w:sz="0" w:space="0" w:color="auto" w:frame="1"/>
              </w:rPr>
              <w:t xml:space="preserve">None </w:t>
            </w:r>
          </w:p>
        </w:tc>
      </w:tr>
    </w:tbl>
    <w:p w14:paraId="407DA71A" w14:textId="77777777" w:rsidR="00AE5972" w:rsidRDefault="00AE5972" w:rsidP="00AE5972">
      <w:pPr>
        <w:pStyle w:val="Default"/>
        <w:suppressAutoHyphens/>
        <w:spacing w:after="0" w:line="240" w:lineRule="auto"/>
        <w:jc w:val="both"/>
        <w:rPr>
          <w:rStyle w:val="None"/>
          <w:b/>
          <w:bCs/>
        </w:rPr>
      </w:pPr>
      <w:r>
        <w:rPr>
          <w:rStyle w:val="None"/>
          <w:b/>
          <w:bCs/>
          <w:sz w:val="22"/>
          <w:szCs w:val="22"/>
          <w:lang w:val="en-GB"/>
        </w:rPr>
        <w:t>AIM(S)</w:t>
      </w:r>
    </w:p>
    <w:p w14:paraId="2F807081" w14:textId="77777777" w:rsidR="00AE5972" w:rsidRDefault="00AE5972" w:rsidP="00F80A22">
      <w:pPr>
        <w:pStyle w:val="Default"/>
        <w:numPr>
          <w:ilvl w:val="0"/>
          <w:numId w:val="14"/>
        </w:numPr>
        <w:suppressAutoHyphens/>
        <w:spacing w:before="120" w:after="0" w:line="240" w:lineRule="auto"/>
        <w:jc w:val="both"/>
      </w:pPr>
      <w:r>
        <w:rPr>
          <w:rStyle w:val="None"/>
          <w:sz w:val="22"/>
          <w:szCs w:val="22"/>
          <w:lang w:val="en-GB"/>
        </w:rPr>
        <w:t>To provide the student with a generic knowledge and understanding of the tourism, events and leisure industry focusing on structure, organisation and function and its role within society today, whilst also considering in detail the diverse industry sectors and the geographical, cultural, sociological, environmental, and political impacts of tourism, events, and leisure</w:t>
      </w:r>
    </w:p>
    <w:p w14:paraId="6D68D974" w14:textId="77777777" w:rsidR="00AE5972" w:rsidRDefault="00AE5972" w:rsidP="00AE5972">
      <w:pPr>
        <w:pStyle w:val="Default"/>
        <w:suppressAutoHyphens/>
        <w:spacing w:after="0" w:line="240" w:lineRule="auto"/>
        <w:jc w:val="both"/>
        <w:rPr>
          <w:rStyle w:val="None"/>
          <w:sz w:val="22"/>
          <w:szCs w:val="22"/>
        </w:rPr>
      </w:pPr>
    </w:p>
    <w:p w14:paraId="6A6B3A1D" w14:textId="77777777" w:rsidR="00AE5972" w:rsidRDefault="00AE5972" w:rsidP="00AE5972">
      <w:pPr>
        <w:pStyle w:val="Default"/>
        <w:suppressAutoHyphens/>
        <w:spacing w:after="0" w:line="240" w:lineRule="auto"/>
        <w:jc w:val="both"/>
        <w:rPr>
          <w:rStyle w:val="None"/>
          <w:b/>
          <w:bCs/>
          <w:sz w:val="22"/>
          <w:szCs w:val="22"/>
          <w:lang w:val="en-GB"/>
        </w:rPr>
      </w:pPr>
      <w:r>
        <w:rPr>
          <w:rStyle w:val="None"/>
          <w:b/>
          <w:bCs/>
          <w:sz w:val="22"/>
          <w:szCs w:val="22"/>
          <w:lang w:val="en-GB"/>
        </w:rPr>
        <w:t>LEARNING OUTCOMES</w:t>
      </w:r>
    </w:p>
    <w:p w14:paraId="2EA157DB" w14:textId="77777777" w:rsidR="00AE5972" w:rsidRDefault="00AE5972" w:rsidP="00AE5972">
      <w:pPr>
        <w:pStyle w:val="Default"/>
        <w:suppressAutoHyphens/>
        <w:spacing w:before="120" w:after="0" w:line="240" w:lineRule="auto"/>
        <w:jc w:val="both"/>
        <w:rPr>
          <w:rStyle w:val="None"/>
          <w:sz w:val="22"/>
          <w:szCs w:val="22"/>
          <w:lang w:val="en-GB"/>
        </w:rPr>
      </w:pPr>
      <w:r>
        <w:rPr>
          <w:rStyle w:val="None"/>
          <w:sz w:val="22"/>
          <w:szCs w:val="22"/>
          <w:lang w:val="en-GB"/>
        </w:rPr>
        <w:lastRenderedPageBreak/>
        <w:t>Upon the successful completion of this module, the student should be able to:</w:t>
      </w:r>
    </w:p>
    <w:p w14:paraId="7EB446EB" w14:textId="77777777" w:rsidR="00AE5972" w:rsidRDefault="00AE5972" w:rsidP="00F80A22">
      <w:pPr>
        <w:pStyle w:val="BulletlistPV3"/>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120" w:after="0"/>
        <w:ind w:left="714" w:hanging="357"/>
      </w:pPr>
      <w:r>
        <w:rPr>
          <w:rStyle w:val="Hyperlink0"/>
          <w:lang w:val="en-GB"/>
        </w:rPr>
        <w:t>appreciate the structural and functional development and organisation of the global tourism, events and leisure industry and its role within modern contemporary society;</w:t>
      </w:r>
    </w:p>
    <w:p w14:paraId="6511A7D2" w14:textId="77777777" w:rsidR="00AE5972" w:rsidRDefault="00AE5972" w:rsidP="00F80A22">
      <w:pPr>
        <w:pStyle w:val="BulletlistPV3"/>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120" w:after="0"/>
        <w:ind w:left="714" w:hanging="357"/>
        <w:rPr>
          <w:lang w:val="en-GB"/>
        </w:rPr>
      </w:pPr>
      <w:r>
        <w:rPr>
          <w:rStyle w:val="Hyperlink0"/>
          <w:lang w:val="en-GB"/>
        </w:rPr>
        <w:t>demonstrate understanding of the factors that impact upon the international tourism, events and leisure industry and consider the forces which influence global society’s level of provision and engagement.</w:t>
      </w:r>
    </w:p>
    <w:p w14:paraId="71600644" w14:textId="77777777" w:rsidR="00AE5972" w:rsidRDefault="00AE5972" w:rsidP="00AE5972">
      <w:pPr>
        <w:pStyle w:val="Default"/>
        <w:suppressAutoHyphens/>
        <w:spacing w:after="0" w:line="240" w:lineRule="auto"/>
        <w:jc w:val="both"/>
        <w:rPr>
          <w:sz w:val="22"/>
          <w:szCs w:val="22"/>
          <w:lang w:val="en-GB"/>
        </w:rPr>
      </w:pPr>
    </w:p>
    <w:p w14:paraId="0BDD5CE3" w14:textId="77777777" w:rsidR="00AE5972" w:rsidRDefault="00AE5972" w:rsidP="00AE5972">
      <w:pPr>
        <w:pStyle w:val="Default"/>
        <w:tabs>
          <w:tab w:val="left" w:pos="720"/>
          <w:tab w:val="left" w:pos="1440"/>
          <w:tab w:val="left" w:pos="2160"/>
          <w:tab w:val="left" w:pos="2880"/>
        </w:tabs>
        <w:suppressAutoHyphens/>
        <w:spacing w:after="0" w:line="240" w:lineRule="auto"/>
        <w:ind w:left="3600" w:hanging="3600"/>
        <w:jc w:val="both"/>
        <w:rPr>
          <w:rStyle w:val="None"/>
          <w:b/>
          <w:bCs/>
        </w:rPr>
      </w:pPr>
      <w:r>
        <w:rPr>
          <w:rStyle w:val="None"/>
          <w:b/>
          <w:bCs/>
          <w:sz w:val="22"/>
          <w:szCs w:val="22"/>
          <w:lang w:val="en-GB"/>
        </w:rPr>
        <w:t>INDICATIVE CONTENT</w:t>
      </w:r>
    </w:p>
    <w:p w14:paraId="46411F72" w14:textId="77777777" w:rsidR="00AE5972" w:rsidRDefault="00AE5972" w:rsidP="00F80A22">
      <w:pPr>
        <w:pStyle w:val="BulletlistPV3"/>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120" w:after="0"/>
        <w:ind w:left="714" w:hanging="357"/>
        <w:rPr>
          <w:rStyle w:val="Hyperlink0"/>
          <w:lang w:val="en-GB"/>
        </w:rPr>
      </w:pPr>
      <w:r>
        <w:rPr>
          <w:rStyle w:val="Hyperlink0"/>
          <w:lang w:val="en-GB"/>
        </w:rPr>
        <w:t>Definitions, evolution and historical development of tourism events and leisure, trends and geographical perspectives, growth of the international industry (business and leisure tourism, travel, hospitality, events, festivals, resorts, and attractions).</w:t>
      </w:r>
    </w:p>
    <w:p w14:paraId="4B602DFB" w14:textId="77777777" w:rsidR="00AE5972" w:rsidRDefault="00AE5972" w:rsidP="00F80A22">
      <w:pPr>
        <w:pStyle w:val="BulletlistPV3"/>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120" w:after="0"/>
        <w:ind w:left="714" w:hanging="357"/>
        <w:rPr>
          <w:rStyle w:val="Hyperlink0"/>
          <w:lang w:val="en-GB"/>
        </w:rPr>
      </w:pPr>
      <w:r>
        <w:rPr>
          <w:rStyle w:val="Hyperlink0"/>
          <w:lang w:val="en-GB"/>
        </w:rPr>
        <w:t>Organisation and structure of the industry, policies, stakeholders, global organisations, industry lead bodies, public sector, commercial sector, voluntary sector.</w:t>
      </w:r>
    </w:p>
    <w:p w14:paraId="43D0E0A8" w14:textId="77777777" w:rsidR="00AE5972" w:rsidRDefault="00AE5972" w:rsidP="00F80A22">
      <w:pPr>
        <w:pStyle w:val="BulletlistPV3"/>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120" w:after="0"/>
        <w:ind w:left="714" w:hanging="357"/>
      </w:pPr>
      <w:r>
        <w:rPr>
          <w:rStyle w:val="Hyperlink0"/>
          <w:lang w:val="en-GB"/>
        </w:rPr>
        <w:t>Motivation, demand, and leisure needs: - Maslow’s Needs Hierarchy, tourism, events and leisure motives, provision and access, motivators and barriers, perceptions, demographic factors, personal factors, leisure and lifecycle, media power, engagement, trends and created needs.</w:t>
      </w:r>
    </w:p>
    <w:p w14:paraId="3F476B24" w14:textId="77777777" w:rsidR="00AE5972" w:rsidRDefault="00AE5972" w:rsidP="00F80A22">
      <w:pPr>
        <w:pStyle w:val="BulletlistPV3"/>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120" w:after="0"/>
        <w:ind w:left="714" w:hanging="357"/>
        <w:rPr>
          <w:rStyle w:val="Hyperlink0"/>
          <w:lang w:val="en-GB"/>
        </w:rPr>
      </w:pPr>
      <w:r>
        <w:rPr>
          <w:rStyle w:val="Hyperlink0"/>
          <w:lang w:val="en-GB"/>
        </w:rPr>
        <w:t xml:space="preserve">Participation and Impacts: social factors, political factors, cultural factors, global factors, geographical factors, funding factors, demographic factors, personal factors – (leisure and lifecycle), marketing factors (competition, created needs / trends). </w:t>
      </w:r>
    </w:p>
    <w:p w14:paraId="31E62350" w14:textId="77777777" w:rsidR="00AE5972" w:rsidRDefault="00AE5972" w:rsidP="00F80A22">
      <w:pPr>
        <w:pStyle w:val="BulletlistPV3"/>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120" w:after="0"/>
        <w:ind w:left="714" w:hanging="357"/>
      </w:pPr>
      <w:r>
        <w:rPr>
          <w:rStyle w:val="Hyperlink0"/>
          <w:lang w:val="en-GB"/>
        </w:rPr>
        <w:t>Tourism, Events and Leisure impacts: social, economic, political, environmental, and cultural impacts both positive and negative, introduction to Doxey’s Irridex, Butler’s TALC model, Cohen, and Plog’s Tourism Typologies.</w:t>
      </w:r>
    </w:p>
    <w:p w14:paraId="64E588BB" w14:textId="77777777" w:rsidR="00AE5972" w:rsidRDefault="00AE5972" w:rsidP="00AE5972">
      <w:pPr>
        <w:pStyle w:val="BulletlistPV3"/>
        <w:numPr>
          <w:ilvl w:val="0"/>
          <w:numId w:val="0"/>
        </w:numPr>
        <w:suppressAutoHyphens/>
        <w:spacing w:after="0"/>
        <w:ind w:left="714"/>
        <w:rPr>
          <w:lang w:val="en-GB"/>
        </w:rPr>
      </w:pPr>
    </w:p>
    <w:p w14:paraId="54BB5183" w14:textId="77777777" w:rsidR="00AE5972" w:rsidRDefault="00AE5972" w:rsidP="00AE5972">
      <w:pPr>
        <w:pStyle w:val="fixed"/>
        <w:suppressAutoHyphens/>
        <w:rPr>
          <w:rStyle w:val="None"/>
          <w:rFonts w:ascii="Arial" w:eastAsia="Arial" w:hAnsi="Arial" w:cs="Arial"/>
          <w:sz w:val="22"/>
          <w:szCs w:val="22"/>
        </w:rPr>
      </w:pPr>
      <w:r>
        <w:rPr>
          <w:rStyle w:val="None"/>
          <w:rFonts w:ascii="Arial" w:hAnsi="Arial"/>
          <w:sz w:val="22"/>
          <w:szCs w:val="22"/>
          <w:lang w:val="en-GB"/>
        </w:rPr>
        <w:t>Study Time Allocation</w:t>
      </w:r>
    </w:p>
    <w:p w14:paraId="3132F7CA" w14:textId="77777777" w:rsidR="00AE5972" w:rsidRDefault="00AE5972" w:rsidP="00AE5972">
      <w:pPr>
        <w:pStyle w:val="Default"/>
        <w:suppressAutoHyphens/>
        <w:spacing w:before="120" w:after="120" w:line="240" w:lineRule="auto"/>
        <w:jc w:val="both"/>
        <w:rPr>
          <w:rStyle w:val="None"/>
          <w:sz w:val="22"/>
          <w:szCs w:val="22"/>
          <w:lang w:val="en-GB"/>
        </w:rPr>
      </w:pPr>
      <w:r>
        <w:rPr>
          <w:rStyle w:val="None"/>
          <w:sz w:val="22"/>
          <w:szCs w:val="22"/>
          <w:lang w:val="en-GB"/>
        </w:rPr>
        <w:t>The study time for the module is divided as follows:</w:t>
      </w:r>
    </w:p>
    <w:tbl>
      <w:tblPr>
        <w:tblStyle w:val="TableGrid10"/>
        <w:tblW w:w="0" w:type="auto"/>
        <w:tblInd w:w="108" w:type="dxa"/>
        <w:tblLayout w:type="fixed"/>
        <w:tblLook w:val="04A0" w:firstRow="1" w:lastRow="0" w:firstColumn="1" w:lastColumn="0" w:noHBand="0" w:noVBand="1"/>
      </w:tblPr>
      <w:tblGrid>
        <w:gridCol w:w="3969"/>
        <w:gridCol w:w="1701"/>
        <w:gridCol w:w="1843"/>
      </w:tblGrid>
      <w:tr w:rsidR="00AE5972" w14:paraId="29F4C939" w14:textId="77777777" w:rsidTr="00AE5972">
        <w:tc>
          <w:tcPr>
            <w:tcW w:w="3969" w:type="dxa"/>
            <w:tcBorders>
              <w:top w:val="single" w:sz="4" w:space="0" w:color="auto"/>
              <w:left w:val="single" w:sz="4" w:space="0" w:color="auto"/>
              <w:bottom w:val="single" w:sz="4" w:space="0" w:color="auto"/>
              <w:right w:val="single" w:sz="4" w:space="0" w:color="auto"/>
            </w:tcBorders>
            <w:hideMark/>
          </w:tcPr>
          <w:p w14:paraId="0B58DB20" w14:textId="77777777" w:rsidR="00AE5972" w:rsidRDefault="00AE5972">
            <w:pPr>
              <w:keepNext/>
              <w:suppressAutoHyphens/>
              <w:overflowPunct w:val="0"/>
              <w:autoSpaceDE w:val="0"/>
              <w:autoSpaceDN w:val="0"/>
              <w:adjustRightInd w:val="0"/>
              <w:jc w:val="both"/>
              <w:textAlignment w:val="baseline"/>
              <w:rPr>
                <w:rFonts w:ascii="Arial" w:hAnsi="Arial" w:cs="Arial"/>
                <w:b/>
                <w:bdr w:val="none" w:sz="0" w:space="0" w:color="auto" w:frame="1"/>
              </w:rPr>
            </w:pPr>
            <w:r>
              <w:rPr>
                <w:rFonts w:ascii="Arial" w:hAnsi="Arial" w:cs="Arial"/>
                <w:b/>
                <w:sz w:val="22"/>
                <w:szCs w:val="22"/>
                <w:bdr w:val="none" w:sz="0" w:space="0" w:color="auto" w:frame="1"/>
                <w:lang w:val="en-GB"/>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6ADB0CD3" w14:textId="77777777" w:rsidR="00AE5972" w:rsidRDefault="00AE5972">
            <w:pPr>
              <w:keepNext/>
              <w:suppressAutoHyphens/>
              <w:overflowPunct w:val="0"/>
              <w:autoSpaceDE w:val="0"/>
              <w:autoSpaceDN w:val="0"/>
              <w:adjustRightInd w:val="0"/>
              <w:jc w:val="center"/>
              <w:textAlignment w:val="baseline"/>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Hours</w:t>
            </w:r>
          </w:p>
        </w:tc>
        <w:tc>
          <w:tcPr>
            <w:tcW w:w="1843" w:type="dxa"/>
            <w:tcBorders>
              <w:top w:val="single" w:sz="4" w:space="0" w:color="auto"/>
              <w:left w:val="single" w:sz="4" w:space="0" w:color="auto"/>
              <w:bottom w:val="single" w:sz="4" w:space="0" w:color="auto"/>
              <w:right w:val="single" w:sz="4" w:space="0" w:color="auto"/>
            </w:tcBorders>
            <w:hideMark/>
          </w:tcPr>
          <w:p w14:paraId="7087EF50" w14:textId="77777777" w:rsidR="00AE5972" w:rsidRDefault="00AE5972">
            <w:pPr>
              <w:keepNext/>
              <w:suppressAutoHyphens/>
              <w:overflowPunct w:val="0"/>
              <w:autoSpaceDE w:val="0"/>
              <w:autoSpaceDN w:val="0"/>
              <w:adjustRightInd w:val="0"/>
              <w:jc w:val="center"/>
              <w:textAlignment w:val="baseline"/>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Percentage</w:t>
            </w:r>
          </w:p>
        </w:tc>
      </w:tr>
      <w:tr w:rsidR="00AE5972" w14:paraId="7FBAEDBA" w14:textId="77777777" w:rsidTr="00AE5972">
        <w:tc>
          <w:tcPr>
            <w:tcW w:w="3969" w:type="dxa"/>
            <w:tcBorders>
              <w:top w:val="single" w:sz="4" w:space="0" w:color="auto"/>
              <w:left w:val="single" w:sz="4" w:space="0" w:color="auto"/>
              <w:bottom w:val="single" w:sz="4" w:space="0" w:color="auto"/>
              <w:right w:val="single" w:sz="4" w:space="0" w:color="auto"/>
            </w:tcBorders>
            <w:hideMark/>
          </w:tcPr>
          <w:p w14:paraId="2ED85E9C" w14:textId="77777777" w:rsidR="00AE5972" w:rsidRDefault="00AE5972">
            <w:pPr>
              <w:keepNext/>
              <w:suppressAutoHyphens/>
              <w:overflowPunct w:val="0"/>
              <w:autoSpaceDE w:val="0"/>
              <w:autoSpaceDN w:val="0"/>
              <w:adjustRightInd w:val="0"/>
              <w:jc w:val="both"/>
              <w:textAlignment w:val="baseline"/>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3DB2446A" w14:textId="77777777" w:rsidR="00AE5972" w:rsidRDefault="00AE5972">
            <w:pPr>
              <w:suppressAutoHyphens/>
              <w:overflowPunct w:val="0"/>
              <w:autoSpaceDE w:val="0"/>
              <w:autoSpaceDN w:val="0"/>
              <w:adjustRightInd w:val="0"/>
              <w:jc w:val="center"/>
              <w:textAlignment w:val="baseline"/>
              <w:rPr>
                <w:rFonts w:ascii="Arial" w:hAnsi="Arial" w:cs="Arial"/>
                <w:sz w:val="22"/>
                <w:szCs w:val="22"/>
                <w:bdr w:val="none" w:sz="0" w:space="0" w:color="auto" w:frame="1"/>
                <w:lang w:val="en-GB"/>
              </w:rPr>
            </w:pPr>
            <w:r>
              <w:rPr>
                <w:rStyle w:val="None"/>
                <w:rFonts w:ascii="Arial" w:hAnsi="Arial"/>
                <w:sz w:val="22"/>
                <w:szCs w:val="22"/>
                <w:bdr w:val="none" w:sz="0" w:space="0" w:color="auto" w:frame="1"/>
                <w:lang w:val="en-GB"/>
              </w:rPr>
              <w:t>48</w:t>
            </w:r>
          </w:p>
        </w:tc>
        <w:tc>
          <w:tcPr>
            <w:tcW w:w="1843" w:type="dxa"/>
            <w:tcBorders>
              <w:top w:val="single" w:sz="4" w:space="0" w:color="auto"/>
              <w:left w:val="single" w:sz="4" w:space="0" w:color="auto"/>
              <w:bottom w:val="single" w:sz="4" w:space="0" w:color="auto"/>
              <w:right w:val="single" w:sz="4" w:space="0" w:color="auto"/>
            </w:tcBorders>
            <w:hideMark/>
          </w:tcPr>
          <w:p w14:paraId="7AF763C1" w14:textId="77777777" w:rsidR="00AE5972" w:rsidRDefault="00AE5972">
            <w:pPr>
              <w:suppressAutoHyphens/>
              <w:overflowPunct w:val="0"/>
              <w:autoSpaceDE w:val="0"/>
              <w:autoSpaceDN w:val="0"/>
              <w:adjustRightInd w:val="0"/>
              <w:jc w:val="center"/>
              <w:textAlignment w:val="baseline"/>
              <w:rPr>
                <w:rFonts w:ascii="Arial" w:hAnsi="Arial" w:cs="Arial"/>
                <w:sz w:val="22"/>
                <w:szCs w:val="22"/>
                <w:bdr w:val="none" w:sz="0" w:space="0" w:color="auto" w:frame="1"/>
                <w:lang w:val="en-GB"/>
              </w:rPr>
            </w:pPr>
            <w:r>
              <w:rPr>
                <w:rStyle w:val="None"/>
                <w:rFonts w:ascii="Arial" w:hAnsi="Arial"/>
                <w:sz w:val="22"/>
                <w:szCs w:val="22"/>
                <w:bdr w:val="none" w:sz="0" w:space="0" w:color="auto" w:frame="1"/>
                <w:lang w:val="en-GB"/>
              </w:rPr>
              <w:t>24%</w:t>
            </w:r>
          </w:p>
        </w:tc>
      </w:tr>
      <w:tr w:rsidR="00AE5972" w14:paraId="5231756A" w14:textId="77777777" w:rsidTr="00AE5972">
        <w:tc>
          <w:tcPr>
            <w:tcW w:w="3969" w:type="dxa"/>
            <w:tcBorders>
              <w:top w:val="single" w:sz="4" w:space="0" w:color="auto"/>
              <w:left w:val="single" w:sz="4" w:space="0" w:color="auto"/>
              <w:bottom w:val="single" w:sz="4" w:space="0" w:color="auto"/>
              <w:right w:val="single" w:sz="4" w:space="0" w:color="auto"/>
            </w:tcBorders>
            <w:hideMark/>
          </w:tcPr>
          <w:p w14:paraId="413EFA45" w14:textId="77777777" w:rsidR="00AE5972" w:rsidRDefault="00AE5972">
            <w:pPr>
              <w:keepNext/>
              <w:suppressAutoHyphens/>
              <w:overflowPunct w:val="0"/>
              <w:autoSpaceDE w:val="0"/>
              <w:autoSpaceDN w:val="0"/>
              <w:adjustRightInd w:val="0"/>
              <w:jc w:val="both"/>
              <w:textAlignment w:val="baseline"/>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28141317" w14:textId="77777777" w:rsidR="00AE5972" w:rsidRDefault="00AE5972">
            <w:pPr>
              <w:suppressAutoHyphens/>
              <w:overflowPunct w:val="0"/>
              <w:autoSpaceDE w:val="0"/>
              <w:autoSpaceDN w:val="0"/>
              <w:adjustRightInd w:val="0"/>
              <w:jc w:val="center"/>
              <w:textAlignment w:val="baseline"/>
              <w:rPr>
                <w:rFonts w:ascii="Arial" w:hAnsi="Arial" w:cs="Arial"/>
                <w:sz w:val="22"/>
                <w:szCs w:val="22"/>
                <w:bdr w:val="none" w:sz="0" w:space="0" w:color="auto" w:frame="1"/>
                <w:lang w:val="en-GB"/>
              </w:rPr>
            </w:pPr>
            <w:r>
              <w:rPr>
                <w:rStyle w:val="None"/>
                <w:rFonts w:ascii="Arial" w:hAnsi="Arial"/>
                <w:sz w:val="22"/>
                <w:szCs w:val="22"/>
                <w:bdr w:val="none" w:sz="0" w:space="0" w:color="auto" w:frame="1"/>
                <w:lang w:val="en-GB"/>
              </w:rPr>
              <w:t>152</w:t>
            </w:r>
          </w:p>
        </w:tc>
        <w:tc>
          <w:tcPr>
            <w:tcW w:w="1843" w:type="dxa"/>
            <w:tcBorders>
              <w:top w:val="single" w:sz="4" w:space="0" w:color="auto"/>
              <w:left w:val="single" w:sz="4" w:space="0" w:color="auto"/>
              <w:bottom w:val="single" w:sz="4" w:space="0" w:color="auto"/>
              <w:right w:val="single" w:sz="4" w:space="0" w:color="auto"/>
            </w:tcBorders>
            <w:hideMark/>
          </w:tcPr>
          <w:p w14:paraId="252D3405" w14:textId="77777777" w:rsidR="00AE5972" w:rsidRDefault="00AE5972">
            <w:pPr>
              <w:suppressAutoHyphens/>
              <w:overflowPunct w:val="0"/>
              <w:autoSpaceDE w:val="0"/>
              <w:autoSpaceDN w:val="0"/>
              <w:adjustRightInd w:val="0"/>
              <w:jc w:val="center"/>
              <w:textAlignment w:val="baseline"/>
              <w:rPr>
                <w:rFonts w:ascii="Arial" w:hAnsi="Arial" w:cs="Arial"/>
                <w:sz w:val="22"/>
                <w:szCs w:val="22"/>
                <w:bdr w:val="none" w:sz="0" w:space="0" w:color="auto" w:frame="1"/>
                <w:lang w:val="en-GB"/>
              </w:rPr>
            </w:pPr>
            <w:r>
              <w:rPr>
                <w:rStyle w:val="None"/>
                <w:rFonts w:ascii="Arial" w:hAnsi="Arial"/>
                <w:sz w:val="22"/>
                <w:szCs w:val="22"/>
                <w:bdr w:val="none" w:sz="0" w:space="0" w:color="auto" w:frame="1"/>
                <w:lang w:val="en-GB"/>
              </w:rPr>
              <w:t>76%</w:t>
            </w:r>
          </w:p>
        </w:tc>
      </w:tr>
      <w:tr w:rsidR="00AE5972" w14:paraId="142DF244" w14:textId="77777777" w:rsidTr="00AE5972">
        <w:tc>
          <w:tcPr>
            <w:tcW w:w="3969" w:type="dxa"/>
            <w:tcBorders>
              <w:top w:val="single" w:sz="4" w:space="0" w:color="auto"/>
              <w:left w:val="single" w:sz="4" w:space="0" w:color="auto"/>
              <w:bottom w:val="single" w:sz="4" w:space="0" w:color="auto"/>
              <w:right w:val="single" w:sz="4" w:space="0" w:color="auto"/>
            </w:tcBorders>
            <w:hideMark/>
          </w:tcPr>
          <w:p w14:paraId="4E7235EE" w14:textId="77777777" w:rsidR="00AE5972" w:rsidRDefault="00AE5972">
            <w:pPr>
              <w:keepNext/>
              <w:suppressAutoHyphens/>
              <w:overflowPunct w:val="0"/>
              <w:autoSpaceDE w:val="0"/>
              <w:autoSpaceDN w:val="0"/>
              <w:adjustRightInd w:val="0"/>
              <w:jc w:val="both"/>
              <w:textAlignment w:val="baseline"/>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Placement learning</w:t>
            </w:r>
          </w:p>
        </w:tc>
        <w:tc>
          <w:tcPr>
            <w:tcW w:w="1701" w:type="dxa"/>
            <w:tcBorders>
              <w:top w:val="single" w:sz="4" w:space="0" w:color="auto"/>
              <w:left w:val="single" w:sz="4" w:space="0" w:color="auto"/>
              <w:bottom w:val="single" w:sz="4" w:space="0" w:color="auto"/>
              <w:right w:val="single" w:sz="4" w:space="0" w:color="auto"/>
            </w:tcBorders>
            <w:hideMark/>
          </w:tcPr>
          <w:p w14:paraId="0E8BBDCF" w14:textId="77777777" w:rsidR="00AE5972" w:rsidRDefault="00AE5972">
            <w:pPr>
              <w:keepNext/>
              <w:suppressAutoHyphens/>
              <w:overflowPunct w:val="0"/>
              <w:autoSpaceDE w:val="0"/>
              <w:autoSpaceDN w:val="0"/>
              <w:adjustRightInd w:val="0"/>
              <w:jc w:val="center"/>
              <w:textAlignment w:val="baseline"/>
              <w:rPr>
                <w:rFonts w:ascii="Arial" w:hAnsi="Arial" w:cs="Arial"/>
                <w:sz w:val="22"/>
                <w:szCs w:val="22"/>
                <w:bdr w:val="none" w:sz="0" w:space="0" w:color="auto" w:frame="1"/>
                <w:lang w:val="en-GB"/>
              </w:rPr>
            </w:pPr>
            <w:r>
              <w:rPr>
                <w:rStyle w:val="None"/>
                <w:rFonts w:ascii="Arial" w:hAnsi="Arial"/>
                <w:sz w:val="22"/>
                <w:szCs w:val="22"/>
                <w:bdr w:val="none" w:sz="0" w:space="0" w:color="auto" w:frame="1"/>
                <w:lang w:val="en-GB"/>
              </w:rPr>
              <w:t>--</w:t>
            </w:r>
          </w:p>
        </w:tc>
        <w:tc>
          <w:tcPr>
            <w:tcW w:w="1843" w:type="dxa"/>
            <w:tcBorders>
              <w:top w:val="single" w:sz="4" w:space="0" w:color="auto"/>
              <w:left w:val="single" w:sz="4" w:space="0" w:color="auto"/>
              <w:bottom w:val="single" w:sz="4" w:space="0" w:color="auto"/>
              <w:right w:val="single" w:sz="4" w:space="0" w:color="auto"/>
            </w:tcBorders>
            <w:hideMark/>
          </w:tcPr>
          <w:p w14:paraId="21FD7994" w14:textId="77777777" w:rsidR="00AE5972" w:rsidRDefault="00AE5972">
            <w:pPr>
              <w:keepNext/>
              <w:suppressAutoHyphens/>
              <w:overflowPunct w:val="0"/>
              <w:autoSpaceDE w:val="0"/>
              <w:autoSpaceDN w:val="0"/>
              <w:adjustRightInd w:val="0"/>
              <w:jc w:val="center"/>
              <w:textAlignment w:val="baseline"/>
              <w:rPr>
                <w:rFonts w:ascii="Arial" w:hAnsi="Arial" w:cs="Arial"/>
                <w:sz w:val="22"/>
                <w:szCs w:val="22"/>
                <w:bdr w:val="none" w:sz="0" w:space="0" w:color="auto" w:frame="1"/>
                <w:lang w:val="en-GB"/>
              </w:rPr>
            </w:pPr>
            <w:r>
              <w:rPr>
                <w:rStyle w:val="None"/>
                <w:rFonts w:ascii="Arial" w:hAnsi="Arial"/>
                <w:sz w:val="22"/>
                <w:szCs w:val="22"/>
                <w:bdr w:val="none" w:sz="0" w:space="0" w:color="auto" w:frame="1"/>
                <w:lang w:val="en-GB"/>
              </w:rPr>
              <w:t>--</w:t>
            </w:r>
          </w:p>
        </w:tc>
      </w:tr>
      <w:tr w:rsidR="00AE5972" w14:paraId="70ADCD51" w14:textId="77777777" w:rsidTr="00AE5972">
        <w:tc>
          <w:tcPr>
            <w:tcW w:w="3969" w:type="dxa"/>
            <w:tcBorders>
              <w:top w:val="single" w:sz="4" w:space="0" w:color="auto"/>
              <w:left w:val="single" w:sz="4" w:space="0" w:color="auto"/>
              <w:bottom w:val="single" w:sz="4" w:space="0" w:color="auto"/>
              <w:right w:val="single" w:sz="4" w:space="0" w:color="auto"/>
            </w:tcBorders>
            <w:hideMark/>
          </w:tcPr>
          <w:p w14:paraId="41B3E9D4" w14:textId="77777777" w:rsidR="00AE5972" w:rsidRDefault="00AE5972">
            <w:pPr>
              <w:keepNext/>
              <w:suppressAutoHyphens/>
              <w:overflowPunct w:val="0"/>
              <w:autoSpaceDE w:val="0"/>
              <w:autoSpaceDN w:val="0"/>
              <w:adjustRightInd w:val="0"/>
              <w:jc w:val="both"/>
              <w:textAlignment w:val="baseline"/>
              <w:rPr>
                <w:rFonts w:ascii="Arial" w:hAnsi="Arial" w:cs="Arial"/>
                <w:sz w:val="22"/>
                <w:szCs w:val="22"/>
                <w:bdr w:val="none" w:sz="0" w:space="0" w:color="auto" w:frame="1"/>
                <w:lang w:val="en-GB"/>
              </w:rPr>
            </w:pPr>
            <w:r>
              <w:rPr>
                <w:rFonts w:ascii="Arial" w:hAnsi="Arial" w:cs="Arial"/>
                <w:b/>
                <w:sz w:val="22"/>
                <w:szCs w:val="22"/>
                <w:bdr w:val="none" w:sz="0" w:space="0" w:color="auto" w:frame="1"/>
                <w:lang w:val="en-GB"/>
              </w:rPr>
              <w:t>TOTAL</w:t>
            </w:r>
          </w:p>
        </w:tc>
        <w:tc>
          <w:tcPr>
            <w:tcW w:w="1701" w:type="dxa"/>
            <w:tcBorders>
              <w:top w:val="single" w:sz="4" w:space="0" w:color="auto"/>
              <w:left w:val="single" w:sz="4" w:space="0" w:color="auto"/>
              <w:bottom w:val="single" w:sz="4" w:space="0" w:color="auto"/>
              <w:right w:val="single" w:sz="4" w:space="0" w:color="auto"/>
            </w:tcBorders>
            <w:hideMark/>
          </w:tcPr>
          <w:p w14:paraId="2E1E3CAA" w14:textId="77777777" w:rsidR="00AE5972" w:rsidRDefault="00AE5972">
            <w:pPr>
              <w:keepNext/>
              <w:suppressAutoHyphens/>
              <w:overflowPunct w:val="0"/>
              <w:autoSpaceDE w:val="0"/>
              <w:autoSpaceDN w:val="0"/>
              <w:adjustRightInd w:val="0"/>
              <w:jc w:val="center"/>
              <w:textAlignment w:val="baseline"/>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200</w:t>
            </w:r>
          </w:p>
        </w:tc>
        <w:tc>
          <w:tcPr>
            <w:tcW w:w="1843" w:type="dxa"/>
            <w:tcBorders>
              <w:top w:val="single" w:sz="4" w:space="0" w:color="auto"/>
              <w:left w:val="single" w:sz="4" w:space="0" w:color="auto"/>
              <w:bottom w:val="single" w:sz="4" w:space="0" w:color="auto"/>
              <w:right w:val="single" w:sz="4" w:space="0" w:color="auto"/>
            </w:tcBorders>
            <w:hideMark/>
          </w:tcPr>
          <w:p w14:paraId="590A06A5" w14:textId="77777777" w:rsidR="00AE5972" w:rsidRDefault="00AE5972">
            <w:pPr>
              <w:keepNext/>
              <w:suppressAutoHyphens/>
              <w:overflowPunct w:val="0"/>
              <w:autoSpaceDE w:val="0"/>
              <w:autoSpaceDN w:val="0"/>
              <w:adjustRightInd w:val="0"/>
              <w:jc w:val="center"/>
              <w:textAlignment w:val="baseline"/>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100%</w:t>
            </w:r>
          </w:p>
        </w:tc>
      </w:tr>
    </w:tbl>
    <w:p w14:paraId="56AA9369" w14:textId="77777777" w:rsidR="00AE5972" w:rsidRDefault="00AE5972" w:rsidP="00AE5972">
      <w:pPr>
        <w:pStyle w:val="Default"/>
        <w:suppressAutoHyphens/>
        <w:spacing w:after="0" w:line="240" w:lineRule="auto"/>
        <w:jc w:val="both"/>
        <w:rPr>
          <w:rStyle w:val="None"/>
          <w:sz w:val="22"/>
          <w:szCs w:val="22"/>
        </w:rPr>
      </w:pPr>
    </w:p>
    <w:p w14:paraId="3D26944D" w14:textId="77777777" w:rsidR="00AE5972" w:rsidRDefault="00AE5972" w:rsidP="00AE5972">
      <w:pPr>
        <w:pStyle w:val="Default"/>
        <w:tabs>
          <w:tab w:val="left" w:pos="720"/>
          <w:tab w:val="left" w:pos="1440"/>
          <w:tab w:val="left" w:pos="2160"/>
          <w:tab w:val="left" w:pos="2880"/>
        </w:tabs>
        <w:suppressAutoHyphens/>
        <w:spacing w:after="0" w:line="240" w:lineRule="auto"/>
        <w:jc w:val="both"/>
        <w:rPr>
          <w:rStyle w:val="None"/>
          <w:b/>
          <w:bCs/>
          <w:sz w:val="22"/>
          <w:szCs w:val="22"/>
          <w:lang w:val="en-GB"/>
        </w:rPr>
      </w:pPr>
    </w:p>
    <w:p w14:paraId="68E60E11" w14:textId="0E8FC934" w:rsidR="00AE5972" w:rsidRDefault="00AE5972" w:rsidP="00AE5972">
      <w:pPr>
        <w:pStyle w:val="Default"/>
        <w:tabs>
          <w:tab w:val="left" w:pos="720"/>
          <w:tab w:val="left" w:pos="1440"/>
          <w:tab w:val="left" w:pos="2160"/>
          <w:tab w:val="left" w:pos="2880"/>
        </w:tabs>
        <w:suppressAutoHyphens/>
        <w:spacing w:after="0" w:line="240" w:lineRule="auto"/>
        <w:jc w:val="both"/>
        <w:rPr>
          <w:rStyle w:val="None"/>
          <w:b/>
          <w:bCs/>
          <w:sz w:val="22"/>
          <w:szCs w:val="22"/>
          <w:lang w:val="en-GB"/>
        </w:rPr>
      </w:pPr>
      <w:r>
        <w:rPr>
          <w:rStyle w:val="None"/>
          <w:b/>
          <w:bCs/>
          <w:sz w:val="22"/>
          <w:szCs w:val="22"/>
          <w:lang w:val="en-GB"/>
        </w:rPr>
        <w:t>ASSESSMENT</w:t>
      </w:r>
    </w:p>
    <w:p w14:paraId="5CB683BB" w14:textId="77777777" w:rsidR="00AE5972" w:rsidRDefault="00AE5972" w:rsidP="00AE5972">
      <w:pPr>
        <w:pStyle w:val="Default"/>
        <w:tabs>
          <w:tab w:val="left" w:pos="720"/>
          <w:tab w:val="left" w:pos="1440"/>
          <w:tab w:val="left" w:pos="2160"/>
          <w:tab w:val="left" w:pos="2880"/>
        </w:tabs>
        <w:suppressAutoHyphens/>
        <w:spacing w:after="0" w:line="240" w:lineRule="auto"/>
        <w:jc w:val="both"/>
        <w:rPr>
          <w:rStyle w:val="None"/>
          <w:b/>
          <w:bCs/>
          <w:sz w:val="22"/>
          <w:szCs w:val="22"/>
          <w:lang w:val="en-GB"/>
        </w:rPr>
      </w:pPr>
    </w:p>
    <w:p w14:paraId="60E889CD" w14:textId="77777777" w:rsidR="00AE5972" w:rsidRDefault="00AE5972" w:rsidP="00AE5972">
      <w:pPr>
        <w:suppressAutoHyphens/>
        <w:rPr>
          <w:rFonts w:ascii="Arial" w:hAnsi="Arial" w:cs="Arial"/>
          <w:i/>
          <w:sz w:val="20"/>
        </w:rPr>
      </w:pPr>
      <w:r>
        <w:rPr>
          <w:rFonts w:ascii="Arial" w:hAnsi="Arial" w:cs="Arial"/>
          <w:b/>
          <w:sz w:val="22"/>
          <w:szCs w:val="22"/>
          <w:lang w:val="en-GB"/>
        </w:rPr>
        <w:t>Assessment Component 1</w:t>
      </w:r>
      <w:r>
        <w:rPr>
          <w:rFonts w:ascii="Arial" w:hAnsi="Arial" w:cs="Arial"/>
          <w:b/>
          <w:i/>
          <w:sz w:val="20"/>
          <w:lang w:val="en-GB"/>
        </w:rPr>
        <w:t xml:space="preserve"> (Tick one)</w:t>
      </w:r>
    </w:p>
    <w:p w14:paraId="53FB7AC0" w14:textId="77777777" w:rsidR="00AE5972" w:rsidRDefault="00AE5972" w:rsidP="00AE5972">
      <w:pPr>
        <w:suppressAutoHyphens/>
        <w:rPr>
          <w:rFonts w:ascii="Arial" w:hAnsi="Arial" w:cs="Arial"/>
          <w:b/>
          <w:i/>
          <w:sz w:val="20"/>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AE5972" w14:paraId="02B83657" w14:textId="77777777" w:rsidTr="00AE5972">
        <w:tc>
          <w:tcPr>
            <w:tcW w:w="562" w:type="dxa"/>
            <w:hideMark/>
          </w:tcPr>
          <w:p w14:paraId="71A10C8F" w14:textId="77777777" w:rsidR="00AE5972" w:rsidRDefault="00AE5972">
            <w:pPr>
              <w:suppressAutoHyphens/>
              <w:rPr>
                <w:rFonts w:ascii="Arial" w:hAnsi="Arial" w:cs="Arial"/>
                <w:b/>
                <w:sz w:val="22"/>
                <w:szCs w:val="22"/>
                <w:bdr w:val="none" w:sz="0" w:space="0" w:color="auto" w:frame="1"/>
                <w:lang w:val="en-GB"/>
              </w:rPr>
            </w:pPr>
            <w:r>
              <w:rPr>
                <w:rFonts w:ascii="MS Gothic" w:eastAsia="MS Gothic" w:hAnsi="MS Gothic" w:cs="Arial" w:hint="eastAsia"/>
                <w:sz w:val="22"/>
                <w:szCs w:val="22"/>
                <w:bdr w:val="none" w:sz="0" w:space="0" w:color="auto" w:frame="1"/>
                <w:lang w:val="en-GB"/>
              </w:rPr>
              <w:t>☐</w:t>
            </w:r>
          </w:p>
        </w:tc>
        <w:tc>
          <w:tcPr>
            <w:tcW w:w="2458" w:type="dxa"/>
            <w:hideMark/>
          </w:tcPr>
          <w:p w14:paraId="4A6BD0F8" w14:textId="77777777" w:rsidR="00AE5972" w:rsidRDefault="00AE5972">
            <w:pPr>
              <w:suppressAutoHyphens/>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Written exam</w:t>
            </w:r>
          </w:p>
        </w:tc>
        <w:tc>
          <w:tcPr>
            <w:tcW w:w="538" w:type="dxa"/>
            <w:hideMark/>
          </w:tcPr>
          <w:p w14:paraId="253CA039" w14:textId="77777777" w:rsidR="00AE5972" w:rsidRDefault="00AE5972">
            <w:pPr>
              <w:suppressAutoHyphens/>
              <w:rPr>
                <w:rFonts w:ascii="Arial" w:hAnsi="Arial" w:cs="Arial"/>
                <w:b/>
                <w:sz w:val="22"/>
                <w:szCs w:val="22"/>
                <w:bdr w:val="none" w:sz="0" w:space="0" w:color="auto" w:frame="1"/>
                <w:lang w:val="en-GB"/>
              </w:rPr>
            </w:pPr>
            <w:r>
              <w:rPr>
                <w:rFonts w:ascii="MS Gothic" w:eastAsia="MS Gothic" w:hAnsi="MS Gothic" w:cs="Arial" w:hint="eastAsia"/>
                <w:sz w:val="22"/>
                <w:szCs w:val="22"/>
                <w:bdr w:val="none" w:sz="0" w:space="0" w:color="auto" w:frame="1"/>
                <w:lang w:val="en-GB"/>
              </w:rPr>
              <w:t>☒</w:t>
            </w:r>
          </w:p>
        </w:tc>
        <w:tc>
          <w:tcPr>
            <w:tcW w:w="2482" w:type="dxa"/>
            <w:hideMark/>
          </w:tcPr>
          <w:p w14:paraId="21DB744A" w14:textId="77777777" w:rsidR="00AE5972" w:rsidRDefault="00AE5972">
            <w:pPr>
              <w:suppressAutoHyphens/>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Coursework</w:t>
            </w:r>
          </w:p>
        </w:tc>
        <w:tc>
          <w:tcPr>
            <w:tcW w:w="538" w:type="dxa"/>
            <w:hideMark/>
          </w:tcPr>
          <w:p w14:paraId="7B08FC97" w14:textId="77777777" w:rsidR="00AE5972" w:rsidRDefault="00AE5972">
            <w:pPr>
              <w:suppressAutoHyphens/>
              <w:rPr>
                <w:rFonts w:ascii="Arial" w:hAnsi="Arial" w:cs="Arial"/>
                <w:b/>
                <w:sz w:val="22"/>
                <w:szCs w:val="22"/>
                <w:bdr w:val="none" w:sz="0" w:space="0" w:color="auto" w:frame="1"/>
                <w:lang w:val="en-GB"/>
              </w:rPr>
            </w:pPr>
            <w:r>
              <w:rPr>
                <w:rFonts w:ascii="MS Gothic" w:eastAsia="MS Gothic" w:hAnsi="MS Gothic" w:cs="Arial" w:hint="eastAsia"/>
                <w:sz w:val="22"/>
                <w:szCs w:val="22"/>
                <w:bdr w:val="none" w:sz="0" w:space="0" w:color="auto" w:frame="1"/>
                <w:lang w:val="en-GB"/>
              </w:rPr>
              <w:t>☐</w:t>
            </w:r>
          </w:p>
        </w:tc>
        <w:tc>
          <w:tcPr>
            <w:tcW w:w="2482" w:type="dxa"/>
            <w:hideMark/>
          </w:tcPr>
          <w:p w14:paraId="22CF3886" w14:textId="77777777" w:rsidR="00AE5972" w:rsidRDefault="00AE5972">
            <w:pPr>
              <w:suppressAutoHyphens/>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Practical</w:t>
            </w:r>
          </w:p>
        </w:tc>
      </w:tr>
    </w:tbl>
    <w:p w14:paraId="700949EC" w14:textId="77777777" w:rsidR="00AE5972" w:rsidRDefault="00AE5972" w:rsidP="00AE5972">
      <w:pPr>
        <w:suppressAutoHyphens/>
        <w:rPr>
          <w:rFonts w:ascii="Arial" w:hAnsi="Arial" w:cs="Arial"/>
          <w:b/>
          <w:sz w:val="22"/>
          <w:szCs w:val="22"/>
          <w:bdr w:val="none" w:sz="0" w:space="0" w:color="auto"/>
          <w:lang w:val="en-GB"/>
        </w:rPr>
      </w:pPr>
    </w:p>
    <w:tbl>
      <w:tblPr>
        <w:tblStyle w:val="TableGrid"/>
        <w:tblW w:w="8790" w:type="dxa"/>
        <w:tblLayout w:type="fixed"/>
        <w:tblLook w:val="04A0" w:firstRow="1" w:lastRow="0" w:firstColumn="1" w:lastColumn="0" w:noHBand="0" w:noVBand="1"/>
      </w:tblPr>
      <w:tblGrid>
        <w:gridCol w:w="3258"/>
        <w:gridCol w:w="3972"/>
        <w:gridCol w:w="1560"/>
      </w:tblGrid>
      <w:tr w:rsidR="00AE5972" w14:paraId="114D72EE" w14:textId="77777777" w:rsidTr="00AE5972">
        <w:tc>
          <w:tcPr>
            <w:tcW w:w="3256" w:type="dxa"/>
            <w:tcBorders>
              <w:top w:val="single" w:sz="4" w:space="0" w:color="auto"/>
              <w:left w:val="single" w:sz="4" w:space="0" w:color="auto"/>
              <w:bottom w:val="single" w:sz="4" w:space="0" w:color="auto"/>
              <w:right w:val="single" w:sz="4" w:space="0" w:color="auto"/>
            </w:tcBorders>
            <w:hideMark/>
          </w:tcPr>
          <w:p w14:paraId="2F65C3EC" w14:textId="77777777" w:rsidR="00AE5972" w:rsidRDefault="00AE5972">
            <w:pPr>
              <w:suppressAutoHyphens/>
              <w:jc w:val="center"/>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6E19EF67" w14:textId="77777777" w:rsidR="00AE5972" w:rsidRDefault="00AE5972">
            <w:pPr>
              <w:suppressAutoHyphens/>
              <w:jc w:val="center"/>
              <w:rPr>
                <w:rFonts w:ascii="Arial" w:hAnsi="Arial" w:cs="Arial"/>
                <w:sz w:val="22"/>
                <w:szCs w:val="22"/>
                <w:bdr w:val="none" w:sz="0" w:space="0" w:color="auto" w:frame="1"/>
                <w:lang w:val="en-GB"/>
              </w:rPr>
            </w:pPr>
            <w:r>
              <w:rPr>
                <w:rFonts w:ascii="Arial" w:hAnsi="Arial" w:cs="Arial"/>
                <w:b/>
                <w:sz w:val="22"/>
                <w:szCs w:val="22"/>
                <w:bdr w:val="none" w:sz="0" w:space="0" w:color="auto" w:frame="1"/>
                <w:lang w:val="en-GB"/>
              </w:rPr>
              <w:t>Volume</w:t>
            </w:r>
          </w:p>
        </w:tc>
        <w:tc>
          <w:tcPr>
            <w:tcW w:w="1559" w:type="dxa"/>
            <w:tcBorders>
              <w:top w:val="single" w:sz="4" w:space="0" w:color="auto"/>
              <w:left w:val="single" w:sz="4" w:space="0" w:color="auto"/>
              <w:bottom w:val="single" w:sz="4" w:space="0" w:color="auto"/>
              <w:right w:val="single" w:sz="4" w:space="0" w:color="auto"/>
            </w:tcBorders>
            <w:hideMark/>
          </w:tcPr>
          <w:p w14:paraId="740224DF" w14:textId="77777777" w:rsidR="00AE5972" w:rsidRDefault="00AE5972">
            <w:pPr>
              <w:suppressAutoHyphens/>
              <w:jc w:val="center"/>
              <w:rPr>
                <w:rFonts w:ascii="Arial" w:hAnsi="Arial" w:cs="Arial"/>
                <w:sz w:val="22"/>
                <w:szCs w:val="22"/>
                <w:bdr w:val="none" w:sz="0" w:space="0" w:color="auto" w:frame="1"/>
                <w:lang w:val="en-GB"/>
              </w:rPr>
            </w:pPr>
            <w:r>
              <w:rPr>
                <w:rFonts w:ascii="Arial" w:hAnsi="Arial" w:cs="Arial"/>
                <w:b/>
                <w:sz w:val="22"/>
                <w:szCs w:val="22"/>
                <w:bdr w:val="none" w:sz="0" w:space="0" w:color="auto" w:frame="1"/>
                <w:lang w:val="en-GB"/>
              </w:rPr>
              <w:t>Weighting</w:t>
            </w:r>
          </w:p>
        </w:tc>
      </w:tr>
      <w:tr w:rsidR="00AE5972" w14:paraId="5D6AA35C" w14:textId="77777777" w:rsidTr="00AE5972">
        <w:tc>
          <w:tcPr>
            <w:tcW w:w="3256" w:type="dxa"/>
            <w:tcBorders>
              <w:top w:val="single" w:sz="4" w:space="0" w:color="auto"/>
              <w:left w:val="single" w:sz="4" w:space="0" w:color="auto"/>
              <w:bottom w:val="single" w:sz="4" w:space="0" w:color="auto"/>
              <w:right w:val="single" w:sz="4" w:space="0" w:color="auto"/>
            </w:tcBorders>
            <w:hideMark/>
          </w:tcPr>
          <w:p w14:paraId="633EC7EF" w14:textId="77777777" w:rsidR="00AE5972" w:rsidRDefault="00AE5972">
            <w:pPr>
              <w:suppressAutoHyphens/>
              <w:jc w:val="center"/>
              <w:rPr>
                <w:rFonts w:ascii="Arial" w:hAnsi="Arial" w:cs="Arial"/>
                <w:sz w:val="22"/>
                <w:szCs w:val="22"/>
                <w:bdr w:val="none" w:sz="0" w:space="0" w:color="auto" w:frame="1"/>
                <w:lang w:val="en-GB"/>
              </w:rPr>
            </w:pPr>
            <w:r>
              <w:rPr>
                <w:rStyle w:val="None"/>
                <w:rFonts w:ascii="Arial" w:hAnsi="Arial" w:cs="Arial"/>
                <w:sz w:val="22"/>
                <w:szCs w:val="22"/>
                <w:bdr w:val="none" w:sz="0" w:space="0" w:color="auto" w:frame="1"/>
              </w:rPr>
              <w:t>Report</w:t>
            </w:r>
          </w:p>
        </w:tc>
        <w:tc>
          <w:tcPr>
            <w:tcW w:w="3969" w:type="dxa"/>
            <w:tcBorders>
              <w:top w:val="single" w:sz="4" w:space="0" w:color="auto"/>
              <w:left w:val="single" w:sz="4" w:space="0" w:color="auto"/>
              <w:bottom w:val="single" w:sz="4" w:space="0" w:color="auto"/>
              <w:right w:val="single" w:sz="4" w:space="0" w:color="auto"/>
            </w:tcBorders>
            <w:hideMark/>
          </w:tcPr>
          <w:p w14:paraId="7A8913DB" w14:textId="77777777" w:rsidR="00AE5972" w:rsidRDefault="00AE5972">
            <w:pPr>
              <w:suppressAutoHyphens/>
              <w:jc w:val="center"/>
              <w:rPr>
                <w:rFonts w:ascii="Arial" w:hAnsi="Arial" w:cs="Arial"/>
                <w:sz w:val="22"/>
                <w:szCs w:val="22"/>
                <w:highlight w:val="yellow"/>
                <w:bdr w:val="none" w:sz="0" w:space="0" w:color="auto" w:frame="1"/>
                <w:lang w:val="en-GB"/>
              </w:rPr>
            </w:pPr>
            <w:r>
              <w:rPr>
                <w:rFonts w:ascii="Arial" w:hAnsi="Arial" w:cs="Arial"/>
                <w:sz w:val="22"/>
                <w:szCs w:val="22"/>
                <w:bdr w:val="none" w:sz="0" w:space="0" w:color="auto" w:frame="1"/>
                <w:lang w:val="en-GB"/>
              </w:rPr>
              <w:t>1500 words</w:t>
            </w:r>
          </w:p>
        </w:tc>
        <w:tc>
          <w:tcPr>
            <w:tcW w:w="1559" w:type="dxa"/>
            <w:tcBorders>
              <w:top w:val="single" w:sz="4" w:space="0" w:color="auto"/>
              <w:left w:val="single" w:sz="4" w:space="0" w:color="auto"/>
              <w:bottom w:val="single" w:sz="4" w:space="0" w:color="auto"/>
              <w:right w:val="single" w:sz="4" w:space="0" w:color="auto"/>
            </w:tcBorders>
            <w:hideMark/>
          </w:tcPr>
          <w:p w14:paraId="77CBB84F" w14:textId="77777777" w:rsidR="00AE5972" w:rsidRDefault="00AE5972">
            <w:pPr>
              <w:suppressAutoHyphens/>
              <w:jc w:val="center"/>
              <w:rPr>
                <w:rFonts w:ascii="Arial" w:hAnsi="Arial" w:cs="Arial"/>
                <w:sz w:val="22"/>
                <w:szCs w:val="22"/>
                <w:bdr w:val="none" w:sz="0" w:space="0" w:color="auto" w:frame="1"/>
                <w:lang w:val="en-GB"/>
              </w:rPr>
            </w:pPr>
            <w:r>
              <w:rPr>
                <w:rStyle w:val="None"/>
                <w:rFonts w:ascii="Arial" w:hAnsi="Arial" w:cs="Arial"/>
                <w:sz w:val="22"/>
                <w:szCs w:val="22"/>
                <w:bdr w:val="none" w:sz="0" w:space="0" w:color="auto" w:frame="1"/>
                <w:lang w:val="en-GB"/>
              </w:rPr>
              <w:t>50%</w:t>
            </w:r>
          </w:p>
        </w:tc>
      </w:tr>
    </w:tbl>
    <w:p w14:paraId="5F09F994" w14:textId="77777777" w:rsidR="00AE5972" w:rsidRDefault="00AE5972" w:rsidP="00AE5972">
      <w:pPr>
        <w:suppressAutoHyphens/>
        <w:rPr>
          <w:rFonts w:ascii="Arial" w:hAnsi="Arial" w:cs="Arial"/>
          <w:b/>
          <w:sz w:val="22"/>
          <w:szCs w:val="22"/>
          <w:bdr w:val="none" w:sz="0" w:space="0" w:color="auto"/>
          <w:lang w:val="en-GB"/>
        </w:rPr>
      </w:pPr>
    </w:p>
    <w:p w14:paraId="1CB897F5" w14:textId="77777777" w:rsidR="00AE5972" w:rsidRDefault="00AE5972" w:rsidP="00AE5972">
      <w:pPr>
        <w:pStyle w:val="fixed"/>
        <w:suppressAutoHyphens/>
        <w:ind w:left="0" w:firstLine="0"/>
        <w:rPr>
          <w:rFonts w:ascii="Arial" w:hAnsi="Arial" w:cs="Arial"/>
          <w:b w:val="0"/>
          <w:sz w:val="22"/>
          <w:szCs w:val="22"/>
          <w:lang w:val="en-GB"/>
        </w:rPr>
      </w:pPr>
    </w:p>
    <w:p w14:paraId="70AA48C6" w14:textId="77777777" w:rsidR="00AE5972" w:rsidRDefault="00AE5972" w:rsidP="00AE5972">
      <w:pPr>
        <w:suppressAutoHyphens/>
        <w:rPr>
          <w:rFonts w:ascii="Arial" w:hAnsi="Arial" w:cs="Arial"/>
          <w:b/>
          <w:i/>
          <w:sz w:val="22"/>
          <w:szCs w:val="22"/>
          <w:lang w:val="en-GB"/>
        </w:rPr>
      </w:pPr>
      <w:r>
        <w:rPr>
          <w:rFonts w:ascii="Arial" w:hAnsi="Arial" w:cs="Arial"/>
          <w:b/>
          <w:sz w:val="22"/>
          <w:szCs w:val="22"/>
          <w:lang w:val="en-GB"/>
        </w:rPr>
        <w:t>Assessment Component 2</w:t>
      </w:r>
      <w:r>
        <w:rPr>
          <w:rFonts w:ascii="Arial" w:hAnsi="Arial" w:cs="Arial"/>
          <w:b/>
          <w:i/>
          <w:sz w:val="22"/>
          <w:szCs w:val="22"/>
          <w:lang w:val="en-GB"/>
        </w:rPr>
        <w:t xml:space="preserve"> </w:t>
      </w:r>
      <w:r>
        <w:rPr>
          <w:rFonts w:ascii="Arial" w:hAnsi="Arial" w:cs="Arial"/>
          <w:b/>
          <w:i/>
          <w:sz w:val="20"/>
          <w:szCs w:val="20"/>
          <w:lang w:val="en-GB"/>
        </w:rPr>
        <w:t xml:space="preserve">(Tick one) </w:t>
      </w:r>
    </w:p>
    <w:p w14:paraId="4FB6CBAA" w14:textId="77777777" w:rsidR="00AE5972" w:rsidRDefault="00AE5972" w:rsidP="00AE5972">
      <w:pPr>
        <w:suppressAutoHyphens/>
        <w:rPr>
          <w:rFonts w:ascii="Arial" w:hAnsi="Arial" w:cs="Arial"/>
          <w:b/>
          <w:sz w:val="22"/>
          <w:szCs w:val="22"/>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AE5972" w14:paraId="26A43E32" w14:textId="77777777" w:rsidTr="00AE5972">
        <w:tc>
          <w:tcPr>
            <w:tcW w:w="562" w:type="dxa"/>
            <w:hideMark/>
          </w:tcPr>
          <w:p w14:paraId="32B01CCA" w14:textId="77777777" w:rsidR="00AE5972" w:rsidRDefault="00AE5972">
            <w:pPr>
              <w:suppressAutoHyphens/>
              <w:rPr>
                <w:rFonts w:ascii="Arial" w:hAnsi="Arial" w:cs="Arial"/>
                <w:b/>
                <w:sz w:val="22"/>
                <w:szCs w:val="22"/>
                <w:bdr w:val="none" w:sz="0" w:space="0" w:color="auto" w:frame="1"/>
                <w:lang w:val="en-GB"/>
              </w:rPr>
            </w:pPr>
            <w:r>
              <w:rPr>
                <w:rFonts w:ascii="Segoe UI Symbol" w:eastAsia="MS Gothic" w:hAnsi="Segoe UI Symbol" w:cs="Segoe UI Symbol"/>
                <w:sz w:val="22"/>
                <w:szCs w:val="22"/>
                <w:bdr w:val="none" w:sz="0" w:space="0" w:color="auto" w:frame="1"/>
                <w:lang w:val="en-GB"/>
              </w:rPr>
              <w:t>☐</w:t>
            </w:r>
          </w:p>
        </w:tc>
        <w:tc>
          <w:tcPr>
            <w:tcW w:w="2458" w:type="dxa"/>
            <w:hideMark/>
          </w:tcPr>
          <w:p w14:paraId="294D37AB" w14:textId="77777777" w:rsidR="00AE5972" w:rsidRDefault="00AE5972">
            <w:pPr>
              <w:suppressAutoHyphens/>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Written exam</w:t>
            </w:r>
          </w:p>
        </w:tc>
        <w:tc>
          <w:tcPr>
            <w:tcW w:w="538" w:type="dxa"/>
            <w:hideMark/>
          </w:tcPr>
          <w:p w14:paraId="125D5D23" w14:textId="77777777" w:rsidR="00AE5972" w:rsidRDefault="00AE5972">
            <w:pPr>
              <w:suppressAutoHyphens/>
              <w:rPr>
                <w:rFonts w:ascii="Arial" w:hAnsi="Arial" w:cs="Arial"/>
                <w:b/>
                <w:sz w:val="22"/>
                <w:szCs w:val="22"/>
                <w:bdr w:val="none" w:sz="0" w:space="0" w:color="auto" w:frame="1"/>
                <w:lang w:val="en-GB"/>
              </w:rPr>
            </w:pPr>
            <w:r>
              <w:rPr>
                <w:rFonts w:ascii="Segoe UI Symbol" w:eastAsia="MS Gothic" w:hAnsi="Segoe UI Symbol" w:cs="Segoe UI Symbol"/>
                <w:sz w:val="22"/>
                <w:szCs w:val="22"/>
                <w:bdr w:val="none" w:sz="0" w:space="0" w:color="auto" w:frame="1"/>
                <w:lang w:val="en-GB"/>
              </w:rPr>
              <w:t>☐</w:t>
            </w:r>
          </w:p>
        </w:tc>
        <w:tc>
          <w:tcPr>
            <w:tcW w:w="2482" w:type="dxa"/>
            <w:hideMark/>
          </w:tcPr>
          <w:p w14:paraId="22CABC2B" w14:textId="77777777" w:rsidR="00AE5972" w:rsidRDefault="00AE5972">
            <w:pPr>
              <w:suppressAutoHyphens/>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Coursework</w:t>
            </w:r>
          </w:p>
        </w:tc>
        <w:tc>
          <w:tcPr>
            <w:tcW w:w="538" w:type="dxa"/>
            <w:hideMark/>
          </w:tcPr>
          <w:p w14:paraId="56A176CA" w14:textId="77777777" w:rsidR="00AE5972" w:rsidRDefault="00AE5972">
            <w:pPr>
              <w:suppressAutoHyphens/>
              <w:rPr>
                <w:rFonts w:ascii="Arial" w:hAnsi="Arial" w:cs="Arial"/>
                <w:b/>
                <w:sz w:val="22"/>
                <w:szCs w:val="22"/>
                <w:bdr w:val="none" w:sz="0" w:space="0" w:color="auto" w:frame="1"/>
                <w:lang w:val="en-GB"/>
              </w:rPr>
            </w:pPr>
            <w:r>
              <w:rPr>
                <w:rFonts w:ascii="Segoe UI Symbol" w:eastAsia="MS Gothic" w:hAnsi="Segoe UI Symbol" w:cs="Segoe UI Symbol"/>
                <w:sz w:val="22"/>
                <w:szCs w:val="22"/>
                <w:bdr w:val="none" w:sz="0" w:space="0" w:color="auto" w:frame="1"/>
                <w:lang w:val="en-GB"/>
              </w:rPr>
              <w:t>☒</w:t>
            </w:r>
          </w:p>
        </w:tc>
        <w:tc>
          <w:tcPr>
            <w:tcW w:w="2482" w:type="dxa"/>
            <w:hideMark/>
          </w:tcPr>
          <w:p w14:paraId="0B5713EE" w14:textId="77777777" w:rsidR="00AE5972" w:rsidRDefault="00AE5972">
            <w:pPr>
              <w:suppressAutoHyphens/>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Practical</w:t>
            </w:r>
          </w:p>
        </w:tc>
      </w:tr>
    </w:tbl>
    <w:p w14:paraId="05F2C881" w14:textId="77777777" w:rsidR="00AE5972" w:rsidRDefault="00AE5972" w:rsidP="00AE5972">
      <w:pPr>
        <w:suppressAutoHyphens/>
        <w:rPr>
          <w:rFonts w:ascii="Arial" w:hAnsi="Arial" w:cs="Arial"/>
          <w:b/>
          <w:sz w:val="22"/>
          <w:szCs w:val="22"/>
          <w:bdr w:val="none" w:sz="0" w:space="0" w:color="auto"/>
          <w:lang w:val="en-GB"/>
        </w:rPr>
      </w:pPr>
    </w:p>
    <w:tbl>
      <w:tblPr>
        <w:tblStyle w:val="TableGrid"/>
        <w:tblW w:w="8790" w:type="dxa"/>
        <w:tblLayout w:type="fixed"/>
        <w:tblLook w:val="04A0" w:firstRow="1" w:lastRow="0" w:firstColumn="1" w:lastColumn="0" w:noHBand="0" w:noVBand="1"/>
      </w:tblPr>
      <w:tblGrid>
        <w:gridCol w:w="3258"/>
        <w:gridCol w:w="3972"/>
        <w:gridCol w:w="1560"/>
      </w:tblGrid>
      <w:tr w:rsidR="00AE5972" w14:paraId="1D3C819D" w14:textId="77777777" w:rsidTr="00AE5972">
        <w:tc>
          <w:tcPr>
            <w:tcW w:w="3256" w:type="dxa"/>
            <w:tcBorders>
              <w:top w:val="single" w:sz="4" w:space="0" w:color="auto"/>
              <w:left w:val="single" w:sz="4" w:space="0" w:color="auto"/>
              <w:bottom w:val="single" w:sz="4" w:space="0" w:color="auto"/>
              <w:right w:val="single" w:sz="4" w:space="0" w:color="auto"/>
            </w:tcBorders>
            <w:hideMark/>
          </w:tcPr>
          <w:p w14:paraId="4E02A327" w14:textId="77777777" w:rsidR="00AE5972" w:rsidRDefault="00AE5972">
            <w:pPr>
              <w:suppressAutoHyphens/>
              <w:jc w:val="center"/>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5639E20A" w14:textId="77777777" w:rsidR="00AE5972" w:rsidRDefault="00AE5972">
            <w:pPr>
              <w:suppressAutoHyphens/>
              <w:jc w:val="center"/>
              <w:rPr>
                <w:rFonts w:ascii="Arial" w:hAnsi="Arial" w:cs="Arial"/>
                <w:sz w:val="22"/>
                <w:szCs w:val="22"/>
                <w:bdr w:val="none" w:sz="0" w:space="0" w:color="auto" w:frame="1"/>
                <w:lang w:val="en-GB"/>
              </w:rPr>
            </w:pPr>
            <w:r>
              <w:rPr>
                <w:rFonts w:ascii="Arial" w:hAnsi="Arial" w:cs="Arial"/>
                <w:b/>
                <w:sz w:val="22"/>
                <w:szCs w:val="22"/>
                <w:bdr w:val="none" w:sz="0" w:space="0" w:color="auto" w:frame="1"/>
                <w:lang w:val="en-GB"/>
              </w:rPr>
              <w:t>Volume</w:t>
            </w:r>
          </w:p>
        </w:tc>
        <w:tc>
          <w:tcPr>
            <w:tcW w:w="1559" w:type="dxa"/>
            <w:tcBorders>
              <w:top w:val="single" w:sz="4" w:space="0" w:color="auto"/>
              <w:left w:val="single" w:sz="4" w:space="0" w:color="auto"/>
              <w:bottom w:val="single" w:sz="4" w:space="0" w:color="auto"/>
              <w:right w:val="single" w:sz="4" w:space="0" w:color="auto"/>
            </w:tcBorders>
            <w:hideMark/>
          </w:tcPr>
          <w:p w14:paraId="05A16F6E" w14:textId="77777777" w:rsidR="00AE5972" w:rsidRDefault="00AE5972">
            <w:pPr>
              <w:suppressAutoHyphens/>
              <w:jc w:val="center"/>
              <w:rPr>
                <w:rFonts w:ascii="Arial" w:hAnsi="Arial" w:cs="Arial"/>
                <w:sz w:val="22"/>
                <w:szCs w:val="22"/>
                <w:bdr w:val="none" w:sz="0" w:space="0" w:color="auto" w:frame="1"/>
                <w:lang w:val="en-GB"/>
              </w:rPr>
            </w:pPr>
            <w:r>
              <w:rPr>
                <w:rFonts w:ascii="Arial" w:hAnsi="Arial" w:cs="Arial"/>
                <w:b/>
                <w:sz w:val="22"/>
                <w:szCs w:val="22"/>
                <w:bdr w:val="none" w:sz="0" w:space="0" w:color="auto" w:frame="1"/>
                <w:lang w:val="en-GB"/>
              </w:rPr>
              <w:t>Weighting</w:t>
            </w:r>
          </w:p>
        </w:tc>
      </w:tr>
      <w:tr w:rsidR="00AE5972" w14:paraId="144C9B14" w14:textId="77777777" w:rsidTr="00AE5972">
        <w:tc>
          <w:tcPr>
            <w:tcW w:w="3256" w:type="dxa"/>
            <w:tcBorders>
              <w:top w:val="single" w:sz="4" w:space="0" w:color="auto"/>
              <w:left w:val="single" w:sz="4" w:space="0" w:color="auto"/>
              <w:bottom w:val="single" w:sz="4" w:space="0" w:color="auto"/>
              <w:right w:val="single" w:sz="4" w:space="0" w:color="auto"/>
            </w:tcBorders>
            <w:hideMark/>
          </w:tcPr>
          <w:p w14:paraId="354535C8" w14:textId="31EDEF78" w:rsidR="00AE5972" w:rsidRDefault="00AE5972">
            <w:pPr>
              <w:suppressAutoHyphens/>
              <w:jc w:val="center"/>
              <w:rPr>
                <w:rFonts w:ascii="Arial" w:hAnsi="Arial" w:cs="Arial"/>
                <w:sz w:val="22"/>
                <w:szCs w:val="22"/>
                <w:bdr w:val="none" w:sz="0" w:space="0" w:color="auto" w:frame="1"/>
                <w:lang w:val="en-GB"/>
              </w:rPr>
            </w:pPr>
            <w:r>
              <w:rPr>
                <w:rStyle w:val="None"/>
                <w:rFonts w:ascii="Arial" w:hAnsi="Arial" w:cs="Arial"/>
                <w:sz w:val="22"/>
                <w:szCs w:val="22"/>
                <w:bdr w:val="none" w:sz="0" w:space="0" w:color="auto" w:frame="1"/>
              </w:rPr>
              <w:t xml:space="preserve"> Presentation</w:t>
            </w:r>
          </w:p>
        </w:tc>
        <w:tc>
          <w:tcPr>
            <w:tcW w:w="3969" w:type="dxa"/>
            <w:tcBorders>
              <w:top w:val="single" w:sz="4" w:space="0" w:color="auto"/>
              <w:left w:val="single" w:sz="4" w:space="0" w:color="auto"/>
              <w:bottom w:val="single" w:sz="4" w:space="0" w:color="auto"/>
              <w:right w:val="single" w:sz="4" w:space="0" w:color="auto"/>
            </w:tcBorders>
            <w:hideMark/>
          </w:tcPr>
          <w:p w14:paraId="3B2D1A04" w14:textId="2FB55467" w:rsidR="00AE5972" w:rsidRDefault="00AE5972">
            <w:pPr>
              <w:suppressAutoHyphens/>
              <w:jc w:val="center"/>
              <w:rPr>
                <w:rFonts w:ascii="Arial" w:hAnsi="Arial" w:cs="Arial"/>
                <w:sz w:val="22"/>
                <w:szCs w:val="22"/>
                <w:highlight w:val="yellow"/>
                <w:bdr w:val="none" w:sz="0" w:space="0" w:color="auto" w:frame="1"/>
                <w:lang w:val="en-GB"/>
              </w:rPr>
            </w:pPr>
            <w:r>
              <w:rPr>
                <w:rFonts w:ascii="Arial" w:hAnsi="Arial" w:cs="Arial"/>
                <w:sz w:val="22"/>
                <w:szCs w:val="22"/>
                <w:bdr w:val="none" w:sz="0" w:space="0" w:color="auto" w:frame="1"/>
                <w:lang w:val="en-GB"/>
              </w:rPr>
              <w:t xml:space="preserve">5 minutes </w:t>
            </w:r>
          </w:p>
        </w:tc>
        <w:tc>
          <w:tcPr>
            <w:tcW w:w="1559" w:type="dxa"/>
            <w:tcBorders>
              <w:top w:val="single" w:sz="4" w:space="0" w:color="auto"/>
              <w:left w:val="single" w:sz="4" w:space="0" w:color="auto"/>
              <w:bottom w:val="single" w:sz="4" w:space="0" w:color="auto"/>
              <w:right w:val="single" w:sz="4" w:space="0" w:color="auto"/>
            </w:tcBorders>
            <w:hideMark/>
          </w:tcPr>
          <w:p w14:paraId="4C4BD58F" w14:textId="77777777" w:rsidR="00AE5972" w:rsidRDefault="00AE5972">
            <w:pPr>
              <w:suppressAutoHyphens/>
              <w:jc w:val="center"/>
              <w:rPr>
                <w:rFonts w:ascii="Arial" w:hAnsi="Arial" w:cs="Arial"/>
                <w:sz w:val="22"/>
                <w:szCs w:val="22"/>
                <w:bdr w:val="none" w:sz="0" w:space="0" w:color="auto" w:frame="1"/>
                <w:lang w:val="en-GB"/>
              </w:rPr>
            </w:pPr>
            <w:r>
              <w:rPr>
                <w:rStyle w:val="None"/>
                <w:rFonts w:ascii="Arial" w:hAnsi="Arial" w:cs="Arial"/>
                <w:sz w:val="22"/>
                <w:szCs w:val="22"/>
                <w:bdr w:val="none" w:sz="0" w:space="0" w:color="auto" w:frame="1"/>
                <w:lang w:val="en-GB"/>
              </w:rPr>
              <w:t>50%</w:t>
            </w:r>
          </w:p>
        </w:tc>
      </w:tr>
    </w:tbl>
    <w:p w14:paraId="59E616B8" w14:textId="77777777" w:rsidR="00AE5972" w:rsidRDefault="00AE5972" w:rsidP="00AE5972">
      <w:pPr>
        <w:suppressAutoHyphens/>
        <w:rPr>
          <w:rFonts w:ascii="Arial" w:hAnsi="Arial" w:cs="Arial"/>
          <w:b/>
          <w:sz w:val="22"/>
          <w:szCs w:val="22"/>
          <w:highlight w:val="cyan"/>
          <w:bdr w:val="none" w:sz="0" w:space="0" w:color="auto"/>
          <w:lang w:val="en-GB"/>
        </w:rPr>
      </w:pPr>
    </w:p>
    <w:p w14:paraId="6B02837B" w14:textId="77777777" w:rsidR="00AE5972" w:rsidRDefault="00AE5972" w:rsidP="00AE5972">
      <w:pPr>
        <w:pStyle w:val="Default"/>
        <w:tabs>
          <w:tab w:val="left" w:pos="720"/>
          <w:tab w:val="left" w:pos="1440"/>
          <w:tab w:val="left" w:pos="2160"/>
          <w:tab w:val="left" w:pos="2880"/>
        </w:tabs>
        <w:suppressAutoHyphens/>
        <w:spacing w:after="0" w:line="240" w:lineRule="auto"/>
        <w:jc w:val="both"/>
        <w:rPr>
          <w:rStyle w:val="None"/>
          <w:bCs/>
        </w:rPr>
      </w:pPr>
    </w:p>
    <w:p w14:paraId="5A7B0270" w14:textId="77777777" w:rsidR="00AE5972" w:rsidRDefault="00AE5972" w:rsidP="00AE5972">
      <w:pPr>
        <w:pStyle w:val="Default"/>
        <w:tabs>
          <w:tab w:val="left" w:pos="720"/>
          <w:tab w:val="left" w:pos="1440"/>
          <w:tab w:val="left" w:pos="2160"/>
          <w:tab w:val="left" w:pos="2880"/>
        </w:tabs>
        <w:suppressAutoHyphens/>
        <w:spacing w:after="0" w:line="240" w:lineRule="auto"/>
        <w:jc w:val="both"/>
        <w:rPr>
          <w:rStyle w:val="None"/>
          <w:b/>
          <w:bCs/>
          <w:sz w:val="22"/>
          <w:szCs w:val="22"/>
          <w:lang w:val="en-GB"/>
        </w:rPr>
      </w:pPr>
      <w:r>
        <w:rPr>
          <w:rStyle w:val="None"/>
          <w:b/>
          <w:bCs/>
          <w:sz w:val="22"/>
          <w:szCs w:val="22"/>
          <w:lang w:val="en-GB"/>
        </w:rPr>
        <w:t>Assessment Summary</w:t>
      </w:r>
    </w:p>
    <w:tbl>
      <w:tblPr>
        <w:tblStyle w:val="TableGrid"/>
        <w:tblW w:w="0" w:type="auto"/>
        <w:tblLayout w:type="fixed"/>
        <w:tblLook w:val="04A0" w:firstRow="1" w:lastRow="0" w:firstColumn="1" w:lastColumn="0" w:noHBand="0" w:noVBand="1"/>
      </w:tblPr>
      <w:tblGrid>
        <w:gridCol w:w="3261"/>
        <w:gridCol w:w="1842"/>
      </w:tblGrid>
      <w:tr w:rsidR="00AE5972" w14:paraId="0BD6B19A" w14:textId="77777777" w:rsidTr="00AE5972">
        <w:tc>
          <w:tcPr>
            <w:tcW w:w="3261" w:type="dxa"/>
            <w:tcBorders>
              <w:top w:val="single" w:sz="4" w:space="0" w:color="auto"/>
              <w:left w:val="single" w:sz="4" w:space="0" w:color="auto"/>
              <w:bottom w:val="single" w:sz="4" w:space="0" w:color="auto"/>
              <w:right w:val="single" w:sz="4" w:space="0" w:color="auto"/>
            </w:tcBorders>
            <w:hideMark/>
          </w:tcPr>
          <w:p w14:paraId="3C196D29" w14:textId="77777777" w:rsidR="00AE5972" w:rsidRDefault="00AE5972">
            <w:pPr>
              <w:keepNext/>
              <w:suppressAutoHyphens/>
              <w:rPr>
                <w:rFonts w:ascii="Arial" w:hAnsi="Arial" w:cs="Arial"/>
                <w:bdr w:val="none" w:sz="0" w:space="0" w:color="auto" w:frame="1"/>
              </w:rPr>
            </w:pPr>
            <w:r>
              <w:rPr>
                <w:rFonts w:ascii="Arial" w:hAnsi="Arial" w:cs="Arial"/>
                <w:b/>
                <w:sz w:val="22"/>
                <w:szCs w:val="22"/>
                <w:bdr w:val="none" w:sz="0" w:space="0" w:color="auto" w:frame="1"/>
                <w:lang w:val="en-GB"/>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367D9C01" w14:textId="77777777" w:rsidR="00AE5972" w:rsidRDefault="00AE5972">
            <w:pPr>
              <w:keepNext/>
              <w:suppressAutoHyphens/>
              <w:jc w:val="center"/>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Percentage</w:t>
            </w:r>
          </w:p>
        </w:tc>
      </w:tr>
      <w:tr w:rsidR="00AE5972" w14:paraId="1439C738" w14:textId="77777777" w:rsidTr="00AE5972">
        <w:tc>
          <w:tcPr>
            <w:tcW w:w="3261" w:type="dxa"/>
            <w:tcBorders>
              <w:top w:val="single" w:sz="4" w:space="0" w:color="auto"/>
              <w:left w:val="single" w:sz="4" w:space="0" w:color="auto"/>
              <w:bottom w:val="single" w:sz="4" w:space="0" w:color="auto"/>
              <w:right w:val="single" w:sz="4" w:space="0" w:color="auto"/>
            </w:tcBorders>
            <w:hideMark/>
          </w:tcPr>
          <w:p w14:paraId="46680F40" w14:textId="77777777" w:rsidR="00AE5972" w:rsidRDefault="00AE5972">
            <w:pPr>
              <w:keepNext/>
              <w:suppressAutoHyphens/>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Written exam</w:t>
            </w:r>
          </w:p>
        </w:tc>
        <w:tc>
          <w:tcPr>
            <w:tcW w:w="1842" w:type="dxa"/>
            <w:tcBorders>
              <w:top w:val="single" w:sz="4" w:space="0" w:color="auto"/>
              <w:left w:val="single" w:sz="4" w:space="0" w:color="auto"/>
              <w:bottom w:val="single" w:sz="4" w:space="0" w:color="auto"/>
              <w:right w:val="single" w:sz="4" w:space="0" w:color="auto"/>
            </w:tcBorders>
            <w:hideMark/>
          </w:tcPr>
          <w:p w14:paraId="211DEDD5" w14:textId="77777777" w:rsidR="00AE5972" w:rsidRDefault="00AE5972">
            <w:pPr>
              <w:keepNext/>
              <w:suppressAutoHyphens/>
              <w:jc w:val="center"/>
              <w:rPr>
                <w:rFonts w:ascii="Arial" w:hAnsi="Arial" w:cs="Arial"/>
                <w:sz w:val="22"/>
                <w:szCs w:val="22"/>
                <w:bdr w:val="none" w:sz="0" w:space="0" w:color="auto" w:frame="1"/>
                <w:lang w:val="en-GB"/>
              </w:rPr>
            </w:pPr>
            <w:r>
              <w:rPr>
                <w:rStyle w:val="None"/>
                <w:rFonts w:ascii="Arial" w:hAnsi="Arial"/>
                <w:sz w:val="22"/>
                <w:szCs w:val="22"/>
                <w:bdr w:val="none" w:sz="0" w:space="0" w:color="auto" w:frame="1"/>
                <w:lang w:val="en-GB"/>
              </w:rPr>
              <w:t>--</w:t>
            </w:r>
          </w:p>
        </w:tc>
      </w:tr>
      <w:tr w:rsidR="00AE5972" w14:paraId="448E2472" w14:textId="77777777" w:rsidTr="00AE5972">
        <w:tc>
          <w:tcPr>
            <w:tcW w:w="3261" w:type="dxa"/>
            <w:tcBorders>
              <w:top w:val="single" w:sz="4" w:space="0" w:color="auto"/>
              <w:left w:val="single" w:sz="4" w:space="0" w:color="auto"/>
              <w:bottom w:val="single" w:sz="4" w:space="0" w:color="auto"/>
              <w:right w:val="single" w:sz="4" w:space="0" w:color="auto"/>
            </w:tcBorders>
            <w:hideMark/>
          </w:tcPr>
          <w:p w14:paraId="079C63B9" w14:textId="77777777" w:rsidR="00AE5972" w:rsidRDefault="00AE5972">
            <w:pPr>
              <w:keepNext/>
              <w:suppressAutoHyphens/>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Coursework</w:t>
            </w:r>
          </w:p>
        </w:tc>
        <w:tc>
          <w:tcPr>
            <w:tcW w:w="1842" w:type="dxa"/>
            <w:tcBorders>
              <w:top w:val="single" w:sz="4" w:space="0" w:color="auto"/>
              <w:left w:val="single" w:sz="4" w:space="0" w:color="auto"/>
              <w:bottom w:val="single" w:sz="4" w:space="0" w:color="auto"/>
              <w:right w:val="single" w:sz="4" w:space="0" w:color="auto"/>
            </w:tcBorders>
            <w:hideMark/>
          </w:tcPr>
          <w:p w14:paraId="15AA6269" w14:textId="77777777" w:rsidR="00AE5972" w:rsidRDefault="00AE5972">
            <w:pPr>
              <w:keepNext/>
              <w:suppressAutoHyphens/>
              <w:jc w:val="center"/>
              <w:rPr>
                <w:rFonts w:ascii="Arial" w:hAnsi="Arial" w:cs="Arial"/>
                <w:sz w:val="22"/>
                <w:szCs w:val="22"/>
                <w:bdr w:val="none" w:sz="0" w:space="0" w:color="auto" w:frame="1"/>
                <w:lang w:val="en-GB"/>
              </w:rPr>
            </w:pPr>
            <w:r>
              <w:rPr>
                <w:rStyle w:val="None"/>
                <w:rFonts w:ascii="Arial" w:hAnsi="Arial"/>
                <w:sz w:val="22"/>
                <w:szCs w:val="22"/>
                <w:bdr w:val="none" w:sz="0" w:space="0" w:color="auto" w:frame="1"/>
                <w:lang w:val="en-GB"/>
              </w:rPr>
              <w:t>50%</w:t>
            </w:r>
          </w:p>
        </w:tc>
      </w:tr>
      <w:tr w:rsidR="00AE5972" w14:paraId="233CCC4C" w14:textId="77777777" w:rsidTr="00AE5972">
        <w:tc>
          <w:tcPr>
            <w:tcW w:w="3261" w:type="dxa"/>
            <w:tcBorders>
              <w:top w:val="single" w:sz="4" w:space="0" w:color="auto"/>
              <w:left w:val="single" w:sz="4" w:space="0" w:color="auto"/>
              <w:bottom w:val="single" w:sz="4" w:space="0" w:color="auto"/>
              <w:right w:val="single" w:sz="4" w:space="0" w:color="auto"/>
            </w:tcBorders>
            <w:hideMark/>
          </w:tcPr>
          <w:p w14:paraId="1C18FC23" w14:textId="77777777" w:rsidR="00AE5972" w:rsidRDefault="00AE5972">
            <w:pPr>
              <w:keepNext/>
              <w:suppressAutoHyphens/>
              <w:rPr>
                <w:rFonts w:ascii="Arial" w:hAnsi="Arial" w:cs="Arial"/>
                <w:sz w:val="22"/>
                <w:szCs w:val="22"/>
                <w:bdr w:val="none" w:sz="0" w:space="0" w:color="auto" w:frame="1"/>
                <w:lang w:val="en-GB"/>
              </w:rPr>
            </w:pPr>
            <w:r>
              <w:rPr>
                <w:rFonts w:ascii="Arial" w:hAnsi="Arial" w:cs="Arial"/>
                <w:sz w:val="22"/>
                <w:szCs w:val="22"/>
                <w:bdr w:val="none" w:sz="0" w:space="0" w:color="auto" w:frame="1"/>
                <w:lang w:val="en-GB"/>
              </w:rPr>
              <w:t>Practical</w:t>
            </w:r>
          </w:p>
        </w:tc>
        <w:tc>
          <w:tcPr>
            <w:tcW w:w="1842" w:type="dxa"/>
            <w:tcBorders>
              <w:top w:val="single" w:sz="4" w:space="0" w:color="auto"/>
              <w:left w:val="single" w:sz="4" w:space="0" w:color="auto"/>
              <w:bottom w:val="single" w:sz="4" w:space="0" w:color="auto"/>
              <w:right w:val="single" w:sz="4" w:space="0" w:color="auto"/>
            </w:tcBorders>
            <w:hideMark/>
          </w:tcPr>
          <w:p w14:paraId="058D9293" w14:textId="77777777" w:rsidR="00AE5972" w:rsidRDefault="00AE5972">
            <w:pPr>
              <w:keepNext/>
              <w:suppressAutoHyphens/>
              <w:jc w:val="center"/>
              <w:rPr>
                <w:rFonts w:ascii="Arial" w:hAnsi="Arial" w:cs="Arial"/>
                <w:sz w:val="22"/>
                <w:szCs w:val="22"/>
                <w:bdr w:val="none" w:sz="0" w:space="0" w:color="auto" w:frame="1"/>
                <w:lang w:val="en-GB"/>
              </w:rPr>
            </w:pPr>
            <w:r>
              <w:rPr>
                <w:rStyle w:val="None"/>
                <w:rFonts w:ascii="Arial" w:hAnsi="Arial"/>
                <w:sz w:val="22"/>
                <w:szCs w:val="22"/>
                <w:bdr w:val="none" w:sz="0" w:space="0" w:color="auto" w:frame="1"/>
                <w:lang w:val="en-GB"/>
              </w:rPr>
              <w:t>50%</w:t>
            </w:r>
          </w:p>
        </w:tc>
      </w:tr>
      <w:tr w:rsidR="00AE5972" w14:paraId="1822E012" w14:textId="77777777" w:rsidTr="00AE5972">
        <w:tc>
          <w:tcPr>
            <w:tcW w:w="3261" w:type="dxa"/>
            <w:tcBorders>
              <w:top w:val="single" w:sz="4" w:space="0" w:color="auto"/>
              <w:left w:val="single" w:sz="4" w:space="0" w:color="auto"/>
              <w:bottom w:val="single" w:sz="4" w:space="0" w:color="auto"/>
              <w:right w:val="single" w:sz="4" w:space="0" w:color="auto"/>
            </w:tcBorders>
            <w:hideMark/>
          </w:tcPr>
          <w:p w14:paraId="6E76509B" w14:textId="77777777" w:rsidR="00AE5972" w:rsidRDefault="00AE5972">
            <w:pPr>
              <w:keepNext/>
              <w:suppressAutoHyphens/>
              <w:rPr>
                <w:rFonts w:ascii="Arial" w:hAnsi="Arial" w:cs="Arial"/>
                <w:sz w:val="22"/>
                <w:szCs w:val="22"/>
                <w:bdr w:val="none" w:sz="0" w:space="0" w:color="auto" w:frame="1"/>
                <w:lang w:val="en-GB"/>
              </w:rPr>
            </w:pPr>
            <w:r>
              <w:rPr>
                <w:rFonts w:ascii="Arial" w:hAnsi="Arial" w:cs="Arial"/>
                <w:b/>
                <w:sz w:val="22"/>
                <w:szCs w:val="22"/>
                <w:bdr w:val="none" w:sz="0" w:space="0" w:color="auto" w:frame="1"/>
                <w:lang w:val="en-GB"/>
              </w:rPr>
              <w:t>TOTAL</w:t>
            </w:r>
          </w:p>
        </w:tc>
        <w:tc>
          <w:tcPr>
            <w:tcW w:w="1842" w:type="dxa"/>
            <w:tcBorders>
              <w:top w:val="single" w:sz="4" w:space="0" w:color="auto"/>
              <w:left w:val="single" w:sz="4" w:space="0" w:color="auto"/>
              <w:bottom w:val="single" w:sz="4" w:space="0" w:color="auto"/>
              <w:right w:val="single" w:sz="4" w:space="0" w:color="auto"/>
            </w:tcBorders>
            <w:hideMark/>
          </w:tcPr>
          <w:p w14:paraId="4BFF31B6" w14:textId="77777777" w:rsidR="00AE5972" w:rsidRDefault="00AE5972">
            <w:pPr>
              <w:keepNext/>
              <w:suppressAutoHyphens/>
              <w:jc w:val="center"/>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100%</w:t>
            </w:r>
          </w:p>
        </w:tc>
      </w:tr>
    </w:tbl>
    <w:p w14:paraId="0CFADAEC" w14:textId="77777777" w:rsidR="00AE5972" w:rsidRDefault="00AE5972" w:rsidP="00AE5972">
      <w:pPr>
        <w:pStyle w:val="Default"/>
        <w:tabs>
          <w:tab w:val="left" w:pos="720"/>
          <w:tab w:val="left" w:pos="1440"/>
          <w:tab w:val="left" w:pos="2160"/>
          <w:tab w:val="left" w:pos="2880"/>
        </w:tabs>
        <w:suppressAutoHyphens/>
        <w:spacing w:after="0" w:line="240" w:lineRule="auto"/>
        <w:jc w:val="both"/>
        <w:rPr>
          <w:rStyle w:val="None"/>
          <w:b/>
          <w:bCs/>
          <w:sz w:val="22"/>
          <w:szCs w:val="22"/>
        </w:rPr>
      </w:pPr>
    </w:p>
    <w:p w14:paraId="0EAD550C" w14:textId="77777777" w:rsidR="00AE5972" w:rsidRDefault="00AE5972" w:rsidP="00AE5972">
      <w:pPr>
        <w:pStyle w:val="Default"/>
        <w:suppressAutoHyphens/>
        <w:spacing w:after="0" w:line="240" w:lineRule="auto"/>
        <w:jc w:val="both"/>
      </w:pPr>
    </w:p>
    <w:p w14:paraId="2AA46183" w14:textId="77777777" w:rsidR="00AE5972" w:rsidRDefault="00AE5972" w:rsidP="00AE5972">
      <w:pPr>
        <w:pStyle w:val="BodyB"/>
        <w:suppressAutoHyphens/>
        <w:rPr>
          <w:rStyle w:val="None"/>
          <w:rFonts w:ascii="Arial" w:hAnsi="Arial"/>
          <w:b/>
          <w:bCs/>
        </w:rPr>
      </w:pPr>
      <w:r>
        <w:rPr>
          <w:rStyle w:val="None"/>
          <w:rFonts w:ascii="Arial" w:hAnsi="Arial"/>
          <w:b/>
          <w:bCs/>
          <w:sz w:val="22"/>
          <w:szCs w:val="22"/>
          <w:lang w:val="en-GB"/>
        </w:rPr>
        <w:t>INDICATIVE READING LIST</w:t>
      </w:r>
    </w:p>
    <w:p w14:paraId="7F3DA23F" w14:textId="77777777" w:rsidR="00AE5972" w:rsidRDefault="00AE5972" w:rsidP="00AE5972">
      <w:pPr>
        <w:pStyle w:val="BodyB"/>
        <w:suppressAutoHyphens/>
        <w:rPr>
          <w:rStyle w:val="None"/>
          <w:rFonts w:ascii="Arial" w:hAnsi="Arial"/>
          <w:b/>
          <w:bCs/>
          <w:sz w:val="22"/>
          <w:szCs w:val="22"/>
          <w:lang w:val="en-GB"/>
        </w:rPr>
      </w:pPr>
    </w:p>
    <w:tbl>
      <w:tblPr>
        <w:tblStyle w:val="TableGrid"/>
        <w:tblW w:w="0" w:type="auto"/>
        <w:tblLayout w:type="fixed"/>
        <w:tblLook w:val="04A0" w:firstRow="1" w:lastRow="0" w:firstColumn="1" w:lastColumn="0" w:noHBand="0" w:noVBand="1"/>
      </w:tblPr>
      <w:tblGrid>
        <w:gridCol w:w="1689"/>
        <w:gridCol w:w="5819"/>
        <w:gridCol w:w="1421"/>
      </w:tblGrid>
      <w:tr w:rsidR="00AE5972" w14:paraId="64EAC98B" w14:textId="77777777" w:rsidTr="00AE5972">
        <w:trPr>
          <w:tblHeader/>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A864BE9" w14:textId="77777777" w:rsidR="00AE5972" w:rsidRDefault="00AE5972">
            <w:pPr>
              <w:tabs>
                <w:tab w:val="num" w:pos="720"/>
                <w:tab w:val="left" w:pos="1440"/>
              </w:tabs>
              <w:suppressAutoHyphens/>
              <w:rPr>
                <w:rFonts w:ascii="Calibri" w:hAnsi="Calibri" w:cs="Arial"/>
                <w:bdr w:val="none" w:sz="0" w:space="0" w:color="auto" w:frame="1"/>
              </w:rPr>
            </w:pPr>
            <w:r>
              <w:rPr>
                <w:rFonts w:ascii="Arial" w:hAnsi="Arial" w:cs="Arial"/>
                <w:b/>
                <w:sz w:val="22"/>
                <w:szCs w:val="22"/>
                <w:bdr w:val="none" w:sz="0" w:space="0" w:color="auto" w:frame="1"/>
                <w:lang w:val="en-GB"/>
              </w:rPr>
              <w:t>Module Code</w:t>
            </w:r>
          </w:p>
        </w:tc>
        <w:tc>
          <w:tcPr>
            <w:tcW w:w="7240" w:type="dxa"/>
            <w:gridSpan w:val="2"/>
            <w:tcBorders>
              <w:top w:val="single" w:sz="4" w:space="0" w:color="auto"/>
              <w:left w:val="single" w:sz="4" w:space="0" w:color="auto"/>
              <w:bottom w:val="single" w:sz="4" w:space="0" w:color="auto"/>
              <w:right w:val="single" w:sz="4" w:space="0" w:color="auto"/>
            </w:tcBorders>
            <w:hideMark/>
          </w:tcPr>
          <w:p w14:paraId="0D1B21C2" w14:textId="77777777" w:rsidR="00AE5972" w:rsidRDefault="00AE5972">
            <w:pPr>
              <w:tabs>
                <w:tab w:val="num" w:pos="720"/>
                <w:tab w:val="left" w:pos="1440"/>
              </w:tabs>
              <w:suppressAutoHyphens/>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BMTP4018</w:t>
            </w:r>
          </w:p>
        </w:tc>
      </w:tr>
      <w:tr w:rsidR="00AE5972" w14:paraId="78693C35" w14:textId="77777777" w:rsidTr="00AE5972">
        <w:trPr>
          <w:tblHeader/>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E42D0EF" w14:textId="77777777" w:rsidR="00AE5972" w:rsidRDefault="00AE5972">
            <w:pPr>
              <w:tabs>
                <w:tab w:val="num" w:pos="720"/>
                <w:tab w:val="left" w:pos="1440"/>
              </w:tabs>
              <w:suppressAutoHyphens/>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Module Title</w:t>
            </w:r>
          </w:p>
        </w:tc>
        <w:tc>
          <w:tcPr>
            <w:tcW w:w="7240" w:type="dxa"/>
            <w:gridSpan w:val="2"/>
            <w:tcBorders>
              <w:top w:val="single" w:sz="4" w:space="0" w:color="auto"/>
              <w:left w:val="single" w:sz="4" w:space="0" w:color="auto"/>
              <w:bottom w:val="single" w:sz="4" w:space="0" w:color="auto"/>
              <w:right w:val="single" w:sz="4" w:space="0" w:color="auto"/>
            </w:tcBorders>
            <w:hideMark/>
          </w:tcPr>
          <w:p w14:paraId="045628D6" w14:textId="77777777" w:rsidR="00AE5972" w:rsidRDefault="00AE5972">
            <w:pPr>
              <w:tabs>
                <w:tab w:val="num" w:pos="720"/>
                <w:tab w:val="left" w:pos="1440"/>
              </w:tabs>
              <w:suppressAutoHyphens/>
              <w:rPr>
                <w:rFonts w:ascii="Arial" w:hAnsi="Arial" w:cs="Arial"/>
                <w:b/>
                <w:sz w:val="22"/>
                <w:szCs w:val="22"/>
                <w:bdr w:val="none" w:sz="0" w:space="0" w:color="auto" w:frame="1"/>
                <w:lang w:val="en-GB"/>
              </w:rPr>
            </w:pPr>
            <w:r>
              <w:rPr>
                <w:rStyle w:val="None"/>
                <w:rFonts w:ascii="Arial" w:hAnsi="Arial" w:cs="Arial"/>
                <w:b/>
                <w:bCs/>
                <w:sz w:val="22"/>
                <w:szCs w:val="22"/>
                <w:bdr w:val="none" w:sz="0" w:space="0" w:color="auto" w:frame="1"/>
                <w:lang w:val="en-GB"/>
              </w:rPr>
              <w:t>Tourism, Events, and Leisure Industry</w:t>
            </w:r>
          </w:p>
        </w:tc>
      </w:tr>
      <w:tr w:rsidR="00AE5972" w14:paraId="5D08326A" w14:textId="77777777" w:rsidTr="00AE5972">
        <w:trPr>
          <w:tblHeader/>
        </w:trPr>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837AC5F" w14:textId="77777777" w:rsidR="00AE5972" w:rsidRDefault="00AE5972">
            <w:pPr>
              <w:tabs>
                <w:tab w:val="num" w:pos="720"/>
                <w:tab w:val="left" w:pos="1440"/>
              </w:tabs>
              <w:suppressAutoHyphens/>
              <w:rPr>
                <w:rFonts w:ascii="Arial" w:hAnsi="Arial" w:cs="Arial"/>
                <w:b/>
                <w:sz w:val="22"/>
                <w:szCs w:val="22"/>
                <w:bdr w:val="none" w:sz="0" w:space="0" w:color="auto" w:frame="1"/>
                <w:lang w:val="en-GB"/>
              </w:rPr>
            </w:pPr>
            <w:r>
              <w:rPr>
                <w:rFonts w:ascii="Arial" w:hAnsi="Arial" w:cs="Arial"/>
                <w:b/>
                <w:sz w:val="22"/>
                <w:szCs w:val="22"/>
                <w:bdr w:val="none" w:sz="0" w:space="0" w:color="auto" w:frame="1"/>
                <w:lang w:val="en-GB"/>
              </w:rPr>
              <w:t>Classification</w:t>
            </w:r>
          </w:p>
        </w:tc>
        <w:tc>
          <w:tcPr>
            <w:tcW w:w="581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ADCA0BE" w14:textId="77777777" w:rsidR="00AE5972" w:rsidRDefault="00AE5972">
            <w:pPr>
              <w:tabs>
                <w:tab w:val="num" w:pos="720"/>
                <w:tab w:val="left" w:pos="1440"/>
              </w:tabs>
              <w:suppressAutoHyphens/>
              <w:rPr>
                <w:rFonts w:ascii="Arial" w:hAnsi="Arial" w:cs="Arial"/>
                <w:b/>
                <w:sz w:val="22"/>
                <w:szCs w:val="22"/>
                <w:bdr w:val="none" w:sz="0" w:space="0" w:color="auto" w:frame="1"/>
                <w:lang w:val="en-GB"/>
              </w:rPr>
            </w:pPr>
            <w:r>
              <w:rPr>
                <w:rStyle w:val="None"/>
                <w:rFonts w:ascii="Arial" w:hAnsi="Arial"/>
                <w:b/>
                <w:bCs/>
                <w:sz w:val="22"/>
                <w:szCs w:val="22"/>
                <w:bdr w:val="none" w:sz="0" w:space="0" w:color="auto" w:frame="1"/>
                <w:lang w:val="en-GB"/>
              </w:rPr>
              <w:t>Reading List entry</w:t>
            </w:r>
          </w:p>
        </w:tc>
        <w:tc>
          <w:tcPr>
            <w:tcW w:w="142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D0F3F9C" w14:textId="77777777" w:rsidR="00AE5972" w:rsidRDefault="00AE5972">
            <w:pPr>
              <w:tabs>
                <w:tab w:val="num" w:pos="720"/>
                <w:tab w:val="left" w:pos="1440"/>
              </w:tabs>
              <w:suppressAutoHyphens/>
              <w:rPr>
                <w:rFonts w:ascii="Arial" w:hAnsi="Arial" w:cs="Arial"/>
                <w:b/>
                <w:sz w:val="22"/>
                <w:szCs w:val="22"/>
                <w:bdr w:val="none" w:sz="0" w:space="0" w:color="auto" w:frame="1"/>
                <w:lang w:val="en-GB"/>
              </w:rPr>
            </w:pPr>
            <w:r>
              <w:rPr>
                <w:rStyle w:val="None"/>
                <w:rFonts w:ascii="Arial" w:hAnsi="Arial"/>
                <w:b/>
                <w:bCs/>
                <w:sz w:val="22"/>
                <w:szCs w:val="22"/>
                <w:bdr w:val="none" w:sz="0" w:space="0" w:color="auto" w:frame="1"/>
                <w:lang w:val="en-GB"/>
              </w:rPr>
              <w:t>Electronic*</w:t>
            </w:r>
          </w:p>
        </w:tc>
      </w:tr>
      <w:tr w:rsidR="00AE5972" w14:paraId="4AFED399" w14:textId="77777777" w:rsidTr="00AE5972">
        <w:tc>
          <w:tcPr>
            <w:tcW w:w="1689" w:type="dxa"/>
            <w:tcBorders>
              <w:top w:val="single" w:sz="4" w:space="0" w:color="auto"/>
              <w:left w:val="single" w:sz="4" w:space="0" w:color="auto"/>
              <w:bottom w:val="single" w:sz="4" w:space="0" w:color="auto"/>
              <w:right w:val="single" w:sz="4" w:space="0" w:color="auto"/>
            </w:tcBorders>
            <w:hideMark/>
          </w:tcPr>
          <w:p w14:paraId="1E82F82F" w14:textId="77777777" w:rsidR="00AE5972" w:rsidRDefault="00AE5972">
            <w:pPr>
              <w:tabs>
                <w:tab w:val="num" w:pos="720"/>
                <w:tab w:val="left" w:pos="1440"/>
              </w:tabs>
              <w:suppressAutoHyphens/>
              <w:rPr>
                <w:rFonts w:ascii="Arial" w:hAnsi="Arial" w:cs="Arial"/>
                <w:sz w:val="22"/>
                <w:szCs w:val="22"/>
                <w:bdr w:val="none" w:sz="0" w:space="0" w:color="auto" w:frame="1"/>
                <w:lang w:val="en-GB"/>
              </w:rPr>
            </w:pPr>
            <w:r>
              <w:rPr>
                <w:rStyle w:val="None"/>
                <w:rFonts w:ascii="Arial" w:hAnsi="Arial"/>
                <w:sz w:val="22"/>
                <w:szCs w:val="22"/>
                <w:bdr w:val="none" w:sz="0" w:space="0" w:color="auto" w:frame="1"/>
              </w:rPr>
              <w:t>Essential</w:t>
            </w:r>
          </w:p>
        </w:tc>
        <w:tc>
          <w:tcPr>
            <w:tcW w:w="5819" w:type="dxa"/>
            <w:tcBorders>
              <w:top w:val="single" w:sz="4" w:space="0" w:color="auto"/>
              <w:left w:val="single" w:sz="4" w:space="0" w:color="auto"/>
              <w:bottom w:val="single" w:sz="4" w:space="0" w:color="auto"/>
              <w:right w:val="single" w:sz="4" w:space="0" w:color="auto"/>
            </w:tcBorders>
            <w:hideMark/>
          </w:tcPr>
          <w:p w14:paraId="2177D73A" w14:textId="77777777" w:rsidR="00AE5972" w:rsidRDefault="00AE5972">
            <w:pPr>
              <w:tabs>
                <w:tab w:val="num" w:pos="720"/>
                <w:tab w:val="left" w:pos="1440"/>
              </w:tabs>
              <w:suppressAutoHyphens/>
              <w:rPr>
                <w:rFonts w:ascii="Arial" w:hAnsi="Arial" w:cs="Arial"/>
                <w:sz w:val="22"/>
                <w:szCs w:val="22"/>
                <w:bdr w:val="none" w:sz="0" w:space="0" w:color="auto" w:frame="1"/>
                <w:lang w:val="en-GB"/>
              </w:rPr>
            </w:pPr>
            <w:r>
              <w:rPr>
                <w:rStyle w:val="None"/>
                <w:rFonts w:ascii="Arial" w:hAnsi="Arial"/>
                <w:sz w:val="22"/>
                <w:szCs w:val="22"/>
                <w:bdr w:val="none" w:sz="0" w:space="0" w:color="auto" w:frame="1"/>
              </w:rPr>
              <w:t>Holloway, J. Humphries, C. (2016) Business of Tourism: Harlow, Pearson</w:t>
            </w:r>
          </w:p>
        </w:tc>
        <w:tc>
          <w:tcPr>
            <w:tcW w:w="1421" w:type="dxa"/>
            <w:tcBorders>
              <w:top w:val="single" w:sz="4" w:space="0" w:color="auto"/>
              <w:left w:val="single" w:sz="4" w:space="0" w:color="auto"/>
              <w:bottom w:val="single" w:sz="4" w:space="0" w:color="auto"/>
              <w:right w:val="single" w:sz="4" w:space="0" w:color="auto"/>
            </w:tcBorders>
            <w:hideMark/>
          </w:tcPr>
          <w:p w14:paraId="0D888FBC" w14:textId="77777777" w:rsidR="00AE5972" w:rsidRDefault="00AE5972">
            <w:pPr>
              <w:suppressAutoHyphens/>
              <w:jc w:val="center"/>
              <w:rPr>
                <w:rFonts w:ascii="Arial" w:hAnsi="Arial" w:cs="Arial"/>
                <w:sz w:val="22"/>
                <w:szCs w:val="22"/>
                <w:bdr w:val="none" w:sz="0" w:space="0" w:color="auto" w:frame="1"/>
                <w:lang w:val="en-GB"/>
              </w:rPr>
            </w:pPr>
            <w:r>
              <w:rPr>
                <w:rFonts w:ascii="Segoe UI Symbol" w:hAnsi="Segoe UI Symbol" w:cs="Segoe UI Symbol"/>
                <w:sz w:val="22"/>
                <w:szCs w:val="22"/>
                <w:bdr w:val="none" w:sz="0" w:space="0" w:color="auto" w:frame="1"/>
                <w:lang w:val="en-GB"/>
              </w:rPr>
              <w:t>☒</w:t>
            </w:r>
          </w:p>
        </w:tc>
      </w:tr>
      <w:tr w:rsidR="00AE5972" w14:paraId="75D54D67" w14:textId="77777777" w:rsidTr="00AE5972">
        <w:tc>
          <w:tcPr>
            <w:tcW w:w="1689" w:type="dxa"/>
            <w:tcBorders>
              <w:top w:val="single" w:sz="4" w:space="0" w:color="auto"/>
              <w:left w:val="single" w:sz="4" w:space="0" w:color="auto"/>
              <w:bottom w:val="single" w:sz="4" w:space="0" w:color="auto"/>
              <w:right w:val="single" w:sz="4" w:space="0" w:color="auto"/>
            </w:tcBorders>
            <w:hideMark/>
          </w:tcPr>
          <w:p w14:paraId="2D08662E" w14:textId="77777777" w:rsidR="00AE5972" w:rsidRDefault="00AE5972">
            <w:pPr>
              <w:tabs>
                <w:tab w:val="num" w:pos="720"/>
                <w:tab w:val="left" w:pos="1440"/>
              </w:tabs>
              <w:suppressAutoHyphens/>
              <w:rPr>
                <w:rFonts w:ascii="Arial" w:hAnsi="Arial" w:cs="Arial"/>
                <w:sz w:val="22"/>
                <w:szCs w:val="22"/>
                <w:bdr w:val="none" w:sz="0" w:space="0" w:color="auto" w:frame="1"/>
                <w:lang w:val="en-GB"/>
              </w:rPr>
            </w:pPr>
            <w:r>
              <w:rPr>
                <w:rStyle w:val="None"/>
                <w:rFonts w:ascii="Arial" w:hAnsi="Arial"/>
                <w:sz w:val="22"/>
                <w:szCs w:val="22"/>
                <w:bdr w:val="none" w:sz="0" w:space="0" w:color="auto" w:frame="1"/>
              </w:rPr>
              <w:t>Essential</w:t>
            </w:r>
          </w:p>
        </w:tc>
        <w:tc>
          <w:tcPr>
            <w:tcW w:w="5819" w:type="dxa"/>
            <w:tcBorders>
              <w:top w:val="single" w:sz="4" w:space="0" w:color="auto"/>
              <w:left w:val="single" w:sz="4" w:space="0" w:color="auto"/>
              <w:bottom w:val="single" w:sz="4" w:space="0" w:color="auto"/>
              <w:right w:val="single" w:sz="4" w:space="0" w:color="auto"/>
            </w:tcBorders>
            <w:hideMark/>
          </w:tcPr>
          <w:p w14:paraId="3644C522" w14:textId="77777777" w:rsidR="00AE5972" w:rsidRDefault="00AE5972">
            <w:pPr>
              <w:tabs>
                <w:tab w:val="num" w:pos="720"/>
                <w:tab w:val="left" w:pos="1440"/>
              </w:tabs>
              <w:suppressAutoHyphens/>
              <w:rPr>
                <w:rFonts w:ascii="Arial" w:hAnsi="Arial" w:cs="Arial"/>
                <w:sz w:val="22"/>
                <w:szCs w:val="22"/>
                <w:bdr w:val="none" w:sz="0" w:space="0" w:color="auto" w:frame="1"/>
                <w:lang w:val="en-GB"/>
              </w:rPr>
            </w:pPr>
            <w:r>
              <w:rPr>
                <w:rStyle w:val="None"/>
                <w:rFonts w:ascii="Arial" w:hAnsi="Arial"/>
                <w:sz w:val="22"/>
                <w:szCs w:val="22"/>
                <w:bdr w:val="none" w:sz="0" w:space="0" w:color="auto" w:frame="1"/>
              </w:rPr>
              <w:t>Page, S (2014) Tourism Management: London, Butterworth - Heinemann</w:t>
            </w:r>
          </w:p>
        </w:tc>
        <w:tc>
          <w:tcPr>
            <w:tcW w:w="1421" w:type="dxa"/>
            <w:tcBorders>
              <w:top w:val="single" w:sz="4" w:space="0" w:color="auto"/>
              <w:left w:val="single" w:sz="4" w:space="0" w:color="auto"/>
              <w:bottom w:val="single" w:sz="4" w:space="0" w:color="auto"/>
              <w:right w:val="single" w:sz="4" w:space="0" w:color="auto"/>
            </w:tcBorders>
            <w:hideMark/>
          </w:tcPr>
          <w:p w14:paraId="074B7BB4" w14:textId="77777777" w:rsidR="00AE5972" w:rsidRDefault="00AE5972">
            <w:pPr>
              <w:suppressAutoHyphens/>
              <w:jc w:val="center"/>
              <w:rPr>
                <w:rFonts w:ascii="Arial" w:hAnsi="Arial" w:cs="Arial"/>
                <w:sz w:val="22"/>
                <w:szCs w:val="22"/>
                <w:bdr w:val="none" w:sz="0" w:space="0" w:color="auto" w:frame="1"/>
                <w:lang w:val="en-GB"/>
              </w:rPr>
            </w:pPr>
            <w:r>
              <w:rPr>
                <w:rFonts w:ascii="Segoe UI Symbol" w:hAnsi="Segoe UI Symbol" w:cs="Segoe UI Symbol"/>
                <w:bdr w:val="none" w:sz="0" w:space="0" w:color="auto" w:frame="1"/>
              </w:rPr>
              <w:t>☐</w:t>
            </w:r>
          </w:p>
        </w:tc>
      </w:tr>
      <w:tr w:rsidR="00AE5972" w14:paraId="553EAC9D" w14:textId="77777777" w:rsidTr="00AE5972">
        <w:tc>
          <w:tcPr>
            <w:tcW w:w="1689" w:type="dxa"/>
            <w:tcBorders>
              <w:top w:val="single" w:sz="4" w:space="0" w:color="auto"/>
              <w:left w:val="single" w:sz="4" w:space="0" w:color="auto"/>
              <w:bottom w:val="single" w:sz="4" w:space="0" w:color="auto"/>
              <w:right w:val="single" w:sz="4" w:space="0" w:color="auto"/>
            </w:tcBorders>
            <w:hideMark/>
          </w:tcPr>
          <w:p w14:paraId="13075E49" w14:textId="77777777" w:rsidR="00AE5972" w:rsidRDefault="00AE5972">
            <w:pPr>
              <w:tabs>
                <w:tab w:val="num" w:pos="720"/>
                <w:tab w:val="left" w:pos="1440"/>
              </w:tabs>
              <w:suppressAutoHyphens/>
              <w:rPr>
                <w:rFonts w:ascii="Arial" w:hAnsi="Arial" w:cs="Arial"/>
                <w:sz w:val="22"/>
                <w:szCs w:val="22"/>
                <w:bdr w:val="none" w:sz="0" w:space="0" w:color="auto" w:frame="1"/>
                <w:lang w:val="en-GB"/>
              </w:rPr>
            </w:pPr>
            <w:r>
              <w:rPr>
                <w:rStyle w:val="None"/>
                <w:rFonts w:ascii="Arial" w:hAnsi="Arial"/>
                <w:sz w:val="22"/>
                <w:szCs w:val="22"/>
                <w:bdr w:val="none" w:sz="0" w:space="0" w:color="auto" w:frame="1"/>
              </w:rPr>
              <w:t>Essential</w:t>
            </w:r>
          </w:p>
        </w:tc>
        <w:tc>
          <w:tcPr>
            <w:tcW w:w="5819" w:type="dxa"/>
            <w:tcBorders>
              <w:top w:val="single" w:sz="4" w:space="0" w:color="auto"/>
              <w:left w:val="single" w:sz="4" w:space="0" w:color="auto"/>
              <w:bottom w:val="single" w:sz="4" w:space="0" w:color="auto"/>
              <w:right w:val="single" w:sz="4" w:space="0" w:color="auto"/>
            </w:tcBorders>
            <w:hideMark/>
          </w:tcPr>
          <w:p w14:paraId="1CB8BF5C" w14:textId="77777777" w:rsidR="00AE5972" w:rsidRDefault="00AE5972">
            <w:pPr>
              <w:tabs>
                <w:tab w:val="num" w:pos="720"/>
                <w:tab w:val="left" w:pos="1440"/>
              </w:tabs>
              <w:suppressAutoHyphens/>
              <w:rPr>
                <w:rFonts w:ascii="Arial" w:hAnsi="Arial" w:cs="Arial"/>
                <w:sz w:val="22"/>
                <w:szCs w:val="22"/>
                <w:bdr w:val="none" w:sz="0" w:space="0" w:color="auto" w:frame="1"/>
                <w:lang w:val="en-GB"/>
              </w:rPr>
            </w:pPr>
            <w:r>
              <w:rPr>
                <w:rStyle w:val="None"/>
                <w:rFonts w:ascii="Arial" w:hAnsi="Arial"/>
                <w:sz w:val="22"/>
                <w:szCs w:val="22"/>
                <w:bdr w:val="none" w:sz="0" w:space="0" w:color="auto" w:frame="1"/>
              </w:rPr>
              <w:t>Torkildsen, G. (2005) Leisure and Recreation Management, London: Routledge</w:t>
            </w:r>
          </w:p>
        </w:tc>
        <w:tc>
          <w:tcPr>
            <w:tcW w:w="1421" w:type="dxa"/>
            <w:tcBorders>
              <w:top w:val="single" w:sz="4" w:space="0" w:color="auto"/>
              <w:left w:val="single" w:sz="4" w:space="0" w:color="auto"/>
              <w:bottom w:val="single" w:sz="4" w:space="0" w:color="auto"/>
              <w:right w:val="single" w:sz="4" w:space="0" w:color="auto"/>
            </w:tcBorders>
            <w:hideMark/>
          </w:tcPr>
          <w:p w14:paraId="7691DFAB" w14:textId="77777777" w:rsidR="00AE5972" w:rsidRDefault="00AE5972">
            <w:pPr>
              <w:suppressAutoHyphens/>
              <w:jc w:val="center"/>
              <w:rPr>
                <w:rFonts w:ascii="Arial" w:hAnsi="Arial" w:cs="Arial"/>
                <w:sz w:val="22"/>
                <w:szCs w:val="22"/>
                <w:bdr w:val="none" w:sz="0" w:space="0" w:color="auto" w:frame="1"/>
                <w:lang w:val="en-GB"/>
              </w:rPr>
            </w:pPr>
            <w:r>
              <w:rPr>
                <w:rFonts w:ascii="Segoe UI Symbol" w:hAnsi="Segoe UI Symbol" w:cs="Segoe UI Symbol"/>
                <w:sz w:val="22"/>
                <w:szCs w:val="22"/>
                <w:bdr w:val="none" w:sz="0" w:space="0" w:color="auto" w:frame="1"/>
                <w:lang w:val="en-GB"/>
              </w:rPr>
              <w:t>☒</w:t>
            </w:r>
          </w:p>
        </w:tc>
      </w:tr>
      <w:tr w:rsidR="009169D3" w14:paraId="3ADA227C" w14:textId="77777777" w:rsidTr="00AE5972">
        <w:tc>
          <w:tcPr>
            <w:tcW w:w="1689" w:type="dxa"/>
            <w:tcBorders>
              <w:top w:val="single" w:sz="4" w:space="0" w:color="auto"/>
              <w:left w:val="single" w:sz="4" w:space="0" w:color="auto"/>
              <w:bottom w:val="single" w:sz="4" w:space="0" w:color="auto"/>
              <w:right w:val="single" w:sz="4" w:space="0" w:color="auto"/>
            </w:tcBorders>
          </w:tcPr>
          <w:p w14:paraId="3FD754B4" w14:textId="291E59AB" w:rsidR="009169D3" w:rsidRDefault="009169D3">
            <w:pPr>
              <w:tabs>
                <w:tab w:val="num" w:pos="720"/>
                <w:tab w:val="left" w:pos="1440"/>
              </w:tabs>
              <w:suppressAutoHyphens/>
              <w:rPr>
                <w:rStyle w:val="None"/>
                <w:rFonts w:ascii="Arial" w:hAnsi="Arial"/>
                <w:sz w:val="22"/>
                <w:szCs w:val="22"/>
                <w:bdr w:val="none" w:sz="0" w:space="0" w:color="auto" w:frame="1"/>
              </w:rPr>
            </w:pPr>
            <w:r>
              <w:rPr>
                <w:rStyle w:val="None"/>
                <w:rFonts w:ascii="Arial" w:hAnsi="Arial"/>
                <w:sz w:val="22"/>
                <w:szCs w:val="22"/>
                <w:bdr w:val="none" w:sz="0" w:space="0" w:color="auto" w:frame="1"/>
              </w:rPr>
              <w:t>Essential</w:t>
            </w:r>
          </w:p>
        </w:tc>
        <w:tc>
          <w:tcPr>
            <w:tcW w:w="5819" w:type="dxa"/>
            <w:tcBorders>
              <w:top w:val="single" w:sz="4" w:space="0" w:color="auto"/>
              <w:left w:val="single" w:sz="4" w:space="0" w:color="auto"/>
              <w:bottom w:val="single" w:sz="4" w:space="0" w:color="auto"/>
              <w:right w:val="single" w:sz="4" w:space="0" w:color="auto"/>
            </w:tcBorders>
          </w:tcPr>
          <w:p w14:paraId="42D95E93" w14:textId="722FADDD" w:rsidR="009169D3" w:rsidRDefault="009169D3">
            <w:pPr>
              <w:tabs>
                <w:tab w:val="num" w:pos="720"/>
                <w:tab w:val="left" w:pos="1440"/>
              </w:tabs>
              <w:suppressAutoHyphens/>
              <w:rPr>
                <w:rStyle w:val="None"/>
                <w:rFonts w:ascii="Arial" w:hAnsi="Arial"/>
                <w:sz w:val="22"/>
                <w:szCs w:val="22"/>
                <w:bdr w:val="none" w:sz="0" w:space="0" w:color="auto" w:frame="1"/>
              </w:rPr>
            </w:pPr>
            <w:r w:rsidRPr="009169D3">
              <w:rPr>
                <w:rStyle w:val="None"/>
                <w:rFonts w:ascii="Arial" w:hAnsi="Arial"/>
                <w:sz w:val="22"/>
                <w:szCs w:val="22"/>
                <w:bdr w:val="none" w:sz="0" w:space="0" w:color="auto" w:frame="1"/>
                <w:lang w:val="fr-FR"/>
              </w:rPr>
              <w:t xml:space="preserve">Bladen, C. et al. (2023) Events management : an introduction. </w:t>
            </w:r>
            <w:r w:rsidRPr="009169D3">
              <w:rPr>
                <w:rStyle w:val="None"/>
                <w:rFonts w:ascii="Arial" w:hAnsi="Arial"/>
                <w:sz w:val="22"/>
                <w:szCs w:val="22"/>
                <w:bdr w:val="none" w:sz="0" w:space="0" w:color="auto" w:frame="1"/>
              </w:rPr>
              <w:t>Third edition. London ;: Routledge, Taylor &amp; Francis Group.</w:t>
            </w:r>
          </w:p>
        </w:tc>
        <w:tc>
          <w:tcPr>
            <w:tcW w:w="1421" w:type="dxa"/>
            <w:tcBorders>
              <w:top w:val="single" w:sz="4" w:space="0" w:color="auto"/>
              <w:left w:val="single" w:sz="4" w:space="0" w:color="auto"/>
              <w:bottom w:val="single" w:sz="4" w:space="0" w:color="auto"/>
              <w:right w:val="single" w:sz="4" w:space="0" w:color="auto"/>
            </w:tcBorders>
          </w:tcPr>
          <w:p w14:paraId="280DF76F" w14:textId="77777777" w:rsidR="009169D3" w:rsidRDefault="009169D3">
            <w:pPr>
              <w:suppressAutoHyphens/>
              <w:jc w:val="center"/>
              <w:rPr>
                <w:rFonts w:ascii="Segoe UI Symbol" w:hAnsi="Segoe UI Symbol" w:cs="Segoe UI Symbol"/>
                <w:sz w:val="22"/>
                <w:szCs w:val="22"/>
                <w:bdr w:val="none" w:sz="0" w:space="0" w:color="auto" w:frame="1"/>
                <w:lang w:val="en-GB"/>
              </w:rPr>
            </w:pPr>
          </w:p>
        </w:tc>
      </w:tr>
      <w:tr w:rsidR="00C50416" w14:paraId="4DCA9228" w14:textId="77777777" w:rsidTr="00AE5972">
        <w:tc>
          <w:tcPr>
            <w:tcW w:w="1689" w:type="dxa"/>
            <w:tcBorders>
              <w:top w:val="single" w:sz="4" w:space="0" w:color="auto"/>
              <w:left w:val="single" w:sz="4" w:space="0" w:color="auto"/>
              <w:bottom w:val="single" w:sz="4" w:space="0" w:color="auto"/>
              <w:right w:val="single" w:sz="4" w:space="0" w:color="auto"/>
            </w:tcBorders>
          </w:tcPr>
          <w:p w14:paraId="2668B335" w14:textId="2FCB43D8" w:rsidR="00C50416" w:rsidRDefault="00C50416">
            <w:pPr>
              <w:tabs>
                <w:tab w:val="num" w:pos="720"/>
                <w:tab w:val="left" w:pos="1440"/>
              </w:tabs>
              <w:suppressAutoHyphens/>
              <w:rPr>
                <w:rStyle w:val="None"/>
                <w:rFonts w:ascii="Arial" w:hAnsi="Arial"/>
                <w:sz w:val="22"/>
                <w:szCs w:val="22"/>
                <w:bdr w:val="none" w:sz="0" w:space="0" w:color="auto" w:frame="1"/>
              </w:rPr>
            </w:pPr>
            <w:r>
              <w:rPr>
                <w:rStyle w:val="None"/>
                <w:rFonts w:ascii="Arial" w:hAnsi="Arial"/>
                <w:sz w:val="22"/>
                <w:szCs w:val="22"/>
                <w:bdr w:val="none" w:sz="0" w:space="0" w:color="auto" w:frame="1"/>
              </w:rPr>
              <w:t xml:space="preserve">Essential </w:t>
            </w:r>
          </w:p>
        </w:tc>
        <w:tc>
          <w:tcPr>
            <w:tcW w:w="5819" w:type="dxa"/>
            <w:tcBorders>
              <w:top w:val="single" w:sz="4" w:space="0" w:color="auto"/>
              <w:left w:val="single" w:sz="4" w:space="0" w:color="auto"/>
              <w:bottom w:val="single" w:sz="4" w:space="0" w:color="auto"/>
              <w:right w:val="single" w:sz="4" w:space="0" w:color="auto"/>
            </w:tcBorders>
          </w:tcPr>
          <w:p w14:paraId="19AFD1CC" w14:textId="1DDCBCB1" w:rsidR="00C50416" w:rsidRPr="009169D3" w:rsidRDefault="00C50416">
            <w:pPr>
              <w:tabs>
                <w:tab w:val="num" w:pos="720"/>
                <w:tab w:val="left" w:pos="1440"/>
              </w:tabs>
              <w:suppressAutoHyphens/>
              <w:rPr>
                <w:rStyle w:val="None"/>
                <w:rFonts w:ascii="Arial" w:hAnsi="Arial"/>
                <w:sz w:val="22"/>
                <w:szCs w:val="22"/>
                <w:bdr w:val="none" w:sz="0" w:space="0" w:color="auto" w:frame="1"/>
                <w:lang w:val="fr-FR"/>
              </w:rPr>
            </w:pPr>
            <w:r w:rsidRPr="00C50416">
              <w:rPr>
                <w:rStyle w:val="None"/>
                <w:rFonts w:ascii="Arial" w:hAnsi="Arial"/>
                <w:sz w:val="22"/>
                <w:szCs w:val="22"/>
                <w:bdr w:val="none" w:sz="0" w:space="0" w:color="auto" w:frame="1"/>
                <w:lang w:val="en-GB"/>
              </w:rPr>
              <w:t xml:space="preserve">Ferdinand, N. and Kitchin, P. (eds) (2022) Events management : an international approach. </w:t>
            </w:r>
            <w:r w:rsidRPr="00C50416">
              <w:rPr>
                <w:rStyle w:val="None"/>
                <w:rFonts w:ascii="Arial" w:hAnsi="Arial"/>
                <w:sz w:val="22"/>
                <w:szCs w:val="22"/>
                <w:bdr w:val="none" w:sz="0" w:space="0" w:color="auto" w:frame="1"/>
                <w:lang w:val="fr-FR"/>
              </w:rPr>
              <w:t>Third edition. Los Angeles: SAGE.</w:t>
            </w:r>
          </w:p>
        </w:tc>
        <w:tc>
          <w:tcPr>
            <w:tcW w:w="1421" w:type="dxa"/>
            <w:tcBorders>
              <w:top w:val="single" w:sz="4" w:space="0" w:color="auto"/>
              <w:left w:val="single" w:sz="4" w:space="0" w:color="auto"/>
              <w:bottom w:val="single" w:sz="4" w:space="0" w:color="auto"/>
              <w:right w:val="single" w:sz="4" w:space="0" w:color="auto"/>
            </w:tcBorders>
          </w:tcPr>
          <w:p w14:paraId="091034E9" w14:textId="77777777" w:rsidR="00C50416" w:rsidRDefault="00C50416">
            <w:pPr>
              <w:suppressAutoHyphens/>
              <w:jc w:val="center"/>
              <w:rPr>
                <w:rFonts w:ascii="Segoe UI Symbol" w:hAnsi="Segoe UI Symbol" w:cs="Segoe UI Symbol"/>
                <w:sz w:val="22"/>
                <w:szCs w:val="22"/>
                <w:bdr w:val="none" w:sz="0" w:space="0" w:color="auto" w:frame="1"/>
                <w:lang w:val="en-GB"/>
              </w:rPr>
            </w:pPr>
          </w:p>
        </w:tc>
      </w:tr>
      <w:tr w:rsidR="00AE5972" w14:paraId="0142AC6C" w14:textId="77777777" w:rsidTr="00AE5972">
        <w:tc>
          <w:tcPr>
            <w:tcW w:w="1689" w:type="dxa"/>
            <w:tcBorders>
              <w:top w:val="single" w:sz="4" w:space="0" w:color="auto"/>
              <w:left w:val="single" w:sz="4" w:space="0" w:color="auto"/>
              <w:bottom w:val="single" w:sz="4" w:space="0" w:color="auto"/>
              <w:right w:val="single" w:sz="4" w:space="0" w:color="auto"/>
            </w:tcBorders>
            <w:hideMark/>
          </w:tcPr>
          <w:p w14:paraId="6070E8DC" w14:textId="77777777" w:rsidR="00AE5972" w:rsidRDefault="00AE5972">
            <w:pPr>
              <w:tabs>
                <w:tab w:val="num" w:pos="720"/>
                <w:tab w:val="left" w:pos="1440"/>
              </w:tabs>
              <w:suppressAutoHyphens/>
              <w:rPr>
                <w:rFonts w:ascii="Arial" w:hAnsi="Arial" w:cs="Arial"/>
                <w:sz w:val="22"/>
                <w:szCs w:val="22"/>
                <w:bdr w:val="none" w:sz="0" w:space="0" w:color="auto" w:frame="1"/>
                <w:lang w:val="en-GB"/>
              </w:rPr>
            </w:pPr>
            <w:r>
              <w:rPr>
                <w:rStyle w:val="None"/>
                <w:rFonts w:ascii="Arial" w:hAnsi="Arial"/>
                <w:sz w:val="22"/>
                <w:szCs w:val="22"/>
                <w:bdr w:val="none" w:sz="0" w:space="0" w:color="auto" w:frame="1"/>
              </w:rPr>
              <w:t>Further</w:t>
            </w:r>
          </w:p>
        </w:tc>
        <w:tc>
          <w:tcPr>
            <w:tcW w:w="5819" w:type="dxa"/>
            <w:tcBorders>
              <w:top w:val="single" w:sz="4" w:space="0" w:color="auto"/>
              <w:left w:val="single" w:sz="4" w:space="0" w:color="auto"/>
              <w:bottom w:val="single" w:sz="4" w:space="0" w:color="auto"/>
              <w:right w:val="single" w:sz="4" w:space="0" w:color="auto"/>
            </w:tcBorders>
            <w:hideMark/>
          </w:tcPr>
          <w:p w14:paraId="66A23A5A" w14:textId="77777777" w:rsidR="00AE5972" w:rsidRDefault="00AE5972">
            <w:pPr>
              <w:tabs>
                <w:tab w:val="num" w:pos="720"/>
                <w:tab w:val="left" w:pos="1440"/>
              </w:tabs>
              <w:suppressAutoHyphens/>
              <w:rPr>
                <w:rFonts w:ascii="Arial" w:hAnsi="Arial" w:cs="Arial"/>
                <w:sz w:val="22"/>
                <w:szCs w:val="22"/>
                <w:bdr w:val="none" w:sz="0" w:space="0" w:color="auto" w:frame="1"/>
                <w:lang w:val="en-GB"/>
              </w:rPr>
            </w:pPr>
            <w:r>
              <w:rPr>
                <w:rStyle w:val="None"/>
                <w:rFonts w:ascii="Arial" w:hAnsi="Arial"/>
                <w:sz w:val="22"/>
                <w:szCs w:val="22"/>
                <w:bdr w:val="none" w:sz="0" w:space="0" w:color="auto" w:frame="1"/>
              </w:rPr>
              <w:t>Copper, C (2012) Contemporary Tourism: An International Approach, London, Goodfellow Publishers.</w:t>
            </w:r>
          </w:p>
        </w:tc>
        <w:tc>
          <w:tcPr>
            <w:tcW w:w="1421" w:type="dxa"/>
            <w:tcBorders>
              <w:top w:val="single" w:sz="4" w:space="0" w:color="auto"/>
              <w:left w:val="single" w:sz="4" w:space="0" w:color="auto"/>
              <w:bottom w:val="single" w:sz="4" w:space="0" w:color="auto"/>
              <w:right w:val="single" w:sz="4" w:space="0" w:color="auto"/>
            </w:tcBorders>
            <w:hideMark/>
          </w:tcPr>
          <w:p w14:paraId="78A58740" w14:textId="77777777" w:rsidR="00AE5972" w:rsidRDefault="00AE5972">
            <w:pPr>
              <w:suppressAutoHyphens/>
              <w:jc w:val="center"/>
              <w:rPr>
                <w:rFonts w:ascii="Arial" w:hAnsi="Arial" w:cs="Arial"/>
                <w:sz w:val="22"/>
                <w:szCs w:val="22"/>
                <w:bdr w:val="none" w:sz="0" w:space="0" w:color="auto" w:frame="1"/>
                <w:lang w:val="en-GB"/>
              </w:rPr>
            </w:pPr>
            <w:r>
              <w:rPr>
                <w:rFonts w:ascii="Segoe UI Symbol" w:hAnsi="Segoe UI Symbol" w:cs="Segoe UI Symbol"/>
                <w:bdr w:val="none" w:sz="0" w:space="0" w:color="auto" w:frame="1"/>
              </w:rPr>
              <w:t>☐</w:t>
            </w:r>
          </w:p>
        </w:tc>
      </w:tr>
      <w:tr w:rsidR="00AE5972" w14:paraId="52E22B8F" w14:textId="77777777" w:rsidTr="00AE5972">
        <w:tc>
          <w:tcPr>
            <w:tcW w:w="1689" w:type="dxa"/>
            <w:tcBorders>
              <w:top w:val="single" w:sz="4" w:space="0" w:color="auto"/>
              <w:left w:val="single" w:sz="4" w:space="0" w:color="auto"/>
              <w:bottom w:val="single" w:sz="4" w:space="0" w:color="auto"/>
              <w:right w:val="single" w:sz="4" w:space="0" w:color="auto"/>
            </w:tcBorders>
            <w:hideMark/>
          </w:tcPr>
          <w:p w14:paraId="75DD5C9C" w14:textId="77777777" w:rsidR="00AE5972" w:rsidRDefault="00AE5972">
            <w:pPr>
              <w:tabs>
                <w:tab w:val="num" w:pos="720"/>
                <w:tab w:val="left" w:pos="1440"/>
              </w:tabs>
              <w:suppressAutoHyphens/>
              <w:rPr>
                <w:rFonts w:ascii="Arial" w:hAnsi="Arial" w:cs="Arial"/>
                <w:sz w:val="22"/>
                <w:szCs w:val="22"/>
                <w:bdr w:val="none" w:sz="0" w:space="0" w:color="auto" w:frame="1"/>
                <w:lang w:val="en-GB"/>
              </w:rPr>
            </w:pPr>
            <w:r>
              <w:rPr>
                <w:rStyle w:val="None"/>
                <w:rFonts w:ascii="Arial" w:hAnsi="Arial"/>
                <w:sz w:val="22"/>
                <w:szCs w:val="22"/>
                <w:bdr w:val="none" w:sz="0" w:space="0" w:color="auto" w:frame="1"/>
              </w:rPr>
              <w:t>Further</w:t>
            </w:r>
          </w:p>
        </w:tc>
        <w:tc>
          <w:tcPr>
            <w:tcW w:w="5819" w:type="dxa"/>
            <w:tcBorders>
              <w:top w:val="single" w:sz="4" w:space="0" w:color="auto"/>
              <w:left w:val="single" w:sz="4" w:space="0" w:color="auto"/>
              <w:bottom w:val="single" w:sz="4" w:space="0" w:color="auto"/>
              <w:right w:val="single" w:sz="4" w:space="0" w:color="auto"/>
            </w:tcBorders>
            <w:hideMark/>
          </w:tcPr>
          <w:p w14:paraId="4836C169" w14:textId="77777777" w:rsidR="00AE5972" w:rsidRDefault="00AE5972">
            <w:pPr>
              <w:tabs>
                <w:tab w:val="num" w:pos="720"/>
                <w:tab w:val="left" w:pos="1440"/>
              </w:tabs>
              <w:suppressAutoHyphens/>
              <w:rPr>
                <w:rFonts w:ascii="Arial" w:hAnsi="Arial" w:cs="Arial"/>
                <w:sz w:val="22"/>
                <w:szCs w:val="22"/>
                <w:bdr w:val="none" w:sz="0" w:space="0" w:color="auto" w:frame="1"/>
                <w:lang w:val="en-GB"/>
              </w:rPr>
            </w:pPr>
            <w:r>
              <w:rPr>
                <w:rStyle w:val="None"/>
                <w:rFonts w:ascii="Arial" w:hAnsi="Arial"/>
                <w:sz w:val="22"/>
                <w:szCs w:val="22"/>
                <w:bdr w:val="none" w:sz="0" w:space="0" w:color="auto" w:frame="1"/>
              </w:rPr>
              <w:t>Kotler, P, Bowen, J. (2014) Marketing for Hospitality and Tourism, Essex, Pearson.</w:t>
            </w:r>
          </w:p>
        </w:tc>
        <w:tc>
          <w:tcPr>
            <w:tcW w:w="1421" w:type="dxa"/>
            <w:tcBorders>
              <w:top w:val="single" w:sz="4" w:space="0" w:color="auto"/>
              <w:left w:val="single" w:sz="4" w:space="0" w:color="auto"/>
              <w:bottom w:val="single" w:sz="4" w:space="0" w:color="auto"/>
              <w:right w:val="single" w:sz="4" w:space="0" w:color="auto"/>
            </w:tcBorders>
            <w:hideMark/>
          </w:tcPr>
          <w:p w14:paraId="77A6BE5F" w14:textId="77777777" w:rsidR="00AE5972" w:rsidRDefault="00AE5972">
            <w:pPr>
              <w:suppressAutoHyphens/>
              <w:jc w:val="center"/>
              <w:rPr>
                <w:rFonts w:ascii="Arial" w:hAnsi="Arial" w:cs="Arial"/>
                <w:sz w:val="22"/>
                <w:szCs w:val="22"/>
                <w:bdr w:val="none" w:sz="0" w:space="0" w:color="auto" w:frame="1"/>
                <w:lang w:val="en-GB"/>
              </w:rPr>
            </w:pPr>
            <w:r>
              <w:rPr>
                <w:rFonts w:ascii="Segoe UI Symbol" w:hAnsi="Segoe UI Symbol" w:cs="Segoe UI Symbol"/>
                <w:sz w:val="22"/>
                <w:szCs w:val="22"/>
                <w:bdr w:val="none" w:sz="0" w:space="0" w:color="auto" w:frame="1"/>
                <w:lang w:val="en-GB"/>
              </w:rPr>
              <w:t>☒</w:t>
            </w:r>
          </w:p>
        </w:tc>
      </w:tr>
      <w:tr w:rsidR="00AE5972" w14:paraId="34B9127D" w14:textId="77777777" w:rsidTr="00AE5972">
        <w:tc>
          <w:tcPr>
            <w:tcW w:w="1689" w:type="dxa"/>
            <w:tcBorders>
              <w:top w:val="single" w:sz="4" w:space="0" w:color="auto"/>
              <w:left w:val="single" w:sz="4" w:space="0" w:color="auto"/>
              <w:bottom w:val="single" w:sz="4" w:space="0" w:color="auto"/>
              <w:right w:val="single" w:sz="4" w:space="0" w:color="auto"/>
            </w:tcBorders>
            <w:hideMark/>
          </w:tcPr>
          <w:p w14:paraId="49AE0043" w14:textId="77777777" w:rsidR="00AE5972" w:rsidRDefault="00AE5972">
            <w:pPr>
              <w:tabs>
                <w:tab w:val="num" w:pos="720"/>
                <w:tab w:val="left" w:pos="1440"/>
              </w:tabs>
              <w:suppressAutoHyphens/>
              <w:rPr>
                <w:rFonts w:ascii="Arial" w:hAnsi="Arial" w:cs="Arial"/>
                <w:sz w:val="22"/>
                <w:szCs w:val="22"/>
                <w:bdr w:val="none" w:sz="0" w:space="0" w:color="auto" w:frame="1"/>
                <w:lang w:val="en-GB"/>
              </w:rPr>
            </w:pPr>
            <w:r>
              <w:rPr>
                <w:rStyle w:val="None"/>
                <w:rFonts w:ascii="Arial" w:hAnsi="Arial"/>
                <w:sz w:val="22"/>
                <w:szCs w:val="22"/>
                <w:bdr w:val="none" w:sz="0" w:space="0" w:color="auto" w:frame="1"/>
              </w:rPr>
              <w:t>Further</w:t>
            </w:r>
          </w:p>
        </w:tc>
        <w:tc>
          <w:tcPr>
            <w:tcW w:w="5819" w:type="dxa"/>
            <w:tcBorders>
              <w:top w:val="single" w:sz="4" w:space="0" w:color="auto"/>
              <w:left w:val="single" w:sz="4" w:space="0" w:color="auto"/>
              <w:bottom w:val="single" w:sz="4" w:space="0" w:color="auto"/>
              <w:right w:val="single" w:sz="4" w:space="0" w:color="auto"/>
            </w:tcBorders>
            <w:hideMark/>
          </w:tcPr>
          <w:p w14:paraId="334CF916" w14:textId="77777777" w:rsidR="00AE5972" w:rsidRDefault="00AE5972">
            <w:pPr>
              <w:tabs>
                <w:tab w:val="num" w:pos="720"/>
                <w:tab w:val="left" w:pos="1440"/>
              </w:tabs>
              <w:suppressAutoHyphens/>
              <w:rPr>
                <w:rFonts w:ascii="Arial" w:hAnsi="Arial" w:cs="Arial"/>
                <w:sz w:val="22"/>
                <w:szCs w:val="22"/>
                <w:bdr w:val="none" w:sz="0" w:space="0" w:color="auto" w:frame="1"/>
                <w:lang w:val="en-GB"/>
              </w:rPr>
            </w:pPr>
            <w:r>
              <w:rPr>
                <w:rStyle w:val="None"/>
                <w:rFonts w:ascii="Arial" w:hAnsi="Arial"/>
                <w:sz w:val="22"/>
                <w:szCs w:val="22"/>
                <w:bdr w:val="none" w:sz="0" w:space="0" w:color="auto" w:frame="1"/>
              </w:rPr>
              <w:t>Smith, M. (2009) Issues in Cultural Tourism Studies, New York, Routledge.</w:t>
            </w:r>
          </w:p>
        </w:tc>
        <w:tc>
          <w:tcPr>
            <w:tcW w:w="1421" w:type="dxa"/>
            <w:tcBorders>
              <w:top w:val="single" w:sz="4" w:space="0" w:color="auto"/>
              <w:left w:val="single" w:sz="4" w:space="0" w:color="auto"/>
              <w:bottom w:val="single" w:sz="4" w:space="0" w:color="auto"/>
              <w:right w:val="single" w:sz="4" w:space="0" w:color="auto"/>
            </w:tcBorders>
            <w:hideMark/>
          </w:tcPr>
          <w:p w14:paraId="2AFC864D" w14:textId="77777777" w:rsidR="00AE5972" w:rsidRDefault="00AE5972">
            <w:pPr>
              <w:suppressAutoHyphens/>
              <w:jc w:val="center"/>
              <w:rPr>
                <w:rFonts w:ascii="Arial" w:hAnsi="Arial" w:cs="Arial"/>
                <w:sz w:val="22"/>
                <w:szCs w:val="22"/>
                <w:bdr w:val="none" w:sz="0" w:space="0" w:color="auto" w:frame="1"/>
                <w:lang w:val="en-GB"/>
              </w:rPr>
            </w:pPr>
            <w:r>
              <w:rPr>
                <w:rFonts w:ascii="Segoe UI Symbol" w:hAnsi="Segoe UI Symbol" w:cs="Segoe UI Symbol"/>
                <w:bdr w:val="none" w:sz="0" w:space="0" w:color="auto" w:frame="1"/>
              </w:rPr>
              <w:t>☐</w:t>
            </w:r>
          </w:p>
        </w:tc>
      </w:tr>
      <w:tr w:rsidR="00AE5972" w14:paraId="7F3E1BD4" w14:textId="77777777" w:rsidTr="00AE5972">
        <w:tc>
          <w:tcPr>
            <w:tcW w:w="1689" w:type="dxa"/>
            <w:tcBorders>
              <w:top w:val="single" w:sz="4" w:space="0" w:color="auto"/>
              <w:left w:val="single" w:sz="4" w:space="0" w:color="auto"/>
              <w:bottom w:val="single" w:sz="4" w:space="0" w:color="auto"/>
              <w:right w:val="single" w:sz="4" w:space="0" w:color="auto"/>
            </w:tcBorders>
            <w:hideMark/>
          </w:tcPr>
          <w:p w14:paraId="3B070912" w14:textId="77777777" w:rsidR="00AE5972" w:rsidRDefault="00AE5972">
            <w:pPr>
              <w:tabs>
                <w:tab w:val="num" w:pos="720"/>
                <w:tab w:val="left" w:pos="1440"/>
              </w:tabs>
              <w:suppressAutoHyphens/>
              <w:rPr>
                <w:rFonts w:ascii="Arial" w:hAnsi="Arial" w:cs="Arial"/>
                <w:sz w:val="22"/>
                <w:szCs w:val="22"/>
                <w:bdr w:val="none" w:sz="0" w:space="0" w:color="auto" w:frame="1"/>
                <w:lang w:val="en-GB"/>
              </w:rPr>
            </w:pPr>
            <w:r>
              <w:rPr>
                <w:rStyle w:val="None"/>
                <w:rFonts w:ascii="Arial" w:hAnsi="Arial"/>
                <w:sz w:val="22"/>
                <w:szCs w:val="22"/>
                <w:bdr w:val="none" w:sz="0" w:space="0" w:color="auto" w:frame="1"/>
              </w:rPr>
              <w:t>Further</w:t>
            </w:r>
          </w:p>
        </w:tc>
        <w:tc>
          <w:tcPr>
            <w:tcW w:w="5819" w:type="dxa"/>
            <w:tcBorders>
              <w:top w:val="single" w:sz="4" w:space="0" w:color="auto"/>
              <w:left w:val="single" w:sz="4" w:space="0" w:color="auto"/>
              <w:bottom w:val="single" w:sz="4" w:space="0" w:color="auto"/>
              <w:right w:val="single" w:sz="4" w:space="0" w:color="auto"/>
            </w:tcBorders>
            <w:hideMark/>
          </w:tcPr>
          <w:p w14:paraId="17F3D234" w14:textId="77777777" w:rsidR="00AE5972" w:rsidRDefault="00AE5972">
            <w:pPr>
              <w:tabs>
                <w:tab w:val="num" w:pos="720"/>
                <w:tab w:val="left" w:pos="1440"/>
              </w:tabs>
              <w:suppressAutoHyphens/>
              <w:rPr>
                <w:rFonts w:ascii="Arial" w:hAnsi="Arial" w:cs="Arial"/>
                <w:sz w:val="22"/>
                <w:szCs w:val="22"/>
                <w:bdr w:val="none" w:sz="0" w:space="0" w:color="auto" w:frame="1"/>
                <w:lang w:val="en-GB"/>
              </w:rPr>
            </w:pPr>
            <w:r>
              <w:rPr>
                <w:rStyle w:val="None"/>
                <w:rFonts w:ascii="Arial" w:hAnsi="Arial"/>
                <w:sz w:val="22"/>
                <w:szCs w:val="22"/>
                <w:bdr w:val="none" w:sz="0" w:space="0" w:color="auto" w:frame="1"/>
              </w:rPr>
              <w:t xml:space="preserve">Journals – Leisure Management </w:t>
            </w:r>
          </w:p>
        </w:tc>
        <w:tc>
          <w:tcPr>
            <w:tcW w:w="1421" w:type="dxa"/>
            <w:tcBorders>
              <w:top w:val="single" w:sz="4" w:space="0" w:color="auto"/>
              <w:left w:val="single" w:sz="4" w:space="0" w:color="auto"/>
              <w:bottom w:val="single" w:sz="4" w:space="0" w:color="auto"/>
              <w:right w:val="single" w:sz="4" w:space="0" w:color="auto"/>
            </w:tcBorders>
            <w:hideMark/>
          </w:tcPr>
          <w:p w14:paraId="7FD3E67C" w14:textId="77777777" w:rsidR="00AE5972" w:rsidRDefault="00AE5972">
            <w:pPr>
              <w:suppressAutoHyphens/>
              <w:jc w:val="center"/>
              <w:rPr>
                <w:rFonts w:ascii="Arial" w:hAnsi="Arial" w:cs="Arial"/>
                <w:sz w:val="22"/>
                <w:szCs w:val="22"/>
                <w:bdr w:val="none" w:sz="0" w:space="0" w:color="auto" w:frame="1"/>
                <w:lang w:val="en-GB"/>
              </w:rPr>
            </w:pPr>
            <w:r>
              <w:rPr>
                <w:rFonts w:ascii="Segoe UI Symbol" w:hAnsi="Segoe UI Symbol" w:cs="Segoe UI Symbol"/>
                <w:sz w:val="22"/>
                <w:szCs w:val="22"/>
                <w:bdr w:val="none" w:sz="0" w:space="0" w:color="auto" w:frame="1"/>
                <w:lang w:val="en-GB"/>
              </w:rPr>
              <w:t>☒</w:t>
            </w:r>
          </w:p>
        </w:tc>
      </w:tr>
      <w:tr w:rsidR="00AE5972" w14:paraId="6850F64E" w14:textId="77777777" w:rsidTr="00AE5972">
        <w:tc>
          <w:tcPr>
            <w:tcW w:w="1689" w:type="dxa"/>
            <w:tcBorders>
              <w:top w:val="single" w:sz="4" w:space="0" w:color="auto"/>
              <w:left w:val="single" w:sz="4" w:space="0" w:color="auto"/>
              <w:bottom w:val="single" w:sz="4" w:space="0" w:color="auto"/>
              <w:right w:val="single" w:sz="4" w:space="0" w:color="auto"/>
            </w:tcBorders>
            <w:hideMark/>
          </w:tcPr>
          <w:p w14:paraId="0CBE8CBB" w14:textId="77777777" w:rsidR="00AE5972" w:rsidRDefault="00AE5972">
            <w:pPr>
              <w:tabs>
                <w:tab w:val="num" w:pos="720"/>
                <w:tab w:val="left" w:pos="1440"/>
              </w:tabs>
              <w:suppressAutoHyphens/>
              <w:rPr>
                <w:rFonts w:ascii="Arial" w:hAnsi="Arial" w:cs="Arial"/>
                <w:sz w:val="22"/>
                <w:szCs w:val="22"/>
                <w:bdr w:val="none" w:sz="0" w:space="0" w:color="auto" w:frame="1"/>
                <w:lang w:val="en-GB"/>
              </w:rPr>
            </w:pPr>
            <w:r>
              <w:rPr>
                <w:rStyle w:val="None"/>
                <w:rFonts w:ascii="Arial" w:hAnsi="Arial"/>
                <w:sz w:val="22"/>
                <w:szCs w:val="22"/>
                <w:bdr w:val="none" w:sz="0" w:space="0" w:color="auto" w:frame="1"/>
              </w:rPr>
              <w:t>Further</w:t>
            </w:r>
          </w:p>
        </w:tc>
        <w:tc>
          <w:tcPr>
            <w:tcW w:w="5819" w:type="dxa"/>
            <w:tcBorders>
              <w:top w:val="single" w:sz="4" w:space="0" w:color="auto"/>
              <w:left w:val="single" w:sz="4" w:space="0" w:color="auto"/>
              <w:bottom w:val="single" w:sz="4" w:space="0" w:color="auto"/>
              <w:right w:val="single" w:sz="4" w:space="0" w:color="auto"/>
            </w:tcBorders>
            <w:hideMark/>
          </w:tcPr>
          <w:p w14:paraId="05298707" w14:textId="77777777" w:rsidR="00AE5972" w:rsidRDefault="00AE5972">
            <w:pPr>
              <w:tabs>
                <w:tab w:val="num" w:pos="720"/>
                <w:tab w:val="left" w:pos="1440"/>
              </w:tabs>
              <w:suppressAutoHyphens/>
              <w:rPr>
                <w:rFonts w:ascii="Arial" w:hAnsi="Arial" w:cs="Arial"/>
                <w:sz w:val="22"/>
                <w:szCs w:val="22"/>
                <w:bdr w:val="none" w:sz="0" w:space="0" w:color="auto" w:frame="1"/>
                <w:lang w:val="en-GB"/>
              </w:rPr>
            </w:pPr>
            <w:r>
              <w:rPr>
                <w:rStyle w:val="None"/>
                <w:rFonts w:ascii="Arial" w:hAnsi="Arial"/>
                <w:sz w:val="22"/>
                <w:szCs w:val="22"/>
                <w:bdr w:val="none" w:sz="0" w:space="0" w:color="auto" w:frame="1"/>
              </w:rPr>
              <w:t>Journals – Tourism Society</w:t>
            </w:r>
          </w:p>
        </w:tc>
        <w:tc>
          <w:tcPr>
            <w:tcW w:w="1421" w:type="dxa"/>
            <w:tcBorders>
              <w:top w:val="single" w:sz="4" w:space="0" w:color="auto"/>
              <w:left w:val="single" w:sz="4" w:space="0" w:color="auto"/>
              <w:bottom w:val="single" w:sz="4" w:space="0" w:color="auto"/>
              <w:right w:val="single" w:sz="4" w:space="0" w:color="auto"/>
            </w:tcBorders>
            <w:hideMark/>
          </w:tcPr>
          <w:p w14:paraId="252DC7A6" w14:textId="77777777" w:rsidR="00AE5972" w:rsidRDefault="00AE5972">
            <w:pPr>
              <w:suppressAutoHyphens/>
              <w:jc w:val="center"/>
              <w:rPr>
                <w:rFonts w:ascii="Arial" w:hAnsi="Arial" w:cs="Arial"/>
                <w:sz w:val="22"/>
                <w:szCs w:val="22"/>
                <w:bdr w:val="none" w:sz="0" w:space="0" w:color="auto" w:frame="1"/>
                <w:lang w:val="en-GB"/>
              </w:rPr>
            </w:pPr>
            <w:r>
              <w:rPr>
                <w:rFonts w:ascii="Segoe UI Symbol" w:hAnsi="Segoe UI Symbol" w:cs="Segoe UI Symbol"/>
                <w:sz w:val="22"/>
                <w:szCs w:val="22"/>
                <w:bdr w:val="none" w:sz="0" w:space="0" w:color="auto" w:frame="1"/>
                <w:lang w:val="en-GB"/>
              </w:rPr>
              <w:t>☒</w:t>
            </w:r>
          </w:p>
        </w:tc>
      </w:tr>
      <w:tr w:rsidR="00AE5972" w14:paraId="7244D1D7" w14:textId="77777777" w:rsidTr="00AE5972">
        <w:tc>
          <w:tcPr>
            <w:tcW w:w="1689" w:type="dxa"/>
            <w:tcBorders>
              <w:top w:val="single" w:sz="4" w:space="0" w:color="auto"/>
              <w:left w:val="single" w:sz="4" w:space="0" w:color="auto"/>
              <w:bottom w:val="single" w:sz="4" w:space="0" w:color="auto"/>
              <w:right w:val="single" w:sz="4" w:space="0" w:color="auto"/>
            </w:tcBorders>
            <w:hideMark/>
          </w:tcPr>
          <w:p w14:paraId="050607B9" w14:textId="77777777" w:rsidR="00AE5972" w:rsidRDefault="00AE5972">
            <w:pPr>
              <w:tabs>
                <w:tab w:val="num" w:pos="720"/>
                <w:tab w:val="left" w:pos="1440"/>
              </w:tabs>
              <w:suppressAutoHyphens/>
              <w:rPr>
                <w:rFonts w:ascii="Arial" w:hAnsi="Arial" w:cs="Arial"/>
                <w:sz w:val="22"/>
                <w:szCs w:val="22"/>
                <w:bdr w:val="none" w:sz="0" w:space="0" w:color="auto" w:frame="1"/>
                <w:lang w:val="en-GB"/>
              </w:rPr>
            </w:pPr>
            <w:r>
              <w:rPr>
                <w:rStyle w:val="None"/>
                <w:rFonts w:ascii="Arial" w:hAnsi="Arial"/>
                <w:sz w:val="22"/>
                <w:szCs w:val="22"/>
                <w:bdr w:val="none" w:sz="0" w:space="0" w:color="auto" w:frame="1"/>
              </w:rPr>
              <w:t>Further</w:t>
            </w:r>
          </w:p>
        </w:tc>
        <w:tc>
          <w:tcPr>
            <w:tcW w:w="5819" w:type="dxa"/>
            <w:tcBorders>
              <w:top w:val="single" w:sz="4" w:space="0" w:color="auto"/>
              <w:left w:val="single" w:sz="4" w:space="0" w:color="auto"/>
              <w:bottom w:val="single" w:sz="4" w:space="0" w:color="auto"/>
              <w:right w:val="single" w:sz="4" w:space="0" w:color="auto"/>
            </w:tcBorders>
            <w:hideMark/>
          </w:tcPr>
          <w:p w14:paraId="53630193" w14:textId="77777777" w:rsidR="00AE5972" w:rsidRDefault="00AE5972">
            <w:pPr>
              <w:tabs>
                <w:tab w:val="num" w:pos="720"/>
                <w:tab w:val="left" w:pos="1440"/>
              </w:tabs>
              <w:suppressAutoHyphens/>
              <w:rPr>
                <w:rFonts w:ascii="Arial" w:hAnsi="Arial" w:cs="Arial"/>
                <w:sz w:val="22"/>
                <w:szCs w:val="22"/>
                <w:bdr w:val="none" w:sz="0" w:space="0" w:color="auto" w:frame="1"/>
                <w:lang w:val="en-GB"/>
              </w:rPr>
            </w:pPr>
            <w:r>
              <w:rPr>
                <w:rStyle w:val="None"/>
                <w:rFonts w:ascii="Arial" w:hAnsi="Arial"/>
                <w:sz w:val="22"/>
                <w:szCs w:val="22"/>
                <w:bdr w:val="none" w:sz="0" w:space="0" w:color="auto" w:frame="1"/>
              </w:rPr>
              <w:t>Journals - International Journal of Event and Festival Management</w:t>
            </w:r>
          </w:p>
        </w:tc>
        <w:tc>
          <w:tcPr>
            <w:tcW w:w="1421" w:type="dxa"/>
            <w:tcBorders>
              <w:top w:val="single" w:sz="4" w:space="0" w:color="auto"/>
              <w:left w:val="single" w:sz="4" w:space="0" w:color="auto"/>
              <w:bottom w:val="single" w:sz="4" w:space="0" w:color="auto"/>
              <w:right w:val="single" w:sz="4" w:space="0" w:color="auto"/>
            </w:tcBorders>
            <w:hideMark/>
          </w:tcPr>
          <w:p w14:paraId="1840352E" w14:textId="77777777" w:rsidR="00AE5972" w:rsidRDefault="00AE5972">
            <w:pPr>
              <w:suppressAutoHyphens/>
              <w:jc w:val="center"/>
              <w:rPr>
                <w:rFonts w:ascii="Arial" w:hAnsi="Arial" w:cs="Arial"/>
                <w:sz w:val="22"/>
                <w:szCs w:val="22"/>
                <w:bdr w:val="none" w:sz="0" w:space="0" w:color="auto" w:frame="1"/>
                <w:lang w:val="en-GB"/>
              </w:rPr>
            </w:pPr>
            <w:r>
              <w:rPr>
                <w:rFonts w:ascii="Segoe UI Symbol" w:hAnsi="Segoe UI Symbol" w:cs="Segoe UI Symbol"/>
                <w:sz w:val="22"/>
                <w:szCs w:val="22"/>
                <w:bdr w:val="none" w:sz="0" w:space="0" w:color="auto" w:frame="1"/>
                <w:lang w:val="en-GB"/>
              </w:rPr>
              <w:t>☒</w:t>
            </w:r>
          </w:p>
        </w:tc>
      </w:tr>
    </w:tbl>
    <w:p w14:paraId="2180B9A5" w14:textId="77777777" w:rsidR="006D689C" w:rsidRPr="00E12EEA" w:rsidRDefault="006D689C" w:rsidP="00077CC5">
      <w:pPr>
        <w:suppressAutoHyphens/>
        <w:rPr>
          <w:b/>
          <w:bCs/>
          <w:lang w:val="en-GB"/>
        </w:rPr>
      </w:pPr>
    </w:p>
    <w:tbl>
      <w:tblPr>
        <w:tblW w:w="844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536"/>
        <w:gridCol w:w="6554"/>
        <w:gridCol w:w="25"/>
        <w:gridCol w:w="326"/>
      </w:tblGrid>
      <w:tr w:rsidR="005970CE" w:rsidRPr="005970CE" w14:paraId="443E173F" w14:textId="77777777" w:rsidTr="0024644C">
        <w:trPr>
          <w:trHeight w:val="360"/>
          <w:jc w:val="center"/>
        </w:trPr>
        <w:tc>
          <w:tcPr>
            <w:tcW w:w="1536" w:type="dxa"/>
            <w:tcBorders>
              <w:top w:val="single" w:sz="4" w:space="0" w:color="auto"/>
              <w:left w:val="single" w:sz="4" w:space="0" w:color="auto"/>
              <w:bottom w:val="single" w:sz="4" w:space="0" w:color="auto"/>
              <w:right w:val="single" w:sz="4" w:space="0" w:color="auto"/>
            </w:tcBorders>
            <w:shd w:val="clear" w:color="auto" w:fill="E7E6E6" w:themeFill="background2"/>
          </w:tcPr>
          <w:p w14:paraId="15EFFE69" w14:textId="77777777" w:rsidR="005970CE" w:rsidRPr="005970CE" w:rsidRDefault="005970CE"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sz w:val="22"/>
                <w:szCs w:val="22"/>
                <w:bdr w:val="none" w:sz="0" w:space="0" w:color="auto"/>
                <w:lang w:eastAsia="en-GB"/>
              </w:rPr>
            </w:pPr>
            <w:r w:rsidRPr="005970CE">
              <w:rPr>
                <w:rFonts w:ascii="Arial" w:eastAsia="Times New Roman" w:hAnsi="Arial" w:cs="Arial"/>
                <w:b/>
                <w:sz w:val="22"/>
                <w:szCs w:val="22"/>
                <w:bdr w:val="none" w:sz="0" w:space="0" w:color="auto"/>
                <w:lang w:eastAsia="en-GB"/>
              </w:rPr>
              <w:t>DATE</w:t>
            </w:r>
          </w:p>
        </w:tc>
        <w:tc>
          <w:tcPr>
            <w:tcW w:w="6554" w:type="dxa"/>
            <w:tcBorders>
              <w:top w:val="single" w:sz="4" w:space="0" w:color="auto"/>
              <w:left w:val="single" w:sz="4" w:space="0" w:color="auto"/>
              <w:bottom w:val="single" w:sz="4" w:space="0" w:color="auto"/>
              <w:right w:val="single" w:sz="4" w:space="0" w:color="auto"/>
            </w:tcBorders>
            <w:shd w:val="clear" w:color="auto" w:fill="E7E6E6" w:themeFill="background2"/>
          </w:tcPr>
          <w:p w14:paraId="32FFC43B" w14:textId="77777777" w:rsidR="005970CE" w:rsidRPr="005970CE" w:rsidRDefault="005970CE"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sz w:val="22"/>
                <w:szCs w:val="22"/>
                <w:bdr w:val="none" w:sz="0" w:space="0" w:color="auto"/>
                <w:lang w:eastAsia="en-GB"/>
              </w:rPr>
            </w:pPr>
            <w:r w:rsidRPr="005970CE">
              <w:rPr>
                <w:rFonts w:ascii="Arial" w:eastAsia="Times New Roman" w:hAnsi="Arial" w:cs="Arial"/>
                <w:b/>
                <w:sz w:val="22"/>
                <w:szCs w:val="22"/>
                <w:bdr w:val="none" w:sz="0" w:space="0" w:color="auto"/>
                <w:lang w:eastAsia="en-GB"/>
              </w:rPr>
              <w:t xml:space="preserve">LECTURE </w:t>
            </w:r>
          </w:p>
        </w:tc>
        <w:tc>
          <w:tcPr>
            <w:tcW w:w="351" w:type="dxa"/>
            <w:gridSpan w:val="2"/>
            <w:vMerge w:val="restart"/>
            <w:tcBorders>
              <w:top w:val="nil"/>
              <w:left w:val="single" w:sz="4" w:space="0" w:color="auto"/>
              <w:right w:val="nil"/>
            </w:tcBorders>
          </w:tcPr>
          <w:p w14:paraId="1917ED38" w14:textId="77777777" w:rsidR="005970CE" w:rsidRPr="005970CE" w:rsidRDefault="005970CE"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sz w:val="22"/>
                <w:szCs w:val="22"/>
                <w:bdr w:val="none" w:sz="0" w:space="0" w:color="auto"/>
                <w:lang w:eastAsia="en-GB"/>
              </w:rPr>
            </w:pPr>
          </w:p>
          <w:p w14:paraId="45F43265" w14:textId="77777777" w:rsidR="005970CE" w:rsidRPr="005970CE" w:rsidRDefault="005970CE" w:rsidP="005970CE">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contextualSpacing/>
              <w:textAlignment w:val="baseline"/>
              <w:rPr>
                <w:rFonts w:ascii="Arial" w:eastAsia="Times New Roman" w:hAnsi="Arial" w:cs="Arial"/>
                <w:b/>
                <w:sz w:val="22"/>
                <w:szCs w:val="22"/>
                <w:bdr w:val="none" w:sz="0" w:space="0" w:color="auto"/>
                <w:lang w:eastAsia="en-GB"/>
              </w:rPr>
            </w:pPr>
          </w:p>
        </w:tc>
      </w:tr>
      <w:tr w:rsidR="005970CE" w:rsidRPr="005970CE" w14:paraId="5C6F823F" w14:textId="77777777" w:rsidTr="0024644C">
        <w:trPr>
          <w:trHeight w:val="414"/>
          <w:jc w:val="center"/>
        </w:trPr>
        <w:tc>
          <w:tcPr>
            <w:tcW w:w="1536" w:type="dxa"/>
            <w:tcBorders>
              <w:top w:val="single" w:sz="4" w:space="0" w:color="auto"/>
              <w:left w:val="single" w:sz="4" w:space="0" w:color="auto"/>
              <w:bottom w:val="single" w:sz="4" w:space="0" w:color="auto"/>
              <w:right w:val="single" w:sz="4" w:space="0" w:color="auto"/>
            </w:tcBorders>
          </w:tcPr>
          <w:p w14:paraId="1D0E9B77" w14:textId="77777777" w:rsidR="005970CE" w:rsidRPr="005970CE" w:rsidRDefault="005970CE"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r w:rsidRPr="005970CE">
              <w:rPr>
                <w:rFonts w:ascii="Arial" w:eastAsia="Times New Roman" w:hAnsi="Arial" w:cs="Arial"/>
                <w:b/>
                <w:sz w:val="22"/>
                <w:szCs w:val="22"/>
                <w:bdr w:val="none" w:sz="0" w:space="0" w:color="auto"/>
                <w:lang w:eastAsia="en-GB"/>
              </w:rPr>
              <w:t>Week 1</w:t>
            </w:r>
          </w:p>
          <w:p w14:paraId="546ED3F5" w14:textId="48FEDFDD" w:rsidR="005970CE" w:rsidRPr="005970CE" w:rsidRDefault="005970CE"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p>
        </w:tc>
        <w:tc>
          <w:tcPr>
            <w:tcW w:w="6554" w:type="dxa"/>
            <w:tcBorders>
              <w:top w:val="single" w:sz="4" w:space="0" w:color="auto"/>
              <w:left w:val="single" w:sz="4" w:space="0" w:color="auto"/>
              <w:bottom w:val="single" w:sz="4" w:space="0" w:color="auto"/>
              <w:right w:val="single" w:sz="4" w:space="0" w:color="auto"/>
            </w:tcBorders>
          </w:tcPr>
          <w:p w14:paraId="3AC652E5" w14:textId="77777777" w:rsidR="005970CE" w:rsidRPr="005970CE" w:rsidRDefault="005970CE" w:rsidP="00F80A22">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Arial" w:eastAsia="Times New Roman" w:hAnsi="Arial" w:cs="Arial"/>
                <w:sz w:val="22"/>
                <w:szCs w:val="22"/>
                <w:bdr w:val="none" w:sz="0" w:space="0" w:color="auto"/>
                <w:lang w:val="en-GB"/>
              </w:rPr>
            </w:pPr>
            <w:r w:rsidRPr="005970CE">
              <w:rPr>
                <w:rFonts w:ascii="Arial" w:eastAsia="Times New Roman" w:hAnsi="Arial" w:cs="Arial"/>
                <w:sz w:val="22"/>
                <w:szCs w:val="22"/>
                <w:bdr w:val="none" w:sz="0" w:space="0" w:color="auto"/>
                <w:lang w:val="en-GB"/>
              </w:rPr>
              <w:t>Module Overview</w:t>
            </w:r>
          </w:p>
          <w:p w14:paraId="6566DC74" w14:textId="77777777" w:rsidR="005970CE" w:rsidRPr="005970CE" w:rsidRDefault="005970CE" w:rsidP="00F80A22">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Arial" w:eastAsia="Times New Roman" w:hAnsi="Arial" w:cs="Arial"/>
                <w:sz w:val="22"/>
                <w:szCs w:val="22"/>
                <w:bdr w:val="none" w:sz="0" w:space="0" w:color="auto"/>
                <w:lang w:val="en-GB"/>
              </w:rPr>
            </w:pPr>
            <w:r w:rsidRPr="005970CE">
              <w:rPr>
                <w:rFonts w:ascii="Arial" w:eastAsia="Times New Roman" w:hAnsi="Arial" w:cs="Arial"/>
                <w:sz w:val="22"/>
                <w:szCs w:val="22"/>
                <w:bdr w:val="none" w:sz="0" w:space="0" w:color="auto"/>
                <w:lang w:val="en-GB"/>
              </w:rPr>
              <w:t>UK Tourism Concepts and Definitions</w:t>
            </w:r>
          </w:p>
          <w:p w14:paraId="36242FFF" w14:textId="77777777" w:rsidR="005970CE" w:rsidRPr="005970CE" w:rsidRDefault="005970CE" w:rsidP="00F80A22">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szCs w:val="22"/>
                <w:bdr w:val="none" w:sz="0" w:space="0" w:color="auto"/>
                <w:lang w:eastAsia="en-GB"/>
              </w:rPr>
            </w:pPr>
            <w:r w:rsidRPr="005970CE">
              <w:rPr>
                <w:rFonts w:ascii="Arial" w:eastAsia="Times New Roman" w:hAnsi="Arial" w:cs="Arial"/>
                <w:sz w:val="22"/>
                <w:szCs w:val="22"/>
                <w:bdr w:val="none" w:sz="0" w:space="0" w:color="auto"/>
                <w:lang w:eastAsia="en-GB"/>
              </w:rPr>
              <w:t xml:space="preserve">Historical development of tourism events and leisure </w:t>
            </w:r>
          </w:p>
        </w:tc>
        <w:tc>
          <w:tcPr>
            <w:tcW w:w="351" w:type="dxa"/>
            <w:gridSpan w:val="2"/>
            <w:vMerge/>
            <w:tcBorders>
              <w:left w:val="single" w:sz="4" w:space="0" w:color="auto"/>
              <w:right w:val="nil"/>
            </w:tcBorders>
          </w:tcPr>
          <w:p w14:paraId="25522C05" w14:textId="77777777" w:rsidR="005970CE" w:rsidRPr="005970CE" w:rsidRDefault="005970CE"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szCs w:val="22"/>
                <w:bdr w:val="none" w:sz="0" w:space="0" w:color="auto"/>
                <w:lang w:eastAsia="en-GB"/>
              </w:rPr>
            </w:pPr>
          </w:p>
        </w:tc>
      </w:tr>
      <w:tr w:rsidR="005970CE" w:rsidRPr="005970CE" w14:paraId="769ABDA5" w14:textId="77777777" w:rsidTr="002464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6" w:type="dxa"/>
          <w:trHeight w:val="360"/>
          <w:jc w:val="center"/>
        </w:trPr>
        <w:tc>
          <w:tcPr>
            <w:tcW w:w="1536" w:type="dxa"/>
            <w:tcBorders>
              <w:top w:val="single" w:sz="4" w:space="0" w:color="auto"/>
              <w:left w:val="single" w:sz="4" w:space="0" w:color="auto"/>
              <w:bottom w:val="single" w:sz="4" w:space="0" w:color="auto"/>
              <w:right w:val="single" w:sz="4" w:space="0" w:color="auto"/>
            </w:tcBorders>
          </w:tcPr>
          <w:p w14:paraId="3CE4A133" w14:textId="77777777" w:rsidR="005970CE" w:rsidRPr="005970CE" w:rsidRDefault="005970CE"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r w:rsidRPr="005970CE">
              <w:rPr>
                <w:rFonts w:ascii="Arial" w:eastAsia="Times New Roman" w:hAnsi="Arial" w:cs="Arial"/>
                <w:b/>
                <w:sz w:val="22"/>
                <w:szCs w:val="22"/>
                <w:bdr w:val="none" w:sz="0" w:space="0" w:color="auto"/>
                <w:lang w:eastAsia="en-GB"/>
              </w:rPr>
              <w:t xml:space="preserve">Week 2 </w:t>
            </w:r>
          </w:p>
          <w:p w14:paraId="2A08F41A" w14:textId="74DEEBFC" w:rsidR="005970CE" w:rsidRPr="005970CE" w:rsidRDefault="005970CE"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p>
        </w:tc>
        <w:tc>
          <w:tcPr>
            <w:tcW w:w="657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89435E" w14:textId="77777777" w:rsidR="005970CE" w:rsidRPr="005970CE" w:rsidRDefault="005970CE" w:rsidP="00F80A22">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Arial" w:eastAsia="Times New Roman" w:hAnsi="Arial" w:cs="Arial"/>
                <w:sz w:val="22"/>
                <w:szCs w:val="22"/>
                <w:bdr w:val="none" w:sz="0" w:space="0" w:color="auto"/>
                <w:lang w:val="en-GB"/>
              </w:rPr>
            </w:pPr>
            <w:r w:rsidRPr="005970CE">
              <w:rPr>
                <w:rFonts w:ascii="Arial" w:eastAsia="Times New Roman" w:hAnsi="Arial" w:cs="Arial"/>
                <w:sz w:val="22"/>
                <w:szCs w:val="22"/>
                <w:bdr w:val="none" w:sz="0" w:space="0" w:color="auto"/>
                <w:lang w:val="en-GB"/>
              </w:rPr>
              <w:t>UK Tourism Geography / Regions and its influence on Tourism   Development.</w:t>
            </w:r>
          </w:p>
          <w:p w14:paraId="10EA304A" w14:textId="77777777" w:rsidR="005970CE" w:rsidRPr="005970CE" w:rsidRDefault="005970CE" w:rsidP="00F80A22">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Arial" w:eastAsia="Times New Roman" w:hAnsi="Arial" w:cs="Arial"/>
                <w:sz w:val="22"/>
                <w:szCs w:val="22"/>
                <w:bdr w:val="none" w:sz="0" w:space="0" w:color="auto"/>
                <w:lang w:val="en-GB"/>
              </w:rPr>
            </w:pPr>
            <w:r w:rsidRPr="005970CE">
              <w:rPr>
                <w:rFonts w:ascii="Arial" w:eastAsia="Times New Roman" w:hAnsi="Arial" w:cs="Arial"/>
                <w:sz w:val="22"/>
                <w:szCs w:val="22"/>
                <w:bdr w:val="none" w:sz="0" w:space="0" w:color="auto"/>
                <w:lang w:val="en-GB"/>
              </w:rPr>
              <w:t>UK Tourism and Demand (Tourist Motivations / Participation  / Engagement)</w:t>
            </w:r>
          </w:p>
          <w:p w14:paraId="034B30C6" w14:textId="77777777" w:rsidR="005970CE" w:rsidRPr="005970CE" w:rsidRDefault="005970CE" w:rsidP="00F80A22">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sz w:val="22"/>
                <w:szCs w:val="22"/>
                <w:bdr w:val="none" w:sz="0" w:space="0" w:color="auto"/>
                <w:lang w:val="en-GB" w:eastAsia="en-GB"/>
              </w:rPr>
            </w:pPr>
            <w:r w:rsidRPr="005970CE">
              <w:rPr>
                <w:rFonts w:ascii="Arial" w:eastAsia="Times New Roman" w:hAnsi="Arial" w:cs="Arial"/>
                <w:sz w:val="22"/>
                <w:szCs w:val="22"/>
                <w:bdr w:val="none" w:sz="0" w:space="0" w:color="auto"/>
                <w:lang w:eastAsia="en-GB"/>
              </w:rPr>
              <w:t xml:space="preserve">Provision and access, motivators and barriers, perceptions, demographic factors, and industry trends </w:t>
            </w:r>
          </w:p>
        </w:tc>
      </w:tr>
      <w:tr w:rsidR="005970CE" w:rsidRPr="005970CE" w14:paraId="07B6FEDD" w14:textId="77777777" w:rsidTr="002464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6" w:type="dxa"/>
          <w:trHeight w:val="360"/>
          <w:jc w:val="center"/>
        </w:trPr>
        <w:tc>
          <w:tcPr>
            <w:tcW w:w="1536" w:type="dxa"/>
            <w:tcBorders>
              <w:left w:val="single" w:sz="4" w:space="0" w:color="auto"/>
              <w:bottom w:val="single" w:sz="4" w:space="0" w:color="auto"/>
              <w:right w:val="single" w:sz="4" w:space="0" w:color="auto"/>
            </w:tcBorders>
          </w:tcPr>
          <w:p w14:paraId="296A591B" w14:textId="77777777" w:rsidR="005970CE" w:rsidRPr="005970CE" w:rsidRDefault="005970CE"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r w:rsidRPr="005970CE">
              <w:rPr>
                <w:rFonts w:ascii="Arial" w:eastAsia="Times New Roman" w:hAnsi="Arial" w:cs="Arial"/>
                <w:b/>
                <w:sz w:val="22"/>
                <w:szCs w:val="22"/>
                <w:bdr w:val="none" w:sz="0" w:space="0" w:color="auto"/>
                <w:lang w:eastAsia="en-GB"/>
              </w:rPr>
              <w:t>Week 3</w:t>
            </w:r>
          </w:p>
          <w:p w14:paraId="6FE93C71" w14:textId="2710266C" w:rsidR="005970CE" w:rsidRPr="005970CE" w:rsidRDefault="005970CE"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p>
        </w:tc>
        <w:tc>
          <w:tcPr>
            <w:tcW w:w="6579" w:type="dxa"/>
            <w:gridSpan w:val="2"/>
            <w:tcBorders>
              <w:left w:val="single" w:sz="4" w:space="0" w:color="auto"/>
              <w:bottom w:val="single" w:sz="4" w:space="0" w:color="auto"/>
              <w:right w:val="single" w:sz="4" w:space="0" w:color="auto"/>
            </w:tcBorders>
            <w:tcMar>
              <w:top w:w="0" w:type="dxa"/>
              <w:left w:w="108" w:type="dxa"/>
              <w:bottom w:w="0" w:type="dxa"/>
              <w:right w:w="108" w:type="dxa"/>
            </w:tcMar>
          </w:tcPr>
          <w:p w14:paraId="61C0C0DF" w14:textId="77777777" w:rsidR="005970CE" w:rsidRPr="005970CE" w:rsidRDefault="005970CE" w:rsidP="00F80A22">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Arial" w:eastAsia="Times New Roman" w:hAnsi="Arial" w:cs="Arial"/>
                <w:sz w:val="22"/>
                <w:szCs w:val="20"/>
                <w:bdr w:val="none" w:sz="0" w:space="0" w:color="auto"/>
                <w:lang w:eastAsia="en-GB"/>
              </w:rPr>
            </w:pPr>
            <w:r w:rsidRPr="005970CE">
              <w:rPr>
                <w:rFonts w:ascii="Arial" w:eastAsia="Times New Roman" w:hAnsi="Arial"/>
                <w:sz w:val="22"/>
                <w:szCs w:val="20"/>
                <w:bdr w:val="none" w:sz="0" w:space="0" w:color="auto"/>
                <w:lang w:eastAsia="en-GB"/>
              </w:rPr>
              <w:t>Motivation, demand, and leisure activities of tourism customers behaviours</w:t>
            </w:r>
          </w:p>
          <w:p w14:paraId="3AB414BC" w14:textId="77777777" w:rsidR="005970CE" w:rsidRPr="005970CE" w:rsidRDefault="005970CE" w:rsidP="00F80A22">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Arial" w:eastAsia="Times New Roman" w:hAnsi="Arial" w:cs="Arial"/>
                <w:sz w:val="22"/>
                <w:szCs w:val="20"/>
                <w:bdr w:val="none" w:sz="0" w:space="0" w:color="auto"/>
                <w:lang w:eastAsia="en-GB"/>
              </w:rPr>
            </w:pPr>
            <w:r w:rsidRPr="005970CE">
              <w:rPr>
                <w:rFonts w:ascii="Arial" w:eastAsia="Times New Roman" w:hAnsi="Arial"/>
                <w:sz w:val="22"/>
                <w:szCs w:val="20"/>
                <w:bdr w:val="none" w:sz="0" w:space="0" w:color="auto"/>
                <w:lang w:val="en-GB" w:eastAsia="en-GB"/>
              </w:rPr>
              <w:lastRenderedPageBreak/>
              <w:t>Psychological theories and explanatory frameworks</w:t>
            </w:r>
            <w:r w:rsidRPr="005970CE">
              <w:rPr>
                <w:rFonts w:ascii="Arial" w:eastAsia="Times New Roman" w:hAnsi="Arial"/>
                <w:sz w:val="22"/>
                <w:szCs w:val="20"/>
                <w:bdr w:val="none" w:sz="0" w:space="0" w:color="auto"/>
                <w:lang w:eastAsia="en-GB"/>
              </w:rPr>
              <w:t>: - Maslow’s Needs Hierarchy, tourism, events and leisure motives, TILLMAN; McClelland Theory, Freud.</w:t>
            </w:r>
          </w:p>
          <w:p w14:paraId="298C5574" w14:textId="77777777" w:rsidR="005970CE" w:rsidRPr="005970CE" w:rsidRDefault="005970CE" w:rsidP="00F80A22">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rPr>
                <w:rFonts w:ascii="Arial" w:eastAsia="Times New Roman" w:hAnsi="Arial" w:cs="Arial"/>
                <w:sz w:val="22"/>
                <w:szCs w:val="22"/>
                <w:bdr w:val="none" w:sz="0" w:space="0" w:color="auto"/>
                <w:lang w:eastAsia="en-GB"/>
              </w:rPr>
            </w:pPr>
            <w:r w:rsidRPr="005970CE">
              <w:rPr>
                <w:rFonts w:ascii="Arial" w:eastAsia="Times New Roman" w:hAnsi="Arial"/>
                <w:sz w:val="22"/>
                <w:szCs w:val="20"/>
                <w:bdr w:val="none" w:sz="0" w:space="0" w:color="auto"/>
                <w:lang w:eastAsia="en-GB"/>
              </w:rPr>
              <w:t>Introduction to Doxey’s Irridex, Butler’s TALC model, Cohen, and Plog’s Tourism Typologies</w:t>
            </w:r>
          </w:p>
        </w:tc>
      </w:tr>
      <w:tr w:rsidR="005970CE" w:rsidRPr="005970CE" w14:paraId="56621850" w14:textId="77777777" w:rsidTr="002464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6" w:type="dxa"/>
          <w:trHeight w:val="360"/>
          <w:jc w:val="center"/>
        </w:trPr>
        <w:tc>
          <w:tcPr>
            <w:tcW w:w="1536" w:type="dxa"/>
            <w:tcBorders>
              <w:top w:val="single" w:sz="4" w:space="0" w:color="auto"/>
              <w:left w:val="single" w:sz="4" w:space="0" w:color="auto"/>
              <w:bottom w:val="single" w:sz="4" w:space="0" w:color="auto"/>
              <w:right w:val="single" w:sz="4" w:space="0" w:color="auto"/>
            </w:tcBorders>
          </w:tcPr>
          <w:p w14:paraId="125C0ED9" w14:textId="77777777" w:rsidR="005970CE" w:rsidRPr="005970CE" w:rsidRDefault="005970CE"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r w:rsidRPr="005970CE">
              <w:rPr>
                <w:rFonts w:ascii="Arial" w:eastAsia="Times New Roman" w:hAnsi="Arial" w:cs="Arial"/>
                <w:b/>
                <w:sz w:val="22"/>
                <w:szCs w:val="22"/>
                <w:bdr w:val="none" w:sz="0" w:space="0" w:color="auto"/>
                <w:lang w:eastAsia="en-GB"/>
              </w:rPr>
              <w:lastRenderedPageBreak/>
              <w:t xml:space="preserve">Week 4 </w:t>
            </w:r>
          </w:p>
          <w:p w14:paraId="70B254E6" w14:textId="319ECB16" w:rsidR="005970CE" w:rsidRPr="005970CE" w:rsidRDefault="005970CE"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p>
        </w:tc>
        <w:tc>
          <w:tcPr>
            <w:tcW w:w="657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6FF2FF" w14:textId="77777777" w:rsidR="005970CE" w:rsidRPr="005970CE" w:rsidRDefault="005970CE" w:rsidP="00F80A22">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uppressAutoHyphens/>
              <w:rPr>
                <w:rFonts w:ascii="Arial" w:hAnsi="Arial" w:cs="Arial"/>
                <w:color w:val="000000"/>
                <w:sz w:val="22"/>
                <w:szCs w:val="22"/>
                <w:u w:color="000000"/>
                <w:lang w:val="en-GB" w:eastAsia="en-GB"/>
              </w:rPr>
            </w:pPr>
            <w:r w:rsidRPr="005970CE">
              <w:rPr>
                <w:rFonts w:ascii="Arial" w:hAnsi="Arial" w:cs="Arial"/>
                <w:color w:val="000000"/>
                <w:sz w:val="22"/>
                <w:szCs w:val="22"/>
                <w:u w:color="000000"/>
                <w:lang w:val="en-GB" w:eastAsia="en-GB"/>
              </w:rPr>
              <w:t xml:space="preserve">suppliers and organisations in the delivery of events, roles of the public, private and voluntary sectors </w:t>
            </w:r>
          </w:p>
          <w:p w14:paraId="55C9C26E" w14:textId="77777777" w:rsidR="005970CE" w:rsidRPr="005970CE" w:rsidRDefault="005970CE" w:rsidP="00F80A22">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uppressAutoHyphens/>
              <w:rPr>
                <w:rFonts w:ascii="Arial" w:hAnsi="Arial" w:cs="Arial"/>
                <w:color w:val="000000"/>
                <w:sz w:val="22"/>
                <w:szCs w:val="22"/>
                <w:u w:color="000000"/>
                <w:lang w:eastAsia="en-GB"/>
              </w:rPr>
            </w:pPr>
            <w:r w:rsidRPr="005970CE">
              <w:rPr>
                <w:rFonts w:ascii="Arial" w:hAnsi="Arial" w:cs="Arial"/>
                <w:color w:val="000000"/>
                <w:sz w:val="22"/>
                <w:szCs w:val="22"/>
                <w:u w:color="000000"/>
                <w:lang w:val="en-GB" w:eastAsia="en-GB"/>
              </w:rPr>
              <w:t>T</w:t>
            </w:r>
            <w:r w:rsidRPr="005970CE">
              <w:rPr>
                <w:rFonts w:ascii="Arial" w:hAnsi="Arial" w:cs="Arial"/>
                <w:color w:val="000000"/>
                <w:sz w:val="22"/>
                <w:szCs w:val="22"/>
                <w:u w:color="000000"/>
                <w:lang w:eastAsia="en-GB"/>
              </w:rPr>
              <w:t>he demand and motives for tourism  events</w:t>
            </w:r>
          </w:p>
          <w:p w14:paraId="3834CCBB" w14:textId="77777777" w:rsidR="005970CE" w:rsidRPr="005970CE" w:rsidRDefault="005970CE" w:rsidP="00F80A22">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Arial" w:eastAsia="Times New Roman" w:hAnsi="Arial" w:cs="Arial"/>
                <w:bCs/>
                <w:sz w:val="22"/>
                <w:szCs w:val="22"/>
                <w:bdr w:val="none" w:sz="0" w:space="0" w:color="auto"/>
                <w:lang w:val="en-GB"/>
              </w:rPr>
            </w:pPr>
            <w:r w:rsidRPr="005970CE">
              <w:rPr>
                <w:rFonts w:ascii="Arial" w:eastAsia="Times New Roman" w:hAnsi="Arial" w:cs="Arial"/>
                <w:bCs/>
                <w:sz w:val="22"/>
                <w:szCs w:val="22"/>
                <w:bdr w:val="none" w:sz="0" w:space="0" w:color="auto"/>
                <w:lang w:val="en-GB"/>
              </w:rPr>
              <w:t>Planning and management of events in the tourism industry</w:t>
            </w:r>
          </w:p>
          <w:p w14:paraId="5C9EE272" w14:textId="29F6C40E" w:rsidR="005970CE" w:rsidRPr="005970CE" w:rsidRDefault="00017EEB" w:rsidP="00017EEB">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tabs>
                <w:tab w:val="left" w:pos="915"/>
              </w:tabs>
              <w:rPr>
                <w:rFonts w:ascii="Arial" w:eastAsia="Times New Roman" w:hAnsi="Arial" w:cs="Arial"/>
                <w:sz w:val="22"/>
                <w:szCs w:val="22"/>
                <w:bdr w:val="none" w:sz="0" w:space="0" w:color="auto"/>
                <w:lang w:eastAsia="en-GB"/>
              </w:rPr>
            </w:pPr>
            <w:r>
              <w:rPr>
                <w:rFonts w:ascii="Arial" w:eastAsia="Times New Roman" w:hAnsi="Arial" w:cs="Arial"/>
                <w:sz w:val="22"/>
                <w:szCs w:val="22"/>
                <w:bdr w:val="none" w:sz="0" w:space="0" w:color="auto"/>
                <w:lang w:eastAsia="en-GB"/>
              </w:rPr>
              <w:tab/>
            </w:r>
          </w:p>
        </w:tc>
      </w:tr>
      <w:tr w:rsidR="005970CE" w:rsidRPr="005970CE" w14:paraId="2D001CEF" w14:textId="77777777" w:rsidTr="002464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6" w:type="dxa"/>
          <w:trHeight w:val="360"/>
          <w:jc w:val="center"/>
        </w:trPr>
        <w:tc>
          <w:tcPr>
            <w:tcW w:w="1536" w:type="dxa"/>
            <w:tcBorders>
              <w:top w:val="single" w:sz="4" w:space="0" w:color="auto"/>
              <w:left w:val="single" w:sz="4" w:space="0" w:color="auto"/>
              <w:bottom w:val="single" w:sz="4" w:space="0" w:color="auto"/>
              <w:right w:val="single" w:sz="4" w:space="0" w:color="auto"/>
            </w:tcBorders>
          </w:tcPr>
          <w:p w14:paraId="0C4B9A4B" w14:textId="77777777" w:rsidR="005970CE" w:rsidRPr="005970CE" w:rsidRDefault="005970CE"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r w:rsidRPr="005970CE">
              <w:rPr>
                <w:rFonts w:ascii="Arial" w:eastAsia="Times New Roman" w:hAnsi="Arial" w:cs="Arial"/>
                <w:b/>
                <w:sz w:val="22"/>
                <w:szCs w:val="22"/>
                <w:bdr w:val="none" w:sz="0" w:space="0" w:color="auto"/>
                <w:lang w:eastAsia="en-GB"/>
              </w:rPr>
              <w:t>Week 5</w:t>
            </w:r>
          </w:p>
          <w:p w14:paraId="4B6AF1EF" w14:textId="33E1DA44" w:rsidR="005970CE" w:rsidRPr="005970CE" w:rsidRDefault="005970CE"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p>
        </w:tc>
        <w:tc>
          <w:tcPr>
            <w:tcW w:w="657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CC9D38" w14:textId="77777777" w:rsidR="005970CE" w:rsidRPr="00AF3BFD" w:rsidRDefault="005970CE" w:rsidP="00F80A22">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eastAsia="Times New Roman" w:cs="Arial"/>
                <w:bdr w:val="none" w:sz="0" w:space="0" w:color="auto"/>
              </w:rPr>
            </w:pPr>
            <w:r w:rsidRPr="005970CE">
              <w:rPr>
                <w:rFonts w:ascii="Arial" w:eastAsia="Times New Roman" w:hAnsi="Arial"/>
                <w:sz w:val="22"/>
                <w:bdr w:val="none" w:sz="0" w:space="0" w:color="auto"/>
                <w:lang w:val="en-GB"/>
              </w:rPr>
              <w:t>Tourism, Events and Leisure impacts: social, economic, political, environmental, and cultural impacts both positive and negative.</w:t>
            </w:r>
          </w:p>
          <w:p w14:paraId="60D02AA0" w14:textId="5CB872B7" w:rsidR="00AF3BFD" w:rsidRPr="005970CE" w:rsidRDefault="00AF3BFD" w:rsidP="00F80A22">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eastAsia="Times New Roman" w:cs="Arial"/>
                <w:bdr w:val="none" w:sz="0" w:space="0" w:color="auto"/>
              </w:rPr>
            </w:pPr>
            <w:r w:rsidRPr="005970CE">
              <w:rPr>
                <w:rFonts w:ascii="Arial" w:eastAsia="Times New Roman" w:hAnsi="Arial" w:cs="Arial"/>
                <w:bCs/>
                <w:sz w:val="22"/>
                <w:szCs w:val="22"/>
                <w:bdr w:val="none" w:sz="0" w:space="0" w:color="auto"/>
                <w:lang w:val="en-GB"/>
              </w:rPr>
              <w:t>Leisure and lifecycle, marketing factors , competition, created needs / trends in Tourism events industry</w:t>
            </w:r>
          </w:p>
        </w:tc>
      </w:tr>
      <w:tr w:rsidR="005970CE" w:rsidRPr="005970CE" w14:paraId="31109B69" w14:textId="77777777" w:rsidTr="002464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6" w:type="dxa"/>
          <w:trHeight w:val="360"/>
          <w:jc w:val="center"/>
        </w:trPr>
        <w:tc>
          <w:tcPr>
            <w:tcW w:w="1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862CA5F" w14:textId="77777777" w:rsidR="005970CE" w:rsidRPr="005970CE" w:rsidRDefault="005970CE"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r w:rsidRPr="005970CE">
              <w:rPr>
                <w:rFonts w:ascii="Arial" w:eastAsia="Times New Roman" w:hAnsi="Arial" w:cs="Arial"/>
                <w:b/>
                <w:sz w:val="22"/>
                <w:szCs w:val="22"/>
                <w:bdr w:val="none" w:sz="0" w:space="0" w:color="auto"/>
                <w:lang w:eastAsia="en-GB"/>
              </w:rPr>
              <w:t xml:space="preserve">Week 6 </w:t>
            </w:r>
          </w:p>
          <w:p w14:paraId="00FA9EA5" w14:textId="7A7F4348" w:rsidR="005970CE" w:rsidRPr="005970CE" w:rsidRDefault="005970CE"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p>
        </w:tc>
        <w:tc>
          <w:tcPr>
            <w:tcW w:w="6579"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tcPr>
          <w:p w14:paraId="29A4C46F" w14:textId="6D080BCD" w:rsidR="005970CE" w:rsidRPr="005970CE" w:rsidRDefault="00AF3BFD" w:rsidP="00AF3BFD">
            <w:p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Arial" w:eastAsia="Times New Roman" w:hAnsi="Arial" w:cs="Arial"/>
                <w:bCs/>
                <w:sz w:val="22"/>
                <w:szCs w:val="22"/>
                <w:bdr w:val="none" w:sz="0" w:space="0" w:color="auto"/>
                <w:lang w:val="en-GB"/>
              </w:rPr>
            </w:pPr>
            <w:r>
              <w:rPr>
                <w:rFonts w:ascii="Arial" w:eastAsia="Times New Roman" w:hAnsi="Arial" w:cs="Arial"/>
                <w:bCs/>
                <w:sz w:val="22"/>
                <w:szCs w:val="22"/>
                <w:bdr w:val="none" w:sz="0" w:space="0" w:color="auto"/>
                <w:lang w:val="en-GB"/>
              </w:rPr>
              <w:t xml:space="preserve">LONDON TRIP </w:t>
            </w:r>
          </w:p>
        </w:tc>
      </w:tr>
      <w:tr w:rsidR="005970CE" w:rsidRPr="005970CE" w14:paraId="675C06EA" w14:textId="77777777" w:rsidTr="002464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6" w:type="dxa"/>
          <w:trHeight w:val="552"/>
          <w:jc w:val="center"/>
        </w:trPr>
        <w:tc>
          <w:tcPr>
            <w:tcW w:w="1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526DC41" w14:textId="77777777" w:rsidR="005970CE" w:rsidRPr="005970CE" w:rsidRDefault="005970CE"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r w:rsidRPr="005970CE">
              <w:rPr>
                <w:rFonts w:ascii="Arial" w:eastAsia="Times New Roman" w:hAnsi="Arial" w:cs="Arial"/>
                <w:b/>
                <w:sz w:val="22"/>
                <w:szCs w:val="22"/>
                <w:bdr w:val="none" w:sz="0" w:space="0" w:color="auto"/>
                <w:lang w:eastAsia="en-GB"/>
              </w:rPr>
              <w:t>Week 7</w:t>
            </w:r>
          </w:p>
          <w:p w14:paraId="1EDC884A" w14:textId="7F452686" w:rsidR="005970CE" w:rsidRPr="005970CE" w:rsidRDefault="005970CE"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p>
        </w:tc>
        <w:tc>
          <w:tcPr>
            <w:tcW w:w="6554"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0D653270" w14:textId="77777777" w:rsidR="005970CE" w:rsidRPr="005970CE" w:rsidRDefault="005970CE" w:rsidP="00F80A22">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Arial" w:eastAsia="Times New Roman" w:hAnsi="Arial" w:cs="Arial"/>
                <w:sz w:val="22"/>
                <w:szCs w:val="22"/>
                <w:bdr w:val="none" w:sz="0" w:space="0" w:color="auto"/>
                <w:lang w:val="en-GB"/>
              </w:rPr>
            </w:pPr>
            <w:r w:rsidRPr="005970CE">
              <w:rPr>
                <w:rFonts w:ascii="Arial" w:eastAsia="Times New Roman" w:hAnsi="Arial" w:cs="Arial"/>
                <w:sz w:val="22"/>
                <w:szCs w:val="22"/>
                <w:bdr w:val="none" w:sz="0" w:space="0" w:color="auto"/>
                <w:lang w:val="en-GB"/>
              </w:rPr>
              <w:t>The event experience and consumer satisfaction</w:t>
            </w:r>
          </w:p>
          <w:p w14:paraId="7E4CA4F6" w14:textId="77777777" w:rsidR="005970CE" w:rsidRPr="005970CE" w:rsidRDefault="005970CE" w:rsidP="00F80A22">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Arial" w:eastAsia="Times New Roman" w:hAnsi="Arial" w:cs="Arial"/>
                <w:sz w:val="22"/>
                <w:szCs w:val="22"/>
                <w:bdr w:val="none" w:sz="0" w:space="0" w:color="auto"/>
                <w:lang w:val="en-GB"/>
              </w:rPr>
            </w:pPr>
            <w:r w:rsidRPr="005970CE">
              <w:rPr>
                <w:rFonts w:ascii="Arial" w:eastAsia="Times New Roman" w:hAnsi="Arial" w:cs="Arial"/>
                <w:sz w:val="22"/>
                <w:szCs w:val="22"/>
                <w:bdr w:val="none" w:sz="0" w:space="0" w:color="auto"/>
                <w:lang w:val="en-GB"/>
              </w:rPr>
              <w:t>UK Niche Tourism Products for the leisure industry</w:t>
            </w:r>
          </w:p>
          <w:p w14:paraId="5D616CFF" w14:textId="77777777" w:rsidR="005970CE" w:rsidRPr="005970CE" w:rsidRDefault="005970CE" w:rsidP="005970CE">
            <w:p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color w:val="000000"/>
                <w:sz w:val="22"/>
                <w:szCs w:val="22"/>
                <w:bdr w:val="none" w:sz="0" w:space="0" w:color="auto"/>
                <w:lang w:eastAsia="en-GB"/>
              </w:rPr>
            </w:pPr>
            <w:r w:rsidRPr="005970CE">
              <w:rPr>
                <w:rFonts w:ascii="Arial" w:eastAsia="Times New Roman" w:hAnsi="Arial" w:cs="Arial"/>
                <w:b/>
                <w:sz w:val="22"/>
                <w:szCs w:val="22"/>
                <w:bdr w:val="none" w:sz="0" w:space="0" w:color="auto"/>
                <w:lang w:eastAsia="en-GB"/>
              </w:rPr>
              <w:tab/>
            </w:r>
          </w:p>
        </w:tc>
        <w:tc>
          <w:tcPr>
            <w:tcW w:w="25" w:type="dxa"/>
            <w:vMerge w:val="restart"/>
            <w:tcBorders>
              <w:left w:val="single" w:sz="4" w:space="0" w:color="auto"/>
            </w:tcBorders>
          </w:tcPr>
          <w:p w14:paraId="7D9F67BF" w14:textId="77777777" w:rsidR="005970CE" w:rsidRPr="005970CE" w:rsidRDefault="005970CE"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ind w:left="142"/>
              <w:rPr>
                <w:rFonts w:ascii="Arial" w:eastAsia="Times New Roman" w:hAnsi="Arial" w:cs="Arial"/>
                <w:b/>
                <w:sz w:val="22"/>
                <w:szCs w:val="22"/>
                <w:highlight w:val="yellow"/>
                <w:bdr w:val="none" w:sz="0" w:space="0" w:color="auto"/>
                <w:lang w:eastAsia="en-GB"/>
              </w:rPr>
            </w:pPr>
          </w:p>
        </w:tc>
      </w:tr>
      <w:tr w:rsidR="005970CE" w:rsidRPr="005970CE" w14:paraId="7BB33323" w14:textId="77777777" w:rsidTr="002464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6" w:type="dxa"/>
          <w:trHeight w:val="360"/>
          <w:jc w:val="center"/>
        </w:trPr>
        <w:tc>
          <w:tcPr>
            <w:tcW w:w="1536" w:type="dxa"/>
            <w:tcBorders>
              <w:top w:val="single" w:sz="4" w:space="0" w:color="auto"/>
              <w:left w:val="single" w:sz="4" w:space="0" w:color="auto"/>
              <w:bottom w:val="single" w:sz="4" w:space="0" w:color="auto"/>
              <w:right w:val="single" w:sz="4" w:space="0" w:color="auto"/>
            </w:tcBorders>
          </w:tcPr>
          <w:p w14:paraId="50823B03" w14:textId="77777777" w:rsidR="005970CE" w:rsidRPr="005970CE" w:rsidRDefault="005970CE"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r w:rsidRPr="005970CE">
              <w:rPr>
                <w:rFonts w:ascii="Arial" w:eastAsia="Times New Roman" w:hAnsi="Arial" w:cs="Arial"/>
                <w:b/>
                <w:sz w:val="22"/>
                <w:szCs w:val="22"/>
                <w:bdr w:val="none" w:sz="0" w:space="0" w:color="auto"/>
                <w:lang w:eastAsia="en-GB"/>
              </w:rPr>
              <w:t>Week 8</w:t>
            </w:r>
          </w:p>
          <w:p w14:paraId="2F1ED388" w14:textId="1AE3EF2C" w:rsidR="005970CE" w:rsidRPr="005970CE" w:rsidRDefault="005970CE"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p>
        </w:tc>
        <w:tc>
          <w:tcPr>
            <w:tcW w:w="65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A5E265" w14:textId="77777777" w:rsidR="005970CE" w:rsidRPr="005970CE" w:rsidRDefault="005970CE" w:rsidP="00F80A22">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Arial" w:eastAsia="Times New Roman" w:hAnsi="Arial" w:cs="Arial"/>
                <w:bCs/>
                <w:sz w:val="22"/>
                <w:szCs w:val="22"/>
                <w:bdr w:val="none" w:sz="0" w:space="0" w:color="auto"/>
                <w:lang w:val="en-GB"/>
              </w:rPr>
            </w:pPr>
            <w:r w:rsidRPr="005970CE">
              <w:rPr>
                <w:rFonts w:ascii="Arial" w:eastAsia="Calibri" w:hAnsi="Arial" w:cs="Arial"/>
                <w:sz w:val="22"/>
                <w:szCs w:val="22"/>
                <w:bdr w:val="none" w:sz="0" w:space="0" w:color="auto"/>
                <w:lang w:val="en-GB"/>
              </w:rPr>
              <w:t>UK Sustainable Tourism Agenda</w:t>
            </w:r>
          </w:p>
          <w:p w14:paraId="12EB1C4E" w14:textId="77777777" w:rsidR="005970CE" w:rsidRPr="005970CE" w:rsidRDefault="005970CE" w:rsidP="00F80A22">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Arial" w:eastAsia="Times New Roman" w:hAnsi="Arial" w:cs="Arial"/>
                <w:bCs/>
                <w:sz w:val="22"/>
                <w:szCs w:val="22"/>
                <w:bdr w:val="none" w:sz="0" w:space="0" w:color="auto"/>
                <w:lang w:val="en-GB"/>
              </w:rPr>
            </w:pPr>
            <w:r w:rsidRPr="005970CE">
              <w:rPr>
                <w:rFonts w:ascii="Arial" w:eastAsia="Times New Roman" w:hAnsi="Arial" w:cs="Arial"/>
                <w:bCs/>
                <w:sz w:val="22"/>
                <w:szCs w:val="22"/>
                <w:bdr w:val="none" w:sz="0" w:space="0" w:color="auto"/>
                <w:lang w:val="en-GB"/>
              </w:rPr>
              <w:t>Suppliers, stakeholders and networks involved in event delivery</w:t>
            </w:r>
          </w:p>
          <w:p w14:paraId="60A9871E" w14:textId="77777777" w:rsidR="005970CE" w:rsidRPr="005970CE" w:rsidRDefault="005970CE" w:rsidP="00F80A22">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Arial" w:eastAsia="Times New Roman" w:hAnsi="Arial" w:cs="Arial"/>
                <w:bCs/>
                <w:sz w:val="22"/>
                <w:szCs w:val="22"/>
                <w:bdr w:val="none" w:sz="0" w:space="0" w:color="auto"/>
                <w:lang w:val="en-GB"/>
              </w:rPr>
            </w:pPr>
            <w:r w:rsidRPr="005970CE">
              <w:rPr>
                <w:rFonts w:ascii="Arial" w:eastAsia="Times New Roman" w:hAnsi="Arial" w:cs="Arial"/>
                <w:bCs/>
                <w:sz w:val="22"/>
                <w:szCs w:val="22"/>
                <w:bdr w:val="none" w:sz="0" w:space="0" w:color="auto"/>
                <w:lang w:val="en-GB"/>
              </w:rPr>
              <w:t>Responsibly and ethically organisations  in relation to social, cultural, economic and environmental issues</w:t>
            </w:r>
          </w:p>
          <w:p w14:paraId="62B17F3C" w14:textId="77777777" w:rsidR="005970CE" w:rsidRPr="005970CE" w:rsidRDefault="005970CE"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sz w:val="22"/>
                <w:szCs w:val="22"/>
                <w:highlight w:val="yellow"/>
                <w:bdr w:val="none" w:sz="0" w:space="0" w:color="auto"/>
                <w:lang w:val="en-GB" w:eastAsia="en-GB"/>
              </w:rPr>
            </w:pPr>
          </w:p>
        </w:tc>
        <w:tc>
          <w:tcPr>
            <w:tcW w:w="25" w:type="dxa"/>
            <w:vMerge/>
            <w:tcBorders>
              <w:left w:val="single" w:sz="4" w:space="0" w:color="auto"/>
            </w:tcBorders>
          </w:tcPr>
          <w:p w14:paraId="4E6B0BDE" w14:textId="77777777" w:rsidR="005970CE" w:rsidRPr="005970CE" w:rsidRDefault="005970CE"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rPr>
                <w:rFonts w:ascii="Arial" w:eastAsia="Times New Roman" w:hAnsi="Arial" w:cs="Arial"/>
                <w:b/>
                <w:sz w:val="22"/>
                <w:szCs w:val="22"/>
                <w:highlight w:val="yellow"/>
                <w:bdr w:val="none" w:sz="0" w:space="0" w:color="auto"/>
                <w:lang w:eastAsia="en-GB"/>
              </w:rPr>
            </w:pPr>
          </w:p>
        </w:tc>
      </w:tr>
      <w:tr w:rsidR="005970CE" w:rsidRPr="005970CE" w14:paraId="57F0BAE1" w14:textId="77777777" w:rsidTr="002464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6" w:type="dxa"/>
          <w:trHeight w:val="360"/>
          <w:jc w:val="center"/>
        </w:trPr>
        <w:tc>
          <w:tcPr>
            <w:tcW w:w="1536" w:type="dxa"/>
            <w:tcBorders>
              <w:top w:val="single" w:sz="4" w:space="0" w:color="auto"/>
              <w:left w:val="single" w:sz="4" w:space="0" w:color="auto"/>
              <w:bottom w:val="single" w:sz="4" w:space="0" w:color="auto"/>
              <w:right w:val="single" w:sz="4" w:space="0" w:color="auto"/>
            </w:tcBorders>
          </w:tcPr>
          <w:p w14:paraId="24BDD0B5" w14:textId="77777777" w:rsidR="005970CE" w:rsidRPr="005970CE" w:rsidRDefault="005970CE"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r w:rsidRPr="005970CE">
              <w:rPr>
                <w:rFonts w:ascii="Arial" w:eastAsia="Times New Roman" w:hAnsi="Arial" w:cs="Arial"/>
                <w:b/>
                <w:sz w:val="22"/>
                <w:szCs w:val="22"/>
                <w:bdr w:val="none" w:sz="0" w:space="0" w:color="auto"/>
                <w:lang w:eastAsia="en-GB"/>
              </w:rPr>
              <w:t>Week 9</w:t>
            </w:r>
          </w:p>
          <w:p w14:paraId="12E6E184" w14:textId="77777777" w:rsidR="005970CE" w:rsidRPr="005970CE" w:rsidRDefault="005970CE" w:rsidP="00ED5EDB">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p>
        </w:tc>
        <w:tc>
          <w:tcPr>
            <w:tcW w:w="65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663848" w14:textId="77777777" w:rsidR="005970CE" w:rsidRPr="005970CE" w:rsidRDefault="005970CE" w:rsidP="00F80A22">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Arial" w:eastAsia="Times New Roman" w:hAnsi="Arial" w:cs="Arial"/>
                <w:sz w:val="22"/>
                <w:szCs w:val="22"/>
                <w:bdr w:val="none" w:sz="0" w:space="0" w:color="auto"/>
                <w:lang w:val="en-GB"/>
              </w:rPr>
            </w:pPr>
            <w:r w:rsidRPr="005970CE">
              <w:rPr>
                <w:rFonts w:ascii="Arial" w:eastAsia="Calibri" w:hAnsi="Arial" w:cs="Arial"/>
                <w:sz w:val="22"/>
                <w:szCs w:val="22"/>
                <w:bdr w:val="none" w:sz="0" w:space="0" w:color="auto"/>
                <w:lang w:val="en-GB"/>
              </w:rPr>
              <w:t>Future UK Tourism Growth Markets</w:t>
            </w:r>
            <w:r w:rsidRPr="005970CE">
              <w:rPr>
                <w:rFonts w:ascii="Arial" w:eastAsia="Times New Roman" w:hAnsi="Arial" w:cs="Arial"/>
                <w:sz w:val="22"/>
                <w:szCs w:val="22"/>
                <w:bdr w:val="none" w:sz="0" w:space="0" w:color="auto"/>
                <w:lang w:val="en-GB"/>
              </w:rPr>
              <w:t xml:space="preserve"> </w:t>
            </w:r>
          </w:p>
          <w:p w14:paraId="7289E5E3" w14:textId="77777777" w:rsidR="005970CE" w:rsidRPr="005970CE" w:rsidRDefault="005970CE" w:rsidP="00F80A22">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Arial" w:eastAsia="Times New Roman" w:hAnsi="Arial" w:cs="Arial"/>
                <w:sz w:val="22"/>
                <w:szCs w:val="22"/>
                <w:bdr w:val="none" w:sz="0" w:space="0" w:color="auto"/>
                <w:lang w:val="en-GB"/>
              </w:rPr>
            </w:pPr>
            <w:r w:rsidRPr="005970CE">
              <w:rPr>
                <w:rFonts w:ascii="Arial" w:eastAsia="Times New Roman" w:hAnsi="Arial" w:cs="Arial"/>
                <w:sz w:val="22"/>
                <w:szCs w:val="22"/>
                <w:bdr w:val="none" w:sz="0" w:space="0" w:color="auto"/>
                <w:lang w:val="en-GB"/>
              </w:rPr>
              <w:t>Events</w:t>
            </w:r>
          </w:p>
          <w:p w14:paraId="2F453D76" w14:textId="77777777" w:rsidR="005970CE" w:rsidRPr="005970CE" w:rsidRDefault="005970CE" w:rsidP="00F80A22">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Arial" w:eastAsia="Times New Roman" w:hAnsi="Arial" w:cs="Arial"/>
                <w:sz w:val="22"/>
                <w:szCs w:val="22"/>
                <w:bdr w:val="none" w:sz="0" w:space="0" w:color="auto"/>
                <w:lang w:val="en-GB"/>
              </w:rPr>
            </w:pPr>
            <w:r w:rsidRPr="005970CE">
              <w:rPr>
                <w:rFonts w:ascii="Arial" w:eastAsia="Times New Roman" w:hAnsi="Arial" w:cs="Arial"/>
                <w:sz w:val="22"/>
                <w:szCs w:val="22"/>
                <w:bdr w:val="none" w:sz="0" w:space="0" w:color="auto"/>
                <w:lang w:val="en-GB"/>
              </w:rPr>
              <w:t>Attractions</w:t>
            </w:r>
          </w:p>
          <w:p w14:paraId="0E53A56C" w14:textId="2460620D" w:rsidR="005970CE" w:rsidRPr="005970CE" w:rsidRDefault="005970CE" w:rsidP="00F80A22">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contextualSpacing/>
              <w:rPr>
                <w:rFonts w:ascii="Arial" w:eastAsia="Times New Roman" w:hAnsi="Arial" w:cs="Arial"/>
                <w:sz w:val="22"/>
                <w:szCs w:val="22"/>
                <w:bdr w:val="none" w:sz="0" w:space="0" w:color="auto"/>
                <w:lang w:val="en-GB"/>
              </w:rPr>
            </w:pPr>
            <w:r w:rsidRPr="005970CE">
              <w:rPr>
                <w:rFonts w:ascii="Arial" w:eastAsia="Times New Roman" w:hAnsi="Arial" w:cs="Arial"/>
                <w:sz w:val="22"/>
                <w:szCs w:val="22"/>
                <w:bdr w:val="none" w:sz="0" w:space="0" w:color="auto"/>
                <w:lang w:val="en-GB"/>
              </w:rPr>
              <w:t>Activities</w:t>
            </w:r>
            <w:r w:rsidR="00407B04">
              <w:rPr>
                <w:rFonts w:ascii="Arial" w:eastAsia="Times New Roman" w:hAnsi="Arial" w:cs="Arial"/>
                <w:sz w:val="22"/>
                <w:szCs w:val="22"/>
                <w:bdr w:val="none" w:sz="0" w:space="0" w:color="auto"/>
                <w:lang w:val="en-GB"/>
              </w:rPr>
              <w:t xml:space="preserve"> – Debate </w:t>
            </w:r>
          </w:p>
          <w:p w14:paraId="39FDD3A3" w14:textId="77777777" w:rsidR="005970CE" w:rsidRPr="005970CE" w:rsidRDefault="005970CE" w:rsidP="005970CE">
            <w:pPr>
              <w:pBdr>
                <w:top w:val="none" w:sz="0" w:space="0" w:color="auto"/>
                <w:left w:val="none" w:sz="0" w:space="0" w:color="auto"/>
                <w:bottom w:val="none" w:sz="0" w:space="0" w:color="auto"/>
                <w:right w:val="none" w:sz="0" w:space="0" w:color="auto"/>
                <w:between w:val="none" w:sz="0" w:space="0" w:color="auto"/>
                <w:bar w:val="none" w:sz="0" w:color="auto"/>
              </w:pBdr>
              <w:ind w:left="1080"/>
              <w:contextualSpacing/>
              <w:rPr>
                <w:rFonts w:ascii="Arial" w:eastAsia="Times New Roman" w:hAnsi="Arial" w:cs="Arial"/>
                <w:sz w:val="22"/>
                <w:szCs w:val="22"/>
                <w:bdr w:val="none" w:sz="0" w:space="0" w:color="auto"/>
                <w:lang w:val="en-GB"/>
              </w:rPr>
            </w:pPr>
          </w:p>
        </w:tc>
        <w:tc>
          <w:tcPr>
            <w:tcW w:w="25" w:type="dxa"/>
            <w:vMerge/>
            <w:tcBorders>
              <w:left w:val="single" w:sz="4" w:space="0" w:color="auto"/>
            </w:tcBorders>
          </w:tcPr>
          <w:p w14:paraId="59ACDEEB" w14:textId="77777777" w:rsidR="005970CE" w:rsidRPr="005970CE" w:rsidRDefault="005970CE" w:rsidP="005970CE">
            <w:pPr>
              <w:pBdr>
                <w:top w:val="none" w:sz="0" w:space="0" w:color="auto"/>
                <w:left w:val="none" w:sz="0" w:space="0" w:color="auto"/>
                <w:bottom w:val="none" w:sz="0" w:space="0" w:color="auto"/>
                <w:right w:val="none" w:sz="0" w:space="0" w:color="auto"/>
                <w:between w:val="none" w:sz="0" w:space="0" w:color="auto"/>
                <w:bar w:val="none" w:sz="0" w:color="auto"/>
              </w:pBdr>
              <w:tabs>
                <w:tab w:val="center" w:pos="4680"/>
                <w:tab w:val="right" w:pos="9360"/>
              </w:tabs>
              <w:rPr>
                <w:rFonts w:ascii="Arial" w:eastAsia="Times New Roman" w:hAnsi="Arial" w:cs="Arial"/>
                <w:b/>
                <w:sz w:val="22"/>
                <w:szCs w:val="22"/>
                <w:highlight w:val="yellow"/>
                <w:bdr w:val="none" w:sz="0" w:space="0" w:color="auto"/>
                <w:lang w:eastAsia="en-GB"/>
              </w:rPr>
            </w:pPr>
          </w:p>
        </w:tc>
      </w:tr>
      <w:tr w:rsidR="005970CE" w:rsidRPr="005970CE" w14:paraId="7B854844" w14:textId="77777777" w:rsidTr="0024644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6" w:type="dxa"/>
          <w:trHeight w:val="360"/>
          <w:jc w:val="center"/>
        </w:trPr>
        <w:tc>
          <w:tcPr>
            <w:tcW w:w="1536" w:type="dxa"/>
            <w:tcBorders>
              <w:top w:val="single" w:sz="4" w:space="0" w:color="auto"/>
              <w:left w:val="single" w:sz="4" w:space="0" w:color="auto"/>
              <w:bottom w:val="single" w:sz="4" w:space="0" w:color="auto"/>
              <w:right w:val="single" w:sz="4" w:space="0" w:color="auto"/>
            </w:tcBorders>
          </w:tcPr>
          <w:p w14:paraId="493E3DF4" w14:textId="77777777" w:rsidR="005970CE" w:rsidRPr="005970CE" w:rsidRDefault="005970CE"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r w:rsidRPr="005970CE">
              <w:rPr>
                <w:rFonts w:ascii="Arial" w:eastAsia="Times New Roman" w:hAnsi="Arial" w:cs="Arial"/>
                <w:b/>
                <w:sz w:val="22"/>
                <w:szCs w:val="22"/>
                <w:bdr w:val="none" w:sz="0" w:space="0" w:color="auto"/>
                <w:lang w:eastAsia="en-GB"/>
              </w:rPr>
              <w:t>Week 10</w:t>
            </w:r>
          </w:p>
          <w:p w14:paraId="73DB88E9" w14:textId="0951052A" w:rsidR="005970CE" w:rsidRPr="005970CE" w:rsidRDefault="005970CE"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p>
        </w:tc>
        <w:tc>
          <w:tcPr>
            <w:tcW w:w="65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205997" w14:textId="77777777" w:rsidR="005970CE" w:rsidRPr="005970CE" w:rsidRDefault="005970CE" w:rsidP="00F80A22">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contextualSpacing/>
              <w:textAlignment w:val="baseline"/>
              <w:rPr>
                <w:rFonts w:ascii="Arial" w:eastAsia="Times New Roman" w:hAnsi="Arial" w:cs="Arial"/>
                <w:sz w:val="22"/>
                <w:szCs w:val="22"/>
                <w:bdr w:val="none" w:sz="0" w:space="0" w:color="auto"/>
                <w:lang w:val="en-GB"/>
              </w:rPr>
            </w:pPr>
            <w:r w:rsidRPr="005970CE">
              <w:rPr>
                <w:rFonts w:ascii="Arial" w:eastAsia="Times New Roman" w:hAnsi="Arial" w:cs="Arial"/>
                <w:sz w:val="22"/>
                <w:szCs w:val="22"/>
                <w:bdr w:val="none" w:sz="0" w:space="0" w:color="auto"/>
                <w:lang w:val="en-GB"/>
              </w:rPr>
              <w:t>The events environment</w:t>
            </w:r>
          </w:p>
          <w:p w14:paraId="1C19D4F1" w14:textId="77777777" w:rsidR="005970CE" w:rsidRDefault="005970CE" w:rsidP="00F80A22">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tabs>
                <w:tab w:val="center" w:pos="4680"/>
                <w:tab w:val="right" w:pos="9360"/>
              </w:tabs>
              <w:rPr>
                <w:rFonts w:ascii="Arial" w:eastAsia="Times New Roman" w:hAnsi="Arial" w:cs="Arial"/>
                <w:sz w:val="22"/>
                <w:szCs w:val="22"/>
                <w:bdr w:val="none" w:sz="0" w:space="0" w:color="auto"/>
                <w:lang w:eastAsia="en-GB"/>
              </w:rPr>
            </w:pPr>
            <w:r w:rsidRPr="005970CE">
              <w:rPr>
                <w:rFonts w:ascii="Arial" w:eastAsia="Times New Roman" w:hAnsi="Arial" w:cs="Arial"/>
                <w:sz w:val="22"/>
                <w:szCs w:val="22"/>
                <w:bdr w:val="none" w:sz="0" w:space="0" w:color="auto"/>
                <w:lang w:eastAsia="en-GB"/>
              </w:rPr>
              <w:t xml:space="preserve">The influence and impact of political, economic, social and environmental factors on the development of the industry </w:t>
            </w:r>
          </w:p>
          <w:p w14:paraId="5B15EAFE" w14:textId="0DA40416" w:rsidR="00AF3BFD" w:rsidRPr="005970CE" w:rsidRDefault="00AF3BFD" w:rsidP="00F80A22">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tabs>
                <w:tab w:val="center" w:pos="4680"/>
                <w:tab w:val="right" w:pos="9360"/>
              </w:tabs>
              <w:rPr>
                <w:rFonts w:ascii="Arial" w:eastAsia="Times New Roman" w:hAnsi="Arial" w:cs="Arial"/>
                <w:sz w:val="22"/>
                <w:szCs w:val="22"/>
                <w:bdr w:val="none" w:sz="0" w:space="0" w:color="auto"/>
                <w:lang w:eastAsia="en-GB"/>
              </w:rPr>
            </w:pPr>
            <w:r>
              <w:rPr>
                <w:rFonts w:ascii="Arial" w:eastAsia="Times New Roman" w:hAnsi="Arial" w:cs="Arial"/>
                <w:sz w:val="22"/>
                <w:szCs w:val="22"/>
                <w:bdr w:val="none" w:sz="0" w:space="0" w:color="auto"/>
                <w:lang w:eastAsia="en-GB"/>
              </w:rPr>
              <w:t xml:space="preserve">ASSIGNMENT 1 – 11 DECEMBER 2026 </w:t>
            </w:r>
          </w:p>
          <w:p w14:paraId="260AE849" w14:textId="77777777" w:rsidR="005970CE" w:rsidRPr="005970CE" w:rsidRDefault="005970CE" w:rsidP="005970CE">
            <w:pPr>
              <w:pBdr>
                <w:top w:val="none" w:sz="0" w:space="0" w:color="auto"/>
                <w:left w:val="none" w:sz="0" w:space="0" w:color="auto"/>
                <w:bottom w:val="none" w:sz="0" w:space="0" w:color="auto"/>
                <w:right w:val="none" w:sz="0" w:space="0" w:color="auto"/>
                <w:between w:val="none" w:sz="0" w:space="0" w:color="auto"/>
                <w:bar w:val="none" w:sz="0" w:color="auto"/>
              </w:pBdr>
              <w:tabs>
                <w:tab w:val="center" w:pos="4680"/>
                <w:tab w:val="right" w:pos="9360"/>
              </w:tabs>
              <w:rPr>
                <w:rFonts w:ascii="Arial" w:eastAsia="Times New Roman" w:hAnsi="Arial" w:cs="Arial"/>
                <w:sz w:val="22"/>
                <w:szCs w:val="22"/>
                <w:bdr w:val="none" w:sz="0" w:space="0" w:color="auto"/>
                <w:lang w:eastAsia="en-GB"/>
              </w:rPr>
            </w:pPr>
          </w:p>
        </w:tc>
        <w:tc>
          <w:tcPr>
            <w:tcW w:w="25" w:type="dxa"/>
            <w:vMerge/>
            <w:tcBorders>
              <w:left w:val="single" w:sz="4" w:space="0" w:color="auto"/>
            </w:tcBorders>
          </w:tcPr>
          <w:p w14:paraId="0B7DFDFB" w14:textId="77777777" w:rsidR="005970CE" w:rsidRPr="005970CE" w:rsidRDefault="005970CE"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ind w:firstLine="142"/>
              <w:rPr>
                <w:rFonts w:ascii="Arial" w:eastAsia="Times New Roman" w:hAnsi="Arial" w:cs="Arial"/>
                <w:bCs/>
                <w:color w:val="000000"/>
                <w:sz w:val="22"/>
                <w:szCs w:val="22"/>
                <w:bdr w:val="none" w:sz="0" w:space="0" w:color="auto"/>
                <w:lang w:eastAsia="en-GB"/>
              </w:rPr>
            </w:pPr>
          </w:p>
        </w:tc>
      </w:tr>
      <w:tr w:rsidR="00B56D0C" w:rsidRPr="005970CE" w14:paraId="30D168C6" w14:textId="77777777" w:rsidTr="008776F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6" w:type="dxa"/>
          <w:trHeight w:val="360"/>
          <w:jc w:val="center"/>
        </w:trPr>
        <w:tc>
          <w:tcPr>
            <w:tcW w:w="1536" w:type="dxa"/>
            <w:tcBorders>
              <w:top w:val="single" w:sz="4" w:space="0" w:color="auto"/>
              <w:left w:val="single" w:sz="4" w:space="0" w:color="auto"/>
              <w:bottom w:val="single" w:sz="4" w:space="0" w:color="auto"/>
              <w:right w:val="single" w:sz="4" w:space="0" w:color="auto"/>
            </w:tcBorders>
            <w:shd w:val="clear" w:color="auto" w:fill="E7E6E6" w:themeFill="background2"/>
          </w:tcPr>
          <w:p w14:paraId="2DF5CA4B" w14:textId="77777777" w:rsidR="00B56D0C" w:rsidRPr="005970CE" w:rsidRDefault="00B56D0C"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Times New Roman" w:hAnsi="Arial" w:cs="Arial"/>
                <w:b/>
                <w:sz w:val="22"/>
                <w:szCs w:val="22"/>
                <w:bdr w:val="none" w:sz="0" w:space="0" w:color="auto"/>
                <w:lang w:eastAsia="en-GB"/>
              </w:rPr>
            </w:pPr>
          </w:p>
        </w:tc>
        <w:tc>
          <w:tcPr>
            <w:tcW w:w="6554" w:type="dxa"/>
            <w:tcBorders>
              <w:top w:val="single" w:sz="4" w:space="0" w:color="auto"/>
              <w:left w:val="single" w:sz="4" w:space="0" w:color="auto"/>
              <w:bottom w:val="single" w:sz="4" w:space="0" w:color="auto"/>
              <w:right w:val="single" w:sz="4" w:space="0" w:color="auto"/>
            </w:tcBorders>
            <w:shd w:val="clear" w:color="auto" w:fill="E7E6E6" w:themeFill="background2"/>
            <w:tcMar>
              <w:top w:w="0" w:type="dxa"/>
              <w:left w:w="108" w:type="dxa"/>
              <w:bottom w:w="0" w:type="dxa"/>
              <w:right w:w="108" w:type="dxa"/>
            </w:tcMar>
          </w:tcPr>
          <w:p w14:paraId="6E5D1430" w14:textId="36C61522" w:rsidR="00B56D0C" w:rsidRPr="008776F4" w:rsidRDefault="00B56D0C" w:rsidP="008776F4">
            <w:pPr>
              <w:pBdr>
                <w:top w:val="none" w:sz="0" w:space="0" w:color="auto"/>
                <w:left w:val="none" w:sz="0" w:space="0" w:color="auto"/>
                <w:bottom w:val="none" w:sz="0" w:space="0" w:color="auto"/>
                <w:right w:val="none" w:sz="0" w:space="0" w:color="auto"/>
                <w:between w:val="none" w:sz="0" w:space="0" w:color="auto"/>
                <w:bar w:val="none" w:sz="0" w:color="auto"/>
              </w:pBdr>
              <w:tabs>
                <w:tab w:val="center" w:pos="4680"/>
                <w:tab w:val="right" w:pos="9360"/>
              </w:tabs>
              <w:ind w:left="360"/>
              <w:rPr>
                <w:rFonts w:ascii="Arial" w:eastAsia="Times New Roman" w:hAnsi="Arial" w:cs="Arial"/>
                <w:b/>
                <w:bCs/>
                <w:sz w:val="22"/>
                <w:szCs w:val="22"/>
                <w:bdr w:val="none" w:sz="0" w:space="0" w:color="auto"/>
                <w:lang w:eastAsia="en-GB"/>
              </w:rPr>
            </w:pPr>
            <w:r w:rsidRPr="008776F4">
              <w:rPr>
                <w:rFonts w:ascii="Arial" w:eastAsia="Times New Roman" w:hAnsi="Arial" w:cs="Arial"/>
                <w:b/>
                <w:bCs/>
                <w:sz w:val="22"/>
                <w:szCs w:val="22"/>
                <w:bdr w:val="none" w:sz="0" w:space="0" w:color="auto"/>
                <w:lang w:eastAsia="en-GB"/>
              </w:rPr>
              <w:t>Christmas Break</w:t>
            </w:r>
          </w:p>
          <w:p w14:paraId="495E7C15" w14:textId="7F56D5EA" w:rsidR="00B56D0C" w:rsidRPr="005970CE" w:rsidRDefault="00B56D0C" w:rsidP="008776F4">
            <w:pPr>
              <w:pBdr>
                <w:top w:val="none" w:sz="0" w:space="0" w:color="auto"/>
                <w:left w:val="none" w:sz="0" w:space="0" w:color="auto"/>
                <w:bottom w:val="none" w:sz="0" w:space="0" w:color="auto"/>
                <w:right w:val="none" w:sz="0" w:space="0" w:color="auto"/>
                <w:between w:val="none" w:sz="0" w:space="0" w:color="auto"/>
                <w:bar w:val="none" w:sz="0" w:color="auto"/>
              </w:pBdr>
              <w:tabs>
                <w:tab w:val="center" w:pos="4680"/>
                <w:tab w:val="right" w:pos="9360"/>
              </w:tabs>
              <w:ind w:left="720"/>
              <w:rPr>
                <w:rFonts w:ascii="Arial" w:eastAsia="Times New Roman" w:hAnsi="Arial" w:cs="Arial"/>
                <w:sz w:val="22"/>
                <w:szCs w:val="22"/>
                <w:bdr w:val="none" w:sz="0" w:space="0" w:color="auto"/>
                <w:lang w:eastAsia="en-GB"/>
              </w:rPr>
            </w:pPr>
          </w:p>
        </w:tc>
        <w:tc>
          <w:tcPr>
            <w:tcW w:w="25" w:type="dxa"/>
            <w:tcBorders>
              <w:left w:val="single" w:sz="4" w:space="0" w:color="auto"/>
              <w:bottom w:val="single" w:sz="4" w:space="0" w:color="auto"/>
            </w:tcBorders>
          </w:tcPr>
          <w:p w14:paraId="48CB0D7E" w14:textId="77777777" w:rsidR="00B56D0C" w:rsidRPr="005970CE" w:rsidRDefault="00B56D0C"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ind w:firstLine="142"/>
              <w:rPr>
                <w:rFonts w:ascii="Arial" w:eastAsia="Times New Roman" w:hAnsi="Arial" w:cs="Arial"/>
                <w:bCs/>
                <w:color w:val="000000"/>
                <w:sz w:val="22"/>
                <w:szCs w:val="22"/>
                <w:bdr w:val="none" w:sz="0" w:space="0" w:color="auto"/>
                <w:lang w:eastAsia="en-GB"/>
              </w:rPr>
            </w:pPr>
          </w:p>
        </w:tc>
      </w:tr>
      <w:tr w:rsidR="005970CE" w:rsidRPr="005970CE" w14:paraId="36A270B2" w14:textId="77777777" w:rsidTr="003107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6" w:type="dxa"/>
          <w:trHeight w:val="360"/>
          <w:jc w:val="center"/>
        </w:trPr>
        <w:tc>
          <w:tcPr>
            <w:tcW w:w="1536" w:type="dxa"/>
            <w:tcBorders>
              <w:top w:val="single" w:sz="4" w:space="0" w:color="auto"/>
              <w:left w:val="single" w:sz="4" w:space="0" w:color="auto"/>
              <w:bottom w:val="single" w:sz="4" w:space="0" w:color="auto"/>
              <w:right w:val="single" w:sz="4" w:space="0" w:color="auto"/>
            </w:tcBorders>
          </w:tcPr>
          <w:p w14:paraId="7385C9EB" w14:textId="77777777" w:rsidR="005970CE" w:rsidRPr="005970CE" w:rsidRDefault="005970CE"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tabs>
                <w:tab w:val="left" w:pos="1260"/>
              </w:tabs>
              <w:rPr>
                <w:rFonts w:ascii="Arial" w:eastAsia="Times New Roman" w:hAnsi="Arial" w:cs="Arial"/>
                <w:b/>
                <w:sz w:val="22"/>
                <w:szCs w:val="22"/>
                <w:bdr w:val="none" w:sz="0" w:space="0" w:color="auto"/>
                <w:lang w:eastAsia="en-GB"/>
              </w:rPr>
            </w:pPr>
            <w:r w:rsidRPr="005970CE">
              <w:rPr>
                <w:rFonts w:ascii="Arial" w:eastAsia="Times New Roman" w:hAnsi="Arial" w:cs="Arial"/>
                <w:b/>
                <w:sz w:val="22"/>
                <w:szCs w:val="22"/>
                <w:bdr w:val="none" w:sz="0" w:space="0" w:color="auto"/>
                <w:lang w:eastAsia="en-GB"/>
              </w:rPr>
              <w:t xml:space="preserve">Week 12 </w:t>
            </w:r>
          </w:p>
          <w:p w14:paraId="6EA03E38" w14:textId="1CB2AC42" w:rsidR="005970CE" w:rsidRPr="005970CE" w:rsidRDefault="005970CE"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tabs>
                <w:tab w:val="left" w:pos="1260"/>
              </w:tabs>
              <w:rPr>
                <w:rFonts w:ascii="Arial" w:eastAsia="Times New Roman" w:hAnsi="Arial" w:cs="Arial"/>
                <w:b/>
                <w:sz w:val="22"/>
                <w:szCs w:val="22"/>
                <w:bdr w:val="none" w:sz="0" w:space="0" w:color="auto"/>
                <w:lang w:eastAsia="en-GB"/>
              </w:rPr>
            </w:pPr>
          </w:p>
        </w:tc>
        <w:tc>
          <w:tcPr>
            <w:tcW w:w="65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7FE24F" w14:textId="77777777" w:rsidR="005970CE" w:rsidRPr="005970CE" w:rsidRDefault="005970CE" w:rsidP="00F80A22">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tabs>
                <w:tab w:val="center" w:pos="4680"/>
                <w:tab w:val="right" w:pos="9360"/>
              </w:tabs>
              <w:rPr>
                <w:rFonts w:ascii="Arial" w:eastAsia="Times New Roman" w:hAnsi="Arial" w:cs="Arial"/>
                <w:sz w:val="22"/>
                <w:szCs w:val="22"/>
                <w:bdr w:val="none" w:sz="0" w:space="0" w:color="auto"/>
                <w:lang w:eastAsia="en-GB"/>
              </w:rPr>
            </w:pPr>
            <w:r w:rsidRPr="005970CE">
              <w:rPr>
                <w:rFonts w:ascii="Arial" w:eastAsia="Times New Roman" w:hAnsi="Arial" w:cs="Arial"/>
                <w:sz w:val="22"/>
                <w:szCs w:val="22"/>
                <w:bdr w:val="none" w:sz="0" w:space="0" w:color="auto"/>
                <w:lang w:eastAsia="en-GB"/>
              </w:rPr>
              <w:t xml:space="preserve">Assignment workshop </w:t>
            </w:r>
          </w:p>
        </w:tc>
        <w:tc>
          <w:tcPr>
            <w:tcW w:w="25" w:type="dxa"/>
            <w:tcBorders>
              <w:left w:val="single" w:sz="4" w:space="0" w:color="auto"/>
            </w:tcBorders>
          </w:tcPr>
          <w:p w14:paraId="09199CD6" w14:textId="77777777" w:rsidR="005970CE" w:rsidRPr="005970CE" w:rsidRDefault="005970CE"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ind w:firstLine="142"/>
              <w:rPr>
                <w:rFonts w:ascii="Arial" w:eastAsia="Times New Roman" w:hAnsi="Arial" w:cs="Arial"/>
                <w:bCs/>
                <w:color w:val="000000"/>
                <w:sz w:val="22"/>
                <w:szCs w:val="22"/>
                <w:bdr w:val="none" w:sz="0" w:space="0" w:color="auto"/>
                <w:lang w:eastAsia="en-GB"/>
              </w:rPr>
            </w:pPr>
          </w:p>
        </w:tc>
      </w:tr>
      <w:tr w:rsidR="00E11CD9" w:rsidRPr="005970CE" w14:paraId="50BA5DF5" w14:textId="77777777" w:rsidTr="003107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326" w:type="dxa"/>
          <w:trHeight w:val="360"/>
          <w:jc w:val="center"/>
        </w:trPr>
        <w:tc>
          <w:tcPr>
            <w:tcW w:w="1536" w:type="dxa"/>
            <w:tcBorders>
              <w:top w:val="single" w:sz="4" w:space="0" w:color="auto"/>
              <w:left w:val="single" w:sz="4" w:space="0" w:color="auto"/>
              <w:bottom w:val="single" w:sz="4" w:space="0" w:color="auto"/>
              <w:right w:val="single" w:sz="4" w:space="0" w:color="auto"/>
            </w:tcBorders>
          </w:tcPr>
          <w:p w14:paraId="5B4518AC" w14:textId="18F212EE" w:rsidR="00E11CD9" w:rsidRDefault="00E11CD9"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tabs>
                <w:tab w:val="left" w:pos="1260"/>
              </w:tabs>
              <w:rPr>
                <w:rFonts w:ascii="Arial" w:eastAsia="Times New Roman" w:hAnsi="Arial" w:cs="Arial"/>
                <w:b/>
                <w:sz w:val="22"/>
                <w:szCs w:val="22"/>
                <w:bdr w:val="none" w:sz="0" w:space="0" w:color="auto"/>
                <w:lang w:eastAsia="en-GB"/>
              </w:rPr>
            </w:pPr>
          </w:p>
          <w:p w14:paraId="4F1DFE24" w14:textId="66FAAB59" w:rsidR="00E11CD9" w:rsidRPr="005970CE" w:rsidRDefault="00AF3BFD"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tabs>
                <w:tab w:val="left" w:pos="1260"/>
              </w:tabs>
              <w:rPr>
                <w:rFonts w:ascii="Arial" w:eastAsia="Times New Roman" w:hAnsi="Arial" w:cs="Arial"/>
                <w:b/>
                <w:sz w:val="22"/>
                <w:szCs w:val="22"/>
                <w:bdr w:val="none" w:sz="0" w:space="0" w:color="auto"/>
                <w:lang w:eastAsia="en-GB"/>
              </w:rPr>
            </w:pPr>
            <w:r>
              <w:rPr>
                <w:rFonts w:ascii="Arial" w:eastAsia="Times New Roman" w:hAnsi="Arial" w:cs="Arial"/>
                <w:b/>
                <w:sz w:val="22"/>
                <w:szCs w:val="22"/>
                <w:bdr w:val="none" w:sz="0" w:space="0" w:color="auto"/>
                <w:lang w:eastAsia="en-GB"/>
              </w:rPr>
              <w:t xml:space="preserve">WEEK 13 </w:t>
            </w:r>
          </w:p>
        </w:tc>
        <w:tc>
          <w:tcPr>
            <w:tcW w:w="65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AB7781" w14:textId="2D92D899" w:rsidR="00E11CD9" w:rsidRPr="005970CE" w:rsidRDefault="00E11CD9" w:rsidP="00F80A22">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tabs>
                <w:tab w:val="center" w:pos="4680"/>
                <w:tab w:val="right" w:pos="9360"/>
              </w:tabs>
              <w:rPr>
                <w:rFonts w:ascii="Arial" w:eastAsia="Times New Roman" w:hAnsi="Arial" w:cs="Arial"/>
                <w:sz w:val="22"/>
                <w:szCs w:val="22"/>
                <w:bdr w:val="none" w:sz="0" w:space="0" w:color="auto"/>
                <w:lang w:eastAsia="en-GB"/>
              </w:rPr>
            </w:pPr>
            <w:r>
              <w:rPr>
                <w:rFonts w:ascii="Arial" w:eastAsia="Times New Roman" w:hAnsi="Arial" w:cs="Arial"/>
                <w:sz w:val="22"/>
                <w:szCs w:val="22"/>
                <w:bdr w:val="none" w:sz="0" w:space="0" w:color="auto"/>
                <w:lang w:eastAsia="en-GB"/>
              </w:rPr>
              <w:t>Assignment presentation</w:t>
            </w:r>
            <w:r w:rsidR="00AF3BFD">
              <w:rPr>
                <w:rFonts w:ascii="Arial" w:eastAsia="Times New Roman" w:hAnsi="Arial" w:cs="Arial"/>
                <w:sz w:val="22"/>
                <w:szCs w:val="22"/>
                <w:bdr w:val="none" w:sz="0" w:space="0" w:color="auto"/>
                <w:lang w:eastAsia="en-GB"/>
              </w:rPr>
              <w:t xml:space="preserve"> ASSIGNMENT 2 – 11 JANUARY 2027 </w:t>
            </w:r>
          </w:p>
        </w:tc>
        <w:tc>
          <w:tcPr>
            <w:tcW w:w="25" w:type="dxa"/>
            <w:tcBorders>
              <w:left w:val="single" w:sz="4" w:space="0" w:color="auto"/>
            </w:tcBorders>
          </w:tcPr>
          <w:p w14:paraId="69147431" w14:textId="77777777" w:rsidR="00E11CD9" w:rsidRPr="005970CE" w:rsidRDefault="00E11CD9" w:rsidP="005970CE">
            <w:pPr>
              <w:numPr>
                <w:ilvl w:val="12"/>
                <w:numId w:val="0"/>
              </w:numPr>
              <w:pBdr>
                <w:top w:val="none" w:sz="0" w:space="0" w:color="auto"/>
                <w:left w:val="none" w:sz="0" w:space="0" w:color="auto"/>
                <w:bottom w:val="none" w:sz="0" w:space="0" w:color="auto"/>
                <w:right w:val="none" w:sz="0" w:space="0" w:color="auto"/>
                <w:between w:val="none" w:sz="0" w:space="0" w:color="auto"/>
                <w:bar w:val="none" w:sz="0" w:color="auto"/>
              </w:pBdr>
              <w:ind w:firstLine="142"/>
              <w:rPr>
                <w:rFonts w:ascii="Arial" w:eastAsia="Times New Roman" w:hAnsi="Arial" w:cs="Arial"/>
                <w:bCs/>
                <w:color w:val="000000"/>
                <w:sz w:val="22"/>
                <w:szCs w:val="22"/>
                <w:bdr w:val="none" w:sz="0" w:space="0" w:color="auto"/>
                <w:lang w:eastAsia="en-GB"/>
              </w:rPr>
            </w:pPr>
          </w:p>
        </w:tc>
      </w:tr>
    </w:tbl>
    <w:p w14:paraId="733323FB" w14:textId="77777777" w:rsidR="006D689C" w:rsidRDefault="006D689C" w:rsidP="00077CC5">
      <w:pPr>
        <w:pStyle w:val="BodyB"/>
        <w:suppressAutoHyphens/>
        <w:ind w:left="567" w:hanging="567"/>
        <w:jc w:val="both"/>
        <w:rPr>
          <w:rStyle w:val="None"/>
          <w:rFonts w:ascii="Arial" w:hAnsi="Arial"/>
          <w:b/>
          <w:bCs/>
          <w:sz w:val="22"/>
          <w:szCs w:val="22"/>
          <w:lang w:val="en-GB"/>
        </w:rPr>
      </w:pPr>
    </w:p>
    <w:p w14:paraId="7B5992F7" w14:textId="77777777" w:rsidR="00AE5972" w:rsidRDefault="00AE5972" w:rsidP="00077CC5">
      <w:pPr>
        <w:pStyle w:val="BodyB"/>
        <w:suppressAutoHyphens/>
        <w:ind w:left="567" w:hanging="567"/>
        <w:jc w:val="both"/>
        <w:rPr>
          <w:rStyle w:val="None"/>
          <w:rFonts w:ascii="Arial" w:hAnsi="Arial"/>
          <w:b/>
          <w:bCs/>
          <w:sz w:val="22"/>
          <w:szCs w:val="22"/>
          <w:lang w:val="en-GB"/>
        </w:rPr>
      </w:pPr>
    </w:p>
    <w:p w14:paraId="2F81E99C" w14:textId="77777777" w:rsidR="00AB7038" w:rsidRDefault="00AB7038" w:rsidP="007F27F4"/>
    <w:p w14:paraId="7095E8CE" w14:textId="77777777" w:rsidR="001A19BF" w:rsidRDefault="001A19BF" w:rsidP="007F27F4"/>
    <w:p w14:paraId="225672F5" w14:textId="77777777" w:rsidR="001A19BF" w:rsidRDefault="001A19BF" w:rsidP="007F27F4"/>
    <w:p w14:paraId="2ABB031F" w14:textId="77777777" w:rsidR="001A19BF" w:rsidRDefault="001A19BF" w:rsidP="007F27F4"/>
    <w:p w14:paraId="60C2FE1D" w14:textId="77777777" w:rsidR="001A19BF" w:rsidRDefault="001A19BF" w:rsidP="007F27F4"/>
    <w:p w14:paraId="6EA229D4" w14:textId="77777777" w:rsidR="001A19BF" w:rsidRDefault="001A19BF" w:rsidP="007F27F4"/>
    <w:p w14:paraId="4AA429E2" w14:textId="77777777" w:rsidR="001A19BF" w:rsidRDefault="001A19BF" w:rsidP="007F27F4"/>
    <w:p w14:paraId="4EE136B2" w14:textId="77777777" w:rsidR="001A19BF" w:rsidRDefault="001A19BF" w:rsidP="007F27F4"/>
    <w:p w14:paraId="55618B67" w14:textId="77777777" w:rsidR="001A19BF" w:rsidRDefault="001A19BF" w:rsidP="007F27F4"/>
    <w:p w14:paraId="6BD261D7" w14:textId="77777777" w:rsidR="001A19BF" w:rsidRDefault="001A19BF" w:rsidP="007F27F4"/>
    <w:p w14:paraId="0903107D" w14:textId="77777777" w:rsidR="001A19BF" w:rsidRDefault="001A19BF" w:rsidP="007F27F4"/>
    <w:p w14:paraId="658D0E7E" w14:textId="77777777" w:rsidR="001A19BF" w:rsidRDefault="001A19BF" w:rsidP="007F27F4"/>
    <w:p w14:paraId="7CE22170" w14:textId="77777777" w:rsidR="001A19BF" w:rsidRDefault="001A19BF" w:rsidP="007F27F4"/>
    <w:p w14:paraId="7C69324D" w14:textId="77777777" w:rsidR="001A19BF" w:rsidRDefault="001A19BF" w:rsidP="007F27F4"/>
    <w:p w14:paraId="3C21A982" w14:textId="77777777" w:rsidR="001A19BF" w:rsidRDefault="001A19BF" w:rsidP="007F27F4"/>
    <w:p w14:paraId="6A0F0ACD" w14:textId="77777777" w:rsidR="001A19BF" w:rsidRDefault="001A19BF" w:rsidP="007F27F4"/>
    <w:p w14:paraId="4C643DB6" w14:textId="77777777" w:rsidR="001A19BF" w:rsidRDefault="001A19BF" w:rsidP="007F27F4"/>
    <w:p w14:paraId="6BCB344B" w14:textId="77777777" w:rsidR="001A19BF" w:rsidRDefault="001A19BF" w:rsidP="007F27F4"/>
    <w:p w14:paraId="7FE44AC7" w14:textId="77777777" w:rsidR="001A19BF" w:rsidRDefault="001A19BF" w:rsidP="007F27F4"/>
    <w:p w14:paraId="01F36448" w14:textId="77777777" w:rsidR="001A19BF" w:rsidRDefault="001A19BF" w:rsidP="007F27F4"/>
    <w:p w14:paraId="43994BFE" w14:textId="77777777" w:rsidR="001A19BF" w:rsidRDefault="001A19BF" w:rsidP="007F27F4"/>
    <w:p w14:paraId="3FCD91CB" w14:textId="77777777" w:rsidR="001A19BF" w:rsidRDefault="001A19BF" w:rsidP="007F27F4"/>
    <w:p w14:paraId="725C2CDA" w14:textId="77777777" w:rsidR="001A19BF" w:rsidRDefault="001A19BF" w:rsidP="007F27F4"/>
    <w:p w14:paraId="68A5B734" w14:textId="77777777" w:rsidR="001A19BF" w:rsidRDefault="001A19BF" w:rsidP="007F27F4"/>
    <w:p w14:paraId="0E65ED08" w14:textId="77777777" w:rsidR="001A19BF" w:rsidRDefault="001A19BF" w:rsidP="007F27F4"/>
    <w:p w14:paraId="5E9FD78B" w14:textId="77777777" w:rsidR="001A19BF" w:rsidRDefault="001A19BF" w:rsidP="007F27F4"/>
    <w:p w14:paraId="2C5EFA2D" w14:textId="77777777" w:rsidR="001A19BF" w:rsidRDefault="001A19BF" w:rsidP="007F27F4"/>
    <w:p w14:paraId="5051B9E0" w14:textId="77777777" w:rsidR="001A19BF" w:rsidRDefault="001A19BF" w:rsidP="007F27F4"/>
    <w:p w14:paraId="4A84FBCF" w14:textId="77777777" w:rsidR="001A19BF" w:rsidRDefault="001A19BF" w:rsidP="007F27F4"/>
    <w:p w14:paraId="724EE19D" w14:textId="77777777" w:rsidR="001A19BF" w:rsidRDefault="001A19BF" w:rsidP="007F27F4"/>
    <w:p w14:paraId="3A321ACB" w14:textId="77777777" w:rsidR="001A19BF" w:rsidRDefault="001A19BF" w:rsidP="007F27F4"/>
    <w:p w14:paraId="79573609" w14:textId="77777777" w:rsidR="001A19BF" w:rsidRDefault="001A19BF" w:rsidP="007F27F4"/>
    <w:p w14:paraId="7F19FA5C" w14:textId="77777777" w:rsidR="001A19BF" w:rsidRDefault="001A19BF" w:rsidP="007F27F4"/>
    <w:p w14:paraId="6A1AD88F" w14:textId="77777777" w:rsidR="001A19BF" w:rsidRDefault="001A19BF" w:rsidP="007F27F4"/>
    <w:p w14:paraId="5B2C5B12" w14:textId="77777777" w:rsidR="001A19BF" w:rsidRDefault="001A19BF" w:rsidP="007F27F4"/>
    <w:p w14:paraId="7C6B5D4A" w14:textId="77777777" w:rsidR="001A19BF" w:rsidRDefault="001A19BF" w:rsidP="007F27F4"/>
    <w:p w14:paraId="5CC52299" w14:textId="77777777" w:rsidR="001A19BF" w:rsidRDefault="001A19BF" w:rsidP="007F27F4"/>
    <w:p w14:paraId="07680850" w14:textId="77777777" w:rsidR="001A19BF" w:rsidRDefault="001A19BF" w:rsidP="007F27F4"/>
    <w:p w14:paraId="34179493" w14:textId="77777777" w:rsidR="001A19BF" w:rsidRDefault="001A19BF" w:rsidP="007F27F4"/>
    <w:p w14:paraId="5AECDB5D" w14:textId="77777777" w:rsidR="001A19BF" w:rsidRDefault="001A19BF" w:rsidP="007F27F4"/>
    <w:p w14:paraId="164E0D6D" w14:textId="77777777" w:rsidR="001A19BF" w:rsidRDefault="001A19BF" w:rsidP="007F27F4"/>
    <w:p w14:paraId="1C2629CE" w14:textId="77777777" w:rsidR="001A19BF" w:rsidRDefault="001A19BF" w:rsidP="007F27F4"/>
    <w:p w14:paraId="5326B7F1" w14:textId="77777777" w:rsidR="001A19BF" w:rsidRDefault="001A19BF" w:rsidP="007F27F4"/>
    <w:tbl>
      <w:tblPr>
        <w:tblW w:w="10535"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535"/>
      </w:tblGrid>
      <w:tr w:rsidR="006D689C" w:rsidRPr="006D689C" w14:paraId="75AF7DCB" w14:textId="77777777" w:rsidTr="00AB7038">
        <w:trPr>
          <w:trHeight w:val="481"/>
        </w:trPr>
        <w:tc>
          <w:tcPr>
            <w:tcW w:w="10535"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39EA89A6"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55518F">
              <w:rPr>
                <w:rFonts w:asciiTheme="minorHAnsi" w:eastAsiaTheme="minorEastAsia" w:hAnsiTheme="minorHAnsi" w:cstheme="minorBidi"/>
                <w:b/>
                <w:bCs/>
                <w:kern w:val="2"/>
                <w:sz w:val="28"/>
                <w:szCs w:val="28"/>
                <w:bdr w:val="none" w:sz="0" w:space="0" w:color="auto"/>
                <w:lang w:val="en-GB" w:eastAsia="zh-CN"/>
                <w14:ligatures w14:val="standardContextual"/>
              </w:rPr>
              <w:t>LEVEL 4 ASSESSMENT SPECIFICATION  - ASSIGNMENT 1</w:t>
            </w:r>
          </w:p>
        </w:tc>
      </w:tr>
    </w:tbl>
    <w:tbl>
      <w:tblPr>
        <w:tblpPr w:leftFromText="180" w:rightFromText="180" w:vertAnchor="text" w:horzAnchor="margin" w:tblpY="199"/>
        <w:tblW w:w="99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93"/>
        <w:gridCol w:w="3293"/>
        <w:gridCol w:w="2267"/>
        <w:gridCol w:w="2269"/>
      </w:tblGrid>
      <w:tr w:rsidR="006D689C" w:rsidRPr="006D689C" w14:paraId="6B2921F1" w14:textId="77777777" w:rsidTr="004760ED">
        <w:trPr>
          <w:trHeight w:val="300"/>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879C270"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Student name: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22253FE5"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     </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0A10FBAD"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Student ID number:</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893DA43"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p>
        </w:tc>
      </w:tr>
      <w:tr w:rsidR="006D689C" w:rsidRPr="007F25CA" w14:paraId="7D08AA33" w14:textId="77777777" w:rsidTr="004760ED">
        <w:trPr>
          <w:trHeight w:val="49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24080015"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Programme:</w:t>
            </w:r>
          </w:p>
        </w:tc>
        <w:tc>
          <w:tcPr>
            <w:tcW w:w="78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61F7DDE6"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fr-FR" w:eastAsia="zh-CN"/>
                <w14:ligatures w14:val="standardContextual"/>
              </w:rPr>
            </w:pPr>
            <w:r w:rsidRPr="006D689C">
              <w:rPr>
                <w:rFonts w:asciiTheme="minorHAnsi" w:eastAsiaTheme="minorEastAsia" w:hAnsiTheme="minorHAnsi" w:cstheme="minorBidi"/>
                <w:b/>
                <w:bCs/>
                <w:kern w:val="2"/>
                <w:bdr w:val="none" w:sz="0" w:space="0" w:color="auto"/>
                <w:lang w:val="fr-FR" w:eastAsia="zh-CN"/>
                <w14:ligatures w14:val="standardContextual"/>
              </w:rPr>
              <w:t>BA (Hons)  Leisure, Events, Tourism &amp; International Travel &amp; Tourism Management</w:t>
            </w:r>
          </w:p>
        </w:tc>
      </w:tr>
      <w:tr w:rsidR="006D689C" w:rsidRPr="006D689C" w14:paraId="351F223A" w14:textId="77777777" w:rsidTr="004760ED">
        <w:trPr>
          <w:trHeight w:val="25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50766B13"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Module:</w:t>
            </w:r>
          </w:p>
        </w:tc>
        <w:tc>
          <w:tcPr>
            <w:tcW w:w="78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69F69E2D"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sidRPr="006D689C">
              <w:rPr>
                <w:rFonts w:asciiTheme="minorHAnsi" w:eastAsiaTheme="minorEastAsia" w:hAnsiTheme="minorHAnsi" w:cstheme="minorBidi"/>
                <w:b/>
                <w:bCs/>
                <w:kern w:val="2"/>
                <w:bdr w:val="none" w:sz="0" w:space="0" w:color="auto"/>
                <w:lang w:val="en-GB" w:eastAsia="zh-CN"/>
                <w14:ligatures w14:val="standardContextual"/>
              </w:rPr>
              <w:t>TOURISM, EVENTS AND LEISURE INDUSTRY</w:t>
            </w:r>
          </w:p>
        </w:tc>
      </w:tr>
      <w:tr w:rsidR="006D689C" w:rsidRPr="006D689C" w14:paraId="4A7C3D71" w14:textId="77777777" w:rsidTr="004760ED">
        <w:trPr>
          <w:trHeight w:val="73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0670EAE8"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lastRenderedPageBreak/>
              <w:t>Module code: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4F085F9" w14:textId="219B19F3" w:rsidR="006D689C" w:rsidRPr="00E8561D"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b/>
                <w:bCs/>
                <w:kern w:val="2"/>
                <w:bdr w:val="none" w:sz="0" w:space="0" w:color="auto"/>
                <w:lang w:val="en-GB" w:eastAsia="zh-CN"/>
                <w14:ligatures w14:val="standardContextual"/>
              </w:rPr>
            </w:pPr>
            <w:r w:rsidRPr="00E8561D">
              <w:rPr>
                <w:rFonts w:asciiTheme="minorHAnsi" w:eastAsiaTheme="minorEastAsia" w:hAnsiTheme="minorHAnsi" w:cstheme="minorBidi"/>
                <w:b/>
                <w:bCs/>
                <w:kern w:val="2"/>
                <w:bdr w:val="none" w:sz="0" w:space="0" w:color="auto"/>
                <w:lang w:val="en-GB" w:eastAsia="zh-CN"/>
                <w14:ligatures w14:val="standardContextual"/>
              </w:rPr>
              <w:t>BMTP40</w:t>
            </w:r>
            <w:r w:rsidR="006E7A1F" w:rsidRPr="00E8561D">
              <w:rPr>
                <w:rFonts w:asciiTheme="minorHAnsi" w:eastAsiaTheme="minorEastAsia" w:hAnsiTheme="minorHAnsi" w:cstheme="minorBidi"/>
                <w:b/>
                <w:bCs/>
                <w:kern w:val="2"/>
                <w:bdr w:val="none" w:sz="0" w:space="0" w:color="auto"/>
                <w:lang w:val="en-GB" w:eastAsia="zh-CN"/>
                <w14:ligatures w14:val="standardContextual"/>
              </w:rPr>
              <w:t>18</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0A506412"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sidRPr="006D689C">
              <w:rPr>
                <w:rFonts w:asciiTheme="minorHAnsi" w:eastAsiaTheme="minorEastAsia" w:hAnsiTheme="minorHAnsi" w:cstheme="minorBidi"/>
                <w:b/>
                <w:bCs/>
                <w:kern w:val="2"/>
                <w:bdr w:val="none" w:sz="0" w:space="0" w:color="auto"/>
                <w:lang w:val="en-GB" w:eastAsia="zh-CN"/>
                <w14:ligatures w14:val="standardContextual"/>
              </w:rPr>
              <w:t>Contribution to Overall Module Assessment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91BCC5F"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sidRPr="006D689C">
              <w:rPr>
                <w:rFonts w:asciiTheme="minorHAnsi" w:eastAsiaTheme="minorEastAsia" w:hAnsiTheme="minorHAnsi" w:cstheme="minorBidi"/>
                <w:b/>
                <w:bCs/>
                <w:kern w:val="2"/>
                <w:bdr w:val="none" w:sz="0" w:space="0" w:color="auto"/>
                <w:lang w:val="en-GB" w:eastAsia="zh-CN"/>
                <w14:ligatures w14:val="standardContextual"/>
              </w:rPr>
              <w:t>50%</w:t>
            </w:r>
          </w:p>
        </w:tc>
      </w:tr>
      <w:tr w:rsidR="006D689C" w:rsidRPr="006D689C" w14:paraId="759B588D" w14:textId="77777777" w:rsidTr="004760ED">
        <w:trPr>
          <w:trHeight w:val="25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1B4DE53B"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Lecturer:</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165FBF5C"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sidRPr="006D689C">
              <w:rPr>
                <w:rFonts w:asciiTheme="minorHAnsi" w:eastAsiaTheme="minorEastAsia" w:hAnsiTheme="minorHAnsi" w:cstheme="minorBidi"/>
                <w:b/>
                <w:bCs/>
                <w:kern w:val="2"/>
                <w:bdr w:val="none" w:sz="0" w:space="0" w:color="auto"/>
                <w:lang w:val="en-GB" w:eastAsia="zh-CN"/>
                <w14:ligatures w14:val="standardContextual"/>
              </w:rPr>
              <w:t>Deborah Jenkins</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723CE55D"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sidRPr="006D689C">
              <w:rPr>
                <w:rFonts w:asciiTheme="minorHAnsi" w:eastAsiaTheme="minorEastAsia" w:hAnsiTheme="minorHAnsi" w:cstheme="minorBidi"/>
                <w:b/>
                <w:bCs/>
                <w:kern w:val="2"/>
                <w:bdr w:val="none" w:sz="0" w:space="0" w:color="auto"/>
                <w:lang w:val="en-GB" w:eastAsia="zh-CN"/>
                <w14:ligatures w14:val="standardContextual"/>
              </w:rPr>
              <w:t>Internal Verifier:</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253822CA" w14:textId="44E78B5C" w:rsidR="006D689C" w:rsidRPr="006D689C" w:rsidRDefault="003164EA"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Pr>
                <w:rFonts w:asciiTheme="minorHAnsi" w:eastAsiaTheme="minorEastAsia" w:hAnsiTheme="minorHAnsi" w:cstheme="minorBidi"/>
                <w:b/>
                <w:bCs/>
                <w:kern w:val="2"/>
                <w:bdr w:val="none" w:sz="0" w:space="0" w:color="auto"/>
                <w:lang w:val="en-GB" w:eastAsia="zh-CN"/>
                <w14:ligatures w14:val="standardContextual"/>
              </w:rPr>
              <w:t xml:space="preserve">Jacqui Jones </w:t>
            </w:r>
          </w:p>
        </w:tc>
      </w:tr>
      <w:tr w:rsidR="006D689C" w:rsidRPr="006D689C" w14:paraId="017DB7FA" w14:textId="77777777" w:rsidTr="004760ED">
        <w:trPr>
          <w:trHeight w:val="97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3A109C3"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Assignment Title: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4007773" w14:textId="585604A2" w:rsidR="006D689C" w:rsidRPr="00CF72B2" w:rsidRDefault="008776F4"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b/>
                <w:bCs/>
                <w:kern w:val="2"/>
                <w:bdr w:val="none" w:sz="0" w:space="0" w:color="auto"/>
                <w:lang w:val="en-GB" w:eastAsia="zh-CN"/>
                <w14:ligatures w14:val="standardContextual"/>
              </w:rPr>
            </w:pPr>
            <w:r w:rsidRPr="00CF72B2">
              <w:rPr>
                <w:rFonts w:asciiTheme="minorHAnsi" w:eastAsiaTheme="minorEastAsia" w:hAnsiTheme="minorHAnsi" w:cstheme="minorBidi"/>
                <w:b/>
                <w:bCs/>
                <w:kern w:val="2"/>
                <w:bdr w:val="none" w:sz="0" w:space="0" w:color="auto"/>
                <w:lang w:val="en-GB" w:eastAsia="zh-CN"/>
                <w14:ligatures w14:val="standardContextual"/>
              </w:rPr>
              <w:t xml:space="preserve">Assignment 1 : </w:t>
            </w:r>
            <w:r w:rsidR="006D689C" w:rsidRPr="00CF72B2">
              <w:rPr>
                <w:rFonts w:asciiTheme="minorHAnsi" w:eastAsiaTheme="minorEastAsia" w:hAnsiTheme="minorHAnsi" w:cstheme="minorBidi"/>
                <w:b/>
                <w:bCs/>
                <w:kern w:val="2"/>
                <w:bdr w:val="none" w:sz="0" w:space="0" w:color="auto"/>
                <w:lang w:val="en-GB" w:eastAsia="zh-CN"/>
                <w14:ligatures w14:val="standardContextual"/>
              </w:rPr>
              <w:t>Report</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10F3490D"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sidRPr="006D689C">
              <w:rPr>
                <w:rFonts w:asciiTheme="minorHAnsi" w:eastAsiaTheme="minorEastAsia" w:hAnsiTheme="minorHAnsi" w:cstheme="minorBidi"/>
                <w:b/>
                <w:bCs/>
                <w:kern w:val="2"/>
                <w:bdr w:val="none" w:sz="0" w:space="0" w:color="auto"/>
                <w:lang w:val="en-GB" w:eastAsia="zh-CN"/>
                <w14:ligatures w14:val="standardContextual"/>
              </w:rPr>
              <w:t>Word count (or equivalent):</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60463C21" w14:textId="6E38C243" w:rsidR="006D689C" w:rsidRPr="00CF72B2" w:rsidRDefault="006E7A1F"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b/>
                <w:bCs/>
                <w:kern w:val="2"/>
                <w:bdr w:val="none" w:sz="0" w:space="0" w:color="auto"/>
                <w:lang w:val="en-GB" w:eastAsia="zh-CN"/>
                <w14:ligatures w14:val="standardContextual"/>
              </w:rPr>
            </w:pPr>
            <w:r w:rsidRPr="00CF72B2">
              <w:rPr>
                <w:rFonts w:asciiTheme="minorHAnsi" w:eastAsiaTheme="minorEastAsia" w:hAnsiTheme="minorHAnsi" w:cstheme="minorBidi"/>
                <w:b/>
                <w:bCs/>
                <w:kern w:val="2"/>
                <w:bdr w:val="none" w:sz="0" w:space="0" w:color="auto"/>
                <w:lang w:val="en-GB" w:eastAsia="zh-CN"/>
                <w14:ligatures w14:val="standardContextual"/>
              </w:rPr>
              <w:t xml:space="preserve">1500 </w:t>
            </w:r>
            <w:r w:rsidR="006D689C" w:rsidRPr="00CF72B2">
              <w:rPr>
                <w:rFonts w:asciiTheme="minorHAnsi" w:eastAsiaTheme="minorEastAsia" w:hAnsiTheme="minorHAnsi" w:cstheme="minorBidi"/>
                <w:b/>
                <w:bCs/>
                <w:kern w:val="2"/>
                <w:bdr w:val="none" w:sz="0" w:space="0" w:color="auto"/>
                <w:lang w:val="en-GB" w:eastAsia="zh-CN"/>
                <w14:ligatures w14:val="standardContextual"/>
              </w:rPr>
              <w:t>words</w:t>
            </w:r>
          </w:p>
        </w:tc>
      </w:tr>
      <w:tr w:rsidR="006D689C" w:rsidRPr="006D689C" w14:paraId="3BB25C26" w14:textId="77777777" w:rsidTr="004760ED">
        <w:trPr>
          <w:trHeight w:val="73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4F079A35"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Submission deadline: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71B3B96B" w14:textId="11C5EF70" w:rsidR="006D689C" w:rsidRPr="00F76EEA" w:rsidRDefault="00686C10"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b/>
                <w:bCs/>
                <w:kern w:val="2"/>
                <w:bdr w:val="none" w:sz="0" w:space="0" w:color="auto"/>
                <w:lang w:val="en-GB" w:eastAsia="zh-CN"/>
                <w14:ligatures w14:val="standardContextual"/>
              </w:rPr>
            </w:pPr>
            <w:r>
              <w:rPr>
                <w:rFonts w:asciiTheme="minorHAnsi" w:eastAsiaTheme="minorEastAsia" w:hAnsiTheme="minorHAnsi" w:cstheme="minorBidi"/>
                <w:b/>
                <w:bCs/>
                <w:kern w:val="2"/>
                <w:bdr w:val="none" w:sz="0" w:space="0" w:color="auto"/>
                <w:lang w:val="en-GB" w:eastAsia="zh-CN"/>
                <w14:ligatures w14:val="standardContextual"/>
              </w:rPr>
              <w:t>11 DECEM</w:t>
            </w:r>
            <w:r w:rsidR="006E770A">
              <w:rPr>
                <w:rFonts w:asciiTheme="minorHAnsi" w:eastAsiaTheme="minorEastAsia" w:hAnsiTheme="minorHAnsi" w:cstheme="minorBidi"/>
                <w:b/>
                <w:bCs/>
                <w:kern w:val="2"/>
                <w:bdr w:val="none" w:sz="0" w:space="0" w:color="auto"/>
                <w:lang w:val="en-GB" w:eastAsia="zh-CN"/>
                <w14:ligatures w14:val="standardContextual"/>
              </w:rPr>
              <w:t>BER</w:t>
            </w:r>
            <w:r>
              <w:rPr>
                <w:rFonts w:asciiTheme="minorHAnsi" w:eastAsiaTheme="minorEastAsia" w:hAnsiTheme="minorHAnsi" w:cstheme="minorBidi"/>
                <w:b/>
                <w:bCs/>
                <w:kern w:val="2"/>
                <w:bdr w:val="none" w:sz="0" w:space="0" w:color="auto"/>
                <w:lang w:val="en-GB" w:eastAsia="zh-CN"/>
                <w14:ligatures w14:val="standardContextual"/>
              </w:rPr>
              <w:t xml:space="preserve"> 2026 11.59PM</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16DD4532"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r w:rsidRPr="006D689C">
              <w:rPr>
                <w:rFonts w:asciiTheme="minorHAnsi" w:eastAsiaTheme="minorEastAsia" w:hAnsiTheme="minorHAnsi" w:cstheme="minorBidi"/>
                <w:b/>
                <w:bCs/>
                <w:kern w:val="2"/>
                <w:bdr w:val="none" w:sz="0" w:space="0" w:color="auto"/>
                <w:lang w:val="en-GB" w:eastAsia="zh-CN"/>
                <w14:ligatures w14:val="standardContextual"/>
              </w:rPr>
              <w:t>Return date of provisional marks &amp; written feedback:</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1B44470" w14:textId="25EA12A4" w:rsidR="006D689C" w:rsidRPr="00F76EEA" w:rsidRDefault="00686C10"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b/>
                <w:bCs/>
                <w:kern w:val="2"/>
                <w:bdr w:val="none" w:sz="0" w:space="0" w:color="auto"/>
                <w:lang w:val="en-GB" w:eastAsia="zh-CN"/>
                <w14:ligatures w14:val="standardContextual"/>
              </w:rPr>
            </w:pPr>
            <w:r>
              <w:rPr>
                <w:rFonts w:asciiTheme="minorHAnsi" w:eastAsiaTheme="minorEastAsia" w:hAnsiTheme="minorHAnsi" w:cstheme="minorBidi"/>
                <w:b/>
                <w:bCs/>
                <w:kern w:val="2"/>
                <w:bdr w:val="none" w:sz="0" w:space="0" w:color="auto"/>
                <w:lang w:val="en-GB" w:eastAsia="zh-CN"/>
                <w14:ligatures w14:val="standardContextual"/>
              </w:rPr>
              <w:t xml:space="preserve">5 FEBRUARY 2027 </w:t>
            </w:r>
          </w:p>
        </w:tc>
      </w:tr>
      <w:tr w:rsidR="006D689C" w:rsidRPr="006D689C" w14:paraId="65B8CE1E" w14:textId="77777777" w:rsidTr="004760ED">
        <w:trPr>
          <w:trHeight w:val="217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4485E104"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Submission method:</w:t>
            </w:r>
          </w:p>
        </w:tc>
        <w:tc>
          <w:tcPr>
            <w:tcW w:w="78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0DBAEF37" w14:textId="77777777" w:rsidR="00C20B31" w:rsidRDefault="00C20B31" w:rsidP="00C20B31">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eastAsia="zh-CN"/>
                <w14:ligatures w14:val="standardContextual"/>
              </w:rPr>
            </w:pPr>
            <w:r w:rsidRPr="00C20B31">
              <w:rPr>
                <w:rFonts w:asciiTheme="minorHAnsi" w:eastAsiaTheme="minorEastAsia" w:hAnsiTheme="minorHAnsi" w:cstheme="minorBidi"/>
                <w:kern w:val="2"/>
                <w:sz w:val="22"/>
                <w:szCs w:val="22"/>
                <w:bdr w:val="none" w:sz="0" w:space="0" w:color="auto"/>
                <w:lang w:eastAsia="zh-CN"/>
                <w14:ligatures w14:val="standardContextual"/>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7F39104D" w14:textId="4B33651D" w:rsidR="00C20B31" w:rsidRDefault="00C20B31" w:rsidP="00C20B31">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eastAsia="zh-CN"/>
                <w14:ligatures w14:val="standardContextual"/>
              </w:rPr>
            </w:pPr>
            <w:r w:rsidRPr="00C20B31">
              <w:rPr>
                <w:rFonts w:asciiTheme="minorHAnsi" w:eastAsiaTheme="minorEastAsia" w:hAnsiTheme="minorHAnsi" w:cstheme="minorBidi"/>
                <w:kern w:val="2"/>
                <w:sz w:val="22"/>
                <w:szCs w:val="22"/>
                <w:bdr w:val="none" w:sz="0" w:space="0" w:color="auto"/>
                <w:lang w:eastAsia="zh-CN"/>
                <w14:ligatures w14:val="standardContextual"/>
              </w:rPr>
              <w:t xml:space="preserve">Alternative submission method (if applicable): Late submission of the assessment will result in a late penalty mark: Work which is submitted up to 1 week late will be capped at 40% for the first attempt and will be awarded a mark of 0% for re-assessment. Late submission penalties may be lifted only if there is an approved extenuating circumstances claim. </w:t>
            </w:r>
          </w:p>
          <w:p w14:paraId="4B3C5C96" w14:textId="03B2D8F0" w:rsidR="006D689C" w:rsidRPr="006D689C" w:rsidRDefault="00C20B31" w:rsidP="00C20B31">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C20B31">
              <w:rPr>
                <w:rFonts w:asciiTheme="minorHAnsi" w:eastAsiaTheme="minorEastAsia" w:hAnsiTheme="minorHAnsi" w:cstheme="minorBidi"/>
                <w:kern w:val="2"/>
                <w:sz w:val="22"/>
                <w:szCs w:val="22"/>
                <w:bdr w:val="none" w:sz="0" w:space="0" w:color="auto"/>
                <w:lang w:eastAsia="zh-CN"/>
                <w14:ligatures w14:val="standardContextual"/>
              </w:rPr>
              <w:t>Work submitted more than 1 week late will be considered as a non-submission and will not be marked. The work may be considered as a submission for reassessment if offered by an Examining Board or if there is an approved extenuating circumstances claim</w:t>
            </w:r>
          </w:p>
        </w:tc>
      </w:tr>
      <w:tr w:rsidR="006D689C" w:rsidRPr="006D689C" w14:paraId="09F40AA6" w14:textId="77777777" w:rsidTr="004760ED">
        <w:trPr>
          <w:trHeight w:val="97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2B844DFA" w14:textId="77777777" w:rsid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b/>
                <w:bCs/>
                <w:kern w:val="2"/>
                <w:sz w:val="22"/>
                <w:szCs w:val="22"/>
                <w:bdr w:val="none" w:sz="0" w:space="0" w:color="auto"/>
                <w:lang w:val="en-GB" w:eastAsia="zh-CN"/>
                <w14:ligatures w14:val="standardContextual"/>
              </w:rPr>
            </w:pPr>
            <w:r w:rsidRPr="006D689C">
              <w:rPr>
                <w:rFonts w:asciiTheme="minorHAnsi" w:eastAsiaTheme="minorEastAsia" w:hAnsiTheme="minorHAnsi" w:cstheme="minorBidi"/>
                <w:b/>
                <w:bCs/>
                <w:kern w:val="2"/>
                <w:sz w:val="22"/>
                <w:szCs w:val="22"/>
                <w:bdr w:val="none" w:sz="0" w:space="0" w:color="auto"/>
                <w:lang w:val="en-GB" w:eastAsia="zh-CN"/>
                <w14:ligatures w14:val="standardContextual"/>
              </w:rPr>
              <w:t>Academic honesty / referencing:</w:t>
            </w:r>
          </w:p>
          <w:p w14:paraId="7DC836C0" w14:textId="77777777" w:rsidR="00C20B31" w:rsidRPr="006D689C" w:rsidRDefault="00C20B31"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p>
        </w:tc>
        <w:tc>
          <w:tcPr>
            <w:tcW w:w="78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04E96C80"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sidRPr="006D689C">
              <w:rPr>
                <w:rFonts w:asciiTheme="minorHAnsi" w:eastAsiaTheme="minorEastAsia" w:hAnsiTheme="minorHAnsi" w:cstheme="minorBidi"/>
                <w:kern w:val="2"/>
                <w:sz w:val="22"/>
                <w:szCs w:val="22"/>
                <w:bdr w:val="none" w:sz="0" w:space="0" w:color="auto"/>
                <w:lang w:val="en-GB" w:eastAsia="zh-CN"/>
                <w14:ligatures w14:val="standardContextual"/>
              </w:rPr>
              <w:t xml:space="preserve">Academic honesty is required. In the main body of your submission you must give credit to authors on whose research and ideas your work is based. Append to your submission a reference list that indicates the books, articles, etc. that you have used, </w:t>
            </w:r>
            <w:bookmarkStart w:id="0" w:name="_Int_c5cPeTsc"/>
            <w:r w:rsidRPr="006D689C">
              <w:rPr>
                <w:rFonts w:asciiTheme="minorHAnsi" w:eastAsiaTheme="minorEastAsia" w:hAnsiTheme="minorHAnsi" w:cstheme="minorBidi"/>
                <w:kern w:val="2"/>
                <w:sz w:val="22"/>
                <w:szCs w:val="22"/>
                <w:bdr w:val="none" w:sz="0" w:space="0" w:color="auto"/>
                <w:lang w:val="en-GB" w:eastAsia="zh-CN"/>
                <w14:ligatures w14:val="standardContextual"/>
              </w:rPr>
              <w:t>cited,</w:t>
            </w:r>
            <w:bookmarkEnd w:id="0"/>
            <w:r w:rsidRPr="006D689C">
              <w:rPr>
                <w:rFonts w:asciiTheme="minorHAnsi" w:eastAsiaTheme="minorEastAsia" w:hAnsiTheme="minorHAnsi" w:cstheme="minorBidi"/>
                <w:kern w:val="2"/>
                <w:sz w:val="22"/>
                <w:szCs w:val="22"/>
                <w:bdr w:val="none" w:sz="0" w:space="0" w:color="auto"/>
                <w:lang w:val="en-GB" w:eastAsia="zh-CN"/>
                <w14:ligatures w14:val="standardContextual"/>
              </w:rPr>
              <w:t xml:space="preserve"> or quoted </w:t>
            </w:r>
            <w:bookmarkStart w:id="1" w:name="_Int_7fXcKZBi"/>
            <w:r w:rsidRPr="006D689C">
              <w:rPr>
                <w:rFonts w:asciiTheme="minorHAnsi" w:eastAsiaTheme="minorEastAsia" w:hAnsiTheme="minorHAnsi" w:cstheme="minorBidi"/>
                <w:kern w:val="2"/>
                <w:sz w:val="22"/>
                <w:szCs w:val="22"/>
                <w:bdr w:val="none" w:sz="0" w:space="0" w:color="auto"/>
                <w:lang w:val="en-GB" w:eastAsia="zh-CN"/>
                <w14:ligatures w14:val="standardContextual"/>
              </w:rPr>
              <w:t>to</w:t>
            </w:r>
            <w:bookmarkEnd w:id="1"/>
            <w:r w:rsidRPr="006D689C">
              <w:rPr>
                <w:rFonts w:asciiTheme="minorHAnsi" w:eastAsiaTheme="minorEastAsia" w:hAnsiTheme="minorHAnsi" w:cstheme="minorBidi"/>
                <w:kern w:val="2"/>
                <w:sz w:val="22"/>
                <w:szCs w:val="22"/>
                <w:bdr w:val="none" w:sz="0" w:space="0" w:color="auto"/>
                <w:lang w:val="en-GB" w:eastAsia="zh-CN"/>
                <w14:ligatures w14:val="standardContextual"/>
              </w:rPr>
              <w:t xml:space="preserve"> complete this assessment. </w:t>
            </w:r>
          </w:p>
        </w:tc>
      </w:tr>
      <w:tr w:rsidR="00C20B31" w:rsidRPr="006D689C" w14:paraId="0A1C2E36" w14:textId="77777777" w:rsidTr="004760ED">
        <w:trPr>
          <w:trHeight w:val="97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CB84018" w14:textId="7F662B4A" w:rsidR="00C20B31" w:rsidRPr="00C20B31" w:rsidRDefault="00C20B31" w:rsidP="00C20B31">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r>
              <w:rPr>
                <w:rFonts w:ascii="Arial" w:hAnsi="Arial" w:cs="Arial"/>
                <w:b/>
                <w:sz w:val="22"/>
                <w:szCs w:val="22"/>
              </w:rPr>
              <w:t>Work over the word limit:</w:t>
            </w:r>
          </w:p>
        </w:tc>
        <w:tc>
          <w:tcPr>
            <w:tcW w:w="78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tbl>
            <w:tblPr>
              <w:tblW w:w="7611" w:type="dxa"/>
              <w:tblCellMar>
                <w:left w:w="0" w:type="dxa"/>
                <w:right w:w="0" w:type="dxa"/>
              </w:tblCellMar>
              <w:tblLook w:val="04A0" w:firstRow="1" w:lastRow="0" w:firstColumn="1" w:lastColumn="0" w:noHBand="0" w:noVBand="1"/>
            </w:tblPr>
            <w:tblGrid>
              <w:gridCol w:w="7611"/>
            </w:tblGrid>
            <w:tr w:rsidR="00C20B31" w:rsidRPr="006B0E75" w14:paraId="3E04BC0B" w14:textId="77777777" w:rsidTr="00AA4F2C">
              <w:tc>
                <w:tcPr>
                  <w:tcW w:w="7611" w:type="dxa"/>
                  <w:tcBorders>
                    <w:left w:val="nil"/>
                  </w:tcBorders>
                  <w:tcMar>
                    <w:top w:w="0" w:type="dxa"/>
                    <w:left w:w="108" w:type="dxa"/>
                    <w:bottom w:w="0" w:type="dxa"/>
                    <w:right w:w="108" w:type="dxa"/>
                  </w:tcMar>
                </w:tcPr>
                <w:p w14:paraId="0D97A5AE" w14:textId="77777777" w:rsidR="00C20B31" w:rsidRPr="006B0E75" w:rsidRDefault="00C20B31" w:rsidP="007F25CA">
                  <w:pPr>
                    <w:framePr w:hSpace="180" w:wrap="around" w:vAnchor="text" w:hAnchor="margin" w:y="199"/>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0DBBB7FD" w14:textId="77777777" w:rsidR="00C20B31" w:rsidRPr="006B0E75" w:rsidRDefault="00C20B31" w:rsidP="007F25CA">
                  <w:pPr>
                    <w:framePr w:hSpace="180" w:wrap="around" w:vAnchor="text" w:hAnchor="margin" w:y="199"/>
                    <w:numPr>
                      <w:ilvl w:val="0"/>
                      <w:numId w:val="58"/>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B0E75">
                    <w:rPr>
                      <w:rFonts w:ascii="Arial" w:hAnsi="Arial" w:cs="Arial"/>
                      <w:sz w:val="22"/>
                      <w:szCs w:val="22"/>
                    </w:rPr>
                    <w:t>You write clearly and concisely.</w:t>
                  </w:r>
                </w:p>
                <w:p w14:paraId="758E2C17" w14:textId="77777777" w:rsidR="00C20B31" w:rsidRPr="006B0E75" w:rsidRDefault="00C20B31" w:rsidP="007F25CA">
                  <w:pPr>
                    <w:framePr w:hSpace="180" w:wrap="around" w:vAnchor="text" w:hAnchor="margin" w:y="199"/>
                    <w:numPr>
                      <w:ilvl w:val="0"/>
                      <w:numId w:val="58"/>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B0E75">
                    <w:rPr>
                      <w:rFonts w:ascii="Arial" w:hAnsi="Arial" w:cs="Arial"/>
                      <w:sz w:val="22"/>
                      <w:szCs w:val="22"/>
                    </w:rPr>
                    <w:t>All students complete the assessment on an equal basis.</w:t>
                  </w:r>
                </w:p>
                <w:p w14:paraId="6A3E5D9F" w14:textId="77777777" w:rsidR="00C20B31" w:rsidRPr="006B0E75" w:rsidRDefault="00C20B31" w:rsidP="007F25CA">
                  <w:pPr>
                    <w:framePr w:hSpace="180" w:wrap="around" w:vAnchor="text" w:hAnchor="margin" w:y="199"/>
                    <w:ind w:left="-10"/>
                    <w:rPr>
                      <w:rFonts w:ascii="Arial" w:hAnsi="Arial" w:cs="Arial"/>
                      <w:b/>
                      <w:bCs/>
                      <w:sz w:val="22"/>
                      <w:szCs w:val="22"/>
                    </w:rPr>
                  </w:pPr>
                </w:p>
                <w:p w14:paraId="759A92EC" w14:textId="77777777" w:rsidR="00C20B31" w:rsidRPr="006B0E75" w:rsidRDefault="00C20B31" w:rsidP="007F25CA">
                  <w:pPr>
                    <w:keepNext/>
                    <w:framePr w:hSpace="180" w:wrap="around" w:vAnchor="text" w:hAnchor="margin" w:y="199"/>
                    <w:rPr>
                      <w:rFonts w:ascii="Arial" w:hAnsi="Arial" w:cs="Arial"/>
                      <w:b/>
                      <w:bCs/>
                      <w:sz w:val="22"/>
                      <w:szCs w:val="22"/>
                    </w:rPr>
                  </w:pPr>
                  <w:r w:rsidRPr="006B0E75">
                    <w:rPr>
                      <w:rFonts w:ascii="Arial" w:hAnsi="Arial" w:cs="Arial"/>
                      <w:b/>
                      <w:bCs/>
                      <w:sz w:val="22"/>
                      <w:szCs w:val="22"/>
                    </w:rPr>
                    <w:t>If You Go Over the Word Limit</w:t>
                  </w:r>
                </w:p>
                <w:p w14:paraId="460352BB" w14:textId="77777777" w:rsidR="00C20B31" w:rsidRPr="006B0E75" w:rsidRDefault="00C20B31" w:rsidP="007F25CA">
                  <w:pPr>
                    <w:keepNext/>
                    <w:framePr w:hSpace="180" w:wrap="around" w:vAnchor="text" w:hAnchor="margin" w:y="199"/>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0889B876" w14:textId="77777777" w:rsidR="00C20B31" w:rsidRPr="006B0E75" w:rsidRDefault="00C20B31" w:rsidP="007F25CA">
                  <w:pPr>
                    <w:framePr w:hSpace="180" w:wrap="around" w:vAnchor="text" w:hAnchor="margin" w:y="199"/>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C20B31" w:rsidRPr="006B0E75" w14:paraId="4A1FA436" w14:textId="77777777" w:rsidTr="00AA4F2C">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6764941" w14:textId="77777777" w:rsidR="00C20B31" w:rsidRPr="006B0E75" w:rsidRDefault="00C20B31" w:rsidP="007F25CA">
                        <w:pPr>
                          <w:framePr w:hSpace="180" w:wrap="around" w:vAnchor="text" w:hAnchor="margin" w:y="199"/>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2E519E8" w14:textId="77777777" w:rsidR="00C20B31" w:rsidRPr="006B0E75" w:rsidRDefault="00C20B31" w:rsidP="007F25CA">
                        <w:pPr>
                          <w:framePr w:hSpace="180" w:wrap="around" w:vAnchor="text" w:hAnchor="margin" w:y="199"/>
                          <w:ind w:left="-10"/>
                          <w:rPr>
                            <w:rFonts w:ascii="Arial" w:hAnsi="Arial" w:cs="Arial"/>
                            <w:sz w:val="22"/>
                            <w:szCs w:val="22"/>
                          </w:rPr>
                        </w:pPr>
                        <w:r w:rsidRPr="006B0E75">
                          <w:rPr>
                            <w:rFonts w:ascii="Arial" w:hAnsi="Arial" w:cs="Arial"/>
                            <w:b/>
                            <w:bCs/>
                            <w:sz w:val="22"/>
                            <w:szCs w:val="22"/>
                          </w:rPr>
                          <w:t>Penalty Applied</w:t>
                        </w:r>
                      </w:p>
                    </w:tc>
                  </w:tr>
                  <w:tr w:rsidR="00C20B31" w:rsidRPr="006B0E75" w14:paraId="12F69ADC" w14:textId="77777777" w:rsidTr="00AA4F2C">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EB77AC" w14:textId="77777777" w:rsidR="00C20B31" w:rsidRPr="006B0E75" w:rsidRDefault="00C20B31" w:rsidP="007F25CA">
                        <w:pPr>
                          <w:framePr w:hSpace="180" w:wrap="around" w:vAnchor="text" w:hAnchor="margin" w:y="199"/>
                          <w:ind w:left="-10"/>
                          <w:rPr>
                            <w:rFonts w:ascii="Arial" w:hAnsi="Arial" w:cs="Arial"/>
                            <w:sz w:val="22"/>
                            <w:szCs w:val="22"/>
                          </w:rPr>
                        </w:pPr>
                        <w:r w:rsidRPr="006B0E75">
                          <w:rPr>
                            <w:rFonts w:ascii="Arial" w:hAnsi="Arial" w:cs="Arial"/>
                            <w:b/>
                            <w:bCs/>
                            <w:sz w:val="22"/>
                            <w:szCs w:val="22"/>
                          </w:rPr>
                          <w:lastRenderedPageBreak/>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5AC2F8" w14:textId="77777777" w:rsidR="00C20B31" w:rsidRPr="006B0E75" w:rsidRDefault="00C20B31" w:rsidP="007F25CA">
                        <w:pPr>
                          <w:framePr w:hSpace="180" w:wrap="around" w:vAnchor="text" w:hAnchor="margin" w:y="199"/>
                          <w:ind w:left="-10"/>
                          <w:rPr>
                            <w:rFonts w:ascii="Arial" w:hAnsi="Arial" w:cs="Arial"/>
                            <w:sz w:val="22"/>
                            <w:szCs w:val="22"/>
                          </w:rPr>
                        </w:pPr>
                        <w:r w:rsidRPr="006B0E75">
                          <w:rPr>
                            <w:rFonts w:ascii="Arial" w:hAnsi="Arial" w:cs="Arial"/>
                            <w:sz w:val="22"/>
                            <w:szCs w:val="22"/>
                          </w:rPr>
                          <w:t>No penalty</w:t>
                        </w:r>
                      </w:p>
                    </w:tc>
                  </w:tr>
                  <w:tr w:rsidR="00C20B31" w:rsidRPr="006B0E75" w14:paraId="2EB4C16E" w14:textId="77777777" w:rsidTr="00AA4F2C">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99F99A7" w14:textId="77777777" w:rsidR="00C20B31" w:rsidRPr="006B0E75" w:rsidRDefault="00C20B31" w:rsidP="007F25CA">
                        <w:pPr>
                          <w:framePr w:hSpace="180" w:wrap="around" w:vAnchor="text" w:hAnchor="margin" w:y="199"/>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AD66A32" w14:textId="77777777" w:rsidR="00C20B31" w:rsidRPr="006B0E75" w:rsidRDefault="00C20B31" w:rsidP="007F25CA">
                        <w:pPr>
                          <w:framePr w:hSpace="180" w:wrap="around" w:vAnchor="text" w:hAnchor="margin" w:y="199"/>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C20B31" w:rsidRPr="006B0E75" w14:paraId="0B12831E" w14:textId="77777777" w:rsidTr="00AA4F2C">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76D5474" w14:textId="77777777" w:rsidR="00C20B31" w:rsidRPr="006B0E75" w:rsidRDefault="00C20B31" w:rsidP="007F25CA">
                        <w:pPr>
                          <w:framePr w:hSpace="180" w:wrap="around" w:vAnchor="text" w:hAnchor="margin" w:y="199"/>
                          <w:ind w:left="-10"/>
                          <w:rPr>
                            <w:rFonts w:ascii="Arial" w:hAnsi="Arial" w:cs="Arial"/>
                            <w:sz w:val="22"/>
                            <w:szCs w:val="22"/>
                          </w:rPr>
                        </w:pPr>
                        <w:r w:rsidRPr="006B0E75">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4DC885" w14:textId="77777777" w:rsidR="00C20B31" w:rsidRPr="006B0E75" w:rsidRDefault="00C20B31" w:rsidP="007F25CA">
                        <w:pPr>
                          <w:framePr w:hSpace="180" w:wrap="around" w:vAnchor="text" w:hAnchor="margin" w:y="199"/>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C20B31" w:rsidRPr="006B0E75" w14:paraId="088BEFAF" w14:textId="77777777" w:rsidTr="00AA4F2C">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03CBF7B" w14:textId="77777777" w:rsidR="00C20B31" w:rsidRPr="006B0E75" w:rsidRDefault="00C20B31" w:rsidP="007F25CA">
                        <w:pPr>
                          <w:framePr w:hSpace="180" w:wrap="around" w:vAnchor="text" w:hAnchor="margin" w:y="199"/>
                          <w:ind w:left="-10"/>
                          <w:rPr>
                            <w:rFonts w:ascii="Arial" w:hAnsi="Arial" w:cs="Arial"/>
                            <w:sz w:val="22"/>
                            <w:szCs w:val="22"/>
                          </w:rPr>
                        </w:pPr>
                        <w:r w:rsidRPr="006B0E75">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58ACA9F" w14:textId="77777777" w:rsidR="00C20B31" w:rsidRPr="006B0E75" w:rsidRDefault="00C20B31" w:rsidP="007F25CA">
                        <w:pPr>
                          <w:framePr w:hSpace="180" w:wrap="around" w:vAnchor="text" w:hAnchor="margin" w:y="199"/>
                          <w:ind w:left="-10"/>
                          <w:rPr>
                            <w:rFonts w:ascii="Arial" w:hAnsi="Arial" w:cs="Arial"/>
                            <w:sz w:val="22"/>
                            <w:szCs w:val="22"/>
                          </w:rPr>
                        </w:pPr>
                        <w:r w:rsidRPr="006B0E75">
                          <w:rPr>
                            <w:rFonts w:ascii="Arial" w:hAnsi="Arial" w:cs="Arial"/>
                            <w:sz w:val="22"/>
                            <w:szCs w:val="22"/>
                          </w:rPr>
                          <w:t>Mark capped at the pass mark</w:t>
                        </w:r>
                      </w:p>
                    </w:tc>
                  </w:tr>
                </w:tbl>
                <w:p w14:paraId="7B76CFB5" w14:textId="77777777" w:rsidR="00C20B31" w:rsidRPr="006B0E75" w:rsidRDefault="00C20B31" w:rsidP="007F25CA">
                  <w:pPr>
                    <w:framePr w:hSpace="180" w:wrap="around" w:vAnchor="text" w:hAnchor="margin" w:y="199"/>
                    <w:ind w:left="-10"/>
                    <w:rPr>
                      <w:rFonts w:ascii="Arial" w:eastAsiaTheme="minorEastAsia" w:hAnsi="Arial" w:cs="Arial"/>
                      <w:sz w:val="22"/>
                      <w:szCs w:val="22"/>
                      <w14:ligatures w14:val="standardContextual"/>
                    </w:rPr>
                  </w:pPr>
                </w:p>
                <w:p w14:paraId="180B495E" w14:textId="77777777" w:rsidR="00C20B31" w:rsidRPr="006B0E75" w:rsidRDefault="00C20B31" w:rsidP="007F25CA">
                  <w:pPr>
                    <w:framePr w:hSpace="180" w:wrap="around" w:vAnchor="text" w:hAnchor="margin" w:y="199"/>
                    <w:ind w:left="-10"/>
                    <w:rPr>
                      <w:rFonts w:ascii="Arial" w:hAnsi="Arial" w:cs="Arial"/>
                      <w:sz w:val="22"/>
                      <w:szCs w:val="22"/>
                    </w:rPr>
                  </w:pPr>
                  <w:r w:rsidRPr="006B0E75">
                    <w:rPr>
                      <w:rFonts w:ascii="Arial" w:hAnsi="Arial" w:cs="Arial"/>
                      <w:b/>
                      <w:bCs/>
                      <w:sz w:val="22"/>
                      <w:szCs w:val="22"/>
                    </w:rPr>
                    <w:t>Examples (Undergraduate):</w:t>
                  </w:r>
                </w:p>
                <w:p w14:paraId="040A634F" w14:textId="77777777" w:rsidR="00C20B31" w:rsidRPr="006B0E75" w:rsidRDefault="00C20B31" w:rsidP="007F25CA">
                  <w:pPr>
                    <w:framePr w:hSpace="180" w:wrap="around" w:vAnchor="text" w:hAnchor="margin" w:y="199"/>
                    <w:numPr>
                      <w:ilvl w:val="0"/>
                      <w:numId w:val="57"/>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1D907E1B" w14:textId="77777777" w:rsidR="00C20B31" w:rsidRPr="006B0E75" w:rsidRDefault="00C20B31" w:rsidP="007F25CA">
                  <w:pPr>
                    <w:framePr w:hSpace="180" w:wrap="around" w:vAnchor="text" w:hAnchor="margin" w:y="199"/>
                    <w:numPr>
                      <w:ilvl w:val="0"/>
                      <w:numId w:val="57"/>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4B429252" w14:textId="77777777" w:rsidR="00C20B31" w:rsidRPr="006B0E75" w:rsidRDefault="00C20B31" w:rsidP="007F25CA">
                  <w:pPr>
                    <w:framePr w:hSpace="180" w:wrap="around" w:vAnchor="text" w:hAnchor="margin" w:y="199"/>
                    <w:numPr>
                      <w:ilvl w:val="0"/>
                      <w:numId w:val="57"/>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53F43CB0" w14:textId="77777777" w:rsidR="00C20B31" w:rsidRPr="006B0E75" w:rsidRDefault="00C20B31" w:rsidP="007F25CA">
                  <w:pPr>
                    <w:framePr w:hSpace="180" w:wrap="around" w:vAnchor="text" w:hAnchor="margin" w:y="199"/>
                    <w:numPr>
                      <w:ilvl w:val="0"/>
                      <w:numId w:val="57"/>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5BC9112A" w14:textId="77777777" w:rsidR="00C20B31" w:rsidRPr="006B0E75" w:rsidRDefault="00C20B31" w:rsidP="007F25CA">
                  <w:pPr>
                    <w:framePr w:hSpace="180" w:wrap="around" w:vAnchor="text" w:hAnchor="margin" w:y="199"/>
                    <w:ind w:left="-10"/>
                    <w:rPr>
                      <w:rFonts w:ascii="Arial" w:eastAsiaTheme="minorEastAsia" w:hAnsi="Arial" w:cs="Arial"/>
                      <w:b/>
                      <w:bCs/>
                      <w:sz w:val="22"/>
                      <w:szCs w:val="22"/>
                    </w:rPr>
                  </w:pPr>
                </w:p>
                <w:p w14:paraId="4BA4614F" w14:textId="77777777" w:rsidR="00C20B31" w:rsidRPr="006B0E75" w:rsidRDefault="00C20B31" w:rsidP="007F25CA">
                  <w:pPr>
                    <w:framePr w:hSpace="180" w:wrap="around" w:vAnchor="text" w:hAnchor="margin" w:y="199"/>
                    <w:ind w:left="-10"/>
                    <w:rPr>
                      <w:rFonts w:ascii="Arial" w:hAnsi="Arial" w:cs="Arial"/>
                      <w:b/>
                      <w:bCs/>
                      <w:sz w:val="22"/>
                      <w:szCs w:val="22"/>
                    </w:rPr>
                  </w:pPr>
                  <w:r w:rsidRPr="006B0E75">
                    <w:rPr>
                      <w:rFonts w:ascii="Arial" w:hAnsi="Arial" w:cs="Arial"/>
                      <w:b/>
                      <w:bCs/>
                      <w:sz w:val="22"/>
                      <w:szCs w:val="22"/>
                    </w:rPr>
                    <w:t>If You Are Under the Word Limit</w:t>
                  </w:r>
                </w:p>
                <w:p w14:paraId="7C35E07F" w14:textId="77777777" w:rsidR="00C20B31" w:rsidRPr="006B0E75" w:rsidRDefault="00C20B31" w:rsidP="007F25CA">
                  <w:pPr>
                    <w:framePr w:hSpace="180" w:wrap="around" w:vAnchor="text" w:hAnchor="margin" w:y="199"/>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39F26F4F" w14:textId="77777777" w:rsidR="00C20B31" w:rsidRPr="006B0E75" w:rsidRDefault="00C20B31" w:rsidP="007F25CA">
                  <w:pPr>
                    <w:framePr w:hSpace="180" w:wrap="around" w:vAnchor="text" w:hAnchor="margin" w:y="199"/>
                    <w:ind w:left="-10"/>
                    <w:rPr>
                      <w:rFonts w:ascii="Arial" w:hAnsi="Arial" w:cs="Arial"/>
                      <w:b/>
                      <w:bCs/>
                      <w:sz w:val="22"/>
                      <w:szCs w:val="22"/>
                    </w:rPr>
                  </w:pPr>
                </w:p>
                <w:p w14:paraId="24A4F741" w14:textId="77777777" w:rsidR="00C20B31" w:rsidRPr="006B0E75" w:rsidRDefault="00C20B31" w:rsidP="007F25CA">
                  <w:pPr>
                    <w:framePr w:hSpace="180" w:wrap="around" w:vAnchor="text" w:hAnchor="margin" w:y="199"/>
                    <w:ind w:left="-10"/>
                    <w:rPr>
                      <w:rFonts w:ascii="Arial" w:hAnsi="Arial" w:cs="Arial"/>
                      <w:b/>
                      <w:bCs/>
                      <w:sz w:val="22"/>
                      <w:szCs w:val="22"/>
                    </w:rPr>
                  </w:pPr>
                  <w:r w:rsidRPr="006B0E75">
                    <w:rPr>
                      <w:rFonts w:ascii="Arial" w:hAnsi="Arial" w:cs="Arial"/>
                      <w:b/>
                      <w:bCs/>
                      <w:sz w:val="22"/>
                      <w:szCs w:val="22"/>
                    </w:rPr>
                    <w:t>Feedback</w:t>
                  </w:r>
                </w:p>
                <w:p w14:paraId="67AE2C03" w14:textId="77777777" w:rsidR="00C20B31" w:rsidRPr="006B0E75" w:rsidRDefault="00C20B31" w:rsidP="007F25CA">
                  <w:pPr>
                    <w:framePr w:hSpace="180" w:wrap="around" w:vAnchor="text" w:hAnchor="margin" w:y="199"/>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1FDB6029" w14:textId="77777777" w:rsidR="00C20B31" w:rsidRPr="006B0E75" w:rsidRDefault="00C20B31" w:rsidP="007F25CA">
                  <w:pPr>
                    <w:framePr w:hSpace="180" w:wrap="around" w:vAnchor="text" w:hAnchor="margin" w:y="199"/>
                    <w:rPr>
                      <w:rFonts w:ascii="Arial" w:hAnsi="Arial" w:cs="Arial"/>
                      <w:color w:val="0F4761"/>
                      <w:sz w:val="22"/>
                      <w:szCs w:val="22"/>
                    </w:rPr>
                  </w:pPr>
                </w:p>
              </w:tc>
            </w:tr>
          </w:tbl>
          <w:p w14:paraId="737FD506" w14:textId="77777777" w:rsidR="00C20B31" w:rsidRPr="006D689C" w:rsidRDefault="00C20B31" w:rsidP="00C20B31">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sz w:val="22"/>
                <w:szCs w:val="22"/>
                <w:bdr w:val="none" w:sz="0" w:space="0" w:color="auto"/>
                <w:lang w:val="en-GB" w:eastAsia="zh-CN"/>
                <w14:ligatures w14:val="standardContextual"/>
              </w:rPr>
            </w:pPr>
          </w:p>
        </w:tc>
      </w:tr>
    </w:tbl>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C20B31" w:rsidRPr="00A406E5" w14:paraId="7EB4567D" w14:textId="77777777" w:rsidTr="00C20B31">
        <w:tc>
          <w:tcPr>
            <w:tcW w:w="9923" w:type="dxa"/>
            <w:shd w:val="pct10" w:color="auto" w:fill="auto"/>
          </w:tcPr>
          <w:p w14:paraId="0977530A" w14:textId="77777777" w:rsidR="00C20B31" w:rsidRPr="00A406E5" w:rsidRDefault="00C20B31" w:rsidP="00AA4F2C">
            <w:pPr>
              <w:rPr>
                <w:rFonts w:ascii="Arial" w:hAnsi="Arial" w:cs="Arial"/>
                <w:b/>
                <w:sz w:val="22"/>
                <w:szCs w:val="22"/>
              </w:rPr>
            </w:pPr>
            <w:r w:rsidRPr="00A406E5">
              <w:rPr>
                <w:rFonts w:ascii="Arial" w:hAnsi="Arial" w:cs="Arial"/>
                <w:b/>
                <w:sz w:val="22"/>
                <w:szCs w:val="22"/>
              </w:rPr>
              <w:lastRenderedPageBreak/>
              <w:t xml:space="preserve">Module Learning Outcomes </w:t>
            </w:r>
          </w:p>
          <w:p w14:paraId="41B959BC" w14:textId="77777777" w:rsidR="00C20B31" w:rsidRPr="00A406E5" w:rsidRDefault="00C20B31" w:rsidP="00AA4F2C">
            <w:pPr>
              <w:rPr>
                <w:rFonts w:ascii="Arial" w:hAnsi="Arial" w:cs="Arial"/>
                <w:sz w:val="22"/>
                <w:szCs w:val="22"/>
              </w:rPr>
            </w:pPr>
            <w:r w:rsidRPr="00A406E5">
              <w:rPr>
                <w:rFonts w:ascii="Arial" w:hAnsi="Arial" w:cs="Arial"/>
                <w:b/>
                <w:sz w:val="22"/>
                <w:szCs w:val="22"/>
              </w:rPr>
              <w:t>(from module syllabus)</w:t>
            </w:r>
          </w:p>
        </w:tc>
      </w:tr>
      <w:tr w:rsidR="00C20B31" w:rsidRPr="00A406E5" w14:paraId="5128E9BE" w14:textId="77777777" w:rsidTr="00C20B31">
        <w:tc>
          <w:tcPr>
            <w:tcW w:w="9923" w:type="dxa"/>
          </w:tcPr>
          <w:p w14:paraId="6766E767" w14:textId="77777777" w:rsidR="00C20B31" w:rsidRPr="00A406E5" w:rsidRDefault="00C20B31" w:rsidP="00AA4F2C">
            <w:pPr>
              <w:rPr>
                <w:rFonts w:ascii="Arial" w:hAnsi="Arial" w:cs="Arial"/>
                <w:sz w:val="22"/>
                <w:szCs w:val="22"/>
              </w:rPr>
            </w:pPr>
          </w:p>
          <w:p w14:paraId="6350B29E" w14:textId="77777777" w:rsidR="00C20B31" w:rsidRDefault="00C20B31" w:rsidP="00C20B31">
            <w:pPr>
              <w:pStyle w:val="BulletlistPV3"/>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120" w:after="0"/>
              <w:ind w:left="714" w:hanging="357"/>
            </w:pPr>
            <w:r>
              <w:rPr>
                <w:rStyle w:val="Hyperlink0"/>
                <w:lang w:val="en-GB"/>
              </w:rPr>
              <w:t>appreciate the structural and functional development and organisation of the global tourism, events and leisure industry and its role within modern contemporary society;</w:t>
            </w:r>
          </w:p>
          <w:p w14:paraId="29E131B0" w14:textId="77777777" w:rsidR="00C20B31" w:rsidRDefault="00C20B31" w:rsidP="00C20B31">
            <w:pPr>
              <w:pStyle w:val="BulletlistPV3"/>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before="120" w:after="0"/>
              <w:ind w:left="714" w:hanging="357"/>
              <w:rPr>
                <w:lang w:val="en-GB"/>
              </w:rPr>
            </w:pPr>
            <w:r>
              <w:rPr>
                <w:rStyle w:val="Hyperlink0"/>
                <w:lang w:val="en-GB"/>
              </w:rPr>
              <w:t>demonstrate understanding of the factors that impact upon the international tourism, events and leisure industry and consider the forces which influence global society’s level of provision and engagement.</w:t>
            </w:r>
          </w:p>
          <w:p w14:paraId="43AFFA7A" w14:textId="77777777" w:rsidR="00C20B31" w:rsidRPr="00A406E5" w:rsidRDefault="00C20B31" w:rsidP="00AA4F2C">
            <w:pPr>
              <w:rPr>
                <w:rFonts w:ascii="Arial" w:hAnsi="Arial" w:cs="Arial"/>
                <w:sz w:val="22"/>
                <w:szCs w:val="22"/>
              </w:rPr>
            </w:pPr>
          </w:p>
        </w:tc>
      </w:tr>
    </w:tbl>
    <w:p w14:paraId="299C0C8B" w14:textId="77777777" w:rsidR="00C20B31" w:rsidRPr="00A406E5" w:rsidRDefault="00C20B31" w:rsidP="00C20B31">
      <w:pPr>
        <w:rPr>
          <w:rFonts w:ascii="Arial" w:hAnsi="Arial" w:cs="Arial"/>
          <w:b/>
        </w:rPr>
      </w:pPr>
    </w:p>
    <w:p w14:paraId="629A0743" w14:textId="77777777" w:rsidR="00C20B31" w:rsidRPr="00A406E5" w:rsidRDefault="00C20B31" w:rsidP="00C20B31">
      <w:pPr>
        <w:rPr>
          <w:rFonts w:ascii="Arial" w:hAnsi="Arial" w:cs="Arial"/>
          <w:b/>
        </w:rPr>
      </w:pPr>
    </w:p>
    <w:p w14:paraId="2B85295A" w14:textId="77777777" w:rsid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b/>
          <w:bCs/>
          <w:i/>
          <w:iCs/>
          <w:kern w:val="2"/>
          <w:sz w:val="22"/>
          <w:szCs w:val="22"/>
          <w:bdr w:val="none" w:sz="0" w:space="0" w:color="auto"/>
          <w:lang w:eastAsia="zh-CN"/>
          <w14:ligatures w14:val="standardContextual"/>
        </w:rPr>
      </w:pPr>
    </w:p>
    <w:p w14:paraId="7C27BA1C" w14:textId="77777777" w:rsidR="00C20B31" w:rsidRDefault="00C20B31"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b/>
          <w:bCs/>
          <w:i/>
          <w:iCs/>
          <w:kern w:val="2"/>
          <w:sz w:val="22"/>
          <w:szCs w:val="22"/>
          <w:bdr w:val="none" w:sz="0" w:space="0" w:color="auto"/>
          <w:lang w:eastAsia="zh-CN"/>
          <w14:ligatures w14:val="standardContextual"/>
        </w:rPr>
      </w:pPr>
    </w:p>
    <w:p w14:paraId="11E218DE" w14:textId="77777777" w:rsidR="00C20B31" w:rsidRPr="00C20B31" w:rsidRDefault="00C20B31"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b/>
          <w:bCs/>
          <w:i/>
          <w:iCs/>
          <w:kern w:val="2"/>
          <w:sz w:val="22"/>
          <w:szCs w:val="22"/>
          <w:bdr w:val="none" w:sz="0" w:space="0" w:color="auto"/>
          <w:lang w:eastAsia="zh-CN"/>
          <w14:ligatures w14:val="standardContextu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6D689C" w:rsidRPr="006D689C" w14:paraId="6B5D6A10" w14:textId="77777777" w:rsidTr="004760ED">
        <w:tc>
          <w:tcPr>
            <w:tcW w:w="8624" w:type="dxa"/>
            <w:shd w:val="clear" w:color="auto" w:fill="C0C0C0"/>
          </w:tcPr>
          <w:p w14:paraId="2E90280E" w14:textId="1A63F7CA"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center"/>
              <w:rPr>
                <w:rFonts w:asciiTheme="minorHAnsi" w:eastAsiaTheme="minorEastAsia" w:hAnsiTheme="minorHAnsi" w:cs="Arial"/>
                <w:b/>
                <w:kern w:val="2"/>
                <w:sz w:val="40"/>
                <w:szCs w:val="40"/>
                <w:bdr w:val="none" w:sz="0" w:space="0" w:color="auto"/>
                <w:lang w:val="en-GB" w:eastAsia="zh-CN"/>
                <w14:ligatures w14:val="standardContextual"/>
              </w:rPr>
            </w:pPr>
            <w:r w:rsidRPr="006D689C">
              <w:rPr>
                <w:rFonts w:asciiTheme="minorHAnsi" w:eastAsiaTheme="minorEastAsia" w:hAnsiTheme="minorHAnsi" w:cs="Arial"/>
                <w:kern w:val="2"/>
                <w:sz w:val="32"/>
                <w:szCs w:val="22"/>
                <w:bdr w:val="none" w:sz="0" w:space="0" w:color="auto"/>
                <w:lang w:val="en-GB" w:eastAsia="zh-CN"/>
                <w14:ligatures w14:val="standardContextual"/>
              </w:rPr>
              <w:br w:type="page"/>
            </w:r>
            <w:r w:rsidR="002D0A1A">
              <w:rPr>
                <w:rFonts w:asciiTheme="minorHAnsi" w:eastAsiaTheme="minorEastAsia" w:hAnsiTheme="minorHAnsi" w:cs="Arial"/>
                <w:b/>
                <w:kern w:val="2"/>
                <w:sz w:val="40"/>
                <w:szCs w:val="40"/>
                <w:bdr w:val="none" w:sz="0" w:space="0" w:color="auto"/>
                <w:lang w:val="en-GB" w:eastAsia="zh-CN"/>
                <w14:ligatures w14:val="standardContextual"/>
              </w:rPr>
              <w:t xml:space="preserve">ASSIGNMENT </w:t>
            </w:r>
            <w:r w:rsidRPr="006D689C">
              <w:rPr>
                <w:rFonts w:asciiTheme="minorHAnsi" w:eastAsiaTheme="minorEastAsia" w:hAnsiTheme="minorHAnsi" w:cs="Arial"/>
                <w:b/>
                <w:kern w:val="2"/>
                <w:sz w:val="40"/>
                <w:szCs w:val="40"/>
                <w:bdr w:val="none" w:sz="0" w:space="0" w:color="auto"/>
                <w:lang w:val="en-GB" w:eastAsia="zh-CN"/>
                <w14:ligatures w14:val="standardContextual"/>
              </w:rPr>
              <w:t>DESCRIPTION</w:t>
            </w:r>
          </w:p>
        </w:tc>
      </w:tr>
    </w:tbl>
    <w:p w14:paraId="78F7DB54" w14:textId="77777777" w:rsidR="0018420E" w:rsidRDefault="0018420E" w:rsidP="0018420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asciiTheme="minorHAnsi" w:eastAsiaTheme="minorEastAsia" w:hAnsiTheme="minorHAnsi" w:cs="Arial"/>
          <w:b/>
          <w:bCs/>
          <w:kern w:val="2"/>
          <w:bdr w:val="none" w:sz="0" w:space="0" w:color="auto"/>
          <w:lang w:val="en-GB" w:eastAsia="zh-CN"/>
          <w14:ligatures w14:val="standardContextual"/>
        </w:rPr>
      </w:pPr>
    </w:p>
    <w:p w14:paraId="36949063" w14:textId="5DD84222" w:rsidR="000D6692" w:rsidRPr="000D6692" w:rsidRDefault="000D6692" w:rsidP="000D6692">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jc w:val="both"/>
        <w:rPr>
          <w:rFonts w:asciiTheme="minorHAnsi" w:eastAsiaTheme="minorEastAsia" w:hAnsiTheme="minorHAnsi" w:cs="Arial"/>
          <w:b/>
          <w:bCs/>
          <w:kern w:val="2"/>
          <w:bdr w:val="none" w:sz="0" w:space="0" w:color="auto"/>
          <w:lang w:val="en-GB" w:eastAsia="zh-CN"/>
          <w14:ligatures w14:val="standardContextual"/>
        </w:rPr>
      </w:pPr>
      <w:r>
        <w:rPr>
          <w:rFonts w:asciiTheme="minorHAnsi" w:eastAsiaTheme="minorEastAsia" w:hAnsiTheme="minorHAnsi" w:cs="Arial"/>
          <w:b/>
          <w:bCs/>
          <w:kern w:val="2"/>
          <w:bdr w:val="none" w:sz="0" w:space="0" w:color="auto"/>
          <w:lang w:val="en-GB" w:eastAsia="zh-CN"/>
          <w14:ligatures w14:val="standardContextual"/>
        </w:rPr>
        <w:t>T</w:t>
      </w:r>
      <w:r w:rsidRPr="000D6692">
        <w:rPr>
          <w:rFonts w:asciiTheme="minorHAnsi" w:eastAsiaTheme="minorEastAsia" w:hAnsiTheme="minorHAnsi" w:cs="Arial"/>
          <w:b/>
          <w:bCs/>
          <w:kern w:val="2"/>
          <w:bdr w:val="none" w:sz="0" w:space="0" w:color="auto"/>
          <w:lang w:val="en-GB" w:eastAsia="zh-CN"/>
          <w14:ligatures w14:val="standardContextual"/>
        </w:rPr>
        <w:t>ask</w:t>
      </w:r>
    </w:p>
    <w:p w14:paraId="6D4897CF" w14:textId="03CDD4DA" w:rsidR="0057100C" w:rsidRDefault="0057100C" w:rsidP="00C20B31">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jc w:val="both"/>
        <w:rPr>
          <w:rFonts w:asciiTheme="minorHAnsi" w:eastAsiaTheme="minorEastAsia" w:hAnsiTheme="minorHAnsi" w:cs="Arial"/>
          <w:i/>
          <w:iCs/>
          <w:kern w:val="2"/>
          <w:bdr w:val="none" w:sz="0" w:space="0" w:color="auto"/>
          <w:lang w:eastAsia="zh-CN"/>
          <w14:ligatures w14:val="standardContextual"/>
        </w:rPr>
      </w:pPr>
      <w:r w:rsidRPr="0057100C">
        <w:rPr>
          <w:rFonts w:asciiTheme="minorHAnsi" w:eastAsiaTheme="minorEastAsia" w:hAnsiTheme="minorHAnsi" w:cs="Arial"/>
          <w:i/>
          <w:iCs/>
          <w:kern w:val="2"/>
          <w:bdr w:val="none" w:sz="0" w:space="0" w:color="auto"/>
          <w:lang w:eastAsia="zh-CN"/>
          <w14:ligatures w14:val="standardContextual"/>
        </w:rPr>
        <w:t>“</w:t>
      </w:r>
      <w:r w:rsidR="00C20B31" w:rsidRPr="00C20B31">
        <w:rPr>
          <w:rFonts w:asciiTheme="minorHAnsi" w:eastAsiaTheme="minorEastAsia" w:hAnsiTheme="minorHAnsi" w:cs="Arial"/>
          <w:i/>
          <w:iCs/>
          <w:kern w:val="2"/>
          <w:bdr w:val="none" w:sz="0" w:space="0" w:color="auto"/>
          <w:lang w:eastAsia="zh-CN"/>
          <w14:ligatures w14:val="standardContextual"/>
        </w:rPr>
        <w:t>Events can contribute to destination development by attracting visitors, encouraging repeat visitation, addressing seasonality and adding to the range of tourism products available within a destination</w:t>
      </w:r>
      <w:r w:rsidR="00C20B31">
        <w:rPr>
          <w:rFonts w:asciiTheme="minorHAnsi" w:eastAsiaTheme="minorEastAsia" w:hAnsiTheme="minorHAnsi" w:cs="Arial"/>
          <w:i/>
          <w:iCs/>
          <w:kern w:val="2"/>
          <w:bdr w:val="none" w:sz="0" w:space="0" w:color="auto"/>
          <w:lang w:eastAsia="zh-CN"/>
          <w14:ligatures w14:val="standardContextual"/>
        </w:rPr>
        <w:t>”</w:t>
      </w:r>
      <w:r w:rsidR="00C20B31" w:rsidRPr="00C20B31">
        <w:rPr>
          <w:rFonts w:asciiTheme="minorHAnsi" w:eastAsiaTheme="minorEastAsia" w:hAnsiTheme="minorHAnsi" w:cs="Arial"/>
          <w:i/>
          <w:iCs/>
          <w:kern w:val="2"/>
          <w:bdr w:val="none" w:sz="0" w:space="0" w:color="auto"/>
          <w:lang w:eastAsia="zh-CN"/>
          <w14:ligatures w14:val="standardContextual"/>
        </w:rPr>
        <w:t xml:space="preserve"> (Page &amp; Connell, 2010).</w:t>
      </w:r>
    </w:p>
    <w:p w14:paraId="6CF061B4" w14:textId="77777777" w:rsidR="00BF57EF" w:rsidRPr="00BF57EF" w:rsidRDefault="00BF57EF" w:rsidP="00BF57EF">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jc w:val="both"/>
        <w:rPr>
          <w:rFonts w:asciiTheme="minorHAnsi" w:eastAsiaTheme="minorEastAsia" w:hAnsiTheme="minorHAnsi" w:cs="Arial"/>
          <w:kern w:val="2"/>
          <w:bdr w:val="none" w:sz="0" w:space="0" w:color="auto"/>
          <w:lang w:val="en-GB" w:eastAsia="zh-CN"/>
          <w14:ligatures w14:val="standardContextual"/>
        </w:rPr>
      </w:pPr>
      <w:r w:rsidRPr="00BF57EF">
        <w:rPr>
          <w:rFonts w:asciiTheme="minorHAnsi" w:eastAsiaTheme="minorEastAsia" w:hAnsiTheme="minorHAnsi" w:cs="Arial"/>
          <w:b/>
          <w:bCs/>
          <w:kern w:val="2"/>
          <w:bdr w:val="none" w:sz="0" w:space="0" w:color="auto"/>
          <w:lang w:val="en-GB" w:eastAsia="zh-CN"/>
          <w14:ligatures w14:val="standardContextual"/>
        </w:rPr>
        <w:t>Assessment task</w:t>
      </w:r>
    </w:p>
    <w:p w14:paraId="5CE1256F" w14:textId="298945AC" w:rsidR="00BF57EF" w:rsidRPr="00BF57EF" w:rsidRDefault="00BF57EF" w:rsidP="00BF57EF">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jc w:val="both"/>
        <w:rPr>
          <w:rFonts w:asciiTheme="minorHAnsi" w:eastAsiaTheme="minorEastAsia" w:hAnsiTheme="minorHAnsi" w:cs="Arial"/>
          <w:kern w:val="2"/>
          <w:bdr w:val="none" w:sz="0" w:space="0" w:color="auto"/>
          <w:lang w:val="en-GB" w:eastAsia="zh-CN"/>
          <w14:ligatures w14:val="standardContextual"/>
        </w:rPr>
      </w:pPr>
      <w:r w:rsidRPr="00BF57EF">
        <w:rPr>
          <w:rFonts w:asciiTheme="minorHAnsi" w:eastAsiaTheme="minorEastAsia" w:hAnsiTheme="minorHAnsi" w:cs="Arial"/>
          <w:kern w:val="2"/>
          <w:bdr w:val="none" w:sz="0" w:space="0" w:color="auto"/>
          <w:lang w:val="en-GB" w:eastAsia="zh-CN"/>
          <w14:ligatures w14:val="standardContextual"/>
        </w:rPr>
        <w:lastRenderedPageBreak/>
        <w:t xml:space="preserve">You are required to write a </w:t>
      </w:r>
      <w:r w:rsidRPr="00BF57EF">
        <w:rPr>
          <w:rFonts w:asciiTheme="minorHAnsi" w:eastAsiaTheme="minorEastAsia" w:hAnsiTheme="minorHAnsi" w:cs="Arial"/>
          <w:b/>
          <w:bCs/>
          <w:kern w:val="2"/>
          <w:bdr w:val="none" w:sz="0" w:space="0" w:color="auto"/>
          <w:lang w:val="en-GB" w:eastAsia="zh-CN"/>
          <w14:ligatures w14:val="standardContextual"/>
        </w:rPr>
        <w:t>1,500-word report</w:t>
      </w:r>
      <w:r w:rsidRPr="00BF57EF">
        <w:rPr>
          <w:rFonts w:asciiTheme="minorHAnsi" w:eastAsiaTheme="minorEastAsia" w:hAnsiTheme="minorHAnsi" w:cs="Arial"/>
          <w:kern w:val="2"/>
          <w:bdr w:val="none" w:sz="0" w:space="0" w:color="auto"/>
          <w:lang w:val="en-GB" w:eastAsia="zh-CN"/>
          <w14:ligatures w14:val="standardContextual"/>
        </w:rPr>
        <w:t xml:space="preserve"> reviewing a </w:t>
      </w:r>
      <w:r w:rsidR="00F214AA">
        <w:rPr>
          <w:rFonts w:asciiTheme="minorHAnsi" w:eastAsiaTheme="minorEastAsia" w:hAnsiTheme="minorHAnsi" w:cs="Arial"/>
          <w:kern w:val="2"/>
          <w:bdr w:val="none" w:sz="0" w:space="0" w:color="auto"/>
          <w:lang w:val="en-GB" w:eastAsia="zh-CN"/>
          <w14:ligatures w14:val="standardContextual"/>
        </w:rPr>
        <w:t>Welsh</w:t>
      </w:r>
      <w:r w:rsidRPr="00BF57EF">
        <w:rPr>
          <w:rFonts w:asciiTheme="minorHAnsi" w:eastAsiaTheme="minorEastAsia" w:hAnsiTheme="minorHAnsi" w:cs="Arial"/>
          <w:kern w:val="2"/>
          <w:bdr w:val="none" w:sz="0" w:space="0" w:color="auto"/>
          <w:lang w:val="en-GB" w:eastAsia="zh-CN"/>
          <w14:ligatures w14:val="standardContextual"/>
        </w:rPr>
        <w:t xml:space="preserve"> tourism destination that hosts a </w:t>
      </w:r>
      <w:r w:rsidRPr="00BF57EF">
        <w:rPr>
          <w:rFonts w:asciiTheme="minorHAnsi" w:eastAsiaTheme="minorEastAsia" w:hAnsiTheme="minorHAnsi" w:cs="Arial"/>
          <w:b/>
          <w:bCs/>
          <w:kern w:val="2"/>
          <w:bdr w:val="none" w:sz="0" w:space="0" w:color="auto"/>
          <w:lang w:val="en-GB" w:eastAsia="zh-CN"/>
          <w14:ligatures w14:val="standardContextual"/>
        </w:rPr>
        <w:t xml:space="preserve">recurring tourism or leisure </w:t>
      </w:r>
      <w:r w:rsidR="00C35618">
        <w:rPr>
          <w:rFonts w:asciiTheme="minorHAnsi" w:eastAsiaTheme="minorEastAsia" w:hAnsiTheme="minorHAnsi" w:cs="Arial"/>
          <w:b/>
          <w:bCs/>
          <w:kern w:val="2"/>
          <w:bdr w:val="none" w:sz="0" w:space="0" w:color="auto"/>
          <w:lang w:val="en-GB" w:eastAsia="zh-CN"/>
          <w14:ligatures w14:val="standardContextual"/>
        </w:rPr>
        <w:t>boutique, alternative</w:t>
      </w:r>
      <w:r w:rsidR="00F53889">
        <w:rPr>
          <w:rFonts w:asciiTheme="minorHAnsi" w:eastAsiaTheme="minorEastAsia" w:hAnsiTheme="minorHAnsi" w:cs="Arial"/>
          <w:b/>
          <w:bCs/>
          <w:kern w:val="2"/>
          <w:bdr w:val="none" w:sz="0" w:space="0" w:color="auto"/>
          <w:lang w:val="en-GB" w:eastAsia="zh-CN"/>
          <w14:ligatures w14:val="standardContextual"/>
        </w:rPr>
        <w:t>,</w:t>
      </w:r>
      <w:r w:rsidR="00C35618">
        <w:rPr>
          <w:rFonts w:asciiTheme="minorHAnsi" w:eastAsiaTheme="minorEastAsia" w:hAnsiTheme="minorHAnsi" w:cs="Arial"/>
          <w:b/>
          <w:bCs/>
          <w:kern w:val="2"/>
          <w:bdr w:val="none" w:sz="0" w:space="0" w:color="auto"/>
          <w:lang w:val="en-GB" w:eastAsia="zh-CN"/>
          <w14:ligatures w14:val="standardContextual"/>
        </w:rPr>
        <w:t xml:space="preserve"> </w:t>
      </w:r>
      <w:r w:rsidR="000826B7">
        <w:rPr>
          <w:rFonts w:asciiTheme="minorHAnsi" w:eastAsiaTheme="minorEastAsia" w:hAnsiTheme="minorHAnsi" w:cs="Arial"/>
          <w:b/>
          <w:bCs/>
          <w:kern w:val="2"/>
          <w:bdr w:val="none" w:sz="0" w:space="0" w:color="auto"/>
          <w:lang w:val="en-GB" w:eastAsia="zh-CN"/>
          <w14:ligatures w14:val="standardContextual"/>
        </w:rPr>
        <w:t xml:space="preserve">signature </w:t>
      </w:r>
      <w:r w:rsidRPr="00BF57EF">
        <w:rPr>
          <w:rFonts w:asciiTheme="minorHAnsi" w:eastAsiaTheme="minorEastAsia" w:hAnsiTheme="minorHAnsi" w:cs="Arial"/>
          <w:b/>
          <w:bCs/>
          <w:kern w:val="2"/>
          <w:bdr w:val="none" w:sz="0" w:space="0" w:color="auto"/>
          <w:lang w:val="en-GB" w:eastAsia="zh-CN"/>
          <w14:ligatures w14:val="standardContextual"/>
        </w:rPr>
        <w:t>event</w:t>
      </w:r>
      <w:r w:rsidRPr="00BF57EF">
        <w:rPr>
          <w:rFonts w:asciiTheme="minorHAnsi" w:eastAsiaTheme="minorEastAsia" w:hAnsiTheme="minorHAnsi" w:cs="Arial"/>
          <w:kern w:val="2"/>
          <w:bdr w:val="none" w:sz="0" w:space="0" w:color="auto"/>
          <w:lang w:val="en-GB" w:eastAsia="zh-CN"/>
          <w14:ligatures w14:val="standardContextual"/>
        </w:rPr>
        <w:t>, such as an annual festival, monthly market, sporting event, cultural event, food festival or other regular visitor activity.</w:t>
      </w:r>
    </w:p>
    <w:p w14:paraId="1667A900" w14:textId="37D63EBF" w:rsidR="00BF57EF" w:rsidRPr="00BF57EF" w:rsidRDefault="00BF57EF" w:rsidP="00BF57EF">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jc w:val="both"/>
        <w:rPr>
          <w:rFonts w:asciiTheme="minorHAnsi" w:eastAsiaTheme="minorEastAsia" w:hAnsiTheme="minorHAnsi" w:cs="Arial"/>
          <w:kern w:val="2"/>
          <w:bdr w:val="none" w:sz="0" w:space="0" w:color="auto"/>
          <w:lang w:val="en-GB" w:eastAsia="zh-CN"/>
          <w14:ligatures w14:val="standardContextual"/>
        </w:rPr>
      </w:pPr>
      <w:r w:rsidRPr="00BF57EF">
        <w:rPr>
          <w:rFonts w:asciiTheme="minorHAnsi" w:eastAsiaTheme="minorEastAsia" w:hAnsiTheme="minorHAnsi" w:cs="Arial"/>
          <w:kern w:val="2"/>
          <w:bdr w:val="none" w:sz="0" w:space="0" w:color="auto"/>
          <w:lang w:val="en-GB" w:eastAsia="zh-CN"/>
          <w14:ligatures w14:val="standardContextual"/>
        </w:rPr>
        <w:t xml:space="preserve">Your report should demonstrate your understanding of how the recurring event/activity contribute to the wider </w:t>
      </w:r>
      <w:r w:rsidRPr="00BF57EF">
        <w:rPr>
          <w:rFonts w:asciiTheme="minorHAnsi" w:eastAsiaTheme="minorEastAsia" w:hAnsiTheme="minorHAnsi" w:cs="Arial"/>
          <w:b/>
          <w:bCs/>
          <w:kern w:val="2"/>
          <w:bdr w:val="none" w:sz="0" w:space="0" w:color="auto"/>
          <w:lang w:val="en-GB" w:eastAsia="zh-CN"/>
          <w14:ligatures w14:val="standardContextual"/>
        </w:rPr>
        <w:t>Tourism, Events and Leisure Industry</w:t>
      </w:r>
      <w:r w:rsidR="00F66124">
        <w:rPr>
          <w:rFonts w:asciiTheme="minorHAnsi" w:eastAsiaTheme="minorEastAsia" w:hAnsiTheme="minorHAnsi" w:cs="Arial"/>
          <w:kern w:val="2"/>
          <w:bdr w:val="none" w:sz="0" w:space="0" w:color="auto"/>
          <w:lang w:val="en-GB" w:eastAsia="zh-CN"/>
          <w14:ligatures w14:val="standardContextual"/>
        </w:rPr>
        <w:t xml:space="preserve"> in the destination.</w:t>
      </w:r>
    </w:p>
    <w:p w14:paraId="6D820CF5" w14:textId="3FEC78DE" w:rsidR="00B83BCF" w:rsidRDefault="00B83BCF" w:rsidP="005858EC">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jc w:val="both"/>
        <w:rPr>
          <w:rFonts w:asciiTheme="minorHAnsi" w:eastAsiaTheme="minorEastAsia" w:hAnsiTheme="minorHAnsi" w:cs="Arial"/>
          <w:kern w:val="2"/>
          <w:bdr w:val="none" w:sz="0" w:space="0" w:color="auto"/>
          <w:lang w:val="en-GB" w:eastAsia="zh-CN"/>
          <w14:ligatures w14:val="standardContextual"/>
        </w:rPr>
      </w:pPr>
      <w:r>
        <w:rPr>
          <w:rFonts w:asciiTheme="minorHAnsi" w:eastAsiaTheme="minorEastAsia" w:hAnsiTheme="minorHAnsi" w:cs="Arial"/>
          <w:kern w:val="2"/>
          <w:bdr w:val="none" w:sz="0" w:space="0" w:color="auto"/>
          <w:lang w:val="en-GB" w:eastAsia="zh-CN"/>
          <w14:ligatures w14:val="standardContextual"/>
        </w:rPr>
        <w:t xml:space="preserve">Here are some examples </w:t>
      </w:r>
      <w:r w:rsidR="00C52160">
        <w:rPr>
          <w:rFonts w:asciiTheme="minorHAnsi" w:eastAsiaTheme="minorEastAsia" w:hAnsiTheme="minorHAnsi" w:cs="Arial"/>
          <w:kern w:val="2"/>
          <w:bdr w:val="none" w:sz="0" w:space="0" w:color="auto"/>
          <w:lang w:val="en-GB" w:eastAsia="zh-CN"/>
          <w14:ligatures w14:val="standardContextual"/>
        </w:rPr>
        <w:t>you may like to consider</w:t>
      </w:r>
      <w:r w:rsidR="00F22B6F">
        <w:rPr>
          <w:rFonts w:asciiTheme="minorHAnsi" w:eastAsiaTheme="minorEastAsia" w:hAnsiTheme="minorHAnsi" w:cs="Arial"/>
          <w:kern w:val="2"/>
          <w:bdr w:val="none" w:sz="0" w:space="0" w:color="auto"/>
          <w:lang w:val="en-GB" w:eastAsia="zh-CN"/>
          <w14:ligatures w14:val="standardContextual"/>
        </w:rPr>
        <w:t xml:space="preserve"> or chose your own </w:t>
      </w:r>
      <w:r w:rsidR="00C52160">
        <w:rPr>
          <w:rFonts w:asciiTheme="minorHAnsi" w:eastAsiaTheme="minorEastAsia" w:hAnsiTheme="minorHAnsi" w:cs="Arial"/>
          <w:kern w:val="2"/>
          <w:bdr w:val="none" w:sz="0" w:space="0" w:color="auto"/>
          <w:lang w:val="en-GB" w:eastAsia="zh-CN"/>
          <w14:ligatures w14:val="standardContextual"/>
        </w:rPr>
        <w:t xml:space="preserve"> :</w:t>
      </w:r>
    </w:p>
    <w:p w14:paraId="41638646" w14:textId="3EE817A2" w:rsidR="00B83BCF" w:rsidRPr="00EA7EE9" w:rsidRDefault="00EA7EE9" w:rsidP="00F80A22">
      <w:pPr>
        <w:pStyle w:val="ListParagraph"/>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after="160"/>
        <w:jc w:val="both"/>
        <w:rPr>
          <w:rFonts w:asciiTheme="minorHAnsi" w:eastAsiaTheme="minorEastAsia" w:hAnsiTheme="minorHAnsi" w:cs="Arial"/>
          <w:kern w:val="2"/>
          <w:bdr w:val="none" w:sz="0" w:space="0" w:color="auto"/>
          <w:lang w:val="en-GB" w:eastAsia="zh-CN"/>
          <w14:ligatures w14:val="standardContextual"/>
        </w:rPr>
      </w:pPr>
      <w:r w:rsidRPr="00EA7EE9">
        <w:rPr>
          <w:rFonts w:asciiTheme="minorHAnsi" w:eastAsiaTheme="minorEastAsia" w:hAnsiTheme="minorHAnsi" w:cs="Arial"/>
          <w:kern w:val="2"/>
          <w:bdr w:val="none" w:sz="0" w:space="0" w:color="auto"/>
          <w:lang w:val="en-GB" w:eastAsia="zh-CN"/>
          <w14:ligatures w14:val="standardContextual"/>
        </w:rPr>
        <w:t>Royal Welsh Show</w:t>
      </w:r>
    </w:p>
    <w:p w14:paraId="1D10048C" w14:textId="7F450DE5" w:rsidR="00EA7EE9" w:rsidRDefault="008F7BE7" w:rsidP="00F80A22">
      <w:pPr>
        <w:pStyle w:val="ListParagraph"/>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after="160"/>
        <w:jc w:val="both"/>
        <w:rPr>
          <w:rFonts w:asciiTheme="minorHAnsi" w:eastAsiaTheme="minorEastAsia" w:hAnsiTheme="minorHAnsi" w:cs="Arial"/>
          <w:kern w:val="2"/>
          <w:bdr w:val="none" w:sz="0" w:space="0" w:color="auto"/>
          <w:lang w:val="en-GB" w:eastAsia="zh-CN"/>
          <w14:ligatures w14:val="standardContextual"/>
        </w:rPr>
      </w:pPr>
      <w:r>
        <w:rPr>
          <w:rFonts w:asciiTheme="minorHAnsi" w:eastAsiaTheme="minorEastAsia" w:hAnsiTheme="minorHAnsi" w:cs="Arial"/>
          <w:kern w:val="2"/>
          <w:bdr w:val="none" w:sz="0" w:space="0" w:color="auto"/>
          <w:lang w:val="en-GB" w:eastAsia="zh-CN"/>
          <w14:ligatures w14:val="standardContextual"/>
        </w:rPr>
        <w:t xml:space="preserve">Eisteddfod </w:t>
      </w:r>
    </w:p>
    <w:p w14:paraId="5E837554" w14:textId="26533654" w:rsidR="00EA7EE9" w:rsidRDefault="00EA7EE9" w:rsidP="00F80A22">
      <w:pPr>
        <w:pStyle w:val="ListParagraph"/>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after="160"/>
        <w:jc w:val="both"/>
        <w:rPr>
          <w:rFonts w:asciiTheme="minorHAnsi" w:eastAsiaTheme="minorEastAsia" w:hAnsiTheme="minorHAnsi" w:cs="Arial"/>
          <w:kern w:val="2"/>
          <w:bdr w:val="none" w:sz="0" w:space="0" w:color="auto"/>
          <w:lang w:val="en-GB" w:eastAsia="zh-CN"/>
          <w14:ligatures w14:val="standardContextual"/>
        </w:rPr>
      </w:pPr>
      <w:r>
        <w:rPr>
          <w:rFonts w:asciiTheme="minorHAnsi" w:eastAsiaTheme="minorEastAsia" w:hAnsiTheme="minorHAnsi" w:cs="Arial"/>
          <w:kern w:val="2"/>
          <w:bdr w:val="none" w:sz="0" w:space="0" w:color="auto"/>
          <w:lang w:val="en-GB" w:eastAsia="zh-CN"/>
          <w14:ligatures w14:val="standardContextual"/>
        </w:rPr>
        <w:t>Iron Man Wales</w:t>
      </w:r>
    </w:p>
    <w:p w14:paraId="18E2D7B8" w14:textId="2ADC53C3" w:rsidR="00E14DA4" w:rsidRPr="005D59E1" w:rsidRDefault="003908A9" w:rsidP="008E09BD">
      <w:pPr>
        <w:pStyle w:val="ListParagraph"/>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after="160"/>
        <w:jc w:val="both"/>
        <w:rPr>
          <w:rFonts w:asciiTheme="minorHAnsi" w:eastAsiaTheme="minorEastAsia" w:hAnsiTheme="minorHAnsi" w:cs="Arial"/>
          <w:kern w:val="2"/>
          <w:bdr w:val="none" w:sz="0" w:space="0" w:color="auto"/>
          <w:lang w:val="en-GB" w:eastAsia="zh-CN"/>
          <w14:ligatures w14:val="standardContextual"/>
        </w:rPr>
      </w:pPr>
      <w:r>
        <w:rPr>
          <w:rFonts w:asciiTheme="minorHAnsi" w:eastAsiaTheme="minorEastAsia" w:hAnsiTheme="minorHAnsi" w:cs="Arial"/>
          <w:kern w:val="2"/>
          <w:bdr w:val="none" w:sz="0" w:space="0" w:color="auto"/>
          <w:lang w:eastAsia="zh-CN"/>
          <w14:ligatures w14:val="standardContextual"/>
        </w:rPr>
        <w:t>S</w:t>
      </w:r>
      <w:r w:rsidR="008E09BD">
        <w:rPr>
          <w:rFonts w:asciiTheme="minorHAnsi" w:eastAsiaTheme="minorEastAsia" w:hAnsiTheme="minorHAnsi" w:cs="Arial"/>
          <w:kern w:val="2"/>
          <w:bdr w:val="none" w:sz="0" w:space="0" w:color="auto"/>
          <w:lang w:eastAsia="zh-CN"/>
          <w14:ligatures w14:val="standardContextual"/>
        </w:rPr>
        <w:t xml:space="preserve">wansea Fringe </w:t>
      </w:r>
      <w:r w:rsidR="00391A1C" w:rsidRPr="00391A1C">
        <w:rPr>
          <w:rFonts w:asciiTheme="minorHAnsi" w:eastAsiaTheme="minorEastAsia" w:hAnsiTheme="minorHAnsi" w:cs="Arial"/>
          <w:kern w:val="2"/>
          <w:bdr w:val="none" w:sz="0" w:space="0" w:color="auto"/>
          <w:lang w:eastAsia="zh-CN"/>
          <w14:ligatures w14:val="standardContextual"/>
        </w:rPr>
        <w:t xml:space="preserve">Festival </w:t>
      </w:r>
    </w:p>
    <w:p w14:paraId="36F39369" w14:textId="33834F85" w:rsidR="005D59E1" w:rsidRPr="003D18CB" w:rsidRDefault="005D59E1" w:rsidP="00391A1C">
      <w:pPr>
        <w:pStyle w:val="ListParagraph"/>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after="160"/>
        <w:jc w:val="both"/>
        <w:rPr>
          <w:rFonts w:asciiTheme="minorHAnsi" w:eastAsiaTheme="minorEastAsia" w:hAnsiTheme="minorHAnsi" w:cs="Arial"/>
          <w:kern w:val="2"/>
          <w:bdr w:val="none" w:sz="0" w:space="0" w:color="auto"/>
          <w:lang w:val="en-GB" w:eastAsia="zh-CN"/>
          <w14:ligatures w14:val="standardContextual"/>
        </w:rPr>
      </w:pPr>
      <w:r>
        <w:rPr>
          <w:rFonts w:asciiTheme="minorHAnsi" w:eastAsiaTheme="minorEastAsia" w:hAnsiTheme="minorHAnsi" w:cs="Arial"/>
          <w:kern w:val="2"/>
          <w:bdr w:val="none" w:sz="0" w:space="0" w:color="auto"/>
          <w:lang w:eastAsia="zh-CN"/>
          <w14:ligatures w14:val="standardContextual"/>
        </w:rPr>
        <w:t>Gr</w:t>
      </w:r>
      <w:r w:rsidR="006D2D28">
        <w:rPr>
          <w:rFonts w:asciiTheme="minorHAnsi" w:eastAsiaTheme="minorEastAsia" w:hAnsiTheme="minorHAnsi" w:cs="Arial"/>
          <w:kern w:val="2"/>
          <w:bdr w:val="none" w:sz="0" w:space="0" w:color="auto"/>
          <w:lang w:eastAsia="zh-CN"/>
          <w14:ligatures w14:val="standardContextual"/>
        </w:rPr>
        <w:t xml:space="preserve">een Man Festival </w:t>
      </w:r>
    </w:p>
    <w:p w14:paraId="751E161D" w14:textId="78AA6B5A" w:rsidR="003D18CB" w:rsidRPr="00D63BEF" w:rsidRDefault="003D18CB" w:rsidP="00391A1C">
      <w:pPr>
        <w:pStyle w:val="ListParagraph"/>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after="160"/>
        <w:jc w:val="both"/>
        <w:rPr>
          <w:rFonts w:asciiTheme="minorHAnsi" w:eastAsiaTheme="minorEastAsia" w:hAnsiTheme="minorHAnsi" w:cs="Arial"/>
          <w:kern w:val="2"/>
          <w:bdr w:val="none" w:sz="0" w:space="0" w:color="auto"/>
          <w:lang w:val="en-GB" w:eastAsia="zh-CN"/>
          <w14:ligatures w14:val="standardContextual"/>
        </w:rPr>
      </w:pPr>
      <w:r>
        <w:rPr>
          <w:rFonts w:asciiTheme="minorHAnsi" w:eastAsiaTheme="minorEastAsia" w:hAnsiTheme="minorHAnsi" w:cs="Arial"/>
          <w:kern w:val="2"/>
          <w:bdr w:val="none" w:sz="0" w:space="0" w:color="auto"/>
          <w:lang w:eastAsia="zh-CN"/>
          <w14:ligatures w14:val="standardContextual"/>
        </w:rPr>
        <w:t>Hay Festival</w:t>
      </w:r>
    </w:p>
    <w:p w14:paraId="1993AFB3" w14:textId="2C4CB5A1" w:rsidR="00C52160" w:rsidRPr="00C52160" w:rsidRDefault="00C52160" w:rsidP="00C52160">
      <w:pPr>
        <w:pBdr>
          <w:top w:val="none" w:sz="0" w:space="0" w:color="auto"/>
          <w:left w:val="none" w:sz="0" w:space="0" w:color="auto"/>
          <w:bottom w:val="none" w:sz="0" w:space="0" w:color="auto"/>
          <w:right w:val="none" w:sz="0" w:space="0" w:color="auto"/>
          <w:between w:val="none" w:sz="0" w:space="0" w:color="auto"/>
          <w:bar w:val="none" w:sz="0" w:color="auto"/>
        </w:pBdr>
        <w:spacing w:after="160"/>
        <w:ind w:left="360"/>
        <w:jc w:val="both"/>
        <w:rPr>
          <w:rFonts w:asciiTheme="minorHAnsi" w:eastAsiaTheme="minorEastAsia" w:hAnsiTheme="minorHAnsi" w:cs="Arial"/>
          <w:kern w:val="2"/>
          <w:bdr w:val="none" w:sz="0" w:space="0" w:color="auto"/>
          <w:lang w:val="en-GB" w:eastAsia="zh-CN"/>
          <w14:ligatures w14:val="standardContextual"/>
        </w:rPr>
      </w:pPr>
    </w:p>
    <w:p w14:paraId="1032E68F" w14:textId="77777777" w:rsidR="00C27718" w:rsidRPr="00C27718" w:rsidRDefault="00C27718" w:rsidP="00C27718">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jc w:val="both"/>
        <w:rPr>
          <w:rFonts w:asciiTheme="minorHAnsi" w:eastAsiaTheme="minorEastAsia" w:hAnsiTheme="minorHAnsi" w:cs="Arial"/>
          <w:kern w:val="2"/>
          <w:bdr w:val="none" w:sz="0" w:space="0" w:color="auto"/>
          <w:lang w:val="en-GB" w:eastAsia="zh-CN"/>
          <w14:ligatures w14:val="standardContextual"/>
        </w:rPr>
      </w:pPr>
      <w:r w:rsidRPr="00C27718">
        <w:rPr>
          <w:rFonts w:asciiTheme="minorHAnsi" w:eastAsiaTheme="minorEastAsia" w:hAnsiTheme="minorHAnsi" w:cs="Arial"/>
          <w:b/>
          <w:bCs/>
          <w:kern w:val="2"/>
          <w:bdr w:val="none" w:sz="0" w:space="0" w:color="auto"/>
          <w:lang w:val="en-GB" w:eastAsia="zh-CN"/>
          <w14:ligatures w14:val="standardContextual"/>
        </w:rPr>
        <w:t>1. Introduction to the destination</w:t>
      </w:r>
    </w:p>
    <w:p w14:paraId="0BC3C04A" w14:textId="781FB6C3" w:rsidR="00C27718" w:rsidRPr="00C27718" w:rsidRDefault="00C27718" w:rsidP="00C27718">
      <w:pPr>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jc w:val="both"/>
        <w:rPr>
          <w:rFonts w:asciiTheme="minorHAnsi" w:eastAsiaTheme="minorEastAsia" w:hAnsiTheme="minorHAnsi" w:cs="Arial"/>
          <w:kern w:val="2"/>
          <w:bdr w:val="none" w:sz="0" w:space="0" w:color="auto"/>
          <w:lang w:val="en-GB" w:eastAsia="zh-CN"/>
          <w14:ligatures w14:val="standardContextual"/>
        </w:rPr>
      </w:pPr>
      <w:r w:rsidRPr="00C27718">
        <w:rPr>
          <w:rFonts w:asciiTheme="minorHAnsi" w:eastAsiaTheme="minorEastAsia" w:hAnsiTheme="minorHAnsi" w:cs="Arial"/>
          <w:kern w:val="2"/>
          <w:bdr w:val="none" w:sz="0" w:space="0" w:color="auto"/>
          <w:lang w:val="en-GB" w:eastAsia="zh-CN"/>
          <w14:ligatures w14:val="standardContextual"/>
        </w:rPr>
        <w:t xml:space="preserve">Identify and introduce your chosen </w:t>
      </w:r>
      <w:r w:rsidR="00F66124">
        <w:rPr>
          <w:rFonts w:asciiTheme="minorHAnsi" w:eastAsiaTheme="minorEastAsia" w:hAnsiTheme="minorHAnsi" w:cs="Arial"/>
          <w:kern w:val="2"/>
          <w:bdr w:val="none" w:sz="0" w:space="0" w:color="auto"/>
          <w:lang w:val="en-GB" w:eastAsia="zh-CN"/>
          <w14:ligatures w14:val="standardContextual"/>
        </w:rPr>
        <w:t>Welsh</w:t>
      </w:r>
      <w:r w:rsidRPr="00C27718">
        <w:rPr>
          <w:rFonts w:asciiTheme="minorHAnsi" w:eastAsiaTheme="minorEastAsia" w:hAnsiTheme="minorHAnsi" w:cs="Arial"/>
          <w:kern w:val="2"/>
          <w:bdr w:val="none" w:sz="0" w:space="0" w:color="auto"/>
          <w:lang w:val="en-GB" w:eastAsia="zh-CN"/>
          <w14:ligatures w14:val="standardContextual"/>
        </w:rPr>
        <w:t xml:space="preserve"> destination. </w:t>
      </w:r>
    </w:p>
    <w:p w14:paraId="6FB47D2B" w14:textId="77777777" w:rsidR="00C27718" w:rsidRPr="00C27718" w:rsidRDefault="00C27718" w:rsidP="00C27718">
      <w:pPr>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jc w:val="both"/>
        <w:rPr>
          <w:rFonts w:asciiTheme="minorHAnsi" w:eastAsiaTheme="minorEastAsia" w:hAnsiTheme="minorHAnsi" w:cs="Arial"/>
          <w:kern w:val="2"/>
          <w:bdr w:val="none" w:sz="0" w:space="0" w:color="auto"/>
          <w:lang w:val="en-GB" w:eastAsia="zh-CN"/>
          <w14:ligatures w14:val="standardContextual"/>
        </w:rPr>
      </w:pPr>
      <w:r w:rsidRPr="00C27718">
        <w:rPr>
          <w:rFonts w:asciiTheme="minorHAnsi" w:eastAsiaTheme="minorEastAsia" w:hAnsiTheme="minorHAnsi" w:cs="Arial"/>
          <w:kern w:val="2"/>
          <w:bdr w:val="none" w:sz="0" w:space="0" w:color="auto"/>
          <w:lang w:val="en-GB" w:eastAsia="zh-CN"/>
          <w14:ligatures w14:val="standardContextual"/>
        </w:rPr>
        <w:t xml:space="preserve">Explain why it is an important or relevant tourism destination. </w:t>
      </w:r>
    </w:p>
    <w:p w14:paraId="7A32D3DA" w14:textId="77777777" w:rsidR="00C27718" w:rsidRPr="00C27718" w:rsidRDefault="00C27718" w:rsidP="00C27718">
      <w:pPr>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jc w:val="both"/>
        <w:rPr>
          <w:rFonts w:asciiTheme="minorHAnsi" w:eastAsiaTheme="minorEastAsia" w:hAnsiTheme="minorHAnsi" w:cs="Arial"/>
          <w:kern w:val="2"/>
          <w:bdr w:val="none" w:sz="0" w:space="0" w:color="auto"/>
          <w:lang w:val="en-GB" w:eastAsia="zh-CN"/>
          <w14:ligatures w14:val="standardContextual"/>
        </w:rPr>
      </w:pPr>
      <w:r w:rsidRPr="00C27718">
        <w:rPr>
          <w:rFonts w:asciiTheme="minorHAnsi" w:eastAsiaTheme="minorEastAsia" w:hAnsiTheme="minorHAnsi" w:cs="Arial"/>
          <w:kern w:val="2"/>
          <w:bdr w:val="none" w:sz="0" w:space="0" w:color="auto"/>
          <w:lang w:val="en-GB" w:eastAsia="zh-CN"/>
          <w14:ligatures w14:val="standardContextual"/>
        </w:rPr>
        <w:t xml:space="preserve">Provide an overview of its main tourism attractions and visitor appeal. </w:t>
      </w:r>
    </w:p>
    <w:p w14:paraId="0AF64E81" w14:textId="77777777" w:rsidR="00C27718" w:rsidRPr="00C27718" w:rsidRDefault="00C27718" w:rsidP="00C27718">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jc w:val="both"/>
        <w:rPr>
          <w:rFonts w:asciiTheme="minorHAnsi" w:eastAsiaTheme="minorEastAsia" w:hAnsiTheme="minorHAnsi" w:cs="Arial"/>
          <w:kern w:val="2"/>
          <w:bdr w:val="none" w:sz="0" w:space="0" w:color="auto"/>
          <w:lang w:val="en-GB" w:eastAsia="zh-CN"/>
          <w14:ligatures w14:val="standardContextual"/>
        </w:rPr>
      </w:pPr>
      <w:r w:rsidRPr="00C27718">
        <w:rPr>
          <w:rFonts w:asciiTheme="minorHAnsi" w:eastAsiaTheme="minorEastAsia" w:hAnsiTheme="minorHAnsi" w:cs="Arial"/>
          <w:b/>
          <w:bCs/>
          <w:kern w:val="2"/>
          <w:bdr w:val="none" w:sz="0" w:space="0" w:color="auto"/>
          <w:lang w:val="en-GB" w:eastAsia="zh-CN"/>
          <w14:ligatures w14:val="standardContextual"/>
        </w:rPr>
        <w:t>2. The recurring event/activity</w:t>
      </w:r>
    </w:p>
    <w:p w14:paraId="262E6B87" w14:textId="77777777" w:rsidR="00C27718" w:rsidRPr="00C27718" w:rsidRDefault="00C27718" w:rsidP="00C27718">
      <w:pPr>
        <w:numPr>
          <w:ilvl w:val="0"/>
          <w:numId w:val="5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jc w:val="both"/>
        <w:rPr>
          <w:rFonts w:asciiTheme="minorHAnsi" w:eastAsiaTheme="minorEastAsia" w:hAnsiTheme="minorHAnsi" w:cs="Arial"/>
          <w:kern w:val="2"/>
          <w:bdr w:val="none" w:sz="0" w:space="0" w:color="auto"/>
          <w:lang w:val="en-GB" w:eastAsia="zh-CN"/>
          <w14:ligatures w14:val="standardContextual"/>
        </w:rPr>
      </w:pPr>
      <w:r w:rsidRPr="00C27718">
        <w:rPr>
          <w:rFonts w:asciiTheme="minorHAnsi" w:eastAsiaTheme="minorEastAsia" w:hAnsiTheme="minorHAnsi" w:cs="Arial"/>
          <w:kern w:val="2"/>
          <w:bdr w:val="none" w:sz="0" w:space="0" w:color="auto"/>
          <w:lang w:val="en-GB" w:eastAsia="zh-CN"/>
          <w14:ligatures w14:val="standardContextual"/>
        </w:rPr>
        <w:t xml:space="preserve">Identify the recurring event or activity taking place at the destination. </w:t>
      </w:r>
    </w:p>
    <w:p w14:paraId="5DDFEA84" w14:textId="77777777" w:rsidR="00C27718" w:rsidRPr="00C27718" w:rsidRDefault="00C27718" w:rsidP="00C27718">
      <w:pPr>
        <w:numPr>
          <w:ilvl w:val="0"/>
          <w:numId w:val="5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jc w:val="both"/>
        <w:rPr>
          <w:rFonts w:asciiTheme="minorHAnsi" w:eastAsiaTheme="minorEastAsia" w:hAnsiTheme="minorHAnsi" w:cs="Arial"/>
          <w:kern w:val="2"/>
          <w:bdr w:val="none" w:sz="0" w:space="0" w:color="auto"/>
          <w:lang w:val="en-GB" w:eastAsia="zh-CN"/>
          <w14:ligatures w14:val="standardContextual"/>
        </w:rPr>
      </w:pPr>
      <w:r w:rsidRPr="00C27718">
        <w:rPr>
          <w:rFonts w:asciiTheme="minorHAnsi" w:eastAsiaTheme="minorEastAsia" w:hAnsiTheme="minorHAnsi" w:cs="Arial"/>
          <w:kern w:val="2"/>
          <w:bdr w:val="none" w:sz="0" w:space="0" w:color="auto"/>
          <w:lang w:val="en-GB" w:eastAsia="zh-CN"/>
          <w14:ligatures w14:val="standardContextual"/>
        </w:rPr>
        <w:t xml:space="preserve">Explain its purpose, history and frequency. </w:t>
      </w:r>
    </w:p>
    <w:p w14:paraId="7234A6F0" w14:textId="77777777" w:rsidR="00C27718" w:rsidRPr="00C27718" w:rsidRDefault="00C27718" w:rsidP="00C27718">
      <w:pPr>
        <w:numPr>
          <w:ilvl w:val="0"/>
          <w:numId w:val="5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jc w:val="both"/>
        <w:rPr>
          <w:rFonts w:asciiTheme="minorHAnsi" w:eastAsiaTheme="minorEastAsia" w:hAnsiTheme="minorHAnsi" w:cs="Arial"/>
          <w:kern w:val="2"/>
          <w:bdr w:val="none" w:sz="0" w:space="0" w:color="auto"/>
          <w:lang w:val="en-GB" w:eastAsia="zh-CN"/>
          <w14:ligatures w14:val="standardContextual"/>
        </w:rPr>
      </w:pPr>
      <w:r w:rsidRPr="00C27718">
        <w:rPr>
          <w:rFonts w:asciiTheme="minorHAnsi" w:eastAsiaTheme="minorEastAsia" w:hAnsiTheme="minorHAnsi" w:cs="Arial"/>
          <w:kern w:val="2"/>
          <w:bdr w:val="none" w:sz="0" w:space="0" w:color="auto"/>
          <w:lang w:val="en-GB" w:eastAsia="zh-CN"/>
          <w14:ligatures w14:val="standardContextual"/>
        </w:rPr>
        <w:t xml:space="preserve">Describe the type of visitors it attracts. </w:t>
      </w:r>
    </w:p>
    <w:p w14:paraId="68F52EFC" w14:textId="00385C44" w:rsidR="00C27718" w:rsidRPr="00C27718" w:rsidRDefault="00C27718" w:rsidP="00C27718">
      <w:pPr>
        <w:numPr>
          <w:ilvl w:val="0"/>
          <w:numId w:val="52"/>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jc w:val="both"/>
        <w:rPr>
          <w:rFonts w:asciiTheme="minorHAnsi" w:eastAsiaTheme="minorEastAsia" w:hAnsiTheme="minorHAnsi" w:cs="Arial"/>
          <w:kern w:val="2"/>
          <w:bdr w:val="none" w:sz="0" w:space="0" w:color="auto"/>
          <w:lang w:val="en-GB" w:eastAsia="zh-CN"/>
          <w14:ligatures w14:val="standardContextual"/>
        </w:rPr>
      </w:pPr>
      <w:r w:rsidRPr="00C27718">
        <w:rPr>
          <w:rFonts w:asciiTheme="minorHAnsi" w:eastAsiaTheme="minorEastAsia" w:hAnsiTheme="minorHAnsi" w:cs="Arial"/>
          <w:kern w:val="2"/>
          <w:bdr w:val="none" w:sz="0" w:space="0" w:color="auto"/>
          <w:lang w:val="en-GB" w:eastAsia="zh-CN"/>
          <w14:ligatures w14:val="standardContextual"/>
        </w:rPr>
        <w:t>Explain how the event/activity contributes to the destination's tourism offer</w:t>
      </w:r>
      <w:r w:rsidR="00F66124">
        <w:rPr>
          <w:rFonts w:asciiTheme="minorHAnsi" w:eastAsiaTheme="minorEastAsia" w:hAnsiTheme="minorHAnsi" w:cs="Arial"/>
          <w:kern w:val="2"/>
          <w:bdr w:val="none" w:sz="0" w:space="0" w:color="auto"/>
          <w:lang w:val="en-GB" w:eastAsia="zh-CN"/>
          <w14:ligatures w14:val="standardContextual"/>
        </w:rPr>
        <w:t xml:space="preserve"> with</w:t>
      </w:r>
      <w:r w:rsidR="00AD086B">
        <w:rPr>
          <w:rFonts w:asciiTheme="minorHAnsi" w:eastAsiaTheme="minorEastAsia" w:hAnsiTheme="minorHAnsi" w:cs="Arial"/>
          <w:kern w:val="2"/>
          <w:bdr w:val="none" w:sz="0" w:space="0" w:color="auto"/>
          <w:lang w:val="en-GB" w:eastAsia="zh-CN"/>
          <w14:ligatures w14:val="standardContextual"/>
        </w:rPr>
        <w:t xml:space="preserve"> visitor numbers.</w:t>
      </w:r>
      <w:r w:rsidRPr="00C27718">
        <w:rPr>
          <w:rFonts w:asciiTheme="minorHAnsi" w:eastAsiaTheme="minorEastAsia" w:hAnsiTheme="minorHAnsi" w:cs="Arial"/>
          <w:kern w:val="2"/>
          <w:bdr w:val="none" w:sz="0" w:space="0" w:color="auto"/>
          <w:lang w:val="en-GB" w:eastAsia="zh-CN"/>
          <w14:ligatures w14:val="standardContextual"/>
        </w:rPr>
        <w:t xml:space="preserve"> </w:t>
      </w:r>
    </w:p>
    <w:p w14:paraId="7CACDFB1" w14:textId="633C26B8" w:rsidR="009B6FEC" w:rsidRPr="009B6FEC" w:rsidRDefault="00F66124" w:rsidP="007A3B76">
      <w:pPr>
        <w:numPr>
          <w:ilvl w:val="0"/>
          <w:numId w:val="54"/>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rPr>
          <w:rFonts w:asciiTheme="minorHAnsi" w:eastAsiaTheme="minorEastAsia" w:hAnsiTheme="minorHAnsi" w:cs="Arial"/>
          <w:kern w:val="2"/>
          <w:bdr w:val="none" w:sz="0" w:space="0" w:color="auto"/>
          <w:lang w:val="en-GB" w:eastAsia="zh-CN"/>
          <w14:ligatures w14:val="standardContextual"/>
        </w:rPr>
      </w:pPr>
      <w:r>
        <w:rPr>
          <w:rFonts w:asciiTheme="minorHAnsi" w:eastAsiaTheme="minorEastAsia" w:hAnsiTheme="minorHAnsi" w:cs="Arial"/>
          <w:b/>
          <w:bCs/>
          <w:kern w:val="2"/>
          <w:bdr w:val="none" w:sz="0" w:space="0" w:color="auto"/>
          <w:lang w:val="en-GB" w:eastAsia="zh-CN"/>
          <w14:ligatures w14:val="standardContextual"/>
        </w:rPr>
        <w:t>3</w:t>
      </w:r>
      <w:r w:rsidR="00C27718" w:rsidRPr="00C27718">
        <w:rPr>
          <w:rFonts w:asciiTheme="minorHAnsi" w:eastAsiaTheme="minorEastAsia" w:hAnsiTheme="minorHAnsi" w:cs="Arial"/>
          <w:b/>
          <w:bCs/>
          <w:kern w:val="2"/>
          <w:bdr w:val="none" w:sz="0" w:space="0" w:color="auto"/>
          <w:lang w:val="en-GB" w:eastAsia="zh-CN"/>
          <w14:ligatures w14:val="standardContextual"/>
        </w:rPr>
        <w:t>.</w:t>
      </w:r>
      <w:r w:rsidR="00B055DB">
        <w:rPr>
          <w:rFonts w:asciiTheme="minorHAnsi" w:eastAsiaTheme="minorEastAsia" w:hAnsiTheme="minorHAnsi" w:cs="Arial"/>
          <w:b/>
          <w:bCs/>
          <w:kern w:val="2"/>
          <w:bdr w:val="none" w:sz="0" w:space="0" w:color="auto"/>
          <w:lang w:val="en-GB" w:eastAsia="zh-CN"/>
          <w14:ligatures w14:val="standardContextual"/>
        </w:rPr>
        <w:t xml:space="preserve"> </w:t>
      </w:r>
      <w:r w:rsidR="00C27718" w:rsidRPr="00C27718">
        <w:rPr>
          <w:rFonts w:asciiTheme="minorHAnsi" w:eastAsiaTheme="minorEastAsia" w:hAnsiTheme="minorHAnsi" w:cs="Arial"/>
          <w:b/>
          <w:bCs/>
          <w:kern w:val="2"/>
          <w:bdr w:val="none" w:sz="0" w:space="0" w:color="auto"/>
          <w:lang w:val="en-GB" w:eastAsia="zh-CN"/>
          <w14:ligatures w14:val="standardContextual"/>
        </w:rPr>
        <w:t>Tourism, events and leisure impacts</w:t>
      </w:r>
    </w:p>
    <w:p w14:paraId="0F0E725B" w14:textId="77777777" w:rsidR="009B6FEC" w:rsidRPr="009B6FEC" w:rsidRDefault="009B6FEC" w:rsidP="009B6FEC">
      <w:pPr>
        <w:pStyle w:val="ListParagraph"/>
        <w:pBdr>
          <w:top w:val="none" w:sz="0" w:space="0" w:color="auto"/>
          <w:left w:val="none" w:sz="0" w:space="0" w:color="auto"/>
          <w:bottom w:val="none" w:sz="0" w:space="0" w:color="auto"/>
          <w:right w:val="none" w:sz="0" w:space="0" w:color="auto"/>
          <w:between w:val="none" w:sz="0" w:space="0" w:color="auto"/>
          <w:bar w:val="none" w:sz="0" w:color="auto"/>
        </w:pBdr>
        <w:spacing w:after="160"/>
        <w:jc w:val="both"/>
        <w:rPr>
          <w:rFonts w:asciiTheme="minorHAnsi" w:eastAsiaTheme="minorEastAsia" w:hAnsiTheme="minorHAnsi" w:cs="Arial"/>
          <w:i/>
          <w:iCs/>
          <w:kern w:val="2"/>
          <w:bdr w:val="none" w:sz="0" w:space="0" w:color="auto"/>
          <w:lang w:eastAsia="zh-CN"/>
          <w14:ligatures w14:val="standardContextual"/>
        </w:rPr>
      </w:pPr>
      <w:r w:rsidRPr="009B6FEC">
        <w:rPr>
          <w:rFonts w:asciiTheme="minorHAnsi" w:eastAsiaTheme="minorEastAsia" w:hAnsiTheme="minorHAnsi" w:cs="Arial"/>
          <w:i/>
          <w:iCs/>
          <w:kern w:val="2"/>
          <w:bdr w:val="none" w:sz="0" w:space="0" w:color="auto"/>
          <w:lang w:eastAsia="zh-CN"/>
          <w14:ligatures w14:val="standardContextual"/>
        </w:rPr>
        <w:t xml:space="preserve">“Welsh cultural festivals in various locations are a clear example of how Wales can use major events to drive international tourism”. (publications.parliament.UK)  </w:t>
      </w:r>
    </w:p>
    <w:p w14:paraId="0008D6FD" w14:textId="02945A01" w:rsidR="007A3B76" w:rsidRDefault="006143DB" w:rsidP="00561505">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720"/>
        <w:rPr>
          <w:rFonts w:asciiTheme="minorHAnsi" w:eastAsiaTheme="minorEastAsia" w:hAnsiTheme="minorHAnsi" w:cs="Arial"/>
          <w:kern w:val="2"/>
          <w:bdr w:val="none" w:sz="0" w:space="0" w:color="auto"/>
          <w:lang w:val="en-GB" w:eastAsia="zh-CN"/>
          <w14:ligatures w14:val="standardContextual"/>
        </w:rPr>
      </w:pPr>
      <w:r>
        <w:rPr>
          <w:rFonts w:asciiTheme="minorHAnsi" w:eastAsiaTheme="minorEastAsia" w:hAnsiTheme="minorHAnsi" w:cs="Arial"/>
          <w:kern w:val="2"/>
          <w:bdr w:val="none" w:sz="0" w:space="0" w:color="auto"/>
          <w:lang w:val="en-GB" w:eastAsia="zh-CN"/>
          <w14:ligatures w14:val="standardContextual"/>
        </w:rPr>
        <w:t>Using relevant tourism concepts and theories review how y</w:t>
      </w:r>
      <w:r w:rsidR="007A3B76">
        <w:rPr>
          <w:rFonts w:asciiTheme="minorHAnsi" w:eastAsiaTheme="minorEastAsia" w:hAnsiTheme="minorHAnsi" w:cs="Arial"/>
          <w:kern w:val="2"/>
          <w:bdr w:val="none" w:sz="0" w:space="0" w:color="auto"/>
          <w:lang w:val="en-GB" w:eastAsia="zh-CN"/>
          <w14:ligatures w14:val="standardContextual"/>
        </w:rPr>
        <w:t xml:space="preserve">our chosen signature event </w:t>
      </w:r>
      <w:r w:rsidR="00C27718" w:rsidRPr="00C27718">
        <w:rPr>
          <w:rFonts w:asciiTheme="minorHAnsi" w:eastAsiaTheme="minorEastAsia" w:hAnsiTheme="minorHAnsi" w:cs="Arial"/>
          <w:kern w:val="2"/>
          <w:bdr w:val="none" w:sz="0" w:space="0" w:color="auto"/>
          <w:lang w:val="en-GB" w:eastAsia="zh-CN"/>
          <w14:ligatures w14:val="standardContextual"/>
        </w:rPr>
        <w:t xml:space="preserve"> </w:t>
      </w:r>
      <w:r w:rsidR="007A3B76">
        <w:rPr>
          <w:rFonts w:asciiTheme="minorHAnsi" w:eastAsiaTheme="minorEastAsia" w:hAnsiTheme="minorHAnsi" w:cs="Arial"/>
          <w:kern w:val="2"/>
          <w:bdr w:val="none" w:sz="0" w:space="0" w:color="auto"/>
          <w:lang w:val="en-GB" w:eastAsia="zh-CN"/>
          <w14:ligatures w14:val="standardContextual"/>
        </w:rPr>
        <w:t xml:space="preserve">positively and negatively impact </w:t>
      </w:r>
      <w:r w:rsidR="00C27718" w:rsidRPr="00C27718">
        <w:rPr>
          <w:rFonts w:asciiTheme="minorHAnsi" w:eastAsiaTheme="minorEastAsia" w:hAnsiTheme="minorHAnsi" w:cs="Arial"/>
          <w:kern w:val="2"/>
          <w:bdr w:val="none" w:sz="0" w:space="0" w:color="auto"/>
          <w:lang w:val="en-GB" w:eastAsia="zh-CN"/>
          <w14:ligatures w14:val="standardContextual"/>
        </w:rPr>
        <w:t xml:space="preserve">the local </w:t>
      </w:r>
      <w:r w:rsidR="007A3B76">
        <w:rPr>
          <w:rFonts w:asciiTheme="minorHAnsi" w:eastAsiaTheme="minorEastAsia" w:hAnsiTheme="minorHAnsi" w:cs="Arial"/>
          <w:kern w:val="2"/>
          <w:bdr w:val="none" w:sz="0" w:space="0" w:color="auto"/>
          <w:lang w:val="en-GB" w:eastAsia="zh-CN"/>
          <w14:ligatures w14:val="standardContextual"/>
        </w:rPr>
        <w:t>destination</w:t>
      </w:r>
      <w:r w:rsidR="00AA32DE">
        <w:rPr>
          <w:rFonts w:asciiTheme="minorHAnsi" w:eastAsiaTheme="minorEastAsia" w:hAnsiTheme="minorHAnsi" w:cs="Arial"/>
          <w:kern w:val="2"/>
          <w:bdr w:val="none" w:sz="0" w:space="0" w:color="auto"/>
          <w:lang w:val="en-GB" w:eastAsia="zh-CN"/>
          <w14:ligatures w14:val="standardContextual"/>
        </w:rPr>
        <w:t xml:space="preserve">, </w:t>
      </w:r>
      <w:r w:rsidR="008559C3">
        <w:rPr>
          <w:rFonts w:asciiTheme="minorHAnsi" w:eastAsiaTheme="minorEastAsia" w:hAnsiTheme="minorHAnsi" w:cs="Arial"/>
          <w:kern w:val="2"/>
          <w:bdr w:val="none" w:sz="0" w:space="0" w:color="auto"/>
          <w:lang w:val="en-GB" w:eastAsia="zh-CN"/>
          <w14:ligatures w14:val="standardContextual"/>
        </w:rPr>
        <w:t xml:space="preserve">thinking about the </w:t>
      </w:r>
      <w:r w:rsidR="00AA32DE">
        <w:rPr>
          <w:rFonts w:asciiTheme="minorHAnsi" w:eastAsiaTheme="minorEastAsia" w:hAnsiTheme="minorHAnsi" w:cs="Arial"/>
          <w:kern w:val="2"/>
          <w:bdr w:val="none" w:sz="0" w:space="0" w:color="auto"/>
          <w:lang w:val="en-GB" w:eastAsia="zh-CN"/>
          <w14:ligatures w14:val="standardContextual"/>
        </w:rPr>
        <w:t>b</w:t>
      </w:r>
      <w:r w:rsidR="007A3B76" w:rsidRPr="00C27718">
        <w:rPr>
          <w:rFonts w:asciiTheme="minorHAnsi" w:eastAsiaTheme="minorEastAsia" w:hAnsiTheme="minorHAnsi" w:cs="Arial"/>
          <w:kern w:val="2"/>
          <w:bdr w:val="none" w:sz="0" w:space="0" w:color="auto"/>
          <w:lang w:val="en-GB" w:eastAsia="zh-CN"/>
          <w14:ligatures w14:val="standardContextual"/>
        </w:rPr>
        <w:t>enefits and potential challenges for local residents and businesses</w:t>
      </w:r>
      <w:r w:rsidR="00561505">
        <w:rPr>
          <w:rFonts w:asciiTheme="minorHAnsi" w:eastAsiaTheme="minorEastAsia" w:hAnsiTheme="minorHAnsi" w:cs="Arial"/>
          <w:kern w:val="2"/>
          <w:bdr w:val="none" w:sz="0" w:space="0" w:color="auto"/>
          <w:lang w:val="en-GB" w:eastAsia="zh-CN"/>
          <w14:ligatures w14:val="standardContextual"/>
        </w:rPr>
        <w:t>.</w:t>
      </w:r>
      <w:r w:rsidR="007A3B76" w:rsidRPr="00C27718">
        <w:rPr>
          <w:rFonts w:asciiTheme="minorHAnsi" w:eastAsiaTheme="minorEastAsia" w:hAnsiTheme="minorHAnsi" w:cs="Arial"/>
          <w:kern w:val="2"/>
          <w:bdr w:val="none" w:sz="0" w:space="0" w:color="auto"/>
          <w:lang w:val="en-GB" w:eastAsia="zh-CN"/>
          <w14:ligatures w14:val="standardContextual"/>
        </w:rPr>
        <w:t xml:space="preserve"> </w:t>
      </w:r>
    </w:p>
    <w:p w14:paraId="25EA7D8F" w14:textId="6E2C6413" w:rsidR="00C27718" w:rsidRPr="00C27718" w:rsidRDefault="00C27718" w:rsidP="00B055DB">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rPr>
          <w:rFonts w:asciiTheme="minorHAnsi" w:eastAsiaTheme="minorEastAsia" w:hAnsiTheme="minorHAnsi" w:cs="Arial"/>
          <w:kern w:val="2"/>
          <w:bdr w:val="none" w:sz="0" w:space="0" w:color="auto"/>
          <w:lang w:val="en-GB" w:eastAsia="zh-CN"/>
          <w14:ligatures w14:val="standardContextual"/>
        </w:rPr>
      </w:pPr>
      <w:r w:rsidRPr="00C27718">
        <w:rPr>
          <w:rFonts w:asciiTheme="minorHAnsi" w:eastAsiaTheme="minorEastAsia" w:hAnsiTheme="minorHAnsi" w:cs="Arial"/>
          <w:kern w:val="2"/>
          <w:bdr w:val="none" w:sz="0" w:space="0" w:color="auto"/>
          <w:lang w:val="en-GB" w:eastAsia="zh-CN"/>
          <w14:ligatures w14:val="standardContextual"/>
        </w:rPr>
        <w:t>. Consider:</w:t>
      </w:r>
    </w:p>
    <w:p w14:paraId="2FDFA0D5" w14:textId="77777777" w:rsidR="00C27718" w:rsidRPr="00C27718" w:rsidRDefault="00C27718" w:rsidP="00C27718">
      <w:pPr>
        <w:numPr>
          <w:ilvl w:val="0"/>
          <w:numId w:val="54"/>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jc w:val="both"/>
        <w:rPr>
          <w:rFonts w:asciiTheme="minorHAnsi" w:eastAsiaTheme="minorEastAsia" w:hAnsiTheme="minorHAnsi" w:cs="Arial"/>
          <w:kern w:val="2"/>
          <w:bdr w:val="none" w:sz="0" w:space="0" w:color="auto"/>
          <w:lang w:val="en-GB" w:eastAsia="zh-CN"/>
          <w14:ligatures w14:val="standardContextual"/>
        </w:rPr>
      </w:pPr>
      <w:r w:rsidRPr="00C27718">
        <w:rPr>
          <w:rFonts w:asciiTheme="minorHAnsi" w:eastAsiaTheme="minorEastAsia" w:hAnsiTheme="minorHAnsi" w:cs="Arial"/>
          <w:kern w:val="2"/>
          <w:bdr w:val="none" w:sz="0" w:space="0" w:color="auto"/>
          <w:lang w:val="en-GB" w:eastAsia="zh-CN"/>
          <w14:ligatures w14:val="standardContextual"/>
        </w:rPr>
        <w:lastRenderedPageBreak/>
        <w:t xml:space="preserve">Economic impacts </w:t>
      </w:r>
    </w:p>
    <w:p w14:paraId="4266AAEF" w14:textId="37D1968A" w:rsidR="007A3B76" w:rsidRDefault="00C27718" w:rsidP="00C27718">
      <w:pPr>
        <w:numPr>
          <w:ilvl w:val="0"/>
          <w:numId w:val="54"/>
        </w:num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jc w:val="both"/>
        <w:rPr>
          <w:rFonts w:asciiTheme="minorHAnsi" w:eastAsiaTheme="minorEastAsia" w:hAnsiTheme="minorHAnsi" w:cs="Arial"/>
          <w:kern w:val="2"/>
          <w:bdr w:val="none" w:sz="0" w:space="0" w:color="auto"/>
          <w:lang w:val="en-GB" w:eastAsia="zh-CN"/>
          <w14:ligatures w14:val="standardContextual"/>
        </w:rPr>
      </w:pPr>
      <w:r w:rsidRPr="00C27718">
        <w:rPr>
          <w:rFonts w:asciiTheme="minorHAnsi" w:eastAsiaTheme="minorEastAsia" w:hAnsiTheme="minorHAnsi" w:cs="Arial"/>
          <w:kern w:val="2"/>
          <w:bdr w:val="none" w:sz="0" w:space="0" w:color="auto"/>
          <w:lang w:val="en-GB" w:eastAsia="zh-CN"/>
          <w14:ligatures w14:val="standardContextual"/>
        </w:rPr>
        <w:t xml:space="preserve">Social </w:t>
      </w:r>
      <w:r w:rsidR="007A3B76">
        <w:rPr>
          <w:rFonts w:asciiTheme="minorHAnsi" w:eastAsiaTheme="minorEastAsia" w:hAnsiTheme="minorHAnsi" w:cs="Arial"/>
          <w:kern w:val="2"/>
          <w:bdr w:val="none" w:sz="0" w:space="0" w:color="auto"/>
          <w:lang w:val="en-GB" w:eastAsia="zh-CN"/>
          <w14:ligatures w14:val="standardContextual"/>
        </w:rPr>
        <w:t xml:space="preserve">impacts </w:t>
      </w:r>
    </w:p>
    <w:p w14:paraId="3993E1C3" w14:textId="2756A408" w:rsidR="00C27718" w:rsidRDefault="00F66124" w:rsidP="007A3B76">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rPr>
          <w:rFonts w:asciiTheme="minorHAnsi" w:eastAsiaTheme="minorEastAsia" w:hAnsiTheme="minorHAnsi" w:cs="Arial"/>
          <w:kern w:val="2"/>
          <w:bdr w:val="none" w:sz="0" w:space="0" w:color="auto"/>
          <w:lang w:val="en-GB" w:eastAsia="zh-CN"/>
          <w14:ligatures w14:val="standardContextual"/>
        </w:rPr>
      </w:pPr>
      <w:r>
        <w:rPr>
          <w:rFonts w:asciiTheme="minorHAnsi" w:eastAsiaTheme="minorEastAsia" w:hAnsiTheme="minorHAnsi" w:cs="Arial"/>
          <w:b/>
          <w:bCs/>
          <w:kern w:val="2"/>
          <w:bdr w:val="none" w:sz="0" w:space="0" w:color="auto"/>
          <w:lang w:val="en-GB" w:eastAsia="zh-CN"/>
          <w14:ligatures w14:val="standardContextual"/>
        </w:rPr>
        <w:t>4</w:t>
      </w:r>
      <w:r w:rsidR="00C27718" w:rsidRPr="00C27718">
        <w:rPr>
          <w:rFonts w:asciiTheme="minorHAnsi" w:eastAsiaTheme="minorEastAsia" w:hAnsiTheme="minorHAnsi" w:cs="Arial"/>
          <w:b/>
          <w:bCs/>
          <w:kern w:val="2"/>
          <w:bdr w:val="none" w:sz="0" w:space="0" w:color="auto"/>
          <w:lang w:val="en-GB" w:eastAsia="zh-CN"/>
          <w14:ligatures w14:val="standardContextual"/>
        </w:rPr>
        <w:t>.</w:t>
      </w:r>
      <w:r w:rsidR="007A3B76">
        <w:rPr>
          <w:rFonts w:asciiTheme="minorHAnsi" w:eastAsiaTheme="minorEastAsia" w:hAnsiTheme="minorHAnsi" w:cs="Arial"/>
          <w:b/>
          <w:bCs/>
          <w:kern w:val="2"/>
          <w:bdr w:val="none" w:sz="0" w:space="0" w:color="auto"/>
          <w:lang w:val="en-GB" w:eastAsia="zh-CN"/>
          <w14:ligatures w14:val="standardContextual"/>
        </w:rPr>
        <w:t xml:space="preserve"> </w:t>
      </w:r>
      <w:r w:rsidR="00C27718" w:rsidRPr="00C27718">
        <w:rPr>
          <w:rFonts w:asciiTheme="minorHAnsi" w:eastAsiaTheme="minorEastAsia" w:hAnsiTheme="minorHAnsi" w:cs="Arial"/>
          <w:b/>
          <w:bCs/>
          <w:kern w:val="2"/>
          <w:bdr w:val="none" w:sz="0" w:space="0" w:color="auto"/>
          <w:lang w:val="en-GB" w:eastAsia="zh-CN"/>
          <w14:ligatures w14:val="standardContextual"/>
        </w:rPr>
        <w:t>Conclusion</w:t>
      </w:r>
      <w:r w:rsidR="00C27718" w:rsidRPr="00C27718">
        <w:rPr>
          <w:rFonts w:asciiTheme="minorHAnsi" w:eastAsiaTheme="minorEastAsia" w:hAnsiTheme="minorHAnsi" w:cs="Arial"/>
          <w:kern w:val="2"/>
          <w:bdr w:val="none" w:sz="0" w:space="0" w:color="auto"/>
          <w:lang w:val="en-GB" w:eastAsia="zh-CN"/>
          <w14:ligatures w14:val="standardContextual"/>
        </w:rPr>
        <w:br/>
        <w:t>Summarise your findings and provide an overall judgement on the importance of the recurring event/activity to the destination.</w:t>
      </w:r>
    </w:p>
    <w:p w14:paraId="6FD73054" w14:textId="6A1D7BE6" w:rsidR="00BA72BD" w:rsidRPr="00C27718" w:rsidRDefault="00BA72BD" w:rsidP="00BA72BD">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jc w:val="both"/>
        <w:rPr>
          <w:rFonts w:asciiTheme="minorHAnsi" w:eastAsiaTheme="minorEastAsia" w:hAnsiTheme="minorHAnsi" w:cs="Arial"/>
          <w:kern w:val="2"/>
          <w:bdr w:val="none" w:sz="0" w:space="0" w:color="auto"/>
          <w:lang w:val="en-GB" w:eastAsia="zh-CN"/>
          <w14:ligatures w14:val="standardContextual"/>
        </w:rPr>
      </w:pPr>
      <w:r w:rsidRPr="00BA72BD">
        <w:rPr>
          <w:rFonts w:asciiTheme="minorHAnsi" w:eastAsiaTheme="minorEastAsia" w:hAnsiTheme="minorHAnsi" w:cs="Arial"/>
          <w:kern w:val="2"/>
          <w:bdr w:val="none" w:sz="0" w:space="0" w:color="auto"/>
          <w:lang w:eastAsia="zh-CN"/>
          <w14:ligatures w14:val="standardContextual"/>
        </w:rPr>
        <w:t xml:space="preserve">Use </w:t>
      </w:r>
      <w:r w:rsidRPr="00BA72BD">
        <w:rPr>
          <w:rFonts w:asciiTheme="minorHAnsi" w:eastAsiaTheme="minorEastAsia" w:hAnsiTheme="minorHAnsi" w:cs="Arial"/>
          <w:b/>
          <w:bCs/>
          <w:kern w:val="2"/>
          <w:bdr w:val="none" w:sz="0" w:space="0" w:color="auto"/>
          <w:lang w:eastAsia="zh-CN"/>
          <w14:ligatures w14:val="standardContextual"/>
        </w:rPr>
        <w:t>appropriate academic and industry sources</w:t>
      </w:r>
      <w:r w:rsidRPr="00BA72BD">
        <w:rPr>
          <w:rFonts w:asciiTheme="minorHAnsi" w:eastAsiaTheme="minorEastAsia" w:hAnsiTheme="minorHAnsi" w:cs="Arial"/>
          <w:kern w:val="2"/>
          <w:bdr w:val="none" w:sz="0" w:space="0" w:color="auto"/>
          <w:lang w:eastAsia="zh-CN"/>
          <w14:ligatures w14:val="standardContextual"/>
        </w:rPr>
        <w:t xml:space="preserve"> to support </w:t>
      </w:r>
      <w:r>
        <w:rPr>
          <w:rFonts w:asciiTheme="minorHAnsi" w:eastAsiaTheme="minorEastAsia" w:hAnsiTheme="minorHAnsi" w:cs="Arial"/>
          <w:kern w:val="2"/>
          <w:bdr w:val="none" w:sz="0" w:space="0" w:color="auto"/>
          <w:lang w:eastAsia="zh-CN"/>
          <w14:ligatures w14:val="standardContextual"/>
        </w:rPr>
        <w:t>your</w:t>
      </w:r>
      <w:r w:rsidRPr="00BA72BD">
        <w:rPr>
          <w:rFonts w:asciiTheme="minorHAnsi" w:eastAsiaTheme="minorEastAsia" w:hAnsiTheme="minorHAnsi" w:cs="Arial"/>
          <w:kern w:val="2"/>
          <w:bdr w:val="none" w:sz="0" w:space="0" w:color="auto"/>
          <w:lang w:eastAsia="zh-CN"/>
          <w14:ligatures w14:val="standardContextual"/>
        </w:rPr>
        <w:t xml:space="preserve"> discussion.</w:t>
      </w:r>
    </w:p>
    <w:p w14:paraId="302A053E" w14:textId="77777777" w:rsidR="000D6692" w:rsidRPr="000D6692" w:rsidRDefault="000D6692" w:rsidP="00AB1530">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jc w:val="both"/>
        <w:rPr>
          <w:rFonts w:asciiTheme="minorHAnsi" w:eastAsiaTheme="minorEastAsia" w:hAnsiTheme="minorHAnsi" w:cs="Arial"/>
          <w:b/>
          <w:bCs/>
          <w:kern w:val="2"/>
          <w:bdr w:val="none" w:sz="0" w:space="0" w:color="auto"/>
          <w:lang w:val="en-GB" w:eastAsia="zh-CN"/>
          <w14:ligatures w14:val="standardContextual"/>
        </w:rPr>
      </w:pPr>
      <w:r w:rsidRPr="000D6692">
        <w:rPr>
          <w:rFonts w:asciiTheme="minorHAnsi" w:eastAsiaTheme="minorEastAsia" w:hAnsiTheme="minorHAnsi" w:cs="Arial"/>
          <w:b/>
          <w:bCs/>
          <w:kern w:val="2"/>
          <w:bdr w:val="none" w:sz="0" w:space="0" w:color="auto"/>
          <w:lang w:val="en-GB" w:eastAsia="zh-CN"/>
          <w14:ligatures w14:val="standardContextual"/>
        </w:rPr>
        <w:t>________________________________________</w:t>
      </w:r>
    </w:p>
    <w:p w14:paraId="5717DD76" w14:textId="77777777" w:rsidR="000D6692" w:rsidRPr="000D6692" w:rsidRDefault="000D6692" w:rsidP="00AB1530">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jc w:val="both"/>
        <w:rPr>
          <w:rFonts w:asciiTheme="minorHAnsi" w:eastAsiaTheme="minorEastAsia" w:hAnsiTheme="minorHAnsi" w:cs="Arial"/>
          <w:b/>
          <w:bCs/>
          <w:kern w:val="2"/>
          <w:bdr w:val="none" w:sz="0" w:space="0" w:color="auto"/>
          <w:lang w:val="en-GB" w:eastAsia="zh-CN"/>
          <w14:ligatures w14:val="standardContextual"/>
        </w:rPr>
      </w:pPr>
      <w:r w:rsidRPr="000D6692">
        <w:rPr>
          <w:rFonts w:asciiTheme="minorHAnsi" w:eastAsiaTheme="minorEastAsia" w:hAnsiTheme="minorHAnsi" w:cs="Arial"/>
          <w:b/>
          <w:bCs/>
          <w:kern w:val="2"/>
          <w:bdr w:val="none" w:sz="0" w:space="0" w:color="auto"/>
          <w:lang w:val="en-GB" w:eastAsia="zh-CN"/>
          <w14:ligatures w14:val="standardContextual"/>
        </w:rPr>
        <w:t>Assessment Criteria</w:t>
      </w:r>
    </w:p>
    <w:p w14:paraId="4997CBB6" w14:textId="77777777" w:rsidR="000D6692" w:rsidRPr="00AB1530" w:rsidRDefault="000D6692" w:rsidP="00AB1530">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jc w:val="both"/>
        <w:rPr>
          <w:rFonts w:asciiTheme="minorHAnsi" w:eastAsiaTheme="minorEastAsia" w:hAnsiTheme="minorHAnsi" w:cs="Arial"/>
          <w:kern w:val="2"/>
          <w:bdr w:val="none" w:sz="0" w:space="0" w:color="auto"/>
          <w:lang w:val="en-GB" w:eastAsia="zh-CN"/>
          <w14:ligatures w14:val="standardContextual"/>
        </w:rPr>
      </w:pPr>
      <w:r w:rsidRPr="00AB1530">
        <w:rPr>
          <w:rFonts w:asciiTheme="minorHAnsi" w:eastAsiaTheme="minorEastAsia" w:hAnsiTheme="minorHAnsi" w:cs="Arial"/>
          <w:kern w:val="2"/>
          <w:bdr w:val="none" w:sz="0" w:space="0" w:color="auto"/>
          <w:lang w:val="en-GB" w:eastAsia="zh-CN"/>
          <w14:ligatures w14:val="standardContextual"/>
        </w:rPr>
        <w:t>Your report will be assessed on:</w:t>
      </w:r>
    </w:p>
    <w:p w14:paraId="5F6EE8C5" w14:textId="77777777" w:rsidR="000D6692" w:rsidRPr="00AB1530" w:rsidRDefault="000D6692" w:rsidP="00AB1530">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jc w:val="both"/>
        <w:rPr>
          <w:rFonts w:asciiTheme="minorHAnsi" w:eastAsiaTheme="minorEastAsia" w:hAnsiTheme="minorHAnsi" w:cs="Arial"/>
          <w:kern w:val="2"/>
          <w:bdr w:val="none" w:sz="0" w:space="0" w:color="auto"/>
          <w:lang w:val="en-GB" w:eastAsia="zh-CN"/>
          <w14:ligatures w14:val="standardContextual"/>
        </w:rPr>
      </w:pPr>
      <w:r w:rsidRPr="00AB1530">
        <w:rPr>
          <w:rFonts w:ascii="Segoe UI Symbol" w:eastAsiaTheme="minorEastAsia" w:hAnsi="Segoe UI Symbol" w:cs="Segoe UI Symbol"/>
          <w:kern w:val="2"/>
          <w:bdr w:val="none" w:sz="0" w:space="0" w:color="auto"/>
          <w:lang w:val="en-GB" w:eastAsia="zh-CN"/>
          <w14:ligatures w14:val="standardContextual"/>
        </w:rPr>
        <w:t>✔</w:t>
      </w:r>
      <w:r w:rsidRPr="00AB1530">
        <w:rPr>
          <w:rFonts w:asciiTheme="minorHAnsi" w:eastAsiaTheme="minorEastAsia" w:hAnsiTheme="minorHAnsi" w:cs="Arial"/>
          <w:kern w:val="2"/>
          <w:bdr w:val="none" w:sz="0" w:space="0" w:color="auto"/>
          <w:lang w:val="en-GB" w:eastAsia="zh-CN"/>
          <w14:ligatures w14:val="standardContextual"/>
        </w:rPr>
        <w:t xml:space="preserve"> Depth of Research – use of credible academic and industry sources.</w:t>
      </w:r>
    </w:p>
    <w:p w14:paraId="3CE4BDBC" w14:textId="77777777" w:rsidR="000D6692" w:rsidRPr="00AB1530" w:rsidRDefault="000D6692" w:rsidP="00AB1530">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jc w:val="both"/>
        <w:rPr>
          <w:rFonts w:asciiTheme="minorHAnsi" w:eastAsiaTheme="minorEastAsia" w:hAnsiTheme="minorHAnsi" w:cs="Arial"/>
          <w:kern w:val="2"/>
          <w:bdr w:val="none" w:sz="0" w:space="0" w:color="auto"/>
          <w:lang w:val="en-GB" w:eastAsia="zh-CN"/>
          <w14:ligatures w14:val="standardContextual"/>
        </w:rPr>
      </w:pPr>
      <w:r w:rsidRPr="00AB1530">
        <w:rPr>
          <w:rFonts w:ascii="Segoe UI Symbol" w:eastAsiaTheme="minorEastAsia" w:hAnsi="Segoe UI Symbol" w:cs="Segoe UI Symbol"/>
          <w:kern w:val="2"/>
          <w:bdr w:val="none" w:sz="0" w:space="0" w:color="auto"/>
          <w:lang w:val="en-GB" w:eastAsia="zh-CN"/>
          <w14:ligatures w14:val="standardContextual"/>
        </w:rPr>
        <w:t>✔</w:t>
      </w:r>
      <w:r w:rsidRPr="00AB1530">
        <w:rPr>
          <w:rFonts w:asciiTheme="minorHAnsi" w:eastAsiaTheme="minorEastAsia" w:hAnsiTheme="minorHAnsi" w:cs="Arial"/>
          <w:kern w:val="2"/>
          <w:bdr w:val="none" w:sz="0" w:space="0" w:color="auto"/>
          <w:lang w:val="en-GB" w:eastAsia="zh-CN"/>
          <w14:ligatures w14:val="standardContextual"/>
        </w:rPr>
        <w:t xml:space="preserve"> Application of Theory – integration of models such as Maslow, Plog, Cohen, Butler, Doxey.</w:t>
      </w:r>
    </w:p>
    <w:p w14:paraId="2E4FABEA" w14:textId="77777777" w:rsidR="000D6692" w:rsidRPr="00AB1530" w:rsidRDefault="000D6692" w:rsidP="00AB1530">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jc w:val="both"/>
        <w:rPr>
          <w:rFonts w:asciiTheme="minorHAnsi" w:eastAsiaTheme="minorEastAsia" w:hAnsiTheme="minorHAnsi" w:cs="Arial"/>
          <w:kern w:val="2"/>
          <w:bdr w:val="none" w:sz="0" w:space="0" w:color="auto"/>
          <w:lang w:val="en-GB" w:eastAsia="zh-CN"/>
          <w14:ligatures w14:val="standardContextual"/>
        </w:rPr>
      </w:pPr>
      <w:r w:rsidRPr="00AB1530">
        <w:rPr>
          <w:rFonts w:ascii="Segoe UI Symbol" w:eastAsiaTheme="minorEastAsia" w:hAnsi="Segoe UI Symbol" w:cs="Segoe UI Symbol"/>
          <w:kern w:val="2"/>
          <w:bdr w:val="none" w:sz="0" w:space="0" w:color="auto"/>
          <w:lang w:val="en-GB" w:eastAsia="zh-CN"/>
          <w14:ligatures w14:val="standardContextual"/>
        </w:rPr>
        <w:t>✔</w:t>
      </w:r>
      <w:r w:rsidRPr="00AB1530">
        <w:rPr>
          <w:rFonts w:asciiTheme="minorHAnsi" w:eastAsiaTheme="minorEastAsia" w:hAnsiTheme="minorHAnsi" w:cs="Arial"/>
          <w:kern w:val="2"/>
          <w:bdr w:val="none" w:sz="0" w:space="0" w:color="auto"/>
          <w:lang w:val="en-GB" w:eastAsia="zh-CN"/>
          <w14:ligatures w14:val="standardContextual"/>
        </w:rPr>
        <w:t xml:space="preserve"> Critical Analysis – clear evaluation of impacts, not just description.</w:t>
      </w:r>
    </w:p>
    <w:p w14:paraId="418308F3" w14:textId="77777777" w:rsidR="000D6692" w:rsidRPr="00AB1530" w:rsidRDefault="000D6692" w:rsidP="00AB1530">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jc w:val="both"/>
        <w:rPr>
          <w:rFonts w:asciiTheme="minorHAnsi" w:eastAsiaTheme="minorEastAsia" w:hAnsiTheme="minorHAnsi" w:cs="Arial"/>
          <w:kern w:val="2"/>
          <w:bdr w:val="none" w:sz="0" w:space="0" w:color="auto"/>
          <w:lang w:val="en-GB" w:eastAsia="zh-CN"/>
          <w14:ligatures w14:val="standardContextual"/>
        </w:rPr>
      </w:pPr>
      <w:r w:rsidRPr="00AB1530">
        <w:rPr>
          <w:rFonts w:ascii="Segoe UI Symbol" w:eastAsiaTheme="minorEastAsia" w:hAnsi="Segoe UI Symbol" w:cs="Segoe UI Symbol"/>
          <w:kern w:val="2"/>
          <w:bdr w:val="none" w:sz="0" w:space="0" w:color="auto"/>
          <w:lang w:val="en-GB" w:eastAsia="zh-CN"/>
          <w14:ligatures w14:val="standardContextual"/>
        </w:rPr>
        <w:t>✔</w:t>
      </w:r>
      <w:r w:rsidRPr="00AB1530">
        <w:rPr>
          <w:rFonts w:asciiTheme="minorHAnsi" w:eastAsiaTheme="minorEastAsia" w:hAnsiTheme="minorHAnsi" w:cs="Arial"/>
          <w:kern w:val="2"/>
          <w:bdr w:val="none" w:sz="0" w:space="0" w:color="auto"/>
          <w:lang w:val="en-GB" w:eastAsia="zh-CN"/>
          <w14:ligatures w14:val="standardContextual"/>
        </w:rPr>
        <w:t xml:space="preserve"> Engagement with Trends – application of contemporary global tourism, events, and leisure issues.</w:t>
      </w:r>
    </w:p>
    <w:p w14:paraId="5AFB1D0E" w14:textId="77777777" w:rsidR="000D6692" w:rsidRPr="00AB1530" w:rsidRDefault="000D6692" w:rsidP="00AB1530">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jc w:val="both"/>
        <w:rPr>
          <w:rFonts w:asciiTheme="minorHAnsi" w:eastAsiaTheme="minorEastAsia" w:hAnsiTheme="minorHAnsi" w:cs="Arial"/>
          <w:kern w:val="2"/>
          <w:bdr w:val="none" w:sz="0" w:space="0" w:color="auto"/>
          <w:lang w:val="en-GB" w:eastAsia="zh-CN"/>
          <w14:ligatures w14:val="standardContextual"/>
        </w:rPr>
      </w:pPr>
      <w:r w:rsidRPr="00AB1530">
        <w:rPr>
          <w:rFonts w:ascii="Segoe UI Symbol" w:eastAsiaTheme="minorEastAsia" w:hAnsi="Segoe UI Symbol" w:cs="Segoe UI Symbol"/>
          <w:kern w:val="2"/>
          <w:bdr w:val="none" w:sz="0" w:space="0" w:color="auto"/>
          <w:lang w:val="en-GB" w:eastAsia="zh-CN"/>
          <w14:ligatures w14:val="standardContextual"/>
        </w:rPr>
        <w:t>✔</w:t>
      </w:r>
      <w:r w:rsidRPr="00AB1530">
        <w:rPr>
          <w:rFonts w:asciiTheme="minorHAnsi" w:eastAsiaTheme="minorEastAsia" w:hAnsiTheme="minorHAnsi" w:cs="Arial"/>
          <w:kern w:val="2"/>
          <w:bdr w:val="none" w:sz="0" w:space="0" w:color="auto"/>
          <w:lang w:val="en-GB" w:eastAsia="zh-CN"/>
          <w14:ligatures w14:val="standardContextual"/>
        </w:rPr>
        <w:t xml:space="preserve"> Recommendations – practical, insightful, and sustainable solutions.</w:t>
      </w:r>
    </w:p>
    <w:p w14:paraId="6E968690" w14:textId="77777777" w:rsidR="000D6692" w:rsidRPr="00AB1530" w:rsidRDefault="000D6692" w:rsidP="00AB1530">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jc w:val="both"/>
        <w:rPr>
          <w:rFonts w:asciiTheme="minorHAnsi" w:eastAsiaTheme="minorEastAsia" w:hAnsiTheme="minorHAnsi" w:cs="Arial"/>
          <w:kern w:val="2"/>
          <w:bdr w:val="none" w:sz="0" w:space="0" w:color="auto"/>
          <w:lang w:val="en-GB" w:eastAsia="zh-CN"/>
          <w14:ligatures w14:val="standardContextual"/>
        </w:rPr>
      </w:pPr>
      <w:r w:rsidRPr="00AB1530">
        <w:rPr>
          <w:rFonts w:ascii="Segoe UI Symbol" w:eastAsiaTheme="minorEastAsia" w:hAnsi="Segoe UI Symbol" w:cs="Segoe UI Symbol"/>
          <w:kern w:val="2"/>
          <w:bdr w:val="none" w:sz="0" w:space="0" w:color="auto"/>
          <w:lang w:val="en-GB" w:eastAsia="zh-CN"/>
          <w14:ligatures w14:val="standardContextual"/>
        </w:rPr>
        <w:t>✔</w:t>
      </w:r>
      <w:r w:rsidRPr="00AB1530">
        <w:rPr>
          <w:rFonts w:asciiTheme="minorHAnsi" w:eastAsiaTheme="minorEastAsia" w:hAnsiTheme="minorHAnsi" w:cs="Arial"/>
          <w:kern w:val="2"/>
          <w:bdr w:val="none" w:sz="0" w:space="0" w:color="auto"/>
          <w:lang w:val="en-GB" w:eastAsia="zh-CN"/>
          <w14:ligatures w14:val="standardContextual"/>
        </w:rPr>
        <w:t xml:space="preserve"> Structure and Academic Skills – clear flow, professional style, correct Harvard referencing.</w:t>
      </w:r>
    </w:p>
    <w:p w14:paraId="1FB53268" w14:textId="77777777" w:rsidR="000D6692" w:rsidRPr="000D6692" w:rsidRDefault="000D6692" w:rsidP="006E385D">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jc w:val="both"/>
        <w:rPr>
          <w:rFonts w:asciiTheme="minorHAnsi" w:eastAsiaTheme="minorEastAsia" w:hAnsiTheme="minorHAnsi" w:cs="Arial"/>
          <w:b/>
          <w:bCs/>
          <w:kern w:val="2"/>
          <w:bdr w:val="none" w:sz="0" w:space="0" w:color="auto"/>
          <w:lang w:val="en-GB" w:eastAsia="zh-CN"/>
          <w14:ligatures w14:val="standardContextual"/>
        </w:rPr>
      </w:pPr>
      <w:r w:rsidRPr="000D6692">
        <w:rPr>
          <w:rFonts w:asciiTheme="minorHAnsi" w:eastAsiaTheme="minorEastAsia" w:hAnsiTheme="minorHAnsi" w:cs="Arial"/>
          <w:b/>
          <w:bCs/>
          <w:kern w:val="2"/>
          <w:bdr w:val="none" w:sz="0" w:space="0" w:color="auto"/>
          <w:lang w:val="en-GB" w:eastAsia="zh-CN"/>
          <w14:ligatures w14:val="standardContextual"/>
        </w:rPr>
        <w:t>________________________________________</w:t>
      </w:r>
    </w:p>
    <w:p w14:paraId="51B93D03" w14:textId="3E28DDEA" w:rsidR="001F7A96" w:rsidRDefault="001F7A96" w:rsidP="00A35247">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360"/>
        <w:jc w:val="both"/>
        <w:rPr>
          <w:rFonts w:asciiTheme="minorHAnsi" w:eastAsiaTheme="minorEastAsia" w:hAnsiTheme="minorHAnsi" w:cs="Arial"/>
          <w:kern w:val="2"/>
          <w:bdr w:val="none" w:sz="0" w:space="0" w:color="auto"/>
          <w:lang w:val="en-GB" w:eastAsia="zh-CN"/>
          <w14:ligatures w14:val="standardContextual"/>
        </w:rPr>
      </w:pPr>
      <w:r w:rsidRPr="006D689C">
        <w:rPr>
          <w:rFonts w:asciiTheme="minorHAnsi" w:eastAsiaTheme="minorEastAsia" w:hAnsiTheme="minorHAnsi" w:cs="Arial"/>
          <w:kern w:val="2"/>
          <w:bdr w:val="none" w:sz="0" w:space="0" w:color="auto"/>
          <w:lang w:val="en-GB" w:eastAsia="zh-CN"/>
          <w14:ligatures w14:val="standardContextual"/>
        </w:rPr>
        <w:t xml:space="preserve">This is a Report format of </w:t>
      </w:r>
      <w:r>
        <w:rPr>
          <w:rFonts w:asciiTheme="minorHAnsi" w:eastAsiaTheme="minorEastAsia" w:hAnsiTheme="minorHAnsi" w:cs="Arial"/>
          <w:kern w:val="2"/>
          <w:bdr w:val="none" w:sz="0" w:space="0" w:color="auto"/>
          <w:lang w:val="en-GB" w:eastAsia="zh-CN"/>
          <w14:ligatures w14:val="standardContextual"/>
        </w:rPr>
        <w:t>1500</w:t>
      </w:r>
      <w:r w:rsidRPr="006D689C">
        <w:rPr>
          <w:rFonts w:asciiTheme="minorHAnsi" w:eastAsiaTheme="minorEastAsia" w:hAnsiTheme="minorHAnsi" w:cs="Arial"/>
          <w:kern w:val="2"/>
          <w:bdr w:val="none" w:sz="0" w:space="0" w:color="auto"/>
          <w:lang w:val="en-GB" w:eastAsia="zh-CN"/>
          <w14:ligatures w14:val="standardContextual"/>
        </w:rPr>
        <w:t xml:space="preserve"> words that must be support with clear evidence and research to include a minimum of </w:t>
      </w:r>
      <w:r w:rsidRPr="00A35247">
        <w:rPr>
          <w:rFonts w:asciiTheme="minorHAnsi" w:eastAsiaTheme="minorEastAsia" w:hAnsiTheme="minorHAnsi" w:cs="Arial"/>
          <w:b/>
          <w:bCs/>
          <w:kern w:val="2"/>
          <w:bdr w:val="none" w:sz="0" w:space="0" w:color="auto"/>
          <w:lang w:val="en-GB" w:eastAsia="zh-CN"/>
          <w14:ligatures w14:val="standardContextual"/>
        </w:rPr>
        <w:t>6 academic references</w:t>
      </w:r>
      <w:r w:rsidR="00C12CFC" w:rsidRPr="00A35247">
        <w:rPr>
          <w:rFonts w:asciiTheme="minorHAnsi" w:eastAsiaTheme="minorEastAsia" w:hAnsiTheme="minorHAnsi" w:cs="Arial"/>
          <w:b/>
          <w:bCs/>
          <w:kern w:val="2"/>
          <w:bdr w:val="none" w:sz="0" w:space="0" w:color="auto"/>
          <w:lang w:val="en-GB" w:eastAsia="zh-CN"/>
          <w14:ligatures w14:val="standardContextual"/>
        </w:rPr>
        <w:t xml:space="preserve">, and </w:t>
      </w:r>
      <w:r w:rsidRPr="00A35247">
        <w:rPr>
          <w:rFonts w:asciiTheme="minorHAnsi" w:eastAsiaTheme="minorEastAsia" w:hAnsiTheme="minorHAnsi" w:cs="Arial"/>
          <w:b/>
          <w:bCs/>
          <w:kern w:val="2"/>
          <w:bdr w:val="none" w:sz="0" w:space="0" w:color="auto"/>
          <w:lang w:val="en-GB" w:eastAsia="zh-CN"/>
          <w14:ligatures w14:val="standardContextual"/>
        </w:rPr>
        <w:t xml:space="preserve"> 9 other research</w:t>
      </w:r>
      <w:r w:rsidRPr="006D689C">
        <w:rPr>
          <w:rFonts w:asciiTheme="minorHAnsi" w:eastAsiaTheme="minorEastAsia" w:hAnsiTheme="minorHAnsi" w:cs="Arial"/>
          <w:kern w:val="2"/>
          <w:bdr w:val="none" w:sz="0" w:space="0" w:color="auto"/>
          <w:lang w:val="en-GB" w:eastAsia="zh-CN"/>
          <w14:ligatures w14:val="standardContextual"/>
        </w:rPr>
        <w:t xml:space="preserve"> </w:t>
      </w:r>
      <w:r w:rsidR="00A35247">
        <w:rPr>
          <w:rFonts w:asciiTheme="minorHAnsi" w:eastAsiaTheme="minorEastAsia" w:hAnsiTheme="minorHAnsi" w:cs="Arial"/>
          <w:kern w:val="2"/>
          <w:bdr w:val="none" w:sz="0" w:space="0" w:color="auto"/>
          <w:lang w:val="en-GB" w:eastAsia="zh-CN"/>
          <w14:ligatures w14:val="standardContextual"/>
        </w:rPr>
        <w:t xml:space="preserve">(minimum) </w:t>
      </w:r>
      <w:r w:rsidRPr="006D689C">
        <w:rPr>
          <w:rFonts w:asciiTheme="minorHAnsi" w:eastAsiaTheme="minorEastAsia" w:hAnsiTheme="minorHAnsi" w:cs="Arial"/>
          <w:kern w:val="2"/>
          <w:bdr w:val="none" w:sz="0" w:space="0" w:color="auto"/>
          <w:lang w:val="en-GB" w:eastAsia="zh-CN"/>
          <w14:ligatures w14:val="standardContextual"/>
        </w:rPr>
        <w:t>such as from websites, statistics &amp; further reading in the Harvard Referencing style</w:t>
      </w:r>
    </w:p>
    <w:p w14:paraId="47F35CB6" w14:textId="5AB28FA4" w:rsidR="00E70AF3" w:rsidRPr="00266EFD" w:rsidRDefault="00E70AF3" w:rsidP="00E70AF3">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720"/>
        <w:jc w:val="both"/>
        <w:rPr>
          <w:rFonts w:asciiTheme="minorHAnsi" w:hAnsiTheme="minorHAnsi" w:cstheme="minorHAnsi"/>
        </w:rPr>
      </w:pPr>
      <w:bookmarkStart w:id="2" w:name="_Hlk178604555"/>
      <w:r w:rsidRPr="00266EFD">
        <w:rPr>
          <w:rFonts w:asciiTheme="minorHAnsi" w:hAnsiTheme="minorHAnsi" w:cstheme="minorHAnsi"/>
          <w:b/>
          <w:bCs/>
          <w:sz w:val="28"/>
          <w:szCs w:val="28"/>
        </w:rPr>
        <w:t>Use of Generative AI in Assessment:</w:t>
      </w:r>
      <w:r w:rsidRPr="00266EFD">
        <w:rPr>
          <w:rFonts w:asciiTheme="minorHAnsi" w:hAnsiTheme="minorHAnsi" w:cstheme="minorHAnsi"/>
        </w:rPr>
        <w:tab/>
      </w:r>
      <w:bookmarkEnd w:id="2"/>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266EFD" w:rsidRPr="00FA7E96" w14:paraId="3B2AD80C" w14:textId="77777777" w:rsidTr="00E77A8A">
        <w:trPr>
          <w:trHeight w:val="300"/>
        </w:trPr>
        <w:tc>
          <w:tcPr>
            <w:tcW w:w="2250" w:type="dxa"/>
            <w:tcMar>
              <w:left w:w="105" w:type="dxa"/>
              <w:right w:w="105" w:type="dxa"/>
            </w:tcMar>
          </w:tcPr>
          <w:p w14:paraId="2AD2F70A" w14:textId="77777777" w:rsidR="00266EFD" w:rsidRPr="00266EFD" w:rsidRDefault="00266EFD" w:rsidP="00E77A8A">
            <w:pPr>
              <w:spacing w:line="259" w:lineRule="auto"/>
              <w:rPr>
                <w:rFonts w:asciiTheme="minorHAnsi" w:eastAsia="Calibri" w:hAnsiTheme="minorHAnsi" w:cstheme="minorHAnsi"/>
              </w:rPr>
            </w:pPr>
            <w:r w:rsidRPr="00266EFD">
              <w:rPr>
                <w:rFonts w:asciiTheme="minorHAnsi" w:eastAsia="Calibri" w:hAnsiTheme="minorHAnsi" w:cstheme="minorHAnsi"/>
              </w:rPr>
              <w:t>RESEARCH</w:t>
            </w:r>
          </w:p>
        </w:tc>
        <w:tc>
          <w:tcPr>
            <w:tcW w:w="5397" w:type="dxa"/>
            <w:tcMar>
              <w:left w:w="105" w:type="dxa"/>
              <w:right w:w="105" w:type="dxa"/>
            </w:tcMar>
          </w:tcPr>
          <w:p w14:paraId="7A5BF7FF" w14:textId="77777777" w:rsidR="00266EFD" w:rsidRPr="00266EFD" w:rsidRDefault="00266EFD" w:rsidP="00E77A8A">
            <w:pPr>
              <w:spacing w:line="259" w:lineRule="auto"/>
              <w:rPr>
                <w:rFonts w:asciiTheme="minorHAnsi" w:eastAsia="Calibri" w:hAnsiTheme="minorHAnsi" w:cstheme="minorHAnsi"/>
              </w:rPr>
            </w:pPr>
            <w:r w:rsidRPr="00266EFD">
              <w:rPr>
                <w:rFonts w:asciiTheme="minorHAnsi" w:eastAsia="Calibri" w:hAnsiTheme="minorHAnsi" w:cstheme="minorHAnsi"/>
              </w:rPr>
              <w:t>For this assessment, you can use Generative AI to support you in research, including searching for bibliography, using tools to summarise, compare and interrogate materials.</w:t>
            </w:r>
          </w:p>
        </w:tc>
        <w:tc>
          <w:tcPr>
            <w:tcW w:w="1417" w:type="dxa"/>
          </w:tcPr>
          <w:p w14:paraId="3545E8C6" w14:textId="77777777" w:rsidR="00266EFD" w:rsidRPr="00266EFD" w:rsidRDefault="00266EFD" w:rsidP="00E77A8A">
            <w:pPr>
              <w:rPr>
                <w:rFonts w:asciiTheme="minorHAnsi" w:eastAsia="Calibri" w:hAnsiTheme="minorHAnsi" w:cstheme="minorHAnsi"/>
              </w:rPr>
            </w:pPr>
            <w:r w:rsidRPr="00266EFD">
              <w:rPr>
                <w:rFonts w:asciiTheme="minorHAnsi" w:eastAsia="Calibri" w:hAnsiTheme="minorHAnsi" w:cstheme="minorHAnsi"/>
              </w:rPr>
              <w:t xml:space="preserve">Yes </w:t>
            </w:r>
            <w:sdt>
              <w:sdtPr>
                <w:rPr>
                  <w:rFonts w:asciiTheme="minorHAnsi" w:hAnsiTheme="minorHAnsi" w:cstheme="minorHAnsi"/>
                </w:rPr>
                <w:id w:val="19601556"/>
                <w14:checkbox>
                  <w14:checked w14:val="1"/>
                  <w14:checkedState w14:val="2612" w14:font="MS Gothic"/>
                  <w14:uncheckedState w14:val="2610" w14:font="MS Gothic"/>
                </w14:checkbox>
              </w:sdtPr>
              <w:sdtContent>
                <w:r w:rsidRPr="00266EFD">
                  <w:rPr>
                    <w:rFonts w:ascii="Segoe UI Symbol" w:eastAsia="MS Gothic" w:hAnsi="Segoe UI Symbol" w:cs="Segoe UI Symbol"/>
                  </w:rPr>
                  <w:t>☒</w:t>
                </w:r>
              </w:sdtContent>
            </w:sdt>
          </w:p>
          <w:p w14:paraId="55FFC693" w14:textId="77777777" w:rsidR="00266EFD" w:rsidRPr="00266EFD" w:rsidRDefault="00266EFD" w:rsidP="00E77A8A">
            <w:pPr>
              <w:rPr>
                <w:rFonts w:asciiTheme="minorHAnsi" w:eastAsia="Calibri" w:hAnsiTheme="minorHAnsi" w:cstheme="minorHAnsi"/>
              </w:rPr>
            </w:pPr>
          </w:p>
          <w:p w14:paraId="5071DCA7" w14:textId="77777777" w:rsidR="00266EFD" w:rsidRPr="00266EFD" w:rsidRDefault="00266EFD" w:rsidP="00E77A8A">
            <w:pPr>
              <w:rPr>
                <w:rFonts w:asciiTheme="minorHAnsi" w:eastAsia="Calibri" w:hAnsiTheme="minorHAnsi" w:cstheme="minorHAnsi"/>
              </w:rPr>
            </w:pPr>
            <w:r w:rsidRPr="00266EFD">
              <w:rPr>
                <w:rFonts w:asciiTheme="minorHAnsi" w:eastAsia="Calibri" w:hAnsiTheme="minorHAnsi" w:cstheme="minorHAnsi"/>
              </w:rPr>
              <w:t xml:space="preserve">No  </w:t>
            </w:r>
            <w:sdt>
              <w:sdtPr>
                <w:rPr>
                  <w:rFonts w:asciiTheme="minorHAnsi" w:hAnsiTheme="minorHAnsi" w:cstheme="minorHAnsi"/>
                </w:rPr>
                <w:id w:val="785787264"/>
                <w14:checkbox>
                  <w14:checked w14:val="0"/>
                  <w14:checkedState w14:val="2612" w14:font="MS Gothic"/>
                  <w14:uncheckedState w14:val="2610" w14:font="MS Gothic"/>
                </w14:checkbox>
              </w:sdtPr>
              <w:sdtContent>
                <w:r w:rsidRPr="00266EFD">
                  <w:rPr>
                    <w:rFonts w:ascii="Segoe UI Symbol" w:eastAsia="MS Gothic" w:hAnsi="Segoe UI Symbol" w:cs="Segoe UI Symbol"/>
                  </w:rPr>
                  <w:t>☐</w:t>
                </w:r>
              </w:sdtContent>
            </w:sdt>
          </w:p>
        </w:tc>
      </w:tr>
      <w:tr w:rsidR="00266EFD" w:rsidRPr="00FA7E96" w14:paraId="1E7C88EF" w14:textId="77777777" w:rsidTr="00E77A8A">
        <w:trPr>
          <w:trHeight w:val="300"/>
        </w:trPr>
        <w:tc>
          <w:tcPr>
            <w:tcW w:w="2250" w:type="dxa"/>
            <w:tcMar>
              <w:left w:w="105" w:type="dxa"/>
              <w:right w:w="105" w:type="dxa"/>
            </w:tcMar>
          </w:tcPr>
          <w:p w14:paraId="75AF14FB" w14:textId="77777777" w:rsidR="00266EFD" w:rsidRPr="00266EFD" w:rsidRDefault="00266EFD" w:rsidP="00E77A8A">
            <w:pPr>
              <w:spacing w:line="259" w:lineRule="auto"/>
              <w:rPr>
                <w:rFonts w:asciiTheme="minorHAnsi" w:eastAsia="Calibri" w:hAnsiTheme="minorHAnsi" w:cstheme="minorHAnsi"/>
              </w:rPr>
            </w:pPr>
            <w:r w:rsidRPr="00266EFD">
              <w:rPr>
                <w:rFonts w:asciiTheme="minorHAnsi" w:eastAsia="Calibri" w:hAnsiTheme="minorHAnsi" w:cstheme="minorHAnsi"/>
              </w:rPr>
              <w:t>STRUCTURE</w:t>
            </w:r>
          </w:p>
        </w:tc>
        <w:tc>
          <w:tcPr>
            <w:tcW w:w="5397" w:type="dxa"/>
            <w:tcMar>
              <w:left w:w="105" w:type="dxa"/>
              <w:right w:w="105" w:type="dxa"/>
            </w:tcMar>
          </w:tcPr>
          <w:p w14:paraId="58C4CC1B" w14:textId="77777777" w:rsidR="00266EFD" w:rsidRPr="00266EFD" w:rsidRDefault="00266EFD" w:rsidP="00E77A8A">
            <w:pPr>
              <w:spacing w:line="259" w:lineRule="auto"/>
              <w:rPr>
                <w:rFonts w:asciiTheme="minorHAnsi" w:eastAsia="Calibri" w:hAnsiTheme="minorHAnsi" w:cstheme="minorHAnsi"/>
              </w:rPr>
            </w:pPr>
            <w:r w:rsidRPr="00266EFD">
              <w:rPr>
                <w:rFonts w:asciiTheme="minorHAnsi" w:eastAsia="Calibri" w:hAnsiTheme="minorHAnsi" w:cstheme="minorHAnsi"/>
              </w:rPr>
              <w:t>For this assessment, you can use Generative AI to support you in structuring your submission, including creating a draft argument structure, identifying parts and headings, etc.</w:t>
            </w:r>
          </w:p>
        </w:tc>
        <w:tc>
          <w:tcPr>
            <w:tcW w:w="1417" w:type="dxa"/>
          </w:tcPr>
          <w:p w14:paraId="10D70972" w14:textId="77777777" w:rsidR="00266EFD" w:rsidRPr="00266EFD" w:rsidRDefault="00266EFD" w:rsidP="00E77A8A">
            <w:pPr>
              <w:rPr>
                <w:rFonts w:asciiTheme="minorHAnsi" w:eastAsia="Calibri" w:hAnsiTheme="minorHAnsi" w:cstheme="minorHAnsi"/>
              </w:rPr>
            </w:pPr>
            <w:r w:rsidRPr="00266EFD">
              <w:rPr>
                <w:rFonts w:asciiTheme="minorHAnsi" w:eastAsia="Calibri" w:hAnsiTheme="minorHAnsi" w:cstheme="minorHAnsi"/>
              </w:rPr>
              <w:t xml:space="preserve">Yes </w:t>
            </w:r>
            <w:sdt>
              <w:sdtPr>
                <w:rPr>
                  <w:rFonts w:asciiTheme="minorHAnsi" w:hAnsiTheme="minorHAnsi" w:cstheme="minorHAnsi"/>
                </w:rPr>
                <w:id w:val="1343122458"/>
                <w14:checkbox>
                  <w14:checked w14:val="0"/>
                  <w14:checkedState w14:val="2612" w14:font="MS Gothic"/>
                  <w14:uncheckedState w14:val="2610" w14:font="MS Gothic"/>
                </w14:checkbox>
              </w:sdtPr>
              <w:sdtContent>
                <w:r w:rsidRPr="00266EFD">
                  <w:rPr>
                    <w:rFonts w:ascii="Segoe UI Symbol" w:eastAsia="MS Gothic" w:hAnsi="Segoe UI Symbol" w:cs="Segoe UI Symbol"/>
                  </w:rPr>
                  <w:t>☐</w:t>
                </w:r>
              </w:sdtContent>
            </w:sdt>
          </w:p>
          <w:p w14:paraId="24920187" w14:textId="77777777" w:rsidR="00266EFD" w:rsidRPr="00266EFD" w:rsidRDefault="00266EFD" w:rsidP="00E77A8A">
            <w:pPr>
              <w:rPr>
                <w:rFonts w:asciiTheme="minorHAnsi" w:eastAsia="Calibri" w:hAnsiTheme="minorHAnsi" w:cstheme="minorHAnsi"/>
              </w:rPr>
            </w:pPr>
          </w:p>
          <w:p w14:paraId="10516AD8" w14:textId="77777777" w:rsidR="00266EFD" w:rsidRPr="00266EFD" w:rsidRDefault="00266EFD" w:rsidP="00E77A8A">
            <w:pPr>
              <w:rPr>
                <w:rFonts w:asciiTheme="minorHAnsi" w:eastAsia="Calibri" w:hAnsiTheme="minorHAnsi" w:cstheme="minorHAnsi"/>
              </w:rPr>
            </w:pPr>
            <w:r w:rsidRPr="00266EFD">
              <w:rPr>
                <w:rFonts w:asciiTheme="minorHAnsi" w:eastAsia="Calibri" w:hAnsiTheme="minorHAnsi" w:cstheme="minorHAnsi"/>
              </w:rPr>
              <w:t xml:space="preserve">No  </w:t>
            </w:r>
            <w:sdt>
              <w:sdtPr>
                <w:rPr>
                  <w:rFonts w:asciiTheme="minorHAnsi" w:hAnsiTheme="minorHAnsi" w:cstheme="minorHAnsi"/>
                </w:rPr>
                <w:id w:val="-2069722342"/>
                <w14:checkbox>
                  <w14:checked w14:val="1"/>
                  <w14:checkedState w14:val="2612" w14:font="MS Gothic"/>
                  <w14:uncheckedState w14:val="2610" w14:font="MS Gothic"/>
                </w14:checkbox>
              </w:sdtPr>
              <w:sdtContent>
                <w:r w:rsidRPr="00266EFD">
                  <w:rPr>
                    <w:rFonts w:ascii="Segoe UI Symbol" w:eastAsia="MS Gothic" w:hAnsi="Segoe UI Symbol" w:cs="Segoe UI Symbol"/>
                  </w:rPr>
                  <w:t>☒</w:t>
                </w:r>
              </w:sdtContent>
            </w:sdt>
          </w:p>
        </w:tc>
      </w:tr>
      <w:tr w:rsidR="00266EFD" w:rsidRPr="00FA7E96" w14:paraId="6601C43F" w14:textId="77777777" w:rsidTr="00E77A8A">
        <w:trPr>
          <w:trHeight w:val="300"/>
        </w:trPr>
        <w:tc>
          <w:tcPr>
            <w:tcW w:w="2250" w:type="dxa"/>
            <w:tcMar>
              <w:left w:w="105" w:type="dxa"/>
              <w:right w:w="105" w:type="dxa"/>
            </w:tcMar>
          </w:tcPr>
          <w:p w14:paraId="2A9DEF99" w14:textId="77777777" w:rsidR="00266EFD" w:rsidRPr="00266EFD" w:rsidRDefault="00266EFD" w:rsidP="00E77A8A">
            <w:pPr>
              <w:spacing w:line="259" w:lineRule="auto"/>
              <w:rPr>
                <w:rFonts w:asciiTheme="minorHAnsi" w:eastAsia="Calibri" w:hAnsiTheme="minorHAnsi" w:cstheme="minorHAnsi"/>
              </w:rPr>
            </w:pPr>
            <w:r w:rsidRPr="00266EFD">
              <w:rPr>
                <w:rFonts w:asciiTheme="minorHAnsi" w:eastAsia="Calibri" w:hAnsiTheme="minorHAnsi" w:cstheme="minorHAnsi"/>
              </w:rPr>
              <w:t>PROOFREADING</w:t>
            </w:r>
          </w:p>
        </w:tc>
        <w:tc>
          <w:tcPr>
            <w:tcW w:w="5397" w:type="dxa"/>
            <w:tcMar>
              <w:left w:w="105" w:type="dxa"/>
              <w:right w:w="105" w:type="dxa"/>
            </w:tcMar>
          </w:tcPr>
          <w:p w14:paraId="07FD91F5" w14:textId="77777777" w:rsidR="00266EFD" w:rsidRPr="00266EFD" w:rsidRDefault="00266EFD" w:rsidP="00E77A8A">
            <w:pPr>
              <w:spacing w:line="259" w:lineRule="auto"/>
              <w:rPr>
                <w:rFonts w:asciiTheme="minorHAnsi" w:eastAsia="Calibri" w:hAnsiTheme="minorHAnsi" w:cstheme="minorHAnsi"/>
              </w:rPr>
            </w:pPr>
            <w:r w:rsidRPr="00266EFD">
              <w:rPr>
                <w:rFonts w:asciiTheme="minorHAnsi" w:eastAsia="Calibri" w:hAnsiTheme="minorHAnsi" w:cstheme="minorHAnsi"/>
              </w:rPr>
              <w:t xml:space="preserve">For this assessment, you can use Generative AI to check your own text/creation for grammatical and </w:t>
            </w:r>
            <w:r w:rsidRPr="00266EFD">
              <w:rPr>
                <w:rFonts w:asciiTheme="minorHAnsi" w:eastAsia="Calibri" w:hAnsiTheme="minorHAnsi" w:cstheme="minorHAnsi"/>
              </w:rPr>
              <w:lastRenderedPageBreak/>
              <w:t>syntactical mistakes, including rephrasing of your own work within specific standards.</w:t>
            </w:r>
          </w:p>
        </w:tc>
        <w:tc>
          <w:tcPr>
            <w:tcW w:w="1417" w:type="dxa"/>
          </w:tcPr>
          <w:p w14:paraId="25D52186" w14:textId="77777777" w:rsidR="00266EFD" w:rsidRPr="00266EFD" w:rsidRDefault="00266EFD" w:rsidP="00E77A8A">
            <w:pPr>
              <w:rPr>
                <w:rFonts w:asciiTheme="minorHAnsi" w:eastAsia="Calibri" w:hAnsiTheme="minorHAnsi" w:cstheme="minorHAnsi"/>
              </w:rPr>
            </w:pPr>
            <w:r w:rsidRPr="00266EFD">
              <w:rPr>
                <w:rFonts w:asciiTheme="minorHAnsi" w:eastAsia="Calibri" w:hAnsiTheme="minorHAnsi" w:cstheme="minorHAnsi"/>
              </w:rPr>
              <w:lastRenderedPageBreak/>
              <w:t xml:space="preserve">Yes </w:t>
            </w:r>
            <w:sdt>
              <w:sdtPr>
                <w:rPr>
                  <w:rFonts w:asciiTheme="minorHAnsi" w:hAnsiTheme="minorHAnsi" w:cstheme="minorHAnsi"/>
                </w:rPr>
                <w:id w:val="-1067568863"/>
                <w14:checkbox>
                  <w14:checked w14:val="1"/>
                  <w14:checkedState w14:val="2612" w14:font="MS Gothic"/>
                  <w14:uncheckedState w14:val="2610" w14:font="MS Gothic"/>
                </w14:checkbox>
              </w:sdtPr>
              <w:sdtContent>
                <w:r w:rsidRPr="00266EFD">
                  <w:rPr>
                    <w:rFonts w:ascii="Segoe UI Symbol" w:eastAsia="MS Gothic" w:hAnsi="Segoe UI Symbol" w:cs="Segoe UI Symbol"/>
                  </w:rPr>
                  <w:t>☒</w:t>
                </w:r>
              </w:sdtContent>
            </w:sdt>
          </w:p>
          <w:p w14:paraId="7C73CA06" w14:textId="77777777" w:rsidR="00266EFD" w:rsidRPr="00266EFD" w:rsidRDefault="00266EFD" w:rsidP="00E77A8A">
            <w:pPr>
              <w:rPr>
                <w:rFonts w:asciiTheme="minorHAnsi" w:eastAsia="Calibri" w:hAnsiTheme="minorHAnsi" w:cstheme="minorHAnsi"/>
              </w:rPr>
            </w:pPr>
          </w:p>
          <w:p w14:paraId="011A38CD" w14:textId="77777777" w:rsidR="00266EFD" w:rsidRPr="00266EFD" w:rsidRDefault="00266EFD" w:rsidP="00E77A8A">
            <w:pPr>
              <w:rPr>
                <w:rFonts w:asciiTheme="minorHAnsi" w:eastAsia="Calibri" w:hAnsiTheme="minorHAnsi" w:cstheme="minorHAnsi"/>
              </w:rPr>
            </w:pPr>
            <w:r w:rsidRPr="00266EFD">
              <w:rPr>
                <w:rFonts w:asciiTheme="minorHAnsi" w:eastAsia="Calibri" w:hAnsiTheme="minorHAnsi" w:cstheme="minorHAnsi"/>
              </w:rPr>
              <w:lastRenderedPageBreak/>
              <w:t xml:space="preserve">No  </w:t>
            </w:r>
            <w:sdt>
              <w:sdtPr>
                <w:rPr>
                  <w:rFonts w:asciiTheme="minorHAnsi" w:hAnsiTheme="minorHAnsi" w:cstheme="minorHAnsi"/>
                </w:rPr>
                <w:id w:val="447585074"/>
                <w14:checkbox>
                  <w14:checked w14:val="0"/>
                  <w14:checkedState w14:val="2612" w14:font="MS Gothic"/>
                  <w14:uncheckedState w14:val="2610" w14:font="MS Gothic"/>
                </w14:checkbox>
              </w:sdtPr>
              <w:sdtContent>
                <w:r w:rsidRPr="00266EFD">
                  <w:rPr>
                    <w:rFonts w:ascii="Segoe UI Symbol" w:eastAsia="MS Gothic" w:hAnsi="Segoe UI Symbol" w:cs="Segoe UI Symbol"/>
                  </w:rPr>
                  <w:t>☐</w:t>
                </w:r>
              </w:sdtContent>
            </w:sdt>
          </w:p>
        </w:tc>
      </w:tr>
      <w:tr w:rsidR="00266EFD" w:rsidRPr="00FA7E96" w14:paraId="6B7FF374" w14:textId="77777777" w:rsidTr="00E77A8A">
        <w:trPr>
          <w:trHeight w:val="300"/>
        </w:trPr>
        <w:tc>
          <w:tcPr>
            <w:tcW w:w="2250" w:type="dxa"/>
            <w:tcMar>
              <w:left w:w="105" w:type="dxa"/>
              <w:right w:w="105" w:type="dxa"/>
            </w:tcMar>
          </w:tcPr>
          <w:p w14:paraId="6CD2926E" w14:textId="77777777" w:rsidR="00266EFD" w:rsidRPr="00266EFD" w:rsidRDefault="00266EFD" w:rsidP="00E77A8A">
            <w:pPr>
              <w:spacing w:line="259" w:lineRule="auto"/>
              <w:rPr>
                <w:rFonts w:asciiTheme="minorHAnsi" w:eastAsia="Calibri" w:hAnsiTheme="minorHAnsi" w:cstheme="minorHAnsi"/>
              </w:rPr>
            </w:pPr>
            <w:r w:rsidRPr="00266EFD">
              <w:rPr>
                <w:rFonts w:asciiTheme="minorHAnsi" w:eastAsia="Calibri" w:hAnsiTheme="minorHAnsi" w:cstheme="minorHAnsi"/>
              </w:rPr>
              <w:lastRenderedPageBreak/>
              <w:t>WRITING</w:t>
            </w:r>
          </w:p>
        </w:tc>
        <w:tc>
          <w:tcPr>
            <w:tcW w:w="5397" w:type="dxa"/>
            <w:tcMar>
              <w:left w:w="105" w:type="dxa"/>
              <w:right w:w="105" w:type="dxa"/>
            </w:tcMar>
          </w:tcPr>
          <w:p w14:paraId="654880B1" w14:textId="77777777" w:rsidR="00266EFD" w:rsidRPr="00266EFD" w:rsidRDefault="00266EFD" w:rsidP="00E77A8A">
            <w:pPr>
              <w:spacing w:line="259" w:lineRule="auto"/>
              <w:rPr>
                <w:rFonts w:asciiTheme="minorHAnsi" w:eastAsia="Calibri" w:hAnsiTheme="minorHAnsi" w:cstheme="minorHAnsi"/>
              </w:rPr>
            </w:pPr>
            <w:r w:rsidRPr="00266EFD">
              <w:rPr>
                <w:rFonts w:asciiTheme="minorHAnsi" w:eastAsia="Calibri" w:hAnsiTheme="minorHAnsi" w:cstheme="minorHAnsi"/>
              </w:rPr>
              <w:t>For this assessment, you can use Generative AI to create text for submission.</w:t>
            </w:r>
          </w:p>
        </w:tc>
        <w:tc>
          <w:tcPr>
            <w:tcW w:w="1417" w:type="dxa"/>
          </w:tcPr>
          <w:p w14:paraId="297DF486" w14:textId="77777777" w:rsidR="00266EFD" w:rsidRPr="00266EFD" w:rsidRDefault="00266EFD" w:rsidP="00E77A8A">
            <w:pPr>
              <w:rPr>
                <w:rFonts w:asciiTheme="minorHAnsi" w:eastAsia="Calibri" w:hAnsiTheme="minorHAnsi" w:cstheme="minorHAnsi"/>
              </w:rPr>
            </w:pPr>
            <w:r w:rsidRPr="00266EFD">
              <w:rPr>
                <w:rFonts w:asciiTheme="minorHAnsi" w:eastAsia="Calibri" w:hAnsiTheme="minorHAnsi" w:cstheme="minorHAnsi"/>
              </w:rPr>
              <w:t xml:space="preserve">Yes </w:t>
            </w:r>
            <w:sdt>
              <w:sdtPr>
                <w:rPr>
                  <w:rFonts w:asciiTheme="minorHAnsi" w:hAnsiTheme="minorHAnsi" w:cstheme="minorHAnsi"/>
                </w:rPr>
                <w:id w:val="967168419"/>
                <w14:checkbox>
                  <w14:checked w14:val="0"/>
                  <w14:checkedState w14:val="2612" w14:font="MS Gothic"/>
                  <w14:uncheckedState w14:val="2610" w14:font="MS Gothic"/>
                </w14:checkbox>
              </w:sdtPr>
              <w:sdtContent>
                <w:r w:rsidRPr="00266EFD">
                  <w:rPr>
                    <w:rFonts w:ascii="Segoe UI Symbol" w:eastAsia="MS Gothic" w:hAnsi="Segoe UI Symbol" w:cs="Segoe UI Symbol"/>
                  </w:rPr>
                  <w:t>☐</w:t>
                </w:r>
              </w:sdtContent>
            </w:sdt>
          </w:p>
          <w:p w14:paraId="601A7392" w14:textId="77777777" w:rsidR="00266EFD" w:rsidRPr="00266EFD" w:rsidRDefault="00266EFD" w:rsidP="00E77A8A">
            <w:pPr>
              <w:rPr>
                <w:rFonts w:asciiTheme="minorHAnsi" w:eastAsia="Calibri" w:hAnsiTheme="minorHAnsi" w:cstheme="minorHAnsi"/>
              </w:rPr>
            </w:pPr>
          </w:p>
          <w:p w14:paraId="71D09F66" w14:textId="77777777" w:rsidR="00266EFD" w:rsidRPr="00266EFD" w:rsidRDefault="00266EFD" w:rsidP="00E77A8A">
            <w:pPr>
              <w:rPr>
                <w:rFonts w:asciiTheme="minorHAnsi" w:eastAsia="Calibri" w:hAnsiTheme="minorHAnsi" w:cstheme="minorHAnsi"/>
              </w:rPr>
            </w:pPr>
            <w:r w:rsidRPr="00266EFD">
              <w:rPr>
                <w:rFonts w:asciiTheme="minorHAnsi" w:eastAsia="Calibri" w:hAnsiTheme="minorHAnsi" w:cstheme="minorHAnsi"/>
              </w:rPr>
              <w:t xml:space="preserve">No  </w:t>
            </w:r>
            <w:sdt>
              <w:sdtPr>
                <w:rPr>
                  <w:rFonts w:asciiTheme="minorHAnsi" w:hAnsiTheme="minorHAnsi" w:cstheme="minorHAnsi"/>
                </w:rPr>
                <w:id w:val="-1141033159"/>
                <w14:checkbox>
                  <w14:checked w14:val="1"/>
                  <w14:checkedState w14:val="2612" w14:font="MS Gothic"/>
                  <w14:uncheckedState w14:val="2610" w14:font="MS Gothic"/>
                </w14:checkbox>
              </w:sdtPr>
              <w:sdtContent>
                <w:r w:rsidRPr="00266EFD">
                  <w:rPr>
                    <w:rFonts w:ascii="Segoe UI Symbol" w:eastAsia="MS Gothic" w:hAnsi="Segoe UI Symbol" w:cs="Segoe UI Symbol"/>
                  </w:rPr>
                  <w:t>☒</w:t>
                </w:r>
              </w:sdtContent>
            </w:sdt>
          </w:p>
        </w:tc>
      </w:tr>
      <w:tr w:rsidR="00266EFD" w:rsidRPr="00FA7E96" w14:paraId="0E603EF0" w14:textId="77777777" w:rsidTr="00E77A8A">
        <w:trPr>
          <w:trHeight w:val="300"/>
        </w:trPr>
        <w:tc>
          <w:tcPr>
            <w:tcW w:w="2250" w:type="dxa"/>
            <w:tcMar>
              <w:left w:w="105" w:type="dxa"/>
              <w:right w:w="105" w:type="dxa"/>
            </w:tcMar>
          </w:tcPr>
          <w:p w14:paraId="26AB9C75" w14:textId="77777777" w:rsidR="00266EFD" w:rsidRPr="00266EFD" w:rsidRDefault="00266EFD" w:rsidP="00E77A8A">
            <w:pPr>
              <w:spacing w:line="259" w:lineRule="auto"/>
              <w:rPr>
                <w:rFonts w:asciiTheme="minorHAnsi" w:eastAsia="Calibri" w:hAnsiTheme="minorHAnsi" w:cstheme="minorHAnsi"/>
              </w:rPr>
            </w:pPr>
            <w:r w:rsidRPr="00266EFD">
              <w:rPr>
                <w:rFonts w:asciiTheme="minorHAnsi" w:eastAsia="Calibri" w:hAnsiTheme="minorHAnsi" w:cstheme="minorHAnsi"/>
              </w:rPr>
              <w:t>CREATIVE</w:t>
            </w:r>
          </w:p>
        </w:tc>
        <w:tc>
          <w:tcPr>
            <w:tcW w:w="5397" w:type="dxa"/>
            <w:tcMar>
              <w:left w:w="105" w:type="dxa"/>
              <w:right w:w="105" w:type="dxa"/>
            </w:tcMar>
          </w:tcPr>
          <w:p w14:paraId="209DFCF6" w14:textId="77777777" w:rsidR="00266EFD" w:rsidRPr="00266EFD" w:rsidRDefault="00266EFD" w:rsidP="00E77A8A">
            <w:pPr>
              <w:spacing w:line="259" w:lineRule="auto"/>
              <w:rPr>
                <w:rFonts w:asciiTheme="minorHAnsi" w:eastAsia="Calibri" w:hAnsiTheme="minorHAnsi" w:cstheme="minorHAnsi"/>
              </w:rPr>
            </w:pPr>
            <w:r w:rsidRPr="00266EFD">
              <w:rPr>
                <w:rFonts w:asciiTheme="minorHAnsi" w:eastAsia="Calibri" w:hAnsiTheme="minorHAnsi" w:cstheme="minorHAnsi"/>
              </w:rPr>
              <w:t>For this assessment, you can use Generative AI to create creative materials, such as images.</w:t>
            </w:r>
          </w:p>
        </w:tc>
        <w:tc>
          <w:tcPr>
            <w:tcW w:w="1417" w:type="dxa"/>
          </w:tcPr>
          <w:p w14:paraId="67FE35A4" w14:textId="77777777" w:rsidR="00266EFD" w:rsidRPr="00266EFD" w:rsidRDefault="00266EFD" w:rsidP="00E77A8A">
            <w:pPr>
              <w:rPr>
                <w:rFonts w:asciiTheme="minorHAnsi" w:eastAsia="Calibri" w:hAnsiTheme="minorHAnsi" w:cstheme="minorHAnsi"/>
              </w:rPr>
            </w:pPr>
            <w:r w:rsidRPr="00266EFD">
              <w:rPr>
                <w:rFonts w:asciiTheme="minorHAnsi" w:eastAsia="Calibri" w:hAnsiTheme="minorHAnsi" w:cstheme="minorHAnsi"/>
              </w:rPr>
              <w:t xml:space="preserve">Yes </w:t>
            </w:r>
            <w:sdt>
              <w:sdtPr>
                <w:rPr>
                  <w:rFonts w:asciiTheme="minorHAnsi" w:hAnsiTheme="minorHAnsi" w:cstheme="minorHAnsi"/>
                </w:rPr>
                <w:id w:val="-636406222"/>
                <w14:checkbox>
                  <w14:checked w14:val="1"/>
                  <w14:checkedState w14:val="2612" w14:font="MS Gothic"/>
                  <w14:uncheckedState w14:val="2610" w14:font="MS Gothic"/>
                </w14:checkbox>
              </w:sdtPr>
              <w:sdtContent>
                <w:r w:rsidRPr="00266EFD">
                  <w:rPr>
                    <w:rFonts w:ascii="Segoe UI Symbol" w:eastAsia="MS Gothic" w:hAnsi="Segoe UI Symbol" w:cs="Segoe UI Symbol"/>
                  </w:rPr>
                  <w:t>☒</w:t>
                </w:r>
              </w:sdtContent>
            </w:sdt>
          </w:p>
          <w:p w14:paraId="1E5CD156" w14:textId="77777777" w:rsidR="00266EFD" w:rsidRPr="00266EFD" w:rsidRDefault="00266EFD" w:rsidP="00E77A8A">
            <w:pPr>
              <w:rPr>
                <w:rFonts w:asciiTheme="minorHAnsi" w:eastAsia="Calibri" w:hAnsiTheme="minorHAnsi" w:cstheme="minorHAnsi"/>
              </w:rPr>
            </w:pPr>
          </w:p>
          <w:p w14:paraId="69D79446" w14:textId="77777777" w:rsidR="00266EFD" w:rsidRPr="00266EFD" w:rsidRDefault="00266EFD" w:rsidP="00E77A8A">
            <w:pPr>
              <w:rPr>
                <w:rFonts w:asciiTheme="minorHAnsi" w:eastAsia="Calibri" w:hAnsiTheme="minorHAnsi" w:cstheme="minorHAnsi"/>
              </w:rPr>
            </w:pPr>
            <w:r w:rsidRPr="00266EFD">
              <w:rPr>
                <w:rFonts w:asciiTheme="minorHAnsi" w:eastAsia="Calibri" w:hAnsiTheme="minorHAnsi" w:cstheme="minorHAnsi"/>
              </w:rPr>
              <w:t xml:space="preserve">No  </w:t>
            </w:r>
            <w:sdt>
              <w:sdtPr>
                <w:rPr>
                  <w:rFonts w:asciiTheme="minorHAnsi" w:hAnsiTheme="minorHAnsi" w:cstheme="minorHAnsi"/>
                </w:rPr>
                <w:id w:val="-2142338415"/>
                <w14:checkbox>
                  <w14:checked w14:val="0"/>
                  <w14:checkedState w14:val="2612" w14:font="MS Gothic"/>
                  <w14:uncheckedState w14:val="2610" w14:font="MS Gothic"/>
                </w14:checkbox>
              </w:sdtPr>
              <w:sdtContent>
                <w:r w:rsidRPr="00266EFD">
                  <w:rPr>
                    <w:rFonts w:ascii="Segoe UI Symbol" w:eastAsia="MS Gothic" w:hAnsi="Segoe UI Symbol" w:cs="Segoe UI Symbol"/>
                  </w:rPr>
                  <w:t>☐</w:t>
                </w:r>
              </w:sdtContent>
            </w:sdt>
          </w:p>
        </w:tc>
      </w:tr>
      <w:tr w:rsidR="00266EFD" w:rsidRPr="00FA7E96" w14:paraId="2ACC0B82" w14:textId="77777777" w:rsidTr="00E77A8A">
        <w:trPr>
          <w:trHeight w:val="300"/>
        </w:trPr>
        <w:tc>
          <w:tcPr>
            <w:tcW w:w="2250" w:type="dxa"/>
            <w:tcMar>
              <w:left w:w="105" w:type="dxa"/>
              <w:right w:w="105" w:type="dxa"/>
            </w:tcMar>
          </w:tcPr>
          <w:p w14:paraId="1D5B3A2E" w14:textId="77777777" w:rsidR="00266EFD" w:rsidRPr="00266EFD" w:rsidRDefault="00266EFD" w:rsidP="00E77A8A">
            <w:pPr>
              <w:spacing w:line="259" w:lineRule="auto"/>
              <w:rPr>
                <w:rFonts w:asciiTheme="minorHAnsi" w:hAnsiTheme="minorHAnsi" w:cstheme="minorHAnsi"/>
              </w:rPr>
            </w:pPr>
            <w:r w:rsidRPr="00266EFD">
              <w:rPr>
                <w:rFonts w:asciiTheme="minorHAnsi" w:eastAsia="Calibri" w:hAnsiTheme="minorHAnsi" w:cstheme="minorHAnsi"/>
              </w:rPr>
              <w:t>PROGRAMING</w:t>
            </w:r>
          </w:p>
        </w:tc>
        <w:tc>
          <w:tcPr>
            <w:tcW w:w="5397" w:type="dxa"/>
            <w:tcMar>
              <w:left w:w="105" w:type="dxa"/>
              <w:right w:w="105" w:type="dxa"/>
            </w:tcMar>
          </w:tcPr>
          <w:p w14:paraId="4FD3CB01" w14:textId="77777777" w:rsidR="00266EFD" w:rsidRPr="00266EFD" w:rsidRDefault="00266EFD" w:rsidP="00E77A8A">
            <w:pPr>
              <w:spacing w:line="259" w:lineRule="auto"/>
              <w:rPr>
                <w:rFonts w:asciiTheme="minorHAnsi" w:eastAsia="Calibri" w:hAnsiTheme="minorHAnsi" w:cstheme="minorHAnsi"/>
              </w:rPr>
            </w:pPr>
            <w:r w:rsidRPr="00266EFD">
              <w:rPr>
                <w:rFonts w:asciiTheme="minorHAnsi" w:eastAsia="Calibri" w:hAnsiTheme="minorHAnsi" w:cstheme="minorHAnsi"/>
              </w:rPr>
              <w:t>For this assessment, you can use Generative AI to create and check code.</w:t>
            </w:r>
          </w:p>
        </w:tc>
        <w:tc>
          <w:tcPr>
            <w:tcW w:w="1417" w:type="dxa"/>
          </w:tcPr>
          <w:p w14:paraId="0B1FCC78" w14:textId="77777777" w:rsidR="00266EFD" w:rsidRPr="00266EFD" w:rsidRDefault="00266EFD" w:rsidP="00E77A8A">
            <w:pPr>
              <w:rPr>
                <w:rFonts w:asciiTheme="minorHAnsi" w:eastAsia="Calibri" w:hAnsiTheme="minorHAnsi" w:cstheme="minorHAnsi"/>
              </w:rPr>
            </w:pPr>
            <w:r w:rsidRPr="00266EFD">
              <w:rPr>
                <w:rFonts w:asciiTheme="minorHAnsi" w:eastAsia="Calibri" w:hAnsiTheme="minorHAnsi" w:cstheme="minorHAnsi"/>
              </w:rPr>
              <w:t xml:space="preserve">Yes </w:t>
            </w:r>
            <w:sdt>
              <w:sdtPr>
                <w:rPr>
                  <w:rFonts w:asciiTheme="minorHAnsi" w:hAnsiTheme="minorHAnsi" w:cstheme="minorHAnsi"/>
                </w:rPr>
                <w:id w:val="1605312723"/>
                <w14:checkbox>
                  <w14:checked w14:val="0"/>
                  <w14:checkedState w14:val="2612" w14:font="MS Gothic"/>
                  <w14:uncheckedState w14:val="2610" w14:font="MS Gothic"/>
                </w14:checkbox>
              </w:sdtPr>
              <w:sdtContent>
                <w:r w:rsidRPr="00266EFD">
                  <w:rPr>
                    <w:rFonts w:ascii="Segoe UI Symbol" w:eastAsia="MS Gothic" w:hAnsi="Segoe UI Symbol" w:cs="Segoe UI Symbol"/>
                  </w:rPr>
                  <w:t>☐</w:t>
                </w:r>
              </w:sdtContent>
            </w:sdt>
          </w:p>
          <w:p w14:paraId="5DF3C8AC" w14:textId="77777777" w:rsidR="00266EFD" w:rsidRPr="00266EFD" w:rsidRDefault="00266EFD" w:rsidP="00E77A8A">
            <w:pPr>
              <w:rPr>
                <w:rFonts w:asciiTheme="minorHAnsi" w:eastAsia="Calibri" w:hAnsiTheme="minorHAnsi" w:cstheme="minorHAnsi"/>
              </w:rPr>
            </w:pPr>
          </w:p>
          <w:p w14:paraId="6C664759" w14:textId="77777777" w:rsidR="00266EFD" w:rsidRPr="00266EFD" w:rsidRDefault="00266EFD" w:rsidP="00E77A8A">
            <w:pPr>
              <w:rPr>
                <w:rFonts w:asciiTheme="minorHAnsi" w:eastAsia="Calibri" w:hAnsiTheme="minorHAnsi" w:cstheme="minorHAnsi"/>
              </w:rPr>
            </w:pPr>
            <w:r w:rsidRPr="00266EFD">
              <w:rPr>
                <w:rFonts w:asciiTheme="minorHAnsi" w:eastAsia="Calibri" w:hAnsiTheme="minorHAnsi" w:cstheme="minorHAnsi"/>
              </w:rPr>
              <w:t xml:space="preserve">No  </w:t>
            </w:r>
            <w:sdt>
              <w:sdtPr>
                <w:rPr>
                  <w:rFonts w:asciiTheme="minorHAnsi" w:hAnsiTheme="minorHAnsi" w:cstheme="minorHAnsi"/>
                </w:rPr>
                <w:id w:val="-1841312416"/>
                <w14:checkbox>
                  <w14:checked w14:val="1"/>
                  <w14:checkedState w14:val="2612" w14:font="MS Gothic"/>
                  <w14:uncheckedState w14:val="2610" w14:font="MS Gothic"/>
                </w14:checkbox>
              </w:sdtPr>
              <w:sdtContent>
                <w:r w:rsidRPr="00266EFD">
                  <w:rPr>
                    <w:rFonts w:ascii="Segoe UI Symbol" w:eastAsia="MS Gothic" w:hAnsi="Segoe UI Symbol" w:cs="Segoe UI Symbol"/>
                  </w:rPr>
                  <w:t>☒</w:t>
                </w:r>
              </w:sdtContent>
            </w:sdt>
          </w:p>
        </w:tc>
      </w:tr>
      <w:tr w:rsidR="00266EFD" w:rsidRPr="00FA7E96" w14:paraId="3BC0341F" w14:textId="77777777" w:rsidTr="00E77A8A">
        <w:trPr>
          <w:trHeight w:val="300"/>
        </w:trPr>
        <w:tc>
          <w:tcPr>
            <w:tcW w:w="2250" w:type="dxa"/>
            <w:tcMar>
              <w:left w:w="105" w:type="dxa"/>
              <w:right w:w="105" w:type="dxa"/>
            </w:tcMar>
          </w:tcPr>
          <w:p w14:paraId="70E23C89" w14:textId="77777777" w:rsidR="00266EFD" w:rsidRPr="00266EFD" w:rsidRDefault="00266EFD" w:rsidP="00E77A8A">
            <w:pPr>
              <w:spacing w:line="259" w:lineRule="auto"/>
              <w:rPr>
                <w:rFonts w:asciiTheme="minorHAnsi" w:eastAsia="Calibri" w:hAnsiTheme="minorHAnsi" w:cstheme="minorHAnsi"/>
              </w:rPr>
            </w:pPr>
            <w:r w:rsidRPr="00266EFD">
              <w:rPr>
                <w:rFonts w:asciiTheme="minorHAnsi" w:eastAsia="Calibri" w:hAnsiTheme="minorHAnsi" w:cstheme="minorHAnsi"/>
              </w:rPr>
              <w:t>NONE</w:t>
            </w:r>
          </w:p>
        </w:tc>
        <w:tc>
          <w:tcPr>
            <w:tcW w:w="5397" w:type="dxa"/>
            <w:tcMar>
              <w:left w:w="105" w:type="dxa"/>
              <w:right w:w="105" w:type="dxa"/>
            </w:tcMar>
          </w:tcPr>
          <w:p w14:paraId="32394A75" w14:textId="77777777" w:rsidR="00266EFD" w:rsidRPr="00266EFD" w:rsidRDefault="00266EFD" w:rsidP="00E77A8A">
            <w:pPr>
              <w:spacing w:line="259" w:lineRule="auto"/>
              <w:rPr>
                <w:rFonts w:asciiTheme="minorHAnsi" w:eastAsia="Calibri" w:hAnsiTheme="minorHAnsi" w:cstheme="minorHAnsi"/>
              </w:rPr>
            </w:pPr>
            <w:r w:rsidRPr="00266EFD">
              <w:rPr>
                <w:rFonts w:asciiTheme="minorHAnsi" w:eastAsia="Calibri" w:hAnsiTheme="minorHAnsi" w:cstheme="minorHAnsi"/>
              </w:rPr>
              <w:t xml:space="preserve">For this assessment, you are not allowed to use </w:t>
            </w:r>
            <w:r w:rsidRPr="00266EFD">
              <w:rPr>
                <w:rFonts w:asciiTheme="minorHAnsi" w:eastAsia="Calibri" w:hAnsiTheme="minorHAnsi" w:cstheme="minorHAnsi"/>
                <w:b/>
                <w:bCs/>
              </w:rPr>
              <w:t>any</w:t>
            </w:r>
            <w:r w:rsidRPr="00266EFD">
              <w:rPr>
                <w:rFonts w:asciiTheme="minorHAnsi" w:eastAsia="Calibri" w:hAnsiTheme="minorHAnsi" w:cstheme="minorHAnsi"/>
              </w:rPr>
              <w:t xml:space="preserve"> type of Generative AI support. This includes research support, structure support, writing/proofreading support and creative support.</w:t>
            </w:r>
          </w:p>
        </w:tc>
        <w:tc>
          <w:tcPr>
            <w:tcW w:w="1417" w:type="dxa"/>
          </w:tcPr>
          <w:p w14:paraId="5AEA398D" w14:textId="77777777" w:rsidR="00266EFD" w:rsidRPr="00266EFD" w:rsidRDefault="00266EFD" w:rsidP="00E77A8A">
            <w:pPr>
              <w:rPr>
                <w:rFonts w:asciiTheme="minorHAnsi" w:eastAsia="Calibri" w:hAnsiTheme="minorHAnsi" w:cstheme="minorHAnsi"/>
              </w:rPr>
            </w:pPr>
            <w:r w:rsidRPr="00266EFD">
              <w:rPr>
                <w:rFonts w:asciiTheme="minorHAnsi" w:eastAsia="Calibri" w:hAnsiTheme="minorHAnsi" w:cstheme="minorHAnsi"/>
              </w:rPr>
              <w:t xml:space="preserve">Yes </w:t>
            </w:r>
            <w:sdt>
              <w:sdtPr>
                <w:rPr>
                  <w:rFonts w:asciiTheme="minorHAnsi" w:hAnsiTheme="minorHAnsi" w:cstheme="minorHAnsi"/>
                </w:rPr>
                <w:id w:val="1385289727"/>
                <w14:checkbox>
                  <w14:checked w14:val="1"/>
                  <w14:checkedState w14:val="2612" w14:font="MS Gothic"/>
                  <w14:uncheckedState w14:val="2610" w14:font="MS Gothic"/>
                </w14:checkbox>
              </w:sdtPr>
              <w:sdtContent>
                <w:r w:rsidRPr="00266EFD">
                  <w:rPr>
                    <w:rFonts w:ascii="Segoe UI Symbol" w:eastAsia="MS Gothic" w:hAnsi="Segoe UI Symbol" w:cs="Segoe UI Symbol"/>
                  </w:rPr>
                  <w:t>☒</w:t>
                </w:r>
              </w:sdtContent>
            </w:sdt>
          </w:p>
          <w:p w14:paraId="66AEC843" w14:textId="77777777" w:rsidR="00266EFD" w:rsidRPr="00266EFD" w:rsidRDefault="00266EFD" w:rsidP="00E77A8A">
            <w:pPr>
              <w:rPr>
                <w:rFonts w:asciiTheme="minorHAnsi" w:eastAsia="Calibri" w:hAnsiTheme="minorHAnsi" w:cstheme="minorHAnsi"/>
              </w:rPr>
            </w:pPr>
          </w:p>
          <w:p w14:paraId="5A459DB6" w14:textId="77777777" w:rsidR="00266EFD" w:rsidRPr="00266EFD" w:rsidRDefault="00266EFD" w:rsidP="00E77A8A">
            <w:pPr>
              <w:rPr>
                <w:rFonts w:asciiTheme="minorHAnsi" w:eastAsia="Calibri" w:hAnsiTheme="minorHAnsi" w:cstheme="minorHAnsi"/>
              </w:rPr>
            </w:pPr>
            <w:r w:rsidRPr="00266EFD">
              <w:rPr>
                <w:rFonts w:asciiTheme="minorHAnsi" w:eastAsia="Calibri" w:hAnsiTheme="minorHAnsi" w:cstheme="minorHAnsi"/>
              </w:rPr>
              <w:t xml:space="preserve">No  </w:t>
            </w:r>
            <w:sdt>
              <w:sdtPr>
                <w:rPr>
                  <w:rFonts w:asciiTheme="minorHAnsi" w:hAnsiTheme="minorHAnsi" w:cstheme="minorHAnsi"/>
                </w:rPr>
                <w:id w:val="-1323577613"/>
                <w14:checkbox>
                  <w14:checked w14:val="0"/>
                  <w14:checkedState w14:val="2612" w14:font="MS Gothic"/>
                  <w14:uncheckedState w14:val="2610" w14:font="MS Gothic"/>
                </w14:checkbox>
              </w:sdtPr>
              <w:sdtContent>
                <w:r w:rsidRPr="00266EFD">
                  <w:rPr>
                    <w:rFonts w:ascii="Segoe UI Symbol" w:eastAsia="MS Gothic" w:hAnsi="Segoe UI Symbol" w:cs="Segoe UI Symbol"/>
                  </w:rPr>
                  <w:t>☐</w:t>
                </w:r>
              </w:sdtContent>
            </w:sdt>
          </w:p>
        </w:tc>
      </w:tr>
    </w:tbl>
    <w:p w14:paraId="7611FAE4" w14:textId="77777777" w:rsidR="00266EFD" w:rsidRDefault="00266EFD" w:rsidP="00E70AF3">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720"/>
        <w:jc w:val="both"/>
        <w:rPr>
          <w:rFonts w:asciiTheme="minorBidi" w:eastAsiaTheme="minorEastAsia" w:hAnsiTheme="minorBidi" w:cstheme="minorBidi"/>
          <w:kern w:val="2"/>
          <w:bdr w:val="none" w:sz="0" w:space="0" w:color="auto"/>
          <w:lang w:val="en-GB" w:eastAsia="zh-CN"/>
          <w14:ligatures w14:val="standardContextual"/>
        </w:rPr>
      </w:pPr>
    </w:p>
    <w:tbl>
      <w:tblPr>
        <w:tblW w:w="10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88"/>
      </w:tblGrid>
      <w:tr w:rsidR="006D689C" w:rsidRPr="00C20B31" w14:paraId="434A8493" w14:textId="77777777" w:rsidTr="004760ED">
        <w:trPr>
          <w:trHeight w:val="476"/>
        </w:trPr>
        <w:tc>
          <w:tcPr>
            <w:tcW w:w="10488" w:type="dxa"/>
            <w:shd w:val="clear" w:color="auto" w:fill="D9D9D9"/>
          </w:tcPr>
          <w:p w14:paraId="31A5DE36" w14:textId="77777777" w:rsidR="006D689C" w:rsidRPr="00C20B31" w:rsidRDefault="006D689C" w:rsidP="00751204">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b/>
                <w:caps/>
                <w:kern w:val="2"/>
                <w:sz w:val="22"/>
                <w:szCs w:val="22"/>
                <w:bdr w:val="none" w:sz="0" w:space="0" w:color="auto"/>
                <w:lang w:val="en-GB"/>
                <w14:ligatures w14:val="standardContextual"/>
              </w:rPr>
            </w:pPr>
            <w:r w:rsidRPr="00C20B31">
              <w:rPr>
                <w:rFonts w:asciiTheme="minorBidi" w:eastAsiaTheme="minorHAnsi" w:hAnsiTheme="minorBidi" w:cstheme="minorBidi"/>
                <w:b/>
                <w:caps/>
                <w:kern w:val="2"/>
                <w:sz w:val="22"/>
                <w:szCs w:val="22"/>
                <w:bdr w:val="none" w:sz="0" w:space="0" w:color="auto"/>
                <w:lang w:val="en-GB"/>
                <w14:ligatures w14:val="standardContextual"/>
              </w:rPr>
              <w:t>GUIDANCE FOR Students IN THE COMPLETION OF TASKS</w:t>
            </w:r>
          </w:p>
        </w:tc>
      </w:tr>
    </w:tbl>
    <w:p w14:paraId="1CCCD5C5" w14:textId="77777777" w:rsidR="006D689C" w:rsidRPr="00C20B31" w:rsidRDefault="006D689C" w:rsidP="00751204">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b/>
          <w:kern w:val="2"/>
          <w:sz w:val="22"/>
          <w:szCs w:val="22"/>
          <w:bdr w:val="none" w:sz="0" w:space="0" w:color="auto"/>
          <w:lang w:val="en-GB"/>
          <w14:ligatures w14:val="standardContextual"/>
        </w:rPr>
      </w:pPr>
      <w:r w:rsidRPr="00C20B31">
        <w:rPr>
          <w:rFonts w:asciiTheme="minorBidi" w:eastAsiaTheme="minorHAnsi" w:hAnsiTheme="minorBidi" w:cstheme="minorBidi"/>
          <w:b/>
          <w:kern w:val="2"/>
          <w:sz w:val="22"/>
          <w:szCs w:val="22"/>
          <w:bdr w:val="none" w:sz="0" w:space="0" w:color="auto"/>
          <w:lang w:val="en-GB"/>
          <w14:ligatures w14:val="standardContextual"/>
        </w:rPr>
        <w:t>NOTE: The guidance offered below is linked to the five generic assessment criteria overleaf.</w:t>
      </w:r>
    </w:p>
    <w:p w14:paraId="79319C49" w14:textId="77777777" w:rsidR="006D689C" w:rsidRPr="00C20B31" w:rsidRDefault="006D689C" w:rsidP="00F80A22">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b/>
          <w:kern w:val="2"/>
          <w:sz w:val="22"/>
          <w:szCs w:val="22"/>
          <w:bdr w:val="none" w:sz="0" w:space="0" w:color="auto"/>
          <w:lang w:val="en-GB"/>
          <w14:ligatures w14:val="standardContextual"/>
        </w:rPr>
      </w:pPr>
      <w:r w:rsidRPr="00C20B31">
        <w:rPr>
          <w:rFonts w:asciiTheme="minorBidi" w:eastAsiaTheme="minorHAnsi" w:hAnsiTheme="minorBidi" w:cstheme="minorBidi"/>
          <w:b/>
          <w:kern w:val="2"/>
          <w:sz w:val="22"/>
          <w:szCs w:val="22"/>
          <w:bdr w:val="none" w:sz="0" w:space="0" w:color="auto"/>
          <w:lang w:val="en-GB"/>
          <w14:ligatures w14:val="standardContextual"/>
        </w:rPr>
        <w:t>Engagement with Literature Skills</w:t>
      </w:r>
    </w:p>
    <w:p w14:paraId="6EC262E3" w14:textId="77777777" w:rsidR="00C20B31" w:rsidRPr="00C20B31" w:rsidRDefault="00C20B31" w:rsidP="00C20B31">
      <w:pPr>
        <w:jc w:val="both"/>
        <w:rPr>
          <w:rFonts w:asciiTheme="minorBidi" w:hAnsiTheme="minorBidi" w:cstheme="minorBidi"/>
          <w:sz w:val="22"/>
          <w:szCs w:val="22"/>
        </w:rPr>
      </w:pPr>
      <w:r w:rsidRPr="00C20B31">
        <w:rPr>
          <w:rFonts w:asciiTheme="minorBidi" w:hAnsiTheme="minorBidi" w:cstheme="minorBidi"/>
          <w:sz w:val="22"/>
          <w:szCs w:val="22"/>
        </w:rPr>
        <w:t xml:space="preserve">Your work must be informed and supported by scholarly material that is </w:t>
      </w:r>
      <w:r w:rsidRPr="00C20B31">
        <w:rPr>
          <w:rFonts w:asciiTheme="minorBidi" w:hAnsiTheme="minorBidi" w:cstheme="minorBidi"/>
          <w:i/>
          <w:sz w:val="22"/>
          <w:szCs w:val="22"/>
        </w:rPr>
        <w:t>relevant</w:t>
      </w:r>
      <w:r w:rsidRPr="00C20B31">
        <w:rPr>
          <w:rFonts w:asciiTheme="minorBidi" w:hAnsiTheme="minorBidi" w:cstheme="minorBidi"/>
          <w:sz w:val="22"/>
          <w:szCs w:val="22"/>
        </w:rPr>
        <w:t xml:space="preserve"> to and </w:t>
      </w:r>
      <w:r w:rsidRPr="00C20B31">
        <w:rPr>
          <w:rFonts w:asciiTheme="minorBidi" w:hAnsiTheme="minorBidi" w:cstheme="minorBidi"/>
          <w:i/>
          <w:sz w:val="22"/>
          <w:szCs w:val="22"/>
        </w:rPr>
        <w:t>focused</w:t>
      </w:r>
      <w:r w:rsidRPr="00C20B31">
        <w:rPr>
          <w:rFonts w:asciiTheme="minorBidi" w:hAnsiTheme="minorBidi" w:cstheme="minorBidi"/>
          <w:sz w:val="22"/>
          <w:szCs w:val="22"/>
        </w:rPr>
        <w:t xml:space="preserve"> on the task(s) set.    You should provide evidence that you have accessed an appropriate </w:t>
      </w:r>
      <w:r w:rsidRPr="00C20B31">
        <w:rPr>
          <w:rFonts w:asciiTheme="minorBidi" w:hAnsiTheme="minorBidi" w:cstheme="minorBidi"/>
          <w:i/>
          <w:sz w:val="22"/>
          <w:szCs w:val="22"/>
        </w:rPr>
        <w:t>range</w:t>
      </w:r>
      <w:r w:rsidRPr="00C20B31">
        <w:rPr>
          <w:rFonts w:asciiTheme="minorBidi" w:hAnsiTheme="minorBidi" w:cstheme="minorBidi"/>
          <w:sz w:val="22"/>
          <w:szCs w:val="22"/>
        </w:rPr>
        <w:t xml:space="preserve"> of sources, which may be academic, governmental and industrial; these sources may include academic journal articles, textbooks, current news articles, organisational documents, and websites.  You should consider the </w:t>
      </w:r>
      <w:r w:rsidRPr="00C20B31">
        <w:rPr>
          <w:rFonts w:asciiTheme="minorBidi" w:hAnsiTheme="minorBidi" w:cstheme="minorBidi"/>
          <w:i/>
          <w:sz w:val="22"/>
          <w:szCs w:val="22"/>
        </w:rPr>
        <w:t>credibility</w:t>
      </w:r>
      <w:r w:rsidRPr="00C20B31">
        <w:rPr>
          <w:rFonts w:asciiTheme="minorBidi" w:hAnsiTheme="minorBidi" w:cstheme="minorBidi"/>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C20B31">
        <w:rPr>
          <w:rFonts w:asciiTheme="minorBidi" w:hAnsiTheme="minorBidi" w:cstheme="minorBidi"/>
          <w:i/>
          <w:sz w:val="22"/>
          <w:szCs w:val="22"/>
        </w:rPr>
        <w:t>evidence</w:t>
      </w:r>
      <w:r w:rsidRPr="00C20B31">
        <w:rPr>
          <w:rFonts w:asciiTheme="minorBidi" w:hAnsiTheme="minorBidi" w:cstheme="minorBidi"/>
          <w:sz w:val="22"/>
          <w:szCs w:val="22"/>
        </w:rPr>
        <w:t xml:space="preserve"> of your research/own reading throughout your work, using a suitable referencing system, including in-text citations in the main body of your work and a reference list at the end of your work. </w:t>
      </w:r>
    </w:p>
    <w:p w14:paraId="36102411" w14:textId="77777777" w:rsidR="00C20B31" w:rsidRPr="00C20B31" w:rsidRDefault="00C20B31" w:rsidP="00C20B31">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360"/>
        <w:jc w:val="both"/>
        <w:rPr>
          <w:rFonts w:asciiTheme="minorBidi" w:eastAsiaTheme="minorHAnsi" w:hAnsiTheme="minorBidi" w:cstheme="minorBidi"/>
          <w:b/>
          <w:kern w:val="2"/>
          <w:sz w:val="22"/>
          <w:szCs w:val="22"/>
          <w:bdr w:val="none" w:sz="0" w:space="0" w:color="auto"/>
          <w14:ligatures w14:val="standardContextual"/>
        </w:rPr>
      </w:pPr>
    </w:p>
    <w:p w14:paraId="2DF6073B" w14:textId="503EEDE2" w:rsidR="006D689C" w:rsidRPr="00C20B31" w:rsidRDefault="00C20B31" w:rsidP="00751204">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i/>
          <w:kern w:val="2"/>
          <w:sz w:val="22"/>
          <w:szCs w:val="22"/>
          <w:bdr w:val="none" w:sz="0" w:space="0" w:color="auto"/>
          <w:lang w:val="en-GB"/>
          <w14:ligatures w14:val="standardContextual"/>
        </w:rPr>
      </w:pPr>
      <w:r w:rsidRPr="00C20B31">
        <w:rPr>
          <w:rFonts w:asciiTheme="minorBidi" w:eastAsiaTheme="minorHAnsi" w:hAnsiTheme="minorBidi" w:cstheme="minorBidi"/>
          <w:b/>
          <w:i/>
          <w:kern w:val="2"/>
          <w:sz w:val="22"/>
          <w:szCs w:val="22"/>
          <w:bdr w:val="none" w:sz="0" w:space="0" w:color="auto"/>
          <w:lang w:val="en-GB"/>
          <w14:ligatures w14:val="standardContextual"/>
        </w:rPr>
        <w:t>G</w:t>
      </w:r>
      <w:r w:rsidR="006D689C" w:rsidRPr="00C20B31">
        <w:rPr>
          <w:rFonts w:asciiTheme="minorBidi" w:eastAsiaTheme="minorHAnsi" w:hAnsiTheme="minorBidi" w:cstheme="minorBidi"/>
          <w:b/>
          <w:i/>
          <w:kern w:val="2"/>
          <w:sz w:val="22"/>
          <w:szCs w:val="22"/>
          <w:bdr w:val="none" w:sz="0" w:space="0" w:color="auto"/>
          <w:lang w:val="en-GB"/>
          <w14:ligatures w14:val="standardContextual"/>
        </w:rPr>
        <w:t>uidance specific to this assessment:</w:t>
      </w:r>
      <w:r w:rsidR="006D689C" w:rsidRPr="00C20B31">
        <w:rPr>
          <w:rFonts w:asciiTheme="minorBidi" w:eastAsiaTheme="minorHAnsi" w:hAnsiTheme="minorBidi" w:cstheme="minorBidi"/>
          <w:i/>
          <w:kern w:val="2"/>
          <w:sz w:val="22"/>
          <w:szCs w:val="22"/>
          <w:bdr w:val="none" w:sz="0" w:space="0" w:color="auto"/>
          <w:lang w:val="en-GB"/>
          <w14:ligatures w14:val="standardContextual"/>
        </w:rPr>
        <w:t xml:space="preserve"> </w:t>
      </w:r>
    </w:p>
    <w:p w14:paraId="52803BF9" w14:textId="76C7F6E1" w:rsidR="006D689C" w:rsidRPr="00C20B31" w:rsidRDefault="006D689C" w:rsidP="00751204">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i/>
          <w:kern w:val="2"/>
          <w:sz w:val="22"/>
          <w:szCs w:val="22"/>
          <w:bdr w:val="none" w:sz="0" w:space="0" w:color="auto"/>
          <w:lang w:val="en-GB"/>
          <w14:ligatures w14:val="standardContextual"/>
        </w:rPr>
      </w:pPr>
      <w:r w:rsidRPr="00C20B31">
        <w:rPr>
          <w:rFonts w:asciiTheme="minorBidi" w:eastAsiaTheme="minorHAnsi" w:hAnsiTheme="minorBidi" w:cstheme="minorBidi"/>
          <w:i/>
          <w:kern w:val="2"/>
          <w:sz w:val="22"/>
          <w:szCs w:val="22"/>
          <w:bdr w:val="none" w:sz="0" w:space="0" w:color="auto"/>
          <w:lang w:val="en-GB"/>
          <w14:ligatures w14:val="standardContextual"/>
        </w:rPr>
        <w:t xml:space="preserve">Students are expected to utilise key tourism, events and leisure theory, many of which will be outlined in lectures. Students are also expected to undertake their own independent reading and research in the correct format using Harvard referencing with a minimum of </w:t>
      </w:r>
      <w:r w:rsidR="00B4741F" w:rsidRPr="00C20B31">
        <w:rPr>
          <w:rFonts w:asciiTheme="minorBidi" w:eastAsiaTheme="minorHAnsi" w:hAnsiTheme="minorBidi" w:cstheme="minorBidi"/>
          <w:i/>
          <w:kern w:val="2"/>
          <w:sz w:val="22"/>
          <w:szCs w:val="22"/>
          <w:bdr w:val="none" w:sz="0" w:space="0" w:color="auto"/>
          <w:lang w:val="en-GB"/>
          <w14:ligatures w14:val="standardContextual"/>
        </w:rPr>
        <w:t xml:space="preserve">15 </w:t>
      </w:r>
      <w:r w:rsidRPr="00C20B31">
        <w:rPr>
          <w:rFonts w:asciiTheme="minorBidi" w:eastAsiaTheme="minorHAnsi" w:hAnsiTheme="minorBidi" w:cstheme="minorBidi"/>
          <w:i/>
          <w:kern w:val="2"/>
          <w:sz w:val="22"/>
          <w:szCs w:val="22"/>
          <w:bdr w:val="none" w:sz="0" w:space="0" w:color="auto"/>
          <w:lang w:val="en-GB"/>
          <w14:ligatures w14:val="standardContextual"/>
        </w:rPr>
        <w:t xml:space="preserve">credible academic sources . </w:t>
      </w:r>
    </w:p>
    <w:p w14:paraId="1C899B9F" w14:textId="77777777" w:rsidR="006D689C" w:rsidRPr="00C20B31" w:rsidRDefault="006D689C" w:rsidP="00F80A22">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b/>
          <w:kern w:val="2"/>
          <w:sz w:val="22"/>
          <w:szCs w:val="22"/>
          <w:bdr w:val="none" w:sz="0" w:space="0" w:color="auto"/>
          <w:lang w:val="en-GB"/>
          <w14:ligatures w14:val="standardContextual"/>
        </w:rPr>
      </w:pPr>
      <w:r w:rsidRPr="00C20B31">
        <w:rPr>
          <w:rFonts w:asciiTheme="minorBidi" w:eastAsiaTheme="minorHAnsi" w:hAnsiTheme="minorBidi" w:cstheme="minorBidi"/>
          <w:b/>
          <w:kern w:val="2"/>
          <w:sz w:val="22"/>
          <w:szCs w:val="22"/>
          <w:bdr w:val="none" w:sz="0" w:space="0" w:color="auto"/>
          <w:lang w:val="en-GB"/>
          <w14:ligatures w14:val="standardContextual"/>
        </w:rPr>
        <w:t>Knowledge and Understanding Skills</w:t>
      </w:r>
    </w:p>
    <w:p w14:paraId="2E348436" w14:textId="77777777" w:rsidR="00C20B31" w:rsidRPr="00C20B31" w:rsidRDefault="00C20B31" w:rsidP="00C20B31">
      <w:pPr>
        <w:jc w:val="both"/>
        <w:rPr>
          <w:rFonts w:asciiTheme="minorBidi" w:hAnsiTheme="minorBidi" w:cstheme="minorBidi"/>
          <w:sz w:val="22"/>
          <w:szCs w:val="22"/>
        </w:rPr>
      </w:pPr>
      <w:r w:rsidRPr="00C20B31">
        <w:rPr>
          <w:rFonts w:asciiTheme="minorBidi" w:hAnsiTheme="minorBidi" w:cstheme="minorBidi"/>
          <w:sz w:val="22"/>
          <w:szCs w:val="22"/>
        </w:rPr>
        <w:t xml:space="preserve">At level 4, you should be able to demonstrate knowledge of the underlying concepts and principles associated with your area(s) of study.  </w:t>
      </w:r>
      <w:r w:rsidRPr="00C20B31">
        <w:rPr>
          <w:rFonts w:asciiTheme="minorBidi" w:hAnsiTheme="minorBidi" w:cstheme="minorBidi"/>
          <w:i/>
          <w:sz w:val="22"/>
          <w:szCs w:val="22"/>
        </w:rPr>
        <w:t>Knowledge</w:t>
      </w:r>
      <w:r w:rsidRPr="00C20B31">
        <w:rPr>
          <w:rFonts w:asciiTheme="minorBidi" w:hAnsiTheme="minorBidi" w:cstheme="minorBidi"/>
          <w:sz w:val="22"/>
          <w:szCs w:val="22"/>
        </w:rPr>
        <w:t xml:space="preserve"> relates to the facts, information and skills you have acquired through your learning.  You demonstrate your </w:t>
      </w:r>
      <w:r w:rsidRPr="00C20B31">
        <w:rPr>
          <w:rFonts w:asciiTheme="minorBidi" w:hAnsiTheme="minorBidi" w:cstheme="minorBidi"/>
          <w:i/>
          <w:sz w:val="22"/>
          <w:szCs w:val="22"/>
        </w:rPr>
        <w:t>understanding</w:t>
      </w:r>
      <w:r w:rsidRPr="00C20B31">
        <w:rPr>
          <w:rFonts w:asciiTheme="minorBidi" w:hAnsiTheme="minorBidi" w:cstheme="minorBidi"/>
          <w:sz w:val="22"/>
          <w:szCs w:val="22"/>
        </w:rPr>
        <w:t xml:space="preserve"> by interpreting the meaning of the facts and information (knowledge). This means that you need to select and include in your work the concepts, techniques, models, theories, etc. appropriate </w:t>
      </w:r>
      <w:r w:rsidRPr="00C20B31">
        <w:rPr>
          <w:rFonts w:asciiTheme="minorBidi" w:hAnsiTheme="minorBidi" w:cstheme="minorBidi"/>
          <w:sz w:val="22"/>
          <w:szCs w:val="22"/>
        </w:rPr>
        <w:lastRenderedPageBreak/>
        <w:t xml:space="preserve">to the task(s) set.  You should be able to explain the theories, concepts, etc. to show your understanding.  Your mark/grade will also depend upon the </w:t>
      </w:r>
      <w:r w:rsidRPr="00C20B31">
        <w:rPr>
          <w:rFonts w:asciiTheme="minorBidi" w:hAnsiTheme="minorBidi" w:cstheme="minorBidi"/>
          <w:i/>
          <w:sz w:val="22"/>
          <w:szCs w:val="22"/>
        </w:rPr>
        <w:t>extent</w:t>
      </w:r>
      <w:r w:rsidRPr="00C20B31">
        <w:rPr>
          <w:rFonts w:asciiTheme="minorBidi" w:hAnsiTheme="minorBidi" w:cstheme="minorBidi"/>
          <w:sz w:val="22"/>
          <w:szCs w:val="22"/>
        </w:rPr>
        <w:t xml:space="preserve"> to which you demonstrate your knowledge and understanding. </w:t>
      </w:r>
    </w:p>
    <w:p w14:paraId="21CA18C0" w14:textId="77777777" w:rsidR="00C20B31" w:rsidRPr="00C20B31" w:rsidRDefault="00C20B31" w:rsidP="00751204">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b/>
          <w:i/>
          <w:kern w:val="2"/>
          <w:sz w:val="22"/>
          <w:szCs w:val="22"/>
          <w:bdr w:val="none" w:sz="0" w:space="0" w:color="auto"/>
          <w:lang w:val="en-GB"/>
          <w14:ligatures w14:val="standardContextual"/>
        </w:rPr>
      </w:pPr>
    </w:p>
    <w:p w14:paraId="0A45D829" w14:textId="243BB637" w:rsidR="006D689C" w:rsidRPr="00C20B31" w:rsidRDefault="006D689C" w:rsidP="00751204">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i/>
          <w:kern w:val="2"/>
          <w:sz w:val="22"/>
          <w:szCs w:val="22"/>
          <w:bdr w:val="none" w:sz="0" w:space="0" w:color="auto"/>
          <w:lang w:val="en-GB"/>
          <w14:ligatures w14:val="standardContextual"/>
        </w:rPr>
      </w:pPr>
      <w:r w:rsidRPr="00C20B31">
        <w:rPr>
          <w:rFonts w:asciiTheme="minorBidi" w:eastAsiaTheme="minorHAnsi" w:hAnsiTheme="minorBidi" w:cstheme="minorBidi"/>
          <w:b/>
          <w:i/>
          <w:kern w:val="2"/>
          <w:sz w:val="22"/>
          <w:szCs w:val="22"/>
          <w:bdr w:val="none" w:sz="0" w:space="0" w:color="auto"/>
          <w:lang w:val="en-GB"/>
          <w14:ligatures w14:val="standardContextual"/>
        </w:rPr>
        <w:t>Guidance specific to this assessment:</w:t>
      </w:r>
      <w:r w:rsidRPr="00C20B31">
        <w:rPr>
          <w:rFonts w:asciiTheme="minorBidi" w:eastAsiaTheme="minorHAnsi" w:hAnsiTheme="minorBidi" w:cstheme="minorBidi"/>
          <w:i/>
          <w:kern w:val="2"/>
          <w:sz w:val="22"/>
          <w:szCs w:val="22"/>
          <w:bdr w:val="none" w:sz="0" w:space="0" w:color="auto"/>
          <w:lang w:val="en-GB"/>
          <w14:ligatures w14:val="standardContextual"/>
        </w:rPr>
        <w:t xml:space="preserve"> </w:t>
      </w:r>
    </w:p>
    <w:p w14:paraId="3482505F" w14:textId="756E518E" w:rsidR="006D689C" w:rsidRPr="00C20B31" w:rsidRDefault="006D689C" w:rsidP="00751204">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EastAsia" w:hAnsiTheme="minorBidi" w:cstheme="minorBidi"/>
          <w:i/>
          <w:iCs/>
          <w:kern w:val="2"/>
          <w:sz w:val="22"/>
          <w:szCs w:val="22"/>
          <w:bdr w:val="none" w:sz="0" w:space="0" w:color="auto"/>
          <w:lang w:val="en-GB"/>
          <w14:ligatures w14:val="standardContextual"/>
        </w:rPr>
      </w:pPr>
      <w:r w:rsidRPr="00C20B31">
        <w:rPr>
          <w:rFonts w:asciiTheme="minorBidi" w:eastAsiaTheme="minorEastAsia" w:hAnsiTheme="minorBidi" w:cstheme="minorBidi"/>
          <w:i/>
          <w:iCs/>
          <w:kern w:val="2"/>
          <w:sz w:val="22"/>
          <w:szCs w:val="22"/>
          <w:bdr w:val="none" w:sz="0" w:space="0" w:color="auto"/>
          <w:lang w:val="en-GB"/>
          <w14:ligatures w14:val="standardContextual"/>
        </w:rPr>
        <w:t xml:space="preserve">Students </w:t>
      </w:r>
      <w:r w:rsidR="00C20B31" w:rsidRPr="00C20B31">
        <w:rPr>
          <w:rFonts w:asciiTheme="minorBidi" w:eastAsiaTheme="minorEastAsia" w:hAnsiTheme="minorBidi" w:cstheme="minorBidi"/>
          <w:i/>
          <w:iCs/>
          <w:kern w:val="2"/>
          <w:sz w:val="22"/>
          <w:szCs w:val="22"/>
          <w:bdr w:val="none" w:sz="0" w:space="0" w:color="auto"/>
          <w:lang w:val="en-GB"/>
          <w14:ligatures w14:val="standardContextual"/>
        </w:rPr>
        <w:t xml:space="preserve">relate such case study information back to theory – e.g.; marketing, tourism impacts / issues, tourism growth markets, events </w:t>
      </w:r>
      <w:r w:rsidRPr="00C20B31">
        <w:rPr>
          <w:rFonts w:asciiTheme="minorBidi" w:eastAsiaTheme="minorEastAsia" w:hAnsiTheme="minorBidi" w:cstheme="minorBidi"/>
          <w:i/>
          <w:iCs/>
          <w:kern w:val="2"/>
          <w:sz w:val="22"/>
          <w:szCs w:val="22"/>
          <w:bdr w:val="none" w:sz="0" w:space="0" w:color="auto"/>
          <w:lang w:val="en-GB"/>
          <w14:ligatures w14:val="standardContextual"/>
        </w:rPr>
        <w:t xml:space="preserve">are to outline key </w:t>
      </w:r>
      <w:bookmarkStart w:id="3" w:name="_Int_1XhDqplz"/>
      <w:r w:rsidRPr="00C20B31">
        <w:rPr>
          <w:rFonts w:asciiTheme="minorBidi" w:eastAsiaTheme="minorEastAsia" w:hAnsiTheme="minorBidi" w:cstheme="minorBidi"/>
          <w:i/>
          <w:iCs/>
          <w:kern w:val="2"/>
          <w:sz w:val="22"/>
          <w:szCs w:val="22"/>
          <w:bdr w:val="none" w:sz="0" w:space="0" w:color="auto"/>
          <w:lang w:val="en-GB"/>
          <w14:ligatures w14:val="standardContextual"/>
        </w:rPr>
        <w:t>facts and figures</w:t>
      </w:r>
      <w:bookmarkEnd w:id="3"/>
      <w:r w:rsidRPr="00C20B31">
        <w:rPr>
          <w:rFonts w:asciiTheme="minorBidi" w:eastAsiaTheme="minorEastAsia" w:hAnsiTheme="minorBidi" w:cstheme="minorBidi"/>
          <w:i/>
          <w:iCs/>
          <w:kern w:val="2"/>
          <w:sz w:val="22"/>
          <w:szCs w:val="22"/>
          <w:bdr w:val="none" w:sz="0" w:space="0" w:color="auto"/>
          <w:lang w:val="en-GB"/>
          <w14:ligatures w14:val="standardContextual"/>
        </w:rPr>
        <w:t xml:space="preserve"> related to UK tourism, events and leisure and, sustainability, environmental and social impacts and trends </w:t>
      </w:r>
      <w:r w:rsidR="00751204" w:rsidRPr="00C20B31">
        <w:rPr>
          <w:rFonts w:asciiTheme="minorBidi" w:eastAsiaTheme="minorEastAsia" w:hAnsiTheme="minorBidi" w:cstheme="minorBidi"/>
          <w:i/>
          <w:iCs/>
          <w:kern w:val="2"/>
          <w:sz w:val="22"/>
          <w:szCs w:val="22"/>
          <w:bdr w:val="none" w:sz="0" w:space="0" w:color="auto"/>
          <w:lang w:val="en-GB"/>
          <w14:ligatures w14:val="standardContextual"/>
        </w:rPr>
        <w:t xml:space="preserve">to include train travel. </w:t>
      </w:r>
    </w:p>
    <w:p w14:paraId="06521E30" w14:textId="77777777" w:rsidR="006D689C" w:rsidRPr="00C20B31" w:rsidRDefault="006D689C" w:rsidP="00F80A22">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b/>
          <w:kern w:val="2"/>
          <w:sz w:val="22"/>
          <w:szCs w:val="22"/>
          <w:bdr w:val="none" w:sz="0" w:space="0" w:color="auto"/>
          <w:lang w:val="en-GB"/>
          <w14:ligatures w14:val="standardContextual"/>
        </w:rPr>
      </w:pPr>
      <w:r w:rsidRPr="00C20B31">
        <w:rPr>
          <w:rFonts w:asciiTheme="minorBidi" w:eastAsiaTheme="minorHAnsi" w:hAnsiTheme="minorBidi" w:cstheme="minorBidi"/>
          <w:b/>
          <w:kern w:val="2"/>
          <w:sz w:val="22"/>
          <w:szCs w:val="22"/>
          <w:bdr w:val="none" w:sz="0" w:space="0" w:color="auto"/>
          <w:lang w:val="en-GB"/>
          <w14:ligatures w14:val="standardContextual"/>
        </w:rPr>
        <w:t>Cognitive and Intellectual Skills</w:t>
      </w:r>
    </w:p>
    <w:p w14:paraId="7E9CF6C7" w14:textId="77777777" w:rsidR="00C20B31" w:rsidRPr="00C20B31" w:rsidRDefault="00C20B31" w:rsidP="00751204">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hAnsiTheme="minorBidi" w:cstheme="minorBidi"/>
          <w:sz w:val="22"/>
          <w:szCs w:val="22"/>
        </w:rPr>
      </w:pPr>
      <w:r w:rsidRPr="00C20B31">
        <w:rPr>
          <w:rFonts w:asciiTheme="minorBidi" w:hAnsiTheme="minorBidi" w:cstheme="minorBidi"/>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5DD00574" w14:textId="2740DE4D" w:rsidR="006D689C" w:rsidRPr="00C20B31" w:rsidRDefault="006D689C" w:rsidP="00751204">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i/>
          <w:kern w:val="2"/>
          <w:sz w:val="22"/>
          <w:szCs w:val="22"/>
          <w:bdr w:val="none" w:sz="0" w:space="0" w:color="auto"/>
          <w:lang w:val="en-GB"/>
          <w14:ligatures w14:val="standardContextual"/>
        </w:rPr>
      </w:pPr>
      <w:r w:rsidRPr="00C20B31">
        <w:rPr>
          <w:rFonts w:asciiTheme="minorBidi" w:eastAsiaTheme="minorHAnsi" w:hAnsiTheme="minorBidi" w:cstheme="minorBidi"/>
          <w:b/>
          <w:i/>
          <w:kern w:val="2"/>
          <w:sz w:val="22"/>
          <w:szCs w:val="22"/>
          <w:bdr w:val="none" w:sz="0" w:space="0" w:color="auto"/>
          <w:lang w:val="en-GB"/>
          <w14:ligatures w14:val="standardContextual"/>
        </w:rPr>
        <w:t>Guidance specific to this assessment:</w:t>
      </w:r>
      <w:r w:rsidRPr="00C20B31">
        <w:rPr>
          <w:rFonts w:asciiTheme="minorBidi" w:eastAsiaTheme="minorHAnsi" w:hAnsiTheme="minorBidi" w:cstheme="minorBidi"/>
          <w:i/>
          <w:kern w:val="2"/>
          <w:sz w:val="22"/>
          <w:szCs w:val="22"/>
          <w:bdr w:val="none" w:sz="0" w:space="0" w:color="auto"/>
          <w:lang w:val="en-GB"/>
          <w14:ligatures w14:val="standardContextual"/>
        </w:rPr>
        <w:t xml:space="preserve"> </w:t>
      </w:r>
    </w:p>
    <w:p w14:paraId="106E2542" w14:textId="77777777" w:rsidR="006D689C" w:rsidRPr="00C20B31" w:rsidRDefault="006D689C" w:rsidP="00751204">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i/>
          <w:kern w:val="2"/>
          <w:sz w:val="22"/>
          <w:szCs w:val="22"/>
          <w:bdr w:val="none" w:sz="0" w:space="0" w:color="auto"/>
          <w:lang w:val="en-GB"/>
          <w14:ligatures w14:val="standardContextual"/>
        </w:rPr>
      </w:pPr>
      <w:r w:rsidRPr="00C20B31">
        <w:rPr>
          <w:rFonts w:asciiTheme="minorBidi" w:eastAsiaTheme="minorHAnsi" w:hAnsiTheme="minorBidi" w:cstheme="minorBidi"/>
          <w:i/>
          <w:kern w:val="2"/>
          <w:sz w:val="22"/>
          <w:szCs w:val="22"/>
          <w:bdr w:val="none" w:sz="0" w:space="0" w:color="auto"/>
          <w:lang w:val="en-GB"/>
          <w14:ligatures w14:val="standardContextual"/>
        </w:rPr>
        <w:t>Students need to demonstrate rigorous case study research on the UK Case Studies, and contextualise the information in relation to the other wider UK regions/ destinations/ events.</w:t>
      </w:r>
    </w:p>
    <w:p w14:paraId="23351186" w14:textId="77777777" w:rsidR="006D689C" w:rsidRPr="00C20B31" w:rsidRDefault="006D689C" w:rsidP="00F80A22">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b/>
          <w:kern w:val="2"/>
          <w:sz w:val="22"/>
          <w:szCs w:val="22"/>
          <w:bdr w:val="none" w:sz="0" w:space="0" w:color="auto"/>
          <w:lang w:val="en-GB"/>
          <w14:ligatures w14:val="standardContextual"/>
        </w:rPr>
      </w:pPr>
      <w:r w:rsidRPr="00C20B31">
        <w:rPr>
          <w:rFonts w:asciiTheme="minorBidi" w:eastAsiaTheme="minorHAnsi" w:hAnsiTheme="minorBidi" w:cstheme="minorBidi"/>
          <w:b/>
          <w:kern w:val="2"/>
          <w:sz w:val="22"/>
          <w:szCs w:val="22"/>
          <w:bdr w:val="none" w:sz="0" w:space="0" w:color="auto"/>
          <w:lang w:val="en-GB"/>
          <w14:ligatures w14:val="standardContextual"/>
        </w:rPr>
        <w:t>Practical Skills</w:t>
      </w:r>
    </w:p>
    <w:p w14:paraId="2D98CA08" w14:textId="77777777" w:rsidR="00C20B31" w:rsidRPr="00C20B31" w:rsidRDefault="00C20B31" w:rsidP="00C20B31">
      <w:pPr>
        <w:jc w:val="both"/>
        <w:rPr>
          <w:rFonts w:asciiTheme="minorBidi" w:hAnsiTheme="minorBidi" w:cstheme="minorBidi"/>
          <w:sz w:val="22"/>
          <w:szCs w:val="22"/>
        </w:rPr>
      </w:pPr>
      <w:r w:rsidRPr="00C20B31">
        <w:rPr>
          <w:rFonts w:asciiTheme="minorBidi" w:hAnsiTheme="minorBidi" w:cstheme="minorBidi"/>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5085F557" w14:textId="77777777" w:rsidR="00C20B31" w:rsidRPr="00C20B31" w:rsidRDefault="00C20B31" w:rsidP="00751204">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b/>
          <w:i/>
          <w:kern w:val="2"/>
          <w:sz w:val="22"/>
          <w:szCs w:val="22"/>
          <w:bdr w:val="none" w:sz="0" w:space="0" w:color="auto"/>
          <w:lang w:val="en-GB"/>
          <w14:ligatures w14:val="standardContextual"/>
        </w:rPr>
      </w:pPr>
    </w:p>
    <w:p w14:paraId="59D9580A" w14:textId="7B323771" w:rsidR="006D689C" w:rsidRPr="00C20B31" w:rsidRDefault="006D689C" w:rsidP="00751204">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i/>
          <w:kern w:val="2"/>
          <w:sz w:val="22"/>
          <w:szCs w:val="22"/>
          <w:bdr w:val="none" w:sz="0" w:space="0" w:color="auto"/>
          <w:lang w:val="en-GB"/>
          <w14:ligatures w14:val="standardContextual"/>
        </w:rPr>
      </w:pPr>
      <w:r w:rsidRPr="00C20B31">
        <w:rPr>
          <w:rFonts w:asciiTheme="minorBidi" w:eastAsiaTheme="minorHAnsi" w:hAnsiTheme="minorBidi" w:cstheme="minorBidi"/>
          <w:b/>
          <w:i/>
          <w:kern w:val="2"/>
          <w:sz w:val="22"/>
          <w:szCs w:val="22"/>
          <w:bdr w:val="none" w:sz="0" w:space="0" w:color="auto"/>
          <w:lang w:val="en-GB"/>
          <w14:ligatures w14:val="standardContextual"/>
        </w:rPr>
        <w:t>Guidance specific to this assessment:</w:t>
      </w:r>
      <w:r w:rsidRPr="00C20B31">
        <w:rPr>
          <w:rFonts w:asciiTheme="minorBidi" w:eastAsiaTheme="minorHAnsi" w:hAnsiTheme="minorBidi" w:cstheme="minorBidi"/>
          <w:i/>
          <w:kern w:val="2"/>
          <w:sz w:val="22"/>
          <w:szCs w:val="22"/>
          <w:bdr w:val="none" w:sz="0" w:space="0" w:color="auto"/>
          <w:lang w:val="en-GB"/>
          <w14:ligatures w14:val="standardContextual"/>
        </w:rPr>
        <w:t xml:space="preserve"> </w:t>
      </w:r>
    </w:p>
    <w:p w14:paraId="021364F5" w14:textId="77777777" w:rsidR="006D689C" w:rsidRPr="00C20B31" w:rsidRDefault="006D689C" w:rsidP="00751204">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i/>
          <w:kern w:val="2"/>
          <w:sz w:val="22"/>
          <w:szCs w:val="22"/>
          <w:bdr w:val="none" w:sz="0" w:space="0" w:color="auto"/>
          <w:lang w:val="en-GB"/>
          <w14:ligatures w14:val="standardContextual"/>
        </w:rPr>
      </w:pPr>
      <w:r w:rsidRPr="00C20B31">
        <w:rPr>
          <w:rFonts w:asciiTheme="minorBidi" w:eastAsiaTheme="minorHAnsi" w:hAnsiTheme="minorBidi" w:cstheme="minorBidi"/>
          <w:i/>
          <w:kern w:val="2"/>
          <w:sz w:val="22"/>
          <w:szCs w:val="22"/>
          <w:bdr w:val="none" w:sz="0" w:space="0" w:color="auto"/>
          <w:lang w:val="en-GB"/>
          <w14:ligatures w14:val="standardContextual"/>
        </w:rPr>
        <w:t>Students need to present this assignment in REPORT format. The style of the submission should be presented in written prose - - sections and sub heads, and no pictures / images to be included. In class learning must be demonstrated by using theories/models/case studies to support.</w:t>
      </w:r>
    </w:p>
    <w:p w14:paraId="3D14BF01" w14:textId="77777777" w:rsidR="006D689C" w:rsidRPr="00C20B31" w:rsidRDefault="006D689C" w:rsidP="00F80A22">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b/>
          <w:kern w:val="2"/>
          <w:sz w:val="22"/>
          <w:szCs w:val="22"/>
          <w:bdr w:val="none" w:sz="0" w:space="0" w:color="auto"/>
          <w:lang w:val="en-GB"/>
          <w14:ligatures w14:val="standardContextual"/>
        </w:rPr>
      </w:pPr>
      <w:r w:rsidRPr="00C20B31">
        <w:rPr>
          <w:rFonts w:asciiTheme="minorBidi" w:eastAsiaTheme="minorHAnsi" w:hAnsiTheme="minorBidi" w:cstheme="minorBidi"/>
          <w:b/>
          <w:kern w:val="2"/>
          <w:sz w:val="22"/>
          <w:szCs w:val="22"/>
          <w:bdr w:val="none" w:sz="0" w:space="0" w:color="auto"/>
          <w:lang w:val="en-GB"/>
          <w14:ligatures w14:val="standardContextual"/>
        </w:rPr>
        <w:t xml:space="preserve">Transferable Skills for Life and Professional Practice </w:t>
      </w:r>
    </w:p>
    <w:p w14:paraId="4D5B8A4F" w14:textId="77777777" w:rsidR="00C20B31" w:rsidRPr="00C20B31" w:rsidRDefault="00C20B31" w:rsidP="00C20B31">
      <w:pPr>
        <w:jc w:val="both"/>
        <w:rPr>
          <w:rFonts w:asciiTheme="minorBidi" w:hAnsiTheme="minorBidi" w:cstheme="minorBidi"/>
          <w:sz w:val="22"/>
          <w:szCs w:val="22"/>
        </w:rPr>
      </w:pPr>
      <w:r w:rsidRPr="00C20B31">
        <w:rPr>
          <w:rFonts w:asciiTheme="minorBidi" w:hAnsiTheme="minorBidi" w:cstheme="minorBidi"/>
          <w:sz w:val="22"/>
          <w:szCs w:val="22"/>
        </w:rPr>
        <w:lastRenderedPageBreak/>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4BD5D802" w14:textId="77777777" w:rsidR="00C20B31" w:rsidRPr="00C20B31" w:rsidRDefault="00C20B31" w:rsidP="00C20B31">
      <w:pPr>
        <w:jc w:val="both"/>
        <w:rPr>
          <w:rFonts w:asciiTheme="minorBidi" w:hAnsiTheme="minorBidi" w:cstheme="minorBidi"/>
          <w:sz w:val="22"/>
          <w:szCs w:val="22"/>
        </w:rPr>
      </w:pPr>
    </w:p>
    <w:p w14:paraId="1A4EB5B9" w14:textId="0B00D815" w:rsidR="006D689C" w:rsidRPr="00C20B31" w:rsidRDefault="006D689C" w:rsidP="00A564B3">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i/>
          <w:kern w:val="2"/>
          <w:sz w:val="22"/>
          <w:szCs w:val="22"/>
          <w:bdr w:val="none" w:sz="0" w:space="0" w:color="auto"/>
          <w:lang w:val="en-GB"/>
          <w14:ligatures w14:val="standardContextual"/>
        </w:rPr>
      </w:pPr>
      <w:r w:rsidRPr="00C20B31">
        <w:rPr>
          <w:rFonts w:asciiTheme="minorBidi" w:eastAsiaTheme="minorHAnsi" w:hAnsiTheme="minorBidi" w:cstheme="minorBidi"/>
          <w:b/>
          <w:i/>
          <w:kern w:val="2"/>
          <w:sz w:val="22"/>
          <w:szCs w:val="22"/>
          <w:bdr w:val="none" w:sz="0" w:space="0" w:color="auto"/>
          <w:lang w:val="en-GB"/>
          <w14:ligatures w14:val="standardContextual"/>
        </w:rPr>
        <w:t>Guidance specific to this assessment:</w:t>
      </w:r>
      <w:r w:rsidRPr="00C20B31">
        <w:rPr>
          <w:rFonts w:asciiTheme="minorBidi" w:eastAsiaTheme="minorHAnsi" w:hAnsiTheme="minorBidi" w:cstheme="minorBidi"/>
          <w:i/>
          <w:kern w:val="2"/>
          <w:sz w:val="22"/>
          <w:szCs w:val="22"/>
          <w:bdr w:val="none" w:sz="0" w:space="0" w:color="auto"/>
          <w:lang w:val="en-GB"/>
          <w14:ligatures w14:val="standardContextual"/>
        </w:rPr>
        <w:t xml:space="preserve"> </w:t>
      </w:r>
      <w:r w:rsidR="00A564B3" w:rsidRPr="00C20B31">
        <w:rPr>
          <w:rFonts w:asciiTheme="minorBidi" w:eastAsiaTheme="minorHAnsi" w:hAnsiTheme="minorBidi" w:cstheme="minorBidi"/>
          <w:i/>
          <w:kern w:val="2"/>
          <w:sz w:val="22"/>
          <w:szCs w:val="22"/>
          <w:bdr w:val="none" w:sz="0" w:space="0" w:color="auto"/>
          <w:lang w:val="en-GB"/>
          <w14:ligatures w14:val="standardContextual"/>
        </w:rPr>
        <w:t xml:space="preserve"> </w:t>
      </w:r>
      <w:r w:rsidRPr="00C20B31">
        <w:rPr>
          <w:rFonts w:asciiTheme="minorBidi" w:eastAsiaTheme="minorHAnsi" w:hAnsiTheme="minorBidi" w:cstheme="minorBidi"/>
          <w:i/>
          <w:kern w:val="2"/>
          <w:sz w:val="22"/>
          <w:szCs w:val="22"/>
          <w:bdr w:val="none" w:sz="0" w:space="0" w:color="auto"/>
          <w:lang w:val="en-GB"/>
          <w14:ligatures w14:val="standardContextual"/>
        </w:rPr>
        <w:t>This is an academic piece of writing. Refer to study skills notes on how to construct an essay.</w:t>
      </w:r>
    </w:p>
    <w:p w14:paraId="653433C4" w14:textId="77777777" w:rsidR="00132185" w:rsidRDefault="00132185" w:rsidP="00950570">
      <w:pPr>
        <w:spacing w:after="200" w:line="276" w:lineRule="auto"/>
        <w:rPr>
          <w:rFonts w:asciiTheme="minorBidi" w:eastAsiaTheme="minorHAnsi" w:hAnsiTheme="minorBidi" w:cstheme="minorBidi"/>
          <w:b/>
          <w:sz w:val="22"/>
          <w:szCs w:val="22"/>
        </w:rPr>
      </w:pPr>
    </w:p>
    <w:p w14:paraId="020C5FE6" w14:textId="77777777" w:rsidR="00C20B31" w:rsidRDefault="00C20B31" w:rsidP="00950570">
      <w:pPr>
        <w:spacing w:after="200" w:line="276" w:lineRule="auto"/>
        <w:rPr>
          <w:rFonts w:asciiTheme="minorBidi" w:eastAsiaTheme="minorHAnsi" w:hAnsiTheme="minorBidi" w:cstheme="minorBidi"/>
          <w:b/>
          <w:sz w:val="22"/>
          <w:szCs w:val="22"/>
        </w:rPr>
      </w:pPr>
    </w:p>
    <w:p w14:paraId="7B1C430D" w14:textId="77777777" w:rsidR="00A75FE5" w:rsidRDefault="00A75FE5" w:rsidP="00950570">
      <w:pPr>
        <w:spacing w:after="200" w:line="276" w:lineRule="auto"/>
        <w:rPr>
          <w:rFonts w:asciiTheme="minorBidi" w:eastAsiaTheme="minorHAnsi" w:hAnsiTheme="minorBidi" w:cstheme="minorBidi"/>
          <w:b/>
          <w:sz w:val="22"/>
          <w:szCs w:val="22"/>
        </w:rPr>
      </w:pPr>
    </w:p>
    <w:p w14:paraId="2AADA0CC" w14:textId="77777777" w:rsidR="00A75FE5" w:rsidRDefault="00A75FE5" w:rsidP="00950570">
      <w:pPr>
        <w:spacing w:after="200" w:line="276" w:lineRule="auto"/>
        <w:rPr>
          <w:rFonts w:asciiTheme="minorBidi" w:eastAsiaTheme="minorHAnsi" w:hAnsiTheme="minorBidi" w:cstheme="minorBidi"/>
          <w:b/>
          <w:sz w:val="22"/>
          <w:szCs w:val="22"/>
        </w:rPr>
      </w:pPr>
    </w:p>
    <w:p w14:paraId="782FD5CA" w14:textId="77777777" w:rsidR="00A75FE5" w:rsidRDefault="00A75FE5" w:rsidP="00950570">
      <w:pPr>
        <w:spacing w:after="200" w:line="276" w:lineRule="auto"/>
        <w:rPr>
          <w:rFonts w:asciiTheme="minorBidi" w:eastAsiaTheme="minorHAnsi" w:hAnsiTheme="minorBidi" w:cstheme="minorBidi"/>
          <w:b/>
          <w:sz w:val="22"/>
          <w:szCs w:val="22"/>
        </w:rPr>
      </w:pPr>
    </w:p>
    <w:p w14:paraId="7E22433C" w14:textId="77777777" w:rsidR="00A75FE5" w:rsidRDefault="00A75FE5" w:rsidP="00950570">
      <w:pPr>
        <w:spacing w:after="200" w:line="276" w:lineRule="auto"/>
        <w:rPr>
          <w:rFonts w:asciiTheme="minorBidi" w:eastAsiaTheme="minorHAnsi" w:hAnsiTheme="minorBidi" w:cstheme="minorBidi"/>
          <w:b/>
          <w:sz w:val="22"/>
          <w:szCs w:val="22"/>
        </w:rPr>
      </w:pPr>
    </w:p>
    <w:p w14:paraId="05BFE279" w14:textId="77777777" w:rsidR="00A75FE5" w:rsidRDefault="00A75FE5" w:rsidP="00950570">
      <w:pPr>
        <w:spacing w:after="200" w:line="276" w:lineRule="auto"/>
        <w:rPr>
          <w:rFonts w:asciiTheme="minorBidi" w:eastAsiaTheme="minorHAnsi" w:hAnsiTheme="minorBidi" w:cstheme="minorBidi"/>
          <w:b/>
          <w:sz w:val="22"/>
          <w:szCs w:val="22"/>
        </w:rPr>
      </w:pPr>
    </w:p>
    <w:p w14:paraId="5673CFD8" w14:textId="77777777" w:rsidR="00A75FE5" w:rsidRDefault="00A75FE5" w:rsidP="00950570">
      <w:pPr>
        <w:spacing w:after="200" w:line="276" w:lineRule="auto"/>
        <w:rPr>
          <w:rFonts w:asciiTheme="minorBidi" w:eastAsiaTheme="minorHAnsi" w:hAnsiTheme="minorBidi" w:cstheme="minorBidi"/>
          <w:b/>
          <w:sz w:val="22"/>
          <w:szCs w:val="22"/>
        </w:rPr>
      </w:pPr>
    </w:p>
    <w:p w14:paraId="06F4B511" w14:textId="77777777" w:rsidR="00A75FE5" w:rsidRDefault="00A75FE5" w:rsidP="00950570">
      <w:pPr>
        <w:spacing w:after="200" w:line="276" w:lineRule="auto"/>
        <w:rPr>
          <w:rFonts w:asciiTheme="minorBidi" w:eastAsiaTheme="minorHAnsi" w:hAnsiTheme="minorBidi" w:cstheme="minorBidi"/>
          <w:b/>
          <w:sz w:val="22"/>
          <w:szCs w:val="22"/>
        </w:rPr>
      </w:pPr>
    </w:p>
    <w:p w14:paraId="5EF4EB05" w14:textId="77777777" w:rsidR="00A75FE5" w:rsidRDefault="00A75FE5" w:rsidP="00950570">
      <w:pPr>
        <w:spacing w:after="200" w:line="276" w:lineRule="auto"/>
        <w:rPr>
          <w:rFonts w:asciiTheme="minorBidi" w:eastAsiaTheme="minorHAnsi" w:hAnsiTheme="minorBidi" w:cstheme="minorBidi"/>
          <w:b/>
          <w:sz w:val="22"/>
          <w:szCs w:val="22"/>
        </w:rPr>
      </w:pPr>
    </w:p>
    <w:p w14:paraId="18AEAEA1" w14:textId="77777777" w:rsidR="00C20B31" w:rsidRDefault="00C20B31" w:rsidP="00950570">
      <w:pPr>
        <w:spacing w:after="200" w:line="276" w:lineRule="auto"/>
        <w:rPr>
          <w:rFonts w:asciiTheme="minorBidi" w:eastAsiaTheme="minorHAnsi" w:hAnsiTheme="minorBidi" w:cstheme="minorBidi"/>
          <w:b/>
          <w:sz w:val="22"/>
          <w:szCs w:val="22"/>
        </w:rPr>
      </w:pPr>
    </w:p>
    <w:p w14:paraId="19DFCAA1" w14:textId="77777777" w:rsidR="00C20B31" w:rsidRDefault="00C20B31" w:rsidP="00950570">
      <w:pPr>
        <w:spacing w:after="200" w:line="276" w:lineRule="auto"/>
        <w:rPr>
          <w:rFonts w:asciiTheme="minorBidi" w:eastAsiaTheme="minorHAnsi" w:hAnsiTheme="minorBidi" w:cstheme="minorBidi"/>
          <w:b/>
          <w:sz w:val="22"/>
          <w:szCs w:val="22"/>
        </w:rPr>
      </w:pPr>
    </w:p>
    <w:p w14:paraId="2D0FA9AA" w14:textId="77777777" w:rsidR="00C20B31" w:rsidRDefault="00C20B31" w:rsidP="00950570">
      <w:pPr>
        <w:spacing w:after="200" w:line="276" w:lineRule="auto"/>
        <w:rPr>
          <w:rFonts w:asciiTheme="minorBidi" w:eastAsiaTheme="minorHAnsi" w:hAnsiTheme="minorBidi" w:cstheme="minorBidi"/>
          <w:b/>
          <w:sz w:val="22"/>
          <w:szCs w:val="22"/>
        </w:rPr>
      </w:pPr>
    </w:p>
    <w:p w14:paraId="16E6AB54" w14:textId="77777777" w:rsidR="00AD086B" w:rsidRDefault="00AD086B" w:rsidP="00950570">
      <w:pPr>
        <w:spacing w:after="200" w:line="276" w:lineRule="auto"/>
        <w:rPr>
          <w:rFonts w:asciiTheme="minorBidi" w:eastAsiaTheme="minorHAnsi" w:hAnsiTheme="minorBidi" w:cstheme="minorBidi"/>
          <w:b/>
          <w:sz w:val="22"/>
          <w:szCs w:val="22"/>
        </w:rPr>
      </w:pPr>
    </w:p>
    <w:p w14:paraId="10DB86B7" w14:textId="77777777" w:rsidR="00AD086B" w:rsidRDefault="00AD086B" w:rsidP="00950570">
      <w:pPr>
        <w:spacing w:after="200" w:line="276" w:lineRule="auto"/>
        <w:rPr>
          <w:rFonts w:asciiTheme="minorBidi" w:eastAsiaTheme="minorHAnsi" w:hAnsiTheme="minorBidi" w:cstheme="minorBidi"/>
          <w:b/>
          <w:sz w:val="22"/>
          <w:szCs w:val="22"/>
        </w:rPr>
      </w:pPr>
    </w:p>
    <w:p w14:paraId="2F61838B" w14:textId="77777777" w:rsidR="00C20B31" w:rsidRPr="00C20B31" w:rsidRDefault="00C20B31" w:rsidP="00950570">
      <w:pPr>
        <w:spacing w:after="200" w:line="276" w:lineRule="auto"/>
        <w:rPr>
          <w:rFonts w:asciiTheme="minorBidi" w:eastAsiaTheme="minorHAnsi" w:hAnsiTheme="minorBidi" w:cstheme="minorBidi"/>
          <w:b/>
          <w:sz w:val="22"/>
          <w:szCs w:val="22"/>
        </w:rPr>
      </w:pPr>
    </w:p>
    <w:p w14:paraId="7002B139" w14:textId="7A51CB7A" w:rsidR="00950570" w:rsidRPr="009A07D4" w:rsidRDefault="00124250" w:rsidP="00950570">
      <w:pPr>
        <w:spacing w:after="200" w:line="276" w:lineRule="auto"/>
        <w:rPr>
          <w:rFonts w:asciiTheme="minorBidi" w:eastAsiaTheme="minorHAnsi" w:hAnsiTheme="minorBidi" w:cstheme="minorBidi"/>
          <w:b/>
          <w:sz w:val="32"/>
          <w:szCs w:val="32"/>
        </w:rPr>
      </w:pPr>
      <w:r w:rsidRPr="009A07D4">
        <w:rPr>
          <w:rFonts w:asciiTheme="minorBidi" w:eastAsiaTheme="minorHAnsi" w:hAnsiTheme="minorBidi" w:cstheme="minorBidi"/>
          <w:b/>
          <w:sz w:val="32"/>
          <w:szCs w:val="32"/>
        </w:rPr>
        <w:t>F</w:t>
      </w:r>
      <w:r w:rsidR="00950570" w:rsidRPr="009A07D4">
        <w:rPr>
          <w:rFonts w:asciiTheme="minorBidi" w:eastAsiaTheme="minorHAnsi" w:hAnsiTheme="minorBidi" w:cstheme="minorBidi"/>
          <w:b/>
          <w:sz w:val="32"/>
          <w:szCs w:val="32"/>
        </w:rPr>
        <w:t>EEDBACK FORM</w:t>
      </w:r>
    </w:p>
    <w:tbl>
      <w:tblPr>
        <w:tblW w:w="5000" w:type="pct"/>
        <w:tblLayout w:type="fixed"/>
        <w:tblLook w:val="04A0" w:firstRow="1" w:lastRow="0" w:firstColumn="1" w:lastColumn="0" w:noHBand="0" w:noVBand="1"/>
      </w:tblPr>
      <w:tblGrid>
        <w:gridCol w:w="7518"/>
        <w:gridCol w:w="750"/>
        <w:gridCol w:w="748"/>
      </w:tblGrid>
      <w:tr w:rsidR="00950570" w:rsidRPr="00B2236E" w14:paraId="09C238F2" w14:textId="77777777" w:rsidTr="004760E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255CDB8" w14:textId="77777777" w:rsidR="00950570" w:rsidRPr="00B2236E" w:rsidRDefault="00950570" w:rsidP="004760ED">
            <w:pPr>
              <w:spacing w:after="200" w:line="276" w:lineRule="auto"/>
              <w:rPr>
                <w:rFonts w:eastAsiaTheme="minorHAnsi" w:cs="Arial"/>
                <w:b/>
                <w:szCs w:val="22"/>
              </w:rPr>
            </w:pPr>
            <w:r w:rsidRPr="00B2236E">
              <w:rPr>
                <w:rFonts w:eastAsiaTheme="minorHAnsi" w:cs="Arial"/>
                <w:b/>
                <w:szCs w:val="16"/>
              </w:rPr>
              <w:t>Generic</w:t>
            </w:r>
            <w:r>
              <w:rPr>
                <w:rFonts w:eastAsiaTheme="minorHAnsi" w:cs="Arial"/>
                <w:b/>
                <w:szCs w:val="16"/>
              </w:rPr>
              <w:t xml:space="preserve"> As</w:t>
            </w:r>
            <w:r w:rsidRPr="00B2236E">
              <w:rPr>
                <w:rFonts w:eastAsiaTheme="minorHAnsi" w:cs="Arial"/>
                <w:b/>
                <w:szCs w:val="16"/>
              </w:rPr>
              <w:t xml:space="preserve">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0C1E8FB" w14:textId="77777777" w:rsidR="00950570" w:rsidRPr="00B2236E" w:rsidRDefault="00950570" w:rsidP="004760ED">
            <w:pPr>
              <w:spacing w:after="200" w:line="276" w:lineRule="auto"/>
              <w:ind w:left="34" w:right="113"/>
              <w:jc w:val="center"/>
              <w:rPr>
                <w:rFonts w:eastAsiaTheme="minorHAnsi" w:cs="Arial"/>
                <w:b/>
                <w:sz w:val="18"/>
                <w:szCs w:val="18"/>
              </w:rPr>
            </w:pPr>
            <w:r w:rsidRPr="00B2236E">
              <w:rPr>
                <w:rFonts w:eastAsiaTheme="minorHAnsi"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A13B68E" w14:textId="77777777" w:rsidR="00950570" w:rsidRPr="00B2236E" w:rsidRDefault="00950570" w:rsidP="004760ED">
            <w:pPr>
              <w:spacing w:after="200" w:line="276" w:lineRule="auto"/>
              <w:ind w:left="113" w:right="113"/>
              <w:jc w:val="center"/>
              <w:rPr>
                <w:rFonts w:eastAsiaTheme="minorHAnsi" w:cs="Arial"/>
                <w:b/>
                <w:sz w:val="18"/>
                <w:szCs w:val="18"/>
              </w:rPr>
            </w:pPr>
            <w:r w:rsidRPr="00B2236E">
              <w:rPr>
                <w:rFonts w:eastAsiaTheme="minorHAnsi" w:cs="Arial"/>
                <w:b/>
                <w:sz w:val="18"/>
                <w:szCs w:val="18"/>
              </w:rPr>
              <w:t xml:space="preserve">Marks </w:t>
            </w:r>
          </w:p>
          <w:p w14:paraId="714F4976" w14:textId="77777777" w:rsidR="00950570" w:rsidRPr="00B2236E" w:rsidRDefault="00950570" w:rsidP="004760ED">
            <w:pPr>
              <w:spacing w:after="200" w:line="276" w:lineRule="auto"/>
              <w:ind w:left="113" w:right="113"/>
              <w:jc w:val="center"/>
              <w:rPr>
                <w:rFonts w:eastAsiaTheme="minorHAnsi" w:cs="Arial"/>
                <w:b/>
                <w:sz w:val="18"/>
                <w:szCs w:val="18"/>
              </w:rPr>
            </w:pPr>
            <w:r w:rsidRPr="00B2236E">
              <w:rPr>
                <w:rFonts w:eastAsiaTheme="minorHAnsi" w:cs="Arial"/>
                <w:b/>
                <w:sz w:val="18"/>
                <w:szCs w:val="18"/>
              </w:rPr>
              <w:t>awarded</w:t>
            </w:r>
          </w:p>
        </w:tc>
      </w:tr>
      <w:tr w:rsidR="00950570" w:rsidRPr="00B2236E" w14:paraId="3923325F" w14:textId="77777777" w:rsidTr="004760ED">
        <w:trPr>
          <w:trHeight w:val="450"/>
        </w:trPr>
        <w:tc>
          <w:tcPr>
            <w:tcW w:w="4169" w:type="pct"/>
            <w:tcBorders>
              <w:top w:val="single" w:sz="4" w:space="0" w:color="auto"/>
              <w:left w:val="single" w:sz="4" w:space="0" w:color="auto"/>
              <w:right w:val="single" w:sz="4" w:space="0" w:color="auto"/>
            </w:tcBorders>
            <w:shd w:val="clear" w:color="auto" w:fill="D9D9D9"/>
          </w:tcPr>
          <w:p w14:paraId="7B0F3FCD" w14:textId="77777777" w:rsidR="00950570" w:rsidRPr="00B2236E" w:rsidRDefault="00950570" w:rsidP="004760ED">
            <w:pPr>
              <w:spacing w:after="200" w:line="276" w:lineRule="auto"/>
              <w:rPr>
                <w:rFonts w:eastAsiaTheme="minorHAnsi" w:cs="Arial"/>
                <w:b/>
                <w:sz w:val="16"/>
                <w:szCs w:val="16"/>
              </w:rPr>
            </w:pPr>
            <w:r w:rsidRPr="00B2236E">
              <w:rPr>
                <w:rFonts w:eastAsiaTheme="minorHAnsi" w:cs="Arial"/>
                <w:b/>
                <w:szCs w:val="16"/>
              </w:rPr>
              <w:t xml:space="preserve">1. </w:t>
            </w:r>
            <w:r w:rsidRPr="00B2236E">
              <w:rPr>
                <w:rFonts w:eastAsiaTheme="minorHAnsi" w:cs="Arial"/>
                <w:b/>
                <w:szCs w:val="22"/>
              </w:rPr>
              <w:t>Engagement with Literature Skills</w:t>
            </w:r>
          </w:p>
          <w:p w14:paraId="130F9BE7" w14:textId="77777777" w:rsidR="00950570" w:rsidRPr="00B2236E" w:rsidRDefault="00950570" w:rsidP="004760ED">
            <w:pPr>
              <w:spacing w:after="120" w:line="276" w:lineRule="auto"/>
              <w:rPr>
                <w:rFonts w:eastAsiaTheme="minorHAnsi" w:cs="Arial"/>
                <w:sz w:val="14"/>
                <w:szCs w:val="14"/>
              </w:rPr>
            </w:pPr>
            <w:r w:rsidRPr="00B2236E">
              <w:rPr>
                <w:rFonts w:eastAsiaTheme="minorHAnsi"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8DCAD48" w14:textId="77777777" w:rsidR="00950570" w:rsidRPr="00B2236E" w:rsidRDefault="00950570" w:rsidP="004760ED">
            <w:pPr>
              <w:spacing w:after="200" w:line="276" w:lineRule="auto"/>
              <w:jc w:val="center"/>
              <w:rPr>
                <w:rFonts w:eastAsiaTheme="minorHAnsi" w:cs="Arial"/>
                <w:sz w:val="3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F07E1F"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1E1ADCAE" w14:textId="77777777" w:rsidTr="004760ED">
        <w:trPr>
          <w:trHeight w:val="450"/>
        </w:trPr>
        <w:tc>
          <w:tcPr>
            <w:tcW w:w="4169" w:type="pct"/>
            <w:vMerge w:val="restart"/>
            <w:tcBorders>
              <w:top w:val="single" w:sz="4" w:space="0" w:color="auto"/>
              <w:left w:val="single" w:sz="4" w:space="0" w:color="auto"/>
              <w:right w:val="single" w:sz="4" w:space="0" w:color="auto"/>
            </w:tcBorders>
          </w:tcPr>
          <w:p w14:paraId="16502874"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tcPr>
          <w:p w14:paraId="1C2C97A0" w14:textId="77777777" w:rsidR="00950570" w:rsidRPr="00B2236E" w:rsidRDefault="00950570" w:rsidP="004760ED">
            <w:pPr>
              <w:spacing w:after="200" w:line="276" w:lineRule="auto"/>
              <w:jc w:val="center"/>
              <w:rPr>
                <w:rFonts w:eastAsiaTheme="minorHAnsi" w:cs="Arial"/>
                <w:sz w:val="3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75C1926A"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04251087" w14:textId="77777777" w:rsidTr="004760ED">
        <w:trPr>
          <w:trHeight w:val="451"/>
        </w:trPr>
        <w:tc>
          <w:tcPr>
            <w:tcW w:w="4169" w:type="pct"/>
            <w:vMerge/>
            <w:tcBorders>
              <w:left w:val="single" w:sz="4" w:space="0" w:color="auto"/>
              <w:bottom w:val="single" w:sz="4" w:space="0" w:color="auto"/>
              <w:right w:val="single" w:sz="4" w:space="0" w:color="auto"/>
            </w:tcBorders>
          </w:tcPr>
          <w:p w14:paraId="0790AF8B" w14:textId="77777777" w:rsidR="00950570" w:rsidRPr="00B2236E" w:rsidRDefault="00950570" w:rsidP="004760ED">
            <w:pPr>
              <w:spacing w:after="200" w:line="276" w:lineRule="auto"/>
              <w:rPr>
                <w:rFonts w:eastAsiaTheme="minorHAnsi" w:cs="Arial"/>
                <w:b/>
                <w:sz w:val="16"/>
                <w:szCs w:val="16"/>
              </w:rPr>
            </w:pPr>
          </w:p>
        </w:tc>
        <w:tc>
          <w:tcPr>
            <w:tcW w:w="416" w:type="pct"/>
            <w:tcBorders>
              <w:left w:val="single" w:sz="4" w:space="0" w:color="auto"/>
              <w:bottom w:val="single" w:sz="4" w:space="0" w:color="auto"/>
              <w:right w:val="single" w:sz="4" w:space="0" w:color="auto"/>
            </w:tcBorders>
          </w:tcPr>
          <w:p w14:paraId="54AB210A" w14:textId="77777777" w:rsidR="00950570" w:rsidRPr="00B2236E" w:rsidRDefault="00950570" w:rsidP="004760ED">
            <w:pPr>
              <w:spacing w:after="200" w:line="276" w:lineRule="auto"/>
              <w:jc w:val="center"/>
              <w:rPr>
                <w:rFonts w:eastAsiaTheme="minorHAnsi" w:cs="Arial"/>
                <w:sz w:val="32"/>
                <w:szCs w:val="22"/>
              </w:rPr>
            </w:pPr>
            <w:r w:rsidRPr="00B2236E">
              <w:rPr>
                <w:rFonts w:eastAsiaTheme="minorHAnsi" w:cs="Arial"/>
                <w:sz w:val="3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441F69A7"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36C1F19B" w14:textId="77777777" w:rsidTr="004760ED">
        <w:trPr>
          <w:trHeight w:val="450"/>
        </w:trPr>
        <w:tc>
          <w:tcPr>
            <w:tcW w:w="4169" w:type="pct"/>
            <w:tcBorders>
              <w:top w:val="single" w:sz="4" w:space="0" w:color="auto"/>
              <w:left w:val="single" w:sz="4" w:space="0" w:color="auto"/>
              <w:right w:val="single" w:sz="4" w:space="0" w:color="auto"/>
            </w:tcBorders>
            <w:shd w:val="clear" w:color="auto" w:fill="D9D9D9"/>
          </w:tcPr>
          <w:p w14:paraId="1CF7AAE4" w14:textId="77777777" w:rsidR="00950570" w:rsidRPr="00B2236E" w:rsidRDefault="00950570" w:rsidP="004760ED">
            <w:pPr>
              <w:spacing w:after="200" w:line="276" w:lineRule="auto"/>
              <w:rPr>
                <w:rFonts w:eastAsiaTheme="minorHAnsi" w:cs="Arial"/>
                <w:b/>
                <w:szCs w:val="22"/>
              </w:rPr>
            </w:pPr>
            <w:r w:rsidRPr="00B2236E">
              <w:rPr>
                <w:rFonts w:eastAsiaTheme="minorHAnsi" w:cs="Arial"/>
                <w:b/>
                <w:szCs w:val="16"/>
              </w:rPr>
              <w:t xml:space="preserve">2. </w:t>
            </w:r>
            <w:r w:rsidRPr="00B2236E">
              <w:rPr>
                <w:rFonts w:eastAsiaTheme="minorHAnsi" w:cs="Arial"/>
                <w:b/>
                <w:szCs w:val="22"/>
              </w:rPr>
              <w:t>Knowledge and Understanding Skills</w:t>
            </w:r>
          </w:p>
          <w:p w14:paraId="6463A7DF"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2BF4F2" w14:textId="77777777" w:rsidR="00950570" w:rsidRPr="00B2236E" w:rsidRDefault="00950570" w:rsidP="004760ED">
            <w:pPr>
              <w:spacing w:after="200" w:line="276" w:lineRule="auto"/>
              <w:jc w:val="center"/>
              <w:rPr>
                <w:rFonts w:eastAsiaTheme="minorHAnsi" w:cs="Arial"/>
                <w:sz w:val="3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60C712"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7B8676A5" w14:textId="77777777" w:rsidTr="004760ED">
        <w:trPr>
          <w:trHeight w:val="450"/>
        </w:trPr>
        <w:tc>
          <w:tcPr>
            <w:tcW w:w="4169" w:type="pct"/>
            <w:vMerge w:val="restart"/>
            <w:tcBorders>
              <w:top w:val="single" w:sz="4" w:space="0" w:color="auto"/>
              <w:left w:val="single" w:sz="4" w:space="0" w:color="auto"/>
              <w:right w:val="single" w:sz="4" w:space="0" w:color="auto"/>
            </w:tcBorders>
          </w:tcPr>
          <w:p w14:paraId="495E88A5" w14:textId="77777777" w:rsidR="00950570" w:rsidRPr="00B2236E" w:rsidRDefault="00950570" w:rsidP="004760ED">
            <w:pPr>
              <w:spacing w:after="120" w:line="276" w:lineRule="auto"/>
              <w:rPr>
                <w:rFonts w:eastAsiaTheme="minorHAnsi" w:cs="Arial"/>
                <w:sz w:val="14"/>
                <w:szCs w:val="14"/>
              </w:rPr>
            </w:pPr>
          </w:p>
          <w:p w14:paraId="4AAD0AC4" w14:textId="77777777" w:rsidR="00950570" w:rsidRPr="00B2236E" w:rsidRDefault="00950570" w:rsidP="004760ED">
            <w:pPr>
              <w:spacing w:after="120" w:line="276" w:lineRule="auto"/>
              <w:rPr>
                <w:rFonts w:eastAsiaTheme="minorHAnsi" w:cs="Arial"/>
                <w:sz w:val="14"/>
                <w:szCs w:val="14"/>
              </w:rPr>
            </w:pPr>
          </w:p>
          <w:p w14:paraId="6B82DF76"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tcPr>
          <w:p w14:paraId="16C39F0A" w14:textId="77777777" w:rsidR="00950570" w:rsidRPr="00B2236E" w:rsidRDefault="00950570" w:rsidP="004760ED">
            <w:pPr>
              <w:spacing w:after="200" w:line="276" w:lineRule="auto"/>
              <w:jc w:val="center"/>
              <w:rPr>
                <w:rFonts w:eastAsiaTheme="minorHAnsi" w:cs="Arial"/>
                <w:sz w:val="3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69B90F22"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5910F170" w14:textId="77777777" w:rsidTr="004760ED">
        <w:trPr>
          <w:trHeight w:val="451"/>
        </w:trPr>
        <w:tc>
          <w:tcPr>
            <w:tcW w:w="4169" w:type="pct"/>
            <w:vMerge/>
            <w:tcBorders>
              <w:left w:val="single" w:sz="4" w:space="0" w:color="auto"/>
              <w:bottom w:val="single" w:sz="4" w:space="0" w:color="auto"/>
              <w:right w:val="single" w:sz="4" w:space="0" w:color="auto"/>
            </w:tcBorders>
          </w:tcPr>
          <w:p w14:paraId="70829C56" w14:textId="77777777" w:rsidR="00950570" w:rsidRPr="00B2236E" w:rsidRDefault="00950570" w:rsidP="004760ED">
            <w:pPr>
              <w:spacing w:after="200" w:line="276" w:lineRule="auto"/>
              <w:rPr>
                <w:rFonts w:eastAsiaTheme="minorHAnsi" w:cs="Arial"/>
                <w:b/>
                <w:sz w:val="16"/>
                <w:szCs w:val="16"/>
              </w:rPr>
            </w:pPr>
          </w:p>
        </w:tc>
        <w:tc>
          <w:tcPr>
            <w:tcW w:w="416" w:type="pct"/>
            <w:tcBorders>
              <w:left w:val="single" w:sz="4" w:space="0" w:color="auto"/>
              <w:bottom w:val="single" w:sz="4" w:space="0" w:color="auto"/>
              <w:right w:val="single" w:sz="4" w:space="0" w:color="auto"/>
            </w:tcBorders>
          </w:tcPr>
          <w:p w14:paraId="5DB48DF2" w14:textId="77777777" w:rsidR="00950570" w:rsidRPr="00B2236E" w:rsidRDefault="00950570" w:rsidP="004760ED">
            <w:pPr>
              <w:spacing w:after="200" w:line="276" w:lineRule="auto"/>
              <w:jc w:val="center"/>
              <w:rPr>
                <w:rFonts w:eastAsiaTheme="minorHAnsi" w:cs="Arial"/>
                <w:sz w:val="32"/>
                <w:szCs w:val="22"/>
              </w:rPr>
            </w:pPr>
            <w:r w:rsidRPr="00B2236E">
              <w:rPr>
                <w:rFonts w:eastAsiaTheme="minorHAnsi" w:cs="Arial"/>
                <w:sz w:val="3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72B65CBF"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44ADDFF8" w14:textId="77777777" w:rsidTr="004760ED">
        <w:trPr>
          <w:trHeight w:val="450"/>
        </w:trPr>
        <w:tc>
          <w:tcPr>
            <w:tcW w:w="4169" w:type="pct"/>
            <w:tcBorders>
              <w:top w:val="single" w:sz="4" w:space="0" w:color="auto"/>
              <w:left w:val="single" w:sz="4" w:space="0" w:color="auto"/>
              <w:right w:val="single" w:sz="4" w:space="0" w:color="auto"/>
            </w:tcBorders>
            <w:shd w:val="clear" w:color="auto" w:fill="D9D9D9"/>
          </w:tcPr>
          <w:p w14:paraId="7A0B3ECF" w14:textId="77777777" w:rsidR="00950570" w:rsidRPr="00B2236E" w:rsidRDefault="00950570" w:rsidP="004760ED">
            <w:pPr>
              <w:spacing w:after="200" w:line="276" w:lineRule="auto"/>
              <w:rPr>
                <w:rFonts w:eastAsiaTheme="minorHAnsi" w:cs="Arial"/>
                <w:b/>
                <w:sz w:val="16"/>
                <w:szCs w:val="16"/>
              </w:rPr>
            </w:pPr>
            <w:r w:rsidRPr="00B2236E">
              <w:rPr>
                <w:rFonts w:eastAsiaTheme="minorHAnsi" w:cs="Arial"/>
                <w:b/>
                <w:szCs w:val="16"/>
              </w:rPr>
              <w:t xml:space="preserve">3. </w:t>
            </w:r>
            <w:r w:rsidRPr="00B2236E">
              <w:rPr>
                <w:rFonts w:eastAsiaTheme="minorHAnsi" w:cs="Arial"/>
                <w:b/>
                <w:szCs w:val="22"/>
              </w:rPr>
              <w:t>Cognitive and Intellectual Skills</w:t>
            </w:r>
          </w:p>
          <w:p w14:paraId="1C758556"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88EAB7" w14:textId="77777777" w:rsidR="00950570" w:rsidRPr="00B2236E" w:rsidRDefault="00950570" w:rsidP="004760ED">
            <w:pPr>
              <w:spacing w:after="200" w:line="276" w:lineRule="auto"/>
              <w:jc w:val="center"/>
              <w:rPr>
                <w:rFonts w:eastAsiaTheme="minorHAnsi" w:cs="Arial"/>
                <w:sz w:val="3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A14A58"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3023A70F" w14:textId="77777777" w:rsidTr="004760ED">
        <w:trPr>
          <w:trHeight w:val="450"/>
        </w:trPr>
        <w:tc>
          <w:tcPr>
            <w:tcW w:w="4169" w:type="pct"/>
            <w:vMerge w:val="restart"/>
            <w:tcBorders>
              <w:top w:val="single" w:sz="4" w:space="0" w:color="auto"/>
              <w:left w:val="single" w:sz="4" w:space="0" w:color="auto"/>
              <w:right w:val="single" w:sz="4" w:space="0" w:color="auto"/>
            </w:tcBorders>
          </w:tcPr>
          <w:p w14:paraId="5D760A4E" w14:textId="77777777" w:rsidR="00950570" w:rsidRPr="00B2236E" w:rsidRDefault="00950570" w:rsidP="004760ED">
            <w:pPr>
              <w:spacing w:after="120" w:line="276" w:lineRule="auto"/>
              <w:rPr>
                <w:rFonts w:eastAsiaTheme="minorHAnsi" w:cs="Arial"/>
                <w:sz w:val="14"/>
                <w:szCs w:val="14"/>
              </w:rPr>
            </w:pPr>
          </w:p>
          <w:p w14:paraId="14762AAE" w14:textId="77777777" w:rsidR="00950570" w:rsidRPr="00B2236E" w:rsidRDefault="00950570" w:rsidP="004760ED">
            <w:pPr>
              <w:spacing w:after="120" w:line="276" w:lineRule="auto"/>
              <w:rPr>
                <w:rFonts w:eastAsiaTheme="minorHAnsi" w:cs="Arial"/>
                <w:sz w:val="14"/>
                <w:szCs w:val="14"/>
              </w:rPr>
            </w:pPr>
          </w:p>
          <w:p w14:paraId="14500E9C"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tcPr>
          <w:p w14:paraId="5E4D2F64" w14:textId="77777777" w:rsidR="00950570" w:rsidRPr="00B2236E" w:rsidRDefault="00950570" w:rsidP="004760ED">
            <w:pPr>
              <w:spacing w:after="200" w:line="276" w:lineRule="auto"/>
              <w:jc w:val="center"/>
              <w:rPr>
                <w:rFonts w:eastAsiaTheme="minorHAnsi" w:cs="Arial"/>
                <w:sz w:val="3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521FFC6C"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690590C4" w14:textId="77777777" w:rsidTr="004760ED">
        <w:trPr>
          <w:trHeight w:val="451"/>
        </w:trPr>
        <w:tc>
          <w:tcPr>
            <w:tcW w:w="4169" w:type="pct"/>
            <w:vMerge/>
            <w:tcBorders>
              <w:left w:val="single" w:sz="4" w:space="0" w:color="auto"/>
              <w:bottom w:val="single" w:sz="4" w:space="0" w:color="auto"/>
              <w:right w:val="single" w:sz="4" w:space="0" w:color="auto"/>
            </w:tcBorders>
          </w:tcPr>
          <w:p w14:paraId="62CCAC89" w14:textId="77777777" w:rsidR="00950570" w:rsidRPr="00B2236E" w:rsidRDefault="00950570" w:rsidP="004760ED">
            <w:pPr>
              <w:spacing w:after="200" w:line="276" w:lineRule="auto"/>
              <w:rPr>
                <w:rFonts w:eastAsiaTheme="minorHAnsi" w:cs="Arial"/>
                <w:b/>
                <w:sz w:val="16"/>
                <w:szCs w:val="16"/>
              </w:rPr>
            </w:pPr>
          </w:p>
        </w:tc>
        <w:tc>
          <w:tcPr>
            <w:tcW w:w="416" w:type="pct"/>
            <w:tcBorders>
              <w:left w:val="single" w:sz="4" w:space="0" w:color="auto"/>
              <w:bottom w:val="single" w:sz="4" w:space="0" w:color="auto"/>
              <w:right w:val="single" w:sz="4" w:space="0" w:color="auto"/>
            </w:tcBorders>
          </w:tcPr>
          <w:p w14:paraId="6103E58D" w14:textId="77777777" w:rsidR="00950570" w:rsidRPr="00B2236E" w:rsidRDefault="00950570" w:rsidP="004760ED">
            <w:pPr>
              <w:spacing w:after="200" w:line="276" w:lineRule="auto"/>
              <w:jc w:val="center"/>
              <w:rPr>
                <w:rFonts w:eastAsiaTheme="minorHAnsi" w:cs="Arial"/>
                <w:sz w:val="32"/>
                <w:szCs w:val="22"/>
              </w:rPr>
            </w:pPr>
            <w:r w:rsidRPr="00B2236E">
              <w:rPr>
                <w:rFonts w:eastAsiaTheme="minorHAnsi" w:cs="Arial"/>
                <w:sz w:val="32"/>
                <w:szCs w:val="22"/>
              </w:rPr>
              <w:t>25</w:t>
            </w:r>
          </w:p>
        </w:tc>
        <w:tc>
          <w:tcPr>
            <w:tcW w:w="416" w:type="pct"/>
            <w:vMerge/>
            <w:tcBorders>
              <w:top w:val="single" w:sz="4" w:space="0" w:color="auto"/>
              <w:left w:val="single" w:sz="4" w:space="0" w:color="auto"/>
              <w:bottom w:val="single" w:sz="4" w:space="0" w:color="auto"/>
              <w:right w:val="single" w:sz="4" w:space="0" w:color="auto"/>
            </w:tcBorders>
          </w:tcPr>
          <w:p w14:paraId="6D8A2DA2"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65C2F06B" w14:textId="77777777" w:rsidTr="004760ED">
        <w:trPr>
          <w:trHeight w:val="450"/>
        </w:trPr>
        <w:tc>
          <w:tcPr>
            <w:tcW w:w="4169" w:type="pct"/>
            <w:tcBorders>
              <w:top w:val="single" w:sz="4" w:space="0" w:color="auto"/>
              <w:left w:val="single" w:sz="4" w:space="0" w:color="auto"/>
              <w:right w:val="single" w:sz="4" w:space="0" w:color="auto"/>
            </w:tcBorders>
            <w:shd w:val="clear" w:color="auto" w:fill="D9D9D9"/>
          </w:tcPr>
          <w:p w14:paraId="158FA538" w14:textId="77777777" w:rsidR="00950570" w:rsidRPr="00B2236E" w:rsidRDefault="00950570" w:rsidP="004760ED">
            <w:pPr>
              <w:spacing w:after="200" w:line="276" w:lineRule="auto"/>
              <w:rPr>
                <w:rFonts w:eastAsiaTheme="minorHAnsi" w:cs="Arial"/>
                <w:b/>
                <w:sz w:val="16"/>
                <w:szCs w:val="16"/>
              </w:rPr>
            </w:pPr>
            <w:r w:rsidRPr="00B2236E">
              <w:rPr>
                <w:rFonts w:eastAsiaTheme="minorHAnsi" w:cs="Arial"/>
                <w:b/>
                <w:szCs w:val="16"/>
              </w:rPr>
              <w:t xml:space="preserve">4. </w:t>
            </w:r>
            <w:r w:rsidRPr="00B2236E">
              <w:rPr>
                <w:rFonts w:eastAsiaTheme="minorHAnsi" w:cs="Arial"/>
                <w:b/>
                <w:szCs w:val="22"/>
              </w:rPr>
              <w:t>Practical Application Skills</w:t>
            </w:r>
          </w:p>
          <w:p w14:paraId="42C20C0B"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54CC67" w14:textId="77777777" w:rsidR="00950570" w:rsidRPr="00B2236E" w:rsidRDefault="00950570" w:rsidP="004760ED">
            <w:pPr>
              <w:spacing w:after="200" w:line="276" w:lineRule="auto"/>
              <w:jc w:val="center"/>
              <w:rPr>
                <w:rFonts w:eastAsiaTheme="minorHAnsi" w:cs="Arial"/>
                <w:sz w:val="3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324D0E"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010167D6" w14:textId="77777777" w:rsidTr="004760ED">
        <w:trPr>
          <w:trHeight w:val="451"/>
        </w:trPr>
        <w:tc>
          <w:tcPr>
            <w:tcW w:w="4169" w:type="pct"/>
            <w:vMerge w:val="restart"/>
            <w:tcBorders>
              <w:top w:val="single" w:sz="4" w:space="0" w:color="auto"/>
              <w:left w:val="single" w:sz="4" w:space="0" w:color="auto"/>
              <w:right w:val="single" w:sz="4" w:space="0" w:color="auto"/>
            </w:tcBorders>
          </w:tcPr>
          <w:p w14:paraId="028E2D04" w14:textId="77777777" w:rsidR="00950570" w:rsidRPr="00B2236E" w:rsidRDefault="00950570" w:rsidP="004760ED">
            <w:pPr>
              <w:spacing w:after="120" w:line="276" w:lineRule="auto"/>
              <w:rPr>
                <w:rFonts w:eastAsiaTheme="minorHAnsi" w:cs="Arial"/>
                <w:sz w:val="14"/>
                <w:szCs w:val="14"/>
              </w:rPr>
            </w:pPr>
          </w:p>
          <w:p w14:paraId="23619466" w14:textId="77777777" w:rsidR="00950570" w:rsidRPr="00B2236E" w:rsidRDefault="00950570" w:rsidP="004760ED">
            <w:pPr>
              <w:spacing w:after="120" w:line="276" w:lineRule="auto"/>
              <w:rPr>
                <w:rFonts w:eastAsiaTheme="minorHAnsi" w:cs="Arial"/>
                <w:sz w:val="14"/>
                <w:szCs w:val="14"/>
              </w:rPr>
            </w:pPr>
          </w:p>
          <w:p w14:paraId="7186CB65"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tcPr>
          <w:p w14:paraId="5B35D754" w14:textId="77777777" w:rsidR="00950570" w:rsidRPr="00B2236E" w:rsidRDefault="00950570" w:rsidP="004760ED">
            <w:pPr>
              <w:spacing w:after="200" w:line="276" w:lineRule="auto"/>
              <w:jc w:val="center"/>
              <w:rPr>
                <w:rFonts w:eastAsiaTheme="minorHAnsi" w:cs="Arial"/>
                <w:sz w:val="3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3B929240"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7BB113D3" w14:textId="77777777" w:rsidTr="004760ED">
        <w:trPr>
          <w:trHeight w:val="450"/>
        </w:trPr>
        <w:tc>
          <w:tcPr>
            <w:tcW w:w="4169" w:type="pct"/>
            <w:vMerge/>
            <w:tcBorders>
              <w:left w:val="single" w:sz="4" w:space="0" w:color="auto"/>
              <w:bottom w:val="single" w:sz="4" w:space="0" w:color="auto"/>
              <w:right w:val="single" w:sz="4" w:space="0" w:color="auto"/>
            </w:tcBorders>
          </w:tcPr>
          <w:p w14:paraId="2DF93444" w14:textId="77777777" w:rsidR="00950570" w:rsidRPr="00B2236E" w:rsidRDefault="00950570" w:rsidP="004760ED">
            <w:pPr>
              <w:spacing w:after="200" w:line="276" w:lineRule="auto"/>
              <w:rPr>
                <w:rFonts w:eastAsiaTheme="minorHAnsi" w:cs="Arial"/>
                <w:b/>
                <w:sz w:val="16"/>
                <w:szCs w:val="16"/>
              </w:rPr>
            </w:pPr>
          </w:p>
        </w:tc>
        <w:tc>
          <w:tcPr>
            <w:tcW w:w="416" w:type="pct"/>
            <w:tcBorders>
              <w:left w:val="single" w:sz="4" w:space="0" w:color="auto"/>
              <w:bottom w:val="single" w:sz="4" w:space="0" w:color="auto"/>
              <w:right w:val="single" w:sz="4" w:space="0" w:color="auto"/>
            </w:tcBorders>
          </w:tcPr>
          <w:p w14:paraId="4C56DF08" w14:textId="77777777" w:rsidR="00950570" w:rsidRPr="00B2236E" w:rsidRDefault="00950570" w:rsidP="004760ED">
            <w:pPr>
              <w:spacing w:after="200" w:line="276" w:lineRule="auto"/>
              <w:jc w:val="center"/>
              <w:rPr>
                <w:rFonts w:eastAsiaTheme="minorHAnsi" w:cs="Arial"/>
                <w:sz w:val="32"/>
                <w:szCs w:val="22"/>
              </w:rPr>
            </w:pPr>
            <w:r w:rsidRPr="00B2236E">
              <w:rPr>
                <w:rFonts w:eastAsiaTheme="minorHAnsi" w:cs="Arial"/>
                <w:sz w:val="3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3BB72271"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3BF27A2B" w14:textId="77777777" w:rsidTr="004760ED">
        <w:trPr>
          <w:trHeight w:val="450"/>
        </w:trPr>
        <w:tc>
          <w:tcPr>
            <w:tcW w:w="4169" w:type="pct"/>
            <w:tcBorders>
              <w:top w:val="single" w:sz="4" w:space="0" w:color="auto"/>
              <w:left w:val="single" w:sz="4" w:space="0" w:color="auto"/>
              <w:right w:val="single" w:sz="4" w:space="0" w:color="auto"/>
            </w:tcBorders>
            <w:shd w:val="clear" w:color="auto" w:fill="D9D9D9"/>
          </w:tcPr>
          <w:p w14:paraId="5352907E" w14:textId="77777777" w:rsidR="00950570" w:rsidRPr="00B2236E" w:rsidRDefault="00950570" w:rsidP="004760ED">
            <w:pPr>
              <w:spacing w:after="200" w:line="276" w:lineRule="auto"/>
              <w:rPr>
                <w:rFonts w:eastAsiaTheme="minorHAnsi" w:cs="Arial"/>
                <w:b/>
                <w:sz w:val="16"/>
                <w:szCs w:val="16"/>
              </w:rPr>
            </w:pPr>
            <w:r w:rsidRPr="00B2236E">
              <w:rPr>
                <w:rFonts w:eastAsiaTheme="minorHAnsi" w:cs="Arial"/>
                <w:b/>
                <w:szCs w:val="16"/>
              </w:rPr>
              <w:t xml:space="preserve">5. </w:t>
            </w:r>
            <w:r w:rsidRPr="00B2236E">
              <w:rPr>
                <w:rFonts w:eastAsiaTheme="minorHAnsi" w:cs="Arial"/>
                <w:b/>
                <w:szCs w:val="22"/>
              </w:rPr>
              <w:t>Transferable Skills for Life and Professional Practice</w:t>
            </w:r>
          </w:p>
          <w:p w14:paraId="217E21F1"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E8F12A" w14:textId="77777777" w:rsidR="00950570" w:rsidRPr="00B2236E" w:rsidRDefault="00950570" w:rsidP="004760ED">
            <w:pPr>
              <w:spacing w:after="200" w:line="276" w:lineRule="auto"/>
              <w:jc w:val="center"/>
              <w:rPr>
                <w:rFonts w:eastAsiaTheme="minorHAnsi" w:cs="Arial"/>
                <w:sz w:val="3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78D790"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593CB6BD" w14:textId="77777777" w:rsidTr="004760ED">
        <w:trPr>
          <w:trHeight w:val="451"/>
        </w:trPr>
        <w:tc>
          <w:tcPr>
            <w:tcW w:w="4169" w:type="pct"/>
            <w:vMerge w:val="restart"/>
            <w:tcBorders>
              <w:top w:val="single" w:sz="4" w:space="0" w:color="auto"/>
              <w:left w:val="single" w:sz="4" w:space="0" w:color="auto"/>
              <w:right w:val="single" w:sz="4" w:space="0" w:color="auto"/>
            </w:tcBorders>
          </w:tcPr>
          <w:p w14:paraId="604588B4"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tcPr>
          <w:p w14:paraId="669A4D5C" w14:textId="77777777" w:rsidR="00950570" w:rsidRPr="00B2236E" w:rsidRDefault="00950570" w:rsidP="004760ED">
            <w:pPr>
              <w:spacing w:after="200" w:line="276" w:lineRule="auto"/>
              <w:jc w:val="center"/>
              <w:rPr>
                <w:rFonts w:eastAsiaTheme="minorHAnsi" w:cs="Arial"/>
                <w:sz w:val="3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896B8CF"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24476663" w14:textId="77777777" w:rsidTr="004760ED">
        <w:trPr>
          <w:trHeight w:val="450"/>
        </w:trPr>
        <w:tc>
          <w:tcPr>
            <w:tcW w:w="4169" w:type="pct"/>
            <w:vMerge/>
            <w:tcBorders>
              <w:left w:val="single" w:sz="4" w:space="0" w:color="auto"/>
              <w:bottom w:val="single" w:sz="4" w:space="0" w:color="auto"/>
              <w:right w:val="single" w:sz="4" w:space="0" w:color="auto"/>
            </w:tcBorders>
          </w:tcPr>
          <w:p w14:paraId="093B4CD3" w14:textId="77777777" w:rsidR="00950570" w:rsidRPr="00B2236E" w:rsidRDefault="00950570" w:rsidP="004760ED">
            <w:pPr>
              <w:spacing w:after="200" w:line="276" w:lineRule="auto"/>
              <w:rPr>
                <w:rFonts w:eastAsiaTheme="minorHAnsi" w:cs="Arial"/>
                <w:b/>
                <w:sz w:val="16"/>
                <w:szCs w:val="16"/>
              </w:rPr>
            </w:pPr>
          </w:p>
        </w:tc>
        <w:tc>
          <w:tcPr>
            <w:tcW w:w="416" w:type="pct"/>
            <w:tcBorders>
              <w:left w:val="single" w:sz="4" w:space="0" w:color="auto"/>
              <w:bottom w:val="single" w:sz="4" w:space="0" w:color="auto"/>
              <w:right w:val="single" w:sz="4" w:space="0" w:color="auto"/>
            </w:tcBorders>
          </w:tcPr>
          <w:p w14:paraId="42FEFE2A" w14:textId="77777777" w:rsidR="00950570" w:rsidRPr="00B2236E" w:rsidRDefault="00950570" w:rsidP="004760ED">
            <w:pPr>
              <w:spacing w:after="200" w:line="276" w:lineRule="auto"/>
              <w:jc w:val="center"/>
              <w:rPr>
                <w:rFonts w:eastAsiaTheme="minorHAnsi" w:cs="Arial"/>
                <w:sz w:val="32"/>
                <w:szCs w:val="22"/>
              </w:rPr>
            </w:pPr>
            <w:r w:rsidRPr="00B2236E">
              <w:rPr>
                <w:rFonts w:eastAsiaTheme="minorHAnsi" w:cs="Arial"/>
                <w:sz w:val="32"/>
                <w:szCs w:val="22"/>
              </w:rPr>
              <w:t>15</w:t>
            </w:r>
          </w:p>
        </w:tc>
        <w:tc>
          <w:tcPr>
            <w:tcW w:w="416" w:type="pct"/>
            <w:vMerge/>
            <w:tcBorders>
              <w:top w:val="single" w:sz="4" w:space="0" w:color="auto"/>
              <w:left w:val="single" w:sz="4" w:space="0" w:color="auto"/>
              <w:bottom w:val="single" w:sz="4" w:space="0" w:color="auto"/>
              <w:right w:val="single" w:sz="4" w:space="0" w:color="auto"/>
            </w:tcBorders>
          </w:tcPr>
          <w:p w14:paraId="4B695DFC" w14:textId="77777777" w:rsidR="00950570" w:rsidRPr="00B2236E" w:rsidRDefault="00950570" w:rsidP="004760ED">
            <w:pPr>
              <w:spacing w:after="200" w:line="276" w:lineRule="auto"/>
              <w:jc w:val="center"/>
              <w:rPr>
                <w:rFonts w:eastAsiaTheme="minorHAnsi" w:cs="Arial"/>
                <w:sz w:val="32"/>
                <w:szCs w:val="22"/>
              </w:rPr>
            </w:pPr>
          </w:p>
        </w:tc>
      </w:tr>
    </w:tbl>
    <w:p w14:paraId="622FB5A3" w14:textId="77777777" w:rsidR="00950570" w:rsidRPr="00B2236E" w:rsidRDefault="00950570" w:rsidP="00950570">
      <w:pPr>
        <w:spacing w:after="200" w:line="276" w:lineRule="auto"/>
        <w:ind w:left="284" w:right="531"/>
        <w:rPr>
          <w:rFonts w:eastAsiaTheme="minorHAnsi"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50570" w:rsidRPr="00B2236E" w14:paraId="1CF072A9" w14:textId="77777777" w:rsidTr="004760ED">
        <w:trPr>
          <w:cantSplit/>
        </w:trPr>
        <w:tc>
          <w:tcPr>
            <w:tcW w:w="6062" w:type="dxa"/>
            <w:vMerge w:val="restart"/>
            <w:vAlign w:val="center"/>
          </w:tcPr>
          <w:p w14:paraId="5B58079A" w14:textId="77777777" w:rsidR="00950570" w:rsidRPr="00B2236E" w:rsidRDefault="00950570" w:rsidP="004760ED">
            <w:pPr>
              <w:spacing w:after="200" w:line="276" w:lineRule="auto"/>
              <w:rPr>
                <w:rFonts w:eastAsiaTheme="minorEastAsia" w:cs="Arial"/>
                <w:sz w:val="16"/>
                <w:szCs w:val="16"/>
              </w:rPr>
            </w:pPr>
            <w:r w:rsidRPr="3D1971C8">
              <w:rPr>
                <w:rFonts w:eastAsiaTheme="minorEastAsia" w:cs="Arial"/>
                <w:b/>
                <w:bCs/>
              </w:rPr>
              <w:t xml:space="preserve">Assessment Mark </w:t>
            </w:r>
            <w:r w:rsidRPr="3D1971C8">
              <w:rPr>
                <w:rFonts w:eastAsiaTheme="minorEastAsia" w:cs="Arial"/>
              </w:rPr>
              <w:t>(</w:t>
            </w:r>
            <w:r w:rsidRPr="3D1971C8">
              <w:rPr>
                <w:rFonts w:eastAsiaTheme="minorEastAsia"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vAlign w:val="bottom"/>
          </w:tcPr>
          <w:p w14:paraId="5B289388" w14:textId="77777777" w:rsidR="00950570" w:rsidRPr="00B2236E" w:rsidRDefault="00950570" w:rsidP="004760ED">
            <w:pPr>
              <w:spacing w:after="200" w:line="276" w:lineRule="auto"/>
              <w:rPr>
                <w:rFonts w:eastAsiaTheme="minorHAnsi" w:cs="Arial"/>
                <w:b/>
                <w:bCs/>
                <w:sz w:val="16"/>
                <w:szCs w:val="16"/>
              </w:rPr>
            </w:pPr>
            <w:r w:rsidRPr="00B2236E">
              <w:rPr>
                <w:rFonts w:eastAsiaTheme="minorHAnsi" w:cs="Arial"/>
                <w:b/>
                <w:sz w:val="16"/>
                <w:szCs w:val="16"/>
              </w:rPr>
              <w:t>Late Submission Penalties (tick if appropriate)</w:t>
            </w:r>
          </w:p>
        </w:tc>
        <w:tc>
          <w:tcPr>
            <w:tcW w:w="1060" w:type="dxa"/>
            <w:vMerge w:val="restart"/>
            <w:vAlign w:val="center"/>
          </w:tcPr>
          <w:p w14:paraId="3EB0BA86" w14:textId="77777777" w:rsidR="00950570" w:rsidRPr="00B2236E" w:rsidRDefault="00950570" w:rsidP="004760ED">
            <w:pPr>
              <w:spacing w:after="200" w:line="276" w:lineRule="auto"/>
              <w:jc w:val="right"/>
              <w:rPr>
                <w:rFonts w:eastAsiaTheme="minorHAnsi" w:cs="Arial"/>
                <w:b/>
                <w:bCs/>
                <w:szCs w:val="22"/>
              </w:rPr>
            </w:pPr>
            <w:r w:rsidRPr="00B2236E">
              <w:rPr>
                <w:rFonts w:eastAsiaTheme="minorHAnsi" w:cs="Arial"/>
                <w:b/>
                <w:bCs/>
                <w:szCs w:val="22"/>
              </w:rPr>
              <w:t>%</w:t>
            </w:r>
          </w:p>
        </w:tc>
      </w:tr>
      <w:tr w:rsidR="00950570" w:rsidRPr="00B2236E" w14:paraId="13E44272" w14:textId="77777777" w:rsidTr="004760ED">
        <w:trPr>
          <w:cantSplit/>
        </w:trPr>
        <w:tc>
          <w:tcPr>
            <w:tcW w:w="6062" w:type="dxa"/>
            <w:vMerge/>
            <w:vAlign w:val="bottom"/>
          </w:tcPr>
          <w:p w14:paraId="4F6B77EA" w14:textId="77777777" w:rsidR="00950570" w:rsidRPr="00B2236E" w:rsidRDefault="00950570" w:rsidP="004760ED">
            <w:pPr>
              <w:spacing w:after="200" w:line="276" w:lineRule="auto"/>
              <w:rPr>
                <w:rFonts w:eastAsiaTheme="minorHAnsi" w:cs="Arial"/>
                <w:szCs w:val="22"/>
              </w:rPr>
            </w:pPr>
          </w:p>
        </w:tc>
        <w:tc>
          <w:tcPr>
            <w:tcW w:w="2903" w:type="dxa"/>
            <w:vAlign w:val="bottom"/>
          </w:tcPr>
          <w:p w14:paraId="68E42086" w14:textId="77777777" w:rsidR="00950570" w:rsidRPr="00B2236E" w:rsidRDefault="00950570" w:rsidP="004760ED">
            <w:pPr>
              <w:spacing w:after="200" w:line="276" w:lineRule="auto"/>
              <w:rPr>
                <w:rFonts w:eastAsiaTheme="minorHAnsi" w:cs="Arial"/>
                <w:b/>
                <w:bCs/>
                <w:sz w:val="16"/>
                <w:szCs w:val="16"/>
              </w:rPr>
            </w:pPr>
            <w:r w:rsidRPr="00B2236E">
              <w:rPr>
                <w:rFonts w:eastAsiaTheme="minorHAnsi" w:cs="Arial"/>
                <w:sz w:val="16"/>
                <w:szCs w:val="16"/>
              </w:rPr>
              <w:t>Up to 1 week late (</w:t>
            </w:r>
            <w:r w:rsidRPr="00B2236E">
              <w:rPr>
                <w:rFonts w:eastAsiaTheme="minorHAnsi" w:cs="Arial"/>
                <w:sz w:val="12"/>
                <w:szCs w:val="12"/>
              </w:rPr>
              <w:t>40% Max)</w:t>
            </w:r>
          </w:p>
        </w:tc>
        <w:tc>
          <w:tcPr>
            <w:tcW w:w="641" w:type="dxa"/>
            <w:vAlign w:val="bottom"/>
          </w:tcPr>
          <w:p w14:paraId="12C0B0B0" w14:textId="77777777" w:rsidR="00950570" w:rsidRPr="00B2236E" w:rsidRDefault="00950570" w:rsidP="004760ED">
            <w:pPr>
              <w:spacing w:after="200" w:line="276" w:lineRule="auto"/>
              <w:jc w:val="center"/>
              <w:rPr>
                <w:rFonts w:eastAsiaTheme="minorHAnsi" w:cs="Arial"/>
                <w:sz w:val="12"/>
                <w:szCs w:val="12"/>
              </w:rPr>
            </w:pPr>
          </w:p>
        </w:tc>
        <w:tc>
          <w:tcPr>
            <w:tcW w:w="1060" w:type="dxa"/>
            <w:vMerge/>
            <w:vAlign w:val="bottom"/>
          </w:tcPr>
          <w:p w14:paraId="05471B05" w14:textId="77777777" w:rsidR="00950570" w:rsidRPr="00B2236E" w:rsidRDefault="00950570" w:rsidP="004760ED">
            <w:pPr>
              <w:spacing w:after="200" w:line="276" w:lineRule="auto"/>
              <w:ind w:leftChars="71" w:left="170"/>
              <w:rPr>
                <w:rFonts w:eastAsiaTheme="minorHAnsi" w:cs="Arial"/>
                <w:szCs w:val="22"/>
              </w:rPr>
            </w:pPr>
          </w:p>
        </w:tc>
      </w:tr>
      <w:tr w:rsidR="00950570" w:rsidRPr="00B2236E" w14:paraId="1322EE41" w14:textId="77777777" w:rsidTr="004760ED">
        <w:trPr>
          <w:cantSplit/>
        </w:trPr>
        <w:tc>
          <w:tcPr>
            <w:tcW w:w="6062" w:type="dxa"/>
            <w:vMerge/>
            <w:vAlign w:val="bottom"/>
          </w:tcPr>
          <w:p w14:paraId="36D5C8A9" w14:textId="77777777" w:rsidR="00950570" w:rsidRPr="00B2236E" w:rsidRDefault="00950570" w:rsidP="004760ED">
            <w:pPr>
              <w:spacing w:after="200" w:line="276" w:lineRule="auto"/>
              <w:rPr>
                <w:rFonts w:eastAsiaTheme="minorHAnsi" w:cs="Arial"/>
                <w:szCs w:val="22"/>
              </w:rPr>
            </w:pPr>
          </w:p>
        </w:tc>
        <w:tc>
          <w:tcPr>
            <w:tcW w:w="2903" w:type="dxa"/>
            <w:vAlign w:val="bottom"/>
          </w:tcPr>
          <w:p w14:paraId="427FCC8B" w14:textId="77777777" w:rsidR="00950570" w:rsidRPr="00B2236E" w:rsidRDefault="00950570" w:rsidP="004760ED">
            <w:pPr>
              <w:spacing w:after="200" w:line="276" w:lineRule="auto"/>
              <w:rPr>
                <w:rFonts w:eastAsiaTheme="minorHAnsi" w:cs="Arial"/>
                <w:b/>
                <w:bCs/>
                <w:sz w:val="16"/>
                <w:szCs w:val="16"/>
              </w:rPr>
            </w:pPr>
            <w:r w:rsidRPr="00B2236E">
              <w:rPr>
                <w:rFonts w:eastAsiaTheme="minorHAnsi" w:cs="Arial"/>
                <w:sz w:val="16"/>
                <w:szCs w:val="16"/>
              </w:rPr>
              <w:t>Over 1 week late (</w:t>
            </w:r>
            <w:r w:rsidRPr="00B2236E">
              <w:rPr>
                <w:rFonts w:eastAsiaTheme="minorHAnsi" w:cs="Arial"/>
                <w:sz w:val="12"/>
                <w:szCs w:val="12"/>
              </w:rPr>
              <w:t>0%)</w:t>
            </w:r>
          </w:p>
        </w:tc>
        <w:tc>
          <w:tcPr>
            <w:tcW w:w="641" w:type="dxa"/>
            <w:vAlign w:val="bottom"/>
          </w:tcPr>
          <w:p w14:paraId="3BD6BF79" w14:textId="77777777" w:rsidR="00950570" w:rsidRPr="00B2236E" w:rsidRDefault="00950570" w:rsidP="004760ED">
            <w:pPr>
              <w:spacing w:after="200" w:line="276" w:lineRule="auto"/>
              <w:jc w:val="center"/>
              <w:rPr>
                <w:rFonts w:eastAsiaTheme="minorHAnsi" w:cs="Arial"/>
                <w:sz w:val="12"/>
                <w:szCs w:val="12"/>
              </w:rPr>
            </w:pPr>
          </w:p>
        </w:tc>
        <w:tc>
          <w:tcPr>
            <w:tcW w:w="1060" w:type="dxa"/>
            <w:vMerge/>
            <w:vAlign w:val="bottom"/>
          </w:tcPr>
          <w:p w14:paraId="387C49AB" w14:textId="77777777" w:rsidR="00950570" w:rsidRPr="00B2236E" w:rsidRDefault="00950570" w:rsidP="004760ED">
            <w:pPr>
              <w:spacing w:after="200" w:line="276" w:lineRule="auto"/>
              <w:ind w:firstLineChars="141" w:firstLine="338"/>
              <w:rPr>
                <w:rFonts w:eastAsiaTheme="minorHAnsi" w:cs="Arial"/>
                <w:szCs w:val="22"/>
              </w:rPr>
            </w:pPr>
          </w:p>
        </w:tc>
      </w:tr>
    </w:tbl>
    <w:p w14:paraId="482F7100" w14:textId="77777777" w:rsidR="00950570" w:rsidRDefault="00950570" w:rsidP="00950570">
      <w:pPr>
        <w:spacing w:after="200" w:line="276" w:lineRule="auto"/>
        <w:rPr>
          <w:rFonts w:eastAsiaTheme="minorHAnsi" w:cs="Arial"/>
          <w:szCs w:val="22"/>
        </w:rPr>
        <w:sectPr w:rsidR="00950570">
          <w:headerReference w:type="default" r:id="rId10"/>
          <w:pgSz w:w="11906" w:h="16838"/>
          <w:pgMar w:top="1440" w:right="1440" w:bottom="1440" w:left="1440" w:header="708" w:footer="708" w:gutter="0"/>
          <w:cols w:space="708"/>
          <w:docGrid w:linePitch="360"/>
        </w:sectPr>
      </w:pPr>
    </w:p>
    <w:tbl>
      <w:tblPr>
        <w:tblStyle w:val="TableGrid"/>
        <w:tblW w:w="0" w:type="auto"/>
        <w:tblLook w:val="04A0" w:firstRow="1" w:lastRow="0" w:firstColumn="1" w:lastColumn="0" w:noHBand="0" w:noVBand="1"/>
      </w:tblPr>
      <w:tblGrid>
        <w:gridCol w:w="13948"/>
      </w:tblGrid>
      <w:tr w:rsidR="00A05EA1" w:rsidRPr="00D9771E" w14:paraId="0DC692B6" w14:textId="77777777" w:rsidTr="00705E23">
        <w:tc>
          <w:tcPr>
            <w:tcW w:w="13948" w:type="dxa"/>
            <w:shd w:val="clear" w:color="auto" w:fill="9CC2E5" w:themeFill="accent5" w:themeFillTint="99"/>
          </w:tcPr>
          <w:p w14:paraId="4277ECDC" w14:textId="77777777" w:rsidR="00A05EA1" w:rsidRPr="00D9771E" w:rsidRDefault="00A05EA1" w:rsidP="00705E23">
            <w:pPr>
              <w:rPr>
                <w:rFonts w:ascii="Arial" w:hAnsi="Arial" w:cs="Arial"/>
                <w:b/>
                <w:sz w:val="20"/>
                <w:szCs w:val="20"/>
              </w:rPr>
            </w:pPr>
            <w:r>
              <w:rPr>
                <w:rFonts w:ascii="Arial" w:hAnsi="Arial" w:cs="Arial"/>
                <w:b/>
                <w:sz w:val="20"/>
                <w:szCs w:val="20"/>
              </w:rPr>
              <w:lastRenderedPageBreak/>
              <w:t>Level 4</w:t>
            </w:r>
          </w:p>
        </w:tc>
      </w:tr>
      <w:tr w:rsidR="00A05EA1" w:rsidRPr="00D9771E" w14:paraId="3F071EC3" w14:textId="77777777" w:rsidTr="00705E23">
        <w:tc>
          <w:tcPr>
            <w:tcW w:w="13948" w:type="dxa"/>
            <w:shd w:val="clear" w:color="auto" w:fill="DEEAF6" w:themeFill="accent5" w:themeFillTint="33"/>
          </w:tcPr>
          <w:p w14:paraId="15F6FAFB" w14:textId="77777777" w:rsidR="00A05EA1" w:rsidRPr="00B669B1" w:rsidRDefault="00A05EA1" w:rsidP="00705E23">
            <w:pPr>
              <w:rPr>
                <w:rFonts w:ascii="Arial" w:eastAsia="Arial" w:hAnsi="Arial" w:cs="Arial"/>
                <w:spacing w:val="-1"/>
                <w:sz w:val="20"/>
                <w:szCs w:val="20"/>
              </w:rPr>
            </w:pPr>
            <w:r w:rsidRPr="006A2256">
              <w:rPr>
                <w:rFonts w:ascii="Arial" w:eastAsia="Arial" w:hAnsi="Arial" w:cs="Arial"/>
                <w:spacing w:val="-1"/>
                <w:sz w:val="20"/>
                <w:szCs w:val="20"/>
              </w:rPr>
              <w:t>In accordance with the F</w:t>
            </w:r>
            <w:r>
              <w:rPr>
                <w:rFonts w:ascii="Arial" w:eastAsia="Arial" w:hAnsi="Arial" w:cs="Arial"/>
                <w:spacing w:val="-1"/>
                <w:sz w:val="20"/>
                <w:szCs w:val="20"/>
              </w:rPr>
              <w:t xml:space="preserve">ramework for Higher Education Qualifications, </w:t>
            </w:r>
            <w:r w:rsidRPr="006260E2">
              <w:rPr>
                <w:rFonts w:ascii="Arial" w:eastAsia="Arial" w:hAnsi="Arial" w:cs="Arial"/>
                <w:spacing w:val="-1"/>
                <w:sz w:val="20"/>
                <w:szCs w:val="20"/>
              </w:rPr>
              <w:t xml:space="preserve">at the end of Level 4 students will be expected to have </w:t>
            </w:r>
            <w:r>
              <w:rPr>
                <w:rFonts w:ascii="Arial" w:eastAsia="Arial" w:hAnsi="Arial" w:cs="Arial"/>
                <w:spacing w:val="-1"/>
                <w:sz w:val="20"/>
                <w:szCs w:val="20"/>
              </w:rPr>
              <w:t>demonstrated</w:t>
            </w:r>
            <w:r w:rsidRPr="006260E2">
              <w:rPr>
                <w:rFonts w:ascii="Arial" w:eastAsia="Arial" w:hAnsi="Arial" w:cs="Arial"/>
                <w:spacing w:val="-1"/>
                <w:sz w:val="20"/>
                <w:szCs w:val="20"/>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sz w:val="20"/>
                <w:szCs w:val="20"/>
              </w:rPr>
              <w:t>evaluate</w:t>
            </w:r>
            <w:r w:rsidRPr="006260E2">
              <w:rPr>
                <w:rFonts w:ascii="Arial" w:eastAsia="Arial" w:hAnsi="Arial" w:cs="Arial"/>
                <w:spacing w:val="-1"/>
                <w:sz w:val="20"/>
                <w:szCs w:val="20"/>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sz w:val="20"/>
                <w:szCs w:val="20"/>
              </w:rPr>
              <w:t>.</w:t>
            </w:r>
            <w:r>
              <w:t xml:space="preserve"> They will be able to </w:t>
            </w:r>
            <w:r w:rsidRPr="005238BE">
              <w:rPr>
                <w:rFonts w:ascii="Arial" w:eastAsia="Arial" w:hAnsi="Arial" w:cs="Arial"/>
                <w:spacing w:val="-1"/>
                <w:sz w:val="20"/>
                <w:szCs w:val="20"/>
              </w:rPr>
              <w:t>undertake further training and develop new</w:t>
            </w:r>
            <w:r>
              <w:rPr>
                <w:rFonts w:ascii="Arial" w:eastAsia="Arial" w:hAnsi="Arial" w:cs="Arial"/>
                <w:spacing w:val="-1"/>
                <w:sz w:val="20"/>
                <w:szCs w:val="20"/>
              </w:rPr>
              <w:t xml:space="preserve"> skills within a structured and managed environment and </w:t>
            </w:r>
            <w:r w:rsidRPr="005238BE">
              <w:rPr>
                <w:rFonts w:ascii="Arial" w:eastAsia="Arial" w:hAnsi="Arial" w:cs="Arial"/>
                <w:spacing w:val="-1"/>
                <w:sz w:val="20"/>
                <w:szCs w:val="20"/>
              </w:rPr>
              <w:t>will have</w:t>
            </w:r>
            <w:r>
              <w:rPr>
                <w:rFonts w:ascii="Arial" w:eastAsia="Arial" w:hAnsi="Arial" w:cs="Arial"/>
                <w:spacing w:val="-1"/>
                <w:sz w:val="20"/>
                <w:szCs w:val="20"/>
              </w:rPr>
              <w:t xml:space="preserve"> </w:t>
            </w:r>
            <w:r w:rsidRPr="005238BE">
              <w:rPr>
                <w:rFonts w:ascii="Arial" w:eastAsia="Arial" w:hAnsi="Arial" w:cs="Arial"/>
                <w:spacing w:val="-1"/>
                <w:sz w:val="20"/>
                <w:szCs w:val="20"/>
              </w:rPr>
              <w:t>the qualities and transferable skills necessary for emplo</w:t>
            </w:r>
            <w:r>
              <w:rPr>
                <w:rFonts w:ascii="Arial" w:eastAsia="Arial" w:hAnsi="Arial" w:cs="Arial"/>
                <w:spacing w:val="-1"/>
                <w:sz w:val="20"/>
                <w:szCs w:val="20"/>
              </w:rPr>
              <w:t xml:space="preserve">yment requiring the exercise of </w:t>
            </w:r>
            <w:r w:rsidRPr="005238BE">
              <w:rPr>
                <w:rFonts w:ascii="Arial" w:eastAsia="Arial" w:hAnsi="Arial" w:cs="Arial"/>
                <w:spacing w:val="-1"/>
                <w:sz w:val="20"/>
                <w:szCs w:val="20"/>
              </w:rPr>
              <w:t>some personal responsibility.</w:t>
            </w:r>
          </w:p>
        </w:tc>
      </w:tr>
    </w:tbl>
    <w:p w14:paraId="0F3405CB" w14:textId="77777777" w:rsidR="00A05EA1" w:rsidRPr="00D9771E" w:rsidRDefault="00A05EA1" w:rsidP="00A05EA1">
      <w:pPr>
        <w:rPr>
          <w:rFonts w:ascii="Arial"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05EA1" w:rsidRPr="00D9771E" w14:paraId="2EFF4398" w14:textId="77777777" w:rsidTr="00705E23">
        <w:trPr>
          <w:tblHeader/>
        </w:trPr>
        <w:tc>
          <w:tcPr>
            <w:tcW w:w="1735" w:type="dxa"/>
            <w:shd w:val="clear" w:color="auto" w:fill="9CC2E5" w:themeFill="accent5" w:themeFillTint="99"/>
          </w:tcPr>
          <w:p w14:paraId="59CF0640" w14:textId="77777777" w:rsidR="00A05EA1" w:rsidRPr="00D9771E" w:rsidRDefault="00A05EA1" w:rsidP="00705E23">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9CC2E5" w:themeFill="accent5" w:themeFillTint="99"/>
            <w:vAlign w:val="center"/>
          </w:tcPr>
          <w:p w14:paraId="762FA65B" w14:textId="77777777" w:rsidR="00A05EA1" w:rsidRPr="00D9771E" w:rsidRDefault="00A05EA1" w:rsidP="00705E23">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CC2E5" w:themeFill="accent5" w:themeFillTint="99"/>
            <w:vAlign w:val="center"/>
          </w:tcPr>
          <w:p w14:paraId="1D0DDA7C" w14:textId="77777777" w:rsidR="00A05EA1" w:rsidRPr="00D9771E" w:rsidRDefault="00A05EA1" w:rsidP="00705E23">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CC2E5" w:themeFill="accent5" w:themeFillTint="99"/>
            <w:vAlign w:val="center"/>
          </w:tcPr>
          <w:p w14:paraId="37839067" w14:textId="77777777" w:rsidR="00A05EA1" w:rsidRPr="00D9771E" w:rsidRDefault="00A05EA1" w:rsidP="00705E23">
            <w:pPr>
              <w:jc w:val="center"/>
              <w:rPr>
                <w:rFonts w:ascii="Arial" w:hAnsi="Arial" w:cs="Arial"/>
                <w:b/>
                <w:sz w:val="18"/>
                <w:szCs w:val="18"/>
              </w:rPr>
            </w:pPr>
            <w:r w:rsidRPr="00D9771E">
              <w:rPr>
                <w:rFonts w:ascii="Arial" w:hAnsi="Arial" w:cs="Arial"/>
                <w:b/>
                <w:sz w:val="18"/>
                <w:szCs w:val="18"/>
              </w:rPr>
              <w:t>SATISFACTORY</w:t>
            </w:r>
          </w:p>
          <w:p w14:paraId="4D479296" w14:textId="77777777" w:rsidR="00A05EA1" w:rsidRPr="00D9771E" w:rsidRDefault="00A05EA1" w:rsidP="00705E23">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9CC2E5" w:themeFill="accent5" w:themeFillTint="99"/>
            <w:vAlign w:val="center"/>
          </w:tcPr>
          <w:p w14:paraId="4DCF7628" w14:textId="77777777" w:rsidR="00A05EA1" w:rsidRPr="00D9771E" w:rsidRDefault="00A05EA1" w:rsidP="00705E23">
            <w:pPr>
              <w:jc w:val="center"/>
              <w:rPr>
                <w:rFonts w:ascii="Arial" w:hAnsi="Arial" w:cs="Arial"/>
                <w:b/>
                <w:sz w:val="18"/>
                <w:szCs w:val="18"/>
              </w:rPr>
            </w:pPr>
            <w:r w:rsidRPr="00D9771E">
              <w:rPr>
                <w:rFonts w:ascii="Arial" w:hAnsi="Arial" w:cs="Arial"/>
                <w:b/>
                <w:sz w:val="18"/>
                <w:szCs w:val="18"/>
              </w:rPr>
              <w:t>GOOD</w:t>
            </w:r>
          </w:p>
          <w:p w14:paraId="2AF4CB6D" w14:textId="77777777" w:rsidR="00A05EA1" w:rsidRPr="00D9771E" w:rsidRDefault="00A05EA1" w:rsidP="00705E23">
            <w:pPr>
              <w:jc w:val="center"/>
              <w:rPr>
                <w:rFonts w:ascii="Arial" w:hAnsi="Arial" w:cs="Arial"/>
                <w:b/>
                <w:sz w:val="18"/>
                <w:szCs w:val="18"/>
              </w:rPr>
            </w:pPr>
            <w:r>
              <w:rPr>
                <w:rFonts w:ascii="Arial" w:hAnsi="Arial" w:cs="Arial"/>
                <w:b/>
                <w:sz w:val="18"/>
                <w:szCs w:val="18"/>
              </w:rPr>
              <w:t>(2.2 / Pass)</w:t>
            </w:r>
          </w:p>
        </w:tc>
        <w:tc>
          <w:tcPr>
            <w:tcW w:w="1736" w:type="dxa"/>
            <w:shd w:val="clear" w:color="auto" w:fill="9CC2E5" w:themeFill="accent5" w:themeFillTint="99"/>
            <w:vAlign w:val="center"/>
          </w:tcPr>
          <w:p w14:paraId="0C2CE7D9" w14:textId="77777777" w:rsidR="00A05EA1" w:rsidRPr="00D9771E" w:rsidRDefault="00A05EA1" w:rsidP="00705E23">
            <w:pPr>
              <w:jc w:val="center"/>
              <w:rPr>
                <w:rFonts w:ascii="Arial" w:hAnsi="Arial" w:cs="Arial"/>
                <w:b/>
                <w:sz w:val="18"/>
                <w:szCs w:val="18"/>
              </w:rPr>
            </w:pPr>
            <w:r w:rsidRPr="00D9771E">
              <w:rPr>
                <w:rFonts w:ascii="Arial" w:hAnsi="Arial" w:cs="Arial"/>
                <w:b/>
                <w:sz w:val="18"/>
                <w:szCs w:val="18"/>
              </w:rPr>
              <w:t>VERY GOOD</w:t>
            </w:r>
          </w:p>
          <w:p w14:paraId="31C71BBE" w14:textId="77777777" w:rsidR="00A05EA1" w:rsidRPr="00D9771E" w:rsidRDefault="00A05EA1" w:rsidP="00705E23">
            <w:pPr>
              <w:jc w:val="center"/>
              <w:rPr>
                <w:rFonts w:ascii="Arial" w:hAnsi="Arial" w:cs="Arial"/>
                <w:b/>
                <w:sz w:val="18"/>
                <w:szCs w:val="18"/>
              </w:rPr>
            </w:pPr>
            <w:r>
              <w:rPr>
                <w:rFonts w:ascii="Arial" w:hAnsi="Arial" w:cs="Arial"/>
                <w:b/>
                <w:sz w:val="18"/>
                <w:szCs w:val="18"/>
              </w:rPr>
              <w:t>(2.1 / Merit)</w:t>
            </w:r>
          </w:p>
        </w:tc>
        <w:tc>
          <w:tcPr>
            <w:tcW w:w="1736" w:type="dxa"/>
            <w:shd w:val="clear" w:color="auto" w:fill="9CC2E5" w:themeFill="accent5" w:themeFillTint="99"/>
            <w:vAlign w:val="center"/>
          </w:tcPr>
          <w:p w14:paraId="3E800C6F" w14:textId="77777777" w:rsidR="00A05EA1" w:rsidRPr="00D9771E" w:rsidRDefault="00A05EA1" w:rsidP="00705E23">
            <w:pPr>
              <w:jc w:val="center"/>
              <w:rPr>
                <w:rFonts w:ascii="Arial" w:hAnsi="Arial" w:cs="Arial"/>
                <w:b/>
                <w:sz w:val="18"/>
                <w:szCs w:val="18"/>
              </w:rPr>
            </w:pPr>
            <w:r w:rsidRPr="00D9771E">
              <w:rPr>
                <w:rFonts w:ascii="Arial" w:hAnsi="Arial" w:cs="Arial"/>
                <w:b/>
                <w:sz w:val="18"/>
                <w:szCs w:val="18"/>
              </w:rPr>
              <w:t>EXCELLENT</w:t>
            </w:r>
          </w:p>
          <w:p w14:paraId="5169D1F2" w14:textId="77777777" w:rsidR="00A05EA1" w:rsidRPr="00D9771E" w:rsidRDefault="00A05EA1" w:rsidP="00705E2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9CC2E5" w:themeFill="accent5" w:themeFillTint="99"/>
            <w:vAlign w:val="center"/>
          </w:tcPr>
          <w:p w14:paraId="63A7FFA9" w14:textId="77777777" w:rsidR="00A05EA1" w:rsidRPr="00D9771E" w:rsidRDefault="00A05EA1" w:rsidP="00705E23">
            <w:pPr>
              <w:jc w:val="center"/>
              <w:rPr>
                <w:rFonts w:ascii="Arial" w:hAnsi="Arial" w:cs="Arial"/>
                <w:b/>
                <w:sz w:val="18"/>
                <w:szCs w:val="18"/>
              </w:rPr>
            </w:pPr>
            <w:r w:rsidRPr="00D9771E">
              <w:rPr>
                <w:rFonts w:ascii="Arial" w:hAnsi="Arial" w:cs="Arial"/>
                <w:b/>
                <w:sz w:val="18"/>
                <w:szCs w:val="18"/>
              </w:rPr>
              <w:t>EXCEPTIONAL</w:t>
            </w:r>
          </w:p>
          <w:p w14:paraId="3F07F2ED" w14:textId="77777777" w:rsidR="00A05EA1" w:rsidRPr="00D9771E" w:rsidRDefault="00A05EA1" w:rsidP="00705E2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A05EA1" w:rsidRPr="00D9771E" w14:paraId="159F78A9" w14:textId="77777777" w:rsidTr="00705E23">
        <w:trPr>
          <w:tblHeader/>
        </w:trPr>
        <w:tc>
          <w:tcPr>
            <w:tcW w:w="1735" w:type="dxa"/>
            <w:shd w:val="clear" w:color="auto" w:fill="9CC2E5" w:themeFill="accent5" w:themeFillTint="99"/>
          </w:tcPr>
          <w:p w14:paraId="11D0DB5D" w14:textId="77777777" w:rsidR="00A05EA1" w:rsidRPr="00D9771E" w:rsidRDefault="00A05EA1" w:rsidP="00705E23">
            <w:pPr>
              <w:ind w:left="171"/>
              <w:rPr>
                <w:rFonts w:ascii="Arial" w:hAnsi="Arial" w:cs="Arial"/>
                <w:sz w:val="18"/>
                <w:szCs w:val="18"/>
              </w:rPr>
            </w:pPr>
            <w:r w:rsidRPr="006A2256">
              <w:rPr>
                <w:rFonts w:ascii="Arial" w:eastAsia="Arial" w:hAnsi="Arial" w:cs="Arial"/>
                <w:b/>
                <w:bCs/>
                <w:sz w:val="20"/>
                <w:szCs w:val="20"/>
              </w:rPr>
              <w:t>Category</w:t>
            </w:r>
          </w:p>
        </w:tc>
        <w:tc>
          <w:tcPr>
            <w:tcW w:w="1736" w:type="dxa"/>
            <w:shd w:val="clear" w:color="auto" w:fill="9CC2E5" w:themeFill="accent5" w:themeFillTint="99"/>
            <w:vAlign w:val="bottom"/>
          </w:tcPr>
          <w:p w14:paraId="147C3AA8" w14:textId="77777777" w:rsidR="00A05EA1" w:rsidRPr="00D9771E" w:rsidRDefault="00A05EA1" w:rsidP="00705E23">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9CC2E5" w:themeFill="accent5" w:themeFillTint="99"/>
            <w:vAlign w:val="bottom"/>
          </w:tcPr>
          <w:p w14:paraId="7CE2F786" w14:textId="77777777" w:rsidR="00A05EA1" w:rsidRPr="00D9771E" w:rsidRDefault="00A05EA1" w:rsidP="00705E23">
            <w:pPr>
              <w:jc w:val="center"/>
              <w:rPr>
                <w:rFonts w:ascii="Arial" w:hAnsi="Arial" w:cs="Arial"/>
                <w:b/>
                <w:sz w:val="18"/>
                <w:szCs w:val="18"/>
              </w:rPr>
            </w:pPr>
            <w:r>
              <w:rPr>
                <w:rFonts w:ascii="Arial" w:hAnsi="Arial" w:cs="Arial"/>
                <w:b/>
                <w:sz w:val="18"/>
                <w:szCs w:val="18"/>
              </w:rPr>
              <w:t>30-39%</w:t>
            </w:r>
          </w:p>
        </w:tc>
        <w:tc>
          <w:tcPr>
            <w:tcW w:w="1736" w:type="dxa"/>
            <w:shd w:val="clear" w:color="auto" w:fill="9CC2E5" w:themeFill="accent5" w:themeFillTint="99"/>
            <w:vAlign w:val="bottom"/>
          </w:tcPr>
          <w:p w14:paraId="2A3ECE3C" w14:textId="77777777" w:rsidR="00A05EA1" w:rsidRPr="00D9771E" w:rsidRDefault="00A05EA1" w:rsidP="00705E23">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9CC2E5" w:themeFill="accent5" w:themeFillTint="99"/>
            <w:vAlign w:val="bottom"/>
          </w:tcPr>
          <w:p w14:paraId="467AA5B2" w14:textId="77777777" w:rsidR="00A05EA1" w:rsidRPr="00D9771E" w:rsidRDefault="00A05EA1" w:rsidP="00705E23">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9CC2E5" w:themeFill="accent5" w:themeFillTint="99"/>
            <w:vAlign w:val="bottom"/>
          </w:tcPr>
          <w:p w14:paraId="6A336598" w14:textId="77777777" w:rsidR="00A05EA1" w:rsidRPr="00D9771E" w:rsidRDefault="00A05EA1" w:rsidP="00705E23">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CC2E5" w:themeFill="accent5" w:themeFillTint="99"/>
            <w:vAlign w:val="bottom"/>
          </w:tcPr>
          <w:p w14:paraId="50CD6071" w14:textId="77777777" w:rsidR="00A05EA1" w:rsidRPr="00D9771E" w:rsidRDefault="00A05EA1" w:rsidP="00705E23">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CC2E5" w:themeFill="accent5" w:themeFillTint="99"/>
          </w:tcPr>
          <w:p w14:paraId="71F9C24A" w14:textId="77777777" w:rsidR="00A05EA1" w:rsidRPr="00D9771E" w:rsidRDefault="00A05EA1" w:rsidP="00705E23">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A05EA1" w:rsidRPr="00D9771E" w14:paraId="5ECEAA01" w14:textId="77777777" w:rsidTr="00705E23">
        <w:tc>
          <w:tcPr>
            <w:tcW w:w="1735" w:type="dxa"/>
            <w:shd w:val="clear" w:color="auto" w:fill="9CC2E5" w:themeFill="accent5" w:themeFillTint="99"/>
          </w:tcPr>
          <w:p w14:paraId="21E4B4E7" w14:textId="77777777" w:rsidR="00A05EA1" w:rsidRPr="00F65EEE" w:rsidRDefault="00A05EA1" w:rsidP="00705E23">
            <w:pPr>
              <w:spacing w:before="34"/>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DFCBCA9" w14:textId="77777777" w:rsidR="00A05EA1" w:rsidRPr="00F65EEE" w:rsidRDefault="00A05EA1" w:rsidP="00705E23">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3DE88D2" w14:textId="77777777" w:rsidR="00A05EA1" w:rsidRDefault="00A05EA1" w:rsidP="00705E23">
            <w:pPr>
              <w:spacing w:before="34"/>
              <w:ind w:left="108" w:right="-54"/>
              <w:rPr>
                <w:rFonts w:ascii="Arial" w:eastAsia="Arial" w:hAnsi="Arial" w:cs="Arial"/>
                <w:b/>
                <w:bCs/>
                <w:sz w:val="20"/>
                <w:szCs w:val="20"/>
              </w:rPr>
            </w:pPr>
            <w:r w:rsidRPr="00F65EEE">
              <w:rPr>
                <w:rFonts w:ascii="Arial" w:eastAsia="Arial" w:hAnsi="Arial" w:cs="Arial"/>
                <w:bCs/>
                <w:sz w:val="18"/>
                <w:szCs w:val="18"/>
              </w:rPr>
              <w:t>academic honesty)</w:t>
            </w:r>
            <w:r>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4B33A992" w14:textId="77777777" w:rsidR="00A05EA1" w:rsidRPr="00B669B1" w:rsidRDefault="00A05EA1" w:rsidP="00705E23">
            <w:pPr>
              <w:rPr>
                <w:rFonts w:ascii="Arial" w:hAnsi="Arial" w:cs="Arial"/>
                <w:sz w:val="20"/>
                <w:szCs w:val="20"/>
              </w:rPr>
            </w:pPr>
            <w:r w:rsidRPr="00B669B1">
              <w:rPr>
                <w:rFonts w:ascii="Arial" w:hAnsi="Arial" w:cs="Arial"/>
                <w:sz w:val="20"/>
                <w:szCs w:val="20"/>
              </w:rPr>
              <w:t>Little or no evidence of reading</w:t>
            </w:r>
            <w:r>
              <w:t xml:space="preserve"> and/or </w:t>
            </w:r>
            <w:r>
              <w:rPr>
                <w:rFonts w:ascii="Arial" w:hAnsi="Arial" w:cs="Arial"/>
                <w:sz w:val="20"/>
                <w:szCs w:val="20"/>
              </w:rPr>
              <w:t>r</w:t>
            </w:r>
            <w:r w:rsidRPr="002B34B7">
              <w:rPr>
                <w:rFonts w:ascii="Arial" w:hAnsi="Arial" w:cs="Arial"/>
                <w:sz w:val="20"/>
                <w:szCs w:val="20"/>
              </w:rPr>
              <w:t>eliance on inappropriate sources</w:t>
            </w:r>
            <w:r w:rsidRPr="00B669B1">
              <w:rPr>
                <w:rFonts w:ascii="Arial" w:hAnsi="Arial" w:cs="Arial"/>
                <w:sz w:val="20"/>
                <w:szCs w:val="20"/>
              </w:rPr>
              <w:t>.</w:t>
            </w:r>
          </w:p>
          <w:p w14:paraId="17FD123E" w14:textId="77777777" w:rsidR="00A05EA1" w:rsidRPr="00B669B1" w:rsidRDefault="00A05EA1" w:rsidP="00705E23">
            <w:pPr>
              <w:rPr>
                <w:rFonts w:ascii="Arial" w:hAnsi="Arial" w:cs="Arial"/>
                <w:sz w:val="20"/>
                <w:szCs w:val="20"/>
              </w:rPr>
            </w:pPr>
            <w:r w:rsidRPr="00B669B1">
              <w:rPr>
                <w:rFonts w:ascii="Arial" w:hAnsi="Arial" w:cs="Arial"/>
                <w:sz w:val="20"/>
                <w:szCs w:val="20"/>
              </w:rPr>
              <w:t xml:space="preserve">Views and findings </w:t>
            </w:r>
            <w:r>
              <w:rPr>
                <w:rFonts w:ascii="Arial" w:hAnsi="Arial" w:cs="Arial"/>
                <w:sz w:val="20"/>
                <w:szCs w:val="20"/>
              </w:rPr>
              <w:t xml:space="preserve">mostly </w:t>
            </w:r>
            <w:r w:rsidRPr="00B669B1">
              <w:rPr>
                <w:rFonts w:ascii="Arial" w:hAnsi="Arial" w:cs="Arial"/>
                <w:sz w:val="20"/>
                <w:szCs w:val="20"/>
              </w:rPr>
              <w:t>unsupported and non-authoritative.</w:t>
            </w:r>
          </w:p>
          <w:p w14:paraId="62B1A3F2" w14:textId="77777777" w:rsidR="00A05EA1" w:rsidRPr="00B669B1" w:rsidRDefault="00A05EA1" w:rsidP="00705E23">
            <w:pPr>
              <w:rPr>
                <w:rFonts w:ascii="Arial" w:hAnsi="Arial" w:cs="Arial"/>
                <w:sz w:val="20"/>
                <w:szCs w:val="20"/>
              </w:rPr>
            </w:pPr>
            <w:r w:rsidRPr="00B669B1">
              <w:rPr>
                <w:rFonts w:ascii="Arial" w:hAnsi="Arial" w:cs="Arial"/>
                <w:sz w:val="20"/>
                <w:szCs w:val="20"/>
              </w:rPr>
              <w:t xml:space="preserve">Referencing conventions </w:t>
            </w:r>
            <w:r>
              <w:rPr>
                <w:rFonts w:ascii="Arial" w:hAnsi="Arial" w:cs="Arial"/>
                <w:sz w:val="20"/>
                <w:szCs w:val="20"/>
              </w:rPr>
              <w:t>used incoherently or largely absent</w:t>
            </w:r>
            <w:r w:rsidRPr="00B669B1">
              <w:rPr>
                <w:rFonts w:ascii="Arial" w:hAnsi="Arial" w:cs="Arial"/>
                <w:sz w:val="20"/>
                <w:szCs w:val="20"/>
              </w:rPr>
              <w:t>.</w:t>
            </w:r>
          </w:p>
        </w:tc>
        <w:tc>
          <w:tcPr>
            <w:tcW w:w="1736" w:type="dxa"/>
            <w:tcBorders>
              <w:top w:val="single" w:sz="4" w:space="0" w:color="auto"/>
              <w:left w:val="dashed" w:sz="4" w:space="0" w:color="auto"/>
              <w:bottom w:val="single" w:sz="4" w:space="0" w:color="auto"/>
              <w:right w:val="double" w:sz="4" w:space="0" w:color="auto"/>
            </w:tcBorders>
          </w:tcPr>
          <w:p w14:paraId="53EB696F" w14:textId="77777777" w:rsidR="00A05EA1" w:rsidRPr="00B669B1" w:rsidRDefault="00A05EA1" w:rsidP="00705E23">
            <w:pPr>
              <w:rPr>
                <w:rFonts w:ascii="Arial" w:hAnsi="Arial" w:cs="Arial"/>
                <w:sz w:val="20"/>
                <w:szCs w:val="20"/>
              </w:rPr>
            </w:pPr>
            <w:r w:rsidRPr="009200F3">
              <w:rPr>
                <w:rFonts w:ascii="Arial" w:hAnsi="Arial" w:cs="Arial"/>
                <w:sz w:val="20"/>
                <w:szCs w:val="20"/>
              </w:rPr>
              <w:t xml:space="preserve">Poor engagement with essential </w:t>
            </w:r>
            <w:r>
              <w:rPr>
                <w:rFonts w:ascii="Arial" w:hAnsi="Arial" w:cs="Arial"/>
                <w:sz w:val="20"/>
                <w:szCs w:val="20"/>
              </w:rPr>
              <w:t>reading.</w:t>
            </w:r>
            <w:r w:rsidRPr="009200F3">
              <w:rPr>
                <w:rFonts w:ascii="Arial" w:hAnsi="Arial" w:cs="Arial"/>
                <w:sz w:val="20"/>
                <w:szCs w:val="20"/>
              </w:rPr>
              <w:t xml:space="preserve"> </w:t>
            </w:r>
            <w:r>
              <w:rPr>
                <w:rFonts w:ascii="Arial" w:hAnsi="Arial" w:cs="Arial"/>
                <w:sz w:val="20"/>
                <w:szCs w:val="20"/>
              </w:rPr>
              <w:t>No</w:t>
            </w:r>
            <w:r w:rsidRPr="009200F3">
              <w:rPr>
                <w:rFonts w:ascii="Arial" w:hAnsi="Arial" w:cs="Arial"/>
                <w:sz w:val="20"/>
                <w:szCs w:val="20"/>
              </w:rPr>
              <w:t xml:space="preserve"> evidence of wider reading</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R</w:t>
            </w:r>
            <w:r w:rsidRPr="00B669B1">
              <w:rPr>
                <w:rFonts w:ascii="Arial" w:hAnsi="Arial" w:cs="Arial"/>
                <w:sz w:val="20"/>
                <w:szCs w:val="20"/>
              </w:rPr>
              <w:t>eliance on inappropriate sources, and/or indiscriminate use of sources.</w:t>
            </w:r>
            <w:r w:rsidRPr="009200F3">
              <w:rPr>
                <w:rFonts w:ascii="Arial" w:hAnsi="Arial" w:cs="Arial"/>
                <w:sz w:val="20"/>
                <w:szCs w:val="20"/>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9389E18" w14:textId="77777777" w:rsidR="00A05EA1" w:rsidRPr="00B669B1" w:rsidRDefault="00A05EA1" w:rsidP="00705E23">
            <w:pPr>
              <w:rPr>
                <w:rFonts w:ascii="Arial" w:hAnsi="Arial" w:cs="Arial"/>
                <w:sz w:val="20"/>
                <w:szCs w:val="20"/>
              </w:rPr>
            </w:pPr>
            <w:r w:rsidRPr="00B52AE1">
              <w:rPr>
                <w:rFonts w:ascii="Arial" w:hAnsi="Arial" w:cs="Arial"/>
                <w:i/>
                <w:iCs/>
                <w:sz w:val="20"/>
                <w:szCs w:val="20"/>
              </w:rPr>
              <w:t>Engagement w</w:t>
            </w:r>
            <w:r>
              <w:rPr>
                <w:rFonts w:ascii="Arial" w:hAnsi="Arial" w:cs="Arial"/>
                <w:sz w:val="20"/>
                <w:szCs w:val="20"/>
              </w:rPr>
              <w:t xml:space="preserve">ith </w:t>
            </w:r>
            <w:r w:rsidRPr="00B669B1">
              <w:rPr>
                <w:rFonts w:ascii="Arial" w:hAnsi="Arial" w:cs="Arial"/>
                <w:sz w:val="20"/>
                <w:szCs w:val="20"/>
              </w:rPr>
              <w:t xml:space="preserve">a limited range of mostly relevant </w:t>
            </w:r>
            <w:r>
              <w:rPr>
                <w:rFonts w:ascii="Arial" w:hAnsi="Arial" w:cs="Arial"/>
                <w:sz w:val="20"/>
                <w:szCs w:val="20"/>
              </w:rPr>
              <w:t xml:space="preserve">and credible </w:t>
            </w:r>
            <w:r w:rsidRPr="00B669B1">
              <w:rPr>
                <w:rFonts w:ascii="Arial" w:hAnsi="Arial" w:cs="Arial"/>
                <w:sz w:val="20"/>
                <w:szCs w:val="20"/>
              </w:rPr>
              <w:t>sources</w:t>
            </w:r>
            <w:r>
              <w:rPr>
                <w:rFonts w:ascii="Arial" w:hAnsi="Arial" w:cs="Arial"/>
                <w:sz w:val="20"/>
                <w:szCs w:val="20"/>
              </w:rPr>
              <w:t xml:space="preserve"> but with some reliance </w:t>
            </w:r>
            <w:r w:rsidRPr="00657CAC">
              <w:rPr>
                <w:rFonts w:ascii="Arial" w:hAnsi="Arial" w:cs="Arial"/>
                <w:sz w:val="20"/>
                <w:szCs w:val="20"/>
              </w:rPr>
              <w:t>on information gained through class contact</w:t>
            </w:r>
            <w:r w:rsidRPr="00B669B1">
              <w:rPr>
                <w:rFonts w:ascii="Arial" w:hAnsi="Arial" w:cs="Arial"/>
                <w:sz w:val="20"/>
                <w:szCs w:val="20"/>
              </w:rPr>
              <w:t>. Some omissions and minor errors.</w:t>
            </w:r>
          </w:p>
          <w:p w14:paraId="5C15BF3B" w14:textId="77777777" w:rsidR="00A05EA1" w:rsidRPr="00B669B1" w:rsidRDefault="00A05EA1" w:rsidP="00705E23">
            <w:pPr>
              <w:rPr>
                <w:rFonts w:ascii="Arial" w:hAnsi="Arial" w:cs="Arial"/>
                <w:sz w:val="20"/>
                <w:szCs w:val="20"/>
              </w:rPr>
            </w:pPr>
            <w:r w:rsidRPr="00B669B1">
              <w:rPr>
                <w:rFonts w:ascii="Arial" w:hAnsi="Arial" w:cs="Arial"/>
                <w:sz w:val="20"/>
                <w:szCs w:val="20"/>
              </w:rPr>
              <w:t xml:space="preserve">Referencing conventions evident though not always applied </w:t>
            </w:r>
            <w:r>
              <w:rPr>
                <w:rFonts w:ascii="Arial" w:hAnsi="Arial" w:cs="Arial"/>
                <w:sz w:val="20"/>
                <w:szCs w:val="20"/>
              </w:rPr>
              <w:t xml:space="preserve">accurately or </w:t>
            </w:r>
            <w:r w:rsidRPr="00B669B1">
              <w:rPr>
                <w:rFonts w:ascii="Arial" w:hAnsi="Arial" w:cs="Arial"/>
                <w:sz w:val="20"/>
                <w:szCs w:val="20"/>
              </w:rPr>
              <w:t>consistently.</w:t>
            </w:r>
          </w:p>
        </w:tc>
        <w:tc>
          <w:tcPr>
            <w:tcW w:w="1736" w:type="dxa"/>
            <w:tcBorders>
              <w:top w:val="single" w:sz="4" w:space="0" w:color="auto"/>
              <w:left w:val="dashed" w:sz="4" w:space="0" w:color="auto"/>
              <w:bottom w:val="single" w:sz="4" w:space="0" w:color="auto"/>
              <w:right w:val="dashed" w:sz="4" w:space="0" w:color="auto"/>
            </w:tcBorders>
          </w:tcPr>
          <w:p w14:paraId="49562355" w14:textId="77777777" w:rsidR="00A05EA1" w:rsidRPr="00B669B1" w:rsidRDefault="00A05EA1" w:rsidP="00705E23">
            <w:pPr>
              <w:rPr>
                <w:rFonts w:ascii="Arial" w:hAnsi="Arial" w:cs="Arial"/>
                <w:sz w:val="20"/>
                <w:szCs w:val="20"/>
              </w:rPr>
            </w:pPr>
            <w:r>
              <w:rPr>
                <w:rFonts w:ascii="Arial" w:hAnsi="Arial" w:cs="Arial"/>
                <w:sz w:val="20"/>
                <w:szCs w:val="20"/>
              </w:rPr>
              <w:t>Engagement with</w:t>
            </w:r>
            <w:r w:rsidRPr="00B669B1">
              <w:rPr>
                <w:rFonts w:ascii="Arial" w:hAnsi="Arial" w:cs="Arial"/>
                <w:sz w:val="20"/>
                <w:szCs w:val="20"/>
              </w:rPr>
              <w:t xml:space="preserve"> </w:t>
            </w:r>
            <w:r>
              <w:rPr>
                <w:rFonts w:ascii="Arial" w:hAnsi="Arial" w:cs="Arial"/>
                <w:sz w:val="20"/>
                <w:szCs w:val="20"/>
              </w:rPr>
              <w:t xml:space="preserve">an appropriate range of </w:t>
            </w:r>
            <w:r w:rsidRPr="00B669B1">
              <w:rPr>
                <w:rFonts w:ascii="Arial" w:hAnsi="Arial" w:cs="Arial"/>
                <w:sz w:val="20"/>
                <w:szCs w:val="20"/>
              </w:rPr>
              <w:t xml:space="preserve">literature, including sources retrieved independently. </w:t>
            </w:r>
            <w:r>
              <w:rPr>
                <w:rFonts w:ascii="Arial" w:hAnsi="Arial" w:cs="Arial"/>
                <w:sz w:val="20"/>
                <w:szCs w:val="20"/>
              </w:rPr>
              <w:t xml:space="preserve">Some over-reliance on texts rather than other sources. </w:t>
            </w:r>
            <w:r w:rsidRPr="00B669B1">
              <w:rPr>
                <w:rFonts w:ascii="Arial" w:hAnsi="Arial" w:cs="Arial"/>
                <w:sz w:val="20"/>
                <w:szCs w:val="20"/>
              </w:rPr>
              <w:t>Referencing</w:t>
            </w:r>
            <w:r>
              <w:rPr>
                <w:rFonts w:ascii="Arial" w:hAnsi="Arial" w:cs="Arial"/>
                <w:sz w:val="20"/>
                <w:szCs w:val="20"/>
              </w:rPr>
              <w:t xml:space="preserve"> may show minor</w:t>
            </w:r>
            <w:r w:rsidRPr="00B669B1">
              <w:rPr>
                <w:rFonts w:ascii="Arial" w:hAnsi="Arial" w:cs="Arial"/>
                <w:sz w:val="20"/>
                <w:szCs w:val="20"/>
              </w:rPr>
              <w:t xml:space="preserve"> </w:t>
            </w:r>
            <w:r w:rsidRPr="002B34B7">
              <w:rPr>
                <w:rFonts w:ascii="Arial" w:hAnsi="Arial" w:cs="Arial"/>
                <w:sz w:val="20"/>
                <w:szCs w:val="20"/>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896591C" w14:textId="77777777" w:rsidR="00A05EA1" w:rsidRPr="00B669B1" w:rsidRDefault="00A05EA1" w:rsidP="00705E23">
            <w:pPr>
              <w:rPr>
                <w:rFonts w:ascii="Arial" w:hAnsi="Arial" w:cs="Arial"/>
                <w:sz w:val="20"/>
                <w:szCs w:val="20"/>
              </w:rPr>
            </w:pPr>
            <w:r w:rsidRPr="002B34B7">
              <w:rPr>
                <w:rFonts w:ascii="Arial" w:hAnsi="Arial" w:cs="Arial"/>
                <w:sz w:val="20"/>
                <w:szCs w:val="20"/>
              </w:rPr>
              <w:t>Engagement with</w:t>
            </w:r>
            <w:r w:rsidRPr="00B669B1">
              <w:rPr>
                <w:rFonts w:ascii="Arial" w:hAnsi="Arial" w:cs="Arial"/>
                <w:sz w:val="20"/>
                <w:szCs w:val="20"/>
              </w:rPr>
              <w:t xml:space="preserve"> a wide range of literature, including sources retrieved independently.</w:t>
            </w:r>
          </w:p>
          <w:p w14:paraId="0AE549DD" w14:textId="77777777" w:rsidR="00A05EA1" w:rsidRPr="00B669B1" w:rsidRDefault="00A05EA1" w:rsidP="00705E23">
            <w:pPr>
              <w:rPr>
                <w:rFonts w:ascii="Arial" w:hAnsi="Arial" w:cs="Arial"/>
                <w:sz w:val="20"/>
                <w:szCs w:val="20"/>
              </w:rPr>
            </w:pPr>
            <w:r w:rsidRPr="00B669B1">
              <w:rPr>
                <w:rFonts w:ascii="Arial" w:hAnsi="Arial" w:cs="Arial"/>
                <w:sz w:val="20"/>
                <w:szCs w:val="20"/>
              </w:rPr>
              <w:t xml:space="preserve">Selection of relevant and credible sources.  </w:t>
            </w:r>
            <w:r>
              <w:rPr>
                <w:rFonts w:ascii="Arial" w:hAnsi="Arial" w:cs="Arial"/>
                <w:sz w:val="20"/>
                <w:szCs w:val="20"/>
              </w:rPr>
              <w:t>Generally sound</w:t>
            </w:r>
            <w:r w:rsidRPr="00B669B1">
              <w:rPr>
                <w:rFonts w:ascii="Arial" w:hAnsi="Arial" w:cs="Arial"/>
                <w:sz w:val="20"/>
                <w:szCs w:val="20"/>
              </w:rPr>
              <w:t xml:space="preserve"> referencing, </w:t>
            </w:r>
            <w:r w:rsidRPr="002B34B7">
              <w:rPr>
                <w:rFonts w:ascii="Arial" w:hAnsi="Arial" w:cs="Arial"/>
                <w:sz w:val="20"/>
                <w:szCs w:val="20"/>
              </w:rPr>
              <w:t>with no</w:t>
            </w:r>
            <w:r>
              <w:rPr>
                <w:rFonts w:ascii="Arial" w:hAnsi="Arial" w:cs="Arial"/>
                <w:sz w:val="20"/>
                <w:szCs w:val="20"/>
              </w:rPr>
              <w:t>/very few</w:t>
            </w:r>
            <w:r w:rsidRPr="002B34B7">
              <w:rPr>
                <w:rFonts w:ascii="Arial" w:hAnsi="Arial" w:cs="Arial"/>
                <w:sz w:val="20"/>
                <w:szCs w:val="20"/>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94F49BA" w14:textId="77777777" w:rsidR="00A05EA1" w:rsidRPr="00B669B1" w:rsidRDefault="00A05EA1" w:rsidP="00705E23">
            <w:pPr>
              <w:rPr>
                <w:rFonts w:ascii="Arial" w:hAnsi="Arial" w:cs="Arial"/>
                <w:sz w:val="20"/>
                <w:szCs w:val="20"/>
              </w:rPr>
            </w:pPr>
            <w:r>
              <w:rPr>
                <w:rFonts w:ascii="Arial" w:hAnsi="Arial" w:cs="Arial"/>
                <w:sz w:val="20"/>
                <w:szCs w:val="20"/>
              </w:rPr>
              <w:t>E</w:t>
            </w:r>
            <w:r w:rsidRPr="002B34B7">
              <w:rPr>
                <w:rFonts w:ascii="Arial" w:hAnsi="Arial" w:cs="Arial"/>
                <w:sz w:val="20"/>
                <w:szCs w:val="20"/>
              </w:rPr>
              <w:t>ngagement with an extensive range of relevant</w:t>
            </w:r>
            <w:r>
              <w:rPr>
                <w:rFonts w:ascii="Arial" w:hAnsi="Arial" w:cs="Arial"/>
                <w:sz w:val="20"/>
                <w:szCs w:val="20"/>
              </w:rPr>
              <w:t xml:space="preserve"> and credible l</w:t>
            </w:r>
            <w:r w:rsidRPr="002B34B7">
              <w:rPr>
                <w:rFonts w:ascii="Arial" w:hAnsi="Arial" w:cs="Arial"/>
                <w:sz w:val="20"/>
                <w:szCs w:val="20"/>
              </w:rPr>
              <w:t>iterature. Consistently accurate application of referencing.</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11CC1F04" w14:textId="77777777" w:rsidR="00A05EA1" w:rsidRPr="00B669B1" w:rsidRDefault="00A05EA1" w:rsidP="00705E23">
            <w:pPr>
              <w:rPr>
                <w:rFonts w:ascii="Arial" w:hAnsi="Arial" w:cs="Arial"/>
                <w:sz w:val="20"/>
                <w:szCs w:val="20"/>
              </w:rPr>
            </w:pPr>
            <w:r>
              <w:rPr>
                <w:rFonts w:ascii="Arial" w:hAnsi="Arial" w:cs="Arial"/>
                <w:sz w:val="20"/>
                <w:szCs w:val="20"/>
              </w:rPr>
              <w:t>Exceptional e</w:t>
            </w:r>
            <w:r w:rsidRPr="001F7C7C">
              <w:rPr>
                <w:rFonts w:ascii="Arial" w:hAnsi="Arial" w:cs="Arial"/>
                <w:sz w:val="20"/>
                <w:szCs w:val="20"/>
              </w:rPr>
              <w:t>ngagement with an extensive range of r</w:t>
            </w:r>
            <w:r>
              <w:rPr>
                <w:rFonts w:ascii="Arial" w:hAnsi="Arial" w:cs="Arial"/>
                <w:sz w:val="20"/>
                <w:szCs w:val="20"/>
              </w:rPr>
              <w:t>elevant and credible literature.</w:t>
            </w:r>
            <w:r w:rsidRPr="001F7C7C">
              <w:rPr>
                <w:rFonts w:ascii="Arial" w:hAnsi="Arial" w:cs="Arial"/>
                <w:sz w:val="20"/>
                <w:szCs w:val="20"/>
              </w:rPr>
              <w:t xml:space="preserve"> </w:t>
            </w:r>
            <w:r w:rsidRPr="00B669B1">
              <w:rPr>
                <w:rFonts w:ascii="Arial" w:hAnsi="Arial" w:cs="Arial"/>
                <w:sz w:val="20"/>
                <w:szCs w:val="20"/>
              </w:rPr>
              <w:t>High-level referencing skills consistently applied.</w:t>
            </w:r>
          </w:p>
        </w:tc>
      </w:tr>
      <w:tr w:rsidR="00A05EA1" w:rsidRPr="00D9771E" w14:paraId="7EAD0682" w14:textId="77777777" w:rsidTr="00705E23">
        <w:tc>
          <w:tcPr>
            <w:tcW w:w="1735" w:type="dxa"/>
            <w:shd w:val="clear" w:color="auto" w:fill="9CC2E5" w:themeFill="accent5" w:themeFillTint="99"/>
          </w:tcPr>
          <w:p w14:paraId="395CC221" w14:textId="77777777" w:rsidR="00A05EA1" w:rsidRPr="00D9771E" w:rsidRDefault="00A05EA1" w:rsidP="00705E23">
            <w:pPr>
              <w:spacing w:before="34"/>
              <w:ind w:left="108" w:right="-54"/>
              <w:rPr>
                <w:rFonts w:ascii="Arial" w:hAnsi="Arial" w:cs="Arial"/>
                <w:sz w:val="18"/>
                <w:szCs w:val="18"/>
              </w:rPr>
            </w:pPr>
            <w:r w:rsidRPr="00CA7DB9">
              <w:rPr>
                <w:rFonts w:ascii="Arial" w:eastAsia="Arial" w:hAnsi="Arial" w:cs="Arial"/>
                <w:b/>
                <w:bCs/>
                <w:sz w:val="20"/>
                <w:szCs w:val="20"/>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69036B1" w14:textId="77777777" w:rsidR="00A05EA1" w:rsidRPr="00B669B1" w:rsidRDefault="00A05EA1" w:rsidP="00705E23">
            <w:pPr>
              <w:spacing w:after="120"/>
              <w:rPr>
                <w:rFonts w:ascii="Arial" w:hAnsi="Arial" w:cs="Arial"/>
                <w:sz w:val="20"/>
                <w:szCs w:val="20"/>
              </w:rPr>
            </w:pPr>
            <w:r w:rsidRPr="00B669B1">
              <w:rPr>
                <w:rFonts w:ascii="Arial" w:hAnsi="Arial" w:cs="Arial"/>
                <w:sz w:val="20"/>
                <w:szCs w:val="20"/>
              </w:rPr>
              <w:lastRenderedPageBreak/>
              <w:t xml:space="preserve">Major gaps in knowledge and understanding of </w:t>
            </w:r>
            <w:r>
              <w:rPr>
                <w:rFonts w:ascii="Arial" w:hAnsi="Arial" w:cs="Arial"/>
                <w:sz w:val="20"/>
                <w:szCs w:val="20"/>
              </w:rPr>
              <w:t xml:space="preserve">the </w:t>
            </w:r>
            <w:r w:rsidRPr="00DD71B0">
              <w:rPr>
                <w:rFonts w:ascii="Arial" w:hAnsi="Arial" w:cs="Arial"/>
                <w:sz w:val="20"/>
                <w:szCs w:val="20"/>
              </w:rPr>
              <w:t xml:space="preserve">basic underlying concepts and </w:t>
            </w:r>
            <w:r w:rsidRPr="00DD71B0">
              <w:rPr>
                <w:rFonts w:ascii="Arial" w:hAnsi="Arial" w:cs="Arial"/>
                <w:sz w:val="20"/>
                <w:szCs w:val="20"/>
              </w:rPr>
              <w:lastRenderedPageBreak/>
              <w:t>principles</w:t>
            </w:r>
            <w:r>
              <w:rPr>
                <w:rFonts w:ascii="Arial" w:hAnsi="Arial" w:cs="Arial"/>
                <w:sz w:val="20"/>
                <w:szCs w:val="20"/>
              </w:rPr>
              <w:t xml:space="preserve"> of the</w:t>
            </w:r>
            <w:r w:rsidRPr="00DD71B0">
              <w:rPr>
                <w:rFonts w:ascii="Arial" w:hAnsi="Arial" w:cs="Arial"/>
                <w:sz w:val="20"/>
                <w:szCs w:val="20"/>
              </w:rPr>
              <w:t xml:space="preserve"> </w:t>
            </w:r>
            <w:r>
              <w:rPr>
                <w:rFonts w:ascii="Arial" w:hAnsi="Arial" w:cs="Arial"/>
                <w:sz w:val="20"/>
                <w:szCs w:val="20"/>
              </w:rPr>
              <w:t>subject matter</w:t>
            </w:r>
            <w:r w:rsidRPr="00B669B1">
              <w:rPr>
                <w:rFonts w:ascii="Arial" w:hAnsi="Arial" w:cs="Arial"/>
                <w:sz w:val="20"/>
                <w:szCs w:val="20"/>
              </w:rPr>
              <w:t xml:space="preserve">. </w:t>
            </w:r>
            <w:r>
              <w:rPr>
                <w:rFonts w:ascii="Arial" w:hAnsi="Arial" w:cs="Arial"/>
                <w:sz w:val="20"/>
                <w:szCs w:val="20"/>
              </w:rPr>
              <w:t xml:space="preserve">Inclusion of irrelevant material.  </w:t>
            </w:r>
            <w:r w:rsidRPr="00B669B1">
              <w:rPr>
                <w:rFonts w:ascii="Arial" w:hAnsi="Arial" w:cs="Arial"/>
                <w:sz w:val="20"/>
                <w:szCs w:val="20"/>
              </w:rPr>
              <w:t>Substantial inaccuracies.</w:t>
            </w:r>
            <w:r>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ouble" w:sz="4" w:space="0" w:color="auto"/>
            </w:tcBorders>
          </w:tcPr>
          <w:p w14:paraId="558F01CF" w14:textId="77777777" w:rsidR="00A05EA1" w:rsidRPr="00B669B1" w:rsidRDefault="00A05EA1" w:rsidP="00705E23">
            <w:pPr>
              <w:spacing w:after="120"/>
              <w:rPr>
                <w:rFonts w:ascii="Arial" w:hAnsi="Arial" w:cs="Arial"/>
                <w:sz w:val="20"/>
                <w:szCs w:val="20"/>
              </w:rPr>
            </w:pPr>
            <w:r w:rsidRPr="00B669B1">
              <w:rPr>
                <w:rFonts w:ascii="Arial" w:hAnsi="Arial" w:cs="Arial"/>
                <w:sz w:val="20"/>
                <w:szCs w:val="20"/>
              </w:rPr>
              <w:lastRenderedPageBreak/>
              <w:t>Gaps in knowledge</w:t>
            </w:r>
            <w:r>
              <w:t xml:space="preserve"> of </w:t>
            </w:r>
            <w:r w:rsidRPr="00DD71B0">
              <w:rPr>
                <w:rFonts w:ascii="Arial" w:hAnsi="Arial" w:cs="Arial"/>
                <w:sz w:val="20"/>
                <w:szCs w:val="20"/>
              </w:rPr>
              <w:t>the basic underlying concepts and principles</w:t>
            </w:r>
            <w:r w:rsidRPr="00B669B1">
              <w:rPr>
                <w:rFonts w:ascii="Arial" w:hAnsi="Arial" w:cs="Arial"/>
                <w:sz w:val="20"/>
                <w:szCs w:val="20"/>
              </w:rPr>
              <w:t xml:space="preserve">, with </w:t>
            </w:r>
            <w:r>
              <w:rPr>
                <w:rFonts w:ascii="Arial" w:hAnsi="Arial" w:cs="Arial"/>
                <w:sz w:val="20"/>
                <w:szCs w:val="20"/>
              </w:rPr>
              <w:lastRenderedPageBreak/>
              <w:t xml:space="preserve">flawed or </w:t>
            </w:r>
            <w:r w:rsidRPr="00B669B1">
              <w:rPr>
                <w:rFonts w:ascii="Arial" w:hAnsi="Arial" w:cs="Arial"/>
                <w:sz w:val="20"/>
                <w:szCs w:val="20"/>
              </w:rPr>
              <w:t>superficial understanding. Some significant inaccuracies</w:t>
            </w:r>
            <w:r>
              <w:rPr>
                <w:rFonts w:ascii="Arial" w:hAnsi="Arial" w:cs="Arial"/>
                <w:sz w:val="20"/>
                <w:szCs w:val="20"/>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A455669" w14:textId="77777777" w:rsidR="00A05EA1" w:rsidRPr="00B669B1" w:rsidRDefault="00A05EA1" w:rsidP="00705E23">
            <w:pPr>
              <w:spacing w:after="120"/>
              <w:rPr>
                <w:rFonts w:ascii="Arial" w:hAnsi="Arial" w:cs="Arial"/>
                <w:sz w:val="20"/>
                <w:szCs w:val="20"/>
              </w:rPr>
            </w:pPr>
            <w:r>
              <w:rPr>
                <w:rFonts w:ascii="Arial" w:hAnsi="Arial" w:cs="Arial"/>
                <w:sz w:val="20"/>
                <w:szCs w:val="20"/>
              </w:rPr>
              <w:lastRenderedPageBreak/>
              <w:t>Limited</w:t>
            </w:r>
            <w:r w:rsidRPr="00B669B1">
              <w:rPr>
                <w:rFonts w:ascii="Arial" w:hAnsi="Arial" w:cs="Arial"/>
                <w:sz w:val="20"/>
                <w:szCs w:val="20"/>
              </w:rPr>
              <w:t xml:space="preserve"> knowledge and understanding of the </w:t>
            </w:r>
            <w:r w:rsidRPr="00DD71B0">
              <w:rPr>
                <w:rFonts w:ascii="Arial" w:hAnsi="Arial" w:cs="Arial"/>
                <w:sz w:val="20"/>
                <w:szCs w:val="20"/>
              </w:rPr>
              <w:t xml:space="preserve">basic underlying concepts and </w:t>
            </w:r>
            <w:r w:rsidRPr="00DD71B0">
              <w:rPr>
                <w:rFonts w:ascii="Arial" w:hAnsi="Arial" w:cs="Arial"/>
                <w:sz w:val="20"/>
                <w:szCs w:val="20"/>
              </w:rPr>
              <w:lastRenderedPageBreak/>
              <w:t xml:space="preserve">principles </w:t>
            </w:r>
            <w:r>
              <w:rPr>
                <w:rFonts w:ascii="Arial" w:hAnsi="Arial" w:cs="Arial"/>
                <w:sz w:val="20"/>
                <w:szCs w:val="20"/>
              </w:rPr>
              <w:t>within the subject area. Some elements may be missing.</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dashed" w:sz="4" w:space="0" w:color="auto"/>
            </w:tcBorders>
          </w:tcPr>
          <w:p w14:paraId="0110EFC9" w14:textId="77777777" w:rsidR="00A05EA1" w:rsidRPr="00B669B1" w:rsidRDefault="00A05EA1" w:rsidP="00705E23">
            <w:pPr>
              <w:spacing w:after="120"/>
              <w:rPr>
                <w:rFonts w:ascii="Arial" w:hAnsi="Arial" w:cs="Arial"/>
                <w:sz w:val="20"/>
                <w:szCs w:val="20"/>
              </w:rPr>
            </w:pPr>
            <w:r w:rsidRPr="00B669B1">
              <w:rPr>
                <w:rFonts w:ascii="Arial" w:hAnsi="Arial" w:cs="Arial"/>
                <w:sz w:val="20"/>
                <w:szCs w:val="20"/>
              </w:rPr>
              <w:lastRenderedPageBreak/>
              <w:t xml:space="preserve">Knowledge </w:t>
            </w:r>
            <w:r w:rsidRPr="005356C4">
              <w:rPr>
                <w:rFonts w:ascii="Arial" w:hAnsi="Arial" w:cs="Arial"/>
                <w:sz w:val="20"/>
                <w:szCs w:val="20"/>
              </w:rPr>
              <w:t xml:space="preserve">of the basic underlying concepts and principles </w:t>
            </w:r>
            <w:r w:rsidRPr="00B669B1">
              <w:rPr>
                <w:rFonts w:ascii="Arial" w:hAnsi="Arial" w:cs="Arial"/>
                <w:sz w:val="20"/>
                <w:szCs w:val="20"/>
              </w:rPr>
              <w:t xml:space="preserve">is accurate with a </w:t>
            </w:r>
            <w:r w:rsidRPr="00B669B1">
              <w:rPr>
                <w:rFonts w:ascii="Arial" w:hAnsi="Arial" w:cs="Arial"/>
                <w:sz w:val="20"/>
                <w:szCs w:val="20"/>
              </w:rPr>
              <w:lastRenderedPageBreak/>
              <w:t>good unde</w:t>
            </w:r>
            <w:r>
              <w:rPr>
                <w:rFonts w:ascii="Arial" w:hAnsi="Arial" w:cs="Arial"/>
                <w:sz w:val="20"/>
                <w:szCs w:val="20"/>
              </w:rPr>
              <w:t>rstanding of the field of study but lacks depth and/or breadth</w:t>
            </w:r>
            <w:r w:rsidRPr="00BE0135">
              <w:rPr>
                <w:rFonts w:ascii="Arial" w:hAnsi="Arial" w:cs="Arial"/>
                <w:sz w:val="20"/>
                <w:szCs w:val="20"/>
              </w:rPr>
              <w:t>.</w:t>
            </w:r>
          </w:p>
        </w:tc>
        <w:tc>
          <w:tcPr>
            <w:tcW w:w="1736" w:type="dxa"/>
            <w:tcBorders>
              <w:top w:val="single" w:sz="4" w:space="0" w:color="auto"/>
              <w:left w:val="dashed" w:sz="4" w:space="0" w:color="auto"/>
              <w:bottom w:val="single" w:sz="4" w:space="0" w:color="auto"/>
              <w:right w:val="dashed" w:sz="4" w:space="0" w:color="auto"/>
            </w:tcBorders>
          </w:tcPr>
          <w:p w14:paraId="01CBAC3E" w14:textId="77777777" w:rsidR="00A05EA1" w:rsidRPr="00B669B1" w:rsidRDefault="00A05EA1" w:rsidP="00705E23">
            <w:pPr>
              <w:spacing w:after="120"/>
              <w:rPr>
                <w:rFonts w:ascii="Arial" w:hAnsi="Arial" w:cs="Arial"/>
                <w:sz w:val="20"/>
                <w:szCs w:val="20"/>
              </w:rPr>
            </w:pPr>
            <w:r>
              <w:rPr>
                <w:rFonts w:ascii="Arial" w:hAnsi="Arial" w:cs="Arial"/>
                <w:sz w:val="20"/>
                <w:szCs w:val="20"/>
              </w:rPr>
              <w:lastRenderedPageBreak/>
              <w:t>Competent</w:t>
            </w:r>
            <w:r w:rsidRPr="00B669B1">
              <w:rPr>
                <w:rFonts w:ascii="Arial" w:hAnsi="Arial" w:cs="Arial"/>
                <w:sz w:val="20"/>
                <w:szCs w:val="20"/>
              </w:rPr>
              <w:t xml:space="preserve"> </w:t>
            </w:r>
            <w:r>
              <w:rPr>
                <w:rFonts w:ascii="Arial" w:hAnsi="Arial" w:cs="Arial"/>
                <w:sz w:val="20"/>
                <w:szCs w:val="20"/>
              </w:rPr>
              <w:t>k</w:t>
            </w:r>
            <w:r w:rsidRPr="00B669B1">
              <w:rPr>
                <w:rFonts w:ascii="Arial" w:hAnsi="Arial" w:cs="Arial"/>
                <w:sz w:val="20"/>
                <w:szCs w:val="20"/>
              </w:rPr>
              <w:t>nowledge</w:t>
            </w:r>
            <w:r>
              <w:rPr>
                <w:rFonts w:ascii="Arial" w:hAnsi="Arial" w:cs="Arial"/>
                <w:sz w:val="20"/>
                <w:szCs w:val="20"/>
              </w:rPr>
              <w:t xml:space="preserve"> </w:t>
            </w:r>
            <w:r w:rsidRPr="005356C4">
              <w:rPr>
                <w:rFonts w:ascii="Arial" w:hAnsi="Arial" w:cs="Arial"/>
                <w:sz w:val="20"/>
                <w:szCs w:val="20"/>
              </w:rPr>
              <w:t>of the basic underlying concepts and principles</w:t>
            </w:r>
            <w:r>
              <w:rPr>
                <w:rFonts w:ascii="Arial" w:hAnsi="Arial" w:cs="Arial"/>
                <w:sz w:val="20"/>
                <w:szCs w:val="20"/>
              </w:rPr>
              <w:t>.</w:t>
            </w:r>
            <w:r w:rsidRPr="00B669B1">
              <w:rPr>
                <w:rFonts w:ascii="Arial" w:hAnsi="Arial" w:cs="Arial"/>
                <w:sz w:val="20"/>
                <w:szCs w:val="20"/>
              </w:rPr>
              <w:t xml:space="preserve">  Exhibits </w:t>
            </w:r>
            <w:r>
              <w:rPr>
                <w:rFonts w:ascii="Arial" w:hAnsi="Arial" w:cs="Arial"/>
                <w:sz w:val="20"/>
                <w:szCs w:val="20"/>
              </w:rPr>
              <w:t xml:space="preserve">very </w:t>
            </w:r>
            <w:r>
              <w:rPr>
                <w:rFonts w:ascii="Arial" w:hAnsi="Arial" w:cs="Arial"/>
                <w:sz w:val="20"/>
                <w:szCs w:val="20"/>
              </w:rPr>
              <w:lastRenderedPageBreak/>
              <w:t xml:space="preserve">good </w:t>
            </w:r>
            <w:r w:rsidRPr="00B669B1">
              <w:rPr>
                <w:rFonts w:ascii="Arial" w:hAnsi="Arial" w:cs="Arial"/>
                <w:sz w:val="20"/>
                <w:szCs w:val="20"/>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D9B7F2B" w14:textId="77777777" w:rsidR="00A05EA1" w:rsidRPr="00B669B1" w:rsidRDefault="00A05EA1" w:rsidP="00705E23">
            <w:pPr>
              <w:spacing w:after="120"/>
              <w:rPr>
                <w:rFonts w:ascii="Arial" w:hAnsi="Arial" w:cs="Arial"/>
                <w:sz w:val="20"/>
                <w:szCs w:val="20"/>
              </w:rPr>
            </w:pPr>
            <w:r w:rsidRPr="00B669B1">
              <w:rPr>
                <w:rFonts w:ascii="Arial" w:hAnsi="Arial" w:cs="Arial"/>
                <w:sz w:val="20"/>
                <w:szCs w:val="20"/>
              </w:rPr>
              <w:lastRenderedPageBreak/>
              <w:t>Excellent</w:t>
            </w:r>
            <w:r>
              <w:rPr>
                <w:rFonts w:ascii="Arial" w:hAnsi="Arial" w:cs="Arial"/>
                <w:sz w:val="20"/>
                <w:szCs w:val="20"/>
              </w:rPr>
              <w:t xml:space="preserve"> </w:t>
            </w:r>
            <w:r w:rsidRPr="00B669B1">
              <w:rPr>
                <w:rFonts w:ascii="Arial" w:hAnsi="Arial" w:cs="Arial"/>
                <w:sz w:val="20"/>
                <w:szCs w:val="20"/>
              </w:rPr>
              <w:t xml:space="preserve">knowledge </w:t>
            </w:r>
            <w:r>
              <w:rPr>
                <w:rFonts w:ascii="Arial" w:hAnsi="Arial" w:cs="Arial"/>
                <w:sz w:val="20"/>
                <w:szCs w:val="20"/>
              </w:rPr>
              <w:t xml:space="preserve">and </w:t>
            </w:r>
            <w:r w:rsidRPr="00B669B1">
              <w:rPr>
                <w:rFonts w:ascii="Arial" w:hAnsi="Arial" w:cs="Arial"/>
                <w:sz w:val="20"/>
                <w:szCs w:val="20"/>
              </w:rPr>
              <w:t xml:space="preserve">understanding of </w:t>
            </w:r>
            <w:r w:rsidRPr="001B085B">
              <w:rPr>
                <w:rFonts w:ascii="Arial" w:hAnsi="Arial" w:cs="Arial"/>
                <w:sz w:val="20"/>
                <w:szCs w:val="20"/>
              </w:rPr>
              <w:t xml:space="preserve">the basic underlying concepts and </w:t>
            </w:r>
            <w:r w:rsidRPr="001B085B">
              <w:rPr>
                <w:rFonts w:ascii="Arial" w:hAnsi="Arial" w:cs="Arial"/>
                <w:sz w:val="20"/>
                <w:szCs w:val="20"/>
              </w:rPr>
              <w:lastRenderedPageBreak/>
              <w:t xml:space="preserve">principles </w:t>
            </w:r>
            <w:r>
              <w:rPr>
                <w:rFonts w:ascii="Arial" w:hAnsi="Arial" w:cs="Arial"/>
                <w:sz w:val="20"/>
                <w:szCs w:val="20"/>
              </w:rPr>
              <w:t>of the subject</w:t>
            </w:r>
            <w:r w:rsidRPr="00B669B1">
              <w:rPr>
                <w:rFonts w:ascii="Arial" w:hAnsi="Arial" w:cs="Arial"/>
                <w:sz w:val="20"/>
                <w:szCs w:val="20"/>
              </w:rPr>
              <w:t xml:space="preserve">. </w:t>
            </w:r>
          </w:p>
        </w:tc>
        <w:tc>
          <w:tcPr>
            <w:tcW w:w="1736" w:type="dxa"/>
            <w:tcBorders>
              <w:top w:val="single" w:sz="4" w:space="0" w:color="auto"/>
              <w:left w:val="dashed" w:sz="4" w:space="0" w:color="auto"/>
              <w:bottom w:val="single" w:sz="4" w:space="0" w:color="auto"/>
              <w:right w:val="single" w:sz="4" w:space="0" w:color="auto"/>
            </w:tcBorders>
          </w:tcPr>
          <w:p w14:paraId="516A863F" w14:textId="77777777" w:rsidR="00A05EA1" w:rsidRPr="00B669B1" w:rsidRDefault="00A05EA1" w:rsidP="00705E23">
            <w:pPr>
              <w:spacing w:after="120"/>
              <w:rPr>
                <w:rFonts w:ascii="Arial" w:hAnsi="Arial" w:cs="Arial"/>
                <w:sz w:val="20"/>
                <w:szCs w:val="20"/>
              </w:rPr>
            </w:pPr>
            <w:r>
              <w:rPr>
                <w:rFonts w:ascii="Arial" w:hAnsi="Arial" w:cs="Arial"/>
                <w:sz w:val="20"/>
                <w:szCs w:val="20"/>
              </w:rPr>
              <w:lastRenderedPageBreak/>
              <w:t>Exceptional, detailed</w:t>
            </w:r>
            <w:r w:rsidRPr="00BE0135">
              <w:rPr>
                <w:rFonts w:ascii="Arial" w:hAnsi="Arial" w:cs="Arial"/>
                <w:sz w:val="20"/>
                <w:szCs w:val="20"/>
              </w:rPr>
              <w:t xml:space="preserve"> knowledge and understanding of </w:t>
            </w:r>
            <w:r w:rsidRPr="001B085B">
              <w:rPr>
                <w:rFonts w:ascii="Arial" w:hAnsi="Arial" w:cs="Arial"/>
                <w:sz w:val="20"/>
                <w:szCs w:val="20"/>
              </w:rPr>
              <w:t xml:space="preserve">the basic underlying </w:t>
            </w:r>
            <w:r w:rsidRPr="001B085B">
              <w:rPr>
                <w:rFonts w:ascii="Arial" w:hAnsi="Arial" w:cs="Arial"/>
                <w:sz w:val="20"/>
                <w:szCs w:val="20"/>
              </w:rPr>
              <w:lastRenderedPageBreak/>
              <w:t>concepts and principles</w:t>
            </w:r>
          </w:p>
        </w:tc>
      </w:tr>
      <w:tr w:rsidR="00A05EA1" w:rsidRPr="00D9771E" w14:paraId="23BE80A3" w14:textId="77777777" w:rsidTr="00705E23">
        <w:tc>
          <w:tcPr>
            <w:tcW w:w="1735" w:type="dxa"/>
            <w:shd w:val="clear" w:color="auto" w:fill="9CC2E5" w:themeFill="accent5" w:themeFillTint="99"/>
          </w:tcPr>
          <w:p w14:paraId="4EDFB172" w14:textId="77777777" w:rsidR="00A05EA1" w:rsidRDefault="00A05EA1" w:rsidP="00705E23">
            <w:pPr>
              <w:spacing w:before="34" w:line="239" w:lineRule="auto"/>
              <w:ind w:left="108" w:right="-54"/>
              <w:rPr>
                <w:rFonts w:ascii="Arial" w:eastAsia="Arial" w:hAnsi="Arial" w:cs="Arial"/>
                <w:b/>
                <w:bCs/>
                <w:sz w:val="20"/>
                <w:szCs w:val="20"/>
              </w:rPr>
            </w:pPr>
            <w:r>
              <w:rPr>
                <w:rFonts w:ascii="Arial" w:eastAsia="Arial" w:hAnsi="Arial" w:cs="Arial"/>
                <w:b/>
                <w:bCs/>
                <w:sz w:val="20"/>
                <w:szCs w:val="20"/>
              </w:rPr>
              <w:lastRenderedPageBreak/>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 xml:space="preserve">s </w:t>
            </w:r>
          </w:p>
          <w:p w14:paraId="76A744F1" w14:textId="77777777" w:rsidR="00A05EA1" w:rsidRDefault="00A05EA1" w:rsidP="00705E23">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A0CCC49" w14:textId="77777777" w:rsidR="00A05EA1" w:rsidRDefault="00A05EA1" w:rsidP="00705E23">
            <w:pPr>
              <w:spacing w:before="34" w:line="239" w:lineRule="auto"/>
              <w:ind w:left="108" w:right="-54"/>
              <w:rPr>
                <w:rFonts w:ascii="Arial" w:eastAsia="Arial" w:hAnsi="Arial" w:cs="Arial"/>
                <w:bCs/>
                <w:sz w:val="18"/>
                <w:szCs w:val="18"/>
              </w:rPr>
            </w:pPr>
          </w:p>
          <w:p w14:paraId="2805D461" w14:textId="77777777" w:rsidR="00A05EA1" w:rsidRPr="00F65EEE" w:rsidRDefault="00A05EA1" w:rsidP="00705E23">
            <w:pPr>
              <w:spacing w:before="34" w:line="239" w:lineRule="auto"/>
              <w:ind w:left="108" w:right="-54"/>
              <w:rPr>
                <w:rFonts w:ascii="Arial" w:eastAsia="Arial" w:hAnsi="Arial" w:cs="Arial"/>
                <w:bCs/>
                <w:sz w:val="18"/>
                <w:szCs w:val="18"/>
              </w:rPr>
            </w:pPr>
          </w:p>
        </w:tc>
        <w:tc>
          <w:tcPr>
            <w:tcW w:w="1736" w:type="dxa"/>
          </w:tcPr>
          <w:p w14:paraId="02B14823" w14:textId="77777777" w:rsidR="00A05EA1" w:rsidRDefault="00A05EA1" w:rsidP="00705E23">
            <w:pPr>
              <w:rPr>
                <w:rFonts w:ascii="Arial" w:hAnsi="Arial" w:cs="Arial"/>
                <w:sz w:val="20"/>
                <w:szCs w:val="20"/>
              </w:rPr>
            </w:pPr>
            <w:r>
              <w:rPr>
                <w:rFonts w:ascii="Arial" w:hAnsi="Arial" w:cs="Arial"/>
                <w:sz w:val="20"/>
                <w:szCs w:val="20"/>
              </w:rPr>
              <w:t>Wholly or almost wholly descriptive work. Little or no evaluation of</w:t>
            </w:r>
            <w:r>
              <w:t xml:space="preserve"> the </w:t>
            </w:r>
            <w:r w:rsidRPr="004E4D03">
              <w:rPr>
                <w:rFonts w:ascii="Arial" w:hAnsi="Arial" w:cs="Arial"/>
                <w:sz w:val="20"/>
                <w:szCs w:val="20"/>
              </w:rPr>
              <w:t>underlying concepts and principles</w:t>
            </w:r>
            <w:r w:rsidRPr="00B669B1">
              <w:rPr>
                <w:rFonts w:ascii="Arial" w:hAnsi="Arial" w:cs="Arial"/>
                <w:sz w:val="20"/>
                <w:szCs w:val="20"/>
              </w:rPr>
              <w:t>.</w:t>
            </w:r>
          </w:p>
          <w:p w14:paraId="66291159" w14:textId="77777777" w:rsidR="00A05EA1" w:rsidRPr="00FF3C22" w:rsidRDefault="00A05EA1" w:rsidP="00705E23">
            <w:pPr>
              <w:rPr>
                <w:rFonts w:ascii="Arial" w:hAnsi="Arial" w:cs="Arial"/>
                <w:sz w:val="20"/>
                <w:szCs w:val="20"/>
              </w:rPr>
            </w:pPr>
            <w:r>
              <w:rPr>
                <w:rFonts w:ascii="Arial" w:hAnsi="Arial" w:cs="Arial"/>
                <w:sz w:val="20"/>
                <w:szCs w:val="20"/>
              </w:rPr>
              <w:t xml:space="preserve">Failure to develop arguments, </w:t>
            </w:r>
            <w:r w:rsidRPr="00B669B1">
              <w:rPr>
                <w:rFonts w:ascii="Arial" w:hAnsi="Arial" w:cs="Arial"/>
                <w:sz w:val="20"/>
                <w:szCs w:val="20"/>
              </w:rPr>
              <w:t xml:space="preserve">leading to </w:t>
            </w:r>
            <w:r>
              <w:rPr>
                <w:rFonts w:ascii="Arial" w:hAnsi="Arial" w:cs="Arial"/>
                <w:sz w:val="20"/>
                <w:szCs w:val="20"/>
              </w:rPr>
              <w:t>illogical or invalid</w:t>
            </w:r>
            <w:r w:rsidRPr="00B669B1">
              <w:rPr>
                <w:rFonts w:ascii="Arial" w:hAnsi="Arial" w:cs="Arial"/>
                <w:sz w:val="20"/>
                <w:szCs w:val="20"/>
              </w:rPr>
              <w:t xml:space="preserve"> </w:t>
            </w:r>
            <w:r>
              <w:rPr>
                <w:rFonts w:ascii="Arial" w:hAnsi="Arial" w:cs="Arial"/>
                <w:sz w:val="20"/>
                <w:szCs w:val="20"/>
              </w:rPr>
              <w:t>judgements</w:t>
            </w:r>
            <w:r w:rsidRPr="00B669B1">
              <w:rPr>
                <w:rFonts w:ascii="Arial" w:hAnsi="Arial" w:cs="Arial"/>
                <w:sz w:val="20"/>
                <w:szCs w:val="20"/>
              </w:rPr>
              <w:t xml:space="preserve">. </w:t>
            </w:r>
            <w:r w:rsidRPr="00FF3C22">
              <w:rPr>
                <w:rFonts w:ascii="Arial" w:hAnsi="Arial" w:cs="Arial"/>
                <w:sz w:val="20"/>
                <w:szCs w:val="20"/>
              </w:rPr>
              <w:t>Minimal or no use of</w:t>
            </w:r>
          </w:p>
          <w:p w14:paraId="508B6ABC" w14:textId="77777777" w:rsidR="00A05EA1" w:rsidRDefault="00A05EA1" w:rsidP="00705E23">
            <w:pPr>
              <w:rPr>
                <w:rFonts w:ascii="Arial" w:hAnsi="Arial" w:cs="Arial"/>
                <w:sz w:val="20"/>
                <w:szCs w:val="20"/>
              </w:rPr>
            </w:pPr>
            <w:r w:rsidRPr="00FF3C22">
              <w:rPr>
                <w:rFonts w:ascii="Arial" w:hAnsi="Arial" w:cs="Arial"/>
                <w:sz w:val="20"/>
                <w:szCs w:val="20"/>
              </w:rPr>
              <w:t>evidence to back up views.</w:t>
            </w:r>
          </w:p>
          <w:p w14:paraId="0F8A9241" w14:textId="77777777" w:rsidR="00A05EA1" w:rsidRPr="00B669B1" w:rsidRDefault="00A05EA1" w:rsidP="00705E23">
            <w:pPr>
              <w:rPr>
                <w:rFonts w:ascii="Arial" w:hAnsi="Arial" w:cs="Arial"/>
                <w:sz w:val="20"/>
                <w:szCs w:val="20"/>
              </w:rPr>
            </w:pPr>
          </w:p>
        </w:tc>
        <w:tc>
          <w:tcPr>
            <w:tcW w:w="1736" w:type="dxa"/>
          </w:tcPr>
          <w:p w14:paraId="521986ED" w14:textId="77777777" w:rsidR="00A05EA1" w:rsidRPr="00B669B1" w:rsidRDefault="00A05EA1" w:rsidP="00705E23">
            <w:pPr>
              <w:rPr>
                <w:rFonts w:ascii="Arial" w:hAnsi="Arial" w:cs="Arial"/>
                <w:sz w:val="20"/>
                <w:szCs w:val="20"/>
              </w:rPr>
            </w:pPr>
            <w:r w:rsidRPr="00413903">
              <w:rPr>
                <w:rFonts w:ascii="Arial" w:hAnsi="Arial" w:cs="Arial"/>
                <w:sz w:val="20"/>
                <w:szCs w:val="20"/>
              </w:rPr>
              <w:t xml:space="preserve">Largely descriptive work, with </w:t>
            </w:r>
            <w:r>
              <w:rPr>
                <w:rFonts w:ascii="Arial" w:hAnsi="Arial" w:cs="Arial"/>
                <w:sz w:val="20"/>
                <w:szCs w:val="20"/>
              </w:rPr>
              <w:t xml:space="preserve">superficial evaluation </w:t>
            </w:r>
            <w:r w:rsidRPr="00FF3C22">
              <w:rPr>
                <w:rFonts w:ascii="Arial" w:hAnsi="Arial" w:cs="Arial"/>
                <w:sz w:val="20"/>
                <w:szCs w:val="20"/>
              </w:rPr>
              <w:t>of the underlying concepts and principles</w:t>
            </w:r>
            <w:r>
              <w:rPr>
                <w:rFonts w:ascii="Arial" w:hAnsi="Arial" w:cs="Arial"/>
                <w:sz w:val="20"/>
                <w:szCs w:val="20"/>
              </w:rPr>
              <w:t xml:space="preserve">. Weak interpretation of data, flawed development of </w:t>
            </w:r>
            <w:r w:rsidRPr="00413903">
              <w:rPr>
                <w:rFonts w:ascii="Arial" w:hAnsi="Arial" w:cs="Arial"/>
                <w:sz w:val="20"/>
                <w:szCs w:val="20"/>
              </w:rPr>
              <w:t>arguments and judgements</w:t>
            </w:r>
            <w:r>
              <w:rPr>
                <w:rFonts w:ascii="Arial" w:hAnsi="Arial" w:cs="Arial"/>
                <w:sz w:val="20"/>
                <w:szCs w:val="20"/>
              </w:rPr>
              <w:t>.</w:t>
            </w:r>
            <w:r w:rsidRPr="00413903">
              <w:rPr>
                <w:rFonts w:ascii="Arial" w:hAnsi="Arial" w:cs="Arial"/>
                <w:sz w:val="20"/>
                <w:szCs w:val="20"/>
              </w:rPr>
              <w:t xml:space="preserve"> Inf</w:t>
            </w:r>
            <w:r>
              <w:rPr>
                <w:rFonts w:ascii="Arial" w:hAnsi="Arial" w:cs="Arial"/>
                <w:sz w:val="20"/>
                <w:szCs w:val="20"/>
              </w:rPr>
              <w:t>ormation accepted uncritically, uses g</w:t>
            </w:r>
            <w:r w:rsidRPr="00B669B1">
              <w:rPr>
                <w:rFonts w:ascii="Arial" w:hAnsi="Arial" w:cs="Arial"/>
                <w:sz w:val="20"/>
                <w:szCs w:val="20"/>
              </w:rPr>
              <w:t>eneralised statements made with scant evidence</w:t>
            </w:r>
            <w:r w:rsidRPr="00413903">
              <w:rPr>
                <w:rFonts w:ascii="Arial" w:hAnsi="Arial" w:cs="Arial"/>
                <w:sz w:val="20"/>
                <w:szCs w:val="20"/>
              </w:rPr>
              <w:t xml:space="preserve"> </w:t>
            </w:r>
            <w:r>
              <w:rPr>
                <w:rFonts w:ascii="Arial" w:hAnsi="Arial" w:cs="Arial"/>
                <w:sz w:val="20"/>
                <w:szCs w:val="20"/>
              </w:rPr>
              <w:t>and</w:t>
            </w:r>
            <w:r w:rsidRPr="00413903">
              <w:rPr>
                <w:rFonts w:ascii="Arial" w:hAnsi="Arial" w:cs="Arial"/>
                <w:sz w:val="20"/>
                <w:szCs w:val="20"/>
              </w:rPr>
              <w:t xml:space="preserve"> unsubstantiated opinions.</w:t>
            </w:r>
            <w:r>
              <w:rPr>
                <w:rFonts w:ascii="Arial" w:hAnsi="Arial" w:cs="Arial"/>
                <w:sz w:val="20"/>
                <w:szCs w:val="20"/>
              </w:rPr>
              <w:t xml:space="preserve"> Ideas</w:t>
            </w:r>
            <w:r w:rsidRPr="00B669B1">
              <w:rPr>
                <w:rFonts w:ascii="Arial" w:hAnsi="Arial" w:cs="Arial"/>
                <w:sz w:val="20"/>
                <w:szCs w:val="20"/>
              </w:rPr>
              <w:t xml:space="preserve"> sometimes illogical and contradictory.</w:t>
            </w:r>
          </w:p>
        </w:tc>
        <w:tc>
          <w:tcPr>
            <w:tcW w:w="1736" w:type="dxa"/>
          </w:tcPr>
          <w:p w14:paraId="385A1E98" w14:textId="77777777" w:rsidR="00A05EA1" w:rsidRPr="00B669B1" w:rsidRDefault="00A05EA1" w:rsidP="00872F71">
            <w:pPr>
              <w:pBdr>
                <w:bottom w:val="single" w:sz="4" w:space="1" w:color="auto"/>
              </w:pBdr>
              <w:rPr>
                <w:rFonts w:ascii="Arial" w:hAnsi="Arial" w:cs="Arial"/>
                <w:sz w:val="20"/>
                <w:szCs w:val="20"/>
              </w:rPr>
            </w:pPr>
            <w:r>
              <w:rPr>
                <w:rFonts w:ascii="Arial" w:hAnsi="Arial" w:cs="Arial"/>
                <w:sz w:val="20"/>
                <w:szCs w:val="20"/>
              </w:rPr>
              <w:t>Limited</w:t>
            </w:r>
            <w:r w:rsidRPr="00B669B1">
              <w:rPr>
                <w:rFonts w:ascii="Arial" w:hAnsi="Arial" w:cs="Arial"/>
                <w:sz w:val="20"/>
                <w:szCs w:val="20"/>
              </w:rPr>
              <w:t xml:space="preserve"> </w:t>
            </w:r>
            <w:r>
              <w:rPr>
                <w:rFonts w:ascii="Arial" w:hAnsi="Arial" w:cs="Arial"/>
                <w:sz w:val="20"/>
                <w:szCs w:val="20"/>
              </w:rPr>
              <w:t>attempt at</w:t>
            </w:r>
            <w:r w:rsidRPr="00B669B1">
              <w:rPr>
                <w:rFonts w:ascii="Arial" w:hAnsi="Arial" w:cs="Arial"/>
                <w:sz w:val="20"/>
                <w:szCs w:val="20"/>
              </w:rPr>
              <w:t xml:space="preserve"> </w:t>
            </w:r>
            <w:r w:rsidRPr="00CA285D">
              <w:rPr>
                <w:rFonts w:ascii="Arial" w:hAnsi="Arial" w:cs="Arial"/>
                <w:sz w:val="20"/>
                <w:szCs w:val="20"/>
              </w:rPr>
              <w:t>evaluation</w:t>
            </w:r>
            <w:r>
              <w:rPr>
                <w:rFonts w:ascii="Arial" w:hAnsi="Arial" w:cs="Arial"/>
                <w:sz w:val="20"/>
                <w:szCs w:val="20"/>
              </w:rPr>
              <w:t xml:space="preserve"> </w:t>
            </w:r>
            <w:r w:rsidRPr="00FF3C22">
              <w:rPr>
                <w:rFonts w:ascii="Arial" w:hAnsi="Arial" w:cs="Arial"/>
                <w:sz w:val="20"/>
                <w:szCs w:val="20"/>
              </w:rPr>
              <w:t>of the underlying concepts and principles</w:t>
            </w:r>
            <w:r>
              <w:rPr>
                <w:rFonts w:ascii="Arial" w:hAnsi="Arial" w:cs="Arial"/>
                <w:sz w:val="20"/>
                <w:szCs w:val="20"/>
              </w:rPr>
              <w:t>, tending towards description.</w:t>
            </w:r>
          </w:p>
          <w:p w14:paraId="745487A8" w14:textId="77777777" w:rsidR="00A05EA1" w:rsidRDefault="00A05EA1" w:rsidP="00705E23">
            <w:pPr>
              <w:rPr>
                <w:rFonts w:ascii="Arial" w:hAnsi="Arial" w:cs="Arial"/>
                <w:sz w:val="20"/>
                <w:szCs w:val="20"/>
              </w:rPr>
            </w:pPr>
            <w:r w:rsidRPr="006B5BB1">
              <w:rPr>
                <w:rFonts w:ascii="Arial" w:hAnsi="Arial" w:cs="Arial"/>
                <w:sz w:val="20"/>
                <w:szCs w:val="20"/>
              </w:rPr>
              <w:t>Can interpret qu</w:t>
            </w:r>
            <w:r>
              <w:rPr>
                <w:rFonts w:ascii="Arial" w:hAnsi="Arial" w:cs="Arial"/>
                <w:sz w:val="20"/>
                <w:szCs w:val="20"/>
              </w:rPr>
              <w:t xml:space="preserve">alitative and quantitative data but with some errors. </w:t>
            </w:r>
            <w:r w:rsidRPr="00B669B1">
              <w:rPr>
                <w:rFonts w:ascii="Arial" w:hAnsi="Arial" w:cs="Arial"/>
                <w:sz w:val="20"/>
                <w:szCs w:val="20"/>
              </w:rPr>
              <w:t>Some evidence to support</w:t>
            </w:r>
            <w:r>
              <w:rPr>
                <w:rFonts w:ascii="Arial" w:hAnsi="Arial" w:cs="Arial"/>
                <w:sz w:val="20"/>
                <w:szCs w:val="20"/>
              </w:rPr>
              <w:t xml:space="preserve"> emerging</w:t>
            </w:r>
            <w:r w:rsidRPr="00B669B1">
              <w:rPr>
                <w:rFonts w:ascii="Arial" w:hAnsi="Arial" w:cs="Arial"/>
                <w:sz w:val="20"/>
                <w:szCs w:val="20"/>
              </w:rPr>
              <w:t xml:space="preserve"> </w:t>
            </w:r>
            <w:r w:rsidRPr="00E518DC">
              <w:rPr>
                <w:rFonts w:ascii="Arial" w:hAnsi="Arial" w:cs="Arial"/>
                <w:sz w:val="20"/>
                <w:szCs w:val="20"/>
              </w:rPr>
              <w:t>arguments and judgements</w:t>
            </w:r>
            <w:r w:rsidRPr="00B669B1">
              <w:rPr>
                <w:rFonts w:ascii="Arial" w:hAnsi="Arial" w:cs="Arial"/>
                <w:sz w:val="20"/>
                <w:szCs w:val="20"/>
              </w:rPr>
              <w:t xml:space="preserve"> but </w:t>
            </w:r>
            <w:r>
              <w:rPr>
                <w:rFonts w:ascii="Arial" w:hAnsi="Arial" w:cs="Arial"/>
                <w:sz w:val="20"/>
                <w:szCs w:val="20"/>
              </w:rPr>
              <w:t xml:space="preserve">these may be </w:t>
            </w:r>
            <w:r w:rsidRPr="00E518DC">
              <w:rPr>
                <w:rFonts w:ascii="Arial" w:hAnsi="Arial" w:cs="Arial"/>
                <w:sz w:val="20"/>
                <w:szCs w:val="20"/>
              </w:rPr>
              <w:t xml:space="preserve">underdeveloped </w:t>
            </w:r>
            <w:r>
              <w:rPr>
                <w:rFonts w:ascii="Arial" w:hAnsi="Arial" w:cs="Arial"/>
                <w:sz w:val="20"/>
                <w:szCs w:val="20"/>
              </w:rPr>
              <w:t>or with a little inconsistency / mis-interpretation.</w:t>
            </w:r>
          </w:p>
          <w:p w14:paraId="69E51B16" w14:textId="77777777" w:rsidR="00A05EA1" w:rsidRPr="00B669B1" w:rsidRDefault="00A05EA1" w:rsidP="00705E23">
            <w:pPr>
              <w:rPr>
                <w:rFonts w:ascii="Arial" w:hAnsi="Arial" w:cs="Arial"/>
                <w:sz w:val="20"/>
                <w:szCs w:val="20"/>
              </w:rPr>
            </w:pPr>
          </w:p>
        </w:tc>
        <w:tc>
          <w:tcPr>
            <w:tcW w:w="1736" w:type="dxa"/>
          </w:tcPr>
          <w:p w14:paraId="154CF9EE" w14:textId="77777777" w:rsidR="00A05EA1" w:rsidRPr="00B669B1" w:rsidRDefault="00A05EA1" w:rsidP="00705E23">
            <w:pPr>
              <w:rPr>
                <w:rFonts w:ascii="Arial" w:hAnsi="Arial" w:cs="Arial"/>
                <w:sz w:val="20"/>
                <w:szCs w:val="20"/>
              </w:rPr>
            </w:pPr>
            <w:r>
              <w:rPr>
                <w:rFonts w:ascii="Arial" w:hAnsi="Arial" w:cs="Arial"/>
                <w:sz w:val="20"/>
                <w:szCs w:val="20"/>
              </w:rPr>
              <w:t>Good</w:t>
            </w:r>
            <w:r w:rsidRPr="00B669B1">
              <w:rPr>
                <w:rFonts w:ascii="Arial" w:hAnsi="Arial" w:cs="Arial"/>
                <w:sz w:val="20"/>
                <w:szCs w:val="20"/>
              </w:rPr>
              <w:t xml:space="preserve"> </w:t>
            </w:r>
            <w:r w:rsidRPr="00CA285D">
              <w:rPr>
                <w:rFonts w:ascii="Arial" w:hAnsi="Arial" w:cs="Arial"/>
                <w:sz w:val="20"/>
                <w:szCs w:val="20"/>
              </w:rPr>
              <w:t>evaluation</w:t>
            </w:r>
            <w:r>
              <w:rPr>
                <w:rFonts w:ascii="Arial" w:hAnsi="Arial" w:cs="Arial"/>
                <w:sz w:val="20"/>
                <w:szCs w:val="20"/>
              </w:rPr>
              <w:t xml:space="preserve"> </w:t>
            </w:r>
            <w:r w:rsidRPr="00FF3C22">
              <w:rPr>
                <w:rFonts w:ascii="Arial" w:hAnsi="Arial" w:cs="Arial"/>
                <w:sz w:val="20"/>
                <w:szCs w:val="20"/>
              </w:rPr>
              <w:t>of the underlying concepts and principles</w:t>
            </w:r>
            <w:r w:rsidRPr="00CA285D">
              <w:rPr>
                <w:rFonts w:ascii="Arial" w:hAnsi="Arial" w:cs="Arial"/>
                <w:sz w:val="20"/>
                <w:szCs w:val="20"/>
              </w:rPr>
              <w:t>.</w:t>
            </w:r>
            <w:r w:rsidRPr="00B669B1">
              <w:rPr>
                <w:rFonts w:ascii="Arial" w:hAnsi="Arial" w:cs="Arial"/>
                <w:sz w:val="20"/>
                <w:szCs w:val="20"/>
              </w:rPr>
              <w:t xml:space="preserve"> Can </w:t>
            </w:r>
            <w:r>
              <w:rPr>
                <w:rFonts w:ascii="Arial" w:hAnsi="Arial" w:cs="Arial"/>
                <w:sz w:val="20"/>
                <w:szCs w:val="20"/>
              </w:rPr>
              <w:t xml:space="preserve">interpret </w:t>
            </w:r>
            <w:r w:rsidRPr="006B5BB1">
              <w:rPr>
                <w:rFonts w:ascii="Arial" w:hAnsi="Arial" w:cs="Arial"/>
                <w:sz w:val="20"/>
                <w:szCs w:val="20"/>
              </w:rPr>
              <w:t>qualitative and quantitative data</w:t>
            </w:r>
            <w:r>
              <w:rPr>
                <w:rFonts w:ascii="Arial" w:hAnsi="Arial" w:cs="Arial"/>
                <w:sz w:val="20"/>
                <w:szCs w:val="20"/>
              </w:rPr>
              <w:t>, with minor errors</w:t>
            </w:r>
            <w:r w:rsidRPr="00B669B1">
              <w:rPr>
                <w:rFonts w:ascii="Arial" w:hAnsi="Arial" w:cs="Arial"/>
                <w:sz w:val="20"/>
                <w:szCs w:val="20"/>
              </w:rPr>
              <w:t>.</w:t>
            </w:r>
          </w:p>
          <w:p w14:paraId="451CD842" w14:textId="77777777" w:rsidR="00A05EA1" w:rsidRPr="00B669B1" w:rsidRDefault="00A05EA1" w:rsidP="00705E23">
            <w:pPr>
              <w:rPr>
                <w:rFonts w:ascii="Arial" w:hAnsi="Arial" w:cs="Arial"/>
                <w:sz w:val="20"/>
                <w:szCs w:val="20"/>
              </w:rPr>
            </w:pPr>
            <w:r w:rsidRPr="00B669B1">
              <w:rPr>
                <w:rFonts w:ascii="Arial" w:hAnsi="Arial" w:cs="Arial"/>
                <w:sz w:val="20"/>
                <w:szCs w:val="20"/>
              </w:rPr>
              <w:t>An emerging ability to use evidence to support the argument.</w:t>
            </w:r>
          </w:p>
          <w:p w14:paraId="7EA129AC" w14:textId="77777777" w:rsidR="00A05EA1" w:rsidRPr="00B669B1" w:rsidRDefault="00A05EA1" w:rsidP="00705E23">
            <w:pPr>
              <w:rPr>
                <w:rFonts w:ascii="Arial" w:hAnsi="Arial" w:cs="Arial"/>
                <w:sz w:val="20"/>
                <w:szCs w:val="20"/>
              </w:rPr>
            </w:pPr>
            <w:r>
              <w:rPr>
                <w:rFonts w:ascii="Arial" w:hAnsi="Arial" w:cs="Arial"/>
                <w:sz w:val="20"/>
                <w:szCs w:val="20"/>
              </w:rPr>
              <w:t>Mostly v</w:t>
            </w:r>
            <w:r w:rsidRPr="00B669B1">
              <w:rPr>
                <w:rFonts w:ascii="Arial" w:hAnsi="Arial" w:cs="Arial"/>
                <w:sz w:val="20"/>
                <w:szCs w:val="20"/>
              </w:rPr>
              <w:t xml:space="preserve">alid </w:t>
            </w:r>
            <w:r w:rsidRPr="00CA285D">
              <w:rPr>
                <w:rFonts w:ascii="Arial" w:hAnsi="Arial" w:cs="Arial"/>
                <w:sz w:val="20"/>
                <w:szCs w:val="20"/>
              </w:rPr>
              <w:t xml:space="preserve">arguments and </w:t>
            </w:r>
            <w:r>
              <w:rPr>
                <w:rFonts w:ascii="Arial" w:hAnsi="Arial" w:cs="Arial"/>
                <w:sz w:val="20"/>
                <w:szCs w:val="20"/>
              </w:rPr>
              <w:t xml:space="preserve">logical </w:t>
            </w:r>
            <w:r w:rsidRPr="00CA285D">
              <w:rPr>
                <w:rFonts w:ascii="Arial" w:hAnsi="Arial" w:cs="Arial"/>
                <w:sz w:val="20"/>
                <w:szCs w:val="20"/>
              </w:rPr>
              <w:t>judgements</w:t>
            </w:r>
            <w:r>
              <w:rPr>
                <w:rFonts w:ascii="Arial" w:hAnsi="Arial" w:cs="Arial"/>
                <w:sz w:val="20"/>
                <w:szCs w:val="20"/>
              </w:rPr>
              <w:t>.</w:t>
            </w:r>
            <w:r>
              <w:t xml:space="preserve"> </w:t>
            </w:r>
          </w:p>
        </w:tc>
        <w:tc>
          <w:tcPr>
            <w:tcW w:w="1736" w:type="dxa"/>
          </w:tcPr>
          <w:p w14:paraId="07C8B98D" w14:textId="77777777" w:rsidR="00A05EA1" w:rsidRPr="00B669B1" w:rsidRDefault="00A05EA1" w:rsidP="00705E23">
            <w:pPr>
              <w:rPr>
                <w:rFonts w:ascii="Arial" w:hAnsi="Arial" w:cs="Arial"/>
                <w:sz w:val="20"/>
                <w:szCs w:val="20"/>
              </w:rPr>
            </w:pPr>
            <w:r w:rsidRPr="00B669B1">
              <w:rPr>
                <w:rFonts w:ascii="Arial" w:hAnsi="Arial" w:cs="Arial"/>
                <w:sz w:val="20"/>
                <w:szCs w:val="20"/>
              </w:rPr>
              <w:t>S</w:t>
            </w:r>
            <w:r>
              <w:rPr>
                <w:rFonts w:ascii="Arial" w:hAnsi="Arial" w:cs="Arial"/>
                <w:sz w:val="20"/>
                <w:szCs w:val="20"/>
              </w:rPr>
              <w:t xml:space="preserve">ound </w:t>
            </w:r>
            <w:r w:rsidRPr="00B669B1">
              <w:rPr>
                <w:rFonts w:ascii="Arial" w:hAnsi="Arial" w:cs="Arial"/>
                <w:sz w:val="20"/>
                <w:szCs w:val="20"/>
              </w:rPr>
              <w:t>evaluation</w:t>
            </w:r>
            <w:r>
              <w:rPr>
                <w:rFonts w:ascii="Arial" w:hAnsi="Arial" w:cs="Arial"/>
                <w:sz w:val="20"/>
                <w:szCs w:val="20"/>
              </w:rPr>
              <w:t xml:space="preserve"> </w:t>
            </w:r>
            <w:r w:rsidRPr="00FF3C22">
              <w:rPr>
                <w:rFonts w:ascii="Arial" w:hAnsi="Arial" w:cs="Arial"/>
                <w:sz w:val="20"/>
                <w:szCs w:val="20"/>
              </w:rPr>
              <w:t>of the underlying concepts and principles</w:t>
            </w:r>
            <w:r w:rsidRPr="00B669B1">
              <w:rPr>
                <w:rFonts w:ascii="Arial" w:hAnsi="Arial" w:cs="Arial"/>
                <w:sz w:val="20"/>
                <w:szCs w:val="20"/>
              </w:rPr>
              <w:t xml:space="preserve">. </w:t>
            </w:r>
            <w:r w:rsidRPr="00F3460A">
              <w:rPr>
                <w:rFonts w:ascii="Arial" w:hAnsi="Arial" w:cs="Arial"/>
                <w:sz w:val="20"/>
                <w:szCs w:val="20"/>
                <w:lang w:val="it-IT"/>
              </w:rPr>
              <w:t xml:space="preserve">Can interpret qualitative and quantitative data accurately. </w:t>
            </w:r>
            <w:r w:rsidRPr="00B669B1">
              <w:rPr>
                <w:rFonts w:ascii="Arial" w:hAnsi="Arial" w:cs="Arial"/>
                <w:sz w:val="20"/>
                <w:szCs w:val="20"/>
              </w:rPr>
              <w:t xml:space="preserve">Ability to devise </w:t>
            </w:r>
            <w:r>
              <w:rPr>
                <w:rFonts w:ascii="Arial" w:hAnsi="Arial" w:cs="Arial"/>
                <w:sz w:val="20"/>
                <w:szCs w:val="20"/>
              </w:rPr>
              <w:t>arguments</w:t>
            </w:r>
            <w:r w:rsidRPr="00B669B1">
              <w:rPr>
                <w:rFonts w:ascii="Arial" w:hAnsi="Arial" w:cs="Arial"/>
                <w:sz w:val="20"/>
                <w:szCs w:val="20"/>
              </w:rPr>
              <w:t xml:space="preserve"> </w:t>
            </w:r>
            <w:r>
              <w:rPr>
                <w:rFonts w:ascii="Arial" w:hAnsi="Arial" w:cs="Arial"/>
                <w:sz w:val="20"/>
                <w:szCs w:val="20"/>
              </w:rPr>
              <w:t xml:space="preserve">using </w:t>
            </w:r>
            <w:r w:rsidRPr="00B669B1">
              <w:rPr>
                <w:rFonts w:ascii="Arial" w:hAnsi="Arial" w:cs="Arial"/>
                <w:sz w:val="20"/>
                <w:szCs w:val="20"/>
              </w:rPr>
              <w:t>evidence</w:t>
            </w:r>
            <w:r>
              <w:rPr>
                <w:rFonts w:ascii="Arial" w:hAnsi="Arial" w:cs="Arial"/>
                <w:sz w:val="20"/>
                <w:szCs w:val="20"/>
              </w:rPr>
              <w:t xml:space="preserve"> to make mostly appropriate and valid judgements</w:t>
            </w:r>
            <w:r w:rsidRPr="00B669B1">
              <w:rPr>
                <w:rFonts w:ascii="Arial" w:hAnsi="Arial" w:cs="Arial"/>
                <w:sz w:val="20"/>
                <w:szCs w:val="20"/>
              </w:rPr>
              <w:t xml:space="preserve">. </w:t>
            </w:r>
          </w:p>
          <w:p w14:paraId="3A8318AF" w14:textId="77777777" w:rsidR="00A05EA1" w:rsidRPr="00B669B1" w:rsidRDefault="00A05EA1" w:rsidP="00705E23">
            <w:pPr>
              <w:rPr>
                <w:rFonts w:ascii="Arial" w:hAnsi="Arial" w:cs="Arial"/>
                <w:sz w:val="20"/>
                <w:szCs w:val="20"/>
              </w:rPr>
            </w:pPr>
          </w:p>
        </w:tc>
        <w:tc>
          <w:tcPr>
            <w:tcW w:w="1736" w:type="dxa"/>
          </w:tcPr>
          <w:p w14:paraId="5256CFD5" w14:textId="77777777" w:rsidR="00A05EA1" w:rsidRPr="00B669B1" w:rsidRDefault="00A05EA1" w:rsidP="00705E23">
            <w:pPr>
              <w:rPr>
                <w:rFonts w:ascii="Arial" w:hAnsi="Arial" w:cs="Arial"/>
                <w:sz w:val="20"/>
                <w:szCs w:val="20"/>
              </w:rPr>
            </w:pPr>
            <w:r>
              <w:rPr>
                <w:rFonts w:ascii="Arial" w:hAnsi="Arial" w:cs="Arial"/>
                <w:sz w:val="20"/>
                <w:szCs w:val="20"/>
              </w:rPr>
              <w:t xml:space="preserve">Excellent </w:t>
            </w:r>
            <w:r w:rsidRPr="002637C7">
              <w:rPr>
                <w:rFonts w:ascii="Arial" w:hAnsi="Arial" w:cs="Arial"/>
                <w:sz w:val="20"/>
                <w:szCs w:val="20"/>
              </w:rPr>
              <w:t>evaluation</w:t>
            </w:r>
            <w:r>
              <w:t xml:space="preserve"> </w:t>
            </w:r>
            <w:r w:rsidRPr="00FF3C22">
              <w:rPr>
                <w:rFonts w:ascii="Arial" w:hAnsi="Arial" w:cs="Arial"/>
                <w:sz w:val="20"/>
                <w:szCs w:val="20"/>
              </w:rPr>
              <w:t>of the underlying concepts and principles</w:t>
            </w:r>
            <w:r w:rsidRPr="002637C7">
              <w:rPr>
                <w:rFonts w:ascii="Arial" w:hAnsi="Arial" w:cs="Arial"/>
                <w:sz w:val="20"/>
                <w:szCs w:val="20"/>
              </w:rPr>
              <w:t xml:space="preserve">. </w:t>
            </w:r>
            <w:r w:rsidRPr="00CA2705">
              <w:rPr>
                <w:rFonts w:ascii="Arial" w:hAnsi="Arial" w:cs="Arial"/>
                <w:sz w:val="20"/>
                <w:szCs w:val="20"/>
              </w:rPr>
              <w:t>Can interpret qualitative and quantitative data accurately</w:t>
            </w:r>
            <w:r>
              <w:rPr>
                <w:rFonts w:ascii="Arial" w:hAnsi="Arial" w:cs="Arial"/>
                <w:sz w:val="20"/>
                <w:szCs w:val="20"/>
              </w:rPr>
              <w:t xml:space="preserve"> and with some insight</w:t>
            </w:r>
            <w:r w:rsidRPr="00CA2705">
              <w:rPr>
                <w:rFonts w:ascii="Arial" w:hAnsi="Arial" w:cs="Arial"/>
                <w:sz w:val="20"/>
                <w:szCs w:val="20"/>
              </w:rPr>
              <w:t xml:space="preserve">. </w:t>
            </w:r>
            <w:r>
              <w:rPr>
                <w:rFonts w:ascii="Arial" w:hAnsi="Arial" w:cs="Arial"/>
                <w:sz w:val="20"/>
                <w:szCs w:val="20"/>
              </w:rPr>
              <w:t>Excellent ability to devise arguments</w:t>
            </w:r>
            <w:r w:rsidRPr="006B5BB1">
              <w:rPr>
                <w:rFonts w:ascii="Arial" w:hAnsi="Arial" w:cs="Arial"/>
                <w:sz w:val="20"/>
                <w:szCs w:val="20"/>
              </w:rPr>
              <w:t xml:space="preserve"> using evidence </w:t>
            </w:r>
            <w:r>
              <w:rPr>
                <w:rFonts w:ascii="Arial" w:hAnsi="Arial" w:cs="Arial"/>
                <w:sz w:val="20"/>
                <w:szCs w:val="20"/>
              </w:rPr>
              <w:t>and make</w:t>
            </w:r>
            <w:r w:rsidRPr="006B5BB1">
              <w:rPr>
                <w:rFonts w:ascii="Arial" w:hAnsi="Arial" w:cs="Arial"/>
                <w:sz w:val="20"/>
                <w:szCs w:val="20"/>
              </w:rPr>
              <w:t xml:space="preserve"> appropriate and valid judgements. </w:t>
            </w:r>
          </w:p>
        </w:tc>
        <w:tc>
          <w:tcPr>
            <w:tcW w:w="1736" w:type="dxa"/>
          </w:tcPr>
          <w:p w14:paraId="67700B8C" w14:textId="77777777" w:rsidR="00A05EA1" w:rsidRPr="00B669B1" w:rsidRDefault="00A05EA1" w:rsidP="00705E23">
            <w:pPr>
              <w:rPr>
                <w:rFonts w:ascii="Arial" w:hAnsi="Arial" w:cs="Arial"/>
                <w:sz w:val="20"/>
                <w:szCs w:val="20"/>
              </w:rPr>
            </w:pPr>
            <w:r w:rsidRPr="00B669B1">
              <w:rPr>
                <w:rFonts w:ascii="Arial" w:hAnsi="Arial" w:cs="Arial"/>
                <w:sz w:val="20"/>
                <w:szCs w:val="20"/>
              </w:rPr>
              <w:t xml:space="preserve">Exceptional </w:t>
            </w:r>
            <w:r>
              <w:rPr>
                <w:rFonts w:ascii="Arial" w:hAnsi="Arial" w:cs="Arial"/>
                <w:sz w:val="20"/>
                <w:szCs w:val="20"/>
              </w:rPr>
              <w:t xml:space="preserve">evaluation </w:t>
            </w:r>
            <w:r w:rsidRPr="00FF3C22">
              <w:rPr>
                <w:rFonts w:ascii="Arial" w:hAnsi="Arial" w:cs="Arial"/>
                <w:sz w:val="20"/>
                <w:szCs w:val="20"/>
              </w:rPr>
              <w:t xml:space="preserve">of the underlying concepts and principles </w:t>
            </w:r>
            <w:r>
              <w:rPr>
                <w:rFonts w:ascii="Arial" w:hAnsi="Arial" w:cs="Arial"/>
                <w:sz w:val="20"/>
                <w:szCs w:val="20"/>
              </w:rPr>
              <w:t xml:space="preserve">based </w:t>
            </w:r>
            <w:r w:rsidRPr="00B669B1">
              <w:rPr>
                <w:rFonts w:ascii="Arial" w:hAnsi="Arial" w:cs="Arial"/>
                <w:sz w:val="20"/>
                <w:szCs w:val="20"/>
              </w:rPr>
              <w:t xml:space="preserve">evidence. </w:t>
            </w:r>
            <w:r>
              <w:rPr>
                <w:rFonts w:ascii="Arial" w:hAnsi="Arial" w:cs="Arial"/>
                <w:sz w:val="20"/>
                <w:szCs w:val="20"/>
              </w:rPr>
              <w:t xml:space="preserve">Outstanding interpretation of </w:t>
            </w:r>
            <w:r w:rsidRPr="00CA2705">
              <w:rPr>
                <w:rFonts w:ascii="Arial" w:hAnsi="Arial" w:cs="Arial"/>
                <w:sz w:val="20"/>
                <w:szCs w:val="20"/>
              </w:rPr>
              <w:t>qualitative and quantitative data.</w:t>
            </w:r>
          </w:p>
          <w:p w14:paraId="5077ECA6" w14:textId="77777777" w:rsidR="00A05EA1" w:rsidRPr="00B669B1" w:rsidRDefault="00A05EA1" w:rsidP="00705E23">
            <w:pPr>
              <w:rPr>
                <w:rFonts w:ascii="Arial" w:hAnsi="Arial" w:cs="Arial"/>
                <w:sz w:val="20"/>
                <w:szCs w:val="20"/>
              </w:rPr>
            </w:pPr>
            <w:r w:rsidRPr="00CA2705">
              <w:rPr>
                <w:rFonts w:ascii="Arial" w:hAnsi="Arial" w:cs="Arial"/>
                <w:sz w:val="20"/>
                <w:szCs w:val="20"/>
              </w:rPr>
              <w:t xml:space="preserve">Exceptional ability to devise arguments using evidence and make </w:t>
            </w:r>
            <w:r>
              <w:rPr>
                <w:rFonts w:ascii="Arial" w:hAnsi="Arial" w:cs="Arial"/>
                <w:sz w:val="20"/>
                <w:szCs w:val="20"/>
              </w:rPr>
              <w:t xml:space="preserve">wholly </w:t>
            </w:r>
            <w:r w:rsidRPr="00CA2705">
              <w:rPr>
                <w:rFonts w:ascii="Arial" w:hAnsi="Arial" w:cs="Arial"/>
                <w:sz w:val="20"/>
                <w:szCs w:val="20"/>
              </w:rPr>
              <w:t>appropriate and valid judgements.</w:t>
            </w:r>
            <w:r>
              <w:rPr>
                <w:rFonts w:ascii="Arial" w:hAnsi="Arial" w:cs="Arial"/>
                <w:sz w:val="20"/>
                <w:szCs w:val="20"/>
              </w:rPr>
              <w:t xml:space="preserve"> </w:t>
            </w:r>
          </w:p>
        </w:tc>
      </w:tr>
      <w:tr w:rsidR="00A05EA1" w:rsidRPr="00D9771E" w14:paraId="3E27463A" w14:textId="77777777" w:rsidTr="00705E23">
        <w:tc>
          <w:tcPr>
            <w:tcW w:w="1735" w:type="dxa"/>
            <w:shd w:val="clear" w:color="auto" w:fill="9CC2E5" w:themeFill="accent5" w:themeFillTint="99"/>
          </w:tcPr>
          <w:p w14:paraId="5E59A902" w14:textId="77777777" w:rsidR="00A05EA1" w:rsidRDefault="00A05EA1" w:rsidP="00705E23">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t>Practical skills</w:t>
            </w:r>
          </w:p>
          <w:p w14:paraId="30B5899E" w14:textId="77777777" w:rsidR="00A05EA1" w:rsidRDefault="00A05EA1" w:rsidP="00705E23">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r w:rsidRPr="00FA5C89">
              <w:rPr>
                <w:rFonts w:ascii="Arial" w:eastAsia="Arial" w:hAnsi="Arial" w:cs="Arial"/>
                <w:bCs/>
                <w:sz w:val="18"/>
                <w:szCs w:val="18"/>
              </w:rPr>
              <w:lastRenderedPageBreak/>
              <w:t>in particular contexts</w:t>
            </w:r>
            <w:r>
              <w:rPr>
                <w:rFonts w:ascii="Arial" w:eastAsia="Arial" w:hAnsi="Arial" w:cs="Arial"/>
                <w:bCs/>
                <w:sz w:val="18"/>
                <w:szCs w:val="18"/>
              </w:rPr>
              <w:t>.</w:t>
            </w:r>
            <w:r w:rsidRPr="00F65EEE">
              <w:rPr>
                <w:rFonts w:ascii="Arial" w:eastAsia="Arial" w:hAnsi="Arial" w:cs="Arial"/>
                <w:bCs/>
                <w:sz w:val="18"/>
                <w:szCs w:val="18"/>
              </w:rPr>
              <w:t>)</w:t>
            </w:r>
          </w:p>
          <w:p w14:paraId="3F6D4EB6" w14:textId="77777777" w:rsidR="00A05EA1" w:rsidRPr="00F65EEE" w:rsidRDefault="00A05EA1" w:rsidP="00705E23">
            <w:pPr>
              <w:spacing w:before="34" w:line="239" w:lineRule="auto"/>
              <w:ind w:left="108" w:right="-54"/>
              <w:rPr>
                <w:rFonts w:ascii="Arial" w:eastAsia="Arial" w:hAnsi="Arial" w:cs="Arial"/>
                <w:b/>
                <w:bCs/>
                <w:sz w:val="18"/>
                <w:szCs w:val="18"/>
              </w:rPr>
            </w:pPr>
          </w:p>
        </w:tc>
        <w:tc>
          <w:tcPr>
            <w:tcW w:w="1736" w:type="dxa"/>
          </w:tcPr>
          <w:p w14:paraId="5F716D90" w14:textId="77777777" w:rsidR="00A05EA1" w:rsidRPr="00B669B1" w:rsidRDefault="00A05EA1" w:rsidP="00705E23">
            <w:pPr>
              <w:rPr>
                <w:rFonts w:ascii="Arial" w:hAnsi="Arial" w:cs="Arial"/>
                <w:sz w:val="20"/>
                <w:szCs w:val="20"/>
              </w:rPr>
            </w:pPr>
            <w:r w:rsidRPr="00B669B1">
              <w:rPr>
                <w:rFonts w:ascii="Arial" w:hAnsi="Arial" w:cs="Arial"/>
                <w:sz w:val="20"/>
                <w:szCs w:val="20"/>
              </w:rPr>
              <w:lastRenderedPageBreak/>
              <w:t xml:space="preserve">Limited or no use of </w:t>
            </w:r>
            <w:r>
              <w:rPr>
                <w:rFonts w:ascii="Arial" w:hAnsi="Arial" w:cs="Arial"/>
                <w:sz w:val="20"/>
                <w:szCs w:val="20"/>
              </w:rPr>
              <w:t xml:space="preserve">taught, basic </w:t>
            </w:r>
            <w:r w:rsidRPr="00B669B1">
              <w:rPr>
                <w:rFonts w:ascii="Arial" w:hAnsi="Arial" w:cs="Arial"/>
                <w:sz w:val="20"/>
                <w:szCs w:val="20"/>
              </w:rPr>
              <w:t xml:space="preserve">methods, materials, tools </w:t>
            </w:r>
            <w:r w:rsidRPr="00B669B1">
              <w:rPr>
                <w:rFonts w:ascii="Arial" w:hAnsi="Arial" w:cs="Arial"/>
                <w:sz w:val="20"/>
                <w:szCs w:val="20"/>
              </w:rPr>
              <w:lastRenderedPageBreak/>
              <w:t>and/or techniques.</w:t>
            </w:r>
          </w:p>
          <w:p w14:paraId="1D85182A" w14:textId="77777777" w:rsidR="00A05EA1" w:rsidRDefault="00A05EA1" w:rsidP="00705E23">
            <w:pPr>
              <w:rPr>
                <w:rFonts w:ascii="Arial" w:hAnsi="Arial" w:cs="Arial"/>
                <w:sz w:val="20"/>
                <w:szCs w:val="20"/>
              </w:rPr>
            </w:pPr>
            <w:r w:rsidRPr="00B669B1">
              <w:rPr>
                <w:rFonts w:ascii="Arial" w:hAnsi="Arial" w:cs="Arial"/>
                <w:sz w:val="20"/>
                <w:szCs w:val="20"/>
              </w:rPr>
              <w:t>Little or no appreciation of the context of the application.</w:t>
            </w:r>
          </w:p>
          <w:p w14:paraId="15FCB77C" w14:textId="77777777" w:rsidR="00A05EA1" w:rsidRPr="00B669B1" w:rsidRDefault="00A05EA1" w:rsidP="00705E23">
            <w:pPr>
              <w:rPr>
                <w:rFonts w:ascii="Arial" w:hAnsi="Arial" w:cs="Arial"/>
                <w:sz w:val="20"/>
                <w:szCs w:val="20"/>
              </w:rPr>
            </w:pPr>
            <w:r>
              <w:rPr>
                <w:rFonts w:ascii="Arial" w:hAnsi="Arial" w:cs="Arial"/>
                <w:sz w:val="20"/>
                <w:szCs w:val="20"/>
              </w:rPr>
              <w:t>Very weak</w:t>
            </w:r>
            <w:r w:rsidRPr="00E91CFC">
              <w:rPr>
                <w:rFonts w:ascii="Arial" w:hAnsi="Arial" w:cs="Arial"/>
                <w:sz w:val="20"/>
                <w:szCs w:val="20"/>
              </w:rPr>
              <w:t xml:space="preserve"> </w:t>
            </w:r>
            <w:r>
              <w:rPr>
                <w:rFonts w:ascii="Arial" w:hAnsi="Arial" w:cs="Arial"/>
                <w:sz w:val="20"/>
                <w:szCs w:val="20"/>
              </w:rPr>
              <w:t xml:space="preserve">evidence of different approaches to </w:t>
            </w:r>
            <w:r w:rsidRPr="00E91CFC">
              <w:rPr>
                <w:rFonts w:ascii="Arial" w:hAnsi="Arial" w:cs="Arial"/>
                <w:sz w:val="20"/>
                <w:szCs w:val="20"/>
              </w:rPr>
              <w:t xml:space="preserve">problem-solving </w:t>
            </w:r>
            <w:r w:rsidRPr="00BA319E">
              <w:rPr>
                <w:rFonts w:ascii="Arial" w:hAnsi="Arial" w:cs="Arial"/>
                <w:sz w:val="20"/>
                <w:szCs w:val="20"/>
              </w:rPr>
              <w:t xml:space="preserve">in </w:t>
            </w:r>
            <w:r>
              <w:rPr>
                <w:rFonts w:ascii="Arial" w:hAnsi="Arial" w:cs="Arial"/>
                <w:sz w:val="20"/>
                <w:szCs w:val="20"/>
              </w:rPr>
              <w:t>particular</w:t>
            </w:r>
            <w:r w:rsidRPr="00BA319E">
              <w:rPr>
                <w:rFonts w:ascii="Arial" w:hAnsi="Arial" w:cs="Arial"/>
                <w:sz w:val="20"/>
                <w:szCs w:val="20"/>
              </w:rPr>
              <w:t xml:space="preserve"> contexts</w:t>
            </w:r>
            <w:r>
              <w:rPr>
                <w:rFonts w:ascii="Arial" w:hAnsi="Arial" w:cs="Arial"/>
                <w:sz w:val="20"/>
                <w:szCs w:val="20"/>
              </w:rPr>
              <w:t xml:space="preserve">. </w:t>
            </w:r>
          </w:p>
        </w:tc>
        <w:tc>
          <w:tcPr>
            <w:tcW w:w="1736" w:type="dxa"/>
          </w:tcPr>
          <w:p w14:paraId="1B17DAAE" w14:textId="77777777" w:rsidR="00A05EA1" w:rsidRPr="007A3A82" w:rsidRDefault="00A05EA1" w:rsidP="00705E23">
            <w:pPr>
              <w:rPr>
                <w:rFonts w:ascii="Arial" w:hAnsi="Arial" w:cs="Arial"/>
                <w:sz w:val="20"/>
                <w:szCs w:val="20"/>
              </w:rPr>
            </w:pPr>
            <w:r w:rsidRPr="007A3A82">
              <w:rPr>
                <w:rFonts w:ascii="Arial" w:hAnsi="Arial" w:cs="Arial"/>
                <w:sz w:val="20"/>
                <w:szCs w:val="20"/>
              </w:rPr>
              <w:lastRenderedPageBreak/>
              <w:t xml:space="preserve">Rudimentary application of taught, basic methods, </w:t>
            </w:r>
            <w:r w:rsidRPr="007A3A82">
              <w:rPr>
                <w:rFonts w:ascii="Arial" w:hAnsi="Arial" w:cs="Arial"/>
                <w:sz w:val="20"/>
                <w:szCs w:val="20"/>
              </w:rPr>
              <w:lastRenderedPageBreak/>
              <w:t>materials, tools and/or techniques but without consideration and competence. Flawed appreciation of the context of the application.</w:t>
            </w:r>
          </w:p>
          <w:p w14:paraId="7D2CF563" w14:textId="77777777" w:rsidR="00A05EA1" w:rsidRPr="007A3A82" w:rsidRDefault="00A05EA1" w:rsidP="00705E23">
            <w:pPr>
              <w:rPr>
                <w:rFonts w:ascii="Arial" w:hAnsi="Arial" w:cs="Arial"/>
                <w:sz w:val="20"/>
                <w:szCs w:val="20"/>
              </w:rPr>
            </w:pPr>
            <w:r w:rsidRPr="007A3A82">
              <w:rPr>
                <w:rFonts w:ascii="Arial" w:hAnsi="Arial" w:cs="Arial"/>
                <w:sz w:val="20"/>
                <w:szCs w:val="20"/>
              </w:rPr>
              <w:t>Weak evidence of different approaches to problem-solving in particular contexts.</w:t>
            </w:r>
          </w:p>
          <w:p w14:paraId="40CECF4D" w14:textId="77777777" w:rsidR="00A05EA1" w:rsidRPr="007A3A82" w:rsidRDefault="00A05EA1" w:rsidP="00705E23">
            <w:pPr>
              <w:rPr>
                <w:rFonts w:ascii="Arial" w:hAnsi="Arial" w:cs="Arial"/>
                <w:sz w:val="20"/>
                <w:szCs w:val="20"/>
                <w:highlight w:val="yellow"/>
              </w:rPr>
            </w:pPr>
          </w:p>
          <w:p w14:paraId="58F38C05" w14:textId="77777777" w:rsidR="00A05EA1" w:rsidRPr="007A3A82" w:rsidRDefault="00A05EA1" w:rsidP="00705E23">
            <w:pPr>
              <w:rPr>
                <w:rFonts w:ascii="Arial" w:hAnsi="Arial" w:cs="Arial"/>
                <w:sz w:val="20"/>
                <w:szCs w:val="20"/>
                <w:highlight w:val="yellow"/>
              </w:rPr>
            </w:pPr>
          </w:p>
        </w:tc>
        <w:tc>
          <w:tcPr>
            <w:tcW w:w="1736" w:type="dxa"/>
          </w:tcPr>
          <w:p w14:paraId="124F8DDC" w14:textId="77777777" w:rsidR="00A05EA1" w:rsidRPr="00B669B1" w:rsidRDefault="00A05EA1" w:rsidP="00705E23">
            <w:pPr>
              <w:rPr>
                <w:rFonts w:ascii="Arial" w:hAnsi="Arial" w:cs="Arial"/>
                <w:sz w:val="20"/>
                <w:szCs w:val="20"/>
              </w:rPr>
            </w:pPr>
            <w:r w:rsidRPr="00B669B1">
              <w:rPr>
                <w:rFonts w:ascii="Arial" w:hAnsi="Arial" w:cs="Arial"/>
                <w:sz w:val="20"/>
                <w:szCs w:val="20"/>
              </w:rPr>
              <w:lastRenderedPageBreak/>
              <w:t xml:space="preserve">An adequate awareness and mostly </w:t>
            </w:r>
            <w:r>
              <w:rPr>
                <w:rFonts w:ascii="Arial" w:hAnsi="Arial" w:cs="Arial"/>
                <w:sz w:val="20"/>
                <w:szCs w:val="20"/>
              </w:rPr>
              <w:t xml:space="preserve">appropriate </w:t>
            </w:r>
            <w:r>
              <w:rPr>
                <w:rFonts w:ascii="Arial" w:hAnsi="Arial" w:cs="Arial"/>
                <w:sz w:val="20"/>
                <w:szCs w:val="20"/>
              </w:rPr>
              <w:lastRenderedPageBreak/>
              <w:t xml:space="preserve">application of </w:t>
            </w:r>
            <w:r w:rsidRPr="00222127">
              <w:rPr>
                <w:rFonts w:ascii="Arial" w:hAnsi="Arial" w:cs="Arial"/>
                <w:sz w:val="20"/>
                <w:szCs w:val="20"/>
              </w:rPr>
              <w:t xml:space="preserve">basic </w:t>
            </w:r>
            <w:r w:rsidRPr="00B669B1">
              <w:rPr>
                <w:rFonts w:ascii="Arial" w:hAnsi="Arial" w:cs="Arial"/>
                <w:sz w:val="20"/>
                <w:szCs w:val="20"/>
              </w:rPr>
              <w:t>methods, materials, tools and/or techniques.</w:t>
            </w:r>
          </w:p>
          <w:p w14:paraId="1101F5EF" w14:textId="77777777" w:rsidR="00A05EA1" w:rsidRDefault="00A05EA1" w:rsidP="00705E23">
            <w:pPr>
              <w:rPr>
                <w:rFonts w:ascii="Arial" w:hAnsi="Arial" w:cs="Arial"/>
                <w:sz w:val="20"/>
                <w:szCs w:val="20"/>
              </w:rPr>
            </w:pPr>
            <w:r w:rsidRPr="00B669B1">
              <w:rPr>
                <w:rFonts w:ascii="Arial" w:hAnsi="Arial" w:cs="Arial"/>
                <w:sz w:val="20"/>
                <w:szCs w:val="20"/>
              </w:rPr>
              <w:t>Basic appreciation of the context of the application.</w:t>
            </w:r>
            <w:r>
              <w:rPr>
                <w:rFonts w:ascii="Arial" w:hAnsi="Arial" w:cs="Arial"/>
                <w:sz w:val="20"/>
                <w:szCs w:val="20"/>
              </w:rPr>
              <w:t xml:space="preserve"> </w:t>
            </w:r>
          </w:p>
          <w:p w14:paraId="13449078" w14:textId="77777777" w:rsidR="00A05EA1" w:rsidRPr="00B669B1" w:rsidRDefault="00A05EA1" w:rsidP="00705E23">
            <w:pPr>
              <w:rPr>
                <w:rFonts w:ascii="Arial" w:hAnsi="Arial" w:cs="Arial"/>
                <w:sz w:val="20"/>
                <w:szCs w:val="20"/>
              </w:rPr>
            </w:pPr>
            <w:r w:rsidRPr="003F205C">
              <w:rPr>
                <w:rFonts w:ascii="Arial" w:hAnsi="Arial" w:cs="Arial"/>
                <w:sz w:val="20"/>
                <w:szCs w:val="20"/>
              </w:rPr>
              <w:t xml:space="preserve">Can identify problems </w:t>
            </w:r>
            <w:r>
              <w:rPr>
                <w:rFonts w:ascii="Arial" w:hAnsi="Arial" w:cs="Arial"/>
                <w:sz w:val="20"/>
                <w:szCs w:val="20"/>
              </w:rPr>
              <w:t xml:space="preserve">in particular contexts </w:t>
            </w:r>
            <w:r w:rsidRPr="003F205C">
              <w:rPr>
                <w:rFonts w:ascii="Arial" w:hAnsi="Arial" w:cs="Arial"/>
                <w:sz w:val="20"/>
                <w:szCs w:val="20"/>
              </w:rPr>
              <w:t xml:space="preserve">and propose </w:t>
            </w:r>
            <w:r>
              <w:rPr>
                <w:rFonts w:ascii="Arial" w:hAnsi="Arial" w:cs="Arial"/>
                <w:sz w:val="20"/>
                <w:szCs w:val="20"/>
              </w:rPr>
              <w:t xml:space="preserve">basic alternative approaches or </w:t>
            </w:r>
            <w:r w:rsidRPr="003F205C">
              <w:rPr>
                <w:rFonts w:ascii="Arial" w:hAnsi="Arial" w:cs="Arial"/>
                <w:sz w:val="20"/>
                <w:szCs w:val="20"/>
              </w:rPr>
              <w:t>solutions</w:t>
            </w:r>
            <w:r>
              <w:rPr>
                <w:rFonts w:ascii="Arial" w:hAnsi="Arial" w:cs="Arial"/>
                <w:sz w:val="20"/>
                <w:szCs w:val="20"/>
              </w:rPr>
              <w:t xml:space="preserve"> though there may be errors</w:t>
            </w:r>
            <w:r w:rsidRPr="003F205C">
              <w:rPr>
                <w:rFonts w:ascii="Arial" w:hAnsi="Arial" w:cs="Arial"/>
                <w:sz w:val="20"/>
                <w:szCs w:val="20"/>
              </w:rPr>
              <w:t xml:space="preserve">. </w:t>
            </w:r>
          </w:p>
        </w:tc>
        <w:tc>
          <w:tcPr>
            <w:tcW w:w="1736" w:type="dxa"/>
          </w:tcPr>
          <w:p w14:paraId="4866F960" w14:textId="77777777" w:rsidR="00A05EA1" w:rsidRPr="00B669B1" w:rsidRDefault="00A05EA1" w:rsidP="00705E23">
            <w:pPr>
              <w:rPr>
                <w:rFonts w:ascii="Arial" w:hAnsi="Arial" w:cs="Arial"/>
                <w:sz w:val="20"/>
                <w:szCs w:val="20"/>
              </w:rPr>
            </w:pPr>
            <w:r w:rsidRPr="00B669B1">
              <w:rPr>
                <w:rFonts w:ascii="Arial" w:hAnsi="Arial" w:cs="Arial"/>
                <w:sz w:val="20"/>
                <w:szCs w:val="20"/>
              </w:rPr>
              <w:lastRenderedPageBreak/>
              <w:t xml:space="preserve">A good and appropriate application of </w:t>
            </w:r>
            <w:r w:rsidRPr="00222127">
              <w:rPr>
                <w:rFonts w:ascii="Arial" w:hAnsi="Arial" w:cs="Arial"/>
                <w:sz w:val="20"/>
                <w:szCs w:val="20"/>
              </w:rPr>
              <w:t xml:space="preserve">basic </w:t>
            </w:r>
            <w:r w:rsidRPr="00B669B1">
              <w:rPr>
                <w:rFonts w:ascii="Arial" w:hAnsi="Arial" w:cs="Arial"/>
                <w:sz w:val="20"/>
                <w:szCs w:val="20"/>
              </w:rPr>
              <w:t xml:space="preserve">methods, </w:t>
            </w:r>
            <w:r w:rsidRPr="00B669B1">
              <w:rPr>
                <w:rFonts w:ascii="Arial" w:hAnsi="Arial" w:cs="Arial"/>
                <w:sz w:val="20"/>
                <w:szCs w:val="20"/>
              </w:rPr>
              <w:lastRenderedPageBreak/>
              <w:t>materials, tools and/or techniques.</w:t>
            </w:r>
          </w:p>
          <w:p w14:paraId="3179B10A" w14:textId="77777777" w:rsidR="00A05EA1" w:rsidRDefault="00A05EA1" w:rsidP="00705E23">
            <w:pPr>
              <w:rPr>
                <w:rFonts w:ascii="Arial" w:hAnsi="Arial" w:cs="Arial"/>
                <w:sz w:val="20"/>
                <w:szCs w:val="20"/>
              </w:rPr>
            </w:pPr>
            <w:r>
              <w:rPr>
                <w:rFonts w:ascii="Arial" w:hAnsi="Arial" w:cs="Arial"/>
                <w:sz w:val="20"/>
                <w:szCs w:val="20"/>
              </w:rPr>
              <w:t xml:space="preserve">Clear </w:t>
            </w:r>
            <w:r w:rsidRPr="00B669B1">
              <w:rPr>
                <w:rFonts w:ascii="Arial" w:hAnsi="Arial" w:cs="Arial"/>
                <w:sz w:val="20"/>
                <w:szCs w:val="20"/>
              </w:rPr>
              <w:t xml:space="preserve">appreciation of </w:t>
            </w:r>
            <w:r>
              <w:rPr>
                <w:rFonts w:ascii="Arial" w:hAnsi="Arial" w:cs="Arial"/>
                <w:sz w:val="20"/>
                <w:szCs w:val="20"/>
              </w:rPr>
              <w:t xml:space="preserve">the context of the application. </w:t>
            </w:r>
          </w:p>
          <w:p w14:paraId="2489AC51" w14:textId="77777777" w:rsidR="00A05EA1" w:rsidRPr="00B669B1" w:rsidRDefault="00A05EA1" w:rsidP="00705E23">
            <w:pPr>
              <w:rPr>
                <w:rFonts w:ascii="Arial" w:hAnsi="Arial" w:cs="Arial"/>
                <w:sz w:val="20"/>
                <w:szCs w:val="20"/>
              </w:rPr>
            </w:pPr>
            <w:r>
              <w:rPr>
                <w:rFonts w:ascii="Arial" w:hAnsi="Arial" w:cs="Arial"/>
                <w:sz w:val="20"/>
                <w:szCs w:val="20"/>
              </w:rPr>
              <w:t>Good e</w:t>
            </w:r>
            <w:r w:rsidRPr="00EA0E30">
              <w:rPr>
                <w:rFonts w:ascii="Arial" w:hAnsi="Arial" w:cs="Arial"/>
                <w:sz w:val="20"/>
                <w:szCs w:val="20"/>
              </w:rPr>
              <w:t>vidence of different approaches to problem</w:t>
            </w:r>
            <w:r>
              <w:rPr>
                <w:rFonts w:ascii="Arial" w:hAnsi="Arial" w:cs="Arial"/>
                <w:sz w:val="20"/>
                <w:szCs w:val="20"/>
              </w:rPr>
              <w:t>-solving in particular contexts</w:t>
            </w:r>
            <w:r w:rsidRPr="00EA0E30">
              <w:rPr>
                <w:rFonts w:ascii="Arial" w:hAnsi="Arial" w:cs="Arial"/>
                <w:sz w:val="20"/>
                <w:szCs w:val="20"/>
              </w:rPr>
              <w:t xml:space="preserve"> </w:t>
            </w:r>
            <w:r w:rsidRPr="00BA319E">
              <w:rPr>
                <w:rFonts w:ascii="Arial" w:hAnsi="Arial" w:cs="Arial"/>
                <w:sz w:val="20"/>
                <w:szCs w:val="20"/>
              </w:rPr>
              <w:t>and propose</w:t>
            </w:r>
            <w:r>
              <w:rPr>
                <w:rFonts w:ascii="Arial" w:hAnsi="Arial" w:cs="Arial"/>
                <w:sz w:val="20"/>
                <w:szCs w:val="20"/>
              </w:rPr>
              <w:t>s</w:t>
            </w:r>
            <w:r w:rsidRPr="00BA319E">
              <w:rPr>
                <w:rFonts w:ascii="Arial" w:hAnsi="Arial" w:cs="Arial"/>
                <w:sz w:val="20"/>
                <w:szCs w:val="20"/>
              </w:rPr>
              <w:t xml:space="preserve"> </w:t>
            </w:r>
            <w:r>
              <w:rPr>
                <w:rFonts w:ascii="Arial" w:hAnsi="Arial" w:cs="Arial"/>
                <w:sz w:val="20"/>
                <w:szCs w:val="20"/>
              </w:rPr>
              <w:t xml:space="preserve">mostly </w:t>
            </w:r>
            <w:r w:rsidRPr="00E91CFC">
              <w:rPr>
                <w:rFonts w:ascii="Arial" w:hAnsi="Arial" w:cs="Arial"/>
                <w:sz w:val="20"/>
                <w:szCs w:val="20"/>
              </w:rPr>
              <w:t>appropriate solutions.</w:t>
            </w:r>
          </w:p>
        </w:tc>
        <w:tc>
          <w:tcPr>
            <w:tcW w:w="1736" w:type="dxa"/>
          </w:tcPr>
          <w:p w14:paraId="50A4778A" w14:textId="77777777" w:rsidR="00A05EA1" w:rsidRPr="00B669B1" w:rsidRDefault="00A05EA1" w:rsidP="00705E23">
            <w:pPr>
              <w:rPr>
                <w:rFonts w:ascii="Arial" w:hAnsi="Arial" w:cs="Arial"/>
                <w:sz w:val="20"/>
                <w:szCs w:val="20"/>
              </w:rPr>
            </w:pPr>
            <w:r w:rsidRPr="00B669B1">
              <w:rPr>
                <w:rFonts w:ascii="Arial" w:hAnsi="Arial" w:cs="Arial"/>
                <w:sz w:val="20"/>
                <w:szCs w:val="20"/>
              </w:rPr>
              <w:lastRenderedPageBreak/>
              <w:t xml:space="preserve">A very good application of a range of </w:t>
            </w:r>
            <w:r w:rsidRPr="00222127">
              <w:rPr>
                <w:rFonts w:ascii="Arial" w:hAnsi="Arial" w:cs="Arial"/>
                <w:sz w:val="20"/>
                <w:szCs w:val="20"/>
              </w:rPr>
              <w:t xml:space="preserve">basic </w:t>
            </w:r>
            <w:r w:rsidRPr="00B669B1">
              <w:rPr>
                <w:rFonts w:ascii="Arial" w:hAnsi="Arial" w:cs="Arial"/>
                <w:sz w:val="20"/>
                <w:szCs w:val="20"/>
              </w:rPr>
              <w:t xml:space="preserve">methods, </w:t>
            </w:r>
            <w:r w:rsidRPr="00B669B1">
              <w:rPr>
                <w:rFonts w:ascii="Arial" w:hAnsi="Arial" w:cs="Arial"/>
                <w:sz w:val="20"/>
                <w:szCs w:val="20"/>
              </w:rPr>
              <w:lastRenderedPageBreak/>
              <w:t>materials, tools and/or techniques.</w:t>
            </w:r>
          </w:p>
          <w:p w14:paraId="508ADA59" w14:textId="77777777" w:rsidR="00A05EA1" w:rsidRPr="00B669B1" w:rsidRDefault="00A05EA1" w:rsidP="00705E23">
            <w:pPr>
              <w:rPr>
                <w:rFonts w:ascii="Arial" w:hAnsi="Arial" w:cs="Arial"/>
                <w:sz w:val="20"/>
                <w:szCs w:val="20"/>
              </w:rPr>
            </w:pPr>
            <w:r w:rsidRPr="00B669B1">
              <w:rPr>
                <w:rFonts w:ascii="Arial" w:hAnsi="Arial" w:cs="Arial"/>
                <w:sz w:val="20"/>
                <w:szCs w:val="20"/>
              </w:rPr>
              <w:t>Very good consideration of</w:t>
            </w:r>
            <w:r>
              <w:rPr>
                <w:rFonts w:ascii="Arial" w:hAnsi="Arial" w:cs="Arial"/>
                <w:sz w:val="20"/>
                <w:szCs w:val="20"/>
              </w:rPr>
              <w:t xml:space="preserve"> the context of the application. Very g</w:t>
            </w:r>
            <w:r w:rsidRPr="00EA0E30">
              <w:rPr>
                <w:rFonts w:ascii="Arial" w:hAnsi="Arial" w:cs="Arial"/>
                <w:sz w:val="20"/>
                <w:szCs w:val="20"/>
              </w:rPr>
              <w:t>ood evidence of different approaches to problem-solving in particular contexts and proposes appropriate solutions.</w:t>
            </w:r>
          </w:p>
        </w:tc>
        <w:tc>
          <w:tcPr>
            <w:tcW w:w="1736" w:type="dxa"/>
          </w:tcPr>
          <w:p w14:paraId="79E773C7" w14:textId="77777777" w:rsidR="00A05EA1" w:rsidRPr="00B669B1" w:rsidRDefault="00A05EA1" w:rsidP="00705E23">
            <w:pPr>
              <w:rPr>
                <w:rFonts w:ascii="Arial" w:hAnsi="Arial" w:cs="Arial"/>
                <w:sz w:val="20"/>
                <w:szCs w:val="20"/>
              </w:rPr>
            </w:pPr>
            <w:r w:rsidRPr="00B669B1">
              <w:rPr>
                <w:rFonts w:ascii="Arial" w:hAnsi="Arial" w:cs="Arial"/>
                <w:sz w:val="20"/>
                <w:szCs w:val="20"/>
              </w:rPr>
              <w:lastRenderedPageBreak/>
              <w:t xml:space="preserve">An advanced application of a range of </w:t>
            </w:r>
            <w:r>
              <w:rPr>
                <w:rFonts w:ascii="Arial" w:hAnsi="Arial" w:cs="Arial"/>
                <w:sz w:val="20"/>
                <w:szCs w:val="20"/>
              </w:rPr>
              <w:t xml:space="preserve">taught, </w:t>
            </w:r>
            <w:r w:rsidRPr="00222127">
              <w:rPr>
                <w:rFonts w:ascii="Arial" w:hAnsi="Arial" w:cs="Arial"/>
                <w:sz w:val="20"/>
                <w:szCs w:val="20"/>
              </w:rPr>
              <w:t>basic</w:t>
            </w:r>
            <w:r>
              <w:rPr>
                <w:rFonts w:ascii="Arial" w:hAnsi="Arial" w:cs="Arial"/>
                <w:sz w:val="20"/>
                <w:szCs w:val="20"/>
              </w:rPr>
              <w:t xml:space="preserve"> </w:t>
            </w:r>
            <w:r w:rsidRPr="00B669B1">
              <w:rPr>
                <w:rFonts w:ascii="Arial" w:hAnsi="Arial" w:cs="Arial"/>
                <w:sz w:val="20"/>
                <w:szCs w:val="20"/>
              </w:rPr>
              <w:t xml:space="preserve">methods, </w:t>
            </w:r>
            <w:r w:rsidRPr="00B669B1">
              <w:rPr>
                <w:rFonts w:ascii="Arial" w:hAnsi="Arial" w:cs="Arial"/>
                <w:sz w:val="20"/>
                <w:szCs w:val="20"/>
              </w:rPr>
              <w:lastRenderedPageBreak/>
              <w:t>materials, tools and/or techniques.</w:t>
            </w:r>
          </w:p>
          <w:p w14:paraId="3F518544" w14:textId="77777777" w:rsidR="00A05EA1" w:rsidRPr="00B669B1" w:rsidRDefault="00A05EA1" w:rsidP="00705E23">
            <w:pPr>
              <w:rPr>
                <w:rFonts w:ascii="Arial" w:hAnsi="Arial" w:cs="Arial"/>
                <w:sz w:val="20"/>
                <w:szCs w:val="20"/>
              </w:rPr>
            </w:pPr>
            <w:r w:rsidRPr="00B669B1">
              <w:rPr>
                <w:rFonts w:ascii="Arial" w:hAnsi="Arial" w:cs="Arial"/>
                <w:sz w:val="20"/>
                <w:szCs w:val="20"/>
              </w:rPr>
              <w:t xml:space="preserve">The context of the application is well considered, </w:t>
            </w:r>
            <w:r>
              <w:rPr>
                <w:rFonts w:ascii="Arial" w:hAnsi="Arial" w:cs="Arial"/>
                <w:sz w:val="20"/>
                <w:szCs w:val="20"/>
              </w:rPr>
              <w:t>and insightful</w:t>
            </w:r>
            <w:r w:rsidRPr="00B669B1">
              <w:rPr>
                <w:rFonts w:ascii="Arial" w:hAnsi="Arial" w:cs="Arial"/>
                <w:sz w:val="20"/>
                <w:szCs w:val="20"/>
              </w:rPr>
              <w:t>.</w:t>
            </w:r>
          </w:p>
          <w:p w14:paraId="357251CD" w14:textId="77777777" w:rsidR="00A05EA1" w:rsidRPr="00B669B1" w:rsidRDefault="00A05EA1" w:rsidP="00705E23">
            <w:pPr>
              <w:rPr>
                <w:rFonts w:ascii="Arial" w:hAnsi="Arial" w:cs="Arial"/>
                <w:sz w:val="20"/>
                <w:szCs w:val="20"/>
              </w:rPr>
            </w:pPr>
            <w:r>
              <w:rPr>
                <w:rFonts w:ascii="Arial" w:hAnsi="Arial" w:cs="Arial"/>
                <w:sz w:val="20"/>
                <w:szCs w:val="20"/>
              </w:rPr>
              <w:t>Excellent</w:t>
            </w:r>
            <w:r w:rsidRPr="00EA0E30">
              <w:rPr>
                <w:rFonts w:ascii="Arial" w:hAnsi="Arial" w:cs="Arial"/>
                <w:sz w:val="20"/>
                <w:szCs w:val="20"/>
              </w:rPr>
              <w:t xml:space="preserve"> evidence of different approaches to problem-solving in particular contexts and proposes appropriate solutions.</w:t>
            </w:r>
            <w:r>
              <w:rPr>
                <w:rFonts w:ascii="Arial" w:hAnsi="Arial" w:cs="Arial"/>
                <w:sz w:val="20"/>
                <w:szCs w:val="20"/>
              </w:rPr>
              <w:t xml:space="preserve"> </w:t>
            </w:r>
          </w:p>
        </w:tc>
        <w:tc>
          <w:tcPr>
            <w:tcW w:w="1736" w:type="dxa"/>
          </w:tcPr>
          <w:p w14:paraId="7DB905FA" w14:textId="77777777" w:rsidR="00A05EA1" w:rsidRPr="00B669B1" w:rsidRDefault="00A05EA1" w:rsidP="00705E23">
            <w:pPr>
              <w:rPr>
                <w:rFonts w:ascii="Arial" w:hAnsi="Arial" w:cs="Arial"/>
                <w:sz w:val="20"/>
                <w:szCs w:val="20"/>
              </w:rPr>
            </w:pPr>
            <w:r>
              <w:rPr>
                <w:rFonts w:ascii="Arial" w:hAnsi="Arial" w:cs="Arial"/>
                <w:sz w:val="20"/>
                <w:szCs w:val="20"/>
              </w:rPr>
              <w:lastRenderedPageBreak/>
              <w:t>Exceptional</w:t>
            </w:r>
            <w:r w:rsidRPr="00B669B1">
              <w:rPr>
                <w:rFonts w:ascii="Arial" w:hAnsi="Arial" w:cs="Arial"/>
                <w:sz w:val="20"/>
                <w:szCs w:val="20"/>
              </w:rPr>
              <w:t xml:space="preserve"> levels of application and deployment </w:t>
            </w:r>
            <w:r w:rsidRPr="00B669B1">
              <w:rPr>
                <w:rFonts w:ascii="Arial" w:hAnsi="Arial" w:cs="Arial"/>
                <w:sz w:val="20"/>
                <w:szCs w:val="20"/>
              </w:rPr>
              <w:lastRenderedPageBreak/>
              <w:t>skills</w:t>
            </w:r>
            <w:r>
              <w:rPr>
                <w:rFonts w:ascii="Arial" w:hAnsi="Arial" w:cs="Arial"/>
                <w:sz w:val="20"/>
                <w:szCs w:val="20"/>
              </w:rPr>
              <w:t xml:space="preserve"> in particular practical contexts</w:t>
            </w:r>
            <w:r w:rsidRPr="002C1DF7">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Outstanding identification of</w:t>
            </w:r>
            <w:r w:rsidRPr="00BA319E">
              <w:rPr>
                <w:rFonts w:ascii="Arial" w:hAnsi="Arial" w:cs="Arial"/>
                <w:sz w:val="20"/>
                <w:szCs w:val="20"/>
              </w:rPr>
              <w:t xml:space="preserve"> problems in particular contexts and </w:t>
            </w:r>
            <w:r>
              <w:rPr>
                <w:rFonts w:ascii="Arial" w:hAnsi="Arial" w:cs="Arial"/>
                <w:sz w:val="20"/>
                <w:szCs w:val="20"/>
              </w:rPr>
              <w:t xml:space="preserve">formulation of wholly appropriate, thoughtful </w:t>
            </w:r>
            <w:r w:rsidRPr="00BA319E">
              <w:rPr>
                <w:rFonts w:ascii="Arial" w:hAnsi="Arial" w:cs="Arial"/>
                <w:sz w:val="20"/>
                <w:szCs w:val="20"/>
              </w:rPr>
              <w:t>solutions</w:t>
            </w:r>
            <w:r>
              <w:rPr>
                <w:rFonts w:ascii="Arial" w:hAnsi="Arial" w:cs="Arial"/>
                <w:sz w:val="20"/>
                <w:szCs w:val="20"/>
              </w:rPr>
              <w:t xml:space="preserve"> / different approaches</w:t>
            </w:r>
            <w:r w:rsidRPr="00BA319E">
              <w:rPr>
                <w:rFonts w:ascii="Arial" w:hAnsi="Arial" w:cs="Arial"/>
                <w:sz w:val="20"/>
                <w:szCs w:val="20"/>
              </w:rPr>
              <w:t>.</w:t>
            </w:r>
          </w:p>
        </w:tc>
      </w:tr>
      <w:tr w:rsidR="00A05EA1" w:rsidRPr="00D9771E" w14:paraId="6CC8965D" w14:textId="77777777" w:rsidTr="00705E23">
        <w:tc>
          <w:tcPr>
            <w:tcW w:w="1735" w:type="dxa"/>
            <w:shd w:val="clear" w:color="auto" w:fill="9CC2E5" w:themeFill="accent5" w:themeFillTint="99"/>
          </w:tcPr>
          <w:p w14:paraId="03BDE309" w14:textId="77777777" w:rsidR="00A05EA1" w:rsidRDefault="00A05EA1" w:rsidP="00705E23">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lastRenderedPageBreak/>
              <w:t xml:space="preserve">Transferable skills for </w:t>
            </w:r>
            <w:r>
              <w:rPr>
                <w:rFonts w:ascii="Arial" w:eastAsia="Arial" w:hAnsi="Arial" w:cs="Arial"/>
                <w:b/>
                <w:bCs/>
                <w:sz w:val="20"/>
                <w:szCs w:val="20"/>
              </w:rPr>
              <w:t xml:space="preserve">life and </w:t>
            </w:r>
            <w:r w:rsidRPr="00011FB7">
              <w:rPr>
                <w:rFonts w:ascii="Arial" w:eastAsia="Arial" w:hAnsi="Arial" w:cs="Arial"/>
                <w:b/>
                <w:bCs/>
                <w:sz w:val="20"/>
                <w:szCs w:val="20"/>
              </w:rPr>
              <w:t>professional practice</w:t>
            </w:r>
          </w:p>
          <w:p w14:paraId="26BB7A15" w14:textId="77777777" w:rsidR="00A05EA1" w:rsidRPr="00B76A42" w:rsidRDefault="00A05EA1" w:rsidP="00705E23">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 xml:space="preserve">for employment requiring the exercise of some personal </w:t>
            </w:r>
            <w:r w:rsidRPr="00B76A42">
              <w:rPr>
                <w:rFonts w:ascii="Arial" w:hAnsi="Arial" w:cs="Arial"/>
                <w:sz w:val="18"/>
                <w:szCs w:val="18"/>
              </w:rPr>
              <w:lastRenderedPageBreak/>
              <w:t>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4738BF" w14:textId="77777777" w:rsidR="00A05EA1" w:rsidRPr="00E07BE3" w:rsidRDefault="00A05EA1" w:rsidP="00705E23">
            <w:pPr>
              <w:rPr>
                <w:rFonts w:ascii="Arial" w:hAnsi="Arial" w:cs="Arial"/>
                <w:sz w:val="20"/>
                <w:szCs w:val="20"/>
              </w:rPr>
            </w:pPr>
            <w:r w:rsidRPr="00E07BE3">
              <w:rPr>
                <w:rFonts w:ascii="Arial" w:hAnsi="Arial" w:cs="Arial"/>
                <w:sz w:val="20"/>
                <w:szCs w:val="20"/>
              </w:rPr>
              <w:lastRenderedPageBreak/>
              <w:t>Work is poorly structured</w:t>
            </w:r>
            <w:r>
              <w:rPr>
                <w:rFonts w:ascii="Arial" w:hAnsi="Arial" w:cs="Arial"/>
                <w:sz w:val="20"/>
                <w:szCs w:val="20"/>
              </w:rPr>
              <w:t>, disorganised, inaccurate</w:t>
            </w:r>
            <w:r w:rsidRPr="00E07BE3">
              <w:rPr>
                <w:rFonts w:ascii="Arial" w:hAnsi="Arial" w:cs="Arial"/>
                <w:sz w:val="20"/>
                <w:szCs w:val="20"/>
              </w:rPr>
              <w:t xml:space="preserve"> and/or </w:t>
            </w:r>
            <w:r w:rsidRPr="00ED3ABD">
              <w:rPr>
                <w:rFonts w:ascii="Arial" w:hAnsi="Arial" w:cs="Arial"/>
                <w:sz w:val="20"/>
                <w:szCs w:val="20"/>
              </w:rPr>
              <w:t xml:space="preserve">confusingly expressed. Very </w:t>
            </w:r>
            <w:r>
              <w:rPr>
                <w:rFonts w:ascii="Arial" w:hAnsi="Arial" w:cs="Arial"/>
                <w:sz w:val="20"/>
                <w:szCs w:val="20"/>
              </w:rPr>
              <w:t>weak</w:t>
            </w:r>
            <w:r w:rsidRPr="00ED3ABD">
              <w:rPr>
                <w:rFonts w:ascii="Arial" w:hAnsi="Arial" w:cs="Arial"/>
                <w:sz w:val="20"/>
                <w:szCs w:val="20"/>
              </w:rPr>
              <w:t xml:space="preserve"> </w:t>
            </w:r>
            <w:r>
              <w:rPr>
                <w:rFonts w:ascii="Arial" w:hAnsi="Arial" w:cs="Arial"/>
                <w:sz w:val="20"/>
                <w:szCs w:val="20"/>
              </w:rPr>
              <w:t>use of language</w:t>
            </w:r>
            <w:r w:rsidRPr="00ED3ABD">
              <w:rPr>
                <w:rFonts w:ascii="Arial" w:hAnsi="Arial" w:cs="Arial"/>
                <w:sz w:val="20"/>
                <w:szCs w:val="20"/>
              </w:rPr>
              <w:t xml:space="preserve"> a</w:t>
            </w:r>
            <w:r>
              <w:rPr>
                <w:rFonts w:ascii="Arial" w:hAnsi="Arial" w:cs="Arial"/>
                <w:sz w:val="20"/>
                <w:szCs w:val="20"/>
              </w:rPr>
              <w:t xml:space="preserve">nd/or very </w:t>
            </w:r>
            <w:r w:rsidRPr="00ED3ABD">
              <w:rPr>
                <w:rFonts w:ascii="Arial" w:hAnsi="Arial" w:cs="Arial"/>
                <w:sz w:val="20"/>
                <w:szCs w:val="20"/>
              </w:rPr>
              <w:t>inappropriate style.</w:t>
            </w:r>
            <w:r w:rsidRPr="00E07BE3">
              <w:rPr>
                <w:rFonts w:ascii="Arial" w:hAnsi="Arial" w:cs="Arial"/>
                <w:sz w:val="20"/>
                <w:szCs w:val="20"/>
              </w:rPr>
              <w:t xml:space="preserve"> </w:t>
            </w:r>
            <w:r w:rsidRPr="00F63405">
              <w:rPr>
                <w:rFonts w:ascii="Arial" w:hAnsi="Arial" w:cs="Arial"/>
                <w:sz w:val="20"/>
                <w:szCs w:val="20"/>
              </w:rPr>
              <w:t>Failure to work effectively</w:t>
            </w:r>
            <w:r>
              <w:rPr>
                <w:rFonts w:ascii="Arial" w:hAnsi="Arial" w:cs="Arial"/>
                <w:sz w:val="20"/>
                <w:szCs w:val="20"/>
              </w:rPr>
              <w:t xml:space="preserve"> individual or</w:t>
            </w:r>
            <w:r w:rsidRPr="00F63405">
              <w:rPr>
                <w:rFonts w:ascii="Arial" w:hAnsi="Arial" w:cs="Arial"/>
                <w:sz w:val="20"/>
                <w:szCs w:val="20"/>
              </w:rPr>
              <w:t xml:space="preserve"> as part of a group. </w:t>
            </w:r>
            <w:r>
              <w:rPr>
                <w:rFonts w:ascii="Arial" w:hAnsi="Arial" w:cs="Arial"/>
                <w:sz w:val="20"/>
                <w:szCs w:val="20"/>
              </w:rPr>
              <w:t xml:space="preserve">Little or no </w:t>
            </w:r>
            <w:r w:rsidRPr="005F01A6">
              <w:rPr>
                <w:rFonts w:ascii="Arial" w:hAnsi="Arial" w:cs="Arial"/>
                <w:sz w:val="20"/>
                <w:szCs w:val="20"/>
              </w:rPr>
              <w:t xml:space="preserve">evidence of the </w:t>
            </w:r>
            <w:r w:rsidRPr="005F01A6">
              <w:rPr>
                <w:rFonts w:ascii="Arial" w:hAnsi="Arial" w:cs="Arial"/>
                <w:sz w:val="20"/>
                <w:szCs w:val="20"/>
              </w:rPr>
              <w:lastRenderedPageBreak/>
              <w:t xml:space="preserve">skills </w:t>
            </w:r>
            <w:r>
              <w:rPr>
                <w:rFonts w:ascii="Arial" w:hAnsi="Arial" w:cs="Arial"/>
                <w:sz w:val="20"/>
                <w:szCs w:val="20"/>
              </w:rPr>
              <w:t>for</w:t>
            </w:r>
            <w:r w:rsidRPr="005F01A6">
              <w:rPr>
                <w:rFonts w:ascii="Arial" w:hAnsi="Arial" w:cs="Arial"/>
                <w:sz w:val="20"/>
                <w:szCs w:val="20"/>
              </w:rPr>
              <w:t xml:space="preserve"> </w:t>
            </w:r>
            <w:r>
              <w:rPr>
                <w:rFonts w:ascii="Arial" w:hAnsi="Arial" w:cs="Arial"/>
                <w:sz w:val="20"/>
                <w:szCs w:val="20"/>
              </w:rPr>
              <w:t>employment</w:t>
            </w:r>
            <w:r>
              <w:t xml:space="preserve"> </w:t>
            </w:r>
            <w:r w:rsidRPr="00C560AC">
              <w:rPr>
                <w:rFonts w:ascii="Arial" w:hAnsi="Arial" w:cs="Arial"/>
                <w:sz w:val="20"/>
                <w:szCs w:val="20"/>
              </w:rPr>
              <w:t>requiring the exercise of some personal responsibility</w:t>
            </w:r>
            <w:r>
              <w:rPr>
                <w:rFonts w:ascii="Arial" w:hAnsi="Arial" w:cs="Arial"/>
                <w:sz w:val="20"/>
                <w:szCs w:val="20"/>
              </w:rPr>
              <w:t>.</w:t>
            </w:r>
          </w:p>
          <w:p w14:paraId="2458A4F2" w14:textId="77777777" w:rsidR="00A05EA1" w:rsidRPr="00ED3ABD" w:rsidRDefault="00A05EA1" w:rsidP="00705E23">
            <w:pPr>
              <w:rPr>
                <w:rFonts w:ascii="Arial" w:hAnsi="Arial" w:cs="Arial"/>
                <w:sz w:val="20"/>
                <w:szCs w:val="20"/>
              </w:rPr>
            </w:pPr>
          </w:p>
          <w:p w14:paraId="77BC9C2C" w14:textId="77777777" w:rsidR="00A05EA1" w:rsidRPr="00E07BE3" w:rsidRDefault="00A05EA1" w:rsidP="00705E23">
            <w:pPr>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tcPr>
          <w:p w14:paraId="19C03B89" w14:textId="77777777" w:rsidR="00A05EA1" w:rsidRPr="00E07BE3" w:rsidRDefault="00A05EA1" w:rsidP="00705E23">
            <w:pPr>
              <w:rPr>
                <w:rFonts w:ascii="Arial" w:hAnsi="Arial" w:cs="Arial"/>
                <w:sz w:val="20"/>
                <w:szCs w:val="20"/>
              </w:rPr>
            </w:pPr>
            <w:r w:rsidRPr="00ED3ABD">
              <w:rPr>
                <w:rFonts w:ascii="Arial" w:hAnsi="Arial" w:cs="Arial"/>
                <w:sz w:val="20"/>
                <w:szCs w:val="20"/>
              </w:rPr>
              <w:lastRenderedPageBreak/>
              <w:t xml:space="preserve">Work is poorly presented in a disjointed manner. </w:t>
            </w:r>
            <w:r>
              <w:rPr>
                <w:rFonts w:ascii="Arial" w:hAnsi="Arial" w:cs="Arial"/>
                <w:sz w:val="20"/>
                <w:szCs w:val="20"/>
              </w:rPr>
              <w:t>It</w:t>
            </w:r>
            <w:r w:rsidRPr="00ED3ABD">
              <w:rPr>
                <w:rFonts w:ascii="Arial" w:hAnsi="Arial" w:cs="Arial"/>
                <w:sz w:val="20"/>
                <w:szCs w:val="20"/>
              </w:rPr>
              <w:t xml:space="preserve"> is loosely, and at times incoherently, structured, with information and ideas often poorly expressed.</w:t>
            </w:r>
            <w:r>
              <w:rPr>
                <w:rFonts w:ascii="Arial" w:hAnsi="Arial" w:cs="Arial"/>
                <w:sz w:val="20"/>
                <w:szCs w:val="20"/>
              </w:rPr>
              <w:t xml:space="preserve"> W</w:t>
            </w:r>
            <w:r w:rsidRPr="00ED3ABD">
              <w:rPr>
                <w:rFonts w:ascii="Arial" w:hAnsi="Arial" w:cs="Arial"/>
                <w:sz w:val="20"/>
                <w:szCs w:val="20"/>
              </w:rPr>
              <w:t xml:space="preserve">eak </w:t>
            </w:r>
            <w:r>
              <w:rPr>
                <w:rFonts w:ascii="Arial" w:hAnsi="Arial" w:cs="Arial"/>
                <w:sz w:val="20"/>
                <w:szCs w:val="20"/>
              </w:rPr>
              <w:t>use of language</w:t>
            </w:r>
            <w:r w:rsidRPr="00ED3ABD">
              <w:rPr>
                <w:rFonts w:ascii="Arial" w:hAnsi="Arial" w:cs="Arial"/>
                <w:sz w:val="20"/>
                <w:szCs w:val="20"/>
              </w:rPr>
              <w:t xml:space="preserve"> and/or inappropriate style.</w:t>
            </w:r>
            <w:r>
              <w:rPr>
                <w:rFonts w:ascii="Arial" w:hAnsi="Arial" w:cs="Arial"/>
                <w:sz w:val="20"/>
                <w:szCs w:val="20"/>
              </w:rPr>
              <w:t xml:space="preserve"> </w:t>
            </w:r>
            <w:r w:rsidRPr="00F63405">
              <w:rPr>
                <w:rFonts w:ascii="Arial" w:hAnsi="Arial" w:cs="Arial"/>
                <w:sz w:val="20"/>
                <w:szCs w:val="20"/>
              </w:rPr>
              <w:t>Flawed approach to</w:t>
            </w:r>
            <w:r>
              <w:rPr>
                <w:rFonts w:ascii="Arial" w:hAnsi="Arial" w:cs="Arial"/>
                <w:sz w:val="20"/>
                <w:szCs w:val="20"/>
              </w:rPr>
              <w:t xml:space="preserve"> </w:t>
            </w:r>
            <w:r>
              <w:rPr>
                <w:rFonts w:ascii="Arial" w:hAnsi="Arial" w:cs="Arial"/>
                <w:sz w:val="20"/>
                <w:szCs w:val="20"/>
              </w:rPr>
              <w:lastRenderedPageBreak/>
              <w:t>individual or</w:t>
            </w:r>
            <w:r w:rsidRPr="00F63405">
              <w:rPr>
                <w:rFonts w:ascii="Arial" w:hAnsi="Arial" w:cs="Arial"/>
                <w:sz w:val="20"/>
                <w:szCs w:val="20"/>
              </w:rPr>
              <w:t xml:space="preserve"> group work, meeting only partial obligations to others. </w:t>
            </w:r>
            <w:r w:rsidRPr="005F01A6">
              <w:rPr>
                <w:rFonts w:ascii="Arial" w:hAnsi="Arial" w:cs="Arial"/>
                <w:sz w:val="20"/>
                <w:szCs w:val="20"/>
              </w:rPr>
              <w:t>Limited evidence</w:t>
            </w:r>
            <w:r>
              <w:rPr>
                <w:rFonts w:ascii="Arial" w:hAnsi="Arial" w:cs="Arial"/>
                <w:sz w:val="20"/>
                <w:szCs w:val="20"/>
              </w:rPr>
              <w:t xml:space="preserve"> of</w:t>
            </w:r>
            <w:r w:rsidRPr="005F01A6">
              <w:rPr>
                <w:rFonts w:ascii="Arial" w:hAnsi="Arial" w:cs="Arial"/>
                <w:sz w:val="20"/>
                <w:szCs w:val="20"/>
              </w:rPr>
              <w:t xml:space="preserve"> the </w:t>
            </w:r>
            <w:r w:rsidRPr="00C560AC">
              <w:rPr>
                <w:rFonts w:ascii="Arial" w:hAnsi="Arial" w:cs="Arial"/>
                <w:sz w:val="20"/>
                <w:szCs w:val="20"/>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EB8B615" w14:textId="77777777" w:rsidR="00A05EA1" w:rsidRPr="00E07BE3" w:rsidRDefault="00A05EA1" w:rsidP="00705E23">
            <w:pPr>
              <w:rPr>
                <w:rFonts w:ascii="Arial" w:hAnsi="Arial" w:cs="Arial"/>
                <w:sz w:val="20"/>
                <w:szCs w:val="20"/>
              </w:rPr>
            </w:pPr>
            <w:r>
              <w:rPr>
                <w:rFonts w:ascii="Arial" w:hAnsi="Arial" w:cs="Arial"/>
                <w:sz w:val="20"/>
                <w:szCs w:val="20"/>
              </w:rPr>
              <w:lastRenderedPageBreak/>
              <w:t>Mostly o</w:t>
            </w:r>
            <w:r w:rsidRPr="00256CA8">
              <w:rPr>
                <w:rFonts w:ascii="Arial" w:hAnsi="Arial" w:cs="Arial"/>
                <w:sz w:val="20"/>
                <w:szCs w:val="20"/>
              </w:rPr>
              <w:t>rdered presentation</w:t>
            </w:r>
            <w:r>
              <w:rPr>
                <w:rFonts w:ascii="Arial" w:hAnsi="Arial" w:cs="Arial"/>
                <w:sz w:val="20"/>
                <w:szCs w:val="20"/>
              </w:rPr>
              <w:t xml:space="preserve"> and structure</w:t>
            </w:r>
            <w:r w:rsidRPr="00256CA8">
              <w:rPr>
                <w:rFonts w:ascii="Arial" w:hAnsi="Arial" w:cs="Arial"/>
                <w:sz w:val="20"/>
                <w:szCs w:val="20"/>
              </w:rPr>
              <w:t xml:space="preserve"> in which relevant ideas / concepts are reasonably expressed.</w:t>
            </w:r>
            <w:r>
              <w:rPr>
                <w:rFonts w:ascii="Arial" w:hAnsi="Arial" w:cs="Arial"/>
                <w:sz w:val="20"/>
                <w:szCs w:val="20"/>
              </w:rPr>
              <w:t xml:space="preserve"> </w:t>
            </w:r>
            <w:r w:rsidRPr="00E07BE3">
              <w:rPr>
                <w:rFonts w:ascii="Arial" w:hAnsi="Arial" w:cs="Arial"/>
                <w:sz w:val="20"/>
                <w:szCs w:val="20"/>
              </w:rPr>
              <w:t xml:space="preserve">Work </w:t>
            </w:r>
            <w:r>
              <w:rPr>
                <w:rFonts w:ascii="Arial" w:hAnsi="Arial" w:cs="Arial"/>
                <w:sz w:val="20"/>
                <w:szCs w:val="20"/>
              </w:rPr>
              <w:t>may lack</w:t>
            </w:r>
            <w:r w:rsidRPr="00E07BE3">
              <w:rPr>
                <w:rFonts w:ascii="Arial" w:hAnsi="Arial" w:cs="Arial"/>
                <w:sz w:val="20"/>
                <w:szCs w:val="20"/>
              </w:rPr>
              <w:t xml:space="preserve"> coherence</w:t>
            </w:r>
            <w:r>
              <w:rPr>
                <w:rFonts w:ascii="Arial" w:hAnsi="Arial" w:cs="Arial"/>
                <w:sz w:val="20"/>
                <w:szCs w:val="20"/>
              </w:rPr>
              <w:t xml:space="preserve"> and/or accuracy in places.</w:t>
            </w:r>
            <w:r w:rsidRPr="00E07BE3">
              <w:rPr>
                <w:rFonts w:ascii="Arial" w:hAnsi="Arial" w:cs="Arial"/>
                <w:sz w:val="20"/>
                <w:szCs w:val="20"/>
              </w:rPr>
              <w:t xml:space="preserve"> </w:t>
            </w:r>
            <w:r w:rsidRPr="00F63405">
              <w:rPr>
                <w:rFonts w:ascii="Arial" w:hAnsi="Arial" w:cs="Arial"/>
                <w:sz w:val="20"/>
                <w:szCs w:val="20"/>
              </w:rPr>
              <w:t xml:space="preserve">Can work as part of a group, meeting most obligations to others but perhaps with limited </w:t>
            </w:r>
            <w:r w:rsidRPr="00F63405">
              <w:rPr>
                <w:rFonts w:ascii="Arial" w:hAnsi="Arial" w:cs="Arial"/>
                <w:sz w:val="20"/>
                <w:szCs w:val="20"/>
              </w:rPr>
              <w:lastRenderedPageBreak/>
              <w:t>involvement in group activities.</w:t>
            </w:r>
          </w:p>
          <w:p w14:paraId="0F2E3021" w14:textId="77777777" w:rsidR="00A05EA1" w:rsidRPr="00E07BE3" w:rsidRDefault="00A05EA1" w:rsidP="00705E23">
            <w:pPr>
              <w:rPr>
                <w:rFonts w:ascii="Arial" w:hAnsi="Arial" w:cs="Arial"/>
                <w:sz w:val="20"/>
                <w:szCs w:val="20"/>
              </w:rPr>
            </w:pPr>
            <w:r>
              <w:rPr>
                <w:rFonts w:ascii="Arial" w:hAnsi="Arial" w:cs="Arial"/>
                <w:sz w:val="20"/>
                <w:szCs w:val="20"/>
              </w:rPr>
              <w:t xml:space="preserve">Demonstrates </w:t>
            </w:r>
            <w:r w:rsidRPr="005F01A6">
              <w:rPr>
                <w:rFonts w:ascii="Arial" w:hAnsi="Arial" w:cs="Arial"/>
                <w:sz w:val="20"/>
                <w:szCs w:val="20"/>
              </w:rPr>
              <w:t xml:space="preserve">the </w:t>
            </w:r>
            <w:r>
              <w:rPr>
                <w:rFonts w:ascii="Arial" w:hAnsi="Arial" w:cs="Arial"/>
                <w:sz w:val="20"/>
                <w:szCs w:val="20"/>
              </w:rPr>
              <w:t xml:space="preserve">basic </w:t>
            </w:r>
            <w:r w:rsidRPr="005F01A6">
              <w:rPr>
                <w:rFonts w:ascii="Arial" w:hAnsi="Arial" w:cs="Arial"/>
                <w:sz w:val="20"/>
                <w:szCs w:val="20"/>
              </w:rPr>
              <w:t xml:space="preserve">skills </w:t>
            </w:r>
            <w:r w:rsidRPr="00C560AC">
              <w:rPr>
                <w:rFonts w:ascii="Arial" w:hAnsi="Arial" w:cs="Arial"/>
                <w:sz w:val="20"/>
                <w:szCs w:val="20"/>
              </w:rPr>
              <w:t xml:space="preserve">for employment requiring the exercise </w:t>
            </w:r>
            <w:r>
              <w:rPr>
                <w:rFonts w:ascii="Arial" w:hAnsi="Arial" w:cs="Arial"/>
                <w:sz w:val="20"/>
                <w:szCs w:val="20"/>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9F9160F" w14:textId="77777777" w:rsidR="00A05EA1" w:rsidRPr="00E07BE3" w:rsidRDefault="00A05EA1" w:rsidP="00705E23">
            <w:pPr>
              <w:rPr>
                <w:rFonts w:ascii="Arial" w:hAnsi="Arial" w:cs="Arial"/>
                <w:sz w:val="20"/>
                <w:szCs w:val="20"/>
              </w:rPr>
            </w:pPr>
            <w:r w:rsidRPr="00E07BE3">
              <w:rPr>
                <w:rFonts w:ascii="Arial" w:hAnsi="Arial" w:cs="Arial"/>
                <w:sz w:val="20"/>
                <w:szCs w:val="20"/>
              </w:rPr>
              <w:lastRenderedPageBreak/>
              <w:t>Mostly coherent</w:t>
            </w:r>
            <w:r>
              <w:rPr>
                <w:rFonts w:ascii="Arial" w:hAnsi="Arial" w:cs="Arial"/>
                <w:sz w:val="20"/>
                <w:szCs w:val="20"/>
              </w:rPr>
              <w:t xml:space="preserve">, organised and accurate </w:t>
            </w:r>
            <w:r w:rsidRPr="00E07BE3">
              <w:rPr>
                <w:rFonts w:ascii="Arial" w:hAnsi="Arial" w:cs="Arial"/>
                <w:sz w:val="20"/>
                <w:szCs w:val="20"/>
              </w:rPr>
              <w:t>work</w:t>
            </w:r>
            <w:r>
              <w:rPr>
                <w:rFonts w:ascii="Arial" w:hAnsi="Arial" w:cs="Arial"/>
                <w:sz w:val="20"/>
                <w:szCs w:val="20"/>
              </w:rPr>
              <w:t>,</w:t>
            </w:r>
            <w:r w:rsidRPr="00E07BE3">
              <w:rPr>
                <w:rFonts w:ascii="Arial" w:hAnsi="Arial" w:cs="Arial"/>
                <w:sz w:val="20"/>
                <w:szCs w:val="20"/>
              </w:rPr>
              <w:t xml:space="preserve"> </w:t>
            </w:r>
            <w:r>
              <w:rPr>
                <w:rFonts w:ascii="Arial" w:hAnsi="Arial" w:cs="Arial"/>
                <w:sz w:val="20"/>
                <w:szCs w:val="20"/>
              </w:rPr>
              <w:t xml:space="preserve">in a suitable structure </w:t>
            </w:r>
            <w:r w:rsidRPr="00256CA8">
              <w:rPr>
                <w:rFonts w:ascii="Arial" w:hAnsi="Arial" w:cs="Arial"/>
                <w:sz w:val="20"/>
                <w:szCs w:val="20"/>
              </w:rPr>
              <w:t>and is for the most part clearly expressed.</w:t>
            </w:r>
            <w:r>
              <w:rPr>
                <w:rFonts w:ascii="Arial" w:hAnsi="Arial" w:cs="Arial"/>
                <w:sz w:val="20"/>
                <w:szCs w:val="20"/>
              </w:rPr>
              <w:t xml:space="preserve"> </w:t>
            </w:r>
            <w:r w:rsidRPr="00F63405">
              <w:rPr>
                <w:rFonts w:ascii="Arial" w:hAnsi="Arial" w:cs="Arial"/>
                <w:sz w:val="20"/>
                <w:szCs w:val="20"/>
              </w:rPr>
              <w:t>Can work effectively independently and/or as part of a team, with clear contribution to group activities.</w:t>
            </w:r>
          </w:p>
          <w:p w14:paraId="63D046DE" w14:textId="77777777" w:rsidR="00A05EA1" w:rsidRPr="00E07BE3" w:rsidRDefault="00A05EA1" w:rsidP="00705E23">
            <w:pPr>
              <w:rPr>
                <w:rFonts w:ascii="Arial" w:hAnsi="Arial" w:cs="Arial"/>
                <w:sz w:val="20"/>
                <w:szCs w:val="20"/>
              </w:rPr>
            </w:pPr>
            <w:r w:rsidRPr="005F01A6">
              <w:rPr>
                <w:rFonts w:ascii="Arial" w:hAnsi="Arial" w:cs="Arial"/>
                <w:sz w:val="20"/>
                <w:szCs w:val="20"/>
              </w:rPr>
              <w:t xml:space="preserve">Demonstrates the skills </w:t>
            </w:r>
            <w:r w:rsidRPr="00C560AC">
              <w:rPr>
                <w:rFonts w:ascii="Arial" w:hAnsi="Arial" w:cs="Arial"/>
                <w:sz w:val="20"/>
                <w:szCs w:val="20"/>
              </w:rPr>
              <w:t xml:space="preserve">for </w:t>
            </w:r>
            <w:r w:rsidRPr="00C560AC">
              <w:rPr>
                <w:rFonts w:ascii="Arial" w:hAnsi="Arial" w:cs="Arial"/>
                <w:sz w:val="20"/>
                <w:szCs w:val="20"/>
              </w:rPr>
              <w:lastRenderedPageBreak/>
              <w:t xml:space="preserve">employment requiring the exercise </w:t>
            </w:r>
            <w:r>
              <w:rPr>
                <w:rFonts w:ascii="Arial" w:hAnsi="Arial" w:cs="Arial"/>
                <w:sz w:val="20"/>
                <w:szCs w:val="20"/>
              </w:rPr>
              <w:t>of some personal responsibility</w:t>
            </w:r>
            <w:r w:rsidRPr="005F01A6">
              <w:rPr>
                <w:rFonts w:ascii="Arial" w:hAnsi="Arial" w:cs="Arial"/>
                <w:sz w:val="20"/>
                <w:szCs w:val="20"/>
              </w:rPr>
              <w:t xml:space="preserve">, with some areas of </w:t>
            </w:r>
            <w:r>
              <w:rPr>
                <w:rFonts w:ascii="Arial" w:hAnsi="Arial" w:cs="Arial"/>
                <w:sz w:val="20"/>
                <w:szCs w:val="20"/>
              </w:rPr>
              <w:t xml:space="preserve">strength and some of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483B9195" w14:textId="77777777" w:rsidR="00A05EA1" w:rsidRPr="00E07BE3" w:rsidRDefault="00A05EA1" w:rsidP="00705E23">
            <w:pPr>
              <w:rPr>
                <w:rFonts w:ascii="Arial" w:hAnsi="Arial" w:cs="Arial"/>
                <w:sz w:val="20"/>
                <w:szCs w:val="20"/>
              </w:rPr>
            </w:pPr>
            <w:r>
              <w:rPr>
                <w:rFonts w:ascii="Arial" w:hAnsi="Arial" w:cs="Arial"/>
                <w:sz w:val="20"/>
                <w:szCs w:val="20"/>
              </w:rPr>
              <w:lastRenderedPageBreak/>
              <w:t>Work is accurate, coherent, fluent, well-</w:t>
            </w:r>
            <w:r w:rsidRPr="00E07BE3">
              <w:rPr>
                <w:rFonts w:ascii="Arial" w:hAnsi="Arial" w:cs="Arial"/>
                <w:sz w:val="20"/>
                <w:szCs w:val="20"/>
              </w:rPr>
              <w:t>structured and organised.</w:t>
            </w:r>
            <w:r>
              <w:rPr>
                <w:rFonts w:ascii="Arial" w:hAnsi="Arial" w:cs="Arial"/>
                <w:sz w:val="20"/>
                <w:szCs w:val="20"/>
              </w:rPr>
              <w:t xml:space="preserve"> </w:t>
            </w:r>
          </w:p>
          <w:p w14:paraId="304CE04A" w14:textId="77777777" w:rsidR="00A05EA1" w:rsidRPr="00E07BE3" w:rsidRDefault="00A05EA1" w:rsidP="00705E23">
            <w:pPr>
              <w:rPr>
                <w:rFonts w:ascii="Arial" w:hAnsi="Arial" w:cs="Arial"/>
                <w:sz w:val="20"/>
                <w:szCs w:val="20"/>
              </w:rPr>
            </w:pPr>
            <w:r w:rsidRPr="00F63405">
              <w:rPr>
                <w:rFonts w:ascii="Arial" w:hAnsi="Arial" w:cs="Arial"/>
                <w:sz w:val="20"/>
                <w:szCs w:val="20"/>
              </w:rPr>
              <w:t xml:space="preserve">Can work effectively independently and/or as part of a team, with very good contribution to group activities. </w:t>
            </w:r>
            <w:r w:rsidRPr="005F01A6">
              <w:rPr>
                <w:rFonts w:ascii="Arial" w:hAnsi="Arial" w:cs="Arial"/>
                <w:sz w:val="20"/>
                <w:szCs w:val="20"/>
              </w:rPr>
              <w:t xml:space="preserve">Demonstrates </w:t>
            </w:r>
            <w:r>
              <w:rPr>
                <w:rFonts w:ascii="Arial" w:hAnsi="Arial" w:cs="Arial"/>
                <w:sz w:val="20"/>
                <w:szCs w:val="20"/>
              </w:rPr>
              <w:t>very good</w:t>
            </w:r>
            <w:r w:rsidRPr="005F01A6">
              <w:rPr>
                <w:rFonts w:ascii="Arial" w:hAnsi="Arial" w:cs="Arial"/>
                <w:sz w:val="20"/>
                <w:szCs w:val="20"/>
              </w:rPr>
              <w:t xml:space="preserve"> </w:t>
            </w:r>
            <w:r w:rsidRPr="00C560AC">
              <w:rPr>
                <w:rFonts w:ascii="Arial" w:hAnsi="Arial" w:cs="Arial"/>
                <w:sz w:val="20"/>
                <w:szCs w:val="20"/>
              </w:rPr>
              <w:t xml:space="preserve">skills for employment requiring the </w:t>
            </w:r>
            <w:r w:rsidRPr="00C560AC">
              <w:rPr>
                <w:rFonts w:ascii="Arial" w:hAnsi="Arial" w:cs="Arial"/>
                <w:sz w:val="20"/>
                <w:szCs w:val="20"/>
              </w:rPr>
              <w:lastRenderedPageBreak/>
              <w:t xml:space="preserve">exercise </w:t>
            </w:r>
            <w:r>
              <w:rPr>
                <w:rFonts w:ascii="Arial" w:hAnsi="Arial" w:cs="Arial"/>
                <w:sz w:val="20"/>
                <w:szCs w:val="20"/>
              </w:rPr>
              <w:t xml:space="preserve">of some personal responsibility, </w:t>
            </w:r>
            <w:r w:rsidRPr="005F01A6">
              <w:rPr>
                <w:rFonts w:ascii="Arial" w:hAnsi="Arial" w:cs="Arial"/>
                <w:sz w:val="20"/>
                <w:szCs w:val="20"/>
              </w:rPr>
              <w:t xml:space="preserve">with </w:t>
            </w:r>
            <w:r>
              <w:rPr>
                <w:rFonts w:ascii="Arial" w:hAnsi="Arial" w:cs="Arial"/>
                <w:sz w:val="20"/>
                <w:szCs w:val="20"/>
              </w:rPr>
              <w:t xml:space="preserve">just occasional </w:t>
            </w:r>
            <w:r w:rsidRPr="005F01A6">
              <w:rPr>
                <w:rFonts w:ascii="Arial" w:hAnsi="Arial" w:cs="Arial"/>
                <w:sz w:val="20"/>
                <w:szCs w:val="20"/>
              </w:rPr>
              <w:t>minor weakness.</w:t>
            </w:r>
          </w:p>
        </w:tc>
        <w:tc>
          <w:tcPr>
            <w:tcW w:w="1736" w:type="dxa"/>
            <w:tcBorders>
              <w:top w:val="single" w:sz="4" w:space="0" w:color="auto"/>
              <w:left w:val="dashed" w:sz="4" w:space="0" w:color="auto"/>
              <w:bottom w:val="single" w:sz="4" w:space="0" w:color="auto"/>
              <w:right w:val="dashed" w:sz="4" w:space="0" w:color="auto"/>
            </w:tcBorders>
          </w:tcPr>
          <w:p w14:paraId="10454496" w14:textId="77777777" w:rsidR="00A05EA1" w:rsidRPr="00E07BE3" w:rsidRDefault="00A05EA1" w:rsidP="00705E23">
            <w:pPr>
              <w:rPr>
                <w:rFonts w:ascii="Arial" w:hAnsi="Arial" w:cs="Arial"/>
                <w:sz w:val="20"/>
                <w:szCs w:val="20"/>
              </w:rPr>
            </w:pPr>
            <w:r w:rsidRPr="00E07BE3">
              <w:rPr>
                <w:rFonts w:ascii="Arial" w:hAnsi="Arial" w:cs="Arial"/>
                <w:sz w:val="20"/>
                <w:szCs w:val="20"/>
              </w:rPr>
              <w:lastRenderedPageBreak/>
              <w:t>Work is coherent, very fluent and is presented professionally.</w:t>
            </w:r>
            <w:r>
              <w:rPr>
                <w:rFonts w:ascii="Arial" w:hAnsi="Arial" w:cs="Arial"/>
                <w:sz w:val="20"/>
                <w:szCs w:val="20"/>
              </w:rPr>
              <w:t xml:space="preserve"> </w:t>
            </w:r>
            <w:r w:rsidRPr="00F63405">
              <w:rPr>
                <w:rFonts w:ascii="Arial" w:hAnsi="Arial" w:cs="Arial"/>
                <w:sz w:val="20"/>
                <w:szCs w:val="20"/>
              </w:rPr>
              <w:t xml:space="preserve">Can work effectively independently and/or as part of a team, with an excellent contribution to group activities. </w:t>
            </w:r>
            <w:r w:rsidRPr="005F01A6">
              <w:rPr>
                <w:rFonts w:ascii="Arial" w:hAnsi="Arial" w:cs="Arial"/>
                <w:sz w:val="20"/>
                <w:szCs w:val="20"/>
              </w:rPr>
              <w:t xml:space="preserve">Demonstrates </w:t>
            </w:r>
            <w:r>
              <w:rPr>
                <w:rFonts w:ascii="Arial" w:hAnsi="Arial" w:cs="Arial"/>
                <w:sz w:val="20"/>
                <w:szCs w:val="20"/>
              </w:rPr>
              <w:t>excellent</w:t>
            </w:r>
            <w:r w:rsidRPr="005F01A6">
              <w:rPr>
                <w:rFonts w:ascii="Arial" w:hAnsi="Arial" w:cs="Arial"/>
                <w:sz w:val="20"/>
                <w:szCs w:val="20"/>
              </w:rPr>
              <w:t xml:space="preserve"> </w:t>
            </w:r>
            <w:r w:rsidRPr="003736D9">
              <w:rPr>
                <w:rFonts w:ascii="Arial" w:hAnsi="Arial" w:cs="Arial"/>
                <w:sz w:val="20"/>
                <w:szCs w:val="20"/>
              </w:rPr>
              <w:t xml:space="preserve">skills for employment requiring the </w:t>
            </w:r>
            <w:r w:rsidRPr="003736D9">
              <w:rPr>
                <w:rFonts w:ascii="Arial" w:hAnsi="Arial" w:cs="Arial"/>
                <w:sz w:val="20"/>
                <w:szCs w:val="20"/>
              </w:rPr>
              <w:lastRenderedPageBreak/>
              <w:t>exercise of some personal respo</w:t>
            </w:r>
            <w:r>
              <w:rPr>
                <w:rFonts w:ascii="Arial" w:hAnsi="Arial" w:cs="Arial"/>
                <w:sz w:val="20"/>
                <w:szCs w:val="20"/>
              </w:rPr>
              <w:t>nsibility with an appetite for further development.</w:t>
            </w:r>
          </w:p>
          <w:p w14:paraId="4C64EFD4" w14:textId="77777777" w:rsidR="00A05EA1" w:rsidRPr="00E07BE3" w:rsidRDefault="00A05EA1" w:rsidP="00705E23">
            <w:pPr>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tcPr>
          <w:p w14:paraId="575180D7" w14:textId="77777777" w:rsidR="00A05EA1" w:rsidRPr="00E07BE3" w:rsidRDefault="00A05EA1" w:rsidP="00705E23">
            <w:pPr>
              <w:rPr>
                <w:rFonts w:ascii="Arial" w:hAnsi="Arial" w:cs="Arial"/>
                <w:sz w:val="20"/>
                <w:szCs w:val="20"/>
              </w:rPr>
            </w:pPr>
            <w:r w:rsidRPr="00E07BE3">
              <w:rPr>
                <w:rFonts w:ascii="Arial" w:hAnsi="Arial" w:cs="Arial"/>
                <w:sz w:val="20"/>
                <w:szCs w:val="20"/>
              </w:rPr>
              <w:lastRenderedPageBreak/>
              <w:t xml:space="preserve">Work is </w:t>
            </w:r>
            <w:r>
              <w:rPr>
                <w:rFonts w:ascii="Arial" w:hAnsi="Arial" w:cs="Arial"/>
                <w:sz w:val="20"/>
                <w:szCs w:val="20"/>
              </w:rPr>
              <w:t xml:space="preserve">accurate, </w:t>
            </w:r>
            <w:r w:rsidRPr="00E07BE3">
              <w:rPr>
                <w:rFonts w:ascii="Arial" w:hAnsi="Arial" w:cs="Arial"/>
                <w:sz w:val="20"/>
                <w:szCs w:val="20"/>
              </w:rPr>
              <w:t>exceptionally coherent, very fluent and presented</w:t>
            </w:r>
            <w:r>
              <w:rPr>
                <w:rFonts w:ascii="Arial" w:hAnsi="Arial" w:cs="Arial"/>
                <w:sz w:val="20"/>
                <w:szCs w:val="20"/>
              </w:rPr>
              <w:t xml:space="preserve"> well. </w:t>
            </w:r>
            <w:r w:rsidRPr="00F63405">
              <w:rPr>
                <w:rFonts w:ascii="Arial" w:hAnsi="Arial" w:cs="Arial"/>
                <w:sz w:val="20"/>
                <w:szCs w:val="20"/>
              </w:rPr>
              <w:t xml:space="preserve">Can work effectively independently and/or as part of a team, with an exceptional contribution to group activities. </w:t>
            </w:r>
            <w:r w:rsidRPr="00E91CFC">
              <w:rPr>
                <w:rFonts w:ascii="Arial" w:hAnsi="Arial" w:cs="Arial"/>
                <w:sz w:val="20"/>
                <w:szCs w:val="20"/>
              </w:rPr>
              <w:t xml:space="preserve">Demonstrates </w:t>
            </w:r>
            <w:r>
              <w:rPr>
                <w:rFonts w:ascii="Arial" w:hAnsi="Arial" w:cs="Arial"/>
                <w:sz w:val="20"/>
                <w:szCs w:val="20"/>
              </w:rPr>
              <w:t xml:space="preserve">exceptional </w:t>
            </w:r>
            <w:r w:rsidRPr="003736D9">
              <w:rPr>
                <w:rFonts w:ascii="Arial" w:hAnsi="Arial" w:cs="Arial"/>
                <w:sz w:val="20"/>
                <w:szCs w:val="20"/>
              </w:rPr>
              <w:t xml:space="preserve">skills for employment </w:t>
            </w:r>
            <w:r w:rsidRPr="003736D9">
              <w:rPr>
                <w:rFonts w:ascii="Arial" w:hAnsi="Arial" w:cs="Arial"/>
                <w:sz w:val="20"/>
                <w:szCs w:val="20"/>
              </w:rPr>
              <w:lastRenderedPageBreak/>
              <w:t xml:space="preserve">requiring the exercise </w:t>
            </w:r>
            <w:r>
              <w:rPr>
                <w:rFonts w:ascii="Arial" w:hAnsi="Arial" w:cs="Arial"/>
                <w:sz w:val="20"/>
                <w:szCs w:val="20"/>
              </w:rPr>
              <w:t>of some personal responsibility with an appetite for further development.</w:t>
            </w:r>
          </w:p>
        </w:tc>
      </w:tr>
    </w:tbl>
    <w:p w14:paraId="663D5AF4" w14:textId="77777777" w:rsidR="00A05EA1" w:rsidRDefault="00A05EA1" w:rsidP="00A05EA1"/>
    <w:p w14:paraId="5AD73581" w14:textId="77777777" w:rsidR="00A05EA1" w:rsidRDefault="00A05EA1" w:rsidP="00A05EA1"/>
    <w:p w14:paraId="5FEF2F7C" w14:textId="2BA1FC3D" w:rsidR="00950570" w:rsidRPr="00F3460A" w:rsidRDefault="00950570" w:rsidP="00F3460A"/>
    <w:p w14:paraId="5202B222" w14:textId="77777777" w:rsidR="00244A17" w:rsidRDefault="00244A17" w:rsidP="004760ED">
      <w:pPr>
        <w:spacing w:after="160" w:line="259" w:lineRule="auto"/>
        <w:rPr>
          <w:rFonts w:asciiTheme="minorHAnsi" w:eastAsiaTheme="minorEastAsia" w:hAnsiTheme="minorHAnsi" w:cstheme="minorBidi"/>
          <w:b/>
          <w:bCs/>
          <w:kern w:val="2"/>
          <w:sz w:val="28"/>
          <w:szCs w:val="28"/>
          <w:lang w:val="en-GB" w:eastAsia="zh-CN"/>
          <w14:ligatures w14:val="standardContextual"/>
        </w:rPr>
        <w:sectPr w:rsidR="00244A17" w:rsidSect="00244A17">
          <w:pgSz w:w="16838" w:h="11906" w:orient="landscape" w:code="9"/>
          <w:pgMar w:top="1440" w:right="1440" w:bottom="1440" w:left="1440" w:header="709" w:footer="709" w:gutter="0"/>
          <w:cols w:space="708"/>
          <w:docGrid w:linePitch="360"/>
        </w:sectPr>
      </w:pPr>
    </w:p>
    <w:tbl>
      <w:tblPr>
        <w:tblpPr w:leftFromText="180" w:rightFromText="180" w:vertAnchor="text" w:horzAnchor="margin" w:tblpY="859"/>
        <w:tblW w:w="99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93"/>
        <w:gridCol w:w="3293"/>
        <w:gridCol w:w="2267"/>
        <w:gridCol w:w="2269"/>
      </w:tblGrid>
      <w:tr w:rsidR="006D689C" w:rsidRPr="007135D5" w14:paraId="43ABA883" w14:textId="77777777" w:rsidTr="006E2322">
        <w:trPr>
          <w:trHeight w:val="300"/>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428E13D9" w14:textId="77777777" w:rsidR="006D689C" w:rsidRPr="007135D5" w:rsidRDefault="006D689C" w:rsidP="006E2322">
            <w:pPr>
              <w:spacing w:after="160" w:line="259" w:lineRule="auto"/>
              <w:rPr>
                <w:rFonts w:asciiTheme="minorBidi" w:eastAsiaTheme="minorEastAsia" w:hAnsiTheme="minorBidi" w:cstheme="minorBidi"/>
                <w:kern w:val="2"/>
                <w:sz w:val="22"/>
                <w:szCs w:val="22"/>
                <w:lang w:val="en-GB" w:eastAsia="zh-CN"/>
                <w14:ligatures w14:val="standardContextual"/>
              </w:rPr>
            </w:pPr>
            <w:r w:rsidRPr="007135D5">
              <w:rPr>
                <w:rFonts w:asciiTheme="minorBidi" w:eastAsiaTheme="minorEastAsia" w:hAnsiTheme="minorBidi" w:cstheme="minorBidi"/>
                <w:b/>
                <w:bCs/>
                <w:kern w:val="2"/>
                <w:sz w:val="22"/>
                <w:szCs w:val="22"/>
                <w:lang w:val="en-GB" w:eastAsia="zh-CN"/>
                <w14:ligatures w14:val="standardContextual"/>
              </w:rPr>
              <w:lastRenderedPageBreak/>
              <w:t>Student name: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5F9C3423" w14:textId="77777777" w:rsidR="006D689C" w:rsidRPr="007135D5" w:rsidRDefault="006D689C" w:rsidP="006E2322">
            <w:pPr>
              <w:spacing w:after="160" w:line="259" w:lineRule="auto"/>
              <w:rPr>
                <w:rFonts w:asciiTheme="minorBidi" w:eastAsiaTheme="minorEastAsia" w:hAnsiTheme="minorBidi" w:cstheme="minorBidi"/>
                <w:kern w:val="2"/>
                <w:sz w:val="22"/>
                <w:szCs w:val="22"/>
                <w:lang w:val="en-GB" w:eastAsia="zh-CN"/>
                <w14:ligatures w14:val="standardContextual"/>
              </w:rPr>
            </w:pPr>
            <w:r w:rsidRPr="007135D5">
              <w:rPr>
                <w:rFonts w:asciiTheme="minorBidi" w:eastAsiaTheme="minorEastAsia" w:hAnsiTheme="minorBidi" w:cstheme="minorBidi"/>
                <w:b/>
                <w:bCs/>
                <w:kern w:val="2"/>
                <w:sz w:val="22"/>
                <w:szCs w:val="22"/>
                <w:lang w:val="en-GB" w:eastAsia="zh-CN"/>
                <w14:ligatures w14:val="standardContextual"/>
              </w:rPr>
              <w:t>     </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0689076C" w14:textId="77777777" w:rsidR="006D689C" w:rsidRPr="007135D5" w:rsidRDefault="006D689C" w:rsidP="006E2322">
            <w:pPr>
              <w:spacing w:after="160" w:line="259" w:lineRule="auto"/>
              <w:rPr>
                <w:rFonts w:asciiTheme="minorBidi" w:eastAsiaTheme="minorEastAsia" w:hAnsiTheme="minorBidi" w:cstheme="minorBidi"/>
                <w:kern w:val="2"/>
                <w:sz w:val="22"/>
                <w:szCs w:val="22"/>
                <w:lang w:val="en-GB" w:eastAsia="zh-CN"/>
                <w14:ligatures w14:val="standardContextual"/>
              </w:rPr>
            </w:pPr>
            <w:r w:rsidRPr="007135D5">
              <w:rPr>
                <w:rFonts w:asciiTheme="minorBidi" w:eastAsiaTheme="minorEastAsia" w:hAnsiTheme="minorBidi" w:cstheme="minorBidi"/>
                <w:b/>
                <w:bCs/>
                <w:kern w:val="2"/>
                <w:sz w:val="22"/>
                <w:szCs w:val="22"/>
                <w:lang w:val="en-GB" w:eastAsia="zh-CN"/>
                <w14:ligatures w14:val="standardContextual"/>
              </w:rPr>
              <w:t>Student ID number:</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51EE7281" w14:textId="77777777" w:rsidR="006D689C" w:rsidRPr="007135D5" w:rsidRDefault="006D689C" w:rsidP="006E2322">
            <w:pPr>
              <w:spacing w:after="160" w:line="259" w:lineRule="auto"/>
              <w:rPr>
                <w:rFonts w:asciiTheme="minorBidi" w:eastAsiaTheme="minorEastAsia" w:hAnsiTheme="minorBidi" w:cstheme="minorBidi"/>
                <w:kern w:val="2"/>
                <w:sz w:val="22"/>
                <w:szCs w:val="22"/>
                <w:lang w:val="en-GB" w:eastAsia="zh-CN"/>
                <w14:ligatures w14:val="standardContextual"/>
              </w:rPr>
            </w:pPr>
          </w:p>
        </w:tc>
      </w:tr>
      <w:tr w:rsidR="006D689C" w:rsidRPr="007F25CA" w14:paraId="3C15F1E6" w14:textId="77777777" w:rsidTr="006E2322">
        <w:trPr>
          <w:trHeight w:val="49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2B6C87C7" w14:textId="77777777" w:rsidR="006D689C" w:rsidRPr="007135D5" w:rsidRDefault="006D689C" w:rsidP="006E2322">
            <w:pPr>
              <w:spacing w:after="160" w:line="259" w:lineRule="auto"/>
              <w:rPr>
                <w:rFonts w:asciiTheme="minorBidi" w:eastAsiaTheme="minorEastAsia" w:hAnsiTheme="minorBidi" w:cstheme="minorBidi"/>
                <w:kern w:val="2"/>
                <w:sz w:val="22"/>
                <w:szCs w:val="22"/>
                <w:lang w:val="en-GB" w:eastAsia="zh-CN"/>
                <w14:ligatures w14:val="standardContextual"/>
              </w:rPr>
            </w:pPr>
            <w:r w:rsidRPr="007135D5">
              <w:rPr>
                <w:rFonts w:asciiTheme="minorBidi" w:eastAsiaTheme="minorEastAsia" w:hAnsiTheme="minorBidi" w:cstheme="minorBidi"/>
                <w:b/>
                <w:bCs/>
                <w:kern w:val="2"/>
                <w:sz w:val="22"/>
                <w:szCs w:val="22"/>
                <w:lang w:val="en-GB" w:eastAsia="zh-CN"/>
                <w14:ligatures w14:val="standardContextual"/>
              </w:rPr>
              <w:t>Programme:</w:t>
            </w:r>
          </w:p>
        </w:tc>
        <w:tc>
          <w:tcPr>
            <w:tcW w:w="78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7DA19D21" w14:textId="77777777" w:rsidR="006D689C" w:rsidRPr="00CF72B2" w:rsidRDefault="006D689C" w:rsidP="006E2322">
            <w:pPr>
              <w:spacing w:after="160" w:line="259" w:lineRule="auto"/>
              <w:rPr>
                <w:rFonts w:asciiTheme="majorHAnsi" w:eastAsiaTheme="minorEastAsia" w:hAnsiTheme="majorHAnsi" w:cstheme="majorHAnsi"/>
                <w:kern w:val="2"/>
                <w:lang w:val="fr-FR" w:eastAsia="zh-CN"/>
                <w14:ligatures w14:val="standardContextual"/>
              </w:rPr>
            </w:pPr>
            <w:r w:rsidRPr="00CF72B2">
              <w:rPr>
                <w:rFonts w:asciiTheme="majorHAnsi" w:eastAsiaTheme="minorEastAsia" w:hAnsiTheme="majorHAnsi" w:cstheme="majorHAnsi"/>
                <w:b/>
                <w:bCs/>
                <w:kern w:val="2"/>
                <w:lang w:val="fr-FR" w:eastAsia="zh-CN"/>
                <w14:ligatures w14:val="standardContextual"/>
              </w:rPr>
              <w:t>BA (Hons)  Leisure, Events, Tourism &amp; International Travel &amp; Tourism Management</w:t>
            </w:r>
          </w:p>
        </w:tc>
      </w:tr>
      <w:tr w:rsidR="006D689C" w:rsidRPr="007135D5" w14:paraId="598BFC4E" w14:textId="77777777" w:rsidTr="006E2322">
        <w:trPr>
          <w:trHeight w:val="25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30EDE896" w14:textId="77777777" w:rsidR="006D689C" w:rsidRPr="007135D5" w:rsidRDefault="006D689C" w:rsidP="006E2322">
            <w:pPr>
              <w:spacing w:after="160" w:line="259" w:lineRule="auto"/>
              <w:rPr>
                <w:rFonts w:asciiTheme="minorBidi" w:eastAsiaTheme="minorEastAsia" w:hAnsiTheme="minorBidi" w:cstheme="minorBidi"/>
                <w:kern w:val="2"/>
                <w:sz w:val="22"/>
                <w:szCs w:val="22"/>
                <w:lang w:val="en-GB" w:eastAsia="zh-CN"/>
                <w14:ligatures w14:val="standardContextual"/>
              </w:rPr>
            </w:pPr>
            <w:r w:rsidRPr="007135D5">
              <w:rPr>
                <w:rFonts w:asciiTheme="minorBidi" w:eastAsiaTheme="minorEastAsia" w:hAnsiTheme="minorBidi" w:cstheme="minorBidi"/>
                <w:b/>
                <w:bCs/>
                <w:kern w:val="2"/>
                <w:sz w:val="22"/>
                <w:szCs w:val="22"/>
                <w:lang w:val="en-GB" w:eastAsia="zh-CN"/>
                <w14:ligatures w14:val="standardContextual"/>
              </w:rPr>
              <w:t>Module:</w:t>
            </w:r>
          </w:p>
        </w:tc>
        <w:tc>
          <w:tcPr>
            <w:tcW w:w="782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20088C7" w14:textId="77777777" w:rsidR="006D689C" w:rsidRPr="00CF72B2" w:rsidRDefault="006D689C" w:rsidP="006E2322">
            <w:pPr>
              <w:spacing w:after="160" w:line="259" w:lineRule="auto"/>
              <w:rPr>
                <w:rFonts w:asciiTheme="majorHAnsi" w:eastAsiaTheme="minorEastAsia" w:hAnsiTheme="majorHAnsi" w:cstheme="majorHAnsi"/>
                <w:kern w:val="2"/>
                <w:lang w:val="en-GB" w:eastAsia="zh-CN"/>
                <w14:ligatures w14:val="standardContextual"/>
              </w:rPr>
            </w:pPr>
            <w:r w:rsidRPr="00CF72B2">
              <w:rPr>
                <w:rFonts w:asciiTheme="majorHAnsi" w:eastAsiaTheme="minorEastAsia" w:hAnsiTheme="majorHAnsi" w:cstheme="majorHAnsi"/>
                <w:b/>
                <w:bCs/>
                <w:kern w:val="2"/>
                <w:lang w:val="en-GB" w:eastAsia="zh-CN"/>
                <w14:ligatures w14:val="standardContextual"/>
              </w:rPr>
              <w:t>TOURISM, EVENTS AND LEISURE INDUSTRY</w:t>
            </w:r>
          </w:p>
        </w:tc>
      </w:tr>
      <w:tr w:rsidR="006D689C" w:rsidRPr="007135D5" w14:paraId="04E8743D" w14:textId="77777777" w:rsidTr="006E2322">
        <w:trPr>
          <w:trHeight w:val="73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A5B1726" w14:textId="77777777" w:rsidR="006D689C" w:rsidRPr="007135D5" w:rsidRDefault="006D689C" w:rsidP="006E2322">
            <w:pPr>
              <w:spacing w:after="160" w:line="259" w:lineRule="auto"/>
              <w:rPr>
                <w:rFonts w:asciiTheme="minorBidi" w:eastAsiaTheme="minorEastAsia" w:hAnsiTheme="minorBidi" w:cstheme="minorBidi"/>
                <w:kern w:val="2"/>
                <w:sz w:val="22"/>
                <w:szCs w:val="22"/>
                <w:lang w:val="en-GB" w:eastAsia="zh-CN"/>
                <w14:ligatures w14:val="standardContextual"/>
              </w:rPr>
            </w:pPr>
            <w:r w:rsidRPr="007135D5">
              <w:rPr>
                <w:rFonts w:asciiTheme="minorBidi" w:eastAsiaTheme="minorEastAsia" w:hAnsiTheme="minorBidi" w:cstheme="minorBidi"/>
                <w:b/>
                <w:bCs/>
                <w:kern w:val="2"/>
                <w:sz w:val="22"/>
                <w:szCs w:val="22"/>
                <w:lang w:val="en-GB" w:eastAsia="zh-CN"/>
                <w14:ligatures w14:val="standardContextual"/>
              </w:rPr>
              <w:t>Module code: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393EC57" w14:textId="55A20E4E" w:rsidR="006D689C" w:rsidRPr="00AB142E" w:rsidRDefault="006D689C" w:rsidP="006E2322">
            <w:pPr>
              <w:spacing w:after="160" w:line="259" w:lineRule="auto"/>
              <w:rPr>
                <w:rFonts w:asciiTheme="majorHAnsi" w:eastAsiaTheme="minorEastAsia" w:hAnsiTheme="majorHAnsi" w:cstheme="majorHAnsi"/>
                <w:b/>
                <w:bCs/>
                <w:kern w:val="2"/>
                <w:lang w:val="en-GB" w:eastAsia="zh-CN"/>
                <w14:ligatures w14:val="standardContextual"/>
              </w:rPr>
            </w:pPr>
            <w:r w:rsidRPr="00AB142E">
              <w:rPr>
                <w:rFonts w:asciiTheme="majorHAnsi" w:eastAsiaTheme="minorEastAsia" w:hAnsiTheme="majorHAnsi" w:cstheme="majorHAnsi"/>
                <w:b/>
                <w:bCs/>
                <w:kern w:val="2"/>
                <w:lang w:val="en-GB" w:eastAsia="zh-CN"/>
                <w14:ligatures w14:val="standardContextual"/>
              </w:rPr>
              <w:t>BMTP40</w:t>
            </w:r>
            <w:r w:rsidR="00E36080" w:rsidRPr="00AB142E">
              <w:rPr>
                <w:rFonts w:asciiTheme="majorHAnsi" w:eastAsiaTheme="minorEastAsia" w:hAnsiTheme="majorHAnsi" w:cstheme="majorHAnsi"/>
                <w:b/>
                <w:bCs/>
                <w:kern w:val="2"/>
                <w:lang w:val="en-GB" w:eastAsia="zh-CN"/>
                <w14:ligatures w14:val="standardContextual"/>
              </w:rPr>
              <w:t>18</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1CDE8FC9" w14:textId="77777777" w:rsidR="006D689C" w:rsidRPr="007135D5" w:rsidRDefault="006D689C" w:rsidP="006E2322">
            <w:pPr>
              <w:spacing w:after="160" w:line="259" w:lineRule="auto"/>
              <w:rPr>
                <w:rFonts w:asciiTheme="minorBidi" w:eastAsiaTheme="minorEastAsia" w:hAnsiTheme="minorBidi" w:cstheme="minorBidi"/>
                <w:kern w:val="2"/>
                <w:lang w:val="en-GB" w:eastAsia="zh-CN"/>
                <w14:ligatures w14:val="standardContextual"/>
              </w:rPr>
            </w:pPr>
            <w:r w:rsidRPr="007135D5">
              <w:rPr>
                <w:rFonts w:asciiTheme="minorBidi" w:eastAsiaTheme="minorEastAsia" w:hAnsiTheme="minorBidi" w:cstheme="minorBidi"/>
                <w:b/>
                <w:bCs/>
                <w:kern w:val="2"/>
                <w:lang w:val="en-GB" w:eastAsia="zh-CN"/>
                <w14:ligatures w14:val="standardContextual"/>
              </w:rPr>
              <w:t>Contribution to Overall Module Assessment (%):</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213EE51E" w14:textId="77777777" w:rsidR="006D689C" w:rsidRPr="00CF72B2" w:rsidRDefault="006D689C" w:rsidP="006E2322">
            <w:pPr>
              <w:spacing w:after="160" w:line="259" w:lineRule="auto"/>
              <w:rPr>
                <w:rFonts w:asciiTheme="majorHAnsi" w:eastAsiaTheme="minorEastAsia" w:hAnsiTheme="majorHAnsi" w:cstheme="majorHAnsi"/>
                <w:kern w:val="2"/>
                <w:lang w:val="en-GB" w:eastAsia="zh-CN"/>
                <w14:ligatures w14:val="standardContextual"/>
              </w:rPr>
            </w:pPr>
            <w:r w:rsidRPr="00CF72B2">
              <w:rPr>
                <w:rFonts w:asciiTheme="majorHAnsi" w:eastAsiaTheme="minorEastAsia" w:hAnsiTheme="majorHAnsi" w:cstheme="majorHAnsi"/>
                <w:b/>
                <w:bCs/>
                <w:kern w:val="2"/>
                <w:lang w:val="en-GB" w:eastAsia="zh-CN"/>
                <w14:ligatures w14:val="standardContextual"/>
              </w:rPr>
              <w:t>50%</w:t>
            </w:r>
          </w:p>
        </w:tc>
      </w:tr>
      <w:tr w:rsidR="006D689C" w:rsidRPr="007135D5" w14:paraId="1E9B42D5" w14:textId="77777777" w:rsidTr="006E2322">
        <w:trPr>
          <w:trHeight w:val="25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4BFEE72" w14:textId="77777777" w:rsidR="006D689C" w:rsidRPr="007135D5" w:rsidRDefault="006D689C" w:rsidP="006E2322">
            <w:pPr>
              <w:spacing w:after="160" w:line="259" w:lineRule="auto"/>
              <w:rPr>
                <w:rFonts w:asciiTheme="minorBidi" w:eastAsiaTheme="minorEastAsia" w:hAnsiTheme="minorBidi" w:cstheme="minorBidi"/>
                <w:kern w:val="2"/>
                <w:sz w:val="22"/>
                <w:szCs w:val="22"/>
                <w:lang w:val="en-GB" w:eastAsia="zh-CN"/>
                <w14:ligatures w14:val="standardContextual"/>
              </w:rPr>
            </w:pPr>
            <w:r w:rsidRPr="007135D5">
              <w:rPr>
                <w:rFonts w:asciiTheme="minorBidi" w:eastAsiaTheme="minorEastAsia" w:hAnsiTheme="minorBidi" w:cstheme="minorBidi"/>
                <w:b/>
                <w:bCs/>
                <w:kern w:val="2"/>
                <w:sz w:val="22"/>
                <w:szCs w:val="22"/>
                <w:lang w:val="en-GB" w:eastAsia="zh-CN"/>
                <w14:ligatures w14:val="standardContextual"/>
              </w:rPr>
              <w:t>Lecturer:</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22B84A6" w14:textId="77777777" w:rsidR="006D689C" w:rsidRPr="00CF72B2" w:rsidRDefault="006D689C" w:rsidP="006E2322">
            <w:pPr>
              <w:spacing w:after="160" w:line="259" w:lineRule="auto"/>
              <w:rPr>
                <w:rFonts w:asciiTheme="majorHAnsi" w:eastAsiaTheme="minorEastAsia" w:hAnsiTheme="majorHAnsi" w:cstheme="majorHAnsi"/>
                <w:kern w:val="2"/>
                <w:lang w:val="en-GB" w:eastAsia="zh-CN"/>
                <w14:ligatures w14:val="standardContextual"/>
              </w:rPr>
            </w:pPr>
            <w:r w:rsidRPr="00CF72B2">
              <w:rPr>
                <w:rFonts w:asciiTheme="majorHAnsi" w:eastAsiaTheme="minorEastAsia" w:hAnsiTheme="majorHAnsi" w:cstheme="majorHAnsi"/>
                <w:b/>
                <w:bCs/>
                <w:kern w:val="2"/>
                <w:lang w:val="en-GB" w:eastAsia="zh-CN"/>
                <w14:ligatures w14:val="standardContextual"/>
              </w:rPr>
              <w:t>Deborah Jenkins</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4A8CAA19" w14:textId="77777777" w:rsidR="006D689C" w:rsidRPr="007135D5" w:rsidRDefault="006D689C" w:rsidP="006E2322">
            <w:pPr>
              <w:spacing w:after="160" w:line="259" w:lineRule="auto"/>
              <w:rPr>
                <w:rFonts w:asciiTheme="minorBidi" w:eastAsiaTheme="minorEastAsia" w:hAnsiTheme="minorBidi" w:cstheme="minorBidi"/>
                <w:kern w:val="2"/>
                <w:lang w:val="en-GB" w:eastAsia="zh-CN"/>
                <w14:ligatures w14:val="standardContextual"/>
              </w:rPr>
            </w:pPr>
            <w:r w:rsidRPr="007135D5">
              <w:rPr>
                <w:rFonts w:asciiTheme="minorBidi" w:eastAsiaTheme="minorEastAsia" w:hAnsiTheme="minorBidi" w:cstheme="minorBidi"/>
                <w:b/>
                <w:bCs/>
                <w:kern w:val="2"/>
                <w:lang w:val="en-GB" w:eastAsia="zh-CN"/>
                <w14:ligatures w14:val="standardContextual"/>
              </w:rPr>
              <w:t>Internal Verifier:</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11665A1A" w14:textId="61F6F14F" w:rsidR="006D689C" w:rsidRPr="00CF72B2" w:rsidRDefault="003164EA" w:rsidP="006E2322">
            <w:pPr>
              <w:spacing w:after="160" w:line="259" w:lineRule="auto"/>
              <w:rPr>
                <w:rFonts w:asciiTheme="majorHAnsi" w:eastAsiaTheme="minorEastAsia" w:hAnsiTheme="majorHAnsi" w:cstheme="majorHAnsi"/>
                <w:kern w:val="2"/>
                <w:lang w:val="en-GB" w:eastAsia="zh-CN"/>
                <w14:ligatures w14:val="standardContextual"/>
              </w:rPr>
            </w:pPr>
            <w:r>
              <w:rPr>
                <w:rFonts w:asciiTheme="majorHAnsi" w:eastAsiaTheme="minorEastAsia" w:hAnsiTheme="majorHAnsi" w:cstheme="majorHAnsi"/>
                <w:b/>
                <w:bCs/>
                <w:kern w:val="2"/>
                <w:lang w:val="en-GB" w:eastAsia="zh-CN"/>
                <w14:ligatures w14:val="standardContextual"/>
              </w:rPr>
              <w:t xml:space="preserve">Jacqui Jones </w:t>
            </w:r>
          </w:p>
        </w:tc>
      </w:tr>
      <w:tr w:rsidR="006D689C" w:rsidRPr="007135D5" w14:paraId="0B697319" w14:textId="77777777" w:rsidTr="006E2322">
        <w:trPr>
          <w:trHeight w:val="97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455F9F60" w14:textId="77777777" w:rsidR="006D689C" w:rsidRPr="007135D5" w:rsidRDefault="006D689C" w:rsidP="006E2322">
            <w:pPr>
              <w:spacing w:after="160" w:line="259" w:lineRule="auto"/>
              <w:rPr>
                <w:rFonts w:asciiTheme="minorBidi" w:eastAsiaTheme="minorEastAsia" w:hAnsiTheme="minorBidi" w:cstheme="minorBidi"/>
                <w:kern w:val="2"/>
                <w:sz w:val="22"/>
                <w:szCs w:val="22"/>
                <w:lang w:val="en-GB" w:eastAsia="zh-CN"/>
                <w14:ligatures w14:val="standardContextual"/>
              </w:rPr>
            </w:pPr>
            <w:r w:rsidRPr="007135D5">
              <w:rPr>
                <w:rFonts w:asciiTheme="minorBidi" w:eastAsiaTheme="minorEastAsia" w:hAnsiTheme="minorBidi" w:cstheme="minorBidi"/>
                <w:b/>
                <w:bCs/>
                <w:kern w:val="2"/>
                <w:sz w:val="22"/>
                <w:szCs w:val="22"/>
                <w:lang w:val="en-GB" w:eastAsia="zh-CN"/>
                <w14:ligatures w14:val="standardContextual"/>
              </w:rPr>
              <w:t>Assignment Title: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0071EFFC" w14:textId="30CA1B50" w:rsidR="006D689C" w:rsidRPr="00CF72B2" w:rsidRDefault="005B1787" w:rsidP="005B1787">
            <w:pPr>
              <w:spacing w:after="160" w:line="259" w:lineRule="auto"/>
              <w:rPr>
                <w:rFonts w:asciiTheme="majorHAnsi" w:eastAsiaTheme="minorEastAsia" w:hAnsiTheme="majorHAnsi" w:cstheme="majorHAnsi"/>
                <w:b/>
                <w:bCs/>
                <w:kern w:val="2"/>
                <w:lang w:val="en-GB" w:eastAsia="zh-CN"/>
                <w14:ligatures w14:val="standardContextual"/>
              </w:rPr>
            </w:pPr>
            <w:r w:rsidRPr="005B1787">
              <w:rPr>
                <w:rFonts w:asciiTheme="majorHAnsi" w:eastAsiaTheme="minorEastAsia" w:hAnsiTheme="majorHAnsi" w:cstheme="majorHAnsi"/>
                <w:b/>
                <w:bCs/>
                <w:kern w:val="2"/>
                <w:lang w:eastAsia="zh-CN"/>
                <w14:ligatures w14:val="standardContextual"/>
              </w:rPr>
              <w:t>A Contemporary Tourism Debate</w:t>
            </w:r>
            <w:r w:rsidRPr="005B1787">
              <w:rPr>
                <w:rFonts w:asciiTheme="majorHAnsi" w:eastAsiaTheme="minorEastAsia" w:hAnsiTheme="majorHAnsi" w:cstheme="majorHAnsi"/>
                <w:b/>
                <w:bCs/>
                <w:kern w:val="2"/>
                <w:lang w:val="en-GB" w:eastAsia="zh-CN"/>
                <w14:ligatures w14:val="standardContextual"/>
              </w:rPr>
              <w:t xml:space="preserve"> </w:t>
            </w:r>
            <w:r w:rsidR="001543F8">
              <w:rPr>
                <w:rFonts w:asciiTheme="majorHAnsi" w:eastAsiaTheme="minorEastAsia" w:hAnsiTheme="majorHAnsi" w:cstheme="majorHAnsi"/>
                <w:b/>
                <w:bCs/>
                <w:kern w:val="2"/>
                <w:lang w:val="en-GB" w:eastAsia="zh-CN"/>
                <w14:ligatures w14:val="standardContextual"/>
              </w:rPr>
              <w:t xml:space="preserve"> </w:t>
            </w:r>
            <w:r w:rsidR="00E8187F">
              <w:rPr>
                <w:rFonts w:asciiTheme="majorHAnsi" w:eastAsiaTheme="minorEastAsia" w:hAnsiTheme="majorHAnsi" w:cstheme="majorHAnsi"/>
                <w:b/>
                <w:bCs/>
                <w:kern w:val="2"/>
                <w:lang w:val="en-GB" w:eastAsia="zh-CN"/>
                <w14:ligatures w14:val="standardContextual"/>
              </w:rPr>
              <w:t xml:space="preserve"> </w:t>
            </w:r>
            <w:r w:rsidR="00597E3A">
              <w:rPr>
                <w:rFonts w:asciiTheme="majorHAnsi" w:eastAsiaTheme="minorEastAsia" w:hAnsiTheme="majorHAnsi" w:cstheme="majorHAnsi"/>
                <w:b/>
                <w:bCs/>
                <w:kern w:val="2"/>
                <w:lang w:val="en-GB" w:eastAsia="zh-CN"/>
                <w14:ligatures w14:val="standardContextual"/>
              </w:rPr>
              <w:t xml:space="preserve"> </w:t>
            </w:r>
            <w:r w:rsidR="006D689C" w:rsidRPr="00CF72B2">
              <w:rPr>
                <w:rFonts w:asciiTheme="majorHAnsi" w:eastAsiaTheme="minorEastAsia" w:hAnsiTheme="majorHAnsi" w:cstheme="majorHAnsi"/>
                <w:b/>
                <w:bCs/>
                <w:kern w:val="2"/>
                <w:lang w:val="en-GB" w:eastAsia="zh-CN"/>
                <w14:ligatures w14:val="standardContextual"/>
              </w:rPr>
              <w:t xml:space="preserve">– </w:t>
            </w:r>
            <w:r w:rsidR="006977E7">
              <w:rPr>
                <w:rFonts w:asciiTheme="majorHAnsi" w:eastAsiaTheme="minorEastAsia" w:hAnsiTheme="majorHAnsi" w:cstheme="majorHAnsi"/>
                <w:b/>
                <w:bCs/>
                <w:kern w:val="2"/>
                <w:lang w:val="en-GB" w:eastAsia="zh-CN"/>
                <w14:ligatures w14:val="standardContextual"/>
              </w:rPr>
              <w:t xml:space="preserve"> 5</w:t>
            </w:r>
            <w:r w:rsidR="000E16F0">
              <w:rPr>
                <w:rFonts w:asciiTheme="majorHAnsi" w:eastAsiaTheme="minorEastAsia" w:hAnsiTheme="majorHAnsi" w:cstheme="majorHAnsi"/>
                <w:b/>
                <w:bCs/>
                <w:kern w:val="2"/>
                <w:lang w:val="en-GB" w:eastAsia="zh-CN"/>
                <w14:ligatures w14:val="standardContextual"/>
              </w:rPr>
              <w:t xml:space="preserve"> </w:t>
            </w:r>
            <w:r w:rsidR="006D689C" w:rsidRPr="00CF72B2">
              <w:rPr>
                <w:rFonts w:asciiTheme="majorHAnsi" w:eastAsiaTheme="minorEastAsia" w:hAnsiTheme="majorHAnsi" w:cstheme="majorHAnsi"/>
                <w:b/>
                <w:bCs/>
                <w:kern w:val="2"/>
                <w:lang w:val="en-GB" w:eastAsia="zh-CN"/>
                <w14:ligatures w14:val="standardContextual"/>
              </w:rPr>
              <w:t>mins</w:t>
            </w:r>
            <w:r w:rsidR="001F0B78" w:rsidRPr="00CF72B2">
              <w:rPr>
                <w:rFonts w:asciiTheme="majorHAnsi" w:eastAsiaTheme="minorEastAsia" w:hAnsiTheme="majorHAnsi" w:cstheme="majorHAnsi"/>
                <w:b/>
                <w:bCs/>
                <w:kern w:val="2"/>
                <w:lang w:val="en-GB" w:eastAsia="zh-CN"/>
                <w14:ligatures w14:val="standardContextual"/>
              </w:rPr>
              <w:t xml:space="preserve"> </w:t>
            </w:r>
            <w:r w:rsidR="00A564B3">
              <w:rPr>
                <w:rFonts w:asciiTheme="majorHAnsi" w:eastAsiaTheme="minorEastAsia" w:hAnsiTheme="majorHAnsi" w:cstheme="majorHAnsi"/>
                <w:b/>
                <w:bCs/>
                <w:kern w:val="2"/>
                <w:lang w:val="en-GB" w:eastAsia="zh-CN"/>
                <w14:ligatures w14:val="standardContextual"/>
              </w:rPr>
              <w:t xml:space="preserve">each ( Immersive room) </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2E103C50" w14:textId="77777777" w:rsidR="006D689C" w:rsidRPr="007135D5" w:rsidRDefault="006D689C" w:rsidP="006E2322">
            <w:pPr>
              <w:spacing w:after="160" w:line="259" w:lineRule="auto"/>
              <w:rPr>
                <w:rFonts w:asciiTheme="minorBidi" w:eastAsiaTheme="minorEastAsia" w:hAnsiTheme="minorBidi" w:cstheme="minorBidi"/>
                <w:kern w:val="2"/>
                <w:lang w:val="en-GB" w:eastAsia="zh-CN"/>
                <w14:ligatures w14:val="standardContextual"/>
              </w:rPr>
            </w:pPr>
            <w:r w:rsidRPr="007135D5">
              <w:rPr>
                <w:rFonts w:asciiTheme="minorBidi" w:eastAsiaTheme="minorEastAsia" w:hAnsiTheme="minorBidi" w:cstheme="minorBidi"/>
                <w:b/>
                <w:bCs/>
                <w:kern w:val="2"/>
                <w:lang w:val="en-GB" w:eastAsia="zh-CN"/>
                <w14:ligatures w14:val="standardContextual"/>
              </w:rPr>
              <w:t>Word count (or equivalent):</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FE69185" w14:textId="450BAC2A" w:rsidR="006D689C" w:rsidRPr="00CF72B2" w:rsidRDefault="006D689C" w:rsidP="006E2322">
            <w:pPr>
              <w:spacing w:after="160" w:line="259" w:lineRule="auto"/>
              <w:rPr>
                <w:rFonts w:asciiTheme="majorHAnsi" w:eastAsiaTheme="minorEastAsia" w:hAnsiTheme="majorHAnsi" w:cstheme="majorHAnsi"/>
                <w:kern w:val="2"/>
                <w:lang w:val="en-GB" w:eastAsia="zh-CN"/>
                <w14:ligatures w14:val="standardContextual"/>
              </w:rPr>
            </w:pPr>
            <w:r w:rsidRPr="00CF72B2">
              <w:rPr>
                <w:rFonts w:asciiTheme="majorHAnsi" w:eastAsiaTheme="minorEastAsia" w:hAnsiTheme="majorHAnsi" w:cstheme="majorHAnsi"/>
                <w:kern w:val="2"/>
                <w:lang w:val="en-GB" w:eastAsia="zh-CN"/>
                <w14:ligatures w14:val="standardContextual"/>
              </w:rPr>
              <w:t xml:space="preserve"> (1000 pp)</w:t>
            </w:r>
          </w:p>
        </w:tc>
      </w:tr>
      <w:tr w:rsidR="006D689C" w:rsidRPr="007135D5" w14:paraId="5EEFEF2A" w14:textId="77777777" w:rsidTr="006E2322">
        <w:trPr>
          <w:trHeight w:val="73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677144B8" w14:textId="77777777" w:rsidR="006D689C" w:rsidRPr="007135D5" w:rsidRDefault="006D689C" w:rsidP="006E2322">
            <w:pPr>
              <w:spacing w:after="160" w:line="259" w:lineRule="auto"/>
              <w:rPr>
                <w:rFonts w:asciiTheme="minorBidi" w:eastAsiaTheme="minorEastAsia" w:hAnsiTheme="minorBidi" w:cstheme="minorBidi"/>
                <w:kern w:val="2"/>
                <w:sz w:val="22"/>
                <w:szCs w:val="22"/>
                <w:lang w:val="en-GB" w:eastAsia="zh-CN"/>
                <w14:ligatures w14:val="standardContextual"/>
              </w:rPr>
            </w:pPr>
            <w:r w:rsidRPr="007135D5">
              <w:rPr>
                <w:rFonts w:asciiTheme="minorBidi" w:eastAsiaTheme="minorEastAsia" w:hAnsiTheme="minorBidi" w:cstheme="minorBidi"/>
                <w:b/>
                <w:bCs/>
                <w:kern w:val="2"/>
                <w:sz w:val="22"/>
                <w:szCs w:val="22"/>
                <w:lang w:val="en-GB" w:eastAsia="zh-CN"/>
                <w14:ligatures w14:val="standardContextual"/>
              </w:rPr>
              <w:t>Submission deadline:</w:t>
            </w:r>
          </w:p>
        </w:tc>
        <w:tc>
          <w:tcPr>
            <w:tcW w:w="32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7F664159" w14:textId="5046270C" w:rsidR="006D689C" w:rsidRPr="00CF72B2" w:rsidRDefault="00CF444D" w:rsidP="006E2322">
            <w:pPr>
              <w:spacing w:after="160" w:line="259" w:lineRule="auto"/>
              <w:rPr>
                <w:rFonts w:asciiTheme="majorHAnsi" w:eastAsiaTheme="minorEastAsia" w:hAnsiTheme="majorHAnsi" w:cstheme="majorHAnsi"/>
                <w:b/>
                <w:bCs/>
                <w:kern w:val="2"/>
                <w:lang w:val="en-GB" w:eastAsia="zh-CN"/>
                <w14:ligatures w14:val="standardContextual"/>
              </w:rPr>
            </w:pPr>
            <w:r>
              <w:rPr>
                <w:rFonts w:asciiTheme="majorHAnsi" w:eastAsiaTheme="minorEastAsia" w:hAnsiTheme="majorHAnsi" w:cstheme="majorHAnsi"/>
                <w:b/>
                <w:bCs/>
                <w:kern w:val="2"/>
                <w:lang w:val="en-GB" w:eastAsia="zh-CN"/>
                <w14:ligatures w14:val="standardContextual"/>
              </w:rPr>
              <w:t>11</w:t>
            </w:r>
            <w:r w:rsidRPr="00CF444D">
              <w:rPr>
                <w:rFonts w:asciiTheme="majorHAnsi" w:eastAsiaTheme="minorEastAsia" w:hAnsiTheme="majorHAnsi" w:cstheme="majorHAnsi"/>
                <w:b/>
                <w:bCs/>
                <w:kern w:val="2"/>
                <w:vertAlign w:val="superscript"/>
                <w:lang w:val="en-GB" w:eastAsia="zh-CN"/>
                <w14:ligatures w14:val="standardContextual"/>
              </w:rPr>
              <w:t>th</w:t>
            </w:r>
            <w:r>
              <w:rPr>
                <w:rFonts w:asciiTheme="majorHAnsi" w:eastAsiaTheme="minorEastAsia" w:hAnsiTheme="majorHAnsi" w:cstheme="majorHAnsi"/>
                <w:b/>
                <w:bCs/>
                <w:kern w:val="2"/>
                <w:lang w:val="en-GB" w:eastAsia="zh-CN"/>
                <w14:ligatures w14:val="standardContextual"/>
              </w:rPr>
              <w:t xml:space="preserve"> JANUARY 2027 </w:t>
            </w:r>
          </w:p>
        </w:tc>
        <w:tc>
          <w:tcPr>
            <w:tcW w:w="22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10E5F2DD" w14:textId="77777777" w:rsidR="006D689C" w:rsidRPr="007135D5" w:rsidRDefault="006D689C" w:rsidP="006E2322">
            <w:pPr>
              <w:spacing w:after="160" w:line="259" w:lineRule="auto"/>
              <w:rPr>
                <w:rFonts w:asciiTheme="minorBidi" w:eastAsiaTheme="minorEastAsia" w:hAnsiTheme="minorBidi" w:cstheme="minorBidi"/>
                <w:kern w:val="2"/>
                <w:lang w:val="en-GB" w:eastAsia="zh-CN"/>
                <w14:ligatures w14:val="standardContextual"/>
              </w:rPr>
            </w:pPr>
            <w:r w:rsidRPr="007135D5">
              <w:rPr>
                <w:rFonts w:asciiTheme="minorBidi" w:eastAsiaTheme="minorEastAsia" w:hAnsiTheme="minorBidi" w:cstheme="minorBidi"/>
                <w:b/>
                <w:bCs/>
                <w:kern w:val="2"/>
                <w:lang w:val="en-GB" w:eastAsia="zh-CN"/>
                <w14:ligatures w14:val="standardContextual"/>
              </w:rPr>
              <w:t>Return date of provisional marks &amp; written feedback:</w:t>
            </w:r>
          </w:p>
        </w:tc>
        <w:tc>
          <w:tcPr>
            <w:tcW w:w="2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60A2C1C1" w14:textId="715AC70C" w:rsidR="006D689C" w:rsidRPr="00AB142E" w:rsidRDefault="00CF444D" w:rsidP="006E2322">
            <w:pPr>
              <w:spacing w:after="160" w:line="259" w:lineRule="auto"/>
              <w:rPr>
                <w:rFonts w:asciiTheme="majorHAnsi" w:eastAsiaTheme="minorEastAsia" w:hAnsiTheme="majorHAnsi" w:cstheme="majorHAnsi"/>
                <w:b/>
                <w:bCs/>
                <w:kern w:val="2"/>
                <w:lang w:val="en-GB" w:eastAsia="zh-CN"/>
                <w14:ligatures w14:val="standardContextual"/>
              </w:rPr>
            </w:pPr>
            <w:r>
              <w:rPr>
                <w:rFonts w:asciiTheme="majorHAnsi" w:eastAsiaTheme="minorEastAsia" w:hAnsiTheme="majorHAnsi" w:cstheme="majorHAnsi"/>
                <w:b/>
                <w:bCs/>
                <w:kern w:val="2"/>
                <w:lang w:val="en-GB" w:eastAsia="zh-CN"/>
                <w14:ligatures w14:val="standardContextual"/>
              </w:rPr>
              <w:t>19</w:t>
            </w:r>
            <w:r w:rsidRPr="00CF444D">
              <w:rPr>
                <w:rFonts w:asciiTheme="majorHAnsi" w:eastAsiaTheme="minorEastAsia" w:hAnsiTheme="majorHAnsi" w:cstheme="majorHAnsi"/>
                <w:b/>
                <w:bCs/>
                <w:kern w:val="2"/>
                <w:vertAlign w:val="superscript"/>
                <w:lang w:val="en-GB" w:eastAsia="zh-CN"/>
                <w14:ligatures w14:val="standardContextual"/>
              </w:rPr>
              <w:t>TH</w:t>
            </w:r>
            <w:r>
              <w:rPr>
                <w:rFonts w:asciiTheme="majorHAnsi" w:eastAsiaTheme="minorEastAsia" w:hAnsiTheme="majorHAnsi" w:cstheme="majorHAnsi"/>
                <w:b/>
                <w:bCs/>
                <w:kern w:val="2"/>
                <w:lang w:val="en-GB" w:eastAsia="zh-CN"/>
                <w14:ligatures w14:val="standardContextual"/>
              </w:rPr>
              <w:t xml:space="preserve"> FEBRUARY 2027 </w:t>
            </w:r>
          </w:p>
        </w:tc>
      </w:tr>
    </w:tbl>
    <w:tbl>
      <w:tblPr>
        <w:tblpPr w:leftFromText="180" w:rightFromText="180" w:vertAnchor="text" w:horzAnchor="margin" w:tblpY="7659"/>
        <w:tblW w:w="992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93"/>
        <w:gridCol w:w="7829"/>
      </w:tblGrid>
      <w:tr w:rsidR="000F3663" w:rsidRPr="007135D5" w14:paraId="688DDB06" w14:textId="77777777" w:rsidTr="008E6E13">
        <w:trPr>
          <w:trHeight w:val="217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0B4D40C6" w14:textId="77777777" w:rsidR="000F3663" w:rsidRPr="007135D5" w:rsidRDefault="000F3663" w:rsidP="008E6E13">
            <w:pPr>
              <w:spacing w:after="160" w:line="259" w:lineRule="auto"/>
              <w:rPr>
                <w:rFonts w:asciiTheme="minorBidi" w:eastAsiaTheme="minorEastAsia" w:hAnsiTheme="minorBidi" w:cstheme="minorBidi"/>
                <w:kern w:val="2"/>
                <w:sz w:val="22"/>
                <w:szCs w:val="22"/>
                <w:lang w:val="en-GB" w:eastAsia="zh-CN"/>
                <w14:ligatures w14:val="standardContextual"/>
              </w:rPr>
            </w:pPr>
            <w:r w:rsidRPr="007135D5">
              <w:rPr>
                <w:rFonts w:asciiTheme="minorBidi" w:eastAsiaTheme="minorEastAsia" w:hAnsiTheme="minorBidi" w:cstheme="minorBidi"/>
                <w:b/>
                <w:bCs/>
                <w:kern w:val="2"/>
                <w:sz w:val="22"/>
                <w:szCs w:val="22"/>
                <w:lang w:val="en-GB" w:eastAsia="zh-CN"/>
                <w14:ligatures w14:val="standardContextual"/>
              </w:rPr>
              <w:t>Submission method:</w:t>
            </w:r>
          </w:p>
        </w:tc>
        <w:tc>
          <w:tcPr>
            <w:tcW w:w="78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1CAE8EF3" w14:textId="77777777" w:rsidR="00CF444D" w:rsidRPr="00A406E5" w:rsidRDefault="00CF444D" w:rsidP="00CF444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FAEC4FC" w14:textId="77777777" w:rsidR="00CF444D" w:rsidRPr="00A406E5" w:rsidRDefault="00CF444D" w:rsidP="00CF444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EC7E70B" w14:textId="77777777" w:rsidR="00CF444D" w:rsidRDefault="00CF444D" w:rsidP="00CF444D">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5F74F42" w14:textId="77777777" w:rsidR="00CF444D" w:rsidRDefault="00CF444D" w:rsidP="00CF444D">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177B197F" w14:textId="2BA89502" w:rsidR="000F3663" w:rsidRPr="007135D5" w:rsidRDefault="00CF444D" w:rsidP="00CF444D">
            <w:pPr>
              <w:spacing w:after="160" w:line="259" w:lineRule="auto"/>
              <w:rPr>
                <w:rFonts w:asciiTheme="minorBidi" w:eastAsiaTheme="minorEastAsia" w:hAnsiTheme="minorBidi" w:cstheme="minorBidi"/>
                <w:kern w:val="2"/>
                <w:sz w:val="22"/>
                <w:szCs w:val="22"/>
                <w:lang w:val="en-GB" w:eastAsia="zh-CN"/>
                <w14:ligatures w14:val="standardContextual"/>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CF444D" w:rsidRPr="007135D5" w14:paraId="43C382DA" w14:textId="77777777" w:rsidTr="008E6E13">
        <w:trPr>
          <w:trHeight w:val="973"/>
        </w:trPr>
        <w:tc>
          <w:tcPr>
            <w:tcW w:w="20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80" w:type="dxa"/>
            </w:tcMar>
          </w:tcPr>
          <w:p w14:paraId="251876BC" w14:textId="012C1118" w:rsidR="00CF444D" w:rsidRPr="007135D5" w:rsidRDefault="00CF444D" w:rsidP="00CF444D">
            <w:pPr>
              <w:spacing w:after="160" w:line="259" w:lineRule="auto"/>
              <w:rPr>
                <w:rFonts w:asciiTheme="minorBidi" w:eastAsiaTheme="minorEastAsia" w:hAnsiTheme="minorBidi" w:cstheme="minorBidi"/>
                <w:kern w:val="2"/>
                <w:sz w:val="22"/>
                <w:szCs w:val="22"/>
                <w:lang w:val="en-GB" w:eastAsia="zh-CN"/>
                <w14:ligatures w14:val="standardContextual"/>
              </w:rPr>
            </w:pPr>
            <w:r>
              <w:rPr>
                <w:rFonts w:ascii="Arial" w:hAnsi="Arial" w:cs="Arial"/>
                <w:b/>
                <w:sz w:val="22"/>
                <w:szCs w:val="22"/>
              </w:rPr>
              <w:t>Work over the word limit:</w:t>
            </w:r>
          </w:p>
        </w:tc>
        <w:tc>
          <w:tcPr>
            <w:tcW w:w="782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tbl>
            <w:tblPr>
              <w:tblW w:w="7611" w:type="dxa"/>
              <w:tblCellMar>
                <w:left w:w="0" w:type="dxa"/>
                <w:right w:w="0" w:type="dxa"/>
              </w:tblCellMar>
              <w:tblLook w:val="04A0" w:firstRow="1" w:lastRow="0" w:firstColumn="1" w:lastColumn="0" w:noHBand="0" w:noVBand="1"/>
            </w:tblPr>
            <w:tblGrid>
              <w:gridCol w:w="7611"/>
            </w:tblGrid>
            <w:tr w:rsidR="00CF444D" w:rsidRPr="006B0E75" w14:paraId="6C3A8594" w14:textId="77777777" w:rsidTr="00AA4F2C">
              <w:tc>
                <w:tcPr>
                  <w:tcW w:w="7611" w:type="dxa"/>
                  <w:tcBorders>
                    <w:left w:val="nil"/>
                  </w:tcBorders>
                  <w:tcMar>
                    <w:top w:w="0" w:type="dxa"/>
                    <w:left w:w="108" w:type="dxa"/>
                    <w:bottom w:w="0" w:type="dxa"/>
                    <w:right w:w="108" w:type="dxa"/>
                  </w:tcMar>
                </w:tcPr>
                <w:p w14:paraId="7B6EC75D" w14:textId="77777777" w:rsidR="00CF444D" w:rsidRPr="006B0E75" w:rsidRDefault="00CF444D" w:rsidP="007F25CA">
                  <w:pPr>
                    <w:framePr w:hSpace="180" w:wrap="around" w:vAnchor="text" w:hAnchor="margin" w:y="7659"/>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63E339D3" w14:textId="77777777" w:rsidR="00CF444D" w:rsidRPr="006B0E75" w:rsidRDefault="00CF444D" w:rsidP="007F25CA">
                  <w:pPr>
                    <w:framePr w:hSpace="180" w:wrap="around" w:vAnchor="text" w:hAnchor="margin" w:y="7659"/>
                    <w:numPr>
                      <w:ilvl w:val="0"/>
                      <w:numId w:val="58"/>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B0E75">
                    <w:rPr>
                      <w:rFonts w:ascii="Arial" w:hAnsi="Arial" w:cs="Arial"/>
                      <w:sz w:val="22"/>
                      <w:szCs w:val="22"/>
                    </w:rPr>
                    <w:t>You write clearly and concisely.</w:t>
                  </w:r>
                </w:p>
                <w:p w14:paraId="1F2E3FA0" w14:textId="77777777" w:rsidR="00CF444D" w:rsidRPr="006B0E75" w:rsidRDefault="00CF444D" w:rsidP="007F25CA">
                  <w:pPr>
                    <w:framePr w:hSpace="180" w:wrap="around" w:vAnchor="text" w:hAnchor="margin" w:y="7659"/>
                    <w:numPr>
                      <w:ilvl w:val="0"/>
                      <w:numId w:val="58"/>
                    </w:num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2"/>
                      <w:szCs w:val="22"/>
                    </w:rPr>
                  </w:pPr>
                  <w:r w:rsidRPr="006B0E75">
                    <w:rPr>
                      <w:rFonts w:ascii="Arial" w:hAnsi="Arial" w:cs="Arial"/>
                      <w:sz w:val="22"/>
                      <w:szCs w:val="22"/>
                    </w:rPr>
                    <w:t>All students complete the assessment on an equal basis.</w:t>
                  </w:r>
                </w:p>
                <w:p w14:paraId="4C4BAD26" w14:textId="77777777" w:rsidR="00CF444D" w:rsidRPr="006B0E75" w:rsidRDefault="00CF444D" w:rsidP="007F25CA">
                  <w:pPr>
                    <w:framePr w:hSpace="180" w:wrap="around" w:vAnchor="text" w:hAnchor="margin" w:y="7659"/>
                    <w:ind w:left="-10"/>
                    <w:rPr>
                      <w:rFonts w:ascii="Arial" w:hAnsi="Arial" w:cs="Arial"/>
                      <w:b/>
                      <w:bCs/>
                      <w:sz w:val="22"/>
                      <w:szCs w:val="22"/>
                    </w:rPr>
                  </w:pPr>
                </w:p>
                <w:p w14:paraId="0E3E6459" w14:textId="77777777" w:rsidR="00CF444D" w:rsidRPr="006B0E75" w:rsidRDefault="00CF444D" w:rsidP="007F25CA">
                  <w:pPr>
                    <w:keepNext/>
                    <w:framePr w:hSpace="180" w:wrap="around" w:vAnchor="text" w:hAnchor="margin" w:y="7659"/>
                    <w:rPr>
                      <w:rFonts w:ascii="Arial" w:hAnsi="Arial" w:cs="Arial"/>
                      <w:b/>
                      <w:bCs/>
                      <w:sz w:val="22"/>
                      <w:szCs w:val="22"/>
                    </w:rPr>
                  </w:pPr>
                  <w:r w:rsidRPr="006B0E75">
                    <w:rPr>
                      <w:rFonts w:ascii="Arial" w:hAnsi="Arial" w:cs="Arial"/>
                      <w:b/>
                      <w:bCs/>
                      <w:sz w:val="22"/>
                      <w:szCs w:val="22"/>
                    </w:rPr>
                    <w:lastRenderedPageBreak/>
                    <w:t>If You Go Over the Word Limit</w:t>
                  </w:r>
                </w:p>
                <w:p w14:paraId="0A9C6022" w14:textId="77777777" w:rsidR="00CF444D" w:rsidRPr="006B0E75" w:rsidRDefault="00CF444D" w:rsidP="007F25CA">
                  <w:pPr>
                    <w:keepNext/>
                    <w:framePr w:hSpace="180" w:wrap="around" w:vAnchor="text" w:hAnchor="margin" w:y="7659"/>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2C20BBDD" w14:textId="77777777" w:rsidR="00CF444D" w:rsidRPr="006B0E75" w:rsidRDefault="00CF444D" w:rsidP="007F25CA">
                  <w:pPr>
                    <w:framePr w:hSpace="180" w:wrap="around" w:vAnchor="text" w:hAnchor="margin" w:y="7659"/>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CF444D" w:rsidRPr="006B0E75" w14:paraId="0A954236" w14:textId="77777777" w:rsidTr="00AA4F2C">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ED3DA02" w14:textId="77777777" w:rsidR="00CF444D" w:rsidRPr="006B0E75" w:rsidRDefault="00CF444D" w:rsidP="007F25CA">
                        <w:pPr>
                          <w:framePr w:hSpace="180" w:wrap="around" w:vAnchor="text" w:hAnchor="margin" w:y="7659"/>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05F7EEE" w14:textId="77777777" w:rsidR="00CF444D" w:rsidRPr="006B0E75" w:rsidRDefault="00CF444D" w:rsidP="007F25CA">
                        <w:pPr>
                          <w:framePr w:hSpace="180" w:wrap="around" w:vAnchor="text" w:hAnchor="margin" w:y="7659"/>
                          <w:ind w:left="-10"/>
                          <w:rPr>
                            <w:rFonts w:ascii="Arial" w:hAnsi="Arial" w:cs="Arial"/>
                            <w:sz w:val="22"/>
                            <w:szCs w:val="22"/>
                          </w:rPr>
                        </w:pPr>
                        <w:r w:rsidRPr="006B0E75">
                          <w:rPr>
                            <w:rFonts w:ascii="Arial" w:hAnsi="Arial" w:cs="Arial"/>
                            <w:b/>
                            <w:bCs/>
                            <w:sz w:val="22"/>
                            <w:szCs w:val="22"/>
                          </w:rPr>
                          <w:t>Penalty Applied</w:t>
                        </w:r>
                      </w:p>
                    </w:tc>
                  </w:tr>
                  <w:tr w:rsidR="00CF444D" w:rsidRPr="006B0E75" w14:paraId="22690135" w14:textId="77777777" w:rsidTr="00AA4F2C">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B19CB9D" w14:textId="77777777" w:rsidR="00CF444D" w:rsidRPr="006B0E75" w:rsidRDefault="00CF444D" w:rsidP="007F25CA">
                        <w:pPr>
                          <w:framePr w:hSpace="180" w:wrap="around" w:vAnchor="text" w:hAnchor="margin" w:y="7659"/>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A51024" w14:textId="77777777" w:rsidR="00CF444D" w:rsidRPr="006B0E75" w:rsidRDefault="00CF444D" w:rsidP="007F25CA">
                        <w:pPr>
                          <w:framePr w:hSpace="180" w:wrap="around" w:vAnchor="text" w:hAnchor="margin" w:y="7659"/>
                          <w:ind w:left="-10"/>
                          <w:rPr>
                            <w:rFonts w:ascii="Arial" w:hAnsi="Arial" w:cs="Arial"/>
                            <w:sz w:val="22"/>
                            <w:szCs w:val="22"/>
                          </w:rPr>
                        </w:pPr>
                        <w:r w:rsidRPr="006B0E75">
                          <w:rPr>
                            <w:rFonts w:ascii="Arial" w:hAnsi="Arial" w:cs="Arial"/>
                            <w:sz w:val="22"/>
                            <w:szCs w:val="22"/>
                          </w:rPr>
                          <w:t>No penalty</w:t>
                        </w:r>
                      </w:p>
                    </w:tc>
                  </w:tr>
                  <w:tr w:rsidR="00CF444D" w:rsidRPr="006B0E75" w14:paraId="0A05C916" w14:textId="77777777" w:rsidTr="00AA4F2C">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16016B6" w14:textId="77777777" w:rsidR="00CF444D" w:rsidRPr="006B0E75" w:rsidRDefault="00CF444D" w:rsidP="007F25CA">
                        <w:pPr>
                          <w:framePr w:hSpace="180" w:wrap="around" w:vAnchor="text" w:hAnchor="margin" w:y="7659"/>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541065" w14:textId="77777777" w:rsidR="00CF444D" w:rsidRPr="006B0E75" w:rsidRDefault="00CF444D" w:rsidP="007F25CA">
                        <w:pPr>
                          <w:framePr w:hSpace="180" w:wrap="around" w:vAnchor="text" w:hAnchor="margin" w:y="7659"/>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CF444D" w:rsidRPr="006B0E75" w14:paraId="6C7610ED" w14:textId="77777777" w:rsidTr="00AA4F2C">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B001508" w14:textId="77777777" w:rsidR="00CF444D" w:rsidRPr="006B0E75" w:rsidRDefault="00CF444D" w:rsidP="007F25CA">
                        <w:pPr>
                          <w:framePr w:hSpace="180" w:wrap="around" w:vAnchor="text" w:hAnchor="margin" w:y="7659"/>
                          <w:ind w:left="-10"/>
                          <w:rPr>
                            <w:rFonts w:ascii="Arial" w:hAnsi="Arial" w:cs="Arial"/>
                            <w:sz w:val="22"/>
                            <w:szCs w:val="22"/>
                          </w:rPr>
                        </w:pPr>
                        <w:r w:rsidRPr="006B0E75">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D3384AF" w14:textId="77777777" w:rsidR="00CF444D" w:rsidRPr="006B0E75" w:rsidRDefault="00CF444D" w:rsidP="007F25CA">
                        <w:pPr>
                          <w:framePr w:hSpace="180" w:wrap="around" w:vAnchor="text" w:hAnchor="margin" w:y="7659"/>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CF444D" w:rsidRPr="006B0E75" w14:paraId="3E0FAE13" w14:textId="77777777" w:rsidTr="00AA4F2C">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8744EE9" w14:textId="77777777" w:rsidR="00CF444D" w:rsidRPr="006B0E75" w:rsidRDefault="00CF444D" w:rsidP="007F25CA">
                        <w:pPr>
                          <w:framePr w:hSpace="180" w:wrap="around" w:vAnchor="text" w:hAnchor="margin" w:y="7659"/>
                          <w:ind w:left="-10"/>
                          <w:rPr>
                            <w:rFonts w:ascii="Arial" w:hAnsi="Arial" w:cs="Arial"/>
                            <w:sz w:val="22"/>
                            <w:szCs w:val="22"/>
                          </w:rPr>
                        </w:pPr>
                        <w:r w:rsidRPr="006B0E75">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103E907" w14:textId="77777777" w:rsidR="00CF444D" w:rsidRPr="006B0E75" w:rsidRDefault="00CF444D" w:rsidP="007F25CA">
                        <w:pPr>
                          <w:framePr w:hSpace="180" w:wrap="around" w:vAnchor="text" w:hAnchor="margin" w:y="7659"/>
                          <w:ind w:left="-10"/>
                          <w:rPr>
                            <w:rFonts w:ascii="Arial" w:hAnsi="Arial" w:cs="Arial"/>
                            <w:sz w:val="22"/>
                            <w:szCs w:val="22"/>
                          </w:rPr>
                        </w:pPr>
                        <w:r w:rsidRPr="006B0E75">
                          <w:rPr>
                            <w:rFonts w:ascii="Arial" w:hAnsi="Arial" w:cs="Arial"/>
                            <w:sz w:val="22"/>
                            <w:szCs w:val="22"/>
                          </w:rPr>
                          <w:t>Mark capped at the pass mark</w:t>
                        </w:r>
                      </w:p>
                    </w:tc>
                  </w:tr>
                </w:tbl>
                <w:p w14:paraId="7A95E48B" w14:textId="77777777" w:rsidR="00CF444D" w:rsidRPr="006B0E75" w:rsidRDefault="00CF444D" w:rsidP="007F25CA">
                  <w:pPr>
                    <w:framePr w:hSpace="180" w:wrap="around" w:vAnchor="text" w:hAnchor="margin" w:y="7659"/>
                    <w:ind w:left="-10"/>
                    <w:rPr>
                      <w:rFonts w:ascii="Arial" w:eastAsiaTheme="minorEastAsia" w:hAnsi="Arial" w:cs="Arial"/>
                      <w:sz w:val="22"/>
                      <w:szCs w:val="22"/>
                      <w14:ligatures w14:val="standardContextual"/>
                    </w:rPr>
                  </w:pPr>
                </w:p>
                <w:p w14:paraId="636D99F0" w14:textId="77777777" w:rsidR="00CF444D" w:rsidRPr="006B0E75" w:rsidRDefault="00CF444D" w:rsidP="007F25CA">
                  <w:pPr>
                    <w:framePr w:hSpace="180" w:wrap="around" w:vAnchor="text" w:hAnchor="margin" w:y="7659"/>
                    <w:ind w:left="-10"/>
                    <w:rPr>
                      <w:rFonts w:ascii="Arial" w:hAnsi="Arial" w:cs="Arial"/>
                      <w:sz w:val="22"/>
                      <w:szCs w:val="22"/>
                    </w:rPr>
                  </w:pPr>
                  <w:r w:rsidRPr="006B0E75">
                    <w:rPr>
                      <w:rFonts w:ascii="Arial" w:hAnsi="Arial" w:cs="Arial"/>
                      <w:b/>
                      <w:bCs/>
                      <w:sz w:val="22"/>
                      <w:szCs w:val="22"/>
                    </w:rPr>
                    <w:t>Examples (Undergraduate):</w:t>
                  </w:r>
                </w:p>
                <w:p w14:paraId="7EB76653" w14:textId="77777777" w:rsidR="00CF444D" w:rsidRPr="006B0E75" w:rsidRDefault="00CF444D" w:rsidP="007F25CA">
                  <w:pPr>
                    <w:framePr w:hSpace="180" w:wrap="around" w:vAnchor="text" w:hAnchor="margin" w:y="7659"/>
                    <w:numPr>
                      <w:ilvl w:val="0"/>
                      <w:numId w:val="57"/>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5CDD6BB2" w14:textId="77777777" w:rsidR="00CF444D" w:rsidRPr="006B0E75" w:rsidRDefault="00CF444D" w:rsidP="007F25CA">
                  <w:pPr>
                    <w:framePr w:hSpace="180" w:wrap="around" w:vAnchor="text" w:hAnchor="margin" w:y="7659"/>
                    <w:numPr>
                      <w:ilvl w:val="0"/>
                      <w:numId w:val="57"/>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35797B15" w14:textId="77777777" w:rsidR="00CF444D" w:rsidRPr="006B0E75" w:rsidRDefault="00CF444D" w:rsidP="007F25CA">
                  <w:pPr>
                    <w:framePr w:hSpace="180" w:wrap="around" w:vAnchor="text" w:hAnchor="margin" w:y="7659"/>
                    <w:numPr>
                      <w:ilvl w:val="0"/>
                      <w:numId w:val="57"/>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1073B24B" w14:textId="77777777" w:rsidR="00CF444D" w:rsidRPr="006B0E75" w:rsidRDefault="00CF444D" w:rsidP="007F25CA">
                  <w:pPr>
                    <w:framePr w:hSpace="180" w:wrap="around" w:vAnchor="text" w:hAnchor="margin" w:y="7659"/>
                    <w:numPr>
                      <w:ilvl w:val="0"/>
                      <w:numId w:val="57"/>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418B9CAC" w14:textId="77777777" w:rsidR="00CF444D" w:rsidRPr="006B0E75" w:rsidRDefault="00CF444D" w:rsidP="007F25CA">
                  <w:pPr>
                    <w:framePr w:hSpace="180" w:wrap="around" w:vAnchor="text" w:hAnchor="margin" w:y="7659"/>
                    <w:ind w:left="-10"/>
                    <w:rPr>
                      <w:rFonts w:ascii="Arial" w:eastAsiaTheme="minorEastAsia" w:hAnsi="Arial" w:cs="Arial"/>
                      <w:b/>
                      <w:bCs/>
                      <w:sz w:val="22"/>
                      <w:szCs w:val="22"/>
                    </w:rPr>
                  </w:pPr>
                </w:p>
                <w:p w14:paraId="24063985" w14:textId="77777777" w:rsidR="00CF444D" w:rsidRPr="006B0E75" w:rsidRDefault="00CF444D" w:rsidP="007F25CA">
                  <w:pPr>
                    <w:framePr w:hSpace="180" w:wrap="around" w:vAnchor="text" w:hAnchor="margin" w:y="7659"/>
                    <w:ind w:left="-10"/>
                    <w:rPr>
                      <w:rFonts w:ascii="Arial" w:hAnsi="Arial" w:cs="Arial"/>
                      <w:b/>
                      <w:bCs/>
                      <w:sz w:val="22"/>
                      <w:szCs w:val="22"/>
                    </w:rPr>
                  </w:pPr>
                  <w:r w:rsidRPr="006B0E75">
                    <w:rPr>
                      <w:rFonts w:ascii="Arial" w:hAnsi="Arial" w:cs="Arial"/>
                      <w:b/>
                      <w:bCs/>
                      <w:sz w:val="22"/>
                      <w:szCs w:val="22"/>
                    </w:rPr>
                    <w:t>If You Are Under the Word Limit</w:t>
                  </w:r>
                </w:p>
                <w:p w14:paraId="1DD95E4A" w14:textId="77777777" w:rsidR="00CF444D" w:rsidRPr="006B0E75" w:rsidRDefault="00CF444D" w:rsidP="007F25CA">
                  <w:pPr>
                    <w:framePr w:hSpace="180" w:wrap="around" w:vAnchor="text" w:hAnchor="margin" w:y="7659"/>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3702EE7C" w14:textId="77777777" w:rsidR="00CF444D" w:rsidRPr="006B0E75" w:rsidRDefault="00CF444D" w:rsidP="007F25CA">
                  <w:pPr>
                    <w:framePr w:hSpace="180" w:wrap="around" w:vAnchor="text" w:hAnchor="margin" w:y="7659"/>
                    <w:ind w:left="-10"/>
                    <w:rPr>
                      <w:rFonts w:ascii="Arial" w:hAnsi="Arial" w:cs="Arial"/>
                      <w:b/>
                      <w:bCs/>
                      <w:sz w:val="22"/>
                      <w:szCs w:val="22"/>
                    </w:rPr>
                  </w:pPr>
                </w:p>
                <w:p w14:paraId="0683EE55" w14:textId="77777777" w:rsidR="00CF444D" w:rsidRPr="006B0E75" w:rsidRDefault="00CF444D" w:rsidP="007F25CA">
                  <w:pPr>
                    <w:framePr w:hSpace="180" w:wrap="around" w:vAnchor="text" w:hAnchor="margin" w:y="7659"/>
                    <w:ind w:left="-10"/>
                    <w:rPr>
                      <w:rFonts w:ascii="Arial" w:hAnsi="Arial" w:cs="Arial"/>
                      <w:b/>
                      <w:bCs/>
                      <w:sz w:val="22"/>
                      <w:szCs w:val="22"/>
                    </w:rPr>
                  </w:pPr>
                  <w:r w:rsidRPr="006B0E75">
                    <w:rPr>
                      <w:rFonts w:ascii="Arial" w:hAnsi="Arial" w:cs="Arial"/>
                      <w:b/>
                      <w:bCs/>
                      <w:sz w:val="22"/>
                      <w:szCs w:val="22"/>
                    </w:rPr>
                    <w:t>Feedback</w:t>
                  </w:r>
                </w:p>
                <w:p w14:paraId="0E5AD9D8" w14:textId="77777777" w:rsidR="00CF444D" w:rsidRPr="006B0E75" w:rsidRDefault="00CF444D" w:rsidP="007F25CA">
                  <w:pPr>
                    <w:framePr w:hSpace="180" w:wrap="around" w:vAnchor="text" w:hAnchor="margin" w:y="7659"/>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4E63F854" w14:textId="77777777" w:rsidR="00CF444D" w:rsidRPr="006B0E75" w:rsidRDefault="00CF444D" w:rsidP="007F25CA">
                  <w:pPr>
                    <w:framePr w:hSpace="180" w:wrap="around" w:vAnchor="text" w:hAnchor="margin" w:y="7659"/>
                    <w:rPr>
                      <w:rFonts w:ascii="Arial" w:hAnsi="Arial" w:cs="Arial"/>
                      <w:color w:val="0F4761"/>
                      <w:sz w:val="22"/>
                      <w:szCs w:val="22"/>
                    </w:rPr>
                  </w:pPr>
                </w:p>
              </w:tc>
            </w:tr>
          </w:tbl>
          <w:p w14:paraId="368FBFF2" w14:textId="12986531" w:rsidR="00CF444D" w:rsidRPr="007135D5" w:rsidRDefault="00CF444D" w:rsidP="00CF444D">
            <w:pPr>
              <w:spacing w:after="160" w:line="259" w:lineRule="auto"/>
              <w:rPr>
                <w:rFonts w:asciiTheme="minorBidi" w:eastAsiaTheme="minorEastAsia" w:hAnsiTheme="minorBidi" w:cstheme="minorBidi"/>
                <w:kern w:val="2"/>
                <w:sz w:val="22"/>
                <w:szCs w:val="22"/>
                <w:lang w:val="en-GB" w:eastAsia="zh-CN"/>
                <w14:ligatures w14:val="standardContextual"/>
              </w:rPr>
            </w:pPr>
          </w:p>
        </w:tc>
      </w:tr>
    </w:tbl>
    <w:p w14:paraId="5E10421E" w14:textId="77777777" w:rsidR="00244A17" w:rsidRDefault="00244A17" w:rsidP="006D689C">
      <w:pPr>
        <w:jc w:val="both"/>
        <w:rPr>
          <w:rFonts w:asciiTheme="minorHAnsi" w:hAnsiTheme="minorHAnsi" w:cstheme="minorHAnsi"/>
          <w:b/>
          <w:sz w:val="28"/>
          <w:szCs w:val="28"/>
        </w:rPr>
      </w:pPr>
    </w:p>
    <w:p w14:paraId="48889A26" w14:textId="77777777" w:rsidR="007135D5" w:rsidRDefault="007135D5" w:rsidP="006D689C">
      <w:pPr>
        <w:jc w:val="both"/>
        <w:rPr>
          <w:rFonts w:ascii="Arial" w:hAnsi="Arial" w:cs="Arial"/>
          <w:b/>
          <w:sz w:val="28"/>
          <w:szCs w:val="28"/>
        </w:rPr>
      </w:pPr>
    </w:p>
    <w:p w14:paraId="2338C5B6" w14:textId="77777777" w:rsidR="007135D5" w:rsidRDefault="007135D5" w:rsidP="006D689C">
      <w:pPr>
        <w:jc w:val="both"/>
        <w:rPr>
          <w:rFonts w:ascii="Arial" w:hAnsi="Arial" w:cs="Arial"/>
          <w:b/>
          <w:sz w:val="28"/>
          <w:szCs w:val="28"/>
        </w:rPr>
      </w:pPr>
    </w:p>
    <w:p w14:paraId="76FE3438" w14:textId="77777777" w:rsidR="007135D5" w:rsidRDefault="007135D5" w:rsidP="006D689C">
      <w:pPr>
        <w:jc w:val="both"/>
        <w:rPr>
          <w:rFonts w:ascii="Arial" w:hAnsi="Arial" w:cs="Arial"/>
          <w:b/>
          <w:sz w:val="28"/>
          <w:szCs w:val="28"/>
        </w:rPr>
      </w:pPr>
    </w:p>
    <w:tbl>
      <w:tblPr>
        <w:tblW w:w="10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88"/>
      </w:tblGrid>
      <w:tr w:rsidR="00CF444D" w:rsidRPr="00C20B31" w14:paraId="2B35D2B3" w14:textId="77777777" w:rsidTr="00AA4F2C">
        <w:trPr>
          <w:trHeight w:val="476"/>
        </w:trPr>
        <w:tc>
          <w:tcPr>
            <w:tcW w:w="10488" w:type="dxa"/>
            <w:shd w:val="clear" w:color="auto" w:fill="D9D9D9"/>
          </w:tcPr>
          <w:p w14:paraId="191A90E8" w14:textId="77777777" w:rsidR="00CF444D" w:rsidRPr="00C20B31" w:rsidRDefault="00CF444D" w:rsidP="00AA4F2C">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b/>
                <w:caps/>
                <w:kern w:val="2"/>
                <w:sz w:val="22"/>
                <w:szCs w:val="22"/>
                <w:bdr w:val="none" w:sz="0" w:space="0" w:color="auto"/>
                <w:lang w:val="en-GB"/>
                <w14:ligatures w14:val="standardContextual"/>
              </w:rPr>
            </w:pPr>
            <w:r w:rsidRPr="00C20B31">
              <w:rPr>
                <w:rFonts w:asciiTheme="minorBidi" w:eastAsiaTheme="minorHAnsi" w:hAnsiTheme="minorBidi" w:cstheme="minorBidi"/>
                <w:b/>
                <w:caps/>
                <w:kern w:val="2"/>
                <w:sz w:val="22"/>
                <w:szCs w:val="22"/>
                <w:bdr w:val="none" w:sz="0" w:space="0" w:color="auto"/>
                <w:lang w:val="en-GB"/>
                <w14:ligatures w14:val="standardContextual"/>
              </w:rPr>
              <w:t>GUIDANCE FOR Students IN THE COMPLETION OF TASKS</w:t>
            </w:r>
          </w:p>
        </w:tc>
      </w:tr>
    </w:tbl>
    <w:p w14:paraId="4AE0DC44" w14:textId="77777777" w:rsidR="00CF444D" w:rsidRPr="00C20B31" w:rsidRDefault="00CF444D" w:rsidP="00CF44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b/>
          <w:kern w:val="2"/>
          <w:sz w:val="22"/>
          <w:szCs w:val="22"/>
          <w:bdr w:val="none" w:sz="0" w:space="0" w:color="auto"/>
          <w:lang w:val="en-GB"/>
          <w14:ligatures w14:val="standardContextual"/>
        </w:rPr>
      </w:pPr>
      <w:r w:rsidRPr="00C20B31">
        <w:rPr>
          <w:rFonts w:asciiTheme="minorBidi" w:eastAsiaTheme="minorHAnsi" w:hAnsiTheme="minorBidi" w:cstheme="minorBidi"/>
          <w:b/>
          <w:kern w:val="2"/>
          <w:sz w:val="22"/>
          <w:szCs w:val="22"/>
          <w:bdr w:val="none" w:sz="0" w:space="0" w:color="auto"/>
          <w:lang w:val="en-GB"/>
          <w14:ligatures w14:val="standardContextual"/>
        </w:rPr>
        <w:t>NOTE: The guidance offered below is linked to the five generic assessment criteria overleaf.</w:t>
      </w:r>
    </w:p>
    <w:p w14:paraId="2F6F023B" w14:textId="6BE16F64" w:rsidR="00CF444D" w:rsidRPr="00C20B31" w:rsidRDefault="00CF444D" w:rsidP="00CF44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b/>
          <w:kern w:val="2"/>
          <w:sz w:val="22"/>
          <w:szCs w:val="22"/>
          <w:bdr w:val="none" w:sz="0" w:space="0" w:color="auto"/>
          <w:lang w:val="en-GB"/>
          <w14:ligatures w14:val="standardContextual"/>
        </w:rPr>
      </w:pPr>
      <w:r>
        <w:rPr>
          <w:rFonts w:asciiTheme="minorBidi" w:eastAsiaTheme="minorHAnsi" w:hAnsiTheme="minorBidi" w:cstheme="minorBidi"/>
          <w:b/>
          <w:kern w:val="2"/>
          <w:sz w:val="22"/>
          <w:szCs w:val="22"/>
          <w:bdr w:val="none" w:sz="0" w:space="0" w:color="auto"/>
          <w:lang w:val="en-GB"/>
          <w14:ligatures w14:val="standardContextual"/>
        </w:rPr>
        <w:t xml:space="preserve">1. </w:t>
      </w:r>
      <w:r w:rsidRPr="00C20B31">
        <w:rPr>
          <w:rFonts w:asciiTheme="minorBidi" w:eastAsiaTheme="minorHAnsi" w:hAnsiTheme="minorBidi" w:cstheme="minorBidi"/>
          <w:b/>
          <w:kern w:val="2"/>
          <w:sz w:val="22"/>
          <w:szCs w:val="22"/>
          <w:bdr w:val="none" w:sz="0" w:space="0" w:color="auto"/>
          <w:lang w:val="en-GB"/>
          <w14:ligatures w14:val="standardContextual"/>
        </w:rPr>
        <w:t>Engagement with Literature Skills</w:t>
      </w:r>
    </w:p>
    <w:p w14:paraId="50B56FFE" w14:textId="77777777" w:rsidR="00CF444D" w:rsidRPr="00C20B31" w:rsidRDefault="00CF444D" w:rsidP="00CF444D">
      <w:pPr>
        <w:jc w:val="both"/>
        <w:rPr>
          <w:rFonts w:asciiTheme="minorBidi" w:hAnsiTheme="minorBidi" w:cstheme="minorBidi"/>
          <w:sz w:val="22"/>
          <w:szCs w:val="22"/>
        </w:rPr>
      </w:pPr>
      <w:r w:rsidRPr="00C20B31">
        <w:rPr>
          <w:rFonts w:asciiTheme="minorBidi" w:hAnsiTheme="minorBidi" w:cstheme="minorBidi"/>
          <w:sz w:val="22"/>
          <w:szCs w:val="22"/>
        </w:rPr>
        <w:t xml:space="preserve">Your work must be informed and supported by scholarly material that is </w:t>
      </w:r>
      <w:r w:rsidRPr="00C20B31">
        <w:rPr>
          <w:rFonts w:asciiTheme="minorBidi" w:hAnsiTheme="minorBidi" w:cstheme="minorBidi"/>
          <w:i/>
          <w:sz w:val="22"/>
          <w:szCs w:val="22"/>
        </w:rPr>
        <w:t>relevant</w:t>
      </w:r>
      <w:r w:rsidRPr="00C20B31">
        <w:rPr>
          <w:rFonts w:asciiTheme="minorBidi" w:hAnsiTheme="minorBidi" w:cstheme="minorBidi"/>
          <w:sz w:val="22"/>
          <w:szCs w:val="22"/>
        </w:rPr>
        <w:t xml:space="preserve"> to and </w:t>
      </w:r>
      <w:r w:rsidRPr="00C20B31">
        <w:rPr>
          <w:rFonts w:asciiTheme="minorBidi" w:hAnsiTheme="minorBidi" w:cstheme="minorBidi"/>
          <w:i/>
          <w:sz w:val="22"/>
          <w:szCs w:val="22"/>
        </w:rPr>
        <w:t>focused</w:t>
      </w:r>
      <w:r w:rsidRPr="00C20B31">
        <w:rPr>
          <w:rFonts w:asciiTheme="minorBidi" w:hAnsiTheme="minorBidi" w:cstheme="minorBidi"/>
          <w:sz w:val="22"/>
          <w:szCs w:val="22"/>
        </w:rPr>
        <w:t xml:space="preserve"> on the task(s) set.    You should provide evidence that you have accessed an appropriate </w:t>
      </w:r>
      <w:r w:rsidRPr="00C20B31">
        <w:rPr>
          <w:rFonts w:asciiTheme="minorBidi" w:hAnsiTheme="minorBidi" w:cstheme="minorBidi"/>
          <w:i/>
          <w:sz w:val="22"/>
          <w:szCs w:val="22"/>
        </w:rPr>
        <w:t>range</w:t>
      </w:r>
      <w:r w:rsidRPr="00C20B31">
        <w:rPr>
          <w:rFonts w:asciiTheme="minorBidi" w:hAnsiTheme="minorBidi" w:cstheme="minorBidi"/>
          <w:sz w:val="22"/>
          <w:szCs w:val="22"/>
        </w:rPr>
        <w:t xml:space="preserve"> of sources, which may be academic, governmental and industrial; these sources may include academic journal articles, textbooks, current news articles, organisational documents, and websites.  You should consider the </w:t>
      </w:r>
      <w:r w:rsidRPr="00C20B31">
        <w:rPr>
          <w:rFonts w:asciiTheme="minorBidi" w:hAnsiTheme="minorBidi" w:cstheme="minorBidi"/>
          <w:i/>
          <w:sz w:val="22"/>
          <w:szCs w:val="22"/>
        </w:rPr>
        <w:t>credibility</w:t>
      </w:r>
      <w:r w:rsidRPr="00C20B31">
        <w:rPr>
          <w:rFonts w:asciiTheme="minorBidi" w:hAnsiTheme="minorBidi" w:cstheme="minorBidi"/>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C20B31">
        <w:rPr>
          <w:rFonts w:asciiTheme="minorBidi" w:hAnsiTheme="minorBidi" w:cstheme="minorBidi"/>
          <w:i/>
          <w:sz w:val="22"/>
          <w:szCs w:val="22"/>
        </w:rPr>
        <w:t>evidence</w:t>
      </w:r>
      <w:r w:rsidRPr="00C20B31">
        <w:rPr>
          <w:rFonts w:asciiTheme="minorBidi" w:hAnsiTheme="minorBidi" w:cstheme="minorBidi"/>
          <w:sz w:val="22"/>
          <w:szCs w:val="22"/>
        </w:rPr>
        <w:t xml:space="preserve"> of your research/own reading throughout your work, using a suitable referencing system, including in-text citations in the main body of your work and a reference list at the end of your work. </w:t>
      </w:r>
    </w:p>
    <w:p w14:paraId="5B9645F4" w14:textId="77777777" w:rsidR="00CF444D" w:rsidRPr="00C20B31" w:rsidRDefault="00CF444D" w:rsidP="00CF44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360"/>
        <w:jc w:val="both"/>
        <w:rPr>
          <w:rFonts w:asciiTheme="minorBidi" w:eastAsiaTheme="minorHAnsi" w:hAnsiTheme="minorBidi" w:cstheme="minorBidi"/>
          <w:b/>
          <w:kern w:val="2"/>
          <w:sz w:val="22"/>
          <w:szCs w:val="22"/>
          <w:bdr w:val="none" w:sz="0" w:space="0" w:color="auto"/>
          <w14:ligatures w14:val="standardContextual"/>
        </w:rPr>
      </w:pPr>
    </w:p>
    <w:p w14:paraId="2F0683F3" w14:textId="77777777" w:rsidR="00CF444D" w:rsidRPr="00C20B31" w:rsidRDefault="00CF444D" w:rsidP="00CF44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i/>
          <w:kern w:val="2"/>
          <w:sz w:val="22"/>
          <w:szCs w:val="22"/>
          <w:bdr w:val="none" w:sz="0" w:space="0" w:color="auto"/>
          <w:lang w:val="en-GB"/>
          <w14:ligatures w14:val="standardContextual"/>
        </w:rPr>
      </w:pPr>
      <w:r w:rsidRPr="00C20B31">
        <w:rPr>
          <w:rFonts w:asciiTheme="minorBidi" w:eastAsiaTheme="minorHAnsi" w:hAnsiTheme="minorBidi" w:cstheme="minorBidi"/>
          <w:b/>
          <w:i/>
          <w:kern w:val="2"/>
          <w:sz w:val="22"/>
          <w:szCs w:val="22"/>
          <w:bdr w:val="none" w:sz="0" w:space="0" w:color="auto"/>
          <w:lang w:val="en-GB"/>
          <w14:ligatures w14:val="standardContextual"/>
        </w:rPr>
        <w:t>Guidance specific to this assessment:</w:t>
      </w:r>
      <w:r w:rsidRPr="00C20B31">
        <w:rPr>
          <w:rFonts w:asciiTheme="minorBidi" w:eastAsiaTheme="minorHAnsi" w:hAnsiTheme="minorBidi" w:cstheme="minorBidi"/>
          <w:i/>
          <w:kern w:val="2"/>
          <w:sz w:val="22"/>
          <w:szCs w:val="22"/>
          <w:bdr w:val="none" w:sz="0" w:space="0" w:color="auto"/>
          <w:lang w:val="en-GB"/>
          <w14:ligatures w14:val="standardContextual"/>
        </w:rPr>
        <w:t xml:space="preserve"> </w:t>
      </w:r>
    </w:p>
    <w:p w14:paraId="2800C0BE" w14:textId="77777777" w:rsidR="00CF444D" w:rsidRPr="00C20B31" w:rsidRDefault="00CF444D" w:rsidP="00CF44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i/>
          <w:kern w:val="2"/>
          <w:sz w:val="22"/>
          <w:szCs w:val="22"/>
          <w:bdr w:val="none" w:sz="0" w:space="0" w:color="auto"/>
          <w:lang w:val="en-GB"/>
          <w14:ligatures w14:val="standardContextual"/>
        </w:rPr>
      </w:pPr>
      <w:r w:rsidRPr="00C20B31">
        <w:rPr>
          <w:rFonts w:asciiTheme="minorBidi" w:eastAsiaTheme="minorHAnsi" w:hAnsiTheme="minorBidi" w:cstheme="minorBidi"/>
          <w:i/>
          <w:kern w:val="2"/>
          <w:sz w:val="22"/>
          <w:szCs w:val="22"/>
          <w:bdr w:val="none" w:sz="0" w:space="0" w:color="auto"/>
          <w:lang w:val="en-GB"/>
          <w14:ligatures w14:val="standardContextual"/>
        </w:rPr>
        <w:t xml:space="preserve">Students are expected to utilise key tourism, events and leisure theory, many of which will be outlined in lectures. Students are also expected to undertake their own independent reading and research in the correct format using Harvard referencing with a minimum of 15 credible academic sources . </w:t>
      </w:r>
    </w:p>
    <w:p w14:paraId="3FEF0D18" w14:textId="522BEFC0" w:rsidR="00CF444D" w:rsidRPr="00C20B31" w:rsidRDefault="00CF444D" w:rsidP="00CF44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b/>
          <w:kern w:val="2"/>
          <w:sz w:val="22"/>
          <w:szCs w:val="22"/>
          <w:bdr w:val="none" w:sz="0" w:space="0" w:color="auto"/>
          <w:lang w:val="en-GB"/>
          <w14:ligatures w14:val="standardContextual"/>
        </w:rPr>
      </w:pPr>
      <w:r>
        <w:rPr>
          <w:rFonts w:asciiTheme="minorBidi" w:eastAsiaTheme="minorHAnsi" w:hAnsiTheme="minorBidi" w:cstheme="minorBidi"/>
          <w:b/>
          <w:kern w:val="2"/>
          <w:sz w:val="22"/>
          <w:szCs w:val="22"/>
          <w:bdr w:val="none" w:sz="0" w:space="0" w:color="auto"/>
          <w:lang w:val="en-GB"/>
          <w14:ligatures w14:val="standardContextual"/>
        </w:rPr>
        <w:t xml:space="preserve">2. </w:t>
      </w:r>
      <w:r w:rsidRPr="00C20B31">
        <w:rPr>
          <w:rFonts w:asciiTheme="minorBidi" w:eastAsiaTheme="minorHAnsi" w:hAnsiTheme="minorBidi" w:cstheme="minorBidi"/>
          <w:b/>
          <w:kern w:val="2"/>
          <w:sz w:val="22"/>
          <w:szCs w:val="22"/>
          <w:bdr w:val="none" w:sz="0" w:space="0" w:color="auto"/>
          <w:lang w:val="en-GB"/>
          <w14:ligatures w14:val="standardContextual"/>
        </w:rPr>
        <w:t>Knowledge and Understanding Skills</w:t>
      </w:r>
    </w:p>
    <w:p w14:paraId="50D623EA" w14:textId="77777777" w:rsidR="00CF444D" w:rsidRPr="00C20B31" w:rsidRDefault="00CF444D" w:rsidP="00CF444D">
      <w:pPr>
        <w:jc w:val="both"/>
        <w:rPr>
          <w:rFonts w:asciiTheme="minorBidi" w:hAnsiTheme="minorBidi" w:cstheme="minorBidi"/>
          <w:sz w:val="22"/>
          <w:szCs w:val="22"/>
        </w:rPr>
      </w:pPr>
      <w:r w:rsidRPr="00C20B31">
        <w:rPr>
          <w:rFonts w:asciiTheme="minorBidi" w:hAnsiTheme="minorBidi" w:cstheme="minorBidi"/>
          <w:sz w:val="22"/>
          <w:szCs w:val="22"/>
        </w:rPr>
        <w:t xml:space="preserve">At level 4, you should be able to demonstrate knowledge of the underlying concepts and principles associated with your area(s) of study.  </w:t>
      </w:r>
      <w:r w:rsidRPr="00C20B31">
        <w:rPr>
          <w:rFonts w:asciiTheme="minorBidi" w:hAnsiTheme="minorBidi" w:cstheme="minorBidi"/>
          <w:i/>
          <w:sz w:val="22"/>
          <w:szCs w:val="22"/>
        </w:rPr>
        <w:t>Knowledge</w:t>
      </w:r>
      <w:r w:rsidRPr="00C20B31">
        <w:rPr>
          <w:rFonts w:asciiTheme="minorBidi" w:hAnsiTheme="minorBidi" w:cstheme="minorBidi"/>
          <w:sz w:val="22"/>
          <w:szCs w:val="22"/>
        </w:rPr>
        <w:t xml:space="preserve"> relates to the facts, information and skills you have acquired through your learning.  You demonstrate your </w:t>
      </w:r>
      <w:r w:rsidRPr="00C20B31">
        <w:rPr>
          <w:rFonts w:asciiTheme="minorBidi" w:hAnsiTheme="minorBidi" w:cstheme="minorBidi"/>
          <w:i/>
          <w:sz w:val="22"/>
          <w:szCs w:val="22"/>
        </w:rPr>
        <w:t>understanding</w:t>
      </w:r>
      <w:r w:rsidRPr="00C20B31">
        <w:rPr>
          <w:rFonts w:asciiTheme="minorBidi" w:hAnsiTheme="minorBidi" w:cstheme="minorBid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C20B31">
        <w:rPr>
          <w:rFonts w:asciiTheme="minorBidi" w:hAnsiTheme="minorBidi" w:cstheme="minorBidi"/>
          <w:i/>
          <w:sz w:val="22"/>
          <w:szCs w:val="22"/>
        </w:rPr>
        <w:t>extent</w:t>
      </w:r>
      <w:r w:rsidRPr="00C20B31">
        <w:rPr>
          <w:rFonts w:asciiTheme="minorBidi" w:hAnsiTheme="minorBidi" w:cstheme="minorBidi"/>
          <w:sz w:val="22"/>
          <w:szCs w:val="22"/>
        </w:rPr>
        <w:t xml:space="preserve"> to which you demonstrate your knowledge and understanding. </w:t>
      </w:r>
    </w:p>
    <w:p w14:paraId="422CABD0" w14:textId="77777777" w:rsidR="00CF444D" w:rsidRPr="00C20B31" w:rsidRDefault="00CF444D" w:rsidP="00CF44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b/>
          <w:i/>
          <w:kern w:val="2"/>
          <w:sz w:val="22"/>
          <w:szCs w:val="22"/>
          <w:bdr w:val="none" w:sz="0" w:space="0" w:color="auto"/>
          <w:lang w:val="en-GB"/>
          <w14:ligatures w14:val="standardContextual"/>
        </w:rPr>
      </w:pPr>
    </w:p>
    <w:p w14:paraId="46C8224E" w14:textId="77777777" w:rsidR="00CF444D" w:rsidRPr="00C20B31" w:rsidRDefault="00CF444D" w:rsidP="00CF44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i/>
          <w:kern w:val="2"/>
          <w:sz w:val="22"/>
          <w:szCs w:val="22"/>
          <w:bdr w:val="none" w:sz="0" w:space="0" w:color="auto"/>
          <w:lang w:val="en-GB"/>
          <w14:ligatures w14:val="standardContextual"/>
        </w:rPr>
      </w:pPr>
      <w:r w:rsidRPr="00C20B31">
        <w:rPr>
          <w:rFonts w:asciiTheme="minorBidi" w:eastAsiaTheme="minorHAnsi" w:hAnsiTheme="minorBidi" w:cstheme="minorBidi"/>
          <w:b/>
          <w:i/>
          <w:kern w:val="2"/>
          <w:sz w:val="22"/>
          <w:szCs w:val="22"/>
          <w:bdr w:val="none" w:sz="0" w:space="0" w:color="auto"/>
          <w:lang w:val="en-GB"/>
          <w14:ligatures w14:val="standardContextual"/>
        </w:rPr>
        <w:t>Guidance specific to this assessment:</w:t>
      </w:r>
      <w:r w:rsidRPr="00C20B31">
        <w:rPr>
          <w:rFonts w:asciiTheme="minorBidi" w:eastAsiaTheme="minorHAnsi" w:hAnsiTheme="minorBidi" w:cstheme="minorBidi"/>
          <w:i/>
          <w:kern w:val="2"/>
          <w:sz w:val="22"/>
          <w:szCs w:val="22"/>
          <w:bdr w:val="none" w:sz="0" w:space="0" w:color="auto"/>
          <w:lang w:val="en-GB"/>
          <w14:ligatures w14:val="standardContextual"/>
        </w:rPr>
        <w:t xml:space="preserve"> </w:t>
      </w:r>
    </w:p>
    <w:p w14:paraId="06D8D8B7" w14:textId="77777777" w:rsidR="00CF444D" w:rsidRPr="00C20B31" w:rsidRDefault="00CF444D" w:rsidP="00CF44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EastAsia" w:hAnsiTheme="minorBidi" w:cstheme="minorBidi"/>
          <w:i/>
          <w:iCs/>
          <w:kern w:val="2"/>
          <w:sz w:val="22"/>
          <w:szCs w:val="22"/>
          <w:bdr w:val="none" w:sz="0" w:space="0" w:color="auto"/>
          <w:lang w:val="en-GB"/>
          <w14:ligatures w14:val="standardContextual"/>
        </w:rPr>
      </w:pPr>
      <w:r w:rsidRPr="00C20B31">
        <w:rPr>
          <w:rFonts w:asciiTheme="minorBidi" w:eastAsiaTheme="minorEastAsia" w:hAnsiTheme="minorBidi" w:cstheme="minorBidi"/>
          <w:i/>
          <w:iCs/>
          <w:kern w:val="2"/>
          <w:sz w:val="22"/>
          <w:szCs w:val="22"/>
          <w:bdr w:val="none" w:sz="0" w:space="0" w:color="auto"/>
          <w:lang w:val="en-GB"/>
          <w14:ligatures w14:val="standardContextual"/>
        </w:rPr>
        <w:t xml:space="preserve">Students relate such case study information back to theory – e.g.; marketing, tourism impacts / issues, tourism growth markets, events are to outline key facts and figures related to UK tourism, events and leisure and, sustainability, environmental and social impacts and trends to include train travel. </w:t>
      </w:r>
    </w:p>
    <w:p w14:paraId="47FE97CE" w14:textId="0CE9E236" w:rsidR="00CF444D" w:rsidRPr="00C20B31" w:rsidRDefault="00CF444D" w:rsidP="00CF44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b/>
          <w:kern w:val="2"/>
          <w:sz w:val="22"/>
          <w:szCs w:val="22"/>
          <w:bdr w:val="none" w:sz="0" w:space="0" w:color="auto"/>
          <w:lang w:val="en-GB"/>
          <w14:ligatures w14:val="standardContextual"/>
        </w:rPr>
      </w:pPr>
      <w:r>
        <w:rPr>
          <w:rFonts w:asciiTheme="minorBidi" w:eastAsiaTheme="minorHAnsi" w:hAnsiTheme="minorBidi" w:cstheme="minorBidi"/>
          <w:b/>
          <w:kern w:val="2"/>
          <w:sz w:val="22"/>
          <w:szCs w:val="22"/>
          <w:bdr w:val="none" w:sz="0" w:space="0" w:color="auto"/>
          <w:lang w:val="en-GB"/>
          <w14:ligatures w14:val="standardContextual"/>
        </w:rPr>
        <w:t xml:space="preserve">3. </w:t>
      </w:r>
      <w:r w:rsidRPr="00C20B31">
        <w:rPr>
          <w:rFonts w:asciiTheme="minorBidi" w:eastAsiaTheme="minorHAnsi" w:hAnsiTheme="minorBidi" w:cstheme="minorBidi"/>
          <w:b/>
          <w:kern w:val="2"/>
          <w:sz w:val="22"/>
          <w:szCs w:val="22"/>
          <w:bdr w:val="none" w:sz="0" w:space="0" w:color="auto"/>
          <w:lang w:val="en-GB"/>
          <w14:ligatures w14:val="standardContextual"/>
        </w:rPr>
        <w:t>Cognitive and Intellectual Skills</w:t>
      </w:r>
    </w:p>
    <w:p w14:paraId="0D12A3F0" w14:textId="77777777" w:rsidR="00CF444D" w:rsidRPr="00C20B31" w:rsidRDefault="00CF444D" w:rsidP="00CF44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hAnsiTheme="minorBidi" w:cstheme="minorBidi"/>
          <w:sz w:val="22"/>
          <w:szCs w:val="22"/>
        </w:rPr>
      </w:pPr>
      <w:r w:rsidRPr="00C20B31">
        <w:rPr>
          <w:rFonts w:asciiTheme="minorBidi" w:hAnsiTheme="minorBidi" w:cstheme="minorBidi"/>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1F27E975" w14:textId="77777777" w:rsidR="00CF444D" w:rsidRPr="00C20B31" w:rsidRDefault="00CF444D" w:rsidP="00CF44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i/>
          <w:kern w:val="2"/>
          <w:sz w:val="22"/>
          <w:szCs w:val="22"/>
          <w:bdr w:val="none" w:sz="0" w:space="0" w:color="auto"/>
          <w:lang w:val="en-GB"/>
          <w14:ligatures w14:val="standardContextual"/>
        </w:rPr>
      </w:pPr>
      <w:r w:rsidRPr="00C20B31">
        <w:rPr>
          <w:rFonts w:asciiTheme="minorBidi" w:eastAsiaTheme="minorHAnsi" w:hAnsiTheme="minorBidi" w:cstheme="minorBidi"/>
          <w:b/>
          <w:i/>
          <w:kern w:val="2"/>
          <w:sz w:val="22"/>
          <w:szCs w:val="22"/>
          <w:bdr w:val="none" w:sz="0" w:space="0" w:color="auto"/>
          <w:lang w:val="en-GB"/>
          <w14:ligatures w14:val="standardContextual"/>
        </w:rPr>
        <w:t>Guidance specific to this assessment:</w:t>
      </w:r>
      <w:r w:rsidRPr="00C20B31">
        <w:rPr>
          <w:rFonts w:asciiTheme="minorBidi" w:eastAsiaTheme="minorHAnsi" w:hAnsiTheme="minorBidi" w:cstheme="minorBidi"/>
          <w:i/>
          <w:kern w:val="2"/>
          <w:sz w:val="22"/>
          <w:szCs w:val="22"/>
          <w:bdr w:val="none" w:sz="0" w:space="0" w:color="auto"/>
          <w:lang w:val="en-GB"/>
          <w14:ligatures w14:val="standardContextual"/>
        </w:rPr>
        <w:t xml:space="preserve"> </w:t>
      </w:r>
    </w:p>
    <w:p w14:paraId="5933FAFB" w14:textId="77777777" w:rsidR="00CF444D" w:rsidRPr="00C20B31" w:rsidRDefault="00CF444D" w:rsidP="00CF44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i/>
          <w:kern w:val="2"/>
          <w:sz w:val="22"/>
          <w:szCs w:val="22"/>
          <w:bdr w:val="none" w:sz="0" w:space="0" w:color="auto"/>
          <w:lang w:val="en-GB"/>
          <w14:ligatures w14:val="standardContextual"/>
        </w:rPr>
      </w:pPr>
      <w:r w:rsidRPr="00C20B31">
        <w:rPr>
          <w:rFonts w:asciiTheme="minorBidi" w:eastAsiaTheme="minorHAnsi" w:hAnsiTheme="minorBidi" w:cstheme="minorBidi"/>
          <w:i/>
          <w:kern w:val="2"/>
          <w:sz w:val="22"/>
          <w:szCs w:val="22"/>
          <w:bdr w:val="none" w:sz="0" w:space="0" w:color="auto"/>
          <w:lang w:val="en-GB"/>
          <w14:ligatures w14:val="standardContextual"/>
        </w:rPr>
        <w:t>Students need to demonstrate rigorous case study research on the UK Case Studies, and contextualise the information in relation to the other wider UK regions/ destinations/ events.</w:t>
      </w:r>
    </w:p>
    <w:p w14:paraId="3A3041FB" w14:textId="24DF0097" w:rsidR="00CF444D" w:rsidRPr="00C20B31" w:rsidRDefault="00CF444D" w:rsidP="00CF44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b/>
          <w:kern w:val="2"/>
          <w:sz w:val="22"/>
          <w:szCs w:val="22"/>
          <w:bdr w:val="none" w:sz="0" w:space="0" w:color="auto"/>
          <w:lang w:val="en-GB"/>
          <w14:ligatures w14:val="standardContextual"/>
        </w:rPr>
      </w:pPr>
      <w:r>
        <w:rPr>
          <w:rFonts w:asciiTheme="minorBidi" w:eastAsiaTheme="minorHAnsi" w:hAnsiTheme="minorBidi" w:cstheme="minorBidi"/>
          <w:b/>
          <w:kern w:val="2"/>
          <w:sz w:val="22"/>
          <w:szCs w:val="22"/>
          <w:bdr w:val="none" w:sz="0" w:space="0" w:color="auto"/>
          <w:lang w:val="en-GB"/>
          <w14:ligatures w14:val="standardContextual"/>
        </w:rPr>
        <w:t xml:space="preserve">4. </w:t>
      </w:r>
      <w:r w:rsidRPr="00C20B31">
        <w:rPr>
          <w:rFonts w:asciiTheme="minorBidi" w:eastAsiaTheme="minorHAnsi" w:hAnsiTheme="minorBidi" w:cstheme="minorBidi"/>
          <w:b/>
          <w:kern w:val="2"/>
          <w:sz w:val="22"/>
          <w:szCs w:val="22"/>
          <w:bdr w:val="none" w:sz="0" w:space="0" w:color="auto"/>
          <w:lang w:val="en-GB"/>
          <w14:ligatures w14:val="standardContextual"/>
        </w:rPr>
        <w:t>Practical Skills</w:t>
      </w:r>
    </w:p>
    <w:p w14:paraId="68600902" w14:textId="77777777" w:rsidR="00CF444D" w:rsidRPr="00C20B31" w:rsidRDefault="00CF444D" w:rsidP="00CF444D">
      <w:pPr>
        <w:jc w:val="both"/>
        <w:rPr>
          <w:rFonts w:asciiTheme="minorBidi" w:hAnsiTheme="minorBidi" w:cstheme="minorBidi"/>
          <w:sz w:val="22"/>
          <w:szCs w:val="22"/>
        </w:rPr>
      </w:pPr>
      <w:r w:rsidRPr="00C20B31">
        <w:rPr>
          <w:rFonts w:asciiTheme="minorBidi" w:hAnsiTheme="minorBidi" w:cstheme="minorBidi"/>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w:t>
      </w:r>
      <w:r w:rsidRPr="00C20B31">
        <w:rPr>
          <w:rFonts w:asciiTheme="minorBidi" w:hAnsiTheme="minorBidi" w:cstheme="minorBidi"/>
          <w:sz w:val="22"/>
          <w:szCs w:val="22"/>
        </w:rPr>
        <w:lastRenderedPageBreak/>
        <w:t xml:space="preserve">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47466EDD" w14:textId="77777777" w:rsidR="00CF444D" w:rsidRPr="00C20B31" w:rsidRDefault="00CF444D" w:rsidP="00CF44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b/>
          <w:i/>
          <w:kern w:val="2"/>
          <w:sz w:val="22"/>
          <w:szCs w:val="22"/>
          <w:bdr w:val="none" w:sz="0" w:space="0" w:color="auto"/>
          <w:lang w:val="en-GB"/>
          <w14:ligatures w14:val="standardContextual"/>
        </w:rPr>
      </w:pPr>
    </w:p>
    <w:p w14:paraId="7417E5A8" w14:textId="77777777" w:rsidR="00CF444D" w:rsidRPr="00C20B31" w:rsidRDefault="00CF444D" w:rsidP="00CF44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i/>
          <w:kern w:val="2"/>
          <w:sz w:val="22"/>
          <w:szCs w:val="22"/>
          <w:bdr w:val="none" w:sz="0" w:space="0" w:color="auto"/>
          <w:lang w:val="en-GB"/>
          <w14:ligatures w14:val="standardContextual"/>
        </w:rPr>
      </w:pPr>
      <w:r w:rsidRPr="00C20B31">
        <w:rPr>
          <w:rFonts w:asciiTheme="minorBidi" w:eastAsiaTheme="minorHAnsi" w:hAnsiTheme="minorBidi" w:cstheme="minorBidi"/>
          <w:b/>
          <w:i/>
          <w:kern w:val="2"/>
          <w:sz w:val="22"/>
          <w:szCs w:val="22"/>
          <w:bdr w:val="none" w:sz="0" w:space="0" w:color="auto"/>
          <w:lang w:val="en-GB"/>
          <w14:ligatures w14:val="standardContextual"/>
        </w:rPr>
        <w:t>Guidance specific to this assessment:</w:t>
      </w:r>
      <w:r w:rsidRPr="00C20B31">
        <w:rPr>
          <w:rFonts w:asciiTheme="minorBidi" w:eastAsiaTheme="minorHAnsi" w:hAnsiTheme="minorBidi" w:cstheme="minorBidi"/>
          <w:i/>
          <w:kern w:val="2"/>
          <w:sz w:val="22"/>
          <w:szCs w:val="22"/>
          <w:bdr w:val="none" w:sz="0" w:space="0" w:color="auto"/>
          <w:lang w:val="en-GB"/>
          <w14:ligatures w14:val="standardContextual"/>
        </w:rPr>
        <w:t xml:space="preserve"> </w:t>
      </w:r>
    </w:p>
    <w:p w14:paraId="53D241E9" w14:textId="77777777" w:rsidR="00CF444D" w:rsidRPr="00C20B31" w:rsidRDefault="00CF444D" w:rsidP="00CF44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i/>
          <w:kern w:val="2"/>
          <w:sz w:val="22"/>
          <w:szCs w:val="22"/>
          <w:bdr w:val="none" w:sz="0" w:space="0" w:color="auto"/>
          <w:lang w:val="en-GB"/>
          <w14:ligatures w14:val="standardContextual"/>
        </w:rPr>
      </w:pPr>
      <w:r w:rsidRPr="00C20B31">
        <w:rPr>
          <w:rFonts w:asciiTheme="minorBidi" w:eastAsiaTheme="minorHAnsi" w:hAnsiTheme="minorBidi" w:cstheme="minorBidi"/>
          <w:i/>
          <w:kern w:val="2"/>
          <w:sz w:val="22"/>
          <w:szCs w:val="22"/>
          <w:bdr w:val="none" w:sz="0" w:space="0" w:color="auto"/>
          <w:lang w:val="en-GB"/>
          <w14:ligatures w14:val="standardContextual"/>
        </w:rPr>
        <w:t>Students need to present this assignment in REPORT format. The style of the submission should be presented in written prose - - sections and sub heads, and no pictures / images to be included. In class learning must be demonstrated by using theories/models/case studies to support.</w:t>
      </w:r>
    </w:p>
    <w:p w14:paraId="4437666E" w14:textId="7CBAD0FE" w:rsidR="00CF444D" w:rsidRPr="00C20B31" w:rsidRDefault="00CF444D" w:rsidP="00CF44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b/>
          <w:kern w:val="2"/>
          <w:sz w:val="22"/>
          <w:szCs w:val="22"/>
          <w:bdr w:val="none" w:sz="0" w:space="0" w:color="auto"/>
          <w:lang w:val="en-GB"/>
          <w14:ligatures w14:val="standardContextual"/>
        </w:rPr>
      </w:pPr>
      <w:r>
        <w:rPr>
          <w:rFonts w:asciiTheme="minorBidi" w:eastAsiaTheme="minorHAnsi" w:hAnsiTheme="minorBidi" w:cstheme="minorBidi"/>
          <w:b/>
          <w:kern w:val="2"/>
          <w:sz w:val="22"/>
          <w:szCs w:val="22"/>
          <w:bdr w:val="none" w:sz="0" w:space="0" w:color="auto"/>
          <w:lang w:val="en-GB"/>
          <w14:ligatures w14:val="standardContextual"/>
        </w:rPr>
        <w:t xml:space="preserve">5. </w:t>
      </w:r>
      <w:r w:rsidRPr="00C20B31">
        <w:rPr>
          <w:rFonts w:asciiTheme="minorBidi" w:eastAsiaTheme="minorHAnsi" w:hAnsiTheme="minorBidi" w:cstheme="minorBidi"/>
          <w:b/>
          <w:kern w:val="2"/>
          <w:sz w:val="22"/>
          <w:szCs w:val="22"/>
          <w:bdr w:val="none" w:sz="0" w:space="0" w:color="auto"/>
          <w:lang w:val="en-GB"/>
          <w14:ligatures w14:val="standardContextual"/>
        </w:rPr>
        <w:t xml:space="preserve">Transferable Skills for Life and Professional Practice </w:t>
      </w:r>
    </w:p>
    <w:p w14:paraId="1C615B30" w14:textId="77777777" w:rsidR="00CF444D" w:rsidRPr="00C20B31" w:rsidRDefault="00CF444D" w:rsidP="00CF444D">
      <w:pPr>
        <w:jc w:val="both"/>
        <w:rPr>
          <w:rFonts w:asciiTheme="minorBidi" w:hAnsiTheme="minorBidi" w:cstheme="minorBidi"/>
          <w:sz w:val="22"/>
          <w:szCs w:val="22"/>
        </w:rPr>
      </w:pPr>
      <w:r w:rsidRPr="00C20B31">
        <w:rPr>
          <w:rFonts w:asciiTheme="minorBidi" w:hAnsiTheme="minorBidi" w:cstheme="minorBidi"/>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5DF3F004" w14:textId="77777777" w:rsidR="00CF444D" w:rsidRPr="00C20B31" w:rsidRDefault="00CF444D" w:rsidP="00CF444D">
      <w:pPr>
        <w:jc w:val="both"/>
        <w:rPr>
          <w:rFonts w:asciiTheme="minorBidi" w:hAnsiTheme="minorBidi" w:cstheme="minorBidi"/>
          <w:sz w:val="22"/>
          <w:szCs w:val="22"/>
        </w:rPr>
      </w:pPr>
    </w:p>
    <w:p w14:paraId="724BB067" w14:textId="77777777" w:rsidR="00CF444D" w:rsidRPr="00C20B31" w:rsidRDefault="00CF444D" w:rsidP="00CF44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Bidi" w:eastAsiaTheme="minorHAnsi" w:hAnsiTheme="minorBidi" w:cstheme="minorBidi"/>
          <w:i/>
          <w:kern w:val="2"/>
          <w:sz w:val="22"/>
          <w:szCs w:val="22"/>
          <w:bdr w:val="none" w:sz="0" w:space="0" w:color="auto"/>
          <w:lang w:val="en-GB"/>
          <w14:ligatures w14:val="standardContextual"/>
        </w:rPr>
      </w:pPr>
      <w:r w:rsidRPr="00C20B31">
        <w:rPr>
          <w:rFonts w:asciiTheme="minorBidi" w:eastAsiaTheme="minorHAnsi" w:hAnsiTheme="minorBidi" w:cstheme="minorBidi"/>
          <w:b/>
          <w:i/>
          <w:kern w:val="2"/>
          <w:sz w:val="22"/>
          <w:szCs w:val="22"/>
          <w:bdr w:val="none" w:sz="0" w:space="0" w:color="auto"/>
          <w:lang w:val="en-GB"/>
          <w14:ligatures w14:val="standardContextual"/>
        </w:rPr>
        <w:t>Guidance specific to this assessment:</w:t>
      </w:r>
      <w:r w:rsidRPr="00C20B31">
        <w:rPr>
          <w:rFonts w:asciiTheme="minorBidi" w:eastAsiaTheme="minorHAnsi" w:hAnsiTheme="minorBidi" w:cstheme="minorBidi"/>
          <w:i/>
          <w:kern w:val="2"/>
          <w:sz w:val="22"/>
          <w:szCs w:val="22"/>
          <w:bdr w:val="none" w:sz="0" w:space="0" w:color="auto"/>
          <w:lang w:val="en-GB"/>
          <w14:ligatures w14:val="standardContextual"/>
        </w:rPr>
        <w:t xml:space="preserve">  This is an academic piece of writing. Refer to study skills notes on how to construct an essay.</w:t>
      </w:r>
    </w:p>
    <w:p w14:paraId="5CBB4F49" w14:textId="77777777" w:rsidR="00CF444D" w:rsidRDefault="00CF444D" w:rsidP="00CF444D">
      <w:pPr>
        <w:spacing w:after="200" w:line="276" w:lineRule="auto"/>
        <w:rPr>
          <w:rFonts w:asciiTheme="minorBidi" w:eastAsiaTheme="minorHAnsi" w:hAnsiTheme="minorBidi" w:cstheme="minorBidi"/>
          <w:b/>
          <w:sz w:val="22"/>
          <w:szCs w:val="22"/>
        </w:rPr>
      </w:pPr>
    </w:p>
    <w:p w14:paraId="23D78453" w14:textId="77777777" w:rsidR="00CF444D" w:rsidRDefault="00CF444D" w:rsidP="006D689C">
      <w:pPr>
        <w:jc w:val="both"/>
        <w:rPr>
          <w:rFonts w:ascii="Arial" w:hAnsi="Arial" w:cs="Arial"/>
          <w:b/>
          <w:sz w:val="28"/>
          <w:szCs w:val="28"/>
        </w:rPr>
      </w:pPr>
    </w:p>
    <w:p w14:paraId="6BC445EA" w14:textId="77777777" w:rsidR="00CF444D" w:rsidRDefault="00CF444D" w:rsidP="006D689C">
      <w:pPr>
        <w:jc w:val="both"/>
        <w:rPr>
          <w:rFonts w:ascii="Arial" w:hAnsi="Arial" w:cs="Arial"/>
          <w:b/>
          <w:sz w:val="28"/>
          <w:szCs w:val="28"/>
        </w:rPr>
      </w:pPr>
    </w:p>
    <w:p w14:paraId="1CF4052D" w14:textId="77777777" w:rsidR="00CF444D" w:rsidRDefault="00CF444D" w:rsidP="006D689C">
      <w:pPr>
        <w:jc w:val="both"/>
        <w:rPr>
          <w:rFonts w:ascii="Arial" w:hAnsi="Arial" w:cs="Arial"/>
          <w:b/>
          <w:sz w:val="28"/>
          <w:szCs w:val="28"/>
        </w:rPr>
      </w:pPr>
    </w:p>
    <w:p w14:paraId="1B8E36F7" w14:textId="77777777" w:rsidR="00CF444D" w:rsidRDefault="00CF444D" w:rsidP="006D689C">
      <w:pPr>
        <w:jc w:val="both"/>
        <w:rPr>
          <w:rFonts w:ascii="Arial" w:hAnsi="Arial" w:cs="Arial"/>
          <w:b/>
          <w:sz w:val="28"/>
          <w:szCs w:val="28"/>
        </w:rPr>
      </w:pPr>
    </w:p>
    <w:p w14:paraId="4B3B9CBD" w14:textId="77777777" w:rsidR="00CF444D" w:rsidRDefault="00CF444D" w:rsidP="006D689C">
      <w:pPr>
        <w:jc w:val="both"/>
        <w:rPr>
          <w:rFonts w:ascii="Arial" w:hAnsi="Arial" w:cs="Arial"/>
          <w:b/>
          <w:sz w:val="28"/>
          <w:szCs w:val="28"/>
        </w:rPr>
      </w:pPr>
    </w:p>
    <w:p w14:paraId="101D3B14" w14:textId="77777777" w:rsidR="00CF444D" w:rsidRDefault="00CF444D" w:rsidP="006D689C">
      <w:pPr>
        <w:jc w:val="both"/>
        <w:rPr>
          <w:rFonts w:ascii="Arial" w:hAnsi="Arial" w:cs="Arial"/>
          <w:b/>
          <w:sz w:val="28"/>
          <w:szCs w:val="28"/>
        </w:rPr>
      </w:pPr>
    </w:p>
    <w:p w14:paraId="03BFF3BA" w14:textId="77777777" w:rsidR="00CF444D" w:rsidRDefault="00CF444D" w:rsidP="006D689C">
      <w:pPr>
        <w:jc w:val="both"/>
        <w:rPr>
          <w:rFonts w:ascii="Arial" w:hAnsi="Arial" w:cs="Arial"/>
          <w:b/>
          <w:sz w:val="28"/>
          <w:szCs w:val="28"/>
        </w:rPr>
      </w:pPr>
    </w:p>
    <w:p w14:paraId="739B3173" w14:textId="77777777" w:rsidR="00CF444D" w:rsidRDefault="00CF444D" w:rsidP="006D689C">
      <w:pPr>
        <w:jc w:val="both"/>
        <w:rPr>
          <w:rFonts w:ascii="Arial" w:hAnsi="Arial" w:cs="Arial"/>
          <w:b/>
          <w:sz w:val="28"/>
          <w:szCs w:val="28"/>
        </w:rPr>
      </w:pPr>
    </w:p>
    <w:p w14:paraId="59F34B8C" w14:textId="77777777" w:rsidR="00CF444D" w:rsidRDefault="00CF444D" w:rsidP="006D689C">
      <w:pPr>
        <w:jc w:val="both"/>
        <w:rPr>
          <w:rFonts w:ascii="Arial" w:hAnsi="Arial" w:cs="Arial"/>
          <w:b/>
          <w:sz w:val="28"/>
          <w:szCs w:val="28"/>
        </w:rPr>
      </w:pPr>
    </w:p>
    <w:p w14:paraId="762B1DB4" w14:textId="77777777" w:rsidR="00CF444D" w:rsidRDefault="00CF444D" w:rsidP="006D689C">
      <w:pPr>
        <w:jc w:val="both"/>
        <w:rPr>
          <w:rFonts w:ascii="Arial" w:hAnsi="Arial" w:cs="Arial"/>
          <w:b/>
          <w:sz w:val="28"/>
          <w:szCs w:val="28"/>
        </w:rPr>
      </w:pPr>
    </w:p>
    <w:p w14:paraId="267777D4" w14:textId="77777777" w:rsidR="00CF444D" w:rsidRDefault="00CF444D" w:rsidP="006D689C">
      <w:pPr>
        <w:jc w:val="both"/>
        <w:rPr>
          <w:rFonts w:ascii="Arial" w:hAnsi="Arial" w:cs="Arial"/>
          <w:b/>
          <w:sz w:val="28"/>
          <w:szCs w:val="28"/>
        </w:rPr>
      </w:pPr>
    </w:p>
    <w:p w14:paraId="45A1A4B8" w14:textId="77777777" w:rsidR="00CF444D" w:rsidRDefault="00CF444D" w:rsidP="006D689C">
      <w:pPr>
        <w:jc w:val="both"/>
        <w:rPr>
          <w:rFonts w:ascii="Arial" w:hAnsi="Arial" w:cs="Arial"/>
          <w:b/>
          <w:sz w:val="28"/>
          <w:szCs w:val="28"/>
        </w:rPr>
      </w:pPr>
    </w:p>
    <w:p w14:paraId="5685CF20" w14:textId="77777777" w:rsidR="00CF444D" w:rsidRDefault="00CF444D" w:rsidP="006D689C">
      <w:pPr>
        <w:jc w:val="both"/>
        <w:rPr>
          <w:rFonts w:ascii="Arial" w:hAnsi="Arial" w:cs="Arial"/>
          <w:b/>
          <w:sz w:val="28"/>
          <w:szCs w:val="28"/>
        </w:rPr>
      </w:pPr>
    </w:p>
    <w:p w14:paraId="3A1E90F0" w14:textId="77777777" w:rsidR="00CF444D" w:rsidRDefault="00CF444D" w:rsidP="006D689C">
      <w:pPr>
        <w:jc w:val="both"/>
        <w:rPr>
          <w:rFonts w:ascii="Arial" w:hAnsi="Arial" w:cs="Arial"/>
          <w:b/>
          <w:sz w:val="28"/>
          <w:szCs w:val="28"/>
        </w:rPr>
      </w:pPr>
    </w:p>
    <w:p w14:paraId="599843D2" w14:textId="77777777" w:rsidR="00CF444D" w:rsidRDefault="00CF444D" w:rsidP="006D689C">
      <w:pPr>
        <w:jc w:val="both"/>
        <w:rPr>
          <w:rFonts w:ascii="Arial" w:hAnsi="Arial" w:cs="Arial"/>
          <w:b/>
          <w:sz w:val="28"/>
          <w:szCs w:val="28"/>
        </w:rPr>
      </w:pPr>
    </w:p>
    <w:p w14:paraId="517CF911" w14:textId="77777777" w:rsidR="00CF444D" w:rsidRDefault="00CF444D" w:rsidP="006D689C">
      <w:pPr>
        <w:jc w:val="both"/>
        <w:rPr>
          <w:rFonts w:ascii="Arial" w:hAnsi="Arial" w:cs="Arial"/>
          <w:b/>
          <w:sz w:val="28"/>
          <w:szCs w:val="28"/>
        </w:rPr>
      </w:pPr>
    </w:p>
    <w:p w14:paraId="415E9BDD" w14:textId="77777777" w:rsidR="00CF444D" w:rsidRDefault="00CF444D" w:rsidP="006D689C">
      <w:pPr>
        <w:jc w:val="both"/>
        <w:rPr>
          <w:rFonts w:ascii="Arial" w:hAnsi="Arial" w:cs="Arial"/>
          <w:b/>
          <w:sz w:val="28"/>
          <w:szCs w:val="28"/>
        </w:rPr>
      </w:pPr>
    </w:p>
    <w:p w14:paraId="1D70F221" w14:textId="77777777" w:rsidR="00CF444D" w:rsidRDefault="00CF444D" w:rsidP="006D689C">
      <w:pPr>
        <w:jc w:val="both"/>
        <w:rPr>
          <w:rFonts w:ascii="Arial" w:hAnsi="Arial" w:cs="Arial"/>
          <w:b/>
          <w:sz w:val="28"/>
          <w:szCs w:val="28"/>
        </w:rPr>
      </w:pPr>
    </w:p>
    <w:p w14:paraId="1E3DCFD1" w14:textId="77777777" w:rsidR="00CF444D" w:rsidRDefault="00CF444D" w:rsidP="006D689C">
      <w:pPr>
        <w:jc w:val="both"/>
        <w:rPr>
          <w:rFonts w:ascii="Arial" w:hAnsi="Arial" w:cs="Arial"/>
          <w:b/>
          <w:sz w:val="28"/>
          <w:szCs w:val="28"/>
        </w:rPr>
      </w:pPr>
    </w:p>
    <w:p w14:paraId="6420B87E" w14:textId="77777777" w:rsidR="007135D5" w:rsidRDefault="007135D5" w:rsidP="006D689C">
      <w:pPr>
        <w:jc w:val="both"/>
        <w:rPr>
          <w:rFonts w:asciiTheme="minorHAnsi" w:hAnsiTheme="minorHAnsi" w:cstheme="minorHAnsi"/>
          <w:b/>
          <w:sz w:val="28"/>
          <w:szCs w:val="28"/>
        </w:rPr>
      </w:pPr>
    </w:p>
    <w:tbl>
      <w:tblPr>
        <w:tblpPr w:leftFromText="180" w:rightFromText="180" w:vertAnchor="text" w:horzAnchor="margin" w:tblpY="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244A17" w14:paraId="001B2F53" w14:textId="77777777" w:rsidTr="008E6E13">
        <w:tc>
          <w:tcPr>
            <w:tcW w:w="9016" w:type="dxa"/>
            <w:tcBorders>
              <w:top w:val="single" w:sz="4" w:space="0" w:color="auto"/>
              <w:left w:val="single" w:sz="4" w:space="0" w:color="auto"/>
              <w:bottom w:val="single" w:sz="4" w:space="0" w:color="auto"/>
              <w:right w:val="single" w:sz="4" w:space="0" w:color="auto"/>
            </w:tcBorders>
            <w:shd w:val="clear" w:color="auto" w:fill="C0C0C0"/>
          </w:tcPr>
          <w:p w14:paraId="5EF1DF95" w14:textId="445E8A69" w:rsidR="00244A17" w:rsidRDefault="00CF444D" w:rsidP="00244A17">
            <w:pPr>
              <w:jc w:val="center"/>
              <w:rPr>
                <w:rFonts w:ascii="Arial" w:hAnsi="Arial" w:cs="Arial"/>
                <w:b/>
                <w:sz w:val="40"/>
                <w:szCs w:val="40"/>
              </w:rPr>
            </w:pPr>
            <w:r>
              <w:rPr>
                <w:rFonts w:ascii="Arial" w:hAnsi="Arial" w:cs="Arial"/>
                <w:b/>
                <w:sz w:val="40"/>
                <w:szCs w:val="40"/>
              </w:rPr>
              <w:lastRenderedPageBreak/>
              <w:t xml:space="preserve">ASSIGNMENT </w:t>
            </w:r>
          </w:p>
        </w:tc>
      </w:tr>
    </w:tbl>
    <w:p w14:paraId="76FC02EA" w14:textId="7E2D313A" w:rsidR="001F0B78" w:rsidRPr="006E2322" w:rsidRDefault="001F0B78" w:rsidP="0004444E">
      <w:pPr>
        <w:overflowPunct w:val="0"/>
        <w:autoSpaceDE w:val="0"/>
        <w:autoSpaceDN w:val="0"/>
        <w:adjustRightInd w:val="0"/>
        <w:spacing w:line="276" w:lineRule="auto"/>
        <w:jc w:val="both"/>
        <w:textAlignment w:val="baseline"/>
        <w:rPr>
          <w:rFonts w:asciiTheme="minorHAnsi" w:hAnsiTheme="minorHAnsi" w:cstheme="minorHAnsi"/>
          <w:sz w:val="28"/>
          <w:szCs w:val="28"/>
          <w:u w:val="single"/>
          <w:lang w:val="en-GB"/>
        </w:rPr>
      </w:pPr>
      <w:r w:rsidRPr="006E2322">
        <w:rPr>
          <w:rFonts w:asciiTheme="minorHAnsi" w:hAnsiTheme="minorHAnsi" w:cstheme="minorHAnsi"/>
          <w:b/>
          <w:bCs/>
          <w:sz w:val="28"/>
          <w:szCs w:val="28"/>
          <w:u w:val="single"/>
          <w:lang w:val="en-GB"/>
        </w:rPr>
        <w:t xml:space="preserve">Assignment 2: </w:t>
      </w:r>
      <w:r w:rsidR="00D630B1">
        <w:rPr>
          <w:rFonts w:asciiTheme="minorHAnsi" w:hAnsiTheme="minorHAnsi" w:cstheme="minorHAnsi"/>
          <w:b/>
          <w:bCs/>
          <w:sz w:val="28"/>
          <w:szCs w:val="28"/>
          <w:u w:val="single"/>
          <w:lang w:val="en-GB"/>
        </w:rPr>
        <w:t xml:space="preserve">Industry Debate </w:t>
      </w:r>
      <w:r w:rsidRPr="006E2322">
        <w:rPr>
          <w:rFonts w:asciiTheme="minorHAnsi" w:hAnsiTheme="minorHAnsi" w:cstheme="minorHAnsi"/>
          <w:b/>
          <w:bCs/>
          <w:sz w:val="28"/>
          <w:szCs w:val="28"/>
          <w:u w:val="single"/>
          <w:lang w:val="en-GB"/>
        </w:rPr>
        <w:t xml:space="preserve">Presentation </w:t>
      </w:r>
      <w:r w:rsidR="006E2322">
        <w:rPr>
          <w:rFonts w:asciiTheme="minorHAnsi" w:hAnsiTheme="minorHAnsi" w:cstheme="minorHAnsi"/>
          <w:b/>
          <w:bCs/>
          <w:sz w:val="28"/>
          <w:szCs w:val="28"/>
          <w:u w:val="single"/>
          <w:lang w:val="en-GB"/>
        </w:rPr>
        <w:t>(5 minute</w:t>
      </w:r>
      <w:r w:rsidR="00D630B1">
        <w:rPr>
          <w:rFonts w:asciiTheme="minorHAnsi" w:hAnsiTheme="minorHAnsi" w:cstheme="minorHAnsi"/>
          <w:b/>
          <w:bCs/>
          <w:sz w:val="28"/>
          <w:szCs w:val="28"/>
          <w:u w:val="single"/>
          <w:lang w:val="en-GB"/>
        </w:rPr>
        <w:t xml:space="preserve"> each person </w:t>
      </w:r>
      <w:r w:rsidR="006E2322">
        <w:rPr>
          <w:rFonts w:asciiTheme="minorHAnsi" w:hAnsiTheme="minorHAnsi" w:cstheme="minorHAnsi"/>
          <w:b/>
          <w:bCs/>
          <w:sz w:val="28"/>
          <w:szCs w:val="28"/>
          <w:u w:val="single"/>
          <w:lang w:val="en-GB"/>
        </w:rPr>
        <w:t xml:space="preserve">) </w:t>
      </w:r>
    </w:p>
    <w:p w14:paraId="08C625D0" w14:textId="206E4976" w:rsidR="00F17F39" w:rsidRDefault="00F671E8" w:rsidP="00C21134">
      <w:pPr>
        <w:overflowPunct w:val="0"/>
        <w:autoSpaceDE w:val="0"/>
        <w:autoSpaceDN w:val="0"/>
        <w:adjustRightInd w:val="0"/>
        <w:spacing w:line="276" w:lineRule="auto"/>
        <w:textAlignment w:val="baseline"/>
        <w:rPr>
          <w:rFonts w:asciiTheme="minorHAnsi" w:hAnsiTheme="minorHAnsi" w:cstheme="minorHAnsi"/>
          <w:b/>
          <w:bCs/>
          <w:lang w:val="en-GB"/>
        </w:rPr>
      </w:pPr>
      <w:r>
        <w:rPr>
          <w:rFonts w:asciiTheme="minorHAnsi" w:hAnsiTheme="minorHAnsi" w:cstheme="minorHAnsi"/>
          <w:b/>
          <w:bCs/>
          <w:lang w:val="en-GB"/>
        </w:rPr>
        <w:t xml:space="preserve"> </w:t>
      </w:r>
    </w:p>
    <w:p w14:paraId="510AB5B0" w14:textId="0FD5198B" w:rsidR="00F671E8" w:rsidRDefault="00F671E8" w:rsidP="00F671E8">
      <w:pPr>
        <w:overflowPunct w:val="0"/>
        <w:autoSpaceDE w:val="0"/>
        <w:autoSpaceDN w:val="0"/>
        <w:adjustRightInd w:val="0"/>
        <w:spacing w:line="276" w:lineRule="auto"/>
        <w:textAlignment w:val="baseline"/>
        <w:rPr>
          <w:rFonts w:asciiTheme="minorHAnsi" w:hAnsiTheme="minorHAnsi" w:cstheme="minorHAnsi"/>
          <w:b/>
          <w:bCs/>
          <w:lang w:val="en-GB"/>
        </w:rPr>
      </w:pPr>
      <w:r w:rsidRPr="00F671E8">
        <w:rPr>
          <w:rFonts w:asciiTheme="minorHAnsi" w:hAnsiTheme="minorHAnsi" w:cstheme="minorHAnsi"/>
          <w:b/>
          <w:bCs/>
        </w:rPr>
        <w:t>“Tourism is a dynamic industry which is constantly changing.”</w:t>
      </w:r>
      <w:r w:rsidR="002D5961">
        <w:rPr>
          <w:rFonts w:asciiTheme="minorHAnsi" w:hAnsiTheme="minorHAnsi" w:cstheme="minorHAnsi"/>
          <w:b/>
          <w:bCs/>
        </w:rPr>
        <w:t xml:space="preserve"> </w:t>
      </w:r>
      <w:r>
        <w:rPr>
          <w:rFonts w:asciiTheme="minorHAnsi" w:hAnsiTheme="minorHAnsi" w:cstheme="minorHAnsi"/>
          <w:b/>
          <w:bCs/>
        </w:rPr>
        <w:t>(</w:t>
      </w:r>
      <w:r w:rsidR="002D5961">
        <w:rPr>
          <w:rFonts w:asciiTheme="minorHAnsi" w:hAnsiTheme="minorHAnsi" w:cstheme="minorHAnsi"/>
          <w:b/>
          <w:bCs/>
        </w:rPr>
        <w:t xml:space="preserve"> </w:t>
      </w:r>
      <w:r>
        <w:rPr>
          <w:rFonts w:asciiTheme="minorHAnsi" w:hAnsiTheme="minorHAnsi" w:cstheme="minorHAnsi"/>
          <w:b/>
          <w:bCs/>
        </w:rPr>
        <w:t>Page</w:t>
      </w:r>
      <w:r w:rsidR="002D5961">
        <w:rPr>
          <w:rFonts w:asciiTheme="minorHAnsi" w:hAnsiTheme="minorHAnsi" w:cstheme="minorHAnsi"/>
          <w:b/>
          <w:bCs/>
        </w:rPr>
        <w:t xml:space="preserve">, </w:t>
      </w:r>
      <w:r>
        <w:rPr>
          <w:rFonts w:asciiTheme="minorHAnsi" w:hAnsiTheme="minorHAnsi" w:cstheme="minorHAnsi"/>
          <w:b/>
          <w:bCs/>
        </w:rPr>
        <w:t>20</w:t>
      </w:r>
      <w:r w:rsidR="002D5961">
        <w:rPr>
          <w:rFonts w:asciiTheme="minorHAnsi" w:hAnsiTheme="minorHAnsi" w:cstheme="minorHAnsi"/>
          <w:b/>
          <w:bCs/>
        </w:rPr>
        <w:t>25)</w:t>
      </w:r>
    </w:p>
    <w:p w14:paraId="5946CD18" w14:textId="77777777" w:rsidR="002D5961" w:rsidRDefault="002D5961" w:rsidP="005E1E04">
      <w:pPr>
        <w:overflowPunct w:val="0"/>
        <w:autoSpaceDE w:val="0"/>
        <w:autoSpaceDN w:val="0"/>
        <w:adjustRightInd w:val="0"/>
        <w:spacing w:line="276" w:lineRule="auto"/>
        <w:textAlignment w:val="baseline"/>
        <w:rPr>
          <w:rFonts w:asciiTheme="minorHAnsi" w:hAnsiTheme="minorHAnsi" w:cstheme="minorHAnsi"/>
          <w:b/>
          <w:bCs/>
          <w:lang w:val="en-GB"/>
        </w:rPr>
      </w:pPr>
    </w:p>
    <w:p w14:paraId="0E4EA730" w14:textId="7D419D91" w:rsidR="005E1E04" w:rsidRDefault="005E1E04" w:rsidP="005E1E04">
      <w:pPr>
        <w:overflowPunct w:val="0"/>
        <w:autoSpaceDE w:val="0"/>
        <w:autoSpaceDN w:val="0"/>
        <w:adjustRightInd w:val="0"/>
        <w:spacing w:line="276" w:lineRule="auto"/>
        <w:textAlignment w:val="baseline"/>
        <w:rPr>
          <w:rFonts w:asciiTheme="minorHAnsi" w:hAnsiTheme="minorHAnsi" w:cstheme="minorHAnsi"/>
          <w:b/>
          <w:bCs/>
          <w:lang w:val="en-GB"/>
        </w:rPr>
      </w:pPr>
      <w:r w:rsidRPr="005E1E04">
        <w:rPr>
          <w:rFonts w:asciiTheme="minorHAnsi" w:hAnsiTheme="minorHAnsi" w:cstheme="minorHAnsi"/>
          <w:b/>
          <w:bCs/>
          <w:lang w:val="en-GB"/>
        </w:rPr>
        <w:t>Assessment Task</w:t>
      </w:r>
      <w:r w:rsidR="00D778FE">
        <w:rPr>
          <w:rFonts w:asciiTheme="minorHAnsi" w:hAnsiTheme="minorHAnsi" w:cstheme="minorHAnsi"/>
          <w:b/>
          <w:bCs/>
          <w:lang w:val="en-GB"/>
        </w:rPr>
        <w:t>:</w:t>
      </w:r>
    </w:p>
    <w:p w14:paraId="2BF45BB8" w14:textId="77777777" w:rsidR="00D778FE" w:rsidRDefault="00D778FE" w:rsidP="005E1E04">
      <w:pPr>
        <w:overflowPunct w:val="0"/>
        <w:autoSpaceDE w:val="0"/>
        <w:autoSpaceDN w:val="0"/>
        <w:adjustRightInd w:val="0"/>
        <w:spacing w:line="276" w:lineRule="auto"/>
        <w:textAlignment w:val="baseline"/>
        <w:rPr>
          <w:rFonts w:asciiTheme="minorHAnsi" w:hAnsiTheme="minorHAnsi" w:cstheme="minorHAnsi"/>
          <w:b/>
          <w:bCs/>
          <w:lang w:val="en-GB"/>
        </w:rPr>
      </w:pPr>
    </w:p>
    <w:p w14:paraId="10517A90" w14:textId="6F131F21" w:rsidR="0024291D" w:rsidRPr="005E1E04" w:rsidRDefault="0024291D" w:rsidP="005E1E04">
      <w:pPr>
        <w:overflowPunct w:val="0"/>
        <w:autoSpaceDE w:val="0"/>
        <w:autoSpaceDN w:val="0"/>
        <w:adjustRightInd w:val="0"/>
        <w:spacing w:line="276" w:lineRule="auto"/>
        <w:textAlignment w:val="baseline"/>
        <w:rPr>
          <w:rFonts w:asciiTheme="minorHAnsi" w:hAnsiTheme="minorHAnsi" w:cstheme="minorHAnsi"/>
          <w:b/>
          <w:bCs/>
          <w:lang w:val="en-GB"/>
        </w:rPr>
      </w:pPr>
      <w:r>
        <w:rPr>
          <w:rFonts w:asciiTheme="minorHAnsi" w:hAnsiTheme="minorHAnsi" w:cstheme="minorHAnsi"/>
          <w:b/>
          <w:bCs/>
          <w:lang w:val="en-GB"/>
        </w:rPr>
        <w:t xml:space="preserve">In pairs you are to decide on a contemporary tourism issue examples are listed.  </w:t>
      </w:r>
      <w:r>
        <w:rPr>
          <w:rFonts w:asciiTheme="minorHAnsi" w:hAnsiTheme="minorHAnsi" w:cstheme="minorHAnsi"/>
          <w:b/>
          <w:bCs/>
          <w:i/>
          <w:iCs/>
          <w:lang w:val="en-GB"/>
        </w:rPr>
        <w:t>As an individual in your team you will have 5 minutes to lay your case of either FOR or Against one of the contemporary tourism issues chosen.</w:t>
      </w:r>
    </w:p>
    <w:p w14:paraId="7A7093F5" w14:textId="77777777" w:rsidR="005E1E04" w:rsidRPr="005E1E04" w:rsidRDefault="005E1E04" w:rsidP="005E1E04">
      <w:pPr>
        <w:overflowPunct w:val="0"/>
        <w:autoSpaceDE w:val="0"/>
        <w:autoSpaceDN w:val="0"/>
        <w:adjustRightInd w:val="0"/>
        <w:spacing w:line="276" w:lineRule="auto"/>
        <w:textAlignment w:val="baseline"/>
        <w:rPr>
          <w:rFonts w:asciiTheme="minorHAnsi" w:hAnsiTheme="minorHAnsi" w:cstheme="minorHAnsi"/>
          <w:lang w:val="en-GB"/>
        </w:rPr>
      </w:pPr>
      <w:r w:rsidRPr="005E1E04">
        <w:rPr>
          <w:rFonts w:asciiTheme="minorHAnsi" w:hAnsiTheme="minorHAnsi" w:cstheme="minorHAnsi"/>
          <w:lang w:val="en-GB"/>
        </w:rPr>
        <w:t>Tourism is constantly changing, and many current issues generate debate about the benefits and challenges of tourism for destinations, visitors, businesses, communities and the environment.</w:t>
      </w:r>
    </w:p>
    <w:p w14:paraId="4BE925B3" w14:textId="77777777" w:rsidR="005E1E04" w:rsidRPr="005E1E04" w:rsidRDefault="005E1E04" w:rsidP="005E1E04">
      <w:pPr>
        <w:overflowPunct w:val="0"/>
        <w:autoSpaceDE w:val="0"/>
        <w:autoSpaceDN w:val="0"/>
        <w:adjustRightInd w:val="0"/>
        <w:spacing w:line="276" w:lineRule="auto"/>
        <w:textAlignment w:val="baseline"/>
        <w:rPr>
          <w:rFonts w:asciiTheme="minorHAnsi" w:hAnsiTheme="minorHAnsi" w:cstheme="minorHAnsi"/>
          <w:lang w:val="en-GB"/>
        </w:rPr>
      </w:pPr>
      <w:r w:rsidRPr="005E1E04">
        <w:rPr>
          <w:rFonts w:asciiTheme="minorHAnsi" w:hAnsiTheme="minorHAnsi" w:cstheme="minorHAnsi"/>
          <w:lang w:val="en-GB"/>
        </w:rPr>
        <w:t xml:space="preserve">For this assessment, you are required to select ONE current or controversial tourism topic and develop a </w:t>
      </w:r>
      <w:r w:rsidRPr="005E1E04">
        <w:rPr>
          <w:rFonts w:asciiTheme="minorHAnsi" w:hAnsiTheme="minorHAnsi" w:cstheme="minorHAnsi"/>
          <w:b/>
          <w:bCs/>
          <w:lang w:val="en-GB"/>
        </w:rPr>
        <w:t>for or against argument</w:t>
      </w:r>
      <w:r w:rsidRPr="005E1E04">
        <w:rPr>
          <w:rFonts w:asciiTheme="minorHAnsi" w:hAnsiTheme="minorHAnsi" w:cstheme="minorHAnsi"/>
          <w:lang w:val="en-GB"/>
        </w:rPr>
        <w:t xml:space="preserve"> supported by appropriate academic and industry evidence.</w:t>
      </w:r>
    </w:p>
    <w:p w14:paraId="4A581C11" w14:textId="77777777" w:rsidR="005E1E04" w:rsidRPr="005E1E04" w:rsidRDefault="005E1E04" w:rsidP="005E1E04">
      <w:pPr>
        <w:overflowPunct w:val="0"/>
        <w:autoSpaceDE w:val="0"/>
        <w:autoSpaceDN w:val="0"/>
        <w:adjustRightInd w:val="0"/>
        <w:spacing w:line="276" w:lineRule="auto"/>
        <w:textAlignment w:val="baseline"/>
        <w:rPr>
          <w:rFonts w:asciiTheme="minorHAnsi" w:hAnsiTheme="minorHAnsi" w:cstheme="minorHAnsi"/>
          <w:lang w:val="en-GB"/>
        </w:rPr>
      </w:pPr>
      <w:r w:rsidRPr="005E1E04">
        <w:rPr>
          <w:rFonts w:asciiTheme="minorHAnsi" w:hAnsiTheme="minorHAnsi" w:cstheme="minorHAnsi"/>
          <w:lang w:val="en-GB"/>
        </w:rPr>
        <w:t>You must take a clear position on the issue and construct a balanced argument by considering evidence from different perspectives.</w:t>
      </w:r>
    </w:p>
    <w:p w14:paraId="3139A26D" w14:textId="77777777" w:rsidR="005E1E04" w:rsidRDefault="005E1E04" w:rsidP="005E1E04">
      <w:pPr>
        <w:overflowPunct w:val="0"/>
        <w:autoSpaceDE w:val="0"/>
        <w:autoSpaceDN w:val="0"/>
        <w:adjustRightInd w:val="0"/>
        <w:spacing w:line="276" w:lineRule="auto"/>
        <w:textAlignment w:val="baseline"/>
        <w:rPr>
          <w:rFonts w:asciiTheme="minorHAnsi" w:hAnsiTheme="minorHAnsi" w:cstheme="minorHAnsi"/>
          <w:lang w:val="en-GB"/>
        </w:rPr>
      </w:pPr>
      <w:r w:rsidRPr="005E1E04">
        <w:rPr>
          <w:rFonts w:asciiTheme="minorHAnsi" w:hAnsiTheme="minorHAnsi" w:cstheme="minorHAnsi"/>
          <w:lang w:val="en-GB"/>
        </w:rPr>
        <w:t>Your work should demonstrate your understanding of the Tourism, Events and Leisure Industry and your ability to apply relevant concepts, theories and examples to a contemporary tourism issue.</w:t>
      </w:r>
    </w:p>
    <w:p w14:paraId="77830B9C" w14:textId="77777777" w:rsidR="005E1E04" w:rsidRDefault="005E1E04" w:rsidP="005E1E04">
      <w:pPr>
        <w:overflowPunct w:val="0"/>
        <w:autoSpaceDE w:val="0"/>
        <w:autoSpaceDN w:val="0"/>
        <w:adjustRightInd w:val="0"/>
        <w:spacing w:line="276" w:lineRule="auto"/>
        <w:textAlignment w:val="baseline"/>
        <w:rPr>
          <w:rFonts w:asciiTheme="minorHAnsi" w:hAnsiTheme="minorHAnsi" w:cstheme="minorHAnsi"/>
          <w:lang w:val="en-GB"/>
        </w:rPr>
      </w:pPr>
    </w:p>
    <w:p w14:paraId="53DEC940" w14:textId="77777777" w:rsidR="004A55A4" w:rsidRPr="004A55A4" w:rsidRDefault="004A55A4" w:rsidP="004A55A4">
      <w:pPr>
        <w:overflowPunct w:val="0"/>
        <w:autoSpaceDE w:val="0"/>
        <w:autoSpaceDN w:val="0"/>
        <w:adjustRightInd w:val="0"/>
        <w:spacing w:line="276" w:lineRule="auto"/>
        <w:textAlignment w:val="baseline"/>
        <w:rPr>
          <w:rFonts w:asciiTheme="minorHAnsi" w:hAnsiTheme="minorHAnsi" w:cstheme="minorHAnsi"/>
          <w:b/>
          <w:bCs/>
          <w:lang w:val="en-GB"/>
        </w:rPr>
      </w:pPr>
      <w:r w:rsidRPr="004A55A4">
        <w:rPr>
          <w:rFonts w:asciiTheme="minorHAnsi" w:hAnsiTheme="minorHAnsi" w:cstheme="minorHAnsi"/>
          <w:b/>
          <w:bCs/>
          <w:lang w:val="en-GB"/>
        </w:rPr>
        <w:t>Your assessment should:</w:t>
      </w:r>
    </w:p>
    <w:p w14:paraId="24DB7ABD" w14:textId="77777777" w:rsidR="004A55A4" w:rsidRPr="004A55A4" w:rsidRDefault="004A55A4" w:rsidP="004A55A4">
      <w:pPr>
        <w:numPr>
          <w:ilvl w:val="0"/>
          <w:numId w:val="56"/>
        </w:numPr>
        <w:overflowPunct w:val="0"/>
        <w:autoSpaceDE w:val="0"/>
        <w:autoSpaceDN w:val="0"/>
        <w:adjustRightInd w:val="0"/>
        <w:spacing w:line="276" w:lineRule="auto"/>
        <w:textAlignment w:val="baseline"/>
        <w:rPr>
          <w:rFonts w:asciiTheme="minorHAnsi" w:hAnsiTheme="minorHAnsi" w:cstheme="minorHAnsi"/>
          <w:lang w:val="en-GB"/>
        </w:rPr>
      </w:pPr>
      <w:r w:rsidRPr="004A55A4">
        <w:rPr>
          <w:rFonts w:asciiTheme="minorHAnsi" w:hAnsiTheme="minorHAnsi" w:cstheme="minorHAnsi"/>
          <w:lang w:val="en-GB"/>
        </w:rPr>
        <w:t>Identify and introduce your chosen tourism issue.</w:t>
      </w:r>
    </w:p>
    <w:p w14:paraId="13005A03" w14:textId="77777777" w:rsidR="004A55A4" w:rsidRPr="004A55A4" w:rsidRDefault="004A55A4" w:rsidP="004A55A4">
      <w:pPr>
        <w:numPr>
          <w:ilvl w:val="0"/>
          <w:numId w:val="56"/>
        </w:numPr>
        <w:overflowPunct w:val="0"/>
        <w:autoSpaceDE w:val="0"/>
        <w:autoSpaceDN w:val="0"/>
        <w:adjustRightInd w:val="0"/>
        <w:spacing w:line="276" w:lineRule="auto"/>
        <w:textAlignment w:val="baseline"/>
        <w:rPr>
          <w:rFonts w:asciiTheme="minorHAnsi" w:hAnsiTheme="minorHAnsi" w:cstheme="minorHAnsi"/>
          <w:lang w:val="en-GB"/>
        </w:rPr>
      </w:pPr>
      <w:r w:rsidRPr="004A55A4">
        <w:rPr>
          <w:rFonts w:asciiTheme="minorHAnsi" w:hAnsiTheme="minorHAnsi" w:cstheme="minorHAnsi"/>
          <w:lang w:val="en-GB"/>
        </w:rPr>
        <w:t>Explain why the issue is important and relevant to the tourism industry.</w:t>
      </w:r>
    </w:p>
    <w:p w14:paraId="0F89E528" w14:textId="77777777" w:rsidR="004A55A4" w:rsidRPr="004A55A4" w:rsidRDefault="004A55A4" w:rsidP="004A55A4">
      <w:pPr>
        <w:numPr>
          <w:ilvl w:val="0"/>
          <w:numId w:val="56"/>
        </w:numPr>
        <w:overflowPunct w:val="0"/>
        <w:autoSpaceDE w:val="0"/>
        <w:autoSpaceDN w:val="0"/>
        <w:adjustRightInd w:val="0"/>
        <w:spacing w:line="276" w:lineRule="auto"/>
        <w:textAlignment w:val="baseline"/>
        <w:rPr>
          <w:rFonts w:asciiTheme="minorHAnsi" w:hAnsiTheme="minorHAnsi" w:cstheme="minorHAnsi"/>
          <w:lang w:val="en-GB"/>
        </w:rPr>
      </w:pPr>
      <w:r w:rsidRPr="004A55A4">
        <w:rPr>
          <w:rFonts w:asciiTheme="minorHAnsi" w:hAnsiTheme="minorHAnsi" w:cstheme="minorHAnsi"/>
          <w:lang w:val="en-GB"/>
        </w:rPr>
        <w:t xml:space="preserve">Clearly state whether you are </w:t>
      </w:r>
      <w:r w:rsidRPr="004A55A4">
        <w:rPr>
          <w:rFonts w:asciiTheme="minorHAnsi" w:hAnsiTheme="minorHAnsi" w:cstheme="minorHAnsi"/>
          <w:b/>
          <w:bCs/>
          <w:lang w:val="en-GB"/>
        </w:rPr>
        <w:t>FOR or AGAINST</w:t>
      </w:r>
      <w:r w:rsidRPr="004A55A4">
        <w:rPr>
          <w:rFonts w:asciiTheme="minorHAnsi" w:hAnsiTheme="minorHAnsi" w:cstheme="minorHAnsi"/>
          <w:lang w:val="en-GB"/>
        </w:rPr>
        <w:t xml:space="preserve"> the issue.</w:t>
      </w:r>
    </w:p>
    <w:p w14:paraId="3828EE9F" w14:textId="77777777" w:rsidR="004A55A4" w:rsidRPr="004A55A4" w:rsidRDefault="004A55A4" w:rsidP="004A55A4">
      <w:pPr>
        <w:numPr>
          <w:ilvl w:val="0"/>
          <w:numId w:val="56"/>
        </w:numPr>
        <w:overflowPunct w:val="0"/>
        <w:autoSpaceDE w:val="0"/>
        <w:autoSpaceDN w:val="0"/>
        <w:adjustRightInd w:val="0"/>
        <w:spacing w:line="276" w:lineRule="auto"/>
        <w:textAlignment w:val="baseline"/>
        <w:rPr>
          <w:rFonts w:asciiTheme="minorHAnsi" w:hAnsiTheme="minorHAnsi" w:cstheme="minorHAnsi"/>
          <w:lang w:val="en-GB"/>
        </w:rPr>
      </w:pPr>
      <w:r w:rsidRPr="004A55A4">
        <w:rPr>
          <w:rFonts w:asciiTheme="minorHAnsi" w:hAnsiTheme="minorHAnsi" w:cstheme="minorHAnsi"/>
          <w:lang w:val="en-GB"/>
        </w:rPr>
        <w:t>Present evidence and arguments that support your position.</w:t>
      </w:r>
    </w:p>
    <w:p w14:paraId="1557215B" w14:textId="77777777" w:rsidR="004A55A4" w:rsidRPr="004A55A4" w:rsidRDefault="004A55A4" w:rsidP="004A55A4">
      <w:pPr>
        <w:numPr>
          <w:ilvl w:val="0"/>
          <w:numId w:val="56"/>
        </w:numPr>
        <w:overflowPunct w:val="0"/>
        <w:autoSpaceDE w:val="0"/>
        <w:autoSpaceDN w:val="0"/>
        <w:adjustRightInd w:val="0"/>
        <w:spacing w:line="276" w:lineRule="auto"/>
        <w:textAlignment w:val="baseline"/>
        <w:rPr>
          <w:rFonts w:asciiTheme="minorHAnsi" w:hAnsiTheme="minorHAnsi" w:cstheme="minorHAnsi"/>
          <w:lang w:val="en-GB"/>
        </w:rPr>
      </w:pPr>
      <w:r w:rsidRPr="004A55A4">
        <w:rPr>
          <w:rFonts w:asciiTheme="minorHAnsi" w:hAnsiTheme="minorHAnsi" w:cstheme="minorHAnsi"/>
          <w:lang w:val="en-GB"/>
        </w:rPr>
        <w:t>Consider the opposing argument and provide evidence-based responses.</w:t>
      </w:r>
    </w:p>
    <w:p w14:paraId="4AA7607F" w14:textId="77777777" w:rsidR="004A55A4" w:rsidRPr="004A55A4" w:rsidRDefault="004A55A4" w:rsidP="004A55A4">
      <w:pPr>
        <w:numPr>
          <w:ilvl w:val="0"/>
          <w:numId w:val="56"/>
        </w:numPr>
        <w:overflowPunct w:val="0"/>
        <w:autoSpaceDE w:val="0"/>
        <w:autoSpaceDN w:val="0"/>
        <w:adjustRightInd w:val="0"/>
        <w:spacing w:line="276" w:lineRule="auto"/>
        <w:textAlignment w:val="baseline"/>
        <w:rPr>
          <w:rFonts w:asciiTheme="minorHAnsi" w:hAnsiTheme="minorHAnsi" w:cstheme="minorHAnsi"/>
          <w:lang w:val="en-GB"/>
        </w:rPr>
      </w:pPr>
      <w:r w:rsidRPr="004A55A4">
        <w:rPr>
          <w:rFonts w:asciiTheme="minorHAnsi" w:hAnsiTheme="minorHAnsi" w:cstheme="minorHAnsi"/>
          <w:lang w:val="en-GB"/>
        </w:rPr>
        <w:t>Consider the potential impacts on different tourism stakeholders.</w:t>
      </w:r>
    </w:p>
    <w:p w14:paraId="122DCA12" w14:textId="77777777" w:rsidR="004A55A4" w:rsidRPr="004A55A4" w:rsidRDefault="004A55A4" w:rsidP="004A55A4">
      <w:pPr>
        <w:numPr>
          <w:ilvl w:val="0"/>
          <w:numId w:val="56"/>
        </w:numPr>
        <w:overflowPunct w:val="0"/>
        <w:autoSpaceDE w:val="0"/>
        <w:autoSpaceDN w:val="0"/>
        <w:adjustRightInd w:val="0"/>
        <w:spacing w:line="276" w:lineRule="auto"/>
        <w:textAlignment w:val="baseline"/>
        <w:rPr>
          <w:rFonts w:asciiTheme="minorHAnsi" w:hAnsiTheme="minorHAnsi" w:cstheme="minorHAnsi"/>
          <w:lang w:val="en-GB"/>
        </w:rPr>
      </w:pPr>
      <w:r w:rsidRPr="004A55A4">
        <w:rPr>
          <w:rFonts w:asciiTheme="minorHAnsi" w:hAnsiTheme="minorHAnsi" w:cstheme="minorHAnsi"/>
          <w:lang w:val="en-GB"/>
        </w:rPr>
        <w:t>Use relevant examples from the UK and/or international tourism industry.</w:t>
      </w:r>
    </w:p>
    <w:p w14:paraId="01ADD787" w14:textId="77777777" w:rsidR="004A55A4" w:rsidRPr="004A55A4" w:rsidRDefault="004A55A4" w:rsidP="004A55A4">
      <w:pPr>
        <w:numPr>
          <w:ilvl w:val="0"/>
          <w:numId w:val="56"/>
        </w:numPr>
        <w:overflowPunct w:val="0"/>
        <w:autoSpaceDE w:val="0"/>
        <w:autoSpaceDN w:val="0"/>
        <w:adjustRightInd w:val="0"/>
        <w:spacing w:line="276" w:lineRule="auto"/>
        <w:textAlignment w:val="baseline"/>
        <w:rPr>
          <w:rFonts w:asciiTheme="minorHAnsi" w:hAnsiTheme="minorHAnsi" w:cstheme="minorHAnsi"/>
          <w:lang w:val="en-GB"/>
        </w:rPr>
      </w:pPr>
      <w:r w:rsidRPr="004A55A4">
        <w:rPr>
          <w:rFonts w:asciiTheme="minorHAnsi" w:hAnsiTheme="minorHAnsi" w:cstheme="minorHAnsi"/>
          <w:lang w:val="en-GB"/>
        </w:rPr>
        <w:t>Reach a justified conclusion based on the evidence presented.</w:t>
      </w:r>
    </w:p>
    <w:p w14:paraId="28BEB981" w14:textId="77777777" w:rsidR="005E1E04" w:rsidRPr="005E1E04" w:rsidRDefault="005E1E04" w:rsidP="005E1E04">
      <w:pPr>
        <w:overflowPunct w:val="0"/>
        <w:autoSpaceDE w:val="0"/>
        <w:autoSpaceDN w:val="0"/>
        <w:adjustRightInd w:val="0"/>
        <w:spacing w:line="276" w:lineRule="auto"/>
        <w:textAlignment w:val="baseline"/>
        <w:rPr>
          <w:rFonts w:asciiTheme="minorHAnsi" w:hAnsiTheme="minorHAnsi" w:cstheme="minorHAnsi"/>
          <w:lang w:val="en-GB"/>
        </w:rPr>
      </w:pPr>
    </w:p>
    <w:p w14:paraId="30F152E2" w14:textId="77777777" w:rsidR="003F6872" w:rsidRPr="0024291D" w:rsidRDefault="003F6872" w:rsidP="003F6872">
      <w:pPr>
        <w:overflowPunct w:val="0"/>
        <w:autoSpaceDE w:val="0"/>
        <w:autoSpaceDN w:val="0"/>
        <w:adjustRightInd w:val="0"/>
        <w:spacing w:line="276" w:lineRule="auto"/>
        <w:textAlignment w:val="baseline"/>
        <w:rPr>
          <w:rFonts w:asciiTheme="minorHAnsi" w:hAnsiTheme="minorHAnsi" w:cstheme="minorHAnsi"/>
          <w:b/>
          <w:bCs/>
          <w:lang w:val="en-GB"/>
        </w:rPr>
      </w:pPr>
      <w:r w:rsidRPr="0024291D">
        <w:rPr>
          <w:rFonts w:asciiTheme="minorHAnsi" w:hAnsiTheme="minorHAnsi" w:cstheme="minorHAnsi"/>
          <w:b/>
          <w:bCs/>
          <w:lang w:val="en-GB"/>
        </w:rPr>
        <w:t>Possible Debate Topics</w:t>
      </w:r>
    </w:p>
    <w:p w14:paraId="3505877C" w14:textId="77777777" w:rsidR="003F6872" w:rsidRPr="0024291D" w:rsidRDefault="003F6872" w:rsidP="003F6872">
      <w:pPr>
        <w:overflowPunct w:val="0"/>
        <w:autoSpaceDE w:val="0"/>
        <w:autoSpaceDN w:val="0"/>
        <w:adjustRightInd w:val="0"/>
        <w:spacing w:line="276" w:lineRule="auto"/>
        <w:textAlignment w:val="baseline"/>
        <w:rPr>
          <w:rFonts w:asciiTheme="minorHAnsi" w:hAnsiTheme="minorHAnsi" w:cstheme="minorHAnsi"/>
          <w:lang w:val="en-GB"/>
        </w:rPr>
      </w:pPr>
      <w:r w:rsidRPr="0024291D">
        <w:rPr>
          <w:rFonts w:asciiTheme="minorHAnsi" w:hAnsiTheme="minorHAnsi" w:cstheme="minorHAnsi"/>
          <w:lang w:val="en-GB"/>
        </w:rPr>
        <w:t xml:space="preserve">You may choose </w:t>
      </w:r>
      <w:r w:rsidRPr="0024291D">
        <w:rPr>
          <w:rFonts w:asciiTheme="minorHAnsi" w:hAnsiTheme="minorHAnsi" w:cstheme="minorHAnsi"/>
          <w:b/>
          <w:bCs/>
          <w:lang w:val="en-GB"/>
        </w:rPr>
        <w:t>one of the following topics</w:t>
      </w:r>
      <w:r w:rsidRPr="0024291D">
        <w:rPr>
          <w:rFonts w:asciiTheme="minorHAnsi" w:hAnsiTheme="minorHAnsi" w:cstheme="minorHAnsi"/>
          <w:lang w:val="en-GB"/>
        </w:rPr>
        <w:t>, or agree an alternative topic with your tutor:</w:t>
      </w:r>
    </w:p>
    <w:p w14:paraId="302B82A7" w14:textId="77777777" w:rsidR="003F6872" w:rsidRPr="0024291D" w:rsidRDefault="003F6872" w:rsidP="003F6872">
      <w:pPr>
        <w:overflowPunct w:val="0"/>
        <w:autoSpaceDE w:val="0"/>
        <w:autoSpaceDN w:val="0"/>
        <w:adjustRightInd w:val="0"/>
        <w:spacing w:line="276" w:lineRule="auto"/>
        <w:textAlignment w:val="baseline"/>
        <w:rPr>
          <w:rFonts w:asciiTheme="minorHAnsi" w:hAnsiTheme="minorHAnsi" w:cstheme="minorHAnsi"/>
          <w:lang w:val="en-GB"/>
        </w:rPr>
      </w:pPr>
      <w:r w:rsidRPr="0024291D">
        <w:rPr>
          <w:rFonts w:asciiTheme="minorHAnsi" w:hAnsiTheme="minorHAnsi" w:cstheme="minorHAnsi"/>
          <w:b/>
          <w:bCs/>
          <w:lang w:val="en-GB"/>
        </w:rPr>
        <w:t>1. Should the UK introduce a tourism tax?</w:t>
      </w:r>
      <w:r w:rsidRPr="0024291D">
        <w:rPr>
          <w:rFonts w:asciiTheme="minorHAnsi" w:hAnsiTheme="minorHAnsi" w:cstheme="minorHAnsi"/>
          <w:lang w:val="en-GB"/>
        </w:rPr>
        <w:br/>
        <w:t>FOR or AGAINST a tourism levy on visitors staying in UK destinations.</w:t>
      </w:r>
    </w:p>
    <w:p w14:paraId="10401C02" w14:textId="77777777" w:rsidR="003F6872" w:rsidRPr="0024291D" w:rsidRDefault="003F6872" w:rsidP="003F6872">
      <w:pPr>
        <w:overflowPunct w:val="0"/>
        <w:autoSpaceDE w:val="0"/>
        <w:autoSpaceDN w:val="0"/>
        <w:adjustRightInd w:val="0"/>
        <w:spacing w:line="276" w:lineRule="auto"/>
        <w:textAlignment w:val="baseline"/>
        <w:rPr>
          <w:rFonts w:asciiTheme="minorHAnsi" w:hAnsiTheme="minorHAnsi" w:cstheme="minorHAnsi"/>
          <w:lang w:val="en-GB"/>
        </w:rPr>
      </w:pPr>
      <w:r w:rsidRPr="0024291D">
        <w:rPr>
          <w:rFonts w:asciiTheme="minorHAnsi" w:hAnsiTheme="minorHAnsi" w:cstheme="minorHAnsi"/>
          <w:b/>
          <w:bCs/>
          <w:lang w:val="en-GB"/>
        </w:rPr>
        <w:t>2. Is overtourism a greater problem than the economic benefits of tourism?</w:t>
      </w:r>
      <w:r w:rsidRPr="0024291D">
        <w:rPr>
          <w:rFonts w:asciiTheme="minorHAnsi" w:hAnsiTheme="minorHAnsi" w:cstheme="minorHAnsi"/>
          <w:lang w:val="en-GB"/>
        </w:rPr>
        <w:br/>
        <w:t>FOR or AGAINST prioritising visitor management over tourism growth.</w:t>
      </w:r>
    </w:p>
    <w:p w14:paraId="067F3C51" w14:textId="77777777" w:rsidR="003F6872" w:rsidRPr="0024291D" w:rsidRDefault="003F6872" w:rsidP="003F6872">
      <w:pPr>
        <w:overflowPunct w:val="0"/>
        <w:autoSpaceDE w:val="0"/>
        <w:autoSpaceDN w:val="0"/>
        <w:adjustRightInd w:val="0"/>
        <w:spacing w:line="276" w:lineRule="auto"/>
        <w:textAlignment w:val="baseline"/>
        <w:rPr>
          <w:rFonts w:asciiTheme="minorHAnsi" w:hAnsiTheme="minorHAnsi" w:cstheme="minorHAnsi"/>
          <w:lang w:val="en-GB"/>
        </w:rPr>
      </w:pPr>
      <w:r w:rsidRPr="0024291D">
        <w:rPr>
          <w:rFonts w:asciiTheme="minorHAnsi" w:hAnsiTheme="minorHAnsi" w:cstheme="minorHAnsi"/>
          <w:b/>
          <w:bCs/>
          <w:lang w:val="en-GB"/>
        </w:rPr>
        <w:t>3. Should popular tourist destinations limit visitor numbers?</w:t>
      </w:r>
      <w:r w:rsidRPr="0024291D">
        <w:rPr>
          <w:rFonts w:asciiTheme="minorHAnsi" w:hAnsiTheme="minorHAnsi" w:cstheme="minorHAnsi"/>
          <w:lang w:val="en-GB"/>
        </w:rPr>
        <w:br/>
        <w:t>FOR or AGAINST visitor caps in destinations experiencing overcrowding.</w:t>
      </w:r>
    </w:p>
    <w:p w14:paraId="65D82EA4" w14:textId="77777777" w:rsidR="00587272" w:rsidRPr="0024291D" w:rsidRDefault="00A90744" w:rsidP="00587272">
      <w:pPr>
        <w:overflowPunct w:val="0"/>
        <w:autoSpaceDE w:val="0"/>
        <w:autoSpaceDN w:val="0"/>
        <w:adjustRightInd w:val="0"/>
        <w:spacing w:line="276" w:lineRule="auto"/>
        <w:textAlignment w:val="baseline"/>
        <w:rPr>
          <w:rFonts w:asciiTheme="minorHAnsi" w:hAnsiTheme="minorHAnsi" w:cstheme="minorHAnsi"/>
        </w:rPr>
      </w:pPr>
      <w:r w:rsidRPr="0024291D">
        <w:rPr>
          <w:rFonts w:asciiTheme="minorHAnsi" w:hAnsiTheme="minorHAnsi" w:cstheme="minorHAnsi"/>
          <w:b/>
          <w:bCs/>
        </w:rPr>
        <w:lastRenderedPageBreak/>
        <w:t>4</w:t>
      </w:r>
      <w:r w:rsidRPr="00BC624D">
        <w:rPr>
          <w:rFonts w:asciiTheme="minorHAnsi" w:hAnsiTheme="minorHAnsi" w:cstheme="minorHAnsi"/>
          <w:b/>
          <w:bCs/>
        </w:rPr>
        <w:t>. Should governments provide public funding for major tourism events?</w:t>
      </w:r>
    </w:p>
    <w:p w14:paraId="6C4A26DD" w14:textId="56010F6A" w:rsidR="00587272" w:rsidRPr="0024291D" w:rsidRDefault="00587272" w:rsidP="00587272">
      <w:pPr>
        <w:overflowPunct w:val="0"/>
        <w:autoSpaceDE w:val="0"/>
        <w:autoSpaceDN w:val="0"/>
        <w:adjustRightInd w:val="0"/>
        <w:spacing w:line="276" w:lineRule="auto"/>
        <w:textAlignment w:val="baseline"/>
        <w:rPr>
          <w:rFonts w:asciiTheme="minorHAnsi" w:hAnsiTheme="minorHAnsi" w:cstheme="minorHAnsi"/>
          <w:lang w:val="en-GB"/>
        </w:rPr>
      </w:pPr>
      <w:r w:rsidRPr="0024291D">
        <w:rPr>
          <w:rFonts w:asciiTheme="minorHAnsi" w:hAnsiTheme="minorHAnsi" w:cstheme="minorHAnsi"/>
        </w:rPr>
        <w:t>FOR or AGAINST Economic impact, jobs, regeneration, opportunity cost, taxpayers.</w:t>
      </w:r>
    </w:p>
    <w:p w14:paraId="5A399CC2" w14:textId="3C4B2D9C" w:rsidR="003F6872" w:rsidRPr="0024291D" w:rsidRDefault="00587272" w:rsidP="00587272">
      <w:pPr>
        <w:overflowPunct w:val="0"/>
        <w:autoSpaceDE w:val="0"/>
        <w:autoSpaceDN w:val="0"/>
        <w:adjustRightInd w:val="0"/>
        <w:spacing w:line="276" w:lineRule="auto"/>
        <w:textAlignment w:val="baseline"/>
        <w:rPr>
          <w:rFonts w:asciiTheme="minorHAnsi" w:hAnsiTheme="minorHAnsi" w:cstheme="minorHAnsi"/>
          <w:lang w:val="en-GB"/>
        </w:rPr>
      </w:pPr>
      <w:r w:rsidRPr="0024291D">
        <w:rPr>
          <w:rFonts w:asciiTheme="minorHAnsi" w:hAnsiTheme="minorHAnsi" w:cstheme="minorHAnsi"/>
          <w:b/>
          <w:bCs/>
          <w:lang w:val="en-GB"/>
        </w:rPr>
        <w:t>5</w:t>
      </w:r>
      <w:r w:rsidR="003F6872" w:rsidRPr="0024291D">
        <w:rPr>
          <w:rFonts w:asciiTheme="minorHAnsi" w:hAnsiTheme="minorHAnsi" w:cstheme="minorHAnsi"/>
          <w:b/>
          <w:bCs/>
          <w:lang w:val="en-GB"/>
        </w:rPr>
        <w:t>. Should cruise tourism be restricted?</w:t>
      </w:r>
      <w:r w:rsidR="003F6872" w:rsidRPr="0024291D">
        <w:rPr>
          <w:rFonts w:asciiTheme="minorHAnsi" w:hAnsiTheme="minorHAnsi" w:cstheme="minorHAnsi"/>
          <w:lang w:val="en-GB"/>
        </w:rPr>
        <w:br/>
        <w:t>FOR or AGAINST restrictions on cruise ships visiting popular destinations.</w:t>
      </w:r>
    </w:p>
    <w:p w14:paraId="6F3F9431" w14:textId="43C5BE83" w:rsidR="003F6872" w:rsidRPr="0024291D" w:rsidRDefault="00587272" w:rsidP="003F6872">
      <w:pPr>
        <w:overflowPunct w:val="0"/>
        <w:autoSpaceDE w:val="0"/>
        <w:autoSpaceDN w:val="0"/>
        <w:adjustRightInd w:val="0"/>
        <w:spacing w:line="276" w:lineRule="auto"/>
        <w:textAlignment w:val="baseline"/>
        <w:rPr>
          <w:rFonts w:asciiTheme="minorHAnsi" w:hAnsiTheme="minorHAnsi" w:cstheme="minorHAnsi"/>
          <w:lang w:val="en-GB"/>
        </w:rPr>
      </w:pPr>
      <w:r w:rsidRPr="0024291D">
        <w:rPr>
          <w:rFonts w:asciiTheme="minorHAnsi" w:hAnsiTheme="minorHAnsi" w:cstheme="minorHAnsi"/>
          <w:b/>
          <w:bCs/>
          <w:lang w:val="en-GB"/>
        </w:rPr>
        <w:t>6</w:t>
      </w:r>
      <w:r w:rsidR="003F6872" w:rsidRPr="0024291D">
        <w:rPr>
          <w:rFonts w:asciiTheme="minorHAnsi" w:hAnsiTheme="minorHAnsi" w:cstheme="minorHAnsi"/>
          <w:b/>
          <w:bCs/>
          <w:lang w:val="en-GB"/>
        </w:rPr>
        <w:t>. Is Airbnb good for tourism destinations?</w:t>
      </w:r>
      <w:r w:rsidR="003F6872" w:rsidRPr="0024291D">
        <w:rPr>
          <w:rFonts w:asciiTheme="minorHAnsi" w:hAnsiTheme="minorHAnsi" w:cstheme="minorHAnsi"/>
          <w:lang w:val="en-GB"/>
        </w:rPr>
        <w:br/>
        <w:t>FOR or AGAINST the continued growth of short-term holiday accommodation.</w:t>
      </w:r>
    </w:p>
    <w:p w14:paraId="2A853190" w14:textId="77777777" w:rsidR="003F6872" w:rsidRPr="0024291D" w:rsidRDefault="003F6872" w:rsidP="003F6872">
      <w:pPr>
        <w:overflowPunct w:val="0"/>
        <w:autoSpaceDE w:val="0"/>
        <w:autoSpaceDN w:val="0"/>
        <w:adjustRightInd w:val="0"/>
        <w:spacing w:line="276" w:lineRule="auto"/>
        <w:textAlignment w:val="baseline"/>
        <w:rPr>
          <w:rFonts w:asciiTheme="minorHAnsi" w:hAnsiTheme="minorHAnsi" w:cstheme="minorHAnsi"/>
          <w:lang w:val="en-GB"/>
        </w:rPr>
      </w:pPr>
      <w:r w:rsidRPr="0024291D">
        <w:rPr>
          <w:rFonts w:asciiTheme="minorHAnsi" w:hAnsiTheme="minorHAnsi" w:cstheme="minorHAnsi"/>
          <w:b/>
          <w:bCs/>
          <w:lang w:val="en-GB"/>
        </w:rPr>
        <w:t>7. Should destinations prioritise local residents over tourists?</w:t>
      </w:r>
      <w:r w:rsidRPr="0024291D">
        <w:rPr>
          <w:rFonts w:asciiTheme="minorHAnsi" w:hAnsiTheme="minorHAnsi" w:cstheme="minorHAnsi"/>
          <w:lang w:val="en-GB"/>
        </w:rPr>
        <w:br/>
        <w:t>FOR or AGAINST tourism development when it negatively affects local communities.</w:t>
      </w:r>
    </w:p>
    <w:p w14:paraId="7B57973B" w14:textId="35ACA452" w:rsidR="003F6872" w:rsidRDefault="00543082" w:rsidP="003F6872">
      <w:pPr>
        <w:overflowPunct w:val="0"/>
        <w:autoSpaceDE w:val="0"/>
        <w:autoSpaceDN w:val="0"/>
        <w:adjustRightInd w:val="0"/>
        <w:spacing w:line="276" w:lineRule="auto"/>
        <w:textAlignment w:val="baseline"/>
        <w:rPr>
          <w:rFonts w:asciiTheme="minorHAnsi" w:hAnsiTheme="minorHAnsi" w:cstheme="minorHAnsi"/>
          <w:lang w:val="en-GB"/>
        </w:rPr>
      </w:pPr>
      <w:r w:rsidRPr="0024291D">
        <w:rPr>
          <w:rFonts w:asciiTheme="minorHAnsi" w:hAnsiTheme="minorHAnsi" w:cstheme="minorHAnsi"/>
          <w:b/>
          <w:bCs/>
          <w:lang w:val="en-GB"/>
        </w:rPr>
        <w:t>8</w:t>
      </w:r>
      <w:r w:rsidR="003F6872" w:rsidRPr="0024291D">
        <w:rPr>
          <w:rFonts w:asciiTheme="minorHAnsi" w:hAnsiTheme="minorHAnsi" w:cstheme="minorHAnsi"/>
          <w:b/>
          <w:bCs/>
          <w:lang w:val="en-GB"/>
        </w:rPr>
        <w:t>. Is social media making tourism destinations better or worse?</w:t>
      </w:r>
      <w:r w:rsidR="003F6872" w:rsidRPr="0024291D">
        <w:rPr>
          <w:rFonts w:asciiTheme="minorHAnsi" w:hAnsiTheme="minorHAnsi" w:cstheme="minorHAnsi"/>
          <w:lang w:val="en-GB"/>
        </w:rPr>
        <w:br/>
        <w:t>FOR or AGAINST the influence of TikTok, Instagram and other social media platforms on tourism.</w:t>
      </w:r>
    </w:p>
    <w:p w14:paraId="3B7DD314" w14:textId="77777777" w:rsidR="00CF444D" w:rsidRPr="0024291D" w:rsidRDefault="00CF444D" w:rsidP="003F6872">
      <w:pPr>
        <w:overflowPunct w:val="0"/>
        <w:autoSpaceDE w:val="0"/>
        <w:autoSpaceDN w:val="0"/>
        <w:adjustRightInd w:val="0"/>
        <w:spacing w:line="276" w:lineRule="auto"/>
        <w:textAlignment w:val="baseline"/>
        <w:rPr>
          <w:rFonts w:asciiTheme="minorHAnsi" w:hAnsiTheme="minorHAnsi" w:cstheme="minorHAnsi"/>
          <w:lang w:val="en-GB"/>
        </w:rPr>
      </w:pPr>
    </w:p>
    <w:p w14:paraId="158D1485" w14:textId="0B18F8CE" w:rsidR="00D1734D" w:rsidRPr="0024291D" w:rsidRDefault="00D1734D" w:rsidP="005E1E04">
      <w:pPr>
        <w:overflowPunct w:val="0"/>
        <w:autoSpaceDE w:val="0"/>
        <w:autoSpaceDN w:val="0"/>
        <w:adjustRightInd w:val="0"/>
        <w:spacing w:line="276" w:lineRule="auto"/>
        <w:textAlignment w:val="baseline"/>
        <w:rPr>
          <w:rFonts w:asciiTheme="minorHAnsi" w:hAnsiTheme="minorHAnsi" w:cstheme="minorHAnsi"/>
          <w:lang w:val="en-GB"/>
        </w:rPr>
      </w:pPr>
    </w:p>
    <w:p w14:paraId="4DC7CAAB" w14:textId="1424D32D" w:rsidR="00D1734D" w:rsidRDefault="00BC624D" w:rsidP="00673977">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jc w:val="both"/>
        <w:rPr>
          <w:rFonts w:asciiTheme="minorHAnsi" w:hAnsiTheme="minorHAnsi" w:cstheme="minorHAnsi"/>
        </w:rPr>
      </w:pPr>
      <w:r>
        <w:rPr>
          <w:rFonts w:asciiTheme="minorHAnsi" w:hAnsiTheme="minorHAnsi" w:cstheme="minorHAnsi"/>
        </w:rPr>
        <w:t xml:space="preserve">This is a presentation in the Immersive room, times and date will be firmed </w:t>
      </w:r>
      <w:r w:rsidR="00207753">
        <w:rPr>
          <w:rFonts w:asciiTheme="minorHAnsi" w:hAnsiTheme="minorHAnsi" w:cstheme="minorHAnsi"/>
        </w:rPr>
        <w:t>up nearer the time. Your presentation should include your slides to show academi</w:t>
      </w:r>
      <w:r w:rsidR="00673977">
        <w:rPr>
          <w:rFonts w:asciiTheme="minorHAnsi" w:hAnsiTheme="minorHAnsi" w:cstheme="minorHAnsi"/>
        </w:rPr>
        <w:t>c</w:t>
      </w:r>
      <w:r w:rsidR="00207753">
        <w:rPr>
          <w:rFonts w:asciiTheme="minorHAnsi" w:hAnsiTheme="minorHAnsi" w:cstheme="minorHAnsi"/>
        </w:rPr>
        <w:t xml:space="preserve"> research, statistics to support your argument </w:t>
      </w:r>
      <w:r w:rsidR="00673977">
        <w:rPr>
          <w:rFonts w:asciiTheme="minorHAnsi" w:hAnsiTheme="minorHAnsi" w:cstheme="minorHAnsi"/>
        </w:rPr>
        <w:t>of “</w:t>
      </w:r>
      <w:r w:rsidR="00673977" w:rsidRPr="00673977">
        <w:rPr>
          <w:rFonts w:asciiTheme="minorHAnsi" w:hAnsiTheme="minorHAnsi" w:cstheme="minorHAnsi"/>
        </w:rPr>
        <w:t>What do you think, and can you prove it?”</w:t>
      </w:r>
      <w:r w:rsidR="00673977">
        <w:rPr>
          <w:rFonts w:asciiTheme="minorHAnsi" w:hAnsiTheme="minorHAnsi" w:cstheme="minorHAnsi"/>
        </w:rPr>
        <w:t>.</w:t>
      </w:r>
    </w:p>
    <w:p w14:paraId="120CB3F5" w14:textId="77777777" w:rsidR="00D1734D" w:rsidRPr="0024291D" w:rsidRDefault="00D1734D" w:rsidP="00266EFD">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720"/>
        <w:jc w:val="both"/>
        <w:rPr>
          <w:rFonts w:asciiTheme="minorHAnsi" w:hAnsiTheme="minorHAnsi" w:cstheme="minorHAnsi"/>
          <w:b/>
          <w:bCs/>
        </w:rPr>
      </w:pPr>
    </w:p>
    <w:p w14:paraId="6D6990C6" w14:textId="77777777" w:rsidR="00D1734D" w:rsidRDefault="00D1734D" w:rsidP="00266EFD">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720"/>
        <w:jc w:val="both"/>
        <w:rPr>
          <w:rFonts w:asciiTheme="minorHAnsi" w:hAnsiTheme="minorHAnsi" w:cstheme="minorHAnsi"/>
          <w:b/>
          <w:bCs/>
          <w:sz w:val="28"/>
          <w:szCs w:val="28"/>
        </w:rPr>
      </w:pPr>
    </w:p>
    <w:p w14:paraId="20AF1E2A" w14:textId="36791D68" w:rsidR="00266EFD" w:rsidRPr="00266EFD" w:rsidRDefault="00266EFD" w:rsidP="00266EFD">
      <w:pPr>
        <w:pBdr>
          <w:top w:val="none" w:sz="0" w:space="0" w:color="auto"/>
          <w:left w:val="none" w:sz="0" w:space="0" w:color="auto"/>
          <w:bottom w:val="none" w:sz="0" w:space="0" w:color="auto"/>
          <w:right w:val="none" w:sz="0" w:space="0" w:color="auto"/>
          <w:between w:val="none" w:sz="0" w:space="0" w:color="auto"/>
          <w:bar w:val="none" w:sz="0" w:color="auto"/>
        </w:pBdr>
        <w:spacing w:after="160" w:line="276" w:lineRule="auto"/>
        <w:ind w:left="720"/>
        <w:jc w:val="both"/>
        <w:rPr>
          <w:rFonts w:asciiTheme="minorHAnsi" w:hAnsiTheme="minorHAnsi" w:cstheme="minorHAnsi"/>
        </w:rPr>
      </w:pPr>
    </w:p>
    <w:tbl>
      <w:tblPr>
        <w:tblStyle w:val="TableGrid"/>
        <w:tblpPr w:leftFromText="180" w:rightFromText="180" w:horzAnchor="page" w:tblpX="1966" w:tblpY="405"/>
        <w:tblW w:w="9064"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266EFD" w:rsidRPr="00FA7E96" w14:paraId="4A711D32" w14:textId="77777777" w:rsidTr="00881997">
        <w:trPr>
          <w:trHeight w:val="300"/>
        </w:trPr>
        <w:tc>
          <w:tcPr>
            <w:tcW w:w="2250" w:type="dxa"/>
            <w:tcMar>
              <w:left w:w="105" w:type="dxa"/>
              <w:right w:w="105" w:type="dxa"/>
            </w:tcMar>
          </w:tcPr>
          <w:p w14:paraId="792504A6" w14:textId="77777777" w:rsidR="00266EFD" w:rsidRPr="00266EFD" w:rsidRDefault="00266EFD" w:rsidP="00881997">
            <w:pPr>
              <w:spacing w:line="259" w:lineRule="auto"/>
              <w:rPr>
                <w:rFonts w:asciiTheme="minorHAnsi" w:eastAsia="Calibri" w:hAnsiTheme="minorHAnsi" w:cstheme="minorHAnsi"/>
              </w:rPr>
            </w:pPr>
            <w:r w:rsidRPr="00266EFD">
              <w:rPr>
                <w:rFonts w:asciiTheme="minorHAnsi" w:eastAsia="Calibri" w:hAnsiTheme="minorHAnsi" w:cstheme="minorHAnsi"/>
              </w:rPr>
              <w:lastRenderedPageBreak/>
              <w:t>RESEARCH</w:t>
            </w:r>
          </w:p>
        </w:tc>
        <w:tc>
          <w:tcPr>
            <w:tcW w:w="5397" w:type="dxa"/>
            <w:tcMar>
              <w:left w:w="105" w:type="dxa"/>
              <w:right w:w="105" w:type="dxa"/>
            </w:tcMar>
          </w:tcPr>
          <w:p w14:paraId="1C305AE1" w14:textId="77777777" w:rsidR="00266EFD" w:rsidRPr="00266EFD" w:rsidRDefault="00266EFD" w:rsidP="00881997">
            <w:pPr>
              <w:spacing w:line="259" w:lineRule="auto"/>
              <w:rPr>
                <w:rFonts w:asciiTheme="minorHAnsi" w:eastAsia="Calibri" w:hAnsiTheme="minorHAnsi" w:cstheme="minorHAnsi"/>
              </w:rPr>
            </w:pPr>
            <w:r w:rsidRPr="00266EFD">
              <w:rPr>
                <w:rFonts w:asciiTheme="minorHAnsi" w:eastAsia="Calibri" w:hAnsiTheme="minorHAnsi" w:cstheme="minorHAnsi"/>
              </w:rPr>
              <w:t>For this assessment, you can use Generative AI to support you in research, including searching for bibliography, using tools to summarise, compare and interrogate materials.</w:t>
            </w:r>
          </w:p>
        </w:tc>
        <w:tc>
          <w:tcPr>
            <w:tcW w:w="1417" w:type="dxa"/>
          </w:tcPr>
          <w:p w14:paraId="061B25E9" w14:textId="77777777" w:rsidR="00266EFD" w:rsidRPr="00266EFD" w:rsidRDefault="00266EFD" w:rsidP="00881997">
            <w:pPr>
              <w:rPr>
                <w:rFonts w:asciiTheme="minorHAnsi" w:eastAsia="Calibri" w:hAnsiTheme="minorHAnsi" w:cstheme="minorHAnsi"/>
              </w:rPr>
            </w:pPr>
            <w:r w:rsidRPr="00266EFD">
              <w:rPr>
                <w:rFonts w:asciiTheme="minorHAnsi" w:eastAsia="Calibri" w:hAnsiTheme="minorHAnsi" w:cstheme="minorHAnsi"/>
              </w:rPr>
              <w:t xml:space="preserve">Yes </w:t>
            </w:r>
            <w:sdt>
              <w:sdtPr>
                <w:rPr>
                  <w:rFonts w:asciiTheme="minorHAnsi" w:hAnsiTheme="minorHAnsi" w:cstheme="minorHAnsi"/>
                </w:rPr>
                <w:id w:val="1648324936"/>
                <w14:checkbox>
                  <w14:checked w14:val="1"/>
                  <w14:checkedState w14:val="2612" w14:font="MS Gothic"/>
                  <w14:uncheckedState w14:val="2610" w14:font="MS Gothic"/>
                </w14:checkbox>
              </w:sdtPr>
              <w:sdtContent>
                <w:r w:rsidRPr="00266EFD">
                  <w:rPr>
                    <w:rFonts w:ascii="Segoe UI Symbol" w:eastAsia="MS Gothic" w:hAnsi="Segoe UI Symbol" w:cs="Segoe UI Symbol"/>
                  </w:rPr>
                  <w:t>☒</w:t>
                </w:r>
              </w:sdtContent>
            </w:sdt>
          </w:p>
          <w:p w14:paraId="5A8A09A6" w14:textId="77777777" w:rsidR="00266EFD" w:rsidRPr="00266EFD" w:rsidRDefault="00266EFD" w:rsidP="00881997">
            <w:pPr>
              <w:rPr>
                <w:rFonts w:asciiTheme="minorHAnsi" w:eastAsia="Calibri" w:hAnsiTheme="minorHAnsi" w:cstheme="minorHAnsi"/>
              </w:rPr>
            </w:pPr>
          </w:p>
          <w:p w14:paraId="7CA1135F" w14:textId="77777777" w:rsidR="00266EFD" w:rsidRPr="00266EFD" w:rsidRDefault="00266EFD" w:rsidP="00881997">
            <w:pPr>
              <w:rPr>
                <w:rFonts w:asciiTheme="minorHAnsi" w:eastAsia="Calibri" w:hAnsiTheme="minorHAnsi" w:cstheme="minorHAnsi"/>
              </w:rPr>
            </w:pPr>
            <w:r w:rsidRPr="00266EFD">
              <w:rPr>
                <w:rFonts w:asciiTheme="minorHAnsi" w:eastAsia="Calibri" w:hAnsiTheme="minorHAnsi" w:cstheme="minorHAnsi"/>
              </w:rPr>
              <w:t xml:space="preserve">No  </w:t>
            </w:r>
            <w:sdt>
              <w:sdtPr>
                <w:rPr>
                  <w:rFonts w:asciiTheme="minorHAnsi" w:hAnsiTheme="minorHAnsi" w:cstheme="minorHAnsi"/>
                </w:rPr>
                <w:id w:val="595992144"/>
                <w14:checkbox>
                  <w14:checked w14:val="0"/>
                  <w14:checkedState w14:val="2612" w14:font="MS Gothic"/>
                  <w14:uncheckedState w14:val="2610" w14:font="MS Gothic"/>
                </w14:checkbox>
              </w:sdtPr>
              <w:sdtContent>
                <w:r w:rsidRPr="00266EFD">
                  <w:rPr>
                    <w:rFonts w:ascii="Segoe UI Symbol" w:eastAsia="MS Gothic" w:hAnsi="Segoe UI Symbol" w:cs="Segoe UI Symbol"/>
                  </w:rPr>
                  <w:t>☐</w:t>
                </w:r>
              </w:sdtContent>
            </w:sdt>
          </w:p>
        </w:tc>
      </w:tr>
      <w:tr w:rsidR="00266EFD" w:rsidRPr="00FA7E96" w14:paraId="72828815" w14:textId="77777777" w:rsidTr="00881997">
        <w:trPr>
          <w:trHeight w:val="300"/>
        </w:trPr>
        <w:tc>
          <w:tcPr>
            <w:tcW w:w="2250" w:type="dxa"/>
            <w:tcMar>
              <w:left w:w="105" w:type="dxa"/>
              <w:right w:w="105" w:type="dxa"/>
            </w:tcMar>
          </w:tcPr>
          <w:p w14:paraId="7079E067" w14:textId="77777777" w:rsidR="00266EFD" w:rsidRPr="00266EFD" w:rsidRDefault="00266EFD" w:rsidP="00881997">
            <w:pPr>
              <w:spacing w:line="259" w:lineRule="auto"/>
              <w:rPr>
                <w:rFonts w:asciiTheme="minorHAnsi" w:eastAsia="Calibri" w:hAnsiTheme="minorHAnsi" w:cstheme="minorHAnsi"/>
              </w:rPr>
            </w:pPr>
            <w:r w:rsidRPr="00266EFD">
              <w:rPr>
                <w:rFonts w:asciiTheme="minorHAnsi" w:eastAsia="Calibri" w:hAnsiTheme="minorHAnsi" w:cstheme="minorHAnsi"/>
              </w:rPr>
              <w:t>STRUCTURE</w:t>
            </w:r>
          </w:p>
        </w:tc>
        <w:tc>
          <w:tcPr>
            <w:tcW w:w="5397" w:type="dxa"/>
            <w:tcMar>
              <w:left w:w="105" w:type="dxa"/>
              <w:right w:w="105" w:type="dxa"/>
            </w:tcMar>
          </w:tcPr>
          <w:p w14:paraId="0EA2B613" w14:textId="77777777" w:rsidR="00266EFD" w:rsidRPr="00266EFD" w:rsidRDefault="00266EFD" w:rsidP="00881997">
            <w:pPr>
              <w:spacing w:line="259" w:lineRule="auto"/>
              <w:rPr>
                <w:rFonts w:asciiTheme="minorHAnsi" w:eastAsia="Calibri" w:hAnsiTheme="minorHAnsi" w:cstheme="minorHAnsi"/>
              </w:rPr>
            </w:pPr>
            <w:r w:rsidRPr="00266EFD">
              <w:rPr>
                <w:rFonts w:asciiTheme="minorHAnsi" w:eastAsia="Calibri" w:hAnsiTheme="minorHAnsi" w:cstheme="minorHAnsi"/>
              </w:rPr>
              <w:t>For this assessment, you can use Generative AI to support you in structuring your submission, including creating a draft argument structure, identifying parts and headings, etc.</w:t>
            </w:r>
          </w:p>
        </w:tc>
        <w:tc>
          <w:tcPr>
            <w:tcW w:w="1417" w:type="dxa"/>
          </w:tcPr>
          <w:p w14:paraId="132FA4B0" w14:textId="77777777" w:rsidR="00266EFD" w:rsidRPr="00266EFD" w:rsidRDefault="00266EFD" w:rsidP="00881997">
            <w:pPr>
              <w:rPr>
                <w:rFonts w:asciiTheme="minorHAnsi" w:eastAsia="Calibri" w:hAnsiTheme="minorHAnsi" w:cstheme="minorHAnsi"/>
              </w:rPr>
            </w:pPr>
            <w:r w:rsidRPr="00266EFD">
              <w:rPr>
                <w:rFonts w:asciiTheme="minorHAnsi" w:eastAsia="Calibri" w:hAnsiTheme="minorHAnsi" w:cstheme="minorHAnsi"/>
              </w:rPr>
              <w:t xml:space="preserve">Yes </w:t>
            </w:r>
            <w:sdt>
              <w:sdtPr>
                <w:rPr>
                  <w:rFonts w:asciiTheme="minorHAnsi" w:hAnsiTheme="minorHAnsi" w:cstheme="minorHAnsi"/>
                </w:rPr>
                <w:id w:val="1077857291"/>
                <w14:checkbox>
                  <w14:checked w14:val="0"/>
                  <w14:checkedState w14:val="2612" w14:font="MS Gothic"/>
                  <w14:uncheckedState w14:val="2610" w14:font="MS Gothic"/>
                </w14:checkbox>
              </w:sdtPr>
              <w:sdtContent>
                <w:r w:rsidRPr="00266EFD">
                  <w:rPr>
                    <w:rFonts w:ascii="Segoe UI Symbol" w:eastAsia="MS Gothic" w:hAnsi="Segoe UI Symbol" w:cs="Segoe UI Symbol"/>
                  </w:rPr>
                  <w:t>☐</w:t>
                </w:r>
              </w:sdtContent>
            </w:sdt>
          </w:p>
          <w:p w14:paraId="25CDA6BE" w14:textId="77777777" w:rsidR="00266EFD" w:rsidRPr="00266EFD" w:rsidRDefault="00266EFD" w:rsidP="00881997">
            <w:pPr>
              <w:rPr>
                <w:rFonts w:asciiTheme="minorHAnsi" w:eastAsia="Calibri" w:hAnsiTheme="minorHAnsi" w:cstheme="minorHAnsi"/>
              </w:rPr>
            </w:pPr>
          </w:p>
          <w:p w14:paraId="5D828058" w14:textId="77777777" w:rsidR="00266EFD" w:rsidRPr="00266EFD" w:rsidRDefault="00266EFD" w:rsidP="00881997">
            <w:pPr>
              <w:rPr>
                <w:rFonts w:asciiTheme="minorHAnsi" w:eastAsia="Calibri" w:hAnsiTheme="minorHAnsi" w:cstheme="minorHAnsi"/>
              </w:rPr>
            </w:pPr>
            <w:r w:rsidRPr="00266EFD">
              <w:rPr>
                <w:rFonts w:asciiTheme="minorHAnsi" w:eastAsia="Calibri" w:hAnsiTheme="minorHAnsi" w:cstheme="minorHAnsi"/>
              </w:rPr>
              <w:t xml:space="preserve">No  </w:t>
            </w:r>
            <w:sdt>
              <w:sdtPr>
                <w:rPr>
                  <w:rFonts w:asciiTheme="minorHAnsi" w:hAnsiTheme="minorHAnsi" w:cstheme="minorHAnsi"/>
                </w:rPr>
                <w:id w:val="900248165"/>
                <w14:checkbox>
                  <w14:checked w14:val="1"/>
                  <w14:checkedState w14:val="2612" w14:font="MS Gothic"/>
                  <w14:uncheckedState w14:val="2610" w14:font="MS Gothic"/>
                </w14:checkbox>
              </w:sdtPr>
              <w:sdtContent>
                <w:r w:rsidRPr="00266EFD">
                  <w:rPr>
                    <w:rFonts w:ascii="Segoe UI Symbol" w:eastAsia="MS Gothic" w:hAnsi="Segoe UI Symbol" w:cs="Segoe UI Symbol"/>
                  </w:rPr>
                  <w:t>☒</w:t>
                </w:r>
              </w:sdtContent>
            </w:sdt>
          </w:p>
        </w:tc>
      </w:tr>
      <w:tr w:rsidR="00266EFD" w:rsidRPr="00FA7E96" w14:paraId="6ED94147" w14:textId="77777777" w:rsidTr="00881997">
        <w:trPr>
          <w:trHeight w:val="300"/>
        </w:trPr>
        <w:tc>
          <w:tcPr>
            <w:tcW w:w="2250" w:type="dxa"/>
            <w:tcMar>
              <w:left w:w="105" w:type="dxa"/>
              <w:right w:w="105" w:type="dxa"/>
            </w:tcMar>
          </w:tcPr>
          <w:p w14:paraId="14AB7ED9" w14:textId="77777777" w:rsidR="00266EFD" w:rsidRPr="00266EFD" w:rsidRDefault="00266EFD" w:rsidP="00881997">
            <w:pPr>
              <w:spacing w:line="259" w:lineRule="auto"/>
              <w:rPr>
                <w:rFonts w:asciiTheme="minorHAnsi" w:eastAsia="Calibri" w:hAnsiTheme="minorHAnsi" w:cstheme="minorHAnsi"/>
              </w:rPr>
            </w:pPr>
            <w:r w:rsidRPr="00266EFD">
              <w:rPr>
                <w:rFonts w:asciiTheme="minorHAnsi" w:eastAsia="Calibri" w:hAnsiTheme="minorHAnsi" w:cstheme="minorHAnsi"/>
              </w:rPr>
              <w:t>PROOFREADING</w:t>
            </w:r>
          </w:p>
        </w:tc>
        <w:tc>
          <w:tcPr>
            <w:tcW w:w="5397" w:type="dxa"/>
            <w:tcMar>
              <w:left w:w="105" w:type="dxa"/>
              <w:right w:w="105" w:type="dxa"/>
            </w:tcMar>
          </w:tcPr>
          <w:p w14:paraId="122E0FFE" w14:textId="77777777" w:rsidR="00266EFD" w:rsidRPr="00266EFD" w:rsidRDefault="00266EFD" w:rsidP="00881997">
            <w:pPr>
              <w:spacing w:line="259" w:lineRule="auto"/>
              <w:rPr>
                <w:rFonts w:asciiTheme="minorHAnsi" w:eastAsia="Calibri" w:hAnsiTheme="minorHAnsi" w:cstheme="minorHAnsi"/>
              </w:rPr>
            </w:pPr>
            <w:r w:rsidRPr="00266EFD">
              <w:rPr>
                <w:rFonts w:asciiTheme="minorHAnsi" w:eastAsia="Calibri" w:hAnsiTheme="minorHAnsi" w:cstheme="minorHAnsi"/>
              </w:rPr>
              <w:t>For this assessment, you can use Generative AI to check your own text/creation for grammatical and syntactical mistakes, including rephrasing of your own work within specific standards.</w:t>
            </w:r>
          </w:p>
        </w:tc>
        <w:tc>
          <w:tcPr>
            <w:tcW w:w="1417" w:type="dxa"/>
          </w:tcPr>
          <w:p w14:paraId="0C284FDB" w14:textId="77777777" w:rsidR="00266EFD" w:rsidRPr="00266EFD" w:rsidRDefault="00266EFD" w:rsidP="00881997">
            <w:pPr>
              <w:rPr>
                <w:rFonts w:asciiTheme="minorHAnsi" w:eastAsia="Calibri" w:hAnsiTheme="minorHAnsi" w:cstheme="minorHAnsi"/>
              </w:rPr>
            </w:pPr>
            <w:r w:rsidRPr="00266EFD">
              <w:rPr>
                <w:rFonts w:asciiTheme="minorHAnsi" w:eastAsia="Calibri" w:hAnsiTheme="minorHAnsi" w:cstheme="minorHAnsi"/>
              </w:rPr>
              <w:t xml:space="preserve">Yes </w:t>
            </w:r>
            <w:sdt>
              <w:sdtPr>
                <w:rPr>
                  <w:rFonts w:asciiTheme="minorHAnsi" w:hAnsiTheme="minorHAnsi" w:cstheme="minorHAnsi"/>
                </w:rPr>
                <w:id w:val="609246851"/>
                <w14:checkbox>
                  <w14:checked w14:val="1"/>
                  <w14:checkedState w14:val="2612" w14:font="MS Gothic"/>
                  <w14:uncheckedState w14:val="2610" w14:font="MS Gothic"/>
                </w14:checkbox>
              </w:sdtPr>
              <w:sdtContent>
                <w:r w:rsidRPr="00266EFD">
                  <w:rPr>
                    <w:rFonts w:ascii="Segoe UI Symbol" w:eastAsia="MS Gothic" w:hAnsi="Segoe UI Symbol" w:cs="Segoe UI Symbol"/>
                  </w:rPr>
                  <w:t>☒</w:t>
                </w:r>
              </w:sdtContent>
            </w:sdt>
          </w:p>
          <w:p w14:paraId="018C2A1A" w14:textId="77777777" w:rsidR="00266EFD" w:rsidRPr="00266EFD" w:rsidRDefault="00266EFD" w:rsidP="00881997">
            <w:pPr>
              <w:rPr>
                <w:rFonts w:asciiTheme="minorHAnsi" w:eastAsia="Calibri" w:hAnsiTheme="minorHAnsi" w:cstheme="minorHAnsi"/>
              </w:rPr>
            </w:pPr>
          </w:p>
          <w:p w14:paraId="7937DAFE" w14:textId="77777777" w:rsidR="00266EFD" w:rsidRPr="00266EFD" w:rsidRDefault="00266EFD" w:rsidP="00881997">
            <w:pPr>
              <w:rPr>
                <w:rFonts w:asciiTheme="minorHAnsi" w:eastAsia="Calibri" w:hAnsiTheme="minorHAnsi" w:cstheme="minorHAnsi"/>
              </w:rPr>
            </w:pPr>
            <w:r w:rsidRPr="00266EFD">
              <w:rPr>
                <w:rFonts w:asciiTheme="minorHAnsi" w:eastAsia="Calibri" w:hAnsiTheme="minorHAnsi" w:cstheme="minorHAnsi"/>
              </w:rPr>
              <w:t xml:space="preserve">No  </w:t>
            </w:r>
            <w:sdt>
              <w:sdtPr>
                <w:rPr>
                  <w:rFonts w:asciiTheme="minorHAnsi" w:hAnsiTheme="minorHAnsi" w:cstheme="minorHAnsi"/>
                </w:rPr>
                <w:id w:val="707454932"/>
                <w14:checkbox>
                  <w14:checked w14:val="0"/>
                  <w14:checkedState w14:val="2612" w14:font="MS Gothic"/>
                  <w14:uncheckedState w14:val="2610" w14:font="MS Gothic"/>
                </w14:checkbox>
              </w:sdtPr>
              <w:sdtContent>
                <w:r w:rsidRPr="00266EFD">
                  <w:rPr>
                    <w:rFonts w:ascii="Segoe UI Symbol" w:eastAsia="MS Gothic" w:hAnsi="Segoe UI Symbol" w:cs="Segoe UI Symbol"/>
                  </w:rPr>
                  <w:t>☐</w:t>
                </w:r>
              </w:sdtContent>
            </w:sdt>
          </w:p>
        </w:tc>
      </w:tr>
      <w:tr w:rsidR="00266EFD" w:rsidRPr="00FA7E96" w14:paraId="71AEFD8E" w14:textId="77777777" w:rsidTr="00881997">
        <w:trPr>
          <w:trHeight w:val="300"/>
        </w:trPr>
        <w:tc>
          <w:tcPr>
            <w:tcW w:w="2250" w:type="dxa"/>
            <w:tcMar>
              <w:left w:w="105" w:type="dxa"/>
              <w:right w:w="105" w:type="dxa"/>
            </w:tcMar>
          </w:tcPr>
          <w:p w14:paraId="1FAA21AD" w14:textId="77777777" w:rsidR="00266EFD" w:rsidRPr="00266EFD" w:rsidRDefault="00266EFD" w:rsidP="00881997">
            <w:pPr>
              <w:spacing w:line="259" w:lineRule="auto"/>
              <w:rPr>
                <w:rFonts w:asciiTheme="minorHAnsi" w:eastAsia="Calibri" w:hAnsiTheme="minorHAnsi" w:cstheme="minorHAnsi"/>
              </w:rPr>
            </w:pPr>
            <w:r w:rsidRPr="00266EFD">
              <w:rPr>
                <w:rFonts w:asciiTheme="minorHAnsi" w:eastAsia="Calibri" w:hAnsiTheme="minorHAnsi" w:cstheme="minorHAnsi"/>
              </w:rPr>
              <w:t>WRITING</w:t>
            </w:r>
          </w:p>
        </w:tc>
        <w:tc>
          <w:tcPr>
            <w:tcW w:w="5397" w:type="dxa"/>
            <w:tcMar>
              <w:left w:w="105" w:type="dxa"/>
              <w:right w:w="105" w:type="dxa"/>
            </w:tcMar>
          </w:tcPr>
          <w:p w14:paraId="5CDABE71" w14:textId="77777777" w:rsidR="00266EFD" w:rsidRPr="00266EFD" w:rsidRDefault="00266EFD" w:rsidP="00881997">
            <w:pPr>
              <w:spacing w:line="259" w:lineRule="auto"/>
              <w:rPr>
                <w:rFonts w:asciiTheme="minorHAnsi" w:eastAsia="Calibri" w:hAnsiTheme="minorHAnsi" w:cstheme="minorHAnsi"/>
              </w:rPr>
            </w:pPr>
            <w:r w:rsidRPr="00266EFD">
              <w:rPr>
                <w:rFonts w:asciiTheme="minorHAnsi" w:eastAsia="Calibri" w:hAnsiTheme="minorHAnsi" w:cstheme="minorHAnsi"/>
              </w:rPr>
              <w:t>For this assessment, you can use Generative AI to create text for submission.</w:t>
            </w:r>
          </w:p>
        </w:tc>
        <w:tc>
          <w:tcPr>
            <w:tcW w:w="1417" w:type="dxa"/>
          </w:tcPr>
          <w:p w14:paraId="4EC8D1A9" w14:textId="77777777" w:rsidR="00266EFD" w:rsidRPr="00266EFD" w:rsidRDefault="00266EFD" w:rsidP="00881997">
            <w:pPr>
              <w:rPr>
                <w:rFonts w:asciiTheme="minorHAnsi" w:eastAsia="Calibri" w:hAnsiTheme="minorHAnsi" w:cstheme="minorHAnsi"/>
              </w:rPr>
            </w:pPr>
            <w:r w:rsidRPr="00266EFD">
              <w:rPr>
                <w:rFonts w:asciiTheme="minorHAnsi" w:eastAsia="Calibri" w:hAnsiTheme="minorHAnsi" w:cstheme="minorHAnsi"/>
              </w:rPr>
              <w:t xml:space="preserve">Yes </w:t>
            </w:r>
            <w:sdt>
              <w:sdtPr>
                <w:rPr>
                  <w:rFonts w:asciiTheme="minorHAnsi" w:hAnsiTheme="minorHAnsi" w:cstheme="minorHAnsi"/>
                </w:rPr>
                <w:id w:val="452754713"/>
                <w14:checkbox>
                  <w14:checked w14:val="0"/>
                  <w14:checkedState w14:val="2612" w14:font="MS Gothic"/>
                  <w14:uncheckedState w14:val="2610" w14:font="MS Gothic"/>
                </w14:checkbox>
              </w:sdtPr>
              <w:sdtContent>
                <w:r w:rsidRPr="00266EFD">
                  <w:rPr>
                    <w:rFonts w:ascii="Segoe UI Symbol" w:eastAsia="MS Gothic" w:hAnsi="Segoe UI Symbol" w:cs="Segoe UI Symbol"/>
                  </w:rPr>
                  <w:t>☐</w:t>
                </w:r>
              </w:sdtContent>
            </w:sdt>
          </w:p>
          <w:p w14:paraId="09202DB8" w14:textId="77777777" w:rsidR="00266EFD" w:rsidRPr="00266EFD" w:rsidRDefault="00266EFD" w:rsidP="00881997">
            <w:pPr>
              <w:rPr>
                <w:rFonts w:asciiTheme="minorHAnsi" w:eastAsia="Calibri" w:hAnsiTheme="minorHAnsi" w:cstheme="minorHAnsi"/>
              </w:rPr>
            </w:pPr>
          </w:p>
          <w:p w14:paraId="32869FD8" w14:textId="77777777" w:rsidR="00266EFD" w:rsidRPr="00266EFD" w:rsidRDefault="00266EFD" w:rsidP="00881997">
            <w:pPr>
              <w:rPr>
                <w:rFonts w:asciiTheme="minorHAnsi" w:eastAsia="Calibri" w:hAnsiTheme="minorHAnsi" w:cstheme="minorHAnsi"/>
              </w:rPr>
            </w:pPr>
            <w:r w:rsidRPr="00266EFD">
              <w:rPr>
                <w:rFonts w:asciiTheme="minorHAnsi" w:eastAsia="Calibri" w:hAnsiTheme="minorHAnsi" w:cstheme="minorHAnsi"/>
              </w:rPr>
              <w:t xml:space="preserve">No  </w:t>
            </w:r>
            <w:sdt>
              <w:sdtPr>
                <w:rPr>
                  <w:rFonts w:asciiTheme="minorHAnsi" w:hAnsiTheme="minorHAnsi" w:cstheme="minorHAnsi"/>
                </w:rPr>
                <w:id w:val="1946965323"/>
                <w14:checkbox>
                  <w14:checked w14:val="1"/>
                  <w14:checkedState w14:val="2612" w14:font="MS Gothic"/>
                  <w14:uncheckedState w14:val="2610" w14:font="MS Gothic"/>
                </w14:checkbox>
              </w:sdtPr>
              <w:sdtContent>
                <w:r w:rsidRPr="00266EFD">
                  <w:rPr>
                    <w:rFonts w:ascii="Segoe UI Symbol" w:eastAsia="MS Gothic" w:hAnsi="Segoe UI Symbol" w:cs="Segoe UI Symbol"/>
                  </w:rPr>
                  <w:t>☒</w:t>
                </w:r>
              </w:sdtContent>
            </w:sdt>
          </w:p>
        </w:tc>
      </w:tr>
      <w:tr w:rsidR="00266EFD" w:rsidRPr="00FA7E96" w14:paraId="62962777" w14:textId="77777777" w:rsidTr="00881997">
        <w:trPr>
          <w:trHeight w:val="300"/>
        </w:trPr>
        <w:tc>
          <w:tcPr>
            <w:tcW w:w="2250" w:type="dxa"/>
            <w:tcMar>
              <w:left w:w="105" w:type="dxa"/>
              <w:right w:w="105" w:type="dxa"/>
            </w:tcMar>
          </w:tcPr>
          <w:p w14:paraId="6142137D" w14:textId="77777777" w:rsidR="00266EFD" w:rsidRPr="00266EFD" w:rsidRDefault="00266EFD" w:rsidP="00881997">
            <w:pPr>
              <w:spacing w:line="259" w:lineRule="auto"/>
              <w:rPr>
                <w:rFonts w:asciiTheme="minorHAnsi" w:eastAsia="Calibri" w:hAnsiTheme="minorHAnsi" w:cstheme="minorHAnsi"/>
              </w:rPr>
            </w:pPr>
            <w:r w:rsidRPr="00266EFD">
              <w:rPr>
                <w:rFonts w:asciiTheme="minorHAnsi" w:eastAsia="Calibri" w:hAnsiTheme="minorHAnsi" w:cstheme="minorHAnsi"/>
              </w:rPr>
              <w:t>CREATIVE</w:t>
            </w:r>
          </w:p>
        </w:tc>
        <w:tc>
          <w:tcPr>
            <w:tcW w:w="5397" w:type="dxa"/>
            <w:tcMar>
              <w:left w:w="105" w:type="dxa"/>
              <w:right w:w="105" w:type="dxa"/>
            </w:tcMar>
          </w:tcPr>
          <w:p w14:paraId="3EF2999F" w14:textId="77777777" w:rsidR="00266EFD" w:rsidRPr="00266EFD" w:rsidRDefault="00266EFD" w:rsidP="00881997">
            <w:pPr>
              <w:spacing w:line="259" w:lineRule="auto"/>
              <w:rPr>
                <w:rFonts w:asciiTheme="minorHAnsi" w:eastAsia="Calibri" w:hAnsiTheme="minorHAnsi" w:cstheme="minorHAnsi"/>
              </w:rPr>
            </w:pPr>
            <w:r w:rsidRPr="00266EFD">
              <w:rPr>
                <w:rFonts w:asciiTheme="minorHAnsi" w:eastAsia="Calibri" w:hAnsiTheme="minorHAnsi" w:cstheme="minorHAnsi"/>
              </w:rPr>
              <w:t>For this assessment, you can use Generative AI to create creative materials, such as images.</w:t>
            </w:r>
          </w:p>
        </w:tc>
        <w:tc>
          <w:tcPr>
            <w:tcW w:w="1417" w:type="dxa"/>
          </w:tcPr>
          <w:p w14:paraId="7BFC4239" w14:textId="77777777" w:rsidR="00266EFD" w:rsidRPr="00266EFD" w:rsidRDefault="00266EFD" w:rsidP="00881997">
            <w:pPr>
              <w:rPr>
                <w:rFonts w:asciiTheme="minorHAnsi" w:eastAsia="Calibri" w:hAnsiTheme="minorHAnsi" w:cstheme="minorHAnsi"/>
              </w:rPr>
            </w:pPr>
            <w:r w:rsidRPr="00266EFD">
              <w:rPr>
                <w:rFonts w:asciiTheme="minorHAnsi" w:eastAsia="Calibri" w:hAnsiTheme="minorHAnsi" w:cstheme="minorHAnsi"/>
              </w:rPr>
              <w:t xml:space="preserve">Yes </w:t>
            </w:r>
            <w:sdt>
              <w:sdtPr>
                <w:rPr>
                  <w:rFonts w:asciiTheme="minorHAnsi" w:hAnsiTheme="minorHAnsi" w:cstheme="minorHAnsi"/>
                </w:rPr>
                <w:id w:val="2041237152"/>
                <w14:checkbox>
                  <w14:checked w14:val="1"/>
                  <w14:checkedState w14:val="2612" w14:font="MS Gothic"/>
                  <w14:uncheckedState w14:val="2610" w14:font="MS Gothic"/>
                </w14:checkbox>
              </w:sdtPr>
              <w:sdtContent>
                <w:r w:rsidRPr="00266EFD">
                  <w:rPr>
                    <w:rFonts w:ascii="Segoe UI Symbol" w:eastAsia="MS Gothic" w:hAnsi="Segoe UI Symbol" w:cs="Segoe UI Symbol"/>
                  </w:rPr>
                  <w:t>☒</w:t>
                </w:r>
              </w:sdtContent>
            </w:sdt>
          </w:p>
          <w:p w14:paraId="17858044" w14:textId="77777777" w:rsidR="00266EFD" w:rsidRPr="00266EFD" w:rsidRDefault="00266EFD" w:rsidP="00881997">
            <w:pPr>
              <w:rPr>
                <w:rFonts w:asciiTheme="minorHAnsi" w:eastAsia="Calibri" w:hAnsiTheme="minorHAnsi" w:cstheme="minorHAnsi"/>
              </w:rPr>
            </w:pPr>
          </w:p>
          <w:p w14:paraId="77967868" w14:textId="77777777" w:rsidR="00266EFD" w:rsidRPr="00266EFD" w:rsidRDefault="00266EFD" w:rsidP="00881997">
            <w:pPr>
              <w:rPr>
                <w:rFonts w:asciiTheme="minorHAnsi" w:eastAsia="Calibri" w:hAnsiTheme="minorHAnsi" w:cstheme="minorHAnsi"/>
              </w:rPr>
            </w:pPr>
            <w:r w:rsidRPr="00266EFD">
              <w:rPr>
                <w:rFonts w:asciiTheme="minorHAnsi" w:eastAsia="Calibri" w:hAnsiTheme="minorHAnsi" w:cstheme="minorHAnsi"/>
              </w:rPr>
              <w:t xml:space="preserve">No  </w:t>
            </w:r>
            <w:sdt>
              <w:sdtPr>
                <w:rPr>
                  <w:rFonts w:asciiTheme="minorHAnsi" w:hAnsiTheme="minorHAnsi" w:cstheme="minorHAnsi"/>
                </w:rPr>
                <w:id w:val="1174919043"/>
                <w14:checkbox>
                  <w14:checked w14:val="0"/>
                  <w14:checkedState w14:val="2612" w14:font="MS Gothic"/>
                  <w14:uncheckedState w14:val="2610" w14:font="MS Gothic"/>
                </w14:checkbox>
              </w:sdtPr>
              <w:sdtContent>
                <w:r w:rsidRPr="00266EFD">
                  <w:rPr>
                    <w:rFonts w:ascii="Segoe UI Symbol" w:eastAsia="MS Gothic" w:hAnsi="Segoe UI Symbol" w:cs="Segoe UI Symbol"/>
                  </w:rPr>
                  <w:t>☐</w:t>
                </w:r>
              </w:sdtContent>
            </w:sdt>
          </w:p>
        </w:tc>
      </w:tr>
      <w:tr w:rsidR="00266EFD" w:rsidRPr="00FA7E96" w14:paraId="31B8F86B" w14:textId="77777777" w:rsidTr="00881997">
        <w:trPr>
          <w:trHeight w:val="300"/>
        </w:trPr>
        <w:tc>
          <w:tcPr>
            <w:tcW w:w="2250" w:type="dxa"/>
            <w:tcMar>
              <w:left w:w="105" w:type="dxa"/>
              <w:right w:w="105" w:type="dxa"/>
            </w:tcMar>
          </w:tcPr>
          <w:p w14:paraId="3574D979" w14:textId="77777777" w:rsidR="00266EFD" w:rsidRPr="00266EFD" w:rsidRDefault="00266EFD" w:rsidP="00881997">
            <w:pPr>
              <w:spacing w:line="259" w:lineRule="auto"/>
              <w:rPr>
                <w:rFonts w:asciiTheme="minorHAnsi" w:hAnsiTheme="minorHAnsi" w:cstheme="minorHAnsi"/>
              </w:rPr>
            </w:pPr>
            <w:r w:rsidRPr="00266EFD">
              <w:rPr>
                <w:rFonts w:asciiTheme="minorHAnsi" w:eastAsia="Calibri" w:hAnsiTheme="minorHAnsi" w:cstheme="minorHAnsi"/>
              </w:rPr>
              <w:t>PROGRAMING</w:t>
            </w:r>
          </w:p>
        </w:tc>
        <w:tc>
          <w:tcPr>
            <w:tcW w:w="5397" w:type="dxa"/>
            <w:tcMar>
              <w:left w:w="105" w:type="dxa"/>
              <w:right w:w="105" w:type="dxa"/>
            </w:tcMar>
          </w:tcPr>
          <w:p w14:paraId="5EC7B73E" w14:textId="77777777" w:rsidR="00266EFD" w:rsidRPr="00266EFD" w:rsidRDefault="00266EFD" w:rsidP="00881997">
            <w:pPr>
              <w:spacing w:line="259" w:lineRule="auto"/>
              <w:rPr>
                <w:rFonts w:asciiTheme="minorHAnsi" w:eastAsia="Calibri" w:hAnsiTheme="minorHAnsi" w:cstheme="minorHAnsi"/>
              </w:rPr>
            </w:pPr>
            <w:r w:rsidRPr="00266EFD">
              <w:rPr>
                <w:rFonts w:asciiTheme="minorHAnsi" w:eastAsia="Calibri" w:hAnsiTheme="minorHAnsi" w:cstheme="minorHAnsi"/>
              </w:rPr>
              <w:t>For this assessment, you can use Generative AI to create and check code.</w:t>
            </w:r>
          </w:p>
        </w:tc>
        <w:tc>
          <w:tcPr>
            <w:tcW w:w="1417" w:type="dxa"/>
          </w:tcPr>
          <w:p w14:paraId="2ECDBFE2" w14:textId="77777777" w:rsidR="00266EFD" w:rsidRPr="00266EFD" w:rsidRDefault="00266EFD" w:rsidP="00881997">
            <w:pPr>
              <w:rPr>
                <w:rFonts w:asciiTheme="minorHAnsi" w:eastAsia="Calibri" w:hAnsiTheme="minorHAnsi" w:cstheme="minorHAnsi"/>
              </w:rPr>
            </w:pPr>
            <w:r w:rsidRPr="00266EFD">
              <w:rPr>
                <w:rFonts w:asciiTheme="minorHAnsi" w:eastAsia="Calibri" w:hAnsiTheme="minorHAnsi" w:cstheme="minorHAnsi"/>
              </w:rPr>
              <w:t xml:space="preserve">Yes </w:t>
            </w:r>
            <w:sdt>
              <w:sdtPr>
                <w:rPr>
                  <w:rFonts w:asciiTheme="minorHAnsi" w:hAnsiTheme="minorHAnsi" w:cstheme="minorHAnsi"/>
                </w:rPr>
                <w:id w:val="449594493"/>
                <w14:checkbox>
                  <w14:checked w14:val="0"/>
                  <w14:checkedState w14:val="2612" w14:font="MS Gothic"/>
                  <w14:uncheckedState w14:val="2610" w14:font="MS Gothic"/>
                </w14:checkbox>
              </w:sdtPr>
              <w:sdtContent>
                <w:r w:rsidRPr="00266EFD">
                  <w:rPr>
                    <w:rFonts w:ascii="Segoe UI Symbol" w:eastAsia="MS Gothic" w:hAnsi="Segoe UI Symbol" w:cs="Segoe UI Symbol"/>
                  </w:rPr>
                  <w:t>☐</w:t>
                </w:r>
              </w:sdtContent>
            </w:sdt>
          </w:p>
          <w:p w14:paraId="26470C55" w14:textId="77777777" w:rsidR="00266EFD" w:rsidRPr="00266EFD" w:rsidRDefault="00266EFD" w:rsidP="00881997">
            <w:pPr>
              <w:rPr>
                <w:rFonts w:asciiTheme="minorHAnsi" w:eastAsia="Calibri" w:hAnsiTheme="minorHAnsi" w:cstheme="minorHAnsi"/>
              </w:rPr>
            </w:pPr>
          </w:p>
          <w:p w14:paraId="0EB0DA72" w14:textId="77777777" w:rsidR="00266EFD" w:rsidRPr="00266EFD" w:rsidRDefault="00266EFD" w:rsidP="00881997">
            <w:pPr>
              <w:rPr>
                <w:rFonts w:asciiTheme="minorHAnsi" w:eastAsia="Calibri" w:hAnsiTheme="minorHAnsi" w:cstheme="minorHAnsi"/>
              </w:rPr>
            </w:pPr>
            <w:r w:rsidRPr="00266EFD">
              <w:rPr>
                <w:rFonts w:asciiTheme="minorHAnsi" w:eastAsia="Calibri" w:hAnsiTheme="minorHAnsi" w:cstheme="minorHAnsi"/>
              </w:rPr>
              <w:t xml:space="preserve">No  </w:t>
            </w:r>
            <w:sdt>
              <w:sdtPr>
                <w:rPr>
                  <w:rFonts w:asciiTheme="minorHAnsi" w:hAnsiTheme="minorHAnsi" w:cstheme="minorHAnsi"/>
                </w:rPr>
                <w:id w:val="-1055162094"/>
                <w14:checkbox>
                  <w14:checked w14:val="1"/>
                  <w14:checkedState w14:val="2612" w14:font="MS Gothic"/>
                  <w14:uncheckedState w14:val="2610" w14:font="MS Gothic"/>
                </w14:checkbox>
              </w:sdtPr>
              <w:sdtContent>
                <w:r w:rsidRPr="00266EFD">
                  <w:rPr>
                    <w:rFonts w:ascii="Segoe UI Symbol" w:eastAsia="MS Gothic" w:hAnsi="Segoe UI Symbol" w:cs="Segoe UI Symbol"/>
                  </w:rPr>
                  <w:t>☒</w:t>
                </w:r>
              </w:sdtContent>
            </w:sdt>
          </w:p>
        </w:tc>
      </w:tr>
      <w:tr w:rsidR="00266EFD" w:rsidRPr="00FA7E96" w14:paraId="7D84037C" w14:textId="77777777" w:rsidTr="00881997">
        <w:trPr>
          <w:trHeight w:val="300"/>
        </w:trPr>
        <w:tc>
          <w:tcPr>
            <w:tcW w:w="2250" w:type="dxa"/>
            <w:tcMar>
              <w:left w:w="105" w:type="dxa"/>
              <w:right w:w="105" w:type="dxa"/>
            </w:tcMar>
          </w:tcPr>
          <w:p w14:paraId="201EF2C5" w14:textId="77777777" w:rsidR="00266EFD" w:rsidRPr="00266EFD" w:rsidRDefault="00266EFD" w:rsidP="00881997">
            <w:pPr>
              <w:spacing w:line="259" w:lineRule="auto"/>
              <w:rPr>
                <w:rFonts w:asciiTheme="minorHAnsi" w:eastAsia="Calibri" w:hAnsiTheme="minorHAnsi" w:cstheme="minorHAnsi"/>
              </w:rPr>
            </w:pPr>
            <w:r w:rsidRPr="00266EFD">
              <w:rPr>
                <w:rFonts w:asciiTheme="minorHAnsi" w:eastAsia="Calibri" w:hAnsiTheme="minorHAnsi" w:cstheme="minorHAnsi"/>
              </w:rPr>
              <w:t>NONE</w:t>
            </w:r>
          </w:p>
        </w:tc>
        <w:tc>
          <w:tcPr>
            <w:tcW w:w="5397" w:type="dxa"/>
            <w:tcMar>
              <w:left w:w="105" w:type="dxa"/>
              <w:right w:w="105" w:type="dxa"/>
            </w:tcMar>
          </w:tcPr>
          <w:p w14:paraId="5E54377F" w14:textId="77777777" w:rsidR="00266EFD" w:rsidRPr="00266EFD" w:rsidRDefault="00266EFD" w:rsidP="00881997">
            <w:pPr>
              <w:spacing w:line="259" w:lineRule="auto"/>
              <w:rPr>
                <w:rFonts w:asciiTheme="minorHAnsi" w:eastAsia="Calibri" w:hAnsiTheme="minorHAnsi" w:cstheme="minorHAnsi"/>
              </w:rPr>
            </w:pPr>
            <w:r w:rsidRPr="00266EFD">
              <w:rPr>
                <w:rFonts w:asciiTheme="minorHAnsi" w:eastAsia="Calibri" w:hAnsiTheme="minorHAnsi" w:cstheme="minorHAnsi"/>
              </w:rPr>
              <w:t xml:space="preserve">For this assessment, you are not allowed to use </w:t>
            </w:r>
            <w:r w:rsidRPr="00266EFD">
              <w:rPr>
                <w:rFonts w:asciiTheme="minorHAnsi" w:eastAsia="Calibri" w:hAnsiTheme="minorHAnsi" w:cstheme="minorHAnsi"/>
                <w:b/>
                <w:bCs/>
              </w:rPr>
              <w:t>any</w:t>
            </w:r>
            <w:r w:rsidRPr="00266EFD">
              <w:rPr>
                <w:rFonts w:asciiTheme="minorHAnsi" w:eastAsia="Calibri" w:hAnsiTheme="minorHAnsi" w:cstheme="minorHAnsi"/>
              </w:rPr>
              <w:t xml:space="preserve"> type of Generative AI support. This includes research support, structure support, writing/proofreading support and creative support.</w:t>
            </w:r>
          </w:p>
        </w:tc>
        <w:tc>
          <w:tcPr>
            <w:tcW w:w="1417" w:type="dxa"/>
          </w:tcPr>
          <w:p w14:paraId="5FE1EB5C" w14:textId="77777777" w:rsidR="00266EFD" w:rsidRPr="00266EFD" w:rsidRDefault="00266EFD" w:rsidP="00881997">
            <w:pPr>
              <w:rPr>
                <w:rFonts w:asciiTheme="minorHAnsi" w:eastAsia="Calibri" w:hAnsiTheme="minorHAnsi" w:cstheme="minorHAnsi"/>
              </w:rPr>
            </w:pPr>
            <w:r w:rsidRPr="00266EFD">
              <w:rPr>
                <w:rFonts w:asciiTheme="minorHAnsi" w:eastAsia="Calibri" w:hAnsiTheme="minorHAnsi" w:cstheme="minorHAnsi"/>
              </w:rPr>
              <w:t xml:space="preserve">Yes </w:t>
            </w:r>
            <w:sdt>
              <w:sdtPr>
                <w:rPr>
                  <w:rFonts w:asciiTheme="minorHAnsi" w:hAnsiTheme="minorHAnsi" w:cstheme="minorHAnsi"/>
                </w:rPr>
                <w:id w:val="-652224642"/>
                <w14:checkbox>
                  <w14:checked w14:val="1"/>
                  <w14:checkedState w14:val="2612" w14:font="MS Gothic"/>
                  <w14:uncheckedState w14:val="2610" w14:font="MS Gothic"/>
                </w14:checkbox>
              </w:sdtPr>
              <w:sdtContent>
                <w:r w:rsidRPr="00266EFD">
                  <w:rPr>
                    <w:rFonts w:ascii="Segoe UI Symbol" w:eastAsia="MS Gothic" w:hAnsi="Segoe UI Symbol" w:cs="Segoe UI Symbol"/>
                  </w:rPr>
                  <w:t>☒</w:t>
                </w:r>
              </w:sdtContent>
            </w:sdt>
          </w:p>
          <w:p w14:paraId="790F1BA9" w14:textId="77777777" w:rsidR="00266EFD" w:rsidRPr="00266EFD" w:rsidRDefault="00266EFD" w:rsidP="00881997">
            <w:pPr>
              <w:rPr>
                <w:rFonts w:asciiTheme="minorHAnsi" w:eastAsia="Calibri" w:hAnsiTheme="minorHAnsi" w:cstheme="minorHAnsi"/>
              </w:rPr>
            </w:pPr>
          </w:p>
          <w:p w14:paraId="53A50A2B" w14:textId="77777777" w:rsidR="00266EFD" w:rsidRPr="00266EFD" w:rsidRDefault="00266EFD" w:rsidP="00881997">
            <w:pPr>
              <w:rPr>
                <w:rFonts w:asciiTheme="minorHAnsi" w:eastAsia="Calibri" w:hAnsiTheme="minorHAnsi" w:cstheme="minorHAnsi"/>
              </w:rPr>
            </w:pPr>
            <w:r w:rsidRPr="00266EFD">
              <w:rPr>
                <w:rFonts w:asciiTheme="minorHAnsi" w:eastAsia="Calibri" w:hAnsiTheme="minorHAnsi" w:cstheme="minorHAnsi"/>
              </w:rPr>
              <w:t xml:space="preserve">No  </w:t>
            </w:r>
            <w:sdt>
              <w:sdtPr>
                <w:rPr>
                  <w:rFonts w:asciiTheme="minorHAnsi" w:hAnsiTheme="minorHAnsi" w:cstheme="minorHAnsi"/>
                </w:rPr>
                <w:id w:val="1932472317"/>
                <w14:checkbox>
                  <w14:checked w14:val="0"/>
                  <w14:checkedState w14:val="2612" w14:font="MS Gothic"/>
                  <w14:uncheckedState w14:val="2610" w14:font="MS Gothic"/>
                </w14:checkbox>
              </w:sdtPr>
              <w:sdtContent>
                <w:r w:rsidRPr="00266EFD">
                  <w:rPr>
                    <w:rFonts w:ascii="Segoe UI Symbol" w:eastAsia="MS Gothic" w:hAnsi="Segoe UI Symbol" w:cs="Segoe UI Symbol"/>
                  </w:rPr>
                  <w:t>☐</w:t>
                </w:r>
              </w:sdtContent>
            </w:sdt>
          </w:p>
        </w:tc>
      </w:tr>
    </w:tbl>
    <w:p w14:paraId="5908E8D3" w14:textId="0CEA5052" w:rsidR="006D689C" w:rsidRDefault="0032157D" w:rsidP="006D689C">
      <w:pPr>
        <w:ind w:left="720"/>
        <w:jc w:val="both"/>
        <w:rPr>
          <w:rFonts w:asciiTheme="minorHAnsi" w:hAnsiTheme="minorHAnsi" w:cstheme="minorHAnsi"/>
        </w:rPr>
      </w:pPr>
      <w:r w:rsidRPr="0032157D">
        <w:rPr>
          <w:rFonts w:asciiTheme="minorHAnsi" w:hAnsiTheme="minorHAnsi" w:cstheme="minorHAnsi"/>
        </w:rPr>
        <w:t>Use of Generative AI in Assessment:</w:t>
      </w:r>
      <w:r w:rsidRPr="0032157D">
        <w:rPr>
          <w:rFonts w:asciiTheme="minorHAnsi" w:hAnsiTheme="minorHAnsi" w:cstheme="minorHAnsi"/>
        </w:rPr>
        <w:tab/>
      </w:r>
    </w:p>
    <w:p w14:paraId="3F0AEDFB" w14:textId="77777777" w:rsidR="006E2322" w:rsidRDefault="006E2322" w:rsidP="006D689C">
      <w:pPr>
        <w:ind w:left="720"/>
        <w:jc w:val="both"/>
        <w:rPr>
          <w:rFonts w:asciiTheme="minorHAnsi" w:hAnsiTheme="minorHAnsi" w:cstheme="minorHAnsi"/>
        </w:rPr>
      </w:pPr>
    </w:p>
    <w:p w14:paraId="5B5E0196" w14:textId="77777777" w:rsidR="006E2322" w:rsidRDefault="006E2322" w:rsidP="006D689C">
      <w:pPr>
        <w:ind w:left="720"/>
        <w:jc w:val="both"/>
        <w:rPr>
          <w:rFonts w:asciiTheme="minorHAnsi" w:hAnsiTheme="minorHAnsi" w:cstheme="minorHAnsi"/>
        </w:rPr>
      </w:pPr>
    </w:p>
    <w:p w14:paraId="6D8FAD24" w14:textId="77777777" w:rsidR="000C2A80" w:rsidRDefault="000C2A80" w:rsidP="00950570">
      <w:pPr>
        <w:spacing w:after="200" w:line="276" w:lineRule="auto"/>
        <w:rPr>
          <w:rFonts w:eastAsiaTheme="minorHAnsi" w:cs="Arial"/>
          <w:b/>
          <w:sz w:val="32"/>
          <w:szCs w:val="32"/>
        </w:rPr>
      </w:pPr>
    </w:p>
    <w:p w14:paraId="7B90D05D" w14:textId="77777777" w:rsidR="00CF444D" w:rsidRDefault="00CF444D" w:rsidP="00950570">
      <w:pPr>
        <w:spacing w:after="200" w:line="276" w:lineRule="auto"/>
        <w:rPr>
          <w:rFonts w:eastAsiaTheme="minorHAnsi" w:cs="Arial"/>
          <w:b/>
          <w:sz w:val="32"/>
          <w:szCs w:val="32"/>
        </w:rPr>
      </w:pPr>
    </w:p>
    <w:p w14:paraId="11A79F70" w14:textId="77777777" w:rsidR="00CF444D" w:rsidRDefault="00CF444D" w:rsidP="00950570">
      <w:pPr>
        <w:spacing w:after="200" w:line="276" w:lineRule="auto"/>
        <w:rPr>
          <w:rFonts w:eastAsiaTheme="minorHAnsi" w:cs="Arial"/>
          <w:b/>
          <w:sz w:val="32"/>
          <w:szCs w:val="32"/>
        </w:rPr>
      </w:pPr>
    </w:p>
    <w:p w14:paraId="1221CC17" w14:textId="77777777" w:rsidR="00CF444D" w:rsidRDefault="00CF444D" w:rsidP="00950570">
      <w:pPr>
        <w:spacing w:after="200" w:line="276" w:lineRule="auto"/>
        <w:rPr>
          <w:rFonts w:eastAsiaTheme="minorHAnsi" w:cs="Arial"/>
          <w:b/>
          <w:sz w:val="32"/>
          <w:szCs w:val="32"/>
        </w:rPr>
      </w:pPr>
    </w:p>
    <w:p w14:paraId="3A2BD45C" w14:textId="77777777" w:rsidR="00CF444D" w:rsidRDefault="00CF444D" w:rsidP="00950570">
      <w:pPr>
        <w:spacing w:after="200" w:line="276" w:lineRule="auto"/>
        <w:rPr>
          <w:rFonts w:eastAsiaTheme="minorHAnsi" w:cs="Arial"/>
          <w:b/>
          <w:sz w:val="32"/>
          <w:szCs w:val="32"/>
        </w:rPr>
      </w:pPr>
    </w:p>
    <w:p w14:paraId="1D64B5AF" w14:textId="77777777" w:rsidR="00CF444D" w:rsidRDefault="00CF444D" w:rsidP="00950570">
      <w:pPr>
        <w:spacing w:after="200" w:line="276" w:lineRule="auto"/>
        <w:rPr>
          <w:rFonts w:eastAsiaTheme="minorHAnsi" w:cs="Arial"/>
          <w:b/>
          <w:sz w:val="32"/>
          <w:szCs w:val="32"/>
        </w:rPr>
      </w:pPr>
    </w:p>
    <w:p w14:paraId="54C83EDF" w14:textId="77777777" w:rsidR="000C2A80" w:rsidRDefault="000C2A80" w:rsidP="00950570">
      <w:pPr>
        <w:spacing w:after="200" w:line="276" w:lineRule="auto"/>
        <w:rPr>
          <w:rFonts w:eastAsiaTheme="minorHAnsi" w:cs="Arial"/>
          <w:b/>
          <w:sz w:val="32"/>
          <w:szCs w:val="32"/>
        </w:rPr>
      </w:pPr>
    </w:p>
    <w:p w14:paraId="0368EF7B" w14:textId="77777777" w:rsidR="000C2A80" w:rsidRDefault="000C2A80" w:rsidP="00950570">
      <w:pPr>
        <w:spacing w:after="200" w:line="276" w:lineRule="auto"/>
        <w:rPr>
          <w:rFonts w:eastAsiaTheme="minorHAnsi" w:cs="Arial"/>
          <w:b/>
          <w:sz w:val="32"/>
          <w:szCs w:val="32"/>
        </w:rPr>
      </w:pPr>
    </w:p>
    <w:p w14:paraId="7D7D9AD4" w14:textId="7B4D7A91" w:rsidR="00950570" w:rsidRPr="00B2236E" w:rsidRDefault="00950570" w:rsidP="00950570">
      <w:pPr>
        <w:spacing w:after="200" w:line="276" w:lineRule="auto"/>
        <w:rPr>
          <w:rFonts w:eastAsiaTheme="minorHAnsi" w:cs="Arial"/>
          <w:b/>
          <w:sz w:val="32"/>
          <w:szCs w:val="32"/>
        </w:rPr>
      </w:pPr>
      <w:r w:rsidRPr="00B2236E">
        <w:rPr>
          <w:rFonts w:eastAsiaTheme="minorHAnsi" w:cs="Arial"/>
          <w:b/>
          <w:sz w:val="32"/>
          <w:szCs w:val="32"/>
        </w:rPr>
        <w:lastRenderedPageBreak/>
        <w:t>FEEDBACK FORM</w:t>
      </w:r>
    </w:p>
    <w:tbl>
      <w:tblPr>
        <w:tblW w:w="5000" w:type="pct"/>
        <w:tblLayout w:type="fixed"/>
        <w:tblLook w:val="04A0" w:firstRow="1" w:lastRow="0" w:firstColumn="1" w:lastColumn="0" w:noHBand="0" w:noVBand="1"/>
      </w:tblPr>
      <w:tblGrid>
        <w:gridCol w:w="7518"/>
        <w:gridCol w:w="750"/>
        <w:gridCol w:w="748"/>
      </w:tblGrid>
      <w:tr w:rsidR="00950570" w:rsidRPr="00B2236E" w14:paraId="4AB05DD3" w14:textId="77777777" w:rsidTr="004760E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A9C53A" w14:textId="77777777" w:rsidR="00950570" w:rsidRPr="00B2236E" w:rsidRDefault="00950570" w:rsidP="004760ED">
            <w:pPr>
              <w:spacing w:after="200" w:line="276" w:lineRule="auto"/>
              <w:rPr>
                <w:rFonts w:eastAsiaTheme="minorHAnsi" w:cs="Arial"/>
                <w:b/>
                <w:szCs w:val="22"/>
              </w:rPr>
            </w:pPr>
            <w:r w:rsidRPr="00B2236E">
              <w:rPr>
                <w:rFonts w:eastAsiaTheme="minorHAnsi" w:cs="Arial"/>
                <w:b/>
                <w:szCs w:val="16"/>
              </w:rPr>
              <w:t>Generic</w:t>
            </w:r>
            <w:r>
              <w:rPr>
                <w:rFonts w:eastAsiaTheme="minorHAnsi" w:cs="Arial"/>
                <w:b/>
                <w:szCs w:val="16"/>
              </w:rPr>
              <w:t xml:space="preserve"> As</w:t>
            </w:r>
            <w:r w:rsidRPr="00B2236E">
              <w:rPr>
                <w:rFonts w:eastAsiaTheme="minorHAnsi" w:cs="Arial"/>
                <w:b/>
                <w:szCs w:val="16"/>
              </w:rPr>
              <w:t xml:space="preserve">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A0038FB" w14:textId="77777777" w:rsidR="00950570" w:rsidRPr="00B2236E" w:rsidRDefault="00950570" w:rsidP="004760ED">
            <w:pPr>
              <w:spacing w:after="200" w:line="276" w:lineRule="auto"/>
              <w:ind w:left="34" w:right="113"/>
              <w:jc w:val="center"/>
              <w:rPr>
                <w:rFonts w:eastAsiaTheme="minorHAnsi" w:cs="Arial"/>
                <w:b/>
                <w:sz w:val="18"/>
                <w:szCs w:val="18"/>
              </w:rPr>
            </w:pPr>
            <w:r w:rsidRPr="00B2236E">
              <w:rPr>
                <w:rFonts w:eastAsiaTheme="minorHAnsi"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596D924" w14:textId="77777777" w:rsidR="00950570" w:rsidRPr="00B2236E" w:rsidRDefault="00950570" w:rsidP="004760ED">
            <w:pPr>
              <w:spacing w:after="200" w:line="276" w:lineRule="auto"/>
              <w:ind w:left="113" w:right="113"/>
              <w:jc w:val="center"/>
              <w:rPr>
                <w:rFonts w:eastAsiaTheme="minorHAnsi" w:cs="Arial"/>
                <w:b/>
                <w:sz w:val="18"/>
                <w:szCs w:val="18"/>
              </w:rPr>
            </w:pPr>
            <w:r w:rsidRPr="00B2236E">
              <w:rPr>
                <w:rFonts w:eastAsiaTheme="minorHAnsi" w:cs="Arial"/>
                <w:b/>
                <w:sz w:val="18"/>
                <w:szCs w:val="18"/>
              </w:rPr>
              <w:t xml:space="preserve">Marks </w:t>
            </w:r>
          </w:p>
          <w:p w14:paraId="0714F965" w14:textId="77777777" w:rsidR="00950570" w:rsidRPr="00B2236E" w:rsidRDefault="00950570" w:rsidP="004760ED">
            <w:pPr>
              <w:spacing w:after="200" w:line="276" w:lineRule="auto"/>
              <w:ind w:left="113" w:right="113"/>
              <w:jc w:val="center"/>
              <w:rPr>
                <w:rFonts w:eastAsiaTheme="minorHAnsi" w:cs="Arial"/>
                <w:b/>
                <w:sz w:val="18"/>
                <w:szCs w:val="18"/>
              </w:rPr>
            </w:pPr>
            <w:r w:rsidRPr="00B2236E">
              <w:rPr>
                <w:rFonts w:eastAsiaTheme="minorHAnsi" w:cs="Arial"/>
                <w:b/>
                <w:sz w:val="18"/>
                <w:szCs w:val="18"/>
              </w:rPr>
              <w:t>awarded</w:t>
            </w:r>
          </w:p>
        </w:tc>
      </w:tr>
      <w:tr w:rsidR="00950570" w:rsidRPr="00B2236E" w14:paraId="4403074C" w14:textId="77777777" w:rsidTr="004760ED">
        <w:trPr>
          <w:trHeight w:val="450"/>
        </w:trPr>
        <w:tc>
          <w:tcPr>
            <w:tcW w:w="4169" w:type="pct"/>
            <w:tcBorders>
              <w:top w:val="single" w:sz="4" w:space="0" w:color="auto"/>
              <w:left w:val="single" w:sz="4" w:space="0" w:color="auto"/>
              <w:right w:val="single" w:sz="4" w:space="0" w:color="auto"/>
            </w:tcBorders>
            <w:shd w:val="clear" w:color="auto" w:fill="D9D9D9"/>
          </w:tcPr>
          <w:p w14:paraId="6B0C4217" w14:textId="77777777" w:rsidR="00950570" w:rsidRPr="00B2236E" w:rsidRDefault="00950570" w:rsidP="004760ED">
            <w:pPr>
              <w:spacing w:after="200" w:line="276" w:lineRule="auto"/>
              <w:rPr>
                <w:rFonts w:eastAsiaTheme="minorHAnsi" w:cs="Arial"/>
                <w:b/>
                <w:sz w:val="16"/>
                <w:szCs w:val="16"/>
              </w:rPr>
            </w:pPr>
            <w:r w:rsidRPr="00B2236E">
              <w:rPr>
                <w:rFonts w:eastAsiaTheme="minorHAnsi" w:cs="Arial"/>
                <w:b/>
                <w:szCs w:val="16"/>
              </w:rPr>
              <w:t xml:space="preserve">1. </w:t>
            </w:r>
            <w:r w:rsidRPr="00B2236E">
              <w:rPr>
                <w:rFonts w:eastAsiaTheme="minorHAnsi" w:cs="Arial"/>
                <w:b/>
                <w:szCs w:val="22"/>
              </w:rPr>
              <w:t>Engagement with Literature Skills</w:t>
            </w:r>
          </w:p>
          <w:p w14:paraId="50504F69" w14:textId="77777777" w:rsidR="00950570" w:rsidRPr="00B2236E" w:rsidRDefault="00950570" w:rsidP="004760ED">
            <w:pPr>
              <w:spacing w:after="120" w:line="276" w:lineRule="auto"/>
              <w:rPr>
                <w:rFonts w:eastAsiaTheme="minorHAnsi" w:cs="Arial"/>
                <w:sz w:val="14"/>
                <w:szCs w:val="14"/>
              </w:rPr>
            </w:pPr>
            <w:r w:rsidRPr="00B2236E">
              <w:rPr>
                <w:rFonts w:eastAsiaTheme="minorHAnsi"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034E14" w14:textId="77777777" w:rsidR="00950570" w:rsidRPr="00B2236E" w:rsidRDefault="00950570" w:rsidP="004760ED">
            <w:pPr>
              <w:spacing w:after="200" w:line="276" w:lineRule="auto"/>
              <w:jc w:val="center"/>
              <w:rPr>
                <w:rFonts w:eastAsiaTheme="minorHAnsi" w:cs="Arial"/>
                <w:sz w:val="3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D7346C"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5B2D438F" w14:textId="77777777" w:rsidTr="004760ED">
        <w:trPr>
          <w:trHeight w:val="450"/>
        </w:trPr>
        <w:tc>
          <w:tcPr>
            <w:tcW w:w="4169" w:type="pct"/>
            <w:vMerge w:val="restart"/>
            <w:tcBorders>
              <w:top w:val="single" w:sz="4" w:space="0" w:color="auto"/>
              <w:left w:val="single" w:sz="4" w:space="0" w:color="auto"/>
              <w:right w:val="single" w:sz="4" w:space="0" w:color="auto"/>
            </w:tcBorders>
          </w:tcPr>
          <w:p w14:paraId="433BD663"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tcPr>
          <w:p w14:paraId="699C5D64" w14:textId="77777777" w:rsidR="00950570" w:rsidRPr="00B2236E" w:rsidRDefault="00950570" w:rsidP="004760ED">
            <w:pPr>
              <w:spacing w:after="200" w:line="276" w:lineRule="auto"/>
              <w:jc w:val="center"/>
              <w:rPr>
                <w:rFonts w:eastAsiaTheme="minorHAnsi" w:cs="Arial"/>
                <w:sz w:val="3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2EB7C5D5"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7E96BF88" w14:textId="77777777" w:rsidTr="004760ED">
        <w:trPr>
          <w:trHeight w:val="451"/>
        </w:trPr>
        <w:tc>
          <w:tcPr>
            <w:tcW w:w="4169" w:type="pct"/>
            <w:vMerge/>
            <w:tcBorders>
              <w:left w:val="single" w:sz="4" w:space="0" w:color="auto"/>
              <w:bottom w:val="single" w:sz="4" w:space="0" w:color="auto"/>
              <w:right w:val="single" w:sz="4" w:space="0" w:color="auto"/>
            </w:tcBorders>
          </w:tcPr>
          <w:p w14:paraId="7285B437" w14:textId="77777777" w:rsidR="00950570" w:rsidRPr="00B2236E" w:rsidRDefault="00950570" w:rsidP="004760ED">
            <w:pPr>
              <w:spacing w:after="200" w:line="276" w:lineRule="auto"/>
              <w:rPr>
                <w:rFonts w:eastAsiaTheme="minorHAnsi" w:cs="Arial"/>
                <w:b/>
                <w:sz w:val="16"/>
                <w:szCs w:val="16"/>
              </w:rPr>
            </w:pPr>
          </w:p>
        </w:tc>
        <w:tc>
          <w:tcPr>
            <w:tcW w:w="416" w:type="pct"/>
            <w:tcBorders>
              <w:left w:val="single" w:sz="4" w:space="0" w:color="auto"/>
              <w:bottom w:val="single" w:sz="4" w:space="0" w:color="auto"/>
              <w:right w:val="single" w:sz="4" w:space="0" w:color="auto"/>
            </w:tcBorders>
          </w:tcPr>
          <w:p w14:paraId="0E5F9812" w14:textId="15A9EA38" w:rsidR="00950570" w:rsidRPr="00B2236E" w:rsidRDefault="00E064C4" w:rsidP="004760ED">
            <w:pPr>
              <w:spacing w:after="200" w:line="276" w:lineRule="auto"/>
              <w:jc w:val="center"/>
              <w:rPr>
                <w:rFonts w:eastAsiaTheme="minorHAnsi" w:cs="Arial"/>
                <w:sz w:val="32"/>
                <w:szCs w:val="22"/>
              </w:rPr>
            </w:pPr>
            <w:r>
              <w:rPr>
                <w:rFonts w:eastAsiaTheme="minorHAnsi" w:cs="Arial"/>
                <w:sz w:val="32"/>
                <w:szCs w:val="22"/>
              </w:rPr>
              <w:t>10</w:t>
            </w:r>
          </w:p>
        </w:tc>
        <w:tc>
          <w:tcPr>
            <w:tcW w:w="416" w:type="pct"/>
            <w:vMerge/>
            <w:tcBorders>
              <w:top w:val="single" w:sz="4" w:space="0" w:color="auto"/>
              <w:left w:val="single" w:sz="4" w:space="0" w:color="auto"/>
              <w:bottom w:val="single" w:sz="4" w:space="0" w:color="auto"/>
              <w:right w:val="single" w:sz="4" w:space="0" w:color="auto"/>
            </w:tcBorders>
          </w:tcPr>
          <w:p w14:paraId="0459A836"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05A385BD" w14:textId="77777777" w:rsidTr="004760ED">
        <w:trPr>
          <w:trHeight w:val="450"/>
        </w:trPr>
        <w:tc>
          <w:tcPr>
            <w:tcW w:w="4169" w:type="pct"/>
            <w:tcBorders>
              <w:top w:val="single" w:sz="4" w:space="0" w:color="auto"/>
              <w:left w:val="single" w:sz="4" w:space="0" w:color="auto"/>
              <w:right w:val="single" w:sz="4" w:space="0" w:color="auto"/>
            </w:tcBorders>
            <w:shd w:val="clear" w:color="auto" w:fill="D9D9D9"/>
          </w:tcPr>
          <w:p w14:paraId="783ED324" w14:textId="77777777" w:rsidR="00950570" w:rsidRPr="00B2236E" w:rsidRDefault="00950570" w:rsidP="004760ED">
            <w:pPr>
              <w:spacing w:after="200" w:line="276" w:lineRule="auto"/>
              <w:rPr>
                <w:rFonts w:eastAsiaTheme="minorHAnsi" w:cs="Arial"/>
                <w:b/>
                <w:szCs w:val="22"/>
              </w:rPr>
            </w:pPr>
            <w:r w:rsidRPr="00B2236E">
              <w:rPr>
                <w:rFonts w:eastAsiaTheme="minorHAnsi" w:cs="Arial"/>
                <w:b/>
                <w:szCs w:val="16"/>
              </w:rPr>
              <w:t xml:space="preserve">2. </w:t>
            </w:r>
            <w:r w:rsidRPr="00B2236E">
              <w:rPr>
                <w:rFonts w:eastAsiaTheme="minorHAnsi" w:cs="Arial"/>
                <w:b/>
                <w:szCs w:val="22"/>
              </w:rPr>
              <w:t>Knowledge and Understanding Skills</w:t>
            </w:r>
          </w:p>
          <w:p w14:paraId="1D370D55"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073617" w14:textId="77777777" w:rsidR="00950570" w:rsidRPr="00B2236E" w:rsidRDefault="00950570" w:rsidP="004760ED">
            <w:pPr>
              <w:spacing w:after="200" w:line="276" w:lineRule="auto"/>
              <w:jc w:val="center"/>
              <w:rPr>
                <w:rFonts w:eastAsiaTheme="minorHAnsi" w:cs="Arial"/>
                <w:sz w:val="3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B303C0"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6656E261" w14:textId="77777777" w:rsidTr="004760ED">
        <w:trPr>
          <w:trHeight w:val="450"/>
        </w:trPr>
        <w:tc>
          <w:tcPr>
            <w:tcW w:w="4169" w:type="pct"/>
            <w:vMerge w:val="restart"/>
            <w:tcBorders>
              <w:top w:val="single" w:sz="4" w:space="0" w:color="auto"/>
              <w:left w:val="single" w:sz="4" w:space="0" w:color="auto"/>
              <w:right w:val="single" w:sz="4" w:space="0" w:color="auto"/>
            </w:tcBorders>
          </w:tcPr>
          <w:p w14:paraId="6D4E64D8" w14:textId="77777777" w:rsidR="00950570" w:rsidRPr="00B2236E" w:rsidRDefault="00950570" w:rsidP="004760ED">
            <w:pPr>
              <w:spacing w:after="120" w:line="276" w:lineRule="auto"/>
              <w:rPr>
                <w:rFonts w:eastAsiaTheme="minorHAnsi" w:cs="Arial"/>
                <w:sz w:val="14"/>
                <w:szCs w:val="14"/>
              </w:rPr>
            </w:pPr>
          </w:p>
          <w:p w14:paraId="737FB3B8" w14:textId="77777777" w:rsidR="00950570" w:rsidRPr="00B2236E" w:rsidRDefault="00950570" w:rsidP="004760ED">
            <w:pPr>
              <w:spacing w:after="120" w:line="276" w:lineRule="auto"/>
              <w:rPr>
                <w:rFonts w:eastAsiaTheme="minorHAnsi" w:cs="Arial"/>
                <w:sz w:val="14"/>
                <w:szCs w:val="14"/>
              </w:rPr>
            </w:pPr>
          </w:p>
          <w:p w14:paraId="051E806D"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tcPr>
          <w:p w14:paraId="7E317C55" w14:textId="77777777" w:rsidR="00950570" w:rsidRPr="00B2236E" w:rsidRDefault="00950570" w:rsidP="004760ED">
            <w:pPr>
              <w:spacing w:after="200" w:line="276" w:lineRule="auto"/>
              <w:jc w:val="center"/>
              <w:rPr>
                <w:rFonts w:eastAsiaTheme="minorHAnsi" w:cs="Arial"/>
                <w:sz w:val="3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B7BC58F"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5D2040D8" w14:textId="77777777" w:rsidTr="004760ED">
        <w:trPr>
          <w:trHeight w:val="451"/>
        </w:trPr>
        <w:tc>
          <w:tcPr>
            <w:tcW w:w="4169" w:type="pct"/>
            <w:vMerge/>
            <w:tcBorders>
              <w:left w:val="single" w:sz="4" w:space="0" w:color="auto"/>
              <w:bottom w:val="single" w:sz="4" w:space="0" w:color="auto"/>
              <w:right w:val="single" w:sz="4" w:space="0" w:color="auto"/>
            </w:tcBorders>
          </w:tcPr>
          <w:p w14:paraId="2E377E81" w14:textId="77777777" w:rsidR="00950570" w:rsidRPr="00B2236E" w:rsidRDefault="00950570" w:rsidP="004760ED">
            <w:pPr>
              <w:spacing w:after="200" w:line="276" w:lineRule="auto"/>
              <w:rPr>
                <w:rFonts w:eastAsiaTheme="minorHAnsi" w:cs="Arial"/>
                <w:b/>
                <w:sz w:val="16"/>
                <w:szCs w:val="16"/>
              </w:rPr>
            </w:pPr>
          </w:p>
        </w:tc>
        <w:tc>
          <w:tcPr>
            <w:tcW w:w="416" w:type="pct"/>
            <w:tcBorders>
              <w:left w:val="single" w:sz="4" w:space="0" w:color="auto"/>
              <w:bottom w:val="single" w:sz="4" w:space="0" w:color="auto"/>
              <w:right w:val="single" w:sz="4" w:space="0" w:color="auto"/>
            </w:tcBorders>
          </w:tcPr>
          <w:p w14:paraId="21FCD77C" w14:textId="77777777" w:rsidR="00950570" w:rsidRPr="00B2236E" w:rsidRDefault="00950570" w:rsidP="004760ED">
            <w:pPr>
              <w:spacing w:after="200" w:line="276" w:lineRule="auto"/>
              <w:jc w:val="center"/>
              <w:rPr>
                <w:rFonts w:eastAsiaTheme="minorHAnsi" w:cs="Arial"/>
                <w:sz w:val="32"/>
                <w:szCs w:val="22"/>
              </w:rPr>
            </w:pPr>
            <w:r w:rsidRPr="00B2236E">
              <w:rPr>
                <w:rFonts w:eastAsiaTheme="minorHAnsi" w:cs="Arial"/>
                <w:sz w:val="3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7BE3617F"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0DF33389" w14:textId="77777777" w:rsidTr="004760ED">
        <w:trPr>
          <w:trHeight w:val="450"/>
        </w:trPr>
        <w:tc>
          <w:tcPr>
            <w:tcW w:w="4169" w:type="pct"/>
            <w:tcBorders>
              <w:top w:val="single" w:sz="4" w:space="0" w:color="auto"/>
              <w:left w:val="single" w:sz="4" w:space="0" w:color="auto"/>
              <w:right w:val="single" w:sz="4" w:space="0" w:color="auto"/>
            </w:tcBorders>
            <w:shd w:val="clear" w:color="auto" w:fill="D9D9D9"/>
          </w:tcPr>
          <w:p w14:paraId="3964741D" w14:textId="77777777" w:rsidR="00950570" w:rsidRPr="00B2236E" w:rsidRDefault="00950570" w:rsidP="004760ED">
            <w:pPr>
              <w:spacing w:after="200" w:line="276" w:lineRule="auto"/>
              <w:rPr>
                <w:rFonts w:eastAsiaTheme="minorHAnsi" w:cs="Arial"/>
                <w:b/>
                <w:sz w:val="16"/>
                <w:szCs w:val="16"/>
              </w:rPr>
            </w:pPr>
            <w:r w:rsidRPr="00B2236E">
              <w:rPr>
                <w:rFonts w:eastAsiaTheme="minorHAnsi" w:cs="Arial"/>
                <w:b/>
                <w:szCs w:val="16"/>
              </w:rPr>
              <w:t xml:space="preserve">3. </w:t>
            </w:r>
            <w:r w:rsidRPr="00B2236E">
              <w:rPr>
                <w:rFonts w:eastAsiaTheme="minorHAnsi" w:cs="Arial"/>
                <w:b/>
                <w:szCs w:val="22"/>
              </w:rPr>
              <w:t>Cognitive and Intellectual Skills</w:t>
            </w:r>
          </w:p>
          <w:p w14:paraId="5DC7479D"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132C06" w14:textId="77777777" w:rsidR="00950570" w:rsidRPr="00B2236E" w:rsidRDefault="00950570" w:rsidP="004760ED">
            <w:pPr>
              <w:spacing w:after="200" w:line="276" w:lineRule="auto"/>
              <w:jc w:val="center"/>
              <w:rPr>
                <w:rFonts w:eastAsiaTheme="minorHAnsi" w:cs="Arial"/>
                <w:sz w:val="3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8CC1CA"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19BB07C5" w14:textId="77777777" w:rsidTr="004760ED">
        <w:trPr>
          <w:trHeight w:val="450"/>
        </w:trPr>
        <w:tc>
          <w:tcPr>
            <w:tcW w:w="4169" w:type="pct"/>
            <w:vMerge w:val="restart"/>
            <w:tcBorders>
              <w:top w:val="single" w:sz="4" w:space="0" w:color="auto"/>
              <w:left w:val="single" w:sz="4" w:space="0" w:color="auto"/>
              <w:right w:val="single" w:sz="4" w:space="0" w:color="auto"/>
            </w:tcBorders>
          </w:tcPr>
          <w:p w14:paraId="460CB761" w14:textId="77777777" w:rsidR="00950570" w:rsidRPr="00B2236E" w:rsidRDefault="00950570" w:rsidP="004760ED">
            <w:pPr>
              <w:spacing w:after="120" w:line="276" w:lineRule="auto"/>
              <w:rPr>
                <w:rFonts w:eastAsiaTheme="minorHAnsi" w:cs="Arial"/>
                <w:sz w:val="14"/>
                <w:szCs w:val="14"/>
              </w:rPr>
            </w:pPr>
          </w:p>
          <w:p w14:paraId="70E3EF4F" w14:textId="77777777" w:rsidR="00950570" w:rsidRPr="00B2236E" w:rsidRDefault="00950570" w:rsidP="004760ED">
            <w:pPr>
              <w:spacing w:after="120" w:line="276" w:lineRule="auto"/>
              <w:rPr>
                <w:rFonts w:eastAsiaTheme="minorHAnsi" w:cs="Arial"/>
                <w:sz w:val="14"/>
                <w:szCs w:val="14"/>
              </w:rPr>
            </w:pPr>
          </w:p>
          <w:p w14:paraId="73609931"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tcPr>
          <w:p w14:paraId="5BE1D16E" w14:textId="77777777" w:rsidR="00950570" w:rsidRPr="00B2236E" w:rsidRDefault="00950570" w:rsidP="004760ED">
            <w:pPr>
              <w:spacing w:after="200" w:line="276" w:lineRule="auto"/>
              <w:jc w:val="center"/>
              <w:rPr>
                <w:rFonts w:eastAsiaTheme="minorHAnsi" w:cs="Arial"/>
                <w:sz w:val="3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012C40B5"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1CC215B2" w14:textId="77777777" w:rsidTr="004760ED">
        <w:trPr>
          <w:trHeight w:val="451"/>
        </w:trPr>
        <w:tc>
          <w:tcPr>
            <w:tcW w:w="4169" w:type="pct"/>
            <w:vMerge/>
            <w:tcBorders>
              <w:left w:val="single" w:sz="4" w:space="0" w:color="auto"/>
              <w:bottom w:val="single" w:sz="4" w:space="0" w:color="auto"/>
              <w:right w:val="single" w:sz="4" w:space="0" w:color="auto"/>
            </w:tcBorders>
          </w:tcPr>
          <w:p w14:paraId="3725C3E5" w14:textId="77777777" w:rsidR="00950570" w:rsidRPr="00B2236E" w:rsidRDefault="00950570" w:rsidP="004760ED">
            <w:pPr>
              <w:spacing w:after="200" w:line="276" w:lineRule="auto"/>
              <w:rPr>
                <w:rFonts w:eastAsiaTheme="minorHAnsi" w:cs="Arial"/>
                <w:b/>
                <w:sz w:val="16"/>
                <w:szCs w:val="16"/>
              </w:rPr>
            </w:pPr>
          </w:p>
        </w:tc>
        <w:tc>
          <w:tcPr>
            <w:tcW w:w="416" w:type="pct"/>
            <w:tcBorders>
              <w:left w:val="single" w:sz="4" w:space="0" w:color="auto"/>
              <w:bottom w:val="single" w:sz="4" w:space="0" w:color="auto"/>
              <w:right w:val="single" w:sz="4" w:space="0" w:color="auto"/>
            </w:tcBorders>
          </w:tcPr>
          <w:p w14:paraId="3ED8F76E" w14:textId="77777777" w:rsidR="00950570" w:rsidRPr="00B2236E" w:rsidRDefault="00950570" w:rsidP="004760ED">
            <w:pPr>
              <w:spacing w:after="200" w:line="276" w:lineRule="auto"/>
              <w:jc w:val="center"/>
              <w:rPr>
                <w:rFonts w:eastAsiaTheme="minorHAnsi" w:cs="Arial"/>
                <w:sz w:val="32"/>
                <w:szCs w:val="22"/>
              </w:rPr>
            </w:pPr>
            <w:r w:rsidRPr="00B2236E">
              <w:rPr>
                <w:rFonts w:eastAsiaTheme="minorHAnsi" w:cs="Arial"/>
                <w:sz w:val="32"/>
                <w:szCs w:val="22"/>
              </w:rPr>
              <w:t>25</w:t>
            </w:r>
          </w:p>
        </w:tc>
        <w:tc>
          <w:tcPr>
            <w:tcW w:w="416" w:type="pct"/>
            <w:vMerge/>
            <w:tcBorders>
              <w:top w:val="single" w:sz="4" w:space="0" w:color="auto"/>
              <w:left w:val="single" w:sz="4" w:space="0" w:color="auto"/>
              <w:bottom w:val="single" w:sz="4" w:space="0" w:color="auto"/>
              <w:right w:val="single" w:sz="4" w:space="0" w:color="auto"/>
            </w:tcBorders>
          </w:tcPr>
          <w:p w14:paraId="249900D8"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4AA95B5E" w14:textId="77777777" w:rsidTr="004760ED">
        <w:trPr>
          <w:trHeight w:val="450"/>
        </w:trPr>
        <w:tc>
          <w:tcPr>
            <w:tcW w:w="4169" w:type="pct"/>
            <w:tcBorders>
              <w:top w:val="single" w:sz="4" w:space="0" w:color="auto"/>
              <w:left w:val="single" w:sz="4" w:space="0" w:color="auto"/>
              <w:right w:val="single" w:sz="4" w:space="0" w:color="auto"/>
            </w:tcBorders>
            <w:shd w:val="clear" w:color="auto" w:fill="D9D9D9"/>
          </w:tcPr>
          <w:p w14:paraId="5CC6FC1E" w14:textId="77777777" w:rsidR="00950570" w:rsidRPr="00B2236E" w:rsidRDefault="00950570" w:rsidP="004760ED">
            <w:pPr>
              <w:spacing w:after="200" w:line="276" w:lineRule="auto"/>
              <w:rPr>
                <w:rFonts w:eastAsiaTheme="minorHAnsi" w:cs="Arial"/>
                <w:b/>
                <w:sz w:val="16"/>
                <w:szCs w:val="16"/>
              </w:rPr>
            </w:pPr>
            <w:r w:rsidRPr="00B2236E">
              <w:rPr>
                <w:rFonts w:eastAsiaTheme="minorHAnsi" w:cs="Arial"/>
                <w:b/>
                <w:szCs w:val="16"/>
              </w:rPr>
              <w:t xml:space="preserve">4. </w:t>
            </w:r>
            <w:r w:rsidRPr="00B2236E">
              <w:rPr>
                <w:rFonts w:eastAsiaTheme="minorHAnsi" w:cs="Arial"/>
                <w:b/>
                <w:szCs w:val="22"/>
              </w:rPr>
              <w:t>Practical Application Skills</w:t>
            </w:r>
          </w:p>
          <w:p w14:paraId="58C2FC6A"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5A4F77" w14:textId="77777777" w:rsidR="00950570" w:rsidRPr="00B2236E" w:rsidRDefault="00950570" w:rsidP="004760ED">
            <w:pPr>
              <w:spacing w:after="200" w:line="276" w:lineRule="auto"/>
              <w:jc w:val="center"/>
              <w:rPr>
                <w:rFonts w:eastAsiaTheme="minorHAnsi" w:cs="Arial"/>
                <w:sz w:val="3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A763B7"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658E0D14" w14:textId="77777777" w:rsidTr="004760ED">
        <w:trPr>
          <w:trHeight w:val="451"/>
        </w:trPr>
        <w:tc>
          <w:tcPr>
            <w:tcW w:w="4169" w:type="pct"/>
            <w:vMerge w:val="restart"/>
            <w:tcBorders>
              <w:top w:val="single" w:sz="4" w:space="0" w:color="auto"/>
              <w:left w:val="single" w:sz="4" w:space="0" w:color="auto"/>
              <w:right w:val="single" w:sz="4" w:space="0" w:color="auto"/>
            </w:tcBorders>
          </w:tcPr>
          <w:p w14:paraId="5E22F09A" w14:textId="77777777" w:rsidR="00950570" w:rsidRPr="00B2236E" w:rsidRDefault="00950570" w:rsidP="004760ED">
            <w:pPr>
              <w:spacing w:after="120" w:line="276" w:lineRule="auto"/>
              <w:rPr>
                <w:rFonts w:eastAsiaTheme="minorHAnsi" w:cs="Arial"/>
                <w:sz w:val="14"/>
                <w:szCs w:val="14"/>
              </w:rPr>
            </w:pPr>
          </w:p>
          <w:p w14:paraId="7D751A69" w14:textId="77777777" w:rsidR="00950570" w:rsidRPr="00B2236E" w:rsidRDefault="00950570" w:rsidP="004760ED">
            <w:pPr>
              <w:spacing w:after="120" w:line="276" w:lineRule="auto"/>
              <w:rPr>
                <w:rFonts w:eastAsiaTheme="minorHAnsi" w:cs="Arial"/>
                <w:sz w:val="14"/>
                <w:szCs w:val="14"/>
              </w:rPr>
            </w:pPr>
          </w:p>
          <w:p w14:paraId="10831F84"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tcPr>
          <w:p w14:paraId="115CB7B0" w14:textId="77777777" w:rsidR="00950570" w:rsidRPr="00B2236E" w:rsidRDefault="00950570" w:rsidP="004760ED">
            <w:pPr>
              <w:spacing w:after="200" w:line="276" w:lineRule="auto"/>
              <w:jc w:val="center"/>
              <w:rPr>
                <w:rFonts w:eastAsiaTheme="minorHAnsi" w:cs="Arial"/>
                <w:sz w:val="3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2CFF9F46"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0A757317" w14:textId="77777777" w:rsidTr="004760ED">
        <w:trPr>
          <w:trHeight w:val="450"/>
        </w:trPr>
        <w:tc>
          <w:tcPr>
            <w:tcW w:w="4169" w:type="pct"/>
            <w:vMerge/>
            <w:tcBorders>
              <w:left w:val="single" w:sz="4" w:space="0" w:color="auto"/>
              <w:bottom w:val="single" w:sz="4" w:space="0" w:color="auto"/>
              <w:right w:val="single" w:sz="4" w:space="0" w:color="auto"/>
            </w:tcBorders>
          </w:tcPr>
          <w:p w14:paraId="1598B181" w14:textId="77777777" w:rsidR="00950570" w:rsidRPr="00B2236E" w:rsidRDefault="00950570" w:rsidP="004760ED">
            <w:pPr>
              <w:spacing w:after="200" w:line="276" w:lineRule="auto"/>
              <w:rPr>
                <w:rFonts w:eastAsiaTheme="minorHAnsi" w:cs="Arial"/>
                <w:b/>
                <w:sz w:val="16"/>
                <w:szCs w:val="16"/>
              </w:rPr>
            </w:pPr>
          </w:p>
        </w:tc>
        <w:tc>
          <w:tcPr>
            <w:tcW w:w="416" w:type="pct"/>
            <w:tcBorders>
              <w:left w:val="single" w:sz="4" w:space="0" w:color="auto"/>
              <w:bottom w:val="single" w:sz="4" w:space="0" w:color="auto"/>
              <w:right w:val="single" w:sz="4" w:space="0" w:color="auto"/>
            </w:tcBorders>
          </w:tcPr>
          <w:p w14:paraId="1DDE514C" w14:textId="77777777" w:rsidR="00950570" w:rsidRPr="00B2236E" w:rsidRDefault="00950570" w:rsidP="004760ED">
            <w:pPr>
              <w:spacing w:after="200" w:line="276" w:lineRule="auto"/>
              <w:jc w:val="center"/>
              <w:rPr>
                <w:rFonts w:eastAsiaTheme="minorHAnsi" w:cs="Arial"/>
                <w:sz w:val="32"/>
                <w:szCs w:val="22"/>
              </w:rPr>
            </w:pPr>
            <w:r w:rsidRPr="00B2236E">
              <w:rPr>
                <w:rFonts w:eastAsiaTheme="minorHAnsi" w:cs="Arial"/>
                <w:sz w:val="3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74E18342"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35556411" w14:textId="77777777" w:rsidTr="004760ED">
        <w:trPr>
          <w:trHeight w:val="450"/>
        </w:trPr>
        <w:tc>
          <w:tcPr>
            <w:tcW w:w="4169" w:type="pct"/>
            <w:tcBorders>
              <w:top w:val="single" w:sz="4" w:space="0" w:color="auto"/>
              <w:left w:val="single" w:sz="4" w:space="0" w:color="auto"/>
              <w:right w:val="single" w:sz="4" w:space="0" w:color="auto"/>
            </w:tcBorders>
            <w:shd w:val="clear" w:color="auto" w:fill="D9D9D9"/>
          </w:tcPr>
          <w:p w14:paraId="56CCF36D" w14:textId="77777777" w:rsidR="00950570" w:rsidRPr="00B2236E" w:rsidRDefault="00950570" w:rsidP="004760ED">
            <w:pPr>
              <w:spacing w:after="200" w:line="276" w:lineRule="auto"/>
              <w:rPr>
                <w:rFonts w:eastAsiaTheme="minorHAnsi" w:cs="Arial"/>
                <w:b/>
                <w:sz w:val="16"/>
                <w:szCs w:val="16"/>
              </w:rPr>
            </w:pPr>
            <w:r w:rsidRPr="00B2236E">
              <w:rPr>
                <w:rFonts w:eastAsiaTheme="minorHAnsi" w:cs="Arial"/>
                <w:b/>
                <w:szCs w:val="16"/>
              </w:rPr>
              <w:t xml:space="preserve">5. </w:t>
            </w:r>
            <w:r w:rsidRPr="00B2236E">
              <w:rPr>
                <w:rFonts w:eastAsiaTheme="minorHAnsi" w:cs="Arial"/>
                <w:b/>
                <w:szCs w:val="22"/>
              </w:rPr>
              <w:t>Transferable Skills for Life and Professional Practice</w:t>
            </w:r>
          </w:p>
          <w:p w14:paraId="0FA36DAC"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B3277E" w14:textId="77777777" w:rsidR="00950570" w:rsidRPr="00B2236E" w:rsidRDefault="00950570" w:rsidP="004760ED">
            <w:pPr>
              <w:spacing w:after="200" w:line="276" w:lineRule="auto"/>
              <w:jc w:val="center"/>
              <w:rPr>
                <w:rFonts w:eastAsiaTheme="minorHAnsi" w:cs="Arial"/>
                <w:sz w:val="3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FED59A"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7107BCCA" w14:textId="77777777" w:rsidTr="004760ED">
        <w:trPr>
          <w:trHeight w:val="451"/>
        </w:trPr>
        <w:tc>
          <w:tcPr>
            <w:tcW w:w="4169" w:type="pct"/>
            <w:vMerge w:val="restart"/>
            <w:tcBorders>
              <w:top w:val="single" w:sz="4" w:space="0" w:color="auto"/>
              <w:left w:val="single" w:sz="4" w:space="0" w:color="auto"/>
              <w:right w:val="single" w:sz="4" w:space="0" w:color="auto"/>
            </w:tcBorders>
          </w:tcPr>
          <w:p w14:paraId="27ECA20A" w14:textId="77777777" w:rsidR="00950570" w:rsidRPr="00B2236E" w:rsidRDefault="00950570" w:rsidP="004760ED">
            <w:pPr>
              <w:spacing w:after="120" w:line="276" w:lineRule="auto"/>
              <w:rPr>
                <w:rFonts w:eastAsiaTheme="minorHAnsi" w:cs="Arial"/>
                <w:sz w:val="14"/>
                <w:szCs w:val="14"/>
              </w:rPr>
            </w:pPr>
          </w:p>
        </w:tc>
        <w:tc>
          <w:tcPr>
            <w:tcW w:w="416" w:type="pct"/>
            <w:tcBorders>
              <w:top w:val="single" w:sz="4" w:space="0" w:color="auto"/>
              <w:left w:val="single" w:sz="4" w:space="0" w:color="auto"/>
              <w:right w:val="single" w:sz="4" w:space="0" w:color="auto"/>
            </w:tcBorders>
          </w:tcPr>
          <w:p w14:paraId="3C112683" w14:textId="77777777" w:rsidR="00950570" w:rsidRPr="00B2236E" w:rsidRDefault="00950570" w:rsidP="004760ED">
            <w:pPr>
              <w:spacing w:after="200" w:line="276" w:lineRule="auto"/>
              <w:jc w:val="center"/>
              <w:rPr>
                <w:rFonts w:eastAsiaTheme="minorHAnsi" w:cs="Arial"/>
                <w:sz w:val="3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78FF3100" w14:textId="77777777" w:rsidR="00950570" w:rsidRPr="00B2236E" w:rsidRDefault="00950570" w:rsidP="004760ED">
            <w:pPr>
              <w:spacing w:after="200" w:line="276" w:lineRule="auto"/>
              <w:jc w:val="center"/>
              <w:rPr>
                <w:rFonts w:eastAsiaTheme="minorHAnsi" w:cs="Arial"/>
                <w:sz w:val="32"/>
                <w:szCs w:val="22"/>
              </w:rPr>
            </w:pPr>
          </w:p>
        </w:tc>
      </w:tr>
      <w:tr w:rsidR="00950570" w:rsidRPr="00B2236E" w14:paraId="6E70EE3B" w14:textId="77777777" w:rsidTr="004760ED">
        <w:trPr>
          <w:trHeight w:val="450"/>
        </w:trPr>
        <w:tc>
          <w:tcPr>
            <w:tcW w:w="4169" w:type="pct"/>
            <w:vMerge/>
            <w:tcBorders>
              <w:left w:val="single" w:sz="4" w:space="0" w:color="auto"/>
              <w:bottom w:val="single" w:sz="4" w:space="0" w:color="auto"/>
              <w:right w:val="single" w:sz="4" w:space="0" w:color="auto"/>
            </w:tcBorders>
          </w:tcPr>
          <w:p w14:paraId="50E291E2" w14:textId="77777777" w:rsidR="00950570" w:rsidRPr="00B2236E" w:rsidRDefault="00950570" w:rsidP="004760ED">
            <w:pPr>
              <w:spacing w:after="200" w:line="276" w:lineRule="auto"/>
              <w:rPr>
                <w:rFonts w:eastAsiaTheme="minorHAnsi" w:cs="Arial"/>
                <w:b/>
                <w:sz w:val="16"/>
                <w:szCs w:val="16"/>
              </w:rPr>
            </w:pPr>
          </w:p>
        </w:tc>
        <w:tc>
          <w:tcPr>
            <w:tcW w:w="416" w:type="pct"/>
            <w:tcBorders>
              <w:left w:val="single" w:sz="4" w:space="0" w:color="auto"/>
              <w:bottom w:val="single" w:sz="4" w:space="0" w:color="auto"/>
              <w:right w:val="single" w:sz="4" w:space="0" w:color="auto"/>
            </w:tcBorders>
          </w:tcPr>
          <w:p w14:paraId="1F0378B9" w14:textId="1DF738A0" w:rsidR="00950570" w:rsidRPr="00B2236E" w:rsidRDefault="00E064C4" w:rsidP="004760ED">
            <w:pPr>
              <w:spacing w:after="200" w:line="276" w:lineRule="auto"/>
              <w:jc w:val="center"/>
              <w:rPr>
                <w:rFonts w:eastAsiaTheme="minorHAnsi" w:cs="Arial"/>
                <w:sz w:val="32"/>
                <w:szCs w:val="22"/>
              </w:rPr>
            </w:pPr>
            <w:r>
              <w:rPr>
                <w:rFonts w:eastAsiaTheme="minorHAnsi" w:cs="Arial"/>
                <w:sz w:val="32"/>
                <w:szCs w:val="22"/>
              </w:rPr>
              <w:t>25</w:t>
            </w:r>
          </w:p>
        </w:tc>
        <w:tc>
          <w:tcPr>
            <w:tcW w:w="416" w:type="pct"/>
            <w:vMerge/>
            <w:tcBorders>
              <w:top w:val="single" w:sz="4" w:space="0" w:color="auto"/>
              <w:left w:val="single" w:sz="4" w:space="0" w:color="auto"/>
              <w:bottom w:val="single" w:sz="4" w:space="0" w:color="auto"/>
              <w:right w:val="single" w:sz="4" w:space="0" w:color="auto"/>
            </w:tcBorders>
          </w:tcPr>
          <w:p w14:paraId="633B2114" w14:textId="77777777" w:rsidR="00950570" w:rsidRPr="00B2236E" w:rsidRDefault="00950570" w:rsidP="004760ED">
            <w:pPr>
              <w:spacing w:after="200" w:line="276" w:lineRule="auto"/>
              <w:jc w:val="center"/>
              <w:rPr>
                <w:rFonts w:eastAsiaTheme="minorHAnsi" w:cs="Arial"/>
                <w:sz w:val="32"/>
                <w:szCs w:val="22"/>
              </w:rPr>
            </w:pPr>
          </w:p>
        </w:tc>
      </w:tr>
    </w:tbl>
    <w:tbl>
      <w:tblPr>
        <w:tblpPr w:leftFromText="180" w:rightFromText="180" w:vertAnchor="text" w:horzAnchor="margin" w:tblpY="140"/>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2552"/>
        <w:gridCol w:w="1276"/>
      </w:tblGrid>
      <w:tr w:rsidR="007135D5" w:rsidRPr="00B2236E" w14:paraId="39D41151" w14:textId="77777777" w:rsidTr="007135D5">
        <w:trPr>
          <w:cantSplit/>
        </w:trPr>
        <w:tc>
          <w:tcPr>
            <w:tcW w:w="5098" w:type="dxa"/>
            <w:vMerge w:val="restart"/>
            <w:vAlign w:val="center"/>
          </w:tcPr>
          <w:p w14:paraId="6C324570" w14:textId="00566E94" w:rsidR="007135D5" w:rsidRPr="00B2236E" w:rsidRDefault="007135D5" w:rsidP="007135D5">
            <w:pPr>
              <w:spacing w:after="200" w:line="276" w:lineRule="auto"/>
              <w:ind w:right="854"/>
              <w:rPr>
                <w:rFonts w:eastAsiaTheme="minorEastAsia" w:cs="Arial"/>
                <w:sz w:val="16"/>
                <w:szCs w:val="16"/>
              </w:rPr>
            </w:pPr>
            <w:r w:rsidRPr="3D1971C8">
              <w:rPr>
                <w:rFonts w:eastAsiaTheme="minorEastAsia" w:cs="Arial"/>
                <w:b/>
                <w:bCs/>
              </w:rPr>
              <w:t xml:space="preserve">Assessment Mark </w:t>
            </w:r>
            <w:r w:rsidRPr="3D1971C8">
              <w:rPr>
                <w:rFonts w:eastAsiaTheme="minorEastAsia" w:cs="Arial"/>
              </w:rPr>
              <w:t>(</w:t>
            </w:r>
            <w:r w:rsidRPr="3D1971C8">
              <w:rPr>
                <w:rFonts w:eastAsiaTheme="minorEastAsia" w:cs="Arial"/>
                <w:sz w:val="16"/>
                <w:szCs w:val="16"/>
              </w:rPr>
              <w:t xml:space="preserve">Assessment marks are subject to ratification at the Exam Board. These comments and marks are to give feedback on module work </w:t>
            </w:r>
            <w:r w:rsidR="00F3460A">
              <w:rPr>
                <w:rFonts w:eastAsiaTheme="minorEastAsia" w:cs="Arial"/>
                <w:sz w:val="16"/>
                <w:szCs w:val="16"/>
              </w:rPr>
              <w:t>r</w:t>
            </w:r>
            <w:r w:rsidRPr="3D1971C8">
              <w:rPr>
                <w:rFonts w:eastAsiaTheme="minorEastAsia" w:cs="Arial"/>
                <w:sz w:val="16"/>
                <w:szCs w:val="16"/>
              </w:rPr>
              <w:t>and are for guidance only until they are confirmed. )</w:t>
            </w:r>
          </w:p>
        </w:tc>
        <w:tc>
          <w:tcPr>
            <w:tcW w:w="3828" w:type="dxa"/>
            <w:gridSpan w:val="2"/>
            <w:tcBorders>
              <w:bottom w:val="single" w:sz="4" w:space="0" w:color="auto"/>
            </w:tcBorders>
            <w:vAlign w:val="bottom"/>
          </w:tcPr>
          <w:p w14:paraId="5F9ECBCD" w14:textId="77777777" w:rsidR="007135D5" w:rsidRPr="00B2236E" w:rsidRDefault="007135D5" w:rsidP="008C7310">
            <w:pPr>
              <w:spacing w:after="200" w:line="276" w:lineRule="auto"/>
              <w:rPr>
                <w:rFonts w:eastAsiaTheme="minorHAnsi" w:cs="Arial"/>
                <w:b/>
                <w:bCs/>
                <w:sz w:val="16"/>
                <w:szCs w:val="16"/>
              </w:rPr>
            </w:pPr>
            <w:r w:rsidRPr="00B2236E">
              <w:rPr>
                <w:rFonts w:eastAsiaTheme="minorHAnsi" w:cs="Arial"/>
                <w:b/>
                <w:sz w:val="16"/>
                <w:szCs w:val="16"/>
              </w:rPr>
              <w:t>Late Submission Penalties (tick if appropriate)</w:t>
            </w:r>
          </w:p>
        </w:tc>
      </w:tr>
      <w:tr w:rsidR="007135D5" w:rsidRPr="00B2236E" w14:paraId="08C72BB9" w14:textId="77777777" w:rsidTr="007135D5">
        <w:trPr>
          <w:cantSplit/>
        </w:trPr>
        <w:tc>
          <w:tcPr>
            <w:tcW w:w="5098" w:type="dxa"/>
            <w:vMerge/>
            <w:vAlign w:val="bottom"/>
          </w:tcPr>
          <w:p w14:paraId="17A920D4" w14:textId="77777777" w:rsidR="007135D5" w:rsidRPr="00B2236E" w:rsidRDefault="007135D5" w:rsidP="008C7310">
            <w:pPr>
              <w:spacing w:after="200" w:line="276" w:lineRule="auto"/>
              <w:rPr>
                <w:rFonts w:eastAsiaTheme="minorHAnsi" w:cs="Arial"/>
                <w:szCs w:val="22"/>
              </w:rPr>
            </w:pPr>
          </w:p>
        </w:tc>
        <w:tc>
          <w:tcPr>
            <w:tcW w:w="2552" w:type="dxa"/>
            <w:vAlign w:val="bottom"/>
          </w:tcPr>
          <w:p w14:paraId="4E5D14AB" w14:textId="77777777" w:rsidR="007135D5" w:rsidRPr="00B2236E" w:rsidRDefault="007135D5" w:rsidP="007135D5">
            <w:pPr>
              <w:spacing w:after="200" w:line="276" w:lineRule="auto"/>
              <w:ind w:left="-78" w:right="503"/>
              <w:rPr>
                <w:rFonts w:eastAsiaTheme="minorHAnsi" w:cs="Arial"/>
                <w:b/>
                <w:bCs/>
                <w:sz w:val="16"/>
                <w:szCs w:val="16"/>
              </w:rPr>
            </w:pPr>
            <w:r w:rsidRPr="00B2236E">
              <w:rPr>
                <w:rFonts w:eastAsiaTheme="minorHAnsi" w:cs="Arial"/>
                <w:sz w:val="16"/>
                <w:szCs w:val="16"/>
              </w:rPr>
              <w:t>Up to 1 week late (</w:t>
            </w:r>
            <w:r w:rsidRPr="00B2236E">
              <w:rPr>
                <w:rFonts w:eastAsiaTheme="minorHAnsi" w:cs="Arial"/>
                <w:sz w:val="12"/>
                <w:szCs w:val="12"/>
              </w:rPr>
              <w:t>40% Max)</w:t>
            </w:r>
          </w:p>
        </w:tc>
        <w:tc>
          <w:tcPr>
            <w:tcW w:w="1276" w:type="dxa"/>
            <w:vAlign w:val="bottom"/>
          </w:tcPr>
          <w:p w14:paraId="63EED20A" w14:textId="77777777" w:rsidR="007135D5" w:rsidRPr="00B2236E" w:rsidRDefault="007135D5" w:rsidP="008C7310">
            <w:pPr>
              <w:spacing w:after="200" w:line="276" w:lineRule="auto"/>
              <w:jc w:val="center"/>
              <w:rPr>
                <w:rFonts w:eastAsiaTheme="minorHAnsi" w:cs="Arial"/>
                <w:sz w:val="12"/>
                <w:szCs w:val="12"/>
              </w:rPr>
            </w:pPr>
          </w:p>
        </w:tc>
      </w:tr>
      <w:tr w:rsidR="007135D5" w:rsidRPr="00B2236E" w14:paraId="2E9373B8" w14:textId="77777777" w:rsidTr="007135D5">
        <w:trPr>
          <w:cantSplit/>
        </w:trPr>
        <w:tc>
          <w:tcPr>
            <w:tcW w:w="5098" w:type="dxa"/>
            <w:vMerge/>
            <w:vAlign w:val="bottom"/>
          </w:tcPr>
          <w:p w14:paraId="5BE517BF" w14:textId="77777777" w:rsidR="007135D5" w:rsidRPr="00B2236E" w:rsidRDefault="007135D5" w:rsidP="008C7310">
            <w:pPr>
              <w:spacing w:after="200" w:line="276" w:lineRule="auto"/>
              <w:rPr>
                <w:rFonts w:eastAsiaTheme="minorHAnsi" w:cs="Arial"/>
                <w:szCs w:val="22"/>
              </w:rPr>
            </w:pPr>
          </w:p>
        </w:tc>
        <w:tc>
          <w:tcPr>
            <w:tcW w:w="2552" w:type="dxa"/>
            <w:vAlign w:val="bottom"/>
          </w:tcPr>
          <w:p w14:paraId="7ECCD56C" w14:textId="77777777" w:rsidR="007135D5" w:rsidRPr="00B2236E" w:rsidRDefault="007135D5" w:rsidP="008C7310">
            <w:pPr>
              <w:spacing w:after="200" w:line="276" w:lineRule="auto"/>
              <w:rPr>
                <w:rFonts w:eastAsiaTheme="minorHAnsi" w:cs="Arial"/>
                <w:b/>
                <w:bCs/>
                <w:sz w:val="16"/>
                <w:szCs w:val="16"/>
              </w:rPr>
            </w:pPr>
            <w:r w:rsidRPr="00B2236E">
              <w:rPr>
                <w:rFonts w:eastAsiaTheme="minorHAnsi" w:cs="Arial"/>
                <w:sz w:val="16"/>
                <w:szCs w:val="16"/>
              </w:rPr>
              <w:t>Over 1 week late (</w:t>
            </w:r>
            <w:r w:rsidRPr="00B2236E">
              <w:rPr>
                <w:rFonts w:eastAsiaTheme="minorHAnsi" w:cs="Arial"/>
                <w:sz w:val="12"/>
                <w:szCs w:val="12"/>
              </w:rPr>
              <w:t>0%)</w:t>
            </w:r>
          </w:p>
        </w:tc>
        <w:tc>
          <w:tcPr>
            <w:tcW w:w="1276" w:type="dxa"/>
            <w:vAlign w:val="bottom"/>
          </w:tcPr>
          <w:p w14:paraId="132484AD" w14:textId="77777777" w:rsidR="007135D5" w:rsidRPr="00B2236E" w:rsidRDefault="007135D5" w:rsidP="008C7310">
            <w:pPr>
              <w:spacing w:after="200" w:line="276" w:lineRule="auto"/>
              <w:jc w:val="center"/>
              <w:rPr>
                <w:rFonts w:eastAsiaTheme="minorHAnsi" w:cs="Arial"/>
                <w:sz w:val="12"/>
                <w:szCs w:val="12"/>
              </w:rPr>
            </w:pPr>
          </w:p>
        </w:tc>
      </w:tr>
    </w:tbl>
    <w:p w14:paraId="7D7031D6" w14:textId="77777777" w:rsidR="00950570" w:rsidRDefault="00950570" w:rsidP="00950570">
      <w:pPr>
        <w:spacing w:after="200" w:line="276" w:lineRule="auto"/>
        <w:ind w:left="284" w:right="531"/>
        <w:rPr>
          <w:rFonts w:eastAsiaTheme="minorHAnsi" w:cs="Arial"/>
          <w:b/>
          <w:sz w:val="16"/>
          <w:szCs w:val="16"/>
        </w:rPr>
      </w:pPr>
    </w:p>
    <w:p w14:paraId="41E75C6D" w14:textId="77777777" w:rsidR="008C7310" w:rsidRDefault="008C7310" w:rsidP="008C7310">
      <w:pPr>
        <w:rPr>
          <w:rFonts w:eastAsiaTheme="minorHAnsi" w:cs="Arial"/>
          <w:sz w:val="16"/>
          <w:szCs w:val="16"/>
        </w:rPr>
        <w:sectPr w:rsidR="008C7310" w:rsidSect="008C7310">
          <w:pgSz w:w="11906" w:h="16838" w:code="9"/>
          <w:pgMar w:top="1440" w:right="1440" w:bottom="1440" w:left="1440" w:header="709" w:footer="709" w:gutter="0"/>
          <w:cols w:space="708"/>
          <w:docGrid w:linePitch="360"/>
        </w:sectPr>
      </w:pPr>
    </w:p>
    <w:p w14:paraId="0FF5870F" w14:textId="77777777" w:rsidR="008C7310" w:rsidRPr="008C7310" w:rsidRDefault="008C7310" w:rsidP="008C7310">
      <w:pPr>
        <w:rPr>
          <w:rFonts w:eastAsiaTheme="minorHAnsi" w:cs="Arial"/>
          <w:sz w:val="16"/>
          <w:szCs w:val="16"/>
        </w:rPr>
      </w:pPr>
    </w:p>
    <w:p w14:paraId="2A23FE81" w14:textId="77777777" w:rsidR="008C7310" w:rsidRPr="008C7310" w:rsidRDefault="008C7310" w:rsidP="008C7310">
      <w:pPr>
        <w:rPr>
          <w:rFonts w:eastAsiaTheme="minorHAnsi" w:cs="Arial"/>
          <w:sz w:val="16"/>
          <w:szCs w:val="16"/>
        </w:rPr>
      </w:pPr>
    </w:p>
    <w:tbl>
      <w:tblPr>
        <w:tblStyle w:val="TableGrid1"/>
        <w:tblW w:w="0" w:type="auto"/>
        <w:tblInd w:w="-5" w:type="dxa"/>
        <w:shd w:val="clear" w:color="auto" w:fill="ACB9CA"/>
        <w:tblLook w:val="04A0" w:firstRow="1" w:lastRow="0" w:firstColumn="1" w:lastColumn="0" w:noHBand="0" w:noVBand="1"/>
      </w:tblPr>
      <w:tblGrid>
        <w:gridCol w:w="9016"/>
      </w:tblGrid>
      <w:tr w:rsidR="00CA13C9" w:rsidRPr="00950570" w14:paraId="531128BE" w14:textId="77777777" w:rsidTr="00CA13C9">
        <w:tc>
          <w:tcPr>
            <w:tcW w:w="9016" w:type="dxa"/>
            <w:shd w:val="clear" w:color="auto" w:fill="ACB9CA"/>
          </w:tcPr>
          <w:p w14:paraId="03FB1995"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before="100" w:after="100"/>
              <w:rPr>
                <w:rFonts w:ascii="Arial" w:eastAsia="Times New Roman" w:hAnsi="Arial" w:cs="Arial"/>
                <w:b/>
                <w:color w:val="303B44"/>
                <w:sz w:val="22"/>
                <w:szCs w:val="22"/>
                <w:bdr w:val="none" w:sz="0" w:space="0" w:color="auto"/>
                <w:lang w:val="en-GB"/>
              </w:rPr>
            </w:pPr>
            <w:r w:rsidRPr="00950570">
              <w:rPr>
                <w:rFonts w:ascii="Arial" w:eastAsia="Times New Roman" w:hAnsi="Arial" w:cs="Arial"/>
                <w:b/>
                <w:color w:val="303B44"/>
                <w:sz w:val="22"/>
                <w:szCs w:val="22"/>
                <w:bdr w:val="none" w:sz="0" w:space="0" w:color="auto"/>
                <w:lang w:val="en-GB"/>
              </w:rPr>
              <w:t>GENERIC ASSESSMENT CRITERIA</w:t>
            </w:r>
          </w:p>
        </w:tc>
      </w:tr>
    </w:tbl>
    <w:p w14:paraId="5454E307" w14:textId="77777777" w:rsidR="00CA13C9" w:rsidRPr="00950570" w:rsidRDefault="00CA13C9" w:rsidP="00CA13C9">
      <w:pPr>
        <w:pBdr>
          <w:top w:val="none" w:sz="0" w:space="0" w:color="auto"/>
          <w:left w:val="none" w:sz="0" w:space="0" w:color="auto"/>
          <w:bottom w:val="none" w:sz="0" w:space="0" w:color="auto"/>
          <w:right w:val="none" w:sz="0" w:space="0" w:color="auto"/>
          <w:between w:val="none" w:sz="0" w:space="0" w:color="auto"/>
          <w:bar w:val="none" w:sz="0" w:color="auto"/>
        </w:pBdr>
        <w:spacing w:before="100" w:after="100"/>
        <w:rPr>
          <w:rFonts w:ascii="Arial" w:eastAsia="Times New Roman" w:hAnsi="Arial" w:cs="Arial"/>
          <w:color w:val="303B44"/>
          <w:sz w:val="22"/>
          <w:szCs w:val="22"/>
          <w:bdr w:val="none" w:sz="0" w:space="0" w:color="auto"/>
          <w:lang w:val="en-GB"/>
        </w:rPr>
      </w:pPr>
    </w:p>
    <w:tbl>
      <w:tblPr>
        <w:tblStyle w:val="TableGrid1"/>
        <w:tblW w:w="0" w:type="auto"/>
        <w:tblLook w:val="04A0" w:firstRow="1" w:lastRow="0" w:firstColumn="1" w:lastColumn="0" w:noHBand="0" w:noVBand="1"/>
      </w:tblPr>
      <w:tblGrid>
        <w:gridCol w:w="13948"/>
      </w:tblGrid>
      <w:tr w:rsidR="00CA13C9" w:rsidRPr="00950570" w14:paraId="41E7A37A" w14:textId="77777777" w:rsidTr="00142E32">
        <w:tc>
          <w:tcPr>
            <w:tcW w:w="13948" w:type="dxa"/>
            <w:shd w:val="clear" w:color="auto" w:fill="ACB9CA"/>
          </w:tcPr>
          <w:p w14:paraId="579673DC"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b/>
                <w:sz w:val="22"/>
                <w:szCs w:val="22"/>
                <w:bdr w:val="none" w:sz="0" w:space="0" w:color="auto"/>
                <w:lang w:val="en-GB"/>
              </w:rPr>
            </w:pPr>
            <w:r w:rsidRPr="00950570">
              <w:rPr>
                <w:rFonts w:ascii="Arial" w:eastAsia="Calibri" w:hAnsi="Arial" w:cs="Arial"/>
                <w:b/>
                <w:sz w:val="22"/>
                <w:szCs w:val="22"/>
                <w:bdr w:val="none" w:sz="0" w:space="0" w:color="auto"/>
                <w:lang w:val="en-GB"/>
              </w:rPr>
              <w:t>Level 4</w:t>
            </w:r>
          </w:p>
        </w:tc>
      </w:tr>
      <w:tr w:rsidR="00CA13C9" w:rsidRPr="00950570" w14:paraId="72459B57" w14:textId="77777777" w:rsidTr="00142E32">
        <w:tc>
          <w:tcPr>
            <w:tcW w:w="13948" w:type="dxa"/>
            <w:shd w:val="clear" w:color="auto" w:fill="D9E2F3"/>
          </w:tcPr>
          <w:p w14:paraId="6E775004"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Arial" w:hAnsi="Arial" w:cs="Arial"/>
                <w:spacing w:val="-1"/>
                <w:sz w:val="22"/>
                <w:szCs w:val="20"/>
                <w:bdr w:val="none" w:sz="0" w:space="0" w:color="auto"/>
                <w:lang w:val="en-GB"/>
              </w:rPr>
            </w:pPr>
            <w:r w:rsidRPr="00950570">
              <w:rPr>
                <w:rFonts w:ascii="Arial" w:eastAsia="Arial" w:hAnsi="Arial" w:cs="Arial"/>
                <w:spacing w:val="-1"/>
                <w:sz w:val="22"/>
                <w:szCs w:val="20"/>
                <w:bdr w:val="none" w:sz="0" w:space="0" w:color="auto"/>
                <w:lang w:val="en-GB"/>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950570">
              <w:rPr>
                <w:rFonts w:ascii="Calibri" w:eastAsia="SimSun" w:hAnsi="Calibri" w:cs="Arial"/>
                <w:sz w:val="22"/>
                <w:szCs w:val="20"/>
                <w:bdr w:val="none" w:sz="0" w:space="0" w:color="auto"/>
                <w:lang w:val="en-GB"/>
              </w:rPr>
              <w:t xml:space="preserve"> They will be able to </w:t>
            </w:r>
            <w:r w:rsidRPr="00950570">
              <w:rPr>
                <w:rFonts w:ascii="Arial" w:eastAsia="Arial" w:hAnsi="Arial" w:cs="Arial"/>
                <w:spacing w:val="-1"/>
                <w:sz w:val="22"/>
                <w:szCs w:val="20"/>
                <w:bdr w:val="none" w:sz="0" w:space="0" w:color="auto"/>
                <w:lang w:val="en-GB"/>
              </w:rPr>
              <w:t>undertake further training and develop new skills within a structured and managed environment and will have the qualities and transferable skills necessary for employment requiring the exercise of some personal responsibility.</w:t>
            </w:r>
          </w:p>
        </w:tc>
      </w:tr>
    </w:tbl>
    <w:p w14:paraId="73655C67" w14:textId="77777777" w:rsidR="00CA13C9" w:rsidRPr="00950570" w:rsidRDefault="00CA13C9" w:rsidP="00CA13C9">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p>
    <w:tbl>
      <w:tblPr>
        <w:tblStyle w:val="TableGrid1"/>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A13C9" w:rsidRPr="00950570" w14:paraId="7FF5CB63" w14:textId="77777777" w:rsidTr="00142E32">
        <w:trPr>
          <w:tblHeader/>
        </w:trPr>
        <w:tc>
          <w:tcPr>
            <w:tcW w:w="1735" w:type="dxa"/>
            <w:shd w:val="clear" w:color="auto" w:fill="ACB9CA"/>
          </w:tcPr>
          <w:p w14:paraId="1296C8BE"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18"/>
                <w:szCs w:val="18"/>
                <w:bdr w:val="none" w:sz="0" w:space="0" w:color="auto"/>
                <w:lang w:val="en-GB"/>
              </w:rPr>
            </w:pPr>
            <w:r w:rsidRPr="00950570">
              <w:rPr>
                <w:rFonts w:ascii="Arial" w:eastAsia="Calibri" w:hAnsi="Arial" w:cs="Arial"/>
                <w:b/>
                <w:sz w:val="18"/>
                <w:szCs w:val="18"/>
                <w:bdr w:val="none" w:sz="0" w:space="0" w:color="auto"/>
                <w:lang w:val="en-GB"/>
              </w:rPr>
              <w:lastRenderedPageBreak/>
              <w:t>Level 4</w:t>
            </w:r>
          </w:p>
        </w:tc>
        <w:tc>
          <w:tcPr>
            <w:tcW w:w="1736" w:type="dxa"/>
            <w:shd w:val="clear" w:color="auto" w:fill="ACB9CA"/>
            <w:vAlign w:val="center"/>
          </w:tcPr>
          <w:p w14:paraId="3D9FD519"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FAIL</w:t>
            </w:r>
          </w:p>
        </w:tc>
        <w:tc>
          <w:tcPr>
            <w:tcW w:w="1736" w:type="dxa"/>
            <w:shd w:val="clear" w:color="auto" w:fill="ACB9CA"/>
            <w:vAlign w:val="center"/>
          </w:tcPr>
          <w:p w14:paraId="37BF0323"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MARGINAL FAIL</w:t>
            </w:r>
          </w:p>
        </w:tc>
        <w:tc>
          <w:tcPr>
            <w:tcW w:w="1736" w:type="dxa"/>
            <w:shd w:val="clear" w:color="auto" w:fill="ACB9CA"/>
            <w:vAlign w:val="center"/>
          </w:tcPr>
          <w:p w14:paraId="35E83480"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SATISFACTORY</w:t>
            </w:r>
          </w:p>
          <w:p w14:paraId="2832E3B9"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(3</w:t>
            </w:r>
            <w:r w:rsidRPr="00950570">
              <w:rPr>
                <w:rFonts w:ascii="Arial" w:eastAsia="Calibri" w:hAnsi="Arial" w:cs="Arial"/>
                <w:b/>
                <w:sz w:val="18"/>
                <w:szCs w:val="18"/>
                <w:bdr w:val="none" w:sz="0" w:space="0" w:color="auto"/>
                <w:vertAlign w:val="superscript"/>
                <w:lang w:val="en-GB"/>
              </w:rPr>
              <w:t>rd</w:t>
            </w:r>
            <w:r w:rsidRPr="00950570">
              <w:rPr>
                <w:rFonts w:ascii="Arial" w:eastAsia="Calibri" w:hAnsi="Arial" w:cs="Arial"/>
                <w:b/>
                <w:sz w:val="18"/>
                <w:szCs w:val="18"/>
                <w:bdr w:val="none" w:sz="0" w:space="0" w:color="auto"/>
                <w:lang w:val="en-GB"/>
              </w:rPr>
              <w:t xml:space="preserve"> / Pass)</w:t>
            </w:r>
          </w:p>
        </w:tc>
        <w:tc>
          <w:tcPr>
            <w:tcW w:w="1736" w:type="dxa"/>
            <w:shd w:val="clear" w:color="auto" w:fill="ACB9CA"/>
            <w:vAlign w:val="center"/>
          </w:tcPr>
          <w:p w14:paraId="43570626"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GOOD</w:t>
            </w:r>
          </w:p>
          <w:p w14:paraId="7C93C6C1"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(2.2 / Pass)</w:t>
            </w:r>
          </w:p>
        </w:tc>
        <w:tc>
          <w:tcPr>
            <w:tcW w:w="1736" w:type="dxa"/>
            <w:shd w:val="clear" w:color="auto" w:fill="ACB9CA"/>
            <w:vAlign w:val="center"/>
          </w:tcPr>
          <w:p w14:paraId="4C3CC9FB"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VERY GOOD</w:t>
            </w:r>
          </w:p>
          <w:p w14:paraId="531D835D"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(2.1 / Merit)</w:t>
            </w:r>
          </w:p>
        </w:tc>
        <w:tc>
          <w:tcPr>
            <w:tcW w:w="1736" w:type="dxa"/>
            <w:shd w:val="clear" w:color="auto" w:fill="ACB9CA"/>
            <w:vAlign w:val="center"/>
          </w:tcPr>
          <w:p w14:paraId="2E45772E"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EXCELLENT</w:t>
            </w:r>
          </w:p>
          <w:p w14:paraId="39F9E4DF"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(1</w:t>
            </w:r>
            <w:r w:rsidRPr="00950570">
              <w:rPr>
                <w:rFonts w:ascii="Arial" w:eastAsia="Calibri" w:hAnsi="Arial" w:cs="Arial"/>
                <w:b/>
                <w:sz w:val="18"/>
                <w:szCs w:val="18"/>
                <w:bdr w:val="none" w:sz="0" w:space="0" w:color="auto"/>
                <w:vertAlign w:val="superscript"/>
                <w:lang w:val="en-GB"/>
              </w:rPr>
              <w:t>st</w:t>
            </w:r>
            <w:r w:rsidRPr="00950570">
              <w:rPr>
                <w:rFonts w:ascii="Arial" w:eastAsia="Calibri" w:hAnsi="Arial" w:cs="Arial"/>
                <w:b/>
                <w:sz w:val="18"/>
                <w:szCs w:val="18"/>
                <w:bdr w:val="none" w:sz="0" w:space="0" w:color="auto"/>
                <w:lang w:val="en-GB"/>
              </w:rPr>
              <w:t xml:space="preserve"> / Distinction)</w:t>
            </w:r>
          </w:p>
        </w:tc>
        <w:tc>
          <w:tcPr>
            <w:tcW w:w="1736" w:type="dxa"/>
            <w:shd w:val="clear" w:color="auto" w:fill="ACB9CA"/>
            <w:vAlign w:val="center"/>
          </w:tcPr>
          <w:p w14:paraId="42CE0B97"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EXCEPTIONAL</w:t>
            </w:r>
          </w:p>
          <w:p w14:paraId="759F6BC1"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(1</w:t>
            </w:r>
            <w:r w:rsidRPr="00950570">
              <w:rPr>
                <w:rFonts w:ascii="Arial" w:eastAsia="Calibri" w:hAnsi="Arial" w:cs="Arial"/>
                <w:b/>
                <w:sz w:val="18"/>
                <w:szCs w:val="18"/>
                <w:bdr w:val="none" w:sz="0" w:space="0" w:color="auto"/>
                <w:vertAlign w:val="superscript"/>
                <w:lang w:val="en-GB"/>
              </w:rPr>
              <w:t>st</w:t>
            </w:r>
            <w:r w:rsidRPr="00950570">
              <w:rPr>
                <w:rFonts w:ascii="Arial" w:eastAsia="Calibri" w:hAnsi="Arial" w:cs="Arial"/>
                <w:b/>
                <w:sz w:val="18"/>
                <w:szCs w:val="18"/>
                <w:bdr w:val="none" w:sz="0" w:space="0" w:color="auto"/>
                <w:lang w:val="en-GB"/>
              </w:rPr>
              <w:t xml:space="preserve"> / Distinction)</w:t>
            </w:r>
          </w:p>
        </w:tc>
      </w:tr>
      <w:tr w:rsidR="00CA13C9" w:rsidRPr="00950570" w14:paraId="5BCDB283" w14:textId="77777777" w:rsidTr="00142E32">
        <w:trPr>
          <w:tblHeader/>
        </w:trPr>
        <w:tc>
          <w:tcPr>
            <w:tcW w:w="1735" w:type="dxa"/>
            <w:shd w:val="clear" w:color="auto" w:fill="ACB9CA"/>
          </w:tcPr>
          <w:p w14:paraId="138893F9"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171"/>
              <w:rPr>
                <w:rFonts w:ascii="Arial" w:eastAsia="Calibri" w:hAnsi="Arial" w:cs="Arial"/>
                <w:sz w:val="18"/>
                <w:szCs w:val="18"/>
                <w:bdr w:val="none" w:sz="0" w:space="0" w:color="auto"/>
                <w:lang w:val="en-GB"/>
              </w:rPr>
            </w:pPr>
            <w:r w:rsidRPr="00950570">
              <w:rPr>
                <w:rFonts w:ascii="Arial" w:eastAsia="Arial" w:hAnsi="Arial" w:cs="Arial"/>
                <w:b/>
                <w:bCs/>
                <w:sz w:val="22"/>
                <w:szCs w:val="22"/>
                <w:bdr w:val="none" w:sz="0" w:space="0" w:color="auto"/>
                <w:lang w:val="en-GB"/>
              </w:rPr>
              <w:t>Category</w:t>
            </w:r>
          </w:p>
        </w:tc>
        <w:tc>
          <w:tcPr>
            <w:tcW w:w="1736" w:type="dxa"/>
            <w:shd w:val="clear" w:color="auto" w:fill="ACB9CA"/>
            <w:vAlign w:val="bottom"/>
          </w:tcPr>
          <w:p w14:paraId="79A1666F"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0-29%</w:t>
            </w:r>
          </w:p>
        </w:tc>
        <w:tc>
          <w:tcPr>
            <w:tcW w:w="1736" w:type="dxa"/>
            <w:shd w:val="clear" w:color="auto" w:fill="ACB9CA"/>
            <w:vAlign w:val="bottom"/>
          </w:tcPr>
          <w:p w14:paraId="3FE3AC42"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30-39%</w:t>
            </w:r>
          </w:p>
        </w:tc>
        <w:tc>
          <w:tcPr>
            <w:tcW w:w="1736" w:type="dxa"/>
            <w:shd w:val="clear" w:color="auto" w:fill="ACB9CA"/>
            <w:vAlign w:val="bottom"/>
          </w:tcPr>
          <w:p w14:paraId="1C54243D"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40-49%</w:t>
            </w:r>
          </w:p>
        </w:tc>
        <w:tc>
          <w:tcPr>
            <w:tcW w:w="1736" w:type="dxa"/>
            <w:shd w:val="clear" w:color="auto" w:fill="ACB9CA"/>
            <w:vAlign w:val="bottom"/>
          </w:tcPr>
          <w:p w14:paraId="62FEFDD7"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50-59%</w:t>
            </w:r>
          </w:p>
        </w:tc>
        <w:tc>
          <w:tcPr>
            <w:tcW w:w="1736" w:type="dxa"/>
            <w:shd w:val="clear" w:color="auto" w:fill="ACB9CA"/>
            <w:vAlign w:val="bottom"/>
          </w:tcPr>
          <w:p w14:paraId="6B5D1E75"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60-69%</w:t>
            </w:r>
          </w:p>
        </w:tc>
        <w:tc>
          <w:tcPr>
            <w:tcW w:w="1736" w:type="dxa"/>
            <w:shd w:val="clear" w:color="auto" w:fill="ACB9CA"/>
            <w:vAlign w:val="bottom"/>
          </w:tcPr>
          <w:p w14:paraId="6E666A48"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70-84%</w:t>
            </w:r>
          </w:p>
        </w:tc>
        <w:tc>
          <w:tcPr>
            <w:tcW w:w="1736" w:type="dxa"/>
            <w:shd w:val="clear" w:color="auto" w:fill="ACB9CA"/>
          </w:tcPr>
          <w:p w14:paraId="6A084F0E"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center"/>
              <w:rPr>
                <w:rFonts w:ascii="Arial" w:eastAsia="Calibri" w:hAnsi="Arial" w:cs="Arial"/>
                <w:b/>
                <w:sz w:val="18"/>
                <w:szCs w:val="18"/>
                <w:bdr w:val="none" w:sz="0" w:space="0" w:color="auto"/>
                <w:lang w:val="en-GB"/>
              </w:rPr>
            </w:pPr>
            <w:r w:rsidRPr="00950570">
              <w:rPr>
                <w:rFonts w:ascii="Arial" w:eastAsia="Calibri" w:hAnsi="Arial" w:cs="Arial"/>
                <w:b/>
                <w:sz w:val="18"/>
                <w:szCs w:val="18"/>
                <w:bdr w:val="none" w:sz="0" w:space="0" w:color="auto"/>
                <w:lang w:val="en-GB"/>
              </w:rPr>
              <w:t>85-100%</w:t>
            </w:r>
          </w:p>
        </w:tc>
      </w:tr>
      <w:tr w:rsidR="00CA13C9" w:rsidRPr="00950570" w14:paraId="6933D46D" w14:textId="77777777" w:rsidTr="0034427D">
        <w:trPr>
          <w:trHeight w:val="6828"/>
        </w:trPr>
        <w:tc>
          <w:tcPr>
            <w:tcW w:w="1735" w:type="dxa"/>
            <w:shd w:val="clear" w:color="auto" w:fill="ACB9CA"/>
          </w:tcPr>
          <w:p w14:paraId="7D46310A"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before="34" w:after="200" w:line="276" w:lineRule="auto"/>
              <w:ind w:left="108" w:right="-54"/>
              <w:rPr>
                <w:rFonts w:ascii="Arial" w:eastAsia="Arial" w:hAnsi="Arial" w:cs="Arial"/>
                <w:bCs/>
                <w:sz w:val="18"/>
                <w:szCs w:val="18"/>
                <w:bdr w:val="none" w:sz="0" w:space="0" w:color="auto"/>
                <w:lang w:val="en-GB"/>
              </w:rPr>
            </w:pPr>
            <w:r w:rsidRPr="00950570">
              <w:rPr>
                <w:rFonts w:ascii="Arial" w:eastAsia="Arial" w:hAnsi="Arial" w:cs="Arial"/>
                <w:b/>
                <w:bCs/>
                <w:sz w:val="22"/>
                <w:szCs w:val="22"/>
                <w:bdr w:val="none" w:sz="0" w:space="0" w:color="auto"/>
                <w:lang w:val="en-GB"/>
              </w:rPr>
              <w:t xml:space="preserve">Engagement with literature </w:t>
            </w:r>
            <w:r w:rsidRPr="00950570">
              <w:rPr>
                <w:rFonts w:ascii="Arial" w:eastAsia="Arial" w:hAnsi="Arial" w:cs="Arial"/>
                <w:bCs/>
                <w:sz w:val="18"/>
                <w:szCs w:val="18"/>
                <w:bdr w:val="none" w:sz="0" w:space="0" w:color="auto"/>
                <w:lang w:val="en-GB"/>
              </w:rPr>
              <w:t>(including reading, referencing,</w:t>
            </w:r>
          </w:p>
          <w:p w14:paraId="08D44A97"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before="34" w:after="200" w:line="276" w:lineRule="auto"/>
              <w:ind w:left="108" w:right="-54"/>
              <w:rPr>
                <w:rFonts w:ascii="Arial" w:eastAsia="Arial" w:hAnsi="Arial" w:cs="Arial"/>
                <w:bCs/>
                <w:sz w:val="18"/>
                <w:szCs w:val="18"/>
                <w:bdr w:val="none" w:sz="0" w:space="0" w:color="auto"/>
                <w:lang w:val="en-GB"/>
              </w:rPr>
            </w:pPr>
            <w:r w:rsidRPr="00950570">
              <w:rPr>
                <w:rFonts w:ascii="Arial" w:eastAsia="Arial" w:hAnsi="Arial" w:cs="Arial"/>
                <w:bCs/>
                <w:sz w:val="18"/>
                <w:szCs w:val="18"/>
                <w:bdr w:val="none" w:sz="0" w:space="0" w:color="auto"/>
                <w:lang w:val="en-GB"/>
              </w:rPr>
              <w:t>academic conventions and</w:t>
            </w:r>
          </w:p>
          <w:p w14:paraId="533E435E"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before="34" w:after="200" w:line="276" w:lineRule="auto"/>
              <w:ind w:left="108" w:right="-54"/>
              <w:rPr>
                <w:rFonts w:ascii="Arial" w:eastAsia="Arial" w:hAnsi="Arial" w:cs="Arial"/>
                <w:b/>
                <w:bCs/>
                <w:sz w:val="22"/>
                <w:szCs w:val="22"/>
                <w:bdr w:val="none" w:sz="0" w:space="0" w:color="auto"/>
                <w:lang w:val="en-GB"/>
              </w:rPr>
            </w:pPr>
            <w:r w:rsidRPr="00950570">
              <w:rPr>
                <w:rFonts w:ascii="Arial" w:eastAsia="Arial" w:hAnsi="Arial" w:cs="Arial"/>
                <w:bCs/>
                <w:sz w:val="18"/>
                <w:szCs w:val="18"/>
                <w:bdr w:val="none" w:sz="0" w:space="0" w:color="auto"/>
                <w:lang w:val="en-GB"/>
              </w:rPr>
              <w:t>academic honesty)</w:t>
            </w:r>
            <w:r w:rsidRPr="00950570">
              <w:rPr>
                <w:rFonts w:ascii="Arial" w:eastAsia="Arial" w:hAnsi="Arial" w:cs="Arial"/>
                <w:b/>
                <w:bCs/>
                <w:sz w:val="22"/>
                <w:szCs w:val="22"/>
                <w:bdr w:val="none" w:sz="0" w:space="0" w:color="auto"/>
                <w:lang w:val="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6AB560D"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Little or no evidence of reading</w:t>
            </w:r>
            <w:r w:rsidRPr="00950570">
              <w:rPr>
                <w:rFonts w:ascii="Calibri" w:eastAsia="Calibri" w:hAnsi="Calibri" w:cs="Arial"/>
                <w:sz w:val="22"/>
                <w:szCs w:val="22"/>
                <w:bdr w:val="none" w:sz="0" w:space="0" w:color="auto"/>
                <w:lang w:val="en-GB"/>
              </w:rPr>
              <w:t xml:space="preserve"> and/or </w:t>
            </w:r>
            <w:r w:rsidRPr="00950570">
              <w:rPr>
                <w:rFonts w:ascii="Arial" w:eastAsia="Calibri" w:hAnsi="Arial" w:cs="Arial"/>
                <w:sz w:val="22"/>
                <w:szCs w:val="22"/>
                <w:bdr w:val="none" w:sz="0" w:space="0" w:color="auto"/>
                <w:lang w:val="en-GB"/>
              </w:rPr>
              <w:t>reliance on inappropriate sources.</w:t>
            </w:r>
          </w:p>
          <w:p w14:paraId="4610EF96"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Views and findings mostly unsupported and non-authoritative.</w:t>
            </w:r>
          </w:p>
          <w:p w14:paraId="12C4368B"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C6D3F4D"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22276A"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Engagement with a limited range of mostly relevant and credible sources but with some reliance on information gained through class contact. Some omissions and minor errors.</w:t>
            </w:r>
          </w:p>
          <w:p w14:paraId="774F016B"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2CF66600" w14:textId="77777777" w:rsidR="00CA13C9" w:rsidRPr="008476EA"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8476EA">
              <w:rPr>
                <w:rFonts w:ascii="Arial" w:eastAsia="Calibri" w:hAnsi="Arial" w:cs="Arial"/>
                <w:sz w:val="22"/>
                <w:szCs w:val="22"/>
                <w:bdr w:val="none" w:sz="0" w:space="0" w:color="auto"/>
                <w:lang w:val="en-GB"/>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3B3D8DB" w14:textId="77777777" w:rsidR="00CA13C9" w:rsidRPr="008476EA"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8476EA">
              <w:rPr>
                <w:rFonts w:ascii="Arial" w:eastAsia="Calibri" w:hAnsi="Arial" w:cs="Arial"/>
                <w:sz w:val="22"/>
                <w:szCs w:val="22"/>
                <w:bdr w:val="none" w:sz="0" w:space="0" w:color="auto"/>
                <w:lang w:val="en-GB"/>
              </w:rPr>
              <w:t>Engagement with a wide range of literature, including sources retrieved independently.</w:t>
            </w:r>
          </w:p>
          <w:p w14:paraId="25930EA5" w14:textId="77777777" w:rsidR="00CA13C9" w:rsidRPr="008476EA"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SimSun" w:hAnsi="Arial" w:cs="Arial"/>
                <w:sz w:val="22"/>
                <w:szCs w:val="20"/>
                <w:bdr w:val="none" w:sz="0" w:space="0" w:color="auto"/>
                <w:lang w:val="en-GB"/>
              </w:rPr>
            </w:pPr>
            <w:r w:rsidRPr="008476EA">
              <w:rPr>
                <w:rFonts w:ascii="Arial" w:eastAsia="SimSun" w:hAnsi="Arial" w:cs="Arial"/>
                <w:sz w:val="22"/>
                <w:szCs w:val="20"/>
                <w:bdr w:val="none" w:sz="0" w:space="0" w:color="auto"/>
                <w:lang w:val="en-GB"/>
              </w:rPr>
              <w:t>Selection of relevant and credible sources.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5A5958D" w14:textId="77777777" w:rsidR="00CA13C9" w:rsidRPr="008476EA"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8476EA">
              <w:rPr>
                <w:rFonts w:ascii="Arial" w:eastAsia="Calibri" w:hAnsi="Arial" w:cs="Arial"/>
                <w:sz w:val="22"/>
                <w:szCs w:val="22"/>
                <w:bdr w:val="none" w:sz="0" w:space="0" w:color="auto"/>
                <w:lang w:val="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0C671240"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Exceptional engagement with an extensive range of relevant and credible literature. High-level referencing skills consistently applied.</w:t>
            </w:r>
          </w:p>
        </w:tc>
      </w:tr>
      <w:tr w:rsidR="00CA13C9" w:rsidRPr="00950570" w14:paraId="5E823DCE" w14:textId="77777777" w:rsidTr="00142E32">
        <w:tc>
          <w:tcPr>
            <w:tcW w:w="1735" w:type="dxa"/>
            <w:shd w:val="clear" w:color="auto" w:fill="ACB9CA"/>
          </w:tcPr>
          <w:p w14:paraId="046935C3"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before="34" w:after="200" w:line="276" w:lineRule="auto"/>
              <w:ind w:left="108" w:right="-54"/>
              <w:rPr>
                <w:rFonts w:ascii="Arial" w:eastAsia="Calibri" w:hAnsi="Arial" w:cs="Arial"/>
                <w:sz w:val="18"/>
                <w:szCs w:val="18"/>
                <w:bdr w:val="none" w:sz="0" w:space="0" w:color="auto"/>
                <w:lang w:val="en-GB"/>
              </w:rPr>
            </w:pPr>
            <w:r w:rsidRPr="00950570">
              <w:rPr>
                <w:rFonts w:ascii="Arial" w:eastAsia="Arial" w:hAnsi="Arial" w:cs="Arial"/>
                <w:b/>
                <w:bCs/>
                <w:sz w:val="22"/>
                <w:szCs w:val="22"/>
                <w:bdr w:val="none" w:sz="0" w:space="0" w:color="auto"/>
                <w:lang w:val="en-GB"/>
              </w:rPr>
              <w:t xml:space="preserve">Knowledge and </w:t>
            </w:r>
            <w:r w:rsidRPr="00950570">
              <w:rPr>
                <w:rFonts w:ascii="Arial" w:eastAsia="Arial" w:hAnsi="Arial" w:cs="Arial"/>
                <w:b/>
                <w:bCs/>
                <w:sz w:val="22"/>
                <w:szCs w:val="22"/>
                <w:bdr w:val="none" w:sz="0" w:space="0" w:color="auto"/>
                <w:lang w:val="en-GB"/>
              </w:rPr>
              <w:lastRenderedPageBreak/>
              <w:t xml:space="preserve">understanding </w:t>
            </w:r>
            <w:r w:rsidRPr="00950570">
              <w:rPr>
                <w:rFonts w:ascii="Arial" w:eastAsia="Arial" w:hAnsi="Arial" w:cs="Arial"/>
                <w:bCs/>
                <w:sz w:val="18"/>
                <w:szCs w:val="18"/>
                <w:bdr w:val="none" w:sz="0" w:space="0" w:color="auto"/>
                <w:lang w:val="en-GB"/>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53403D59"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12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lastRenderedPageBreak/>
              <w:t xml:space="preserve">Major gaps in knowledge and </w:t>
            </w:r>
            <w:r w:rsidRPr="00950570">
              <w:rPr>
                <w:rFonts w:ascii="Arial" w:eastAsia="SimSun" w:hAnsi="Arial" w:cs="Arial"/>
                <w:sz w:val="22"/>
                <w:szCs w:val="20"/>
                <w:bdr w:val="none" w:sz="0" w:space="0" w:color="auto"/>
                <w:lang w:val="en-GB"/>
              </w:rPr>
              <w:lastRenderedPageBreak/>
              <w:t xml:space="preserve">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627E726C"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12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lastRenderedPageBreak/>
              <w:t>Gaps in knowledge</w:t>
            </w:r>
            <w:r w:rsidRPr="00950570">
              <w:rPr>
                <w:rFonts w:ascii="Calibri" w:eastAsia="SimSun" w:hAnsi="Calibri" w:cs="Arial"/>
                <w:sz w:val="22"/>
                <w:szCs w:val="20"/>
                <w:bdr w:val="none" w:sz="0" w:space="0" w:color="auto"/>
                <w:lang w:val="en-GB"/>
              </w:rPr>
              <w:t xml:space="preserve"> of </w:t>
            </w:r>
            <w:r w:rsidRPr="00950570">
              <w:rPr>
                <w:rFonts w:ascii="Arial" w:eastAsia="SimSun" w:hAnsi="Arial" w:cs="Arial"/>
                <w:sz w:val="22"/>
                <w:szCs w:val="20"/>
                <w:bdr w:val="none" w:sz="0" w:space="0" w:color="auto"/>
                <w:lang w:val="en-GB"/>
              </w:rPr>
              <w:lastRenderedPageBreak/>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27F87313"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12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 xml:space="preserve">Limited knowledge and </w:t>
            </w:r>
            <w:r w:rsidRPr="00950570">
              <w:rPr>
                <w:rFonts w:ascii="Arial" w:eastAsia="Calibri" w:hAnsi="Arial" w:cs="Arial"/>
                <w:sz w:val="22"/>
                <w:szCs w:val="22"/>
                <w:bdr w:val="none" w:sz="0" w:space="0" w:color="auto"/>
                <w:lang w:val="en-GB"/>
              </w:rPr>
              <w:lastRenderedPageBreak/>
              <w:t xml:space="preserve">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01637194"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12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 xml:space="preserve">Knowledge of the basic </w:t>
            </w:r>
            <w:r w:rsidRPr="00950570">
              <w:rPr>
                <w:rFonts w:ascii="Arial" w:eastAsia="Calibri" w:hAnsi="Arial" w:cs="Arial"/>
                <w:sz w:val="22"/>
                <w:szCs w:val="22"/>
                <w:bdr w:val="none" w:sz="0" w:space="0" w:color="auto"/>
                <w:lang w:val="en-GB"/>
              </w:rPr>
              <w:lastRenderedPageBreak/>
              <w:t>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5F08EDCA"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12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lastRenderedPageBreak/>
              <w:t xml:space="preserve">Competent knowledge of </w:t>
            </w:r>
            <w:r w:rsidRPr="00950570">
              <w:rPr>
                <w:rFonts w:ascii="Arial" w:eastAsia="SimSun" w:hAnsi="Arial" w:cs="Arial"/>
                <w:sz w:val="22"/>
                <w:szCs w:val="20"/>
                <w:bdr w:val="none" w:sz="0" w:space="0" w:color="auto"/>
                <w:lang w:val="en-GB"/>
              </w:rPr>
              <w:lastRenderedPageBreak/>
              <w:t xml:space="preserve">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749752F8"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12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 xml:space="preserve">Excellent knowledge and </w:t>
            </w:r>
            <w:r w:rsidRPr="00950570">
              <w:rPr>
                <w:rFonts w:ascii="Arial" w:eastAsia="Calibri" w:hAnsi="Arial" w:cs="Arial"/>
                <w:sz w:val="22"/>
                <w:szCs w:val="22"/>
                <w:bdr w:val="none" w:sz="0" w:space="0" w:color="auto"/>
                <w:lang w:val="en-GB"/>
              </w:rPr>
              <w:lastRenderedPageBreak/>
              <w:t xml:space="preserve">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6C56F1AC"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12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 xml:space="preserve">Exceptional, detailed </w:t>
            </w:r>
            <w:r w:rsidRPr="00950570">
              <w:rPr>
                <w:rFonts w:ascii="Arial" w:eastAsia="Calibri" w:hAnsi="Arial" w:cs="Arial"/>
                <w:sz w:val="22"/>
                <w:szCs w:val="22"/>
                <w:bdr w:val="none" w:sz="0" w:space="0" w:color="auto"/>
                <w:lang w:val="en-GB"/>
              </w:rPr>
              <w:lastRenderedPageBreak/>
              <w:t>knowledge and understanding of the basic underlying concepts and principles</w:t>
            </w:r>
          </w:p>
        </w:tc>
      </w:tr>
      <w:tr w:rsidR="00CA13C9" w:rsidRPr="00950570" w14:paraId="5A4CC0D8" w14:textId="77777777" w:rsidTr="00142E32">
        <w:tc>
          <w:tcPr>
            <w:tcW w:w="1735" w:type="dxa"/>
            <w:shd w:val="clear" w:color="auto" w:fill="ACB9CA"/>
          </w:tcPr>
          <w:p w14:paraId="4589FE73"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before="34" w:after="200" w:line="239" w:lineRule="auto"/>
              <w:ind w:left="108" w:right="-54"/>
              <w:rPr>
                <w:rFonts w:ascii="Arial" w:eastAsia="Arial" w:hAnsi="Arial" w:cs="Arial"/>
                <w:b/>
                <w:bCs/>
                <w:sz w:val="22"/>
                <w:szCs w:val="22"/>
                <w:bdr w:val="none" w:sz="0" w:space="0" w:color="auto"/>
                <w:lang w:val="en-GB"/>
              </w:rPr>
            </w:pPr>
            <w:r w:rsidRPr="00950570">
              <w:rPr>
                <w:rFonts w:ascii="Arial" w:eastAsia="Arial" w:hAnsi="Arial" w:cs="Arial"/>
                <w:b/>
                <w:bCs/>
                <w:sz w:val="22"/>
                <w:szCs w:val="22"/>
                <w:bdr w:val="none" w:sz="0" w:space="0" w:color="auto"/>
                <w:lang w:val="en-GB"/>
              </w:rPr>
              <w:lastRenderedPageBreak/>
              <w:t>C</w:t>
            </w:r>
            <w:r w:rsidRPr="00950570">
              <w:rPr>
                <w:rFonts w:ascii="Arial" w:eastAsia="Arial" w:hAnsi="Arial" w:cs="Arial"/>
                <w:b/>
                <w:bCs/>
                <w:spacing w:val="1"/>
                <w:sz w:val="22"/>
                <w:szCs w:val="22"/>
                <w:bdr w:val="none" w:sz="0" w:space="0" w:color="auto"/>
                <w:lang w:val="en-GB"/>
              </w:rPr>
              <w:t>ogn</w:t>
            </w:r>
            <w:r w:rsidRPr="00950570">
              <w:rPr>
                <w:rFonts w:ascii="Arial" w:eastAsia="Arial" w:hAnsi="Arial" w:cs="Arial"/>
                <w:b/>
                <w:bCs/>
                <w:sz w:val="22"/>
                <w:szCs w:val="22"/>
                <w:bdr w:val="none" w:sz="0" w:space="0" w:color="auto"/>
                <w:lang w:val="en-GB"/>
              </w:rPr>
              <w:t>i</w:t>
            </w:r>
            <w:r w:rsidRPr="00950570">
              <w:rPr>
                <w:rFonts w:ascii="Arial" w:eastAsia="Arial" w:hAnsi="Arial" w:cs="Arial"/>
                <w:b/>
                <w:bCs/>
                <w:spacing w:val="1"/>
                <w:sz w:val="22"/>
                <w:szCs w:val="22"/>
                <w:bdr w:val="none" w:sz="0" w:space="0" w:color="auto"/>
                <w:lang w:val="en-GB"/>
              </w:rPr>
              <w:t>t</w:t>
            </w:r>
            <w:r w:rsidRPr="00950570">
              <w:rPr>
                <w:rFonts w:ascii="Arial" w:eastAsia="Arial" w:hAnsi="Arial" w:cs="Arial"/>
                <w:b/>
                <w:bCs/>
                <w:sz w:val="22"/>
                <w:szCs w:val="22"/>
                <w:bdr w:val="none" w:sz="0" w:space="0" w:color="auto"/>
                <w:lang w:val="en-GB"/>
              </w:rPr>
              <w:t>i</w:t>
            </w:r>
            <w:r w:rsidRPr="00950570">
              <w:rPr>
                <w:rFonts w:ascii="Arial" w:eastAsia="Arial" w:hAnsi="Arial" w:cs="Arial"/>
                <w:b/>
                <w:bCs/>
                <w:spacing w:val="2"/>
                <w:sz w:val="22"/>
                <w:szCs w:val="22"/>
                <w:bdr w:val="none" w:sz="0" w:space="0" w:color="auto"/>
                <w:lang w:val="en-GB"/>
              </w:rPr>
              <w:t>v</w:t>
            </w:r>
            <w:r w:rsidRPr="00950570">
              <w:rPr>
                <w:rFonts w:ascii="Arial" w:eastAsia="Arial" w:hAnsi="Arial" w:cs="Arial"/>
                <w:b/>
                <w:bCs/>
                <w:sz w:val="22"/>
                <w:szCs w:val="22"/>
                <w:bdr w:val="none" w:sz="0" w:space="0" w:color="auto"/>
                <w:lang w:val="en-GB"/>
              </w:rPr>
              <w:t>e</w:t>
            </w:r>
            <w:r w:rsidRPr="00950570">
              <w:rPr>
                <w:rFonts w:ascii="Arial" w:eastAsia="Arial" w:hAnsi="Arial" w:cs="Arial"/>
                <w:b/>
                <w:bCs/>
                <w:spacing w:val="-10"/>
                <w:sz w:val="22"/>
                <w:szCs w:val="22"/>
                <w:bdr w:val="none" w:sz="0" w:space="0" w:color="auto"/>
                <w:lang w:val="en-GB"/>
              </w:rPr>
              <w:t xml:space="preserve"> </w:t>
            </w:r>
            <w:r w:rsidRPr="00950570">
              <w:rPr>
                <w:rFonts w:ascii="Arial" w:eastAsia="Arial" w:hAnsi="Arial" w:cs="Arial"/>
                <w:b/>
                <w:bCs/>
                <w:sz w:val="22"/>
                <w:szCs w:val="22"/>
                <w:bdr w:val="none" w:sz="0" w:space="0" w:color="auto"/>
                <w:lang w:val="en-GB"/>
              </w:rPr>
              <w:t>a</w:t>
            </w:r>
            <w:r w:rsidRPr="00950570">
              <w:rPr>
                <w:rFonts w:ascii="Arial" w:eastAsia="Arial" w:hAnsi="Arial" w:cs="Arial"/>
                <w:b/>
                <w:bCs/>
                <w:spacing w:val="1"/>
                <w:sz w:val="22"/>
                <w:szCs w:val="22"/>
                <w:bdr w:val="none" w:sz="0" w:space="0" w:color="auto"/>
                <w:lang w:val="en-GB"/>
              </w:rPr>
              <w:t>n</w:t>
            </w:r>
            <w:r w:rsidRPr="00950570">
              <w:rPr>
                <w:rFonts w:ascii="Arial" w:eastAsia="Arial" w:hAnsi="Arial" w:cs="Arial"/>
                <w:b/>
                <w:bCs/>
                <w:sz w:val="22"/>
                <w:szCs w:val="22"/>
                <w:bdr w:val="none" w:sz="0" w:space="0" w:color="auto"/>
                <w:lang w:val="en-GB"/>
              </w:rPr>
              <w:t>d i</w:t>
            </w:r>
            <w:r w:rsidRPr="00950570">
              <w:rPr>
                <w:rFonts w:ascii="Arial" w:eastAsia="Arial" w:hAnsi="Arial" w:cs="Arial"/>
                <w:b/>
                <w:bCs/>
                <w:spacing w:val="1"/>
                <w:sz w:val="22"/>
                <w:szCs w:val="22"/>
                <w:bdr w:val="none" w:sz="0" w:space="0" w:color="auto"/>
                <w:lang w:val="en-GB"/>
              </w:rPr>
              <w:t>nt</w:t>
            </w:r>
            <w:r w:rsidRPr="00950570">
              <w:rPr>
                <w:rFonts w:ascii="Arial" w:eastAsia="Arial" w:hAnsi="Arial" w:cs="Arial"/>
                <w:b/>
                <w:bCs/>
                <w:sz w:val="22"/>
                <w:szCs w:val="22"/>
                <w:bdr w:val="none" w:sz="0" w:space="0" w:color="auto"/>
                <w:lang w:val="en-GB"/>
              </w:rPr>
              <w:t>ellec</w:t>
            </w:r>
            <w:r w:rsidRPr="00950570">
              <w:rPr>
                <w:rFonts w:ascii="Arial" w:eastAsia="Arial" w:hAnsi="Arial" w:cs="Arial"/>
                <w:b/>
                <w:bCs/>
                <w:spacing w:val="1"/>
                <w:sz w:val="22"/>
                <w:szCs w:val="22"/>
                <w:bdr w:val="none" w:sz="0" w:space="0" w:color="auto"/>
                <w:lang w:val="en-GB"/>
              </w:rPr>
              <w:t>tu</w:t>
            </w:r>
            <w:r w:rsidRPr="00950570">
              <w:rPr>
                <w:rFonts w:ascii="Arial" w:eastAsia="Arial" w:hAnsi="Arial" w:cs="Arial"/>
                <w:b/>
                <w:bCs/>
                <w:sz w:val="22"/>
                <w:szCs w:val="22"/>
                <w:bdr w:val="none" w:sz="0" w:space="0" w:color="auto"/>
                <w:lang w:val="en-GB"/>
              </w:rPr>
              <w:t>al skil</w:t>
            </w:r>
            <w:r w:rsidRPr="00950570">
              <w:rPr>
                <w:rFonts w:ascii="Arial" w:eastAsia="Arial" w:hAnsi="Arial" w:cs="Arial"/>
                <w:b/>
                <w:bCs/>
                <w:spacing w:val="2"/>
                <w:sz w:val="22"/>
                <w:szCs w:val="22"/>
                <w:bdr w:val="none" w:sz="0" w:space="0" w:color="auto"/>
                <w:lang w:val="en-GB"/>
              </w:rPr>
              <w:t>l</w:t>
            </w:r>
            <w:r w:rsidRPr="00950570">
              <w:rPr>
                <w:rFonts w:ascii="Arial" w:eastAsia="Arial" w:hAnsi="Arial" w:cs="Arial"/>
                <w:b/>
                <w:bCs/>
                <w:sz w:val="22"/>
                <w:szCs w:val="22"/>
                <w:bdr w:val="none" w:sz="0" w:space="0" w:color="auto"/>
                <w:lang w:val="en-GB"/>
              </w:rPr>
              <w:t xml:space="preserve">s </w:t>
            </w:r>
          </w:p>
          <w:p w14:paraId="59F349DB"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before="34" w:after="200" w:line="239" w:lineRule="auto"/>
              <w:ind w:left="108" w:right="-54"/>
              <w:rPr>
                <w:rFonts w:ascii="Arial" w:eastAsia="Arial" w:hAnsi="Arial" w:cs="Arial"/>
                <w:sz w:val="18"/>
                <w:szCs w:val="18"/>
                <w:bdr w:val="none" w:sz="0" w:space="0" w:color="auto"/>
                <w:lang w:val="en-GB"/>
              </w:rPr>
            </w:pPr>
            <w:r w:rsidRPr="00950570">
              <w:rPr>
                <w:rFonts w:ascii="Arial" w:eastAsia="Arial" w:hAnsi="Arial" w:cs="Arial"/>
                <w:sz w:val="18"/>
                <w:szCs w:val="18"/>
                <w:bdr w:val="none" w:sz="0" w:space="0" w:color="auto"/>
                <w:lang w:val="en-GB"/>
              </w:rPr>
              <w:t xml:space="preserve">(Evaluate underlying concepts and principles of a subject and interpret qualitative and quantitative data to develop lines of argument and make sound judgements.) </w:t>
            </w:r>
          </w:p>
          <w:p w14:paraId="65654CB8"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before="34" w:after="200" w:line="239" w:lineRule="auto"/>
              <w:ind w:left="108" w:right="-54"/>
              <w:rPr>
                <w:rFonts w:ascii="Arial" w:eastAsia="Arial" w:hAnsi="Arial" w:cs="Arial"/>
                <w:bCs/>
                <w:sz w:val="18"/>
                <w:szCs w:val="18"/>
                <w:bdr w:val="none" w:sz="0" w:space="0" w:color="auto"/>
                <w:lang w:val="en-GB"/>
              </w:rPr>
            </w:pPr>
          </w:p>
          <w:p w14:paraId="7A3D19D7"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before="34" w:after="200" w:line="239" w:lineRule="auto"/>
              <w:ind w:left="108" w:right="-54"/>
              <w:rPr>
                <w:rFonts w:ascii="Arial" w:eastAsia="Arial" w:hAnsi="Arial" w:cs="Arial"/>
                <w:bCs/>
                <w:sz w:val="18"/>
                <w:szCs w:val="18"/>
                <w:bdr w:val="none" w:sz="0" w:space="0" w:color="auto"/>
                <w:lang w:val="en-GB"/>
              </w:rPr>
            </w:pPr>
          </w:p>
        </w:tc>
        <w:tc>
          <w:tcPr>
            <w:tcW w:w="1736" w:type="dxa"/>
          </w:tcPr>
          <w:p w14:paraId="151535A2"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Wholly or almost wholly descriptive work. Little or no evaluation of</w:t>
            </w:r>
            <w:r w:rsidRPr="00950570">
              <w:rPr>
                <w:rFonts w:ascii="Calibri" w:eastAsia="Calibri" w:hAnsi="Calibri" w:cs="Arial"/>
                <w:sz w:val="22"/>
                <w:szCs w:val="22"/>
                <w:bdr w:val="none" w:sz="0" w:space="0" w:color="auto"/>
                <w:lang w:val="en-GB"/>
              </w:rPr>
              <w:t xml:space="preserve"> the </w:t>
            </w:r>
            <w:r w:rsidRPr="00950570">
              <w:rPr>
                <w:rFonts w:ascii="Arial" w:eastAsia="Calibri" w:hAnsi="Arial" w:cs="Arial"/>
                <w:sz w:val="22"/>
                <w:szCs w:val="22"/>
                <w:bdr w:val="none" w:sz="0" w:space="0" w:color="auto"/>
                <w:lang w:val="en-GB"/>
              </w:rPr>
              <w:t>underlying concepts and principles.</w:t>
            </w:r>
          </w:p>
          <w:p w14:paraId="69B74A50"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 xml:space="preserve">Failure to develop </w:t>
            </w:r>
            <w:r w:rsidRPr="00950570">
              <w:rPr>
                <w:rFonts w:ascii="Arial" w:eastAsia="Calibri" w:hAnsi="Arial" w:cs="Arial"/>
                <w:sz w:val="22"/>
                <w:szCs w:val="22"/>
                <w:bdr w:val="none" w:sz="0" w:space="0" w:color="auto"/>
                <w:lang w:val="en-GB"/>
              </w:rPr>
              <w:lastRenderedPageBreak/>
              <w:t>arguments, leading to illogical or invalid judgements. Minimal or no use of</w:t>
            </w:r>
          </w:p>
          <w:p w14:paraId="37AABD53"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evidence to back up views.</w:t>
            </w:r>
          </w:p>
          <w:p w14:paraId="2C2DDFF6"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p>
        </w:tc>
        <w:tc>
          <w:tcPr>
            <w:tcW w:w="1736" w:type="dxa"/>
          </w:tcPr>
          <w:p w14:paraId="76F5ACCB"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lastRenderedPageBreak/>
              <w:t xml:space="preserve">Descriptive work, with superficial evaluation of the underlying concepts and principles. Weak interpretation of data, flawed development of arguments and </w:t>
            </w:r>
            <w:r w:rsidRPr="00950570">
              <w:rPr>
                <w:rFonts w:ascii="Arial" w:eastAsia="SimSun" w:hAnsi="Arial" w:cs="Arial"/>
                <w:sz w:val="22"/>
                <w:szCs w:val="20"/>
                <w:bdr w:val="none" w:sz="0" w:space="0" w:color="auto"/>
                <w:lang w:val="en-GB"/>
              </w:rPr>
              <w:lastRenderedPageBreak/>
              <w:t>judgements. Information accepted uncritically, uses generalised statements made with scant evidence and unsubstantiated opinions. Ideas sometimes illogical and contradictory.</w:t>
            </w:r>
          </w:p>
        </w:tc>
        <w:tc>
          <w:tcPr>
            <w:tcW w:w="1736" w:type="dxa"/>
          </w:tcPr>
          <w:p w14:paraId="49F2CC13"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Limited attempt at evaluation of the underlying concepts and principles, tending towards description.</w:t>
            </w:r>
          </w:p>
          <w:p w14:paraId="028BD723"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 xml:space="preserve">Can interpret qualitative and quantitative data but with </w:t>
            </w:r>
            <w:r w:rsidRPr="00950570">
              <w:rPr>
                <w:rFonts w:ascii="Arial" w:eastAsia="Calibri" w:hAnsi="Arial" w:cs="Arial"/>
                <w:sz w:val="22"/>
                <w:szCs w:val="22"/>
                <w:bdr w:val="none" w:sz="0" w:space="0" w:color="auto"/>
                <w:lang w:val="en-GB"/>
              </w:rPr>
              <w:lastRenderedPageBreak/>
              <w:t>some errors. Some evidence to support emerging arguments and judgements but these may be underdeveloped or with a little inconsistency / mis-interpretation.</w:t>
            </w:r>
          </w:p>
          <w:p w14:paraId="49C91236"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p>
        </w:tc>
        <w:tc>
          <w:tcPr>
            <w:tcW w:w="1736" w:type="dxa"/>
          </w:tcPr>
          <w:p w14:paraId="41CC79CF"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Good evaluation of the underlying concepts and principles. Can interpret qualitative and quantitative data, with minor errors.</w:t>
            </w:r>
          </w:p>
          <w:p w14:paraId="5C69E306"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 xml:space="preserve">An emerging ability to use </w:t>
            </w:r>
            <w:r w:rsidRPr="00950570">
              <w:rPr>
                <w:rFonts w:ascii="Arial" w:eastAsia="Calibri" w:hAnsi="Arial" w:cs="Arial"/>
                <w:sz w:val="22"/>
                <w:szCs w:val="22"/>
                <w:bdr w:val="none" w:sz="0" w:space="0" w:color="auto"/>
                <w:lang w:val="en-GB"/>
              </w:rPr>
              <w:lastRenderedPageBreak/>
              <w:t>evidence to support the argument.</w:t>
            </w:r>
          </w:p>
          <w:p w14:paraId="65373B70"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Mostly valid arguments and logical judgements.</w:t>
            </w:r>
            <w:r w:rsidRPr="00950570">
              <w:rPr>
                <w:rFonts w:ascii="Calibri" w:eastAsia="Calibri" w:hAnsi="Calibri" w:cs="Arial"/>
                <w:sz w:val="22"/>
                <w:szCs w:val="22"/>
                <w:bdr w:val="none" w:sz="0" w:space="0" w:color="auto"/>
                <w:lang w:val="en-GB"/>
              </w:rPr>
              <w:t xml:space="preserve"> </w:t>
            </w:r>
          </w:p>
        </w:tc>
        <w:tc>
          <w:tcPr>
            <w:tcW w:w="1736" w:type="dxa"/>
          </w:tcPr>
          <w:p w14:paraId="12F024DC"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 xml:space="preserve">Sound evaluation of the underlying concepts and principles. </w:t>
            </w:r>
            <w:r w:rsidRPr="00950570">
              <w:rPr>
                <w:rFonts w:ascii="Arial" w:eastAsia="Calibri" w:hAnsi="Arial" w:cs="Arial"/>
                <w:sz w:val="22"/>
                <w:szCs w:val="22"/>
                <w:bdr w:val="none" w:sz="0" w:space="0" w:color="auto"/>
                <w:lang w:val="it-IT"/>
              </w:rPr>
              <w:t xml:space="preserve">Can interpret qualitative and quantitative data accurately. </w:t>
            </w:r>
            <w:r w:rsidRPr="00950570">
              <w:rPr>
                <w:rFonts w:ascii="Arial" w:eastAsia="Calibri" w:hAnsi="Arial" w:cs="Arial"/>
                <w:sz w:val="22"/>
                <w:szCs w:val="22"/>
                <w:bdr w:val="none" w:sz="0" w:space="0" w:color="auto"/>
                <w:lang w:val="en-GB"/>
              </w:rPr>
              <w:t xml:space="preserve">Ability to devise </w:t>
            </w:r>
            <w:r w:rsidRPr="00950570">
              <w:rPr>
                <w:rFonts w:ascii="Arial" w:eastAsia="Calibri" w:hAnsi="Arial" w:cs="Arial"/>
                <w:sz w:val="22"/>
                <w:szCs w:val="22"/>
                <w:bdr w:val="none" w:sz="0" w:space="0" w:color="auto"/>
                <w:lang w:val="en-GB"/>
              </w:rPr>
              <w:lastRenderedPageBreak/>
              <w:t xml:space="preserve">arguments using evidence to make mostly appropriate and valid judgements. </w:t>
            </w:r>
          </w:p>
          <w:p w14:paraId="21C2D85A"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p>
        </w:tc>
        <w:tc>
          <w:tcPr>
            <w:tcW w:w="1736" w:type="dxa"/>
          </w:tcPr>
          <w:p w14:paraId="4AF2B2A9"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Excellent evaluation</w:t>
            </w:r>
            <w:r w:rsidRPr="00950570">
              <w:rPr>
                <w:rFonts w:ascii="Calibri" w:eastAsia="Calibri" w:hAnsi="Calibri" w:cs="Arial"/>
                <w:sz w:val="22"/>
                <w:szCs w:val="22"/>
                <w:bdr w:val="none" w:sz="0" w:space="0" w:color="auto"/>
                <w:lang w:val="en-GB"/>
              </w:rPr>
              <w:t xml:space="preserve"> </w:t>
            </w:r>
            <w:r w:rsidRPr="00950570">
              <w:rPr>
                <w:rFonts w:ascii="Arial" w:eastAsia="Calibri" w:hAnsi="Arial" w:cs="Arial"/>
                <w:sz w:val="22"/>
                <w:szCs w:val="22"/>
                <w:bdr w:val="none" w:sz="0" w:space="0" w:color="auto"/>
                <w:lang w:val="en-GB"/>
              </w:rPr>
              <w:t xml:space="preserve">of the underlying concepts and principles. Can interpret qualitative and quantitative data accurately and with some insight. Excellent ability </w:t>
            </w:r>
            <w:r w:rsidRPr="00950570">
              <w:rPr>
                <w:rFonts w:ascii="Arial" w:eastAsia="Calibri" w:hAnsi="Arial" w:cs="Arial"/>
                <w:sz w:val="22"/>
                <w:szCs w:val="22"/>
                <w:bdr w:val="none" w:sz="0" w:space="0" w:color="auto"/>
                <w:lang w:val="en-GB"/>
              </w:rPr>
              <w:lastRenderedPageBreak/>
              <w:t xml:space="preserve">to devise arguments using evidence and make appropriate and valid judgements. </w:t>
            </w:r>
          </w:p>
        </w:tc>
        <w:tc>
          <w:tcPr>
            <w:tcW w:w="1736" w:type="dxa"/>
          </w:tcPr>
          <w:p w14:paraId="5BBCDF8D"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 xml:space="preserve">Exceptional evaluation of the underlying concepts and principles based evidence. Outstanding interpretation of qualitative and </w:t>
            </w:r>
            <w:r w:rsidRPr="00950570">
              <w:rPr>
                <w:rFonts w:ascii="Arial" w:eastAsia="Calibri" w:hAnsi="Arial" w:cs="Arial"/>
                <w:sz w:val="22"/>
                <w:szCs w:val="22"/>
                <w:bdr w:val="none" w:sz="0" w:space="0" w:color="auto"/>
                <w:lang w:val="en-GB"/>
              </w:rPr>
              <w:lastRenderedPageBreak/>
              <w:t>quantitative data.</w:t>
            </w:r>
          </w:p>
          <w:p w14:paraId="77D8FC1C"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t xml:space="preserve">Exceptional ability to devise arguments using evidence and make appropriate and valid judgements. </w:t>
            </w:r>
          </w:p>
        </w:tc>
      </w:tr>
      <w:tr w:rsidR="00CA13C9" w:rsidRPr="00950570" w14:paraId="3C199971" w14:textId="77777777" w:rsidTr="00142E32">
        <w:tc>
          <w:tcPr>
            <w:tcW w:w="1735" w:type="dxa"/>
            <w:shd w:val="clear" w:color="auto" w:fill="ACB9CA"/>
          </w:tcPr>
          <w:p w14:paraId="4D8F1647"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before="34" w:after="200" w:line="239" w:lineRule="auto"/>
              <w:ind w:left="108" w:right="-54"/>
              <w:rPr>
                <w:rFonts w:ascii="Arial" w:eastAsia="Arial" w:hAnsi="Arial" w:cs="Arial"/>
                <w:b/>
                <w:bCs/>
                <w:sz w:val="22"/>
                <w:szCs w:val="22"/>
                <w:bdr w:val="none" w:sz="0" w:space="0" w:color="auto"/>
                <w:lang w:val="en-GB"/>
              </w:rPr>
            </w:pPr>
            <w:r w:rsidRPr="00950570">
              <w:rPr>
                <w:rFonts w:ascii="Arial" w:eastAsia="Arial" w:hAnsi="Arial" w:cs="Arial"/>
                <w:b/>
                <w:bCs/>
                <w:sz w:val="22"/>
                <w:szCs w:val="22"/>
                <w:bdr w:val="none" w:sz="0" w:space="0" w:color="auto"/>
                <w:lang w:val="en-GB"/>
              </w:rPr>
              <w:lastRenderedPageBreak/>
              <w:t>Practical skills</w:t>
            </w:r>
          </w:p>
          <w:p w14:paraId="05568CA5"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before="34" w:after="200" w:line="239" w:lineRule="auto"/>
              <w:ind w:left="108" w:right="-54"/>
              <w:rPr>
                <w:rFonts w:ascii="Arial" w:eastAsia="Arial" w:hAnsi="Arial" w:cs="Arial"/>
                <w:bCs/>
                <w:sz w:val="18"/>
                <w:szCs w:val="18"/>
                <w:bdr w:val="none" w:sz="0" w:space="0" w:color="auto"/>
                <w:lang w:val="en-GB"/>
              </w:rPr>
            </w:pPr>
            <w:r w:rsidRPr="00950570">
              <w:rPr>
                <w:rFonts w:ascii="Arial" w:eastAsia="Arial" w:hAnsi="Arial" w:cs="Arial"/>
                <w:bCs/>
                <w:sz w:val="18"/>
                <w:szCs w:val="18"/>
                <w:bdr w:val="none" w:sz="0" w:space="0" w:color="auto"/>
                <w:lang w:val="en-GB"/>
              </w:rPr>
              <w:t>(Different approaches to solving problems in particular contexts.)</w:t>
            </w:r>
          </w:p>
          <w:p w14:paraId="645E4A2A"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before="34" w:after="200" w:line="239" w:lineRule="auto"/>
              <w:ind w:left="108" w:right="-54"/>
              <w:rPr>
                <w:rFonts w:ascii="Arial" w:eastAsia="Arial" w:hAnsi="Arial" w:cs="Arial"/>
                <w:b/>
                <w:bCs/>
                <w:sz w:val="18"/>
                <w:szCs w:val="18"/>
                <w:bdr w:val="none" w:sz="0" w:space="0" w:color="auto"/>
                <w:lang w:val="en-GB"/>
              </w:rPr>
            </w:pPr>
          </w:p>
        </w:tc>
        <w:tc>
          <w:tcPr>
            <w:tcW w:w="1736" w:type="dxa"/>
          </w:tcPr>
          <w:p w14:paraId="10501E41"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Limited or no use of taught, basic methods, materials, tools and/or techniques.</w:t>
            </w:r>
          </w:p>
          <w:p w14:paraId="6CA553CA"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 xml:space="preserve">Little or no appreciation of </w:t>
            </w:r>
            <w:r w:rsidRPr="00950570">
              <w:rPr>
                <w:rFonts w:ascii="Arial" w:eastAsia="Calibri" w:hAnsi="Arial" w:cs="Arial"/>
                <w:sz w:val="22"/>
                <w:szCs w:val="22"/>
                <w:bdr w:val="none" w:sz="0" w:space="0" w:color="auto"/>
                <w:lang w:val="en-GB"/>
              </w:rPr>
              <w:lastRenderedPageBreak/>
              <w:t>the context of the application.</w:t>
            </w:r>
          </w:p>
          <w:p w14:paraId="1D8C64B8"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t xml:space="preserve">Very weak evidence of different approaches to problem-solving contexts. </w:t>
            </w:r>
          </w:p>
        </w:tc>
        <w:tc>
          <w:tcPr>
            <w:tcW w:w="1736" w:type="dxa"/>
          </w:tcPr>
          <w:p w14:paraId="2E00B5E5"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 xml:space="preserve">Rudimentary application of taught, basic methods, materials, tools and/or techniques but without consideration </w:t>
            </w:r>
            <w:r w:rsidRPr="00950570">
              <w:rPr>
                <w:rFonts w:ascii="Arial" w:eastAsia="Calibri" w:hAnsi="Arial" w:cs="Arial"/>
                <w:sz w:val="22"/>
                <w:szCs w:val="22"/>
                <w:bdr w:val="none" w:sz="0" w:space="0" w:color="auto"/>
                <w:lang w:val="en-GB"/>
              </w:rPr>
              <w:lastRenderedPageBreak/>
              <w:t>and competence. Flawed appreciation of the context of the application.</w:t>
            </w:r>
          </w:p>
          <w:p w14:paraId="6C4EDDDE"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t>Weak evidence of different approaches to problem-solving contexts.</w:t>
            </w:r>
          </w:p>
          <w:p w14:paraId="28A27906"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p>
          <w:p w14:paraId="7C0999E4"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p>
        </w:tc>
        <w:tc>
          <w:tcPr>
            <w:tcW w:w="1736" w:type="dxa"/>
          </w:tcPr>
          <w:p w14:paraId="1761C14F"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 xml:space="preserve">An adequate awareness and mostly appropriate application of basic methods, materials, tools </w:t>
            </w:r>
            <w:r w:rsidRPr="00950570">
              <w:rPr>
                <w:rFonts w:ascii="Arial" w:eastAsia="Calibri" w:hAnsi="Arial" w:cs="Arial"/>
                <w:sz w:val="22"/>
                <w:szCs w:val="22"/>
                <w:bdr w:val="none" w:sz="0" w:space="0" w:color="auto"/>
                <w:lang w:val="en-GB"/>
              </w:rPr>
              <w:lastRenderedPageBreak/>
              <w:t>and/or techniques.</w:t>
            </w:r>
          </w:p>
          <w:p w14:paraId="1C41A262"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 xml:space="preserve">Basic appreciation of the context of the application. </w:t>
            </w:r>
          </w:p>
          <w:p w14:paraId="1CFF434C"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 xml:space="preserve">Can identify problems in particular contexts and propose basic alternative approaches or solutions though there may be errors. </w:t>
            </w:r>
          </w:p>
        </w:tc>
        <w:tc>
          <w:tcPr>
            <w:tcW w:w="1736" w:type="dxa"/>
          </w:tcPr>
          <w:p w14:paraId="07C58F35"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A good and appropriate application of basic methods, materials, tools and/or techniques.</w:t>
            </w:r>
          </w:p>
          <w:p w14:paraId="41139A81"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 xml:space="preserve">Clear appreciation of the context of the application. </w:t>
            </w:r>
          </w:p>
          <w:p w14:paraId="281B0DD2"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t>Good evidence of different approaches to problem-solving contexts and proposes mostly appropriate solutions.</w:t>
            </w:r>
          </w:p>
        </w:tc>
        <w:tc>
          <w:tcPr>
            <w:tcW w:w="1736" w:type="dxa"/>
          </w:tcPr>
          <w:p w14:paraId="30EE0BA7"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lastRenderedPageBreak/>
              <w:t>A very good application of a range of basic methods, materials, tools and/or techniques.</w:t>
            </w:r>
          </w:p>
          <w:p w14:paraId="3741E1C1"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lastRenderedPageBreak/>
              <w:t>Very good consideration of the context of the application. Very good evidence of different approaches to problem-solving contexts and proposes appropriate solutions.</w:t>
            </w:r>
          </w:p>
        </w:tc>
        <w:tc>
          <w:tcPr>
            <w:tcW w:w="1736" w:type="dxa"/>
          </w:tcPr>
          <w:p w14:paraId="757E8C04"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An advanced application of a range of taught, basic methods, materials, tools and/or techniques.</w:t>
            </w:r>
          </w:p>
          <w:p w14:paraId="12CE6CAB"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The context of the application is well considered, and insightful.</w:t>
            </w:r>
          </w:p>
          <w:p w14:paraId="142B8F4D"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t xml:space="preserve">Excellent evidence of different approaches to problem-solving contexts and proposes appropriate solutions. </w:t>
            </w:r>
          </w:p>
        </w:tc>
        <w:tc>
          <w:tcPr>
            <w:tcW w:w="1736" w:type="dxa"/>
          </w:tcPr>
          <w:p w14:paraId="662532C5"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lastRenderedPageBreak/>
              <w:t xml:space="preserve">Exceptional levels of application and deployment skills in particular practical contexts. Outstanding </w:t>
            </w:r>
            <w:r w:rsidRPr="00950570">
              <w:rPr>
                <w:rFonts w:ascii="Arial" w:eastAsia="SimSun" w:hAnsi="Arial" w:cs="Arial"/>
                <w:sz w:val="22"/>
                <w:szCs w:val="20"/>
                <w:bdr w:val="none" w:sz="0" w:space="0" w:color="auto"/>
                <w:lang w:val="en-GB"/>
              </w:rPr>
              <w:lastRenderedPageBreak/>
              <w:t>identification of problems in particular contexts and formulation of appropriate, thoughtful solutions / different approaches.</w:t>
            </w:r>
          </w:p>
        </w:tc>
      </w:tr>
      <w:tr w:rsidR="00CA13C9" w:rsidRPr="00950570" w14:paraId="382051FA" w14:textId="77777777" w:rsidTr="00142E32">
        <w:tc>
          <w:tcPr>
            <w:tcW w:w="1735" w:type="dxa"/>
            <w:shd w:val="clear" w:color="auto" w:fill="ACB9CA"/>
          </w:tcPr>
          <w:p w14:paraId="3D2050C7"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before="34" w:after="200" w:line="239" w:lineRule="auto"/>
              <w:ind w:left="108" w:right="-54"/>
              <w:rPr>
                <w:rFonts w:ascii="Arial" w:eastAsia="Arial" w:hAnsi="Arial" w:cs="Arial"/>
                <w:b/>
                <w:bCs/>
                <w:sz w:val="22"/>
                <w:szCs w:val="22"/>
                <w:bdr w:val="none" w:sz="0" w:space="0" w:color="auto"/>
                <w:lang w:val="en-GB"/>
              </w:rPr>
            </w:pPr>
            <w:r w:rsidRPr="00950570">
              <w:rPr>
                <w:rFonts w:ascii="Arial" w:eastAsia="Arial" w:hAnsi="Arial" w:cs="Arial"/>
                <w:b/>
                <w:bCs/>
                <w:sz w:val="22"/>
                <w:szCs w:val="22"/>
                <w:bdr w:val="none" w:sz="0" w:space="0" w:color="auto"/>
                <w:lang w:val="en-GB"/>
              </w:rPr>
              <w:lastRenderedPageBreak/>
              <w:t>Transferable skills for life and professional practice</w:t>
            </w:r>
          </w:p>
          <w:p w14:paraId="1BC7BC22"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before="34" w:after="200" w:line="239" w:lineRule="auto"/>
              <w:ind w:left="108" w:right="-54"/>
              <w:rPr>
                <w:rFonts w:ascii="Arial" w:eastAsia="Calibri" w:hAnsi="Arial" w:cs="Arial"/>
                <w:sz w:val="18"/>
                <w:szCs w:val="18"/>
                <w:bdr w:val="none" w:sz="0" w:space="0" w:color="auto"/>
                <w:lang w:val="en-GB"/>
              </w:rPr>
            </w:pPr>
            <w:r w:rsidRPr="00950570">
              <w:rPr>
                <w:rFonts w:ascii="Arial" w:eastAsia="Calibri" w:hAnsi="Arial" w:cs="Arial"/>
                <w:sz w:val="18"/>
                <w:szCs w:val="18"/>
                <w:bdr w:val="none" w:sz="0" w:space="0" w:color="auto"/>
                <w:lang w:val="en-GB"/>
              </w:rPr>
              <w:t xml:space="preserve">(Communicate the results of their study/work accurately and </w:t>
            </w:r>
            <w:r w:rsidRPr="00950570">
              <w:rPr>
                <w:rFonts w:ascii="Arial" w:eastAsia="Calibri" w:hAnsi="Arial" w:cs="Arial"/>
                <w:sz w:val="18"/>
                <w:szCs w:val="18"/>
                <w:bdr w:val="none" w:sz="0" w:space="0" w:color="auto"/>
                <w:lang w:val="en-GB"/>
              </w:rPr>
              <w:lastRenderedPageBreak/>
              <w:t>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58893606"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 xml:space="preserve">Work is poorly structured, disorganised, inaccurate and/or confusingly expressed. Very weak use </w:t>
            </w:r>
            <w:r w:rsidRPr="00950570">
              <w:rPr>
                <w:rFonts w:ascii="Arial" w:eastAsia="Calibri" w:hAnsi="Arial" w:cs="Arial"/>
                <w:sz w:val="22"/>
                <w:szCs w:val="22"/>
                <w:bdr w:val="none" w:sz="0" w:space="0" w:color="auto"/>
                <w:lang w:val="en-GB"/>
              </w:rPr>
              <w:lastRenderedPageBreak/>
              <w:t>of language and/or very inappropriate style. Failure to work effectively individual or as part of a group. Little or no evidence of the skills for employment</w:t>
            </w:r>
            <w:r w:rsidRPr="00950570">
              <w:rPr>
                <w:rFonts w:ascii="Calibri" w:eastAsia="Calibri" w:hAnsi="Calibri" w:cs="Arial"/>
                <w:sz w:val="22"/>
                <w:szCs w:val="22"/>
                <w:bdr w:val="none" w:sz="0" w:space="0" w:color="auto"/>
                <w:lang w:val="en-GB"/>
              </w:rPr>
              <w:t xml:space="preserve"> </w:t>
            </w:r>
            <w:r w:rsidRPr="00950570">
              <w:rPr>
                <w:rFonts w:ascii="Arial" w:eastAsia="Calibri" w:hAnsi="Arial" w:cs="Arial"/>
                <w:sz w:val="22"/>
                <w:szCs w:val="22"/>
                <w:bdr w:val="none" w:sz="0" w:space="0" w:color="auto"/>
                <w:lang w:val="en-GB"/>
              </w:rPr>
              <w:t>requiring the exercise of some personal responsibility.</w:t>
            </w:r>
          </w:p>
          <w:p w14:paraId="22EA5D92"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p>
          <w:p w14:paraId="14147844"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p>
        </w:tc>
        <w:tc>
          <w:tcPr>
            <w:tcW w:w="1736" w:type="dxa"/>
            <w:tcBorders>
              <w:top w:val="single" w:sz="4" w:space="0" w:color="auto"/>
              <w:left w:val="dashed" w:sz="4" w:space="0" w:color="auto"/>
              <w:bottom w:val="single" w:sz="4" w:space="0" w:color="auto"/>
              <w:right w:val="double" w:sz="4" w:space="0" w:color="auto"/>
            </w:tcBorders>
          </w:tcPr>
          <w:p w14:paraId="70569474"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 xml:space="preserve">Work is poorly presented in a disjointed manner. It is loosely, and at times incoherently, structured, with </w:t>
            </w:r>
            <w:r w:rsidRPr="00950570">
              <w:rPr>
                <w:rFonts w:ascii="Arial" w:eastAsia="Calibri" w:hAnsi="Arial" w:cs="Arial"/>
                <w:sz w:val="22"/>
                <w:szCs w:val="22"/>
                <w:bdr w:val="none" w:sz="0" w:space="0" w:color="auto"/>
                <w:lang w:val="en-GB"/>
              </w:rPr>
              <w:lastRenderedPageBreak/>
              <w:t>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48A187B"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lastRenderedPageBreak/>
              <w:t xml:space="preserve">Mostly ordered presentation and structure in which relevant ideas / concepts are expressed. Work may lack </w:t>
            </w:r>
            <w:r w:rsidRPr="00950570">
              <w:rPr>
                <w:rFonts w:ascii="Arial" w:eastAsia="SimSun" w:hAnsi="Arial" w:cs="Arial"/>
                <w:sz w:val="22"/>
                <w:szCs w:val="20"/>
                <w:bdr w:val="none" w:sz="0" w:space="0" w:color="auto"/>
                <w:lang w:val="en-GB"/>
              </w:rPr>
              <w:lastRenderedPageBreak/>
              <w:t>coherence and/or accuracy in places. Can work as part of a group, meeting most obligations to others but with limited involvement in group activities.</w:t>
            </w:r>
          </w:p>
          <w:p w14:paraId="00DA07B8"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766D9F0"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lastRenderedPageBreak/>
              <w:t xml:space="preserve">Mostly coherent, organised, and accurate work, in a suitable structure and is clearly expressed. </w:t>
            </w:r>
            <w:r w:rsidRPr="00950570">
              <w:rPr>
                <w:rFonts w:ascii="Arial" w:eastAsia="SimSun" w:hAnsi="Arial" w:cs="Arial"/>
                <w:sz w:val="22"/>
                <w:szCs w:val="20"/>
                <w:bdr w:val="none" w:sz="0" w:space="0" w:color="auto"/>
                <w:lang w:val="en-GB"/>
              </w:rPr>
              <w:lastRenderedPageBreak/>
              <w:t>Can work effectively independently and/or as part of a team, with clear contribution to group activities.</w:t>
            </w:r>
          </w:p>
          <w:p w14:paraId="4FC39997"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1DE80D26"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lastRenderedPageBreak/>
              <w:t xml:space="preserve">Work is accurate, coherent, fluent, well-structured, and organised. </w:t>
            </w:r>
          </w:p>
          <w:p w14:paraId="6A4D35BB"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SimSun" w:hAnsi="Arial" w:cs="Arial"/>
                <w:sz w:val="22"/>
                <w:szCs w:val="20"/>
                <w:bdr w:val="none" w:sz="0" w:space="0" w:color="auto"/>
                <w:lang w:val="en-GB"/>
              </w:rPr>
            </w:pPr>
            <w:r w:rsidRPr="00950570">
              <w:rPr>
                <w:rFonts w:ascii="Arial" w:eastAsia="SimSun" w:hAnsi="Arial" w:cs="Arial"/>
                <w:sz w:val="22"/>
                <w:szCs w:val="20"/>
                <w:bdr w:val="none" w:sz="0" w:space="0" w:color="auto"/>
                <w:lang w:val="en-GB"/>
              </w:rPr>
              <w:lastRenderedPageBreak/>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2F13395A"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 xml:space="preserve">Work is coherent, very fluent and is presented professionally. Can work effectively independently </w:t>
            </w:r>
            <w:r w:rsidRPr="00950570">
              <w:rPr>
                <w:rFonts w:ascii="Arial" w:eastAsia="Calibri" w:hAnsi="Arial" w:cs="Arial"/>
                <w:sz w:val="22"/>
                <w:szCs w:val="22"/>
                <w:bdr w:val="none" w:sz="0" w:space="0" w:color="auto"/>
                <w:lang w:val="en-GB"/>
              </w:rPr>
              <w:lastRenderedPageBreak/>
              <w:t>and/or as part of a team, with an excellent contribution to group activities. Demonstrates excellent skills for employment requiring the exercise of some personal responsibility with an appetite for further development.</w:t>
            </w:r>
          </w:p>
          <w:p w14:paraId="0F8BF330"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p>
        </w:tc>
        <w:tc>
          <w:tcPr>
            <w:tcW w:w="1736" w:type="dxa"/>
            <w:tcBorders>
              <w:top w:val="single" w:sz="4" w:space="0" w:color="auto"/>
              <w:left w:val="dashed" w:sz="4" w:space="0" w:color="auto"/>
              <w:bottom w:val="single" w:sz="4" w:space="0" w:color="auto"/>
              <w:right w:val="single" w:sz="4" w:space="0" w:color="auto"/>
            </w:tcBorders>
          </w:tcPr>
          <w:p w14:paraId="06FD227A" w14:textId="77777777" w:rsidR="00CA13C9" w:rsidRPr="00950570" w:rsidRDefault="00CA13C9" w:rsidP="00142E32">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w:eastAsia="Calibri" w:hAnsi="Arial" w:cs="Arial"/>
                <w:sz w:val="22"/>
                <w:szCs w:val="22"/>
                <w:bdr w:val="none" w:sz="0" w:space="0" w:color="auto"/>
                <w:lang w:val="en-GB"/>
              </w:rPr>
            </w:pPr>
            <w:r w:rsidRPr="00950570">
              <w:rPr>
                <w:rFonts w:ascii="Arial" w:eastAsia="Calibri" w:hAnsi="Arial" w:cs="Arial"/>
                <w:sz w:val="22"/>
                <w:szCs w:val="22"/>
                <w:bdr w:val="none" w:sz="0" w:space="0" w:color="auto"/>
                <w:lang w:val="en-GB"/>
              </w:rPr>
              <w:lastRenderedPageBreak/>
              <w:t xml:space="preserve">Work is accurate, exceptionally coherent, very fluent and presented well. Can work effectively </w:t>
            </w:r>
            <w:r w:rsidRPr="00950570">
              <w:rPr>
                <w:rFonts w:ascii="Arial" w:eastAsia="Calibri" w:hAnsi="Arial" w:cs="Arial"/>
                <w:sz w:val="22"/>
                <w:szCs w:val="22"/>
                <w:bdr w:val="none" w:sz="0" w:space="0" w:color="auto"/>
                <w:lang w:val="en-GB"/>
              </w:rPr>
              <w:lastRenderedPageBreak/>
              <w:t>independently and/or as part of a team, with an exceptional contribution to group activities. Demonstrates exceptional skills for employment requiring the exercise of some personal responsibility with an appetite for further development.</w:t>
            </w:r>
          </w:p>
        </w:tc>
      </w:tr>
    </w:tbl>
    <w:p w14:paraId="4AF5AB60" w14:textId="77777777" w:rsidR="00CA13C9" w:rsidRPr="00950570" w:rsidRDefault="00CA13C9" w:rsidP="00CA13C9">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Calibri" w:eastAsia="Calibri" w:hAnsi="Calibri" w:cs="Arial"/>
          <w:sz w:val="22"/>
          <w:szCs w:val="22"/>
          <w:bdr w:val="none" w:sz="0" w:space="0" w:color="auto"/>
          <w:lang w:val="en-GB"/>
        </w:rPr>
      </w:pPr>
    </w:p>
    <w:p w14:paraId="4DBC6D9F" w14:textId="77777777" w:rsidR="00CA13C9" w:rsidRPr="00950570" w:rsidRDefault="00CA13C9" w:rsidP="00CA13C9">
      <w:pPr>
        <w:pBdr>
          <w:top w:val="none" w:sz="0" w:space="0" w:color="auto"/>
          <w:left w:val="none" w:sz="0" w:space="0" w:color="auto"/>
          <w:bottom w:val="none" w:sz="0" w:space="0" w:color="auto"/>
          <w:right w:val="none" w:sz="0" w:space="0" w:color="auto"/>
          <w:between w:val="none" w:sz="0" w:space="0" w:color="auto"/>
          <w:bar w:val="none" w:sz="0" w:color="auto"/>
        </w:pBdr>
        <w:spacing w:before="100" w:after="100"/>
        <w:rPr>
          <w:rFonts w:ascii="Arial" w:eastAsia="Times New Roman" w:hAnsi="Arial" w:cs="Arial"/>
          <w:color w:val="303B44"/>
          <w:sz w:val="22"/>
          <w:szCs w:val="22"/>
          <w:bdr w:val="none" w:sz="0" w:space="0" w:color="auto"/>
          <w:lang w:val="en-GB"/>
        </w:rPr>
      </w:pPr>
    </w:p>
    <w:p w14:paraId="50C64E3E" w14:textId="77777777" w:rsidR="00CA13C9" w:rsidRPr="00950570" w:rsidRDefault="00CA13C9" w:rsidP="00CA13C9">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
          <w:bdr w:val="none" w:sz="0" w:space="0" w:color="auto"/>
          <w:lang w:val="en-GB" w:eastAsia="en-GB"/>
        </w:rPr>
      </w:pPr>
    </w:p>
    <w:p w14:paraId="62B4866D" w14:textId="77777777" w:rsidR="00CA13C9" w:rsidRDefault="00CA13C9" w:rsidP="00CA13C9">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Arial"/>
          <w:kern w:val="2"/>
          <w:bdr w:val="none" w:sz="0" w:space="0" w:color="auto"/>
          <w:lang w:val="en-GB"/>
          <w14:ligatures w14:val="standardContextual"/>
        </w:rPr>
      </w:pPr>
    </w:p>
    <w:p w14:paraId="4295DEA3" w14:textId="77777777" w:rsidR="00CA13C9" w:rsidRDefault="00CA13C9" w:rsidP="00CA13C9">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jc w:val="both"/>
        <w:rPr>
          <w:rFonts w:asciiTheme="minorHAnsi" w:eastAsiaTheme="minorHAnsi" w:hAnsiTheme="minorHAnsi" w:cs="Arial"/>
          <w:kern w:val="2"/>
          <w:bdr w:val="none" w:sz="0" w:space="0" w:color="auto"/>
          <w:lang w:val="en-GB"/>
          <w14:ligatures w14:val="standardContextual"/>
        </w:rPr>
      </w:pPr>
    </w:p>
    <w:p w14:paraId="13FBB93D"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eastAsia="zh-CN"/>
          <w14:ligatures w14:val="standardContextual"/>
        </w:rPr>
      </w:pPr>
    </w:p>
    <w:p w14:paraId="3AFE0FC9" w14:textId="77777777" w:rsidR="006D689C" w:rsidRPr="006D689C" w:rsidRDefault="006D689C" w:rsidP="006D689C">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Theme="minorHAnsi" w:eastAsiaTheme="minorEastAsia" w:hAnsiTheme="minorHAnsi" w:cstheme="minorBidi"/>
          <w:kern w:val="2"/>
          <w:bdr w:val="none" w:sz="0" w:space="0" w:color="auto"/>
          <w:lang w:val="en-GB" w:eastAsia="zh-CN"/>
          <w14:ligatures w14:val="standardContextual"/>
        </w:rPr>
      </w:pPr>
    </w:p>
    <w:p w14:paraId="47A58B9E" w14:textId="77777777" w:rsidR="007F27F4" w:rsidRPr="006D689C" w:rsidRDefault="007F27F4">
      <w:pPr>
        <w:rPr>
          <w:lang w:val="en-GB"/>
        </w:rPr>
      </w:pPr>
    </w:p>
    <w:sectPr w:rsidR="007F27F4" w:rsidRPr="006D689C" w:rsidSect="00CA13C9">
      <w:pgSz w:w="16838" w:h="11906" w:orient="landscape"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B952C" w14:textId="77777777" w:rsidR="00001D2A" w:rsidRDefault="00001D2A" w:rsidP="00AB7038">
      <w:r>
        <w:separator/>
      </w:r>
    </w:p>
  </w:endnote>
  <w:endnote w:type="continuationSeparator" w:id="0">
    <w:p w14:paraId="672714C3" w14:textId="77777777" w:rsidR="00001D2A" w:rsidRDefault="00001D2A" w:rsidP="00AB7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F4051" w14:textId="77777777" w:rsidR="00001D2A" w:rsidRDefault="00001D2A" w:rsidP="00AB7038">
      <w:r>
        <w:separator/>
      </w:r>
    </w:p>
  </w:footnote>
  <w:footnote w:type="continuationSeparator" w:id="0">
    <w:p w14:paraId="24F0655F" w14:textId="77777777" w:rsidR="00001D2A" w:rsidRDefault="00001D2A" w:rsidP="00AB70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7A0DF" w14:textId="7D567EA1" w:rsidR="00244A17" w:rsidRDefault="00000000">
    <w:pPr>
      <w:pStyle w:val="Header"/>
    </w:pPr>
    <w:sdt>
      <w:sdtPr>
        <w:id w:val="-192382172"/>
        <w:docPartObj>
          <w:docPartGallery w:val="Watermarks"/>
          <w:docPartUnique/>
        </w:docPartObj>
      </w:sdtPr>
      <w:sdtContent>
        <w:r>
          <w:pict w14:anchorId="1D98601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sdt>
      <w:sdtPr>
        <w:id w:val="926233009"/>
        <w:docPartObj>
          <w:docPartGallery w:val="Page Numbers (Top of Page)"/>
          <w:docPartUnique/>
        </w:docPartObj>
      </w:sdtPr>
      <w:sdtEndPr>
        <w:rPr>
          <w:noProof/>
        </w:rPr>
      </w:sdtEndPr>
      <w:sdtContent>
        <w:r w:rsidR="00244A17">
          <w:fldChar w:fldCharType="begin"/>
        </w:r>
        <w:r w:rsidR="00244A17">
          <w:instrText xml:space="preserve"> PAGE   \* MERGEFORMAT </w:instrText>
        </w:r>
        <w:r w:rsidR="00244A17">
          <w:fldChar w:fldCharType="separate"/>
        </w:r>
        <w:r w:rsidR="00244A17">
          <w:rPr>
            <w:noProof/>
          </w:rPr>
          <w:t>2</w:t>
        </w:r>
        <w:r w:rsidR="00244A17">
          <w:rPr>
            <w:noProof/>
          </w:rPr>
          <w:fldChar w:fldCharType="end"/>
        </w:r>
      </w:sdtContent>
    </w:sdt>
  </w:p>
  <w:p w14:paraId="54F85E62" w14:textId="73D1096F" w:rsidR="00460A91" w:rsidRDefault="00460A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1EBE"/>
    <w:multiLevelType w:val="multilevel"/>
    <w:tmpl w:val="2F202D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227FD"/>
    <w:multiLevelType w:val="hybridMultilevel"/>
    <w:tmpl w:val="937C66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8746C1A"/>
    <w:multiLevelType w:val="multilevel"/>
    <w:tmpl w:val="FC8C3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9C457D"/>
    <w:multiLevelType w:val="hybridMultilevel"/>
    <w:tmpl w:val="AEE4DD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9C6B9E"/>
    <w:multiLevelType w:val="multilevel"/>
    <w:tmpl w:val="9FB6B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465ADD"/>
    <w:multiLevelType w:val="hybridMultilevel"/>
    <w:tmpl w:val="59F0DB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7537AC9"/>
    <w:multiLevelType w:val="multilevel"/>
    <w:tmpl w:val="8A4AD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09378D"/>
    <w:multiLevelType w:val="multilevel"/>
    <w:tmpl w:val="D0B6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495CA7"/>
    <w:multiLevelType w:val="multilevel"/>
    <w:tmpl w:val="84C60F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CB23A4"/>
    <w:multiLevelType w:val="multilevel"/>
    <w:tmpl w:val="EF2E6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C50A80"/>
    <w:multiLevelType w:val="multilevel"/>
    <w:tmpl w:val="02606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4D5543"/>
    <w:multiLevelType w:val="multilevel"/>
    <w:tmpl w:val="6BA8A0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DC4D64"/>
    <w:multiLevelType w:val="multilevel"/>
    <w:tmpl w:val="5B4A7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CA173B"/>
    <w:multiLevelType w:val="hybridMultilevel"/>
    <w:tmpl w:val="D55EF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2E5EA2"/>
    <w:multiLevelType w:val="multilevel"/>
    <w:tmpl w:val="82744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9E06BF"/>
    <w:multiLevelType w:val="multilevel"/>
    <w:tmpl w:val="E6260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A92546"/>
    <w:multiLevelType w:val="hybridMultilevel"/>
    <w:tmpl w:val="8772B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E805D0"/>
    <w:multiLevelType w:val="multilevel"/>
    <w:tmpl w:val="352C2E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48170D"/>
    <w:multiLevelType w:val="multilevel"/>
    <w:tmpl w:val="F4307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993351"/>
    <w:multiLevelType w:val="multilevel"/>
    <w:tmpl w:val="EE803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C841E6"/>
    <w:multiLevelType w:val="multilevel"/>
    <w:tmpl w:val="CC86C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E02461"/>
    <w:multiLevelType w:val="hybridMultilevel"/>
    <w:tmpl w:val="1EF89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4F062E"/>
    <w:multiLevelType w:val="multilevel"/>
    <w:tmpl w:val="89144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97448B"/>
    <w:multiLevelType w:val="multilevel"/>
    <w:tmpl w:val="76D09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5B280C"/>
    <w:multiLevelType w:val="hybridMultilevel"/>
    <w:tmpl w:val="27E026EE"/>
    <w:styleLink w:val="ImportedStyle29"/>
    <w:lvl w:ilvl="0" w:tplc="C3B47DC2">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BFE2BF4">
      <w:start w:val="1"/>
      <w:numFmt w:val="bullet"/>
      <w:lvlText w:val="o"/>
      <w:lvlJc w:val="left"/>
      <w:pPr>
        <w:tabs>
          <w:tab w:val="num" w:pos="2160"/>
        </w:tabs>
        <w:ind w:left="1440"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87C2A828">
      <w:start w:val="1"/>
      <w:numFmt w:val="bullet"/>
      <w:lvlText w:val="▪"/>
      <w:lvlJc w:val="left"/>
      <w:pPr>
        <w:tabs>
          <w:tab w:val="left" w:pos="2160"/>
          <w:tab w:val="num" w:pos="2880"/>
        </w:tabs>
        <w:ind w:left="2160"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ADE811DC">
      <w:start w:val="1"/>
      <w:numFmt w:val="bullet"/>
      <w:lvlText w:val="•"/>
      <w:lvlJc w:val="left"/>
      <w:pPr>
        <w:tabs>
          <w:tab w:val="left" w:pos="2160"/>
          <w:tab w:val="num" w:pos="3600"/>
        </w:tabs>
        <w:ind w:left="2880"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817AAEE6">
      <w:start w:val="1"/>
      <w:numFmt w:val="bullet"/>
      <w:lvlText w:val="o"/>
      <w:lvlJc w:val="left"/>
      <w:pPr>
        <w:tabs>
          <w:tab w:val="left" w:pos="2160"/>
          <w:tab w:val="num" w:pos="4320"/>
        </w:tabs>
        <w:ind w:left="3600"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612ADD62">
      <w:start w:val="1"/>
      <w:numFmt w:val="bullet"/>
      <w:lvlText w:val="▪"/>
      <w:lvlJc w:val="left"/>
      <w:pPr>
        <w:tabs>
          <w:tab w:val="left" w:pos="2160"/>
          <w:tab w:val="num" w:pos="5040"/>
        </w:tabs>
        <w:ind w:left="4320"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B8CCFC90">
      <w:start w:val="1"/>
      <w:numFmt w:val="bullet"/>
      <w:lvlText w:val="•"/>
      <w:lvlJc w:val="left"/>
      <w:pPr>
        <w:tabs>
          <w:tab w:val="left" w:pos="2160"/>
          <w:tab w:val="num" w:pos="5760"/>
        </w:tabs>
        <w:ind w:left="5040"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D092FD60">
      <w:start w:val="1"/>
      <w:numFmt w:val="bullet"/>
      <w:lvlText w:val="o"/>
      <w:lvlJc w:val="left"/>
      <w:pPr>
        <w:tabs>
          <w:tab w:val="left" w:pos="2160"/>
          <w:tab w:val="num" w:pos="6480"/>
        </w:tabs>
        <w:ind w:left="5760"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1298C67A">
      <w:start w:val="1"/>
      <w:numFmt w:val="bullet"/>
      <w:lvlText w:val="▪"/>
      <w:lvlJc w:val="left"/>
      <w:pPr>
        <w:tabs>
          <w:tab w:val="left" w:pos="2160"/>
          <w:tab w:val="num" w:pos="7200"/>
        </w:tabs>
        <w:ind w:left="6480"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45A20A10"/>
    <w:multiLevelType w:val="multilevel"/>
    <w:tmpl w:val="77F0A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3D354A"/>
    <w:multiLevelType w:val="multilevel"/>
    <w:tmpl w:val="34B68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6E7805"/>
    <w:multiLevelType w:val="multilevel"/>
    <w:tmpl w:val="4BFA4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3A0468"/>
    <w:multiLevelType w:val="multilevel"/>
    <w:tmpl w:val="70389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C06911"/>
    <w:multiLevelType w:val="multilevel"/>
    <w:tmpl w:val="F190A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1D3166"/>
    <w:multiLevelType w:val="multilevel"/>
    <w:tmpl w:val="9D9E50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542138"/>
    <w:multiLevelType w:val="multilevel"/>
    <w:tmpl w:val="2444D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AF6DA7"/>
    <w:multiLevelType w:val="multilevel"/>
    <w:tmpl w:val="C0FC0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0C55BC"/>
    <w:multiLevelType w:val="multilevel"/>
    <w:tmpl w:val="9D34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ED15364"/>
    <w:multiLevelType w:val="hybridMultilevel"/>
    <w:tmpl w:val="5D589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762795"/>
    <w:multiLevelType w:val="multilevel"/>
    <w:tmpl w:val="84CC1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58F6BF6"/>
    <w:multiLevelType w:val="multilevel"/>
    <w:tmpl w:val="19669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7518CE"/>
    <w:multiLevelType w:val="multilevel"/>
    <w:tmpl w:val="B4302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3076BD"/>
    <w:multiLevelType w:val="multilevel"/>
    <w:tmpl w:val="244E2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A04037"/>
    <w:multiLevelType w:val="multilevel"/>
    <w:tmpl w:val="5FBE7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C886607"/>
    <w:multiLevelType w:val="hybridMultilevel"/>
    <w:tmpl w:val="B5502C7E"/>
    <w:lvl w:ilvl="0" w:tplc="1CA42946">
      <w:start w:val="1"/>
      <w:numFmt w:val="bullet"/>
      <w:pStyle w:val="BulletlistPV3"/>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D7027C0"/>
    <w:multiLevelType w:val="multilevel"/>
    <w:tmpl w:val="4EB02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DEC4297"/>
    <w:multiLevelType w:val="multilevel"/>
    <w:tmpl w:val="9FC4C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F653436"/>
    <w:multiLevelType w:val="multilevel"/>
    <w:tmpl w:val="5CE2BA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FBA0B5A"/>
    <w:multiLevelType w:val="multilevel"/>
    <w:tmpl w:val="7CB83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73E62112"/>
    <w:multiLevelType w:val="hybridMultilevel"/>
    <w:tmpl w:val="AD24C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6B42DF7"/>
    <w:multiLevelType w:val="multilevel"/>
    <w:tmpl w:val="1F6E03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8844349"/>
    <w:multiLevelType w:val="multilevel"/>
    <w:tmpl w:val="FBA6D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B501101"/>
    <w:multiLevelType w:val="multilevel"/>
    <w:tmpl w:val="F9B64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B512E0E"/>
    <w:multiLevelType w:val="multilevel"/>
    <w:tmpl w:val="F59AD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C517987"/>
    <w:multiLevelType w:val="multilevel"/>
    <w:tmpl w:val="0E008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CA47E42"/>
    <w:multiLevelType w:val="hybridMultilevel"/>
    <w:tmpl w:val="F37A2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E247CCA"/>
    <w:multiLevelType w:val="multilevel"/>
    <w:tmpl w:val="4E4AD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FF0674B"/>
    <w:multiLevelType w:val="hybridMultilevel"/>
    <w:tmpl w:val="7BB89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5173471">
    <w:abstractNumId w:val="24"/>
  </w:num>
  <w:num w:numId="2" w16cid:durableId="1772965498">
    <w:abstractNumId w:val="42"/>
  </w:num>
  <w:num w:numId="3" w16cid:durableId="1768648822">
    <w:abstractNumId w:val="35"/>
  </w:num>
  <w:num w:numId="4" w16cid:durableId="870917086">
    <w:abstractNumId w:val="21"/>
  </w:num>
  <w:num w:numId="5" w16cid:durableId="827551157">
    <w:abstractNumId w:val="48"/>
  </w:num>
  <w:num w:numId="6" w16cid:durableId="311523839">
    <w:abstractNumId w:val="54"/>
  </w:num>
  <w:num w:numId="7" w16cid:durableId="1822848052">
    <w:abstractNumId w:val="16"/>
  </w:num>
  <w:num w:numId="8" w16cid:durableId="989406940">
    <w:abstractNumId w:val="56"/>
  </w:num>
  <w:num w:numId="9" w16cid:durableId="161243947">
    <w:abstractNumId w:val="5"/>
  </w:num>
  <w:num w:numId="10" w16cid:durableId="1129054893">
    <w:abstractNumId w:val="13"/>
  </w:num>
  <w:num w:numId="11" w16cid:durableId="1581939903">
    <w:abstractNumId w:val="47"/>
  </w:num>
  <w:num w:numId="12" w16cid:durableId="1560358553">
    <w:abstractNumId w:val="3"/>
  </w:num>
  <w:num w:numId="13" w16cid:durableId="112135478">
    <w:abstractNumId w:val="42"/>
  </w:num>
  <w:num w:numId="14" w16cid:durableId="1224288937">
    <w:abstractNumId w:val="1"/>
  </w:num>
  <w:num w:numId="15" w16cid:durableId="983504345">
    <w:abstractNumId w:val="12"/>
  </w:num>
  <w:num w:numId="16" w16cid:durableId="358554823">
    <w:abstractNumId w:val="11"/>
  </w:num>
  <w:num w:numId="17" w16cid:durableId="1651710489">
    <w:abstractNumId w:val="45"/>
  </w:num>
  <w:num w:numId="18" w16cid:durableId="1008826177">
    <w:abstractNumId w:val="34"/>
  </w:num>
  <w:num w:numId="19" w16cid:durableId="347414024">
    <w:abstractNumId w:val="30"/>
  </w:num>
  <w:num w:numId="20" w16cid:durableId="2059552129">
    <w:abstractNumId w:val="33"/>
  </w:num>
  <w:num w:numId="21" w16cid:durableId="1776748463">
    <w:abstractNumId w:val="18"/>
  </w:num>
  <w:num w:numId="22" w16cid:durableId="622927483">
    <w:abstractNumId w:val="46"/>
  </w:num>
  <w:num w:numId="23" w16cid:durableId="237793061">
    <w:abstractNumId w:val="9"/>
  </w:num>
  <w:num w:numId="24" w16cid:durableId="1502966541">
    <w:abstractNumId w:val="14"/>
  </w:num>
  <w:num w:numId="25" w16cid:durableId="250893935">
    <w:abstractNumId w:val="10"/>
  </w:num>
  <w:num w:numId="26" w16cid:durableId="13922234">
    <w:abstractNumId w:val="19"/>
  </w:num>
  <w:num w:numId="27" w16cid:durableId="241332682">
    <w:abstractNumId w:val="0"/>
  </w:num>
  <w:num w:numId="28" w16cid:durableId="962809283">
    <w:abstractNumId w:val="6"/>
  </w:num>
  <w:num w:numId="29" w16cid:durableId="2060398290">
    <w:abstractNumId w:val="53"/>
  </w:num>
  <w:num w:numId="30" w16cid:durableId="10879587">
    <w:abstractNumId w:val="39"/>
  </w:num>
  <w:num w:numId="31" w16cid:durableId="1451045253">
    <w:abstractNumId w:val="28"/>
  </w:num>
  <w:num w:numId="32" w16cid:durableId="1104110853">
    <w:abstractNumId w:val="2"/>
  </w:num>
  <w:num w:numId="33" w16cid:durableId="139660385">
    <w:abstractNumId w:val="55"/>
  </w:num>
  <w:num w:numId="34" w16cid:durableId="1194880783">
    <w:abstractNumId w:val="4"/>
  </w:num>
  <w:num w:numId="35" w16cid:durableId="774133613">
    <w:abstractNumId w:val="44"/>
  </w:num>
  <w:num w:numId="36" w16cid:durableId="259266469">
    <w:abstractNumId w:val="17"/>
  </w:num>
  <w:num w:numId="37" w16cid:durableId="853542413">
    <w:abstractNumId w:val="20"/>
  </w:num>
  <w:num w:numId="38" w16cid:durableId="1865483445">
    <w:abstractNumId w:val="23"/>
  </w:num>
  <w:num w:numId="39" w16cid:durableId="743649134">
    <w:abstractNumId w:val="29"/>
  </w:num>
  <w:num w:numId="40" w16cid:durableId="597956126">
    <w:abstractNumId w:val="26"/>
  </w:num>
  <w:num w:numId="41" w16cid:durableId="1785535990">
    <w:abstractNumId w:val="15"/>
  </w:num>
  <w:num w:numId="42" w16cid:durableId="497769610">
    <w:abstractNumId w:val="51"/>
  </w:num>
  <w:num w:numId="43" w16cid:durableId="1209948254">
    <w:abstractNumId w:val="38"/>
  </w:num>
  <w:num w:numId="44" w16cid:durableId="1981496450">
    <w:abstractNumId w:val="37"/>
  </w:num>
  <w:num w:numId="45" w16cid:durableId="910311180">
    <w:abstractNumId w:val="8"/>
  </w:num>
  <w:num w:numId="46" w16cid:durableId="2032148375">
    <w:abstractNumId w:val="49"/>
  </w:num>
  <w:num w:numId="47" w16cid:durableId="1224633527">
    <w:abstractNumId w:val="7"/>
  </w:num>
  <w:num w:numId="48" w16cid:durableId="264390215">
    <w:abstractNumId w:val="50"/>
  </w:num>
  <w:num w:numId="49" w16cid:durableId="785931139">
    <w:abstractNumId w:val="25"/>
  </w:num>
  <w:num w:numId="50" w16cid:durableId="418018699">
    <w:abstractNumId w:val="52"/>
  </w:num>
  <w:num w:numId="51" w16cid:durableId="138108973">
    <w:abstractNumId w:val="22"/>
  </w:num>
  <w:num w:numId="52" w16cid:durableId="1857497723">
    <w:abstractNumId w:val="43"/>
  </w:num>
  <w:num w:numId="53" w16cid:durableId="426199607">
    <w:abstractNumId w:val="41"/>
  </w:num>
  <w:num w:numId="54" w16cid:durableId="1775636085">
    <w:abstractNumId w:val="40"/>
  </w:num>
  <w:num w:numId="55" w16cid:durableId="1927615595">
    <w:abstractNumId w:val="27"/>
  </w:num>
  <w:num w:numId="56" w16cid:durableId="1251504835">
    <w:abstractNumId w:val="32"/>
  </w:num>
  <w:num w:numId="57" w16cid:durableId="2061047979">
    <w:abstractNumId w:val="36"/>
  </w:num>
  <w:num w:numId="58" w16cid:durableId="1270166761">
    <w:abstractNumId w:val="3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CC5"/>
    <w:rsid w:val="000019B3"/>
    <w:rsid w:val="00001D2A"/>
    <w:rsid w:val="000061CB"/>
    <w:rsid w:val="00017EEB"/>
    <w:rsid w:val="000207A5"/>
    <w:rsid w:val="00030BBB"/>
    <w:rsid w:val="00031C7A"/>
    <w:rsid w:val="00036501"/>
    <w:rsid w:val="00043D0F"/>
    <w:rsid w:val="0004444E"/>
    <w:rsid w:val="000766F7"/>
    <w:rsid w:val="000768B2"/>
    <w:rsid w:val="00077CC5"/>
    <w:rsid w:val="00077E86"/>
    <w:rsid w:val="000826B7"/>
    <w:rsid w:val="000B2228"/>
    <w:rsid w:val="000C095A"/>
    <w:rsid w:val="000C1089"/>
    <w:rsid w:val="000C2A80"/>
    <w:rsid w:val="000D24C6"/>
    <w:rsid w:val="000D3722"/>
    <w:rsid w:val="000D6692"/>
    <w:rsid w:val="000E16F0"/>
    <w:rsid w:val="000F1FAF"/>
    <w:rsid w:val="000F3663"/>
    <w:rsid w:val="00104991"/>
    <w:rsid w:val="0011014C"/>
    <w:rsid w:val="00117ED9"/>
    <w:rsid w:val="00120879"/>
    <w:rsid w:val="00124250"/>
    <w:rsid w:val="001310EB"/>
    <w:rsid w:val="00132185"/>
    <w:rsid w:val="001461FD"/>
    <w:rsid w:val="001543F8"/>
    <w:rsid w:val="001724F8"/>
    <w:rsid w:val="00174897"/>
    <w:rsid w:val="001750AF"/>
    <w:rsid w:val="00176ED6"/>
    <w:rsid w:val="0018420E"/>
    <w:rsid w:val="001964A8"/>
    <w:rsid w:val="001A19BF"/>
    <w:rsid w:val="001A2F0F"/>
    <w:rsid w:val="001A35EE"/>
    <w:rsid w:val="001A5239"/>
    <w:rsid w:val="001C0CC2"/>
    <w:rsid w:val="001D2D02"/>
    <w:rsid w:val="001E78B2"/>
    <w:rsid w:val="001F0B78"/>
    <w:rsid w:val="001F7A96"/>
    <w:rsid w:val="00207753"/>
    <w:rsid w:val="0021104B"/>
    <w:rsid w:val="002145AF"/>
    <w:rsid w:val="00225D0D"/>
    <w:rsid w:val="0024291D"/>
    <w:rsid w:val="00244A17"/>
    <w:rsid w:val="00255CD0"/>
    <w:rsid w:val="002629DC"/>
    <w:rsid w:val="00266EFD"/>
    <w:rsid w:val="0027639C"/>
    <w:rsid w:val="002813E5"/>
    <w:rsid w:val="002877E2"/>
    <w:rsid w:val="002974EB"/>
    <w:rsid w:val="002A3340"/>
    <w:rsid w:val="002A3894"/>
    <w:rsid w:val="002B6017"/>
    <w:rsid w:val="002C2D48"/>
    <w:rsid w:val="002D0A1A"/>
    <w:rsid w:val="002D1C45"/>
    <w:rsid w:val="002D428B"/>
    <w:rsid w:val="002D5961"/>
    <w:rsid w:val="002E6E52"/>
    <w:rsid w:val="002F60E5"/>
    <w:rsid w:val="00310712"/>
    <w:rsid w:val="003164EA"/>
    <w:rsid w:val="00316830"/>
    <w:rsid w:val="0032157D"/>
    <w:rsid w:val="003251C3"/>
    <w:rsid w:val="00327896"/>
    <w:rsid w:val="003315D8"/>
    <w:rsid w:val="00335B98"/>
    <w:rsid w:val="0034427D"/>
    <w:rsid w:val="00346AA8"/>
    <w:rsid w:val="00374B66"/>
    <w:rsid w:val="00380B5A"/>
    <w:rsid w:val="003879D7"/>
    <w:rsid w:val="003908A9"/>
    <w:rsid w:val="00391A1C"/>
    <w:rsid w:val="00393487"/>
    <w:rsid w:val="003A124E"/>
    <w:rsid w:val="003A2DB1"/>
    <w:rsid w:val="003B2231"/>
    <w:rsid w:val="003B4217"/>
    <w:rsid w:val="003C4E2D"/>
    <w:rsid w:val="003D18CB"/>
    <w:rsid w:val="003D5592"/>
    <w:rsid w:val="003F51D4"/>
    <w:rsid w:val="003F6872"/>
    <w:rsid w:val="003F7F57"/>
    <w:rsid w:val="00407B04"/>
    <w:rsid w:val="0041130F"/>
    <w:rsid w:val="00411EB0"/>
    <w:rsid w:val="00417C64"/>
    <w:rsid w:val="00425BE6"/>
    <w:rsid w:val="00431641"/>
    <w:rsid w:val="00460A91"/>
    <w:rsid w:val="00462CDC"/>
    <w:rsid w:val="0046480B"/>
    <w:rsid w:val="00464AE9"/>
    <w:rsid w:val="004651B5"/>
    <w:rsid w:val="00467FB1"/>
    <w:rsid w:val="004712C5"/>
    <w:rsid w:val="00494CDF"/>
    <w:rsid w:val="004A1069"/>
    <w:rsid w:val="004A2B42"/>
    <w:rsid w:val="004A55A4"/>
    <w:rsid w:val="004C7269"/>
    <w:rsid w:val="004D2226"/>
    <w:rsid w:val="004D2D3F"/>
    <w:rsid w:val="005135CC"/>
    <w:rsid w:val="0051534B"/>
    <w:rsid w:val="00532482"/>
    <w:rsid w:val="00537562"/>
    <w:rsid w:val="00537F8C"/>
    <w:rsid w:val="00543082"/>
    <w:rsid w:val="0055084C"/>
    <w:rsid w:val="0055518F"/>
    <w:rsid w:val="00555E4C"/>
    <w:rsid w:val="005565B6"/>
    <w:rsid w:val="00557908"/>
    <w:rsid w:val="005612D1"/>
    <w:rsid w:val="00561372"/>
    <w:rsid w:val="00561505"/>
    <w:rsid w:val="0057100C"/>
    <w:rsid w:val="005800D0"/>
    <w:rsid w:val="005858EC"/>
    <w:rsid w:val="00587272"/>
    <w:rsid w:val="005970CE"/>
    <w:rsid w:val="00597139"/>
    <w:rsid w:val="00597E3A"/>
    <w:rsid w:val="005A44B1"/>
    <w:rsid w:val="005A4BB2"/>
    <w:rsid w:val="005B0655"/>
    <w:rsid w:val="005B1787"/>
    <w:rsid w:val="005B252F"/>
    <w:rsid w:val="005C0197"/>
    <w:rsid w:val="005C0E9A"/>
    <w:rsid w:val="005C0F2F"/>
    <w:rsid w:val="005D3967"/>
    <w:rsid w:val="005D3BAD"/>
    <w:rsid w:val="005D59E1"/>
    <w:rsid w:val="005E1E04"/>
    <w:rsid w:val="006104C2"/>
    <w:rsid w:val="006143DB"/>
    <w:rsid w:val="006148D4"/>
    <w:rsid w:val="00620FF8"/>
    <w:rsid w:val="00622CD1"/>
    <w:rsid w:val="006265EE"/>
    <w:rsid w:val="006355F1"/>
    <w:rsid w:val="006606DB"/>
    <w:rsid w:val="00673977"/>
    <w:rsid w:val="00682DBB"/>
    <w:rsid w:val="00686C10"/>
    <w:rsid w:val="00686EE5"/>
    <w:rsid w:val="00691228"/>
    <w:rsid w:val="006977E7"/>
    <w:rsid w:val="006A4AF6"/>
    <w:rsid w:val="006B106A"/>
    <w:rsid w:val="006C3DB9"/>
    <w:rsid w:val="006D2D28"/>
    <w:rsid w:val="006D5405"/>
    <w:rsid w:val="006D689C"/>
    <w:rsid w:val="006E0470"/>
    <w:rsid w:val="006E2322"/>
    <w:rsid w:val="006E385D"/>
    <w:rsid w:val="006E4A25"/>
    <w:rsid w:val="006E5469"/>
    <w:rsid w:val="006E770A"/>
    <w:rsid w:val="006E7A1F"/>
    <w:rsid w:val="006F3510"/>
    <w:rsid w:val="006F4EA8"/>
    <w:rsid w:val="006F56A1"/>
    <w:rsid w:val="00703E82"/>
    <w:rsid w:val="007135D5"/>
    <w:rsid w:val="007156D9"/>
    <w:rsid w:val="00716D15"/>
    <w:rsid w:val="00732A22"/>
    <w:rsid w:val="00742805"/>
    <w:rsid w:val="00743FFE"/>
    <w:rsid w:val="00745AB8"/>
    <w:rsid w:val="0074664B"/>
    <w:rsid w:val="00746CE0"/>
    <w:rsid w:val="00751204"/>
    <w:rsid w:val="007706B6"/>
    <w:rsid w:val="007816B9"/>
    <w:rsid w:val="00783683"/>
    <w:rsid w:val="00784527"/>
    <w:rsid w:val="007A3A82"/>
    <w:rsid w:val="007A3B76"/>
    <w:rsid w:val="007B5870"/>
    <w:rsid w:val="007F25CA"/>
    <w:rsid w:val="007F27F4"/>
    <w:rsid w:val="007F35DD"/>
    <w:rsid w:val="007F60C8"/>
    <w:rsid w:val="00813FB1"/>
    <w:rsid w:val="008249DB"/>
    <w:rsid w:val="008476EA"/>
    <w:rsid w:val="008559C3"/>
    <w:rsid w:val="0086725F"/>
    <w:rsid w:val="00867986"/>
    <w:rsid w:val="00871545"/>
    <w:rsid w:val="00871AF4"/>
    <w:rsid w:val="00872F71"/>
    <w:rsid w:val="008776F4"/>
    <w:rsid w:val="00881997"/>
    <w:rsid w:val="00887209"/>
    <w:rsid w:val="0089648A"/>
    <w:rsid w:val="008A25C3"/>
    <w:rsid w:val="008A55DC"/>
    <w:rsid w:val="008A64BF"/>
    <w:rsid w:val="008B0788"/>
    <w:rsid w:val="008C267D"/>
    <w:rsid w:val="008C2929"/>
    <w:rsid w:val="008C329A"/>
    <w:rsid w:val="008C7310"/>
    <w:rsid w:val="008D50E1"/>
    <w:rsid w:val="008E09BD"/>
    <w:rsid w:val="008E6E13"/>
    <w:rsid w:val="008F7BE7"/>
    <w:rsid w:val="009024A2"/>
    <w:rsid w:val="00903019"/>
    <w:rsid w:val="009039FC"/>
    <w:rsid w:val="009061BD"/>
    <w:rsid w:val="009169D3"/>
    <w:rsid w:val="00922679"/>
    <w:rsid w:val="00937393"/>
    <w:rsid w:val="00941D64"/>
    <w:rsid w:val="00950570"/>
    <w:rsid w:val="00952135"/>
    <w:rsid w:val="009530B7"/>
    <w:rsid w:val="00957071"/>
    <w:rsid w:val="00971A06"/>
    <w:rsid w:val="009806D2"/>
    <w:rsid w:val="0098095B"/>
    <w:rsid w:val="009862A0"/>
    <w:rsid w:val="00986AAA"/>
    <w:rsid w:val="00993470"/>
    <w:rsid w:val="00993D39"/>
    <w:rsid w:val="00996850"/>
    <w:rsid w:val="009A07D4"/>
    <w:rsid w:val="009B4B4D"/>
    <w:rsid w:val="009B5629"/>
    <w:rsid w:val="009B6FEC"/>
    <w:rsid w:val="009C7F1B"/>
    <w:rsid w:val="009E551D"/>
    <w:rsid w:val="009F132D"/>
    <w:rsid w:val="00A05EA1"/>
    <w:rsid w:val="00A06E42"/>
    <w:rsid w:val="00A07469"/>
    <w:rsid w:val="00A323D1"/>
    <w:rsid w:val="00A3312E"/>
    <w:rsid w:val="00A35247"/>
    <w:rsid w:val="00A432F1"/>
    <w:rsid w:val="00A468BA"/>
    <w:rsid w:val="00A47072"/>
    <w:rsid w:val="00A475C5"/>
    <w:rsid w:val="00A564B3"/>
    <w:rsid w:val="00A57C19"/>
    <w:rsid w:val="00A65D4C"/>
    <w:rsid w:val="00A7334D"/>
    <w:rsid w:val="00A75FE5"/>
    <w:rsid w:val="00A90744"/>
    <w:rsid w:val="00A96E57"/>
    <w:rsid w:val="00AA2504"/>
    <w:rsid w:val="00AA32DE"/>
    <w:rsid w:val="00AA4A57"/>
    <w:rsid w:val="00AB142E"/>
    <w:rsid w:val="00AB1530"/>
    <w:rsid w:val="00AB3362"/>
    <w:rsid w:val="00AB3882"/>
    <w:rsid w:val="00AB7038"/>
    <w:rsid w:val="00AC6851"/>
    <w:rsid w:val="00AD086B"/>
    <w:rsid w:val="00AE5972"/>
    <w:rsid w:val="00AF3BFD"/>
    <w:rsid w:val="00AF5DF6"/>
    <w:rsid w:val="00AF680C"/>
    <w:rsid w:val="00AF6B5C"/>
    <w:rsid w:val="00B02181"/>
    <w:rsid w:val="00B055DB"/>
    <w:rsid w:val="00B06879"/>
    <w:rsid w:val="00B14612"/>
    <w:rsid w:val="00B21FAB"/>
    <w:rsid w:val="00B35E5D"/>
    <w:rsid w:val="00B468F3"/>
    <w:rsid w:val="00B4741F"/>
    <w:rsid w:val="00B510F2"/>
    <w:rsid w:val="00B52087"/>
    <w:rsid w:val="00B52AE1"/>
    <w:rsid w:val="00B56D0C"/>
    <w:rsid w:val="00B677DF"/>
    <w:rsid w:val="00B83BCF"/>
    <w:rsid w:val="00B865FB"/>
    <w:rsid w:val="00BA2C57"/>
    <w:rsid w:val="00BA72BD"/>
    <w:rsid w:val="00BC4EBD"/>
    <w:rsid w:val="00BC59B6"/>
    <w:rsid w:val="00BC5C29"/>
    <w:rsid w:val="00BC624D"/>
    <w:rsid w:val="00BD7E87"/>
    <w:rsid w:val="00BE4BCD"/>
    <w:rsid w:val="00BF26CB"/>
    <w:rsid w:val="00BF57EF"/>
    <w:rsid w:val="00C12CFC"/>
    <w:rsid w:val="00C20B31"/>
    <w:rsid w:val="00C21134"/>
    <w:rsid w:val="00C22F1F"/>
    <w:rsid w:val="00C23377"/>
    <w:rsid w:val="00C27718"/>
    <w:rsid w:val="00C34E5B"/>
    <w:rsid w:val="00C35618"/>
    <w:rsid w:val="00C40690"/>
    <w:rsid w:val="00C50416"/>
    <w:rsid w:val="00C52160"/>
    <w:rsid w:val="00C52C7E"/>
    <w:rsid w:val="00C57CCF"/>
    <w:rsid w:val="00C661B7"/>
    <w:rsid w:val="00C716D9"/>
    <w:rsid w:val="00C948AC"/>
    <w:rsid w:val="00C96BD6"/>
    <w:rsid w:val="00CA13C9"/>
    <w:rsid w:val="00CB7680"/>
    <w:rsid w:val="00CD4EE2"/>
    <w:rsid w:val="00CD6473"/>
    <w:rsid w:val="00CF1FA9"/>
    <w:rsid w:val="00CF444D"/>
    <w:rsid w:val="00CF72B2"/>
    <w:rsid w:val="00D1734D"/>
    <w:rsid w:val="00D208AB"/>
    <w:rsid w:val="00D35766"/>
    <w:rsid w:val="00D40D30"/>
    <w:rsid w:val="00D503BF"/>
    <w:rsid w:val="00D62D35"/>
    <w:rsid w:val="00D630B1"/>
    <w:rsid w:val="00D63BEF"/>
    <w:rsid w:val="00D65911"/>
    <w:rsid w:val="00D778FE"/>
    <w:rsid w:val="00D8069E"/>
    <w:rsid w:val="00D8373E"/>
    <w:rsid w:val="00D8756E"/>
    <w:rsid w:val="00DA0D3D"/>
    <w:rsid w:val="00DA5AF1"/>
    <w:rsid w:val="00DC1F6F"/>
    <w:rsid w:val="00E064C4"/>
    <w:rsid w:val="00E11CD9"/>
    <w:rsid w:val="00E14DA4"/>
    <w:rsid w:val="00E16DD9"/>
    <w:rsid w:val="00E178EE"/>
    <w:rsid w:val="00E326AD"/>
    <w:rsid w:val="00E33971"/>
    <w:rsid w:val="00E36080"/>
    <w:rsid w:val="00E4225C"/>
    <w:rsid w:val="00E42800"/>
    <w:rsid w:val="00E70AF3"/>
    <w:rsid w:val="00E8187F"/>
    <w:rsid w:val="00E8561D"/>
    <w:rsid w:val="00EA0A71"/>
    <w:rsid w:val="00EA7EE9"/>
    <w:rsid w:val="00EB0B08"/>
    <w:rsid w:val="00EB6D15"/>
    <w:rsid w:val="00ED051C"/>
    <w:rsid w:val="00ED2705"/>
    <w:rsid w:val="00ED2735"/>
    <w:rsid w:val="00ED5EDB"/>
    <w:rsid w:val="00EE459A"/>
    <w:rsid w:val="00EE7C91"/>
    <w:rsid w:val="00EF56D0"/>
    <w:rsid w:val="00F10E27"/>
    <w:rsid w:val="00F16C95"/>
    <w:rsid w:val="00F17590"/>
    <w:rsid w:val="00F1782E"/>
    <w:rsid w:val="00F17B48"/>
    <w:rsid w:val="00F17F39"/>
    <w:rsid w:val="00F214AA"/>
    <w:rsid w:val="00F22B6F"/>
    <w:rsid w:val="00F30213"/>
    <w:rsid w:val="00F3460A"/>
    <w:rsid w:val="00F34F19"/>
    <w:rsid w:val="00F377FE"/>
    <w:rsid w:val="00F53889"/>
    <w:rsid w:val="00F619DE"/>
    <w:rsid w:val="00F641B4"/>
    <w:rsid w:val="00F66124"/>
    <w:rsid w:val="00F66324"/>
    <w:rsid w:val="00F671E8"/>
    <w:rsid w:val="00F705E1"/>
    <w:rsid w:val="00F73207"/>
    <w:rsid w:val="00F76EEA"/>
    <w:rsid w:val="00F80A22"/>
    <w:rsid w:val="00F85AE6"/>
    <w:rsid w:val="00FB0E1B"/>
    <w:rsid w:val="00FC57A0"/>
    <w:rsid w:val="00FC6523"/>
    <w:rsid w:val="00FE63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C47747"/>
  <w15:chartTrackingRefBased/>
  <w15:docId w15:val="{636F094C-9603-4CC1-A22D-726C73BBF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77CC5"/>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eastAsia="en-US"/>
      <w14:ligatures w14:val="none"/>
    </w:rPr>
  </w:style>
  <w:style w:type="paragraph" w:styleId="Heading1">
    <w:name w:val="heading 1"/>
    <w:basedOn w:val="Normal"/>
    <w:next w:val="Normal"/>
    <w:link w:val="Heading1Char"/>
    <w:uiPriority w:val="9"/>
    <w:qFormat/>
    <w:rsid w:val="00EF56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2113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B">
    <w:name w:val="Body B"/>
    <w:rsid w:val="00077CC5"/>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4"/>
      <w:szCs w:val="24"/>
      <w:u w:color="000000"/>
      <w:bdr w:val="nil"/>
      <w:lang w:val="en-US" w:eastAsia="en-GB"/>
      <w14:ligatures w14:val="none"/>
    </w:rPr>
  </w:style>
  <w:style w:type="paragraph" w:styleId="ListParagraph">
    <w:name w:val="List Paragraph"/>
    <w:link w:val="ListParagraphChar"/>
    <w:uiPriority w:val="34"/>
    <w:qFormat/>
    <w:rsid w:val="00077CC5"/>
    <w:pPr>
      <w:pBdr>
        <w:top w:val="nil"/>
        <w:left w:val="nil"/>
        <w:bottom w:val="nil"/>
        <w:right w:val="nil"/>
        <w:between w:val="nil"/>
        <w:bar w:val="nil"/>
      </w:pBdr>
      <w:spacing w:after="200" w:line="276" w:lineRule="auto"/>
      <w:ind w:left="720"/>
    </w:pPr>
    <w:rPr>
      <w:rFonts w:ascii="Calibri" w:eastAsia="Calibri" w:hAnsi="Calibri" w:cs="Calibri"/>
      <w:color w:val="000000"/>
      <w:kern w:val="0"/>
      <w:u w:color="000000"/>
      <w:bdr w:val="nil"/>
      <w:lang w:val="en-US" w:eastAsia="en-GB"/>
      <w14:ligatures w14:val="none"/>
    </w:rPr>
  </w:style>
  <w:style w:type="paragraph" w:customStyle="1" w:styleId="fixed">
    <w:name w:val="fixed"/>
    <w:link w:val="fixedChar"/>
    <w:rsid w:val="00077CC5"/>
    <w:pPr>
      <w:pBdr>
        <w:top w:val="nil"/>
        <w:left w:val="nil"/>
        <w:bottom w:val="nil"/>
        <w:right w:val="nil"/>
        <w:between w:val="nil"/>
        <w:bar w:val="nil"/>
      </w:pBdr>
      <w:tabs>
        <w:tab w:val="left" w:pos="720"/>
        <w:tab w:val="left" w:pos="1440"/>
        <w:tab w:val="left" w:pos="2160"/>
        <w:tab w:val="left" w:pos="2880"/>
      </w:tabs>
      <w:spacing w:after="0" w:line="240" w:lineRule="auto"/>
      <w:ind w:left="3600" w:hanging="3600"/>
    </w:pPr>
    <w:rPr>
      <w:rFonts w:ascii="Times New Roman" w:eastAsia="Arial Unicode MS" w:hAnsi="Times New Roman" w:cs="Arial Unicode MS"/>
      <w:b/>
      <w:bCs/>
      <w:color w:val="000000"/>
      <w:kern w:val="0"/>
      <w:sz w:val="24"/>
      <w:szCs w:val="24"/>
      <w:u w:color="000000"/>
      <w:bdr w:val="nil"/>
      <w:lang w:val="en-US" w:eastAsia="en-GB"/>
      <w14:ligatures w14:val="none"/>
    </w:rPr>
  </w:style>
  <w:style w:type="character" w:customStyle="1" w:styleId="None">
    <w:name w:val="None"/>
    <w:rsid w:val="00077CC5"/>
  </w:style>
  <w:style w:type="character" w:customStyle="1" w:styleId="Hyperlink0">
    <w:name w:val="Hyperlink.0"/>
    <w:basedOn w:val="None"/>
    <w:rsid w:val="00077CC5"/>
    <w:rPr>
      <w:lang w:val="en-US"/>
    </w:rPr>
  </w:style>
  <w:style w:type="paragraph" w:customStyle="1" w:styleId="heading">
    <w:name w:val="heading"/>
    <w:link w:val="headingChar"/>
    <w:rsid w:val="00077CC5"/>
    <w:pPr>
      <w:pBdr>
        <w:top w:val="nil"/>
        <w:left w:val="nil"/>
        <w:bottom w:val="nil"/>
        <w:right w:val="nil"/>
        <w:between w:val="nil"/>
        <w:bar w:val="nil"/>
      </w:pBdr>
      <w:tabs>
        <w:tab w:val="left" w:pos="720"/>
        <w:tab w:val="left" w:pos="1440"/>
        <w:tab w:val="left" w:pos="2160"/>
        <w:tab w:val="left" w:pos="2880"/>
      </w:tabs>
      <w:spacing w:before="240" w:after="120" w:line="240" w:lineRule="auto"/>
      <w:ind w:left="3600" w:hanging="3600"/>
    </w:pPr>
    <w:rPr>
      <w:rFonts w:ascii="Times New Roman" w:eastAsia="Times New Roman" w:hAnsi="Times New Roman" w:cs="Times New Roman"/>
      <w:b/>
      <w:bCs/>
      <w:color w:val="000000"/>
      <w:kern w:val="0"/>
      <w:sz w:val="24"/>
      <w:szCs w:val="24"/>
      <w:u w:color="000000"/>
      <w:bdr w:val="nil"/>
      <w:lang w:val="en-US" w:eastAsia="en-GB"/>
      <w14:ligatures w14:val="none"/>
    </w:rPr>
  </w:style>
  <w:style w:type="numbering" w:customStyle="1" w:styleId="ImportedStyle29">
    <w:name w:val="Imported Style 29"/>
    <w:rsid w:val="00077CC5"/>
    <w:pPr>
      <w:numPr>
        <w:numId w:val="1"/>
      </w:numPr>
    </w:pPr>
  </w:style>
  <w:style w:type="paragraph" w:customStyle="1" w:styleId="BulletlistPV3">
    <w:name w:val="Bullet list (PV3)"/>
    <w:rsid w:val="00077CC5"/>
    <w:pPr>
      <w:numPr>
        <w:numId w:val="2"/>
      </w:numPr>
      <w:pBdr>
        <w:top w:val="nil"/>
        <w:left w:val="nil"/>
        <w:bottom w:val="nil"/>
        <w:right w:val="nil"/>
        <w:between w:val="nil"/>
        <w:bar w:val="nil"/>
      </w:pBdr>
      <w:spacing w:after="200" w:line="240" w:lineRule="auto"/>
      <w:ind w:left="714" w:hanging="357"/>
      <w:jc w:val="both"/>
    </w:pPr>
    <w:rPr>
      <w:rFonts w:ascii="Arial" w:eastAsia="Arial Unicode MS" w:hAnsi="Arial" w:cs="Arial Unicode MS"/>
      <w:color w:val="000000"/>
      <w:kern w:val="0"/>
      <w:u w:color="000000"/>
      <w:bdr w:val="nil"/>
      <w:lang w:val="en-US" w:eastAsia="en-GB"/>
      <w14:ligatures w14:val="none"/>
    </w:rPr>
  </w:style>
  <w:style w:type="table" w:styleId="TableGrid">
    <w:name w:val="Table Grid"/>
    <w:basedOn w:val="TableNormal"/>
    <w:uiPriority w:val="59"/>
    <w:rsid w:val="00077CC5"/>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xedChar">
    <w:name w:val="fixed Char"/>
    <w:link w:val="fixed"/>
    <w:rsid w:val="00077CC5"/>
    <w:rPr>
      <w:rFonts w:ascii="Times New Roman" w:eastAsia="Arial Unicode MS" w:hAnsi="Times New Roman" w:cs="Arial Unicode MS"/>
      <w:b/>
      <w:bCs/>
      <w:color w:val="000000"/>
      <w:kern w:val="0"/>
      <w:sz w:val="24"/>
      <w:szCs w:val="24"/>
      <w:u w:color="000000"/>
      <w:bdr w:val="nil"/>
      <w:lang w:val="en-US" w:eastAsia="en-GB"/>
      <w14:ligatures w14:val="none"/>
    </w:rPr>
  </w:style>
  <w:style w:type="table" w:customStyle="1" w:styleId="TableGrid10">
    <w:name w:val="Table Grid10"/>
    <w:basedOn w:val="TableNormal"/>
    <w:next w:val="TableGrid"/>
    <w:uiPriority w:val="59"/>
    <w:rsid w:val="00077CC5"/>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locked/>
    <w:rsid w:val="00077CC5"/>
    <w:rPr>
      <w:rFonts w:ascii="Calibri" w:eastAsia="Calibri" w:hAnsi="Calibri" w:cs="Calibri"/>
      <w:color w:val="000000"/>
      <w:kern w:val="0"/>
      <w:u w:color="000000"/>
      <w:bdr w:val="nil"/>
      <w:lang w:val="en-US" w:eastAsia="en-GB"/>
      <w14:ligatures w14:val="none"/>
    </w:rPr>
  </w:style>
  <w:style w:type="character" w:customStyle="1" w:styleId="headingChar">
    <w:name w:val="heading Char"/>
    <w:link w:val="heading"/>
    <w:locked/>
    <w:rsid w:val="00077CC5"/>
    <w:rPr>
      <w:rFonts w:ascii="Times New Roman" w:eastAsia="Times New Roman" w:hAnsi="Times New Roman" w:cs="Times New Roman"/>
      <w:b/>
      <w:bCs/>
      <w:color w:val="000000"/>
      <w:kern w:val="0"/>
      <w:sz w:val="24"/>
      <w:szCs w:val="24"/>
      <w:u w:color="000000"/>
      <w:bdr w:val="nil"/>
      <w:lang w:val="en-US" w:eastAsia="en-GB"/>
      <w14:ligatures w14:val="none"/>
    </w:rPr>
  </w:style>
  <w:style w:type="paragraph" w:styleId="Footer">
    <w:name w:val="footer"/>
    <w:basedOn w:val="Normal"/>
    <w:link w:val="FooterChar"/>
    <w:uiPriority w:val="99"/>
    <w:unhideWhenUsed/>
    <w:rsid w:val="007F27F4"/>
    <w:pPr>
      <w:pBdr>
        <w:top w:val="none" w:sz="0" w:space="0" w:color="auto"/>
        <w:left w:val="none" w:sz="0" w:space="0" w:color="auto"/>
        <w:bottom w:val="none" w:sz="0" w:space="0" w:color="auto"/>
        <w:right w:val="none" w:sz="0" w:space="0" w:color="auto"/>
        <w:between w:val="none" w:sz="0" w:space="0" w:color="auto"/>
        <w:bar w:val="none" w:sz="0" w:color="auto"/>
      </w:pBdr>
      <w:tabs>
        <w:tab w:val="center" w:pos="4680"/>
        <w:tab w:val="right" w:pos="9360"/>
      </w:tabs>
    </w:pPr>
    <w:rPr>
      <w:rFonts w:eastAsia="Times New Roman"/>
      <w:sz w:val="20"/>
      <w:szCs w:val="20"/>
      <w:bdr w:val="none" w:sz="0" w:space="0" w:color="auto"/>
      <w:lang w:eastAsia="en-GB"/>
    </w:rPr>
  </w:style>
  <w:style w:type="character" w:customStyle="1" w:styleId="FooterChar">
    <w:name w:val="Footer Char"/>
    <w:basedOn w:val="DefaultParagraphFont"/>
    <w:link w:val="Footer"/>
    <w:uiPriority w:val="99"/>
    <w:rsid w:val="007F27F4"/>
    <w:rPr>
      <w:rFonts w:ascii="Times New Roman" w:eastAsia="Times New Roman" w:hAnsi="Times New Roman" w:cs="Times New Roman"/>
      <w:kern w:val="0"/>
      <w:sz w:val="20"/>
      <w:szCs w:val="20"/>
      <w:lang w:val="en-US" w:eastAsia="en-GB"/>
      <w14:ligatures w14:val="none"/>
    </w:rPr>
  </w:style>
  <w:style w:type="paragraph" w:styleId="Title">
    <w:name w:val="Title"/>
    <w:link w:val="TitleChar"/>
    <w:rsid w:val="006D689C"/>
    <w:pPr>
      <w:pBdr>
        <w:top w:val="nil"/>
        <w:left w:val="nil"/>
        <w:bottom w:val="nil"/>
        <w:right w:val="nil"/>
        <w:between w:val="nil"/>
        <w:bar w:val="nil"/>
      </w:pBdr>
      <w:spacing w:after="0" w:line="240" w:lineRule="auto"/>
      <w:jc w:val="center"/>
    </w:pPr>
    <w:rPr>
      <w:rFonts w:ascii="Arial" w:eastAsia="Arial" w:hAnsi="Arial" w:cs="Arial"/>
      <w:b/>
      <w:bCs/>
      <w:color w:val="000000"/>
      <w:kern w:val="0"/>
      <w:sz w:val="28"/>
      <w:szCs w:val="28"/>
      <w:u w:color="000000"/>
      <w:bdr w:val="nil"/>
      <w:lang w:val="en-US" w:eastAsia="en-GB"/>
      <w14:ligatures w14:val="none"/>
    </w:rPr>
  </w:style>
  <w:style w:type="character" w:customStyle="1" w:styleId="TitleChar">
    <w:name w:val="Title Char"/>
    <w:basedOn w:val="DefaultParagraphFont"/>
    <w:link w:val="Title"/>
    <w:rsid w:val="006D689C"/>
    <w:rPr>
      <w:rFonts w:ascii="Arial" w:eastAsia="Arial" w:hAnsi="Arial" w:cs="Arial"/>
      <w:b/>
      <w:bCs/>
      <w:color w:val="000000"/>
      <w:kern w:val="0"/>
      <w:sz w:val="28"/>
      <w:szCs w:val="28"/>
      <w:u w:color="000000"/>
      <w:bdr w:val="nil"/>
      <w:lang w:val="en-US" w:eastAsia="en-GB"/>
      <w14:ligatures w14:val="none"/>
    </w:rPr>
  </w:style>
  <w:style w:type="paragraph" w:customStyle="1" w:styleId="BodyA">
    <w:name w:val="Body A"/>
    <w:rsid w:val="006D689C"/>
    <w:pPr>
      <w:pBdr>
        <w:top w:val="nil"/>
        <w:left w:val="nil"/>
        <w:bottom w:val="nil"/>
        <w:right w:val="nil"/>
        <w:between w:val="nil"/>
        <w:bar w:val="nil"/>
      </w:pBdr>
      <w:spacing w:after="200" w:line="276" w:lineRule="auto"/>
    </w:pPr>
    <w:rPr>
      <w:rFonts w:ascii="Calibri" w:eastAsia="Calibri" w:hAnsi="Calibri" w:cs="Calibri"/>
      <w:color w:val="000000"/>
      <w:kern w:val="0"/>
      <w:u w:color="000000"/>
      <w:bdr w:val="nil"/>
      <w:lang w:eastAsia="en-GB"/>
      <w14:ligatures w14:val="none"/>
    </w:rPr>
  </w:style>
  <w:style w:type="character" w:styleId="Hyperlink">
    <w:name w:val="Hyperlink"/>
    <w:basedOn w:val="DefaultParagraphFont"/>
    <w:uiPriority w:val="99"/>
    <w:unhideWhenUsed/>
    <w:rsid w:val="006D689C"/>
    <w:rPr>
      <w:color w:val="0563C1" w:themeColor="hyperlink"/>
      <w:u w:val="single"/>
    </w:rPr>
  </w:style>
  <w:style w:type="table" w:customStyle="1" w:styleId="TableGrid1">
    <w:name w:val="Table Grid1"/>
    <w:basedOn w:val="TableNormal"/>
    <w:next w:val="TableGrid"/>
    <w:uiPriority w:val="39"/>
    <w:rsid w:val="00950570"/>
    <w:pPr>
      <w:spacing w:after="0" w:line="240" w:lineRule="auto"/>
    </w:pPr>
    <w:rPr>
      <w:rFonts w:eastAsia="Calibr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B7038"/>
    <w:pPr>
      <w:tabs>
        <w:tab w:val="center" w:pos="4513"/>
        <w:tab w:val="right" w:pos="9026"/>
      </w:tabs>
    </w:pPr>
  </w:style>
  <w:style w:type="character" w:customStyle="1" w:styleId="HeaderChar">
    <w:name w:val="Header Char"/>
    <w:basedOn w:val="DefaultParagraphFont"/>
    <w:link w:val="Header"/>
    <w:uiPriority w:val="99"/>
    <w:rsid w:val="00AB7038"/>
    <w:rPr>
      <w:rFonts w:ascii="Times New Roman" w:eastAsia="Arial Unicode MS" w:hAnsi="Times New Roman" w:cs="Times New Roman"/>
      <w:kern w:val="0"/>
      <w:sz w:val="24"/>
      <w:szCs w:val="24"/>
      <w:bdr w:val="nil"/>
      <w:lang w:val="en-US" w:eastAsia="en-US"/>
      <w14:ligatures w14:val="none"/>
    </w:rPr>
  </w:style>
  <w:style w:type="character" w:customStyle="1" w:styleId="Ordinary11Char">
    <w:name w:val="Ordinary 11 Char"/>
    <w:basedOn w:val="DefaultParagraphFont"/>
    <w:link w:val="Ordinary11"/>
    <w:locked/>
    <w:rsid w:val="00C22F1F"/>
    <w:rPr>
      <w:rFonts w:ascii="Arial" w:eastAsia="Arial" w:hAnsi="Arial" w:cs="Arial"/>
      <w:color w:val="000000"/>
      <w:u w:color="000000"/>
      <w:lang w:val="en-US"/>
    </w:rPr>
  </w:style>
  <w:style w:type="paragraph" w:customStyle="1" w:styleId="Ordinary11">
    <w:name w:val="Ordinary 11"/>
    <w:link w:val="Ordinary11Char"/>
    <w:qFormat/>
    <w:rsid w:val="00C22F1F"/>
    <w:pPr>
      <w:spacing w:after="0" w:line="240" w:lineRule="auto"/>
    </w:pPr>
    <w:rPr>
      <w:rFonts w:ascii="Arial" w:eastAsia="Arial" w:hAnsi="Arial" w:cs="Arial"/>
      <w:color w:val="000000"/>
      <w:u w:color="000000"/>
      <w:lang w:val="en-US"/>
    </w:rPr>
  </w:style>
  <w:style w:type="paragraph" w:customStyle="1" w:styleId="Default">
    <w:name w:val="Default"/>
    <w:rsid w:val="00AE5972"/>
    <w:pPr>
      <w:spacing w:after="200" w:line="276" w:lineRule="auto"/>
    </w:pPr>
    <w:rPr>
      <w:rFonts w:ascii="Arial" w:eastAsia="Arial" w:hAnsi="Arial" w:cs="Arial"/>
      <w:color w:val="000000"/>
      <w:kern w:val="0"/>
      <w:sz w:val="24"/>
      <w:szCs w:val="24"/>
      <w:u w:color="000000"/>
      <w:lang w:val="en-US" w:eastAsia="en-GB"/>
      <w14:ligatures w14:val="none"/>
    </w:rPr>
  </w:style>
  <w:style w:type="paragraph" w:styleId="NormalWeb">
    <w:name w:val="Normal (Web)"/>
    <w:basedOn w:val="Normal"/>
    <w:uiPriority w:val="99"/>
    <w:semiHidden/>
    <w:unhideWhenUsed/>
    <w:rsid w:val="001F0B78"/>
  </w:style>
  <w:style w:type="character" w:customStyle="1" w:styleId="Heading3Char">
    <w:name w:val="Heading 3 Char"/>
    <w:basedOn w:val="DefaultParagraphFont"/>
    <w:link w:val="Heading3"/>
    <w:uiPriority w:val="9"/>
    <w:semiHidden/>
    <w:rsid w:val="00C21134"/>
    <w:rPr>
      <w:rFonts w:asciiTheme="majorHAnsi" w:eastAsiaTheme="majorEastAsia" w:hAnsiTheme="majorHAnsi" w:cstheme="majorBidi"/>
      <w:color w:val="1F3763" w:themeColor="accent1" w:themeShade="7F"/>
      <w:kern w:val="0"/>
      <w:sz w:val="24"/>
      <w:szCs w:val="24"/>
      <w:bdr w:val="nil"/>
      <w:lang w:val="en-US" w:eastAsia="en-US"/>
      <w14:ligatures w14:val="none"/>
    </w:rPr>
  </w:style>
  <w:style w:type="character" w:customStyle="1" w:styleId="Heading1Char">
    <w:name w:val="Heading 1 Char"/>
    <w:basedOn w:val="DefaultParagraphFont"/>
    <w:link w:val="Heading1"/>
    <w:uiPriority w:val="9"/>
    <w:rsid w:val="00EF56D0"/>
    <w:rPr>
      <w:rFonts w:asciiTheme="majorHAnsi" w:eastAsiaTheme="majorEastAsia" w:hAnsiTheme="majorHAnsi" w:cstheme="majorBidi"/>
      <w:color w:val="2F5496" w:themeColor="accent1" w:themeShade="BF"/>
      <w:kern w:val="0"/>
      <w:sz w:val="32"/>
      <w:szCs w:val="32"/>
      <w:bdr w:val="nil"/>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841981">
      <w:bodyDiv w:val="1"/>
      <w:marLeft w:val="0"/>
      <w:marRight w:val="0"/>
      <w:marTop w:val="0"/>
      <w:marBottom w:val="0"/>
      <w:divBdr>
        <w:top w:val="none" w:sz="0" w:space="0" w:color="auto"/>
        <w:left w:val="none" w:sz="0" w:space="0" w:color="auto"/>
        <w:bottom w:val="none" w:sz="0" w:space="0" w:color="auto"/>
        <w:right w:val="none" w:sz="0" w:space="0" w:color="auto"/>
      </w:divBdr>
    </w:div>
    <w:div w:id="208877497">
      <w:bodyDiv w:val="1"/>
      <w:marLeft w:val="0"/>
      <w:marRight w:val="0"/>
      <w:marTop w:val="0"/>
      <w:marBottom w:val="0"/>
      <w:divBdr>
        <w:top w:val="none" w:sz="0" w:space="0" w:color="auto"/>
        <w:left w:val="none" w:sz="0" w:space="0" w:color="auto"/>
        <w:bottom w:val="none" w:sz="0" w:space="0" w:color="auto"/>
        <w:right w:val="none" w:sz="0" w:space="0" w:color="auto"/>
      </w:divBdr>
    </w:div>
    <w:div w:id="309290686">
      <w:bodyDiv w:val="1"/>
      <w:marLeft w:val="0"/>
      <w:marRight w:val="0"/>
      <w:marTop w:val="0"/>
      <w:marBottom w:val="0"/>
      <w:divBdr>
        <w:top w:val="none" w:sz="0" w:space="0" w:color="auto"/>
        <w:left w:val="none" w:sz="0" w:space="0" w:color="auto"/>
        <w:bottom w:val="none" w:sz="0" w:space="0" w:color="auto"/>
        <w:right w:val="none" w:sz="0" w:space="0" w:color="auto"/>
      </w:divBdr>
    </w:div>
    <w:div w:id="359207682">
      <w:bodyDiv w:val="1"/>
      <w:marLeft w:val="0"/>
      <w:marRight w:val="0"/>
      <w:marTop w:val="0"/>
      <w:marBottom w:val="0"/>
      <w:divBdr>
        <w:top w:val="none" w:sz="0" w:space="0" w:color="auto"/>
        <w:left w:val="none" w:sz="0" w:space="0" w:color="auto"/>
        <w:bottom w:val="none" w:sz="0" w:space="0" w:color="auto"/>
        <w:right w:val="none" w:sz="0" w:space="0" w:color="auto"/>
      </w:divBdr>
    </w:div>
    <w:div w:id="450514346">
      <w:bodyDiv w:val="1"/>
      <w:marLeft w:val="0"/>
      <w:marRight w:val="0"/>
      <w:marTop w:val="0"/>
      <w:marBottom w:val="0"/>
      <w:divBdr>
        <w:top w:val="none" w:sz="0" w:space="0" w:color="auto"/>
        <w:left w:val="none" w:sz="0" w:space="0" w:color="auto"/>
        <w:bottom w:val="none" w:sz="0" w:space="0" w:color="auto"/>
        <w:right w:val="none" w:sz="0" w:space="0" w:color="auto"/>
      </w:divBdr>
    </w:div>
    <w:div w:id="682127099">
      <w:bodyDiv w:val="1"/>
      <w:marLeft w:val="0"/>
      <w:marRight w:val="0"/>
      <w:marTop w:val="0"/>
      <w:marBottom w:val="0"/>
      <w:divBdr>
        <w:top w:val="none" w:sz="0" w:space="0" w:color="auto"/>
        <w:left w:val="none" w:sz="0" w:space="0" w:color="auto"/>
        <w:bottom w:val="none" w:sz="0" w:space="0" w:color="auto"/>
        <w:right w:val="none" w:sz="0" w:space="0" w:color="auto"/>
      </w:divBdr>
    </w:div>
    <w:div w:id="683284214">
      <w:bodyDiv w:val="1"/>
      <w:marLeft w:val="0"/>
      <w:marRight w:val="0"/>
      <w:marTop w:val="0"/>
      <w:marBottom w:val="0"/>
      <w:divBdr>
        <w:top w:val="none" w:sz="0" w:space="0" w:color="auto"/>
        <w:left w:val="none" w:sz="0" w:space="0" w:color="auto"/>
        <w:bottom w:val="none" w:sz="0" w:space="0" w:color="auto"/>
        <w:right w:val="none" w:sz="0" w:space="0" w:color="auto"/>
      </w:divBdr>
    </w:div>
    <w:div w:id="689256760">
      <w:bodyDiv w:val="1"/>
      <w:marLeft w:val="0"/>
      <w:marRight w:val="0"/>
      <w:marTop w:val="0"/>
      <w:marBottom w:val="0"/>
      <w:divBdr>
        <w:top w:val="none" w:sz="0" w:space="0" w:color="auto"/>
        <w:left w:val="none" w:sz="0" w:space="0" w:color="auto"/>
        <w:bottom w:val="none" w:sz="0" w:space="0" w:color="auto"/>
        <w:right w:val="none" w:sz="0" w:space="0" w:color="auto"/>
      </w:divBdr>
    </w:div>
    <w:div w:id="692341205">
      <w:bodyDiv w:val="1"/>
      <w:marLeft w:val="0"/>
      <w:marRight w:val="0"/>
      <w:marTop w:val="0"/>
      <w:marBottom w:val="0"/>
      <w:divBdr>
        <w:top w:val="none" w:sz="0" w:space="0" w:color="auto"/>
        <w:left w:val="none" w:sz="0" w:space="0" w:color="auto"/>
        <w:bottom w:val="none" w:sz="0" w:space="0" w:color="auto"/>
        <w:right w:val="none" w:sz="0" w:space="0" w:color="auto"/>
      </w:divBdr>
    </w:div>
    <w:div w:id="716006617">
      <w:bodyDiv w:val="1"/>
      <w:marLeft w:val="0"/>
      <w:marRight w:val="0"/>
      <w:marTop w:val="0"/>
      <w:marBottom w:val="0"/>
      <w:divBdr>
        <w:top w:val="none" w:sz="0" w:space="0" w:color="auto"/>
        <w:left w:val="none" w:sz="0" w:space="0" w:color="auto"/>
        <w:bottom w:val="none" w:sz="0" w:space="0" w:color="auto"/>
        <w:right w:val="none" w:sz="0" w:space="0" w:color="auto"/>
      </w:divBdr>
      <w:divsChild>
        <w:div w:id="857894243">
          <w:marLeft w:val="0"/>
          <w:marRight w:val="0"/>
          <w:marTop w:val="0"/>
          <w:marBottom w:val="0"/>
          <w:divBdr>
            <w:top w:val="none" w:sz="0" w:space="0" w:color="auto"/>
            <w:left w:val="none" w:sz="0" w:space="0" w:color="auto"/>
            <w:bottom w:val="none" w:sz="0" w:space="0" w:color="auto"/>
            <w:right w:val="none" w:sz="0" w:space="0" w:color="auto"/>
          </w:divBdr>
          <w:divsChild>
            <w:div w:id="1632130566">
              <w:marLeft w:val="0"/>
              <w:marRight w:val="0"/>
              <w:marTop w:val="0"/>
              <w:marBottom w:val="0"/>
              <w:divBdr>
                <w:top w:val="none" w:sz="0" w:space="0" w:color="auto"/>
                <w:left w:val="none" w:sz="0" w:space="0" w:color="auto"/>
                <w:bottom w:val="none" w:sz="0" w:space="0" w:color="auto"/>
                <w:right w:val="none" w:sz="0" w:space="0" w:color="auto"/>
              </w:divBdr>
              <w:divsChild>
                <w:div w:id="858664509">
                  <w:marLeft w:val="0"/>
                  <w:marRight w:val="0"/>
                  <w:marTop w:val="0"/>
                  <w:marBottom w:val="0"/>
                  <w:divBdr>
                    <w:top w:val="none" w:sz="0" w:space="0" w:color="auto"/>
                    <w:left w:val="none" w:sz="0" w:space="0" w:color="auto"/>
                    <w:bottom w:val="none" w:sz="0" w:space="0" w:color="auto"/>
                    <w:right w:val="none" w:sz="0" w:space="0" w:color="auto"/>
                  </w:divBdr>
                  <w:divsChild>
                    <w:div w:id="1096290600">
                      <w:marLeft w:val="0"/>
                      <w:marRight w:val="0"/>
                      <w:marTop w:val="0"/>
                      <w:marBottom w:val="0"/>
                      <w:divBdr>
                        <w:top w:val="none" w:sz="0" w:space="0" w:color="auto"/>
                        <w:left w:val="none" w:sz="0" w:space="0" w:color="auto"/>
                        <w:bottom w:val="none" w:sz="0" w:space="0" w:color="auto"/>
                        <w:right w:val="none" w:sz="0" w:space="0" w:color="auto"/>
                      </w:divBdr>
                      <w:divsChild>
                        <w:div w:id="1541896876">
                          <w:marLeft w:val="0"/>
                          <w:marRight w:val="0"/>
                          <w:marTop w:val="0"/>
                          <w:marBottom w:val="0"/>
                          <w:divBdr>
                            <w:top w:val="none" w:sz="0" w:space="0" w:color="auto"/>
                            <w:left w:val="none" w:sz="0" w:space="0" w:color="auto"/>
                            <w:bottom w:val="none" w:sz="0" w:space="0" w:color="auto"/>
                            <w:right w:val="none" w:sz="0" w:space="0" w:color="auto"/>
                          </w:divBdr>
                          <w:divsChild>
                            <w:div w:id="172513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1651044">
      <w:bodyDiv w:val="1"/>
      <w:marLeft w:val="0"/>
      <w:marRight w:val="0"/>
      <w:marTop w:val="0"/>
      <w:marBottom w:val="0"/>
      <w:divBdr>
        <w:top w:val="none" w:sz="0" w:space="0" w:color="auto"/>
        <w:left w:val="none" w:sz="0" w:space="0" w:color="auto"/>
        <w:bottom w:val="none" w:sz="0" w:space="0" w:color="auto"/>
        <w:right w:val="none" w:sz="0" w:space="0" w:color="auto"/>
      </w:divBdr>
    </w:div>
    <w:div w:id="954294696">
      <w:bodyDiv w:val="1"/>
      <w:marLeft w:val="0"/>
      <w:marRight w:val="0"/>
      <w:marTop w:val="0"/>
      <w:marBottom w:val="0"/>
      <w:divBdr>
        <w:top w:val="none" w:sz="0" w:space="0" w:color="auto"/>
        <w:left w:val="none" w:sz="0" w:space="0" w:color="auto"/>
        <w:bottom w:val="none" w:sz="0" w:space="0" w:color="auto"/>
        <w:right w:val="none" w:sz="0" w:space="0" w:color="auto"/>
      </w:divBdr>
    </w:div>
    <w:div w:id="963460223">
      <w:bodyDiv w:val="1"/>
      <w:marLeft w:val="0"/>
      <w:marRight w:val="0"/>
      <w:marTop w:val="0"/>
      <w:marBottom w:val="0"/>
      <w:divBdr>
        <w:top w:val="none" w:sz="0" w:space="0" w:color="auto"/>
        <w:left w:val="none" w:sz="0" w:space="0" w:color="auto"/>
        <w:bottom w:val="none" w:sz="0" w:space="0" w:color="auto"/>
        <w:right w:val="none" w:sz="0" w:space="0" w:color="auto"/>
      </w:divBdr>
    </w:div>
    <w:div w:id="1003818529">
      <w:bodyDiv w:val="1"/>
      <w:marLeft w:val="0"/>
      <w:marRight w:val="0"/>
      <w:marTop w:val="0"/>
      <w:marBottom w:val="0"/>
      <w:divBdr>
        <w:top w:val="none" w:sz="0" w:space="0" w:color="auto"/>
        <w:left w:val="none" w:sz="0" w:space="0" w:color="auto"/>
        <w:bottom w:val="none" w:sz="0" w:space="0" w:color="auto"/>
        <w:right w:val="none" w:sz="0" w:space="0" w:color="auto"/>
      </w:divBdr>
    </w:div>
    <w:div w:id="1016811148">
      <w:bodyDiv w:val="1"/>
      <w:marLeft w:val="0"/>
      <w:marRight w:val="0"/>
      <w:marTop w:val="0"/>
      <w:marBottom w:val="0"/>
      <w:divBdr>
        <w:top w:val="none" w:sz="0" w:space="0" w:color="auto"/>
        <w:left w:val="none" w:sz="0" w:space="0" w:color="auto"/>
        <w:bottom w:val="none" w:sz="0" w:space="0" w:color="auto"/>
        <w:right w:val="none" w:sz="0" w:space="0" w:color="auto"/>
      </w:divBdr>
    </w:div>
    <w:div w:id="1097562206">
      <w:bodyDiv w:val="1"/>
      <w:marLeft w:val="0"/>
      <w:marRight w:val="0"/>
      <w:marTop w:val="0"/>
      <w:marBottom w:val="0"/>
      <w:divBdr>
        <w:top w:val="none" w:sz="0" w:space="0" w:color="auto"/>
        <w:left w:val="none" w:sz="0" w:space="0" w:color="auto"/>
        <w:bottom w:val="none" w:sz="0" w:space="0" w:color="auto"/>
        <w:right w:val="none" w:sz="0" w:space="0" w:color="auto"/>
      </w:divBdr>
    </w:div>
    <w:div w:id="1137453899">
      <w:bodyDiv w:val="1"/>
      <w:marLeft w:val="0"/>
      <w:marRight w:val="0"/>
      <w:marTop w:val="0"/>
      <w:marBottom w:val="0"/>
      <w:divBdr>
        <w:top w:val="none" w:sz="0" w:space="0" w:color="auto"/>
        <w:left w:val="none" w:sz="0" w:space="0" w:color="auto"/>
        <w:bottom w:val="none" w:sz="0" w:space="0" w:color="auto"/>
        <w:right w:val="none" w:sz="0" w:space="0" w:color="auto"/>
      </w:divBdr>
    </w:div>
    <w:div w:id="1237738183">
      <w:bodyDiv w:val="1"/>
      <w:marLeft w:val="0"/>
      <w:marRight w:val="0"/>
      <w:marTop w:val="0"/>
      <w:marBottom w:val="0"/>
      <w:divBdr>
        <w:top w:val="none" w:sz="0" w:space="0" w:color="auto"/>
        <w:left w:val="none" w:sz="0" w:space="0" w:color="auto"/>
        <w:bottom w:val="none" w:sz="0" w:space="0" w:color="auto"/>
        <w:right w:val="none" w:sz="0" w:space="0" w:color="auto"/>
      </w:divBdr>
    </w:div>
    <w:div w:id="1240099878">
      <w:bodyDiv w:val="1"/>
      <w:marLeft w:val="0"/>
      <w:marRight w:val="0"/>
      <w:marTop w:val="0"/>
      <w:marBottom w:val="0"/>
      <w:divBdr>
        <w:top w:val="none" w:sz="0" w:space="0" w:color="auto"/>
        <w:left w:val="none" w:sz="0" w:space="0" w:color="auto"/>
        <w:bottom w:val="none" w:sz="0" w:space="0" w:color="auto"/>
        <w:right w:val="none" w:sz="0" w:space="0" w:color="auto"/>
      </w:divBdr>
    </w:div>
    <w:div w:id="1246500405">
      <w:bodyDiv w:val="1"/>
      <w:marLeft w:val="0"/>
      <w:marRight w:val="0"/>
      <w:marTop w:val="0"/>
      <w:marBottom w:val="0"/>
      <w:divBdr>
        <w:top w:val="none" w:sz="0" w:space="0" w:color="auto"/>
        <w:left w:val="none" w:sz="0" w:space="0" w:color="auto"/>
        <w:bottom w:val="none" w:sz="0" w:space="0" w:color="auto"/>
        <w:right w:val="none" w:sz="0" w:space="0" w:color="auto"/>
      </w:divBdr>
    </w:div>
    <w:div w:id="1273704954">
      <w:bodyDiv w:val="1"/>
      <w:marLeft w:val="0"/>
      <w:marRight w:val="0"/>
      <w:marTop w:val="0"/>
      <w:marBottom w:val="0"/>
      <w:divBdr>
        <w:top w:val="none" w:sz="0" w:space="0" w:color="auto"/>
        <w:left w:val="none" w:sz="0" w:space="0" w:color="auto"/>
        <w:bottom w:val="none" w:sz="0" w:space="0" w:color="auto"/>
        <w:right w:val="none" w:sz="0" w:space="0" w:color="auto"/>
      </w:divBdr>
      <w:divsChild>
        <w:div w:id="1906182527">
          <w:marLeft w:val="0"/>
          <w:marRight w:val="0"/>
          <w:marTop w:val="0"/>
          <w:marBottom w:val="0"/>
          <w:divBdr>
            <w:top w:val="none" w:sz="0" w:space="0" w:color="auto"/>
            <w:left w:val="none" w:sz="0" w:space="0" w:color="auto"/>
            <w:bottom w:val="none" w:sz="0" w:space="0" w:color="auto"/>
            <w:right w:val="none" w:sz="0" w:space="0" w:color="auto"/>
          </w:divBdr>
          <w:divsChild>
            <w:div w:id="1096246485">
              <w:marLeft w:val="0"/>
              <w:marRight w:val="0"/>
              <w:marTop w:val="0"/>
              <w:marBottom w:val="0"/>
              <w:divBdr>
                <w:top w:val="none" w:sz="0" w:space="0" w:color="auto"/>
                <w:left w:val="none" w:sz="0" w:space="0" w:color="auto"/>
                <w:bottom w:val="none" w:sz="0" w:space="0" w:color="auto"/>
                <w:right w:val="none" w:sz="0" w:space="0" w:color="auto"/>
              </w:divBdr>
              <w:divsChild>
                <w:div w:id="759452716">
                  <w:marLeft w:val="0"/>
                  <w:marRight w:val="0"/>
                  <w:marTop w:val="0"/>
                  <w:marBottom w:val="0"/>
                  <w:divBdr>
                    <w:top w:val="none" w:sz="0" w:space="0" w:color="auto"/>
                    <w:left w:val="none" w:sz="0" w:space="0" w:color="auto"/>
                    <w:bottom w:val="none" w:sz="0" w:space="0" w:color="auto"/>
                    <w:right w:val="none" w:sz="0" w:space="0" w:color="auto"/>
                  </w:divBdr>
                  <w:divsChild>
                    <w:div w:id="31468992">
                      <w:marLeft w:val="0"/>
                      <w:marRight w:val="0"/>
                      <w:marTop w:val="0"/>
                      <w:marBottom w:val="0"/>
                      <w:divBdr>
                        <w:top w:val="none" w:sz="0" w:space="0" w:color="auto"/>
                        <w:left w:val="none" w:sz="0" w:space="0" w:color="auto"/>
                        <w:bottom w:val="none" w:sz="0" w:space="0" w:color="auto"/>
                        <w:right w:val="none" w:sz="0" w:space="0" w:color="auto"/>
                      </w:divBdr>
                      <w:divsChild>
                        <w:div w:id="1215627958">
                          <w:marLeft w:val="0"/>
                          <w:marRight w:val="0"/>
                          <w:marTop w:val="0"/>
                          <w:marBottom w:val="0"/>
                          <w:divBdr>
                            <w:top w:val="none" w:sz="0" w:space="0" w:color="auto"/>
                            <w:left w:val="none" w:sz="0" w:space="0" w:color="auto"/>
                            <w:bottom w:val="none" w:sz="0" w:space="0" w:color="auto"/>
                            <w:right w:val="none" w:sz="0" w:space="0" w:color="auto"/>
                          </w:divBdr>
                          <w:divsChild>
                            <w:div w:id="127717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7883491">
      <w:bodyDiv w:val="1"/>
      <w:marLeft w:val="0"/>
      <w:marRight w:val="0"/>
      <w:marTop w:val="0"/>
      <w:marBottom w:val="0"/>
      <w:divBdr>
        <w:top w:val="none" w:sz="0" w:space="0" w:color="auto"/>
        <w:left w:val="none" w:sz="0" w:space="0" w:color="auto"/>
        <w:bottom w:val="none" w:sz="0" w:space="0" w:color="auto"/>
        <w:right w:val="none" w:sz="0" w:space="0" w:color="auto"/>
      </w:divBdr>
    </w:div>
    <w:div w:id="1373847484">
      <w:bodyDiv w:val="1"/>
      <w:marLeft w:val="0"/>
      <w:marRight w:val="0"/>
      <w:marTop w:val="0"/>
      <w:marBottom w:val="0"/>
      <w:divBdr>
        <w:top w:val="none" w:sz="0" w:space="0" w:color="auto"/>
        <w:left w:val="none" w:sz="0" w:space="0" w:color="auto"/>
        <w:bottom w:val="none" w:sz="0" w:space="0" w:color="auto"/>
        <w:right w:val="none" w:sz="0" w:space="0" w:color="auto"/>
      </w:divBdr>
    </w:div>
    <w:div w:id="1546746707">
      <w:bodyDiv w:val="1"/>
      <w:marLeft w:val="0"/>
      <w:marRight w:val="0"/>
      <w:marTop w:val="0"/>
      <w:marBottom w:val="0"/>
      <w:divBdr>
        <w:top w:val="none" w:sz="0" w:space="0" w:color="auto"/>
        <w:left w:val="none" w:sz="0" w:space="0" w:color="auto"/>
        <w:bottom w:val="none" w:sz="0" w:space="0" w:color="auto"/>
        <w:right w:val="none" w:sz="0" w:space="0" w:color="auto"/>
      </w:divBdr>
    </w:div>
    <w:div w:id="1662081607">
      <w:bodyDiv w:val="1"/>
      <w:marLeft w:val="0"/>
      <w:marRight w:val="0"/>
      <w:marTop w:val="0"/>
      <w:marBottom w:val="0"/>
      <w:divBdr>
        <w:top w:val="none" w:sz="0" w:space="0" w:color="auto"/>
        <w:left w:val="none" w:sz="0" w:space="0" w:color="auto"/>
        <w:bottom w:val="none" w:sz="0" w:space="0" w:color="auto"/>
        <w:right w:val="none" w:sz="0" w:space="0" w:color="auto"/>
      </w:divBdr>
    </w:div>
    <w:div w:id="1733314193">
      <w:bodyDiv w:val="1"/>
      <w:marLeft w:val="0"/>
      <w:marRight w:val="0"/>
      <w:marTop w:val="0"/>
      <w:marBottom w:val="0"/>
      <w:divBdr>
        <w:top w:val="none" w:sz="0" w:space="0" w:color="auto"/>
        <w:left w:val="none" w:sz="0" w:space="0" w:color="auto"/>
        <w:bottom w:val="none" w:sz="0" w:space="0" w:color="auto"/>
        <w:right w:val="none" w:sz="0" w:space="0" w:color="auto"/>
      </w:divBdr>
    </w:div>
    <w:div w:id="1774739316">
      <w:bodyDiv w:val="1"/>
      <w:marLeft w:val="0"/>
      <w:marRight w:val="0"/>
      <w:marTop w:val="0"/>
      <w:marBottom w:val="0"/>
      <w:divBdr>
        <w:top w:val="none" w:sz="0" w:space="0" w:color="auto"/>
        <w:left w:val="none" w:sz="0" w:space="0" w:color="auto"/>
        <w:bottom w:val="none" w:sz="0" w:space="0" w:color="auto"/>
        <w:right w:val="none" w:sz="0" w:space="0" w:color="auto"/>
      </w:divBdr>
    </w:div>
    <w:div w:id="1776434856">
      <w:bodyDiv w:val="1"/>
      <w:marLeft w:val="0"/>
      <w:marRight w:val="0"/>
      <w:marTop w:val="0"/>
      <w:marBottom w:val="0"/>
      <w:divBdr>
        <w:top w:val="none" w:sz="0" w:space="0" w:color="auto"/>
        <w:left w:val="none" w:sz="0" w:space="0" w:color="auto"/>
        <w:bottom w:val="none" w:sz="0" w:space="0" w:color="auto"/>
        <w:right w:val="none" w:sz="0" w:space="0" w:color="auto"/>
      </w:divBdr>
    </w:div>
    <w:div w:id="1915507395">
      <w:bodyDiv w:val="1"/>
      <w:marLeft w:val="0"/>
      <w:marRight w:val="0"/>
      <w:marTop w:val="0"/>
      <w:marBottom w:val="0"/>
      <w:divBdr>
        <w:top w:val="none" w:sz="0" w:space="0" w:color="auto"/>
        <w:left w:val="none" w:sz="0" w:space="0" w:color="auto"/>
        <w:bottom w:val="none" w:sz="0" w:space="0" w:color="auto"/>
        <w:right w:val="none" w:sz="0" w:space="0" w:color="auto"/>
      </w:divBdr>
    </w:div>
    <w:div w:id="2020890105">
      <w:bodyDiv w:val="1"/>
      <w:marLeft w:val="0"/>
      <w:marRight w:val="0"/>
      <w:marTop w:val="0"/>
      <w:marBottom w:val="0"/>
      <w:divBdr>
        <w:top w:val="none" w:sz="0" w:space="0" w:color="auto"/>
        <w:left w:val="none" w:sz="0" w:space="0" w:color="auto"/>
        <w:bottom w:val="none" w:sz="0" w:space="0" w:color="auto"/>
        <w:right w:val="none" w:sz="0" w:space="0" w:color="auto"/>
      </w:divBdr>
    </w:div>
    <w:div w:id="2091153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AEEBF52B2704E3EB7F6D1E3D21A56F6"/>
        <w:category>
          <w:name w:val="General"/>
          <w:gallery w:val="placeholder"/>
        </w:category>
        <w:types>
          <w:type w:val="bbPlcHdr"/>
        </w:types>
        <w:behaviors>
          <w:behavior w:val="content"/>
        </w:behaviors>
        <w:guid w:val="{D4970321-7A36-41CA-912C-B5F613AB87E5}"/>
      </w:docPartPr>
      <w:docPartBody>
        <w:p w:rsidR="00F35B0E" w:rsidRDefault="00EF51DB" w:rsidP="00EF51DB">
          <w:pPr>
            <w:pStyle w:val="BAEEBF52B2704E3EB7F6D1E3D21A56F6"/>
          </w:pPr>
          <w:r>
            <w:rPr>
              <w:rStyle w:val="PlaceholderText"/>
            </w:rPr>
            <w:t>Click or tap to enter a date.</w:t>
          </w:r>
        </w:p>
      </w:docPartBody>
    </w:docPart>
    <w:docPart>
      <w:docPartPr>
        <w:name w:val="53273B4D052B4152ADD9A8AA41E5130D"/>
        <w:category>
          <w:name w:val="General"/>
          <w:gallery w:val="placeholder"/>
        </w:category>
        <w:types>
          <w:type w:val="bbPlcHdr"/>
        </w:types>
        <w:behaviors>
          <w:behavior w:val="content"/>
        </w:behaviors>
        <w:guid w:val="{A859A5B4-1620-4428-861D-F647D984503D}"/>
      </w:docPartPr>
      <w:docPartBody>
        <w:p w:rsidR="00F35B0E" w:rsidRDefault="00EF51DB" w:rsidP="00EF51DB">
          <w:pPr>
            <w:pStyle w:val="53273B4D052B4152ADD9A8AA41E5130D"/>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990"/>
    <w:rsid w:val="00043D0F"/>
    <w:rsid w:val="00077E86"/>
    <w:rsid w:val="000A57E1"/>
    <w:rsid w:val="00171DAB"/>
    <w:rsid w:val="00240EB6"/>
    <w:rsid w:val="002F04C4"/>
    <w:rsid w:val="0036465B"/>
    <w:rsid w:val="003C78A7"/>
    <w:rsid w:val="003D4990"/>
    <w:rsid w:val="00512E9F"/>
    <w:rsid w:val="00555E4C"/>
    <w:rsid w:val="00587556"/>
    <w:rsid w:val="005C0197"/>
    <w:rsid w:val="005C0E9A"/>
    <w:rsid w:val="00600151"/>
    <w:rsid w:val="006E0470"/>
    <w:rsid w:val="006E4A25"/>
    <w:rsid w:val="006F3510"/>
    <w:rsid w:val="0074664B"/>
    <w:rsid w:val="007706B6"/>
    <w:rsid w:val="007D3006"/>
    <w:rsid w:val="00834834"/>
    <w:rsid w:val="008C329A"/>
    <w:rsid w:val="009061BD"/>
    <w:rsid w:val="00907B0D"/>
    <w:rsid w:val="00971A06"/>
    <w:rsid w:val="0098095B"/>
    <w:rsid w:val="009A0DF4"/>
    <w:rsid w:val="009C7F1B"/>
    <w:rsid w:val="00A46E27"/>
    <w:rsid w:val="00A65368"/>
    <w:rsid w:val="00A73E72"/>
    <w:rsid w:val="00A8007D"/>
    <w:rsid w:val="00AB3362"/>
    <w:rsid w:val="00B60EA5"/>
    <w:rsid w:val="00B82184"/>
    <w:rsid w:val="00B865FB"/>
    <w:rsid w:val="00BA2C57"/>
    <w:rsid w:val="00C01E10"/>
    <w:rsid w:val="00C369AE"/>
    <w:rsid w:val="00CE4C56"/>
    <w:rsid w:val="00CF6A38"/>
    <w:rsid w:val="00D64380"/>
    <w:rsid w:val="00D65911"/>
    <w:rsid w:val="00EA4D9D"/>
    <w:rsid w:val="00EB6D15"/>
    <w:rsid w:val="00ED051C"/>
    <w:rsid w:val="00EF51DB"/>
    <w:rsid w:val="00F35B0E"/>
    <w:rsid w:val="00F36F6A"/>
    <w:rsid w:val="00F641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F51DB"/>
  </w:style>
  <w:style w:type="paragraph" w:customStyle="1" w:styleId="BAEEBF52B2704E3EB7F6D1E3D21A56F6">
    <w:name w:val="BAEEBF52B2704E3EB7F6D1E3D21A56F6"/>
    <w:rsid w:val="00EF51DB"/>
  </w:style>
  <w:style w:type="paragraph" w:customStyle="1" w:styleId="53273B4D052B4152ADD9A8AA41E5130D">
    <w:name w:val="53273B4D052B4152ADD9A8AA41E5130D"/>
    <w:rsid w:val="00EF51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8CEE2-4E96-44A3-AFDB-02D7EC4D4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8099</Words>
  <Characters>46165</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Jenkins</dc:creator>
  <cp:keywords/>
  <dc:description/>
  <cp:lastModifiedBy>Deborah Jenkins</cp:lastModifiedBy>
  <cp:revision>40</cp:revision>
  <dcterms:created xsi:type="dcterms:W3CDTF">2026-09-25T13:00:00Z</dcterms:created>
  <dcterms:modified xsi:type="dcterms:W3CDTF">2026-09-27T12:56:00Z</dcterms:modified>
</cp:coreProperties>
</file>