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C35BA" w:rsidP="001E57C1">
            <w:pPr>
              <w:spacing w:before="120" w:after="120"/>
              <w:jc w:val="both"/>
              <w:rPr>
                <w:rFonts w:ascii="Arial" w:hAnsi="Arial" w:cs="Arial"/>
                <w:b/>
                <w:sz w:val="22"/>
                <w:szCs w:val="22"/>
              </w:rPr>
            </w:pPr>
            <w:r>
              <w:rPr>
                <w:rFonts w:ascii="Arial" w:hAnsi="Arial" w:cs="Arial"/>
                <w:b/>
                <w:sz w:val="22"/>
                <w:szCs w:val="22"/>
              </w:rPr>
              <w:t>James Treviso</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F09C8" w:rsidRDefault="00952854" w:rsidP="00E51AAC">
            <w:pPr>
              <w:spacing w:before="120" w:after="120"/>
              <w:jc w:val="both"/>
              <w:rPr>
                <w:rFonts w:ascii="Arial" w:hAnsi="Arial" w:cs="Arial"/>
                <w:b/>
                <w:sz w:val="22"/>
                <w:szCs w:val="22"/>
              </w:rPr>
            </w:pPr>
            <w:r w:rsidRPr="00BF09C8">
              <w:rPr>
                <w:rFonts w:asciiTheme="minorHAnsi" w:hAnsiTheme="minorHAnsi" w:cstheme="minorHAnsi"/>
                <w:b/>
                <w:sz w:val="22"/>
                <w:szCs w:val="22"/>
              </w:rPr>
              <w:t>BSc (Hons)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74E9A" w:rsidRDefault="00874E9A" w:rsidP="00E51AAC">
            <w:pPr>
              <w:spacing w:before="120" w:after="120"/>
              <w:jc w:val="both"/>
              <w:rPr>
                <w:rFonts w:ascii="Calibri" w:hAnsi="Calibri" w:cs="Arial"/>
                <w:b/>
                <w:sz w:val="22"/>
                <w:szCs w:val="22"/>
              </w:rPr>
            </w:pPr>
            <w:proofErr w:type="spellStart"/>
            <w:r>
              <w:rPr>
                <w:rFonts w:ascii="Calibri" w:hAnsi="Calibri" w:cs="Arial"/>
                <w:b/>
                <w:sz w:val="22"/>
                <w:szCs w:val="22"/>
              </w:rPr>
              <w:t>Thermofluids</w:t>
            </w:r>
            <w:proofErr w:type="spellEnd"/>
            <w:r>
              <w:rPr>
                <w:rFonts w:ascii="Calibri" w:hAnsi="Calibri" w:cs="Arial"/>
                <w:b/>
                <w:sz w:val="22"/>
                <w:szCs w:val="22"/>
              </w:rPr>
              <w:t xml:space="preserve"> and </w:t>
            </w:r>
            <w:r w:rsidR="00CE650B">
              <w:rPr>
                <w:rFonts w:ascii="Calibri" w:hAnsi="Calibri" w:cs="Arial"/>
                <w:b/>
                <w:sz w:val="22"/>
                <w:szCs w:val="22"/>
              </w:rPr>
              <w:t xml:space="preserve">Applied </w:t>
            </w:r>
            <w:r w:rsidR="00952854" w:rsidRPr="00BF09C8">
              <w:rPr>
                <w:rFonts w:ascii="Calibri" w:hAnsi="Calibri" w:cs="Arial"/>
                <w:b/>
                <w:sz w:val="22"/>
                <w:szCs w:val="22"/>
              </w:rPr>
              <w:t>Mechanics</w:t>
            </w:r>
            <w:r w:rsidR="00CE650B">
              <w:rPr>
                <w:rFonts w:ascii="Calibri" w:hAnsi="Calibri" w:cs="Arial"/>
                <w:b/>
                <w:sz w:val="22"/>
                <w:szCs w:val="22"/>
              </w:rPr>
              <w:t xml:space="preserve"> (Applied Mechanics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F09C8" w:rsidRDefault="00874E9A" w:rsidP="00152E9D">
            <w:pPr>
              <w:spacing w:before="120" w:after="120"/>
              <w:jc w:val="both"/>
              <w:rPr>
                <w:rFonts w:ascii="Arial" w:hAnsi="Arial" w:cs="Arial"/>
                <w:b/>
                <w:sz w:val="22"/>
                <w:szCs w:val="22"/>
              </w:rPr>
            </w:pPr>
            <w:r>
              <w:rPr>
                <w:b/>
              </w:rPr>
              <w:t>SGDM6022</w:t>
            </w:r>
          </w:p>
        </w:tc>
        <w:tc>
          <w:tcPr>
            <w:tcW w:w="2268" w:type="dxa"/>
            <w:shd w:val="clear" w:color="auto" w:fill="D9D9D9"/>
          </w:tcPr>
          <w:p w:rsidR="00B84B5B" w:rsidRPr="00BF09C8" w:rsidRDefault="00B84B5B" w:rsidP="004D5E9B">
            <w:pPr>
              <w:pStyle w:val="Heading2"/>
              <w:rPr>
                <w:rFonts w:ascii="Arial" w:hAnsi="Arial" w:cs="Arial"/>
                <w:sz w:val="22"/>
                <w:szCs w:val="22"/>
              </w:rPr>
            </w:pPr>
            <w:r w:rsidRPr="00BF09C8">
              <w:rPr>
                <w:rFonts w:ascii="Arial" w:hAnsi="Arial" w:cs="Arial"/>
                <w:sz w:val="22"/>
                <w:szCs w:val="22"/>
              </w:rPr>
              <w:t>Contribution to Overall Module Assessment (%):</w:t>
            </w:r>
          </w:p>
        </w:tc>
        <w:tc>
          <w:tcPr>
            <w:tcW w:w="2268" w:type="dxa"/>
          </w:tcPr>
          <w:p w:rsidR="00B84B5B" w:rsidRPr="00BF09C8" w:rsidRDefault="00BF09C8" w:rsidP="00E51AAC">
            <w:pPr>
              <w:spacing w:before="120" w:after="120"/>
              <w:jc w:val="both"/>
              <w:rPr>
                <w:rFonts w:ascii="Arial" w:hAnsi="Arial" w:cs="Arial"/>
                <w:b/>
                <w:sz w:val="22"/>
                <w:szCs w:val="22"/>
              </w:rPr>
            </w:pPr>
            <w:r w:rsidRPr="00BF09C8">
              <w:rPr>
                <w:rFonts w:ascii="Calibri" w:hAnsi="Calibr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Chris Davies</w:t>
            </w:r>
          </w:p>
        </w:tc>
        <w:tc>
          <w:tcPr>
            <w:tcW w:w="2268" w:type="dxa"/>
            <w:shd w:val="clear" w:color="auto" w:fill="D9D9D9"/>
          </w:tcPr>
          <w:p w:rsidR="00DB116D" w:rsidRPr="00BF09C8" w:rsidRDefault="00DB116D" w:rsidP="00E51AAC">
            <w:pPr>
              <w:spacing w:before="120" w:after="120"/>
              <w:jc w:val="both"/>
              <w:rPr>
                <w:rFonts w:ascii="Arial" w:hAnsi="Arial" w:cs="Arial"/>
                <w:b/>
                <w:sz w:val="22"/>
                <w:szCs w:val="22"/>
              </w:rPr>
            </w:pPr>
            <w:r w:rsidRPr="00BF09C8">
              <w:rPr>
                <w:rFonts w:ascii="Arial" w:hAnsi="Arial" w:cs="Arial"/>
                <w:b/>
                <w:sz w:val="22"/>
                <w:szCs w:val="22"/>
              </w:rPr>
              <w:t>Internal Verifier:</w:t>
            </w:r>
          </w:p>
        </w:tc>
        <w:tc>
          <w:tcPr>
            <w:tcW w:w="2268"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A. Thomas.</w:t>
            </w:r>
          </w:p>
        </w:tc>
      </w:tr>
      <w:tr w:rsidR="00BF09C8" w:rsidRPr="00A406E5" w:rsidTr="008F1308">
        <w:tc>
          <w:tcPr>
            <w:tcW w:w="2093" w:type="dxa"/>
            <w:shd w:val="pct15" w:color="auto" w:fill="auto"/>
          </w:tcPr>
          <w:p w:rsidR="00BF09C8" w:rsidRPr="00A406E5" w:rsidRDefault="00BF09C8" w:rsidP="00BF09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F09C8" w:rsidRPr="00EC7CC1" w:rsidRDefault="002A74C7" w:rsidP="00BF09C8">
            <w:pPr>
              <w:rPr>
                <w:rFonts w:asciiTheme="majorHAnsi" w:hAnsiTheme="majorHAnsi" w:cstheme="majorHAnsi"/>
                <w:b/>
                <w:sz w:val="22"/>
                <w:szCs w:val="22"/>
              </w:rPr>
            </w:pPr>
            <w:r w:rsidRPr="00EC7CC1">
              <w:rPr>
                <w:rFonts w:asciiTheme="majorHAnsi" w:hAnsiTheme="majorHAnsi" w:cstheme="majorHAnsi"/>
                <w:b/>
                <w:sz w:val="22"/>
                <w:szCs w:val="22"/>
              </w:rPr>
              <w:t>C</w:t>
            </w:r>
            <w:r w:rsidR="00772E9F" w:rsidRPr="00EC7CC1">
              <w:rPr>
                <w:rFonts w:asciiTheme="majorHAnsi" w:hAnsiTheme="majorHAnsi" w:cstheme="majorHAnsi"/>
                <w:b/>
                <w:sz w:val="22"/>
                <w:szCs w:val="22"/>
              </w:rPr>
              <w:t>omplex static and dynamic systems.</w:t>
            </w:r>
          </w:p>
        </w:tc>
        <w:tc>
          <w:tcPr>
            <w:tcW w:w="2268" w:type="dxa"/>
            <w:shd w:val="pct15" w:color="auto" w:fill="auto"/>
          </w:tcPr>
          <w:p w:rsidR="00BF09C8" w:rsidRPr="00A406E5" w:rsidRDefault="00BF09C8" w:rsidP="00BF09C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BF09C8" w:rsidRPr="00BD5CF2" w:rsidRDefault="004677F5" w:rsidP="00BF09C8">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F09C8" w:rsidP="005F0579">
            <w:pPr>
              <w:spacing w:before="120" w:after="120"/>
              <w:jc w:val="both"/>
              <w:rPr>
                <w:rFonts w:ascii="Arial" w:hAnsi="Arial" w:cs="Arial"/>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52854" w:rsidRDefault="00952854" w:rsidP="00952854">
            <w:pPr>
              <w:rPr>
                <w:rFonts w:ascii="Calibri" w:hAnsi="Calibri"/>
                <w:sz w:val="22"/>
                <w:szCs w:val="22"/>
              </w:rPr>
            </w:pPr>
          </w:p>
          <w:p w:rsidR="00C01A3F" w:rsidRPr="00433F1F" w:rsidRDefault="00952854" w:rsidP="00952854">
            <w:pPr>
              <w:rPr>
                <w:rFonts w:ascii="Arial" w:hAnsi="Arial" w:cs="Arial"/>
                <w:sz w:val="22"/>
                <w:szCs w:val="22"/>
              </w:rPr>
            </w:pPr>
            <w:r w:rsidRPr="00433F1F">
              <w:rPr>
                <w:rFonts w:ascii="Arial" w:hAnsi="Arial" w:cs="Arial"/>
                <w:sz w:val="22"/>
                <w:szCs w:val="22"/>
              </w:rPr>
              <w:t>Critically evaluate complex static and dynamic systems.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BF09C8" w:rsidRPr="00A406E5" w:rsidRDefault="00BF09C8" w:rsidP="00BA1176">
      <w:pPr>
        <w:rPr>
          <w:rFonts w:ascii="Arial" w:hAnsi="Arial" w:cs="Arial"/>
          <w:b/>
        </w:rPr>
      </w:pPr>
    </w:p>
    <w:p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rsidTr="00BF09C8">
        <w:tc>
          <w:tcPr>
            <w:tcW w:w="1017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4677F5" w:rsidRPr="004677F5" w:rsidRDefault="004677F5" w:rsidP="004677F5">
      <w:pPr>
        <w:rPr>
          <w:rFonts w:ascii="Arial" w:hAnsi="Arial" w:cs="Arial"/>
          <w:sz w:val="24"/>
          <w:szCs w:val="24"/>
        </w:rPr>
      </w:pPr>
      <w:r w:rsidRPr="004677F5">
        <w:rPr>
          <w:rFonts w:ascii="Arial" w:hAnsi="Arial" w:cs="Arial"/>
          <w:sz w:val="24"/>
          <w:szCs w:val="24"/>
        </w:rPr>
        <w:t>You will demonstrate your knowledge to critically evaluate complex static and dynamic systems.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In this assignment you will be completing</w:t>
      </w:r>
      <w:r>
        <w:rPr>
          <w:rFonts w:ascii="Arial" w:hAnsi="Arial" w:cs="Arial"/>
          <w:sz w:val="24"/>
          <w:szCs w:val="24"/>
        </w:rPr>
        <w:t xml:space="preserve"> f</w:t>
      </w:r>
      <w:r w:rsidR="004B41C0">
        <w:rPr>
          <w:rFonts w:ascii="Arial" w:hAnsi="Arial" w:cs="Arial"/>
          <w:sz w:val="24"/>
          <w:szCs w:val="24"/>
        </w:rPr>
        <w:t>ive</w:t>
      </w:r>
      <w:r w:rsidRPr="004677F5">
        <w:rPr>
          <w:rFonts w:ascii="Arial" w:hAnsi="Arial" w:cs="Arial"/>
          <w:sz w:val="24"/>
          <w:szCs w:val="24"/>
        </w:rPr>
        <w:t xml:space="preserve"> tasks, some of which are descriptive and some of which require you to perform calculations.</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Tasks</w:t>
      </w:r>
    </w:p>
    <w:p w:rsidR="00A85BFE" w:rsidRPr="004677F5" w:rsidRDefault="004677F5" w:rsidP="004677F5">
      <w:pPr>
        <w:jc w:val="both"/>
        <w:rPr>
          <w:rFonts w:ascii="Arial" w:hAnsi="Arial" w:cs="Arial"/>
          <w:sz w:val="24"/>
          <w:szCs w:val="24"/>
        </w:rPr>
      </w:pPr>
      <w:r w:rsidRPr="004677F5">
        <w:rPr>
          <w:rFonts w:ascii="Arial" w:hAnsi="Arial" w:cs="Arial"/>
          <w:bCs/>
          <w:sz w:val="24"/>
          <w:szCs w:val="24"/>
        </w:rPr>
        <w:t xml:space="preserve">Fully answer each of the following </w:t>
      </w:r>
      <w:r>
        <w:rPr>
          <w:rFonts w:ascii="Arial" w:hAnsi="Arial" w:cs="Arial"/>
          <w:b/>
          <w:sz w:val="24"/>
          <w:szCs w:val="24"/>
        </w:rPr>
        <w:t>f</w:t>
      </w:r>
      <w:r w:rsidR="004B41C0">
        <w:rPr>
          <w:rFonts w:ascii="Arial" w:hAnsi="Arial" w:cs="Arial"/>
          <w:b/>
          <w:sz w:val="24"/>
          <w:szCs w:val="24"/>
        </w:rPr>
        <w:t>ive</w:t>
      </w:r>
      <w:r w:rsidRPr="004677F5">
        <w:rPr>
          <w:rFonts w:ascii="Arial" w:hAnsi="Arial" w:cs="Arial"/>
          <w:bCs/>
          <w:sz w:val="24"/>
          <w:szCs w:val="24"/>
        </w:rPr>
        <w:t xml:space="preserve"> tasks</w:t>
      </w:r>
      <w:r w:rsidR="004B41C0">
        <w:rPr>
          <w:rFonts w:ascii="Arial" w:hAnsi="Arial" w:cs="Arial"/>
          <w:bCs/>
          <w:sz w:val="24"/>
          <w:szCs w:val="24"/>
        </w:rPr>
        <w:t>.</w:t>
      </w:r>
    </w:p>
    <w:p w:rsidR="00BF09C8" w:rsidRPr="004677F5" w:rsidRDefault="00BF09C8" w:rsidP="003F1F45">
      <w:pPr>
        <w:jc w:val="both"/>
        <w:rPr>
          <w:rFonts w:ascii="Arial" w:hAnsi="Arial" w:cs="Arial"/>
          <w:sz w:val="24"/>
          <w:szCs w:val="24"/>
        </w:rPr>
      </w:pPr>
    </w:p>
    <w:p w:rsidR="00772E9F" w:rsidRPr="00772E9F" w:rsidRDefault="00772E9F" w:rsidP="00772E9F">
      <w:pPr>
        <w:spacing w:line="276" w:lineRule="auto"/>
        <w:rPr>
          <w:rFonts w:ascii="Arial" w:hAnsi="Arial" w:cs="Arial"/>
          <w:b/>
          <w:sz w:val="24"/>
          <w:szCs w:val="24"/>
        </w:rPr>
      </w:pPr>
      <w:r w:rsidRPr="00772E9F">
        <w:rPr>
          <w:rFonts w:ascii="Arial" w:hAnsi="Arial" w:cs="Arial"/>
          <w:b/>
          <w:sz w:val="24"/>
          <w:szCs w:val="24"/>
        </w:rPr>
        <w:t>Further guidance:</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2A74C7" w:rsidRPr="00772E9F" w:rsidRDefault="002A74C7" w:rsidP="00772E9F">
      <w:pPr>
        <w:pStyle w:val="ListParagraph"/>
        <w:numPr>
          <w:ilvl w:val="0"/>
          <w:numId w:val="29"/>
        </w:numPr>
        <w:spacing w:after="160" w:line="276" w:lineRule="auto"/>
        <w:rPr>
          <w:rFonts w:ascii="Arial" w:hAnsi="Arial" w:cs="Arial"/>
          <w:sz w:val="24"/>
          <w:szCs w:val="24"/>
        </w:rPr>
      </w:pPr>
      <w:r>
        <w:rPr>
          <w:rFonts w:ascii="Arial" w:hAnsi="Arial" w:cs="Arial"/>
          <w:sz w:val="24"/>
          <w:szCs w:val="24"/>
        </w:rPr>
        <w:t>Make sure you have your name on a front cover.</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772E9F" w:rsidRPr="00772E9F" w:rsidRDefault="00772E9F" w:rsidP="00772E9F">
      <w:pPr>
        <w:pStyle w:val="ListParagraph"/>
        <w:numPr>
          <w:ilvl w:val="0"/>
          <w:numId w:val="29"/>
        </w:numPr>
        <w:shd w:val="clear" w:color="auto" w:fill="FFFFFF"/>
        <w:spacing w:line="276" w:lineRule="auto"/>
        <w:outlineLvl w:val="0"/>
        <w:rPr>
          <w:rFonts w:ascii="Arial" w:hAnsi="Arial" w:cs="Arial"/>
          <w:sz w:val="24"/>
          <w:szCs w:val="24"/>
        </w:rPr>
      </w:pPr>
      <w:r w:rsidRPr="00772E9F">
        <w:rPr>
          <w:rFonts w:ascii="Arial" w:hAnsi="Arial" w:cs="Arial"/>
          <w:sz w:val="24"/>
          <w:szCs w:val="24"/>
        </w:rPr>
        <w:t xml:space="preserve">Save your report as a .pdf with your university number </w:t>
      </w:r>
      <w:r w:rsidR="002A74C7">
        <w:rPr>
          <w:rFonts w:ascii="Arial" w:hAnsi="Arial" w:cs="Arial"/>
          <w:sz w:val="24"/>
          <w:szCs w:val="24"/>
        </w:rPr>
        <w:t xml:space="preserve">and </w:t>
      </w:r>
      <w:proofErr w:type="spellStart"/>
      <w:r w:rsidR="002A74C7">
        <w:rPr>
          <w:rFonts w:ascii="Arial" w:hAnsi="Arial" w:cs="Arial"/>
          <w:sz w:val="24"/>
          <w:szCs w:val="24"/>
        </w:rPr>
        <w:t>your</w:t>
      </w:r>
      <w:proofErr w:type="spellEnd"/>
      <w:r w:rsidR="002A74C7">
        <w:rPr>
          <w:rFonts w:ascii="Arial" w:hAnsi="Arial" w:cs="Arial"/>
          <w:sz w:val="24"/>
          <w:szCs w:val="24"/>
        </w:rPr>
        <w:t xml:space="preserve"> </w:t>
      </w:r>
      <w:r w:rsidRPr="00772E9F">
        <w:rPr>
          <w:rFonts w:ascii="Arial" w:hAnsi="Arial" w:cs="Arial"/>
          <w:sz w:val="24"/>
          <w:szCs w:val="24"/>
        </w:rPr>
        <w:t>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772E9F" w:rsidRPr="00772E9F" w:rsidRDefault="00772E9F" w:rsidP="00772E9F">
      <w:pPr>
        <w:spacing w:line="276" w:lineRule="auto"/>
        <w:rPr>
          <w:rFonts w:ascii="Arial" w:hAnsi="Arial" w:cs="Arial"/>
        </w:rPr>
      </w:pPr>
    </w:p>
    <w:p w:rsidR="00772E9F" w:rsidRDefault="00772E9F" w:rsidP="00772E9F">
      <w:pPr>
        <w:shd w:val="clear" w:color="auto" w:fill="FFFFFF"/>
        <w:spacing w:line="336" w:lineRule="atLeast"/>
        <w:rPr>
          <w:rFonts w:ascii="Gadugi" w:hAnsi="Gadugi" w:cs="Arial"/>
          <w:color w:val="000000"/>
          <w:sz w:val="24"/>
          <w:szCs w:val="24"/>
        </w:rPr>
      </w:pPr>
    </w:p>
    <w:p w:rsidR="004677F5" w:rsidRDefault="004677F5" w:rsidP="003F1F45">
      <w:pPr>
        <w:jc w:val="both"/>
        <w:rPr>
          <w:rFonts w:ascii="Arial" w:hAnsi="Arial" w:cs="Arial"/>
          <w:sz w:val="24"/>
          <w:szCs w:val="24"/>
        </w:rPr>
      </w:pPr>
    </w:p>
    <w:p w:rsidR="004677F5" w:rsidRDefault="004677F5"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Pr="004677F5" w:rsidRDefault="00772E9F" w:rsidP="003F1F45">
      <w:pPr>
        <w:jc w:val="both"/>
        <w:rPr>
          <w:rFonts w:ascii="Arial" w:hAnsi="Arial" w:cs="Arial"/>
          <w:sz w:val="24"/>
          <w:szCs w:val="24"/>
        </w:rPr>
      </w:pPr>
    </w:p>
    <w:p w:rsidR="004677F5" w:rsidRPr="004677F5" w:rsidRDefault="004677F5" w:rsidP="004677F5">
      <w:pPr>
        <w:ind w:right="567"/>
        <w:rPr>
          <w:rFonts w:ascii="Arial" w:hAnsi="Arial" w:cs="Arial"/>
          <w:b/>
          <w:sz w:val="24"/>
          <w:szCs w:val="24"/>
        </w:rPr>
      </w:pPr>
      <w:r w:rsidRPr="004677F5">
        <w:rPr>
          <w:rFonts w:ascii="Arial" w:hAnsi="Arial" w:cs="Arial"/>
          <w:b/>
          <w:sz w:val="24"/>
          <w:szCs w:val="24"/>
          <w:u w:val="single"/>
        </w:rPr>
        <w:t>QUESTION 1</w:t>
      </w:r>
      <w:r w:rsidRPr="004677F5">
        <w:rPr>
          <w:rFonts w:ascii="Arial" w:hAnsi="Arial" w:cs="Arial"/>
          <w:b/>
          <w:sz w:val="24"/>
          <w:szCs w:val="24"/>
        </w:rPr>
        <w:t xml:space="preserve"> </w:t>
      </w:r>
    </w:p>
    <w:p w:rsidR="004677F5" w:rsidRPr="004677F5" w:rsidRDefault="004677F5" w:rsidP="004677F5">
      <w:pPr>
        <w:spacing w:line="360" w:lineRule="auto"/>
        <w:rPr>
          <w:rFonts w:ascii="Arial" w:hAnsi="Arial" w:cs="Arial"/>
          <w:b/>
          <w:sz w:val="24"/>
          <w:szCs w:val="24"/>
        </w:rPr>
      </w:pPr>
    </w:p>
    <w:p w:rsidR="004677F5" w:rsidRPr="004677F5" w:rsidRDefault="004677F5" w:rsidP="004677F5">
      <w:pPr>
        <w:spacing w:line="360" w:lineRule="auto"/>
        <w:rPr>
          <w:rFonts w:ascii="Arial" w:hAnsi="Arial" w:cs="Arial"/>
          <w:sz w:val="24"/>
          <w:szCs w:val="24"/>
        </w:rPr>
      </w:pPr>
      <w:r w:rsidRPr="004677F5">
        <w:rPr>
          <w:rFonts w:ascii="Arial" w:hAnsi="Arial" w:cs="Arial"/>
          <w:sz w:val="24"/>
          <w:szCs w:val="24"/>
        </w:rPr>
        <w:t xml:space="preserve">a)  </w:t>
      </w:r>
      <w:r w:rsidR="0073420D">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sidR="0073420D">
        <w:rPr>
          <w:rFonts w:ascii="Arial" w:hAnsi="Arial" w:cs="Arial"/>
          <w:sz w:val="24"/>
          <w:szCs w:val="24"/>
        </w:rPr>
        <w:t>. P</w:t>
      </w:r>
      <w:r w:rsidR="00FF025F">
        <w:rPr>
          <w:rFonts w:ascii="Arial" w:hAnsi="Arial" w:cs="Arial"/>
          <w:sz w:val="24"/>
          <w:szCs w:val="24"/>
        </w:rPr>
        <w:t>rovide relevant example</w:t>
      </w:r>
      <w:r w:rsidR="0073420D">
        <w:rPr>
          <w:rFonts w:ascii="Arial" w:hAnsi="Arial" w:cs="Arial"/>
          <w:sz w:val="24"/>
          <w:szCs w:val="24"/>
        </w:rPr>
        <w:t xml:space="preserve">s </w:t>
      </w:r>
      <w:r w:rsidR="00FF025F">
        <w:rPr>
          <w:rFonts w:ascii="Arial" w:hAnsi="Arial" w:cs="Arial"/>
          <w:sz w:val="24"/>
          <w:szCs w:val="24"/>
        </w:rPr>
        <w:t>were balancing is of importance.</w:t>
      </w:r>
    </w:p>
    <w:p w:rsidR="004677F5" w:rsidRPr="004677F5" w:rsidRDefault="004677F5" w:rsidP="004677F5">
      <w:pPr>
        <w:spacing w:line="360" w:lineRule="auto"/>
        <w:ind w:left="360"/>
        <w:jc w:val="right"/>
        <w:rPr>
          <w:rFonts w:ascii="Arial" w:hAnsi="Arial" w:cs="Arial"/>
          <w:b/>
          <w:sz w:val="24"/>
          <w:szCs w:val="24"/>
        </w:rPr>
      </w:pPr>
    </w:p>
    <w:p w:rsidR="00F0790E" w:rsidRPr="00772E9F" w:rsidRDefault="004677F5" w:rsidP="00772E9F">
      <w:pPr>
        <w:spacing w:line="360" w:lineRule="auto"/>
        <w:rPr>
          <w:rFonts w:ascii="Arial" w:hAnsi="Arial" w:cs="Arial"/>
          <w:sz w:val="24"/>
          <w:szCs w:val="24"/>
        </w:rPr>
      </w:pPr>
      <w:r w:rsidRPr="004677F5">
        <w:rPr>
          <w:rFonts w:ascii="Arial" w:hAnsi="Arial" w:cs="Arial"/>
          <w:sz w:val="24"/>
          <w:szCs w:val="24"/>
        </w:rPr>
        <w:t>b)   An experimental balancing rig consists of four discs A, B, C and D mounted on a rotating shaft, the linear distances between each of the discs being 0.5m. On each disc provision is made for the attachment of unbalanced masses at different radii and angular displacement. If a mass of 0.6kg at radius 120mm is attached to B at 0</w:t>
      </w:r>
      <w:r w:rsidRPr="004677F5">
        <w:rPr>
          <w:rFonts w:ascii="Arial" w:hAnsi="Arial" w:cs="Arial"/>
          <w:sz w:val="24"/>
          <w:szCs w:val="24"/>
          <w:vertAlign w:val="superscript"/>
        </w:rPr>
        <w:t>o</w:t>
      </w:r>
      <w:r w:rsidRPr="004677F5">
        <w:rPr>
          <w:rFonts w:ascii="Arial" w:hAnsi="Arial" w:cs="Arial"/>
          <w:sz w:val="24"/>
          <w:szCs w:val="24"/>
        </w:rPr>
        <w:t xml:space="preserve"> and a mass of 0.3kg at radius 120mm is attached at C at 120</w:t>
      </w:r>
      <w:r w:rsidRPr="004677F5">
        <w:rPr>
          <w:rFonts w:ascii="Arial" w:hAnsi="Arial" w:cs="Arial"/>
          <w:sz w:val="24"/>
          <w:szCs w:val="24"/>
          <w:vertAlign w:val="superscript"/>
        </w:rPr>
        <w:t xml:space="preserve">o </w:t>
      </w:r>
      <w:r w:rsidRPr="004677F5">
        <w:rPr>
          <w:rFonts w:ascii="Arial" w:hAnsi="Arial" w:cs="Arial"/>
          <w:sz w:val="24"/>
          <w:szCs w:val="24"/>
        </w:rPr>
        <w:t xml:space="preserve">find the magnitude and angular position relative to B of masses placed at A and D at radii 100mm and 90mm respectively to give the system complete static and dynamic balance. </w:t>
      </w: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4677F5" w:rsidRPr="004677F5" w:rsidRDefault="00772E9F" w:rsidP="00772E9F">
      <w:pPr>
        <w:tabs>
          <w:tab w:val="right" w:pos="9360"/>
        </w:tabs>
        <w:ind w:right="567"/>
        <w:jc w:val="both"/>
        <w:rPr>
          <w:rFonts w:ascii="Arial" w:hAnsi="Arial" w:cs="Arial"/>
          <w:b/>
          <w:sz w:val="24"/>
          <w:szCs w:val="24"/>
          <w:u w:val="single"/>
        </w:rPr>
      </w:pPr>
      <w:r>
        <w:rPr>
          <w:rFonts w:ascii="Arial" w:hAnsi="Arial" w:cs="Arial"/>
          <w:b/>
          <w:sz w:val="24"/>
          <w:szCs w:val="24"/>
          <w:u w:val="single"/>
        </w:rPr>
        <w:t>QU</w:t>
      </w:r>
      <w:r w:rsidR="004677F5" w:rsidRPr="004677F5">
        <w:rPr>
          <w:rFonts w:ascii="Arial" w:hAnsi="Arial" w:cs="Arial"/>
          <w:b/>
          <w:sz w:val="24"/>
          <w:szCs w:val="24"/>
          <w:u w:val="single"/>
        </w:rPr>
        <w:t>ESTION 2</w:t>
      </w:r>
    </w:p>
    <w:p w:rsidR="004677F5" w:rsidRDefault="004677F5" w:rsidP="004677F5">
      <w:pPr>
        <w:tabs>
          <w:tab w:val="right" w:pos="9360"/>
        </w:tabs>
        <w:ind w:left="567" w:right="567" w:hanging="720"/>
        <w:jc w:val="both"/>
        <w:rPr>
          <w:rFonts w:ascii="Arial" w:hAnsi="Arial" w:cs="Arial"/>
          <w:b/>
          <w:sz w:val="24"/>
          <w:szCs w:val="24"/>
          <w:u w:val="single"/>
        </w:rPr>
      </w:pPr>
    </w:p>
    <w:p w:rsidR="00FF025F" w:rsidRDefault="00FF025F" w:rsidP="004677F5">
      <w:pPr>
        <w:tabs>
          <w:tab w:val="right" w:pos="9360"/>
        </w:tabs>
        <w:ind w:left="567" w:right="567" w:hanging="720"/>
        <w:jc w:val="both"/>
        <w:rPr>
          <w:rFonts w:ascii="Arial" w:hAnsi="Arial" w:cs="Arial"/>
          <w:b/>
          <w:sz w:val="24"/>
          <w:szCs w:val="24"/>
          <w:u w:val="single"/>
        </w:rPr>
      </w:pPr>
      <w:r>
        <w:rPr>
          <w:rFonts w:ascii="Arial" w:hAnsi="Arial" w:cs="Arial"/>
          <w:b/>
          <w:sz w:val="24"/>
          <w:szCs w:val="24"/>
          <w:u w:val="single"/>
        </w:rPr>
        <w:t>Task one</w:t>
      </w:r>
    </w:p>
    <w:p w:rsidR="00FF025F" w:rsidRPr="004677F5" w:rsidRDefault="00FF025F" w:rsidP="004677F5">
      <w:pPr>
        <w:tabs>
          <w:tab w:val="right" w:pos="9360"/>
        </w:tabs>
        <w:ind w:left="567" w:right="567" w:hanging="720"/>
        <w:jc w:val="both"/>
        <w:rPr>
          <w:rFonts w:ascii="Arial" w:hAnsi="Arial" w:cs="Arial"/>
          <w:b/>
          <w:sz w:val="24"/>
          <w:szCs w:val="24"/>
          <w:u w:val="single"/>
        </w:rPr>
      </w:pPr>
    </w:p>
    <w:tbl>
      <w:tblPr>
        <w:tblW w:w="0" w:type="auto"/>
        <w:tblLayout w:type="fixed"/>
        <w:tblLook w:val="0000" w:firstRow="0" w:lastRow="0" w:firstColumn="0" w:lastColumn="0" w:noHBand="0" w:noVBand="0"/>
      </w:tblPr>
      <w:tblGrid>
        <w:gridCol w:w="10598"/>
      </w:tblGrid>
      <w:tr w:rsidR="00FF025F" w:rsidRPr="00FF025F" w:rsidTr="00586E54">
        <w:tc>
          <w:tcPr>
            <w:tcW w:w="10598" w:type="dxa"/>
          </w:tcPr>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(a)  Provide a sketch of a typical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and identify the main elements. </w:t>
            </w:r>
          </w:p>
          <w:p w:rsidR="00FF025F" w:rsidRPr="00FF025F" w:rsidRDefault="00FF025F" w:rsidP="00586E54">
            <w:pPr>
              <w:ind w:left="360"/>
              <w:rPr>
                <w:rFonts w:ascii="Arial" w:hAnsi="Arial" w:cs="Arial"/>
                <w:iCs/>
                <w:sz w:val="24"/>
                <w:szCs w:val="24"/>
              </w:rPr>
            </w:pPr>
          </w:p>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(b)  Provide an explanation of each of the major elements identified in (a) above. </w:t>
            </w:r>
          </w:p>
          <w:p w:rsidR="00FF025F" w:rsidRPr="00FF025F" w:rsidRDefault="00FF025F" w:rsidP="00586E54">
            <w:pPr>
              <w:ind w:left="360"/>
              <w:rPr>
                <w:rFonts w:ascii="Arial" w:hAnsi="Arial" w:cs="Arial"/>
                <w:iCs/>
                <w:sz w:val="24"/>
                <w:szCs w:val="24"/>
              </w:rPr>
            </w:pPr>
          </w:p>
          <w:p w:rsidR="00FF025F" w:rsidRDefault="00FF025F" w:rsidP="00FF025F">
            <w:pPr>
              <w:rPr>
                <w:rFonts w:ascii="Arial" w:hAnsi="Arial" w:cs="Arial"/>
                <w:iCs/>
                <w:sz w:val="24"/>
                <w:szCs w:val="24"/>
              </w:rPr>
            </w:pPr>
            <w:r w:rsidRPr="00FF025F">
              <w:rPr>
                <w:rFonts w:ascii="Arial" w:hAnsi="Arial" w:cs="Arial"/>
                <w:iCs/>
                <w:sz w:val="24"/>
                <w:szCs w:val="24"/>
              </w:rPr>
              <w:t xml:space="preserve">(c)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proofErr w:type="gramStart"/>
            <w:r>
              <w:rPr>
                <w:rFonts w:ascii="Arial" w:hAnsi="Arial" w:cs="Arial"/>
                <w:iCs/>
                <w:sz w:val="24"/>
                <w:szCs w:val="24"/>
              </w:rPr>
              <w:t>planet</w:t>
            </w:r>
            <w:proofErr w:type="gramEnd"/>
            <w:r>
              <w:rPr>
                <w:rFonts w:ascii="Arial" w:hAnsi="Arial" w:cs="Arial"/>
                <w:iCs/>
                <w:sz w:val="24"/>
                <w:szCs w:val="24"/>
              </w:rPr>
              <w:t xml:space="preserve"> and ring </w:t>
            </w:r>
            <w:r w:rsidRPr="00FF025F">
              <w:rPr>
                <w:rFonts w:ascii="Arial" w:hAnsi="Arial" w:cs="Arial"/>
                <w:iCs/>
                <w:sz w:val="24"/>
                <w:szCs w:val="24"/>
              </w:rPr>
              <w:t>gears when (</w:t>
            </w:r>
            <w:proofErr w:type="spellStart"/>
            <w:r w:rsidRPr="00FF025F">
              <w:rPr>
                <w:rFonts w:ascii="Arial" w:hAnsi="Arial" w:cs="Arial"/>
                <w:iCs/>
                <w:sz w:val="24"/>
                <w:szCs w:val="24"/>
              </w:rPr>
              <w:t>i</w:t>
            </w:r>
            <w:proofErr w:type="spellEnd"/>
            <w:r w:rsidRPr="00FF025F">
              <w:rPr>
                <w:rFonts w:ascii="Arial" w:hAnsi="Arial" w:cs="Arial"/>
                <w:iCs/>
                <w:sz w:val="24"/>
                <w:szCs w:val="24"/>
              </w:rPr>
              <w:t>) the arm is fixed, (ii) the sun is fixed and (iii) the ring is fixed.</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(d) </w:t>
            </w:r>
            <w:r w:rsidRPr="00FF025F">
              <w:rPr>
                <w:rFonts w:ascii="Arial" w:hAnsi="Arial" w:cs="Arial"/>
                <w:iCs/>
                <w:sz w:val="24"/>
                <w:szCs w:val="24"/>
              </w:rPr>
              <w:t xml:space="preserve">Again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r>
              <w:rPr>
                <w:rFonts w:ascii="Arial" w:hAnsi="Arial" w:cs="Arial"/>
                <w:iCs/>
                <w:sz w:val="24"/>
                <w:szCs w:val="24"/>
              </w:rPr>
              <w:t xml:space="preserve"> </w:t>
            </w:r>
            <w:proofErr w:type="gramStart"/>
            <w:r w:rsidRPr="00FF025F">
              <w:rPr>
                <w:rFonts w:ascii="Arial" w:hAnsi="Arial" w:cs="Arial"/>
                <w:iCs/>
                <w:sz w:val="24"/>
                <w:szCs w:val="24"/>
              </w:rPr>
              <w:t>plan</w:t>
            </w:r>
            <w:r w:rsidR="00F0790E">
              <w:rPr>
                <w:rFonts w:ascii="Arial" w:hAnsi="Arial" w:cs="Arial"/>
                <w:iCs/>
                <w:sz w:val="24"/>
                <w:szCs w:val="24"/>
              </w:rPr>
              <w:t>e</w:t>
            </w:r>
            <w:r w:rsidRPr="00FF025F">
              <w:rPr>
                <w:rFonts w:ascii="Arial" w:hAnsi="Arial" w:cs="Arial"/>
                <w:iCs/>
                <w:sz w:val="24"/>
                <w:szCs w:val="24"/>
              </w:rPr>
              <w:t>t</w:t>
            </w:r>
            <w:proofErr w:type="gramEnd"/>
            <w:r w:rsidRPr="00FF025F">
              <w:rPr>
                <w:rFonts w:ascii="Arial" w:hAnsi="Arial" w:cs="Arial"/>
                <w:iCs/>
                <w:sz w:val="24"/>
                <w:szCs w:val="24"/>
              </w:rPr>
              <w:t xml:space="preserve"> and ring gears when all gears are free to rotate.</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(e) </w:t>
            </w:r>
            <w:r w:rsidRPr="00FF025F">
              <w:rPr>
                <w:rFonts w:ascii="Arial" w:hAnsi="Arial" w:cs="Arial"/>
                <w:iCs/>
                <w:sz w:val="24"/>
                <w:szCs w:val="24"/>
              </w:rPr>
              <w:t xml:space="preserve">Discuss and evaluate typical applications for epicyclical gear boxes. Evaluate the use of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proofErr w:type="gramStart"/>
            <w:r w:rsidRPr="00FF025F">
              <w:rPr>
                <w:rFonts w:ascii="Arial" w:hAnsi="Arial" w:cs="Arial"/>
                <w:iCs/>
                <w:sz w:val="24"/>
                <w:szCs w:val="24"/>
              </w:rPr>
              <w:t>epicyclical</w:t>
            </w:r>
            <w:proofErr w:type="gramEnd"/>
            <w:r w:rsidRPr="00FF025F">
              <w:rPr>
                <w:rFonts w:ascii="Arial" w:hAnsi="Arial" w:cs="Arial"/>
                <w:iCs/>
                <w:sz w:val="24"/>
                <w:szCs w:val="24"/>
              </w:rPr>
              <w:t xml:space="preserve"> gear trains against standard gear trains.</w:t>
            </w:r>
          </w:p>
          <w:p w:rsidR="00F0790E" w:rsidRDefault="00F0790E" w:rsidP="00FF025F">
            <w:pPr>
              <w:rPr>
                <w:rFonts w:ascii="Arial" w:hAnsi="Arial" w:cs="Arial"/>
                <w:iCs/>
                <w:sz w:val="24"/>
                <w:szCs w:val="24"/>
              </w:rPr>
            </w:pPr>
          </w:p>
          <w:p w:rsidR="00F0790E" w:rsidRPr="00F0790E" w:rsidRDefault="00F0790E" w:rsidP="00F0790E">
            <w:pPr>
              <w:rPr>
                <w:rFonts w:ascii="Arial" w:hAnsi="Arial" w:cs="Arial"/>
                <w:iCs/>
                <w:sz w:val="24"/>
                <w:szCs w:val="24"/>
              </w:rPr>
            </w:pPr>
            <w:r>
              <w:rPr>
                <w:rFonts w:ascii="Arial" w:hAnsi="Arial" w:cs="Arial"/>
                <w:iCs/>
                <w:sz w:val="24"/>
                <w:szCs w:val="24"/>
              </w:rPr>
              <w:t>(f)</w:t>
            </w:r>
            <w:r w:rsidRPr="00F0790E">
              <w:rPr>
                <w:rFonts w:ascii="Arial" w:hAnsi="Arial" w:cs="Arial"/>
                <w:iCs/>
                <w:sz w:val="24"/>
                <w:szCs w:val="24"/>
              </w:rPr>
              <w:t xml:space="preserve"> Discuss and evaluate the design features and functions of complex and compound </w:t>
            </w:r>
          </w:p>
          <w:p w:rsidR="00F0790E" w:rsidRPr="00FF025F" w:rsidRDefault="00F0790E" w:rsidP="00F0790E">
            <w:pPr>
              <w:rPr>
                <w:rFonts w:ascii="Arial" w:hAnsi="Arial" w:cs="Arial"/>
                <w:iCs/>
                <w:sz w:val="24"/>
                <w:szCs w:val="24"/>
              </w:rPr>
            </w:pPr>
            <w:r>
              <w:rPr>
                <w:rFonts w:ascii="Arial" w:hAnsi="Arial" w:cs="Arial"/>
                <w:iCs/>
                <w:sz w:val="24"/>
                <w:szCs w:val="24"/>
              </w:rPr>
              <w:t xml:space="preserve">     </w:t>
            </w:r>
            <w:proofErr w:type="spellStart"/>
            <w:proofErr w:type="gramStart"/>
            <w:r w:rsidRPr="00FF025F">
              <w:rPr>
                <w:rFonts w:ascii="Arial" w:hAnsi="Arial" w:cs="Arial"/>
                <w:iCs/>
                <w:sz w:val="24"/>
                <w:szCs w:val="24"/>
              </w:rPr>
              <w:t>epicyclic</w:t>
            </w:r>
            <w:proofErr w:type="spellEnd"/>
            <w:proofErr w:type="gramEnd"/>
            <w:r w:rsidRPr="00FF025F">
              <w:rPr>
                <w:rFonts w:ascii="Arial" w:hAnsi="Arial" w:cs="Arial"/>
                <w:iCs/>
                <w:sz w:val="24"/>
                <w:szCs w:val="24"/>
              </w:rPr>
              <w:t xml:space="preserve"> gear trains.</w:t>
            </w:r>
          </w:p>
          <w:p w:rsidR="00FF025F" w:rsidRPr="00FF025F" w:rsidRDefault="00FF025F" w:rsidP="00586E54">
            <w:pPr>
              <w:rPr>
                <w:rFonts w:ascii="Arial" w:hAnsi="Arial" w:cs="Arial"/>
                <w:iCs/>
                <w:sz w:val="24"/>
                <w:szCs w:val="24"/>
              </w:rPr>
            </w:pPr>
          </w:p>
          <w:p w:rsidR="00FF025F" w:rsidRPr="00FF025F" w:rsidRDefault="00FF025F" w:rsidP="00586E54">
            <w:pPr>
              <w:rPr>
                <w:rFonts w:ascii="Arial" w:hAnsi="Arial" w:cs="Arial"/>
                <w:b/>
                <w:iCs/>
                <w:sz w:val="24"/>
                <w:szCs w:val="24"/>
                <w:u w:val="single"/>
              </w:rPr>
            </w:pPr>
            <w:r w:rsidRPr="00FF025F">
              <w:rPr>
                <w:rFonts w:ascii="Arial" w:hAnsi="Arial" w:cs="Arial"/>
                <w:b/>
                <w:iCs/>
                <w:sz w:val="24"/>
                <w:szCs w:val="24"/>
                <w:u w:val="single"/>
              </w:rPr>
              <w:t>Task two</w:t>
            </w:r>
          </w:p>
          <w:p w:rsidR="00FF025F" w:rsidRPr="00FF025F" w:rsidRDefault="00FF025F" w:rsidP="00586E54">
            <w:pPr>
              <w:rPr>
                <w:rFonts w:ascii="Arial" w:hAnsi="Arial" w:cs="Arial"/>
                <w:b/>
                <w:iCs/>
                <w:sz w:val="24"/>
                <w:szCs w:val="24"/>
              </w:rPr>
            </w:pPr>
          </w:p>
          <w:p w:rsidR="00FF025F" w:rsidRPr="00F0790E" w:rsidRDefault="00FF025F" w:rsidP="00F0790E">
            <w:pPr>
              <w:rPr>
                <w:rFonts w:ascii="Arial" w:hAnsi="Arial" w:cs="Arial"/>
                <w:sz w:val="24"/>
                <w:szCs w:val="24"/>
              </w:rPr>
            </w:pPr>
            <w:r w:rsidRPr="00F0790E">
              <w:rPr>
                <w:rFonts w:ascii="Arial" w:hAnsi="Arial" w:cs="Arial"/>
                <w:sz w:val="24"/>
                <w:szCs w:val="24"/>
              </w:rPr>
              <w:t xml:space="preserve">A compound </w:t>
            </w:r>
            <w:proofErr w:type="spellStart"/>
            <w:r w:rsidRPr="00F0790E">
              <w:rPr>
                <w:rFonts w:ascii="Arial" w:hAnsi="Arial" w:cs="Arial"/>
                <w:sz w:val="24"/>
                <w:szCs w:val="24"/>
              </w:rPr>
              <w:t>epicyclic</w:t>
            </w:r>
            <w:proofErr w:type="spellEnd"/>
            <w:r w:rsidRPr="00F0790E">
              <w:rPr>
                <w:rFonts w:ascii="Arial" w:hAnsi="Arial" w:cs="Arial"/>
                <w:sz w:val="24"/>
                <w:szCs w:val="24"/>
              </w:rPr>
              <w:t xml:space="preserve"> gear box is as shown below. Gear C has 200 teeth, B has 50, D </w:t>
            </w:r>
          </w:p>
          <w:p w:rsidR="00FF025F" w:rsidRPr="00F0790E" w:rsidRDefault="00FF025F" w:rsidP="00F0790E">
            <w:pPr>
              <w:rPr>
                <w:rFonts w:ascii="Arial" w:hAnsi="Arial" w:cs="Arial"/>
                <w:sz w:val="24"/>
                <w:szCs w:val="24"/>
              </w:rPr>
            </w:pPr>
            <w:proofErr w:type="gramStart"/>
            <w:r w:rsidRPr="00F0790E">
              <w:rPr>
                <w:rFonts w:ascii="Arial" w:hAnsi="Arial" w:cs="Arial"/>
                <w:sz w:val="24"/>
                <w:szCs w:val="24"/>
              </w:rPr>
              <w:t>has</w:t>
            </w:r>
            <w:proofErr w:type="gramEnd"/>
            <w:r w:rsidRPr="00F0790E">
              <w:rPr>
                <w:rFonts w:ascii="Arial" w:hAnsi="Arial" w:cs="Arial"/>
                <w:sz w:val="24"/>
                <w:szCs w:val="24"/>
              </w:rPr>
              <w:t xml:space="preserve"> 50 and E has 200. Calculate the ratio of the gear box. Assume that B is fixed and that C and D are rigidly connected.</w:t>
            </w:r>
          </w:p>
          <w:p w:rsidR="00FF025F" w:rsidRPr="00FF025F" w:rsidRDefault="00FF025F" w:rsidP="00586E54">
            <w:pPr>
              <w:ind w:left="720"/>
              <w:rPr>
                <w:rFonts w:ascii="Arial" w:hAnsi="Arial" w:cs="Arial"/>
                <w:sz w:val="24"/>
                <w:szCs w:val="24"/>
              </w:rPr>
            </w:pPr>
          </w:p>
          <w:p w:rsidR="00FF025F" w:rsidRPr="00FF025F" w:rsidRDefault="00FF025F" w:rsidP="00586E54">
            <w:pPr>
              <w:ind w:left="720"/>
              <w:rPr>
                <w:rFonts w:ascii="Arial" w:hAnsi="Arial" w:cs="Arial"/>
                <w:sz w:val="24"/>
                <w:szCs w:val="24"/>
              </w:rPr>
            </w:pPr>
            <w:r w:rsidRPr="00FF025F">
              <w:rPr>
                <w:rFonts w:ascii="Arial" w:hAnsi="Arial" w:cs="Arial"/>
                <w:noProof/>
                <w:sz w:val="24"/>
                <w:szCs w:val="24"/>
              </w:rPr>
              <w:drawing>
                <wp:anchor distT="0" distB="0" distL="114300" distR="114300" simplePos="0" relativeHeight="251670528" behindDoc="0" locked="0" layoutInCell="1" allowOverlap="1" wp14:anchorId="159833BC" wp14:editId="0B0565BA">
                  <wp:simplePos x="0" y="0"/>
                  <wp:positionH relativeFrom="column">
                    <wp:posOffset>798830</wp:posOffset>
                  </wp:positionH>
                  <wp:positionV relativeFrom="paragraph">
                    <wp:posOffset>171450</wp:posOffset>
                  </wp:positionV>
                  <wp:extent cx="4612005" cy="234569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200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25F" w:rsidRPr="00FF025F" w:rsidRDefault="00FF025F" w:rsidP="00586E54">
            <w:pPr>
              <w:ind w:left="720"/>
              <w:rPr>
                <w:rFonts w:ascii="Arial" w:hAnsi="Arial" w:cs="Arial"/>
                <w:szCs w:val="24"/>
              </w:rPr>
            </w:pPr>
          </w:p>
          <w:p w:rsidR="00FF025F" w:rsidRPr="00FF025F" w:rsidRDefault="00FF025F" w:rsidP="00586E54">
            <w:p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tc>
      </w:tr>
    </w:tbl>
    <w:p w:rsidR="00FF025F" w:rsidRPr="00FF025F" w:rsidRDefault="00FF025F" w:rsidP="00FF025F">
      <w:pPr>
        <w:rPr>
          <w:rFonts w:ascii="Arial" w:hAnsi="Arial" w:cs="Arial"/>
          <w:sz w:val="24"/>
          <w:szCs w:val="24"/>
        </w:rPr>
      </w:pPr>
    </w:p>
    <w:p w:rsidR="00FF025F" w:rsidRPr="00FF025F" w:rsidRDefault="00FF025F" w:rsidP="00FF025F">
      <w:pPr>
        <w:rPr>
          <w:rFonts w:ascii="Arial" w:hAnsi="Arial" w:cs="Arial"/>
          <w:sz w:val="24"/>
          <w:szCs w:val="24"/>
        </w:rPr>
      </w:pPr>
    </w:p>
    <w:p w:rsidR="00FF025F" w:rsidRPr="00FF025F" w:rsidRDefault="00FF025F" w:rsidP="00FF025F">
      <w:pPr>
        <w:pStyle w:val="ListParagraph"/>
        <w:rPr>
          <w:rFonts w:ascii="Arial" w:hAnsi="Arial" w:cs="Arial"/>
          <w:iCs/>
          <w:sz w:val="22"/>
          <w:szCs w:val="22"/>
        </w:rPr>
      </w:pPr>
    </w:p>
    <w:p w:rsidR="004677F5" w:rsidRPr="00FF025F" w:rsidRDefault="004677F5" w:rsidP="004677F5">
      <w:pPr>
        <w:spacing w:line="360" w:lineRule="auto"/>
        <w:ind w:left="4320" w:right="567" w:firstLine="720"/>
        <w:rPr>
          <w:rFonts w:ascii="Arial" w:hAnsi="Arial" w:cs="Arial"/>
          <w:b/>
          <w:sz w:val="24"/>
          <w:szCs w:val="24"/>
        </w:rPr>
      </w:pPr>
      <w:r w:rsidRPr="00FF025F">
        <w:rPr>
          <w:rFonts w:ascii="Arial" w:hAnsi="Arial" w:cs="Arial"/>
          <w:b/>
          <w:sz w:val="24"/>
          <w:szCs w:val="24"/>
        </w:rPr>
        <w:t xml:space="preserve">         </w:t>
      </w: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Default="004677F5"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u w:val="single"/>
        </w:rPr>
      </w:pPr>
      <w:r w:rsidRPr="004677F5">
        <w:rPr>
          <w:rFonts w:ascii="Arial" w:hAnsi="Arial" w:cs="Arial"/>
          <w:b/>
          <w:sz w:val="24"/>
          <w:szCs w:val="24"/>
          <w:u w:val="single"/>
        </w:rPr>
        <w:t>QUESTION 3</w:t>
      </w:r>
    </w:p>
    <w:p w:rsidR="004677F5" w:rsidRPr="004677F5" w:rsidRDefault="004677F5" w:rsidP="004677F5">
      <w:pPr>
        <w:spacing w:line="360" w:lineRule="auto"/>
        <w:ind w:right="567"/>
        <w:rPr>
          <w:rFonts w:ascii="Arial" w:hAnsi="Arial" w:cs="Arial"/>
          <w:b/>
          <w:sz w:val="24"/>
          <w:szCs w:val="24"/>
          <w:u w:val="single"/>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sz w:val="24"/>
          <w:szCs w:val="24"/>
        </w:rPr>
        <w:t>The lifting device shown in figure Q3 consists of a motor M driving a drum D through a reduction gearbox. The load is lifted by a cable wrapped around the drum. Using the data provided calculate the vertical acceleration of the load neglecting the mass of the cable. Take the moment of inertia of the motor and gears on the motor shaft as 0.04Kgm</w:t>
      </w:r>
      <w:r w:rsidRPr="004677F5">
        <w:rPr>
          <w:rFonts w:ascii="Arial" w:hAnsi="Arial" w:cs="Arial"/>
          <w:sz w:val="24"/>
          <w:szCs w:val="24"/>
          <w:vertAlign w:val="superscript"/>
        </w:rPr>
        <w:t>2</w:t>
      </w:r>
      <w:r w:rsidRPr="004677F5">
        <w:rPr>
          <w:rFonts w:ascii="Arial" w:hAnsi="Arial" w:cs="Arial"/>
          <w:sz w:val="24"/>
          <w:szCs w:val="24"/>
        </w:rPr>
        <w:t xml:space="preserve"> and the moment of inertia of the drum and cables on the drum shaft as 25Kgm</w:t>
      </w:r>
      <w:r w:rsidRPr="004677F5">
        <w:rPr>
          <w:rFonts w:ascii="Arial" w:hAnsi="Arial" w:cs="Arial"/>
          <w:sz w:val="24"/>
          <w:szCs w:val="24"/>
          <w:vertAlign w:val="superscript"/>
        </w:rPr>
        <w:t>2</w:t>
      </w:r>
      <w:r w:rsidRPr="004677F5">
        <w:rPr>
          <w:rFonts w:ascii="Arial" w:hAnsi="Arial" w:cs="Arial"/>
          <w:sz w:val="24"/>
          <w:szCs w:val="24"/>
        </w:rPr>
        <w:t xml:space="preserve">. The gear reduction is 30:1, the drum diameter is 800mm, the mass of the load is 500kg, the motor torque is 104Nm and the mechanical efficiency of the motor is 85%.      </w:t>
      </w:r>
    </w:p>
    <w:p w:rsidR="004677F5" w:rsidRPr="004677F5" w:rsidRDefault="004677F5" w:rsidP="004677F5">
      <w:pPr>
        <w:spacing w:line="360" w:lineRule="auto"/>
        <w:ind w:right="567"/>
        <w:jc w:val="both"/>
        <w:rPr>
          <w:rFonts w:ascii="Arial" w:hAnsi="Arial" w:cs="Arial"/>
          <w:sz w:val="24"/>
          <w:szCs w:val="24"/>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3360" behindDoc="0" locked="0" layoutInCell="1" allowOverlap="1">
                <wp:simplePos x="0" y="0"/>
                <wp:positionH relativeFrom="margin">
                  <wp:posOffset>1715770</wp:posOffset>
                </wp:positionH>
                <wp:positionV relativeFrom="paragraph">
                  <wp:posOffset>264160</wp:posOffset>
                </wp:positionV>
                <wp:extent cx="1243330" cy="786130"/>
                <wp:effectExtent l="0" t="0" r="13970"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7861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0E57E96" id="Rectangle 9" o:spid="_x0000_s1026" style="position:absolute;margin-left:135.1pt;margin-top:20.8pt;width:97.9pt;height:6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" filled="f" strokecolor="windowText" strokeweight="1pt">
                <v:path arrowok="t"/>
                <w10:wrap anchorx="margin"/>
              </v:rect>
            </w:pict>
          </mc:Fallback>
        </mc:AlternateContent>
      </w:r>
      <w:r w:rsidRPr="004677F5">
        <w:rPr>
          <w:rFonts w:ascii="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164465</wp:posOffset>
                </wp:positionH>
                <wp:positionV relativeFrom="paragraph">
                  <wp:posOffset>219710</wp:posOffset>
                </wp:positionV>
                <wp:extent cx="1243330" cy="521335"/>
                <wp:effectExtent l="0" t="0" r="1397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85C861" id="Rectangle 5" o:spid="_x0000_s1026" style="position:absolute;margin-left:12.95pt;margin-top:17.3pt;width:97.9pt;height:4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4384" behindDoc="0" locked="0" layoutInCell="1" allowOverlap="1">
                <wp:simplePos x="0" y="0"/>
                <wp:positionH relativeFrom="column">
                  <wp:posOffset>3309620</wp:posOffset>
                </wp:positionH>
                <wp:positionV relativeFrom="paragraph">
                  <wp:posOffset>511175</wp:posOffset>
                </wp:positionV>
                <wp:extent cx="1243330" cy="521335"/>
                <wp:effectExtent l="0" t="0" r="1397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B1E874" id="Rectangle 3" o:spid="_x0000_s1026" style="position:absolute;margin-left:260.6pt;margin-top:40.25pt;width:97.9pt;height:4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" filled="f" strokecolor="windowText" strokeweight="1pt">
                <v:path arrowok="t"/>
              </v:rect>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7456" behindDoc="0" locked="0" layoutInCell="1" allowOverlap="1">
                <wp:simplePos x="0" y="0"/>
                <wp:positionH relativeFrom="column">
                  <wp:posOffset>2990215</wp:posOffset>
                </wp:positionH>
                <wp:positionV relativeFrom="paragraph">
                  <wp:posOffset>685164</wp:posOffset>
                </wp:positionV>
                <wp:extent cx="311150" cy="0"/>
                <wp:effectExtent l="0" t="0" r="317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0C26F9" id="Straight Connector 7"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35.45pt,53.95pt" to="259.95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" strokecolor="windowText" strokeweight=".5pt">
                <v:stroke joinstyle="miter"/>
                <o:lock v:ext="edit" shapetype="f"/>
              </v:line>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1408430</wp:posOffset>
                </wp:positionH>
                <wp:positionV relativeFrom="paragraph">
                  <wp:posOffset>157479</wp:posOffset>
                </wp:positionV>
                <wp:extent cx="311150" cy="0"/>
                <wp:effectExtent l="0" t="0" r="317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6F970A" id="Straight Connector 6"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10.9pt,12.4pt" to="135.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" strokecolor="windowText" strokeweight=".5pt">
                <v:stroke joinstyle="miter"/>
                <o:lock v:ext="edit" shapetype="f"/>
              </v:line>
            </w:pict>
          </mc:Fallback>
        </mc:AlternateContent>
      </w:r>
      <w:r w:rsidRPr="004677F5">
        <w:rPr>
          <w:rFonts w:ascii="Arial" w:hAnsi="Arial" w:cs="Arial"/>
          <w:sz w:val="24"/>
          <w:szCs w:val="24"/>
        </w:rPr>
        <w:t xml:space="preserve">       Motor    (M)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Gearbox</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sz w:val="24"/>
          <w:szCs w:val="24"/>
        </w:rPr>
        <w:t xml:space="preserve">                                                                                         Drum (D)</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b/>
          <w:sz w:val="24"/>
          <w:szCs w:val="24"/>
        </w:rPr>
      </w:pPr>
      <w:r w:rsidRPr="004677F5">
        <w:rPr>
          <w:rFonts w:ascii="Arial" w:hAnsi="Arial" w:cs="Arial"/>
          <w:noProof/>
          <w:sz w:val="24"/>
          <w:szCs w:val="24"/>
        </w:rPr>
        <mc:AlternateContent>
          <mc:Choice Requires="wps">
            <w:drawing>
              <wp:anchor distT="0" distB="0" distL="114299" distR="114299" simplePos="0" relativeHeight="251668480" behindDoc="0" locked="0" layoutInCell="1" allowOverlap="1">
                <wp:simplePos x="0" y="0"/>
                <wp:positionH relativeFrom="column">
                  <wp:posOffset>4132579</wp:posOffset>
                </wp:positionH>
                <wp:positionV relativeFrom="paragraph">
                  <wp:posOffset>20320</wp:posOffset>
                </wp:positionV>
                <wp:extent cx="0" cy="511810"/>
                <wp:effectExtent l="0" t="0" r="19050" b="2159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181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3DD0AE" id="Straight Connector 8"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5.4pt,1.6pt" to="325.4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" strokecolor="windowText" strokeweight=".5pt">
                <v:stroke joinstyle="miter"/>
                <o:lock v:ext="edit" shapetype="f"/>
              </v:line>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5408" behindDoc="0" locked="0" layoutInCell="1" allowOverlap="1">
                <wp:simplePos x="0" y="0"/>
                <wp:positionH relativeFrom="column">
                  <wp:posOffset>3785235</wp:posOffset>
                </wp:positionH>
                <wp:positionV relativeFrom="paragraph">
                  <wp:posOffset>6985</wp:posOffset>
                </wp:positionV>
                <wp:extent cx="795020" cy="521335"/>
                <wp:effectExtent l="0" t="0" r="2413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502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5127947" id="Rectangle 4" o:spid="_x0000_s1026" style="position:absolute;margin-left:298.05pt;margin-top:.55pt;width:62.6pt;height:4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w:t>
      </w:r>
      <w:r>
        <w:rPr>
          <w:rFonts w:ascii="Arial" w:hAnsi="Arial" w:cs="Arial"/>
          <w:sz w:val="24"/>
          <w:szCs w:val="24"/>
        </w:rPr>
        <w:t xml:space="preserve">              </w:t>
      </w:r>
      <w:r w:rsidRPr="004677F5">
        <w:rPr>
          <w:rFonts w:ascii="Arial" w:hAnsi="Arial" w:cs="Arial"/>
          <w:sz w:val="24"/>
          <w:szCs w:val="24"/>
        </w:rPr>
        <w:t xml:space="preserve">     Load</w:t>
      </w: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tabs>
          <w:tab w:val="right" w:pos="9360"/>
        </w:tabs>
        <w:ind w:left="567" w:right="567" w:hanging="720"/>
        <w:jc w:val="both"/>
        <w:rPr>
          <w:rFonts w:ascii="Arial" w:hAnsi="Arial" w:cs="Arial"/>
          <w:b/>
          <w:sz w:val="24"/>
          <w:szCs w:val="24"/>
          <w:u w:val="single"/>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4677F5" w:rsidRDefault="004677F5"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Pr="004677F5" w:rsidRDefault="00772E9F" w:rsidP="00772E9F">
      <w:pPr>
        <w:spacing w:line="480" w:lineRule="auto"/>
        <w:ind w:right="567"/>
        <w:jc w:val="both"/>
        <w:rPr>
          <w:rFonts w:ascii="Arial" w:hAnsi="Arial" w:cs="Arial"/>
          <w:b/>
          <w:sz w:val="24"/>
          <w:szCs w:val="24"/>
          <w:u w:val="single"/>
        </w:rPr>
      </w:pPr>
    </w:p>
    <w:p w:rsidR="004677F5" w:rsidRDefault="004677F5" w:rsidP="004677F5">
      <w:pPr>
        <w:ind w:right="567"/>
        <w:rPr>
          <w:rFonts w:ascii="Arial" w:hAnsi="Arial" w:cs="Arial"/>
          <w:b/>
          <w:sz w:val="24"/>
          <w:szCs w:val="24"/>
          <w:u w:val="single"/>
        </w:rPr>
      </w:pPr>
      <w:r w:rsidRPr="004677F5">
        <w:rPr>
          <w:rFonts w:ascii="Arial" w:hAnsi="Arial" w:cs="Arial"/>
          <w:b/>
          <w:sz w:val="24"/>
          <w:szCs w:val="24"/>
          <w:u w:val="single"/>
        </w:rPr>
        <w:t>QUESTION 4</w:t>
      </w:r>
    </w:p>
    <w:p w:rsidR="00E71B22" w:rsidRDefault="00E71B22" w:rsidP="004677F5">
      <w:pPr>
        <w:ind w:right="567"/>
        <w:rPr>
          <w:rFonts w:ascii="Arial" w:hAnsi="Arial" w:cs="Arial"/>
          <w:b/>
          <w:sz w:val="24"/>
          <w:szCs w:val="24"/>
          <w:u w:val="single"/>
        </w:rPr>
      </w:pPr>
    </w:p>
    <w:p w:rsidR="00E71B22" w:rsidRDefault="00E71B22" w:rsidP="00E71B22">
      <w:pPr>
        <w:spacing w:line="360" w:lineRule="auto"/>
        <w:ind w:right="567"/>
        <w:rPr>
          <w:rFonts w:ascii="Arial" w:hAnsi="Arial" w:cs="Arial"/>
          <w:sz w:val="24"/>
          <w:szCs w:val="24"/>
        </w:rPr>
      </w:pPr>
      <w:r w:rsidRPr="00E71B22">
        <w:rPr>
          <w:rFonts w:ascii="Arial" w:hAnsi="Arial" w:cs="Arial"/>
          <w:sz w:val="24"/>
          <w:szCs w:val="24"/>
        </w:rPr>
        <w:t>Discuss the difference between thin and thick cylinders. P</w:t>
      </w:r>
      <w:r>
        <w:rPr>
          <w:rFonts w:ascii="Arial" w:hAnsi="Arial" w:cs="Arial"/>
          <w:sz w:val="24"/>
          <w:szCs w:val="24"/>
        </w:rPr>
        <w:t xml:space="preserve">rovide examples of thick cylinders in use </w:t>
      </w:r>
      <w:r w:rsidR="00EC7CC1">
        <w:rPr>
          <w:rFonts w:ascii="Arial" w:hAnsi="Arial" w:cs="Arial"/>
          <w:sz w:val="24"/>
          <w:szCs w:val="24"/>
        </w:rPr>
        <w:t xml:space="preserve">and </w:t>
      </w:r>
      <w:r>
        <w:rPr>
          <w:rFonts w:ascii="Arial" w:hAnsi="Arial" w:cs="Arial"/>
          <w:sz w:val="24"/>
          <w:szCs w:val="24"/>
        </w:rPr>
        <w:t>evaluate typical design issues.</w:t>
      </w:r>
    </w:p>
    <w:p w:rsidR="00E71B22" w:rsidRPr="00E71B22" w:rsidRDefault="00E71B22" w:rsidP="004677F5">
      <w:pPr>
        <w:ind w:right="567"/>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A steel pipe of internal diameter 30mm and external diameter 120mm is subject to an internal pressure of 12MPa and an external pressure of 5MPa. </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 xml:space="preserve">What are the radial and circumferential stresses at the inner and outer </w:t>
      </w:r>
      <w:r w:rsidR="004B41C0" w:rsidRPr="004677F5">
        <w:rPr>
          <w:rFonts w:ascii="Arial" w:hAnsi="Arial" w:cs="Arial"/>
          <w:sz w:val="24"/>
          <w:szCs w:val="24"/>
        </w:rPr>
        <w:t>surfaces?</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Sketch the variation of hoop stress across the material,</w:t>
      </w:r>
      <w:r>
        <w:rPr>
          <w:rFonts w:ascii="Arial" w:hAnsi="Arial" w:cs="Arial"/>
          <w:sz w:val="24"/>
          <w:szCs w:val="24"/>
        </w:rPr>
        <w:t xml:space="preserve"> </w:t>
      </w:r>
      <w:r w:rsidRPr="004677F5">
        <w:rPr>
          <w:rFonts w:ascii="Arial" w:hAnsi="Arial" w:cs="Arial"/>
          <w:sz w:val="24"/>
          <w:szCs w:val="24"/>
        </w:rPr>
        <w:t>clearly showing the maximum and</w:t>
      </w:r>
    </w:p>
    <w:p w:rsid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            </w:t>
      </w:r>
      <w:r w:rsidR="00F0790E">
        <w:rPr>
          <w:rFonts w:ascii="Arial" w:hAnsi="Arial" w:cs="Arial"/>
          <w:sz w:val="24"/>
          <w:szCs w:val="24"/>
        </w:rPr>
        <w:t xml:space="preserve">     </w:t>
      </w:r>
      <w:proofErr w:type="gramStart"/>
      <w:r w:rsidRPr="004677F5">
        <w:rPr>
          <w:rFonts w:ascii="Arial" w:hAnsi="Arial" w:cs="Arial"/>
          <w:sz w:val="24"/>
          <w:szCs w:val="24"/>
        </w:rPr>
        <w:t>minimum</w:t>
      </w:r>
      <w:proofErr w:type="gramEnd"/>
      <w:r w:rsidRPr="004677F5">
        <w:rPr>
          <w:rFonts w:ascii="Arial" w:hAnsi="Arial" w:cs="Arial"/>
          <w:sz w:val="24"/>
          <w:szCs w:val="24"/>
        </w:rPr>
        <w:t xml:space="preserve"> positions of hoop stress.</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677F5" w:rsidRDefault="004B41C0" w:rsidP="004B41C0">
      <w:pPr>
        <w:ind w:right="567"/>
        <w:rPr>
          <w:rFonts w:ascii="Arial" w:hAnsi="Arial" w:cs="Arial"/>
          <w:b/>
          <w:sz w:val="24"/>
          <w:szCs w:val="24"/>
          <w:u w:val="single"/>
        </w:rPr>
      </w:pPr>
      <w:r>
        <w:rPr>
          <w:rFonts w:ascii="Arial" w:hAnsi="Arial" w:cs="Arial"/>
          <w:b/>
          <w:sz w:val="24"/>
          <w:szCs w:val="24"/>
          <w:u w:val="single"/>
        </w:rPr>
        <w:t>QUESTION 5</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B41C0" w:rsidRDefault="004B41C0" w:rsidP="004B41C0">
      <w:pPr>
        <w:pStyle w:val="BodyText"/>
        <w:autoSpaceDE w:val="0"/>
        <w:autoSpaceDN w:val="0"/>
        <w:spacing w:before="81" w:line="480" w:lineRule="auto"/>
        <w:ind w:right="142"/>
        <w:jc w:val="both"/>
        <w:rPr>
          <w:rFonts w:ascii="Arial" w:hAnsi="Arial" w:cs="Arial"/>
          <w:iCs/>
        </w:rPr>
      </w:pPr>
      <w:r w:rsidRPr="004B41C0">
        <w:rPr>
          <w:rFonts w:ascii="Arial" w:hAnsi="Arial" w:cs="Arial"/>
          <w:iCs/>
        </w:rPr>
        <w:t xml:space="preserve">The shaft shown in Figure Q5 consists of a 30mm diameter solid section CD and a tube AC that has an outside diameter of 45mm and an inside diameter of 35mm. The shaft is subjected to concentrated torques at B, C, and D. The shear modulus of elasticity is G = 75 </w:t>
      </w:r>
      <w:proofErr w:type="spellStart"/>
      <w:proofErr w:type="gramStart"/>
      <w:r w:rsidRPr="004B41C0">
        <w:rPr>
          <w:rFonts w:ascii="Arial" w:hAnsi="Arial" w:cs="Arial"/>
          <w:iCs/>
        </w:rPr>
        <w:t>GPa</w:t>
      </w:r>
      <w:proofErr w:type="spellEnd"/>
      <w:proofErr w:type="gramEnd"/>
      <w:r w:rsidRPr="004B41C0">
        <w:rPr>
          <w:rFonts w:ascii="Arial" w:hAnsi="Arial" w:cs="Arial"/>
          <w:iCs/>
        </w:rPr>
        <w:t xml:space="preserve">. Calculate </w:t>
      </w: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maximum shear stress in the shaft.</w:t>
      </w:r>
    </w:p>
    <w:p w:rsidR="004B41C0" w:rsidRPr="004B41C0" w:rsidRDefault="004B41C0" w:rsidP="004B41C0">
      <w:pPr>
        <w:pStyle w:val="BodyText"/>
        <w:spacing w:line="360" w:lineRule="auto"/>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each section.</w:t>
      </w:r>
    </w:p>
    <w:p w:rsidR="004B41C0" w:rsidRPr="004B41C0" w:rsidRDefault="004B41C0" w:rsidP="004B41C0">
      <w:pPr>
        <w:pStyle w:val="BodyText"/>
        <w:spacing w:line="360" w:lineRule="auto"/>
        <w:ind w:left="360"/>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D relative to A.</w:t>
      </w:r>
    </w:p>
    <w:p w:rsidR="004B41C0" w:rsidRPr="00C43FD7" w:rsidRDefault="004B41C0" w:rsidP="004B41C0">
      <w:pPr>
        <w:pStyle w:val="BodyText"/>
        <w:spacing w:line="360" w:lineRule="auto"/>
        <w:jc w:val="right"/>
        <w:rPr>
          <w:iCs/>
        </w:rPr>
      </w:pPr>
      <w:r w:rsidRPr="00D47363">
        <w:rPr>
          <w:b/>
          <w:noProof/>
        </w:rPr>
        <w:drawing>
          <wp:anchor distT="0" distB="0" distL="114300" distR="114300" simplePos="0" relativeHeight="251672576" behindDoc="1" locked="0" layoutInCell="1" allowOverlap="1">
            <wp:simplePos x="0" y="0"/>
            <wp:positionH relativeFrom="column">
              <wp:posOffset>1680845</wp:posOffset>
            </wp:positionH>
            <wp:positionV relativeFrom="paragraph">
              <wp:posOffset>318770</wp:posOffset>
            </wp:positionV>
            <wp:extent cx="2667000" cy="1687195"/>
            <wp:effectExtent l="0" t="0" r="0" b="8255"/>
            <wp:wrapTight wrapText="bothSides">
              <wp:wrapPolygon edited="0">
                <wp:start x="0" y="0"/>
                <wp:lineTo x="0" y="21462"/>
                <wp:lineTo x="21446" y="21462"/>
                <wp:lineTo x="21446"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1C0" w:rsidRPr="00A26D06" w:rsidRDefault="004B41C0" w:rsidP="004B41C0">
      <w:pPr>
        <w:spacing w:before="81" w:line="480" w:lineRule="exact"/>
        <w:ind w:left="1440" w:right="144"/>
        <w:jc w:val="both"/>
      </w:pPr>
    </w:p>
    <w:p w:rsidR="004B41C0" w:rsidRDefault="004B41C0" w:rsidP="004B41C0">
      <w:pPr>
        <w:spacing w:before="81" w:line="480" w:lineRule="exact"/>
        <w:ind w:left="1440" w:right="144"/>
        <w:jc w:val="both"/>
        <w:rPr>
          <w:i/>
          <w:iCs/>
        </w:rPr>
      </w:pPr>
    </w:p>
    <w:p w:rsidR="004B41C0" w:rsidRDefault="004B41C0" w:rsidP="004B41C0">
      <w:pPr>
        <w:spacing w:before="81" w:line="480" w:lineRule="exact"/>
        <w:ind w:left="1440" w:right="144"/>
        <w:jc w:val="both"/>
        <w:rPr>
          <w:i/>
          <w:iCs/>
        </w:rPr>
      </w:pPr>
    </w:p>
    <w:p w:rsidR="004B41C0" w:rsidRPr="00531B7F" w:rsidRDefault="004B41C0" w:rsidP="004B41C0">
      <w:pPr>
        <w:ind w:right="567"/>
        <w:jc w:val="both"/>
        <w:rPr>
          <w:b/>
          <w:u w:val="single"/>
        </w:rPr>
      </w:pPr>
    </w:p>
    <w:p w:rsidR="004B41C0" w:rsidRPr="00531B7F" w:rsidRDefault="004B41C0" w:rsidP="004B41C0">
      <w:pPr>
        <w:jc w:val="both"/>
      </w:pPr>
    </w:p>
    <w:p w:rsidR="004B41C0" w:rsidRPr="00027C1C" w:rsidRDefault="004B41C0" w:rsidP="004B41C0">
      <w:pPr>
        <w:jc w:val="both"/>
        <w:rPr>
          <w:b/>
        </w:rPr>
      </w:pPr>
      <w:r>
        <w:rPr>
          <w:b/>
          <w:iCs/>
        </w:rPr>
        <w:t xml:space="preserve">               </w:t>
      </w:r>
      <w:r w:rsidRPr="00027C1C">
        <w:rPr>
          <w:b/>
          <w:iCs/>
        </w:rPr>
        <w:t>Figure Q5</w:t>
      </w:r>
    </w:p>
    <w:p w:rsidR="004B41C0" w:rsidRPr="00531B7F" w:rsidRDefault="004B41C0" w:rsidP="004B41C0">
      <w:pPr>
        <w:spacing w:line="360" w:lineRule="auto"/>
        <w:ind w:left="567" w:right="567"/>
        <w:jc w:val="right"/>
      </w:pPr>
    </w:p>
    <w:p w:rsidR="004B41C0" w:rsidRPr="004B41C0" w:rsidRDefault="004B41C0" w:rsidP="004B41C0">
      <w:r w:rsidRPr="00531B7F">
        <w:t xml:space="preserve">                                                                  </w:t>
      </w:r>
      <w:r w:rsidRPr="00531B7F">
        <w:tab/>
      </w:r>
      <w:r w:rsidRPr="00531B7F">
        <w:tab/>
      </w:r>
      <w:r w:rsidRPr="00531B7F">
        <w:tab/>
      </w:r>
    </w:p>
    <w:p w:rsidR="00BF09C8" w:rsidRPr="004677F5" w:rsidRDefault="00BF09C8" w:rsidP="003F1F45">
      <w:pPr>
        <w:jc w:val="both"/>
        <w:rPr>
          <w:rFonts w:ascii="Arial" w:hAnsi="Arial" w:cs="Arial"/>
          <w:sz w:val="24"/>
          <w:szCs w:val="24"/>
        </w:rPr>
      </w:pPr>
    </w:p>
    <w:p w:rsidR="00BF09C8" w:rsidRPr="004677F5" w:rsidRDefault="00BF09C8" w:rsidP="003F1F45">
      <w:pPr>
        <w:jc w:val="both"/>
        <w:rPr>
          <w:rFonts w:ascii="Arial" w:hAnsi="Arial" w:cs="Arial"/>
          <w:sz w:val="24"/>
          <w:szCs w:val="24"/>
        </w:rPr>
      </w:pPr>
    </w:p>
    <w:p w:rsidR="00BF09C8" w:rsidRDefault="00BF09C8" w:rsidP="003F1F45">
      <w:pPr>
        <w:jc w:val="both"/>
        <w:rPr>
          <w:rFonts w:ascii="Arial" w:hAnsi="Arial" w:cs="Arial"/>
          <w:sz w:val="22"/>
          <w:szCs w:val="22"/>
        </w:rPr>
      </w:pPr>
    </w:p>
    <w:p w:rsidR="00BF09C8" w:rsidRDefault="00BF09C8" w:rsidP="003F1F45">
      <w:pPr>
        <w:jc w:val="both"/>
        <w:rPr>
          <w:rFonts w:ascii="Arial" w:hAnsi="Arial" w:cs="Arial"/>
          <w:sz w:val="22"/>
          <w:szCs w:val="22"/>
        </w:rPr>
      </w:pPr>
    </w:p>
    <w:p w:rsidR="004677F5" w:rsidRDefault="004677F5" w:rsidP="003F1F4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4677F5">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BF09C8" w:rsidRPr="00A406E5" w:rsidRDefault="00BF09C8"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3BA2" w:rsidRDefault="0097537B" w:rsidP="00553BA2">
            <w:pPr>
              <w:rPr>
                <w:rFonts w:ascii="Arial" w:hAnsi="Arial" w:cs="Arial"/>
              </w:rPr>
            </w:pPr>
            <w:r>
              <w:rPr>
                <w:rFonts w:ascii="Arial" w:hAnsi="Arial" w:cs="Arial"/>
              </w:rPr>
              <w:t>Reasonable e</w:t>
            </w:r>
            <w:r w:rsidR="00553BA2" w:rsidRPr="002B34B7">
              <w:rPr>
                <w:rFonts w:ascii="Arial" w:hAnsi="Arial" w:cs="Arial"/>
              </w:rPr>
              <w:t>ngagement with</w:t>
            </w:r>
            <w:r w:rsidR="00553BA2">
              <w:rPr>
                <w:rFonts w:ascii="Arial" w:hAnsi="Arial" w:cs="Arial"/>
              </w:rPr>
              <w:t xml:space="preserve"> a suitable</w:t>
            </w:r>
            <w:r w:rsidR="00553BA2" w:rsidRPr="00B669B1">
              <w:rPr>
                <w:rFonts w:ascii="Arial" w:hAnsi="Arial" w:cs="Arial"/>
              </w:rPr>
              <w:t xml:space="preserve"> range of research-informed literature, including sources retrieved independently.</w:t>
            </w:r>
            <w:r w:rsidR="00553BA2">
              <w:rPr>
                <w:rFonts w:ascii="Arial" w:hAnsi="Arial" w:cs="Arial"/>
              </w:rPr>
              <w:t xml:space="preserve"> </w:t>
            </w:r>
            <w:r w:rsidR="00553BA2" w:rsidRPr="00B669B1">
              <w:rPr>
                <w:rFonts w:ascii="Arial" w:hAnsi="Arial" w:cs="Arial"/>
              </w:rPr>
              <w:t>Selection of releva</w:t>
            </w:r>
            <w:r>
              <w:rPr>
                <w:rFonts w:ascii="Arial" w:hAnsi="Arial" w:cs="Arial"/>
              </w:rPr>
              <w:t xml:space="preserve">nt and credible sources.  Good use of referencing but </w:t>
            </w:r>
            <w:r w:rsidR="00553BA2" w:rsidRPr="002B34B7">
              <w:rPr>
                <w:rFonts w:ascii="Arial" w:hAnsi="Arial" w:cs="Arial"/>
              </w:rPr>
              <w:t>inaccuracies or inconsistencies</w:t>
            </w:r>
            <w:r>
              <w:rPr>
                <w:rFonts w:ascii="Arial" w:hAnsi="Arial" w:cs="Arial"/>
              </w:rPr>
              <w:t xml:space="preserve"> noted</w:t>
            </w:r>
            <w:r w:rsidR="00553BA2" w:rsidRPr="002B34B7">
              <w:rPr>
                <w:rFonts w:ascii="Arial" w:hAnsi="Arial" w:cs="Arial"/>
              </w:rPr>
              <w:t>.</w:t>
            </w:r>
            <w:r w:rsidR="00553BA2">
              <w:rPr>
                <w:rFonts w:ascii="Arial" w:hAnsi="Arial" w:cs="Arial"/>
              </w:rPr>
              <w:t xml:space="preserve"> </w:t>
            </w:r>
            <w:r>
              <w:rPr>
                <w:rFonts w:ascii="Arial" w:hAnsi="Arial" w:cs="Arial"/>
              </w:rPr>
              <w:t>Some areas no</w:t>
            </w:r>
            <w:r w:rsidR="00553BA2">
              <w:rPr>
                <w:rFonts w:ascii="Arial" w:hAnsi="Arial" w:cs="Arial"/>
              </w:rPr>
              <w:t>t fully considered and depth and scope of work could have been improved at times.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015B8" w:rsidRPr="00A406E5" w:rsidRDefault="00E015B8"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11E0C" w:rsidP="00152E9D">
            <w:pPr>
              <w:spacing w:after="120"/>
              <w:rPr>
                <w:rFonts w:ascii="Arial" w:hAnsi="Arial" w:cs="Arial"/>
                <w:sz w:val="14"/>
                <w:szCs w:val="14"/>
              </w:rPr>
            </w:pPr>
            <w:r>
              <w:rPr>
                <w:rFonts w:ascii="Arial" w:hAnsi="Arial" w:cs="Arial"/>
              </w:rPr>
              <w:t xml:space="preserve">Knowledge and understanding is </w:t>
            </w:r>
            <w:r w:rsidR="0097537B">
              <w:rPr>
                <w:rFonts w:ascii="Arial" w:hAnsi="Arial" w:cs="Arial"/>
              </w:rPr>
              <w:t xml:space="preserve">reasonably </w:t>
            </w:r>
            <w:r w:rsidR="00553BA2" w:rsidRPr="00B669B1">
              <w:rPr>
                <w:rFonts w:ascii="Arial" w:hAnsi="Arial" w:cs="Arial"/>
              </w:rPr>
              <w:t>extensive</w:t>
            </w:r>
            <w:r w:rsidR="00553BA2">
              <w:t xml:space="preserve"> </w:t>
            </w:r>
            <w:r w:rsidR="00553BA2" w:rsidRPr="00BE0135">
              <w:rPr>
                <w:rFonts w:ascii="Arial" w:hAnsi="Arial" w:cs="Arial"/>
              </w:rPr>
              <w:t>coherent and detailed</w:t>
            </w:r>
            <w:r w:rsidR="00553BA2" w:rsidRPr="00B669B1">
              <w:rPr>
                <w:rFonts w:ascii="Arial" w:hAnsi="Arial" w:cs="Arial"/>
              </w:rPr>
              <w:t xml:space="preserve">.  Exhibits </w:t>
            </w:r>
            <w:r w:rsidR="00553BA2">
              <w:rPr>
                <w:rFonts w:ascii="Arial" w:hAnsi="Arial" w:cs="Arial"/>
              </w:rPr>
              <w:t xml:space="preserve">very good </w:t>
            </w:r>
            <w:r w:rsidR="00553BA2" w:rsidRPr="00B669B1">
              <w:rPr>
                <w:rFonts w:ascii="Arial" w:hAnsi="Arial" w:cs="Arial"/>
              </w:rPr>
              <w:t>understanding of the breadth and depth of established views</w:t>
            </w:r>
            <w:r w:rsidR="00553BA2">
              <w:rPr>
                <w:rFonts w:ascii="Arial" w:hAnsi="Arial" w:cs="Arial"/>
              </w:rPr>
              <w:t>. Some areas of evaluation could have been improved by additional consideration of practical example</w:t>
            </w:r>
            <w:r>
              <w:rPr>
                <w:rFonts w:ascii="Arial" w:hAnsi="Arial" w:cs="Arial"/>
              </w:rPr>
              <w:t>s</w:t>
            </w:r>
            <w:r w:rsidR="00553BA2">
              <w:rPr>
                <w:rFonts w:ascii="Arial" w:hAnsi="Arial" w:cs="Arial"/>
              </w:rPr>
              <w:t xml:space="preserve"> in use.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015B8" w:rsidRPr="00A406E5" w:rsidRDefault="00E015B8"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11E0C" w:rsidRDefault="00553BA2" w:rsidP="00152E9D">
            <w:pPr>
              <w:spacing w:after="120"/>
              <w:rPr>
                <w:rFonts w:ascii="Arial" w:hAnsi="Arial" w:cs="Arial"/>
              </w:rPr>
            </w:pPr>
            <w:r w:rsidRPr="00911E0C">
              <w:rPr>
                <w:rFonts w:ascii="Arial" w:hAnsi="Arial" w:cs="Arial"/>
              </w:rPr>
              <w:t>Sound critical thinking, analysis, synthesis and evaluation demonstrating critical thinking</w:t>
            </w:r>
            <w:r w:rsidR="0097537B">
              <w:rPr>
                <w:rFonts w:ascii="Arial" w:hAnsi="Arial" w:cs="Arial"/>
              </w:rPr>
              <w:t xml:space="preserve"> is evident to a limited extent.</w:t>
            </w:r>
            <w:r w:rsidRPr="00911E0C">
              <w:rPr>
                <w:rFonts w:ascii="Arial" w:hAnsi="Arial" w:cs="Arial"/>
              </w:rPr>
              <w:t xml:space="preserve"> Ability to devise and sustain persuasive arguments, and to review the reliability, validity and significance of evidence.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015B8" w:rsidRPr="00A406E5" w:rsidRDefault="00E015B8"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11E0C" w:rsidRDefault="00553BA2" w:rsidP="00152E9D">
            <w:pPr>
              <w:spacing w:after="120"/>
              <w:rPr>
                <w:rFonts w:ascii="Arial" w:hAnsi="Arial" w:cs="Arial"/>
              </w:rPr>
            </w:pPr>
            <w:r w:rsidRPr="00911E0C">
              <w:rPr>
                <w:rFonts w:ascii="Arial" w:hAnsi="Arial" w:cs="Arial"/>
              </w:rPr>
              <w:t>Correct solution</w:t>
            </w:r>
            <w:r w:rsidR="00D3263D">
              <w:rPr>
                <w:rFonts w:ascii="Arial" w:hAnsi="Arial" w:cs="Arial"/>
              </w:rPr>
              <w:t xml:space="preserve"> of problems of most problems but issues also noted.</w:t>
            </w:r>
            <w:r w:rsidRPr="00911E0C">
              <w:rPr>
                <w:rFonts w:ascii="Arial" w:hAnsi="Arial" w:cs="Arial"/>
              </w:rPr>
              <w:t xml:space="preserve"> Good use of units and technical language.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015B8" w:rsidRPr="00A406E5" w:rsidRDefault="00E015B8" w:rsidP="00152E9D">
            <w:pPr>
              <w:jc w:val="center"/>
              <w:rPr>
                <w:rFonts w:ascii="Arial" w:hAnsi="Arial" w:cs="Arial"/>
                <w:sz w:val="32"/>
              </w:rPr>
            </w:pPr>
            <w:r>
              <w:rPr>
                <w:rFonts w:ascii="Arial" w:hAnsi="Arial" w:cs="Arial"/>
                <w:sz w:val="32"/>
              </w:rPr>
              <w:t>17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11E0C" w:rsidRDefault="00D3263D" w:rsidP="00152E9D">
            <w:pPr>
              <w:spacing w:after="120"/>
              <w:rPr>
                <w:rFonts w:ascii="Arial" w:hAnsi="Arial" w:cs="Arial"/>
              </w:rPr>
            </w:pPr>
            <w:r>
              <w:rPr>
                <w:rFonts w:ascii="Arial" w:hAnsi="Arial" w:cs="Arial"/>
              </w:rPr>
              <w:t xml:space="preserve">Good </w:t>
            </w:r>
            <w:r w:rsidR="00553BA2" w:rsidRPr="00911E0C">
              <w:rPr>
                <w:rFonts w:ascii="Arial" w:hAnsi="Arial" w:cs="Arial"/>
              </w:rPr>
              <w:t>presentation an</w:t>
            </w:r>
            <w:r w:rsidR="0097537B">
              <w:rPr>
                <w:rFonts w:ascii="Arial" w:hAnsi="Arial" w:cs="Arial"/>
              </w:rPr>
              <w:t>d structure noted. Report is generally well</w:t>
            </w:r>
            <w:r w:rsidR="00553BA2" w:rsidRPr="00911E0C">
              <w:rPr>
                <w:rFonts w:ascii="Arial" w:hAnsi="Arial" w:cs="Arial"/>
              </w:rPr>
              <w:t xml:space="preserve"> referenced although some issues were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015B8" w:rsidRPr="00A406E5" w:rsidRDefault="00E015B8"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015B8" w:rsidRDefault="00E015B8" w:rsidP="00152E9D">
            <w:pPr>
              <w:jc w:val="right"/>
              <w:rPr>
                <w:rFonts w:ascii="Arial" w:hAnsi="Arial" w:cs="Arial"/>
                <w:b/>
                <w:bCs/>
              </w:rPr>
            </w:pPr>
          </w:p>
          <w:p w:rsidR="00152E9D" w:rsidRPr="00A406E5" w:rsidRDefault="00E015B8" w:rsidP="00152E9D">
            <w:pPr>
              <w:jc w:val="right"/>
              <w:rPr>
                <w:rFonts w:ascii="Arial" w:hAnsi="Arial" w:cs="Arial"/>
                <w:b/>
                <w:bCs/>
              </w:rPr>
            </w:pPr>
            <w:r>
              <w:rPr>
                <w:rFonts w:ascii="Arial" w:hAnsi="Arial" w:cs="Arial"/>
                <w:b/>
                <w:bCs/>
              </w:rPr>
              <w:t xml:space="preserve">55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750" w:rsidRDefault="00D96750">
      <w:r>
        <w:separator/>
      </w:r>
    </w:p>
  </w:endnote>
  <w:endnote w:type="continuationSeparator" w:id="0">
    <w:p w:rsidR="00D96750" w:rsidRDefault="00D9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dugi">
    <w:panose1 w:val="020B0502040204020203"/>
    <w:charset w:val="00"/>
    <w:family w:val="swiss"/>
    <w:pitch w:val="variable"/>
    <w:sig w:usb0="80000003" w:usb1="00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015B8">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015B8">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750" w:rsidRDefault="00D96750">
      <w:r>
        <w:separator/>
      </w:r>
    </w:p>
  </w:footnote>
  <w:footnote w:type="continuationSeparator" w:id="0">
    <w:p w:rsidR="00D96750" w:rsidRDefault="00D96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A73F3"/>
    <w:multiLevelType w:val="hybridMultilevel"/>
    <w:tmpl w:val="E9BA335A"/>
    <w:lvl w:ilvl="0" w:tplc="6C4E8F46">
      <w:start w:val="4"/>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10D47C2"/>
    <w:multiLevelType w:val="hybridMultilevel"/>
    <w:tmpl w:val="17D6BE2E"/>
    <w:lvl w:ilvl="0" w:tplc="CF78A644">
      <w:start w:val="1"/>
      <w:numFmt w:val="lowerLetter"/>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14CF9"/>
    <w:multiLevelType w:val="hybridMultilevel"/>
    <w:tmpl w:val="91562D18"/>
    <w:lvl w:ilvl="0" w:tplc="08090019">
      <w:start w:val="1"/>
      <w:numFmt w:val="lowerLetter"/>
      <w:lvlText w:val="%1."/>
      <w:lvlJc w:val="left"/>
      <w:pPr>
        <w:tabs>
          <w:tab w:val="num" w:pos="1080"/>
        </w:tabs>
        <w:ind w:left="1080" w:hanging="360"/>
      </w:pPr>
    </w:lvl>
    <w:lvl w:ilvl="1" w:tplc="4C5A7534">
      <w:start w:val="1"/>
      <w:numFmt w:val="lowerRoman"/>
      <w:lvlText w:val="%2)"/>
      <w:lvlJc w:val="left"/>
      <w:pPr>
        <w:tabs>
          <w:tab w:val="num" w:pos="2160"/>
        </w:tabs>
        <w:ind w:left="2160" w:hanging="72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D94079"/>
    <w:multiLevelType w:val="hybridMultilevel"/>
    <w:tmpl w:val="871010EC"/>
    <w:lvl w:ilvl="0" w:tplc="C8DE99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2A67BC"/>
    <w:multiLevelType w:val="hybridMultilevel"/>
    <w:tmpl w:val="B034667A"/>
    <w:lvl w:ilvl="0" w:tplc="DCC646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C35D7C"/>
    <w:multiLevelType w:val="hybridMultilevel"/>
    <w:tmpl w:val="A3B28CE8"/>
    <w:lvl w:ilvl="0" w:tplc="2C6A593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26"/>
  </w:num>
  <w:num w:numId="4">
    <w:abstractNumId w:val="18"/>
  </w:num>
  <w:num w:numId="5">
    <w:abstractNumId w:val="14"/>
  </w:num>
  <w:num w:numId="6">
    <w:abstractNumId w:val="24"/>
  </w:num>
  <w:num w:numId="7">
    <w:abstractNumId w:val="7"/>
  </w:num>
  <w:num w:numId="8">
    <w:abstractNumId w:val="23"/>
  </w:num>
  <w:num w:numId="9">
    <w:abstractNumId w:val="17"/>
  </w:num>
  <w:num w:numId="10">
    <w:abstractNumId w:val="9"/>
  </w:num>
  <w:num w:numId="11">
    <w:abstractNumId w:val="10"/>
  </w:num>
  <w:num w:numId="12">
    <w:abstractNumId w:val="15"/>
  </w:num>
  <w:num w:numId="13">
    <w:abstractNumId w:val="21"/>
  </w:num>
  <w:num w:numId="14">
    <w:abstractNumId w:val="8"/>
  </w:num>
  <w:num w:numId="15">
    <w:abstractNumId w:val="0"/>
  </w:num>
  <w:num w:numId="16">
    <w:abstractNumId w:val="13"/>
  </w:num>
  <w:num w:numId="17">
    <w:abstractNumId w:val="1"/>
  </w:num>
  <w:num w:numId="18">
    <w:abstractNumId w:val="3"/>
  </w:num>
  <w:num w:numId="19">
    <w:abstractNumId w:val="4"/>
  </w:num>
  <w:num w:numId="20">
    <w:abstractNumId w:val="12"/>
  </w:num>
  <w:num w:numId="21">
    <w:abstractNumId w:val="28"/>
  </w:num>
  <w:num w:numId="22">
    <w:abstractNumId w:val="2"/>
  </w:num>
  <w:num w:numId="23">
    <w:abstractNumId w:val="25"/>
  </w:num>
  <w:num w:numId="24">
    <w:abstractNumId w:val="5"/>
  </w:num>
  <w:num w:numId="25">
    <w:abstractNumId w:val="27"/>
  </w:num>
  <w:num w:numId="26">
    <w:abstractNumId w:val="22"/>
  </w:num>
  <w:num w:numId="27">
    <w:abstractNumId w:val="20"/>
  </w:num>
  <w:num w:numId="28">
    <w:abstractNumId w:val="19"/>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BE1"/>
    <w:rsid w:val="0017512A"/>
    <w:rsid w:val="00196958"/>
    <w:rsid w:val="001A1E39"/>
    <w:rsid w:val="001A24F3"/>
    <w:rsid w:val="001B405C"/>
    <w:rsid w:val="001B5F45"/>
    <w:rsid w:val="001E1050"/>
    <w:rsid w:val="001E1E1F"/>
    <w:rsid w:val="001E2007"/>
    <w:rsid w:val="001E57C1"/>
    <w:rsid w:val="001F07EF"/>
    <w:rsid w:val="001F50B6"/>
    <w:rsid w:val="001F6D7A"/>
    <w:rsid w:val="00225547"/>
    <w:rsid w:val="0022746E"/>
    <w:rsid w:val="00235F71"/>
    <w:rsid w:val="002444CA"/>
    <w:rsid w:val="00260DE6"/>
    <w:rsid w:val="00273FEE"/>
    <w:rsid w:val="0028204E"/>
    <w:rsid w:val="0028591B"/>
    <w:rsid w:val="00291841"/>
    <w:rsid w:val="002A74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85E"/>
    <w:rsid w:val="003B366F"/>
    <w:rsid w:val="003B3F9D"/>
    <w:rsid w:val="003B6C95"/>
    <w:rsid w:val="003C6C75"/>
    <w:rsid w:val="003E5751"/>
    <w:rsid w:val="003F1F45"/>
    <w:rsid w:val="004046A9"/>
    <w:rsid w:val="00404C50"/>
    <w:rsid w:val="00423934"/>
    <w:rsid w:val="00426244"/>
    <w:rsid w:val="00433F1F"/>
    <w:rsid w:val="004677F5"/>
    <w:rsid w:val="00470A38"/>
    <w:rsid w:val="004874DE"/>
    <w:rsid w:val="004B41C0"/>
    <w:rsid w:val="004B5334"/>
    <w:rsid w:val="004B6C14"/>
    <w:rsid w:val="004C4F19"/>
    <w:rsid w:val="004D5E9B"/>
    <w:rsid w:val="004D63D9"/>
    <w:rsid w:val="004E6585"/>
    <w:rsid w:val="0050249F"/>
    <w:rsid w:val="00524566"/>
    <w:rsid w:val="00530BEF"/>
    <w:rsid w:val="00552351"/>
    <w:rsid w:val="00553BA2"/>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5FF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420D"/>
    <w:rsid w:val="007366DF"/>
    <w:rsid w:val="00757839"/>
    <w:rsid w:val="00770C81"/>
    <w:rsid w:val="00772E9F"/>
    <w:rsid w:val="00791024"/>
    <w:rsid w:val="00793F0A"/>
    <w:rsid w:val="007A2657"/>
    <w:rsid w:val="007C682C"/>
    <w:rsid w:val="007D2385"/>
    <w:rsid w:val="007E6F99"/>
    <w:rsid w:val="007F214F"/>
    <w:rsid w:val="00800069"/>
    <w:rsid w:val="008042F0"/>
    <w:rsid w:val="008117BB"/>
    <w:rsid w:val="00830CCB"/>
    <w:rsid w:val="008310A0"/>
    <w:rsid w:val="00835D29"/>
    <w:rsid w:val="00842E7F"/>
    <w:rsid w:val="00852933"/>
    <w:rsid w:val="008566E5"/>
    <w:rsid w:val="008566FE"/>
    <w:rsid w:val="00865B46"/>
    <w:rsid w:val="00874E9A"/>
    <w:rsid w:val="00896134"/>
    <w:rsid w:val="008A62BC"/>
    <w:rsid w:val="008B43E7"/>
    <w:rsid w:val="008D763F"/>
    <w:rsid w:val="008F036F"/>
    <w:rsid w:val="008F1308"/>
    <w:rsid w:val="008F78C2"/>
    <w:rsid w:val="00904568"/>
    <w:rsid w:val="00911394"/>
    <w:rsid w:val="00911E0C"/>
    <w:rsid w:val="00923EF2"/>
    <w:rsid w:val="00926D25"/>
    <w:rsid w:val="00926E9D"/>
    <w:rsid w:val="00932C6E"/>
    <w:rsid w:val="00933F10"/>
    <w:rsid w:val="009433C5"/>
    <w:rsid w:val="00952854"/>
    <w:rsid w:val="00965881"/>
    <w:rsid w:val="0097537B"/>
    <w:rsid w:val="00975DEE"/>
    <w:rsid w:val="009871FF"/>
    <w:rsid w:val="00990799"/>
    <w:rsid w:val="00995D51"/>
    <w:rsid w:val="009A0631"/>
    <w:rsid w:val="009B10ED"/>
    <w:rsid w:val="009D3EA4"/>
    <w:rsid w:val="009D649C"/>
    <w:rsid w:val="009E3EED"/>
    <w:rsid w:val="009E4BC1"/>
    <w:rsid w:val="009F57F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9C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0B"/>
    <w:rsid w:val="00CE65AB"/>
    <w:rsid w:val="00CF4266"/>
    <w:rsid w:val="00D22D9C"/>
    <w:rsid w:val="00D241F1"/>
    <w:rsid w:val="00D275CB"/>
    <w:rsid w:val="00D30DFA"/>
    <w:rsid w:val="00D3263D"/>
    <w:rsid w:val="00D463A5"/>
    <w:rsid w:val="00D4710D"/>
    <w:rsid w:val="00D47D25"/>
    <w:rsid w:val="00D62ACD"/>
    <w:rsid w:val="00D96750"/>
    <w:rsid w:val="00DA36EE"/>
    <w:rsid w:val="00DB116D"/>
    <w:rsid w:val="00DC35BA"/>
    <w:rsid w:val="00DD17CC"/>
    <w:rsid w:val="00DE217A"/>
    <w:rsid w:val="00DF321B"/>
    <w:rsid w:val="00E015B8"/>
    <w:rsid w:val="00E05287"/>
    <w:rsid w:val="00E16DD8"/>
    <w:rsid w:val="00E230E0"/>
    <w:rsid w:val="00E51AAC"/>
    <w:rsid w:val="00E66CC0"/>
    <w:rsid w:val="00E71B22"/>
    <w:rsid w:val="00E728A9"/>
    <w:rsid w:val="00E807D9"/>
    <w:rsid w:val="00EA0F4E"/>
    <w:rsid w:val="00EA295B"/>
    <w:rsid w:val="00EA3B9B"/>
    <w:rsid w:val="00EA6801"/>
    <w:rsid w:val="00EB4F96"/>
    <w:rsid w:val="00EC7CC1"/>
    <w:rsid w:val="00ED7072"/>
    <w:rsid w:val="00EE3132"/>
    <w:rsid w:val="00EE3D9D"/>
    <w:rsid w:val="00EE6F25"/>
    <w:rsid w:val="00F02126"/>
    <w:rsid w:val="00F03D85"/>
    <w:rsid w:val="00F0790E"/>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25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DCFC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lainText">
    <w:name w:val="Plain Text"/>
    <w:basedOn w:val="Normal"/>
    <w:link w:val="PlainTextChar"/>
    <w:rsid w:val="00952854"/>
    <w:rPr>
      <w:rFonts w:ascii="Courier New" w:hAnsi="Courier New"/>
    </w:rPr>
  </w:style>
  <w:style w:type="character" w:customStyle="1" w:styleId="PlainTextChar">
    <w:name w:val="Plain Text Char"/>
    <w:basedOn w:val="DefaultParagraphFont"/>
    <w:link w:val="PlainText"/>
    <w:rsid w:val="00952854"/>
    <w:rPr>
      <w:rFonts w:ascii="Courier New" w:hAnsi="Courier New"/>
      <w:lang w:eastAsia="en-GB"/>
    </w:rPr>
  </w:style>
  <w:style w:type="paragraph" w:styleId="BodyText">
    <w:name w:val="Body Text"/>
    <w:basedOn w:val="Normal"/>
    <w:link w:val="BodyTextChar"/>
    <w:rsid w:val="004677F5"/>
    <w:pPr>
      <w:spacing w:after="120"/>
    </w:pPr>
    <w:rPr>
      <w:sz w:val="24"/>
      <w:szCs w:val="24"/>
    </w:rPr>
  </w:style>
  <w:style w:type="character" w:customStyle="1" w:styleId="BodyTextChar">
    <w:name w:val="Body Text Char"/>
    <w:basedOn w:val="DefaultParagraphFont"/>
    <w:link w:val="BodyText"/>
    <w:rsid w:val="004677F5"/>
    <w:rPr>
      <w:sz w:val="24"/>
      <w:szCs w:val="24"/>
      <w:lang w:eastAsia="en-GB"/>
    </w:rPr>
  </w:style>
  <w:style w:type="paragraph" w:customStyle="1" w:styleId="Mybullet1">
    <w:name w:val="My bullet1"/>
    <w:basedOn w:val="Normal"/>
    <w:rsid w:val="00FF025F"/>
    <w:pPr>
      <w:numPr>
        <w:numId w:val="23"/>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4164</Words>
  <Characters>23740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27849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2014-10-10T07:42:00Z</cp:lastPrinted>
  <dcterms:created xsi:type="dcterms:W3CDTF">2020-05-18T12:54:00Z</dcterms:created>
  <dcterms:modified xsi:type="dcterms:W3CDTF">2020-05-18T13:03:00Z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