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D1F3C" w:rsidP="649F4D4B" w:rsidRDefault="33DA4439" w14:paraId="5E5787A5" w14:textId="405E9911">
      <w:pPr>
        <w:ind w:left="720"/>
        <w:jc w:val="center"/>
        <w:rPr>
          <w:rFonts w:ascii="Arial" w:hAnsi="Arial" w:eastAsia="Arial" w:cs="Arial"/>
          <w:b w:val="1"/>
          <w:bCs w:val="1"/>
          <w:sz w:val="24"/>
          <w:szCs w:val="24"/>
        </w:rPr>
      </w:pPr>
      <w:r w:rsidRPr="649F4D4B" w:rsidR="3839361E">
        <w:rPr>
          <w:rFonts w:ascii="Arial" w:hAnsi="Arial" w:eastAsia="Arial" w:cs="Arial"/>
          <w:b w:val="1"/>
          <w:bCs w:val="1"/>
          <w:sz w:val="24"/>
          <w:szCs w:val="24"/>
        </w:rPr>
        <w:t xml:space="preserve">The </w:t>
      </w:r>
      <w:r w:rsidRPr="649F4D4B" w:rsidR="33DA4439">
        <w:rPr>
          <w:rFonts w:ascii="Arial" w:hAnsi="Arial" w:eastAsia="Arial" w:cs="Arial"/>
          <w:b w:val="1"/>
          <w:bCs w:val="1"/>
          <w:sz w:val="24"/>
          <w:szCs w:val="24"/>
        </w:rPr>
        <w:t xml:space="preserve">Impact of Mindfulness </w:t>
      </w:r>
      <w:r w:rsidRPr="649F4D4B" w:rsidR="3B09EEB1">
        <w:rPr>
          <w:rFonts w:ascii="Arial" w:hAnsi="Arial" w:eastAsia="Arial" w:cs="Arial"/>
          <w:b w:val="1"/>
          <w:bCs w:val="1"/>
          <w:sz w:val="24"/>
          <w:szCs w:val="24"/>
        </w:rPr>
        <w:t>I</w:t>
      </w:r>
      <w:r w:rsidRPr="649F4D4B" w:rsidR="33DA4439">
        <w:rPr>
          <w:rFonts w:ascii="Arial" w:hAnsi="Arial" w:eastAsia="Arial" w:cs="Arial"/>
          <w:b w:val="1"/>
          <w:bCs w:val="1"/>
          <w:sz w:val="24"/>
          <w:szCs w:val="24"/>
        </w:rPr>
        <w:t xml:space="preserve">ntervention on </w:t>
      </w:r>
      <w:r w:rsidRPr="649F4D4B" w:rsidR="72BB761A">
        <w:rPr>
          <w:rFonts w:ascii="Arial" w:hAnsi="Arial" w:eastAsia="Arial" w:cs="Arial"/>
          <w:b w:val="1"/>
          <w:bCs w:val="1"/>
          <w:sz w:val="24"/>
          <w:szCs w:val="24"/>
        </w:rPr>
        <w:t>Ma</w:t>
      </w:r>
      <w:r w:rsidRPr="649F4D4B" w:rsidR="33DA4439">
        <w:rPr>
          <w:rFonts w:ascii="Arial" w:hAnsi="Arial" w:eastAsia="Arial" w:cs="Arial"/>
          <w:b w:val="1"/>
          <w:bCs w:val="1"/>
          <w:sz w:val="24"/>
          <w:szCs w:val="24"/>
        </w:rPr>
        <w:t xml:space="preserve">thematical </w:t>
      </w:r>
      <w:r w:rsidRPr="649F4D4B" w:rsidR="7C275244">
        <w:rPr>
          <w:rFonts w:ascii="Arial" w:hAnsi="Arial" w:eastAsia="Arial" w:cs="Arial"/>
          <w:b w:val="1"/>
          <w:bCs w:val="1"/>
          <w:sz w:val="24"/>
          <w:szCs w:val="24"/>
        </w:rPr>
        <w:t>Ac</w:t>
      </w:r>
      <w:r w:rsidRPr="649F4D4B" w:rsidR="33DA4439">
        <w:rPr>
          <w:rFonts w:ascii="Arial" w:hAnsi="Arial" w:eastAsia="Arial" w:cs="Arial"/>
          <w:b w:val="1"/>
          <w:bCs w:val="1"/>
          <w:sz w:val="24"/>
          <w:szCs w:val="24"/>
        </w:rPr>
        <w:t xml:space="preserve">ademic </w:t>
      </w:r>
      <w:r w:rsidRPr="649F4D4B" w:rsidR="27490F36">
        <w:rPr>
          <w:rFonts w:ascii="Arial" w:hAnsi="Arial" w:eastAsia="Arial" w:cs="Arial"/>
          <w:b w:val="1"/>
          <w:bCs w:val="1"/>
          <w:sz w:val="24"/>
          <w:szCs w:val="24"/>
        </w:rPr>
        <w:t>P</w:t>
      </w:r>
      <w:r w:rsidRPr="649F4D4B" w:rsidR="33DA4439">
        <w:rPr>
          <w:rFonts w:ascii="Arial" w:hAnsi="Arial" w:eastAsia="Arial" w:cs="Arial"/>
          <w:b w:val="1"/>
          <w:bCs w:val="1"/>
          <w:sz w:val="24"/>
          <w:szCs w:val="24"/>
        </w:rPr>
        <w:t>erformance</w:t>
      </w:r>
      <w:r w:rsidRPr="649F4D4B" w:rsidR="2BE85AB1">
        <w:rPr>
          <w:rFonts w:ascii="Arial" w:hAnsi="Arial" w:eastAsia="Arial" w:cs="Arial"/>
          <w:b w:val="1"/>
          <w:bCs w:val="1"/>
          <w:sz w:val="24"/>
          <w:szCs w:val="24"/>
        </w:rPr>
        <w:t xml:space="preserve"> on Early Years children. </w:t>
      </w:r>
    </w:p>
    <w:p w:rsidR="4B536C7A" w:rsidP="649F4D4B" w:rsidRDefault="4B536C7A" w14:paraId="148225C3" w14:textId="68EF9ACD">
      <w:pPr>
        <w:rPr>
          <w:rFonts w:ascii="Arial" w:hAnsi="Arial" w:eastAsia="Arial" w:cs="Arial"/>
          <w:sz w:val="24"/>
          <w:szCs w:val="24"/>
        </w:rPr>
      </w:pPr>
    </w:p>
    <w:p w:rsidR="4B536C7A" w:rsidP="649F4D4B" w:rsidRDefault="4B536C7A" w14:paraId="06FBB9FD" w14:textId="22336227">
      <w:pPr>
        <w:rPr>
          <w:rFonts w:ascii="Arial" w:hAnsi="Arial" w:eastAsia="Arial" w:cs="Arial"/>
          <w:sz w:val="24"/>
          <w:szCs w:val="24"/>
        </w:rPr>
      </w:pPr>
    </w:p>
    <w:p w:rsidR="6AD618EC" w:rsidP="649F4D4B" w:rsidRDefault="6AD618EC" w14:paraId="5527C915" w14:textId="42D1FEF0">
      <w:pPr>
        <w:rPr>
          <w:rFonts w:ascii="Arial" w:hAnsi="Arial" w:eastAsia="Arial" w:cs="Arial"/>
          <w:b w:val="1"/>
          <w:bCs w:val="1"/>
          <w:sz w:val="24"/>
          <w:szCs w:val="24"/>
          <w:u w:val="single"/>
        </w:rPr>
      </w:pPr>
      <w:r w:rsidRPr="649F4D4B" w:rsidR="6AD618EC">
        <w:rPr>
          <w:rFonts w:ascii="Arial" w:hAnsi="Arial" w:eastAsia="Arial" w:cs="Arial"/>
          <w:b w:val="1"/>
          <w:bCs w:val="1"/>
          <w:sz w:val="24"/>
          <w:szCs w:val="24"/>
          <w:u w:val="single"/>
        </w:rPr>
        <w:t>Abstract</w:t>
      </w:r>
    </w:p>
    <w:p w:rsidR="6AD618EC" w:rsidP="649F4D4B" w:rsidRDefault="5B3A94A3" w14:paraId="4FC1C093" w14:textId="3A0A0A41">
      <w:pPr>
        <w:rPr>
          <w:rFonts w:ascii="Arial" w:hAnsi="Arial" w:eastAsia="Arial" w:cs="Arial"/>
          <w:sz w:val="24"/>
          <w:szCs w:val="24"/>
        </w:rPr>
      </w:pPr>
      <w:r w:rsidRPr="649F4D4B" w:rsidR="6AD618EC">
        <w:rPr>
          <w:rFonts w:ascii="Arial" w:hAnsi="Arial" w:eastAsia="Arial" w:cs="Arial"/>
          <w:sz w:val="24"/>
          <w:szCs w:val="24"/>
        </w:rPr>
        <w:t xml:space="preserve">This research project will examine the benefits of mindfulness activities </w:t>
      </w:r>
      <w:r w:rsidRPr="649F4D4B" w:rsidR="61B94CEB">
        <w:rPr>
          <w:rFonts w:ascii="Arial" w:hAnsi="Arial" w:eastAsia="Arial" w:cs="Arial"/>
          <w:sz w:val="24"/>
          <w:szCs w:val="24"/>
        </w:rPr>
        <w:t xml:space="preserve">on academic performance, </w:t>
      </w:r>
      <w:r w:rsidRPr="649F4D4B" w:rsidR="6AD618EC">
        <w:rPr>
          <w:rFonts w:ascii="Arial" w:hAnsi="Arial" w:eastAsia="Arial" w:cs="Arial"/>
          <w:sz w:val="24"/>
          <w:szCs w:val="24"/>
        </w:rPr>
        <w:t>prior to</w:t>
      </w:r>
      <w:r w:rsidRPr="649F4D4B" w:rsidR="107E32E7">
        <w:rPr>
          <w:rFonts w:ascii="Arial" w:hAnsi="Arial" w:eastAsia="Arial" w:cs="Arial"/>
          <w:sz w:val="24"/>
          <w:szCs w:val="24"/>
        </w:rPr>
        <w:t xml:space="preserve"> a</w:t>
      </w:r>
      <w:r w:rsidRPr="649F4D4B" w:rsidR="6AD618EC">
        <w:rPr>
          <w:rFonts w:ascii="Arial" w:hAnsi="Arial" w:eastAsia="Arial" w:cs="Arial"/>
          <w:sz w:val="24"/>
          <w:szCs w:val="24"/>
        </w:rPr>
        <w:t xml:space="preserve"> daily mathematic task undertaken by children aged between six and seven in years one and two of three primary schools within South Wales. </w:t>
      </w:r>
      <w:r w:rsidRPr="649F4D4B" w:rsidR="6AD618EC">
        <w:rPr>
          <w:rFonts w:ascii="Arial" w:hAnsi="Arial" w:eastAsia="Arial" w:cs="Arial"/>
          <w:sz w:val="24"/>
          <w:szCs w:val="24"/>
        </w:rPr>
        <w:t>Additional</w:t>
      </w:r>
      <w:r w:rsidRPr="649F4D4B" w:rsidR="6AD618EC">
        <w:rPr>
          <w:rFonts w:ascii="Arial" w:hAnsi="Arial" w:eastAsia="Arial" w:cs="Arial"/>
          <w:sz w:val="24"/>
          <w:szCs w:val="24"/>
        </w:rPr>
        <w:t xml:space="preserve"> research and literature will be discussed </w:t>
      </w:r>
      <w:r w:rsidRPr="649F4D4B" w:rsidR="3E5589E7">
        <w:rPr>
          <w:rFonts w:ascii="Arial" w:hAnsi="Arial" w:eastAsia="Arial" w:cs="Arial"/>
          <w:sz w:val="24"/>
          <w:szCs w:val="24"/>
        </w:rPr>
        <w:t>to</w:t>
      </w:r>
      <w:r w:rsidRPr="649F4D4B" w:rsidR="6AD618EC">
        <w:rPr>
          <w:rFonts w:ascii="Arial" w:hAnsi="Arial" w:eastAsia="Arial" w:cs="Arial"/>
          <w:sz w:val="24"/>
          <w:szCs w:val="24"/>
        </w:rPr>
        <w:t xml:space="preserve"> </w:t>
      </w:r>
      <w:r w:rsidRPr="649F4D4B" w:rsidR="6AD618EC">
        <w:rPr>
          <w:rFonts w:ascii="Arial" w:hAnsi="Arial" w:eastAsia="Arial" w:cs="Arial"/>
          <w:sz w:val="24"/>
          <w:szCs w:val="24"/>
        </w:rPr>
        <w:t>provide</w:t>
      </w:r>
      <w:r w:rsidRPr="649F4D4B" w:rsidR="6AD618EC">
        <w:rPr>
          <w:rFonts w:ascii="Arial" w:hAnsi="Arial" w:eastAsia="Arial" w:cs="Arial"/>
          <w:sz w:val="24"/>
          <w:szCs w:val="24"/>
        </w:rPr>
        <w:t xml:space="preserve"> a comprehensive and detailed analysis of the subject matter. </w:t>
      </w:r>
      <w:r w:rsidRPr="649F4D4B" w:rsidR="5B3A94A3">
        <w:rPr>
          <w:rFonts w:ascii="Arial" w:hAnsi="Arial" w:eastAsia="Arial" w:cs="Arial"/>
          <w:sz w:val="24"/>
          <w:szCs w:val="24"/>
        </w:rPr>
        <w:t xml:space="preserve">Purposive </w:t>
      </w:r>
      <w:r w:rsidRPr="649F4D4B" w:rsidR="6AD618EC">
        <w:rPr>
          <w:rFonts w:ascii="Arial" w:hAnsi="Arial" w:eastAsia="Arial" w:cs="Arial"/>
          <w:sz w:val="24"/>
          <w:szCs w:val="24"/>
        </w:rPr>
        <w:t xml:space="preserve">sampling will be used to choose participants representative of smaller subgroups (year groups) based upon shared characteristics (age) </w:t>
      </w:r>
      <w:r w:rsidRPr="649F4D4B" w:rsidR="6AD618EC">
        <w:rPr>
          <w:rFonts w:ascii="Arial" w:hAnsi="Arial" w:eastAsia="Arial" w:cs="Arial"/>
          <w:sz w:val="24"/>
          <w:szCs w:val="24"/>
        </w:rPr>
        <w:t>Salkind</w:t>
      </w:r>
      <w:r w:rsidRPr="649F4D4B" w:rsidR="6AD618EC">
        <w:rPr>
          <w:rFonts w:ascii="Arial" w:hAnsi="Arial" w:eastAsia="Arial" w:cs="Arial"/>
          <w:sz w:val="24"/>
          <w:szCs w:val="24"/>
        </w:rPr>
        <w:t xml:space="preserve"> (2010). The sample size of 182 children within years one and two across three local schools chosen using convenience sampling. Research will also include a teacher and teaching assistant from each participating school. Research will be conducted using a mixed methods approach including quantitative data analysis of the children’s mathematical test results at the end of the week, qualitative </w:t>
      </w:r>
      <w:r w:rsidRPr="649F4D4B" w:rsidR="24BE35B1">
        <w:rPr>
          <w:rFonts w:ascii="Arial" w:hAnsi="Arial" w:eastAsia="Arial" w:cs="Arial"/>
          <w:sz w:val="24"/>
          <w:szCs w:val="24"/>
        </w:rPr>
        <w:t>video recording</w:t>
      </w:r>
      <w:r w:rsidRPr="649F4D4B" w:rsidR="6AD618EC">
        <w:rPr>
          <w:rFonts w:ascii="Arial" w:hAnsi="Arial" w:eastAsia="Arial" w:cs="Arial"/>
          <w:sz w:val="24"/>
          <w:szCs w:val="24"/>
        </w:rPr>
        <w:t xml:space="preserve"> </w:t>
      </w:r>
      <w:r w:rsidRPr="649F4D4B" w:rsidR="6AD618EC">
        <w:rPr>
          <w:rFonts w:ascii="Arial" w:hAnsi="Arial" w:eastAsia="Arial" w:cs="Arial"/>
          <w:sz w:val="24"/>
          <w:szCs w:val="24"/>
        </w:rPr>
        <w:t xml:space="preserve">observations will be undertaken </w:t>
      </w:r>
      <w:r w:rsidRPr="649F4D4B" w:rsidR="44F9E852">
        <w:rPr>
          <w:rFonts w:ascii="Arial" w:hAnsi="Arial" w:eastAsia="Arial" w:cs="Arial"/>
          <w:sz w:val="24"/>
          <w:szCs w:val="24"/>
        </w:rPr>
        <w:t>before</w:t>
      </w:r>
      <w:r w:rsidRPr="649F4D4B" w:rsidR="1231A6F0">
        <w:rPr>
          <w:rFonts w:ascii="Arial" w:hAnsi="Arial" w:eastAsia="Arial" w:cs="Arial"/>
          <w:sz w:val="24"/>
          <w:szCs w:val="24"/>
        </w:rPr>
        <w:t xml:space="preserve"> and </w:t>
      </w:r>
      <w:r w:rsidRPr="649F4D4B" w:rsidR="6AD618EC">
        <w:rPr>
          <w:rFonts w:ascii="Arial" w:hAnsi="Arial" w:eastAsia="Arial" w:cs="Arial"/>
          <w:sz w:val="24"/>
          <w:szCs w:val="24"/>
        </w:rPr>
        <w:t xml:space="preserve">during the mindfulness </w:t>
      </w:r>
      <w:r w:rsidRPr="649F4D4B" w:rsidR="265A0612">
        <w:rPr>
          <w:rFonts w:ascii="Arial" w:hAnsi="Arial" w:eastAsia="Arial" w:cs="Arial"/>
          <w:sz w:val="24"/>
          <w:szCs w:val="24"/>
        </w:rPr>
        <w:t>activity</w:t>
      </w:r>
      <w:r w:rsidRPr="649F4D4B" w:rsidR="35FAB80F">
        <w:rPr>
          <w:rFonts w:ascii="Arial" w:hAnsi="Arial" w:eastAsia="Arial" w:cs="Arial"/>
          <w:sz w:val="24"/>
          <w:szCs w:val="24"/>
        </w:rPr>
        <w:t xml:space="preserve"> as well as throughout </w:t>
      </w:r>
      <w:r w:rsidRPr="649F4D4B" w:rsidR="17D7C523">
        <w:rPr>
          <w:rFonts w:ascii="Arial" w:hAnsi="Arial" w:eastAsia="Arial" w:cs="Arial"/>
          <w:sz w:val="24"/>
          <w:szCs w:val="24"/>
        </w:rPr>
        <w:t xml:space="preserve">and after </w:t>
      </w:r>
      <w:r w:rsidRPr="649F4D4B" w:rsidR="35FAB80F">
        <w:rPr>
          <w:rFonts w:ascii="Arial" w:hAnsi="Arial" w:eastAsia="Arial" w:cs="Arial"/>
          <w:sz w:val="24"/>
          <w:szCs w:val="24"/>
        </w:rPr>
        <w:t>the</w:t>
      </w:r>
      <w:r w:rsidRPr="649F4D4B" w:rsidR="6AD618EC">
        <w:rPr>
          <w:rFonts w:ascii="Arial" w:hAnsi="Arial" w:eastAsia="Arial" w:cs="Arial"/>
          <w:sz w:val="24"/>
          <w:szCs w:val="24"/>
        </w:rPr>
        <w:t xml:space="preserve"> </w:t>
      </w:r>
      <w:r w:rsidRPr="649F4D4B" w:rsidR="6AD618EC">
        <w:rPr>
          <w:rFonts w:ascii="Arial" w:hAnsi="Arial" w:eastAsia="Arial" w:cs="Arial"/>
          <w:sz w:val="24"/>
          <w:szCs w:val="24"/>
        </w:rPr>
        <w:t>mathematics tests</w:t>
      </w:r>
      <w:r w:rsidRPr="649F4D4B" w:rsidR="244C5AEB">
        <w:rPr>
          <w:rFonts w:ascii="Arial" w:hAnsi="Arial" w:eastAsia="Arial" w:cs="Arial"/>
          <w:sz w:val="24"/>
          <w:szCs w:val="24"/>
        </w:rPr>
        <w:t>. Q</w:t>
      </w:r>
      <w:r w:rsidRPr="649F4D4B" w:rsidR="6AD618EC">
        <w:rPr>
          <w:rFonts w:ascii="Arial" w:hAnsi="Arial" w:eastAsia="Arial" w:cs="Arial"/>
          <w:sz w:val="24"/>
          <w:szCs w:val="24"/>
        </w:rPr>
        <w:t>uantitative</w:t>
      </w:r>
      <w:r w:rsidRPr="649F4D4B" w:rsidR="6AD618EC">
        <w:rPr>
          <w:rFonts w:ascii="Arial" w:hAnsi="Arial" w:eastAsia="Arial" w:cs="Arial"/>
          <w:sz w:val="24"/>
          <w:szCs w:val="24"/>
        </w:rPr>
        <w:t xml:space="preserve"> questionnaires for teaching staff within the year groups at the end of the week </w:t>
      </w:r>
      <w:r w:rsidRPr="649F4D4B" w:rsidR="13045400">
        <w:rPr>
          <w:rFonts w:ascii="Arial" w:hAnsi="Arial" w:eastAsia="Arial" w:cs="Arial"/>
          <w:sz w:val="24"/>
          <w:szCs w:val="24"/>
        </w:rPr>
        <w:t xml:space="preserve">will be </w:t>
      </w:r>
      <w:r w:rsidRPr="649F4D4B" w:rsidR="13045400">
        <w:rPr>
          <w:rFonts w:ascii="Arial" w:hAnsi="Arial" w:eastAsia="Arial" w:cs="Arial"/>
          <w:sz w:val="24"/>
          <w:szCs w:val="24"/>
        </w:rPr>
        <w:t>provided</w:t>
      </w:r>
      <w:r w:rsidRPr="649F4D4B" w:rsidR="6AD618EC">
        <w:rPr>
          <w:rFonts w:ascii="Arial" w:hAnsi="Arial" w:eastAsia="Arial" w:cs="Arial"/>
          <w:sz w:val="24"/>
          <w:szCs w:val="24"/>
        </w:rPr>
        <w:t xml:space="preserve"> </w:t>
      </w:r>
      <w:r w:rsidRPr="649F4D4B" w:rsidR="6AD618EC">
        <w:rPr>
          <w:rFonts w:ascii="Arial" w:hAnsi="Arial" w:eastAsia="Arial" w:cs="Arial"/>
          <w:sz w:val="24"/>
          <w:szCs w:val="24"/>
        </w:rPr>
        <w:t>to obtain insight into their thoughts on the benefits or limitations</w:t>
      </w:r>
      <w:r w:rsidRPr="649F4D4B" w:rsidR="36FBEBF5">
        <w:rPr>
          <w:rFonts w:ascii="Arial" w:hAnsi="Arial" w:eastAsia="Arial" w:cs="Arial"/>
          <w:sz w:val="24"/>
          <w:szCs w:val="24"/>
        </w:rPr>
        <w:t xml:space="preserve"> of the mindfulness activity on the behaviour of the children</w:t>
      </w:r>
      <w:r w:rsidRPr="649F4D4B" w:rsidR="6AD618EC">
        <w:rPr>
          <w:rFonts w:ascii="Arial" w:hAnsi="Arial" w:eastAsia="Arial" w:cs="Arial"/>
          <w:sz w:val="24"/>
          <w:szCs w:val="24"/>
        </w:rPr>
        <w:t>.</w:t>
      </w:r>
      <w:proofErr w:type="spellStart"/>
      <w:proofErr w:type="spellEnd"/>
    </w:p>
    <w:p w:rsidR="6AD618EC" w:rsidP="649F4D4B" w:rsidRDefault="6AD618EC" w14:paraId="1299A3A1" w14:textId="621B1EED">
      <w:pPr>
        <w:rPr>
          <w:rFonts w:ascii="Arial" w:hAnsi="Arial" w:eastAsia="Arial" w:cs="Arial"/>
          <w:sz w:val="24"/>
          <w:szCs w:val="24"/>
        </w:rPr>
      </w:pPr>
      <w:r w:rsidRPr="649F4D4B" w:rsidR="6AD618EC">
        <w:rPr>
          <w:rFonts w:ascii="Arial" w:hAnsi="Arial" w:eastAsia="Arial" w:cs="Arial"/>
          <w:sz w:val="24"/>
          <w:szCs w:val="24"/>
        </w:rPr>
        <w:t xml:space="preserve">Methodological triangulation will be implemented to ensure cross verification and validity are being </w:t>
      </w:r>
      <w:r w:rsidRPr="649F4D4B" w:rsidR="6AD618EC">
        <w:rPr>
          <w:rFonts w:ascii="Arial" w:hAnsi="Arial" w:eastAsia="Arial" w:cs="Arial"/>
          <w:sz w:val="24"/>
          <w:szCs w:val="24"/>
        </w:rPr>
        <w:t>maintained</w:t>
      </w:r>
      <w:r w:rsidRPr="649F4D4B" w:rsidR="6AD618EC">
        <w:rPr>
          <w:rFonts w:ascii="Arial" w:hAnsi="Arial" w:eastAsia="Arial" w:cs="Arial"/>
          <w:sz w:val="24"/>
          <w:szCs w:val="24"/>
        </w:rPr>
        <w:t xml:space="preserve"> to minimise bias. Analysis of the results obtained within this research project will </w:t>
      </w:r>
      <w:r w:rsidRPr="649F4D4B" w:rsidR="6AD618EC">
        <w:rPr>
          <w:rFonts w:ascii="Arial" w:hAnsi="Arial" w:eastAsia="Arial" w:cs="Arial"/>
          <w:sz w:val="24"/>
          <w:szCs w:val="24"/>
        </w:rPr>
        <w:t>provide</w:t>
      </w:r>
      <w:r w:rsidRPr="649F4D4B" w:rsidR="6AD618EC">
        <w:rPr>
          <w:rFonts w:ascii="Arial" w:hAnsi="Arial" w:eastAsia="Arial" w:cs="Arial"/>
          <w:sz w:val="24"/>
          <w:szCs w:val="24"/>
        </w:rPr>
        <w:t xml:space="preserve"> further understanding of the effects of mindfulness and improved mathematical skills in the early years. Comprehensive ethical considerations will be put in place throughout the research project as </w:t>
      </w:r>
      <w:r w:rsidRPr="649F4D4B" w:rsidR="6AD618EC">
        <w:rPr>
          <w:rFonts w:ascii="Arial" w:hAnsi="Arial" w:eastAsia="Arial" w:cs="Arial"/>
          <w:sz w:val="24"/>
          <w:szCs w:val="24"/>
        </w:rPr>
        <w:t>indicated</w:t>
      </w:r>
      <w:r w:rsidRPr="649F4D4B" w:rsidR="6AD618EC">
        <w:rPr>
          <w:rFonts w:ascii="Arial" w:hAnsi="Arial" w:eastAsia="Arial" w:cs="Arial"/>
          <w:sz w:val="24"/>
          <w:szCs w:val="24"/>
        </w:rPr>
        <w:t xml:space="preserve"> within the British Educational Research Association (BERA) 2018 and the </w:t>
      </w:r>
      <w:r w:rsidRPr="649F4D4B" w:rsidR="6AD618EC">
        <w:rPr>
          <w:rFonts w:ascii="Arial" w:hAnsi="Arial" w:eastAsia="Arial" w:cs="Arial"/>
          <w:sz w:val="24"/>
          <w:szCs w:val="24"/>
        </w:rPr>
        <w:t>UNCRC</w:t>
      </w:r>
      <w:r w:rsidRPr="649F4D4B" w:rsidR="6AD618EC">
        <w:rPr>
          <w:rFonts w:ascii="Arial" w:hAnsi="Arial" w:eastAsia="Arial" w:cs="Arial"/>
          <w:sz w:val="24"/>
          <w:szCs w:val="24"/>
        </w:rPr>
        <w:t xml:space="preserve"> (United Nation Convention on the rights of the child) 1989.</w:t>
      </w:r>
      <w:r w:rsidRPr="649F4D4B" w:rsidR="48FF2D8A">
        <w:rPr>
          <w:rFonts w:ascii="Arial" w:hAnsi="Arial" w:eastAsia="Arial" w:cs="Arial"/>
          <w:sz w:val="24"/>
          <w:szCs w:val="24"/>
        </w:rPr>
        <w:t xml:space="preserve"> </w:t>
      </w:r>
      <w:r w:rsidRPr="649F4D4B" w:rsidR="40106FB7">
        <w:rPr>
          <w:rFonts w:ascii="Arial" w:hAnsi="Arial" w:eastAsia="Arial" w:cs="Arial"/>
          <w:sz w:val="24"/>
          <w:szCs w:val="24"/>
        </w:rPr>
        <w:t xml:space="preserve">Full voluntary informed consent and assent from participants will </w:t>
      </w:r>
      <w:r w:rsidRPr="649F4D4B" w:rsidR="40106FB7">
        <w:rPr>
          <w:rFonts w:ascii="Arial" w:hAnsi="Arial" w:eastAsia="Arial" w:cs="Arial"/>
          <w:sz w:val="24"/>
          <w:szCs w:val="24"/>
        </w:rPr>
        <w:t>be required</w:t>
      </w:r>
      <w:r w:rsidRPr="649F4D4B" w:rsidR="40106FB7">
        <w:rPr>
          <w:rFonts w:ascii="Arial" w:hAnsi="Arial" w:eastAsia="Arial" w:cs="Arial"/>
          <w:sz w:val="24"/>
          <w:szCs w:val="24"/>
        </w:rPr>
        <w:t xml:space="preserve"> to </w:t>
      </w:r>
      <w:r w:rsidRPr="649F4D4B" w:rsidR="40106FB7">
        <w:rPr>
          <w:rFonts w:ascii="Arial" w:hAnsi="Arial" w:eastAsia="Arial" w:cs="Arial"/>
          <w:sz w:val="24"/>
          <w:szCs w:val="24"/>
        </w:rPr>
        <w:t>participate</w:t>
      </w:r>
      <w:r w:rsidRPr="649F4D4B" w:rsidR="40106FB7">
        <w:rPr>
          <w:rFonts w:ascii="Arial" w:hAnsi="Arial" w:eastAsia="Arial" w:cs="Arial"/>
          <w:sz w:val="24"/>
          <w:szCs w:val="24"/>
        </w:rPr>
        <w:t>, this includes parental consent. Information and guidance notes will be available and given to all participants, this will include the full rationale of the project including what will be expected of them, their right to withdraw at any time and the right not to take part. All measures will be taken to ensure there is transparency throughout the research project. All participants will be informed that due to confidentiality all collected information</w:t>
      </w:r>
      <w:r w:rsidRPr="649F4D4B" w:rsidR="647EA375">
        <w:rPr>
          <w:rFonts w:ascii="Arial" w:hAnsi="Arial" w:eastAsia="Arial" w:cs="Arial"/>
          <w:sz w:val="24"/>
          <w:szCs w:val="24"/>
        </w:rPr>
        <w:t>, recordings</w:t>
      </w:r>
      <w:r w:rsidRPr="649F4D4B" w:rsidR="40106FB7">
        <w:rPr>
          <w:rFonts w:ascii="Arial" w:hAnsi="Arial" w:eastAsia="Arial" w:cs="Arial"/>
          <w:sz w:val="24"/>
          <w:szCs w:val="24"/>
        </w:rPr>
        <w:t xml:space="preserve"> and data will be stored </w:t>
      </w:r>
      <w:r w:rsidRPr="649F4D4B" w:rsidR="40106FB7">
        <w:rPr>
          <w:rFonts w:ascii="Arial" w:hAnsi="Arial" w:eastAsia="Arial" w:cs="Arial"/>
          <w:sz w:val="24"/>
          <w:szCs w:val="24"/>
        </w:rPr>
        <w:t>in accordance with</w:t>
      </w:r>
      <w:r w:rsidRPr="649F4D4B" w:rsidR="40106FB7">
        <w:rPr>
          <w:rFonts w:ascii="Arial" w:hAnsi="Arial" w:eastAsia="Arial" w:cs="Arial"/>
          <w:sz w:val="24"/>
          <w:szCs w:val="24"/>
        </w:rPr>
        <w:t xml:space="preserve"> the Data Protection Act 2018.</w:t>
      </w:r>
    </w:p>
    <w:p w:rsidR="649F4D4B" w:rsidP="649F4D4B" w:rsidRDefault="649F4D4B" w14:paraId="6A456E20" w14:textId="2B7A76C2">
      <w:pPr>
        <w:rPr>
          <w:rFonts w:ascii="Arial" w:hAnsi="Arial" w:eastAsia="Arial" w:cs="Arial"/>
          <w:b w:val="1"/>
          <w:bCs w:val="1"/>
          <w:sz w:val="24"/>
          <w:szCs w:val="24"/>
          <w:u w:val="single"/>
        </w:rPr>
      </w:pPr>
    </w:p>
    <w:p w:rsidR="6AD618EC" w:rsidP="649F4D4B" w:rsidRDefault="6AD618EC" w14:paraId="03248E7F" w14:textId="425EC458">
      <w:pPr>
        <w:rPr>
          <w:rFonts w:ascii="Arial" w:hAnsi="Arial" w:eastAsia="Arial" w:cs="Arial"/>
          <w:b w:val="1"/>
          <w:bCs w:val="1"/>
          <w:sz w:val="24"/>
          <w:szCs w:val="24"/>
          <w:u w:val="single"/>
        </w:rPr>
      </w:pPr>
      <w:r w:rsidRPr="649F4D4B" w:rsidR="6AD618EC">
        <w:rPr>
          <w:rFonts w:ascii="Arial" w:hAnsi="Arial" w:eastAsia="Arial" w:cs="Arial"/>
          <w:b w:val="1"/>
          <w:bCs w:val="1"/>
          <w:sz w:val="24"/>
          <w:szCs w:val="24"/>
          <w:u w:val="single"/>
        </w:rPr>
        <w:t>Literature Review</w:t>
      </w:r>
    </w:p>
    <w:p w:rsidR="77B41B74" w:rsidP="649F4D4B" w:rsidRDefault="6AD618EC" w14:paraId="300B6FA0" w14:textId="7303E00E">
      <w:pPr>
        <w:rPr>
          <w:rFonts w:ascii="Arial" w:hAnsi="Arial" w:eastAsia="Arial" w:cs="Arial"/>
          <w:sz w:val="24"/>
          <w:szCs w:val="24"/>
        </w:rPr>
      </w:pPr>
      <w:r w:rsidRPr="649F4D4B" w:rsidR="6AD618EC">
        <w:rPr>
          <w:rFonts w:ascii="Arial" w:hAnsi="Arial" w:eastAsia="Arial" w:cs="Arial"/>
          <w:sz w:val="24"/>
          <w:szCs w:val="24"/>
        </w:rPr>
        <w:t>The rationale for this research project is to examine the link between mindfulness activities and mathematical academic performance in children within the Early Years. According to Mindful (2020) mindfulness is the ability to be fully present, aware of where we are and what we are doing, and not unduly reactive or overwhelmed by what is happening around us is known as mindfulness.</w:t>
      </w:r>
      <w:r w:rsidRPr="649F4D4B" w:rsidR="6E784099">
        <w:rPr>
          <w:rFonts w:ascii="Arial" w:hAnsi="Arial" w:eastAsia="Arial" w:cs="Arial"/>
          <w:sz w:val="24"/>
          <w:szCs w:val="24"/>
        </w:rPr>
        <w:t xml:space="preserve"> </w:t>
      </w:r>
      <w:r w:rsidRPr="649F4D4B" w:rsidR="339A632D">
        <w:rPr>
          <w:rFonts w:ascii="Arial" w:hAnsi="Arial" w:eastAsia="Arial" w:cs="Arial"/>
          <w:sz w:val="24"/>
          <w:szCs w:val="24"/>
        </w:rPr>
        <w:t xml:space="preserve">The essence and theory of </w:t>
      </w:r>
      <w:r w:rsidRPr="649F4D4B" w:rsidR="70F5CC41">
        <w:rPr>
          <w:rFonts w:ascii="Arial" w:hAnsi="Arial" w:eastAsia="Arial" w:cs="Arial"/>
          <w:sz w:val="24"/>
          <w:szCs w:val="24"/>
        </w:rPr>
        <w:t>mindfulness-based</w:t>
      </w:r>
      <w:r w:rsidRPr="649F4D4B" w:rsidR="339A632D">
        <w:rPr>
          <w:rFonts w:ascii="Arial" w:hAnsi="Arial" w:eastAsia="Arial" w:cs="Arial"/>
          <w:sz w:val="24"/>
          <w:szCs w:val="24"/>
        </w:rPr>
        <w:t xml:space="preserve"> practice is </w:t>
      </w:r>
      <w:r w:rsidRPr="649F4D4B" w:rsidR="0B8D6CE8">
        <w:rPr>
          <w:rFonts w:ascii="Arial" w:hAnsi="Arial" w:eastAsia="Arial" w:cs="Arial"/>
          <w:sz w:val="24"/>
          <w:szCs w:val="24"/>
        </w:rPr>
        <w:t xml:space="preserve">to take </w:t>
      </w:r>
      <w:r w:rsidRPr="649F4D4B" w:rsidR="0D293D49">
        <w:rPr>
          <w:rFonts w:ascii="Arial" w:hAnsi="Arial" w:eastAsia="Arial" w:cs="Arial"/>
          <w:sz w:val="24"/>
          <w:szCs w:val="24"/>
        </w:rPr>
        <w:t xml:space="preserve">the focus of the person into the present moment learning to understand that thoughts come and go, </w:t>
      </w:r>
      <w:r w:rsidRPr="649F4D4B" w:rsidR="59A3DF0B">
        <w:rPr>
          <w:rFonts w:ascii="Arial" w:hAnsi="Arial" w:eastAsia="Arial" w:cs="Arial"/>
          <w:sz w:val="24"/>
          <w:szCs w:val="24"/>
        </w:rPr>
        <w:t xml:space="preserve">be kind to oneself, </w:t>
      </w:r>
      <w:r w:rsidRPr="649F4D4B" w:rsidR="0D293D49">
        <w:rPr>
          <w:rFonts w:ascii="Arial" w:hAnsi="Arial" w:eastAsia="Arial" w:cs="Arial"/>
          <w:sz w:val="24"/>
          <w:szCs w:val="24"/>
        </w:rPr>
        <w:t>focus on breathing and hear</w:t>
      </w:r>
      <w:r w:rsidRPr="649F4D4B" w:rsidR="4977BB0D">
        <w:rPr>
          <w:rFonts w:ascii="Arial" w:hAnsi="Arial" w:eastAsia="Arial" w:cs="Arial"/>
          <w:sz w:val="24"/>
          <w:szCs w:val="24"/>
        </w:rPr>
        <w:t xml:space="preserve">tbeat, create a space to think, reflect and react </w:t>
      </w:r>
      <w:r w:rsidRPr="649F4D4B" w:rsidR="33B38B8A">
        <w:rPr>
          <w:rFonts w:ascii="Arial" w:hAnsi="Arial" w:eastAsia="Arial" w:cs="Arial"/>
          <w:sz w:val="24"/>
          <w:szCs w:val="24"/>
        </w:rPr>
        <w:t xml:space="preserve">calmly. </w:t>
      </w:r>
      <w:r w:rsidRPr="649F4D4B" w:rsidR="0042CCBB">
        <w:rPr>
          <w:rFonts w:ascii="Arial" w:hAnsi="Arial" w:eastAsia="Arial" w:cs="Arial"/>
          <w:sz w:val="24"/>
          <w:szCs w:val="24"/>
        </w:rPr>
        <w:t xml:space="preserve">Mind (2021). </w:t>
      </w:r>
      <w:r w:rsidRPr="649F4D4B" w:rsidR="77B41B74">
        <w:rPr>
          <w:rFonts w:ascii="Arial" w:hAnsi="Arial" w:eastAsia="Arial" w:cs="Arial"/>
          <w:sz w:val="24"/>
          <w:szCs w:val="24"/>
        </w:rPr>
        <w:t>Leland (2015) states that the Eastern tradition of mindfulness has long been used for personal improve</w:t>
      </w:r>
      <w:r w:rsidRPr="649F4D4B" w:rsidR="0F44DCDB">
        <w:rPr>
          <w:rFonts w:ascii="Arial" w:hAnsi="Arial" w:eastAsia="Arial" w:cs="Arial"/>
          <w:sz w:val="24"/>
          <w:szCs w:val="24"/>
        </w:rPr>
        <w:t>ment and based on the reviews conducted through both primar</w:t>
      </w:r>
      <w:r w:rsidRPr="649F4D4B" w:rsidR="7AE04A19">
        <w:rPr>
          <w:rFonts w:ascii="Arial" w:hAnsi="Arial" w:eastAsia="Arial" w:cs="Arial"/>
          <w:sz w:val="24"/>
          <w:szCs w:val="24"/>
        </w:rPr>
        <w:t>y and secondary sources found that the incorporation of mindfulness within the curriculum could have the potential to</w:t>
      </w:r>
      <w:r w:rsidRPr="649F4D4B" w:rsidR="2D3C34A5">
        <w:rPr>
          <w:rFonts w:ascii="Arial" w:hAnsi="Arial" w:eastAsia="Arial" w:cs="Arial"/>
          <w:sz w:val="24"/>
          <w:szCs w:val="24"/>
        </w:rPr>
        <w:t xml:space="preserve"> </w:t>
      </w:r>
      <w:r w:rsidRPr="649F4D4B" w:rsidR="2D3C34A5">
        <w:rPr>
          <w:rFonts w:ascii="Arial" w:hAnsi="Arial" w:eastAsia="Arial" w:cs="Arial"/>
          <w:sz w:val="24"/>
          <w:szCs w:val="24"/>
        </w:rPr>
        <w:t>benefit</w:t>
      </w:r>
      <w:r w:rsidRPr="649F4D4B" w:rsidR="2D3C34A5">
        <w:rPr>
          <w:rFonts w:ascii="Arial" w:hAnsi="Arial" w:eastAsia="Arial" w:cs="Arial"/>
          <w:sz w:val="24"/>
          <w:szCs w:val="24"/>
        </w:rPr>
        <w:t xml:space="preserve"> both personally and academically.</w:t>
      </w:r>
    </w:p>
    <w:p w:rsidR="3F6BD1BF" w:rsidP="649F4D4B" w:rsidRDefault="3F6BD1BF" w14:paraId="70F7CA54" w14:textId="4228E554">
      <w:pPr>
        <w:rPr>
          <w:rFonts w:ascii="Arial" w:hAnsi="Arial" w:eastAsia="Arial" w:cs="Arial"/>
          <w:sz w:val="24"/>
          <w:szCs w:val="24"/>
        </w:rPr>
      </w:pPr>
      <w:r w:rsidRPr="649F4D4B" w:rsidR="3F6BD1BF">
        <w:rPr>
          <w:rFonts w:ascii="Arial" w:hAnsi="Arial" w:eastAsia="Arial" w:cs="Arial"/>
          <w:sz w:val="24"/>
          <w:szCs w:val="24"/>
        </w:rPr>
        <w:t xml:space="preserve">Understanding the impact and implications of mathematics anxiety on </w:t>
      </w:r>
      <w:r w:rsidRPr="649F4D4B" w:rsidR="18DBE016">
        <w:rPr>
          <w:rFonts w:ascii="Arial" w:hAnsi="Arial" w:eastAsia="Arial" w:cs="Arial"/>
          <w:sz w:val="24"/>
          <w:szCs w:val="24"/>
        </w:rPr>
        <w:t xml:space="preserve">children within the early years </w:t>
      </w:r>
      <w:r w:rsidRPr="649F4D4B" w:rsidR="10434637">
        <w:rPr>
          <w:rFonts w:ascii="Arial" w:hAnsi="Arial" w:eastAsia="Arial" w:cs="Arial"/>
          <w:sz w:val="24"/>
          <w:szCs w:val="24"/>
        </w:rPr>
        <w:t xml:space="preserve">can be seen in </w:t>
      </w:r>
      <w:r w:rsidRPr="649F4D4B" w:rsidR="18DBE016">
        <w:rPr>
          <w:rFonts w:ascii="Arial" w:hAnsi="Arial" w:eastAsia="Arial" w:cs="Arial"/>
          <w:sz w:val="24"/>
          <w:szCs w:val="24"/>
        </w:rPr>
        <w:t xml:space="preserve">a </w:t>
      </w:r>
      <w:r w:rsidRPr="649F4D4B" w:rsidR="511A2EE3">
        <w:rPr>
          <w:rFonts w:ascii="Arial" w:hAnsi="Arial" w:eastAsia="Arial" w:cs="Arial"/>
          <w:sz w:val="24"/>
          <w:szCs w:val="24"/>
        </w:rPr>
        <w:t xml:space="preserve">project by </w:t>
      </w:r>
      <w:r w:rsidRPr="649F4D4B" w:rsidR="511A2EE3">
        <w:rPr>
          <w:rFonts w:ascii="Arial" w:hAnsi="Arial" w:eastAsia="Arial" w:cs="Arial"/>
          <w:sz w:val="24"/>
          <w:szCs w:val="24"/>
        </w:rPr>
        <w:t>Szucs</w:t>
      </w:r>
      <w:r w:rsidRPr="649F4D4B" w:rsidR="511A2EE3">
        <w:rPr>
          <w:rFonts w:ascii="Arial" w:hAnsi="Arial" w:eastAsia="Arial" w:cs="Arial"/>
          <w:sz w:val="24"/>
          <w:szCs w:val="24"/>
        </w:rPr>
        <w:t xml:space="preserve"> </w:t>
      </w:r>
      <w:r w:rsidRPr="649F4D4B" w:rsidR="511A2EE3">
        <w:rPr>
          <w:rFonts w:ascii="Arial" w:hAnsi="Arial" w:eastAsia="Arial" w:cs="Arial"/>
          <w:i w:val="1"/>
          <w:iCs w:val="1"/>
          <w:sz w:val="24"/>
          <w:szCs w:val="24"/>
        </w:rPr>
        <w:t>et al</w:t>
      </w:r>
      <w:r w:rsidRPr="649F4D4B" w:rsidR="511A2EE3">
        <w:rPr>
          <w:rFonts w:ascii="Arial" w:hAnsi="Arial" w:eastAsia="Arial" w:cs="Arial"/>
          <w:sz w:val="24"/>
          <w:szCs w:val="24"/>
        </w:rPr>
        <w:t xml:space="preserve"> (2019)</w:t>
      </w:r>
      <w:r w:rsidRPr="649F4D4B" w:rsidR="45752E05">
        <w:rPr>
          <w:rFonts w:ascii="Arial" w:hAnsi="Arial" w:eastAsia="Arial" w:cs="Arial"/>
          <w:sz w:val="24"/>
          <w:szCs w:val="24"/>
        </w:rPr>
        <w:t xml:space="preserve"> they</w:t>
      </w:r>
      <w:r w:rsidRPr="649F4D4B" w:rsidR="511A2EE3">
        <w:rPr>
          <w:rFonts w:ascii="Arial" w:hAnsi="Arial" w:eastAsia="Arial" w:cs="Arial"/>
          <w:sz w:val="24"/>
          <w:szCs w:val="24"/>
        </w:rPr>
        <w:t xml:space="preserve"> studied </w:t>
      </w:r>
      <w:r w:rsidRPr="649F4D4B" w:rsidR="7BDEB375">
        <w:rPr>
          <w:rFonts w:ascii="Arial" w:hAnsi="Arial" w:eastAsia="Arial" w:cs="Arial"/>
          <w:sz w:val="24"/>
          <w:szCs w:val="24"/>
        </w:rPr>
        <w:t>mo</w:t>
      </w:r>
      <w:r w:rsidRPr="649F4D4B" w:rsidR="511A2EE3">
        <w:rPr>
          <w:rFonts w:ascii="Arial" w:hAnsi="Arial" w:eastAsia="Arial" w:cs="Arial"/>
          <w:sz w:val="24"/>
          <w:szCs w:val="24"/>
        </w:rPr>
        <w:t xml:space="preserve">re than 2,700 primary and secondary children in the </w:t>
      </w:r>
      <w:r w:rsidRPr="649F4D4B" w:rsidR="07A08F2B">
        <w:rPr>
          <w:rFonts w:ascii="Arial" w:hAnsi="Arial" w:eastAsia="Arial" w:cs="Arial"/>
          <w:sz w:val="24"/>
          <w:szCs w:val="24"/>
        </w:rPr>
        <w:t>United Kingdom</w:t>
      </w:r>
      <w:r w:rsidRPr="649F4D4B" w:rsidR="511A2EE3">
        <w:rPr>
          <w:rFonts w:ascii="Arial" w:hAnsi="Arial" w:eastAsia="Arial" w:cs="Arial"/>
          <w:sz w:val="24"/>
          <w:szCs w:val="24"/>
        </w:rPr>
        <w:t xml:space="preserve"> and Italy to assess maths anxiety as well as general anxiety and to </w:t>
      </w:r>
      <w:r w:rsidRPr="649F4D4B" w:rsidR="511A2EE3">
        <w:rPr>
          <w:rFonts w:ascii="Arial" w:hAnsi="Arial" w:eastAsia="Arial" w:cs="Arial"/>
          <w:sz w:val="24"/>
          <w:szCs w:val="24"/>
        </w:rPr>
        <w:t>determine</w:t>
      </w:r>
      <w:r w:rsidRPr="649F4D4B" w:rsidR="511A2EE3">
        <w:rPr>
          <w:rFonts w:ascii="Arial" w:hAnsi="Arial" w:eastAsia="Arial" w:cs="Arial"/>
          <w:sz w:val="24"/>
          <w:szCs w:val="24"/>
        </w:rPr>
        <w:t xml:space="preserve"> maths performance. As causes of their anxiety, students cited receiving low grades or failing tests, as well as making comparisons with their siblings or friends. </w:t>
      </w:r>
      <w:r w:rsidRPr="649F4D4B" w:rsidR="21F8AC17">
        <w:rPr>
          <w:rFonts w:ascii="Arial" w:hAnsi="Arial" w:eastAsia="Arial" w:cs="Arial"/>
          <w:sz w:val="24"/>
          <w:szCs w:val="24"/>
        </w:rPr>
        <w:t xml:space="preserve">Mathematics anxiety according to </w:t>
      </w:r>
      <w:r w:rsidRPr="649F4D4B" w:rsidR="728DB1A5">
        <w:rPr>
          <w:rFonts w:ascii="Arial" w:hAnsi="Arial" w:eastAsia="Arial" w:cs="Arial"/>
          <w:sz w:val="24"/>
          <w:szCs w:val="24"/>
        </w:rPr>
        <w:t>Weale</w:t>
      </w:r>
      <w:r w:rsidRPr="649F4D4B" w:rsidR="728DB1A5">
        <w:rPr>
          <w:rFonts w:ascii="Arial" w:hAnsi="Arial" w:eastAsia="Arial" w:cs="Arial"/>
          <w:sz w:val="24"/>
          <w:szCs w:val="24"/>
        </w:rPr>
        <w:t xml:space="preserve"> (2019) </w:t>
      </w:r>
      <w:r w:rsidRPr="649F4D4B" w:rsidR="1DC775EA">
        <w:rPr>
          <w:rFonts w:ascii="Arial" w:hAnsi="Arial" w:eastAsia="Arial" w:cs="Arial"/>
          <w:sz w:val="24"/>
          <w:szCs w:val="24"/>
        </w:rPr>
        <w:t>affects children as young as six, causing them to experience fear, fury, and despair. This disorder can result in physical symptoms and behavioural issues in the classroom.</w:t>
      </w:r>
      <w:r w:rsidRPr="649F4D4B" w:rsidR="5D8DA6B3">
        <w:rPr>
          <w:rFonts w:ascii="Arial" w:hAnsi="Arial" w:eastAsia="Arial" w:cs="Arial"/>
          <w:sz w:val="24"/>
          <w:szCs w:val="24"/>
        </w:rPr>
        <w:t xml:space="preserve"> </w:t>
      </w:r>
    </w:p>
    <w:p w:rsidR="51ADF8D0" w:rsidP="649F4D4B" w:rsidRDefault="6A0AC9AF" w14:paraId="2A33AC2B" w14:textId="1C63AA84">
      <w:pPr>
        <w:rPr>
          <w:rFonts w:ascii="Arial" w:hAnsi="Arial" w:eastAsia="Arial" w:cs="Arial"/>
          <w:sz w:val="24"/>
          <w:szCs w:val="24"/>
        </w:rPr>
      </w:pPr>
      <w:r w:rsidRPr="649F4D4B" w:rsidR="6A0AC9AF">
        <w:rPr>
          <w:rFonts w:ascii="Arial" w:hAnsi="Arial" w:eastAsia="Arial" w:cs="Arial"/>
          <w:sz w:val="24"/>
          <w:szCs w:val="24"/>
        </w:rPr>
        <w:t>Beauchemin</w:t>
      </w:r>
      <w:r w:rsidRPr="649F4D4B" w:rsidR="6A0AC9AF">
        <w:rPr>
          <w:rFonts w:ascii="Arial" w:hAnsi="Arial" w:eastAsia="Arial" w:cs="Arial"/>
          <w:sz w:val="24"/>
          <w:szCs w:val="24"/>
        </w:rPr>
        <w:t xml:space="preserve"> </w:t>
      </w:r>
      <w:r w:rsidRPr="649F4D4B" w:rsidR="6A0AC9AF">
        <w:rPr>
          <w:rFonts w:ascii="Arial" w:hAnsi="Arial" w:eastAsia="Arial" w:cs="Arial"/>
          <w:i w:val="1"/>
          <w:iCs w:val="1"/>
          <w:sz w:val="24"/>
          <w:szCs w:val="24"/>
        </w:rPr>
        <w:t>et al</w:t>
      </w:r>
      <w:r w:rsidRPr="649F4D4B" w:rsidR="00043906">
        <w:rPr>
          <w:rFonts w:ascii="Arial" w:hAnsi="Arial" w:eastAsia="Arial" w:cs="Arial"/>
          <w:i w:val="1"/>
          <w:iCs w:val="1"/>
          <w:sz w:val="24"/>
          <w:szCs w:val="24"/>
        </w:rPr>
        <w:t>.</w:t>
      </w:r>
      <w:r w:rsidRPr="649F4D4B" w:rsidR="6A0AC9AF">
        <w:rPr>
          <w:rFonts w:ascii="Arial" w:hAnsi="Arial" w:eastAsia="Arial" w:cs="Arial"/>
          <w:i w:val="1"/>
          <w:iCs w:val="1"/>
          <w:sz w:val="24"/>
          <w:szCs w:val="24"/>
        </w:rPr>
        <w:t xml:space="preserve"> </w:t>
      </w:r>
      <w:r w:rsidRPr="649F4D4B" w:rsidR="6A0AC9AF">
        <w:rPr>
          <w:rFonts w:ascii="Arial" w:hAnsi="Arial" w:eastAsia="Arial" w:cs="Arial"/>
          <w:sz w:val="24"/>
          <w:szCs w:val="24"/>
        </w:rPr>
        <w:t>(2008) studied</w:t>
      </w:r>
      <w:r w:rsidRPr="649F4D4B" w:rsidR="54A50308">
        <w:rPr>
          <w:rFonts w:ascii="Arial" w:hAnsi="Arial" w:eastAsia="Arial" w:cs="Arial"/>
          <w:sz w:val="24"/>
          <w:szCs w:val="24"/>
        </w:rPr>
        <w:t xml:space="preserve"> the intervention of a five-week mindfulness programme </w:t>
      </w:r>
      <w:r w:rsidRPr="649F4D4B" w:rsidR="65579D67">
        <w:rPr>
          <w:rFonts w:ascii="Arial" w:hAnsi="Arial" w:eastAsia="Arial" w:cs="Arial"/>
          <w:sz w:val="24"/>
          <w:szCs w:val="24"/>
        </w:rPr>
        <w:t xml:space="preserve">on </w:t>
      </w:r>
      <w:r w:rsidRPr="649F4D4B" w:rsidR="7552906F">
        <w:rPr>
          <w:rFonts w:ascii="Arial" w:hAnsi="Arial" w:eastAsia="Arial" w:cs="Arial"/>
          <w:sz w:val="24"/>
          <w:szCs w:val="24"/>
        </w:rPr>
        <w:t>34 adolescents diagnosed with learning disabilities</w:t>
      </w:r>
      <w:r w:rsidRPr="649F4D4B" w:rsidR="67549412">
        <w:rPr>
          <w:rFonts w:ascii="Arial" w:hAnsi="Arial" w:eastAsia="Arial" w:cs="Arial"/>
          <w:sz w:val="24"/>
          <w:szCs w:val="24"/>
        </w:rPr>
        <w:t xml:space="preserve">. The participants showed significant improvement in academic performance and as well as decreased anxiety. </w:t>
      </w:r>
      <w:r w:rsidRPr="649F4D4B" w:rsidR="46A706AB">
        <w:rPr>
          <w:rFonts w:ascii="Arial" w:hAnsi="Arial" w:eastAsia="Arial" w:cs="Arial"/>
          <w:sz w:val="24"/>
          <w:szCs w:val="24"/>
        </w:rPr>
        <w:t>The study suggests that mindfulness promotes incr</w:t>
      </w:r>
      <w:r w:rsidRPr="649F4D4B" w:rsidR="51EECD6B">
        <w:rPr>
          <w:rFonts w:ascii="Arial" w:hAnsi="Arial" w:eastAsia="Arial" w:cs="Arial"/>
          <w:sz w:val="24"/>
          <w:szCs w:val="24"/>
        </w:rPr>
        <w:t xml:space="preserve">eased academic performance by decreasing anxiety. </w:t>
      </w:r>
      <w:r w:rsidRPr="649F4D4B" w:rsidR="4DAD7414">
        <w:rPr>
          <w:rFonts w:ascii="Arial" w:hAnsi="Arial" w:eastAsia="Arial" w:cs="Arial"/>
          <w:sz w:val="24"/>
          <w:szCs w:val="24"/>
        </w:rPr>
        <w:t xml:space="preserve">Lopez-Gonzalez </w:t>
      </w:r>
      <w:r w:rsidRPr="649F4D4B" w:rsidR="4DAD7414">
        <w:rPr>
          <w:rFonts w:ascii="Arial" w:hAnsi="Arial" w:eastAsia="Arial" w:cs="Arial"/>
          <w:i w:val="1"/>
          <w:iCs w:val="1"/>
          <w:sz w:val="24"/>
          <w:szCs w:val="24"/>
        </w:rPr>
        <w:t>et al</w:t>
      </w:r>
      <w:r w:rsidRPr="649F4D4B" w:rsidR="00043906">
        <w:rPr>
          <w:rFonts w:ascii="Arial" w:hAnsi="Arial" w:eastAsia="Arial" w:cs="Arial"/>
          <w:i w:val="1"/>
          <w:iCs w:val="1"/>
          <w:sz w:val="24"/>
          <w:szCs w:val="24"/>
        </w:rPr>
        <w:t>.</w:t>
      </w:r>
      <w:r w:rsidRPr="649F4D4B" w:rsidR="4DAD7414">
        <w:rPr>
          <w:rFonts w:ascii="Arial" w:hAnsi="Arial" w:eastAsia="Arial" w:cs="Arial"/>
          <w:i w:val="1"/>
          <w:iCs w:val="1"/>
          <w:sz w:val="24"/>
          <w:szCs w:val="24"/>
        </w:rPr>
        <w:t xml:space="preserve"> </w:t>
      </w:r>
      <w:r w:rsidRPr="649F4D4B" w:rsidR="4DAD7414">
        <w:rPr>
          <w:rFonts w:ascii="Arial" w:hAnsi="Arial" w:eastAsia="Arial" w:cs="Arial"/>
          <w:sz w:val="24"/>
          <w:szCs w:val="24"/>
        </w:rPr>
        <w:t>(2018) also concluded within a study on 420 secondary school students</w:t>
      </w:r>
      <w:r w:rsidRPr="649F4D4B" w:rsidR="1A8879E2">
        <w:rPr>
          <w:rFonts w:ascii="Arial" w:hAnsi="Arial" w:eastAsia="Arial" w:cs="Arial"/>
          <w:sz w:val="24"/>
          <w:szCs w:val="24"/>
        </w:rPr>
        <w:t>,</w:t>
      </w:r>
      <w:r w:rsidRPr="649F4D4B" w:rsidR="4591DBF9">
        <w:rPr>
          <w:rFonts w:ascii="Arial" w:hAnsi="Arial" w:eastAsia="Arial" w:cs="Arial"/>
          <w:sz w:val="24"/>
          <w:szCs w:val="24"/>
        </w:rPr>
        <w:t xml:space="preserve"> mindfulness </w:t>
      </w:r>
      <w:r w:rsidRPr="649F4D4B" w:rsidR="2DEB5B04">
        <w:rPr>
          <w:rFonts w:ascii="Arial" w:hAnsi="Arial" w:eastAsia="Arial" w:cs="Arial"/>
          <w:sz w:val="24"/>
          <w:szCs w:val="24"/>
        </w:rPr>
        <w:t>acted as a mediator in effecting academic performance</w:t>
      </w:r>
      <w:r w:rsidRPr="649F4D4B" w:rsidR="0D3DCD9D">
        <w:rPr>
          <w:rFonts w:ascii="Arial" w:hAnsi="Arial" w:eastAsia="Arial" w:cs="Arial"/>
          <w:sz w:val="24"/>
          <w:szCs w:val="24"/>
        </w:rPr>
        <w:t xml:space="preserve">. </w:t>
      </w:r>
      <w:r w:rsidRPr="649F4D4B" w:rsidR="49DA7FF3">
        <w:rPr>
          <w:rFonts w:ascii="Arial" w:hAnsi="Arial" w:eastAsia="Arial" w:cs="Arial"/>
          <w:sz w:val="24"/>
          <w:szCs w:val="24"/>
        </w:rPr>
        <w:t xml:space="preserve">Stating </w:t>
      </w:r>
      <w:r w:rsidRPr="649F4D4B" w:rsidR="0D3DCD9D">
        <w:rPr>
          <w:rFonts w:ascii="Arial" w:hAnsi="Arial" w:eastAsia="Arial" w:cs="Arial"/>
          <w:sz w:val="24"/>
          <w:szCs w:val="24"/>
        </w:rPr>
        <w:t xml:space="preserve">that </w:t>
      </w:r>
      <w:r w:rsidRPr="649F4D4B" w:rsidR="3ACE0BBE">
        <w:rPr>
          <w:rFonts w:ascii="Arial" w:hAnsi="Arial" w:eastAsia="Arial" w:cs="Arial"/>
          <w:sz w:val="24"/>
          <w:szCs w:val="24"/>
        </w:rPr>
        <w:t>reducing the detrimental consequences of impulsivity on memory and attention would strengthen the possibility of specific brain activity taken plac</w:t>
      </w:r>
      <w:r w:rsidRPr="649F4D4B" w:rsidR="6848C5ED">
        <w:rPr>
          <w:rFonts w:ascii="Arial" w:hAnsi="Arial" w:eastAsia="Arial" w:cs="Arial"/>
          <w:sz w:val="24"/>
          <w:szCs w:val="24"/>
        </w:rPr>
        <w:t>e and supporting emotional control</w:t>
      </w:r>
      <w:r w:rsidRPr="649F4D4B" w:rsidR="0DBB4D1A">
        <w:rPr>
          <w:rFonts w:ascii="Arial" w:hAnsi="Arial" w:eastAsia="Arial" w:cs="Arial"/>
          <w:sz w:val="24"/>
          <w:szCs w:val="24"/>
        </w:rPr>
        <w:t xml:space="preserve"> and thus effecting academic </w:t>
      </w:r>
      <w:r w:rsidRPr="649F4D4B" w:rsidR="335ADE55">
        <w:rPr>
          <w:rFonts w:ascii="Arial" w:hAnsi="Arial" w:eastAsia="Arial" w:cs="Arial"/>
          <w:sz w:val="24"/>
          <w:szCs w:val="24"/>
        </w:rPr>
        <w:t>performance</w:t>
      </w:r>
      <w:r w:rsidRPr="649F4D4B" w:rsidR="6848C5ED">
        <w:rPr>
          <w:rFonts w:ascii="Arial" w:hAnsi="Arial" w:eastAsia="Arial" w:cs="Arial"/>
          <w:sz w:val="24"/>
          <w:szCs w:val="24"/>
        </w:rPr>
        <w:t xml:space="preserve">. </w:t>
      </w:r>
    </w:p>
    <w:p w:rsidR="17995E56" w:rsidP="649F4D4B" w:rsidRDefault="1D7BC298" w14:paraId="579DCD88" w14:textId="3481C655">
      <w:pPr>
        <w:rPr>
          <w:rFonts w:ascii="Arial" w:hAnsi="Arial" w:eastAsia="Arial" w:cs="Arial"/>
          <w:sz w:val="24"/>
          <w:szCs w:val="24"/>
        </w:rPr>
      </w:pPr>
      <w:r w:rsidRPr="649F4D4B" w:rsidR="1D7BC298">
        <w:rPr>
          <w:rFonts w:ascii="Arial" w:hAnsi="Arial" w:eastAsia="Arial" w:cs="Arial"/>
          <w:sz w:val="24"/>
          <w:szCs w:val="24"/>
        </w:rPr>
        <w:t xml:space="preserve">Supporting Lopez-Gonzalez (2018) theory, </w:t>
      </w:r>
      <w:r w:rsidRPr="649F4D4B" w:rsidR="18D7A1E4">
        <w:rPr>
          <w:rFonts w:ascii="Arial" w:hAnsi="Arial" w:eastAsia="Arial" w:cs="Arial"/>
          <w:sz w:val="24"/>
          <w:szCs w:val="24"/>
        </w:rPr>
        <w:t xml:space="preserve">Thierry </w:t>
      </w:r>
      <w:r w:rsidRPr="649F4D4B" w:rsidR="18D7A1E4">
        <w:rPr>
          <w:rFonts w:ascii="Arial" w:hAnsi="Arial" w:eastAsia="Arial" w:cs="Arial"/>
          <w:i w:val="1"/>
          <w:iCs w:val="1"/>
          <w:sz w:val="24"/>
          <w:szCs w:val="24"/>
        </w:rPr>
        <w:t xml:space="preserve">et al </w:t>
      </w:r>
      <w:r w:rsidRPr="649F4D4B" w:rsidR="18D7A1E4">
        <w:rPr>
          <w:rFonts w:ascii="Arial" w:hAnsi="Arial" w:eastAsia="Arial" w:cs="Arial"/>
          <w:sz w:val="24"/>
          <w:szCs w:val="24"/>
        </w:rPr>
        <w:t xml:space="preserve">(2016) conducted a </w:t>
      </w:r>
      <w:r w:rsidRPr="649F4D4B" w:rsidR="7AF796CE">
        <w:rPr>
          <w:rFonts w:ascii="Arial" w:hAnsi="Arial" w:eastAsia="Arial" w:cs="Arial"/>
          <w:sz w:val="24"/>
          <w:szCs w:val="24"/>
          <w:lang w:val="en"/>
        </w:rPr>
        <w:t>longitudinal study</w:t>
      </w:r>
      <w:r w:rsidRPr="649F4D4B" w:rsidR="7AF796CE">
        <w:rPr>
          <w:rFonts w:ascii="Arial" w:hAnsi="Arial" w:eastAsia="Arial" w:cs="Arial"/>
          <w:sz w:val="24"/>
          <w:szCs w:val="24"/>
        </w:rPr>
        <w:t xml:space="preserve"> </w:t>
      </w:r>
      <w:r w:rsidRPr="649F4D4B" w:rsidR="18D7A1E4">
        <w:rPr>
          <w:rFonts w:ascii="Arial" w:hAnsi="Arial" w:eastAsia="Arial" w:cs="Arial"/>
          <w:sz w:val="24"/>
          <w:szCs w:val="24"/>
        </w:rPr>
        <w:t xml:space="preserve">study on </w:t>
      </w:r>
      <w:r w:rsidRPr="649F4D4B" w:rsidR="1B369328">
        <w:rPr>
          <w:rFonts w:ascii="Arial" w:hAnsi="Arial" w:eastAsia="Arial" w:cs="Arial"/>
          <w:sz w:val="24"/>
          <w:szCs w:val="24"/>
        </w:rPr>
        <w:t>47 students with the mean age of 4 and a half years old. The study found that me</w:t>
      </w:r>
      <w:r w:rsidRPr="649F4D4B" w:rsidR="12885835">
        <w:rPr>
          <w:rFonts w:ascii="Arial" w:hAnsi="Arial" w:eastAsia="Arial" w:cs="Arial"/>
          <w:sz w:val="24"/>
          <w:szCs w:val="24"/>
        </w:rPr>
        <w:t xml:space="preserve">mory, planning and organising skills were improved by the end of the first year of the programme. </w:t>
      </w:r>
      <w:r w:rsidRPr="649F4D4B" w:rsidR="78416131">
        <w:rPr>
          <w:rFonts w:ascii="Arial" w:hAnsi="Arial" w:eastAsia="Arial" w:cs="Arial"/>
          <w:sz w:val="24"/>
          <w:szCs w:val="24"/>
        </w:rPr>
        <w:t xml:space="preserve">Teachers </w:t>
      </w:r>
      <w:r w:rsidRPr="649F4D4B" w:rsidR="78416131">
        <w:rPr>
          <w:rFonts w:ascii="Arial" w:hAnsi="Arial" w:eastAsia="Arial" w:cs="Arial"/>
          <w:sz w:val="24"/>
          <w:szCs w:val="24"/>
        </w:rPr>
        <w:t>indicated</w:t>
      </w:r>
      <w:r w:rsidRPr="649F4D4B" w:rsidR="78416131">
        <w:rPr>
          <w:rFonts w:ascii="Arial" w:hAnsi="Arial" w:eastAsia="Arial" w:cs="Arial"/>
          <w:sz w:val="24"/>
          <w:szCs w:val="24"/>
        </w:rPr>
        <w:t xml:space="preserve"> higher levels of engagement </w:t>
      </w:r>
      <w:r w:rsidRPr="649F4D4B" w:rsidR="1C1B1D3E">
        <w:rPr>
          <w:rFonts w:ascii="Arial" w:hAnsi="Arial" w:eastAsia="Arial" w:cs="Arial"/>
          <w:sz w:val="24"/>
          <w:szCs w:val="24"/>
        </w:rPr>
        <w:t>and executive functioning skills</w:t>
      </w:r>
      <w:r w:rsidRPr="649F4D4B" w:rsidR="78416131">
        <w:rPr>
          <w:rFonts w:ascii="Arial" w:hAnsi="Arial" w:eastAsia="Arial" w:cs="Arial"/>
          <w:sz w:val="24"/>
          <w:szCs w:val="24"/>
        </w:rPr>
        <w:t xml:space="preserve">. </w:t>
      </w:r>
      <w:r w:rsidRPr="649F4D4B" w:rsidR="2281B3A2">
        <w:rPr>
          <w:rFonts w:ascii="Arial" w:hAnsi="Arial" w:eastAsia="Arial" w:cs="Arial"/>
          <w:sz w:val="24"/>
          <w:szCs w:val="24"/>
        </w:rPr>
        <w:t xml:space="preserve">The study suggested that the practice of mindfulness </w:t>
      </w:r>
      <w:r w:rsidRPr="649F4D4B" w:rsidR="612698D3">
        <w:rPr>
          <w:rFonts w:ascii="Arial" w:hAnsi="Arial" w:eastAsia="Arial" w:cs="Arial"/>
          <w:sz w:val="24"/>
          <w:szCs w:val="24"/>
        </w:rPr>
        <w:t>techniques</w:t>
      </w:r>
      <w:r w:rsidRPr="649F4D4B" w:rsidR="2281B3A2">
        <w:rPr>
          <w:rFonts w:ascii="Arial" w:hAnsi="Arial" w:eastAsia="Arial" w:cs="Arial"/>
          <w:sz w:val="24"/>
          <w:szCs w:val="24"/>
        </w:rPr>
        <w:t xml:space="preserve"> may enhance </w:t>
      </w:r>
      <w:r w:rsidRPr="649F4D4B" w:rsidR="343010C6">
        <w:rPr>
          <w:rFonts w:ascii="Arial" w:hAnsi="Arial" w:eastAsia="Arial" w:cs="Arial"/>
          <w:sz w:val="24"/>
          <w:szCs w:val="24"/>
        </w:rPr>
        <w:t>children's</w:t>
      </w:r>
      <w:r w:rsidRPr="649F4D4B" w:rsidR="5AC0026F">
        <w:rPr>
          <w:rFonts w:ascii="Arial" w:hAnsi="Arial" w:eastAsia="Arial" w:cs="Arial"/>
          <w:sz w:val="24"/>
          <w:szCs w:val="24"/>
        </w:rPr>
        <w:t xml:space="preserve"> executive functioning with academic benefits. </w:t>
      </w:r>
      <w:r w:rsidRPr="649F4D4B" w:rsidR="221E934A">
        <w:rPr>
          <w:rFonts w:ascii="Arial" w:hAnsi="Arial" w:eastAsia="Arial" w:cs="Arial"/>
          <w:sz w:val="24"/>
          <w:szCs w:val="24"/>
        </w:rPr>
        <w:t>Similarly</w:t>
      </w:r>
      <w:r w:rsidRPr="649F4D4B" w:rsidR="6D0C7321">
        <w:rPr>
          <w:rFonts w:ascii="Arial" w:hAnsi="Arial" w:eastAsia="Arial" w:cs="Arial"/>
          <w:sz w:val="24"/>
          <w:szCs w:val="24"/>
        </w:rPr>
        <w:t xml:space="preserve">, </w:t>
      </w:r>
      <w:r w:rsidRPr="649F4D4B" w:rsidR="221E934A">
        <w:rPr>
          <w:rFonts w:ascii="Arial" w:hAnsi="Arial" w:eastAsia="Arial" w:cs="Arial"/>
          <w:sz w:val="24"/>
          <w:szCs w:val="24"/>
        </w:rPr>
        <w:t xml:space="preserve">a small study </w:t>
      </w:r>
      <w:r w:rsidRPr="649F4D4B" w:rsidR="72EED763">
        <w:rPr>
          <w:rFonts w:ascii="Arial" w:hAnsi="Arial" w:eastAsia="Arial" w:cs="Arial"/>
          <w:sz w:val="24"/>
          <w:szCs w:val="24"/>
        </w:rPr>
        <w:t>using qualitative and quantitative data analys</w:t>
      </w:r>
      <w:r w:rsidRPr="649F4D4B" w:rsidR="577B5EFA">
        <w:rPr>
          <w:rFonts w:ascii="Arial" w:hAnsi="Arial" w:eastAsia="Arial" w:cs="Arial"/>
          <w:sz w:val="24"/>
          <w:szCs w:val="24"/>
        </w:rPr>
        <w:t>ed</w:t>
      </w:r>
      <w:r w:rsidRPr="649F4D4B" w:rsidR="221E934A">
        <w:rPr>
          <w:rFonts w:ascii="Arial" w:hAnsi="Arial" w:eastAsia="Arial" w:cs="Arial"/>
          <w:sz w:val="24"/>
          <w:szCs w:val="24"/>
        </w:rPr>
        <w:t xml:space="preserve"> 10 secondary students </w:t>
      </w:r>
      <w:r w:rsidRPr="649F4D4B" w:rsidR="73730985">
        <w:rPr>
          <w:rFonts w:ascii="Arial" w:hAnsi="Arial" w:eastAsia="Arial" w:cs="Arial"/>
          <w:sz w:val="24"/>
          <w:szCs w:val="24"/>
        </w:rPr>
        <w:t>using mindfulness to investigate problem sol</w:t>
      </w:r>
      <w:r w:rsidRPr="649F4D4B" w:rsidR="2BB15853">
        <w:rPr>
          <w:rFonts w:ascii="Arial" w:hAnsi="Arial" w:eastAsia="Arial" w:cs="Arial"/>
          <w:sz w:val="24"/>
          <w:szCs w:val="24"/>
        </w:rPr>
        <w:t xml:space="preserve">ving skills. The study found that all students showed </w:t>
      </w:r>
      <w:r w:rsidRPr="649F4D4B" w:rsidR="14125DD3">
        <w:rPr>
          <w:rFonts w:ascii="Arial" w:hAnsi="Arial" w:eastAsia="Arial" w:cs="Arial"/>
          <w:sz w:val="24"/>
          <w:szCs w:val="24"/>
        </w:rPr>
        <w:t>progress</w:t>
      </w:r>
      <w:r w:rsidRPr="649F4D4B" w:rsidR="2BB15853">
        <w:rPr>
          <w:rFonts w:ascii="Arial" w:hAnsi="Arial" w:eastAsia="Arial" w:cs="Arial"/>
          <w:sz w:val="24"/>
          <w:szCs w:val="24"/>
        </w:rPr>
        <w:t xml:space="preserve"> when </w:t>
      </w:r>
      <w:r w:rsidRPr="649F4D4B" w:rsidR="7E42FB2D">
        <w:rPr>
          <w:rFonts w:ascii="Arial" w:hAnsi="Arial" w:eastAsia="Arial" w:cs="Arial"/>
          <w:sz w:val="24"/>
          <w:szCs w:val="24"/>
        </w:rPr>
        <w:t>comparisons</w:t>
      </w:r>
      <w:r w:rsidRPr="649F4D4B" w:rsidR="2BB15853">
        <w:rPr>
          <w:rFonts w:ascii="Arial" w:hAnsi="Arial" w:eastAsia="Arial" w:cs="Arial"/>
          <w:sz w:val="24"/>
          <w:szCs w:val="24"/>
        </w:rPr>
        <w:t xml:space="preserve"> were made to results </w:t>
      </w:r>
      <w:r w:rsidRPr="649F4D4B" w:rsidR="1DB35BF6">
        <w:rPr>
          <w:rFonts w:ascii="Arial" w:hAnsi="Arial" w:eastAsia="Arial" w:cs="Arial"/>
          <w:sz w:val="24"/>
          <w:szCs w:val="24"/>
        </w:rPr>
        <w:t>prior to the mindfulness techniques</w:t>
      </w:r>
      <w:r w:rsidRPr="649F4D4B" w:rsidR="76D1A5C8">
        <w:rPr>
          <w:rFonts w:ascii="Arial" w:hAnsi="Arial" w:eastAsia="Arial" w:cs="Arial"/>
          <w:sz w:val="24"/>
          <w:szCs w:val="24"/>
        </w:rPr>
        <w:t>, including a mu</w:t>
      </w:r>
      <w:r w:rsidRPr="649F4D4B" w:rsidR="3AFD215A">
        <w:rPr>
          <w:rFonts w:ascii="Arial" w:hAnsi="Arial" w:eastAsia="Arial" w:cs="Arial"/>
          <w:sz w:val="24"/>
          <w:szCs w:val="24"/>
        </w:rPr>
        <w:t>lti</w:t>
      </w:r>
      <w:r w:rsidRPr="649F4D4B" w:rsidR="76D1A5C8">
        <w:rPr>
          <w:rFonts w:ascii="Arial" w:hAnsi="Arial" w:eastAsia="Arial" w:cs="Arial"/>
          <w:sz w:val="24"/>
          <w:szCs w:val="24"/>
        </w:rPr>
        <w:t xml:space="preserve">-step </w:t>
      </w:r>
      <w:r w:rsidRPr="649F4D4B" w:rsidR="67A007E7">
        <w:rPr>
          <w:rFonts w:ascii="Arial" w:hAnsi="Arial" w:eastAsia="Arial" w:cs="Arial"/>
          <w:sz w:val="24"/>
          <w:szCs w:val="24"/>
        </w:rPr>
        <w:t>problem</w:t>
      </w:r>
      <w:r w:rsidRPr="649F4D4B" w:rsidR="76D1A5C8">
        <w:rPr>
          <w:rFonts w:ascii="Arial" w:hAnsi="Arial" w:eastAsia="Arial" w:cs="Arial"/>
          <w:sz w:val="24"/>
          <w:szCs w:val="24"/>
        </w:rPr>
        <w:t xml:space="preserve"> solving question</w:t>
      </w:r>
      <w:r w:rsidRPr="649F4D4B" w:rsidR="5F846FCC">
        <w:rPr>
          <w:rFonts w:ascii="Arial" w:hAnsi="Arial" w:eastAsia="Arial" w:cs="Arial"/>
          <w:sz w:val="24"/>
          <w:szCs w:val="24"/>
        </w:rPr>
        <w:t xml:space="preserve"> which would</w:t>
      </w:r>
      <w:r w:rsidRPr="649F4D4B" w:rsidR="76D1A5C8">
        <w:rPr>
          <w:rFonts w:ascii="Arial" w:hAnsi="Arial" w:eastAsia="Arial" w:cs="Arial"/>
          <w:sz w:val="24"/>
          <w:szCs w:val="24"/>
        </w:rPr>
        <w:t xml:space="preserve"> involv</w:t>
      </w:r>
      <w:r w:rsidRPr="649F4D4B" w:rsidR="5940771B">
        <w:rPr>
          <w:rFonts w:ascii="Arial" w:hAnsi="Arial" w:eastAsia="Arial" w:cs="Arial"/>
          <w:sz w:val="24"/>
          <w:szCs w:val="24"/>
        </w:rPr>
        <w:t>e using</w:t>
      </w:r>
      <w:r w:rsidRPr="649F4D4B" w:rsidR="76D1A5C8">
        <w:rPr>
          <w:rFonts w:ascii="Arial" w:hAnsi="Arial" w:eastAsia="Arial" w:cs="Arial"/>
          <w:sz w:val="24"/>
          <w:szCs w:val="24"/>
        </w:rPr>
        <w:t xml:space="preserve"> mat</w:t>
      </w:r>
      <w:r w:rsidRPr="649F4D4B" w:rsidR="084D954F">
        <w:rPr>
          <w:rFonts w:ascii="Arial" w:hAnsi="Arial" w:eastAsia="Arial" w:cs="Arial"/>
          <w:sz w:val="24"/>
          <w:szCs w:val="24"/>
        </w:rPr>
        <w:t xml:space="preserve">hematical reasoning and statistical interpretation of data. </w:t>
      </w:r>
      <w:r w:rsidRPr="649F4D4B" w:rsidR="6A047B19">
        <w:rPr>
          <w:rFonts w:ascii="Arial" w:hAnsi="Arial" w:eastAsia="Arial" w:cs="Arial"/>
          <w:sz w:val="24"/>
          <w:szCs w:val="24"/>
        </w:rPr>
        <w:t>Chikvaidze</w:t>
      </w:r>
      <w:r w:rsidRPr="649F4D4B" w:rsidR="6A047B19">
        <w:rPr>
          <w:rFonts w:ascii="Arial" w:hAnsi="Arial" w:eastAsia="Arial" w:cs="Arial"/>
          <w:sz w:val="24"/>
          <w:szCs w:val="24"/>
        </w:rPr>
        <w:t xml:space="preserve"> (2015)</w:t>
      </w:r>
      <w:r w:rsidRPr="649F4D4B" w:rsidR="5ED6DD66">
        <w:rPr>
          <w:rFonts w:ascii="Arial" w:hAnsi="Arial" w:eastAsia="Arial" w:cs="Arial"/>
          <w:sz w:val="24"/>
          <w:szCs w:val="24"/>
        </w:rPr>
        <w:t xml:space="preserve">. </w:t>
      </w:r>
      <w:r w:rsidRPr="649F4D4B" w:rsidR="32FE4478">
        <w:rPr>
          <w:rFonts w:ascii="Arial" w:hAnsi="Arial" w:eastAsia="Arial" w:cs="Arial"/>
          <w:sz w:val="24"/>
          <w:szCs w:val="24"/>
        </w:rPr>
        <w:t>Yildiz</w:t>
      </w:r>
      <w:r w:rsidRPr="649F4D4B" w:rsidR="32FE4478">
        <w:rPr>
          <w:rFonts w:ascii="Arial" w:hAnsi="Arial" w:eastAsia="Arial" w:cs="Arial"/>
          <w:sz w:val="24"/>
          <w:szCs w:val="24"/>
        </w:rPr>
        <w:t xml:space="preserve"> </w:t>
      </w:r>
      <w:r w:rsidRPr="649F4D4B" w:rsidR="2A35700E">
        <w:rPr>
          <w:rFonts w:ascii="Arial" w:hAnsi="Arial" w:eastAsia="Arial" w:cs="Arial"/>
          <w:sz w:val="24"/>
          <w:szCs w:val="24"/>
        </w:rPr>
        <w:t>(2018)</w:t>
      </w:r>
      <w:r w:rsidRPr="649F4D4B" w:rsidR="1C9DA679">
        <w:rPr>
          <w:rFonts w:ascii="Arial" w:hAnsi="Arial" w:eastAsia="Arial" w:cs="Arial"/>
          <w:sz w:val="24"/>
          <w:szCs w:val="24"/>
        </w:rPr>
        <w:t xml:space="preserve"> studied 122 </w:t>
      </w:r>
      <w:r w:rsidRPr="649F4D4B" w:rsidR="7E294CEA">
        <w:rPr>
          <w:rFonts w:ascii="Arial" w:hAnsi="Arial" w:eastAsia="Arial" w:cs="Arial"/>
          <w:sz w:val="24"/>
          <w:szCs w:val="24"/>
        </w:rPr>
        <w:t>children aged</w:t>
      </w:r>
      <w:r w:rsidRPr="649F4D4B" w:rsidR="1C9DA679">
        <w:rPr>
          <w:rFonts w:ascii="Arial" w:hAnsi="Arial" w:eastAsia="Arial" w:cs="Arial"/>
          <w:sz w:val="24"/>
          <w:szCs w:val="24"/>
        </w:rPr>
        <w:t xml:space="preserve"> nine to eleven</w:t>
      </w:r>
      <w:r w:rsidRPr="649F4D4B" w:rsidR="516D4FC2">
        <w:rPr>
          <w:rFonts w:ascii="Arial" w:hAnsi="Arial" w:eastAsia="Arial" w:cs="Arial"/>
          <w:sz w:val="24"/>
          <w:szCs w:val="24"/>
        </w:rPr>
        <w:t>, half of each year group grade 4 and grade 5 were</w:t>
      </w:r>
      <w:r w:rsidRPr="649F4D4B" w:rsidR="668A526A">
        <w:rPr>
          <w:rFonts w:ascii="Arial" w:hAnsi="Arial" w:eastAsia="Arial" w:cs="Arial"/>
          <w:sz w:val="24"/>
          <w:szCs w:val="24"/>
        </w:rPr>
        <w:t xml:space="preserve"> randomly assigned a group. The</w:t>
      </w:r>
      <w:r w:rsidRPr="649F4D4B" w:rsidR="516D4FC2">
        <w:rPr>
          <w:rFonts w:ascii="Arial" w:hAnsi="Arial" w:eastAsia="Arial" w:cs="Arial"/>
          <w:sz w:val="24"/>
          <w:szCs w:val="24"/>
        </w:rPr>
        <w:t xml:space="preserve"> </w:t>
      </w:r>
      <w:r w:rsidRPr="649F4D4B" w:rsidR="732F2A0C">
        <w:rPr>
          <w:rFonts w:ascii="Arial" w:hAnsi="Arial" w:eastAsia="Arial" w:cs="Arial"/>
          <w:sz w:val="24"/>
          <w:szCs w:val="24"/>
        </w:rPr>
        <w:t>control</w:t>
      </w:r>
      <w:r w:rsidRPr="649F4D4B" w:rsidR="516D4FC2">
        <w:rPr>
          <w:rFonts w:ascii="Arial" w:hAnsi="Arial" w:eastAsia="Arial" w:cs="Arial"/>
          <w:sz w:val="24"/>
          <w:szCs w:val="24"/>
        </w:rPr>
        <w:t xml:space="preserve"> group having no mindfulnes</w:t>
      </w:r>
      <w:r w:rsidRPr="649F4D4B" w:rsidR="1380DA78">
        <w:rPr>
          <w:rFonts w:ascii="Arial" w:hAnsi="Arial" w:eastAsia="Arial" w:cs="Arial"/>
          <w:sz w:val="24"/>
          <w:szCs w:val="24"/>
        </w:rPr>
        <w:t xml:space="preserve">s program and the other </w:t>
      </w:r>
      <w:r w:rsidRPr="649F4D4B" w:rsidR="07BC11F4">
        <w:rPr>
          <w:rFonts w:ascii="Arial" w:hAnsi="Arial" w:eastAsia="Arial" w:cs="Arial"/>
          <w:sz w:val="24"/>
          <w:szCs w:val="24"/>
        </w:rPr>
        <w:t>group receiving 12 weeks of mindfulness techniq</w:t>
      </w:r>
      <w:r w:rsidRPr="649F4D4B" w:rsidR="670E848C">
        <w:rPr>
          <w:rFonts w:ascii="Arial" w:hAnsi="Arial" w:eastAsia="Arial" w:cs="Arial"/>
          <w:sz w:val="24"/>
          <w:szCs w:val="24"/>
        </w:rPr>
        <w:t xml:space="preserve">ues. The study found that there was a significant improvement in math anxiety in the mindfulness group but no </w:t>
      </w:r>
      <w:r w:rsidRPr="649F4D4B" w:rsidR="3BB80BFF">
        <w:rPr>
          <w:rFonts w:ascii="Arial" w:hAnsi="Arial" w:eastAsia="Arial" w:cs="Arial"/>
          <w:sz w:val="24"/>
          <w:szCs w:val="24"/>
        </w:rPr>
        <w:t>improvement</w:t>
      </w:r>
      <w:r w:rsidRPr="649F4D4B" w:rsidR="701D1773">
        <w:rPr>
          <w:rFonts w:ascii="Arial" w:hAnsi="Arial" w:eastAsia="Arial" w:cs="Arial"/>
          <w:sz w:val="24"/>
          <w:szCs w:val="24"/>
        </w:rPr>
        <w:t xml:space="preserve"> in the control group. </w:t>
      </w:r>
      <w:r w:rsidRPr="649F4D4B" w:rsidR="0D903D1C">
        <w:rPr>
          <w:rFonts w:ascii="Arial" w:hAnsi="Arial" w:eastAsia="Arial" w:cs="Arial"/>
          <w:sz w:val="24"/>
          <w:szCs w:val="24"/>
        </w:rPr>
        <w:t xml:space="preserve">The finding suggest that </w:t>
      </w:r>
      <w:r w:rsidRPr="649F4D4B" w:rsidR="1C969DBD">
        <w:rPr>
          <w:rFonts w:ascii="Arial" w:hAnsi="Arial" w:eastAsia="Arial" w:cs="Arial"/>
          <w:sz w:val="24"/>
          <w:szCs w:val="24"/>
        </w:rPr>
        <w:t>mindfulness-based</w:t>
      </w:r>
      <w:r w:rsidRPr="649F4D4B" w:rsidR="0D903D1C">
        <w:rPr>
          <w:rFonts w:ascii="Arial" w:hAnsi="Arial" w:eastAsia="Arial" w:cs="Arial"/>
          <w:sz w:val="24"/>
          <w:szCs w:val="24"/>
        </w:rPr>
        <w:t xml:space="preserve"> class intervention may serve to benefit math anxiety and math </w:t>
      </w:r>
      <w:r w:rsidRPr="649F4D4B" w:rsidR="57A6B51F">
        <w:rPr>
          <w:rFonts w:ascii="Arial" w:hAnsi="Arial" w:eastAsia="Arial" w:cs="Arial"/>
          <w:sz w:val="24"/>
          <w:szCs w:val="24"/>
        </w:rPr>
        <w:t>performance</w:t>
      </w:r>
      <w:r w:rsidRPr="649F4D4B" w:rsidR="5BE53546">
        <w:rPr>
          <w:rFonts w:ascii="Arial" w:hAnsi="Arial" w:eastAsia="Arial" w:cs="Arial"/>
          <w:sz w:val="24"/>
          <w:szCs w:val="24"/>
        </w:rPr>
        <w:t xml:space="preserve"> in turn. </w:t>
      </w:r>
    </w:p>
    <w:p w:rsidR="17995E56" w:rsidP="649F4D4B" w:rsidRDefault="17995E56" w14:paraId="4F01096F" w14:textId="3BC44C2B">
      <w:pPr>
        <w:rPr>
          <w:rFonts w:ascii="Arial" w:hAnsi="Arial" w:eastAsia="Arial" w:cs="Arial"/>
          <w:sz w:val="24"/>
          <w:szCs w:val="24"/>
        </w:rPr>
      </w:pPr>
      <w:r w:rsidRPr="649F4D4B" w:rsidR="17995E56">
        <w:rPr>
          <w:rFonts w:ascii="Arial" w:hAnsi="Arial" w:eastAsia="Arial" w:cs="Arial"/>
          <w:sz w:val="24"/>
          <w:szCs w:val="24"/>
        </w:rPr>
        <w:t xml:space="preserve">Vidal- </w:t>
      </w:r>
      <w:r w:rsidRPr="649F4D4B" w:rsidR="17995E56">
        <w:rPr>
          <w:rFonts w:ascii="Arial" w:hAnsi="Arial" w:eastAsia="Arial" w:cs="Arial"/>
          <w:sz w:val="24"/>
          <w:szCs w:val="24"/>
        </w:rPr>
        <w:t>Mealia</w:t>
      </w:r>
      <w:r w:rsidRPr="649F4D4B" w:rsidR="17995E56">
        <w:rPr>
          <w:rFonts w:ascii="Arial" w:hAnsi="Arial" w:eastAsia="Arial" w:cs="Arial"/>
          <w:sz w:val="24"/>
          <w:szCs w:val="24"/>
        </w:rPr>
        <w:t xml:space="preserve"> </w:t>
      </w:r>
      <w:r w:rsidRPr="649F4D4B" w:rsidR="17995E56">
        <w:rPr>
          <w:rFonts w:ascii="Arial" w:hAnsi="Arial" w:eastAsia="Arial" w:cs="Arial"/>
          <w:i w:val="1"/>
          <w:iCs w:val="1"/>
          <w:sz w:val="24"/>
          <w:szCs w:val="24"/>
        </w:rPr>
        <w:t xml:space="preserve">et al </w:t>
      </w:r>
      <w:r w:rsidRPr="649F4D4B" w:rsidR="17995E56">
        <w:rPr>
          <w:rFonts w:ascii="Arial" w:hAnsi="Arial" w:eastAsia="Arial" w:cs="Arial"/>
          <w:sz w:val="24"/>
          <w:szCs w:val="24"/>
        </w:rPr>
        <w:t>(2022) suggests that</w:t>
      </w:r>
      <w:r w:rsidRPr="649F4D4B" w:rsidR="2AE3B4E1">
        <w:rPr>
          <w:rFonts w:ascii="Arial" w:hAnsi="Arial" w:eastAsia="Arial" w:cs="Arial"/>
          <w:sz w:val="24"/>
          <w:szCs w:val="24"/>
        </w:rPr>
        <w:t xml:space="preserve"> mindfulness has a beneficial relationship with </w:t>
      </w:r>
      <w:r w:rsidRPr="649F4D4B" w:rsidR="5F3A3E53">
        <w:rPr>
          <w:rFonts w:ascii="Arial" w:hAnsi="Arial" w:eastAsia="Arial" w:cs="Arial"/>
          <w:sz w:val="24"/>
          <w:szCs w:val="24"/>
        </w:rPr>
        <w:t>resilience</w:t>
      </w:r>
      <w:r w:rsidRPr="649F4D4B" w:rsidR="2AE3B4E1">
        <w:rPr>
          <w:rFonts w:ascii="Arial" w:hAnsi="Arial" w:eastAsia="Arial" w:cs="Arial"/>
          <w:sz w:val="24"/>
          <w:szCs w:val="24"/>
        </w:rPr>
        <w:t xml:space="preserve">, which improves academic achievement. </w:t>
      </w:r>
      <w:r w:rsidRPr="649F4D4B" w:rsidR="6456BAE0">
        <w:rPr>
          <w:rFonts w:ascii="Arial" w:hAnsi="Arial" w:eastAsia="Arial" w:cs="Arial"/>
          <w:sz w:val="24"/>
          <w:szCs w:val="24"/>
        </w:rPr>
        <w:t>The exploratory study conducted by Vidal-</w:t>
      </w:r>
      <w:r w:rsidRPr="649F4D4B" w:rsidR="6456BAE0">
        <w:rPr>
          <w:rFonts w:ascii="Arial" w:hAnsi="Arial" w:eastAsia="Arial" w:cs="Arial"/>
          <w:sz w:val="24"/>
          <w:szCs w:val="24"/>
        </w:rPr>
        <w:t>Mealia</w:t>
      </w:r>
      <w:r w:rsidRPr="649F4D4B" w:rsidR="6456BAE0">
        <w:rPr>
          <w:rFonts w:ascii="Arial" w:hAnsi="Arial" w:eastAsia="Arial" w:cs="Arial"/>
          <w:sz w:val="24"/>
          <w:szCs w:val="24"/>
        </w:rPr>
        <w:t xml:space="preserve"> </w:t>
      </w:r>
      <w:r w:rsidRPr="649F4D4B" w:rsidR="6456BAE0">
        <w:rPr>
          <w:rFonts w:ascii="Arial" w:hAnsi="Arial" w:eastAsia="Arial" w:cs="Arial"/>
          <w:i w:val="1"/>
          <w:iCs w:val="1"/>
          <w:sz w:val="24"/>
          <w:szCs w:val="24"/>
        </w:rPr>
        <w:t>et al</w:t>
      </w:r>
      <w:r w:rsidRPr="649F4D4B" w:rsidR="6456BAE0">
        <w:rPr>
          <w:rFonts w:ascii="Arial" w:hAnsi="Arial" w:eastAsia="Arial" w:cs="Arial"/>
          <w:sz w:val="24"/>
          <w:szCs w:val="24"/>
        </w:rPr>
        <w:t xml:space="preserve"> (2022) aimed to </w:t>
      </w:r>
      <w:r w:rsidRPr="649F4D4B" w:rsidR="6456BAE0">
        <w:rPr>
          <w:rFonts w:ascii="Arial" w:hAnsi="Arial" w:eastAsia="Arial" w:cs="Arial"/>
          <w:sz w:val="24"/>
          <w:szCs w:val="24"/>
        </w:rPr>
        <w:t>provide</w:t>
      </w:r>
      <w:r w:rsidRPr="649F4D4B" w:rsidR="6456BAE0">
        <w:rPr>
          <w:rFonts w:ascii="Arial" w:hAnsi="Arial" w:eastAsia="Arial" w:cs="Arial"/>
          <w:sz w:val="24"/>
          <w:szCs w:val="24"/>
        </w:rPr>
        <w:t xml:space="preserve"> ev</w:t>
      </w:r>
      <w:r w:rsidRPr="649F4D4B" w:rsidR="43A92D79">
        <w:rPr>
          <w:rFonts w:ascii="Arial" w:hAnsi="Arial" w:eastAsia="Arial" w:cs="Arial"/>
          <w:sz w:val="24"/>
          <w:szCs w:val="24"/>
        </w:rPr>
        <w:t xml:space="preserve">idence that offers a further need for interventions involving mindfulness to foster academic performance. </w:t>
      </w:r>
      <w:r w:rsidRPr="649F4D4B" w:rsidR="29623676">
        <w:rPr>
          <w:rFonts w:ascii="Arial" w:hAnsi="Arial" w:eastAsia="Arial" w:cs="Arial"/>
          <w:sz w:val="24"/>
          <w:szCs w:val="24"/>
        </w:rPr>
        <w:t xml:space="preserve">The study consisted of 25 participants, using </w:t>
      </w:r>
      <w:r w:rsidRPr="649F4D4B" w:rsidR="38532D9F">
        <w:rPr>
          <w:rFonts w:ascii="Arial" w:hAnsi="Arial" w:eastAsia="Arial" w:cs="Arial"/>
          <w:sz w:val="24"/>
          <w:szCs w:val="24"/>
        </w:rPr>
        <w:t>questionnaires</w:t>
      </w:r>
      <w:r w:rsidRPr="649F4D4B" w:rsidR="3A6EC55D">
        <w:rPr>
          <w:rFonts w:ascii="Arial" w:hAnsi="Arial" w:eastAsia="Arial" w:cs="Arial"/>
          <w:sz w:val="24"/>
          <w:szCs w:val="24"/>
        </w:rPr>
        <w:t xml:space="preserve"> related to mindfulness</w:t>
      </w:r>
      <w:r w:rsidRPr="649F4D4B" w:rsidR="1C776D93">
        <w:rPr>
          <w:rFonts w:ascii="Arial" w:hAnsi="Arial" w:eastAsia="Arial" w:cs="Arial"/>
          <w:sz w:val="24"/>
          <w:szCs w:val="24"/>
        </w:rPr>
        <w:t xml:space="preserve"> following the Likert scale measuring from seven-points from </w:t>
      </w:r>
      <w:r w:rsidRPr="649F4D4B" w:rsidR="67654D6A">
        <w:rPr>
          <w:rFonts w:ascii="Arial" w:hAnsi="Arial" w:eastAsia="Arial" w:cs="Arial"/>
          <w:sz w:val="24"/>
          <w:szCs w:val="24"/>
        </w:rPr>
        <w:t xml:space="preserve">agree </w:t>
      </w:r>
      <w:r w:rsidRPr="649F4D4B" w:rsidR="1C776D93">
        <w:rPr>
          <w:rFonts w:ascii="Arial" w:hAnsi="Arial" w:eastAsia="Arial" w:cs="Arial"/>
          <w:sz w:val="24"/>
          <w:szCs w:val="24"/>
        </w:rPr>
        <w:t>to dis</w:t>
      </w:r>
      <w:r w:rsidRPr="649F4D4B" w:rsidR="490A721D">
        <w:rPr>
          <w:rFonts w:ascii="Arial" w:hAnsi="Arial" w:eastAsia="Arial" w:cs="Arial"/>
          <w:sz w:val="24"/>
          <w:szCs w:val="24"/>
        </w:rPr>
        <w:t xml:space="preserve">agree and </w:t>
      </w:r>
      <w:r w:rsidRPr="649F4D4B" w:rsidR="38532D9F">
        <w:rPr>
          <w:rFonts w:ascii="Arial" w:hAnsi="Arial" w:eastAsia="Arial" w:cs="Arial"/>
          <w:sz w:val="24"/>
          <w:szCs w:val="24"/>
        </w:rPr>
        <w:t>data from participant results in academic practice</w:t>
      </w:r>
      <w:r w:rsidRPr="649F4D4B" w:rsidR="6E6F187D">
        <w:rPr>
          <w:rFonts w:ascii="Arial" w:hAnsi="Arial" w:eastAsia="Arial" w:cs="Arial"/>
          <w:sz w:val="24"/>
          <w:szCs w:val="24"/>
        </w:rPr>
        <w:t xml:space="preserve">. </w:t>
      </w:r>
      <w:r w:rsidRPr="649F4D4B" w:rsidR="7EF60ED0">
        <w:rPr>
          <w:rFonts w:ascii="Arial" w:hAnsi="Arial" w:eastAsia="Arial" w:cs="Arial"/>
          <w:sz w:val="24"/>
          <w:szCs w:val="24"/>
        </w:rPr>
        <w:t xml:space="preserve">The findings of the study </w:t>
      </w:r>
      <w:r w:rsidRPr="649F4D4B" w:rsidR="4478E8F2">
        <w:rPr>
          <w:rFonts w:ascii="Arial" w:hAnsi="Arial" w:eastAsia="Arial" w:cs="Arial"/>
          <w:sz w:val="24"/>
          <w:szCs w:val="24"/>
        </w:rPr>
        <w:t>propose that in correlation with the above studies that mindfulness has beneficial effects in e</w:t>
      </w:r>
      <w:r w:rsidRPr="649F4D4B" w:rsidR="23CB5B8B">
        <w:rPr>
          <w:rFonts w:ascii="Arial" w:hAnsi="Arial" w:eastAsia="Arial" w:cs="Arial"/>
          <w:sz w:val="24"/>
          <w:szCs w:val="24"/>
        </w:rPr>
        <w:t>ducation and the relationship with academic performance.</w:t>
      </w:r>
      <w:r w:rsidRPr="649F4D4B" w:rsidR="097E92DB">
        <w:rPr>
          <w:rFonts w:ascii="Arial" w:hAnsi="Arial" w:eastAsia="Arial" w:cs="Arial"/>
          <w:sz w:val="24"/>
          <w:szCs w:val="24"/>
        </w:rPr>
        <w:t xml:space="preserve"> T</w:t>
      </w:r>
      <w:r w:rsidRPr="649F4D4B" w:rsidR="0FAC3130">
        <w:rPr>
          <w:rFonts w:ascii="Arial" w:hAnsi="Arial" w:eastAsia="Arial" w:cs="Arial"/>
          <w:sz w:val="24"/>
          <w:szCs w:val="24"/>
        </w:rPr>
        <w:t xml:space="preserve">esting of children in a Welsh school </w:t>
      </w:r>
      <w:r w:rsidRPr="649F4D4B" w:rsidR="54337AA3">
        <w:rPr>
          <w:rFonts w:ascii="Arial" w:hAnsi="Arial" w:eastAsia="Arial" w:cs="Arial"/>
          <w:sz w:val="24"/>
          <w:szCs w:val="24"/>
        </w:rPr>
        <w:t xml:space="preserve">conducted by </w:t>
      </w:r>
      <w:r w:rsidRPr="649F4D4B" w:rsidR="54337AA3">
        <w:rPr>
          <w:rFonts w:ascii="Arial" w:hAnsi="Arial" w:eastAsia="Arial" w:cs="Arial"/>
          <w:sz w:val="24"/>
          <w:szCs w:val="24"/>
        </w:rPr>
        <w:t>Dorjee</w:t>
      </w:r>
      <w:r w:rsidRPr="649F4D4B" w:rsidR="54337AA3">
        <w:rPr>
          <w:rFonts w:ascii="Arial" w:hAnsi="Arial" w:eastAsia="Arial" w:cs="Arial"/>
          <w:sz w:val="24"/>
          <w:szCs w:val="24"/>
        </w:rPr>
        <w:t xml:space="preserve"> (2016) aimed to see whether the use of mindfulness helped the </w:t>
      </w:r>
      <w:r w:rsidRPr="649F4D4B" w:rsidR="2DA388FA">
        <w:rPr>
          <w:rFonts w:ascii="Arial" w:hAnsi="Arial" w:eastAsia="Arial" w:cs="Arial"/>
          <w:sz w:val="24"/>
          <w:szCs w:val="24"/>
        </w:rPr>
        <w:t xml:space="preserve">children to focus. </w:t>
      </w:r>
      <w:r w:rsidRPr="649F4D4B" w:rsidR="765506B1">
        <w:rPr>
          <w:rFonts w:ascii="Arial" w:hAnsi="Arial" w:eastAsia="Arial" w:cs="Arial"/>
          <w:sz w:val="24"/>
          <w:szCs w:val="24"/>
        </w:rPr>
        <w:t xml:space="preserve">The study found that the inclusion of an </w:t>
      </w:r>
      <w:r w:rsidRPr="649F4D4B" w:rsidR="144C5E7C">
        <w:rPr>
          <w:rFonts w:ascii="Arial" w:hAnsi="Arial" w:eastAsia="Arial" w:cs="Arial"/>
          <w:sz w:val="24"/>
          <w:szCs w:val="24"/>
        </w:rPr>
        <w:t>eight-week</w:t>
      </w:r>
      <w:r w:rsidRPr="649F4D4B" w:rsidR="765506B1">
        <w:rPr>
          <w:rFonts w:ascii="Arial" w:hAnsi="Arial" w:eastAsia="Arial" w:cs="Arial"/>
          <w:sz w:val="24"/>
          <w:szCs w:val="24"/>
        </w:rPr>
        <w:t xml:space="preserve"> mindfulness </w:t>
      </w:r>
      <w:r w:rsidRPr="649F4D4B" w:rsidR="63E0FC74">
        <w:rPr>
          <w:rFonts w:ascii="Arial" w:hAnsi="Arial" w:eastAsia="Arial" w:cs="Arial"/>
          <w:sz w:val="24"/>
          <w:szCs w:val="24"/>
        </w:rPr>
        <w:t>programme</w:t>
      </w:r>
      <w:r w:rsidRPr="649F4D4B" w:rsidR="23CFC0E1">
        <w:rPr>
          <w:rFonts w:ascii="Arial" w:hAnsi="Arial" w:eastAsia="Arial" w:cs="Arial"/>
          <w:sz w:val="24"/>
          <w:szCs w:val="24"/>
        </w:rPr>
        <w:t xml:space="preserve"> </w:t>
      </w:r>
      <w:r w:rsidRPr="649F4D4B" w:rsidR="3E7C5620">
        <w:rPr>
          <w:rFonts w:ascii="Arial" w:hAnsi="Arial" w:eastAsia="Arial" w:cs="Arial"/>
          <w:sz w:val="24"/>
          <w:szCs w:val="24"/>
        </w:rPr>
        <w:t>integrated</w:t>
      </w:r>
      <w:r w:rsidRPr="649F4D4B" w:rsidR="23CFC0E1">
        <w:rPr>
          <w:rFonts w:ascii="Arial" w:hAnsi="Arial" w:eastAsia="Arial" w:cs="Arial"/>
          <w:sz w:val="24"/>
          <w:szCs w:val="24"/>
        </w:rPr>
        <w:t xml:space="preserve"> within the normal curriculum resulted in a children wanted to </w:t>
      </w:r>
      <w:r w:rsidRPr="649F4D4B" w:rsidR="4C561593">
        <w:rPr>
          <w:rFonts w:ascii="Arial" w:hAnsi="Arial" w:eastAsia="Arial" w:cs="Arial"/>
          <w:sz w:val="24"/>
          <w:szCs w:val="24"/>
        </w:rPr>
        <w:t>continue</w:t>
      </w:r>
      <w:r w:rsidRPr="649F4D4B" w:rsidR="23CFC0E1">
        <w:rPr>
          <w:rFonts w:ascii="Arial" w:hAnsi="Arial" w:eastAsia="Arial" w:cs="Arial"/>
          <w:sz w:val="24"/>
          <w:szCs w:val="24"/>
        </w:rPr>
        <w:t xml:space="preserve"> </w:t>
      </w:r>
      <w:r w:rsidRPr="649F4D4B" w:rsidR="5F1D6336">
        <w:rPr>
          <w:rFonts w:ascii="Arial" w:hAnsi="Arial" w:eastAsia="Arial" w:cs="Arial"/>
          <w:sz w:val="24"/>
          <w:szCs w:val="24"/>
        </w:rPr>
        <w:t>participating</w:t>
      </w:r>
      <w:r w:rsidRPr="649F4D4B" w:rsidR="5F1D6336">
        <w:rPr>
          <w:rFonts w:ascii="Arial" w:hAnsi="Arial" w:eastAsia="Arial" w:cs="Arial"/>
          <w:sz w:val="24"/>
          <w:szCs w:val="24"/>
        </w:rPr>
        <w:t xml:space="preserve"> in min</w:t>
      </w:r>
      <w:r w:rsidRPr="649F4D4B" w:rsidR="12432915">
        <w:rPr>
          <w:rFonts w:ascii="Arial" w:hAnsi="Arial" w:eastAsia="Arial" w:cs="Arial"/>
          <w:sz w:val="24"/>
          <w:szCs w:val="24"/>
        </w:rPr>
        <w:t>dfulness, as well as a significant increase in meta</w:t>
      </w:r>
      <w:r w:rsidRPr="649F4D4B" w:rsidR="52E3131A">
        <w:rPr>
          <w:rFonts w:ascii="Arial" w:hAnsi="Arial" w:eastAsia="Arial" w:cs="Arial"/>
          <w:sz w:val="24"/>
          <w:szCs w:val="24"/>
        </w:rPr>
        <w:t>-c</w:t>
      </w:r>
      <w:r w:rsidRPr="649F4D4B" w:rsidR="12432915">
        <w:rPr>
          <w:rFonts w:ascii="Arial" w:hAnsi="Arial" w:eastAsia="Arial" w:cs="Arial"/>
          <w:sz w:val="24"/>
          <w:szCs w:val="24"/>
        </w:rPr>
        <w:t>ognition</w:t>
      </w:r>
      <w:r w:rsidRPr="649F4D4B" w:rsidR="4C95DD58">
        <w:rPr>
          <w:rFonts w:ascii="Arial" w:hAnsi="Arial" w:eastAsia="Arial" w:cs="Arial"/>
          <w:sz w:val="24"/>
          <w:szCs w:val="24"/>
        </w:rPr>
        <w:t xml:space="preserve">. </w:t>
      </w:r>
    </w:p>
    <w:p w:rsidR="00FC9A17" w:rsidP="649F4D4B" w:rsidRDefault="77050735" w14:paraId="500808E6" w14:textId="7AE4616D">
      <w:pPr>
        <w:rPr>
          <w:rFonts w:ascii="Arial" w:hAnsi="Arial" w:eastAsia="Arial" w:cs="Arial"/>
          <w:sz w:val="24"/>
          <w:szCs w:val="24"/>
        </w:rPr>
      </w:pPr>
      <w:r w:rsidRPr="649F4D4B" w:rsidR="7388C6C8">
        <w:rPr>
          <w:rFonts w:ascii="Arial" w:hAnsi="Arial" w:eastAsia="Arial" w:cs="Arial"/>
          <w:sz w:val="24"/>
          <w:szCs w:val="24"/>
        </w:rPr>
        <w:t>T</w:t>
      </w:r>
      <w:r w:rsidRPr="649F4D4B" w:rsidR="386D1B35">
        <w:rPr>
          <w:rFonts w:ascii="Arial" w:hAnsi="Arial" w:eastAsia="Arial" w:cs="Arial"/>
          <w:sz w:val="24"/>
          <w:szCs w:val="24"/>
        </w:rPr>
        <w:t xml:space="preserve">he Curriculum for Wales 2022 </w:t>
      </w:r>
      <w:r w:rsidRPr="649F4D4B" w:rsidR="093CE3FA">
        <w:rPr>
          <w:rFonts w:ascii="Arial" w:hAnsi="Arial" w:eastAsia="Arial" w:cs="Arial"/>
          <w:sz w:val="24"/>
          <w:szCs w:val="24"/>
        </w:rPr>
        <w:t>offer many opportunities to feature</w:t>
      </w:r>
      <w:r w:rsidRPr="649F4D4B" w:rsidR="20D4B304">
        <w:rPr>
          <w:rFonts w:ascii="Arial" w:hAnsi="Arial" w:eastAsia="Arial" w:cs="Arial"/>
          <w:sz w:val="24"/>
          <w:szCs w:val="24"/>
        </w:rPr>
        <w:t xml:space="preserve"> </w:t>
      </w:r>
      <w:r w:rsidRPr="649F4D4B" w:rsidR="548F857D">
        <w:rPr>
          <w:rFonts w:ascii="Arial" w:hAnsi="Arial" w:eastAsia="Arial" w:cs="Arial"/>
          <w:sz w:val="24"/>
          <w:szCs w:val="24"/>
        </w:rPr>
        <w:t xml:space="preserve">the usefulness </w:t>
      </w:r>
      <w:r w:rsidRPr="649F4D4B" w:rsidR="20D4B304">
        <w:rPr>
          <w:rFonts w:ascii="Arial" w:hAnsi="Arial" w:eastAsia="Arial" w:cs="Arial"/>
          <w:sz w:val="24"/>
          <w:szCs w:val="24"/>
        </w:rPr>
        <w:t>mindfulness</w:t>
      </w:r>
      <w:r w:rsidRPr="649F4D4B" w:rsidR="4503066A">
        <w:rPr>
          <w:rFonts w:ascii="Arial" w:hAnsi="Arial" w:eastAsia="Arial" w:cs="Arial"/>
          <w:sz w:val="24"/>
          <w:szCs w:val="24"/>
        </w:rPr>
        <w:t xml:space="preserve"> has to offer and</w:t>
      </w:r>
      <w:r w:rsidRPr="649F4D4B" w:rsidR="20D4B304">
        <w:rPr>
          <w:rFonts w:ascii="Arial" w:hAnsi="Arial" w:eastAsia="Arial" w:cs="Arial"/>
          <w:sz w:val="24"/>
          <w:szCs w:val="24"/>
        </w:rPr>
        <w:t xml:space="preserve"> can be actively </w:t>
      </w:r>
      <w:r w:rsidRPr="649F4D4B" w:rsidR="1C9EEC0A">
        <w:rPr>
          <w:rFonts w:ascii="Arial" w:hAnsi="Arial" w:eastAsia="Arial" w:cs="Arial"/>
          <w:sz w:val="24"/>
          <w:szCs w:val="24"/>
        </w:rPr>
        <w:t>implemented</w:t>
      </w:r>
      <w:r w:rsidRPr="649F4D4B" w:rsidR="20D4B304">
        <w:rPr>
          <w:rFonts w:ascii="Arial" w:hAnsi="Arial" w:eastAsia="Arial" w:cs="Arial"/>
          <w:sz w:val="24"/>
          <w:szCs w:val="24"/>
        </w:rPr>
        <w:t xml:space="preserve"> throughout. The four purposes of the new curriculum </w:t>
      </w:r>
      <w:r w:rsidRPr="649F4D4B" w:rsidR="4B3691BF">
        <w:rPr>
          <w:rFonts w:ascii="Arial" w:hAnsi="Arial" w:eastAsia="Arial" w:cs="Arial"/>
          <w:sz w:val="24"/>
          <w:szCs w:val="24"/>
        </w:rPr>
        <w:t>include</w:t>
      </w:r>
      <w:r w:rsidRPr="649F4D4B" w:rsidR="2CE935E1">
        <w:rPr>
          <w:rFonts w:ascii="Arial" w:hAnsi="Arial" w:eastAsia="Arial" w:cs="Arial"/>
          <w:sz w:val="24"/>
          <w:szCs w:val="24"/>
        </w:rPr>
        <w:t xml:space="preserve"> </w:t>
      </w:r>
      <w:r w:rsidRPr="649F4D4B" w:rsidR="61E5D451">
        <w:rPr>
          <w:rFonts w:ascii="Arial" w:hAnsi="Arial" w:eastAsia="Arial" w:cs="Arial"/>
          <w:sz w:val="24"/>
          <w:szCs w:val="24"/>
        </w:rPr>
        <w:t>creating</w:t>
      </w:r>
      <w:r w:rsidRPr="649F4D4B" w:rsidR="2CE935E1">
        <w:rPr>
          <w:rFonts w:ascii="Arial" w:hAnsi="Arial" w:eastAsia="Arial" w:cs="Arial"/>
          <w:sz w:val="24"/>
          <w:szCs w:val="24"/>
        </w:rPr>
        <w:t xml:space="preserve"> ambitious</w:t>
      </w:r>
      <w:r w:rsidRPr="649F4D4B" w:rsidR="260A3827">
        <w:rPr>
          <w:rFonts w:ascii="Arial" w:hAnsi="Arial" w:eastAsia="Arial" w:cs="Arial"/>
          <w:sz w:val="24"/>
          <w:szCs w:val="24"/>
        </w:rPr>
        <w:t xml:space="preserve">, </w:t>
      </w:r>
      <w:r w:rsidRPr="649F4D4B" w:rsidR="2CE935E1">
        <w:rPr>
          <w:rFonts w:ascii="Arial" w:hAnsi="Arial" w:eastAsia="Arial" w:cs="Arial"/>
          <w:sz w:val="24"/>
          <w:szCs w:val="24"/>
        </w:rPr>
        <w:t>capable learners, ethically informed citizens,</w:t>
      </w:r>
      <w:r w:rsidRPr="649F4D4B" w:rsidR="5C546EC4">
        <w:rPr>
          <w:rFonts w:ascii="Arial" w:hAnsi="Arial" w:eastAsia="Arial" w:cs="Arial"/>
          <w:sz w:val="24"/>
          <w:szCs w:val="24"/>
        </w:rPr>
        <w:t xml:space="preserve"> </w:t>
      </w:r>
      <w:r w:rsidRPr="649F4D4B" w:rsidR="362E185A">
        <w:rPr>
          <w:rFonts w:ascii="Arial" w:hAnsi="Arial" w:eastAsia="Arial" w:cs="Arial"/>
          <w:sz w:val="24"/>
          <w:szCs w:val="24"/>
        </w:rPr>
        <w:t xml:space="preserve">as well </w:t>
      </w:r>
      <w:r w:rsidRPr="649F4D4B" w:rsidR="5C546EC4">
        <w:rPr>
          <w:rFonts w:ascii="Arial" w:hAnsi="Arial" w:eastAsia="Arial" w:cs="Arial"/>
          <w:sz w:val="24"/>
          <w:szCs w:val="24"/>
        </w:rPr>
        <w:t>healthy</w:t>
      </w:r>
      <w:r w:rsidRPr="649F4D4B" w:rsidR="6DDD094B">
        <w:rPr>
          <w:rFonts w:ascii="Arial" w:hAnsi="Arial" w:eastAsia="Arial" w:cs="Arial"/>
          <w:sz w:val="24"/>
          <w:szCs w:val="24"/>
        </w:rPr>
        <w:t xml:space="preserve"> and </w:t>
      </w:r>
      <w:r w:rsidRPr="649F4D4B" w:rsidR="5C546EC4">
        <w:rPr>
          <w:rFonts w:ascii="Arial" w:hAnsi="Arial" w:eastAsia="Arial" w:cs="Arial"/>
          <w:sz w:val="24"/>
          <w:szCs w:val="24"/>
        </w:rPr>
        <w:t>confident individuals. The use of mindfulness throughout the</w:t>
      </w:r>
      <w:r w:rsidRPr="649F4D4B" w:rsidR="3CFCA422">
        <w:rPr>
          <w:rFonts w:ascii="Arial" w:hAnsi="Arial" w:eastAsia="Arial" w:cs="Arial"/>
          <w:sz w:val="24"/>
          <w:szCs w:val="24"/>
        </w:rPr>
        <w:t>se principles and within the</w:t>
      </w:r>
      <w:r w:rsidRPr="649F4D4B" w:rsidR="5C546EC4">
        <w:rPr>
          <w:rFonts w:ascii="Arial" w:hAnsi="Arial" w:eastAsia="Arial" w:cs="Arial"/>
          <w:sz w:val="24"/>
          <w:szCs w:val="24"/>
        </w:rPr>
        <w:t xml:space="preserve"> ethos of a school </w:t>
      </w:r>
      <w:r w:rsidRPr="649F4D4B" w:rsidR="11901333">
        <w:rPr>
          <w:rFonts w:ascii="Arial" w:hAnsi="Arial" w:eastAsia="Arial" w:cs="Arial"/>
          <w:sz w:val="24"/>
          <w:szCs w:val="24"/>
        </w:rPr>
        <w:t xml:space="preserve">can </w:t>
      </w:r>
      <w:r w:rsidRPr="649F4D4B" w:rsidR="2C70A588">
        <w:rPr>
          <w:rFonts w:ascii="Arial" w:hAnsi="Arial" w:eastAsia="Arial" w:cs="Arial"/>
          <w:sz w:val="24"/>
          <w:szCs w:val="24"/>
        </w:rPr>
        <w:t xml:space="preserve">bring awareness </w:t>
      </w:r>
      <w:r w:rsidRPr="649F4D4B" w:rsidR="659FEE4C">
        <w:rPr>
          <w:rFonts w:ascii="Arial" w:hAnsi="Arial" w:eastAsia="Arial" w:cs="Arial"/>
          <w:sz w:val="24"/>
          <w:szCs w:val="24"/>
        </w:rPr>
        <w:t>to</w:t>
      </w:r>
      <w:r w:rsidRPr="649F4D4B" w:rsidR="2C70A588">
        <w:rPr>
          <w:rFonts w:ascii="Arial" w:hAnsi="Arial" w:eastAsia="Arial" w:cs="Arial"/>
          <w:sz w:val="24"/>
          <w:szCs w:val="24"/>
        </w:rPr>
        <w:t xml:space="preserve"> the learner</w:t>
      </w:r>
      <w:r w:rsidRPr="649F4D4B" w:rsidR="1C910428">
        <w:rPr>
          <w:rFonts w:ascii="Arial" w:hAnsi="Arial" w:eastAsia="Arial" w:cs="Arial"/>
          <w:sz w:val="24"/>
          <w:szCs w:val="24"/>
        </w:rPr>
        <w:t xml:space="preserve"> that they</w:t>
      </w:r>
      <w:r w:rsidRPr="649F4D4B" w:rsidR="2C70A588">
        <w:rPr>
          <w:rFonts w:ascii="Arial" w:hAnsi="Arial" w:eastAsia="Arial" w:cs="Arial"/>
          <w:sz w:val="24"/>
          <w:szCs w:val="24"/>
        </w:rPr>
        <w:t xml:space="preserve"> a</w:t>
      </w:r>
      <w:r w:rsidRPr="649F4D4B" w:rsidR="0F0E1BD3">
        <w:rPr>
          <w:rFonts w:ascii="Arial" w:hAnsi="Arial" w:eastAsia="Arial" w:cs="Arial"/>
          <w:sz w:val="24"/>
          <w:szCs w:val="24"/>
        </w:rPr>
        <w:t>re</w:t>
      </w:r>
      <w:r w:rsidRPr="649F4D4B" w:rsidR="2C70A588">
        <w:rPr>
          <w:rFonts w:ascii="Arial" w:hAnsi="Arial" w:eastAsia="Arial" w:cs="Arial"/>
          <w:sz w:val="24"/>
          <w:szCs w:val="24"/>
        </w:rPr>
        <w:t xml:space="preserve"> key player in their life, </w:t>
      </w:r>
      <w:r w:rsidRPr="649F4D4B" w:rsidR="7C8A56D9">
        <w:rPr>
          <w:rFonts w:ascii="Arial" w:hAnsi="Arial" w:eastAsia="Arial" w:cs="Arial"/>
          <w:sz w:val="24"/>
          <w:szCs w:val="24"/>
        </w:rPr>
        <w:t>helping them to</w:t>
      </w:r>
      <w:r w:rsidRPr="649F4D4B" w:rsidR="0824E2F2">
        <w:rPr>
          <w:rFonts w:ascii="Arial" w:hAnsi="Arial" w:eastAsia="Arial" w:cs="Arial"/>
          <w:sz w:val="24"/>
          <w:szCs w:val="24"/>
        </w:rPr>
        <w:t xml:space="preserve"> achieve </w:t>
      </w:r>
      <w:r w:rsidRPr="649F4D4B" w:rsidR="1DADE9C3">
        <w:rPr>
          <w:rFonts w:ascii="Arial" w:hAnsi="Arial" w:eastAsia="Arial" w:cs="Arial"/>
          <w:sz w:val="24"/>
          <w:szCs w:val="24"/>
        </w:rPr>
        <w:t>metacognitive awareness</w:t>
      </w:r>
      <w:r w:rsidRPr="649F4D4B" w:rsidR="57013BB4">
        <w:rPr>
          <w:rFonts w:ascii="Arial" w:hAnsi="Arial" w:eastAsia="Arial" w:cs="Arial"/>
          <w:sz w:val="24"/>
          <w:szCs w:val="24"/>
        </w:rPr>
        <w:t>; t</w:t>
      </w:r>
      <w:r w:rsidRPr="649F4D4B" w:rsidR="1DADE9C3">
        <w:rPr>
          <w:rFonts w:ascii="Arial" w:hAnsi="Arial" w:eastAsia="Arial" w:cs="Arial"/>
          <w:sz w:val="24"/>
          <w:szCs w:val="24"/>
        </w:rPr>
        <w:t xml:space="preserve">he </w:t>
      </w:r>
      <w:r w:rsidRPr="649F4D4B" w:rsidR="1DADE9C3">
        <w:rPr>
          <w:rFonts w:ascii="Arial" w:hAnsi="Arial" w:eastAsia="Arial" w:cs="Arial"/>
          <w:sz w:val="24"/>
          <w:szCs w:val="24"/>
        </w:rPr>
        <w:t>capacity</w:t>
      </w:r>
      <w:r w:rsidRPr="649F4D4B" w:rsidR="1DADE9C3">
        <w:rPr>
          <w:rFonts w:ascii="Arial" w:hAnsi="Arial" w:eastAsia="Arial" w:cs="Arial"/>
          <w:sz w:val="24"/>
          <w:szCs w:val="24"/>
        </w:rPr>
        <w:t xml:space="preserve"> to step </w:t>
      </w:r>
      <w:r w:rsidRPr="649F4D4B" w:rsidR="59C3C603">
        <w:rPr>
          <w:rFonts w:ascii="Arial" w:hAnsi="Arial" w:eastAsia="Arial" w:cs="Arial"/>
          <w:sz w:val="24"/>
          <w:szCs w:val="24"/>
        </w:rPr>
        <w:t>away</w:t>
      </w:r>
      <w:r w:rsidRPr="649F4D4B" w:rsidR="1DADE9C3">
        <w:rPr>
          <w:rFonts w:ascii="Arial" w:hAnsi="Arial" w:eastAsia="Arial" w:cs="Arial"/>
          <w:sz w:val="24"/>
          <w:szCs w:val="24"/>
        </w:rPr>
        <w:t xml:space="preserve"> and see everything one has experienced, both internally and externally</w:t>
      </w:r>
      <w:r w:rsidRPr="649F4D4B" w:rsidR="752A4EA8">
        <w:rPr>
          <w:rFonts w:ascii="Arial" w:hAnsi="Arial" w:eastAsia="Arial" w:cs="Arial"/>
          <w:sz w:val="24"/>
          <w:szCs w:val="24"/>
        </w:rPr>
        <w:t>. Gaining an insight into</w:t>
      </w:r>
      <w:r w:rsidRPr="649F4D4B" w:rsidR="1DADE9C3">
        <w:rPr>
          <w:rFonts w:ascii="Arial" w:hAnsi="Arial" w:eastAsia="Arial" w:cs="Arial"/>
          <w:sz w:val="24"/>
          <w:szCs w:val="24"/>
        </w:rPr>
        <w:t xml:space="preserve"> the brain and how it functions helps us learn and support</w:t>
      </w:r>
      <w:r w:rsidRPr="649F4D4B" w:rsidR="5F15AFFE">
        <w:rPr>
          <w:rFonts w:ascii="Arial" w:hAnsi="Arial" w:eastAsia="Arial" w:cs="Arial"/>
          <w:sz w:val="24"/>
          <w:szCs w:val="24"/>
        </w:rPr>
        <w:t xml:space="preserve"> </w:t>
      </w:r>
      <w:r w:rsidRPr="649F4D4B" w:rsidR="1DADE9C3">
        <w:rPr>
          <w:rFonts w:ascii="Arial" w:hAnsi="Arial" w:eastAsia="Arial" w:cs="Arial"/>
          <w:sz w:val="24"/>
          <w:szCs w:val="24"/>
        </w:rPr>
        <w:t>it</w:t>
      </w:r>
      <w:r w:rsidRPr="649F4D4B" w:rsidR="4B53236C">
        <w:rPr>
          <w:rFonts w:ascii="Arial" w:hAnsi="Arial" w:eastAsia="Arial" w:cs="Arial"/>
          <w:sz w:val="24"/>
          <w:szCs w:val="24"/>
        </w:rPr>
        <w:t xml:space="preserve"> as well as</w:t>
      </w:r>
      <w:r w:rsidRPr="649F4D4B" w:rsidR="2AB8CAF5">
        <w:rPr>
          <w:rFonts w:ascii="Arial" w:hAnsi="Arial" w:eastAsia="Arial" w:cs="Arial"/>
          <w:sz w:val="24"/>
          <w:szCs w:val="24"/>
        </w:rPr>
        <w:t xml:space="preserve"> understanding</w:t>
      </w:r>
      <w:r w:rsidRPr="649F4D4B" w:rsidR="1DADE9C3">
        <w:rPr>
          <w:rFonts w:ascii="Arial" w:hAnsi="Arial" w:eastAsia="Arial" w:cs="Arial"/>
          <w:sz w:val="24"/>
          <w:szCs w:val="24"/>
        </w:rPr>
        <w:t xml:space="preserve"> the learning process</w:t>
      </w:r>
      <w:r w:rsidRPr="649F4D4B" w:rsidR="7E00B27A">
        <w:rPr>
          <w:rFonts w:ascii="Arial" w:hAnsi="Arial" w:eastAsia="Arial" w:cs="Arial"/>
          <w:sz w:val="24"/>
          <w:szCs w:val="24"/>
        </w:rPr>
        <w:t>,</w:t>
      </w:r>
      <w:r w:rsidRPr="649F4D4B" w:rsidR="1DADE9C3">
        <w:rPr>
          <w:rFonts w:ascii="Arial" w:hAnsi="Arial" w:eastAsia="Arial" w:cs="Arial"/>
          <w:sz w:val="24"/>
          <w:szCs w:val="24"/>
        </w:rPr>
        <w:t xml:space="preserve"> valuing experiences and knowledge gained through the process as much as the results</w:t>
      </w:r>
      <w:r w:rsidRPr="649F4D4B" w:rsidR="1C80964E">
        <w:rPr>
          <w:rFonts w:ascii="Arial" w:hAnsi="Arial" w:eastAsia="Arial" w:cs="Arial"/>
          <w:sz w:val="24"/>
          <w:szCs w:val="24"/>
        </w:rPr>
        <w:t xml:space="preserve">. </w:t>
      </w:r>
      <w:r w:rsidRPr="649F4D4B" w:rsidR="6B688314">
        <w:rPr>
          <w:rFonts w:ascii="Arial" w:hAnsi="Arial" w:eastAsia="Arial" w:cs="Arial"/>
          <w:sz w:val="24"/>
          <w:szCs w:val="24"/>
        </w:rPr>
        <w:t xml:space="preserve">Mindfulness </w:t>
      </w:r>
      <w:r w:rsidRPr="649F4D4B" w:rsidR="68DE6267">
        <w:rPr>
          <w:rFonts w:ascii="Arial" w:hAnsi="Arial" w:eastAsia="Arial" w:cs="Arial"/>
          <w:sz w:val="24"/>
          <w:szCs w:val="24"/>
        </w:rPr>
        <w:t>in</w:t>
      </w:r>
      <w:r w:rsidRPr="649F4D4B" w:rsidR="6B688314">
        <w:rPr>
          <w:rFonts w:ascii="Arial" w:hAnsi="Arial" w:eastAsia="Arial" w:cs="Arial"/>
          <w:sz w:val="24"/>
          <w:szCs w:val="24"/>
        </w:rPr>
        <w:t xml:space="preserve"> Schools Project (2022). </w:t>
      </w:r>
      <w:r w:rsidRPr="649F4D4B" w:rsidR="40EA4444">
        <w:rPr>
          <w:rFonts w:ascii="Arial" w:hAnsi="Arial" w:eastAsia="Arial" w:cs="Arial"/>
          <w:sz w:val="24"/>
          <w:szCs w:val="24"/>
        </w:rPr>
        <w:t xml:space="preserve">These studies highlight the </w:t>
      </w:r>
      <w:r w:rsidRPr="649F4D4B" w:rsidR="701408BE">
        <w:rPr>
          <w:rFonts w:ascii="Arial" w:hAnsi="Arial" w:eastAsia="Arial" w:cs="Arial"/>
          <w:sz w:val="24"/>
          <w:szCs w:val="24"/>
        </w:rPr>
        <w:t>benefits</w:t>
      </w:r>
      <w:r w:rsidRPr="649F4D4B" w:rsidR="40EA4444">
        <w:rPr>
          <w:rFonts w:ascii="Arial" w:hAnsi="Arial" w:eastAsia="Arial" w:cs="Arial"/>
          <w:sz w:val="24"/>
          <w:szCs w:val="24"/>
        </w:rPr>
        <w:t xml:space="preserve"> of </w:t>
      </w:r>
      <w:r w:rsidRPr="649F4D4B" w:rsidR="1ADC246C">
        <w:rPr>
          <w:rFonts w:ascii="Arial" w:hAnsi="Arial" w:eastAsia="Arial" w:cs="Arial"/>
          <w:sz w:val="24"/>
          <w:szCs w:val="24"/>
        </w:rPr>
        <w:t>mindfulness-based</w:t>
      </w:r>
      <w:r w:rsidRPr="649F4D4B" w:rsidR="40EA4444">
        <w:rPr>
          <w:rFonts w:ascii="Arial" w:hAnsi="Arial" w:eastAsia="Arial" w:cs="Arial"/>
          <w:sz w:val="24"/>
          <w:szCs w:val="24"/>
        </w:rPr>
        <w:t xml:space="preserve"> </w:t>
      </w:r>
      <w:r w:rsidRPr="649F4D4B" w:rsidR="5F1A84D8">
        <w:rPr>
          <w:rFonts w:ascii="Arial" w:hAnsi="Arial" w:eastAsia="Arial" w:cs="Arial"/>
          <w:sz w:val="24"/>
          <w:szCs w:val="24"/>
        </w:rPr>
        <w:t>programmes</w:t>
      </w:r>
      <w:r w:rsidRPr="649F4D4B" w:rsidR="40EA4444">
        <w:rPr>
          <w:rFonts w:ascii="Arial" w:hAnsi="Arial" w:eastAsia="Arial" w:cs="Arial"/>
          <w:sz w:val="24"/>
          <w:szCs w:val="24"/>
        </w:rPr>
        <w:t xml:space="preserve"> within </w:t>
      </w:r>
      <w:r w:rsidRPr="649F4D4B" w:rsidR="4EE9A4B9">
        <w:rPr>
          <w:rFonts w:ascii="Arial" w:hAnsi="Arial" w:eastAsia="Arial" w:cs="Arial"/>
          <w:sz w:val="24"/>
          <w:szCs w:val="24"/>
        </w:rPr>
        <w:t>education</w:t>
      </w:r>
      <w:r w:rsidRPr="649F4D4B" w:rsidR="40EA4444">
        <w:rPr>
          <w:rFonts w:ascii="Arial" w:hAnsi="Arial" w:eastAsia="Arial" w:cs="Arial"/>
          <w:sz w:val="24"/>
          <w:szCs w:val="24"/>
        </w:rPr>
        <w:t xml:space="preserve"> to serve as an intervention for math anxiety and </w:t>
      </w:r>
      <w:r w:rsidRPr="649F4D4B" w:rsidR="5269A797">
        <w:rPr>
          <w:rFonts w:ascii="Arial" w:hAnsi="Arial" w:eastAsia="Arial" w:cs="Arial"/>
          <w:sz w:val="24"/>
          <w:szCs w:val="24"/>
        </w:rPr>
        <w:t xml:space="preserve">math performance. </w:t>
      </w:r>
      <w:r w:rsidRPr="649F4D4B" w:rsidR="3E2D2D42">
        <w:rPr>
          <w:rFonts w:ascii="Arial" w:hAnsi="Arial" w:eastAsia="Arial" w:cs="Arial"/>
          <w:sz w:val="24"/>
          <w:szCs w:val="24"/>
        </w:rPr>
        <w:t>It is important to note however that the literature</w:t>
      </w:r>
      <w:r w:rsidRPr="649F4D4B" w:rsidR="4F395A3B">
        <w:rPr>
          <w:rFonts w:ascii="Arial" w:hAnsi="Arial" w:eastAsia="Arial" w:cs="Arial"/>
          <w:sz w:val="24"/>
          <w:szCs w:val="24"/>
        </w:rPr>
        <w:t xml:space="preserve"> on mindfulness</w:t>
      </w:r>
      <w:r w:rsidRPr="649F4D4B" w:rsidR="3E2D2D42">
        <w:rPr>
          <w:rFonts w:ascii="Arial" w:hAnsi="Arial" w:eastAsia="Arial" w:cs="Arial"/>
          <w:sz w:val="24"/>
          <w:szCs w:val="24"/>
        </w:rPr>
        <w:t xml:space="preserve"> is limited</w:t>
      </w:r>
      <w:r w:rsidRPr="649F4D4B" w:rsidR="6D5F5372">
        <w:rPr>
          <w:rFonts w:ascii="Arial" w:hAnsi="Arial" w:eastAsia="Arial" w:cs="Arial"/>
          <w:sz w:val="24"/>
          <w:szCs w:val="24"/>
        </w:rPr>
        <w:t xml:space="preserve"> in relation</w:t>
      </w:r>
      <w:r w:rsidRPr="649F4D4B" w:rsidR="050D3A75">
        <w:rPr>
          <w:rFonts w:ascii="Arial" w:hAnsi="Arial" w:eastAsia="Arial" w:cs="Arial"/>
          <w:sz w:val="24"/>
          <w:szCs w:val="24"/>
        </w:rPr>
        <w:t xml:space="preserve"> </w:t>
      </w:r>
      <w:r w:rsidRPr="649F4D4B" w:rsidR="152D54CC">
        <w:rPr>
          <w:rFonts w:ascii="Arial" w:hAnsi="Arial" w:eastAsia="Arial" w:cs="Arial"/>
          <w:sz w:val="24"/>
          <w:szCs w:val="24"/>
        </w:rPr>
        <w:t xml:space="preserve">to the early years, however </w:t>
      </w:r>
      <w:r w:rsidRPr="649F4D4B" w:rsidR="050D3A75">
        <w:rPr>
          <w:rFonts w:ascii="Arial" w:hAnsi="Arial" w:eastAsia="Arial" w:cs="Arial"/>
          <w:sz w:val="24"/>
          <w:szCs w:val="24"/>
        </w:rPr>
        <w:t>research in adults</w:t>
      </w:r>
      <w:r w:rsidRPr="649F4D4B" w:rsidR="14B7C50E">
        <w:rPr>
          <w:rFonts w:ascii="Arial" w:hAnsi="Arial" w:eastAsia="Arial" w:cs="Arial"/>
          <w:sz w:val="24"/>
          <w:szCs w:val="24"/>
        </w:rPr>
        <w:t xml:space="preserve"> and mindfulness</w:t>
      </w:r>
      <w:r w:rsidRPr="649F4D4B" w:rsidR="050D3A75">
        <w:rPr>
          <w:rFonts w:ascii="Arial" w:hAnsi="Arial" w:eastAsia="Arial" w:cs="Arial"/>
          <w:sz w:val="24"/>
          <w:szCs w:val="24"/>
        </w:rPr>
        <w:t xml:space="preserve"> has </w:t>
      </w:r>
      <w:r w:rsidRPr="649F4D4B" w:rsidR="223D7845">
        <w:rPr>
          <w:rFonts w:ascii="Arial" w:hAnsi="Arial" w:eastAsia="Arial" w:cs="Arial"/>
          <w:sz w:val="24"/>
          <w:szCs w:val="24"/>
        </w:rPr>
        <w:t>risen considerably</w:t>
      </w:r>
      <w:r w:rsidRPr="649F4D4B" w:rsidR="050D3A75">
        <w:rPr>
          <w:rFonts w:ascii="Arial" w:hAnsi="Arial" w:eastAsia="Arial" w:cs="Arial"/>
          <w:sz w:val="24"/>
          <w:szCs w:val="24"/>
        </w:rPr>
        <w:t xml:space="preserve">. </w:t>
      </w:r>
      <w:r w:rsidRPr="649F4D4B" w:rsidR="392C3AD5">
        <w:rPr>
          <w:rFonts w:ascii="Arial" w:hAnsi="Arial" w:eastAsia="Arial" w:cs="Arial"/>
          <w:sz w:val="24"/>
          <w:szCs w:val="24"/>
        </w:rPr>
        <w:t>Further r</w:t>
      </w:r>
      <w:r w:rsidRPr="649F4D4B" w:rsidR="050D3A75">
        <w:rPr>
          <w:rFonts w:ascii="Arial" w:hAnsi="Arial" w:eastAsia="Arial" w:cs="Arial"/>
          <w:sz w:val="24"/>
          <w:szCs w:val="24"/>
        </w:rPr>
        <w:t xml:space="preserve">esearch is also </w:t>
      </w:r>
      <w:r w:rsidRPr="649F4D4B" w:rsidR="050D3A75">
        <w:rPr>
          <w:rFonts w:ascii="Arial" w:hAnsi="Arial" w:eastAsia="Arial" w:cs="Arial"/>
          <w:sz w:val="24"/>
          <w:szCs w:val="24"/>
        </w:rPr>
        <w:t>required</w:t>
      </w:r>
      <w:r w:rsidRPr="649F4D4B" w:rsidR="050D3A75">
        <w:rPr>
          <w:rFonts w:ascii="Arial" w:hAnsi="Arial" w:eastAsia="Arial" w:cs="Arial"/>
          <w:sz w:val="24"/>
          <w:szCs w:val="24"/>
        </w:rPr>
        <w:t xml:space="preserve"> to </w:t>
      </w:r>
      <w:r w:rsidRPr="649F4D4B" w:rsidR="050D3A75">
        <w:rPr>
          <w:rFonts w:ascii="Arial" w:hAnsi="Arial" w:eastAsia="Arial" w:cs="Arial"/>
          <w:sz w:val="24"/>
          <w:szCs w:val="24"/>
        </w:rPr>
        <w:t>determine</w:t>
      </w:r>
      <w:r w:rsidRPr="649F4D4B" w:rsidR="050D3A75">
        <w:rPr>
          <w:rFonts w:ascii="Arial" w:hAnsi="Arial" w:eastAsia="Arial" w:cs="Arial"/>
          <w:sz w:val="24"/>
          <w:szCs w:val="24"/>
        </w:rPr>
        <w:t xml:space="preserve"> whether</w:t>
      </w:r>
      <w:r w:rsidRPr="649F4D4B" w:rsidR="63EDA447">
        <w:rPr>
          <w:rFonts w:ascii="Arial" w:hAnsi="Arial" w:eastAsia="Arial" w:cs="Arial"/>
          <w:sz w:val="24"/>
          <w:szCs w:val="24"/>
        </w:rPr>
        <w:t xml:space="preserve"> the</w:t>
      </w:r>
      <w:r w:rsidRPr="649F4D4B" w:rsidR="050D3A75">
        <w:rPr>
          <w:rFonts w:ascii="Arial" w:hAnsi="Arial" w:eastAsia="Arial" w:cs="Arial"/>
          <w:sz w:val="24"/>
          <w:szCs w:val="24"/>
        </w:rPr>
        <w:t xml:space="preserve"> </w:t>
      </w:r>
      <w:r w:rsidRPr="649F4D4B" w:rsidR="12DFFBBC">
        <w:rPr>
          <w:rFonts w:ascii="Arial" w:hAnsi="Arial" w:eastAsia="Arial" w:cs="Arial"/>
          <w:sz w:val="24"/>
          <w:szCs w:val="24"/>
        </w:rPr>
        <w:t xml:space="preserve">quantifications of </w:t>
      </w:r>
      <w:r w:rsidRPr="649F4D4B" w:rsidR="050D3A75">
        <w:rPr>
          <w:rFonts w:ascii="Arial" w:hAnsi="Arial" w:eastAsia="Arial" w:cs="Arial"/>
          <w:sz w:val="24"/>
          <w:szCs w:val="24"/>
        </w:rPr>
        <w:t xml:space="preserve">mindfulness are associated with </w:t>
      </w:r>
      <w:r w:rsidRPr="649F4D4B" w:rsidR="5F19B29B">
        <w:rPr>
          <w:rFonts w:ascii="Arial" w:hAnsi="Arial" w:eastAsia="Arial" w:cs="Arial"/>
          <w:sz w:val="24"/>
          <w:szCs w:val="24"/>
        </w:rPr>
        <w:t xml:space="preserve">children's </w:t>
      </w:r>
      <w:r w:rsidRPr="649F4D4B" w:rsidR="050D3A75">
        <w:rPr>
          <w:rFonts w:ascii="Arial" w:hAnsi="Arial" w:eastAsia="Arial" w:cs="Arial"/>
          <w:sz w:val="24"/>
          <w:szCs w:val="24"/>
        </w:rPr>
        <w:t>academic success.</w:t>
      </w:r>
      <w:r w:rsidRPr="649F4D4B" w:rsidR="57C771B8">
        <w:rPr>
          <w:rFonts w:ascii="Arial" w:hAnsi="Arial" w:eastAsia="Arial" w:cs="Arial"/>
          <w:sz w:val="24"/>
          <w:szCs w:val="24"/>
        </w:rPr>
        <w:t xml:space="preserve"> </w:t>
      </w:r>
      <w:r w:rsidRPr="649F4D4B" w:rsidR="57C771B8">
        <w:rPr>
          <w:rFonts w:ascii="Arial" w:hAnsi="Arial" w:eastAsia="Arial" w:cs="Arial"/>
          <w:sz w:val="24"/>
          <w:szCs w:val="24"/>
        </w:rPr>
        <w:t>Gugi</w:t>
      </w:r>
      <w:r w:rsidRPr="649F4D4B" w:rsidR="438D13B6">
        <w:rPr>
          <w:rFonts w:ascii="Arial" w:hAnsi="Arial" w:eastAsia="Arial" w:cs="Arial"/>
          <w:sz w:val="24"/>
          <w:szCs w:val="24"/>
        </w:rPr>
        <w:t>no</w:t>
      </w:r>
      <w:r w:rsidRPr="649F4D4B" w:rsidR="57C771B8">
        <w:rPr>
          <w:rFonts w:ascii="Arial" w:hAnsi="Arial" w:eastAsia="Arial" w:cs="Arial"/>
          <w:sz w:val="24"/>
          <w:szCs w:val="24"/>
        </w:rPr>
        <w:t>-</w:t>
      </w:r>
      <w:r w:rsidRPr="649F4D4B" w:rsidR="237F6B8F">
        <w:rPr>
          <w:rFonts w:ascii="Arial" w:hAnsi="Arial" w:eastAsia="Arial" w:cs="Arial"/>
          <w:sz w:val="24"/>
          <w:szCs w:val="24"/>
        </w:rPr>
        <w:t>Sullivan (2019).</w:t>
      </w:r>
    </w:p>
    <w:p w:rsidR="649F4D4B" w:rsidP="649F4D4B" w:rsidRDefault="649F4D4B" w14:paraId="67D2ACB5" w14:textId="3AAE04EF">
      <w:pPr>
        <w:pStyle w:val="Normal"/>
        <w:rPr>
          <w:rFonts w:ascii="Arial" w:hAnsi="Arial" w:eastAsia="Arial" w:cs="Arial"/>
          <w:sz w:val="24"/>
          <w:szCs w:val="24"/>
        </w:rPr>
      </w:pPr>
    </w:p>
    <w:p w:rsidR="4B536C7A" w:rsidP="649F4D4B" w:rsidRDefault="3501661F" w14:paraId="79EB5EA7" w14:textId="7067AF3A">
      <w:pPr>
        <w:rPr>
          <w:rFonts w:ascii="Arial" w:hAnsi="Arial" w:eastAsia="Arial" w:cs="Arial"/>
          <w:b w:val="1"/>
          <w:bCs w:val="1"/>
          <w:sz w:val="24"/>
          <w:szCs w:val="24"/>
          <w:u w:val="single"/>
        </w:rPr>
      </w:pPr>
      <w:r w:rsidRPr="649F4D4B" w:rsidR="3501661F">
        <w:rPr>
          <w:rFonts w:ascii="Arial" w:hAnsi="Arial" w:eastAsia="Arial" w:cs="Arial"/>
          <w:b w:val="1"/>
          <w:bCs w:val="1"/>
          <w:sz w:val="24"/>
          <w:szCs w:val="24"/>
          <w:u w:val="single"/>
        </w:rPr>
        <w:t>Methodological Considerations</w:t>
      </w:r>
    </w:p>
    <w:p w:rsidR="3EDECC36" w:rsidP="649F4D4B" w:rsidRDefault="00D849AD" w14:paraId="155E72D1" w14:textId="7533C5FA">
      <w:pPr>
        <w:rPr>
          <w:rFonts w:ascii="Arial" w:hAnsi="Arial" w:eastAsia="Arial" w:cs="Arial"/>
          <w:sz w:val="24"/>
          <w:szCs w:val="24"/>
        </w:rPr>
      </w:pPr>
      <w:r w:rsidRPr="649F4D4B" w:rsidR="00D849AD">
        <w:rPr>
          <w:rFonts w:ascii="Arial" w:hAnsi="Arial" w:eastAsia="Arial" w:cs="Arial"/>
          <w:sz w:val="24"/>
          <w:szCs w:val="24"/>
        </w:rPr>
        <w:t xml:space="preserve">According to </w:t>
      </w:r>
      <w:r w:rsidRPr="649F4D4B" w:rsidR="006B5C32">
        <w:rPr>
          <w:rFonts w:ascii="Arial" w:hAnsi="Arial" w:eastAsia="Arial" w:cs="Arial"/>
          <w:sz w:val="24"/>
          <w:szCs w:val="24"/>
        </w:rPr>
        <w:t>Roberts-Holmes (2018) t</w:t>
      </w:r>
      <w:r w:rsidRPr="649F4D4B" w:rsidR="00E7258E">
        <w:rPr>
          <w:rFonts w:ascii="Arial" w:hAnsi="Arial" w:eastAsia="Arial" w:cs="Arial"/>
          <w:sz w:val="24"/>
          <w:szCs w:val="24"/>
        </w:rPr>
        <w:t>he term</w:t>
      </w:r>
      <w:r w:rsidRPr="649F4D4B" w:rsidR="00D91871">
        <w:rPr>
          <w:rFonts w:ascii="Arial" w:hAnsi="Arial" w:eastAsia="Arial" w:cs="Arial"/>
          <w:sz w:val="24"/>
          <w:szCs w:val="24"/>
        </w:rPr>
        <w:t xml:space="preserve"> </w:t>
      </w:r>
      <w:r w:rsidRPr="649F4D4B" w:rsidR="00D91871">
        <w:rPr>
          <w:rFonts w:ascii="Arial" w:hAnsi="Arial" w:eastAsia="Arial" w:cs="Arial"/>
          <w:sz w:val="24"/>
          <w:szCs w:val="24"/>
        </w:rPr>
        <w:t>methodology</w:t>
      </w:r>
      <w:r w:rsidRPr="649F4D4B" w:rsidR="00D91871">
        <w:rPr>
          <w:rFonts w:ascii="Arial" w:hAnsi="Arial" w:eastAsia="Arial" w:cs="Arial"/>
          <w:sz w:val="24"/>
          <w:szCs w:val="24"/>
        </w:rPr>
        <w:t xml:space="preserve"> </w:t>
      </w:r>
      <w:r w:rsidRPr="649F4D4B" w:rsidR="00975345">
        <w:rPr>
          <w:rFonts w:ascii="Arial" w:hAnsi="Arial" w:eastAsia="Arial" w:cs="Arial"/>
          <w:sz w:val="24"/>
          <w:szCs w:val="24"/>
        </w:rPr>
        <w:t xml:space="preserve">is </w:t>
      </w:r>
      <w:r w:rsidRPr="649F4D4B" w:rsidR="00DA5123">
        <w:rPr>
          <w:rFonts w:ascii="Arial" w:hAnsi="Arial" w:eastAsia="Arial" w:cs="Arial"/>
          <w:sz w:val="24"/>
          <w:szCs w:val="24"/>
        </w:rPr>
        <w:t xml:space="preserve">the philosophies and values </w:t>
      </w:r>
      <w:r w:rsidRPr="649F4D4B" w:rsidR="005443E4">
        <w:rPr>
          <w:rFonts w:ascii="Arial" w:hAnsi="Arial" w:eastAsia="Arial" w:cs="Arial"/>
          <w:sz w:val="24"/>
          <w:szCs w:val="24"/>
        </w:rPr>
        <w:t xml:space="preserve">whereby the structure of the </w:t>
      </w:r>
      <w:r w:rsidRPr="649F4D4B" w:rsidR="007B5BE4">
        <w:rPr>
          <w:rFonts w:ascii="Arial" w:hAnsi="Arial" w:eastAsia="Arial" w:cs="Arial"/>
          <w:sz w:val="24"/>
          <w:szCs w:val="24"/>
        </w:rPr>
        <w:t>research</w:t>
      </w:r>
      <w:r w:rsidRPr="649F4D4B" w:rsidR="005443E4">
        <w:rPr>
          <w:rFonts w:ascii="Arial" w:hAnsi="Arial" w:eastAsia="Arial" w:cs="Arial"/>
          <w:sz w:val="24"/>
          <w:szCs w:val="24"/>
        </w:rPr>
        <w:t xml:space="preserve"> is constructed.</w:t>
      </w:r>
      <w:r w:rsidRPr="649F4D4B" w:rsidR="007B5BE4">
        <w:rPr>
          <w:rFonts w:ascii="Arial" w:hAnsi="Arial" w:eastAsia="Arial" w:cs="Arial"/>
          <w:sz w:val="24"/>
          <w:szCs w:val="24"/>
        </w:rPr>
        <w:t xml:space="preserve"> </w:t>
      </w:r>
      <w:r w:rsidRPr="649F4D4B" w:rsidR="006B3FD8">
        <w:rPr>
          <w:rFonts w:ascii="Arial" w:hAnsi="Arial" w:eastAsia="Arial" w:cs="Arial"/>
          <w:sz w:val="24"/>
          <w:szCs w:val="24"/>
        </w:rPr>
        <w:t xml:space="preserve">It can also be </w:t>
      </w:r>
      <w:r w:rsidRPr="649F4D4B" w:rsidR="008B2639">
        <w:rPr>
          <w:rFonts w:ascii="Arial" w:hAnsi="Arial" w:eastAsia="Arial" w:cs="Arial"/>
          <w:sz w:val="24"/>
          <w:szCs w:val="24"/>
        </w:rPr>
        <w:t>the study of</w:t>
      </w:r>
      <w:r w:rsidRPr="649F4D4B" w:rsidR="002E1201">
        <w:rPr>
          <w:rFonts w:ascii="Arial" w:hAnsi="Arial" w:eastAsia="Arial" w:cs="Arial"/>
          <w:sz w:val="24"/>
          <w:szCs w:val="24"/>
        </w:rPr>
        <w:t xml:space="preserve"> </w:t>
      </w:r>
      <w:r w:rsidRPr="649F4D4B" w:rsidR="002554D2">
        <w:rPr>
          <w:rFonts w:ascii="Arial" w:hAnsi="Arial" w:eastAsia="Arial" w:cs="Arial"/>
          <w:sz w:val="24"/>
          <w:szCs w:val="24"/>
        </w:rPr>
        <w:t xml:space="preserve">literary texts </w:t>
      </w:r>
      <w:r w:rsidRPr="649F4D4B" w:rsidR="00181F11">
        <w:rPr>
          <w:rFonts w:ascii="Arial" w:hAnsi="Arial" w:eastAsia="Arial" w:cs="Arial"/>
          <w:sz w:val="24"/>
          <w:szCs w:val="24"/>
        </w:rPr>
        <w:t xml:space="preserve">whereby theoretical </w:t>
      </w:r>
      <w:r w:rsidRPr="649F4D4B" w:rsidR="000D4242">
        <w:rPr>
          <w:rFonts w:ascii="Arial" w:hAnsi="Arial" w:eastAsia="Arial" w:cs="Arial"/>
          <w:sz w:val="24"/>
          <w:szCs w:val="24"/>
        </w:rPr>
        <w:t xml:space="preserve">subject matter is </w:t>
      </w:r>
      <w:r w:rsidRPr="649F4D4B" w:rsidR="00EA6AB7">
        <w:rPr>
          <w:rFonts w:ascii="Arial" w:hAnsi="Arial" w:eastAsia="Arial" w:cs="Arial"/>
          <w:sz w:val="24"/>
          <w:szCs w:val="24"/>
        </w:rPr>
        <w:t>discussed</w:t>
      </w:r>
      <w:r w:rsidRPr="649F4D4B" w:rsidR="00296F95">
        <w:rPr>
          <w:rFonts w:ascii="Arial" w:hAnsi="Arial" w:eastAsia="Arial" w:cs="Arial"/>
          <w:sz w:val="24"/>
          <w:szCs w:val="24"/>
        </w:rPr>
        <w:t>.</w:t>
      </w:r>
      <w:r w:rsidRPr="649F4D4B" w:rsidR="1039ECEA">
        <w:rPr>
          <w:rFonts w:ascii="Arial" w:hAnsi="Arial" w:eastAsia="Arial" w:cs="Arial"/>
          <w:sz w:val="24"/>
          <w:szCs w:val="24"/>
        </w:rPr>
        <w:t xml:space="preserve"> </w:t>
      </w:r>
      <w:r w:rsidRPr="649F4D4B" w:rsidR="00296F95">
        <w:rPr>
          <w:rFonts w:ascii="Arial" w:hAnsi="Arial" w:eastAsia="Arial" w:cs="Arial"/>
          <w:sz w:val="24"/>
          <w:szCs w:val="24"/>
        </w:rPr>
        <w:t>The</w:t>
      </w:r>
      <w:r w:rsidRPr="649F4D4B" w:rsidR="005D192C">
        <w:rPr>
          <w:rFonts w:ascii="Arial" w:hAnsi="Arial" w:eastAsia="Arial" w:cs="Arial"/>
          <w:sz w:val="24"/>
          <w:szCs w:val="24"/>
        </w:rPr>
        <w:t xml:space="preserve"> methodological </w:t>
      </w:r>
      <w:r w:rsidRPr="649F4D4B" w:rsidR="00296F95">
        <w:rPr>
          <w:rFonts w:ascii="Arial" w:hAnsi="Arial" w:eastAsia="Arial" w:cs="Arial"/>
          <w:sz w:val="24"/>
          <w:szCs w:val="24"/>
        </w:rPr>
        <w:t xml:space="preserve">considerations </w:t>
      </w:r>
      <w:r w:rsidRPr="649F4D4B" w:rsidR="005D192C">
        <w:rPr>
          <w:rFonts w:ascii="Arial" w:hAnsi="Arial" w:eastAsia="Arial" w:cs="Arial"/>
          <w:sz w:val="24"/>
          <w:szCs w:val="24"/>
        </w:rPr>
        <w:t>for this study will be</w:t>
      </w:r>
      <w:r w:rsidRPr="649F4D4B" w:rsidR="007167BD">
        <w:rPr>
          <w:rFonts w:ascii="Arial" w:hAnsi="Arial" w:eastAsia="Arial" w:cs="Arial"/>
          <w:sz w:val="24"/>
          <w:szCs w:val="24"/>
        </w:rPr>
        <w:t xml:space="preserve"> examined within this section of the research paper. </w:t>
      </w:r>
      <w:r w:rsidRPr="649F4D4B" w:rsidR="5E93163E">
        <w:rPr>
          <w:rFonts w:ascii="Arial" w:hAnsi="Arial" w:eastAsia="Arial" w:cs="Arial"/>
          <w:sz w:val="24"/>
          <w:szCs w:val="24"/>
        </w:rPr>
        <w:t>In order to</w:t>
      </w:r>
      <w:r w:rsidRPr="649F4D4B" w:rsidR="5E93163E">
        <w:rPr>
          <w:rFonts w:ascii="Arial" w:hAnsi="Arial" w:eastAsia="Arial" w:cs="Arial"/>
          <w:sz w:val="24"/>
          <w:szCs w:val="24"/>
        </w:rPr>
        <w:t xml:space="preserve"> </w:t>
      </w:r>
      <w:r w:rsidRPr="649F4D4B" w:rsidR="3CE454F1">
        <w:rPr>
          <w:rFonts w:ascii="Arial" w:hAnsi="Arial" w:eastAsia="Arial" w:cs="Arial"/>
          <w:sz w:val="24"/>
          <w:szCs w:val="24"/>
        </w:rPr>
        <w:t xml:space="preserve">choose the </w:t>
      </w:r>
      <w:r w:rsidRPr="649F4D4B" w:rsidR="5E93163E">
        <w:rPr>
          <w:rFonts w:ascii="Arial" w:hAnsi="Arial" w:eastAsia="Arial" w:cs="Arial"/>
          <w:sz w:val="24"/>
          <w:szCs w:val="24"/>
        </w:rPr>
        <w:t xml:space="preserve">most </w:t>
      </w:r>
      <w:r w:rsidRPr="649F4D4B" w:rsidR="5E93163E">
        <w:rPr>
          <w:rFonts w:ascii="Arial" w:hAnsi="Arial" w:eastAsia="Arial" w:cs="Arial"/>
          <w:sz w:val="24"/>
          <w:szCs w:val="24"/>
        </w:rPr>
        <w:t>appropriate sample</w:t>
      </w:r>
      <w:r w:rsidRPr="649F4D4B" w:rsidR="5E93163E">
        <w:rPr>
          <w:rFonts w:ascii="Arial" w:hAnsi="Arial" w:eastAsia="Arial" w:cs="Arial"/>
          <w:sz w:val="24"/>
          <w:szCs w:val="24"/>
        </w:rPr>
        <w:t xml:space="preserve"> size and </w:t>
      </w:r>
      <w:r w:rsidRPr="649F4D4B" w:rsidR="69DADCFE">
        <w:rPr>
          <w:rFonts w:ascii="Arial" w:hAnsi="Arial" w:eastAsia="Arial" w:cs="Arial"/>
          <w:sz w:val="24"/>
          <w:szCs w:val="24"/>
        </w:rPr>
        <w:t xml:space="preserve">method of selection </w:t>
      </w:r>
      <w:r w:rsidRPr="649F4D4B" w:rsidR="2EE65894">
        <w:rPr>
          <w:rFonts w:ascii="Arial" w:hAnsi="Arial" w:eastAsia="Arial" w:cs="Arial"/>
          <w:sz w:val="24"/>
          <w:szCs w:val="24"/>
        </w:rPr>
        <w:t>Andrade (2020</w:t>
      </w:r>
      <w:r w:rsidRPr="649F4D4B" w:rsidR="428F262A">
        <w:rPr>
          <w:rFonts w:ascii="Arial" w:hAnsi="Arial" w:eastAsia="Arial" w:cs="Arial"/>
          <w:sz w:val="24"/>
          <w:szCs w:val="24"/>
        </w:rPr>
        <w:t>-</w:t>
      </w:r>
      <w:r w:rsidRPr="649F4D4B" w:rsidR="1247F916">
        <w:rPr>
          <w:rFonts w:ascii="Arial" w:hAnsi="Arial" w:eastAsia="Arial" w:cs="Arial"/>
          <w:sz w:val="24"/>
          <w:szCs w:val="24"/>
        </w:rPr>
        <w:t>a</w:t>
      </w:r>
      <w:r w:rsidRPr="649F4D4B" w:rsidR="2EE65894">
        <w:rPr>
          <w:rFonts w:ascii="Arial" w:hAnsi="Arial" w:eastAsia="Arial" w:cs="Arial"/>
          <w:sz w:val="24"/>
          <w:szCs w:val="24"/>
        </w:rPr>
        <w:t>)</w:t>
      </w:r>
      <w:r w:rsidRPr="649F4D4B" w:rsidR="58A278E2">
        <w:rPr>
          <w:rFonts w:ascii="Arial" w:hAnsi="Arial" w:eastAsia="Arial" w:cs="Arial"/>
          <w:sz w:val="24"/>
          <w:szCs w:val="24"/>
        </w:rPr>
        <w:t xml:space="preserve"> </w:t>
      </w:r>
      <w:r w:rsidRPr="649F4D4B" w:rsidR="2EE65894">
        <w:rPr>
          <w:rFonts w:ascii="Arial" w:hAnsi="Arial" w:eastAsia="Arial" w:cs="Arial"/>
          <w:sz w:val="24"/>
          <w:szCs w:val="24"/>
        </w:rPr>
        <w:t xml:space="preserve">states </w:t>
      </w:r>
      <w:r w:rsidRPr="649F4D4B" w:rsidR="5E93163E">
        <w:rPr>
          <w:rFonts w:ascii="Arial" w:hAnsi="Arial" w:eastAsia="Arial" w:cs="Arial"/>
          <w:sz w:val="24"/>
          <w:szCs w:val="24"/>
        </w:rPr>
        <w:t>th</w:t>
      </w:r>
      <w:r w:rsidRPr="649F4D4B" w:rsidR="471C5A4B">
        <w:rPr>
          <w:rFonts w:ascii="Arial" w:hAnsi="Arial" w:eastAsia="Arial" w:cs="Arial"/>
          <w:sz w:val="24"/>
          <w:szCs w:val="24"/>
        </w:rPr>
        <w:t xml:space="preserve">at </w:t>
      </w:r>
      <w:r w:rsidRPr="649F4D4B" w:rsidR="582C7FDA">
        <w:rPr>
          <w:rFonts w:ascii="Arial" w:hAnsi="Arial" w:eastAsia="Arial" w:cs="Arial"/>
          <w:sz w:val="24"/>
          <w:szCs w:val="24"/>
        </w:rPr>
        <w:t>it is impractical to investigate the complete population</w:t>
      </w:r>
      <w:r w:rsidRPr="649F4D4B" w:rsidR="00E06FD2">
        <w:rPr>
          <w:rFonts w:ascii="Arial" w:hAnsi="Arial" w:eastAsia="Arial" w:cs="Arial"/>
          <w:sz w:val="24"/>
          <w:szCs w:val="24"/>
        </w:rPr>
        <w:t xml:space="preserve"> however smaller samples</w:t>
      </w:r>
      <w:r w:rsidRPr="649F4D4B" w:rsidR="000D2257">
        <w:rPr>
          <w:rFonts w:ascii="Arial" w:hAnsi="Arial" w:eastAsia="Arial" w:cs="Arial"/>
          <w:sz w:val="24"/>
          <w:szCs w:val="24"/>
        </w:rPr>
        <w:t xml:space="preserve"> compromise the </w:t>
      </w:r>
      <w:r w:rsidRPr="649F4D4B" w:rsidR="00C949E1">
        <w:rPr>
          <w:rFonts w:ascii="Arial" w:hAnsi="Arial" w:eastAsia="Arial" w:cs="Arial"/>
          <w:sz w:val="24"/>
          <w:szCs w:val="24"/>
        </w:rPr>
        <w:t>results.</w:t>
      </w:r>
      <w:r w:rsidRPr="649F4D4B" w:rsidR="582C7FDA">
        <w:rPr>
          <w:rFonts w:ascii="Arial" w:hAnsi="Arial" w:eastAsia="Arial" w:cs="Arial"/>
          <w:sz w:val="24"/>
          <w:szCs w:val="24"/>
        </w:rPr>
        <w:t xml:space="preserve"> Conclusions made from samples are meant to be extrapolated to the </w:t>
      </w:r>
      <w:r w:rsidRPr="649F4D4B" w:rsidR="3A2E1F54">
        <w:rPr>
          <w:rFonts w:ascii="Arial" w:hAnsi="Arial" w:eastAsia="Arial" w:cs="Arial"/>
          <w:sz w:val="24"/>
          <w:szCs w:val="24"/>
        </w:rPr>
        <w:t xml:space="preserve">general </w:t>
      </w:r>
      <w:r w:rsidRPr="649F4D4B" w:rsidR="00720BD6">
        <w:rPr>
          <w:rFonts w:ascii="Arial" w:hAnsi="Arial" w:eastAsia="Arial" w:cs="Arial"/>
          <w:sz w:val="24"/>
          <w:szCs w:val="24"/>
        </w:rPr>
        <w:t xml:space="preserve">population. </w:t>
      </w:r>
      <w:r w:rsidRPr="649F4D4B" w:rsidR="006E381E">
        <w:rPr>
          <w:rFonts w:ascii="Arial" w:hAnsi="Arial" w:eastAsia="Arial" w:cs="Arial"/>
          <w:sz w:val="24"/>
          <w:szCs w:val="24"/>
        </w:rPr>
        <w:t xml:space="preserve">A sample that is less than </w:t>
      </w:r>
      <w:r w:rsidRPr="649F4D4B" w:rsidR="006E381E">
        <w:rPr>
          <w:rFonts w:ascii="Arial" w:hAnsi="Arial" w:eastAsia="Arial" w:cs="Arial"/>
          <w:sz w:val="24"/>
          <w:szCs w:val="24"/>
        </w:rPr>
        <w:t>required</w:t>
      </w:r>
      <w:r w:rsidRPr="649F4D4B" w:rsidR="006E381E">
        <w:rPr>
          <w:rFonts w:ascii="Arial" w:hAnsi="Arial" w:eastAsia="Arial" w:cs="Arial"/>
          <w:sz w:val="24"/>
          <w:szCs w:val="24"/>
        </w:rPr>
        <w:t xml:space="preserve"> would not have the statistical power to respond to the main study question. </w:t>
      </w:r>
      <w:r w:rsidRPr="649F4D4B" w:rsidR="00720BD6">
        <w:rPr>
          <w:rFonts w:ascii="Arial" w:hAnsi="Arial" w:eastAsia="Arial" w:cs="Arial"/>
          <w:sz w:val="24"/>
          <w:szCs w:val="24"/>
        </w:rPr>
        <w:t>larger sample sizes</w:t>
      </w:r>
      <w:r w:rsidRPr="649F4D4B" w:rsidR="007D2318">
        <w:rPr>
          <w:rFonts w:ascii="Arial" w:hAnsi="Arial" w:eastAsia="Arial" w:cs="Arial"/>
          <w:sz w:val="24"/>
          <w:szCs w:val="24"/>
        </w:rPr>
        <w:t xml:space="preserve"> may however</w:t>
      </w:r>
      <w:r w:rsidRPr="649F4D4B" w:rsidR="00FF3C9B">
        <w:rPr>
          <w:rFonts w:ascii="Arial" w:hAnsi="Arial" w:eastAsia="Arial" w:cs="Arial"/>
          <w:sz w:val="24"/>
          <w:szCs w:val="24"/>
        </w:rPr>
        <w:t xml:space="preserve"> emphas</w:t>
      </w:r>
      <w:r w:rsidRPr="649F4D4B" w:rsidR="00657E3E">
        <w:rPr>
          <w:rFonts w:ascii="Arial" w:hAnsi="Arial" w:eastAsia="Arial" w:cs="Arial"/>
          <w:sz w:val="24"/>
          <w:szCs w:val="24"/>
        </w:rPr>
        <w:t xml:space="preserve">ise </w:t>
      </w:r>
      <w:r w:rsidRPr="649F4D4B" w:rsidR="004E3CC8">
        <w:rPr>
          <w:rFonts w:ascii="Arial" w:hAnsi="Arial" w:eastAsia="Arial" w:cs="Arial"/>
          <w:sz w:val="24"/>
          <w:szCs w:val="24"/>
        </w:rPr>
        <w:t>statistical differences that are not clini</w:t>
      </w:r>
      <w:r w:rsidRPr="649F4D4B" w:rsidR="00127710">
        <w:rPr>
          <w:rFonts w:ascii="Arial" w:hAnsi="Arial" w:eastAsia="Arial" w:cs="Arial"/>
          <w:sz w:val="24"/>
          <w:szCs w:val="24"/>
        </w:rPr>
        <w:t>cally relevant</w:t>
      </w:r>
      <w:r w:rsidRPr="649F4D4B" w:rsidR="007A32B4">
        <w:rPr>
          <w:rFonts w:ascii="Arial" w:hAnsi="Arial" w:eastAsia="Arial" w:cs="Arial"/>
          <w:sz w:val="24"/>
          <w:szCs w:val="24"/>
        </w:rPr>
        <w:t>.</w:t>
      </w:r>
      <w:r w:rsidRPr="649F4D4B" w:rsidR="00601B9D">
        <w:rPr>
          <w:rFonts w:ascii="Arial" w:hAnsi="Arial" w:eastAsia="Arial" w:cs="Arial"/>
          <w:sz w:val="24"/>
          <w:szCs w:val="24"/>
        </w:rPr>
        <w:t xml:space="preserve"> Andrade (2020-a)</w:t>
      </w:r>
      <w:r w:rsidRPr="649F4D4B" w:rsidR="00D2137B">
        <w:rPr>
          <w:rFonts w:ascii="Arial" w:hAnsi="Arial" w:eastAsia="Arial" w:cs="Arial"/>
          <w:sz w:val="24"/>
          <w:szCs w:val="24"/>
        </w:rPr>
        <w:t>.</w:t>
      </w:r>
      <w:r w:rsidRPr="649F4D4B" w:rsidR="007A32B4">
        <w:rPr>
          <w:rFonts w:ascii="Arial" w:hAnsi="Arial" w:eastAsia="Arial" w:cs="Arial"/>
          <w:sz w:val="24"/>
          <w:szCs w:val="24"/>
        </w:rPr>
        <w:t xml:space="preserve"> </w:t>
      </w:r>
      <w:r w:rsidRPr="649F4D4B" w:rsidR="00AA64FD">
        <w:rPr>
          <w:rFonts w:ascii="Arial" w:hAnsi="Arial" w:eastAsia="Arial" w:cs="Arial"/>
          <w:sz w:val="24"/>
          <w:szCs w:val="24"/>
        </w:rPr>
        <w:t>An excessively large sample could inconvenience both the researcher and participants.</w:t>
      </w:r>
      <w:r w:rsidRPr="649F4D4B" w:rsidR="000D2DD0">
        <w:rPr>
          <w:rFonts w:ascii="Arial" w:hAnsi="Arial" w:eastAsia="Arial" w:cs="Arial"/>
          <w:sz w:val="24"/>
          <w:szCs w:val="24"/>
        </w:rPr>
        <w:t xml:space="preserve"> </w:t>
      </w:r>
      <w:r w:rsidRPr="649F4D4B" w:rsidR="006E381E">
        <w:rPr>
          <w:rFonts w:ascii="Arial" w:hAnsi="Arial" w:eastAsia="Arial" w:cs="Arial"/>
          <w:sz w:val="24"/>
          <w:szCs w:val="24"/>
        </w:rPr>
        <w:t xml:space="preserve">Consequently, the sample must be representative of the population. </w:t>
      </w:r>
      <w:r w:rsidRPr="649F4D4B" w:rsidR="00D2137B">
        <w:rPr>
          <w:rFonts w:ascii="Arial" w:hAnsi="Arial" w:eastAsia="Arial" w:cs="Arial"/>
          <w:sz w:val="24"/>
          <w:szCs w:val="24"/>
        </w:rPr>
        <w:t xml:space="preserve">Faber and </w:t>
      </w:r>
      <w:r w:rsidRPr="649F4D4B" w:rsidR="00D2137B">
        <w:rPr>
          <w:rFonts w:ascii="Arial" w:hAnsi="Arial" w:eastAsia="Arial" w:cs="Arial"/>
          <w:sz w:val="24"/>
          <w:szCs w:val="24"/>
        </w:rPr>
        <w:t>Fonscea</w:t>
      </w:r>
      <w:r w:rsidRPr="649F4D4B" w:rsidR="00D2137B">
        <w:rPr>
          <w:rFonts w:ascii="Arial" w:hAnsi="Arial" w:eastAsia="Arial" w:cs="Arial"/>
          <w:sz w:val="24"/>
          <w:szCs w:val="24"/>
        </w:rPr>
        <w:t xml:space="preserve"> (2014). </w:t>
      </w:r>
      <w:r w:rsidRPr="649F4D4B" w:rsidR="0089521D">
        <w:rPr>
          <w:rFonts w:ascii="Arial" w:hAnsi="Arial" w:eastAsia="Arial" w:cs="Arial"/>
          <w:sz w:val="24"/>
          <w:szCs w:val="24"/>
        </w:rPr>
        <w:t xml:space="preserve">This studies sample size has been chosen to </w:t>
      </w:r>
      <w:r w:rsidRPr="649F4D4B" w:rsidR="006F245E">
        <w:rPr>
          <w:rFonts w:ascii="Arial" w:hAnsi="Arial" w:eastAsia="Arial" w:cs="Arial"/>
          <w:sz w:val="24"/>
          <w:szCs w:val="24"/>
        </w:rPr>
        <w:t xml:space="preserve">obtain an in-depth understanding of a particular age </w:t>
      </w:r>
      <w:r w:rsidRPr="649F4D4B" w:rsidR="00230D60">
        <w:rPr>
          <w:rFonts w:ascii="Arial" w:hAnsi="Arial" w:eastAsia="Arial" w:cs="Arial"/>
          <w:sz w:val="24"/>
          <w:szCs w:val="24"/>
        </w:rPr>
        <w:t>subset</w:t>
      </w:r>
      <w:r w:rsidRPr="649F4D4B" w:rsidR="00E97125">
        <w:rPr>
          <w:rFonts w:ascii="Arial" w:hAnsi="Arial" w:eastAsia="Arial" w:cs="Arial"/>
          <w:sz w:val="24"/>
          <w:szCs w:val="24"/>
        </w:rPr>
        <w:t xml:space="preserve"> group </w:t>
      </w:r>
      <w:r w:rsidRPr="649F4D4B" w:rsidR="00D76EA5">
        <w:rPr>
          <w:rFonts w:ascii="Arial" w:hAnsi="Arial" w:eastAsia="Arial" w:cs="Arial"/>
          <w:sz w:val="24"/>
          <w:szCs w:val="24"/>
        </w:rPr>
        <w:t xml:space="preserve">within three </w:t>
      </w:r>
      <w:r w:rsidRPr="649F4D4B" w:rsidR="00A22EC3">
        <w:rPr>
          <w:rFonts w:ascii="Arial" w:hAnsi="Arial" w:eastAsia="Arial" w:cs="Arial"/>
          <w:sz w:val="24"/>
          <w:szCs w:val="24"/>
        </w:rPr>
        <w:t>separate</w:t>
      </w:r>
      <w:r w:rsidRPr="649F4D4B" w:rsidR="00D76EA5">
        <w:rPr>
          <w:rFonts w:ascii="Arial" w:hAnsi="Arial" w:eastAsia="Arial" w:cs="Arial"/>
          <w:sz w:val="24"/>
          <w:szCs w:val="24"/>
        </w:rPr>
        <w:t xml:space="preserve"> schoo</w:t>
      </w:r>
      <w:r w:rsidRPr="649F4D4B" w:rsidR="001128C3">
        <w:rPr>
          <w:rFonts w:ascii="Arial" w:hAnsi="Arial" w:eastAsia="Arial" w:cs="Arial"/>
          <w:sz w:val="24"/>
          <w:szCs w:val="24"/>
        </w:rPr>
        <w:t xml:space="preserve">ls </w:t>
      </w:r>
      <w:r w:rsidRPr="649F4D4B" w:rsidR="001128C3">
        <w:rPr>
          <w:rFonts w:ascii="Arial" w:hAnsi="Arial" w:eastAsia="Arial" w:cs="Arial"/>
          <w:sz w:val="24"/>
          <w:szCs w:val="24"/>
        </w:rPr>
        <w:t>in order to</w:t>
      </w:r>
      <w:r w:rsidRPr="649F4D4B" w:rsidR="001128C3">
        <w:rPr>
          <w:rFonts w:ascii="Arial" w:hAnsi="Arial" w:eastAsia="Arial" w:cs="Arial"/>
          <w:sz w:val="24"/>
          <w:szCs w:val="24"/>
        </w:rPr>
        <w:t xml:space="preserve"> </w:t>
      </w:r>
      <w:r w:rsidRPr="649F4D4B" w:rsidR="00995364">
        <w:rPr>
          <w:rFonts w:ascii="Arial" w:hAnsi="Arial" w:eastAsia="Arial" w:cs="Arial"/>
          <w:sz w:val="24"/>
          <w:szCs w:val="24"/>
        </w:rPr>
        <w:t xml:space="preserve">detect clinical differences </w:t>
      </w:r>
      <w:r w:rsidRPr="649F4D4B" w:rsidR="001D3A81">
        <w:rPr>
          <w:rFonts w:ascii="Arial" w:hAnsi="Arial" w:eastAsia="Arial" w:cs="Arial"/>
          <w:sz w:val="24"/>
          <w:szCs w:val="24"/>
        </w:rPr>
        <w:t>relevant to the age of the children.</w:t>
      </w:r>
      <w:r w:rsidRPr="649F4D4B" w:rsidR="3FA96612">
        <w:rPr>
          <w:rFonts w:ascii="Arial" w:hAnsi="Arial" w:eastAsia="Arial" w:cs="Arial"/>
          <w:sz w:val="24"/>
          <w:szCs w:val="24"/>
        </w:rPr>
        <w:t xml:space="preserve"> </w:t>
      </w:r>
      <w:r w:rsidRPr="649F4D4B" w:rsidR="3EDECC36">
        <w:rPr>
          <w:rFonts w:ascii="Arial" w:hAnsi="Arial" w:eastAsia="Arial" w:cs="Arial"/>
          <w:sz w:val="24"/>
          <w:szCs w:val="24"/>
        </w:rPr>
        <w:t xml:space="preserve">The </w:t>
      </w:r>
      <w:r w:rsidRPr="649F4D4B" w:rsidR="11E84429">
        <w:rPr>
          <w:rFonts w:ascii="Arial" w:hAnsi="Arial" w:eastAsia="Arial" w:cs="Arial"/>
          <w:sz w:val="24"/>
          <w:szCs w:val="24"/>
        </w:rPr>
        <w:t>chosen</w:t>
      </w:r>
      <w:r w:rsidRPr="649F4D4B" w:rsidR="3EDECC36">
        <w:rPr>
          <w:rFonts w:ascii="Arial" w:hAnsi="Arial" w:eastAsia="Arial" w:cs="Arial"/>
          <w:sz w:val="24"/>
          <w:szCs w:val="24"/>
        </w:rPr>
        <w:t xml:space="preserve"> sample </w:t>
      </w:r>
      <w:r w:rsidRPr="649F4D4B" w:rsidR="0DCB6F79">
        <w:rPr>
          <w:rFonts w:ascii="Arial" w:hAnsi="Arial" w:eastAsia="Arial" w:cs="Arial"/>
          <w:sz w:val="24"/>
          <w:szCs w:val="24"/>
        </w:rPr>
        <w:t>meth</w:t>
      </w:r>
      <w:r w:rsidRPr="649F4D4B" w:rsidR="7B924FF6">
        <w:rPr>
          <w:rFonts w:ascii="Arial" w:hAnsi="Arial" w:eastAsia="Arial" w:cs="Arial"/>
          <w:sz w:val="24"/>
          <w:szCs w:val="24"/>
        </w:rPr>
        <w:t>o</w:t>
      </w:r>
      <w:r w:rsidRPr="649F4D4B" w:rsidR="0DCB6F79">
        <w:rPr>
          <w:rFonts w:ascii="Arial" w:hAnsi="Arial" w:eastAsia="Arial" w:cs="Arial"/>
          <w:sz w:val="24"/>
          <w:szCs w:val="24"/>
        </w:rPr>
        <w:t>d</w:t>
      </w:r>
      <w:r w:rsidRPr="649F4D4B" w:rsidR="3EDECC36">
        <w:rPr>
          <w:rFonts w:ascii="Arial" w:hAnsi="Arial" w:eastAsia="Arial" w:cs="Arial"/>
          <w:sz w:val="24"/>
          <w:szCs w:val="24"/>
        </w:rPr>
        <w:t xml:space="preserve"> for this study</w:t>
      </w:r>
      <w:r w:rsidRPr="649F4D4B" w:rsidR="3B5CAEC2">
        <w:rPr>
          <w:rFonts w:ascii="Arial" w:hAnsi="Arial" w:eastAsia="Arial" w:cs="Arial"/>
          <w:sz w:val="24"/>
          <w:szCs w:val="24"/>
        </w:rPr>
        <w:t xml:space="preserve"> </w:t>
      </w:r>
      <w:r w:rsidRPr="649F4D4B" w:rsidR="77A14D25">
        <w:rPr>
          <w:rFonts w:ascii="Arial" w:hAnsi="Arial" w:eastAsia="Arial" w:cs="Arial"/>
          <w:sz w:val="24"/>
          <w:szCs w:val="24"/>
        </w:rPr>
        <w:t xml:space="preserve">to select the schools </w:t>
      </w:r>
      <w:r w:rsidRPr="649F4D4B" w:rsidR="6E848124">
        <w:rPr>
          <w:rFonts w:ascii="Arial" w:hAnsi="Arial" w:eastAsia="Arial" w:cs="Arial"/>
          <w:sz w:val="24"/>
          <w:szCs w:val="24"/>
        </w:rPr>
        <w:t>that will</w:t>
      </w:r>
      <w:r w:rsidRPr="649F4D4B" w:rsidR="77A14D25">
        <w:rPr>
          <w:rFonts w:ascii="Arial" w:hAnsi="Arial" w:eastAsia="Arial" w:cs="Arial"/>
          <w:sz w:val="24"/>
          <w:szCs w:val="24"/>
        </w:rPr>
        <w:t xml:space="preserve"> </w:t>
      </w:r>
      <w:r w:rsidRPr="649F4D4B" w:rsidR="77A14D25">
        <w:rPr>
          <w:rFonts w:ascii="Arial" w:hAnsi="Arial" w:eastAsia="Arial" w:cs="Arial"/>
          <w:sz w:val="24"/>
          <w:szCs w:val="24"/>
        </w:rPr>
        <w:t>participate</w:t>
      </w:r>
      <w:r w:rsidRPr="649F4D4B" w:rsidR="77A14D25">
        <w:rPr>
          <w:rFonts w:ascii="Arial" w:hAnsi="Arial" w:eastAsia="Arial" w:cs="Arial"/>
          <w:sz w:val="24"/>
          <w:szCs w:val="24"/>
        </w:rPr>
        <w:t xml:space="preserve"> will be</w:t>
      </w:r>
      <w:r w:rsidRPr="649F4D4B" w:rsidR="74EB1788">
        <w:rPr>
          <w:rFonts w:ascii="Arial" w:hAnsi="Arial" w:eastAsia="Arial" w:cs="Arial"/>
          <w:sz w:val="24"/>
          <w:szCs w:val="24"/>
        </w:rPr>
        <w:t xml:space="preserve"> </w:t>
      </w:r>
      <w:r w:rsidRPr="649F4D4B" w:rsidR="681DEAC0">
        <w:rPr>
          <w:rFonts w:ascii="Arial" w:hAnsi="Arial" w:eastAsia="Arial" w:cs="Arial"/>
          <w:sz w:val="24"/>
          <w:szCs w:val="24"/>
        </w:rPr>
        <w:t xml:space="preserve">convenience </w:t>
      </w:r>
      <w:r w:rsidRPr="649F4D4B" w:rsidR="77A14D25">
        <w:rPr>
          <w:rFonts w:ascii="Arial" w:hAnsi="Arial" w:eastAsia="Arial" w:cs="Arial"/>
          <w:sz w:val="24"/>
          <w:szCs w:val="24"/>
        </w:rPr>
        <w:t>sampling</w:t>
      </w:r>
      <w:r w:rsidRPr="649F4D4B" w:rsidR="14BECC07">
        <w:rPr>
          <w:rFonts w:ascii="Arial" w:hAnsi="Arial" w:eastAsia="Arial" w:cs="Arial"/>
          <w:sz w:val="24"/>
          <w:szCs w:val="24"/>
        </w:rPr>
        <w:t xml:space="preserve">, this form of sampling </w:t>
      </w:r>
      <w:r w:rsidRPr="649F4D4B" w:rsidR="0F675A9B">
        <w:rPr>
          <w:rFonts w:ascii="Arial" w:hAnsi="Arial" w:eastAsia="Arial" w:cs="Arial"/>
          <w:sz w:val="24"/>
          <w:szCs w:val="24"/>
        </w:rPr>
        <w:t>according to Andrade (2020</w:t>
      </w:r>
      <w:r w:rsidRPr="649F4D4B" w:rsidR="0BE58345">
        <w:rPr>
          <w:rFonts w:ascii="Arial" w:hAnsi="Arial" w:eastAsia="Arial" w:cs="Arial"/>
          <w:sz w:val="24"/>
          <w:szCs w:val="24"/>
        </w:rPr>
        <w:t>-b</w:t>
      </w:r>
      <w:r w:rsidRPr="649F4D4B" w:rsidR="0F675A9B">
        <w:rPr>
          <w:rFonts w:ascii="Arial" w:hAnsi="Arial" w:eastAsia="Arial" w:cs="Arial"/>
          <w:sz w:val="24"/>
          <w:szCs w:val="24"/>
        </w:rPr>
        <w:t xml:space="preserve">) </w:t>
      </w:r>
      <w:r w:rsidRPr="649F4D4B" w:rsidR="400A05BB">
        <w:rPr>
          <w:rFonts w:ascii="Arial" w:hAnsi="Arial" w:eastAsia="Arial" w:cs="Arial"/>
          <w:sz w:val="24"/>
          <w:szCs w:val="24"/>
        </w:rPr>
        <w:t xml:space="preserve">is used due to it being accessible and convenient to the </w:t>
      </w:r>
      <w:r w:rsidRPr="649F4D4B" w:rsidR="597A9BC8">
        <w:rPr>
          <w:rFonts w:ascii="Arial" w:hAnsi="Arial" w:eastAsia="Arial" w:cs="Arial"/>
          <w:sz w:val="24"/>
          <w:szCs w:val="24"/>
        </w:rPr>
        <w:t>researcher</w:t>
      </w:r>
      <w:r w:rsidRPr="649F4D4B" w:rsidR="400A05BB">
        <w:rPr>
          <w:rFonts w:ascii="Arial" w:hAnsi="Arial" w:eastAsia="Arial" w:cs="Arial"/>
          <w:sz w:val="24"/>
          <w:szCs w:val="24"/>
        </w:rPr>
        <w:t xml:space="preserve">. </w:t>
      </w:r>
      <w:r w:rsidRPr="649F4D4B" w:rsidR="1E37F422">
        <w:rPr>
          <w:rFonts w:ascii="Arial" w:hAnsi="Arial" w:eastAsia="Arial" w:cs="Arial"/>
          <w:sz w:val="24"/>
          <w:szCs w:val="24"/>
        </w:rPr>
        <w:t xml:space="preserve">The use of such a method however </w:t>
      </w:r>
      <w:r w:rsidRPr="649F4D4B" w:rsidR="0B23E26A">
        <w:rPr>
          <w:rFonts w:ascii="Arial" w:hAnsi="Arial" w:eastAsia="Arial" w:cs="Arial"/>
          <w:sz w:val="24"/>
          <w:szCs w:val="24"/>
        </w:rPr>
        <w:t xml:space="preserve">can only generalise from the drawn sample not the </w:t>
      </w:r>
      <w:r w:rsidRPr="649F4D4B" w:rsidR="49C8C79B">
        <w:rPr>
          <w:rFonts w:ascii="Arial" w:hAnsi="Arial" w:eastAsia="Arial" w:cs="Arial"/>
          <w:sz w:val="24"/>
          <w:szCs w:val="24"/>
        </w:rPr>
        <w:t>entire population</w:t>
      </w:r>
      <w:r w:rsidRPr="649F4D4B" w:rsidR="0B23E26A">
        <w:rPr>
          <w:rFonts w:ascii="Arial" w:hAnsi="Arial" w:eastAsia="Arial" w:cs="Arial"/>
          <w:sz w:val="24"/>
          <w:szCs w:val="24"/>
        </w:rPr>
        <w:t>. The</w:t>
      </w:r>
      <w:r w:rsidRPr="649F4D4B" w:rsidR="76BF4FA8">
        <w:rPr>
          <w:rFonts w:ascii="Arial" w:hAnsi="Arial" w:eastAsia="Arial" w:cs="Arial"/>
          <w:sz w:val="24"/>
          <w:szCs w:val="24"/>
        </w:rPr>
        <w:t xml:space="preserve"> application </w:t>
      </w:r>
      <w:r w:rsidRPr="649F4D4B" w:rsidR="32A2C5F5">
        <w:rPr>
          <w:rFonts w:ascii="Arial" w:hAnsi="Arial" w:eastAsia="Arial" w:cs="Arial"/>
          <w:sz w:val="24"/>
          <w:szCs w:val="24"/>
        </w:rPr>
        <w:t>used</w:t>
      </w:r>
      <w:r w:rsidRPr="649F4D4B" w:rsidR="320F0680">
        <w:rPr>
          <w:rFonts w:ascii="Arial" w:hAnsi="Arial" w:eastAsia="Arial" w:cs="Arial"/>
          <w:sz w:val="24"/>
          <w:szCs w:val="24"/>
        </w:rPr>
        <w:t xml:space="preserve"> to select the subgroups that will be </w:t>
      </w:r>
      <w:r w:rsidRPr="649F4D4B" w:rsidR="320F0680">
        <w:rPr>
          <w:rFonts w:ascii="Arial" w:hAnsi="Arial" w:eastAsia="Arial" w:cs="Arial"/>
          <w:sz w:val="24"/>
          <w:szCs w:val="24"/>
        </w:rPr>
        <w:t>required</w:t>
      </w:r>
      <w:r w:rsidRPr="649F4D4B" w:rsidR="320F0680">
        <w:rPr>
          <w:rFonts w:ascii="Arial" w:hAnsi="Arial" w:eastAsia="Arial" w:cs="Arial"/>
          <w:sz w:val="24"/>
          <w:szCs w:val="24"/>
        </w:rPr>
        <w:t xml:space="preserve"> </w:t>
      </w:r>
      <w:r w:rsidRPr="649F4D4B" w:rsidR="15989E1D">
        <w:rPr>
          <w:rFonts w:ascii="Arial" w:hAnsi="Arial" w:eastAsia="Arial" w:cs="Arial"/>
          <w:sz w:val="24"/>
          <w:szCs w:val="24"/>
        </w:rPr>
        <w:t xml:space="preserve">will </w:t>
      </w:r>
      <w:r w:rsidRPr="649F4D4B" w:rsidR="793815CF">
        <w:rPr>
          <w:rFonts w:ascii="Arial" w:hAnsi="Arial" w:eastAsia="Arial" w:cs="Arial"/>
          <w:sz w:val="24"/>
          <w:szCs w:val="24"/>
        </w:rPr>
        <w:t xml:space="preserve">be done using </w:t>
      </w:r>
      <w:r w:rsidRPr="649F4D4B" w:rsidR="52B23551">
        <w:rPr>
          <w:rFonts w:ascii="Arial" w:hAnsi="Arial" w:eastAsia="Arial" w:cs="Arial"/>
          <w:sz w:val="24"/>
          <w:szCs w:val="24"/>
        </w:rPr>
        <w:t>purposive sampling</w:t>
      </w:r>
      <w:r w:rsidRPr="649F4D4B" w:rsidR="26B3B60A">
        <w:rPr>
          <w:rFonts w:ascii="Arial" w:hAnsi="Arial" w:eastAsia="Arial" w:cs="Arial"/>
          <w:sz w:val="24"/>
          <w:szCs w:val="24"/>
        </w:rPr>
        <w:t xml:space="preserve">. Purposive sampling as </w:t>
      </w:r>
      <w:r w:rsidRPr="649F4D4B" w:rsidR="26B3B60A">
        <w:rPr>
          <w:rFonts w:ascii="Arial" w:hAnsi="Arial" w:eastAsia="Arial" w:cs="Arial"/>
          <w:sz w:val="24"/>
          <w:szCs w:val="24"/>
        </w:rPr>
        <w:t>stated</w:t>
      </w:r>
      <w:r w:rsidRPr="649F4D4B" w:rsidR="26B3B60A">
        <w:rPr>
          <w:rFonts w:ascii="Arial" w:hAnsi="Arial" w:eastAsia="Arial" w:cs="Arial"/>
          <w:sz w:val="24"/>
          <w:szCs w:val="24"/>
        </w:rPr>
        <w:t xml:space="preserve"> by the American Psychological Association (No </w:t>
      </w:r>
      <w:r w:rsidRPr="649F4D4B" w:rsidR="2F685E36">
        <w:rPr>
          <w:rFonts w:ascii="Arial" w:hAnsi="Arial" w:eastAsia="Arial" w:cs="Arial"/>
          <w:sz w:val="24"/>
          <w:szCs w:val="24"/>
        </w:rPr>
        <w:t xml:space="preserve">Date) is a character focused method </w:t>
      </w:r>
      <w:r w:rsidRPr="649F4D4B" w:rsidR="5B81B73F">
        <w:rPr>
          <w:rFonts w:ascii="Arial" w:hAnsi="Arial" w:eastAsia="Arial" w:cs="Arial"/>
          <w:sz w:val="24"/>
          <w:szCs w:val="24"/>
        </w:rPr>
        <w:t xml:space="preserve">based upon the requirements of the researcher and study itself. </w:t>
      </w:r>
      <w:r w:rsidRPr="649F4D4B" w:rsidR="266F9717">
        <w:rPr>
          <w:rFonts w:ascii="Arial" w:hAnsi="Arial" w:eastAsia="Arial" w:cs="Arial"/>
          <w:sz w:val="24"/>
          <w:szCs w:val="24"/>
        </w:rPr>
        <w:t>This study required children aged between six and seven in ye</w:t>
      </w:r>
      <w:r w:rsidRPr="649F4D4B" w:rsidR="79790F09">
        <w:rPr>
          <w:rFonts w:ascii="Arial" w:hAnsi="Arial" w:eastAsia="Arial" w:cs="Arial"/>
          <w:sz w:val="24"/>
          <w:szCs w:val="24"/>
        </w:rPr>
        <w:t xml:space="preserve">ar groups one and two </w:t>
      </w:r>
      <w:r w:rsidRPr="649F4D4B" w:rsidR="79790F09">
        <w:rPr>
          <w:rFonts w:ascii="Arial" w:hAnsi="Arial" w:eastAsia="Arial" w:cs="Arial"/>
          <w:sz w:val="24"/>
          <w:szCs w:val="24"/>
        </w:rPr>
        <w:t>in order to</w:t>
      </w:r>
      <w:r w:rsidRPr="649F4D4B" w:rsidR="79790F09">
        <w:rPr>
          <w:rFonts w:ascii="Arial" w:hAnsi="Arial" w:eastAsia="Arial" w:cs="Arial"/>
          <w:sz w:val="24"/>
          <w:szCs w:val="24"/>
        </w:rPr>
        <w:t xml:space="preserve"> obtain results based on early years foundation phase children </w:t>
      </w:r>
      <w:r w:rsidRPr="649F4D4B" w:rsidR="002E15BD">
        <w:rPr>
          <w:rFonts w:ascii="Arial" w:hAnsi="Arial" w:eastAsia="Arial" w:cs="Arial"/>
          <w:sz w:val="24"/>
          <w:szCs w:val="24"/>
        </w:rPr>
        <w:t xml:space="preserve">with the cognitive ability </w:t>
      </w:r>
      <w:r w:rsidRPr="649F4D4B" w:rsidR="00902C0A">
        <w:rPr>
          <w:rFonts w:ascii="Arial" w:hAnsi="Arial" w:eastAsia="Arial" w:cs="Arial"/>
          <w:sz w:val="24"/>
          <w:szCs w:val="24"/>
        </w:rPr>
        <w:t xml:space="preserve">and capacity </w:t>
      </w:r>
      <w:r w:rsidRPr="649F4D4B" w:rsidR="002E15BD">
        <w:rPr>
          <w:rFonts w:ascii="Arial" w:hAnsi="Arial" w:eastAsia="Arial" w:cs="Arial"/>
          <w:sz w:val="24"/>
          <w:szCs w:val="24"/>
        </w:rPr>
        <w:t xml:space="preserve">to </w:t>
      </w:r>
      <w:r w:rsidRPr="649F4D4B" w:rsidR="5F321806">
        <w:rPr>
          <w:rFonts w:ascii="Arial" w:hAnsi="Arial" w:eastAsia="Arial" w:cs="Arial"/>
          <w:sz w:val="24"/>
          <w:szCs w:val="24"/>
        </w:rPr>
        <w:t>understand</w:t>
      </w:r>
      <w:r w:rsidRPr="649F4D4B" w:rsidR="002E15BD">
        <w:rPr>
          <w:rFonts w:ascii="Arial" w:hAnsi="Arial" w:eastAsia="Arial" w:cs="Arial"/>
          <w:sz w:val="24"/>
          <w:szCs w:val="24"/>
        </w:rPr>
        <w:t xml:space="preserve"> </w:t>
      </w:r>
      <w:r w:rsidRPr="649F4D4B" w:rsidR="5F321806">
        <w:rPr>
          <w:rFonts w:ascii="Arial" w:hAnsi="Arial" w:eastAsia="Arial" w:cs="Arial"/>
          <w:sz w:val="24"/>
          <w:szCs w:val="24"/>
        </w:rPr>
        <w:t>what will be asked of them</w:t>
      </w:r>
      <w:r w:rsidRPr="649F4D4B" w:rsidR="00902C0A">
        <w:rPr>
          <w:rFonts w:ascii="Arial" w:hAnsi="Arial" w:eastAsia="Arial" w:cs="Arial"/>
          <w:sz w:val="24"/>
          <w:szCs w:val="24"/>
        </w:rPr>
        <w:t xml:space="preserve">. </w:t>
      </w:r>
    </w:p>
    <w:p w:rsidR="00305D9D" w:rsidP="649F4D4B" w:rsidRDefault="00954D7C" w14:paraId="24BFABDC" w14:textId="23E44311">
      <w:pPr>
        <w:rPr>
          <w:rFonts w:ascii="Arial" w:hAnsi="Arial" w:eastAsia="Arial" w:cs="Arial"/>
          <w:sz w:val="24"/>
          <w:szCs w:val="24"/>
        </w:rPr>
      </w:pPr>
      <w:r w:rsidRPr="649F4D4B" w:rsidR="6AE539D9">
        <w:rPr>
          <w:rFonts w:ascii="Arial" w:hAnsi="Arial" w:eastAsia="Arial" w:cs="Arial"/>
          <w:sz w:val="24"/>
          <w:szCs w:val="24"/>
        </w:rPr>
        <w:t xml:space="preserve">The </w:t>
      </w:r>
      <w:r w:rsidRPr="649F4D4B" w:rsidR="6E260D6C">
        <w:rPr>
          <w:rFonts w:ascii="Arial" w:hAnsi="Arial" w:eastAsia="Arial" w:cs="Arial"/>
          <w:sz w:val="24"/>
          <w:szCs w:val="24"/>
        </w:rPr>
        <w:t>methods used for this research project will be conducted using both mixed methods and triangulation</w:t>
      </w:r>
      <w:r w:rsidRPr="649F4D4B" w:rsidR="1A352FAF">
        <w:rPr>
          <w:rFonts w:ascii="Arial" w:hAnsi="Arial" w:eastAsia="Arial" w:cs="Arial"/>
          <w:sz w:val="24"/>
          <w:szCs w:val="24"/>
        </w:rPr>
        <w:t xml:space="preserve">. Mixed methods </w:t>
      </w:r>
      <w:r w:rsidRPr="649F4D4B" w:rsidR="52C56049">
        <w:rPr>
          <w:rFonts w:ascii="Arial" w:hAnsi="Arial" w:eastAsia="Arial" w:cs="Arial"/>
          <w:sz w:val="24"/>
          <w:szCs w:val="24"/>
        </w:rPr>
        <w:t xml:space="preserve">according to </w:t>
      </w:r>
      <w:r w:rsidRPr="649F4D4B" w:rsidR="52C56049">
        <w:rPr>
          <w:rFonts w:ascii="Arial" w:hAnsi="Arial" w:eastAsia="Arial" w:cs="Arial"/>
          <w:sz w:val="24"/>
          <w:szCs w:val="24"/>
        </w:rPr>
        <w:t>Biesta</w:t>
      </w:r>
      <w:r w:rsidRPr="649F4D4B" w:rsidR="52C56049">
        <w:rPr>
          <w:rFonts w:ascii="Arial" w:hAnsi="Arial" w:eastAsia="Arial" w:cs="Arial"/>
          <w:sz w:val="24"/>
          <w:szCs w:val="24"/>
        </w:rPr>
        <w:t xml:space="preserve"> cited in Coe </w:t>
      </w:r>
      <w:r w:rsidRPr="649F4D4B" w:rsidR="52C56049">
        <w:rPr>
          <w:rFonts w:ascii="Arial" w:hAnsi="Arial" w:eastAsia="Arial" w:cs="Arial"/>
          <w:i w:val="1"/>
          <w:iCs w:val="1"/>
          <w:sz w:val="24"/>
          <w:szCs w:val="24"/>
        </w:rPr>
        <w:t xml:space="preserve">et al </w:t>
      </w:r>
      <w:r w:rsidRPr="649F4D4B" w:rsidR="52C56049">
        <w:rPr>
          <w:rFonts w:ascii="Arial" w:hAnsi="Arial" w:eastAsia="Arial" w:cs="Arial"/>
          <w:sz w:val="24"/>
          <w:szCs w:val="24"/>
        </w:rPr>
        <w:t>(</w:t>
      </w:r>
      <w:r w:rsidRPr="649F4D4B" w:rsidR="0043EEA8">
        <w:rPr>
          <w:rFonts w:ascii="Arial" w:hAnsi="Arial" w:eastAsia="Arial" w:cs="Arial"/>
          <w:sz w:val="24"/>
          <w:szCs w:val="24"/>
        </w:rPr>
        <w:t xml:space="preserve">2021) states that </w:t>
      </w:r>
      <w:r w:rsidRPr="649F4D4B" w:rsidR="2D809CCF">
        <w:rPr>
          <w:rFonts w:ascii="Arial" w:hAnsi="Arial" w:eastAsia="Arial" w:cs="Arial"/>
          <w:sz w:val="24"/>
          <w:szCs w:val="24"/>
        </w:rPr>
        <w:t xml:space="preserve">it </w:t>
      </w:r>
      <w:r w:rsidRPr="649F4D4B" w:rsidR="0140DDE9">
        <w:rPr>
          <w:rFonts w:ascii="Arial" w:hAnsi="Arial" w:eastAsia="Arial" w:cs="Arial"/>
          <w:sz w:val="24"/>
          <w:szCs w:val="24"/>
        </w:rPr>
        <w:t>the</w:t>
      </w:r>
      <w:r w:rsidRPr="649F4D4B" w:rsidR="2D809CCF">
        <w:rPr>
          <w:rFonts w:ascii="Arial" w:hAnsi="Arial" w:eastAsia="Arial" w:cs="Arial"/>
          <w:sz w:val="24"/>
          <w:szCs w:val="24"/>
        </w:rPr>
        <w:t xml:space="preserve"> use of qualitative and quantitative method </w:t>
      </w:r>
      <w:r w:rsidRPr="649F4D4B" w:rsidR="1D25690D">
        <w:rPr>
          <w:rFonts w:ascii="Arial" w:hAnsi="Arial" w:eastAsia="Arial" w:cs="Arial"/>
          <w:sz w:val="24"/>
          <w:szCs w:val="24"/>
        </w:rPr>
        <w:t xml:space="preserve">approaches </w:t>
      </w:r>
      <w:r w:rsidRPr="649F4D4B" w:rsidR="1D25690D">
        <w:rPr>
          <w:rFonts w:ascii="Arial" w:hAnsi="Arial" w:eastAsia="Arial" w:cs="Arial"/>
          <w:sz w:val="24"/>
          <w:szCs w:val="24"/>
        </w:rPr>
        <w:t>in order to</w:t>
      </w:r>
      <w:r w:rsidRPr="649F4D4B" w:rsidR="1D25690D">
        <w:rPr>
          <w:rFonts w:ascii="Arial" w:hAnsi="Arial" w:eastAsia="Arial" w:cs="Arial"/>
          <w:sz w:val="24"/>
          <w:szCs w:val="24"/>
        </w:rPr>
        <w:t xml:space="preserve"> achieve a more </w:t>
      </w:r>
      <w:r w:rsidRPr="649F4D4B" w:rsidR="1D25690D">
        <w:rPr>
          <w:rFonts w:ascii="Arial" w:hAnsi="Arial" w:eastAsia="Arial" w:cs="Arial"/>
          <w:sz w:val="24"/>
          <w:szCs w:val="24"/>
        </w:rPr>
        <w:t>accurate</w:t>
      </w:r>
      <w:r w:rsidRPr="649F4D4B" w:rsidR="1D25690D">
        <w:rPr>
          <w:rFonts w:ascii="Arial" w:hAnsi="Arial" w:eastAsia="Arial" w:cs="Arial"/>
          <w:sz w:val="24"/>
          <w:szCs w:val="24"/>
        </w:rPr>
        <w:t xml:space="preserve"> </w:t>
      </w:r>
      <w:r w:rsidRPr="649F4D4B" w:rsidR="2F09D922">
        <w:rPr>
          <w:rFonts w:ascii="Arial" w:hAnsi="Arial" w:eastAsia="Arial" w:cs="Arial"/>
          <w:sz w:val="24"/>
          <w:szCs w:val="24"/>
        </w:rPr>
        <w:t xml:space="preserve">result compared to that of one method being used. </w:t>
      </w:r>
      <w:r w:rsidRPr="649F4D4B" w:rsidR="02B12D81">
        <w:rPr>
          <w:rFonts w:ascii="Arial" w:hAnsi="Arial" w:eastAsia="Arial" w:cs="Arial"/>
          <w:sz w:val="24"/>
          <w:szCs w:val="24"/>
        </w:rPr>
        <w:t xml:space="preserve">Both qualitative and quantitative approaches </w:t>
      </w:r>
      <w:r w:rsidRPr="649F4D4B" w:rsidR="37F794D1">
        <w:rPr>
          <w:rFonts w:ascii="Arial" w:hAnsi="Arial" w:eastAsia="Arial" w:cs="Arial"/>
          <w:sz w:val="24"/>
          <w:szCs w:val="24"/>
        </w:rPr>
        <w:t>have strengths and limitations</w:t>
      </w:r>
      <w:r w:rsidRPr="649F4D4B" w:rsidR="676B5940">
        <w:rPr>
          <w:rFonts w:ascii="Arial" w:hAnsi="Arial" w:eastAsia="Arial" w:cs="Arial"/>
          <w:sz w:val="24"/>
          <w:szCs w:val="24"/>
        </w:rPr>
        <w:t>.</w:t>
      </w:r>
      <w:r w:rsidRPr="649F4D4B" w:rsidR="178925F9">
        <w:rPr>
          <w:rFonts w:ascii="Arial" w:hAnsi="Arial" w:eastAsia="Arial" w:cs="Arial"/>
          <w:sz w:val="24"/>
          <w:szCs w:val="24"/>
        </w:rPr>
        <w:t xml:space="preserve"> Qualitative according to Brannan (2022) is the gathering of data using participant experiences and behaviour using, it focuses on more detailed accounts of events and the rich data that can be achieved. A quantitative approach involves the use of numerical data with less focus on detailed accounts of participant information. The use of both approaches can aid in enhancing and deepening</w:t>
      </w:r>
      <w:r w:rsidRPr="649F4D4B" w:rsidR="32BD6C68">
        <w:rPr>
          <w:rFonts w:ascii="Arial" w:hAnsi="Arial" w:eastAsia="Arial" w:cs="Arial"/>
          <w:sz w:val="24"/>
          <w:szCs w:val="24"/>
        </w:rPr>
        <w:t xml:space="preserve"> the</w:t>
      </w:r>
      <w:r w:rsidRPr="649F4D4B" w:rsidR="178925F9">
        <w:rPr>
          <w:rFonts w:ascii="Arial" w:hAnsi="Arial" w:eastAsia="Arial" w:cs="Arial"/>
          <w:sz w:val="24"/>
          <w:szCs w:val="24"/>
        </w:rPr>
        <w:t xml:space="preserve"> comprehension of information gathered based on findings </w:t>
      </w:r>
      <w:r w:rsidRPr="649F4D4B" w:rsidR="22267925">
        <w:rPr>
          <w:rFonts w:ascii="Arial" w:hAnsi="Arial" w:eastAsia="Arial" w:cs="Arial"/>
          <w:sz w:val="24"/>
          <w:szCs w:val="24"/>
        </w:rPr>
        <w:t>from qualitative</w:t>
      </w:r>
      <w:r w:rsidRPr="649F4D4B" w:rsidR="178925F9">
        <w:rPr>
          <w:rFonts w:ascii="Arial" w:hAnsi="Arial" w:eastAsia="Arial" w:cs="Arial"/>
          <w:sz w:val="24"/>
          <w:szCs w:val="24"/>
        </w:rPr>
        <w:t xml:space="preserve"> and quantitative </w:t>
      </w:r>
      <w:r w:rsidRPr="649F4D4B" w:rsidR="32BD6C68">
        <w:rPr>
          <w:rFonts w:ascii="Arial" w:hAnsi="Arial" w:eastAsia="Arial" w:cs="Arial"/>
          <w:sz w:val="24"/>
          <w:szCs w:val="24"/>
        </w:rPr>
        <w:t>methodol</w:t>
      </w:r>
      <w:r w:rsidRPr="649F4D4B" w:rsidR="3F683CE3">
        <w:rPr>
          <w:rFonts w:ascii="Arial" w:hAnsi="Arial" w:eastAsia="Arial" w:cs="Arial"/>
          <w:sz w:val="24"/>
          <w:szCs w:val="24"/>
        </w:rPr>
        <w:t xml:space="preserve">ogical </w:t>
      </w:r>
      <w:r w:rsidRPr="649F4D4B" w:rsidR="178925F9">
        <w:rPr>
          <w:rFonts w:ascii="Arial" w:hAnsi="Arial" w:eastAsia="Arial" w:cs="Arial"/>
          <w:sz w:val="24"/>
          <w:szCs w:val="24"/>
        </w:rPr>
        <w:t>approaches. Brannan (2022).</w:t>
      </w:r>
      <w:r w:rsidRPr="649F4D4B" w:rsidR="3F683CE3">
        <w:rPr>
          <w:rFonts w:ascii="Arial" w:hAnsi="Arial" w:eastAsia="Arial" w:cs="Arial"/>
          <w:sz w:val="24"/>
          <w:szCs w:val="24"/>
        </w:rPr>
        <w:t xml:space="preserve"> </w:t>
      </w:r>
      <w:r w:rsidRPr="649F4D4B" w:rsidR="676B5940">
        <w:rPr>
          <w:rFonts w:ascii="Arial" w:hAnsi="Arial" w:eastAsia="Arial" w:cs="Arial"/>
          <w:sz w:val="24"/>
          <w:szCs w:val="24"/>
        </w:rPr>
        <w:t>This study will use both qualitative and quantitative a</w:t>
      </w:r>
      <w:r w:rsidRPr="649F4D4B" w:rsidR="43C863F8">
        <w:rPr>
          <w:rFonts w:ascii="Arial" w:hAnsi="Arial" w:eastAsia="Arial" w:cs="Arial"/>
          <w:sz w:val="24"/>
          <w:szCs w:val="24"/>
        </w:rPr>
        <w:t xml:space="preserve">pproaches. This will be done </w:t>
      </w:r>
      <w:r w:rsidRPr="649F4D4B" w:rsidR="676B5940">
        <w:rPr>
          <w:rFonts w:ascii="Arial" w:hAnsi="Arial" w:eastAsia="Arial" w:cs="Arial"/>
          <w:sz w:val="24"/>
          <w:szCs w:val="24"/>
        </w:rPr>
        <w:t>in the form of</w:t>
      </w:r>
      <w:r w:rsidRPr="649F4D4B" w:rsidR="428030AD">
        <w:rPr>
          <w:rFonts w:ascii="Arial" w:hAnsi="Arial" w:eastAsia="Arial" w:cs="Arial"/>
          <w:sz w:val="24"/>
          <w:szCs w:val="24"/>
        </w:rPr>
        <w:t xml:space="preserve"> </w:t>
      </w:r>
      <w:r w:rsidRPr="649F4D4B" w:rsidR="2C713CB2">
        <w:rPr>
          <w:rFonts w:ascii="Arial" w:hAnsi="Arial" w:eastAsia="Arial" w:cs="Arial"/>
          <w:sz w:val="24"/>
          <w:szCs w:val="24"/>
        </w:rPr>
        <w:t xml:space="preserve">qualitative </w:t>
      </w:r>
      <w:r w:rsidRPr="649F4D4B" w:rsidR="3EA95C4D">
        <w:rPr>
          <w:rFonts w:ascii="Arial" w:hAnsi="Arial" w:eastAsia="Arial" w:cs="Arial"/>
          <w:sz w:val="24"/>
          <w:szCs w:val="24"/>
        </w:rPr>
        <w:t xml:space="preserve">observations of the </w:t>
      </w:r>
      <w:r w:rsidRPr="649F4D4B" w:rsidR="620224D9">
        <w:rPr>
          <w:rFonts w:ascii="Arial" w:hAnsi="Arial" w:eastAsia="Arial" w:cs="Arial"/>
          <w:sz w:val="24"/>
          <w:szCs w:val="24"/>
        </w:rPr>
        <w:t>children before</w:t>
      </w:r>
      <w:r w:rsidRPr="649F4D4B" w:rsidR="3EA95C4D">
        <w:rPr>
          <w:rFonts w:ascii="Arial" w:hAnsi="Arial" w:eastAsia="Arial" w:cs="Arial"/>
          <w:sz w:val="24"/>
          <w:szCs w:val="24"/>
        </w:rPr>
        <w:t xml:space="preserve"> the testing</w:t>
      </w:r>
      <w:r w:rsidRPr="649F4D4B" w:rsidR="620224D9">
        <w:rPr>
          <w:rFonts w:ascii="Arial" w:hAnsi="Arial" w:eastAsia="Arial" w:cs="Arial"/>
          <w:sz w:val="24"/>
          <w:szCs w:val="24"/>
        </w:rPr>
        <w:t>,</w:t>
      </w:r>
      <w:r w:rsidRPr="649F4D4B" w:rsidR="3EA95C4D">
        <w:rPr>
          <w:rFonts w:ascii="Arial" w:hAnsi="Arial" w:eastAsia="Arial" w:cs="Arial"/>
          <w:sz w:val="24"/>
          <w:szCs w:val="24"/>
        </w:rPr>
        <w:t xml:space="preserve"> during </w:t>
      </w:r>
      <w:r w:rsidRPr="649F4D4B" w:rsidR="4E95FBB8">
        <w:rPr>
          <w:rFonts w:ascii="Arial" w:hAnsi="Arial" w:eastAsia="Arial" w:cs="Arial"/>
          <w:sz w:val="24"/>
          <w:szCs w:val="24"/>
        </w:rPr>
        <w:t xml:space="preserve">and </w:t>
      </w:r>
      <w:r w:rsidRPr="649F4D4B" w:rsidR="3EA95C4D">
        <w:rPr>
          <w:rFonts w:ascii="Arial" w:hAnsi="Arial" w:eastAsia="Arial" w:cs="Arial"/>
          <w:sz w:val="24"/>
          <w:szCs w:val="24"/>
        </w:rPr>
        <w:t>after</w:t>
      </w:r>
      <w:r w:rsidRPr="649F4D4B" w:rsidR="1BFB6FFA">
        <w:rPr>
          <w:rFonts w:ascii="Arial" w:hAnsi="Arial" w:eastAsia="Arial" w:cs="Arial"/>
          <w:sz w:val="24"/>
          <w:szCs w:val="24"/>
        </w:rPr>
        <w:t>. These observations will be conducted via</w:t>
      </w:r>
      <w:r w:rsidRPr="649F4D4B" w:rsidR="5CAE6ED0">
        <w:rPr>
          <w:rFonts w:ascii="Arial" w:hAnsi="Arial" w:eastAsia="Arial" w:cs="Arial"/>
          <w:sz w:val="24"/>
          <w:szCs w:val="24"/>
        </w:rPr>
        <w:t xml:space="preserve"> </w:t>
      </w:r>
      <w:r w:rsidRPr="649F4D4B" w:rsidR="21744128">
        <w:rPr>
          <w:rFonts w:ascii="Arial" w:hAnsi="Arial" w:eastAsia="Arial" w:cs="Arial"/>
          <w:sz w:val="24"/>
          <w:szCs w:val="24"/>
        </w:rPr>
        <w:t xml:space="preserve">direct </w:t>
      </w:r>
      <w:r w:rsidRPr="649F4D4B" w:rsidR="5CAE6ED0">
        <w:rPr>
          <w:rFonts w:ascii="Arial" w:hAnsi="Arial" w:eastAsia="Arial" w:cs="Arial"/>
          <w:sz w:val="24"/>
          <w:szCs w:val="24"/>
        </w:rPr>
        <w:t>nonparticipant</w:t>
      </w:r>
      <w:r w:rsidRPr="649F4D4B" w:rsidR="1BFB6FFA">
        <w:rPr>
          <w:rFonts w:ascii="Arial" w:hAnsi="Arial" w:eastAsia="Arial" w:cs="Arial"/>
          <w:sz w:val="24"/>
          <w:szCs w:val="24"/>
        </w:rPr>
        <w:t xml:space="preserve"> </w:t>
      </w:r>
      <w:r w:rsidRPr="649F4D4B" w:rsidR="42D21DFD">
        <w:rPr>
          <w:rFonts w:ascii="Arial" w:hAnsi="Arial" w:eastAsia="Arial" w:cs="Arial"/>
          <w:sz w:val="24"/>
          <w:szCs w:val="24"/>
        </w:rPr>
        <w:t>structured</w:t>
      </w:r>
      <w:r w:rsidRPr="649F4D4B" w:rsidR="1BFB6FFA">
        <w:rPr>
          <w:rFonts w:ascii="Arial" w:hAnsi="Arial" w:eastAsia="Arial" w:cs="Arial"/>
          <w:sz w:val="24"/>
          <w:szCs w:val="24"/>
        </w:rPr>
        <w:t xml:space="preserve"> observation</w:t>
      </w:r>
      <w:r w:rsidRPr="649F4D4B" w:rsidR="0D8FB07A">
        <w:rPr>
          <w:rFonts w:ascii="Arial" w:hAnsi="Arial" w:eastAsia="Arial" w:cs="Arial"/>
          <w:sz w:val="24"/>
          <w:szCs w:val="24"/>
        </w:rPr>
        <w:t>s</w:t>
      </w:r>
      <w:r w:rsidRPr="649F4D4B" w:rsidR="0205440D">
        <w:rPr>
          <w:rFonts w:ascii="Arial" w:hAnsi="Arial" w:eastAsia="Arial" w:cs="Arial"/>
          <w:sz w:val="24"/>
          <w:szCs w:val="24"/>
        </w:rPr>
        <w:t>.</w:t>
      </w:r>
      <w:r w:rsidRPr="649F4D4B" w:rsidR="1ED00D18">
        <w:rPr>
          <w:rFonts w:ascii="Arial" w:hAnsi="Arial" w:eastAsia="Arial" w:cs="Arial"/>
          <w:sz w:val="24"/>
          <w:szCs w:val="24"/>
        </w:rPr>
        <w:t xml:space="preserve"> </w:t>
      </w:r>
      <w:r w:rsidRPr="649F4D4B" w:rsidR="65493225">
        <w:rPr>
          <w:rFonts w:ascii="Arial" w:hAnsi="Arial" w:eastAsia="Arial" w:cs="Arial"/>
          <w:sz w:val="24"/>
          <w:szCs w:val="24"/>
        </w:rPr>
        <w:t xml:space="preserve">A </w:t>
      </w:r>
      <w:r w:rsidRPr="649F4D4B" w:rsidR="3231A3A9">
        <w:rPr>
          <w:rFonts w:ascii="Arial" w:hAnsi="Arial" w:eastAsia="Arial" w:cs="Arial"/>
          <w:sz w:val="24"/>
          <w:szCs w:val="24"/>
        </w:rPr>
        <w:t xml:space="preserve">structured method will according to </w:t>
      </w:r>
      <w:r w:rsidRPr="649F4D4B" w:rsidR="412938A9">
        <w:rPr>
          <w:rFonts w:ascii="Arial" w:hAnsi="Arial" w:eastAsia="Arial" w:cs="Arial"/>
          <w:sz w:val="24"/>
          <w:szCs w:val="24"/>
        </w:rPr>
        <w:t xml:space="preserve">Roberts-Holmes (2018) </w:t>
      </w:r>
      <w:r w:rsidRPr="649F4D4B" w:rsidR="52C00098">
        <w:rPr>
          <w:rFonts w:ascii="Arial" w:hAnsi="Arial" w:eastAsia="Arial" w:cs="Arial"/>
          <w:sz w:val="24"/>
          <w:szCs w:val="24"/>
        </w:rPr>
        <w:t xml:space="preserve">ensure the researcher focuses attentions on the purpose of the </w:t>
      </w:r>
      <w:r w:rsidRPr="649F4D4B" w:rsidR="32D7D61E">
        <w:rPr>
          <w:rFonts w:ascii="Arial" w:hAnsi="Arial" w:eastAsia="Arial" w:cs="Arial"/>
          <w:sz w:val="24"/>
          <w:szCs w:val="24"/>
        </w:rPr>
        <w:t>research</w:t>
      </w:r>
      <w:r w:rsidRPr="649F4D4B" w:rsidR="52C1EF8C">
        <w:rPr>
          <w:rFonts w:ascii="Arial" w:hAnsi="Arial" w:eastAsia="Arial" w:cs="Arial"/>
          <w:sz w:val="24"/>
          <w:szCs w:val="24"/>
        </w:rPr>
        <w:t xml:space="preserve"> and </w:t>
      </w:r>
      <w:r w:rsidRPr="649F4D4B" w:rsidR="52C00098">
        <w:rPr>
          <w:rFonts w:ascii="Arial" w:hAnsi="Arial" w:eastAsia="Arial" w:cs="Arial"/>
          <w:sz w:val="24"/>
          <w:szCs w:val="24"/>
        </w:rPr>
        <w:t xml:space="preserve">what </w:t>
      </w:r>
      <w:r w:rsidRPr="649F4D4B" w:rsidR="1CE73F15">
        <w:rPr>
          <w:rFonts w:ascii="Arial" w:hAnsi="Arial" w:eastAsia="Arial" w:cs="Arial"/>
          <w:sz w:val="24"/>
          <w:szCs w:val="24"/>
        </w:rPr>
        <w:t xml:space="preserve">the observations </w:t>
      </w:r>
      <w:r w:rsidRPr="649F4D4B" w:rsidR="76510BFF">
        <w:rPr>
          <w:rFonts w:ascii="Arial" w:hAnsi="Arial" w:eastAsia="Arial" w:cs="Arial"/>
          <w:sz w:val="24"/>
          <w:szCs w:val="24"/>
        </w:rPr>
        <w:t xml:space="preserve">should be looking </w:t>
      </w:r>
      <w:r w:rsidRPr="649F4D4B" w:rsidR="45E8ED8B">
        <w:rPr>
          <w:rFonts w:ascii="Arial" w:hAnsi="Arial" w:eastAsia="Arial" w:cs="Arial"/>
          <w:sz w:val="24"/>
          <w:szCs w:val="24"/>
        </w:rPr>
        <w:t>for</w:t>
      </w:r>
      <w:r w:rsidRPr="649F4D4B" w:rsidR="45E8ED8B">
        <w:rPr>
          <w:rFonts w:ascii="Arial" w:hAnsi="Arial" w:eastAsia="Arial" w:cs="Arial"/>
          <w:sz w:val="24"/>
          <w:szCs w:val="24"/>
        </w:rPr>
        <w:t xml:space="preserve">. </w:t>
      </w:r>
      <w:r w:rsidRPr="649F4D4B" w:rsidR="64015AE7">
        <w:rPr>
          <w:rFonts w:ascii="Arial" w:hAnsi="Arial" w:eastAsia="Arial" w:cs="Arial"/>
          <w:sz w:val="24"/>
          <w:szCs w:val="24"/>
        </w:rPr>
        <w:t xml:space="preserve"> </w:t>
      </w:r>
      <w:r w:rsidRPr="649F4D4B" w:rsidR="64015AE7">
        <w:rPr>
          <w:rFonts w:ascii="Arial" w:hAnsi="Arial" w:eastAsia="Arial" w:cs="Arial"/>
          <w:sz w:val="24"/>
          <w:szCs w:val="24"/>
        </w:rPr>
        <w:t xml:space="preserve">Bell and Waters (2018) suggest however that the use of structured observation can </w:t>
      </w:r>
      <w:r w:rsidRPr="649F4D4B" w:rsidR="15E9A951">
        <w:rPr>
          <w:rFonts w:ascii="Arial" w:hAnsi="Arial" w:eastAsia="Arial" w:cs="Arial"/>
          <w:sz w:val="24"/>
          <w:szCs w:val="24"/>
        </w:rPr>
        <w:t>b</w:t>
      </w:r>
      <w:r w:rsidRPr="649F4D4B" w:rsidR="137A5FBC">
        <w:rPr>
          <w:rFonts w:ascii="Arial" w:hAnsi="Arial" w:eastAsia="Arial" w:cs="Arial"/>
          <w:sz w:val="24"/>
          <w:szCs w:val="24"/>
        </w:rPr>
        <w:t>e</w:t>
      </w:r>
      <w:r w:rsidRPr="649F4D4B" w:rsidR="15E9A951">
        <w:rPr>
          <w:rFonts w:ascii="Arial" w:hAnsi="Arial" w:eastAsia="Arial" w:cs="Arial"/>
          <w:sz w:val="24"/>
          <w:szCs w:val="24"/>
        </w:rPr>
        <w:t xml:space="preserve"> criticised due to the bias implications it may have rather than</w:t>
      </w:r>
      <w:r w:rsidRPr="649F4D4B" w:rsidR="19845C6F">
        <w:rPr>
          <w:rFonts w:ascii="Arial" w:hAnsi="Arial" w:eastAsia="Arial" w:cs="Arial"/>
          <w:sz w:val="24"/>
          <w:szCs w:val="24"/>
        </w:rPr>
        <w:t xml:space="preserve"> creating an allowance for the emergence of a focal point within the study itself. </w:t>
      </w:r>
      <w:r w:rsidRPr="649F4D4B" w:rsidR="2F25DD18">
        <w:rPr>
          <w:rFonts w:ascii="Arial" w:hAnsi="Arial" w:eastAsia="Arial" w:cs="Arial"/>
          <w:sz w:val="24"/>
          <w:szCs w:val="24"/>
        </w:rPr>
        <w:t>The use of nonparticipant observation</w:t>
      </w:r>
      <w:r w:rsidRPr="649F4D4B" w:rsidR="6DCC62CB">
        <w:rPr>
          <w:rFonts w:ascii="Arial" w:hAnsi="Arial" w:eastAsia="Arial" w:cs="Arial"/>
          <w:sz w:val="24"/>
          <w:szCs w:val="24"/>
        </w:rPr>
        <w:t xml:space="preserve"> using video recording</w:t>
      </w:r>
      <w:r w:rsidRPr="649F4D4B" w:rsidR="45F98620">
        <w:rPr>
          <w:rFonts w:ascii="Arial" w:hAnsi="Arial" w:eastAsia="Arial" w:cs="Arial"/>
          <w:sz w:val="24"/>
          <w:szCs w:val="24"/>
        </w:rPr>
        <w:t xml:space="preserve"> where the researcher does not </w:t>
      </w:r>
      <w:r w:rsidRPr="649F4D4B" w:rsidR="45F98620">
        <w:rPr>
          <w:rFonts w:ascii="Arial" w:hAnsi="Arial" w:eastAsia="Arial" w:cs="Arial"/>
          <w:sz w:val="24"/>
          <w:szCs w:val="24"/>
        </w:rPr>
        <w:t>participat</w:t>
      </w:r>
      <w:r w:rsidRPr="649F4D4B" w:rsidR="49A2CD6F">
        <w:rPr>
          <w:rFonts w:ascii="Arial" w:hAnsi="Arial" w:eastAsia="Arial" w:cs="Arial"/>
          <w:sz w:val="24"/>
          <w:szCs w:val="24"/>
        </w:rPr>
        <w:t>e</w:t>
      </w:r>
      <w:r w:rsidRPr="649F4D4B" w:rsidR="460405F0">
        <w:rPr>
          <w:rFonts w:ascii="Arial" w:hAnsi="Arial" w:eastAsia="Arial" w:cs="Arial"/>
          <w:sz w:val="24"/>
          <w:szCs w:val="24"/>
        </w:rPr>
        <w:t xml:space="preserve"> </w:t>
      </w:r>
      <w:r w:rsidRPr="649F4D4B" w:rsidR="45F98620">
        <w:rPr>
          <w:rFonts w:ascii="Arial" w:hAnsi="Arial" w:eastAsia="Arial" w:cs="Arial"/>
          <w:sz w:val="24"/>
          <w:szCs w:val="24"/>
        </w:rPr>
        <w:t>within class</w:t>
      </w:r>
      <w:r w:rsidRPr="649F4D4B" w:rsidR="39F46697">
        <w:rPr>
          <w:rFonts w:ascii="Arial" w:hAnsi="Arial" w:eastAsia="Arial" w:cs="Arial"/>
          <w:sz w:val="24"/>
          <w:szCs w:val="24"/>
        </w:rPr>
        <w:t xml:space="preserve"> </w:t>
      </w:r>
      <w:r w:rsidRPr="649F4D4B" w:rsidR="0DAB758A">
        <w:rPr>
          <w:rFonts w:ascii="Arial" w:hAnsi="Arial" w:eastAsia="Arial" w:cs="Arial"/>
          <w:sz w:val="24"/>
          <w:szCs w:val="24"/>
        </w:rPr>
        <w:t>and is not present during the observations. This will</w:t>
      </w:r>
      <w:r w:rsidRPr="649F4D4B" w:rsidR="39F46697">
        <w:rPr>
          <w:rFonts w:ascii="Arial" w:hAnsi="Arial" w:eastAsia="Arial" w:cs="Arial"/>
          <w:sz w:val="24"/>
          <w:szCs w:val="24"/>
        </w:rPr>
        <w:t xml:space="preserve"> limit the adjustment of behaviour within the class </w:t>
      </w:r>
      <w:r w:rsidRPr="649F4D4B" w:rsidR="0C59A64D">
        <w:rPr>
          <w:rFonts w:ascii="Arial" w:hAnsi="Arial" w:eastAsia="Arial" w:cs="Arial"/>
          <w:sz w:val="24"/>
          <w:szCs w:val="24"/>
        </w:rPr>
        <w:t xml:space="preserve">due to the participants being aware </w:t>
      </w:r>
      <w:r w:rsidRPr="649F4D4B" w:rsidR="7A2A6AF0">
        <w:rPr>
          <w:rFonts w:ascii="Arial" w:hAnsi="Arial" w:eastAsia="Arial" w:cs="Arial"/>
          <w:sz w:val="24"/>
          <w:szCs w:val="24"/>
        </w:rPr>
        <w:t xml:space="preserve">that they are being </w:t>
      </w:r>
      <w:r w:rsidRPr="649F4D4B" w:rsidR="7A2A6AF0">
        <w:rPr>
          <w:rFonts w:ascii="Arial" w:hAnsi="Arial" w:eastAsia="Arial" w:cs="Arial"/>
          <w:sz w:val="24"/>
          <w:szCs w:val="24"/>
        </w:rPr>
        <w:t>observed</w:t>
      </w:r>
      <w:r w:rsidRPr="649F4D4B" w:rsidR="353F54DE">
        <w:rPr>
          <w:rFonts w:ascii="Arial" w:hAnsi="Arial" w:eastAsia="Arial" w:cs="Arial"/>
          <w:sz w:val="24"/>
          <w:szCs w:val="24"/>
        </w:rPr>
        <w:t>.</w:t>
      </w:r>
      <w:r w:rsidRPr="649F4D4B" w:rsidR="4055FB4A">
        <w:rPr>
          <w:rFonts w:ascii="Arial" w:hAnsi="Arial" w:eastAsia="Arial" w:cs="Arial"/>
          <w:sz w:val="24"/>
          <w:szCs w:val="24"/>
        </w:rPr>
        <w:t xml:space="preserve"> </w:t>
      </w:r>
      <w:r w:rsidRPr="649F4D4B" w:rsidR="0C59A64D">
        <w:rPr>
          <w:rFonts w:ascii="Arial" w:hAnsi="Arial" w:eastAsia="Arial" w:cs="Arial"/>
          <w:sz w:val="24"/>
          <w:szCs w:val="24"/>
        </w:rPr>
        <w:t xml:space="preserve">This is known as the Hawthorne effect. </w:t>
      </w:r>
      <w:r w:rsidRPr="649F4D4B" w:rsidR="415AFE4C">
        <w:rPr>
          <w:rFonts w:ascii="Arial" w:hAnsi="Arial" w:eastAsia="Arial" w:cs="Arial"/>
          <w:sz w:val="24"/>
          <w:szCs w:val="24"/>
        </w:rPr>
        <w:t>Social Research Methods (2019).</w:t>
      </w:r>
      <w:r w:rsidRPr="649F4D4B" w:rsidR="31BCC886">
        <w:rPr>
          <w:rFonts w:ascii="Arial" w:hAnsi="Arial" w:eastAsia="Arial" w:cs="Arial"/>
          <w:sz w:val="24"/>
          <w:szCs w:val="24"/>
        </w:rPr>
        <w:t xml:space="preserve"> This method will also </w:t>
      </w:r>
      <w:r w:rsidRPr="649F4D4B" w:rsidR="1C4F3E21">
        <w:rPr>
          <w:rFonts w:ascii="Arial" w:hAnsi="Arial" w:eastAsia="Arial" w:cs="Arial"/>
          <w:sz w:val="24"/>
          <w:szCs w:val="24"/>
        </w:rPr>
        <w:t xml:space="preserve">help to </w:t>
      </w:r>
      <w:r w:rsidRPr="649F4D4B" w:rsidR="1C4F3E21">
        <w:rPr>
          <w:rFonts w:ascii="Arial" w:hAnsi="Arial" w:eastAsia="Arial" w:cs="Arial"/>
          <w:sz w:val="24"/>
          <w:szCs w:val="24"/>
        </w:rPr>
        <w:t>eliminate</w:t>
      </w:r>
      <w:r w:rsidRPr="649F4D4B" w:rsidR="1C4F3E21">
        <w:rPr>
          <w:rFonts w:ascii="Arial" w:hAnsi="Arial" w:eastAsia="Arial" w:cs="Arial"/>
          <w:sz w:val="24"/>
          <w:szCs w:val="24"/>
        </w:rPr>
        <w:t xml:space="preserve"> the Halo effect whereby a participant may be affected by the appearance of another person.</w:t>
      </w:r>
      <w:r w:rsidRPr="649F4D4B" w:rsidR="522A9D72">
        <w:rPr>
          <w:rFonts w:ascii="Arial" w:hAnsi="Arial" w:eastAsia="Arial" w:cs="Arial"/>
          <w:sz w:val="24"/>
          <w:szCs w:val="24"/>
        </w:rPr>
        <w:t xml:space="preserve"> Cherry (2022).</w:t>
      </w:r>
      <w:r w:rsidRPr="649F4D4B" w:rsidR="1C4F3E21">
        <w:rPr>
          <w:rFonts w:ascii="Arial" w:hAnsi="Arial" w:eastAsia="Arial" w:cs="Arial"/>
          <w:sz w:val="24"/>
          <w:szCs w:val="24"/>
        </w:rPr>
        <w:t xml:space="preserve"> For example, a teacher may </w:t>
      </w:r>
      <w:r w:rsidRPr="649F4D4B" w:rsidR="3D86C0DE">
        <w:rPr>
          <w:rFonts w:ascii="Arial" w:hAnsi="Arial" w:eastAsia="Arial" w:cs="Arial"/>
          <w:sz w:val="24"/>
          <w:szCs w:val="24"/>
        </w:rPr>
        <w:t xml:space="preserve">treat a child differently based on the perceived level of attractiveness. The </w:t>
      </w:r>
      <w:r w:rsidRPr="649F4D4B" w:rsidR="31511F21">
        <w:rPr>
          <w:rFonts w:ascii="Arial" w:hAnsi="Arial" w:eastAsia="Arial" w:cs="Arial"/>
          <w:sz w:val="24"/>
          <w:szCs w:val="24"/>
        </w:rPr>
        <w:t xml:space="preserve">questionnaire that will be given to all teachers and teaching assistants within the study will be based upon the opinion they have of the class behaviour in general and not based on a specific child. </w:t>
      </w:r>
      <w:r w:rsidRPr="649F4D4B" w:rsidR="3D71D0AA">
        <w:rPr>
          <w:rFonts w:ascii="Arial" w:hAnsi="Arial" w:eastAsia="Arial" w:cs="Arial"/>
          <w:sz w:val="24"/>
          <w:szCs w:val="24"/>
        </w:rPr>
        <w:t xml:space="preserve">The results of the mathematics assessments will also be marked by the researcher to ensure fairness and removal of the halo effect. </w:t>
      </w:r>
    </w:p>
    <w:p w:rsidR="00305D9D" w:rsidP="649F4D4B" w:rsidRDefault="00674515" w14:paraId="2A7C7BEC" w14:textId="188953D4">
      <w:pPr>
        <w:rPr>
          <w:rFonts w:ascii="Arial" w:hAnsi="Arial" w:eastAsia="Arial" w:cs="Arial"/>
          <w:sz w:val="24"/>
          <w:szCs w:val="24"/>
        </w:rPr>
      </w:pPr>
      <w:r w:rsidRPr="649F4D4B" w:rsidR="00674515">
        <w:rPr>
          <w:rFonts w:ascii="Arial" w:hAnsi="Arial" w:eastAsia="Arial" w:cs="Arial"/>
          <w:sz w:val="24"/>
          <w:szCs w:val="24"/>
        </w:rPr>
        <w:t>This study will</w:t>
      </w:r>
      <w:r w:rsidRPr="649F4D4B" w:rsidR="00E432F3">
        <w:rPr>
          <w:rFonts w:ascii="Arial" w:hAnsi="Arial" w:eastAsia="Arial" w:cs="Arial"/>
          <w:sz w:val="24"/>
          <w:szCs w:val="24"/>
        </w:rPr>
        <w:t xml:space="preserve"> </w:t>
      </w:r>
      <w:r w:rsidRPr="649F4D4B" w:rsidR="0032776D">
        <w:rPr>
          <w:rFonts w:ascii="Arial" w:hAnsi="Arial" w:eastAsia="Arial" w:cs="Arial"/>
          <w:sz w:val="24"/>
          <w:szCs w:val="24"/>
        </w:rPr>
        <w:t>record data</w:t>
      </w:r>
      <w:r w:rsidRPr="649F4D4B" w:rsidR="00E11E5A">
        <w:rPr>
          <w:rFonts w:ascii="Arial" w:hAnsi="Arial" w:eastAsia="Arial" w:cs="Arial"/>
          <w:sz w:val="24"/>
          <w:szCs w:val="24"/>
        </w:rPr>
        <w:t xml:space="preserve"> via the </w:t>
      </w:r>
      <w:r w:rsidRPr="649F4D4B" w:rsidR="59E7FAD4">
        <w:rPr>
          <w:rFonts w:ascii="Arial" w:hAnsi="Arial" w:eastAsia="Arial" w:cs="Arial"/>
          <w:sz w:val="24"/>
          <w:szCs w:val="24"/>
        </w:rPr>
        <w:t xml:space="preserve">implementation of the Flanders system, devised in 1970. </w:t>
      </w:r>
      <w:r w:rsidRPr="649F4D4B" w:rsidR="0FED15C9">
        <w:rPr>
          <w:rFonts w:ascii="Arial" w:hAnsi="Arial" w:eastAsia="Arial" w:cs="Arial"/>
          <w:sz w:val="24"/>
          <w:szCs w:val="24"/>
        </w:rPr>
        <w:t xml:space="preserve">This method of coding and classifying </w:t>
      </w:r>
      <w:r w:rsidRPr="649F4D4B" w:rsidR="04284D45">
        <w:rPr>
          <w:rFonts w:ascii="Arial" w:hAnsi="Arial" w:eastAsia="Arial" w:cs="Arial"/>
          <w:sz w:val="24"/>
          <w:szCs w:val="24"/>
        </w:rPr>
        <w:t xml:space="preserve">is commonly used when recording individuals' </w:t>
      </w:r>
      <w:r w:rsidRPr="649F4D4B" w:rsidR="51A72C2E">
        <w:rPr>
          <w:rFonts w:ascii="Arial" w:hAnsi="Arial" w:eastAsia="Arial" w:cs="Arial"/>
          <w:sz w:val="24"/>
          <w:szCs w:val="24"/>
        </w:rPr>
        <w:t xml:space="preserve">verbal </w:t>
      </w:r>
      <w:r w:rsidRPr="649F4D4B" w:rsidR="04284D45">
        <w:rPr>
          <w:rFonts w:ascii="Arial" w:hAnsi="Arial" w:eastAsia="Arial" w:cs="Arial"/>
          <w:sz w:val="24"/>
          <w:szCs w:val="24"/>
        </w:rPr>
        <w:t xml:space="preserve">behaviour. </w:t>
      </w:r>
      <w:r w:rsidRPr="649F4D4B" w:rsidR="0F701405">
        <w:rPr>
          <w:rFonts w:ascii="Arial" w:hAnsi="Arial" w:eastAsia="Arial" w:cs="Arial"/>
          <w:sz w:val="24"/>
          <w:szCs w:val="24"/>
        </w:rPr>
        <w:t xml:space="preserve">The Flanders Interaction Analysis Categories </w:t>
      </w:r>
      <w:r w:rsidRPr="649F4D4B" w:rsidR="10E740F3">
        <w:rPr>
          <w:rFonts w:ascii="Arial" w:hAnsi="Arial" w:eastAsia="Arial" w:cs="Arial"/>
          <w:sz w:val="24"/>
          <w:szCs w:val="24"/>
        </w:rPr>
        <w:t>are</w:t>
      </w:r>
      <w:r w:rsidRPr="649F4D4B" w:rsidR="3349D011">
        <w:rPr>
          <w:rFonts w:ascii="Arial" w:hAnsi="Arial" w:eastAsia="Arial" w:cs="Arial"/>
          <w:sz w:val="24"/>
          <w:szCs w:val="24"/>
        </w:rPr>
        <w:t xml:space="preserve"> ten categories</w:t>
      </w:r>
      <w:r w:rsidRPr="649F4D4B" w:rsidR="074D732E">
        <w:rPr>
          <w:rFonts w:ascii="Arial" w:hAnsi="Arial" w:eastAsia="Arial" w:cs="Arial"/>
          <w:sz w:val="24"/>
          <w:szCs w:val="24"/>
        </w:rPr>
        <w:t xml:space="preserve"> </w:t>
      </w:r>
      <w:r w:rsidRPr="649F4D4B" w:rsidR="37DD36EF">
        <w:rPr>
          <w:rFonts w:ascii="Arial" w:hAnsi="Arial" w:eastAsia="Arial" w:cs="Arial"/>
          <w:sz w:val="24"/>
          <w:szCs w:val="24"/>
        </w:rPr>
        <w:t xml:space="preserve">of which there are then areas of which the researcher notes verbal </w:t>
      </w:r>
      <w:r w:rsidRPr="649F4D4B" w:rsidR="37DD36EF">
        <w:rPr>
          <w:rFonts w:ascii="Arial" w:hAnsi="Arial" w:eastAsia="Arial" w:cs="Arial"/>
          <w:sz w:val="24"/>
          <w:szCs w:val="24"/>
        </w:rPr>
        <w:t>Communcation</w:t>
      </w:r>
      <w:r w:rsidRPr="649F4D4B" w:rsidR="37DD36EF">
        <w:rPr>
          <w:rFonts w:ascii="Arial" w:hAnsi="Arial" w:eastAsia="Arial" w:cs="Arial"/>
          <w:sz w:val="24"/>
          <w:szCs w:val="24"/>
        </w:rPr>
        <w:t xml:space="preserve"> </w:t>
      </w:r>
      <w:r w:rsidRPr="649F4D4B" w:rsidR="78CB0858">
        <w:rPr>
          <w:rFonts w:ascii="Arial" w:hAnsi="Arial" w:eastAsia="Arial" w:cs="Arial"/>
          <w:sz w:val="24"/>
          <w:szCs w:val="24"/>
        </w:rPr>
        <w:t xml:space="preserve">of </w:t>
      </w:r>
      <w:r w:rsidRPr="649F4D4B" w:rsidR="3349D011">
        <w:rPr>
          <w:rFonts w:ascii="Arial" w:hAnsi="Arial" w:eastAsia="Arial" w:cs="Arial"/>
          <w:sz w:val="24"/>
          <w:szCs w:val="24"/>
        </w:rPr>
        <w:t xml:space="preserve">which the researcher </w:t>
      </w:r>
      <w:r w:rsidRPr="649F4D4B" w:rsidR="3349D011">
        <w:rPr>
          <w:rFonts w:ascii="Arial" w:hAnsi="Arial" w:eastAsia="Arial" w:cs="Arial"/>
          <w:sz w:val="24"/>
          <w:szCs w:val="24"/>
        </w:rPr>
        <w:t>is required to</w:t>
      </w:r>
      <w:r w:rsidRPr="649F4D4B" w:rsidR="3349D011">
        <w:rPr>
          <w:rFonts w:ascii="Arial" w:hAnsi="Arial" w:eastAsia="Arial" w:cs="Arial"/>
          <w:sz w:val="24"/>
          <w:szCs w:val="24"/>
        </w:rPr>
        <w:t xml:space="preserve"> </w:t>
      </w:r>
      <w:r w:rsidRPr="649F4D4B" w:rsidR="3349D011">
        <w:rPr>
          <w:rFonts w:ascii="Arial" w:hAnsi="Arial" w:eastAsia="Arial" w:cs="Arial"/>
          <w:sz w:val="24"/>
          <w:szCs w:val="24"/>
        </w:rPr>
        <w:t>observe</w:t>
      </w:r>
      <w:r w:rsidRPr="649F4D4B" w:rsidR="3349D011">
        <w:rPr>
          <w:rFonts w:ascii="Arial" w:hAnsi="Arial" w:eastAsia="Arial" w:cs="Arial"/>
          <w:sz w:val="24"/>
          <w:szCs w:val="24"/>
        </w:rPr>
        <w:t xml:space="preserve"> </w:t>
      </w:r>
      <w:r w:rsidRPr="649F4D4B" w:rsidR="71EEB542">
        <w:rPr>
          <w:rFonts w:ascii="Arial" w:hAnsi="Arial" w:eastAsia="Arial" w:cs="Arial"/>
          <w:sz w:val="24"/>
          <w:szCs w:val="24"/>
        </w:rPr>
        <w:t>every three seconds.</w:t>
      </w:r>
      <w:r w:rsidRPr="649F4D4B" w:rsidR="5E0E54A3">
        <w:rPr>
          <w:rFonts w:ascii="Arial" w:hAnsi="Arial" w:eastAsia="Arial" w:cs="Arial"/>
          <w:sz w:val="24"/>
          <w:szCs w:val="24"/>
        </w:rPr>
        <w:t xml:space="preserve"> </w:t>
      </w:r>
      <w:r w:rsidRPr="649F4D4B" w:rsidR="1E9E6893">
        <w:rPr>
          <w:rFonts w:ascii="Arial" w:hAnsi="Arial" w:eastAsia="Arial" w:cs="Arial"/>
          <w:sz w:val="24"/>
          <w:szCs w:val="24"/>
        </w:rPr>
        <w:t xml:space="preserve">Bell and Waters (2018). </w:t>
      </w:r>
      <w:r w:rsidRPr="649F4D4B" w:rsidR="5E0E54A3">
        <w:rPr>
          <w:rFonts w:ascii="Arial" w:hAnsi="Arial" w:eastAsia="Arial" w:cs="Arial"/>
          <w:sz w:val="24"/>
          <w:szCs w:val="24"/>
        </w:rPr>
        <w:t xml:space="preserve">The </w:t>
      </w:r>
      <w:r w:rsidRPr="649F4D4B" w:rsidR="28DE06AC">
        <w:rPr>
          <w:rFonts w:ascii="Arial" w:hAnsi="Arial" w:eastAsia="Arial" w:cs="Arial"/>
          <w:sz w:val="24"/>
          <w:szCs w:val="24"/>
        </w:rPr>
        <w:t>observer</w:t>
      </w:r>
      <w:r w:rsidRPr="649F4D4B" w:rsidR="5E0E54A3">
        <w:rPr>
          <w:rFonts w:ascii="Arial" w:hAnsi="Arial" w:eastAsia="Arial" w:cs="Arial"/>
          <w:sz w:val="24"/>
          <w:szCs w:val="24"/>
        </w:rPr>
        <w:t xml:space="preserve"> must then record the </w:t>
      </w:r>
      <w:r w:rsidRPr="649F4D4B" w:rsidR="5E0E54A3">
        <w:rPr>
          <w:rFonts w:ascii="Arial" w:hAnsi="Arial" w:eastAsia="Arial" w:cs="Arial"/>
          <w:sz w:val="24"/>
          <w:szCs w:val="24"/>
        </w:rPr>
        <w:t>appropriate category</w:t>
      </w:r>
      <w:r w:rsidRPr="649F4D4B" w:rsidR="5E0E54A3">
        <w:rPr>
          <w:rFonts w:ascii="Arial" w:hAnsi="Arial" w:eastAsia="Arial" w:cs="Arial"/>
          <w:sz w:val="24"/>
          <w:szCs w:val="24"/>
        </w:rPr>
        <w:t xml:space="preserve"> for data later analysis. </w:t>
      </w:r>
      <w:r w:rsidRPr="649F4D4B" w:rsidR="580DC292">
        <w:rPr>
          <w:rFonts w:ascii="Arial" w:hAnsi="Arial" w:eastAsia="Arial" w:cs="Arial"/>
          <w:sz w:val="24"/>
          <w:szCs w:val="24"/>
        </w:rPr>
        <w:t xml:space="preserve">Before starting to categorise, it is recommended for the observer to spend five to ten minutes being familiar environment in which the teacher and students are working. Every time a classroom activity is changed, the observer </w:t>
      </w:r>
      <w:r w:rsidRPr="649F4D4B" w:rsidR="2F449D10">
        <w:rPr>
          <w:rFonts w:ascii="Arial" w:hAnsi="Arial" w:eastAsia="Arial" w:cs="Arial"/>
          <w:sz w:val="24"/>
          <w:szCs w:val="24"/>
        </w:rPr>
        <w:t>stops</w:t>
      </w:r>
      <w:r w:rsidRPr="649F4D4B" w:rsidR="580DC292">
        <w:rPr>
          <w:rFonts w:ascii="Arial" w:hAnsi="Arial" w:eastAsia="Arial" w:cs="Arial"/>
          <w:sz w:val="24"/>
          <w:szCs w:val="24"/>
        </w:rPr>
        <w:t xml:space="preserve"> classifying </w:t>
      </w:r>
      <w:r w:rsidRPr="649F4D4B" w:rsidR="580DC292">
        <w:rPr>
          <w:rFonts w:ascii="Arial" w:hAnsi="Arial" w:eastAsia="Arial" w:cs="Arial"/>
          <w:sz w:val="24"/>
          <w:szCs w:val="24"/>
        </w:rPr>
        <w:t>in order to</w:t>
      </w:r>
      <w:r w:rsidRPr="649F4D4B" w:rsidR="580DC292">
        <w:rPr>
          <w:rFonts w:ascii="Arial" w:hAnsi="Arial" w:eastAsia="Arial" w:cs="Arial"/>
          <w:sz w:val="24"/>
          <w:szCs w:val="24"/>
        </w:rPr>
        <w:t xml:space="preserve"> prevent incorrect coding. </w:t>
      </w:r>
      <w:r w:rsidRPr="649F4D4B" w:rsidR="7A407A64">
        <w:rPr>
          <w:rFonts w:ascii="Arial" w:hAnsi="Arial" w:eastAsia="Arial" w:cs="Arial"/>
          <w:sz w:val="24"/>
          <w:szCs w:val="24"/>
        </w:rPr>
        <w:t>An interaction can usually be deduced from the way people behave in the setting they are studying. This behaviour may be vocal or nonverbal, cognitive, emotive, or controlling.</w:t>
      </w:r>
      <w:r w:rsidRPr="649F4D4B" w:rsidR="4B94F0A0">
        <w:rPr>
          <w:rFonts w:ascii="Arial" w:hAnsi="Arial" w:eastAsia="Arial" w:cs="Arial"/>
          <w:sz w:val="24"/>
          <w:szCs w:val="24"/>
        </w:rPr>
        <w:t xml:space="preserve"> </w:t>
      </w:r>
      <w:r w:rsidRPr="649F4D4B" w:rsidR="4B94F0A0">
        <w:rPr>
          <w:rFonts w:ascii="Arial" w:hAnsi="Arial" w:eastAsia="Arial" w:cs="Arial"/>
          <w:sz w:val="24"/>
          <w:szCs w:val="24"/>
        </w:rPr>
        <w:t>Amatari</w:t>
      </w:r>
      <w:r w:rsidRPr="649F4D4B" w:rsidR="4B94F0A0">
        <w:rPr>
          <w:rFonts w:ascii="Arial" w:hAnsi="Arial" w:eastAsia="Arial" w:cs="Arial"/>
          <w:sz w:val="24"/>
          <w:szCs w:val="24"/>
        </w:rPr>
        <w:t xml:space="preserve"> (2015). </w:t>
      </w:r>
      <w:r w:rsidRPr="649F4D4B" w:rsidR="69561B63">
        <w:rPr>
          <w:rFonts w:ascii="Arial" w:hAnsi="Arial" w:eastAsia="Arial" w:cs="Arial"/>
          <w:sz w:val="24"/>
          <w:szCs w:val="24"/>
        </w:rPr>
        <w:t xml:space="preserve">Bell and Waters (2018) state that this method of recording an observation can prove problematic due to the </w:t>
      </w:r>
      <w:r w:rsidRPr="649F4D4B" w:rsidR="6FBCB1C7">
        <w:rPr>
          <w:rFonts w:ascii="Arial" w:hAnsi="Arial" w:eastAsia="Arial" w:cs="Arial"/>
          <w:sz w:val="24"/>
          <w:szCs w:val="24"/>
        </w:rPr>
        <w:t>bias of the researcher having to make judgements on the placement of behaviour into a specific category</w:t>
      </w:r>
      <w:r w:rsidRPr="649F4D4B" w:rsidR="6FBCB1C7">
        <w:rPr>
          <w:rFonts w:ascii="Arial" w:hAnsi="Arial" w:eastAsia="Arial" w:cs="Arial"/>
          <w:sz w:val="24"/>
          <w:szCs w:val="24"/>
        </w:rPr>
        <w:t xml:space="preserve">. </w:t>
      </w:r>
      <w:r w:rsidRPr="649F4D4B" w:rsidR="1B6400D4">
        <w:rPr>
          <w:rFonts w:ascii="Arial" w:hAnsi="Arial" w:eastAsia="Arial" w:cs="Arial"/>
          <w:sz w:val="24"/>
          <w:szCs w:val="24"/>
        </w:rPr>
        <w:t xml:space="preserve"> </w:t>
      </w:r>
      <w:r w:rsidRPr="649F4D4B" w:rsidR="1B6400D4">
        <w:rPr>
          <w:rFonts w:ascii="Arial" w:hAnsi="Arial" w:eastAsia="Arial" w:cs="Arial"/>
          <w:sz w:val="24"/>
          <w:szCs w:val="24"/>
        </w:rPr>
        <w:t>Amatari</w:t>
      </w:r>
      <w:r w:rsidRPr="649F4D4B" w:rsidR="1B6400D4">
        <w:rPr>
          <w:rFonts w:ascii="Arial" w:hAnsi="Arial" w:eastAsia="Arial" w:cs="Arial"/>
          <w:sz w:val="24"/>
          <w:szCs w:val="24"/>
        </w:rPr>
        <w:t xml:space="preserve"> (2015) also notes that the</w:t>
      </w:r>
      <w:r w:rsidRPr="649F4D4B" w:rsidR="1BE832F6">
        <w:rPr>
          <w:rFonts w:ascii="Arial" w:hAnsi="Arial" w:eastAsia="Arial" w:cs="Arial"/>
          <w:sz w:val="24"/>
          <w:szCs w:val="24"/>
        </w:rPr>
        <w:t xml:space="preserve"> dependability of the observer affects how </w:t>
      </w:r>
      <w:r w:rsidRPr="649F4D4B" w:rsidR="1BE832F6">
        <w:rPr>
          <w:rFonts w:ascii="Arial" w:hAnsi="Arial" w:eastAsia="Arial" w:cs="Arial"/>
          <w:sz w:val="24"/>
          <w:szCs w:val="24"/>
        </w:rPr>
        <w:t>accurate</w:t>
      </w:r>
      <w:r w:rsidRPr="649F4D4B" w:rsidR="1BE832F6">
        <w:rPr>
          <w:rFonts w:ascii="Arial" w:hAnsi="Arial" w:eastAsia="Arial" w:cs="Arial"/>
          <w:sz w:val="24"/>
          <w:szCs w:val="24"/>
        </w:rPr>
        <w:t xml:space="preserve"> the observation is.</w:t>
      </w:r>
      <w:r w:rsidRPr="649F4D4B" w:rsidR="001D6BCF">
        <w:rPr>
          <w:rFonts w:ascii="Arial" w:hAnsi="Arial" w:eastAsia="Arial" w:cs="Arial"/>
          <w:sz w:val="24"/>
          <w:szCs w:val="24"/>
        </w:rPr>
        <w:t xml:space="preserve"> It is however important to note that although the data </w:t>
      </w:r>
      <w:r w:rsidRPr="649F4D4B" w:rsidR="001D6BCF">
        <w:rPr>
          <w:rFonts w:ascii="Arial" w:hAnsi="Arial" w:eastAsia="Arial" w:cs="Arial"/>
          <w:sz w:val="24"/>
          <w:szCs w:val="24"/>
        </w:rPr>
        <w:t>observed</w:t>
      </w:r>
      <w:r w:rsidRPr="649F4D4B" w:rsidR="00EE1EFB">
        <w:rPr>
          <w:rFonts w:ascii="Arial" w:hAnsi="Arial" w:eastAsia="Arial" w:cs="Arial"/>
          <w:sz w:val="24"/>
          <w:szCs w:val="24"/>
        </w:rPr>
        <w:t xml:space="preserve"> </w:t>
      </w:r>
      <w:r w:rsidRPr="649F4D4B" w:rsidR="001A0E1E">
        <w:rPr>
          <w:rFonts w:ascii="Arial" w:hAnsi="Arial" w:eastAsia="Arial" w:cs="Arial"/>
          <w:sz w:val="24"/>
          <w:szCs w:val="24"/>
        </w:rPr>
        <w:t>may be rich and achieve insight</w:t>
      </w:r>
      <w:r w:rsidRPr="649F4D4B" w:rsidR="008800F2">
        <w:rPr>
          <w:rFonts w:ascii="Arial" w:hAnsi="Arial" w:eastAsia="Arial" w:cs="Arial"/>
          <w:sz w:val="24"/>
          <w:szCs w:val="24"/>
        </w:rPr>
        <w:t>,</w:t>
      </w:r>
      <w:r w:rsidRPr="649F4D4B" w:rsidR="001A0E1E">
        <w:rPr>
          <w:rFonts w:ascii="Arial" w:hAnsi="Arial" w:eastAsia="Arial" w:cs="Arial"/>
          <w:sz w:val="24"/>
          <w:szCs w:val="24"/>
        </w:rPr>
        <w:t xml:space="preserve"> observations are time consu</w:t>
      </w:r>
      <w:r w:rsidRPr="649F4D4B" w:rsidR="008800F2">
        <w:rPr>
          <w:rFonts w:ascii="Arial" w:hAnsi="Arial" w:eastAsia="Arial" w:cs="Arial"/>
          <w:sz w:val="24"/>
          <w:szCs w:val="24"/>
        </w:rPr>
        <w:t xml:space="preserve">ming. </w:t>
      </w:r>
      <w:r w:rsidRPr="649F4D4B" w:rsidR="0011609D">
        <w:rPr>
          <w:rFonts w:ascii="Arial" w:hAnsi="Arial" w:eastAsia="Arial" w:cs="Arial"/>
          <w:sz w:val="24"/>
          <w:szCs w:val="24"/>
        </w:rPr>
        <w:t xml:space="preserve">Rolfe and Emmett </w:t>
      </w:r>
      <w:r w:rsidRPr="649F4D4B" w:rsidR="007606CF">
        <w:rPr>
          <w:rFonts w:ascii="Arial" w:hAnsi="Arial" w:eastAsia="Arial" w:cs="Arial"/>
          <w:sz w:val="24"/>
          <w:szCs w:val="24"/>
        </w:rPr>
        <w:t>(2010</w:t>
      </w:r>
      <w:r w:rsidRPr="649F4D4B" w:rsidR="00D55D55">
        <w:rPr>
          <w:rFonts w:ascii="Arial" w:hAnsi="Arial" w:eastAsia="Arial" w:cs="Arial"/>
          <w:sz w:val="24"/>
          <w:szCs w:val="24"/>
        </w:rPr>
        <w:t xml:space="preserve">) cited in </w:t>
      </w:r>
      <w:r w:rsidRPr="649F4D4B" w:rsidR="00D55D55">
        <w:rPr>
          <w:rFonts w:ascii="Arial" w:hAnsi="Arial" w:eastAsia="Arial" w:cs="Arial"/>
          <w:sz w:val="24"/>
          <w:szCs w:val="24"/>
        </w:rPr>
        <w:t>Naughton</w:t>
      </w:r>
      <w:r w:rsidRPr="649F4D4B" w:rsidR="00D55D55">
        <w:rPr>
          <w:rFonts w:ascii="Arial" w:hAnsi="Arial" w:eastAsia="Arial" w:cs="Arial"/>
          <w:sz w:val="24"/>
          <w:szCs w:val="24"/>
        </w:rPr>
        <w:t xml:space="preserve"> </w:t>
      </w:r>
      <w:r w:rsidRPr="649F4D4B" w:rsidR="00D55D55">
        <w:rPr>
          <w:rFonts w:ascii="Arial" w:hAnsi="Arial" w:eastAsia="Arial" w:cs="Arial"/>
          <w:i w:val="1"/>
          <w:iCs w:val="1"/>
          <w:sz w:val="24"/>
          <w:szCs w:val="24"/>
        </w:rPr>
        <w:t xml:space="preserve">et al </w:t>
      </w:r>
      <w:r w:rsidRPr="649F4D4B" w:rsidR="00D55D55">
        <w:rPr>
          <w:rFonts w:ascii="Arial" w:hAnsi="Arial" w:eastAsia="Arial" w:cs="Arial"/>
          <w:sz w:val="24"/>
          <w:szCs w:val="24"/>
        </w:rPr>
        <w:t>(2010).</w:t>
      </w:r>
      <w:r w:rsidRPr="649F4D4B" w:rsidR="00F14938">
        <w:rPr>
          <w:rFonts w:ascii="Arial" w:hAnsi="Arial" w:eastAsia="Arial" w:cs="Arial"/>
          <w:sz w:val="24"/>
          <w:szCs w:val="24"/>
        </w:rPr>
        <w:t xml:space="preserve"> </w:t>
      </w:r>
    </w:p>
    <w:p w:rsidR="00305D9D" w:rsidP="649F4D4B" w:rsidRDefault="008922FC" w14:paraId="5CCBD37B" w14:textId="6A1BDFB9">
      <w:pPr>
        <w:rPr>
          <w:rFonts w:ascii="Arial" w:hAnsi="Arial" w:eastAsia="Arial" w:cs="Arial"/>
          <w:sz w:val="24"/>
          <w:szCs w:val="24"/>
        </w:rPr>
      </w:pPr>
      <w:r w:rsidRPr="649F4D4B" w:rsidR="008922FC">
        <w:rPr>
          <w:rFonts w:ascii="Arial" w:hAnsi="Arial" w:eastAsia="Arial" w:cs="Arial"/>
          <w:sz w:val="24"/>
          <w:szCs w:val="24"/>
        </w:rPr>
        <w:t xml:space="preserve">The Quantitative method used will be the </w:t>
      </w:r>
      <w:r w:rsidRPr="649F4D4B" w:rsidR="516431E6">
        <w:rPr>
          <w:rFonts w:ascii="Arial" w:hAnsi="Arial" w:eastAsia="Arial" w:cs="Arial"/>
          <w:sz w:val="24"/>
          <w:szCs w:val="24"/>
        </w:rPr>
        <w:t>using</w:t>
      </w:r>
      <w:r w:rsidRPr="649F4D4B" w:rsidR="008922FC">
        <w:rPr>
          <w:rFonts w:ascii="Arial" w:hAnsi="Arial" w:eastAsia="Arial" w:cs="Arial"/>
          <w:sz w:val="24"/>
          <w:szCs w:val="24"/>
        </w:rPr>
        <w:t xml:space="preserve"> </w:t>
      </w:r>
      <w:r w:rsidRPr="649F4D4B" w:rsidR="000C5340">
        <w:rPr>
          <w:rFonts w:ascii="Arial" w:hAnsi="Arial" w:eastAsia="Arial" w:cs="Arial"/>
          <w:sz w:val="24"/>
          <w:szCs w:val="24"/>
        </w:rPr>
        <w:t xml:space="preserve">questionnaires </w:t>
      </w:r>
      <w:r w:rsidRPr="649F4D4B" w:rsidR="00542761">
        <w:rPr>
          <w:rFonts w:ascii="Arial" w:hAnsi="Arial" w:eastAsia="Arial" w:cs="Arial"/>
          <w:sz w:val="24"/>
          <w:szCs w:val="24"/>
        </w:rPr>
        <w:t>c</w:t>
      </w:r>
      <w:r w:rsidRPr="649F4D4B" w:rsidR="00D66AF6">
        <w:rPr>
          <w:rFonts w:ascii="Arial" w:hAnsi="Arial" w:eastAsia="Arial" w:cs="Arial"/>
          <w:sz w:val="24"/>
          <w:szCs w:val="24"/>
        </w:rPr>
        <w:t>ompleted</w:t>
      </w:r>
      <w:r w:rsidRPr="649F4D4B" w:rsidR="005C2A07">
        <w:rPr>
          <w:rFonts w:ascii="Arial" w:hAnsi="Arial" w:eastAsia="Arial" w:cs="Arial"/>
          <w:sz w:val="24"/>
          <w:szCs w:val="24"/>
        </w:rPr>
        <w:t xml:space="preserve"> by the teachers and teaching assistants within the classes</w:t>
      </w:r>
      <w:r w:rsidRPr="649F4D4B" w:rsidR="00D66AF6">
        <w:rPr>
          <w:rFonts w:ascii="Arial" w:hAnsi="Arial" w:eastAsia="Arial" w:cs="Arial"/>
          <w:sz w:val="24"/>
          <w:szCs w:val="24"/>
        </w:rPr>
        <w:t xml:space="preserve"> at the end of the week</w:t>
      </w:r>
      <w:r w:rsidRPr="649F4D4B" w:rsidR="0008317B">
        <w:rPr>
          <w:rFonts w:ascii="Arial" w:hAnsi="Arial" w:eastAsia="Arial" w:cs="Arial"/>
          <w:sz w:val="24"/>
          <w:szCs w:val="24"/>
        </w:rPr>
        <w:t xml:space="preserve"> implementing the Likert scale</w:t>
      </w:r>
      <w:r w:rsidRPr="649F4D4B" w:rsidR="00684E82">
        <w:rPr>
          <w:rFonts w:ascii="Arial" w:hAnsi="Arial" w:eastAsia="Arial" w:cs="Arial"/>
          <w:sz w:val="24"/>
          <w:szCs w:val="24"/>
        </w:rPr>
        <w:t xml:space="preserve">. The Likert scale is rated by the participants using </w:t>
      </w:r>
      <w:r w:rsidRPr="649F4D4B" w:rsidR="00304334">
        <w:rPr>
          <w:rFonts w:ascii="Arial" w:hAnsi="Arial" w:eastAsia="Arial" w:cs="Arial"/>
          <w:sz w:val="24"/>
          <w:szCs w:val="24"/>
        </w:rPr>
        <w:t xml:space="preserve">a </w:t>
      </w:r>
      <w:r w:rsidRPr="649F4D4B" w:rsidR="00304334">
        <w:rPr>
          <w:rFonts w:ascii="Arial" w:hAnsi="Arial" w:eastAsia="Arial" w:cs="Arial"/>
          <w:sz w:val="24"/>
          <w:szCs w:val="24"/>
        </w:rPr>
        <w:t>five or seven point</w:t>
      </w:r>
      <w:r w:rsidRPr="649F4D4B" w:rsidR="00304334">
        <w:rPr>
          <w:rFonts w:ascii="Arial" w:hAnsi="Arial" w:eastAsia="Arial" w:cs="Arial"/>
          <w:sz w:val="24"/>
          <w:szCs w:val="24"/>
        </w:rPr>
        <w:t xml:space="preserve"> scale that will rate their </w:t>
      </w:r>
      <w:r w:rsidRPr="649F4D4B" w:rsidR="002701E1">
        <w:rPr>
          <w:rFonts w:ascii="Arial" w:hAnsi="Arial" w:eastAsia="Arial" w:cs="Arial"/>
          <w:sz w:val="24"/>
          <w:szCs w:val="24"/>
        </w:rPr>
        <w:t>statement based upon agree to strongly agree.</w:t>
      </w:r>
      <w:r w:rsidRPr="649F4D4B" w:rsidR="00BA702A">
        <w:rPr>
          <w:rFonts w:ascii="Arial" w:hAnsi="Arial" w:eastAsia="Arial" w:cs="Arial"/>
          <w:sz w:val="24"/>
          <w:szCs w:val="24"/>
        </w:rPr>
        <w:t xml:space="preserve"> </w:t>
      </w:r>
      <w:r w:rsidRPr="649F4D4B" w:rsidR="007967EF">
        <w:rPr>
          <w:rFonts w:ascii="Arial" w:hAnsi="Arial" w:eastAsia="Arial" w:cs="Arial"/>
          <w:sz w:val="24"/>
          <w:szCs w:val="24"/>
        </w:rPr>
        <w:t xml:space="preserve">Harrison (2010) cited in </w:t>
      </w:r>
      <w:r w:rsidRPr="649F4D4B" w:rsidR="007967EF">
        <w:rPr>
          <w:rFonts w:ascii="Arial" w:hAnsi="Arial" w:eastAsia="Arial" w:cs="Arial"/>
          <w:sz w:val="24"/>
          <w:szCs w:val="24"/>
        </w:rPr>
        <w:t>Naughton</w:t>
      </w:r>
      <w:r w:rsidRPr="649F4D4B" w:rsidR="007967EF">
        <w:rPr>
          <w:rFonts w:ascii="Arial" w:hAnsi="Arial" w:eastAsia="Arial" w:cs="Arial"/>
          <w:sz w:val="24"/>
          <w:szCs w:val="24"/>
        </w:rPr>
        <w:t xml:space="preserve"> (2010).</w:t>
      </w:r>
      <w:r w:rsidRPr="649F4D4B" w:rsidR="00426CF5">
        <w:rPr>
          <w:rFonts w:ascii="Arial" w:hAnsi="Arial" w:eastAsia="Arial" w:cs="Arial"/>
          <w:sz w:val="24"/>
          <w:szCs w:val="24"/>
        </w:rPr>
        <w:t xml:space="preserve"> This study will use </w:t>
      </w:r>
      <w:r w:rsidRPr="649F4D4B" w:rsidR="3D5F355E">
        <w:rPr>
          <w:rFonts w:ascii="Arial" w:hAnsi="Arial" w:eastAsia="Arial" w:cs="Arial"/>
          <w:sz w:val="24"/>
          <w:szCs w:val="24"/>
        </w:rPr>
        <w:t>a</w:t>
      </w:r>
      <w:r w:rsidRPr="649F4D4B" w:rsidR="00426CF5">
        <w:rPr>
          <w:rFonts w:ascii="Arial" w:hAnsi="Arial" w:eastAsia="Arial" w:cs="Arial"/>
          <w:sz w:val="24"/>
          <w:szCs w:val="24"/>
        </w:rPr>
        <w:t xml:space="preserve"> five</w:t>
      </w:r>
      <w:r w:rsidRPr="649F4D4B" w:rsidR="44E2FFDD">
        <w:rPr>
          <w:rFonts w:ascii="Arial" w:hAnsi="Arial" w:eastAsia="Arial" w:cs="Arial"/>
          <w:sz w:val="24"/>
          <w:szCs w:val="24"/>
        </w:rPr>
        <w:t>-</w:t>
      </w:r>
      <w:r w:rsidRPr="649F4D4B" w:rsidR="00426CF5">
        <w:rPr>
          <w:rFonts w:ascii="Arial" w:hAnsi="Arial" w:eastAsia="Arial" w:cs="Arial"/>
          <w:sz w:val="24"/>
          <w:szCs w:val="24"/>
        </w:rPr>
        <w:t xml:space="preserve">point scale, using agree, </w:t>
      </w:r>
      <w:r w:rsidRPr="649F4D4B" w:rsidR="003E0783">
        <w:rPr>
          <w:rFonts w:ascii="Arial" w:hAnsi="Arial" w:eastAsia="Arial" w:cs="Arial"/>
          <w:sz w:val="24"/>
          <w:szCs w:val="24"/>
        </w:rPr>
        <w:t xml:space="preserve">slightly agree, neutral, disagree and strongly disagree. </w:t>
      </w:r>
      <w:r w:rsidRPr="649F4D4B" w:rsidR="00382CE7">
        <w:rPr>
          <w:rFonts w:ascii="Arial" w:hAnsi="Arial" w:eastAsia="Arial" w:cs="Arial"/>
          <w:sz w:val="24"/>
          <w:szCs w:val="24"/>
        </w:rPr>
        <w:t>Th</w:t>
      </w:r>
      <w:r w:rsidRPr="649F4D4B" w:rsidR="00942C8C">
        <w:rPr>
          <w:rFonts w:ascii="Arial" w:hAnsi="Arial" w:eastAsia="Arial" w:cs="Arial"/>
          <w:sz w:val="24"/>
          <w:szCs w:val="24"/>
        </w:rPr>
        <w:t>is scaled measurement</w:t>
      </w:r>
      <w:r w:rsidRPr="649F4D4B" w:rsidR="00581D60">
        <w:rPr>
          <w:rFonts w:ascii="Arial" w:hAnsi="Arial" w:eastAsia="Arial" w:cs="Arial"/>
          <w:sz w:val="24"/>
          <w:szCs w:val="24"/>
        </w:rPr>
        <w:t xml:space="preserve"> shows </w:t>
      </w:r>
      <w:r w:rsidRPr="649F4D4B" w:rsidR="00337CAC">
        <w:rPr>
          <w:rFonts w:ascii="Arial" w:hAnsi="Arial" w:eastAsia="Arial" w:cs="Arial"/>
          <w:sz w:val="24"/>
          <w:szCs w:val="24"/>
        </w:rPr>
        <w:t xml:space="preserve">equal differences between rankings </w:t>
      </w:r>
      <w:r w:rsidRPr="649F4D4B" w:rsidR="00C24E4F">
        <w:rPr>
          <w:rFonts w:ascii="Arial" w:hAnsi="Arial" w:eastAsia="Arial" w:cs="Arial"/>
          <w:sz w:val="24"/>
          <w:szCs w:val="24"/>
        </w:rPr>
        <w:t xml:space="preserve">as well as being able to </w:t>
      </w:r>
      <w:r w:rsidRPr="649F4D4B" w:rsidR="00337CAC">
        <w:rPr>
          <w:rFonts w:ascii="Arial" w:hAnsi="Arial" w:eastAsia="Arial" w:cs="Arial"/>
          <w:sz w:val="24"/>
          <w:szCs w:val="24"/>
        </w:rPr>
        <w:t>combine and score</w:t>
      </w:r>
      <w:r w:rsidRPr="649F4D4B" w:rsidR="00195ECD">
        <w:rPr>
          <w:rFonts w:ascii="Arial" w:hAnsi="Arial" w:eastAsia="Arial" w:cs="Arial"/>
          <w:sz w:val="24"/>
          <w:szCs w:val="24"/>
        </w:rPr>
        <w:t xml:space="preserve"> results </w:t>
      </w:r>
      <w:r w:rsidRPr="649F4D4B" w:rsidR="005D0709">
        <w:rPr>
          <w:rFonts w:ascii="Arial" w:hAnsi="Arial" w:eastAsia="Arial" w:cs="Arial"/>
          <w:sz w:val="24"/>
          <w:szCs w:val="24"/>
        </w:rPr>
        <w:t xml:space="preserve">providing the study with </w:t>
      </w:r>
      <w:r w:rsidRPr="649F4D4B" w:rsidR="00337CAC">
        <w:rPr>
          <w:rFonts w:ascii="Arial" w:hAnsi="Arial" w:eastAsia="Arial" w:cs="Arial"/>
          <w:sz w:val="24"/>
          <w:szCs w:val="24"/>
        </w:rPr>
        <w:t xml:space="preserve">quantitative </w:t>
      </w:r>
      <w:r w:rsidRPr="649F4D4B" w:rsidR="005D0709">
        <w:rPr>
          <w:rFonts w:ascii="Arial" w:hAnsi="Arial" w:eastAsia="Arial" w:cs="Arial"/>
          <w:sz w:val="24"/>
          <w:szCs w:val="24"/>
        </w:rPr>
        <w:t>data.</w:t>
      </w:r>
      <w:r w:rsidRPr="649F4D4B" w:rsidR="00ED0775">
        <w:rPr>
          <w:rFonts w:ascii="Arial" w:hAnsi="Arial" w:eastAsia="Arial" w:cs="Arial"/>
          <w:sz w:val="24"/>
          <w:szCs w:val="24"/>
        </w:rPr>
        <w:t xml:space="preserve"> </w:t>
      </w:r>
      <w:r w:rsidRPr="649F4D4B" w:rsidR="00ED0775">
        <w:rPr>
          <w:rFonts w:ascii="Arial" w:hAnsi="Arial" w:eastAsia="Arial" w:cs="Arial"/>
          <w:sz w:val="24"/>
          <w:szCs w:val="24"/>
        </w:rPr>
        <w:t xml:space="preserve">Harrison (2010) cited in </w:t>
      </w:r>
      <w:r w:rsidRPr="649F4D4B" w:rsidR="00ED0775">
        <w:rPr>
          <w:rFonts w:ascii="Arial" w:hAnsi="Arial" w:eastAsia="Arial" w:cs="Arial"/>
          <w:sz w:val="24"/>
          <w:szCs w:val="24"/>
        </w:rPr>
        <w:t>Naughton</w:t>
      </w:r>
      <w:r w:rsidRPr="649F4D4B" w:rsidR="00ED0775">
        <w:rPr>
          <w:rFonts w:ascii="Arial" w:hAnsi="Arial" w:eastAsia="Arial" w:cs="Arial"/>
          <w:sz w:val="24"/>
          <w:szCs w:val="24"/>
        </w:rPr>
        <w:t xml:space="preserve"> (2010).</w:t>
      </w:r>
      <w:r w:rsidRPr="649F4D4B" w:rsidR="008922FC">
        <w:rPr>
          <w:rFonts w:ascii="Arial" w:hAnsi="Arial" w:eastAsia="Arial" w:cs="Arial"/>
          <w:sz w:val="24"/>
          <w:szCs w:val="24"/>
        </w:rPr>
        <w:t xml:space="preserve"> </w:t>
      </w:r>
      <w:r w:rsidRPr="649F4D4B" w:rsidR="003D65A2">
        <w:rPr>
          <w:rFonts w:ascii="Arial" w:hAnsi="Arial" w:eastAsia="Arial" w:cs="Arial"/>
          <w:sz w:val="24"/>
          <w:szCs w:val="24"/>
        </w:rPr>
        <w:t xml:space="preserve">The assessment </w:t>
      </w:r>
      <w:r w:rsidRPr="649F4D4B" w:rsidR="00796A34">
        <w:rPr>
          <w:rFonts w:ascii="Arial" w:hAnsi="Arial" w:eastAsia="Arial" w:cs="Arial"/>
          <w:sz w:val="24"/>
          <w:szCs w:val="24"/>
        </w:rPr>
        <w:t xml:space="preserve">of the </w:t>
      </w:r>
      <w:r w:rsidRPr="649F4D4B" w:rsidR="005B3981">
        <w:rPr>
          <w:rFonts w:ascii="Arial" w:hAnsi="Arial" w:eastAsia="Arial" w:cs="Arial"/>
          <w:sz w:val="24"/>
          <w:szCs w:val="24"/>
        </w:rPr>
        <w:t xml:space="preserve">children’s mathematical abilities </w:t>
      </w:r>
      <w:r w:rsidRPr="649F4D4B" w:rsidR="00796A34">
        <w:rPr>
          <w:rFonts w:ascii="Arial" w:hAnsi="Arial" w:eastAsia="Arial" w:cs="Arial"/>
          <w:sz w:val="24"/>
          <w:szCs w:val="24"/>
        </w:rPr>
        <w:t xml:space="preserve">using </w:t>
      </w:r>
      <w:r w:rsidRPr="649F4D4B" w:rsidR="00F418E9">
        <w:rPr>
          <w:rFonts w:ascii="Arial" w:hAnsi="Arial" w:eastAsia="Arial" w:cs="Arial"/>
          <w:sz w:val="24"/>
          <w:szCs w:val="24"/>
        </w:rPr>
        <w:t>an age</w:t>
      </w:r>
      <w:r w:rsidRPr="649F4D4B" w:rsidR="371D3AE3">
        <w:rPr>
          <w:rFonts w:ascii="Arial" w:hAnsi="Arial" w:eastAsia="Arial" w:cs="Arial"/>
          <w:sz w:val="24"/>
          <w:szCs w:val="24"/>
        </w:rPr>
        <w:t>-</w:t>
      </w:r>
      <w:r w:rsidRPr="649F4D4B" w:rsidR="00F418E9">
        <w:rPr>
          <w:rFonts w:ascii="Arial" w:hAnsi="Arial" w:eastAsia="Arial" w:cs="Arial"/>
          <w:sz w:val="24"/>
          <w:szCs w:val="24"/>
        </w:rPr>
        <w:t xml:space="preserve">appropriate </w:t>
      </w:r>
      <w:r w:rsidRPr="649F4D4B" w:rsidR="002F35A9">
        <w:rPr>
          <w:rFonts w:ascii="Arial" w:hAnsi="Arial" w:eastAsia="Arial" w:cs="Arial"/>
          <w:sz w:val="24"/>
          <w:szCs w:val="24"/>
        </w:rPr>
        <w:t xml:space="preserve">activity </w:t>
      </w:r>
      <w:r w:rsidRPr="649F4D4B" w:rsidR="00F418E9">
        <w:rPr>
          <w:rFonts w:ascii="Arial" w:hAnsi="Arial" w:eastAsia="Arial" w:cs="Arial"/>
          <w:sz w:val="24"/>
          <w:szCs w:val="24"/>
        </w:rPr>
        <w:t>paper from</w:t>
      </w:r>
      <w:r w:rsidRPr="649F4D4B" w:rsidR="00444A29">
        <w:rPr>
          <w:rFonts w:ascii="Arial" w:hAnsi="Arial" w:eastAsia="Arial" w:cs="Arial"/>
          <w:sz w:val="24"/>
          <w:szCs w:val="24"/>
        </w:rPr>
        <w:t xml:space="preserve"> </w:t>
      </w:r>
      <w:r w:rsidRPr="649F4D4B" w:rsidR="00444A29">
        <w:rPr>
          <w:rFonts w:ascii="Arial" w:hAnsi="Arial" w:eastAsia="Arial" w:cs="Arial"/>
          <w:sz w:val="24"/>
          <w:szCs w:val="24"/>
        </w:rPr>
        <w:t>Twinkl</w:t>
      </w:r>
      <w:r w:rsidRPr="649F4D4B" w:rsidR="00754B85">
        <w:rPr>
          <w:rFonts w:ascii="Arial" w:hAnsi="Arial" w:eastAsia="Arial" w:cs="Arial"/>
          <w:sz w:val="24"/>
          <w:szCs w:val="24"/>
        </w:rPr>
        <w:t xml:space="preserve"> </w:t>
      </w:r>
      <w:r w:rsidRPr="649F4D4B" w:rsidR="002F35A9">
        <w:rPr>
          <w:rFonts w:ascii="Arial" w:hAnsi="Arial" w:eastAsia="Arial" w:cs="Arial"/>
          <w:sz w:val="24"/>
          <w:szCs w:val="24"/>
        </w:rPr>
        <w:t>(</w:t>
      </w:r>
      <w:r w:rsidRPr="649F4D4B" w:rsidR="00CF5D82">
        <w:rPr>
          <w:rFonts w:ascii="Arial" w:hAnsi="Arial" w:eastAsia="Arial" w:cs="Arial"/>
          <w:sz w:val="24"/>
          <w:szCs w:val="24"/>
        </w:rPr>
        <w:t>No date)</w:t>
      </w:r>
      <w:r w:rsidRPr="649F4D4B" w:rsidR="003D65A2">
        <w:rPr>
          <w:rFonts w:ascii="Arial" w:hAnsi="Arial" w:eastAsia="Arial" w:cs="Arial"/>
          <w:sz w:val="24"/>
          <w:szCs w:val="24"/>
        </w:rPr>
        <w:t xml:space="preserve"> will be </w:t>
      </w:r>
      <w:r w:rsidRPr="649F4D4B" w:rsidR="2A4BA6EF">
        <w:rPr>
          <w:rFonts w:ascii="Arial" w:hAnsi="Arial" w:eastAsia="Arial" w:cs="Arial"/>
          <w:sz w:val="24"/>
          <w:szCs w:val="24"/>
        </w:rPr>
        <w:t xml:space="preserve">given to </w:t>
      </w:r>
      <w:r w:rsidRPr="649F4D4B" w:rsidR="00D43764">
        <w:rPr>
          <w:rFonts w:ascii="Arial" w:hAnsi="Arial" w:eastAsia="Arial" w:cs="Arial"/>
          <w:sz w:val="24"/>
          <w:szCs w:val="24"/>
        </w:rPr>
        <w:t>the chose</w:t>
      </w:r>
      <w:r w:rsidRPr="649F4D4B" w:rsidR="00490EDB">
        <w:rPr>
          <w:rFonts w:ascii="Arial" w:hAnsi="Arial" w:eastAsia="Arial" w:cs="Arial"/>
          <w:sz w:val="24"/>
          <w:szCs w:val="24"/>
        </w:rPr>
        <w:t>n</w:t>
      </w:r>
      <w:r w:rsidRPr="649F4D4B" w:rsidR="00D43764">
        <w:rPr>
          <w:rFonts w:ascii="Arial" w:hAnsi="Arial" w:eastAsia="Arial" w:cs="Arial"/>
          <w:sz w:val="24"/>
          <w:szCs w:val="24"/>
        </w:rPr>
        <w:t xml:space="preserve"> participating school</w:t>
      </w:r>
      <w:r w:rsidRPr="649F4D4B" w:rsidR="166FAD7C">
        <w:rPr>
          <w:rFonts w:ascii="Arial" w:hAnsi="Arial" w:eastAsia="Arial" w:cs="Arial"/>
          <w:sz w:val="24"/>
          <w:szCs w:val="24"/>
        </w:rPr>
        <w:t>s and they</w:t>
      </w:r>
      <w:r w:rsidRPr="649F4D4B" w:rsidR="00D43764">
        <w:rPr>
          <w:rFonts w:ascii="Arial" w:hAnsi="Arial" w:eastAsia="Arial" w:cs="Arial"/>
          <w:sz w:val="24"/>
          <w:szCs w:val="24"/>
        </w:rPr>
        <w:t xml:space="preserve"> will </w:t>
      </w:r>
      <w:r w:rsidRPr="649F4D4B" w:rsidR="00D43764">
        <w:rPr>
          <w:rFonts w:ascii="Arial" w:hAnsi="Arial" w:eastAsia="Arial" w:cs="Arial"/>
          <w:sz w:val="24"/>
          <w:szCs w:val="24"/>
        </w:rPr>
        <w:t>be required</w:t>
      </w:r>
      <w:r w:rsidRPr="649F4D4B" w:rsidR="00D43764">
        <w:rPr>
          <w:rFonts w:ascii="Arial" w:hAnsi="Arial" w:eastAsia="Arial" w:cs="Arial"/>
          <w:sz w:val="24"/>
          <w:szCs w:val="24"/>
        </w:rPr>
        <w:t xml:space="preserve"> to use</w:t>
      </w:r>
      <w:r w:rsidRPr="649F4D4B" w:rsidR="00426CF5">
        <w:rPr>
          <w:rFonts w:ascii="Arial" w:hAnsi="Arial" w:eastAsia="Arial" w:cs="Arial"/>
          <w:sz w:val="24"/>
          <w:szCs w:val="24"/>
        </w:rPr>
        <w:t xml:space="preserve"> this</w:t>
      </w:r>
      <w:r w:rsidRPr="649F4D4B" w:rsidR="00D43764">
        <w:rPr>
          <w:rFonts w:ascii="Arial" w:hAnsi="Arial" w:eastAsia="Arial" w:cs="Arial"/>
          <w:sz w:val="24"/>
          <w:szCs w:val="24"/>
        </w:rPr>
        <w:t xml:space="preserve"> to ensure </w:t>
      </w:r>
      <w:r w:rsidRPr="649F4D4B" w:rsidR="00190F78">
        <w:rPr>
          <w:rFonts w:ascii="Arial" w:hAnsi="Arial" w:eastAsia="Arial" w:cs="Arial"/>
          <w:sz w:val="24"/>
          <w:szCs w:val="24"/>
        </w:rPr>
        <w:t>continuity and</w:t>
      </w:r>
      <w:r w:rsidRPr="649F4D4B" w:rsidR="00737942">
        <w:rPr>
          <w:rFonts w:ascii="Arial" w:hAnsi="Arial" w:eastAsia="Arial" w:cs="Arial"/>
          <w:sz w:val="24"/>
          <w:szCs w:val="24"/>
        </w:rPr>
        <w:t xml:space="preserve"> </w:t>
      </w:r>
      <w:r w:rsidRPr="649F4D4B" w:rsidR="6CCE87E6">
        <w:rPr>
          <w:rFonts w:ascii="Arial" w:hAnsi="Arial" w:eastAsia="Arial" w:cs="Arial"/>
          <w:sz w:val="24"/>
          <w:szCs w:val="24"/>
        </w:rPr>
        <w:t>validity</w:t>
      </w:r>
      <w:r w:rsidRPr="649F4D4B" w:rsidR="00E43097">
        <w:rPr>
          <w:rFonts w:ascii="Arial" w:hAnsi="Arial" w:eastAsia="Arial" w:cs="Arial"/>
          <w:sz w:val="24"/>
          <w:szCs w:val="24"/>
        </w:rPr>
        <w:t xml:space="preserve"> throughout the study</w:t>
      </w:r>
      <w:r w:rsidRPr="649F4D4B" w:rsidR="00DB6DB3">
        <w:rPr>
          <w:rFonts w:ascii="Arial" w:hAnsi="Arial" w:eastAsia="Arial" w:cs="Arial"/>
          <w:sz w:val="24"/>
          <w:szCs w:val="24"/>
        </w:rPr>
        <w:t xml:space="preserve">. </w:t>
      </w:r>
    </w:p>
    <w:p w:rsidR="5C7B3FE4" w:rsidP="649F4D4B" w:rsidRDefault="5C7B3FE4" w14:paraId="2DA300F9" w14:textId="62CE2258">
      <w:pPr>
        <w:rPr>
          <w:rFonts w:ascii="Arial" w:hAnsi="Arial" w:eastAsia="Arial" w:cs="Arial"/>
          <w:sz w:val="24"/>
          <w:szCs w:val="24"/>
        </w:rPr>
      </w:pPr>
      <w:r w:rsidRPr="649F4D4B" w:rsidR="557087A2">
        <w:rPr>
          <w:rFonts w:ascii="Arial" w:hAnsi="Arial" w:eastAsia="Arial" w:cs="Arial"/>
          <w:sz w:val="24"/>
          <w:szCs w:val="24"/>
        </w:rPr>
        <w:t xml:space="preserve">Triangulation </w:t>
      </w:r>
      <w:r w:rsidRPr="649F4D4B" w:rsidR="469FD996">
        <w:rPr>
          <w:rFonts w:ascii="Arial" w:hAnsi="Arial" w:eastAsia="Arial" w:cs="Arial"/>
          <w:sz w:val="24"/>
          <w:szCs w:val="24"/>
        </w:rPr>
        <w:t xml:space="preserve">as defined by Nolan </w:t>
      </w:r>
      <w:r w:rsidRPr="649F4D4B" w:rsidR="469FD996">
        <w:rPr>
          <w:rFonts w:ascii="Arial" w:hAnsi="Arial" w:eastAsia="Arial" w:cs="Arial"/>
          <w:i w:val="1"/>
          <w:iCs w:val="1"/>
          <w:sz w:val="24"/>
          <w:szCs w:val="24"/>
        </w:rPr>
        <w:t>et al</w:t>
      </w:r>
      <w:r w:rsidRPr="649F4D4B" w:rsidR="469FD996">
        <w:rPr>
          <w:rFonts w:ascii="Arial" w:hAnsi="Arial" w:eastAsia="Arial" w:cs="Arial"/>
          <w:sz w:val="24"/>
          <w:szCs w:val="24"/>
        </w:rPr>
        <w:t xml:space="preserve">. </w:t>
      </w:r>
      <w:r w:rsidRPr="649F4D4B" w:rsidR="6B63E3D6">
        <w:rPr>
          <w:rFonts w:ascii="Arial" w:hAnsi="Arial" w:eastAsia="Arial" w:cs="Arial"/>
          <w:sz w:val="24"/>
          <w:szCs w:val="24"/>
        </w:rPr>
        <w:t xml:space="preserve">(2013) is the </w:t>
      </w:r>
      <w:r w:rsidRPr="649F4D4B" w:rsidR="1ABF3172">
        <w:rPr>
          <w:rFonts w:ascii="Arial" w:hAnsi="Arial" w:eastAsia="Arial" w:cs="Arial"/>
          <w:sz w:val="24"/>
          <w:szCs w:val="24"/>
        </w:rPr>
        <w:t>use of mixed data gathering methods to improve validity</w:t>
      </w:r>
      <w:r w:rsidRPr="649F4D4B" w:rsidR="323BA845">
        <w:rPr>
          <w:rFonts w:ascii="Arial" w:hAnsi="Arial" w:eastAsia="Arial" w:cs="Arial"/>
          <w:sz w:val="24"/>
          <w:szCs w:val="24"/>
        </w:rPr>
        <w:t xml:space="preserve"> and reliability this </w:t>
      </w:r>
      <w:r w:rsidRPr="649F4D4B" w:rsidR="323BA845">
        <w:rPr>
          <w:rFonts w:ascii="Arial" w:hAnsi="Arial" w:eastAsia="Arial" w:cs="Arial"/>
          <w:sz w:val="24"/>
          <w:szCs w:val="24"/>
        </w:rPr>
        <w:t>subsequently</w:t>
      </w:r>
      <w:r w:rsidRPr="649F4D4B" w:rsidR="1ABF3172">
        <w:rPr>
          <w:rFonts w:ascii="Arial" w:hAnsi="Arial" w:eastAsia="Arial" w:cs="Arial"/>
          <w:sz w:val="24"/>
          <w:szCs w:val="24"/>
        </w:rPr>
        <w:t xml:space="preserve"> presen</w:t>
      </w:r>
      <w:r w:rsidRPr="649F4D4B" w:rsidR="4710ED00">
        <w:rPr>
          <w:rFonts w:ascii="Arial" w:hAnsi="Arial" w:eastAsia="Arial" w:cs="Arial"/>
          <w:sz w:val="24"/>
          <w:szCs w:val="24"/>
        </w:rPr>
        <w:t xml:space="preserve">ts the use of </w:t>
      </w:r>
      <w:r w:rsidRPr="649F4D4B" w:rsidR="1ABF3172">
        <w:rPr>
          <w:rFonts w:ascii="Arial" w:hAnsi="Arial" w:eastAsia="Arial" w:cs="Arial"/>
          <w:sz w:val="24"/>
          <w:szCs w:val="24"/>
        </w:rPr>
        <w:t xml:space="preserve">mixed methods approaches </w:t>
      </w:r>
      <w:r w:rsidRPr="649F4D4B" w:rsidR="5F6536D4">
        <w:rPr>
          <w:rFonts w:ascii="Arial" w:hAnsi="Arial" w:eastAsia="Arial" w:cs="Arial"/>
          <w:sz w:val="24"/>
          <w:szCs w:val="24"/>
        </w:rPr>
        <w:t xml:space="preserve">as </w:t>
      </w:r>
      <w:r w:rsidRPr="649F4D4B" w:rsidR="5F6536D4">
        <w:rPr>
          <w:rFonts w:ascii="Arial" w:hAnsi="Arial" w:eastAsia="Arial" w:cs="Arial"/>
          <w:sz w:val="24"/>
          <w:szCs w:val="24"/>
        </w:rPr>
        <w:t>practicable</w:t>
      </w:r>
      <w:r w:rsidRPr="649F4D4B" w:rsidR="5F6536D4">
        <w:rPr>
          <w:rFonts w:ascii="Arial" w:hAnsi="Arial" w:eastAsia="Arial" w:cs="Arial"/>
          <w:sz w:val="24"/>
          <w:szCs w:val="24"/>
        </w:rPr>
        <w:t xml:space="preserve"> </w:t>
      </w:r>
      <w:r w:rsidRPr="649F4D4B" w:rsidR="1ABF3172">
        <w:rPr>
          <w:rFonts w:ascii="Arial" w:hAnsi="Arial" w:eastAsia="Arial" w:cs="Arial"/>
          <w:sz w:val="24"/>
          <w:szCs w:val="24"/>
        </w:rPr>
        <w:t>possibilities.</w:t>
      </w:r>
      <w:r w:rsidRPr="649F4D4B" w:rsidR="65ED566B">
        <w:rPr>
          <w:rFonts w:ascii="Arial" w:hAnsi="Arial" w:eastAsia="Arial" w:cs="Arial"/>
          <w:sz w:val="24"/>
          <w:szCs w:val="24"/>
        </w:rPr>
        <w:t xml:space="preserve"> </w:t>
      </w:r>
      <w:r w:rsidRPr="649F4D4B" w:rsidR="65ED566B">
        <w:rPr>
          <w:rFonts w:ascii="Arial" w:hAnsi="Arial" w:eastAsia="Arial" w:cs="Arial"/>
          <w:sz w:val="24"/>
          <w:szCs w:val="24"/>
        </w:rPr>
        <w:t>Carvalho</w:t>
      </w:r>
      <w:r w:rsidRPr="649F4D4B" w:rsidR="65ED566B">
        <w:rPr>
          <w:rFonts w:ascii="Arial" w:hAnsi="Arial" w:eastAsia="Arial" w:cs="Arial"/>
          <w:sz w:val="24"/>
          <w:szCs w:val="24"/>
        </w:rPr>
        <w:t xml:space="preserve"> and White (1997) cited in </w:t>
      </w:r>
      <w:r w:rsidRPr="649F4D4B" w:rsidR="514BC89D">
        <w:rPr>
          <w:rFonts w:ascii="Arial" w:hAnsi="Arial" w:eastAsia="Arial" w:cs="Arial"/>
          <w:sz w:val="24"/>
          <w:szCs w:val="24"/>
        </w:rPr>
        <w:t xml:space="preserve">Better evaluation (No Date) states that </w:t>
      </w:r>
      <w:r w:rsidRPr="649F4D4B" w:rsidR="207DC6CA">
        <w:rPr>
          <w:rFonts w:ascii="Arial" w:hAnsi="Arial" w:eastAsia="Arial" w:cs="Arial"/>
          <w:sz w:val="24"/>
          <w:szCs w:val="24"/>
        </w:rPr>
        <w:t xml:space="preserve">triangulation </w:t>
      </w:r>
      <w:r w:rsidRPr="649F4D4B" w:rsidR="2EE88366">
        <w:rPr>
          <w:rFonts w:ascii="Arial" w:hAnsi="Arial" w:eastAsia="Arial" w:cs="Arial"/>
          <w:sz w:val="24"/>
          <w:szCs w:val="24"/>
        </w:rPr>
        <w:t xml:space="preserve">should minimise or reduce the likelihood of bias </w:t>
      </w:r>
      <w:r w:rsidRPr="649F4D4B" w:rsidR="45653E03">
        <w:rPr>
          <w:rFonts w:ascii="Arial" w:hAnsi="Arial" w:eastAsia="Arial" w:cs="Arial"/>
          <w:sz w:val="24"/>
          <w:szCs w:val="24"/>
        </w:rPr>
        <w:t xml:space="preserve">by </w:t>
      </w:r>
      <w:r w:rsidRPr="649F4D4B" w:rsidR="3AA1B512">
        <w:rPr>
          <w:rFonts w:ascii="Arial" w:hAnsi="Arial" w:eastAsia="Arial" w:cs="Arial"/>
          <w:sz w:val="24"/>
          <w:szCs w:val="24"/>
        </w:rPr>
        <w:t>explaining the</w:t>
      </w:r>
      <w:r w:rsidRPr="649F4D4B" w:rsidR="73760C5C">
        <w:rPr>
          <w:rFonts w:ascii="Arial" w:hAnsi="Arial" w:eastAsia="Arial" w:cs="Arial"/>
          <w:sz w:val="24"/>
          <w:szCs w:val="24"/>
        </w:rPr>
        <w:t xml:space="preserve"> </w:t>
      </w:r>
      <w:r w:rsidRPr="649F4D4B" w:rsidR="7543D415">
        <w:rPr>
          <w:rFonts w:ascii="Arial" w:hAnsi="Arial" w:eastAsia="Arial" w:cs="Arial"/>
          <w:sz w:val="24"/>
          <w:szCs w:val="24"/>
        </w:rPr>
        <w:t xml:space="preserve">correlation between one set of results </w:t>
      </w:r>
      <w:r w:rsidRPr="649F4D4B" w:rsidR="7DC9008C">
        <w:rPr>
          <w:rFonts w:ascii="Arial" w:hAnsi="Arial" w:eastAsia="Arial" w:cs="Arial"/>
          <w:sz w:val="24"/>
          <w:szCs w:val="24"/>
        </w:rPr>
        <w:t xml:space="preserve">and </w:t>
      </w:r>
      <w:r w:rsidRPr="649F4D4B" w:rsidR="22207FB6">
        <w:rPr>
          <w:rFonts w:ascii="Arial" w:hAnsi="Arial" w:eastAsia="Arial" w:cs="Arial"/>
          <w:sz w:val="24"/>
          <w:szCs w:val="24"/>
        </w:rPr>
        <w:t xml:space="preserve">the </w:t>
      </w:r>
      <w:r w:rsidRPr="649F4D4B" w:rsidR="32758E5A">
        <w:rPr>
          <w:rFonts w:ascii="Arial" w:hAnsi="Arial" w:eastAsia="Arial" w:cs="Arial"/>
          <w:sz w:val="24"/>
          <w:szCs w:val="24"/>
        </w:rPr>
        <w:t>results of another method,</w:t>
      </w:r>
      <w:r w:rsidRPr="649F4D4B" w:rsidR="5D8700CE">
        <w:rPr>
          <w:rFonts w:ascii="Arial" w:hAnsi="Arial" w:eastAsia="Arial" w:cs="Arial"/>
          <w:sz w:val="24"/>
          <w:szCs w:val="24"/>
        </w:rPr>
        <w:t xml:space="preserve"> </w:t>
      </w:r>
      <w:r w:rsidRPr="649F4D4B" w:rsidR="133646B5">
        <w:rPr>
          <w:rFonts w:ascii="Arial" w:hAnsi="Arial" w:eastAsia="Arial" w:cs="Arial"/>
          <w:sz w:val="24"/>
          <w:szCs w:val="24"/>
        </w:rPr>
        <w:t>the results of one set of dat</w:t>
      </w:r>
      <w:r w:rsidRPr="649F4D4B" w:rsidR="5E63D6E5">
        <w:rPr>
          <w:rFonts w:ascii="Arial" w:hAnsi="Arial" w:eastAsia="Arial" w:cs="Arial"/>
          <w:sz w:val="24"/>
          <w:szCs w:val="24"/>
        </w:rPr>
        <w:t xml:space="preserve">a that </w:t>
      </w:r>
      <w:r w:rsidRPr="649F4D4B" w:rsidR="3FD4C197">
        <w:rPr>
          <w:rFonts w:ascii="Arial" w:hAnsi="Arial" w:eastAsia="Arial" w:cs="Arial"/>
          <w:sz w:val="24"/>
          <w:szCs w:val="24"/>
        </w:rPr>
        <w:t>confirm</w:t>
      </w:r>
      <w:r w:rsidRPr="649F4D4B" w:rsidR="0F2B0367">
        <w:rPr>
          <w:rFonts w:ascii="Arial" w:hAnsi="Arial" w:eastAsia="Arial" w:cs="Arial"/>
          <w:sz w:val="24"/>
          <w:szCs w:val="24"/>
        </w:rPr>
        <w:t xml:space="preserve"> or </w:t>
      </w:r>
      <w:r w:rsidRPr="649F4D4B" w:rsidR="5E63D6E5">
        <w:rPr>
          <w:rFonts w:ascii="Arial" w:hAnsi="Arial" w:eastAsia="Arial" w:cs="Arial"/>
          <w:sz w:val="24"/>
          <w:szCs w:val="24"/>
        </w:rPr>
        <w:t>refute</w:t>
      </w:r>
      <w:r w:rsidRPr="649F4D4B" w:rsidR="3FD4C197">
        <w:rPr>
          <w:rFonts w:ascii="Arial" w:hAnsi="Arial" w:eastAsia="Arial" w:cs="Arial"/>
          <w:sz w:val="24"/>
          <w:szCs w:val="24"/>
        </w:rPr>
        <w:t xml:space="preserve"> the hypothesis of another method</w:t>
      </w:r>
      <w:r w:rsidRPr="649F4D4B" w:rsidR="0317A87D">
        <w:rPr>
          <w:rFonts w:ascii="Arial" w:hAnsi="Arial" w:eastAsia="Arial" w:cs="Arial"/>
          <w:sz w:val="24"/>
          <w:szCs w:val="24"/>
        </w:rPr>
        <w:t xml:space="preserve">, </w:t>
      </w:r>
      <w:r w:rsidRPr="649F4D4B" w:rsidR="088094F7">
        <w:rPr>
          <w:rFonts w:ascii="Arial" w:hAnsi="Arial" w:eastAsia="Arial" w:cs="Arial"/>
          <w:sz w:val="24"/>
          <w:szCs w:val="24"/>
        </w:rPr>
        <w:t xml:space="preserve">the value added by using </w:t>
      </w:r>
      <w:r w:rsidRPr="649F4D4B" w:rsidR="424976A6">
        <w:rPr>
          <w:rFonts w:ascii="Arial" w:hAnsi="Arial" w:eastAsia="Arial" w:cs="Arial"/>
          <w:sz w:val="24"/>
          <w:szCs w:val="24"/>
        </w:rPr>
        <w:t>different methods</w:t>
      </w:r>
      <w:r w:rsidRPr="649F4D4B" w:rsidR="37864DBE">
        <w:rPr>
          <w:rFonts w:ascii="Arial" w:hAnsi="Arial" w:eastAsia="Arial" w:cs="Arial"/>
          <w:sz w:val="24"/>
          <w:szCs w:val="24"/>
        </w:rPr>
        <w:t xml:space="preserve"> to </w:t>
      </w:r>
      <w:r w:rsidRPr="649F4D4B" w:rsidR="3BFE13D3">
        <w:rPr>
          <w:rFonts w:ascii="Arial" w:hAnsi="Arial" w:eastAsia="Arial" w:cs="Arial"/>
          <w:sz w:val="24"/>
          <w:szCs w:val="24"/>
        </w:rPr>
        <w:t xml:space="preserve">describe </w:t>
      </w:r>
      <w:r w:rsidRPr="649F4D4B" w:rsidR="7B280BB6">
        <w:rPr>
          <w:rFonts w:ascii="Arial" w:hAnsi="Arial" w:eastAsia="Arial" w:cs="Arial"/>
          <w:sz w:val="24"/>
          <w:szCs w:val="24"/>
        </w:rPr>
        <w:t xml:space="preserve">different </w:t>
      </w:r>
      <w:r w:rsidRPr="649F4D4B" w:rsidR="387327B0">
        <w:rPr>
          <w:rFonts w:ascii="Arial" w:hAnsi="Arial" w:eastAsia="Arial" w:cs="Arial"/>
          <w:sz w:val="24"/>
          <w:szCs w:val="24"/>
        </w:rPr>
        <w:t>elements of the Research.</w:t>
      </w:r>
      <w:r w:rsidRPr="649F4D4B" w:rsidR="4B9F1859">
        <w:rPr>
          <w:rFonts w:ascii="Arial" w:hAnsi="Arial" w:eastAsia="Arial" w:cs="Arial"/>
          <w:sz w:val="24"/>
          <w:szCs w:val="24"/>
        </w:rPr>
        <w:t xml:space="preserve"> </w:t>
      </w:r>
      <w:r w:rsidRPr="649F4D4B" w:rsidR="263940C2">
        <w:rPr>
          <w:rFonts w:ascii="Arial" w:hAnsi="Arial" w:eastAsia="Arial" w:cs="Arial"/>
          <w:sz w:val="24"/>
          <w:szCs w:val="24"/>
        </w:rPr>
        <w:t xml:space="preserve">According to Creswell (2003) cited in Nolan </w:t>
      </w:r>
      <w:r w:rsidRPr="649F4D4B" w:rsidR="263940C2">
        <w:rPr>
          <w:rFonts w:ascii="Arial" w:hAnsi="Arial" w:eastAsia="Arial" w:cs="Arial"/>
          <w:i w:val="1"/>
          <w:iCs w:val="1"/>
          <w:sz w:val="24"/>
          <w:szCs w:val="24"/>
        </w:rPr>
        <w:t xml:space="preserve">et al </w:t>
      </w:r>
      <w:r w:rsidRPr="649F4D4B" w:rsidR="263940C2">
        <w:rPr>
          <w:rFonts w:ascii="Arial" w:hAnsi="Arial" w:eastAsia="Arial" w:cs="Arial"/>
          <w:sz w:val="24"/>
          <w:szCs w:val="24"/>
        </w:rPr>
        <w:t xml:space="preserve">(2013) there are three approaches within triangulation. These include, </w:t>
      </w:r>
      <w:r w:rsidRPr="649F4D4B" w:rsidR="58F38297">
        <w:rPr>
          <w:rFonts w:ascii="Arial" w:hAnsi="Arial" w:eastAsia="Arial" w:cs="Arial"/>
          <w:sz w:val="24"/>
          <w:szCs w:val="24"/>
        </w:rPr>
        <w:t xml:space="preserve">Sequential which is used to enhance the results gathered from one method. </w:t>
      </w:r>
      <w:r w:rsidRPr="649F4D4B" w:rsidR="47E91785">
        <w:rPr>
          <w:rFonts w:ascii="Arial" w:hAnsi="Arial" w:eastAsia="Arial" w:cs="Arial"/>
          <w:sz w:val="24"/>
          <w:szCs w:val="24"/>
        </w:rPr>
        <w:t xml:space="preserve">For example, the use of a quantitative method </w:t>
      </w:r>
      <w:r w:rsidRPr="649F4D4B" w:rsidR="136DDAC5">
        <w:rPr>
          <w:rFonts w:ascii="Arial" w:hAnsi="Arial" w:eastAsia="Arial" w:cs="Arial"/>
          <w:sz w:val="24"/>
          <w:szCs w:val="24"/>
        </w:rPr>
        <w:t>followed by a qualitative. Concurrent is the use of both qualit</w:t>
      </w:r>
      <w:r w:rsidRPr="649F4D4B" w:rsidR="7A4A6AAD">
        <w:rPr>
          <w:rFonts w:ascii="Arial" w:hAnsi="Arial" w:eastAsia="Arial" w:cs="Arial"/>
          <w:sz w:val="24"/>
          <w:szCs w:val="24"/>
        </w:rPr>
        <w:t xml:space="preserve">ative and quantitative at the same time </w:t>
      </w:r>
      <w:r w:rsidRPr="649F4D4B" w:rsidR="7A4A6AAD">
        <w:rPr>
          <w:rFonts w:ascii="Arial" w:hAnsi="Arial" w:eastAsia="Arial" w:cs="Arial"/>
          <w:sz w:val="24"/>
          <w:szCs w:val="24"/>
        </w:rPr>
        <w:t>in order to</w:t>
      </w:r>
      <w:r w:rsidRPr="649F4D4B" w:rsidR="7A4A6AAD">
        <w:rPr>
          <w:rFonts w:ascii="Arial" w:hAnsi="Arial" w:eastAsia="Arial" w:cs="Arial"/>
          <w:sz w:val="24"/>
          <w:szCs w:val="24"/>
        </w:rPr>
        <w:t xml:space="preserve"> integrate when ana</w:t>
      </w:r>
      <w:r w:rsidRPr="649F4D4B" w:rsidR="04B024E8">
        <w:rPr>
          <w:rFonts w:ascii="Arial" w:hAnsi="Arial" w:eastAsia="Arial" w:cs="Arial"/>
          <w:sz w:val="24"/>
          <w:szCs w:val="24"/>
        </w:rPr>
        <w:t>lysing the results. The final strategy is Transformative. This method is theory</w:t>
      </w:r>
      <w:r w:rsidRPr="649F4D4B" w:rsidR="001CF2FA">
        <w:rPr>
          <w:rFonts w:ascii="Arial" w:hAnsi="Arial" w:eastAsia="Arial" w:cs="Arial"/>
          <w:sz w:val="24"/>
          <w:szCs w:val="24"/>
        </w:rPr>
        <w:t xml:space="preserve"> based whereby data is viewed and approaches and metho</w:t>
      </w:r>
      <w:r w:rsidRPr="649F4D4B" w:rsidR="2CDEDC93">
        <w:rPr>
          <w:rFonts w:ascii="Arial" w:hAnsi="Arial" w:eastAsia="Arial" w:cs="Arial"/>
          <w:sz w:val="24"/>
          <w:szCs w:val="24"/>
        </w:rPr>
        <w:t xml:space="preserve">ds of data collection form a basis for a framework. </w:t>
      </w:r>
      <w:r w:rsidRPr="649F4D4B" w:rsidR="07D8B7B9">
        <w:rPr>
          <w:rFonts w:ascii="Arial" w:hAnsi="Arial" w:eastAsia="Arial" w:cs="Arial"/>
          <w:sz w:val="24"/>
          <w:szCs w:val="24"/>
        </w:rPr>
        <w:t xml:space="preserve">Nolan </w:t>
      </w:r>
      <w:r w:rsidRPr="649F4D4B" w:rsidR="07D8B7B9">
        <w:rPr>
          <w:rFonts w:ascii="Arial" w:hAnsi="Arial" w:eastAsia="Arial" w:cs="Arial"/>
          <w:i w:val="1"/>
          <w:iCs w:val="1"/>
          <w:sz w:val="24"/>
          <w:szCs w:val="24"/>
        </w:rPr>
        <w:t>et al</w:t>
      </w:r>
      <w:r w:rsidRPr="649F4D4B" w:rsidR="07D8B7B9">
        <w:rPr>
          <w:rFonts w:ascii="Arial" w:hAnsi="Arial" w:eastAsia="Arial" w:cs="Arial"/>
          <w:sz w:val="24"/>
          <w:szCs w:val="24"/>
        </w:rPr>
        <w:t>. (2013)</w:t>
      </w:r>
      <w:r w:rsidRPr="649F4D4B" w:rsidR="07D8B7B9">
        <w:rPr>
          <w:rFonts w:ascii="Arial" w:hAnsi="Arial" w:eastAsia="Arial" w:cs="Arial"/>
          <w:sz w:val="24"/>
          <w:szCs w:val="24"/>
        </w:rPr>
        <w:t xml:space="preserve">.  </w:t>
      </w:r>
      <w:r w:rsidRPr="649F4D4B" w:rsidR="07D8B7B9">
        <w:rPr>
          <w:rFonts w:ascii="Arial" w:hAnsi="Arial" w:eastAsia="Arial" w:cs="Arial"/>
          <w:sz w:val="24"/>
          <w:szCs w:val="24"/>
        </w:rPr>
        <w:t xml:space="preserve">This study will use </w:t>
      </w:r>
      <w:r w:rsidRPr="649F4D4B" w:rsidR="730470C2">
        <w:rPr>
          <w:rFonts w:ascii="Arial" w:hAnsi="Arial" w:eastAsia="Arial" w:cs="Arial"/>
          <w:sz w:val="24"/>
          <w:szCs w:val="24"/>
        </w:rPr>
        <w:t xml:space="preserve">the sequential method </w:t>
      </w:r>
      <w:r w:rsidRPr="649F4D4B" w:rsidR="583FD6D6">
        <w:rPr>
          <w:rFonts w:ascii="Arial" w:hAnsi="Arial" w:eastAsia="Arial" w:cs="Arial"/>
          <w:sz w:val="24"/>
          <w:szCs w:val="24"/>
        </w:rPr>
        <w:t>using</w:t>
      </w:r>
      <w:r w:rsidRPr="649F4D4B" w:rsidR="730470C2">
        <w:rPr>
          <w:rFonts w:ascii="Arial" w:hAnsi="Arial" w:eastAsia="Arial" w:cs="Arial"/>
          <w:sz w:val="24"/>
          <w:szCs w:val="24"/>
        </w:rPr>
        <w:t xml:space="preserve"> both qualitativ</w:t>
      </w:r>
      <w:r w:rsidRPr="649F4D4B" w:rsidR="7DED919D">
        <w:rPr>
          <w:rFonts w:ascii="Arial" w:hAnsi="Arial" w:eastAsia="Arial" w:cs="Arial"/>
          <w:sz w:val="24"/>
          <w:szCs w:val="24"/>
        </w:rPr>
        <w:t>e observation prior to the test</w:t>
      </w:r>
      <w:r w:rsidRPr="649F4D4B" w:rsidR="4CE18CA8">
        <w:rPr>
          <w:rFonts w:ascii="Arial" w:hAnsi="Arial" w:eastAsia="Arial" w:cs="Arial"/>
          <w:sz w:val="24"/>
          <w:szCs w:val="24"/>
        </w:rPr>
        <w:t xml:space="preserve"> and during the testing, </w:t>
      </w:r>
      <w:r w:rsidRPr="649F4D4B" w:rsidR="7DED919D">
        <w:rPr>
          <w:rFonts w:ascii="Arial" w:hAnsi="Arial" w:eastAsia="Arial" w:cs="Arial"/>
          <w:sz w:val="24"/>
          <w:szCs w:val="24"/>
        </w:rPr>
        <w:t xml:space="preserve">then </w:t>
      </w:r>
      <w:r w:rsidRPr="649F4D4B" w:rsidR="5624B70E">
        <w:rPr>
          <w:rFonts w:ascii="Arial" w:hAnsi="Arial" w:eastAsia="Arial" w:cs="Arial"/>
          <w:sz w:val="24"/>
          <w:szCs w:val="24"/>
        </w:rPr>
        <w:t>quantitative</w:t>
      </w:r>
      <w:r w:rsidRPr="649F4D4B" w:rsidR="7DED919D">
        <w:rPr>
          <w:rFonts w:ascii="Arial" w:hAnsi="Arial" w:eastAsia="Arial" w:cs="Arial"/>
          <w:sz w:val="24"/>
          <w:szCs w:val="24"/>
        </w:rPr>
        <w:t xml:space="preserve"> in relation to the testing process and then qualitative </w:t>
      </w:r>
      <w:r w:rsidRPr="649F4D4B" w:rsidR="4FC816C8">
        <w:rPr>
          <w:rFonts w:ascii="Arial" w:hAnsi="Arial" w:eastAsia="Arial" w:cs="Arial"/>
          <w:sz w:val="24"/>
          <w:szCs w:val="24"/>
        </w:rPr>
        <w:t>for the observation after the testing period. The study will also use Concurrent when using both observation</w:t>
      </w:r>
      <w:r w:rsidRPr="649F4D4B" w:rsidR="5A160FFB">
        <w:rPr>
          <w:rFonts w:ascii="Arial" w:hAnsi="Arial" w:eastAsia="Arial" w:cs="Arial"/>
          <w:sz w:val="24"/>
          <w:szCs w:val="24"/>
        </w:rPr>
        <w:t xml:space="preserve"> (</w:t>
      </w:r>
      <w:r w:rsidRPr="649F4D4B" w:rsidR="2EC76BE8">
        <w:rPr>
          <w:rFonts w:ascii="Arial" w:hAnsi="Arial" w:eastAsia="Arial" w:cs="Arial"/>
          <w:sz w:val="24"/>
          <w:szCs w:val="24"/>
        </w:rPr>
        <w:t>qualitative</w:t>
      </w:r>
      <w:r w:rsidRPr="649F4D4B" w:rsidR="5A160FFB">
        <w:rPr>
          <w:rFonts w:ascii="Arial" w:hAnsi="Arial" w:eastAsia="Arial" w:cs="Arial"/>
          <w:sz w:val="24"/>
          <w:szCs w:val="24"/>
        </w:rPr>
        <w:t>)</w:t>
      </w:r>
      <w:r w:rsidRPr="649F4D4B" w:rsidR="4FC816C8">
        <w:rPr>
          <w:rFonts w:ascii="Arial" w:hAnsi="Arial" w:eastAsia="Arial" w:cs="Arial"/>
          <w:sz w:val="24"/>
          <w:szCs w:val="24"/>
        </w:rPr>
        <w:t xml:space="preserve"> and testing</w:t>
      </w:r>
      <w:r w:rsidRPr="649F4D4B" w:rsidR="43E866BF">
        <w:rPr>
          <w:rFonts w:ascii="Arial" w:hAnsi="Arial" w:eastAsia="Arial" w:cs="Arial"/>
          <w:sz w:val="24"/>
          <w:szCs w:val="24"/>
        </w:rPr>
        <w:t xml:space="preserve"> (quantitative)</w:t>
      </w:r>
      <w:r w:rsidRPr="649F4D4B" w:rsidR="4FC816C8">
        <w:rPr>
          <w:rFonts w:ascii="Arial" w:hAnsi="Arial" w:eastAsia="Arial" w:cs="Arial"/>
          <w:sz w:val="24"/>
          <w:szCs w:val="24"/>
        </w:rPr>
        <w:t xml:space="preserve"> simultaneously</w:t>
      </w:r>
      <w:r w:rsidRPr="649F4D4B" w:rsidR="6624A3BA">
        <w:rPr>
          <w:rFonts w:ascii="Arial" w:hAnsi="Arial" w:eastAsia="Arial" w:cs="Arial"/>
          <w:sz w:val="24"/>
          <w:szCs w:val="24"/>
        </w:rPr>
        <w:t>.</w:t>
      </w:r>
      <w:r w:rsidRPr="649F4D4B" w:rsidR="70BF7C05">
        <w:rPr>
          <w:rFonts w:ascii="Arial" w:hAnsi="Arial" w:eastAsia="Arial" w:cs="Arial"/>
          <w:sz w:val="24"/>
          <w:szCs w:val="24"/>
        </w:rPr>
        <w:t xml:space="preserve"> This use of triangulation will aim to reinforce th</w:t>
      </w:r>
      <w:r w:rsidRPr="649F4D4B" w:rsidR="2CA42441">
        <w:rPr>
          <w:rFonts w:ascii="Arial" w:hAnsi="Arial" w:eastAsia="Arial" w:cs="Arial"/>
          <w:sz w:val="24"/>
          <w:szCs w:val="24"/>
        </w:rPr>
        <w:t>e</w:t>
      </w:r>
      <w:r w:rsidRPr="649F4D4B" w:rsidR="70BF7C05">
        <w:rPr>
          <w:rFonts w:ascii="Arial" w:hAnsi="Arial" w:eastAsia="Arial" w:cs="Arial"/>
          <w:sz w:val="24"/>
          <w:szCs w:val="24"/>
        </w:rPr>
        <w:t xml:space="preserve"> data gathered </w:t>
      </w:r>
      <w:r w:rsidRPr="649F4D4B" w:rsidR="70BF7C05">
        <w:rPr>
          <w:rFonts w:ascii="Arial" w:hAnsi="Arial" w:eastAsia="Arial" w:cs="Arial"/>
          <w:sz w:val="24"/>
          <w:szCs w:val="24"/>
        </w:rPr>
        <w:t>providing</w:t>
      </w:r>
      <w:r w:rsidRPr="649F4D4B" w:rsidR="70BF7C05">
        <w:rPr>
          <w:rFonts w:ascii="Arial" w:hAnsi="Arial" w:eastAsia="Arial" w:cs="Arial"/>
          <w:sz w:val="24"/>
          <w:szCs w:val="24"/>
        </w:rPr>
        <w:t xml:space="preserve"> a better understanding </w:t>
      </w:r>
      <w:r w:rsidRPr="649F4D4B" w:rsidR="7A4070E9">
        <w:rPr>
          <w:rFonts w:ascii="Arial" w:hAnsi="Arial" w:eastAsia="Arial" w:cs="Arial"/>
          <w:sz w:val="24"/>
          <w:szCs w:val="24"/>
        </w:rPr>
        <w:t>of the study and its results</w:t>
      </w:r>
      <w:r w:rsidRPr="649F4D4B" w:rsidR="3056CD01">
        <w:rPr>
          <w:rFonts w:ascii="Arial" w:hAnsi="Arial" w:eastAsia="Arial" w:cs="Arial"/>
          <w:sz w:val="24"/>
          <w:szCs w:val="24"/>
        </w:rPr>
        <w:t xml:space="preserve">, it may also prove informative in </w:t>
      </w:r>
      <w:r w:rsidRPr="649F4D4B" w:rsidR="3056CD01">
        <w:rPr>
          <w:rFonts w:ascii="Arial" w:hAnsi="Arial" w:eastAsia="Arial" w:cs="Arial"/>
          <w:sz w:val="24"/>
          <w:szCs w:val="24"/>
        </w:rPr>
        <w:t>identifying</w:t>
      </w:r>
      <w:r w:rsidRPr="649F4D4B" w:rsidR="3056CD01">
        <w:rPr>
          <w:rFonts w:ascii="Arial" w:hAnsi="Arial" w:eastAsia="Arial" w:cs="Arial"/>
          <w:sz w:val="24"/>
          <w:szCs w:val="24"/>
        </w:rPr>
        <w:t xml:space="preserve"> al</w:t>
      </w:r>
      <w:r w:rsidRPr="649F4D4B" w:rsidR="451B94A9">
        <w:rPr>
          <w:rFonts w:ascii="Arial" w:hAnsi="Arial" w:eastAsia="Arial" w:cs="Arial"/>
          <w:sz w:val="24"/>
          <w:szCs w:val="24"/>
        </w:rPr>
        <w:t>ternative interpretations</w:t>
      </w:r>
      <w:r w:rsidRPr="649F4D4B" w:rsidR="7A4070E9">
        <w:rPr>
          <w:rFonts w:ascii="Arial" w:hAnsi="Arial" w:eastAsia="Arial" w:cs="Arial"/>
          <w:sz w:val="24"/>
          <w:szCs w:val="24"/>
        </w:rPr>
        <w:t xml:space="preserve">. </w:t>
      </w:r>
      <w:r w:rsidRPr="649F4D4B" w:rsidR="7A4070E9">
        <w:rPr>
          <w:rFonts w:ascii="Arial" w:hAnsi="Arial" w:eastAsia="Arial" w:cs="Arial"/>
          <w:sz w:val="24"/>
          <w:szCs w:val="24"/>
        </w:rPr>
        <w:t>Vasconcelos</w:t>
      </w:r>
      <w:r w:rsidRPr="649F4D4B" w:rsidR="7A4070E9">
        <w:rPr>
          <w:rFonts w:ascii="Arial" w:hAnsi="Arial" w:eastAsia="Arial" w:cs="Arial"/>
          <w:sz w:val="24"/>
          <w:szCs w:val="24"/>
        </w:rPr>
        <w:t xml:space="preserve"> (20</w:t>
      </w:r>
      <w:r w:rsidRPr="649F4D4B" w:rsidR="159BC60B">
        <w:rPr>
          <w:rFonts w:ascii="Arial" w:hAnsi="Arial" w:eastAsia="Arial" w:cs="Arial"/>
          <w:sz w:val="24"/>
          <w:szCs w:val="24"/>
        </w:rPr>
        <w:t xml:space="preserve">10) </w:t>
      </w:r>
      <w:r w:rsidRPr="649F4D4B" w:rsidR="3774D62F">
        <w:rPr>
          <w:rFonts w:ascii="Arial" w:hAnsi="Arial" w:eastAsia="Arial" w:cs="Arial"/>
          <w:sz w:val="24"/>
          <w:szCs w:val="24"/>
        </w:rPr>
        <w:t xml:space="preserve">cited in </w:t>
      </w:r>
      <w:r w:rsidRPr="649F4D4B" w:rsidR="7A4070E9">
        <w:rPr>
          <w:rFonts w:ascii="Arial" w:hAnsi="Arial" w:eastAsia="Arial" w:cs="Arial"/>
          <w:sz w:val="24"/>
          <w:szCs w:val="24"/>
        </w:rPr>
        <w:t>Naughton</w:t>
      </w:r>
      <w:r w:rsidRPr="649F4D4B" w:rsidR="7A4070E9">
        <w:rPr>
          <w:rFonts w:ascii="Arial" w:hAnsi="Arial" w:eastAsia="Arial" w:cs="Arial"/>
          <w:sz w:val="24"/>
          <w:szCs w:val="24"/>
        </w:rPr>
        <w:t xml:space="preserve"> et al (</w:t>
      </w:r>
      <w:r w:rsidRPr="649F4D4B" w:rsidR="684C3B59">
        <w:rPr>
          <w:rFonts w:ascii="Arial" w:hAnsi="Arial" w:eastAsia="Arial" w:cs="Arial"/>
          <w:sz w:val="24"/>
          <w:szCs w:val="24"/>
        </w:rPr>
        <w:t xml:space="preserve">2010). </w:t>
      </w:r>
    </w:p>
    <w:p w:rsidRPr="00C579A6" w:rsidR="004B1C53" w:rsidP="649F4D4B" w:rsidRDefault="004B1C53" w14:paraId="447F392E" w14:textId="4359FB7C">
      <w:pPr>
        <w:rPr>
          <w:rFonts w:ascii="Arial" w:hAnsi="Arial" w:eastAsia="Arial" w:cs="Arial"/>
          <w:b w:val="1"/>
          <w:bCs w:val="1"/>
          <w:sz w:val="24"/>
          <w:szCs w:val="24"/>
          <w:u w:val="single"/>
        </w:rPr>
      </w:pPr>
      <w:r w:rsidRPr="649F4D4B" w:rsidR="004B1C53">
        <w:rPr>
          <w:rFonts w:ascii="Arial" w:hAnsi="Arial" w:eastAsia="Arial" w:cs="Arial"/>
          <w:b w:val="1"/>
          <w:bCs w:val="1"/>
          <w:sz w:val="24"/>
          <w:szCs w:val="24"/>
          <w:u w:val="single"/>
        </w:rPr>
        <w:t xml:space="preserve">Ethical </w:t>
      </w:r>
      <w:r w:rsidRPr="649F4D4B" w:rsidR="00C579A6">
        <w:rPr>
          <w:rFonts w:ascii="Arial" w:hAnsi="Arial" w:eastAsia="Arial" w:cs="Arial"/>
          <w:b w:val="1"/>
          <w:bCs w:val="1"/>
          <w:sz w:val="24"/>
          <w:szCs w:val="24"/>
          <w:u w:val="single"/>
        </w:rPr>
        <w:t>Considerations</w:t>
      </w:r>
    </w:p>
    <w:p w:rsidR="00954D7C" w:rsidP="649F4D4B" w:rsidRDefault="0039120A" w14:paraId="68AFEBB8" w14:textId="5DA8A82D">
      <w:pPr>
        <w:rPr>
          <w:rFonts w:ascii="Arial" w:hAnsi="Arial" w:eastAsia="Arial" w:cs="Arial"/>
          <w:sz w:val="24"/>
          <w:szCs w:val="24"/>
        </w:rPr>
      </w:pPr>
      <w:r w:rsidRPr="649F4D4B" w:rsidR="6C54B24B">
        <w:rPr>
          <w:rFonts w:ascii="Arial" w:hAnsi="Arial" w:eastAsia="Arial" w:cs="Arial"/>
          <w:sz w:val="24"/>
          <w:szCs w:val="24"/>
        </w:rPr>
        <w:t xml:space="preserve">Ethical considerations within any form of research according to </w:t>
      </w:r>
      <w:r w:rsidRPr="649F4D4B" w:rsidR="01C1F8A5">
        <w:rPr>
          <w:rFonts w:ascii="Arial" w:hAnsi="Arial" w:eastAsia="Arial" w:cs="Arial"/>
          <w:sz w:val="24"/>
          <w:szCs w:val="24"/>
        </w:rPr>
        <w:t>Wellcome</w:t>
      </w:r>
      <w:r w:rsidRPr="649F4D4B" w:rsidR="01C1F8A5">
        <w:rPr>
          <w:rFonts w:ascii="Arial" w:hAnsi="Arial" w:eastAsia="Arial" w:cs="Arial"/>
          <w:sz w:val="24"/>
          <w:szCs w:val="24"/>
        </w:rPr>
        <w:t xml:space="preserve"> Trust (2</w:t>
      </w:r>
      <w:r w:rsidRPr="649F4D4B" w:rsidR="7D8EFD57">
        <w:rPr>
          <w:rFonts w:ascii="Arial" w:hAnsi="Arial" w:eastAsia="Arial" w:cs="Arial"/>
          <w:sz w:val="24"/>
          <w:szCs w:val="24"/>
        </w:rPr>
        <w:t>014)</w:t>
      </w:r>
      <w:r w:rsidRPr="649F4D4B" w:rsidR="0345163E">
        <w:rPr>
          <w:rFonts w:ascii="Arial" w:hAnsi="Arial" w:eastAsia="Arial" w:cs="Arial"/>
          <w:sz w:val="24"/>
          <w:szCs w:val="24"/>
        </w:rPr>
        <w:t>,</w:t>
      </w:r>
      <w:r w:rsidRPr="649F4D4B" w:rsidR="21E612FE">
        <w:rPr>
          <w:rFonts w:ascii="Arial" w:hAnsi="Arial" w:eastAsia="Arial" w:cs="Arial"/>
          <w:sz w:val="24"/>
          <w:szCs w:val="24"/>
        </w:rPr>
        <w:t xml:space="preserve"> should be guided by</w:t>
      </w:r>
      <w:r w:rsidRPr="649F4D4B" w:rsidR="0345163E">
        <w:rPr>
          <w:rFonts w:ascii="Arial" w:hAnsi="Arial" w:eastAsia="Arial" w:cs="Arial"/>
          <w:sz w:val="24"/>
          <w:szCs w:val="24"/>
        </w:rPr>
        <w:t xml:space="preserve"> t</w:t>
      </w:r>
      <w:r w:rsidRPr="649F4D4B" w:rsidR="2D35CAB4">
        <w:rPr>
          <w:rFonts w:ascii="Arial" w:hAnsi="Arial" w:eastAsia="Arial" w:cs="Arial"/>
          <w:sz w:val="24"/>
          <w:szCs w:val="24"/>
        </w:rPr>
        <w:t>he</w:t>
      </w:r>
      <w:r w:rsidRPr="649F4D4B" w:rsidR="47DDF4E1">
        <w:rPr>
          <w:rFonts w:ascii="Arial" w:hAnsi="Arial" w:eastAsia="Arial" w:cs="Arial"/>
          <w:sz w:val="24"/>
          <w:szCs w:val="24"/>
        </w:rPr>
        <w:t xml:space="preserve"> moral </w:t>
      </w:r>
      <w:r w:rsidRPr="649F4D4B" w:rsidR="2D35CAB4">
        <w:rPr>
          <w:rFonts w:ascii="Arial" w:hAnsi="Arial" w:eastAsia="Arial" w:cs="Arial"/>
          <w:sz w:val="24"/>
          <w:szCs w:val="24"/>
        </w:rPr>
        <w:t xml:space="preserve">standards </w:t>
      </w:r>
      <w:r w:rsidRPr="649F4D4B" w:rsidR="2942055E">
        <w:rPr>
          <w:rFonts w:ascii="Arial" w:hAnsi="Arial" w:eastAsia="Arial" w:cs="Arial"/>
          <w:sz w:val="24"/>
          <w:szCs w:val="24"/>
        </w:rPr>
        <w:t xml:space="preserve">set by </w:t>
      </w:r>
      <w:r w:rsidRPr="649F4D4B" w:rsidR="3B381AAA">
        <w:rPr>
          <w:rFonts w:ascii="Arial" w:hAnsi="Arial" w:eastAsia="Arial" w:cs="Arial"/>
          <w:sz w:val="24"/>
          <w:szCs w:val="24"/>
        </w:rPr>
        <w:t>research</w:t>
      </w:r>
      <w:r w:rsidRPr="649F4D4B" w:rsidR="439BE0AA">
        <w:rPr>
          <w:rFonts w:ascii="Arial" w:hAnsi="Arial" w:eastAsia="Arial" w:cs="Arial"/>
          <w:sz w:val="24"/>
          <w:szCs w:val="24"/>
        </w:rPr>
        <w:t>er</w:t>
      </w:r>
      <w:r w:rsidRPr="649F4D4B" w:rsidR="6ECB5C9B">
        <w:rPr>
          <w:rFonts w:ascii="Arial" w:hAnsi="Arial" w:eastAsia="Arial" w:cs="Arial"/>
          <w:sz w:val="24"/>
          <w:szCs w:val="24"/>
        </w:rPr>
        <w:t>.</w:t>
      </w:r>
      <w:r w:rsidRPr="649F4D4B" w:rsidR="2D35CAB4">
        <w:rPr>
          <w:rFonts w:ascii="Arial" w:hAnsi="Arial" w:eastAsia="Arial" w:cs="Arial"/>
          <w:sz w:val="24"/>
          <w:szCs w:val="24"/>
        </w:rPr>
        <w:t xml:space="preserve"> The research </w:t>
      </w:r>
      <w:r w:rsidRPr="649F4D4B" w:rsidR="6E7B107D">
        <w:rPr>
          <w:rFonts w:ascii="Arial" w:hAnsi="Arial" w:eastAsia="Arial" w:cs="Arial"/>
          <w:sz w:val="24"/>
          <w:szCs w:val="24"/>
        </w:rPr>
        <w:t xml:space="preserve">and ethical </w:t>
      </w:r>
      <w:r w:rsidRPr="649F4D4B" w:rsidR="2D35CAB4">
        <w:rPr>
          <w:rFonts w:ascii="Arial" w:hAnsi="Arial" w:eastAsia="Arial" w:cs="Arial"/>
          <w:sz w:val="24"/>
          <w:szCs w:val="24"/>
        </w:rPr>
        <w:t>regulations that have been approved by organisations like university covering bodies, communities, or governments are shaped by the</w:t>
      </w:r>
      <w:r w:rsidRPr="649F4D4B" w:rsidR="1D63A17D">
        <w:rPr>
          <w:rFonts w:ascii="Arial" w:hAnsi="Arial" w:eastAsia="Arial" w:cs="Arial"/>
          <w:sz w:val="24"/>
          <w:szCs w:val="24"/>
        </w:rPr>
        <w:t>se moral standards</w:t>
      </w:r>
      <w:r w:rsidRPr="649F4D4B" w:rsidR="2D35CAB4">
        <w:rPr>
          <w:rFonts w:ascii="Arial" w:hAnsi="Arial" w:eastAsia="Arial" w:cs="Arial"/>
          <w:sz w:val="24"/>
          <w:szCs w:val="24"/>
        </w:rPr>
        <w:t xml:space="preserve">. </w:t>
      </w:r>
      <w:r w:rsidRPr="649F4D4B" w:rsidR="3961B2A2">
        <w:rPr>
          <w:rFonts w:ascii="Arial" w:hAnsi="Arial" w:eastAsia="Arial" w:cs="Arial"/>
          <w:sz w:val="24"/>
          <w:szCs w:val="24"/>
        </w:rPr>
        <w:t xml:space="preserve">At every level of the research process, ethical issues should be </w:t>
      </w:r>
      <w:r w:rsidRPr="649F4D4B" w:rsidR="5AAD8AAE">
        <w:rPr>
          <w:rFonts w:ascii="Arial" w:hAnsi="Arial" w:eastAsia="Arial" w:cs="Arial"/>
          <w:sz w:val="24"/>
          <w:szCs w:val="24"/>
        </w:rPr>
        <w:t>considered</w:t>
      </w:r>
      <w:r w:rsidRPr="649F4D4B" w:rsidR="3961B2A2">
        <w:rPr>
          <w:rFonts w:ascii="Arial" w:hAnsi="Arial" w:eastAsia="Arial" w:cs="Arial"/>
          <w:sz w:val="24"/>
          <w:szCs w:val="24"/>
        </w:rPr>
        <w:t xml:space="preserve"> and pr</w:t>
      </w:r>
      <w:r w:rsidRPr="649F4D4B" w:rsidR="0345CBAF">
        <w:rPr>
          <w:rFonts w:ascii="Arial" w:hAnsi="Arial" w:eastAsia="Arial" w:cs="Arial"/>
          <w:sz w:val="24"/>
          <w:szCs w:val="24"/>
        </w:rPr>
        <w:t xml:space="preserve">ioritised </w:t>
      </w:r>
      <w:r w:rsidRPr="649F4D4B" w:rsidR="3961B2A2">
        <w:rPr>
          <w:rFonts w:ascii="Arial" w:hAnsi="Arial" w:eastAsia="Arial" w:cs="Arial"/>
          <w:sz w:val="24"/>
          <w:szCs w:val="24"/>
        </w:rPr>
        <w:t>especially when working with children.</w:t>
      </w:r>
    </w:p>
    <w:p w:rsidR="00954D7C" w:rsidP="649F4D4B" w:rsidRDefault="0039120A" w14:paraId="111B5B15" w14:textId="2EED9E18">
      <w:pPr>
        <w:pStyle w:val="Normal"/>
        <w:rPr>
          <w:rFonts w:ascii="Arial" w:hAnsi="Arial" w:eastAsia="Arial" w:cs="Arial"/>
          <w:sz w:val="24"/>
          <w:szCs w:val="24"/>
        </w:rPr>
      </w:pPr>
      <w:r w:rsidRPr="649F4D4B" w:rsidR="536172F7">
        <w:rPr>
          <w:rFonts w:ascii="Arial" w:hAnsi="Arial" w:eastAsia="Arial" w:cs="Arial"/>
          <w:sz w:val="24"/>
          <w:szCs w:val="24"/>
        </w:rPr>
        <w:t>MacNaughton et al. (2010) cited in Roberts-Holmes (2018) state</w:t>
      </w:r>
      <w:r w:rsidRPr="649F4D4B" w:rsidR="6F55EDA5">
        <w:rPr>
          <w:rFonts w:ascii="Arial" w:hAnsi="Arial" w:eastAsia="Arial" w:cs="Arial"/>
          <w:sz w:val="24"/>
          <w:szCs w:val="24"/>
        </w:rPr>
        <w:t>s that the principles and values that should fundamentally underp</w:t>
      </w:r>
      <w:r w:rsidRPr="649F4D4B" w:rsidR="6112B588">
        <w:rPr>
          <w:rFonts w:ascii="Arial" w:hAnsi="Arial" w:eastAsia="Arial" w:cs="Arial"/>
          <w:sz w:val="24"/>
          <w:szCs w:val="24"/>
        </w:rPr>
        <w:t>i</w:t>
      </w:r>
      <w:r w:rsidRPr="649F4D4B" w:rsidR="6F55EDA5">
        <w:rPr>
          <w:rFonts w:ascii="Arial" w:hAnsi="Arial" w:eastAsia="Arial" w:cs="Arial"/>
          <w:sz w:val="24"/>
          <w:szCs w:val="24"/>
        </w:rPr>
        <w:t>n any</w:t>
      </w:r>
      <w:r w:rsidRPr="649F4D4B" w:rsidR="53512C37">
        <w:rPr>
          <w:rFonts w:ascii="Arial" w:hAnsi="Arial" w:eastAsia="Arial" w:cs="Arial"/>
          <w:sz w:val="24"/>
          <w:szCs w:val="24"/>
        </w:rPr>
        <w:t xml:space="preserve"> quality piece of</w:t>
      </w:r>
      <w:r w:rsidRPr="649F4D4B" w:rsidR="6F55EDA5">
        <w:rPr>
          <w:rFonts w:ascii="Arial" w:hAnsi="Arial" w:eastAsia="Arial" w:cs="Arial"/>
          <w:sz w:val="24"/>
          <w:szCs w:val="24"/>
        </w:rPr>
        <w:t xml:space="preserve"> research </w:t>
      </w:r>
      <w:r w:rsidRPr="649F4D4B" w:rsidR="01C2C120">
        <w:rPr>
          <w:rFonts w:ascii="Arial" w:hAnsi="Arial" w:eastAsia="Arial" w:cs="Arial"/>
          <w:sz w:val="24"/>
          <w:szCs w:val="24"/>
        </w:rPr>
        <w:t xml:space="preserve">should ensure it </w:t>
      </w:r>
      <w:r w:rsidRPr="649F4D4B" w:rsidR="1DA8B1FA">
        <w:rPr>
          <w:rFonts w:ascii="Arial" w:hAnsi="Arial" w:eastAsia="Arial" w:cs="Arial"/>
          <w:sz w:val="24"/>
          <w:szCs w:val="24"/>
        </w:rPr>
        <w:t>is</w:t>
      </w:r>
      <w:r w:rsidRPr="649F4D4B" w:rsidR="6F55EDA5">
        <w:rPr>
          <w:rFonts w:ascii="Arial" w:hAnsi="Arial" w:eastAsia="Arial" w:cs="Arial"/>
          <w:sz w:val="24"/>
          <w:szCs w:val="24"/>
        </w:rPr>
        <w:t>, hon</w:t>
      </w:r>
      <w:r w:rsidRPr="649F4D4B" w:rsidR="5DCF8F20">
        <w:rPr>
          <w:rFonts w:ascii="Arial" w:hAnsi="Arial" w:eastAsia="Arial" w:cs="Arial"/>
          <w:sz w:val="24"/>
          <w:szCs w:val="24"/>
        </w:rPr>
        <w:t>est and transpare</w:t>
      </w:r>
      <w:r w:rsidRPr="649F4D4B" w:rsidR="1C2A2C1D">
        <w:rPr>
          <w:rFonts w:ascii="Arial" w:hAnsi="Arial" w:eastAsia="Arial" w:cs="Arial"/>
          <w:sz w:val="24"/>
          <w:szCs w:val="24"/>
        </w:rPr>
        <w:t>nt</w:t>
      </w:r>
      <w:r w:rsidRPr="649F4D4B" w:rsidR="5DCF8F20">
        <w:rPr>
          <w:rFonts w:ascii="Arial" w:hAnsi="Arial" w:eastAsia="Arial" w:cs="Arial"/>
          <w:sz w:val="24"/>
          <w:szCs w:val="24"/>
        </w:rPr>
        <w:t xml:space="preserve">, respectful </w:t>
      </w:r>
      <w:r w:rsidRPr="649F4D4B" w:rsidR="2B87ECF9">
        <w:rPr>
          <w:rFonts w:ascii="Arial" w:hAnsi="Arial" w:eastAsia="Arial" w:cs="Arial"/>
          <w:sz w:val="24"/>
          <w:szCs w:val="24"/>
        </w:rPr>
        <w:t>o</w:t>
      </w:r>
      <w:r w:rsidRPr="649F4D4B" w:rsidR="5DCF8F20">
        <w:rPr>
          <w:rFonts w:ascii="Arial" w:hAnsi="Arial" w:eastAsia="Arial" w:cs="Arial"/>
          <w:sz w:val="24"/>
          <w:szCs w:val="24"/>
        </w:rPr>
        <w:t xml:space="preserve">f </w:t>
      </w:r>
      <w:r w:rsidRPr="649F4D4B" w:rsidR="5DCF8F20">
        <w:rPr>
          <w:rFonts w:ascii="Arial" w:hAnsi="Arial" w:eastAsia="Arial" w:cs="Arial"/>
          <w:sz w:val="24"/>
          <w:szCs w:val="24"/>
        </w:rPr>
        <w:t>the</w:t>
      </w:r>
      <w:r w:rsidRPr="649F4D4B" w:rsidR="6FFD5CBC">
        <w:rPr>
          <w:rFonts w:ascii="Arial" w:hAnsi="Arial" w:eastAsia="Arial" w:cs="Arial"/>
          <w:sz w:val="24"/>
          <w:szCs w:val="24"/>
        </w:rPr>
        <w:t xml:space="preserve"> </w:t>
      </w:r>
      <w:r w:rsidRPr="649F4D4B" w:rsidR="5DCF8F20">
        <w:rPr>
          <w:rFonts w:ascii="Arial" w:hAnsi="Arial" w:eastAsia="Arial" w:cs="Arial"/>
          <w:sz w:val="24"/>
          <w:szCs w:val="24"/>
        </w:rPr>
        <w:t>rights of the participant, have a purpo</w:t>
      </w:r>
      <w:r w:rsidRPr="649F4D4B" w:rsidR="3F3F8949">
        <w:rPr>
          <w:rFonts w:ascii="Arial" w:hAnsi="Arial" w:eastAsia="Arial" w:cs="Arial"/>
          <w:sz w:val="24"/>
          <w:szCs w:val="24"/>
        </w:rPr>
        <w:t>s</w:t>
      </w:r>
      <w:r w:rsidRPr="649F4D4B" w:rsidR="5DCF8F20">
        <w:rPr>
          <w:rFonts w:ascii="Arial" w:hAnsi="Arial" w:eastAsia="Arial" w:cs="Arial"/>
          <w:sz w:val="24"/>
          <w:szCs w:val="24"/>
        </w:rPr>
        <w:t xml:space="preserve">e, </w:t>
      </w:r>
      <w:r w:rsidRPr="649F4D4B" w:rsidR="0F02BD27">
        <w:rPr>
          <w:rFonts w:ascii="Arial" w:hAnsi="Arial" w:eastAsia="Arial" w:cs="Arial"/>
          <w:sz w:val="24"/>
          <w:szCs w:val="24"/>
        </w:rPr>
        <w:t xml:space="preserve">be </w:t>
      </w:r>
      <w:r w:rsidRPr="649F4D4B" w:rsidR="5DCF8F20">
        <w:rPr>
          <w:rFonts w:ascii="Arial" w:hAnsi="Arial" w:eastAsia="Arial" w:cs="Arial"/>
          <w:sz w:val="24"/>
          <w:szCs w:val="24"/>
        </w:rPr>
        <w:t>well designed an</w:t>
      </w:r>
      <w:r w:rsidRPr="649F4D4B" w:rsidR="4825D50A">
        <w:rPr>
          <w:rFonts w:ascii="Arial" w:hAnsi="Arial" w:eastAsia="Arial" w:cs="Arial"/>
          <w:sz w:val="24"/>
          <w:szCs w:val="24"/>
        </w:rPr>
        <w:t>d ethical.</w:t>
      </w:r>
      <w:r w:rsidRPr="649F4D4B" w:rsidR="0F965F09">
        <w:rPr>
          <w:rFonts w:ascii="Arial" w:hAnsi="Arial" w:eastAsia="Arial" w:cs="Arial"/>
          <w:sz w:val="24"/>
          <w:szCs w:val="24"/>
        </w:rPr>
        <w:t xml:space="preserve"> Ethics</w:t>
      </w:r>
      <w:r w:rsidRPr="649F4D4B" w:rsidR="3961B2A2">
        <w:rPr>
          <w:rFonts w:ascii="Arial" w:hAnsi="Arial" w:eastAsia="Arial" w:cs="Arial"/>
          <w:sz w:val="24"/>
          <w:szCs w:val="24"/>
        </w:rPr>
        <w:t xml:space="preserve"> should </w:t>
      </w:r>
      <w:r w:rsidRPr="649F4D4B" w:rsidR="1DE81B56">
        <w:rPr>
          <w:rFonts w:ascii="Arial" w:hAnsi="Arial" w:eastAsia="Arial" w:cs="Arial"/>
          <w:sz w:val="24"/>
          <w:szCs w:val="24"/>
        </w:rPr>
        <w:t>not be</w:t>
      </w:r>
      <w:r w:rsidRPr="649F4D4B" w:rsidR="3961B2A2">
        <w:rPr>
          <w:rFonts w:ascii="Arial" w:hAnsi="Arial" w:eastAsia="Arial" w:cs="Arial"/>
          <w:sz w:val="24"/>
          <w:szCs w:val="24"/>
        </w:rPr>
        <w:t xml:space="preserve"> seen </w:t>
      </w:r>
      <w:r w:rsidRPr="649F4D4B" w:rsidR="06419706">
        <w:rPr>
          <w:rFonts w:ascii="Arial" w:hAnsi="Arial" w:eastAsia="Arial" w:cs="Arial"/>
          <w:sz w:val="24"/>
          <w:szCs w:val="24"/>
        </w:rPr>
        <w:t>purely</w:t>
      </w:r>
      <w:r w:rsidRPr="649F4D4B" w:rsidR="3961B2A2">
        <w:rPr>
          <w:rFonts w:ascii="Arial" w:hAnsi="Arial" w:eastAsia="Arial" w:cs="Arial"/>
          <w:sz w:val="24"/>
          <w:szCs w:val="24"/>
        </w:rPr>
        <w:t xml:space="preserve"> as </w:t>
      </w:r>
      <w:r w:rsidRPr="649F4D4B" w:rsidR="3C593521">
        <w:rPr>
          <w:rFonts w:ascii="Arial" w:hAnsi="Arial" w:eastAsia="Arial" w:cs="Arial"/>
          <w:sz w:val="24"/>
          <w:szCs w:val="24"/>
        </w:rPr>
        <w:t>an</w:t>
      </w:r>
      <w:r w:rsidRPr="649F4D4B" w:rsidR="3961B2A2">
        <w:rPr>
          <w:rFonts w:ascii="Arial" w:hAnsi="Arial" w:eastAsia="Arial" w:cs="Arial"/>
          <w:sz w:val="24"/>
          <w:szCs w:val="24"/>
        </w:rPr>
        <w:t xml:space="preserve"> obst</w:t>
      </w:r>
      <w:r w:rsidRPr="649F4D4B" w:rsidR="3961B2A2">
        <w:rPr>
          <w:rFonts w:ascii="Arial" w:hAnsi="Arial" w:eastAsia="Arial" w:cs="Arial"/>
          <w:sz w:val="24"/>
          <w:szCs w:val="24"/>
        </w:rPr>
        <w:t xml:space="preserve">acle to be overcome, but also as an ongoing and reflective aspect of the research process throughout the life of </w:t>
      </w:r>
      <w:r w:rsidRPr="649F4D4B" w:rsidR="6B6B31CE">
        <w:rPr>
          <w:rFonts w:ascii="Arial" w:hAnsi="Arial" w:eastAsia="Arial" w:cs="Arial"/>
          <w:sz w:val="24"/>
          <w:szCs w:val="24"/>
        </w:rPr>
        <w:t>the</w:t>
      </w:r>
      <w:r w:rsidRPr="649F4D4B" w:rsidR="3961B2A2">
        <w:rPr>
          <w:rFonts w:ascii="Arial" w:hAnsi="Arial" w:eastAsia="Arial" w:cs="Arial"/>
          <w:sz w:val="24"/>
          <w:szCs w:val="24"/>
        </w:rPr>
        <w:t xml:space="preserve"> research project.</w:t>
      </w:r>
      <w:r w:rsidRPr="649F4D4B" w:rsidR="1E8271ED">
        <w:rPr>
          <w:rFonts w:ascii="Arial" w:hAnsi="Arial" w:eastAsia="Arial" w:cs="Arial"/>
          <w:sz w:val="24"/>
          <w:szCs w:val="24"/>
        </w:rPr>
        <w:t xml:space="preserve"> Sheffield University (No Date). </w:t>
      </w:r>
      <w:r w:rsidRPr="649F4D4B" w:rsidR="5B9691A9">
        <w:rPr>
          <w:rFonts w:ascii="Arial" w:hAnsi="Arial" w:eastAsia="Arial" w:cs="Arial"/>
          <w:sz w:val="24"/>
          <w:szCs w:val="24"/>
        </w:rPr>
        <w:t xml:space="preserve">The foundation for Research within education is </w:t>
      </w:r>
      <w:r w:rsidRPr="649F4D4B" w:rsidR="4964EF8E">
        <w:rPr>
          <w:rFonts w:ascii="Arial" w:hAnsi="Arial" w:eastAsia="Arial" w:cs="Arial"/>
          <w:sz w:val="24"/>
          <w:szCs w:val="24"/>
        </w:rPr>
        <w:t>the British Educational Research Association (BERA). Th</w:t>
      </w:r>
      <w:r w:rsidRPr="649F4D4B" w:rsidR="3B3C8208">
        <w:rPr>
          <w:rFonts w:ascii="Arial" w:hAnsi="Arial" w:eastAsia="Arial" w:cs="Arial"/>
          <w:sz w:val="24"/>
          <w:szCs w:val="24"/>
        </w:rPr>
        <w:t xml:space="preserve">ese guidelines are indented to support researchers within the education sector </w:t>
      </w:r>
      <w:r w:rsidRPr="649F4D4B" w:rsidR="10D01C44">
        <w:rPr>
          <w:rFonts w:ascii="Arial" w:hAnsi="Arial" w:eastAsia="Arial" w:cs="Arial"/>
          <w:sz w:val="24"/>
          <w:szCs w:val="24"/>
        </w:rPr>
        <w:t xml:space="preserve">to conduct studies and research </w:t>
      </w:r>
      <w:r w:rsidRPr="649F4D4B" w:rsidR="54C59828">
        <w:rPr>
          <w:rFonts w:ascii="Arial" w:hAnsi="Arial" w:eastAsia="Arial" w:cs="Arial"/>
          <w:sz w:val="24"/>
          <w:szCs w:val="24"/>
        </w:rPr>
        <w:t>and</w:t>
      </w:r>
      <w:r w:rsidRPr="649F4D4B" w:rsidR="10D01C44">
        <w:rPr>
          <w:rFonts w:ascii="Arial" w:hAnsi="Arial" w:eastAsia="Arial" w:cs="Arial"/>
          <w:sz w:val="24"/>
          <w:szCs w:val="24"/>
        </w:rPr>
        <w:t xml:space="preserve"> </w:t>
      </w:r>
      <w:r w:rsidRPr="649F4D4B" w:rsidR="691B40A3">
        <w:rPr>
          <w:rFonts w:ascii="Arial" w:hAnsi="Arial" w:eastAsia="Arial" w:cs="Arial"/>
          <w:sz w:val="24"/>
          <w:szCs w:val="24"/>
        </w:rPr>
        <w:t>a</w:t>
      </w:r>
      <w:r w:rsidRPr="649F4D4B" w:rsidR="2E74F7A6">
        <w:rPr>
          <w:rFonts w:ascii="Arial" w:hAnsi="Arial" w:eastAsia="Arial" w:cs="Arial"/>
          <w:sz w:val="24"/>
          <w:szCs w:val="24"/>
        </w:rPr>
        <w:t xml:space="preserve">lthough the guidelines are not </w:t>
      </w:r>
      <w:r w:rsidRPr="649F4D4B" w:rsidR="438DFEE3">
        <w:rPr>
          <w:rFonts w:ascii="Arial" w:hAnsi="Arial" w:eastAsia="Arial" w:cs="Arial"/>
          <w:sz w:val="24"/>
          <w:szCs w:val="24"/>
        </w:rPr>
        <w:t xml:space="preserve">regulatory, they embody the principles of </w:t>
      </w:r>
      <w:r w:rsidRPr="649F4D4B" w:rsidR="7BE51E43">
        <w:rPr>
          <w:rFonts w:ascii="Arial" w:hAnsi="Arial" w:eastAsia="Arial" w:cs="Arial"/>
          <w:sz w:val="24"/>
          <w:szCs w:val="24"/>
        </w:rPr>
        <w:t xml:space="preserve">the highest ethical standard. BERA (2018). </w:t>
      </w:r>
      <w:r w:rsidRPr="649F4D4B" w:rsidR="6AEA364B">
        <w:rPr>
          <w:rFonts w:ascii="Arial" w:hAnsi="Arial" w:eastAsia="Arial" w:cs="Arial"/>
          <w:sz w:val="24"/>
          <w:szCs w:val="24"/>
        </w:rPr>
        <w:t xml:space="preserve">Bell and Waters (2018) state that it is essential that researchers </w:t>
      </w:r>
      <w:r w:rsidRPr="649F4D4B" w:rsidR="40CD8A05">
        <w:rPr>
          <w:rFonts w:ascii="Arial" w:hAnsi="Arial" w:eastAsia="Arial" w:cs="Arial"/>
          <w:sz w:val="24"/>
          <w:szCs w:val="24"/>
        </w:rPr>
        <w:t>protect participants and themselves from both unintentional and intentional harm as well as conducting all asp</w:t>
      </w:r>
      <w:r w:rsidRPr="649F4D4B" w:rsidR="5B15ED1E">
        <w:rPr>
          <w:rFonts w:ascii="Arial" w:hAnsi="Arial" w:eastAsia="Arial" w:cs="Arial"/>
          <w:sz w:val="24"/>
          <w:szCs w:val="24"/>
        </w:rPr>
        <w:t xml:space="preserve">ects of research ethically in their conduct. </w:t>
      </w:r>
      <w:r w:rsidRPr="649F4D4B" w:rsidR="5C09A3CA">
        <w:rPr>
          <w:rFonts w:ascii="Arial" w:hAnsi="Arial" w:eastAsia="Arial" w:cs="Arial"/>
          <w:sz w:val="24"/>
          <w:szCs w:val="24"/>
        </w:rPr>
        <w:t xml:space="preserve">Organisations within which research is funded or supported by such as universities, health services, </w:t>
      </w:r>
      <w:r w:rsidRPr="649F4D4B" w:rsidR="5291D70D">
        <w:rPr>
          <w:rFonts w:ascii="Arial" w:hAnsi="Arial" w:eastAsia="Arial" w:cs="Arial"/>
          <w:sz w:val="24"/>
          <w:szCs w:val="24"/>
        </w:rPr>
        <w:t xml:space="preserve">or other research bodies also have their own code of ethics. The University of Wales Trinty St David has its own such code of </w:t>
      </w:r>
      <w:r w:rsidRPr="649F4D4B" w:rsidR="101BC009">
        <w:rPr>
          <w:rFonts w:ascii="Arial" w:hAnsi="Arial" w:eastAsia="Arial" w:cs="Arial"/>
          <w:sz w:val="24"/>
          <w:szCs w:val="24"/>
        </w:rPr>
        <w:t>practice</w:t>
      </w:r>
      <w:r w:rsidRPr="649F4D4B" w:rsidR="5141341A">
        <w:rPr>
          <w:rFonts w:ascii="Arial" w:hAnsi="Arial" w:eastAsia="Arial" w:cs="Arial"/>
          <w:sz w:val="24"/>
          <w:szCs w:val="24"/>
        </w:rPr>
        <w:t xml:space="preserve">; </w:t>
      </w:r>
      <w:r w:rsidRPr="649F4D4B" w:rsidR="101BC009">
        <w:rPr>
          <w:rFonts w:ascii="Arial" w:hAnsi="Arial" w:eastAsia="Arial" w:cs="Arial"/>
          <w:sz w:val="24"/>
          <w:szCs w:val="24"/>
        </w:rPr>
        <w:t>The Research Ethics and Integrity Code of Practice (2022)</w:t>
      </w:r>
      <w:r w:rsidRPr="649F4D4B" w:rsidR="0CC7C3AE">
        <w:rPr>
          <w:rFonts w:ascii="Arial" w:hAnsi="Arial" w:eastAsia="Arial" w:cs="Arial"/>
          <w:sz w:val="24"/>
          <w:szCs w:val="24"/>
        </w:rPr>
        <w:t xml:space="preserve">. This code of practice </w:t>
      </w:r>
      <w:r w:rsidRPr="649F4D4B" w:rsidR="65FF2262">
        <w:rPr>
          <w:rFonts w:ascii="Arial" w:hAnsi="Arial" w:eastAsia="Arial" w:cs="Arial"/>
          <w:sz w:val="24"/>
          <w:szCs w:val="24"/>
        </w:rPr>
        <w:t xml:space="preserve">states that it </w:t>
      </w:r>
      <w:r w:rsidRPr="649F4D4B" w:rsidR="65FF2262">
        <w:rPr>
          <w:rFonts w:ascii="Arial" w:hAnsi="Arial" w:eastAsia="Arial" w:cs="Arial"/>
          <w:sz w:val="24"/>
          <w:szCs w:val="24"/>
        </w:rPr>
        <w:t>provides</w:t>
      </w:r>
      <w:r w:rsidRPr="649F4D4B" w:rsidR="65FF2262">
        <w:rPr>
          <w:rFonts w:ascii="Arial" w:hAnsi="Arial" w:eastAsia="Arial" w:cs="Arial"/>
          <w:sz w:val="24"/>
          <w:szCs w:val="24"/>
        </w:rPr>
        <w:t xml:space="preserve"> a framework for the ethical practice </w:t>
      </w:r>
      <w:r w:rsidRPr="649F4D4B" w:rsidR="7E59B5AB">
        <w:rPr>
          <w:rFonts w:ascii="Arial" w:hAnsi="Arial" w:eastAsia="Arial" w:cs="Arial"/>
          <w:sz w:val="24"/>
          <w:szCs w:val="24"/>
        </w:rPr>
        <w:t xml:space="preserve">within the University, strategically aiming to underpin social, </w:t>
      </w:r>
      <w:r w:rsidRPr="649F4D4B" w:rsidR="7E59B5AB">
        <w:rPr>
          <w:rFonts w:ascii="Arial" w:hAnsi="Arial" w:eastAsia="Arial" w:cs="Arial"/>
          <w:sz w:val="24"/>
          <w:szCs w:val="24"/>
        </w:rPr>
        <w:t>ethical</w:t>
      </w:r>
      <w:r w:rsidRPr="649F4D4B" w:rsidR="7E59B5AB">
        <w:rPr>
          <w:rFonts w:ascii="Arial" w:hAnsi="Arial" w:eastAsia="Arial" w:cs="Arial"/>
          <w:sz w:val="24"/>
          <w:szCs w:val="24"/>
        </w:rPr>
        <w:t xml:space="preserve"> and </w:t>
      </w:r>
      <w:r w:rsidRPr="649F4D4B" w:rsidR="5FB10179">
        <w:rPr>
          <w:rFonts w:ascii="Arial" w:hAnsi="Arial" w:eastAsia="Arial" w:cs="Arial"/>
          <w:sz w:val="24"/>
          <w:szCs w:val="24"/>
        </w:rPr>
        <w:t>environmental</w:t>
      </w:r>
      <w:r w:rsidRPr="649F4D4B" w:rsidR="7E59B5AB">
        <w:rPr>
          <w:rFonts w:ascii="Arial" w:hAnsi="Arial" w:eastAsia="Arial" w:cs="Arial"/>
          <w:sz w:val="24"/>
          <w:szCs w:val="24"/>
        </w:rPr>
        <w:t xml:space="preserve"> stan</w:t>
      </w:r>
      <w:r w:rsidRPr="649F4D4B" w:rsidR="4EAC0051">
        <w:rPr>
          <w:rFonts w:ascii="Arial" w:hAnsi="Arial" w:eastAsia="Arial" w:cs="Arial"/>
          <w:sz w:val="24"/>
          <w:szCs w:val="24"/>
        </w:rPr>
        <w:t xml:space="preserve">dards. </w:t>
      </w:r>
      <w:r w:rsidRPr="649F4D4B" w:rsidR="23F26984">
        <w:rPr>
          <w:rFonts w:ascii="Arial" w:hAnsi="Arial" w:eastAsia="Arial" w:cs="Arial"/>
          <w:sz w:val="24"/>
          <w:szCs w:val="24"/>
        </w:rPr>
        <w:t xml:space="preserve">Robert- Holmes (2018) suggests that ethics continuously </w:t>
      </w:r>
      <w:r w:rsidRPr="649F4D4B" w:rsidR="6164D13A">
        <w:rPr>
          <w:rFonts w:ascii="Arial" w:hAnsi="Arial" w:eastAsia="Arial" w:cs="Arial"/>
          <w:sz w:val="24"/>
          <w:szCs w:val="24"/>
        </w:rPr>
        <w:t xml:space="preserve">hypothesise and predict if any effects caused will </w:t>
      </w:r>
      <w:r w:rsidRPr="649F4D4B" w:rsidR="6164D13A">
        <w:rPr>
          <w:rFonts w:ascii="Arial" w:hAnsi="Arial" w:eastAsia="Arial" w:cs="Arial"/>
          <w:sz w:val="24"/>
          <w:szCs w:val="24"/>
        </w:rPr>
        <w:t>benefit</w:t>
      </w:r>
      <w:r w:rsidRPr="649F4D4B" w:rsidR="6164D13A">
        <w:rPr>
          <w:rFonts w:ascii="Arial" w:hAnsi="Arial" w:eastAsia="Arial" w:cs="Arial"/>
          <w:sz w:val="24"/>
          <w:szCs w:val="24"/>
        </w:rPr>
        <w:t xml:space="preserve"> the research or cause</w:t>
      </w:r>
      <w:r w:rsidRPr="649F4D4B" w:rsidR="57BD2944">
        <w:rPr>
          <w:rFonts w:ascii="Arial" w:hAnsi="Arial" w:eastAsia="Arial" w:cs="Arial"/>
          <w:sz w:val="24"/>
          <w:szCs w:val="24"/>
        </w:rPr>
        <w:t xml:space="preserve"> harm to the participants/researcher. It is therefore critical that the researcher considers all problems or concerns that may arise be</w:t>
      </w:r>
      <w:r w:rsidRPr="649F4D4B" w:rsidR="31E8B641">
        <w:rPr>
          <w:rFonts w:ascii="Arial" w:hAnsi="Arial" w:eastAsia="Arial" w:cs="Arial"/>
          <w:sz w:val="24"/>
          <w:szCs w:val="24"/>
        </w:rPr>
        <w:t>fore, during and after the study</w:t>
      </w:r>
      <w:r w:rsidRPr="649F4D4B" w:rsidR="31E8B641">
        <w:rPr>
          <w:rFonts w:ascii="Arial" w:hAnsi="Arial" w:eastAsia="Arial" w:cs="Arial"/>
          <w:sz w:val="24"/>
          <w:szCs w:val="24"/>
        </w:rPr>
        <w:t xml:space="preserve">. </w:t>
      </w:r>
      <w:r w:rsidRPr="649F4D4B" w:rsidR="23F26984">
        <w:rPr>
          <w:rFonts w:ascii="Arial" w:hAnsi="Arial" w:eastAsia="Arial" w:cs="Arial"/>
          <w:sz w:val="24"/>
          <w:szCs w:val="24"/>
        </w:rPr>
        <w:t xml:space="preserve"> </w:t>
      </w:r>
    </w:p>
    <w:p w:rsidR="00954D7C" w:rsidP="649F4D4B" w:rsidRDefault="0039120A" w14:paraId="43171B32" w14:textId="4E099EAB">
      <w:pPr>
        <w:pStyle w:val="Normal"/>
        <w:rPr>
          <w:rFonts w:ascii="Arial" w:hAnsi="Arial" w:eastAsia="Arial" w:cs="Arial"/>
          <w:sz w:val="24"/>
          <w:szCs w:val="24"/>
        </w:rPr>
      </w:pPr>
      <w:r w:rsidRPr="649F4D4B" w:rsidR="6DF6416A">
        <w:rPr>
          <w:rFonts w:ascii="Arial" w:hAnsi="Arial" w:eastAsia="Arial" w:cs="Arial"/>
          <w:sz w:val="24"/>
          <w:szCs w:val="24"/>
        </w:rPr>
        <w:t>This</w:t>
      </w:r>
      <w:r w:rsidRPr="649F4D4B" w:rsidR="38DB37BA">
        <w:rPr>
          <w:rFonts w:ascii="Arial" w:hAnsi="Arial" w:eastAsia="Arial" w:cs="Arial"/>
          <w:sz w:val="24"/>
          <w:szCs w:val="24"/>
        </w:rPr>
        <w:t xml:space="preserve"> </w:t>
      </w:r>
      <w:r w:rsidRPr="649F4D4B" w:rsidR="611C3053">
        <w:rPr>
          <w:rFonts w:ascii="Arial" w:hAnsi="Arial" w:eastAsia="Arial" w:cs="Arial"/>
          <w:sz w:val="24"/>
          <w:szCs w:val="24"/>
        </w:rPr>
        <w:t>research project</w:t>
      </w:r>
      <w:r w:rsidRPr="649F4D4B" w:rsidR="38DB37BA">
        <w:rPr>
          <w:rFonts w:ascii="Arial" w:hAnsi="Arial" w:eastAsia="Arial" w:cs="Arial"/>
          <w:sz w:val="24"/>
          <w:szCs w:val="24"/>
        </w:rPr>
        <w:t xml:space="preserve"> </w:t>
      </w:r>
      <w:r w:rsidRPr="649F4D4B" w:rsidR="2BA1BBA1">
        <w:rPr>
          <w:rFonts w:ascii="Arial" w:hAnsi="Arial" w:eastAsia="Arial" w:cs="Arial"/>
          <w:sz w:val="24"/>
          <w:szCs w:val="24"/>
        </w:rPr>
        <w:t>will minimise the risk of significant harm to the participants or researcher by</w:t>
      </w:r>
      <w:r w:rsidRPr="649F4D4B" w:rsidR="25B3C554">
        <w:rPr>
          <w:rFonts w:ascii="Arial" w:hAnsi="Arial" w:eastAsia="Arial" w:cs="Arial"/>
          <w:sz w:val="24"/>
          <w:szCs w:val="24"/>
        </w:rPr>
        <w:t xml:space="preserve"> ensuring the risk of harm is minimised. This will include</w:t>
      </w:r>
      <w:r w:rsidRPr="649F4D4B" w:rsidR="6889C595">
        <w:rPr>
          <w:rFonts w:ascii="Arial" w:hAnsi="Arial" w:eastAsia="Arial" w:cs="Arial"/>
          <w:sz w:val="24"/>
          <w:szCs w:val="24"/>
        </w:rPr>
        <w:t xml:space="preserve"> the informed consent of parents/carers, participants including the teachers</w:t>
      </w:r>
      <w:r w:rsidRPr="649F4D4B" w:rsidR="3221DB5C">
        <w:rPr>
          <w:rFonts w:ascii="Arial" w:hAnsi="Arial" w:eastAsia="Arial" w:cs="Arial"/>
          <w:sz w:val="24"/>
          <w:szCs w:val="24"/>
        </w:rPr>
        <w:t xml:space="preserve">, </w:t>
      </w:r>
      <w:r w:rsidRPr="649F4D4B" w:rsidR="6889C595">
        <w:rPr>
          <w:rFonts w:ascii="Arial" w:hAnsi="Arial" w:eastAsia="Arial" w:cs="Arial"/>
          <w:sz w:val="24"/>
          <w:szCs w:val="24"/>
        </w:rPr>
        <w:t xml:space="preserve">teaching assistants and </w:t>
      </w:r>
      <w:r w:rsidRPr="649F4D4B" w:rsidR="31F86FAE">
        <w:rPr>
          <w:rFonts w:ascii="Arial" w:hAnsi="Arial" w:eastAsia="Arial" w:cs="Arial"/>
          <w:sz w:val="24"/>
          <w:szCs w:val="24"/>
        </w:rPr>
        <w:t xml:space="preserve">informed assent off the children </w:t>
      </w:r>
      <w:r w:rsidRPr="649F4D4B" w:rsidR="31F86FAE">
        <w:rPr>
          <w:rFonts w:ascii="Arial" w:hAnsi="Arial" w:eastAsia="Arial" w:cs="Arial"/>
          <w:sz w:val="24"/>
          <w:szCs w:val="24"/>
        </w:rPr>
        <w:t>participating</w:t>
      </w:r>
      <w:r w:rsidRPr="649F4D4B" w:rsidR="31F86FAE">
        <w:rPr>
          <w:rFonts w:ascii="Arial" w:hAnsi="Arial" w:eastAsia="Arial" w:cs="Arial"/>
          <w:sz w:val="24"/>
          <w:szCs w:val="24"/>
        </w:rPr>
        <w:t>. Informed consent</w:t>
      </w:r>
      <w:r w:rsidRPr="649F4D4B" w:rsidR="1ADF40B5">
        <w:rPr>
          <w:rFonts w:ascii="Arial" w:hAnsi="Arial" w:eastAsia="Arial" w:cs="Arial"/>
          <w:sz w:val="24"/>
          <w:szCs w:val="24"/>
        </w:rPr>
        <w:t xml:space="preserve"> as </w:t>
      </w:r>
      <w:r w:rsidRPr="649F4D4B" w:rsidR="1ADF40B5">
        <w:rPr>
          <w:rFonts w:ascii="Arial" w:hAnsi="Arial" w:eastAsia="Arial" w:cs="Arial"/>
          <w:sz w:val="24"/>
          <w:szCs w:val="24"/>
        </w:rPr>
        <w:t>stated</w:t>
      </w:r>
      <w:r w:rsidRPr="649F4D4B" w:rsidR="1ADF40B5">
        <w:rPr>
          <w:rFonts w:ascii="Arial" w:hAnsi="Arial" w:eastAsia="Arial" w:cs="Arial"/>
          <w:sz w:val="24"/>
          <w:szCs w:val="24"/>
        </w:rPr>
        <w:t xml:space="preserve"> within BERA guidelines (2018)</w:t>
      </w:r>
      <w:r w:rsidRPr="649F4D4B" w:rsidR="31F86FAE">
        <w:rPr>
          <w:rFonts w:ascii="Arial" w:hAnsi="Arial" w:eastAsia="Arial" w:cs="Arial"/>
          <w:sz w:val="24"/>
          <w:szCs w:val="24"/>
        </w:rPr>
        <w:t xml:space="preserve"> </w:t>
      </w:r>
      <w:r w:rsidRPr="649F4D4B" w:rsidR="27AF3A05">
        <w:rPr>
          <w:rFonts w:ascii="Arial" w:hAnsi="Arial" w:eastAsia="Arial" w:cs="Arial"/>
          <w:sz w:val="24"/>
          <w:szCs w:val="24"/>
        </w:rPr>
        <w:t xml:space="preserve">includes gaining the </w:t>
      </w:r>
      <w:r w:rsidRPr="649F4D4B" w:rsidR="2506DC4A">
        <w:rPr>
          <w:rFonts w:ascii="Arial" w:hAnsi="Arial" w:eastAsia="Arial" w:cs="Arial"/>
          <w:sz w:val="24"/>
          <w:szCs w:val="24"/>
        </w:rPr>
        <w:t>participants informed agreement</w:t>
      </w:r>
      <w:r w:rsidRPr="649F4D4B" w:rsidR="1824F0EF">
        <w:rPr>
          <w:rFonts w:ascii="Arial" w:hAnsi="Arial" w:eastAsia="Arial" w:cs="Arial"/>
          <w:sz w:val="24"/>
          <w:szCs w:val="24"/>
        </w:rPr>
        <w:t xml:space="preserve"> and consent</w:t>
      </w:r>
      <w:r w:rsidRPr="649F4D4B" w:rsidR="2506DC4A">
        <w:rPr>
          <w:rFonts w:ascii="Arial" w:hAnsi="Arial" w:eastAsia="Arial" w:cs="Arial"/>
          <w:sz w:val="24"/>
          <w:szCs w:val="24"/>
        </w:rPr>
        <w:t xml:space="preserve"> to </w:t>
      </w:r>
      <w:r w:rsidRPr="649F4D4B" w:rsidR="2506DC4A">
        <w:rPr>
          <w:rFonts w:ascii="Arial" w:hAnsi="Arial" w:eastAsia="Arial" w:cs="Arial"/>
          <w:sz w:val="24"/>
          <w:szCs w:val="24"/>
        </w:rPr>
        <w:t>participate</w:t>
      </w:r>
      <w:r w:rsidRPr="649F4D4B" w:rsidR="5E85D161">
        <w:rPr>
          <w:rFonts w:ascii="Arial" w:hAnsi="Arial" w:eastAsia="Arial" w:cs="Arial"/>
          <w:sz w:val="24"/>
          <w:szCs w:val="24"/>
        </w:rPr>
        <w:t xml:space="preserve"> in the research project</w:t>
      </w:r>
      <w:r w:rsidRPr="649F4D4B" w:rsidR="2506DC4A">
        <w:rPr>
          <w:rFonts w:ascii="Arial" w:hAnsi="Arial" w:eastAsia="Arial" w:cs="Arial"/>
          <w:sz w:val="24"/>
          <w:szCs w:val="24"/>
        </w:rPr>
        <w:t>, the</w:t>
      </w:r>
      <w:r w:rsidRPr="649F4D4B" w:rsidR="0C4D1D60">
        <w:rPr>
          <w:rFonts w:ascii="Arial" w:hAnsi="Arial" w:eastAsia="Arial" w:cs="Arial"/>
          <w:sz w:val="24"/>
          <w:szCs w:val="24"/>
        </w:rPr>
        <w:t xml:space="preserve"> researcher</w:t>
      </w:r>
      <w:r w:rsidRPr="649F4D4B" w:rsidR="2506DC4A">
        <w:rPr>
          <w:rFonts w:ascii="Arial" w:hAnsi="Arial" w:eastAsia="Arial" w:cs="Arial"/>
          <w:sz w:val="24"/>
          <w:szCs w:val="24"/>
        </w:rPr>
        <w:t xml:space="preserve"> will be sensitive and open to the possibility that participants may decide to withdraw at any moment for any reason. </w:t>
      </w:r>
      <w:r w:rsidRPr="649F4D4B" w:rsidR="6A35EB93">
        <w:rPr>
          <w:rFonts w:ascii="Arial" w:hAnsi="Arial" w:eastAsia="Arial" w:cs="Arial"/>
          <w:sz w:val="24"/>
          <w:szCs w:val="24"/>
        </w:rPr>
        <w:t>V</w:t>
      </w:r>
      <w:r w:rsidRPr="649F4D4B" w:rsidR="2506DC4A">
        <w:rPr>
          <w:rFonts w:ascii="Arial" w:hAnsi="Arial" w:eastAsia="Arial" w:cs="Arial"/>
          <w:sz w:val="24"/>
          <w:szCs w:val="24"/>
        </w:rPr>
        <w:t xml:space="preserve">oluntary informed and continuing consent </w:t>
      </w:r>
      <w:r w:rsidRPr="649F4D4B" w:rsidR="534DC979">
        <w:rPr>
          <w:rFonts w:ascii="Arial" w:hAnsi="Arial" w:eastAsia="Arial" w:cs="Arial"/>
          <w:sz w:val="24"/>
          <w:szCs w:val="24"/>
        </w:rPr>
        <w:t>is</w:t>
      </w:r>
      <w:r w:rsidRPr="649F4D4B" w:rsidR="2506DC4A">
        <w:rPr>
          <w:rFonts w:ascii="Arial" w:hAnsi="Arial" w:eastAsia="Arial" w:cs="Arial"/>
          <w:sz w:val="24"/>
          <w:szCs w:val="24"/>
        </w:rPr>
        <w:t xml:space="preserve"> by which participants understand and voluntarily assent to their involvement, as well as the terms and realities of it, free from any coercion. </w:t>
      </w:r>
      <w:r w:rsidRPr="649F4D4B" w:rsidR="2506DC4A">
        <w:rPr>
          <w:rFonts w:ascii="Arial" w:hAnsi="Arial" w:eastAsia="Arial" w:cs="Arial"/>
          <w:sz w:val="24"/>
          <w:szCs w:val="24"/>
        </w:rPr>
        <w:t>Participants should be made aware that they are free to leave at any time without having to give a reason.</w:t>
      </w:r>
      <w:r w:rsidRPr="649F4D4B" w:rsidR="5A1AB316">
        <w:rPr>
          <w:rFonts w:ascii="Arial" w:hAnsi="Arial" w:eastAsia="Arial" w:cs="Arial"/>
          <w:sz w:val="24"/>
          <w:szCs w:val="24"/>
        </w:rPr>
        <w:t xml:space="preserve"> </w:t>
      </w:r>
      <w:r w:rsidRPr="649F4D4B" w:rsidR="61EA70DC">
        <w:rPr>
          <w:rFonts w:ascii="Arial" w:hAnsi="Arial" w:eastAsia="Arial" w:cs="Arial"/>
          <w:sz w:val="24"/>
          <w:szCs w:val="24"/>
        </w:rPr>
        <w:t xml:space="preserve">UWTSD </w:t>
      </w:r>
      <w:r w:rsidRPr="649F4D4B" w:rsidR="313FF5D1">
        <w:rPr>
          <w:rFonts w:ascii="Arial" w:hAnsi="Arial" w:eastAsia="Arial" w:cs="Arial"/>
          <w:sz w:val="24"/>
          <w:szCs w:val="24"/>
        </w:rPr>
        <w:t xml:space="preserve">Research Ethics and Integrity code of </w:t>
      </w:r>
      <w:r w:rsidRPr="649F4D4B" w:rsidR="6ABA62F3">
        <w:rPr>
          <w:rFonts w:ascii="Arial" w:hAnsi="Arial" w:eastAsia="Arial" w:cs="Arial"/>
          <w:sz w:val="24"/>
          <w:szCs w:val="24"/>
        </w:rPr>
        <w:t>P</w:t>
      </w:r>
      <w:r w:rsidRPr="649F4D4B" w:rsidR="313FF5D1">
        <w:rPr>
          <w:rFonts w:ascii="Arial" w:hAnsi="Arial" w:eastAsia="Arial" w:cs="Arial"/>
          <w:sz w:val="24"/>
          <w:szCs w:val="24"/>
        </w:rPr>
        <w:t xml:space="preserve">ractice </w:t>
      </w:r>
      <w:r w:rsidRPr="649F4D4B" w:rsidR="61EA70DC">
        <w:rPr>
          <w:rFonts w:ascii="Arial" w:hAnsi="Arial" w:eastAsia="Arial" w:cs="Arial"/>
          <w:sz w:val="24"/>
          <w:szCs w:val="24"/>
        </w:rPr>
        <w:t xml:space="preserve">(2022). </w:t>
      </w:r>
    </w:p>
    <w:p w:rsidR="00954D7C" w:rsidP="649F4D4B" w:rsidRDefault="0039120A" w14:paraId="106290D3" w14:textId="589D6991">
      <w:pPr>
        <w:pStyle w:val="Normal"/>
        <w:rPr>
          <w:rFonts w:ascii="Arial" w:hAnsi="Arial" w:eastAsia="Arial" w:cs="Arial"/>
          <w:sz w:val="24"/>
          <w:szCs w:val="24"/>
        </w:rPr>
      </w:pPr>
      <w:r w:rsidRPr="649F4D4B" w:rsidR="5A1AB316">
        <w:rPr>
          <w:rFonts w:ascii="Arial" w:hAnsi="Arial" w:eastAsia="Arial" w:cs="Arial"/>
          <w:sz w:val="24"/>
          <w:szCs w:val="24"/>
        </w:rPr>
        <w:t>Within the research project consent forms will be sent out to all parents/carers of the participating children, alo</w:t>
      </w:r>
      <w:r w:rsidRPr="649F4D4B" w:rsidR="14E76F9E">
        <w:rPr>
          <w:rFonts w:ascii="Arial" w:hAnsi="Arial" w:eastAsia="Arial" w:cs="Arial"/>
          <w:sz w:val="24"/>
          <w:szCs w:val="24"/>
        </w:rPr>
        <w:t xml:space="preserve">ng with consent forms to be completed by members of staff included in the research. </w:t>
      </w:r>
      <w:r w:rsidRPr="649F4D4B" w:rsidR="6335E57E">
        <w:rPr>
          <w:rFonts w:ascii="Arial" w:hAnsi="Arial" w:eastAsia="Arial" w:cs="Arial"/>
          <w:sz w:val="24"/>
          <w:szCs w:val="24"/>
        </w:rPr>
        <w:t xml:space="preserve">Obtaining permission from an adult will be </w:t>
      </w:r>
      <w:r w:rsidRPr="649F4D4B" w:rsidR="6335E57E">
        <w:rPr>
          <w:rFonts w:ascii="Arial" w:hAnsi="Arial" w:eastAsia="Arial" w:cs="Arial"/>
          <w:sz w:val="24"/>
          <w:szCs w:val="24"/>
        </w:rPr>
        <w:t>required</w:t>
      </w:r>
      <w:r w:rsidRPr="649F4D4B" w:rsidR="6335E57E">
        <w:rPr>
          <w:rFonts w:ascii="Arial" w:hAnsi="Arial" w:eastAsia="Arial" w:cs="Arial"/>
          <w:sz w:val="24"/>
          <w:szCs w:val="24"/>
        </w:rPr>
        <w:t xml:space="preserve"> </w:t>
      </w:r>
      <w:r w:rsidRPr="649F4D4B" w:rsidR="3C70E619">
        <w:rPr>
          <w:rFonts w:ascii="Arial" w:hAnsi="Arial" w:eastAsia="Arial" w:cs="Arial"/>
          <w:sz w:val="24"/>
          <w:szCs w:val="24"/>
        </w:rPr>
        <w:t xml:space="preserve">within this study </w:t>
      </w:r>
      <w:r w:rsidRPr="649F4D4B" w:rsidR="6335E57E">
        <w:rPr>
          <w:rFonts w:ascii="Arial" w:hAnsi="Arial" w:eastAsia="Arial" w:cs="Arial"/>
          <w:sz w:val="24"/>
          <w:szCs w:val="24"/>
        </w:rPr>
        <w:t xml:space="preserve">due to </w:t>
      </w:r>
      <w:r w:rsidRPr="649F4D4B" w:rsidR="6335E57E">
        <w:rPr>
          <w:rFonts w:ascii="Arial" w:hAnsi="Arial" w:eastAsia="Arial" w:cs="Arial"/>
          <w:sz w:val="24"/>
          <w:szCs w:val="24"/>
        </w:rPr>
        <w:t>the ages of the children</w:t>
      </w:r>
      <w:r w:rsidRPr="649F4D4B" w:rsidR="380A1501">
        <w:rPr>
          <w:rFonts w:ascii="Arial" w:hAnsi="Arial" w:eastAsia="Arial" w:cs="Arial"/>
          <w:sz w:val="24"/>
          <w:szCs w:val="24"/>
        </w:rPr>
        <w:t xml:space="preserve"> and </w:t>
      </w:r>
      <w:r w:rsidRPr="649F4D4B" w:rsidR="380A1501">
        <w:rPr>
          <w:rFonts w:ascii="Arial" w:hAnsi="Arial" w:eastAsia="Arial" w:cs="Arial"/>
          <w:sz w:val="24"/>
          <w:szCs w:val="24"/>
        </w:rPr>
        <w:t>maintaining</w:t>
      </w:r>
      <w:r w:rsidRPr="649F4D4B" w:rsidR="380A1501">
        <w:rPr>
          <w:rFonts w:ascii="Arial" w:hAnsi="Arial" w:eastAsia="Arial" w:cs="Arial"/>
          <w:sz w:val="24"/>
          <w:szCs w:val="24"/>
        </w:rPr>
        <w:t xml:space="preserve"> good practice as discussed within United Kingdom Research and </w:t>
      </w:r>
      <w:r w:rsidRPr="649F4D4B" w:rsidR="3E552AEE">
        <w:rPr>
          <w:rFonts w:ascii="Arial" w:hAnsi="Arial" w:eastAsia="Arial" w:cs="Arial"/>
          <w:sz w:val="24"/>
          <w:szCs w:val="24"/>
        </w:rPr>
        <w:t>Innovation</w:t>
      </w:r>
      <w:r w:rsidRPr="649F4D4B" w:rsidR="380A1501">
        <w:rPr>
          <w:rFonts w:ascii="Arial" w:hAnsi="Arial" w:eastAsia="Arial" w:cs="Arial"/>
          <w:sz w:val="24"/>
          <w:szCs w:val="24"/>
        </w:rPr>
        <w:t xml:space="preserve"> </w:t>
      </w:r>
      <w:r w:rsidRPr="649F4D4B" w:rsidR="112057A8">
        <w:rPr>
          <w:rFonts w:ascii="Arial" w:hAnsi="Arial" w:eastAsia="Arial" w:cs="Arial"/>
          <w:sz w:val="24"/>
          <w:szCs w:val="24"/>
        </w:rPr>
        <w:t>(2023)</w:t>
      </w:r>
      <w:r w:rsidRPr="649F4D4B" w:rsidR="6335E57E">
        <w:rPr>
          <w:rFonts w:ascii="Arial" w:hAnsi="Arial" w:eastAsia="Arial" w:cs="Arial"/>
          <w:sz w:val="24"/>
          <w:szCs w:val="24"/>
        </w:rPr>
        <w:t xml:space="preserve">. </w:t>
      </w:r>
      <w:r w:rsidRPr="649F4D4B" w:rsidR="14E76F9E">
        <w:rPr>
          <w:rFonts w:ascii="Arial" w:hAnsi="Arial" w:eastAsia="Arial" w:cs="Arial"/>
          <w:sz w:val="24"/>
          <w:szCs w:val="24"/>
        </w:rPr>
        <w:t>The consent forms</w:t>
      </w:r>
      <w:r w:rsidRPr="649F4D4B" w:rsidR="204274A3">
        <w:rPr>
          <w:rFonts w:ascii="Arial" w:hAnsi="Arial" w:eastAsia="Arial" w:cs="Arial"/>
          <w:sz w:val="24"/>
          <w:szCs w:val="24"/>
        </w:rPr>
        <w:t xml:space="preserve"> </w:t>
      </w:r>
      <w:r w:rsidRPr="649F4D4B" w:rsidR="3DFF7F75">
        <w:rPr>
          <w:rFonts w:ascii="Arial" w:hAnsi="Arial" w:eastAsia="Arial" w:cs="Arial"/>
          <w:sz w:val="24"/>
          <w:szCs w:val="24"/>
        </w:rPr>
        <w:t>referring</w:t>
      </w:r>
      <w:r w:rsidRPr="649F4D4B" w:rsidR="0BBA3055">
        <w:rPr>
          <w:rFonts w:ascii="Arial" w:hAnsi="Arial" w:eastAsia="Arial" w:cs="Arial"/>
          <w:sz w:val="24"/>
          <w:szCs w:val="24"/>
        </w:rPr>
        <w:t xml:space="preserve"> to the </w:t>
      </w:r>
      <w:r w:rsidRPr="649F4D4B" w:rsidR="4FD6719B">
        <w:rPr>
          <w:rFonts w:ascii="Arial" w:hAnsi="Arial" w:eastAsia="Arial" w:cs="Arial"/>
          <w:sz w:val="24"/>
          <w:szCs w:val="24"/>
        </w:rPr>
        <w:t xml:space="preserve">UWTSD </w:t>
      </w:r>
      <w:r w:rsidRPr="649F4D4B" w:rsidR="37A42825">
        <w:rPr>
          <w:rFonts w:ascii="Arial" w:hAnsi="Arial" w:eastAsia="Arial" w:cs="Arial"/>
          <w:sz w:val="24"/>
          <w:szCs w:val="24"/>
        </w:rPr>
        <w:t>Re</w:t>
      </w:r>
      <w:r w:rsidRPr="649F4D4B" w:rsidR="4FD6719B">
        <w:rPr>
          <w:rFonts w:ascii="Arial" w:hAnsi="Arial" w:eastAsia="Arial" w:cs="Arial"/>
          <w:sz w:val="24"/>
          <w:szCs w:val="24"/>
        </w:rPr>
        <w:t xml:space="preserve">search </w:t>
      </w:r>
      <w:r w:rsidRPr="649F4D4B" w:rsidR="68001E53">
        <w:rPr>
          <w:rFonts w:ascii="Arial" w:hAnsi="Arial" w:eastAsia="Arial" w:cs="Arial"/>
          <w:sz w:val="24"/>
          <w:szCs w:val="24"/>
        </w:rPr>
        <w:t>E</w:t>
      </w:r>
      <w:r w:rsidRPr="649F4D4B" w:rsidR="4FD6719B">
        <w:rPr>
          <w:rFonts w:ascii="Arial" w:hAnsi="Arial" w:eastAsia="Arial" w:cs="Arial"/>
          <w:sz w:val="24"/>
          <w:szCs w:val="24"/>
        </w:rPr>
        <w:t xml:space="preserve">thics and </w:t>
      </w:r>
      <w:r w:rsidRPr="649F4D4B" w:rsidR="637F58C3">
        <w:rPr>
          <w:rFonts w:ascii="Arial" w:hAnsi="Arial" w:eastAsia="Arial" w:cs="Arial"/>
          <w:sz w:val="24"/>
          <w:szCs w:val="24"/>
        </w:rPr>
        <w:t>i</w:t>
      </w:r>
      <w:r w:rsidRPr="649F4D4B" w:rsidR="4FD6719B">
        <w:rPr>
          <w:rFonts w:ascii="Arial" w:hAnsi="Arial" w:eastAsia="Arial" w:cs="Arial"/>
          <w:sz w:val="24"/>
          <w:szCs w:val="24"/>
        </w:rPr>
        <w:t xml:space="preserve">ntegrity </w:t>
      </w:r>
      <w:r w:rsidRPr="649F4D4B" w:rsidR="0BBA3055">
        <w:rPr>
          <w:rFonts w:ascii="Arial" w:hAnsi="Arial" w:eastAsia="Arial" w:cs="Arial"/>
          <w:sz w:val="24"/>
          <w:szCs w:val="24"/>
        </w:rPr>
        <w:t xml:space="preserve">code of </w:t>
      </w:r>
      <w:r w:rsidRPr="649F4D4B" w:rsidR="5EE76602">
        <w:rPr>
          <w:rFonts w:ascii="Arial" w:hAnsi="Arial" w:eastAsia="Arial" w:cs="Arial"/>
          <w:sz w:val="24"/>
          <w:szCs w:val="24"/>
        </w:rPr>
        <w:t>P</w:t>
      </w:r>
      <w:r w:rsidRPr="649F4D4B" w:rsidR="0BBA3055">
        <w:rPr>
          <w:rFonts w:ascii="Arial" w:hAnsi="Arial" w:eastAsia="Arial" w:cs="Arial"/>
          <w:sz w:val="24"/>
          <w:szCs w:val="24"/>
        </w:rPr>
        <w:t>ractice (2022)</w:t>
      </w:r>
      <w:r w:rsidRPr="649F4D4B" w:rsidR="66CF56BD">
        <w:rPr>
          <w:rFonts w:ascii="Arial" w:hAnsi="Arial" w:eastAsia="Arial" w:cs="Arial"/>
          <w:sz w:val="24"/>
          <w:szCs w:val="24"/>
        </w:rPr>
        <w:t xml:space="preserve"> will provide the participant with inf</w:t>
      </w:r>
      <w:r w:rsidRPr="649F4D4B" w:rsidR="304008E9">
        <w:rPr>
          <w:rFonts w:ascii="Arial" w:hAnsi="Arial" w:eastAsia="Arial" w:cs="Arial"/>
          <w:sz w:val="24"/>
          <w:szCs w:val="24"/>
        </w:rPr>
        <w:t xml:space="preserve">ormation </w:t>
      </w:r>
      <w:r w:rsidRPr="649F4D4B" w:rsidR="4D58C752">
        <w:rPr>
          <w:rFonts w:ascii="Arial" w:hAnsi="Arial" w:eastAsia="Arial" w:cs="Arial"/>
          <w:sz w:val="24"/>
          <w:szCs w:val="24"/>
        </w:rPr>
        <w:t xml:space="preserve">detailing </w:t>
      </w:r>
      <w:r w:rsidRPr="649F4D4B" w:rsidR="304008E9">
        <w:rPr>
          <w:rFonts w:ascii="Arial" w:hAnsi="Arial" w:eastAsia="Arial" w:cs="Arial"/>
          <w:sz w:val="24"/>
          <w:szCs w:val="24"/>
        </w:rPr>
        <w:t>the purpose of the research</w:t>
      </w:r>
      <w:r w:rsidRPr="649F4D4B" w:rsidR="17EC4342">
        <w:rPr>
          <w:rFonts w:ascii="Arial" w:hAnsi="Arial" w:eastAsia="Arial" w:cs="Arial"/>
          <w:sz w:val="24"/>
          <w:szCs w:val="24"/>
        </w:rPr>
        <w:t xml:space="preserve"> </w:t>
      </w:r>
      <w:r w:rsidRPr="649F4D4B" w:rsidR="563158EF">
        <w:rPr>
          <w:rFonts w:ascii="Arial" w:hAnsi="Arial" w:eastAsia="Arial" w:cs="Arial"/>
          <w:sz w:val="24"/>
          <w:szCs w:val="24"/>
        </w:rPr>
        <w:t xml:space="preserve">including the equipment that will be used. This will be provided </w:t>
      </w:r>
      <w:r w:rsidRPr="649F4D4B" w:rsidR="026070B6">
        <w:rPr>
          <w:rFonts w:ascii="Arial" w:hAnsi="Arial" w:eastAsia="Arial" w:cs="Arial"/>
          <w:sz w:val="24"/>
          <w:szCs w:val="24"/>
        </w:rPr>
        <w:t>in order to</w:t>
      </w:r>
      <w:r w:rsidRPr="649F4D4B" w:rsidR="304008E9">
        <w:rPr>
          <w:rFonts w:ascii="Arial" w:hAnsi="Arial" w:eastAsia="Arial" w:cs="Arial"/>
          <w:sz w:val="24"/>
          <w:szCs w:val="24"/>
        </w:rPr>
        <w:t xml:space="preserve"> avoid deception and </w:t>
      </w:r>
      <w:r w:rsidRPr="649F4D4B" w:rsidR="304008E9">
        <w:rPr>
          <w:rFonts w:ascii="Arial" w:hAnsi="Arial" w:eastAsia="Arial" w:cs="Arial"/>
          <w:sz w:val="24"/>
          <w:szCs w:val="24"/>
        </w:rPr>
        <w:t>provide</w:t>
      </w:r>
      <w:r w:rsidRPr="649F4D4B" w:rsidR="304008E9">
        <w:rPr>
          <w:rFonts w:ascii="Arial" w:hAnsi="Arial" w:eastAsia="Arial" w:cs="Arial"/>
          <w:sz w:val="24"/>
          <w:szCs w:val="24"/>
        </w:rPr>
        <w:t xml:space="preserve"> transparency</w:t>
      </w:r>
      <w:r w:rsidRPr="649F4D4B" w:rsidR="0EABAEA9">
        <w:rPr>
          <w:rFonts w:ascii="Arial" w:hAnsi="Arial" w:eastAsia="Arial" w:cs="Arial"/>
          <w:sz w:val="24"/>
          <w:szCs w:val="24"/>
        </w:rPr>
        <w:t xml:space="preserve">. Forms will </w:t>
      </w:r>
      <w:r w:rsidRPr="649F4D4B" w:rsidR="291D7D70">
        <w:rPr>
          <w:rFonts w:ascii="Arial" w:hAnsi="Arial" w:eastAsia="Arial" w:cs="Arial"/>
          <w:sz w:val="24"/>
          <w:szCs w:val="24"/>
        </w:rPr>
        <w:t>allow for the right to withdraw at any time, ensure confidentiality unless consent is provided by the participant</w:t>
      </w:r>
      <w:r w:rsidRPr="649F4D4B" w:rsidR="412A6315">
        <w:rPr>
          <w:rFonts w:ascii="Arial" w:hAnsi="Arial" w:eastAsia="Arial" w:cs="Arial"/>
          <w:sz w:val="24"/>
          <w:szCs w:val="24"/>
        </w:rPr>
        <w:t xml:space="preserve">, </w:t>
      </w:r>
      <w:r w:rsidRPr="649F4D4B" w:rsidR="2AE29D08">
        <w:rPr>
          <w:rFonts w:ascii="Arial" w:hAnsi="Arial" w:eastAsia="Arial" w:cs="Arial"/>
          <w:sz w:val="24"/>
          <w:szCs w:val="24"/>
        </w:rPr>
        <w:t>confirm that all data</w:t>
      </w:r>
      <w:r w:rsidRPr="649F4D4B" w:rsidR="4E9782DC">
        <w:rPr>
          <w:rFonts w:ascii="Arial" w:hAnsi="Arial" w:eastAsia="Arial" w:cs="Arial"/>
          <w:sz w:val="24"/>
          <w:szCs w:val="24"/>
        </w:rPr>
        <w:t xml:space="preserve">, and findings </w:t>
      </w:r>
      <w:r w:rsidRPr="649F4D4B" w:rsidR="2AE29D08">
        <w:rPr>
          <w:rFonts w:ascii="Arial" w:hAnsi="Arial" w:eastAsia="Arial" w:cs="Arial"/>
          <w:sz w:val="24"/>
          <w:szCs w:val="24"/>
        </w:rPr>
        <w:t>will be stored</w:t>
      </w:r>
      <w:r w:rsidRPr="649F4D4B" w:rsidR="6B14E3BE">
        <w:rPr>
          <w:rFonts w:ascii="Arial" w:hAnsi="Arial" w:eastAsia="Arial" w:cs="Arial"/>
          <w:sz w:val="24"/>
          <w:szCs w:val="24"/>
        </w:rPr>
        <w:t xml:space="preserve"> securely</w:t>
      </w:r>
      <w:r w:rsidRPr="649F4D4B" w:rsidR="2AE29D08">
        <w:rPr>
          <w:rFonts w:ascii="Arial" w:hAnsi="Arial" w:eastAsia="Arial" w:cs="Arial"/>
          <w:sz w:val="24"/>
          <w:szCs w:val="24"/>
        </w:rPr>
        <w:t xml:space="preserve"> </w:t>
      </w:r>
      <w:r w:rsidRPr="649F4D4B" w:rsidR="391C432B">
        <w:rPr>
          <w:rFonts w:ascii="Arial" w:hAnsi="Arial" w:eastAsia="Arial" w:cs="Arial"/>
          <w:sz w:val="24"/>
          <w:szCs w:val="24"/>
        </w:rPr>
        <w:t>under the Data Protection Act (2018)</w:t>
      </w:r>
      <w:r w:rsidRPr="649F4D4B" w:rsidR="550E3597">
        <w:rPr>
          <w:rFonts w:ascii="Arial" w:hAnsi="Arial" w:eastAsia="Arial" w:cs="Arial"/>
          <w:sz w:val="24"/>
          <w:szCs w:val="24"/>
        </w:rPr>
        <w:t xml:space="preserve"> and archived for future use according to UWTSD (2022).</w:t>
      </w:r>
      <w:r w:rsidRPr="649F4D4B" w:rsidR="4710393A">
        <w:rPr>
          <w:rFonts w:ascii="Arial" w:hAnsi="Arial" w:eastAsia="Arial" w:cs="Arial"/>
          <w:sz w:val="24"/>
          <w:szCs w:val="24"/>
        </w:rPr>
        <w:t xml:space="preserve"> Information under the GDPA (2018) ensures that</w:t>
      </w:r>
      <w:r w:rsidRPr="649F4D4B" w:rsidR="19526FE0">
        <w:rPr>
          <w:rFonts w:ascii="Arial" w:hAnsi="Arial" w:eastAsia="Arial" w:cs="Arial"/>
          <w:sz w:val="24"/>
          <w:szCs w:val="24"/>
        </w:rPr>
        <w:t xml:space="preserve"> i</w:t>
      </w:r>
      <w:r w:rsidRPr="649F4D4B" w:rsidR="2E41F24C">
        <w:rPr>
          <w:rFonts w:ascii="Arial" w:hAnsi="Arial" w:eastAsia="Arial" w:cs="Arial"/>
          <w:sz w:val="24"/>
          <w:szCs w:val="24"/>
        </w:rPr>
        <w:t xml:space="preserve">nformation will be provided </w:t>
      </w:r>
      <w:r w:rsidRPr="649F4D4B" w:rsidR="2E41F24C">
        <w:rPr>
          <w:rFonts w:ascii="Arial" w:hAnsi="Arial" w:eastAsia="Arial" w:cs="Arial"/>
          <w:sz w:val="24"/>
          <w:szCs w:val="24"/>
        </w:rPr>
        <w:t>regarding</w:t>
      </w:r>
      <w:r w:rsidRPr="649F4D4B" w:rsidR="2E41F24C">
        <w:rPr>
          <w:rFonts w:ascii="Arial" w:hAnsi="Arial" w:eastAsia="Arial" w:cs="Arial"/>
          <w:sz w:val="24"/>
          <w:szCs w:val="24"/>
        </w:rPr>
        <w:t xml:space="preserve"> name, contact details, academic provider </w:t>
      </w:r>
      <w:r w:rsidRPr="649F4D4B" w:rsidR="59B20502">
        <w:rPr>
          <w:rFonts w:ascii="Arial" w:hAnsi="Arial" w:eastAsia="Arial" w:cs="Arial"/>
          <w:sz w:val="24"/>
          <w:szCs w:val="24"/>
        </w:rPr>
        <w:t xml:space="preserve">information (University of Wales Trinity Saint David). </w:t>
      </w:r>
      <w:r w:rsidRPr="649F4D4B" w:rsidR="1423CA18">
        <w:rPr>
          <w:rFonts w:ascii="Arial" w:hAnsi="Arial" w:eastAsia="Arial" w:cs="Arial"/>
          <w:sz w:val="24"/>
          <w:szCs w:val="24"/>
        </w:rPr>
        <w:t xml:space="preserve">This study will also follow the rights of the child to </w:t>
      </w:r>
      <w:r w:rsidRPr="649F4D4B" w:rsidR="1423CA18">
        <w:rPr>
          <w:rFonts w:ascii="Arial" w:hAnsi="Arial" w:eastAsia="Arial" w:cs="Arial"/>
          <w:sz w:val="24"/>
          <w:szCs w:val="24"/>
        </w:rPr>
        <w:t>participate</w:t>
      </w:r>
      <w:r w:rsidRPr="649F4D4B" w:rsidR="1423CA18">
        <w:rPr>
          <w:rFonts w:ascii="Arial" w:hAnsi="Arial" w:eastAsia="Arial" w:cs="Arial"/>
          <w:sz w:val="24"/>
          <w:szCs w:val="24"/>
        </w:rPr>
        <w:t xml:space="preserve">. </w:t>
      </w:r>
      <w:r w:rsidRPr="649F4D4B" w:rsidR="0C633800">
        <w:rPr>
          <w:rFonts w:ascii="Arial" w:hAnsi="Arial" w:eastAsia="Arial" w:cs="Arial"/>
          <w:sz w:val="24"/>
          <w:szCs w:val="24"/>
        </w:rPr>
        <w:t xml:space="preserve">Wherever possible, it is crucial that the children have the autonomy to </w:t>
      </w:r>
      <w:r w:rsidRPr="649F4D4B" w:rsidR="0C633800">
        <w:rPr>
          <w:rFonts w:ascii="Arial" w:hAnsi="Arial" w:eastAsia="Arial" w:cs="Arial"/>
          <w:sz w:val="24"/>
          <w:szCs w:val="24"/>
        </w:rPr>
        <w:t>determine</w:t>
      </w:r>
      <w:r w:rsidRPr="649F4D4B" w:rsidR="0C633800">
        <w:rPr>
          <w:rFonts w:ascii="Arial" w:hAnsi="Arial" w:eastAsia="Arial" w:cs="Arial"/>
          <w:sz w:val="24"/>
          <w:szCs w:val="24"/>
        </w:rPr>
        <w:t xml:space="preserve"> </w:t>
      </w:r>
      <w:r w:rsidRPr="649F4D4B" w:rsidR="0C633800">
        <w:rPr>
          <w:rFonts w:ascii="Arial" w:hAnsi="Arial" w:eastAsia="Arial" w:cs="Arial"/>
          <w:sz w:val="24"/>
          <w:szCs w:val="24"/>
        </w:rPr>
        <w:t>whether or not</w:t>
      </w:r>
      <w:r w:rsidRPr="649F4D4B" w:rsidR="0C633800">
        <w:rPr>
          <w:rFonts w:ascii="Arial" w:hAnsi="Arial" w:eastAsia="Arial" w:cs="Arial"/>
          <w:sz w:val="24"/>
          <w:szCs w:val="24"/>
        </w:rPr>
        <w:t xml:space="preserve"> they want to </w:t>
      </w:r>
      <w:r w:rsidRPr="649F4D4B" w:rsidR="0C633800">
        <w:rPr>
          <w:rFonts w:ascii="Arial" w:hAnsi="Arial" w:eastAsia="Arial" w:cs="Arial"/>
          <w:sz w:val="24"/>
          <w:szCs w:val="24"/>
        </w:rPr>
        <w:t>participate</w:t>
      </w:r>
      <w:r w:rsidRPr="649F4D4B" w:rsidR="0C633800">
        <w:rPr>
          <w:rFonts w:ascii="Arial" w:hAnsi="Arial" w:eastAsia="Arial" w:cs="Arial"/>
          <w:sz w:val="24"/>
          <w:szCs w:val="24"/>
        </w:rPr>
        <w:t xml:space="preserve"> in research.</w:t>
      </w:r>
      <w:r w:rsidRPr="649F4D4B" w:rsidR="74914D3A">
        <w:rPr>
          <w:rFonts w:ascii="Arial" w:hAnsi="Arial" w:eastAsia="Arial" w:cs="Arial"/>
          <w:sz w:val="24"/>
          <w:szCs w:val="24"/>
        </w:rPr>
        <w:t xml:space="preserve"> </w:t>
      </w:r>
      <w:r w:rsidRPr="649F4D4B" w:rsidR="4207F8A7">
        <w:rPr>
          <w:rFonts w:ascii="Arial" w:hAnsi="Arial" w:eastAsia="Arial" w:cs="Arial"/>
          <w:sz w:val="24"/>
          <w:szCs w:val="24"/>
        </w:rPr>
        <w:t xml:space="preserve">Assent </w:t>
      </w:r>
      <w:r w:rsidRPr="649F4D4B" w:rsidR="74914D3A">
        <w:rPr>
          <w:rFonts w:ascii="Arial" w:hAnsi="Arial" w:eastAsia="Arial" w:cs="Arial"/>
          <w:sz w:val="24"/>
          <w:szCs w:val="24"/>
        </w:rPr>
        <w:t>should be viewed as a continuous process that is verbally renegotiated at every level of the research.</w:t>
      </w:r>
      <w:r w:rsidRPr="649F4D4B" w:rsidR="259BB4B1">
        <w:rPr>
          <w:rFonts w:ascii="Arial" w:hAnsi="Arial" w:eastAsia="Arial" w:cs="Arial"/>
          <w:sz w:val="24"/>
          <w:szCs w:val="24"/>
        </w:rPr>
        <w:t xml:space="preserve"> </w:t>
      </w:r>
      <w:r w:rsidRPr="649F4D4B" w:rsidR="14635095">
        <w:rPr>
          <w:rFonts w:ascii="Arial" w:hAnsi="Arial" w:eastAsia="Arial" w:cs="Arial"/>
          <w:sz w:val="24"/>
          <w:szCs w:val="24"/>
        </w:rPr>
        <w:t>Parent/carer consent as well as assent from the</w:t>
      </w:r>
      <w:r w:rsidRPr="649F4D4B" w:rsidR="6D9B6F76">
        <w:rPr>
          <w:rFonts w:ascii="Arial" w:hAnsi="Arial" w:eastAsia="Arial" w:cs="Arial"/>
          <w:sz w:val="24"/>
          <w:szCs w:val="24"/>
        </w:rPr>
        <w:t xml:space="preserve"> children</w:t>
      </w:r>
      <w:r w:rsidRPr="649F4D4B" w:rsidR="14635095">
        <w:rPr>
          <w:rFonts w:ascii="Arial" w:hAnsi="Arial" w:eastAsia="Arial" w:cs="Arial"/>
          <w:sz w:val="24"/>
          <w:szCs w:val="24"/>
        </w:rPr>
        <w:t xml:space="preserve"> </w:t>
      </w:r>
      <w:r w:rsidRPr="649F4D4B" w:rsidR="14635095">
        <w:rPr>
          <w:rFonts w:ascii="Arial" w:hAnsi="Arial" w:eastAsia="Arial" w:cs="Arial"/>
          <w:sz w:val="24"/>
          <w:szCs w:val="24"/>
        </w:rPr>
        <w:t>participa</w:t>
      </w:r>
      <w:r w:rsidRPr="649F4D4B" w:rsidR="641A8994">
        <w:rPr>
          <w:rFonts w:ascii="Arial" w:hAnsi="Arial" w:eastAsia="Arial" w:cs="Arial"/>
          <w:sz w:val="24"/>
          <w:szCs w:val="24"/>
        </w:rPr>
        <w:t>ting</w:t>
      </w:r>
      <w:r w:rsidRPr="649F4D4B" w:rsidR="14635095">
        <w:rPr>
          <w:rFonts w:ascii="Arial" w:hAnsi="Arial" w:eastAsia="Arial" w:cs="Arial"/>
          <w:sz w:val="24"/>
          <w:szCs w:val="24"/>
        </w:rPr>
        <w:t xml:space="preserve"> </w:t>
      </w:r>
      <w:r w:rsidRPr="649F4D4B" w:rsidR="14635095">
        <w:rPr>
          <w:rFonts w:ascii="Arial" w:hAnsi="Arial" w:eastAsia="Arial" w:cs="Arial"/>
          <w:sz w:val="24"/>
          <w:szCs w:val="24"/>
        </w:rPr>
        <w:t xml:space="preserve">will </w:t>
      </w:r>
      <w:r w:rsidRPr="649F4D4B" w:rsidR="14635095">
        <w:rPr>
          <w:rFonts w:ascii="Arial" w:hAnsi="Arial" w:eastAsia="Arial" w:cs="Arial"/>
          <w:sz w:val="24"/>
          <w:szCs w:val="24"/>
        </w:rPr>
        <w:t>be required</w:t>
      </w:r>
      <w:r w:rsidRPr="649F4D4B" w:rsidR="14635095">
        <w:rPr>
          <w:rFonts w:ascii="Arial" w:hAnsi="Arial" w:eastAsia="Arial" w:cs="Arial"/>
          <w:sz w:val="24"/>
          <w:szCs w:val="24"/>
        </w:rPr>
        <w:t xml:space="preserve"> </w:t>
      </w:r>
      <w:r w:rsidRPr="649F4D4B" w:rsidR="676CC887">
        <w:rPr>
          <w:rFonts w:ascii="Arial" w:hAnsi="Arial" w:eastAsia="Arial" w:cs="Arial"/>
          <w:sz w:val="24"/>
          <w:szCs w:val="24"/>
        </w:rPr>
        <w:t xml:space="preserve">to ensure the reduction of </w:t>
      </w:r>
      <w:r w:rsidRPr="649F4D4B" w:rsidR="676CC887">
        <w:rPr>
          <w:rFonts w:ascii="Arial" w:hAnsi="Arial" w:eastAsia="Arial" w:cs="Arial"/>
          <w:sz w:val="24"/>
          <w:szCs w:val="24"/>
        </w:rPr>
        <w:t>legal</w:t>
      </w:r>
      <w:r w:rsidRPr="649F4D4B" w:rsidR="676CC887">
        <w:rPr>
          <w:rFonts w:ascii="Arial" w:hAnsi="Arial" w:eastAsia="Arial" w:cs="Arial"/>
          <w:sz w:val="24"/>
          <w:szCs w:val="24"/>
        </w:rPr>
        <w:t xml:space="preserve"> </w:t>
      </w:r>
      <w:r w:rsidRPr="649F4D4B" w:rsidR="75F5B597">
        <w:rPr>
          <w:rFonts w:ascii="Arial" w:hAnsi="Arial" w:eastAsia="Arial" w:cs="Arial"/>
          <w:sz w:val="24"/>
          <w:szCs w:val="24"/>
        </w:rPr>
        <w:t>liability</w:t>
      </w:r>
      <w:r w:rsidRPr="649F4D4B" w:rsidR="05642052">
        <w:rPr>
          <w:rFonts w:ascii="Arial" w:hAnsi="Arial" w:eastAsia="Arial" w:cs="Arial"/>
          <w:sz w:val="24"/>
          <w:szCs w:val="24"/>
        </w:rPr>
        <w:t xml:space="preserve"> to protect the researcher and participants</w:t>
      </w:r>
      <w:r w:rsidRPr="649F4D4B" w:rsidR="64B692EA">
        <w:rPr>
          <w:rFonts w:ascii="Arial" w:hAnsi="Arial" w:eastAsia="Arial" w:cs="Arial"/>
          <w:sz w:val="24"/>
          <w:szCs w:val="24"/>
        </w:rPr>
        <w:t>. Bowling (2002:157) Cited in Bell and Waters (2018).</w:t>
      </w:r>
      <w:r w:rsidRPr="649F4D4B" w:rsidR="05642052">
        <w:rPr>
          <w:rFonts w:ascii="Arial" w:hAnsi="Arial" w:eastAsia="Arial" w:cs="Arial"/>
          <w:sz w:val="24"/>
          <w:szCs w:val="24"/>
        </w:rPr>
        <w:t xml:space="preserve"> </w:t>
      </w:r>
      <w:r w:rsidRPr="649F4D4B" w:rsidR="74914D3A">
        <w:rPr>
          <w:rFonts w:ascii="Arial" w:hAnsi="Arial" w:eastAsia="Arial" w:cs="Arial"/>
          <w:sz w:val="24"/>
          <w:szCs w:val="24"/>
        </w:rPr>
        <w:t>T</w:t>
      </w:r>
      <w:r w:rsidRPr="649F4D4B" w:rsidR="74914D3A">
        <w:rPr>
          <w:rFonts w:ascii="Arial" w:hAnsi="Arial" w:eastAsia="Arial" w:cs="Arial"/>
          <w:sz w:val="24"/>
          <w:szCs w:val="24"/>
        </w:rPr>
        <w:t xml:space="preserve">his makes it possible for child/children to leave the study if they choose, should they want to do so. Children may initially want to </w:t>
      </w:r>
      <w:r w:rsidRPr="649F4D4B" w:rsidR="74914D3A">
        <w:rPr>
          <w:rFonts w:ascii="Arial" w:hAnsi="Arial" w:eastAsia="Arial" w:cs="Arial"/>
          <w:sz w:val="24"/>
          <w:szCs w:val="24"/>
        </w:rPr>
        <w:t>participate</w:t>
      </w:r>
      <w:r w:rsidRPr="649F4D4B" w:rsidR="74914D3A">
        <w:rPr>
          <w:rFonts w:ascii="Arial" w:hAnsi="Arial" w:eastAsia="Arial" w:cs="Arial"/>
          <w:sz w:val="24"/>
          <w:szCs w:val="24"/>
        </w:rPr>
        <w:t xml:space="preserve"> in research since they may not be familiar with what it includes, </w:t>
      </w:r>
      <w:r w:rsidRPr="649F4D4B" w:rsidR="3024DB69">
        <w:rPr>
          <w:rFonts w:ascii="Arial" w:hAnsi="Arial" w:eastAsia="Arial" w:cs="Arial"/>
          <w:sz w:val="24"/>
          <w:szCs w:val="24"/>
        </w:rPr>
        <w:t>however</w:t>
      </w:r>
      <w:r w:rsidRPr="649F4D4B" w:rsidR="74914D3A">
        <w:rPr>
          <w:rFonts w:ascii="Arial" w:hAnsi="Arial" w:eastAsia="Arial" w:cs="Arial"/>
          <w:sz w:val="24"/>
          <w:szCs w:val="24"/>
        </w:rPr>
        <w:t xml:space="preserve"> </w:t>
      </w:r>
      <w:r w:rsidRPr="649F4D4B" w:rsidR="6D02C650">
        <w:rPr>
          <w:rFonts w:ascii="Arial" w:hAnsi="Arial" w:eastAsia="Arial" w:cs="Arial"/>
          <w:sz w:val="24"/>
          <w:szCs w:val="24"/>
        </w:rPr>
        <w:t xml:space="preserve">as the learn more about the requirements </w:t>
      </w:r>
      <w:r w:rsidRPr="649F4D4B" w:rsidR="74914D3A">
        <w:rPr>
          <w:rFonts w:ascii="Arial" w:hAnsi="Arial" w:eastAsia="Arial" w:cs="Arial"/>
          <w:sz w:val="24"/>
          <w:szCs w:val="24"/>
        </w:rPr>
        <w:t>they may lose interest</w:t>
      </w:r>
      <w:r w:rsidRPr="649F4D4B" w:rsidR="1D0146A3">
        <w:rPr>
          <w:rFonts w:ascii="Arial" w:hAnsi="Arial" w:eastAsia="Arial" w:cs="Arial"/>
          <w:sz w:val="24"/>
          <w:szCs w:val="24"/>
        </w:rPr>
        <w:t xml:space="preserve"> and wish</w:t>
      </w:r>
      <w:r w:rsidRPr="649F4D4B" w:rsidR="70E4FE66">
        <w:rPr>
          <w:rFonts w:ascii="Arial" w:hAnsi="Arial" w:eastAsia="Arial" w:cs="Arial"/>
          <w:sz w:val="24"/>
          <w:szCs w:val="24"/>
        </w:rPr>
        <w:t xml:space="preserve"> </w:t>
      </w:r>
      <w:r w:rsidRPr="649F4D4B" w:rsidR="1D0146A3">
        <w:rPr>
          <w:rFonts w:ascii="Arial" w:hAnsi="Arial" w:eastAsia="Arial" w:cs="Arial"/>
          <w:sz w:val="24"/>
          <w:szCs w:val="24"/>
        </w:rPr>
        <w:t>to withdraw</w:t>
      </w:r>
      <w:r w:rsidRPr="649F4D4B" w:rsidR="74914D3A">
        <w:rPr>
          <w:rFonts w:ascii="Arial" w:hAnsi="Arial" w:eastAsia="Arial" w:cs="Arial"/>
          <w:sz w:val="24"/>
          <w:szCs w:val="24"/>
        </w:rPr>
        <w:t xml:space="preserve">. </w:t>
      </w:r>
    </w:p>
    <w:p w:rsidR="00954D7C" w:rsidP="649F4D4B" w:rsidRDefault="0039120A" w14:paraId="6BE29002" w14:textId="6386B8E9">
      <w:pPr>
        <w:pStyle w:val="Normal"/>
        <w:rPr>
          <w:rFonts w:ascii="Arial" w:hAnsi="Arial" w:eastAsia="Arial" w:cs="Arial"/>
          <w:sz w:val="24"/>
          <w:szCs w:val="24"/>
        </w:rPr>
      </w:pPr>
      <w:r w:rsidRPr="649F4D4B" w:rsidR="0AC05BEC">
        <w:rPr>
          <w:rFonts w:ascii="Arial" w:hAnsi="Arial" w:eastAsia="Arial" w:cs="Arial"/>
          <w:sz w:val="24"/>
          <w:szCs w:val="24"/>
        </w:rPr>
        <w:t xml:space="preserve">In </w:t>
      </w:r>
      <w:r w:rsidRPr="649F4D4B" w:rsidR="7C6A51A0">
        <w:rPr>
          <w:rFonts w:ascii="Arial" w:hAnsi="Arial" w:eastAsia="Arial" w:cs="Arial"/>
          <w:sz w:val="24"/>
          <w:szCs w:val="24"/>
        </w:rPr>
        <w:t>o</w:t>
      </w:r>
      <w:r w:rsidRPr="649F4D4B" w:rsidR="0AC05BEC">
        <w:rPr>
          <w:rFonts w:ascii="Arial" w:hAnsi="Arial" w:eastAsia="Arial" w:cs="Arial"/>
          <w:sz w:val="24"/>
          <w:szCs w:val="24"/>
        </w:rPr>
        <w:t xml:space="preserve">rder for the children </w:t>
      </w:r>
      <w:r w:rsidRPr="649F4D4B" w:rsidR="29121B52">
        <w:rPr>
          <w:rFonts w:ascii="Arial" w:hAnsi="Arial" w:eastAsia="Arial" w:cs="Arial"/>
          <w:sz w:val="24"/>
          <w:szCs w:val="24"/>
        </w:rPr>
        <w:t xml:space="preserve">to fully understand the research and what will be required all considerations </w:t>
      </w:r>
      <w:r w:rsidRPr="649F4D4B" w:rsidR="6D4C90B2">
        <w:rPr>
          <w:rFonts w:ascii="Arial" w:hAnsi="Arial" w:eastAsia="Arial" w:cs="Arial"/>
          <w:sz w:val="24"/>
          <w:szCs w:val="24"/>
        </w:rPr>
        <w:t xml:space="preserve">within the research study </w:t>
      </w:r>
      <w:r w:rsidRPr="649F4D4B" w:rsidR="29121B52">
        <w:rPr>
          <w:rFonts w:ascii="Arial" w:hAnsi="Arial" w:eastAsia="Arial" w:cs="Arial"/>
          <w:sz w:val="24"/>
          <w:szCs w:val="24"/>
        </w:rPr>
        <w:t xml:space="preserve">will be taken to ensure </w:t>
      </w:r>
      <w:r w:rsidRPr="649F4D4B" w:rsidR="14936DAC">
        <w:rPr>
          <w:rFonts w:ascii="Arial" w:hAnsi="Arial" w:eastAsia="Arial" w:cs="Arial"/>
          <w:sz w:val="24"/>
          <w:szCs w:val="24"/>
        </w:rPr>
        <w:t xml:space="preserve">age-appropriate visuals of the mindfulness activities are discussed prior to the activities, the language and content used to explain the reasoning behind the </w:t>
      </w:r>
      <w:r w:rsidRPr="649F4D4B" w:rsidR="484750F2">
        <w:rPr>
          <w:rFonts w:ascii="Arial" w:hAnsi="Arial" w:eastAsia="Arial" w:cs="Arial"/>
          <w:sz w:val="24"/>
          <w:szCs w:val="24"/>
        </w:rPr>
        <w:t>research</w:t>
      </w:r>
      <w:r w:rsidRPr="649F4D4B" w:rsidR="14936DAC">
        <w:rPr>
          <w:rFonts w:ascii="Arial" w:hAnsi="Arial" w:eastAsia="Arial" w:cs="Arial"/>
          <w:sz w:val="24"/>
          <w:szCs w:val="24"/>
        </w:rPr>
        <w:t xml:space="preserve"> is understandable and </w:t>
      </w:r>
      <w:r w:rsidRPr="649F4D4B" w:rsidR="74225BE6">
        <w:rPr>
          <w:rFonts w:ascii="Arial" w:hAnsi="Arial" w:eastAsia="Arial" w:cs="Arial"/>
          <w:sz w:val="24"/>
          <w:szCs w:val="24"/>
        </w:rPr>
        <w:t xml:space="preserve">the opportunity for questions is made available prior to consent being given. </w:t>
      </w:r>
      <w:r w:rsidRPr="649F4D4B" w:rsidR="263E3F59">
        <w:rPr>
          <w:rFonts w:ascii="Arial" w:hAnsi="Arial" w:eastAsia="Arial" w:cs="Arial"/>
          <w:sz w:val="24"/>
          <w:szCs w:val="24"/>
        </w:rPr>
        <w:t>Sheffield University (No Date).</w:t>
      </w:r>
      <w:r w:rsidRPr="649F4D4B" w:rsidR="4B08CF19">
        <w:rPr>
          <w:rFonts w:ascii="Arial" w:hAnsi="Arial" w:eastAsia="Arial" w:cs="Arial"/>
          <w:sz w:val="24"/>
          <w:szCs w:val="24"/>
        </w:rPr>
        <w:t xml:space="preserve"> This is</w:t>
      </w:r>
      <w:r w:rsidRPr="649F4D4B" w:rsidR="263E3F59">
        <w:rPr>
          <w:rFonts w:ascii="Arial" w:hAnsi="Arial" w:eastAsia="Arial" w:cs="Arial"/>
          <w:sz w:val="24"/>
          <w:szCs w:val="24"/>
        </w:rPr>
        <w:t xml:space="preserve"> </w:t>
      </w:r>
      <w:r w:rsidRPr="649F4D4B" w:rsidR="700B11DF">
        <w:rPr>
          <w:rFonts w:ascii="Arial" w:hAnsi="Arial" w:eastAsia="Arial" w:cs="Arial"/>
          <w:sz w:val="24"/>
          <w:szCs w:val="24"/>
        </w:rPr>
        <w:t>in</w:t>
      </w:r>
      <w:r w:rsidRPr="649F4D4B" w:rsidR="3D06BDF6">
        <w:rPr>
          <w:rFonts w:ascii="Arial" w:hAnsi="Arial" w:eastAsia="Arial" w:cs="Arial"/>
          <w:sz w:val="24"/>
          <w:szCs w:val="24"/>
        </w:rPr>
        <w:t xml:space="preserve"> accordance with</w:t>
      </w:r>
      <w:r w:rsidRPr="649F4D4B" w:rsidR="34A5982B">
        <w:rPr>
          <w:rFonts w:ascii="Arial" w:hAnsi="Arial" w:eastAsia="Arial" w:cs="Arial"/>
          <w:sz w:val="24"/>
          <w:szCs w:val="24"/>
        </w:rPr>
        <w:t xml:space="preserve"> </w:t>
      </w:r>
      <w:r w:rsidRPr="649F4D4B" w:rsidR="34A5982B">
        <w:rPr>
          <w:rFonts w:ascii="Arial" w:hAnsi="Arial" w:eastAsia="Arial" w:cs="Arial"/>
          <w:sz w:val="24"/>
          <w:szCs w:val="24"/>
        </w:rPr>
        <w:t>the United Nations Convention on the Rights of the Child (</w:t>
      </w:r>
      <w:r w:rsidRPr="649F4D4B" w:rsidR="7F9E6B5E">
        <w:rPr>
          <w:rFonts w:ascii="Arial" w:hAnsi="Arial" w:eastAsia="Arial" w:cs="Arial"/>
          <w:sz w:val="24"/>
          <w:szCs w:val="24"/>
        </w:rPr>
        <w:t xml:space="preserve">UNCRC) </w:t>
      </w:r>
      <w:r w:rsidRPr="649F4D4B" w:rsidR="257DC6A2">
        <w:rPr>
          <w:rFonts w:ascii="Arial" w:hAnsi="Arial" w:eastAsia="Arial" w:cs="Arial"/>
          <w:sz w:val="24"/>
          <w:szCs w:val="24"/>
        </w:rPr>
        <w:t xml:space="preserve">under article 12, </w:t>
      </w:r>
      <w:r w:rsidRPr="649F4D4B" w:rsidR="39F5E2AA">
        <w:rPr>
          <w:rFonts w:ascii="Arial" w:hAnsi="Arial" w:eastAsia="Arial" w:cs="Arial"/>
          <w:sz w:val="24"/>
          <w:szCs w:val="24"/>
        </w:rPr>
        <w:t>the child has the right to be heard</w:t>
      </w:r>
      <w:r w:rsidRPr="649F4D4B" w:rsidR="05F50227">
        <w:rPr>
          <w:rFonts w:ascii="Arial" w:hAnsi="Arial" w:eastAsia="Arial" w:cs="Arial"/>
          <w:sz w:val="24"/>
          <w:szCs w:val="24"/>
        </w:rPr>
        <w:t xml:space="preserve"> and respected in all decisions that directly </w:t>
      </w:r>
      <w:r w:rsidRPr="649F4D4B" w:rsidR="05F50227">
        <w:rPr>
          <w:rFonts w:ascii="Arial" w:hAnsi="Arial" w:eastAsia="Arial" w:cs="Arial"/>
          <w:sz w:val="24"/>
          <w:szCs w:val="24"/>
        </w:rPr>
        <w:t>impact</w:t>
      </w:r>
      <w:r w:rsidRPr="649F4D4B" w:rsidR="05F50227">
        <w:rPr>
          <w:rFonts w:ascii="Arial" w:hAnsi="Arial" w:eastAsia="Arial" w:cs="Arial"/>
          <w:sz w:val="24"/>
          <w:szCs w:val="24"/>
        </w:rPr>
        <w:t xml:space="preserve"> them, as well as the freedom to express their thoughts and opinions.</w:t>
      </w:r>
      <w:r w:rsidRPr="649F4D4B" w:rsidR="422E6FD4">
        <w:rPr>
          <w:rFonts w:ascii="Arial" w:hAnsi="Arial" w:eastAsia="Arial" w:cs="Arial"/>
          <w:sz w:val="24"/>
          <w:szCs w:val="24"/>
        </w:rPr>
        <w:t xml:space="preserve"> </w:t>
      </w:r>
      <w:r w:rsidRPr="649F4D4B" w:rsidR="0BB917ED">
        <w:rPr>
          <w:rFonts w:ascii="Arial" w:hAnsi="Arial" w:eastAsia="Arial" w:cs="Arial"/>
          <w:sz w:val="24"/>
          <w:szCs w:val="24"/>
        </w:rPr>
        <w:t>(UNICEF</w:t>
      </w:r>
      <w:r w:rsidRPr="649F4D4B" w:rsidR="2EDF851B">
        <w:rPr>
          <w:rFonts w:ascii="Arial" w:hAnsi="Arial" w:eastAsia="Arial" w:cs="Arial"/>
          <w:sz w:val="24"/>
          <w:szCs w:val="24"/>
        </w:rPr>
        <w:t xml:space="preserve">, No Date). </w:t>
      </w:r>
      <w:r w:rsidRPr="649F4D4B" w:rsidR="5C0EB44A">
        <w:rPr>
          <w:rFonts w:ascii="Arial" w:hAnsi="Arial" w:eastAsia="Arial" w:cs="Arial"/>
          <w:sz w:val="24"/>
          <w:szCs w:val="24"/>
        </w:rPr>
        <w:t xml:space="preserve">Article 3 states that </w:t>
      </w:r>
      <w:r w:rsidRPr="649F4D4B" w:rsidR="6BC9F22D">
        <w:rPr>
          <w:rFonts w:ascii="Arial" w:hAnsi="Arial" w:eastAsia="Arial" w:cs="Arial"/>
          <w:sz w:val="24"/>
          <w:szCs w:val="24"/>
        </w:rPr>
        <w:t xml:space="preserve">all actions and decisions are made in the </w:t>
      </w:r>
      <w:r w:rsidRPr="649F4D4B" w:rsidR="220B8269">
        <w:rPr>
          <w:rFonts w:ascii="Arial" w:hAnsi="Arial" w:eastAsia="Arial" w:cs="Arial"/>
          <w:sz w:val="24"/>
          <w:szCs w:val="24"/>
        </w:rPr>
        <w:t>best</w:t>
      </w:r>
      <w:r w:rsidRPr="649F4D4B" w:rsidR="5C0EB44A">
        <w:rPr>
          <w:rFonts w:ascii="Arial" w:hAnsi="Arial" w:eastAsia="Arial" w:cs="Arial"/>
          <w:sz w:val="24"/>
          <w:szCs w:val="24"/>
        </w:rPr>
        <w:t xml:space="preserve"> interests of the child </w:t>
      </w:r>
      <w:r w:rsidRPr="649F4D4B" w:rsidR="118E4911">
        <w:rPr>
          <w:rFonts w:ascii="Arial" w:hAnsi="Arial" w:eastAsia="Arial" w:cs="Arial"/>
          <w:sz w:val="24"/>
          <w:szCs w:val="24"/>
        </w:rPr>
        <w:t>and are</w:t>
      </w:r>
      <w:r w:rsidRPr="649F4D4B" w:rsidR="4CF53142">
        <w:rPr>
          <w:rFonts w:ascii="Arial" w:hAnsi="Arial" w:eastAsia="Arial" w:cs="Arial"/>
          <w:sz w:val="24"/>
          <w:szCs w:val="24"/>
        </w:rPr>
        <w:t xml:space="preserve"> </w:t>
      </w:r>
      <w:r w:rsidRPr="649F4D4B" w:rsidR="0538E7C3">
        <w:rPr>
          <w:rFonts w:ascii="Arial" w:hAnsi="Arial" w:eastAsia="Arial" w:cs="Arial"/>
          <w:sz w:val="24"/>
          <w:szCs w:val="24"/>
        </w:rPr>
        <w:t>always protected</w:t>
      </w:r>
      <w:r w:rsidRPr="649F4D4B" w:rsidR="4CF53142">
        <w:rPr>
          <w:rFonts w:ascii="Arial" w:hAnsi="Arial" w:eastAsia="Arial" w:cs="Arial"/>
          <w:sz w:val="24"/>
          <w:szCs w:val="24"/>
        </w:rPr>
        <w:t>.</w:t>
      </w:r>
      <w:r w:rsidRPr="649F4D4B" w:rsidR="62DE655B">
        <w:rPr>
          <w:rFonts w:ascii="Arial" w:hAnsi="Arial" w:eastAsia="Arial" w:cs="Arial"/>
          <w:sz w:val="24"/>
          <w:szCs w:val="24"/>
        </w:rPr>
        <w:t xml:space="preserve"> </w:t>
      </w:r>
      <w:r w:rsidRPr="649F4D4B" w:rsidR="62DE655B">
        <w:rPr>
          <w:rFonts w:ascii="Arial" w:hAnsi="Arial" w:eastAsia="Arial" w:cs="Arial"/>
          <w:sz w:val="24"/>
          <w:szCs w:val="24"/>
        </w:rPr>
        <w:t>In order to</w:t>
      </w:r>
      <w:r w:rsidRPr="649F4D4B" w:rsidR="62DE655B">
        <w:rPr>
          <w:rFonts w:ascii="Arial" w:hAnsi="Arial" w:eastAsia="Arial" w:cs="Arial"/>
          <w:sz w:val="24"/>
          <w:szCs w:val="24"/>
        </w:rPr>
        <w:t xml:space="preserve"> ensure safeguarding and to </w:t>
      </w:r>
      <w:r w:rsidRPr="649F4D4B" w:rsidR="78E33636">
        <w:rPr>
          <w:rFonts w:ascii="Arial" w:hAnsi="Arial" w:eastAsia="Arial" w:cs="Arial"/>
          <w:sz w:val="24"/>
          <w:szCs w:val="24"/>
        </w:rPr>
        <w:t>minimise</w:t>
      </w:r>
      <w:r w:rsidRPr="649F4D4B" w:rsidR="62DE655B">
        <w:rPr>
          <w:rFonts w:ascii="Arial" w:hAnsi="Arial" w:eastAsia="Arial" w:cs="Arial"/>
          <w:sz w:val="24"/>
          <w:szCs w:val="24"/>
        </w:rPr>
        <w:t xml:space="preserve"> </w:t>
      </w:r>
      <w:r w:rsidRPr="649F4D4B" w:rsidR="29DBB55D">
        <w:rPr>
          <w:rFonts w:ascii="Arial" w:hAnsi="Arial" w:eastAsia="Arial" w:cs="Arial"/>
          <w:sz w:val="24"/>
          <w:szCs w:val="24"/>
        </w:rPr>
        <w:t>risks to the researcher</w:t>
      </w:r>
      <w:r w:rsidRPr="649F4D4B" w:rsidR="7F56F854">
        <w:rPr>
          <w:rFonts w:ascii="Arial" w:hAnsi="Arial" w:eastAsia="Arial" w:cs="Arial"/>
          <w:sz w:val="24"/>
          <w:szCs w:val="24"/>
        </w:rPr>
        <w:t xml:space="preserve"> </w:t>
      </w:r>
      <w:r w:rsidRPr="649F4D4B" w:rsidR="5B452460">
        <w:rPr>
          <w:rFonts w:ascii="Arial" w:hAnsi="Arial" w:eastAsia="Arial" w:cs="Arial"/>
          <w:sz w:val="24"/>
          <w:szCs w:val="24"/>
        </w:rPr>
        <w:t xml:space="preserve">proof of suitability to work with children will be provided via </w:t>
      </w:r>
      <w:r w:rsidRPr="649F4D4B" w:rsidR="759C2F7D">
        <w:rPr>
          <w:rFonts w:ascii="Arial" w:hAnsi="Arial" w:eastAsia="Arial" w:cs="Arial"/>
          <w:sz w:val="24"/>
          <w:szCs w:val="24"/>
        </w:rPr>
        <w:t xml:space="preserve">the Disclosure and Barring Service (DBS). </w:t>
      </w:r>
      <w:r w:rsidRPr="649F4D4B" w:rsidR="2563C53C">
        <w:rPr>
          <w:rFonts w:ascii="Arial" w:hAnsi="Arial" w:eastAsia="Arial" w:cs="Arial"/>
          <w:sz w:val="24"/>
          <w:szCs w:val="24"/>
        </w:rPr>
        <w:t xml:space="preserve">This is </w:t>
      </w:r>
      <w:r w:rsidRPr="649F4D4B" w:rsidR="2563C53C">
        <w:rPr>
          <w:rFonts w:ascii="Arial" w:hAnsi="Arial" w:eastAsia="Arial" w:cs="Arial"/>
          <w:sz w:val="24"/>
          <w:szCs w:val="24"/>
        </w:rPr>
        <w:t>in accordance with</w:t>
      </w:r>
      <w:r w:rsidRPr="649F4D4B" w:rsidR="2563C53C">
        <w:rPr>
          <w:rFonts w:ascii="Arial" w:hAnsi="Arial" w:eastAsia="Arial" w:cs="Arial"/>
          <w:sz w:val="24"/>
          <w:szCs w:val="24"/>
        </w:rPr>
        <w:t xml:space="preserve"> the UWTSD</w:t>
      </w:r>
      <w:r w:rsidRPr="649F4D4B" w:rsidR="0E48FCDE">
        <w:rPr>
          <w:rFonts w:ascii="Arial" w:hAnsi="Arial" w:eastAsia="Arial" w:cs="Arial"/>
          <w:sz w:val="24"/>
          <w:szCs w:val="24"/>
        </w:rPr>
        <w:t xml:space="preserve"> (2022)</w:t>
      </w:r>
      <w:r w:rsidRPr="649F4D4B" w:rsidR="2563C53C">
        <w:rPr>
          <w:rFonts w:ascii="Arial" w:hAnsi="Arial" w:eastAsia="Arial" w:cs="Arial"/>
          <w:sz w:val="24"/>
          <w:szCs w:val="24"/>
        </w:rPr>
        <w:t xml:space="preserve"> that states that</w:t>
      </w:r>
      <w:r w:rsidRPr="649F4D4B" w:rsidR="6408AA6D">
        <w:rPr>
          <w:rFonts w:ascii="Arial" w:hAnsi="Arial" w:eastAsia="Arial" w:cs="Arial"/>
          <w:sz w:val="24"/>
          <w:szCs w:val="24"/>
        </w:rPr>
        <w:t xml:space="preserve"> </w:t>
      </w:r>
      <w:r w:rsidRPr="649F4D4B" w:rsidR="4F2F4D2E">
        <w:rPr>
          <w:rFonts w:ascii="Arial" w:hAnsi="Arial" w:eastAsia="Arial" w:cs="Arial"/>
          <w:sz w:val="24"/>
          <w:szCs w:val="24"/>
        </w:rPr>
        <w:t>researchers</w:t>
      </w:r>
      <w:r w:rsidRPr="649F4D4B" w:rsidR="6408AA6D">
        <w:rPr>
          <w:rFonts w:ascii="Arial" w:hAnsi="Arial" w:eastAsia="Arial" w:cs="Arial"/>
          <w:sz w:val="24"/>
          <w:szCs w:val="24"/>
        </w:rPr>
        <w:t xml:space="preserve"> that are</w:t>
      </w:r>
      <w:r w:rsidRPr="649F4D4B" w:rsidR="2563C53C">
        <w:rPr>
          <w:rFonts w:ascii="Arial" w:hAnsi="Arial" w:eastAsia="Arial" w:cs="Arial"/>
          <w:sz w:val="24"/>
          <w:szCs w:val="24"/>
        </w:rPr>
        <w:t xml:space="preserve"> unsupervised or </w:t>
      </w:r>
      <w:r w:rsidRPr="649F4D4B" w:rsidR="04796DFA">
        <w:rPr>
          <w:rFonts w:ascii="Arial" w:hAnsi="Arial" w:eastAsia="Arial" w:cs="Arial"/>
          <w:sz w:val="24"/>
          <w:szCs w:val="24"/>
        </w:rPr>
        <w:t xml:space="preserve">in </w:t>
      </w:r>
      <w:r w:rsidRPr="649F4D4B" w:rsidR="2563C53C">
        <w:rPr>
          <w:rFonts w:ascii="Arial" w:hAnsi="Arial" w:eastAsia="Arial" w:cs="Arial"/>
          <w:sz w:val="24"/>
          <w:szCs w:val="24"/>
        </w:rPr>
        <w:t xml:space="preserve">one-to-one contact </w:t>
      </w:r>
      <w:r w:rsidRPr="649F4D4B" w:rsidR="5DA21409">
        <w:rPr>
          <w:rFonts w:ascii="Arial" w:hAnsi="Arial" w:eastAsia="Arial" w:cs="Arial"/>
          <w:sz w:val="24"/>
          <w:szCs w:val="24"/>
        </w:rPr>
        <w:t xml:space="preserve">with children </w:t>
      </w:r>
      <w:r w:rsidRPr="649F4D4B" w:rsidR="6CD4558D">
        <w:rPr>
          <w:rFonts w:ascii="Arial" w:hAnsi="Arial" w:eastAsia="Arial" w:cs="Arial"/>
          <w:sz w:val="24"/>
          <w:szCs w:val="24"/>
        </w:rPr>
        <w:t>are required to</w:t>
      </w:r>
      <w:r w:rsidRPr="649F4D4B" w:rsidR="6CD4558D">
        <w:rPr>
          <w:rFonts w:ascii="Arial" w:hAnsi="Arial" w:eastAsia="Arial" w:cs="Arial"/>
          <w:sz w:val="24"/>
          <w:szCs w:val="24"/>
        </w:rPr>
        <w:t xml:space="preserve"> have an enhanced Data Barring Serv</w:t>
      </w:r>
      <w:r w:rsidRPr="649F4D4B" w:rsidR="1C46F93B">
        <w:rPr>
          <w:rFonts w:ascii="Arial" w:hAnsi="Arial" w:eastAsia="Arial" w:cs="Arial"/>
          <w:sz w:val="24"/>
          <w:szCs w:val="24"/>
        </w:rPr>
        <w:t>ice (</w:t>
      </w:r>
      <w:r w:rsidRPr="649F4D4B" w:rsidR="6CD4558D">
        <w:rPr>
          <w:rFonts w:ascii="Arial" w:hAnsi="Arial" w:eastAsia="Arial" w:cs="Arial"/>
          <w:sz w:val="24"/>
          <w:szCs w:val="24"/>
        </w:rPr>
        <w:t>DBS</w:t>
      </w:r>
      <w:r w:rsidRPr="649F4D4B" w:rsidR="2EF68A45">
        <w:rPr>
          <w:rFonts w:ascii="Arial" w:hAnsi="Arial" w:eastAsia="Arial" w:cs="Arial"/>
          <w:sz w:val="24"/>
          <w:szCs w:val="24"/>
        </w:rPr>
        <w:t>)</w:t>
      </w:r>
      <w:r w:rsidRPr="649F4D4B" w:rsidR="6CD4558D">
        <w:rPr>
          <w:rFonts w:ascii="Arial" w:hAnsi="Arial" w:eastAsia="Arial" w:cs="Arial"/>
          <w:sz w:val="24"/>
          <w:szCs w:val="24"/>
        </w:rPr>
        <w:t xml:space="preserve"> check through the University. </w:t>
      </w:r>
      <w:r w:rsidRPr="649F4D4B" w:rsidR="759C2F7D">
        <w:rPr>
          <w:rFonts w:ascii="Arial" w:hAnsi="Arial" w:eastAsia="Arial" w:cs="Arial"/>
          <w:sz w:val="24"/>
          <w:szCs w:val="24"/>
        </w:rPr>
        <w:t>However</w:t>
      </w:r>
      <w:r w:rsidRPr="649F4D4B" w:rsidR="37DB42EA">
        <w:rPr>
          <w:rFonts w:ascii="Arial" w:hAnsi="Arial" w:eastAsia="Arial" w:cs="Arial"/>
          <w:sz w:val="24"/>
          <w:szCs w:val="24"/>
        </w:rPr>
        <w:t>,</w:t>
      </w:r>
      <w:r w:rsidRPr="649F4D4B" w:rsidR="759C2F7D">
        <w:rPr>
          <w:rFonts w:ascii="Arial" w:hAnsi="Arial" w:eastAsia="Arial" w:cs="Arial"/>
          <w:sz w:val="24"/>
          <w:szCs w:val="24"/>
        </w:rPr>
        <w:t xml:space="preserve"> </w:t>
      </w:r>
      <w:r w:rsidRPr="649F4D4B" w:rsidR="767C9272">
        <w:rPr>
          <w:rFonts w:ascii="Arial" w:hAnsi="Arial" w:eastAsia="Arial" w:cs="Arial"/>
          <w:sz w:val="24"/>
          <w:szCs w:val="24"/>
        </w:rPr>
        <w:t xml:space="preserve">individual employers </w:t>
      </w:r>
      <w:r w:rsidRPr="649F4D4B" w:rsidR="41E61F5F">
        <w:rPr>
          <w:rFonts w:ascii="Arial" w:hAnsi="Arial" w:eastAsia="Arial" w:cs="Arial"/>
          <w:sz w:val="24"/>
          <w:szCs w:val="24"/>
        </w:rPr>
        <w:t xml:space="preserve">and institutes </w:t>
      </w:r>
      <w:r w:rsidRPr="649F4D4B" w:rsidR="767C9272">
        <w:rPr>
          <w:rFonts w:ascii="Arial" w:hAnsi="Arial" w:eastAsia="Arial" w:cs="Arial"/>
          <w:sz w:val="24"/>
          <w:szCs w:val="24"/>
        </w:rPr>
        <w:t>are responsible for</w:t>
      </w:r>
      <w:r w:rsidRPr="649F4D4B" w:rsidR="767C9272">
        <w:rPr>
          <w:rFonts w:ascii="Arial" w:hAnsi="Arial" w:eastAsia="Arial" w:cs="Arial"/>
          <w:sz w:val="24"/>
          <w:szCs w:val="24"/>
        </w:rPr>
        <w:t xml:space="preserve"> </w:t>
      </w:r>
      <w:r w:rsidRPr="649F4D4B" w:rsidR="767C9272">
        <w:rPr>
          <w:rFonts w:ascii="Arial" w:hAnsi="Arial" w:eastAsia="Arial" w:cs="Arial"/>
          <w:sz w:val="24"/>
          <w:szCs w:val="24"/>
        </w:rPr>
        <w:t>determining</w:t>
      </w:r>
      <w:r w:rsidRPr="649F4D4B" w:rsidR="767C9272">
        <w:rPr>
          <w:rFonts w:ascii="Arial" w:hAnsi="Arial" w:eastAsia="Arial" w:cs="Arial"/>
          <w:sz w:val="24"/>
          <w:szCs w:val="24"/>
        </w:rPr>
        <w:t xml:space="preserve"> whether researchers are qualified to work with children and vulnerable </w:t>
      </w:r>
      <w:r w:rsidRPr="649F4D4B" w:rsidR="2AFD4748">
        <w:rPr>
          <w:rFonts w:ascii="Arial" w:hAnsi="Arial" w:eastAsia="Arial" w:cs="Arial"/>
          <w:sz w:val="24"/>
          <w:szCs w:val="24"/>
        </w:rPr>
        <w:t xml:space="preserve">people. </w:t>
      </w:r>
      <w:r w:rsidRPr="649F4D4B" w:rsidR="5C0EFAD1">
        <w:rPr>
          <w:rFonts w:ascii="Arial" w:hAnsi="Arial" w:eastAsia="Arial" w:cs="Arial"/>
          <w:sz w:val="24"/>
          <w:szCs w:val="24"/>
        </w:rPr>
        <w:t>U</w:t>
      </w:r>
      <w:r w:rsidRPr="649F4D4B" w:rsidR="5C0EFAD1">
        <w:rPr>
          <w:rFonts w:ascii="Arial" w:hAnsi="Arial" w:eastAsia="Arial" w:cs="Arial"/>
          <w:sz w:val="24"/>
          <w:szCs w:val="24"/>
        </w:rPr>
        <w:t>K</w:t>
      </w:r>
      <w:r w:rsidRPr="649F4D4B" w:rsidR="5C0EFAD1">
        <w:rPr>
          <w:rFonts w:ascii="Arial" w:hAnsi="Arial" w:eastAsia="Arial" w:cs="Arial"/>
          <w:sz w:val="24"/>
          <w:szCs w:val="24"/>
        </w:rPr>
        <w:t xml:space="preserve"> </w:t>
      </w:r>
      <w:r w:rsidRPr="649F4D4B" w:rsidR="5C0EFAD1">
        <w:rPr>
          <w:rFonts w:ascii="Arial" w:hAnsi="Arial" w:eastAsia="Arial" w:cs="Arial"/>
          <w:sz w:val="24"/>
          <w:szCs w:val="24"/>
        </w:rPr>
        <w:t>Reseach and Innovation</w:t>
      </w:r>
      <w:r w:rsidRPr="649F4D4B" w:rsidR="2B11B7C2">
        <w:rPr>
          <w:rFonts w:ascii="Arial" w:hAnsi="Arial" w:eastAsia="Arial" w:cs="Arial"/>
          <w:sz w:val="24"/>
          <w:szCs w:val="24"/>
        </w:rPr>
        <w:t xml:space="preserve"> (</w:t>
      </w:r>
      <w:r w:rsidRPr="649F4D4B" w:rsidR="5C0EFAD1">
        <w:rPr>
          <w:rFonts w:ascii="Arial" w:hAnsi="Arial" w:eastAsia="Arial" w:cs="Arial"/>
          <w:sz w:val="24"/>
          <w:szCs w:val="24"/>
        </w:rPr>
        <w:t xml:space="preserve">2023). </w:t>
      </w:r>
    </w:p>
    <w:p w:rsidR="4468435E" w:rsidP="649F4D4B" w:rsidRDefault="4468435E" w14:paraId="3424A06D" w14:textId="12455593">
      <w:pPr>
        <w:pStyle w:val="Normal"/>
        <w:rPr>
          <w:rFonts w:ascii="Arial" w:hAnsi="Arial" w:eastAsia="Arial" w:cs="Arial"/>
          <w:noProof w:val="0"/>
          <w:sz w:val="24"/>
          <w:szCs w:val="24"/>
          <w:lang w:val="en-GB"/>
        </w:rPr>
      </w:pPr>
      <w:r w:rsidRPr="649F4D4B" w:rsidR="4468435E">
        <w:rPr>
          <w:rFonts w:ascii="Arial" w:hAnsi="Arial" w:eastAsia="Arial" w:cs="Arial"/>
          <w:sz w:val="24"/>
          <w:szCs w:val="24"/>
        </w:rPr>
        <w:t>Confidentiality</w:t>
      </w:r>
      <w:r w:rsidRPr="649F4D4B" w:rsidR="29DBB55D">
        <w:rPr>
          <w:rFonts w:ascii="Arial" w:hAnsi="Arial" w:eastAsia="Arial" w:cs="Arial"/>
          <w:sz w:val="24"/>
          <w:szCs w:val="24"/>
        </w:rPr>
        <w:t xml:space="preserve"> and </w:t>
      </w:r>
      <w:r w:rsidRPr="649F4D4B" w:rsidR="2B9E4817">
        <w:rPr>
          <w:rFonts w:ascii="Arial" w:hAnsi="Arial" w:eastAsia="Arial" w:cs="Arial"/>
          <w:sz w:val="24"/>
          <w:szCs w:val="24"/>
        </w:rPr>
        <w:t>anonymity</w:t>
      </w:r>
      <w:r w:rsidRPr="649F4D4B" w:rsidR="29DBB55D">
        <w:rPr>
          <w:rFonts w:ascii="Arial" w:hAnsi="Arial" w:eastAsia="Arial" w:cs="Arial"/>
          <w:sz w:val="24"/>
          <w:szCs w:val="24"/>
        </w:rPr>
        <w:t xml:space="preserve"> will be </w:t>
      </w:r>
      <w:r w:rsidRPr="649F4D4B" w:rsidR="08B3B5EC">
        <w:rPr>
          <w:rFonts w:ascii="Arial" w:hAnsi="Arial" w:eastAsia="Arial" w:cs="Arial"/>
          <w:sz w:val="24"/>
          <w:szCs w:val="24"/>
        </w:rPr>
        <w:t xml:space="preserve">conducted adhering </w:t>
      </w:r>
      <w:r w:rsidRPr="649F4D4B" w:rsidR="73058D61">
        <w:rPr>
          <w:rFonts w:ascii="Arial" w:hAnsi="Arial" w:eastAsia="Arial" w:cs="Arial"/>
          <w:sz w:val="24"/>
          <w:szCs w:val="24"/>
        </w:rPr>
        <w:t>to the UWTSD (2022) Research</w:t>
      </w:r>
      <w:r w:rsidRPr="649F4D4B" w:rsidR="3DF36D39">
        <w:rPr>
          <w:rFonts w:ascii="Arial" w:hAnsi="Arial" w:eastAsia="Arial" w:cs="Arial"/>
          <w:sz w:val="24"/>
          <w:szCs w:val="24"/>
        </w:rPr>
        <w:t xml:space="preserve">, </w:t>
      </w:r>
      <w:r w:rsidRPr="649F4D4B" w:rsidR="65C2B0CA">
        <w:rPr>
          <w:rFonts w:ascii="Arial" w:hAnsi="Arial" w:eastAsia="Arial" w:cs="Arial"/>
          <w:sz w:val="24"/>
          <w:szCs w:val="24"/>
        </w:rPr>
        <w:t>Ethics</w:t>
      </w:r>
      <w:r w:rsidRPr="649F4D4B" w:rsidR="65C2B0CA">
        <w:rPr>
          <w:rFonts w:ascii="Arial" w:hAnsi="Arial" w:eastAsia="Arial" w:cs="Arial"/>
          <w:sz w:val="24"/>
          <w:szCs w:val="24"/>
        </w:rPr>
        <w:t xml:space="preserve"> </w:t>
      </w:r>
      <w:r w:rsidRPr="649F4D4B" w:rsidR="3DF36D39">
        <w:rPr>
          <w:rFonts w:ascii="Arial" w:hAnsi="Arial" w:eastAsia="Arial" w:cs="Arial"/>
          <w:sz w:val="24"/>
          <w:szCs w:val="24"/>
        </w:rPr>
        <w:t>and Integrity Code of Practice. P</w:t>
      </w:r>
      <w:r w:rsidRPr="649F4D4B" w:rsidR="73058D61">
        <w:rPr>
          <w:rFonts w:ascii="Arial" w:hAnsi="Arial" w:eastAsia="Arial" w:cs="Arial"/>
          <w:sz w:val="24"/>
          <w:szCs w:val="24"/>
        </w:rPr>
        <w:t xml:space="preserve">articipants </w:t>
      </w:r>
      <w:r w:rsidRPr="649F4D4B" w:rsidR="1D45DFD2">
        <w:rPr>
          <w:rFonts w:ascii="Arial" w:hAnsi="Arial" w:eastAsia="Arial" w:cs="Arial"/>
          <w:sz w:val="24"/>
          <w:szCs w:val="24"/>
        </w:rPr>
        <w:t xml:space="preserve">within the research project will be </w:t>
      </w:r>
      <w:r w:rsidRPr="649F4D4B" w:rsidR="73058D61">
        <w:rPr>
          <w:rFonts w:ascii="Arial" w:hAnsi="Arial" w:eastAsia="Arial" w:cs="Arial"/>
          <w:sz w:val="24"/>
          <w:szCs w:val="24"/>
        </w:rPr>
        <w:t xml:space="preserve">reassured that any information they contribute will not be </w:t>
      </w:r>
      <w:r w:rsidRPr="649F4D4B" w:rsidR="704F57C4">
        <w:rPr>
          <w:rFonts w:ascii="Arial" w:hAnsi="Arial" w:eastAsia="Arial" w:cs="Arial"/>
          <w:sz w:val="24"/>
          <w:szCs w:val="24"/>
        </w:rPr>
        <w:t>disclosed</w:t>
      </w:r>
      <w:r w:rsidRPr="649F4D4B" w:rsidR="73058D61">
        <w:rPr>
          <w:rFonts w:ascii="Arial" w:hAnsi="Arial" w:eastAsia="Arial" w:cs="Arial"/>
          <w:sz w:val="24"/>
          <w:szCs w:val="24"/>
        </w:rPr>
        <w:t xml:space="preserve"> </w:t>
      </w:r>
      <w:r w:rsidRPr="649F4D4B" w:rsidR="55B359BD">
        <w:rPr>
          <w:rFonts w:ascii="Arial" w:hAnsi="Arial" w:eastAsia="Arial" w:cs="Arial"/>
          <w:sz w:val="24"/>
          <w:szCs w:val="24"/>
        </w:rPr>
        <w:t>without consent</w:t>
      </w:r>
      <w:r w:rsidRPr="649F4D4B" w:rsidR="73058D61">
        <w:rPr>
          <w:rFonts w:ascii="Arial" w:hAnsi="Arial" w:eastAsia="Arial" w:cs="Arial"/>
          <w:sz w:val="24"/>
          <w:szCs w:val="24"/>
        </w:rPr>
        <w:t xml:space="preserve"> </w:t>
      </w:r>
      <w:r w:rsidRPr="649F4D4B" w:rsidR="7F08B943">
        <w:rPr>
          <w:rFonts w:ascii="Arial" w:hAnsi="Arial" w:eastAsia="Arial" w:cs="Arial"/>
          <w:sz w:val="24"/>
          <w:szCs w:val="24"/>
        </w:rPr>
        <w:t xml:space="preserve">and </w:t>
      </w:r>
      <w:r w:rsidRPr="649F4D4B" w:rsidR="73058D61">
        <w:rPr>
          <w:rFonts w:ascii="Arial" w:hAnsi="Arial" w:eastAsia="Arial" w:cs="Arial"/>
          <w:sz w:val="24"/>
          <w:szCs w:val="24"/>
        </w:rPr>
        <w:t xml:space="preserve">approval, or at the very least will be </w:t>
      </w:r>
      <w:r w:rsidRPr="649F4D4B" w:rsidR="73058D61">
        <w:rPr>
          <w:rFonts w:ascii="Arial" w:hAnsi="Arial" w:eastAsia="Arial" w:cs="Arial"/>
          <w:sz w:val="24"/>
          <w:szCs w:val="24"/>
        </w:rPr>
        <w:t>rendered</w:t>
      </w:r>
      <w:r w:rsidRPr="649F4D4B" w:rsidR="73058D61">
        <w:rPr>
          <w:rFonts w:ascii="Arial" w:hAnsi="Arial" w:eastAsia="Arial" w:cs="Arial"/>
          <w:sz w:val="24"/>
          <w:szCs w:val="24"/>
        </w:rPr>
        <w:t xml:space="preserve"> anonymous.</w:t>
      </w:r>
      <w:r w:rsidRPr="649F4D4B" w:rsidR="76162BA7">
        <w:rPr>
          <w:rFonts w:ascii="Arial" w:hAnsi="Arial" w:eastAsia="Arial" w:cs="Arial"/>
          <w:sz w:val="24"/>
          <w:szCs w:val="24"/>
        </w:rPr>
        <w:t xml:space="preserve"> </w:t>
      </w:r>
      <w:r w:rsidRPr="649F4D4B" w:rsidR="1C7BFC5F">
        <w:rPr>
          <w:rFonts w:ascii="Arial" w:hAnsi="Arial" w:eastAsia="Arial" w:cs="Arial"/>
          <w:sz w:val="24"/>
          <w:szCs w:val="24"/>
        </w:rPr>
        <w:t xml:space="preserve"> BERA (2004) cited in </w:t>
      </w:r>
      <w:r w:rsidRPr="649F4D4B" w:rsidR="1C7BFC5F">
        <w:rPr>
          <w:rFonts w:ascii="Arial" w:hAnsi="Arial" w:eastAsia="Arial" w:cs="Arial"/>
          <w:sz w:val="24"/>
          <w:szCs w:val="24"/>
        </w:rPr>
        <w:t>Flewitt</w:t>
      </w:r>
      <w:r w:rsidRPr="649F4D4B" w:rsidR="1C7BFC5F">
        <w:rPr>
          <w:rFonts w:ascii="Arial" w:hAnsi="Arial" w:eastAsia="Arial" w:cs="Arial"/>
          <w:sz w:val="24"/>
          <w:szCs w:val="24"/>
        </w:rPr>
        <w:t xml:space="preserve"> (2005) </w:t>
      </w:r>
      <w:r w:rsidRPr="649F4D4B" w:rsidR="2ADD276B">
        <w:rPr>
          <w:rFonts w:ascii="Arial" w:hAnsi="Arial" w:eastAsia="Arial" w:cs="Arial"/>
          <w:sz w:val="24"/>
          <w:szCs w:val="24"/>
        </w:rPr>
        <w:t xml:space="preserve">states that the identity of the participants should not be </w:t>
      </w:r>
      <w:r w:rsidRPr="649F4D4B" w:rsidR="2ADD276B">
        <w:rPr>
          <w:rFonts w:ascii="Arial" w:hAnsi="Arial" w:eastAsia="Arial" w:cs="Arial"/>
          <w:sz w:val="24"/>
          <w:szCs w:val="24"/>
        </w:rPr>
        <w:t>disclosed</w:t>
      </w:r>
      <w:r w:rsidRPr="649F4D4B" w:rsidR="2ADD276B">
        <w:rPr>
          <w:rFonts w:ascii="Arial" w:hAnsi="Arial" w:eastAsia="Arial" w:cs="Arial"/>
          <w:sz w:val="24"/>
          <w:szCs w:val="24"/>
        </w:rPr>
        <w:t xml:space="preserve"> unless agreed</w:t>
      </w:r>
      <w:r w:rsidRPr="649F4D4B" w:rsidR="5A664A84">
        <w:rPr>
          <w:rFonts w:ascii="Arial" w:hAnsi="Arial" w:eastAsia="Arial" w:cs="Arial"/>
          <w:sz w:val="24"/>
          <w:szCs w:val="24"/>
        </w:rPr>
        <w:t xml:space="preserve">. This research will not name any participants and the three </w:t>
      </w:r>
      <w:r w:rsidRPr="649F4D4B" w:rsidR="76162BA7">
        <w:rPr>
          <w:rFonts w:ascii="Arial" w:hAnsi="Arial" w:eastAsia="Arial" w:cs="Arial"/>
          <w:sz w:val="24"/>
          <w:szCs w:val="24"/>
        </w:rPr>
        <w:t xml:space="preserve">schools chosen to </w:t>
      </w:r>
      <w:r w:rsidRPr="649F4D4B" w:rsidR="76162BA7">
        <w:rPr>
          <w:rFonts w:ascii="Arial" w:hAnsi="Arial" w:eastAsia="Arial" w:cs="Arial"/>
          <w:sz w:val="24"/>
          <w:szCs w:val="24"/>
        </w:rPr>
        <w:t>participate</w:t>
      </w:r>
      <w:r w:rsidRPr="649F4D4B" w:rsidR="76162BA7">
        <w:rPr>
          <w:rFonts w:ascii="Arial" w:hAnsi="Arial" w:eastAsia="Arial" w:cs="Arial"/>
          <w:sz w:val="24"/>
          <w:szCs w:val="24"/>
        </w:rPr>
        <w:t xml:space="preserve"> will be </w:t>
      </w:r>
      <w:r w:rsidRPr="649F4D4B" w:rsidR="6D441B23">
        <w:rPr>
          <w:rFonts w:ascii="Arial" w:hAnsi="Arial" w:eastAsia="Arial" w:cs="Arial"/>
          <w:sz w:val="24"/>
          <w:szCs w:val="24"/>
        </w:rPr>
        <w:t>referred</w:t>
      </w:r>
      <w:r w:rsidRPr="649F4D4B" w:rsidR="76162BA7">
        <w:rPr>
          <w:rFonts w:ascii="Arial" w:hAnsi="Arial" w:eastAsia="Arial" w:cs="Arial"/>
          <w:sz w:val="24"/>
          <w:szCs w:val="24"/>
        </w:rPr>
        <w:t xml:space="preserve"> to schools </w:t>
      </w:r>
      <w:r w:rsidRPr="649F4D4B" w:rsidR="76162BA7">
        <w:rPr>
          <w:rFonts w:ascii="Arial" w:hAnsi="Arial" w:eastAsia="Arial" w:cs="Arial"/>
          <w:sz w:val="24"/>
          <w:szCs w:val="24"/>
        </w:rPr>
        <w:t>A,</w:t>
      </w:r>
      <w:r w:rsidRPr="649F4D4B" w:rsidR="0E75DAAD">
        <w:rPr>
          <w:rFonts w:ascii="Arial" w:hAnsi="Arial" w:eastAsia="Arial" w:cs="Arial"/>
          <w:sz w:val="24"/>
          <w:szCs w:val="24"/>
        </w:rPr>
        <w:t xml:space="preserve"> </w:t>
      </w:r>
      <w:r w:rsidRPr="649F4D4B" w:rsidR="76162BA7">
        <w:rPr>
          <w:rFonts w:ascii="Arial" w:hAnsi="Arial" w:eastAsia="Arial" w:cs="Arial"/>
          <w:sz w:val="24"/>
          <w:szCs w:val="24"/>
        </w:rPr>
        <w:t>B</w:t>
      </w:r>
      <w:r w:rsidRPr="649F4D4B" w:rsidR="76162BA7">
        <w:rPr>
          <w:rFonts w:ascii="Arial" w:hAnsi="Arial" w:eastAsia="Arial" w:cs="Arial"/>
          <w:sz w:val="24"/>
          <w:szCs w:val="24"/>
        </w:rPr>
        <w:t xml:space="preserve"> AND C</w:t>
      </w:r>
      <w:r w:rsidRPr="649F4D4B" w:rsidR="5974C078">
        <w:rPr>
          <w:rFonts w:ascii="Arial" w:hAnsi="Arial" w:eastAsia="Arial" w:cs="Arial"/>
          <w:sz w:val="24"/>
          <w:szCs w:val="24"/>
        </w:rPr>
        <w:t xml:space="preserve">. </w:t>
      </w:r>
      <w:r w:rsidRPr="649F4D4B" w:rsidR="4D84A04E">
        <w:rPr>
          <w:rFonts w:ascii="Arial" w:hAnsi="Arial" w:eastAsia="Arial" w:cs="Arial"/>
          <w:sz w:val="24"/>
          <w:szCs w:val="24"/>
        </w:rPr>
        <w:t>BERA (</w:t>
      </w:r>
      <w:r w:rsidRPr="649F4D4B" w:rsidR="577E5A5B">
        <w:rPr>
          <w:rFonts w:ascii="Arial" w:hAnsi="Arial" w:eastAsia="Arial" w:cs="Arial"/>
          <w:sz w:val="24"/>
          <w:szCs w:val="24"/>
        </w:rPr>
        <w:t>2018)</w:t>
      </w:r>
      <w:r w:rsidRPr="649F4D4B" w:rsidR="5D9DEB46">
        <w:rPr>
          <w:rFonts w:ascii="Arial" w:hAnsi="Arial" w:eastAsia="Arial" w:cs="Arial"/>
          <w:sz w:val="24"/>
          <w:szCs w:val="24"/>
        </w:rPr>
        <w:t>.</w:t>
      </w:r>
      <w:r w:rsidRPr="649F4D4B" w:rsidR="577E5A5B">
        <w:rPr>
          <w:rFonts w:ascii="Arial" w:hAnsi="Arial" w:eastAsia="Arial" w:cs="Arial"/>
          <w:sz w:val="24"/>
          <w:szCs w:val="24"/>
        </w:rPr>
        <w:t xml:space="preserve"> </w:t>
      </w:r>
      <w:r w:rsidRPr="649F4D4B" w:rsidR="53F0C190">
        <w:rPr>
          <w:rFonts w:ascii="Arial" w:hAnsi="Arial" w:eastAsia="Arial" w:cs="Arial"/>
          <w:sz w:val="24"/>
          <w:szCs w:val="24"/>
        </w:rPr>
        <w:t>Pa</w:t>
      </w:r>
      <w:r w:rsidRPr="649F4D4B" w:rsidR="577E5A5B">
        <w:rPr>
          <w:rFonts w:ascii="Arial" w:hAnsi="Arial" w:eastAsia="Arial" w:cs="Arial"/>
          <w:sz w:val="24"/>
          <w:szCs w:val="24"/>
        </w:rPr>
        <w:t>rticipants</w:t>
      </w:r>
      <w:r w:rsidRPr="649F4D4B" w:rsidR="5F39BBA7">
        <w:rPr>
          <w:rFonts w:ascii="Arial" w:hAnsi="Arial" w:eastAsia="Arial" w:cs="Arial"/>
          <w:sz w:val="24"/>
          <w:szCs w:val="24"/>
        </w:rPr>
        <w:t xml:space="preserve"> will</w:t>
      </w:r>
      <w:r w:rsidRPr="649F4D4B" w:rsidR="577E5A5B">
        <w:rPr>
          <w:rFonts w:ascii="Arial" w:hAnsi="Arial" w:eastAsia="Arial" w:cs="Arial"/>
          <w:sz w:val="24"/>
          <w:szCs w:val="24"/>
        </w:rPr>
        <w:t xml:space="preserve"> have the right to privacy, </w:t>
      </w:r>
      <w:r w:rsidRPr="649F4D4B" w:rsidR="6E0BAD2F">
        <w:rPr>
          <w:rFonts w:ascii="Arial" w:hAnsi="Arial" w:eastAsia="Arial" w:cs="Arial"/>
          <w:sz w:val="24"/>
          <w:szCs w:val="24"/>
        </w:rPr>
        <w:t>anonymity</w:t>
      </w:r>
      <w:r w:rsidRPr="649F4D4B" w:rsidR="577E5A5B">
        <w:rPr>
          <w:rFonts w:ascii="Arial" w:hAnsi="Arial" w:eastAsia="Arial" w:cs="Arial"/>
          <w:sz w:val="24"/>
          <w:szCs w:val="24"/>
        </w:rPr>
        <w:t xml:space="preserve"> and confidentiality when partaking in </w:t>
      </w:r>
      <w:r w:rsidRPr="649F4D4B" w:rsidR="33433429">
        <w:rPr>
          <w:rFonts w:ascii="Arial" w:hAnsi="Arial" w:eastAsia="Arial" w:cs="Arial"/>
          <w:sz w:val="24"/>
          <w:szCs w:val="24"/>
        </w:rPr>
        <w:t xml:space="preserve">this </w:t>
      </w:r>
      <w:r w:rsidRPr="649F4D4B" w:rsidR="577E5A5B">
        <w:rPr>
          <w:rFonts w:ascii="Arial" w:hAnsi="Arial" w:eastAsia="Arial" w:cs="Arial"/>
          <w:sz w:val="24"/>
          <w:szCs w:val="24"/>
        </w:rPr>
        <w:t xml:space="preserve">research </w:t>
      </w:r>
      <w:r w:rsidRPr="649F4D4B" w:rsidR="691A113F">
        <w:rPr>
          <w:rFonts w:ascii="Arial" w:hAnsi="Arial" w:eastAsia="Arial" w:cs="Arial"/>
          <w:sz w:val="24"/>
          <w:szCs w:val="24"/>
        </w:rPr>
        <w:t xml:space="preserve">and </w:t>
      </w:r>
      <w:r w:rsidRPr="649F4D4B" w:rsidR="4A8EBB9E">
        <w:rPr>
          <w:rFonts w:ascii="Arial" w:hAnsi="Arial" w:eastAsia="Arial" w:cs="Arial"/>
          <w:sz w:val="24"/>
          <w:szCs w:val="24"/>
        </w:rPr>
        <w:t xml:space="preserve">will be adhered to by </w:t>
      </w:r>
      <w:r w:rsidRPr="649F4D4B" w:rsidR="4A8EBB9E">
        <w:rPr>
          <w:rFonts w:ascii="Arial" w:hAnsi="Arial" w:eastAsia="Arial" w:cs="Arial"/>
          <w:sz w:val="24"/>
          <w:szCs w:val="24"/>
        </w:rPr>
        <w:t>stating</w:t>
      </w:r>
      <w:r w:rsidRPr="649F4D4B" w:rsidR="4A8EBB9E">
        <w:rPr>
          <w:rFonts w:ascii="Arial" w:hAnsi="Arial" w:eastAsia="Arial" w:cs="Arial"/>
          <w:sz w:val="24"/>
          <w:szCs w:val="24"/>
        </w:rPr>
        <w:t xml:space="preserve"> clearly the rights of the participant </w:t>
      </w:r>
      <w:r w:rsidRPr="649F4D4B" w:rsidR="1D4FA689">
        <w:rPr>
          <w:rFonts w:ascii="Arial" w:hAnsi="Arial" w:eastAsia="Arial" w:cs="Arial"/>
          <w:sz w:val="24"/>
          <w:szCs w:val="24"/>
        </w:rPr>
        <w:t>within the consent from and within a debriefing after the daily session</w:t>
      </w:r>
      <w:r w:rsidRPr="649F4D4B" w:rsidR="417549D4">
        <w:rPr>
          <w:rFonts w:ascii="Arial" w:hAnsi="Arial" w:eastAsia="Arial" w:cs="Arial"/>
          <w:sz w:val="24"/>
          <w:szCs w:val="24"/>
        </w:rPr>
        <w:t>s</w:t>
      </w:r>
      <w:r w:rsidRPr="649F4D4B" w:rsidR="1D4FA689">
        <w:rPr>
          <w:rFonts w:ascii="Arial" w:hAnsi="Arial" w:eastAsia="Arial" w:cs="Arial"/>
          <w:sz w:val="24"/>
          <w:szCs w:val="24"/>
        </w:rPr>
        <w:t>.</w:t>
      </w:r>
      <w:r w:rsidRPr="649F4D4B" w:rsidR="1EEB76EA">
        <w:rPr>
          <w:rFonts w:ascii="Arial" w:hAnsi="Arial" w:eastAsia="Arial" w:cs="Arial"/>
          <w:sz w:val="24"/>
          <w:szCs w:val="24"/>
        </w:rPr>
        <w:t xml:space="preserve"> </w:t>
      </w:r>
      <w:r w:rsidRPr="649F4D4B" w:rsidR="60D58C08">
        <w:rPr>
          <w:rFonts w:ascii="Arial" w:hAnsi="Arial" w:eastAsia="Arial" w:cs="Arial"/>
          <w:sz w:val="24"/>
          <w:szCs w:val="24"/>
        </w:rPr>
        <w:t>As</w:t>
      </w:r>
      <w:r w:rsidRPr="649F4D4B" w:rsidR="4CB2E93E">
        <w:rPr>
          <w:rFonts w:ascii="Arial" w:hAnsi="Arial" w:eastAsia="Arial" w:cs="Arial"/>
          <w:sz w:val="24"/>
          <w:szCs w:val="24"/>
        </w:rPr>
        <w:t xml:space="preserve"> </w:t>
      </w:r>
      <w:r w:rsidRPr="649F4D4B" w:rsidR="4CB2E93E">
        <w:rPr>
          <w:rFonts w:ascii="Arial" w:hAnsi="Arial" w:eastAsia="Arial" w:cs="Arial"/>
          <w:sz w:val="24"/>
          <w:szCs w:val="24"/>
        </w:rPr>
        <w:t>stated</w:t>
      </w:r>
      <w:r w:rsidRPr="649F4D4B" w:rsidR="4CB2E93E">
        <w:rPr>
          <w:rFonts w:ascii="Arial" w:hAnsi="Arial" w:eastAsia="Arial" w:cs="Arial"/>
          <w:sz w:val="24"/>
          <w:szCs w:val="24"/>
        </w:rPr>
        <w:t xml:space="preserve"> within the Research Ethics and Integrity Code of Practice</w:t>
      </w:r>
      <w:r w:rsidRPr="649F4D4B" w:rsidR="1D4FA689">
        <w:rPr>
          <w:rFonts w:ascii="Arial" w:hAnsi="Arial" w:eastAsia="Arial" w:cs="Arial"/>
          <w:sz w:val="24"/>
          <w:szCs w:val="24"/>
        </w:rPr>
        <w:t xml:space="preserve"> </w:t>
      </w:r>
      <w:r w:rsidRPr="649F4D4B" w:rsidR="1D4FA689">
        <w:rPr>
          <w:rFonts w:ascii="Arial" w:hAnsi="Arial" w:eastAsia="Arial" w:cs="Arial"/>
          <w:sz w:val="24"/>
          <w:szCs w:val="24"/>
        </w:rPr>
        <w:t>(2022)</w:t>
      </w:r>
      <w:r w:rsidRPr="649F4D4B" w:rsidR="2087474B">
        <w:rPr>
          <w:rFonts w:ascii="Arial" w:hAnsi="Arial" w:eastAsia="Arial" w:cs="Arial"/>
          <w:sz w:val="24"/>
          <w:szCs w:val="24"/>
        </w:rPr>
        <w:t xml:space="preserve"> obligations </w:t>
      </w:r>
      <w:r w:rsidRPr="649F4D4B" w:rsidR="1295A6C2">
        <w:rPr>
          <w:rFonts w:ascii="Arial" w:hAnsi="Arial" w:eastAsia="Arial" w:cs="Arial"/>
          <w:sz w:val="24"/>
          <w:szCs w:val="24"/>
        </w:rPr>
        <w:t xml:space="preserve">should be met by students and staff </w:t>
      </w:r>
      <w:r w:rsidRPr="649F4D4B" w:rsidR="776D65B5">
        <w:rPr>
          <w:rFonts w:ascii="Arial" w:hAnsi="Arial" w:eastAsia="Arial" w:cs="Arial"/>
          <w:sz w:val="24"/>
          <w:szCs w:val="24"/>
        </w:rPr>
        <w:t>referring</w:t>
      </w:r>
      <w:r w:rsidRPr="649F4D4B" w:rsidR="2087474B">
        <w:rPr>
          <w:rFonts w:ascii="Arial" w:hAnsi="Arial" w:eastAsia="Arial" w:cs="Arial"/>
          <w:sz w:val="24"/>
          <w:szCs w:val="24"/>
        </w:rPr>
        <w:t xml:space="preserve"> to the Data Protection Act (2018) and the General Da</w:t>
      </w:r>
      <w:r w:rsidRPr="649F4D4B" w:rsidR="23BEE80D">
        <w:rPr>
          <w:rFonts w:ascii="Arial" w:hAnsi="Arial" w:eastAsia="Arial" w:cs="Arial"/>
          <w:sz w:val="24"/>
          <w:szCs w:val="24"/>
        </w:rPr>
        <w:t>ta Protection Regulation (2018)</w:t>
      </w:r>
      <w:r w:rsidRPr="649F4D4B" w:rsidR="105EAF22">
        <w:rPr>
          <w:rFonts w:ascii="Arial" w:hAnsi="Arial" w:eastAsia="Arial" w:cs="Arial"/>
          <w:sz w:val="24"/>
          <w:szCs w:val="24"/>
        </w:rPr>
        <w:t xml:space="preserve"> when undertaking research.</w:t>
      </w:r>
      <w:r w:rsidRPr="649F4D4B" w:rsidR="681F6822">
        <w:rPr>
          <w:rFonts w:ascii="Arial" w:hAnsi="Arial" w:eastAsia="Arial" w:cs="Arial"/>
          <w:noProof w:val="0"/>
          <w:sz w:val="24"/>
          <w:szCs w:val="24"/>
          <w:lang w:val="en-GB"/>
        </w:rPr>
        <w:t xml:space="preserve"> During discussions prior to the research taking place participants should</w:t>
      </w:r>
      <w:r w:rsidRPr="649F4D4B" w:rsidR="5190BEAD">
        <w:rPr>
          <w:rFonts w:ascii="Arial" w:hAnsi="Arial" w:eastAsia="Arial" w:cs="Arial"/>
          <w:noProof w:val="0"/>
          <w:sz w:val="24"/>
          <w:szCs w:val="24"/>
          <w:lang w:val="en-GB"/>
        </w:rPr>
        <w:t xml:space="preserve"> fully</w:t>
      </w:r>
      <w:r w:rsidRPr="649F4D4B" w:rsidR="681F6822">
        <w:rPr>
          <w:rFonts w:ascii="Arial" w:hAnsi="Arial" w:eastAsia="Arial" w:cs="Arial"/>
          <w:noProof w:val="0"/>
          <w:sz w:val="24"/>
          <w:szCs w:val="24"/>
          <w:lang w:val="en-GB"/>
        </w:rPr>
        <w:t xml:space="preserve"> understand</w:t>
      </w:r>
      <w:r w:rsidRPr="649F4D4B" w:rsidR="12C47E78">
        <w:rPr>
          <w:rFonts w:ascii="Arial" w:hAnsi="Arial" w:eastAsia="Arial" w:cs="Arial"/>
          <w:noProof w:val="0"/>
          <w:sz w:val="24"/>
          <w:szCs w:val="24"/>
          <w:lang w:val="en-GB"/>
        </w:rPr>
        <w:t xml:space="preserve"> </w:t>
      </w:r>
      <w:r w:rsidRPr="649F4D4B" w:rsidR="30E33146">
        <w:rPr>
          <w:rFonts w:ascii="Arial" w:hAnsi="Arial" w:eastAsia="Arial" w:cs="Arial"/>
          <w:noProof w:val="0"/>
          <w:sz w:val="24"/>
          <w:szCs w:val="24"/>
          <w:lang w:val="en-GB"/>
        </w:rPr>
        <w:t xml:space="preserve">and be made aware of </w:t>
      </w:r>
      <w:r w:rsidRPr="649F4D4B" w:rsidR="681F6822">
        <w:rPr>
          <w:rFonts w:ascii="Arial" w:hAnsi="Arial" w:eastAsia="Arial" w:cs="Arial"/>
          <w:noProof w:val="0"/>
          <w:sz w:val="24"/>
          <w:szCs w:val="24"/>
          <w:lang w:val="en-GB"/>
        </w:rPr>
        <w:t>what is being proposed before they decide whether the</w:t>
      </w:r>
      <w:r w:rsidRPr="649F4D4B" w:rsidR="34C01C97">
        <w:rPr>
          <w:rFonts w:ascii="Arial" w:hAnsi="Arial" w:eastAsia="Arial" w:cs="Arial"/>
          <w:noProof w:val="0"/>
          <w:sz w:val="24"/>
          <w:szCs w:val="24"/>
          <w:lang w:val="en-GB"/>
        </w:rPr>
        <w:t xml:space="preserve"> </w:t>
      </w:r>
      <w:r w:rsidRPr="649F4D4B" w:rsidR="681F6822">
        <w:rPr>
          <w:rFonts w:ascii="Arial" w:hAnsi="Arial" w:eastAsia="Arial" w:cs="Arial"/>
          <w:noProof w:val="0"/>
          <w:sz w:val="24"/>
          <w:szCs w:val="24"/>
          <w:lang w:val="en-GB"/>
        </w:rPr>
        <w:t>researcher can share their confidential information with othe</w:t>
      </w:r>
      <w:r w:rsidRPr="649F4D4B" w:rsidR="525B389F">
        <w:rPr>
          <w:rFonts w:ascii="Arial" w:hAnsi="Arial" w:eastAsia="Arial" w:cs="Arial"/>
          <w:noProof w:val="0"/>
          <w:sz w:val="24"/>
          <w:szCs w:val="24"/>
          <w:lang w:val="en-GB"/>
        </w:rPr>
        <w:t xml:space="preserve">rs. </w:t>
      </w:r>
      <w:r w:rsidRPr="649F4D4B" w:rsidR="747CB420">
        <w:rPr>
          <w:rFonts w:ascii="Arial" w:hAnsi="Arial" w:eastAsia="Arial" w:cs="Arial"/>
          <w:noProof w:val="0"/>
          <w:sz w:val="24"/>
          <w:szCs w:val="24"/>
          <w:lang w:val="en-GB"/>
        </w:rPr>
        <w:t>Flewitt</w:t>
      </w:r>
      <w:r w:rsidRPr="649F4D4B" w:rsidR="77B454E2">
        <w:rPr>
          <w:rFonts w:ascii="Arial" w:hAnsi="Arial" w:eastAsia="Arial" w:cs="Arial"/>
          <w:noProof w:val="0"/>
          <w:sz w:val="24"/>
          <w:szCs w:val="24"/>
          <w:lang w:val="en-GB"/>
        </w:rPr>
        <w:t xml:space="preserve"> (2005)</w:t>
      </w:r>
      <w:r w:rsidRPr="649F4D4B" w:rsidR="747CB420">
        <w:rPr>
          <w:rFonts w:ascii="Arial" w:hAnsi="Arial" w:eastAsia="Arial" w:cs="Arial"/>
          <w:noProof w:val="0"/>
          <w:sz w:val="24"/>
          <w:szCs w:val="24"/>
          <w:lang w:val="en-GB"/>
        </w:rPr>
        <w:t xml:space="preserve"> suggests using a pi</w:t>
      </w:r>
      <w:r w:rsidRPr="649F4D4B" w:rsidR="11BD1078">
        <w:rPr>
          <w:rFonts w:ascii="Arial" w:hAnsi="Arial" w:eastAsia="Arial" w:cs="Arial"/>
          <w:noProof w:val="0"/>
          <w:sz w:val="24"/>
          <w:szCs w:val="24"/>
          <w:lang w:val="en-GB"/>
        </w:rPr>
        <w:t>xelation</w:t>
      </w:r>
      <w:r w:rsidRPr="649F4D4B" w:rsidR="747CB420">
        <w:rPr>
          <w:rFonts w:ascii="Arial" w:hAnsi="Arial" w:eastAsia="Arial" w:cs="Arial"/>
          <w:noProof w:val="0"/>
          <w:sz w:val="24"/>
          <w:szCs w:val="24"/>
          <w:lang w:val="en-GB"/>
        </w:rPr>
        <w:t xml:space="preserve"> within</w:t>
      </w:r>
      <w:r w:rsidRPr="649F4D4B" w:rsidR="747CB420">
        <w:rPr>
          <w:rFonts w:ascii="Arial" w:hAnsi="Arial" w:eastAsia="Arial" w:cs="Arial"/>
          <w:noProof w:val="0"/>
          <w:sz w:val="24"/>
          <w:szCs w:val="24"/>
          <w:lang w:val="en-GB"/>
        </w:rPr>
        <w:t xml:space="preserve"> video footage to </w:t>
      </w:r>
      <w:r w:rsidRPr="649F4D4B" w:rsidR="18759613">
        <w:rPr>
          <w:rFonts w:ascii="Arial" w:hAnsi="Arial" w:eastAsia="Arial" w:cs="Arial"/>
          <w:noProof w:val="0"/>
          <w:sz w:val="24"/>
          <w:szCs w:val="24"/>
          <w:lang w:val="en-GB"/>
        </w:rPr>
        <w:t xml:space="preserve">protect the identities of the participants. </w:t>
      </w:r>
      <w:r w:rsidRPr="649F4D4B" w:rsidR="273D77FC">
        <w:rPr>
          <w:rFonts w:ascii="Arial" w:hAnsi="Arial" w:eastAsia="Arial" w:cs="Arial"/>
          <w:noProof w:val="0"/>
          <w:sz w:val="24"/>
          <w:szCs w:val="24"/>
          <w:lang w:val="en-GB"/>
        </w:rPr>
        <w:t xml:space="preserve">Due to this research involving the behaviour of the children and their actions, there is less focus on facial expressions. This form of identity protection will be used within this </w:t>
      </w:r>
      <w:r w:rsidRPr="649F4D4B" w:rsidR="28D9485D">
        <w:rPr>
          <w:rFonts w:ascii="Arial" w:hAnsi="Arial" w:eastAsia="Arial" w:cs="Arial"/>
          <w:noProof w:val="0"/>
          <w:sz w:val="24"/>
          <w:szCs w:val="24"/>
          <w:lang w:val="en-GB"/>
        </w:rPr>
        <w:t xml:space="preserve">research </w:t>
      </w:r>
      <w:r w:rsidRPr="649F4D4B" w:rsidR="2C10E91F">
        <w:rPr>
          <w:rFonts w:ascii="Arial" w:hAnsi="Arial" w:eastAsia="Arial" w:cs="Arial"/>
          <w:noProof w:val="0"/>
          <w:sz w:val="24"/>
          <w:szCs w:val="24"/>
          <w:lang w:val="en-GB"/>
        </w:rPr>
        <w:t xml:space="preserve">project, this will be explained to participants within the consent from and debriefing also for clarity and transparency. </w:t>
      </w:r>
      <w:r w:rsidRPr="649F4D4B" w:rsidR="168B8AA6">
        <w:rPr>
          <w:rFonts w:ascii="Arial" w:hAnsi="Arial" w:eastAsia="Arial" w:cs="Arial"/>
          <w:noProof w:val="0"/>
          <w:sz w:val="24"/>
          <w:szCs w:val="24"/>
          <w:lang w:val="en-GB"/>
        </w:rPr>
        <w:t xml:space="preserve">All </w:t>
      </w:r>
      <w:r w:rsidRPr="649F4D4B" w:rsidR="54D48325">
        <w:rPr>
          <w:rFonts w:ascii="Arial" w:hAnsi="Arial" w:eastAsia="Arial" w:cs="Arial"/>
          <w:noProof w:val="0"/>
          <w:sz w:val="24"/>
          <w:szCs w:val="24"/>
          <w:lang w:val="en-GB"/>
        </w:rPr>
        <w:t>research</w:t>
      </w:r>
      <w:r w:rsidRPr="649F4D4B" w:rsidR="168B8AA6">
        <w:rPr>
          <w:rFonts w:ascii="Arial" w:hAnsi="Arial" w:eastAsia="Arial" w:cs="Arial"/>
          <w:noProof w:val="0"/>
          <w:sz w:val="24"/>
          <w:szCs w:val="24"/>
          <w:lang w:val="en-GB"/>
        </w:rPr>
        <w:t xml:space="preserve"> will be </w:t>
      </w:r>
      <w:r w:rsidRPr="649F4D4B" w:rsidR="168B8AA6">
        <w:rPr>
          <w:rFonts w:ascii="Arial" w:hAnsi="Arial" w:eastAsia="Arial" w:cs="Arial"/>
          <w:noProof w:val="0"/>
          <w:sz w:val="24"/>
          <w:szCs w:val="24"/>
          <w:lang w:val="en-GB"/>
        </w:rPr>
        <w:t>disclosed</w:t>
      </w:r>
      <w:r w:rsidRPr="649F4D4B" w:rsidR="168B8AA6">
        <w:rPr>
          <w:rFonts w:ascii="Arial" w:hAnsi="Arial" w:eastAsia="Arial" w:cs="Arial"/>
          <w:noProof w:val="0"/>
          <w:sz w:val="24"/>
          <w:szCs w:val="24"/>
          <w:lang w:val="en-GB"/>
        </w:rPr>
        <w:t xml:space="preserve"> to participants, parents/carers, this will be done to provi</w:t>
      </w:r>
      <w:r w:rsidRPr="649F4D4B" w:rsidR="2D18DD7A">
        <w:rPr>
          <w:rFonts w:ascii="Arial" w:hAnsi="Arial" w:eastAsia="Arial" w:cs="Arial"/>
          <w:noProof w:val="0"/>
          <w:sz w:val="24"/>
          <w:szCs w:val="24"/>
          <w:lang w:val="en-GB"/>
        </w:rPr>
        <w:t xml:space="preserve">de participants with an opportunity to ask questions and discuss any concerns. </w:t>
      </w:r>
      <w:r w:rsidRPr="649F4D4B" w:rsidR="3523EF5F">
        <w:rPr>
          <w:rFonts w:ascii="Arial" w:hAnsi="Arial" w:eastAsia="Arial" w:cs="Arial"/>
          <w:noProof w:val="0"/>
          <w:sz w:val="24"/>
          <w:szCs w:val="24"/>
          <w:lang w:val="en-GB"/>
        </w:rPr>
        <w:t>W</w:t>
      </w:r>
      <w:r w:rsidRPr="649F4D4B" w:rsidR="2D18DD7A">
        <w:rPr>
          <w:rFonts w:ascii="Arial" w:hAnsi="Arial" w:eastAsia="Arial" w:cs="Arial"/>
          <w:noProof w:val="0"/>
          <w:sz w:val="24"/>
          <w:szCs w:val="24"/>
          <w:lang w:val="en-GB"/>
        </w:rPr>
        <w:t>ritten notes</w:t>
      </w:r>
      <w:r w:rsidRPr="649F4D4B" w:rsidR="30507E3C">
        <w:rPr>
          <w:rFonts w:ascii="Arial" w:hAnsi="Arial" w:eastAsia="Arial" w:cs="Arial"/>
          <w:noProof w:val="0"/>
          <w:sz w:val="24"/>
          <w:szCs w:val="24"/>
          <w:lang w:val="en-GB"/>
        </w:rPr>
        <w:t>,</w:t>
      </w:r>
      <w:r w:rsidRPr="649F4D4B" w:rsidR="2D18DD7A">
        <w:rPr>
          <w:rFonts w:ascii="Arial" w:hAnsi="Arial" w:eastAsia="Arial" w:cs="Arial"/>
          <w:noProof w:val="0"/>
          <w:sz w:val="24"/>
          <w:szCs w:val="24"/>
          <w:lang w:val="en-GB"/>
        </w:rPr>
        <w:t xml:space="preserve"> </w:t>
      </w:r>
      <w:r w:rsidRPr="649F4D4B" w:rsidR="5C884E4F">
        <w:rPr>
          <w:rFonts w:ascii="Arial" w:hAnsi="Arial" w:eastAsia="Arial" w:cs="Arial"/>
          <w:noProof w:val="0"/>
          <w:sz w:val="24"/>
          <w:szCs w:val="24"/>
          <w:lang w:val="en-GB"/>
        </w:rPr>
        <w:t>video</w:t>
      </w:r>
      <w:r w:rsidRPr="649F4D4B" w:rsidR="2D18DD7A">
        <w:rPr>
          <w:rFonts w:ascii="Arial" w:hAnsi="Arial" w:eastAsia="Arial" w:cs="Arial"/>
          <w:noProof w:val="0"/>
          <w:sz w:val="24"/>
          <w:szCs w:val="24"/>
          <w:lang w:val="en-GB"/>
        </w:rPr>
        <w:t xml:space="preserve"> recordings</w:t>
      </w:r>
      <w:r w:rsidRPr="649F4D4B" w:rsidR="26A29AEC">
        <w:rPr>
          <w:rFonts w:ascii="Arial" w:hAnsi="Arial" w:eastAsia="Arial" w:cs="Arial"/>
          <w:noProof w:val="0"/>
          <w:sz w:val="24"/>
          <w:szCs w:val="24"/>
          <w:lang w:val="en-GB"/>
        </w:rPr>
        <w:t xml:space="preserve"> and test papers</w:t>
      </w:r>
      <w:r w:rsidRPr="649F4D4B" w:rsidR="2D18DD7A">
        <w:rPr>
          <w:rFonts w:ascii="Arial" w:hAnsi="Arial" w:eastAsia="Arial" w:cs="Arial"/>
          <w:noProof w:val="0"/>
          <w:sz w:val="24"/>
          <w:szCs w:val="24"/>
          <w:lang w:val="en-GB"/>
        </w:rPr>
        <w:t xml:space="preserve"> will be used in this</w:t>
      </w:r>
      <w:r w:rsidRPr="649F4D4B" w:rsidR="31EC4E9D">
        <w:rPr>
          <w:rFonts w:ascii="Arial" w:hAnsi="Arial" w:eastAsia="Arial" w:cs="Arial"/>
          <w:noProof w:val="0"/>
          <w:sz w:val="24"/>
          <w:szCs w:val="24"/>
          <w:lang w:val="en-GB"/>
        </w:rPr>
        <w:t xml:space="preserve"> research</w:t>
      </w:r>
      <w:r w:rsidRPr="649F4D4B" w:rsidR="2D18DD7A">
        <w:rPr>
          <w:rFonts w:ascii="Arial" w:hAnsi="Arial" w:eastAsia="Arial" w:cs="Arial"/>
          <w:noProof w:val="0"/>
          <w:sz w:val="24"/>
          <w:szCs w:val="24"/>
          <w:lang w:val="en-GB"/>
        </w:rPr>
        <w:t xml:space="preserve"> project's data collection. </w:t>
      </w:r>
      <w:r w:rsidRPr="649F4D4B" w:rsidR="5EF2210B">
        <w:rPr>
          <w:rFonts w:ascii="Arial" w:hAnsi="Arial" w:eastAsia="Arial" w:cs="Arial"/>
          <w:noProof w:val="0"/>
          <w:sz w:val="24"/>
          <w:szCs w:val="24"/>
          <w:lang w:val="en-GB"/>
        </w:rPr>
        <w:t>According to the UWTSD R</w:t>
      </w:r>
      <w:r w:rsidRPr="649F4D4B" w:rsidR="0BCB6537">
        <w:rPr>
          <w:rFonts w:ascii="Arial" w:hAnsi="Arial" w:eastAsia="Arial" w:cs="Arial"/>
          <w:noProof w:val="0"/>
          <w:sz w:val="24"/>
          <w:szCs w:val="24"/>
          <w:lang w:val="en-GB"/>
        </w:rPr>
        <w:t>easearch Data Management</w:t>
      </w:r>
      <w:r w:rsidRPr="649F4D4B" w:rsidR="5EF2210B">
        <w:rPr>
          <w:rFonts w:ascii="Arial" w:hAnsi="Arial" w:eastAsia="Arial" w:cs="Arial"/>
          <w:noProof w:val="0"/>
          <w:sz w:val="24"/>
          <w:szCs w:val="24"/>
          <w:lang w:val="en-GB"/>
        </w:rPr>
        <w:t xml:space="preserve"> policy (</w:t>
      </w:r>
      <w:r w:rsidRPr="649F4D4B" w:rsidR="36CBCF98">
        <w:rPr>
          <w:rFonts w:ascii="Arial" w:hAnsi="Arial" w:eastAsia="Arial" w:cs="Arial"/>
          <w:noProof w:val="0"/>
          <w:sz w:val="24"/>
          <w:szCs w:val="24"/>
          <w:lang w:val="en-GB"/>
        </w:rPr>
        <w:t>2022) all research data must be kept in the university's managed IT environment or if you are working remotely, transferred as soon as possible.</w:t>
      </w:r>
      <w:r w:rsidRPr="649F4D4B" w:rsidR="5EF2210B">
        <w:rPr>
          <w:rFonts w:ascii="Arial" w:hAnsi="Arial" w:eastAsia="Arial" w:cs="Arial"/>
          <w:noProof w:val="0"/>
          <w:sz w:val="24"/>
          <w:szCs w:val="24"/>
          <w:lang w:val="en-GB"/>
        </w:rPr>
        <w:t xml:space="preserve"> </w:t>
      </w:r>
      <w:r w:rsidRPr="649F4D4B" w:rsidR="2D18DD7A">
        <w:rPr>
          <w:rFonts w:ascii="Arial" w:hAnsi="Arial" w:eastAsia="Arial" w:cs="Arial"/>
          <w:noProof w:val="0"/>
          <w:sz w:val="24"/>
          <w:szCs w:val="24"/>
          <w:lang w:val="en-GB"/>
        </w:rPr>
        <w:t xml:space="preserve">This information will be </w:t>
      </w:r>
      <w:r w:rsidRPr="649F4D4B" w:rsidR="2D18DD7A">
        <w:rPr>
          <w:rFonts w:ascii="Arial" w:hAnsi="Arial" w:eastAsia="Arial" w:cs="Arial"/>
          <w:noProof w:val="0"/>
          <w:sz w:val="24"/>
          <w:szCs w:val="24"/>
          <w:lang w:val="en-GB"/>
        </w:rPr>
        <w:t>retained</w:t>
      </w:r>
      <w:r w:rsidRPr="649F4D4B" w:rsidR="2D18DD7A">
        <w:rPr>
          <w:rFonts w:ascii="Arial" w:hAnsi="Arial" w:eastAsia="Arial" w:cs="Arial"/>
          <w:noProof w:val="0"/>
          <w:sz w:val="24"/>
          <w:szCs w:val="24"/>
          <w:lang w:val="en-GB"/>
        </w:rPr>
        <w:t xml:space="preserve"> securely on a university computer memory stick that is password-protected and encrypted </w:t>
      </w:r>
      <w:r w:rsidRPr="649F4D4B" w:rsidR="2D18DD7A">
        <w:rPr>
          <w:rFonts w:ascii="Arial" w:hAnsi="Arial" w:eastAsia="Arial" w:cs="Arial"/>
          <w:noProof w:val="0"/>
          <w:sz w:val="24"/>
          <w:szCs w:val="24"/>
          <w:lang w:val="en-GB"/>
        </w:rPr>
        <w:t>in accordance with</w:t>
      </w:r>
      <w:r w:rsidRPr="649F4D4B" w:rsidR="2D18DD7A">
        <w:rPr>
          <w:rFonts w:ascii="Arial" w:hAnsi="Arial" w:eastAsia="Arial" w:cs="Arial"/>
          <w:noProof w:val="0"/>
          <w:sz w:val="24"/>
          <w:szCs w:val="24"/>
          <w:lang w:val="en-GB"/>
        </w:rPr>
        <w:t xml:space="preserve"> the Data Protection Act</w:t>
      </w:r>
      <w:r w:rsidRPr="649F4D4B" w:rsidR="349AF7B3">
        <w:rPr>
          <w:rFonts w:ascii="Arial" w:hAnsi="Arial" w:eastAsia="Arial" w:cs="Arial"/>
          <w:noProof w:val="0"/>
          <w:sz w:val="24"/>
          <w:szCs w:val="24"/>
          <w:lang w:val="en-GB"/>
        </w:rPr>
        <w:t xml:space="preserve"> (2018). Any</w:t>
      </w:r>
      <w:r w:rsidRPr="649F4D4B" w:rsidR="2D18DD7A">
        <w:rPr>
          <w:rFonts w:ascii="Arial" w:hAnsi="Arial" w:eastAsia="Arial" w:cs="Arial"/>
          <w:noProof w:val="0"/>
          <w:sz w:val="24"/>
          <w:szCs w:val="24"/>
          <w:lang w:val="en-GB"/>
        </w:rPr>
        <w:t xml:space="preserve"> </w:t>
      </w:r>
      <w:r w:rsidRPr="649F4D4B" w:rsidR="4FBB9005">
        <w:rPr>
          <w:rFonts w:ascii="Arial" w:hAnsi="Arial" w:eastAsia="Arial" w:cs="Arial"/>
          <w:noProof w:val="0"/>
          <w:sz w:val="24"/>
          <w:szCs w:val="24"/>
          <w:lang w:val="en-GB"/>
        </w:rPr>
        <w:t>physical information gathered</w:t>
      </w:r>
      <w:r w:rsidRPr="649F4D4B" w:rsidR="2D18DD7A">
        <w:rPr>
          <w:rFonts w:ascii="Arial" w:hAnsi="Arial" w:eastAsia="Arial" w:cs="Arial"/>
          <w:noProof w:val="0"/>
          <w:sz w:val="24"/>
          <w:szCs w:val="24"/>
          <w:lang w:val="en-GB"/>
        </w:rPr>
        <w:t xml:space="preserve"> will be kept in a locked cabinet in a closed room</w:t>
      </w:r>
      <w:r w:rsidRPr="649F4D4B" w:rsidR="1DCC0DDC">
        <w:rPr>
          <w:rFonts w:ascii="Arial" w:hAnsi="Arial" w:eastAsia="Arial" w:cs="Arial"/>
          <w:noProof w:val="0"/>
          <w:sz w:val="24"/>
          <w:szCs w:val="24"/>
          <w:lang w:val="en-GB"/>
        </w:rPr>
        <w:t xml:space="preserve"> and not handled by anyone untrained and not working in alignment with the research project. </w:t>
      </w:r>
      <w:r w:rsidRPr="649F4D4B" w:rsidR="2103AE9E">
        <w:rPr>
          <w:rFonts w:ascii="Arial" w:hAnsi="Arial" w:eastAsia="Arial" w:cs="Arial"/>
          <w:noProof w:val="0"/>
          <w:sz w:val="24"/>
          <w:szCs w:val="24"/>
          <w:lang w:val="en-GB"/>
        </w:rPr>
        <w:t>Princeton University (2023).</w:t>
      </w:r>
      <w:r w:rsidRPr="649F4D4B" w:rsidR="2D18DD7A">
        <w:rPr>
          <w:rFonts w:ascii="Arial" w:hAnsi="Arial" w:eastAsia="Arial" w:cs="Arial"/>
          <w:noProof w:val="0"/>
          <w:sz w:val="24"/>
          <w:szCs w:val="24"/>
          <w:lang w:val="en-GB"/>
        </w:rPr>
        <w:t xml:space="preserve"> </w:t>
      </w:r>
      <w:r w:rsidRPr="649F4D4B" w:rsidR="2D18DD7A">
        <w:rPr>
          <w:rFonts w:ascii="Arial" w:hAnsi="Arial" w:eastAsia="Arial" w:cs="Arial"/>
          <w:noProof w:val="0"/>
          <w:sz w:val="24"/>
          <w:szCs w:val="24"/>
          <w:lang w:val="en-GB"/>
        </w:rPr>
        <w:t>The General Data Protection Regulation (GDPR) 2018 is in force to control how personal information is used by enterprises and</w:t>
      </w:r>
      <w:r w:rsidRPr="649F4D4B" w:rsidR="2B22AC73">
        <w:rPr>
          <w:rFonts w:ascii="Arial" w:hAnsi="Arial" w:eastAsia="Arial" w:cs="Arial"/>
          <w:noProof w:val="0"/>
          <w:sz w:val="24"/>
          <w:szCs w:val="24"/>
          <w:lang w:val="en-GB"/>
        </w:rPr>
        <w:t xml:space="preserve"> institutions</w:t>
      </w:r>
      <w:r w:rsidRPr="649F4D4B" w:rsidR="2D18DD7A">
        <w:rPr>
          <w:rFonts w:ascii="Arial" w:hAnsi="Arial" w:eastAsia="Arial" w:cs="Arial"/>
          <w:noProof w:val="0"/>
          <w:sz w:val="24"/>
          <w:szCs w:val="24"/>
          <w:lang w:val="en-GB"/>
        </w:rPr>
        <w:t xml:space="preserve"> to protect a person's right to confidentiality (BERA, 2018). The GDPR is implemented in the UK through the Data Protection Act 2018</w:t>
      </w:r>
      <w:r w:rsidRPr="649F4D4B" w:rsidR="14DE4D11">
        <w:rPr>
          <w:rFonts w:ascii="Arial" w:hAnsi="Arial" w:eastAsia="Arial" w:cs="Arial"/>
          <w:noProof w:val="0"/>
          <w:sz w:val="24"/>
          <w:szCs w:val="24"/>
          <w:lang w:val="en-GB"/>
        </w:rPr>
        <w:t xml:space="preserve"> and will be followed throughout this research project.</w:t>
      </w:r>
    </w:p>
    <w:p w:rsidR="14DE4D11" w:rsidP="649F4D4B" w:rsidRDefault="14DE4D11" w14:paraId="43CF63E3" w14:textId="23B654ED">
      <w:pPr>
        <w:pStyle w:val="Normal"/>
        <w:rPr>
          <w:rFonts w:ascii="Arial" w:hAnsi="Arial" w:eastAsia="Arial" w:cs="Arial"/>
          <w:noProof w:val="0"/>
          <w:sz w:val="24"/>
          <w:szCs w:val="24"/>
          <w:lang w:val="en-GB"/>
        </w:rPr>
      </w:pPr>
      <w:r w:rsidRPr="649F4D4B" w:rsidR="14DE4D11">
        <w:rPr>
          <w:rFonts w:ascii="Arial" w:hAnsi="Arial" w:eastAsia="Arial" w:cs="Arial"/>
          <w:noProof w:val="0"/>
          <w:sz w:val="24"/>
          <w:szCs w:val="24"/>
          <w:lang w:val="en-GB"/>
        </w:rPr>
        <w:t>Data retrieved will only be used and kept if necessary to the research</w:t>
      </w:r>
      <w:r w:rsidRPr="649F4D4B" w:rsidR="3CCE9CAC">
        <w:rPr>
          <w:rFonts w:ascii="Arial" w:hAnsi="Arial" w:eastAsia="Arial" w:cs="Arial"/>
          <w:noProof w:val="0"/>
          <w:sz w:val="24"/>
          <w:szCs w:val="24"/>
          <w:lang w:val="en-GB"/>
        </w:rPr>
        <w:t xml:space="preserve">. Data will be </w:t>
      </w:r>
      <w:r w:rsidRPr="649F4D4B" w:rsidR="14DE4D11">
        <w:rPr>
          <w:rFonts w:ascii="Arial" w:hAnsi="Arial" w:eastAsia="Arial" w:cs="Arial"/>
          <w:noProof w:val="0"/>
          <w:sz w:val="24"/>
          <w:szCs w:val="24"/>
          <w:lang w:val="en-GB"/>
        </w:rPr>
        <w:t xml:space="preserve">kept for no longer than </w:t>
      </w:r>
      <w:r w:rsidRPr="649F4D4B" w:rsidR="32D5A4DB">
        <w:rPr>
          <w:rFonts w:ascii="Arial" w:hAnsi="Arial" w:eastAsia="Arial" w:cs="Arial"/>
          <w:noProof w:val="0"/>
          <w:sz w:val="24"/>
          <w:szCs w:val="24"/>
          <w:lang w:val="en-GB"/>
        </w:rPr>
        <w:t>required</w:t>
      </w:r>
      <w:r w:rsidRPr="649F4D4B" w:rsidR="4E285891">
        <w:rPr>
          <w:rFonts w:ascii="Arial" w:hAnsi="Arial" w:eastAsia="Arial" w:cs="Arial"/>
          <w:noProof w:val="0"/>
          <w:sz w:val="24"/>
          <w:szCs w:val="24"/>
          <w:lang w:val="en-GB"/>
        </w:rPr>
        <w:t xml:space="preserve"> and al</w:t>
      </w:r>
      <w:r w:rsidRPr="649F4D4B" w:rsidR="32D5A4DB">
        <w:rPr>
          <w:rFonts w:ascii="Arial" w:hAnsi="Arial" w:eastAsia="Arial" w:cs="Arial"/>
          <w:noProof w:val="0"/>
          <w:sz w:val="24"/>
          <w:szCs w:val="24"/>
          <w:lang w:val="en-GB"/>
        </w:rPr>
        <w:t xml:space="preserve">l </w:t>
      </w:r>
      <w:r w:rsidRPr="649F4D4B" w:rsidR="32D5A4DB">
        <w:rPr>
          <w:rFonts w:ascii="Arial" w:hAnsi="Arial" w:eastAsia="Arial" w:cs="Arial"/>
          <w:noProof w:val="0"/>
          <w:sz w:val="24"/>
          <w:szCs w:val="24"/>
          <w:lang w:val="en-GB"/>
        </w:rPr>
        <w:t>appropriate measures</w:t>
      </w:r>
      <w:r w:rsidRPr="649F4D4B" w:rsidR="32D5A4DB">
        <w:rPr>
          <w:rFonts w:ascii="Arial" w:hAnsi="Arial" w:eastAsia="Arial" w:cs="Arial"/>
          <w:noProof w:val="0"/>
          <w:sz w:val="24"/>
          <w:szCs w:val="24"/>
          <w:lang w:val="en-GB"/>
        </w:rPr>
        <w:t xml:space="preserve"> will be taken </w:t>
      </w:r>
      <w:r w:rsidRPr="649F4D4B" w:rsidR="32D5A4DB">
        <w:rPr>
          <w:rFonts w:ascii="Arial" w:hAnsi="Arial" w:eastAsia="Arial" w:cs="Arial"/>
          <w:noProof w:val="0"/>
          <w:sz w:val="24"/>
          <w:szCs w:val="24"/>
          <w:lang w:val="en-GB"/>
        </w:rPr>
        <w:t>in accordance with</w:t>
      </w:r>
      <w:r w:rsidRPr="649F4D4B" w:rsidR="32D5A4DB">
        <w:rPr>
          <w:rFonts w:ascii="Arial" w:hAnsi="Arial" w:eastAsia="Arial" w:cs="Arial"/>
          <w:noProof w:val="0"/>
          <w:sz w:val="24"/>
          <w:szCs w:val="24"/>
          <w:lang w:val="en-GB"/>
        </w:rPr>
        <w:t xml:space="preserve"> UWTSD (2002) to ensure </w:t>
      </w:r>
      <w:r w:rsidRPr="649F4D4B" w:rsidR="1DB93175">
        <w:rPr>
          <w:rFonts w:ascii="Arial" w:hAnsi="Arial" w:eastAsia="Arial" w:cs="Arial"/>
          <w:noProof w:val="0"/>
          <w:sz w:val="24"/>
          <w:szCs w:val="24"/>
          <w:lang w:val="en-GB"/>
        </w:rPr>
        <w:t xml:space="preserve">the protection of such information from theft, damage, loss, </w:t>
      </w:r>
      <w:r w:rsidRPr="649F4D4B" w:rsidR="5B61734D">
        <w:rPr>
          <w:rFonts w:ascii="Arial" w:hAnsi="Arial" w:eastAsia="Arial" w:cs="Arial"/>
          <w:noProof w:val="0"/>
          <w:sz w:val="24"/>
          <w:szCs w:val="24"/>
          <w:lang w:val="en-GB"/>
        </w:rPr>
        <w:t>destruction</w:t>
      </w:r>
      <w:r w:rsidRPr="649F4D4B" w:rsidR="1DB93175">
        <w:rPr>
          <w:rFonts w:ascii="Arial" w:hAnsi="Arial" w:eastAsia="Arial" w:cs="Arial"/>
          <w:noProof w:val="0"/>
          <w:sz w:val="24"/>
          <w:szCs w:val="24"/>
          <w:lang w:val="en-GB"/>
        </w:rPr>
        <w:t xml:space="preserve"> and inappropriate use. </w:t>
      </w:r>
      <w:r w:rsidRPr="649F4D4B" w:rsidR="777EA498">
        <w:rPr>
          <w:rFonts w:ascii="Arial" w:hAnsi="Arial" w:eastAsia="Arial" w:cs="Arial"/>
          <w:noProof w:val="0"/>
          <w:sz w:val="24"/>
          <w:szCs w:val="24"/>
          <w:lang w:val="en-GB"/>
        </w:rPr>
        <w:t>In accordance with</w:t>
      </w:r>
      <w:r w:rsidRPr="649F4D4B" w:rsidR="777EA498">
        <w:rPr>
          <w:rFonts w:ascii="Arial" w:hAnsi="Arial" w:eastAsia="Arial" w:cs="Arial"/>
          <w:noProof w:val="0"/>
          <w:sz w:val="24"/>
          <w:szCs w:val="24"/>
          <w:lang w:val="en-GB"/>
        </w:rPr>
        <w:t xml:space="preserve"> Information provided by Princeton University (2023) the disposal of </w:t>
      </w:r>
      <w:r w:rsidRPr="649F4D4B" w:rsidR="149933EF">
        <w:rPr>
          <w:rFonts w:ascii="Arial" w:hAnsi="Arial" w:eastAsia="Arial" w:cs="Arial"/>
          <w:noProof w:val="0"/>
          <w:sz w:val="24"/>
          <w:szCs w:val="24"/>
          <w:lang w:val="en-GB"/>
        </w:rPr>
        <w:t xml:space="preserve">data when the </w:t>
      </w:r>
      <w:r w:rsidRPr="649F4D4B" w:rsidR="149933EF">
        <w:rPr>
          <w:rFonts w:ascii="Arial" w:hAnsi="Arial" w:eastAsia="Arial" w:cs="Arial"/>
          <w:noProof w:val="0"/>
          <w:sz w:val="24"/>
          <w:szCs w:val="24"/>
          <w:lang w:val="en-GB"/>
        </w:rPr>
        <w:t>objective</w:t>
      </w:r>
      <w:r w:rsidRPr="649F4D4B" w:rsidR="7A523CEB">
        <w:rPr>
          <w:rFonts w:ascii="Arial" w:hAnsi="Arial" w:eastAsia="Arial" w:cs="Arial"/>
          <w:noProof w:val="0"/>
          <w:sz w:val="24"/>
          <w:szCs w:val="24"/>
          <w:lang w:val="en-GB"/>
        </w:rPr>
        <w:t>s</w:t>
      </w:r>
      <w:r w:rsidRPr="649F4D4B" w:rsidR="7A523CEB">
        <w:rPr>
          <w:rFonts w:ascii="Arial" w:hAnsi="Arial" w:eastAsia="Arial" w:cs="Arial"/>
          <w:noProof w:val="0"/>
          <w:sz w:val="24"/>
          <w:szCs w:val="24"/>
          <w:lang w:val="en-GB"/>
        </w:rPr>
        <w:t xml:space="preserve"> have</w:t>
      </w:r>
      <w:r w:rsidRPr="649F4D4B" w:rsidR="149933EF">
        <w:rPr>
          <w:rFonts w:ascii="Arial" w:hAnsi="Arial" w:eastAsia="Arial" w:cs="Arial"/>
          <w:noProof w:val="0"/>
          <w:sz w:val="24"/>
          <w:szCs w:val="24"/>
          <w:lang w:val="en-GB"/>
        </w:rPr>
        <w:t xml:space="preserve"> been met will be set out in the application for approval by the UWTSD </w:t>
      </w:r>
      <w:r w:rsidRPr="649F4D4B" w:rsidR="089EAF78">
        <w:rPr>
          <w:rFonts w:ascii="Arial" w:hAnsi="Arial" w:eastAsia="Arial" w:cs="Arial"/>
          <w:noProof w:val="0"/>
          <w:sz w:val="24"/>
          <w:szCs w:val="24"/>
          <w:lang w:val="en-GB"/>
        </w:rPr>
        <w:t>and</w:t>
      </w:r>
      <w:r w:rsidRPr="649F4D4B" w:rsidR="149933EF">
        <w:rPr>
          <w:rFonts w:ascii="Arial" w:hAnsi="Arial" w:eastAsia="Arial" w:cs="Arial"/>
          <w:noProof w:val="0"/>
          <w:sz w:val="24"/>
          <w:szCs w:val="24"/>
          <w:lang w:val="en-GB"/>
        </w:rPr>
        <w:t xml:space="preserve"> within the consent from providing the </w:t>
      </w:r>
      <w:r w:rsidRPr="649F4D4B" w:rsidR="461BCE80">
        <w:rPr>
          <w:rFonts w:ascii="Arial" w:hAnsi="Arial" w:eastAsia="Arial" w:cs="Arial"/>
          <w:noProof w:val="0"/>
          <w:sz w:val="24"/>
          <w:szCs w:val="24"/>
          <w:lang w:val="en-GB"/>
        </w:rPr>
        <w:t>participants with information</w:t>
      </w:r>
      <w:r w:rsidRPr="649F4D4B" w:rsidR="34AF019B">
        <w:rPr>
          <w:rFonts w:ascii="Arial" w:hAnsi="Arial" w:eastAsia="Arial" w:cs="Arial"/>
          <w:noProof w:val="0"/>
          <w:sz w:val="24"/>
          <w:szCs w:val="24"/>
          <w:lang w:val="en-GB"/>
        </w:rPr>
        <w:t xml:space="preserve">. Paper data will be shredded and all electronic files, including memory stick information and video recordings will be permanently </w:t>
      </w:r>
      <w:r w:rsidRPr="649F4D4B" w:rsidR="34AF019B">
        <w:rPr>
          <w:rFonts w:ascii="Arial" w:hAnsi="Arial" w:eastAsia="Arial" w:cs="Arial"/>
          <w:noProof w:val="0"/>
          <w:sz w:val="24"/>
          <w:szCs w:val="24"/>
          <w:lang w:val="en-GB"/>
        </w:rPr>
        <w:t>deleted</w:t>
      </w:r>
      <w:r w:rsidRPr="649F4D4B" w:rsidR="34AF019B">
        <w:rPr>
          <w:rFonts w:ascii="Arial" w:hAnsi="Arial" w:eastAsia="Arial" w:cs="Arial"/>
          <w:noProof w:val="0"/>
          <w:sz w:val="24"/>
          <w:szCs w:val="24"/>
          <w:lang w:val="en-GB"/>
        </w:rPr>
        <w:t xml:space="preserve">. </w:t>
      </w:r>
    </w:p>
    <w:p w:rsidR="000C7126" w:rsidP="649F4D4B" w:rsidRDefault="000C7126" w14:paraId="4CAD5801" w14:textId="71F21BDE">
      <w:pPr>
        <w:pStyle w:val="Normal"/>
        <w:rPr>
          <w:rFonts w:ascii="Arial" w:hAnsi="Arial" w:eastAsia="Arial" w:cs="Arial"/>
          <w:noProof w:val="0"/>
          <w:sz w:val="24"/>
          <w:szCs w:val="24"/>
          <w:lang w:val="en-GB"/>
        </w:rPr>
      </w:pPr>
      <w:r w:rsidRPr="649F4D4B" w:rsidR="000C7126">
        <w:rPr>
          <w:rFonts w:ascii="Arial" w:hAnsi="Arial" w:eastAsia="Arial" w:cs="Arial"/>
          <w:noProof w:val="0"/>
          <w:sz w:val="24"/>
          <w:szCs w:val="24"/>
          <w:lang w:val="en-GB"/>
        </w:rPr>
        <w:t xml:space="preserve">Policies and procedures </w:t>
      </w:r>
      <w:r w:rsidRPr="649F4D4B" w:rsidR="000C7126">
        <w:rPr>
          <w:rFonts w:ascii="Arial" w:hAnsi="Arial" w:eastAsia="Arial" w:cs="Arial"/>
          <w:noProof w:val="0"/>
          <w:sz w:val="24"/>
          <w:szCs w:val="24"/>
          <w:lang w:val="en-GB"/>
        </w:rPr>
        <w:t>pertaining to</w:t>
      </w:r>
      <w:r w:rsidRPr="649F4D4B" w:rsidR="000C7126">
        <w:rPr>
          <w:rFonts w:ascii="Arial" w:hAnsi="Arial" w:eastAsia="Arial" w:cs="Arial"/>
          <w:noProof w:val="0"/>
          <w:sz w:val="24"/>
          <w:szCs w:val="24"/>
          <w:lang w:val="en-GB"/>
        </w:rPr>
        <w:t xml:space="preserve"> the school, university and all guidelines </w:t>
      </w:r>
      <w:r w:rsidRPr="649F4D4B" w:rsidR="2D872B55">
        <w:rPr>
          <w:rFonts w:ascii="Arial" w:hAnsi="Arial" w:eastAsia="Arial" w:cs="Arial"/>
          <w:noProof w:val="0"/>
          <w:sz w:val="24"/>
          <w:szCs w:val="24"/>
          <w:lang w:val="en-GB"/>
        </w:rPr>
        <w:t xml:space="preserve">that will be followed will be discussed with the head of each school to </w:t>
      </w:r>
      <w:r w:rsidRPr="649F4D4B" w:rsidR="2D872B55">
        <w:rPr>
          <w:rFonts w:ascii="Arial" w:hAnsi="Arial" w:eastAsia="Arial" w:cs="Arial"/>
          <w:noProof w:val="0"/>
          <w:sz w:val="24"/>
          <w:szCs w:val="24"/>
          <w:lang w:val="en-GB"/>
        </w:rPr>
        <w:t>establish</w:t>
      </w:r>
      <w:r w:rsidRPr="649F4D4B" w:rsidR="2D872B55">
        <w:rPr>
          <w:rFonts w:ascii="Arial" w:hAnsi="Arial" w:eastAsia="Arial" w:cs="Arial"/>
          <w:noProof w:val="0"/>
          <w:sz w:val="24"/>
          <w:szCs w:val="24"/>
          <w:lang w:val="en-GB"/>
        </w:rPr>
        <w:t xml:space="preserve"> best practice </w:t>
      </w:r>
      <w:r w:rsidRPr="649F4D4B" w:rsidR="2D872B55">
        <w:rPr>
          <w:rFonts w:ascii="Arial" w:hAnsi="Arial" w:eastAsia="Arial" w:cs="Arial"/>
          <w:noProof w:val="0"/>
          <w:sz w:val="24"/>
          <w:szCs w:val="24"/>
          <w:lang w:val="en-GB"/>
        </w:rPr>
        <w:t>in order to</w:t>
      </w:r>
      <w:r w:rsidRPr="649F4D4B" w:rsidR="2D872B55">
        <w:rPr>
          <w:rFonts w:ascii="Arial" w:hAnsi="Arial" w:eastAsia="Arial" w:cs="Arial"/>
          <w:noProof w:val="0"/>
          <w:sz w:val="24"/>
          <w:szCs w:val="24"/>
          <w:lang w:val="en-GB"/>
        </w:rPr>
        <w:t xml:space="preserve"> adhere to the UWTSD (2022) </w:t>
      </w:r>
      <w:r w:rsidRPr="649F4D4B" w:rsidR="7D563B88">
        <w:rPr>
          <w:rFonts w:ascii="Arial" w:hAnsi="Arial" w:eastAsia="Arial" w:cs="Arial"/>
          <w:noProof w:val="0"/>
          <w:sz w:val="24"/>
          <w:szCs w:val="24"/>
          <w:lang w:val="en-GB"/>
        </w:rPr>
        <w:t xml:space="preserve">Research Ethics and integrity code of practice. This will protect the </w:t>
      </w:r>
      <w:r w:rsidRPr="649F4D4B" w:rsidR="56C649DF">
        <w:rPr>
          <w:rFonts w:ascii="Arial" w:hAnsi="Arial" w:eastAsia="Arial" w:cs="Arial"/>
          <w:noProof w:val="0"/>
          <w:sz w:val="24"/>
          <w:szCs w:val="24"/>
          <w:lang w:val="en-GB"/>
        </w:rPr>
        <w:t>credibility</w:t>
      </w:r>
      <w:r w:rsidRPr="649F4D4B" w:rsidR="7D563B88">
        <w:rPr>
          <w:rFonts w:ascii="Arial" w:hAnsi="Arial" w:eastAsia="Arial" w:cs="Arial"/>
          <w:noProof w:val="0"/>
          <w:sz w:val="24"/>
          <w:szCs w:val="24"/>
          <w:lang w:val="en-GB"/>
        </w:rPr>
        <w:t xml:space="preserve"> and reputation of all establishments, </w:t>
      </w:r>
      <w:r w:rsidRPr="649F4D4B" w:rsidR="2AD0F5B8">
        <w:rPr>
          <w:rFonts w:ascii="Arial" w:hAnsi="Arial" w:eastAsia="Arial" w:cs="Arial"/>
          <w:noProof w:val="0"/>
          <w:sz w:val="24"/>
          <w:szCs w:val="24"/>
          <w:lang w:val="en-GB"/>
        </w:rPr>
        <w:t>participants</w:t>
      </w:r>
      <w:r w:rsidRPr="649F4D4B" w:rsidR="2AD0F5B8">
        <w:rPr>
          <w:rFonts w:ascii="Arial" w:hAnsi="Arial" w:eastAsia="Arial" w:cs="Arial"/>
          <w:noProof w:val="0"/>
          <w:sz w:val="24"/>
          <w:szCs w:val="24"/>
          <w:lang w:val="en-GB"/>
        </w:rPr>
        <w:t xml:space="preserve"> and the researcher. </w:t>
      </w:r>
    </w:p>
    <w:p w:rsidR="649F4D4B" w:rsidP="649F4D4B" w:rsidRDefault="649F4D4B" w14:paraId="51BB54A8" w14:textId="22FE554C">
      <w:pPr>
        <w:pStyle w:val="Normal"/>
        <w:rPr>
          <w:rFonts w:ascii="Arial" w:hAnsi="Arial" w:eastAsia="Arial" w:cs="Arial"/>
          <w:noProof w:val="0"/>
          <w:sz w:val="24"/>
          <w:szCs w:val="24"/>
          <w:lang w:val="en-GB"/>
        </w:rPr>
      </w:pPr>
    </w:p>
    <w:p w:rsidR="649F4D4B" w:rsidP="649F4D4B" w:rsidRDefault="649F4D4B" w14:paraId="675835BD" w14:textId="58A85D95">
      <w:pPr>
        <w:pStyle w:val="Normal"/>
        <w:rPr>
          <w:rFonts w:ascii="Arial" w:hAnsi="Arial" w:eastAsia="Arial" w:cs="Arial"/>
          <w:noProof w:val="0"/>
          <w:sz w:val="24"/>
          <w:szCs w:val="24"/>
          <w:lang w:val="en-GB"/>
        </w:rPr>
      </w:pPr>
    </w:p>
    <w:p w:rsidR="649F4D4B" w:rsidP="649F4D4B" w:rsidRDefault="649F4D4B" w14:paraId="7AE52F7A" w14:textId="63B8B742">
      <w:pPr>
        <w:spacing w:after="160" w:line="259" w:lineRule="auto"/>
        <w:rPr>
          <w:rFonts w:ascii="Arial" w:hAnsi="Arial" w:eastAsia="Arial" w:cs="Arial"/>
          <w:b w:val="1"/>
          <w:bCs w:val="1"/>
          <w:i w:val="0"/>
          <w:iCs w:val="0"/>
          <w:strike w:val="0"/>
          <w:dstrike w:val="0"/>
          <w:noProof w:val="0"/>
          <w:sz w:val="24"/>
          <w:szCs w:val="24"/>
          <w:u w:val="single"/>
          <w:lang w:val="en-GB"/>
        </w:rPr>
      </w:pPr>
    </w:p>
    <w:p w:rsidR="43D421CC" w:rsidP="649F4D4B" w:rsidRDefault="43D421CC" w14:paraId="4051E990" w14:textId="00CE1051">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1"/>
          <w:bCs w:val="1"/>
          <w:i w:val="0"/>
          <w:iCs w:val="0"/>
          <w:strike w:val="0"/>
          <w:dstrike w:val="0"/>
          <w:noProof w:val="0"/>
          <w:sz w:val="24"/>
          <w:szCs w:val="24"/>
          <w:u w:val="single"/>
          <w:lang w:val="en-GB"/>
        </w:rPr>
        <w:t>References</w:t>
      </w:r>
    </w:p>
    <w:p w:rsidR="649F4D4B" w:rsidP="649F4D4B" w:rsidRDefault="649F4D4B" w14:paraId="423ACA84" w14:textId="71EC7D81">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3820BB31" w14:textId="59F9E52F">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Amatari, V.O. (2015) ‘The Instructional Process: A Review of Flanders Interaction Analysis in a Classroom Setting’. </w:t>
      </w:r>
      <w:r w:rsidRPr="649F4D4B" w:rsidR="43D421CC">
        <w:rPr>
          <w:rFonts w:ascii="Arial" w:hAnsi="Arial" w:eastAsia="Arial" w:cs="Arial"/>
          <w:b w:val="0"/>
          <w:bCs w:val="0"/>
          <w:i w:val="1"/>
          <w:iCs w:val="1"/>
          <w:noProof w:val="0"/>
          <w:sz w:val="24"/>
          <w:szCs w:val="24"/>
          <w:lang w:val="en-GB"/>
        </w:rPr>
        <w:t xml:space="preserve">International journal of Secondary Education, </w:t>
      </w:r>
      <w:r w:rsidRPr="649F4D4B" w:rsidR="43D421CC">
        <w:rPr>
          <w:rFonts w:ascii="Arial" w:hAnsi="Arial" w:eastAsia="Arial" w:cs="Arial"/>
          <w:b w:val="0"/>
          <w:bCs w:val="0"/>
          <w:i w:val="0"/>
          <w:iCs w:val="0"/>
          <w:noProof w:val="0"/>
          <w:sz w:val="24"/>
          <w:szCs w:val="24"/>
          <w:lang w:val="en-GB"/>
        </w:rPr>
        <w:t xml:space="preserve">3(5), pp. 43-49. Available at: </w:t>
      </w:r>
      <w:hyperlink w:anchor="paper-content-1-2" r:id="Re5a6b132a181447d">
        <w:r w:rsidRPr="649F4D4B" w:rsidR="43D421CC">
          <w:rPr>
            <w:rStyle w:val="Hyperlink"/>
            <w:rFonts w:ascii="Arial" w:hAnsi="Arial" w:eastAsia="Arial" w:cs="Arial"/>
            <w:b w:val="0"/>
            <w:bCs w:val="0"/>
            <w:i w:val="0"/>
            <w:iCs w:val="0"/>
            <w:strike w:val="0"/>
            <w:dstrike w:val="0"/>
            <w:noProof w:val="0"/>
            <w:sz w:val="24"/>
            <w:szCs w:val="24"/>
            <w:lang w:val="en-GB"/>
          </w:rPr>
          <w:t>https://article.sciencepublishinggroup.com/html/10.11648.j.ijsedu.20150305.11.html#paper-content-1-2</w:t>
        </w:r>
      </w:hyperlink>
      <w:r w:rsidRPr="649F4D4B" w:rsidR="43D421CC">
        <w:rPr>
          <w:rFonts w:ascii="Arial" w:hAnsi="Arial" w:eastAsia="Arial" w:cs="Arial"/>
          <w:b w:val="0"/>
          <w:bCs w:val="0"/>
          <w:i w:val="0"/>
          <w:iCs w:val="0"/>
          <w:noProof w:val="0"/>
          <w:sz w:val="24"/>
          <w:szCs w:val="24"/>
          <w:lang w:val="en-GB"/>
        </w:rPr>
        <w:t xml:space="preserve"> (Accessed: 17</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7553317D" w14:textId="28B94E81">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21C06E00" w14:textId="31A63D48">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American Psychological Association. (No Date) </w:t>
      </w:r>
      <w:r w:rsidRPr="649F4D4B" w:rsidR="43D421CC">
        <w:rPr>
          <w:rFonts w:ascii="Arial" w:hAnsi="Arial" w:eastAsia="Arial" w:cs="Arial"/>
          <w:b w:val="0"/>
          <w:bCs w:val="0"/>
          <w:i w:val="1"/>
          <w:iCs w:val="1"/>
          <w:noProof w:val="0"/>
          <w:sz w:val="24"/>
          <w:szCs w:val="24"/>
          <w:lang w:val="en-GB"/>
        </w:rPr>
        <w:t>Purposive Sampling</w:t>
      </w:r>
      <w:r w:rsidRPr="649F4D4B" w:rsidR="43D421CC">
        <w:rPr>
          <w:rFonts w:ascii="Arial" w:hAnsi="Arial" w:eastAsia="Arial" w:cs="Arial"/>
          <w:b w:val="0"/>
          <w:bCs w:val="0"/>
          <w:i w:val="0"/>
          <w:iCs w:val="0"/>
          <w:noProof w:val="0"/>
          <w:sz w:val="24"/>
          <w:szCs w:val="24"/>
          <w:lang w:val="en-GB"/>
        </w:rPr>
        <w:t xml:space="preserve">. Available at: </w:t>
      </w:r>
      <w:hyperlink r:id="R517694c5551c4ff4">
        <w:r w:rsidRPr="649F4D4B" w:rsidR="43D421CC">
          <w:rPr>
            <w:rStyle w:val="Hyperlink"/>
            <w:rFonts w:ascii="Arial" w:hAnsi="Arial" w:eastAsia="Arial" w:cs="Arial"/>
            <w:b w:val="0"/>
            <w:bCs w:val="0"/>
            <w:i w:val="0"/>
            <w:iCs w:val="0"/>
            <w:strike w:val="0"/>
            <w:dstrike w:val="0"/>
            <w:noProof w:val="0"/>
            <w:sz w:val="24"/>
            <w:szCs w:val="24"/>
            <w:lang w:val="en-GB"/>
          </w:rPr>
          <w:t>https://dictionary.apa.org/purposive-sampling</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3AEDA210" w14:textId="41D61B19">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7A96DC6" w14:textId="17C594C9">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Andrade, C. (2020-a) ‘Sample Size and its Importance in Research’, </w:t>
      </w:r>
      <w:r w:rsidRPr="649F4D4B" w:rsidR="43D421CC">
        <w:rPr>
          <w:rFonts w:ascii="Arial" w:hAnsi="Arial" w:eastAsia="Arial" w:cs="Arial"/>
          <w:b w:val="0"/>
          <w:bCs w:val="0"/>
          <w:i w:val="1"/>
          <w:iCs w:val="1"/>
          <w:noProof w:val="0"/>
          <w:sz w:val="24"/>
          <w:szCs w:val="24"/>
          <w:lang w:val="en-GB"/>
        </w:rPr>
        <w:t>Indian Journal of Psychological Medicine</w:t>
      </w:r>
      <w:r w:rsidRPr="649F4D4B" w:rsidR="43D421CC">
        <w:rPr>
          <w:rFonts w:ascii="Arial" w:hAnsi="Arial" w:eastAsia="Arial" w:cs="Arial"/>
          <w:b w:val="0"/>
          <w:bCs w:val="0"/>
          <w:i w:val="0"/>
          <w:iCs w:val="0"/>
          <w:noProof w:val="0"/>
          <w:sz w:val="24"/>
          <w:szCs w:val="24"/>
          <w:lang w:val="en-GB"/>
        </w:rPr>
        <w:t xml:space="preserve">, 42(1), pp. 102-103. Available at: </w:t>
      </w:r>
      <w:hyperlink r:id="Rb8d1a69dc3634be6">
        <w:r w:rsidRPr="649F4D4B" w:rsidR="43D421CC">
          <w:rPr>
            <w:rStyle w:val="Hyperlink"/>
            <w:rFonts w:ascii="Arial" w:hAnsi="Arial" w:eastAsia="Arial" w:cs="Arial"/>
            <w:b w:val="0"/>
            <w:bCs w:val="0"/>
            <w:i w:val="1"/>
            <w:iCs w:val="1"/>
            <w:strike w:val="0"/>
            <w:dstrike w:val="0"/>
            <w:noProof w:val="0"/>
            <w:sz w:val="24"/>
            <w:szCs w:val="24"/>
            <w:lang w:val="en-GB"/>
          </w:rPr>
          <w:t>https://www.ncbi.nlm.nih.gov/pmc/articles/PMC6970301/</w:t>
        </w:r>
      </w:hyperlink>
      <w:r w:rsidRPr="649F4D4B" w:rsidR="43D421CC">
        <w:rPr>
          <w:rFonts w:ascii="Arial" w:hAnsi="Arial" w:eastAsia="Arial" w:cs="Arial"/>
          <w:b w:val="0"/>
          <w:bCs w:val="0"/>
          <w:i w:val="1"/>
          <w:iCs w:val="1"/>
          <w:noProof w:val="0"/>
          <w:sz w:val="24"/>
          <w:szCs w:val="24"/>
          <w:lang w:val="en-GB"/>
        </w:rPr>
        <w:t xml:space="preserve"> </w:t>
      </w:r>
      <w:r w:rsidRPr="649F4D4B" w:rsidR="43D421CC">
        <w:rPr>
          <w:rFonts w:ascii="Arial" w:hAnsi="Arial" w:eastAsia="Arial" w:cs="Arial"/>
          <w:b w:val="0"/>
          <w:bCs w:val="0"/>
          <w:i w:val="0"/>
          <w:iCs w:val="0"/>
          <w:noProof w:val="0"/>
          <w:sz w:val="24"/>
          <w:szCs w:val="24"/>
          <w:lang w:val="en-GB"/>
        </w:rPr>
        <w:t>(Accessed: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r w:rsidRPr="649F4D4B" w:rsidR="43D421CC">
        <w:rPr>
          <w:rFonts w:ascii="Arial" w:hAnsi="Arial" w:eastAsia="Arial" w:cs="Arial"/>
          <w:b w:val="0"/>
          <w:bCs w:val="0"/>
          <w:i w:val="1"/>
          <w:iCs w:val="1"/>
          <w:noProof w:val="0"/>
          <w:sz w:val="24"/>
          <w:szCs w:val="24"/>
          <w:lang w:val="en-GB"/>
        </w:rPr>
        <w:t xml:space="preserve">. </w:t>
      </w:r>
    </w:p>
    <w:p w:rsidR="649F4D4B" w:rsidP="649F4D4B" w:rsidRDefault="649F4D4B" w14:paraId="6FDF4DEA" w14:textId="2A58B220">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6FD76BAB" w14:textId="423856D7">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Andrade, C. (2020-b) ‘The Inconvenient Truth About Convenience and Purposive Samples’, </w:t>
      </w:r>
      <w:r w:rsidRPr="649F4D4B" w:rsidR="43D421CC">
        <w:rPr>
          <w:rFonts w:ascii="Arial" w:hAnsi="Arial" w:eastAsia="Arial" w:cs="Arial"/>
          <w:b w:val="0"/>
          <w:bCs w:val="0"/>
          <w:i w:val="1"/>
          <w:iCs w:val="1"/>
          <w:noProof w:val="0"/>
          <w:sz w:val="24"/>
          <w:szCs w:val="24"/>
          <w:lang w:val="en-GB"/>
        </w:rPr>
        <w:t>Indian Journal of Psychological Medicine,</w:t>
      </w:r>
      <w:r w:rsidRPr="649F4D4B" w:rsidR="43D421CC">
        <w:rPr>
          <w:rFonts w:ascii="Arial" w:hAnsi="Arial" w:eastAsia="Arial" w:cs="Arial"/>
          <w:b w:val="0"/>
          <w:bCs w:val="0"/>
          <w:i w:val="0"/>
          <w:iCs w:val="0"/>
          <w:noProof w:val="0"/>
          <w:sz w:val="24"/>
          <w:szCs w:val="24"/>
          <w:lang w:val="en-GB"/>
        </w:rPr>
        <w:t xml:space="preserve"> 43(1). Available at: </w:t>
      </w:r>
      <w:hyperlink r:id="Ra834d41eb9574a4c">
        <w:r w:rsidRPr="649F4D4B" w:rsidR="43D421CC">
          <w:rPr>
            <w:rStyle w:val="Hyperlink"/>
            <w:rFonts w:ascii="Arial" w:hAnsi="Arial" w:eastAsia="Arial" w:cs="Arial"/>
            <w:b w:val="0"/>
            <w:bCs w:val="0"/>
            <w:i w:val="0"/>
            <w:iCs w:val="0"/>
            <w:strike w:val="0"/>
            <w:dstrike w:val="0"/>
            <w:noProof w:val="0"/>
            <w:sz w:val="24"/>
            <w:szCs w:val="24"/>
            <w:lang w:val="en-GB"/>
          </w:rPr>
          <w:t>https://www.ncbi.nlm.nih.gov/pmc/articles/PMC6970301/</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7912B54B" w14:textId="275AC98C">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4284E70" w14:textId="65A34E0E">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Beauchemin, J. </w:t>
      </w:r>
      <w:r w:rsidRPr="649F4D4B" w:rsidR="43D421CC">
        <w:rPr>
          <w:rFonts w:ascii="Arial" w:hAnsi="Arial" w:eastAsia="Arial" w:cs="Arial"/>
          <w:b w:val="0"/>
          <w:bCs w:val="0"/>
          <w:i w:val="1"/>
          <w:iCs w:val="1"/>
          <w:noProof w:val="0"/>
          <w:sz w:val="24"/>
          <w:szCs w:val="24"/>
          <w:lang w:val="en-GB"/>
        </w:rPr>
        <w:t>et al</w:t>
      </w:r>
      <w:r w:rsidRPr="649F4D4B" w:rsidR="43D421CC">
        <w:rPr>
          <w:rFonts w:ascii="Arial" w:hAnsi="Arial" w:eastAsia="Arial" w:cs="Arial"/>
          <w:b w:val="0"/>
          <w:bCs w:val="0"/>
          <w:i w:val="0"/>
          <w:iCs w:val="0"/>
          <w:noProof w:val="0"/>
          <w:sz w:val="24"/>
          <w:szCs w:val="24"/>
          <w:lang w:val="en-GB"/>
        </w:rPr>
        <w:t xml:space="preserve">. (2008) ‘Mindfulness Meditation May Lessen Anxiety, Promote Social Skills and Improve Academic Performance Among Adolescents with Learning Disabilities’, </w:t>
      </w:r>
      <w:r w:rsidRPr="649F4D4B" w:rsidR="43D421CC">
        <w:rPr>
          <w:rFonts w:ascii="Arial" w:hAnsi="Arial" w:eastAsia="Arial" w:cs="Arial"/>
          <w:b w:val="0"/>
          <w:bCs w:val="0"/>
          <w:i w:val="1"/>
          <w:iCs w:val="1"/>
          <w:noProof w:val="0"/>
          <w:sz w:val="24"/>
          <w:szCs w:val="24"/>
          <w:lang w:val="en-GB"/>
        </w:rPr>
        <w:t xml:space="preserve">Complementary Health Practice Review, </w:t>
      </w:r>
      <w:r w:rsidRPr="649F4D4B" w:rsidR="43D421CC">
        <w:rPr>
          <w:rFonts w:ascii="Arial" w:hAnsi="Arial" w:eastAsia="Arial" w:cs="Arial"/>
          <w:b w:val="0"/>
          <w:bCs w:val="0"/>
          <w:i w:val="0"/>
          <w:iCs w:val="0"/>
          <w:noProof w:val="0"/>
          <w:sz w:val="24"/>
          <w:szCs w:val="24"/>
          <w:lang w:val="en-GB"/>
        </w:rPr>
        <w:t>13(1), pp. 34-45.</w:t>
      </w:r>
    </w:p>
    <w:p w:rsidR="649F4D4B" w:rsidP="649F4D4B" w:rsidRDefault="649F4D4B" w14:paraId="6951A03E" w14:textId="5FA4C7C8">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B9904D9" w14:textId="7084C7F4">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Bell, J. and Waters, S. (2018). </w:t>
      </w:r>
      <w:r w:rsidRPr="649F4D4B" w:rsidR="43D421CC">
        <w:rPr>
          <w:rFonts w:ascii="Arial" w:hAnsi="Arial" w:eastAsia="Arial" w:cs="Arial"/>
          <w:b w:val="0"/>
          <w:bCs w:val="0"/>
          <w:i w:val="1"/>
          <w:iCs w:val="1"/>
          <w:noProof w:val="0"/>
          <w:sz w:val="24"/>
          <w:szCs w:val="24"/>
          <w:lang w:val="en-GB"/>
        </w:rPr>
        <w:t>Doing Your Research Project.</w:t>
      </w:r>
      <w:r w:rsidRPr="649F4D4B" w:rsidR="43D421CC">
        <w:rPr>
          <w:rFonts w:ascii="Arial" w:hAnsi="Arial" w:eastAsia="Arial" w:cs="Arial"/>
          <w:b w:val="0"/>
          <w:bCs w:val="0"/>
          <w:i w:val="0"/>
          <w:iCs w:val="0"/>
          <w:noProof w:val="0"/>
          <w:sz w:val="24"/>
          <w:szCs w:val="24"/>
          <w:lang w:val="en-GB"/>
        </w:rPr>
        <w:t xml:space="preserve"> 7</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Edn. London: Open University Press.</w:t>
      </w:r>
    </w:p>
    <w:p w:rsidR="649F4D4B" w:rsidP="649F4D4B" w:rsidRDefault="649F4D4B" w14:paraId="04B7D264" w14:textId="5DE0DC8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60C4E64A" w14:textId="71100024">
      <w:pPr>
        <w:spacing w:after="160" w:line="36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BERA. (2018) </w:t>
      </w:r>
      <w:r w:rsidRPr="649F4D4B" w:rsidR="43D421CC">
        <w:rPr>
          <w:rFonts w:ascii="Arial" w:hAnsi="Arial" w:eastAsia="Arial" w:cs="Arial"/>
          <w:b w:val="0"/>
          <w:bCs w:val="0"/>
          <w:i w:val="1"/>
          <w:iCs w:val="1"/>
          <w:noProof w:val="0"/>
          <w:sz w:val="24"/>
          <w:szCs w:val="24"/>
          <w:lang w:val="en-GB"/>
        </w:rPr>
        <w:t>Ethical Guidelines for Educational Research</w:t>
      </w:r>
      <w:r w:rsidRPr="649F4D4B" w:rsidR="43D421CC">
        <w:rPr>
          <w:rFonts w:ascii="Arial" w:hAnsi="Arial" w:eastAsia="Arial" w:cs="Arial"/>
          <w:b w:val="0"/>
          <w:bCs w:val="0"/>
          <w:i w:val="0"/>
          <w:iCs w:val="0"/>
          <w:noProof w:val="0"/>
          <w:sz w:val="24"/>
          <w:szCs w:val="24"/>
          <w:lang w:val="en-GB"/>
        </w:rPr>
        <w:t xml:space="preserve">. 4th Edn. Available at: </w:t>
      </w:r>
      <w:hyperlink w:anchor="privacy" r:id="Rdd2c1d32b13547fe">
        <w:r w:rsidRPr="649F4D4B" w:rsidR="43D421CC">
          <w:rPr>
            <w:rStyle w:val="Hyperlink"/>
            <w:rFonts w:ascii="Arial" w:hAnsi="Arial" w:eastAsia="Arial" w:cs="Arial"/>
            <w:b w:val="0"/>
            <w:bCs w:val="0"/>
            <w:i w:val="0"/>
            <w:iCs w:val="0"/>
            <w:strike w:val="0"/>
            <w:dstrike w:val="0"/>
            <w:noProof w:val="0"/>
            <w:sz w:val="24"/>
            <w:szCs w:val="24"/>
            <w:lang w:val="en-GB"/>
          </w:rPr>
          <w:t>https://www.bera.ac.uk/publication/ethical-guidelines-for-educational-research-2018-online#privacy</w:t>
        </w:r>
      </w:hyperlink>
      <w:r w:rsidRPr="649F4D4B" w:rsidR="43D421CC">
        <w:rPr>
          <w:rFonts w:ascii="Arial" w:hAnsi="Arial" w:eastAsia="Arial" w:cs="Arial"/>
          <w:b w:val="0"/>
          <w:bCs w:val="0"/>
          <w:i w:val="0"/>
          <w:iCs w:val="0"/>
          <w:noProof w:val="0"/>
          <w:sz w:val="24"/>
          <w:szCs w:val="24"/>
          <w:lang w:val="en-GB"/>
        </w:rPr>
        <w:t xml:space="preserve"> (Accessed: 20</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24543F14" w14:textId="5670264F">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4886AE18" w14:textId="33D158F6">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Better Evaluation. (No Date) </w:t>
      </w:r>
      <w:r w:rsidRPr="649F4D4B" w:rsidR="43D421CC">
        <w:rPr>
          <w:rFonts w:ascii="Arial" w:hAnsi="Arial" w:eastAsia="Arial" w:cs="Arial"/>
          <w:b w:val="0"/>
          <w:bCs w:val="0"/>
          <w:i w:val="1"/>
          <w:iCs w:val="1"/>
          <w:noProof w:val="0"/>
          <w:sz w:val="24"/>
          <w:szCs w:val="24"/>
          <w:lang w:val="en-GB"/>
        </w:rPr>
        <w:t>Triangulation</w:t>
      </w:r>
      <w:r w:rsidRPr="649F4D4B" w:rsidR="43D421CC">
        <w:rPr>
          <w:rFonts w:ascii="Arial" w:hAnsi="Arial" w:eastAsia="Arial" w:cs="Arial"/>
          <w:b w:val="0"/>
          <w:bCs w:val="0"/>
          <w:i w:val="0"/>
          <w:iCs w:val="0"/>
          <w:noProof w:val="0"/>
          <w:sz w:val="24"/>
          <w:szCs w:val="24"/>
          <w:lang w:val="en-GB"/>
        </w:rPr>
        <w:t xml:space="preserve">. Available at: </w:t>
      </w:r>
    </w:p>
    <w:p w:rsidR="43D421CC" w:rsidP="649F4D4B" w:rsidRDefault="43D421CC" w14:paraId="7BC7DF05" w14:textId="0D3D4219">
      <w:pPr>
        <w:spacing w:after="160" w:line="240" w:lineRule="auto"/>
        <w:rPr>
          <w:rFonts w:ascii="Arial" w:hAnsi="Arial" w:eastAsia="Arial" w:cs="Arial"/>
          <w:b w:val="0"/>
          <w:bCs w:val="0"/>
          <w:i w:val="0"/>
          <w:iCs w:val="0"/>
          <w:noProof w:val="0"/>
          <w:sz w:val="24"/>
          <w:szCs w:val="24"/>
          <w:lang w:val="en-GB"/>
        </w:rPr>
      </w:pPr>
      <w:hyperlink r:id="Rd90b9dec9f75436d">
        <w:r w:rsidRPr="649F4D4B" w:rsidR="43D421CC">
          <w:rPr>
            <w:rStyle w:val="Hyperlink"/>
            <w:rFonts w:ascii="Arial" w:hAnsi="Arial" w:eastAsia="Arial" w:cs="Arial"/>
            <w:b w:val="0"/>
            <w:bCs w:val="0"/>
            <w:i w:val="0"/>
            <w:iCs w:val="0"/>
            <w:strike w:val="0"/>
            <w:dstrike w:val="0"/>
            <w:noProof w:val="0"/>
            <w:sz w:val="24"/>
            <w:szCs w:val="24"/>
            <w:lang w:val="en-GB"/>
          </w:rPr>
          <w:t>https://www.betterevaluation.org/methods-approaches/methods/triangulation</w:t>
        </w:r>
      </w:hyperlink>
      <w:r w:rsidRPr="649F4D4B" w:rsidR="43D421CC">
        <w:rPr>
          <w:rFonts w:ascii="Arial" w:hAnsi="Arial" w:eastAsia="Arial" w:cs="Arial"/>
          <w:b w:val="0"/>
          <w:bCs w:val="0"/>
          <w:i w:val="0"/>
          <w:iCs w:val="0"/>
          <w:noProof w:val="0"/>
          <w:sz w:val="24"/>
          <w:szCs w:val="24"/>
          <w:lang w:val="en-GB"/>
        </w:rPr>
        <w:t xml:space="preserve"> (Accessed: 16</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0328A3C3" w14:textId="0B09E8AD">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178F7DB8" w14:textId="15DA2879">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Biesta, G. (2021) ‘Mixing Methods in Educational Research’ in Coe </w:t>
      </w:r>
      <w:r w:rsidRPr="649F4D4B" w:rsidR="43D421CC">
        <w:rPr>
          <w:rFonts w:ascii="Arial" w:hAnsi="Arial" w:eastAsia="Arial" w:cs="Arial"/>
          <w:b w:val="0"/>
          <w:bCs w:val="0"/>
          <w:i w:val="1"/>
          <w:iCs w:val="1"/>
          <w:noProof w:val="0"/>
          <w:sz w:val="24"/>
          <w:szCs w:val="24"/>
          <w:lang w:val="en-GB"/>
        </w:rPr>
        <w:t>et al</w:t>
      </w:r>
      <w:r w:rsidRPr="649F4D4B" w:rsidR="43D421CC">
        <w:rPr>
          <w:rFonts w:ascii="Arial" w:hAnsi="Arial" w:eastAsia="Arial" w:cs="Arial"/>
          <w:b w:val="0"/>
          <w:bCs w:val="0"/>
          <w:i w:val="0"/>
          <w:iCs w:val="0"/>
          <w:noProof w:val="0"/>
          <w:sz w:val="24"/>
          <w:szCs w:val="24"/>
          <w:lang w:val="en-GB"/>
        </w:rPr>
        <w:t xml:space="preserve"> (ed.) </w:t>
      </w:r>
      <w:r w:rsidRPr="649F4D4B" w:rsidR="43D421CC">
        <w:rPr>
          <w:rFonts w:ascii="Arial" w:hAnsi="Arial" w:eastAsia="Arial" w:cs="Arial"/>
          <w:b w:val="0"/>
          <w:bCs w:val="0"/>
          <w:i w:val="1"/>
          <w:iCs w:val="1"/>
          <w:noProof w:val="0"/>
          <w:sz w:val="24"/>
          <w:szCs w:val="24"/>
          <w:lang w:val="en-GB"/>
        </w:rPr>
        <w:t>Research Methods and Methodologies in i8Education</w:t>
      </w:r>
      <w:r w:rsidRPr="649F4D4B" w:rsidR="43D421CC">
        <w:rPr>
          <w:rFonts w:ascii="Arial" w:hAnsi="Arial" w:eastAsia="Arial" w:cs="Arial"/>
          <w:b w:val="0"/>
          <w:bCs w:val="0"/>
          <w:i w:val="0"/>
          <w:iCs w:val="0"/>
          <w:noProof w:val="0"/>
          <w:sz w:val="24"/>
          <w:szCs w:val="24"/>
          <w:lang w:val="en-GB"/>
        </w:rPr>
        <w:t>. 3</w:t>
      </w:r>
      <w:r w:rsidRPr="649F4D4B" w:rsidR="43D421CC">
        <w:rPr>
          <w:rFonts w:ascii="Arial" w:hAnsi="Arial" w:eastAsia="Arial" w:cs="Arial"/>
          <w:b w:val="0"/>
          <w:bCs w:val="0"/>
          <w:i w:val="0"/>
          <w:iCs w:val="0"/>
          <w:noProof w:val="0"/>
          <w:sz w:val="24"/>
          <w:szCs w:val="24"/>
          <w:vertAlign w:val="superscript"/>
          <w:lang w:val="en-GB"/>
        </w:rPr>
        <w:t>rd</w:t>
      </w:r>
      <w:r w:rsidRPr="649F4D4B" w:rsidR="43D421CC">
        <w:rPr>
          <w:rFonts w:ascii="Arial" w:hAnsi="Arial" w:eastAsia="Arial" w:cs="Arial"/>
          <w:b w:val="0"/>
          <w:bCs w:val="0"/>
          <w:i w:val="0"/>
          <w:iCs w:val="0"/>
          <w:noProof w:val="0"/>
          <w:sz w:val="24"/>
          <w:szCs w:val="24"/>
          <w:lang w:val="en-GB"/>
        </w:rPr>
        <w:t xml:space="preserve"> Edn. London: SAGE Publications Ltd, pp.186-193.</w:t>
      </w:r>
    </w:p>
    <w:p w:rsidR="649F4D4B" w:rsidP="649F4D4B" w:rsidRDefault="649F4D4B" w14:paraId="04FACCF3" w14:textId="28C916C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134587BD" w14:textId="6056D3BB">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Brennan, G.D. and Brennan, J.M. and Tenny, S. (2022) </w:t>
      </w:r>
      <w:r w:rsidRPr="649F4D4B" w:rsidR="43D421CC">
        <w:rPr>
          <w:rFonts w:ascii="Arial" w:hAnsi="Arial" w:eastAsia="Arial" w:cs="Arial"/>
          <w:b w:val="0"/>
          <w:bCs w:val="0"/>
          <w:i w:val="1"/>
          <w:iCs w:val="1"/>
          <w:noProof w:val="0"/>
          <w:sz w:val="24"/>
          <w:szCs w:val="24"/>
          <w:lang w:val="en-GB"/>
        </w:rPr>
        <w:t>Qualitative Study</w:t>
      </w:r>
      <w:r w:rsidRPr="649F4D4B" w:rsidR="43D421CC">
        <w:rPr>
          <w:rFonts w:ascii="Arial" w:hAnsi="Arial" w:eastAsia="Arial" w:cs="Arial"/>
          <w:b w:val="0"/>
          <w:bCs w:val="0"/>
          <w:i w:val="0"/>
          <w:iCs w:val="0"/>
          <w:noProof w:val="0"/>
          <w:sz w:val="24"/>
          <w:szCs w:val="24"/>
          <w:lang w:val="en-GB"/>
        </w:rPr>
        <w:t xml:space="preserve">. Available at: </w:t>
      </w:r>
      <w:hyperlink r:id="R9bc0f5664e084aa1">
        <w:r w:rsidRPr="649F4D4B" w:rsidR="43D421CC">
          <w:rPr>
            <w:rStyle w:val="Hyperlink"/>
            <w:rFonts w:ascii="Arial" w:hAnsi="Arial" w:eastAsia="Arial" w:cs="Arial"/>
            <w:b w:val="0"/>
            <w:bCs w:val="0"/>
            <w:i w:val="0"/>
            <w:iCs w:val="0"/>
            <w:strike w:val="0"/>
            <w:dstrike w:val="0"/>
            <w:noProof w:val="0"/>
            <w:sz w:val="24"/>
            <w:szCs w:val="24"/>
            <w:lang w:val="en-GB"/>
          </w:rPr>
          <w:t>https://www.ncbi.nlm.nih.gov/books/NBK470395/</w:t>
        </w:r>
      </w:hyperlink>
      <w:r w:rsidRPr="649F4D4B" w:rsidR="43D421CC">
        <w:rPr>
          <w:rFonts w:ascii="Arial" w:hAnsi="Arial" w:eastAsia="Arial" w:cs="Arial"/>
          <w:b w:val="0"/>
          <w:bCs w:val="0"/>
          <w:i w:val="0"/>
          <w:iCs w:val="0"/>
          <w:noProof w:val="0"/>
          <w:sz w:val="24"/>
          <w:szCs w:val="24"/>
          <w:lang w:val="en-GB"/>
        </w:rPr>
        <w:t xml:space="preserve"> (Accessed: 17</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5F286823" w14:textId="661CFE4E">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1A244A0C" w14:textId="50930679">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Cherry, K. (2022) ‘What Is the Halo Effect?’ </w:t>
      </w:r>
      <w:r w:rsidRPr="649F4D4B" w:rsidR="43D421CC">
        <w:rPr>
          <w:rFonts w:ascii="Arial" w:hAnsi="Arial" w:eastAsia="Arial" w:cs="Arial"/>
          <w:b w:val="0"/>
          <w:bCs w:val="0"/>
          <w:i w:val="1"/>
          <w:iCs w:val="1"/>
          <w:noProof w:val="0"/>
          <w:sz w:val="24"/>
          <w:szCs w:val="24"/>
          <w:lang w:val="en-GB"/>
        </w:rPr>
        <w:t>VeryWell Mind,</w:t>
      </w:r>
      <w:r w:rsidRPr="649F4D4B" w:rsidR="43D421CC">
        <w:rPr>
          <w:rFonts w:ascii="Arial" w:hAnsi="Arial" w:eastAsia="Arial" w:cs="Arial"/>
          <w:b w:val="0"/>
          <w:bCs w:val="0"/>
          <w:i w:val="0"/>
          <w:iCs w:val="0"/>
          <w:noProof w:val="0"/>
          <w:sz w:val="24"/>
          <w:szCs w:val="24"/>
          <w:lang w:val="en-GB"/>
        </w:rPr>
        <w:t xml:space="preserve"> 24 October. Available at: </w:t>
      </w:r>
      <w:hyperlink r:id="R7aaf0d6b75f64413">
        <w:r w:rsidRPr="649F4D4B" w:rsidR="43D421CC">
          <w:rPr>
            <w:rStyle w:val="Hyperlink"/>
            <w:rFonts w:ascii="Arial" w:hAnsi="Arial" w:eastAsia="Arial" w:cs="Arial"/>
            <w:b w:val="0"/>
            <w:bCs w:val="0"/>
            <w:i w:val="0"/>
            <w:iCs w:val="0"/>
            <w:strike w:val="0"/>
            <w:dstrike w:val="0"/>
            <w:noProof w:val="0"/>
            <w:sz w:val="24"/>
            <w:szCs w:val="24"/>
            <w:lang w:val="en-GB"/>
          </w:rPr>
          <w:t>https://www.verywellmind.com/what-is-the-halo-effect-2795906</w:t>
        </w:r>
      </w:hyperlink>
      <w:r w:rsidRPr="649F4D4B" w:rsidR="43D421CC">
        <w:rPr>
          <w:rFonts w:ascii="Arial" w:hAnsi="Arial" w:eastAsia="Arial" w:cs="Arial"/>
          <w:b w:val="0"/>
          <w:bCs w:val="0"/>
          <w:i w:val="0"/>
          <w:iCs w:val="0"/>
          <w:noProof w:val="0"/>
          <w:sz w:val="24"/>
          <w:szCs w:val="24"/>
          <w:lang w:val="en-GB"/>
        </w:rPr>
        <w:t xml:space="preserve"> (Accessed: 16</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148E95A2" w14:textId="2F37A06F">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521B1E6C" w14:textId="3FBEC1DD">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Chikvaidze, M. (2015) ’Mindful Maths: can we boost problem solving skills in Statistics using mindfulness?’ </w:t>
      </w:r>
      <w:r w:rsidRPr="649F4D4B" w:rsidR="43D421CC">
        <w:rPr>
          <w:rFonts w:ascii="Arial" w:hAnsi="Arial" w:eastAsia="Arial" w:cs="Arial"/>
          <w:b w:val="0"/>
          <w:bCs w:val="0"/>
          <w:i w:val="1"/>
          <w:iCs w:val="1"/>
          <w:noProof w:val="0"/>
          <w:sz w:val="24"/>
          <w:szCs w:val="24"/>
          <w:lang w:val="en-GB"/>
        </w:rPr>
        <w:t>King’s College London.</w:t>
      </w:r>
    </w:p>
    <w:p w:rsidR="649F4D4B" w:rsidP="649F4D4B" w:rsidRDefault="649F4D4B" w14:paraId="7C656457" w14:textId="12D4C96A">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5453720C" w14:textId="311DEC84">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Dorjee, D. and Vickery, C.E. (2016) 'Mindfulness Training in Primary Schools Decreases Negative Affect and Increases Meta-Cognition in Children', </w:t>
      </w:r>
      <w:r w:rsidRPr="649F4D4B" w:rsidR="43D421CC">
        <w:rPr>
          <w:rFonts w:ascii="Arial" w:hAnsi="Arial" w:eastAsia="Arial" w:cs="Arial"/>
          <w:b w:val="0"/>
          <w:bCs w:val="0"/>
          <w:i w:val="1"/>
          <w:iCs w:val="1"/>
          <w:noProof w:val="0"/>
          <w:sz w:val="24"/>
          <w:szCs w:val="24"/>
          <w:lang w:val="en-GB"/>
        </w:rPr>
        <w:t>Frontiers in Psychology</w:t>
      </w:r>
      <w:r w:rsidRPr="649F4D4B" w:rsidR="43D421CC">
        <w:rPr>
          <w:rFonts w:ascii="Arial" w:hAnsi="Arial" w:eastAsia="Arial" w:cs="Arial"/>
          <w:b w:val="0"/>
          <w:bCs w:val="0"/>
          <w:i w:val="0"/>
          <w:iCs w:val="0"/>
          <w:noProof w:val="0"/>
          <w:sz w:val="24"/>
          <w:szCs w:val="24"/>
          <w:lang w:val="en-GB"/>
        </w:rPr>
        <w:t xml:space="preserve">, vol. 6, 2025. Available at: </w:t>
      </w:r>
      <w:hyperlink r:id="R1ecda57e40a24f0a">
        <w:r w:rsidRPr="649F4D4B" w:rsidR="43D421CC">
          <w:rPr>
            <w:rStyle w:val="Hyperlink"/>
            <w:rFonts w:ascii="Arial" w:hAnsi="Arial" w:eastAsia="Arial" w:cs="Arial"/>
            <w:b w:val="0"/>
            <w:bCs w:val="0"/>
            <w:i w:val="0"/>
            <w:iCs w:val="0"/>
            <w:strike w:val="0"/>
            <w:dstrike w:val="0"/>
            <w:noProof w:val="0"/>
            <w:sz w:val="24"/>
            <w:szCs w:val="24"/>
            <w:lang w:val="en-GB"/>
          </w:rPr>
          <w:t>https://pure.york.ac.uk/portal/en/publications/mindfulness-training-in-primary-schools-decreases-negative-affect</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1571649E" w14:textId="30C5B657">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600963E2" w14:textId="28538124">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Faber, J. and Fonscea, L.M. (2014) ‘How sample size influences research outcomes’. </w:t>
      </w:r>
      <w:r w:rsidRPr="649F4D4B" w:rsidR="43D421CC">
        <w:rPr>
          <w:rFonts w:ascii="Arial" w:hAnsi="Arial" w:eastAsia="Arial" w:cs="Arial"/>
          <w:b w:val="0"/>
          <w:bCs w:val="0"/>
          <w:i w:val="1"/>
          <w:iCs w:val="1"/>
          <w:noProof w:val="0"/>
          <w:sz w:val="24"/>
          <w:szCs w:val="24"/>
          <w:lang w:val="en-GB"/>
        </w:rPr>
        <w:t xml:space="preserve">Dental Press Journal of Orthodontics, </w:t>
      </w:r>
      <w:r w:rsidRPr="649F4D4B" w:rsidR="43D421CC">
        <w:rPr>
          <w:rFonts w:ascii="Arial" w:hAnsi="Arial" w:eastAsia="Arial" w:cs="Arial"/>
          <w:b w:val="0"/>
          <w:bCs w:val="0"/>
          <w:i w:val="0"/>
          <w:iCs w:val="0"/>
          <w:noProof w:val="0"/>
          <w:sz w:val="24"/>
          <w:szCs w:val="24"/>
          <w:lang w:val="en-GB"/>
        </w:rPr>
        <w:t xml:space="preserve">19(4), pp.24-27. Available at: </w:t>
      </w:r>
      <w:hyperlink r:id="Rb45a408169dc402c">
        <w:r w:rsidRPr="649F4D4B" w:rsidR="43D421CC">
          <w:rPr>
            <w:rStyle w:val="Hyperlink"/>
            <w:rFonts w:ascii="Arial" w:hAnsi="Arial" w:eastAsia="Arial" w:cs="Arial"/>
            <w:b w:val="0"/>
            <w:bCs w:val="0"/>
            <w:i w:val="0"/>
            <w:iCs w:val="0"/>
            <w:strike w:val="0"/>
            <w:dstrike w:val="0"/>
            <w:noProof w:val="0"/>
            <w:sz w:val="24"/>
            <w:szCs w:val="24"/>
            <w:lang w:val="en-GB"/>
          </w:rPr>
          <w:t>https://www.ncbi.nlm.nih.gov/pmc/articles/PMC4296634/</w:t>
        </w:r>
      </w:hyperlink>
      <w:r w:rsidRPr="649F4D4B" w:rsidR="43D421CC">
        <w:rPr>
          <w:rFonts w:ascii="Arial" w:hAnsi="Arial" w:eastAsia="Arial" w:cs="Arial"/>
          <w:b w:val="0"/>
          <w:bCs w:val="0"/>
          <w:i w:val="0"/>
          <w:iCs w:val="0"/>
          <w:noProof w:val="0"/>
          <w:sz w:val="24"/>
          <w:szCs w:val="24"/>
          <w:lang w:val="en-GB"/>
        </w:rPr>
        <w:t xml:space="preserve"> (Accessed: 16</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00FE44FE" w14:textId="06DFFAA6">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163795AF" w14:textId="5F1C5967">
      <w:pPr>
        <w:spacing w:after="160" w:line="36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Flewitt. R. (2005)</w:t>
      </w:r>
      <w:r w:rsidRPr="649F4D4B" w:rsidR="43D421CC">
        <w:rPr>
          <w:rFonts w:ascii="Arial" w:hAnsi="Arial" w:eastAsia="Arial" w:cs="Arial"/>
          <w:b w:val="0"/>
          <w:bCs w:val="0"/>
          <w:i w:val="1"/>
          <w:iCs w:val="1"/>
          <w:noProof w:val="0"/>
          <w:sz w:val="24"/>
          <w:szCs w:val="24"/>
          <w:lang w:val="en-GB"/>
        </w:rPr>
        <w:t xml:space="preserve"> Conducting research with young children: some ethical considerations</w:t>
      </w:r>
      <w:r w:rsidRPr="649F4D4B" w:rsidR="43D421CC">
        <w:rPr>
          <w:rFonts w:ascii="Arial" w:hAnsi="Arial" w:eastAsia="Arial" w:cs="Arial"/>
          <w:b w:val="0"/>
          <w:bCs w:val="0"/>
          <w:i w:val="0"/>
          <w:iCs w:val="0"/>
          <w:noProof w:val="0"/>
          <w:sz w:val="24"/>
          <w:szCs w:val="24"/>
          <w:lang w:val="en-GB"/>
        </w:rPr>
        <w:t xml:space="preserve">. Available at: </w:t>
      </w:r>
      <w:hyperlink r:id="Rb1a4e04726444d14">
        <w:r w:rsidRPr="649F4D4B" w:rsidR="43D421CC">
          <w:rPr>
            <w:rStyle w:val="Hyperlink"/>
            <w:rFonts w:ascii="Arial" w:hAnsi="Arial" w:eastAsia="Arial" w:cs="Arial"/>
            <w:b w:val="0"/>
            <w:bCs w:val="0"/>
            <w:i w:val="0"/>
            <w:iCs w:val="0"/>
            <w:strike w:val="0"/>
            <w:dstrike w:val="0"/>
            <w:noProof w:val="0"/>
            <w:sz w:val="24"/>
            <w:szCs w:val="24"/>
            <w:lang w:val="en-GB"/>
          </w:rPr>
          <w:t>file:///C:/Users/natal/Downloads/Flewitt(1)-1.pdf</w:t>
        </w:r>
      </w:hyperlink>
      <w:r w:rsidRPr="649F4D4B" w:rsidR="43D421CC">
        <w:rPr>
          <w:rFonts w:ascii="Arial" w:hAnsi="Arial" w:eastAsia="Arial" w:cs="Arial"/>
          <w:b w:val="0"/>
          <w:bCs w:val="0"/>
          <w:i w:val="0"/>
          <w:iCs w:val="0"/>
          <w:noProof w:val="0"/>
          <w:sz w:val="24"/>
          <w:szCs w:val="24"/>
          <w:lang w:val="en-GB"/>
        </w:rPr>
        <w:t xml:space="preserve"> (Accessed: 20</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068977DD" w14:textId="59428682">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43418068" w14:textId="36DDBEB3">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Gugino-Sullivan, D. M. (2019) </w:t>
      </w:r>
      <w:r w:rsidRPr="649F4D4B" w:rsidR="43D421CC">
        <w:rPr>
          <w:rFonts w:ascii="Arial" w:hAnsi="Arial" w:eastAsia="Arial" w:cs="Arial"/>
          <w:b w:val="0"/>
          <w:bCs w:val="0"/>
          <w:i w:val="1"/>
          <w:iCs w:val="1"/>
          <w:noProof w:val="0"/>
          <w:sz w:val="24"/>
          <w:szCs w:val="24"/>
          <w:lang w:val="en-GB"/>
        </w:rPr>
        <w:t>The relationship between mindfulness and academic achievement in middle school students.</w:t>
      </w:r>
      <w:r w:rsidRPr="649F4D4B" w:rsidR="43D421CC">
        <w:rPr>
          <w:rFonts w:ascii="Arial" w:hAnsi="Arial" w:eastAsia="Arial" w:cs="Arial"/>
          <w:b w:val="0"/>
          <w:bCs w:val="0"/>
          <w:i w:val="0"/>
          <w:iCs w:val="0"/>
          <w:noProof w:val="0"/>
          <w:sz w:val="24"/>
          <w:szCs w:val="24"/>
          <w:lang w:val="en-GB"/>
        </w:rPr>
        <w:t xml:space="preserve"> Ph. D. Thesis. The State University of New York. Available at:  </w:t>
      </w:r>
      <w:hyperlink r:id="R1cbd89ec62a34f63">
        <w:r w:rsidRPr="649F4D4B" w:rsidR="43D421CC">
          <w:rPr>
            <w:rStyle w:val="Hyperlink"/>
            <w:rFonts w:ascii="Arial" w:hAnsi="Arial" w:eastAsia="Arial" w:cs="Arial"/>
            <w:b w:val="0"/>
            <w:bCs w:val="0"/>
            <w:i w:val="0"/>
            <w:iCs w:val="0"/>
            <w:strike w:val="0"/>
            <w:dstrike w:val="0"/>
            <w:noProof w:val="0"/>
            <w:sz w:val="24"/>
            <w:szCs w:val="24"/>
            <w:lang w:val="en-GB"/>
          </w:rPr>
          <w:t>https://www.proquest.com/docview/2295419885?pq-origsite=gscholar&amp;fromopenview=true</w:t>
        </w:r>
      </w:hyperlink>
      <w:r w:rsidRPr="649F4D4B" w:rsidR="43D421CC">
        <w:rPr>
          <w:rFonts w:ascii="Arial" w:hAnsi="Arial" w:eastAsia="Arial" w:cs="Arial"/>
          <w:b w:val="0"/>
          <w:bCs w:val="0"/>
          <w:i w:val="0"/>
          <w:iCs w:val="0"/>
          <w:noProof w:val="0"/>
          <w:sz w:val="24"/>
          <w:szCs w:val="24"/>
          <w:lang w:val="en-GB"/>
        </w:rPr>
        <w:t xml:space="preserve"> (Accessed: 15th May 2023).  </w:t>
      </w:r>
    </w:p>
    <w:p w:rsidR="649F4D4B" w:rsidP="649F4D4B" w:rsidRDefault="649F4D4B" w14:paraId="624D75A4" w14:textId="256CC5E9">
      <w:pPr>
        <w:spacing w:after="160" w:line="360" w:lineRule="auto"/>
        <w:rPr>
          <w:rFonts w:ascii="Arial" w:hAnsi="Arial" w:eastAsia="Arial" w:cs="Arial"/>
          <w:b w:val="0"/>
          <w:bCs w:val="0"/>
          <w:i w:val="0"/>
          <w:iCs w:val="0"/>
          <w:noProof w:val="0"/>
          <w:sz w:val="24"/>
          <w:szCs w:val="24"/>
          <w:lang w:val="en-GB"/>
        </w:rPr>
      </w:pPr>
    </w:p>
    <w:p w:rsidR="43D421CC" w:rsidP="649F4D4B" w:rsidRDefault="43D421CC" w14:paraId="7566A749" w14:textId="58B83485">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Harrison, L. (2010) ‘Quantitative designs and statistical analysis’ in Naughton </w:t>
      </w:r>
      <w:r w:rsidRPr="649F4D4B" w:rsidR="43D421CC">
        <w:rPr>
          <w:rFonts w:ascii="Arial" w:hAnsi="Arial" w:eastAsia="Arial" w:cs="Arial"/>
          <w:b w:val="0"/>
          <w:bCs w:val="0"/>
          <w:i w:val="1"/>
          <w:iCs w:val="1"/>
          <w:noProof w:val="0"/>
          <w:sz w:val="24"/>
          <w:szCs w:val="24"/>
          <w:lang w:val="en-GB"/>
        </w:rPr>
        <w:t xml:space="preserve">et al </w:t>
      </w:r>
      <w:r w:rsidRPr="649F4D4B" w:rsidR="43D421CC">
        <w:rPr>
          <w:rFonts w:ascii="Arial" w:hAnsi="Arial" w:eastAsia="Arial" w:cs="Arial"/>
          <w:b w:val="0"/>
          <w:bCs w:val="0"/>
          <w:i w:val="0"/>
          <w:iCs w:val="0"/>
          <w:noProof w:val="0"/>
          <w:sz w:val="24"/>
          <w:szCs w:val="24"/>
          <w:lang w:val="en-GB"/>
        </w:rPr>
        <w:t xml:space="preserve">(ed.) </w:t>
      </w:r>
      <w:r w:rsidRPr="649F4D4B" w:rsidR="43D421CC">
        <w:rPr>
          <w:rFonts w:ascii="Arial" w:hAnsi="Arial" w:eastAsia="Arial" w:cs="Arial"/>
          <w:b w:val="0"/>
          <w:bCs w:val="0"/>
          <w:i w:val="1"/>
          <w:iCs w:val="1"/>
          <w:noProof w:val="0"/>
          <w:sz w:val="24"/>
          <w:szCs w:val="24"/>
          <w:lang w:val="en-GB"/>
        </w:rPr>
        <w:t>Doing Early Childhood Research.</w:t>
      </w:r>
      <w:r w:rsidRPr="649F4D4B" w:rsidR="43D421CC">
        <w:rPr>
          <w:rFonts w:ascii="Arial" w:hAnsi="Arial" w:eastAsia="Arial" w:cs="Arial"/>
          <w:b w:val="0"/>
          <w:bCs w:val="0"/>
          <w:i w:val="0"/>
          <w:iCs w:val="0"/>
          <w:noProof w:val="0"/>
          <w:sz w:val="24"/>
          <w:szCs w:val="24"/>
          <w:lang w:val="en-GB"/>
        </w:rPr>
        <w:t xml:space="preserve"> 2</w:t>
      </w:r>
      <w:r w:rsidRPr="649F4D4B" w:rsidR="43D421CC">
        <w:rPr>
          <w:rFonts w:ascii="Arial" w:hAnsi="Arial" w:eastAsia="Arial" w:cs="Arial"/>
          <w:b w:val="0"/>
          <w:bCs w:val="0"/>
          <w:i w:val="0"/>
          <w:iCs w:val="0"/>
          <w:noProof w:val="0"/>
          <w:sz w:val="24"/>
          <w:szCs w:val="24"/>
          <w:vertAlign w:val="superscript"/>
          <w:lang w:val="en-GB"/>
        </w:rPr>
        <w:t>nd</w:t>
      </w:r>
      <w:r w:rsidRPr="649F4D4B" w:rsidR="43D421CC">
        <w:rPr>
          <w:rFonts w:ascii="Arial" w:hAnsi="Arial" w:eastAsia="Arial" w:cs="Arial"/>
          <w:b w:val="0"/>
          <w:bCs w:val="0"/>
          <w:i w:val="0"/>
          <w:iCs w:val="0"/>
          <w:noProof w:val="0"/>
          <w:sz w:val="24"/>
          <w:szCs w:val="24"/>
          <w:lang w:val="en-GB"/>
        </w:rPr>
        <w:t xml:space="preserve"> Edn. England: Open University Press, pp.127-154.</w:t>
      </w:r>
    </w:p>
    <w:p w:rsidR="649F4D4B" w:rsidP="649F4D4B" w:rsidRDefault="649F4D4B" w14:paraId="36FDDF91" w14:textId="4044E0BD">
      <w:pPr>
        <w:spacing w:after="160" w:line="360" w:lineRule="auto"/>
        <w:rPr>
          <w:rFonts w:ascii="Arial" w:hAnsi="Arial" w:eastAsia="Arial" w:cs="Arial"/>
          <w:b w:val="0"/>
          <w:bCs w:val="0"/>
          <w:i w:val="0"/>
          <w:iCs w:val="0"/>
          <w:noProof w:val="0"/>
          <w:sz w:val="24"/>
          <w:szCs w:val="24"/>
          <w:lang w:val="en-GB"/>
        </w:rPr>
      </w:pPr>
    </w:p>
    <w:p w:rsidR="649F4D4B" w:rsidP="649F4D4B" w:rsidRDefault="649F4D4B" w14:paraId="00C54B51" w14:textId="32253559">
      <w:pPr>
        <w:spacing w:after="160" w:line="360" w:lineRule="auto"/>
        <w:rPr>
          <w:rFonts w:ascii="Arial" w:hAnsi="Arial" w:eastAsia="Arial" w:cs="Arial"/>
          <w:b w:val="0"/>
          <w:bCs w:val="0"/>
          <w:i w:val="0"/>
          <w:iCs w:val="0"/>
          <w:noProof w:val="0"/>
          <w:sz w:val="24"/>
          <w:szCs w:val="24"/>
          <w:lang w:val="en-GB"/>
        </w:rPr>
      </w:pPr>
    </w:p>
    <w:p w:rsidR="43D421CC" w:rsidP="649F4D4B" w:rsidRDefault="43D421CC" w14:paraId="4139F2AA" w14:textId="15A4145C">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Leland, M. (2015) ‘Mindfulness and Student Success’, </w:t>
      </w:r>
      <w:r w:rsidRPr="649F4D4B" w:rsidR="43D421CC">
        <w:rPr>
          <w:rFonts w:ascii="Arial" w:hAnsi="Arial" w:eastAsia="Arial" w:cs="Arial"/>
          <w:b w:val="0"/>
          <w:bCs w:val="0"/>
          <w:i w:val="1"/>
          <w:iCs w:val="1"/>
          <w:noProof w:val="0"/>
          <w:sz w:val="24"/>
          <w:szCs w:val="24"/>
          <w:lang w:val="en-GB"/>
        </w:rPr>
        <w:t>Journal of Adult Education</w:t>
      </w:r>
      <w:r w:rsidRPr="649F4D4B" w:rsidR="43D421CC">
        <w:rPr>
          <w:rFonts w:ascii="Arial" w:hAnsi="Arial" w:eastAsia="Arial" w:cs="Arial"/>
          <w:b w:val="0"/>
          <w:bCs w:val="0"/>
          <w:i w:val="0"/>
          <w:iCs w:val="0"/>
          <w:noProof w:val="0"/>
          <w:sz w:val="24"/>
          <w:szCs w:val="24"/>
          <w:lang w:val="en-GB"/>
        </w:rPr>
        <w:t>, 44 (1).</w:t>
      </w:r>
    </w:p>
    <w:p w:rsidR="649F4D4B" w:rsidP="649F4D4B" w:rsidRDefault="649F4D4B" w14:paraId="2FC5987D" w14:textId="086286A6">
      <w:pPr>
        <w:spacing w:after="160" w:line="360" w:lineRule="auto"/>
        <w:rPr>
          <w:rFonts w:ascii="Arial" w:hAnsi="Arial" w:eastAsia="Arial" w:cs="Arial"/>
          <w:b w:val="0"/>
          <w:bCs w:val="0"/>
          <w:i w:val="0"/>
          <w:iCs w:val="0"/>
          <w:noProof w:val="0"/>
          <w:sz w:val="24"/>
          <w:szCs w:val="24"/>
          <w:lang w:val="en-GB"/>
        </w:rPr>
      </w:pPr>
    </w:p>
    <w:p w:rsidR="43D421CC" w:rsidP="649F4D4B" w:rsidRDefault="43D421CC" w14:paraId="7956B768" w14:textId="0D44B50B">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Lopez- Gonzalez, L. </w:t>
      </w:r>
      <w:r w:rsidRPr="649F4D4B" w:rsidR="43D421CC">
        <w:rPr>
          <w:rFonts w:ascii="Arial" w:hAnsi="Arial" w:eastAsia="Arial" w:cs="Arial"/>
          <w:b w:val="0"/>
          <w:bCs w:val="0"/>
          <w:i w:val="1"/>
          <w:iCs w:val="1"/>
          <w:noProof w:val="0"/>
          <w:sz w:val="24"/>
          <w:szCs w:val="24"/>
          <w:lang w:val="en-GB"/>
        </w:rPr>
        <w:t xml:space="preserve">et al. </w:t>
      </w:r>
      <w:r w:rsidRPr="649F4D4B" w:rsidR="43D421CC">
        <w:rPr>
          <w:rFonts w:ascii="Arial" w:hAnsi="Arial" w:eastAsia="Arial" w:cs="Arial"/>
          <w:b w:val="0"/>
          <w:bCs w:val="0"/>
          <w:i w:val="0"/>
          <w:iCs w:val="0"/>
          <w:noProof w:val="0"/>
          <w:sz w:val="24"/>
          <w:szCs w:val="24"/>
          <w:lang w:val="en-GB"/>
        </w:rPr>
        <w:t xml:space="preserve">(2018) ‘The Relaxation-Mindfulness Competence of Secondary and High School Students and its influence on classroom climate and academic performance’, </w:t>
      </w:r>
      <w:r w:rsidRPr="649F4D4B" w:rsidR="43D421CC">
        <w:rPr>
          <w:rFonts w:ascii="Arial" w:hAnsi="Arial" w:eastAsia="Arial" w:cs="Arial"/>
          <w:b w:val="0"/>
          <w:bCs w:val="0"/>
          <w:i w:val="1"/>
          <w:iCs w:val="1"/>
          <w:noProof w:val="0"/>
          <w:sz w:val="24"/>
          <w:szCs w:val="24"/>
          <w:lang w:val="en-GB"/>
        </w:rPr>
        <w:t xml:space="preserve">European Journal of Education and Psychology, </w:t>
      </w:r>
      <w:r w:rsidRPr="649F4D4B" w:rsidR="43D421CC">
        <w:rPr>
          <w:rFonts w:ascii="Arial" w:hAnsi="Arial" w:eastAsia="Arial" w:cs="Arial"/>
          <w:b w:val="0"/>
          <w:bCs w:val="0"/>
          <w:i w:val="0"/>
          <w:iCs w:val="0"/>
          <w:noProof w:val="0"/>
          <w:sz w:val="24"/>
          <w:szCs w:val="24"/>
          <w:lang w:val="en-GB"/>
        </w:rPr>
        <w:t>11(1), pp. 5-17.</w:t>
      </w:r>
    </w:p>
    <w:p w:rsidR="649F4D4B" w:rsidP="649F4D4B" w:rsidRDefault="649F4D4B" w14:paraId="3D85B99F" w14:textId="4D9EC8E8">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64AE0FE6" w14:textId="595F6FF7">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Mind. (2021) </w:t>
      </w:r>
      <w:r w:rsidRPr="649F4D4B" w:rsidR="43D421CC">
        <w:rPr>
          <w:rFonts w:ascii="Arial" w:hAnsi="Arial" w:eastAsia="Arial" w:cs="Arial"/>
          <w:b w:val="0"/>
          <w:bCs w:val="0"/>
          <w:i w:val="1"/>
          <w:iCs w:val="1"/>
          <w:noProof w:val="0"/>
          <w:sz w:val="24"/>
          <w:szCs w:val="24"/>
          <w:lang w:val="en-GB"/>
        </w:rPr>
        <w:t>Mindfulness</w:t>
      </w:r>
      <w:r w:rsidRPr="649F4D4B" w:rsidR="43D421CC">
        <w:rPr>
          <w:rFonts w:ascii="Arial" w:hAnsi="Arial" w:eastAsia="Arial" w:cs="Arial"/>
          <w:b w:val="0"/>
          <w:bCs w:val="0"/>
          <w:i w:val="0"/>
          <w:iCs w:val="0"/>
          <w:noProof w:val="0"/>
          <w:sz w:val="24"/>
          <w:szCs w:val="24"/>
          <w:lang w:val="en-GB"/>
        </w:rPr>
        <w:t xml:space="preserve">. Available at: </w:t>
      </w:r>
      <w:hyperlink r:id="R02187f2f398d4366">
        <w:r w:rsidRPr="649F4D4B" w:rsidR="43D421CC">
          <w:rPr>
            <w:rStyle w:val="Hyperlink"/>
            <w:rFonts w:ascii="Arial" w:hAnsi="Arial" w:eastAsia="Arial" w:cs="Arial"/>
            <w:b w:val="0"/>
            <w:bCs w:val="0"/>
            <w:i w:val="0"/>
            <w:iCs w:val="0"/>
            <w:strike w:val="0"/>
            <w:dstrike w:val="0"/>
            <w:noProof w:val="0"/>
            <w:sz w:val="24"/>
            <w:szCs w:val="24"/>
            <w:lang w:val="en-GB"/>
          </w:rPr>
          <w:t>https://www.mind.org.uk/information-support/drugs-and-treatments/mindfulness/about-mindfulness/</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43D421CC" w:rsidP="649F4D4B" w:rsidRDefault="43D421CC" w14:paraId="441D8960" w14:textId="193F3B98">
      <w:pPr>
        <w:spacing w:after="160" w:line="259" w:lineRule="auto"/>
        <w:rPr>
          <w:rFonts w:ascii="Arial" w:hAnsi="Arial" w:eastAsia="Arial" w:cs="Arial"/>
          <w:b w:val="0"/>
          <w:bCs w:val="0"/>
          <w:i w:val="0"/>
          <w:iCs w:val="0"/>
          <w:noProof w:val="0"/>
          <w:sz w:val="24"/>
          <w:szCs w:val="24"/>
          <w:lang w:val="en-GB"/>
        </w:rPr>
      </w:pPr>
      <w:r>
        <w:br/>
      </w:r>
      <w:r w:rsidRPr="649F4D4B" w:rsidR="43D421CC">
        <w:rPr>
          <w:rFonts w:ascii="Arial" w:hAnsi="Arial" w:eastAsia="Arial" w:cs="Arial"/>
          <w:b w:val="0"/>
          <w:bCs w:val="0"/>
          <w:i w:val="0"/>
          <w:iCs w:val="0"/>
          <w:noProof w:val="0"/>
          <w:sz w:val="24"/>
          <w:szCs w:val="24"/>
          <w:lang w:val="en-GB"/>
        </w:rPr>
        <w:t>Mindful. (2020) What</w:t>
      </w:r>
      <w:r w:rsidRPr="649F4D4B" w:rsidR="43D421CC">
        <w:rPr>
          <w:rFonts w:ascii="Arial" w:hAnsi="Arial" w:eastAsia="Arial" w:cs="Arial"/>
          <w:b w:val="0"/>
          <w:bCs w:val="0"/>
          <w:i w:val="1"/>
          <w:iCs w:val="1"/>
          <w:noProof w:val="0"/>
          <w:sz w:val="24"/>
          <w:szCs w:val="24"/>
          <w:lang w:val="en-GB"/>
        </w:rPr>
        <w:t xml:space="preserve"> is Mindfulness?</w:t>
      </w:r>
      <w:r w:rsidRPr="649F4D4B" w:rsidR="43D421CC">
        <w:rPr>
          <w:rFonts w:ascii="Arial" w:hAnsi="Arial" w:eastAsia="Arial" w:cs="Arial"/>
          <w:b w:val="0"/>
          <w:bCs w:val="0"/>
          <w:i w:val="0"/>
          <w:iCs w:val="0"/>
          <w:noProof w:val="0"/>
          <w:sz w:val="24"/>
          <w:szCs w:val="24"/>
          <w:lang w:val="en-GB"/>
        </w:rPr>
        <w:t xml:space="preserve"> Available at: </w:t>
      </w:r>
      <w:hyperlink r:id="R04d8562a69e04d82">
        <w:r w:rsidRPr="649F4D4B" w:rsidR="43D421CC">
          <w:rPr>
            <w:rStyle w:val="Hyperlink"/>
            <w:rFonts w:ascii="Arial" w:hAnsi="Arial" w:eastAsia="Arial" w:cs="Arial"/>
            <w:b w:val="0"/>
            <w:bCs w:val="0"/>
            <w:i w:val="0"/>
            <w:iCs w:val="0"/>
            <w:strike w:val="0"/>
            <w:dstrike w:val="0"/>
            <w:noProof w:val="0"/>
            <w:sz w:val="24"/>
            <w:szCs w:val="24"/>
            <w:lang w:val="en-GB"/>
          </w:rPr>
          <w:t>https://www.mindful.org/what-is-mindfulness/</w:t>
        </w:r>
      </w:hyperlink>
      <w:r w:rsidRPr="649F4D4B" w:rsidR="43D421CC">
        <w:rPr>
          <w:rFonts w:ascii="Arial" w:hAnsi="Arial" w:eastAsia="Arial" w:cs="Arial"/>
          <w:b w:val="0"/>
          <w:bCs w:val="0"/>
          <w:i w:val="0"/>
          <w:iCs w:val="0"/>
          <w:noProof w:val="0"/>
          <w:sz w:val="24"/>
          <w:szCs w:val="24"/>
          <w:lang w:val="en-GB"/>
        </w:rPr>
        <w:t xml:space="preserve"> (Accessed: 16th May 2023). </w:t>
      </w:r>
    </w:p>
    <w:p w:rsidR="649F4D4B" w:rsidP="649F4D4B" w:rsidRDefault="649F4D4B" w14:paraId="69E458DF" w14:textId="0BF4DBF1">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425558DD" w14:textId="0EC65287">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Mindfulness in Schools Project. (2023) </w:t>
      </w:r>
      <w:r w:rsidRPr="649F4D4B" w:rsidR="43D421CC">
        <w:rPr>
          <w:rFonts w:ascii="Arial" w:hAnsi="Arial" w:eastAsia="Arial" w:cs="Arial"/>
          <w:b w:val="0"/>
          <w:bCs w:val="0"/>
          <w:i w:val="1"/>
          <w:iCs w:val="1"/>
          <w:noProof w:val="0"/>
          <w:sz w:val="24"/>
          <w:szCs w:val="24"/>
          <w:lang w:val="en-GB"/>
        </w:rPr>
        <w:t xml:space="preserve">Mindfulness as part of the curriculum for Wales 2022. </w:t>
      </w:r>
      <w:r w:rsidRPr="649F4D4B" w:rsidR="43D421CC">
        <w:rPr>
          <w:rFonts w:ascii="Arial" w:hAnsi="Arial" w:eastAsia="Arial" w:cs="Arial"/>
          <w:b w:val="0"/>
          <w:bCs w:val="0"/>
          <w:i w:val="0"/>
          <w:iCs w:val="0"/>
          <w:noProof w:val="0"/>
          <w:sz w:val="24"/>
          <w:szCs w:val="24"/>
          <w:lang w:val="en-GB"/>
        </w:rPr>
        <w:t>Available at</w:t>
      </w:r>
      <w:r w:rsidRPr="649F4D4B" w:rsidR="43D421CC">
        <w:rPr>
          <w:rFonts w:ascii="Arial" w:hAnsi="Arial" w:eastAsia="Arial" w:cs="Arial"/>
          <w:b w:val="0"/>
          <w:bCs w:val="0"/>
          <w:i w:val="1"/>
          <w:iCs w:val="1"/>
          <w:noProof w:val="0"/>
          <w:sz w:val="24"/>
          <w:szCs w:val="24"/>
          <w:lang w:val="en-GB"/>
        </w:rPr>
        <w:t xml:space="preserve">:  </w:t>
      </w:r>
      <w:hyperlink r:id="R74b2bc43161e45e8">
        <w:r w:rsidRPr="649F4D4B" w:rsidR="43D421CC">
          <w:rPr>
            <w:rStyle w:val="Hyperlink"/>
            <w:rFonts w:ascii="Arial" w:hAnsi="Arial" w:eastAsia="Arial" w:cs="Arial"/>
            <w:b w:val="0"/>
            <w:bCs w:val="0"/>
            <w:i w:val="1"/>
            <w:iCs w:val="1"/>
            <w:strike w:val="0"/>
            <w:dstrike w:val="0"/>
            <w:noProof w:val="0"/>
            <w:sz w:val="24"/>
            <w:szCs w:val="24"/>
            <w:lang w:val="en-GB"/>
          </w:rPr>
          <w:t>https://mindfulnessinschools.org/mindfulness-in-schools-project-misp-and-the-new-curriculum-for-wales/</w:t>
        </w:r>
      </w:hyperlink>
      <w:r w:rsidRPr="649F4D4B" w:rsidR="43D421CC">
        <w:rPr>
          <w:rFonts w:ascii="Arial" w:hAnsi="Arial" w:eastAsia="Arial" w:cs="Arial"/>
          <w:b w:val="0"/>
          <w:bCs w:val="0"/>
          <w:i w:val="1"/>
          <w:iCs w:val="1"/>
          <w:noProof w:val="0"/>
          <w:sz w:val="24"/>
          <w:szCs w:val="24"/>
          <w:lang w:val="en-GB"/>
        </w:rPr>
        <w:t xml:space="preserve">  </w:t>
      </w:r>
      <w:r w:rsidRPr="649F4D4B" w:rsidR="43D421CC">
        <w:rPr>
          <w:rFonts w:ascii="Arial" w:hAnsi="Arial" w:eastAsia="Arial" w:cs="Arial"/>
          <w:b w:val="0"/>
          <w:bCs w:val="0"/>
          <w:i w:val="0"/>
          <w:iCs w:val="0"/>
          <w:noProof w:val="0"/>
          <w:sz w:val="24"/>
          <w:szCs w:val="24"/>
          <w:lang w:val="en-GB"/>
        </w:rPr>
        <w:t>(Accessed: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082DEF62" w14:textId="3A3449B0">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593B4B2A" w14:textId="6B8A04B8">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Princeton University (2023) </w:t>
      </w:r>
      <w:r w:rsidRPr="649F4D4B" w:rsidR="43D421CC">
        <w:rPr>
          <w:rFonts w:ascii="Arial" w:hAnsi="Arial" w:eastAsia="Arial" w:cs="Arial"/>
          <w:b w:val="0"/>
          <w:bCs w:val="0"/>
          <w:i w:val="1"/>
          <w:iCs w:val="1"/>
          <w:noProof w:val="0"/>
          <w:sz w:val="24"/>
          <w:szCs w:val="24"/>
          <w:lang w:val="en-GB"/>
        </w:rPr>
        <w:t>Best Practices for Data Analysis of Confidential Data.</w:t>
      </w:r>
      <w:r w:rsidRPr="649F4D4B" w:rsidR="43D421CC">
        <w:rPr>
          <w:rFonts w:ascii="Arial" w:hAnsi="Arial" w:eastAsia="Arial" w:cs="Arial"/>
          <w:b w:val="0"/>
          <w:bCs w:val="0"/>
          <w:i w:val="0"/>
          <w:iCs w:val="0"/>
          <w:noProof w:val="0"/>
          <w:sz w:val="24"/>
          <w:szCs w:val="24"/>
          <w:lang w:val="en-GB"/>
        </w:rPr>
        <w:t xml:space="preserve"> Available at: </w:t>
      </w:r>
      <w:hyperlink r:id="R2b973d12af0a4d0d">
        <w:r w:rsidRPr="649F4D4B" w:rsidR="43D421CC">
          <w:rPr>
            <w:rStyle w:val="Hyperlink"/>
            <w:rFonts w:ascii="Arial" w:hAnsi="Arial" w:eastAsia="Arial" w:cs="Arial"/>
            <w:b w:val="0"/>
            <w:bCs w:val="0"/>
            <w:i w:val="0"/>
            <w:iCs w:val="0"/>
            <w:strike w:val="0"/>
            <w:dstrike w:val="0"/>
            <w:noProof w:val="0"/>
            <w:sz w:val="24"/>
            <w:szCs w:val="24"/>
            <w:lang w:val="en-GB"/>
          </w:rPr>
          <w:t>https://ria.princeton.edu/human-research-protection/data/best-practices-for-data-a</w:t>
        </w:r>
      </w:hyperlink>
      <w:r w:rsidRPr="649F4D4B" w:rsidR="43D421CC">
        <w:rPr>
          <w:rFonts w:ascii="Arial" w:hAnsi="Arial" w:eastAsia="Arial" w:cs="Arial"/>
          <w:b w:val="0"/>
          <w:bCs w:val="0"/>
          <w:i w:val="0"/>
          <w:iCs w:val="0"/>
          <w:noProof w:val="0"/>
          <w:sz w:val="24"/>
          <w:szCs w:val="24"/>
          <w:lang w:val="en-GB"/>
        </w:rPr>
        <w:t xml:space="preserve"> (Accessed: 20</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46DC5F6E" w14:textId="6274FE9D">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CB4952C" w14:textId="5361BC9E">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Roberts-Holmes, G. (2018) </w:t>
      </w:r>
      <w:r w:rsidRPr="649F4D4B" w:rsidR="43D421CC">
        <w:rPr>
          <w:rFonts w:ascii="Arial" w:hAnsi="Arial" w:eastAsia="Arial" w:cs="Arial"/>
          <w:b w:val="0"/>
          <w:bCs w:val="0"/>
          <w:i w:val="1"/>
          <w:iCs w:val="1"/>
          <w:noProof w:val="0"/>
          <w:sz w:val="24"/>
          <w:szCs w:val="24"/>
          <w:lang w:val="en-GB"/>
        </w:rPr>
        <w:t xml:space="preserve">Doing your Early Years Research Project: A Step-by-Step Guide. </w:t>
      </w:r>
      <w:r w:rsidRPr="649F4D4B" w:rsidR="43D421CC">
        <w:rPr>
          <w:rFonts w:ascii="Arial" w:hAnsi="Arial" w:eastAsia="Arial" w:cs="Arial"/>
          <w:b w:val="0"/>
          <w:bCs w:val="0"/>
          <w:i w:val="0"/>
          <w:iCs w:val="0"/>
          <w:noProof w:val="0"/>
          <w:sz w:val="24"/>
          <w:szCs w:val="24"/>
          <w:lang w:val="en-GB"/>
        </w:rPr>
        <w:t>London: SAGE Publications Ltd.</w:t>
      </w:r>
    </w:p>
    <w:p w:rsidR="649F4D4B" w:rsidP="649F4D4B" w:rsidRDefault="649F4D4B" w14:paraId="16B96919" w14:textId="596E3AEE">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7F69F25" w14:textId="0381A3D1">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Salkind, N. J. (2010) </w:t>
      </w:r>
      <w:r w:rsidRPr="649F4D4B" w:rsidR="43D421CC">
        <w:rPr>
          <w:rFonts w:ascii="Arial" w:hAnsi="Arial" w:eastAsia="Arial" w:cs="Arial"/>
          <w:b w:val="0"/>
          <w:bCs w:val="0"/>
          <w:i w:val="1"/>
          <w:iCs w:val="1"/>
          <w:noProof w:val="0"/>
          <w:sz w:val="24"/>
          <w:szCs w:val="24"/>
          <w:lang w:val="en-GB"/>
        </w:rPr>
        <w:t>Encyclopedia of Research Design</w:t>
      </w:r>
      <w:r w:rsidRPr="649F4D4B" w:rsidR="43D421CC">
        <w:rPr>
          <w:rFonts w:ascii="Arial" w:hAnsi="Arial" w:eastAsia="Arial" w:cs="Arial"/>
          <w:b w:val="0"/>
          <w:bCs w:val="0"/>
          <w:i w:val="0"/>
          <w:iCs w:val="0"/>
          <w:noProof w:val="0"/>
          <w:sz w:val="24"/>
          <w:szCs w:val="24"/>
          <w:lang w:val="en-GB"/>
        </w:rPr>
        <w:t xml:space="preserve">. Sage Publications, Inc. London. </w:t>
      </w:r>
    </w:p>
    <w:p w:rsidR="649F4D4B" w:rsidP="649F4D4B" w:rsidRDefault="649F4D4B" w14:paraId="5D8CEB45" w14:textId="39D07F9E">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698D9F36" w14:textId="6F6D5755">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Sheffield University. (No Date)</w:t>
      </w:r>
      <w:r w:rsidRPr="649F4D4B" w:rsidR="43D421CC">
        <w:rPr>
          <w:rFonts w:ascii="Arial" w:hAnsi="Arial" w:eastAsia="Arial" w:cs="Arial"/>
          <w:b w:val="0"/>
          <w:bCs w:val="0"/>
          <w:i w:val="1"/>
          <w:iCs w:val="1"/>
          <w:noProof w:val="0"/>
          <w:sz w:val="24"/>
          <w:szCs w:val="24"/>
          <w:lang w:val="en-GB"/>
        </w:rPr>
        <w:t xml:space="preserve"> Ethical Considerations in Research with Children and Young People</w:t>
      </w:r>
      <w:r w:rsidRPr="649F4D4B" w:rsidR="43D421CC">
        <w:rPr>
          <w:rFonts w:ascii="Arial" w:hAnsi="Arial" w:eastAsia="Arial" w:cs="Arial"/>
          <w:b w:val="0"/>
          <w:bCs w:val="0"/>
          <w:i w:val="0"/>
          <w:iCs w:val="0"/>
          <w:noProof w:val="0"/>
          <w:sz w:val="24"/>
          <w:szCs w:val="24"/>
          <w:lang w:val="en-GB"/>
        </w:rPr>
        <w:t xml:space="preserve">. Available at: </w:t>
      </w:r>
      <w:hyperlink r:id="R1822747dfc87449f">
        <w:r w:rsidRPr="649F4D4B" w:rsidR="43D421CC">
          <w:rPr>
            <w:rStyle w:val="Hyperlink"/>
            <w:rFonts w:ascii="Arial" w:hAnsi="Arial" w:eastAsia="Arial" w:cs="Arial"/>
            <w:b w:val="0"/>
            <w:bCs w:val="0"/>
            <w:i w:val="0"/>
            <w:iCs w:val="0"/>
            <w:strike w:val="0"/>
            <w:dstrike w:val="0"/>
            <w:noProof w:val="0"/>
            <w:sz w:val="24"/>
            <w:szCs w:val="24"/>
            <w:lang w:val="en-GB"/>
          </w:rPr>
          <w:t>file:///C:/Users/natal/Downloads/Sheffield%20University%20(no%20date)%20SREGP-Children-Young-People.pdf</w:t>
        </w:r>
      </w:hyperlink>
      <w:r w:rsidRPr="649F4D4B" w:rsidR="43D421CC">
        <w:rPr>
          <w:rFonts w:ascii="Arial" w:hAnsi="Arial" w:eastAsia="Arial" w:cs="Arial"/>
          <w:b w:val="0"/>
          <w:bCs w:val="0"/>
          <w:i w:val="0"/>
          <w:iCs w:val="0"/>
          <w:noProof w:val="0"/>
          <w:sz w:val="24"/>
          <w:szCs w:val="24"/>
          <w:lang w:val="en-GB"/>
        </w:rPr>
        <w:t xml:space="preserve"> (Accessed: 18</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164B573F" w14:textId="5BD21AED">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A7D4734" w14:textId="37AF47C1">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Social Research Methods. (2019) </w:t>
      </w:r>
      <w:r w:rsidRPr="649F4D4B" w:rsidR="43D421CC">
        <w:rPr>
          <w:rFonts w:ascii="Arial" w:hAnsi="Arial" w:eastAsia="Arial" w:cs="Arial"/>
          <w:b w:val="0"/>
          <w:bCs w:val="0"/>
          <w:i w:val="1"/>
          <w:iCs w:val="1"/>
          <w:noProof w:val="0"/>
          <w:sz w:val="24"/>
          <w:szCs w:val="24"/>
          <w:lang w:val="en-GB"/>
        </w:rPr>
        <w:t>Structured Observation</w:t>
      </w:r>
      <w:r w:rsidRPr="649F4D4B" w:rsidR="43D421CC">
        <w:rPr>
          <w:rFonts w:ascii="Arial" w:hAnsi="Arial" w:eastAsia="Arial" w:cs="Arial"/>
          <w:b w:val="0"/>
          <w:bCs w:val="0"/>
          <w:i w:val="0"/>
          <w:iCs w:val="0"/>
          <w:noProof w:val="0"/>
          <w:sz w:val="24"/>
          <w:szCs w:val="24"/>
          <w:lang w:val="en-GB"/>
        </w:rPr>
        <w:t>. 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Edn. Canada: Oxford University Press. Available at: </w:t>
      </w:r>
      <w:hyperlink r:id="R2dabf620f7bf45f5">
        <w:r w:rsidRPr="649F4D4B" w:rsidR="43D421CC">
          <w:rPr>
            <w:rStyle w:val="Hyperlink"/>
            <w:rFonts w:ascii="Arial" w:hAnsi="Arial" w:eastAsia="Arial" w:cs="Arial"/>
            <w:b w:val="0"/>
            <w:bCs w:val="0"/>
            <w:i w:val="0"/>
            <w:iCs w:val="0"/>
            <w:strike w:val="0"/>
            <w:dstrike w:val="0"/>
            <w:noProof w:val="0"/>
            <w:sz w:val="24"/>
            <w:szCs w:val="24"/>
            <w:lang w:val="en-GB"/>
          </w:rPr>
          <w:t>file:///C:/Users/natal/Downloads/Bryman5Ce_SSG_Ch06.pdf</w:t>
        </w:r>
      </w:hyperlink>
      <w:r w:rsidRPr="649F4D4B" w:rsidR="43D421CC">
        <w:rPr>
          <w:rFonts w:ascii="Arial" w:hAnsi="Arial" w:eastAsia="Arial" w:cs="Arial"/>
          <w:b w:val="0"/>
          <w:bCs w:val="0"/>
          <w:i w:val="0"/>
          <w:iCs w:val="0"/>
          <w:noProof w:val="0"/>
          <w:sz w:val="24"/>
          <w:szCs w:val="24"/>
          <w:lang w:val="en-GB"/>
        </w:rPr>
        <w:t xml:space="preserve"> (Accessed: 17</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21260659" w14:textId="5411302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41FD88F1" w14:textId="0B15A8BF">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Szucs, D and McLellan, R and Dowker, A. (2019) ‘Understanding mathematics anxiety’, </w:t>
      </w:r>
      <w:r w:rsidRPr="649F4D4B" w:rsidR="43D421CC">
        <w:rPr>
          <w:rFonts w:ascii="Arial" w:hAnsi="Arial" w:eastAsia="Arial" w:cs="Arial"/>
          <w:b w:val="0"/>
          <w:bCs w:val="0"/>
          <w:i w:val="1"/>
          <w:iCs w:val="1"/>
          <w:noProof w:val="0"/>
          <w:sz w:val="24"/>
          <w:szCs w:val="24"/>
          <w:lang w:val="en-GB"/>
        </w:rPr>
        <w:t>Nuffield Foundation</w:t>
      </w:r>
      <w:r w:rsidRPr="649F4D4B" w:rsidR="43D421CC">
        <w:rPr>
          <w:rFonts w:ascii="Arial" w:hAnsi="Arial" w:eastAsia="Arial" w:cs="Arial"/>
          <w:b w:val="0"/>
          <w:bCs w:val="0"/>
          <w:i w:val="0"/>
          <w:iCs w:val="0"/>
          <w:noProof w:val="0"/>
          <w:sz w:val="24"/>
          <w:szCs w:val="24"/>
          <w:lang w:val="en-GB"/>
        </w:rPr>
        <w:t xml:space="preserve">, 13 March. Available at: </w:t>
      </w:r>
      <w:hyperlink r:id="Rcc88281f18784ee8">
        <w:r w:rsidRPr="649F4D4B" w:rsidR="43D421CC">
          <w:rPr>
            <w:rStyle w:val="Hyperlink"/>
            <w:rFonts w:ascii="Arial" w:hAnsi="Arial" w:eastAsia="Arial" w:cs="Arial"/>
            <w:b w:val="0"/>
            <w:bCs w:val="0"/>
            <w:i w:val="0"/>
            <w:iCs w:val="0"/>
            <w:strike w:val="0"/>
            <w:dstrike w:val="0"/>
            <w:noProof w:val="0"/>
            <w:sz w:val="24"/>
            <w:szCs w:val="24"/>
            <w:lang w:val="en-GB"/>
          </w:rPr>
          <w:t>https://www.nuffieldfoundation.org/project/understanding-mathematics-anxiety</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5D95FB0F" w14:textId="6888E766">
      <w:pPr>
        <w:spacing w:after="160" w:line="259" w:lineRule="auto"/>
        <w:rPr>
          <w:rFonts w:ascii="Arial" w:hAnsi="Arial" w:eastAsia="Arial" w:cs="Arial"/>
          <w:b w:val="0"/>
          <w:bCs w:val="0"/>
          <w:i w:val="0"/>
          <w:iCs w:val="0"/>
          <w:noProof w:val="0"/>
          <w:sz w:val="24"/>
          <w:szCs w:val="24"/>
          <w:lang w:val="en-GB"/>
        </w:rPr>
      </w:pPr>
    </w:p>
    <w:p w:rsidR="43D421CC" w:rsidP="649F4D4B" w:rsidRDefault="43D421CC" w14:paraId="5DEE41A3" w14:textId="035A2717">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Thierry, H. </w:t>
      </w:r>
      <w:r w:rsidRPr="649F4D4B" w:rsidR="43D421CC">
        <w:rPr>
          <w:rFonts w:ascii="Arial" w:hAnsi="Arial" w:eastAsia="Arial" w:cs="Arial"/>
          <w:b w:val="0"/>
          <w:bCs w:val="0"/>
          <w:i w:val="1"/>
          <w:iCs w:val="1"/>
          <w:noProof w:val="0"/>
          <w:sz w:val="24"/>
          <w:szCs w:val="24"/>
          <w:lang w:val="en-GB"/>
        </w:rPr>
        <w:t>et al.</w:t>
      </w:r>
      <w:r w:rsidRPr="649F4D4B" w:rsidR="43D421CC">
        <w:rPr>
          <w:rFonts w:ascii="Arial" w:hAnsi="Arial" w:eastAsia="Arial" w:cs="Arial"/>
          <w:b w:val="0"/>
          <w:bCs w:val="0"/>
          <w:i w:val="0"/>
          <w:iCs w:val="0"/>
          <w:noProof w:val="0"/>
          <w:sz w:val="24"/>
          <w:szCs w:val="24"/>
          <w:lang w:val="en-GB"/>
        </w:rPr>
        <w:t xml:space="preserve"> (2016) ‘Two Year Impact of a Mindfulness-based program on preschoolers’ Self-Regulation and Academic Performance’, </w:t>
      </w:r>
      <w:r w:rsidRPr="649F4D4B" w:rsidR="43D421CC">
        <w:rPr>
          <w:rFonts w:ascii="Arial" w:hAnsi="Arial" w:eastAsia="Arial" w:cs="Arial"/>
          <w:b w:val="0"/>
          <w:bCs w:val="0"/>
          <w:i w:val="1"/>
          <w:iCs w:val="1"/>
          <w:noProof w:val="0"/>
          <w:sz w:val="24"/>
          <w:szCs w:val="24"/>
          <w:lang w:val="en-GB"/>
        </w:rPr>
        <w:t>Early Education and Dev</w:t>
      </w:r>
      <w:r w:rsidRPr="649F4D4B" w:rsidR="43D421CC">
        <w:rPr>
          <w:rFonts w:ascii="Arial" w:hAnsi="Arial" w:eastAsia="Arial" w:cs="Arial"/>
          <w:b w:val="0"/>
          <w:bCs w:val="0"/>
          <w:i w:val="0"/>
          <w:iCs w:val="0"/>
          <w:noProof w:val="0"/>
          <w:sz w:val="24"/>
          <w:szCs w:val="24"/>
          <w:lang w:val="en-GB"/>
        </w:rPr>
        <w:t>elopment, 27 (6), pp. 805-821.</w:t>
      </w:r>
    </w:p>
    <w:p w:rsidR="649F4D4B" w:rsidP="649F4D4B" w:rsidRDefault="649F4D4B" w14:paraId="27CDE496" w14:textId="60D115F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924E6BF" w14:textId="0A30D161">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Twinkl. (No Date) </w:t>
      </w:r>
      <w:r w:rsidRPr="649F4D4B" w:rsidR="43D421CC">
        <w:rPr>
          <w:rFonts w:ascii="Arial" w:hAnsi="Arial" w:eastAsia="Arial" w:cs="Arial"/>
          <w:b w:val="0"/>
          <w:bCs w:val="0"/>
          <w:i w:val="1"/>
          <w:iCs w:val="1"/>
          <w:noProof w:val="0"/>
          <w:sz w:val="24"/>
          <w:szCs w:val="24"/>
          <w:lang w:val="en-GB"/>
        </w:rPr>
        <w:t xml:space="preserve">Year 1 Maths Activities pack. </w:t>
      </w:r>
      <w:r w:rsidRPr="649F4D4B" w:rsidR="43D421CC">
        <w:rPr>
          <w:rFonts w:ascii="Arial" w:hAnsi="Arial" w:eastAsia="Arial" w:cs="Arial"/>
          <w:b w:val="0"/>
          <w:bCs w:val="0"/>
          <w:i w:val="0"/>
          <w:iCs w:val="0"/>
          <w:noProof w:val="0"/>
          <w:sz w:val="24"/>
          <w:szCs w:val="24"/>
          <w:lang w:val="en-GB"/>
        </w:rPr>
        <w:t>Available at:</w:t>
      </w:r>
    </w:p>
    <w:p w:rsidR="43D421CC" w:rsidP="649F4D4B" w:rsidRDefault="43D421CC" w14:paraId="2B53386D" w14:textId="49781476">
      <w:pPr>
        <w:spacing w:after="160" w:line="240" w:lineRule="auto"/>
        <w:rPr>
          <w:rFonts w:ascii="Arial" w:hAnsi="Arial" w:eastAsia="Arial" w:cs="Arial"/>
          <w:b w:val="0"/>
          <w:bCs w:val="0"/>
          <w:i w:val="0"/>
          <w:iCs w:val="0"/>
          <w:noProof w:val="0"/>
          <w:sz w:val="24"/>
          <w:szCs w:val="24"/>
          <w:lang w:val="en-GB"/>
        </w:rPr>
      </w:pPr>
      <w:hyperlink w:anchor="login" r:id="R7ad5442a72aa4187">
        <w:r w:rsidRPr="649F4D4B" w:rsidR="43D421CC">
          <w:rPr>
            <w:rStyle w:val="Hyperlink"/>
            <w:rFonts w:ascii="Arial" w:hAnsi="Arial" w:eastAsia="Arial" w:cs="Arial"/>
            <w:b w:val="0"/>
            <w:bCs w:val="0"/>
            <w:i w:val="0"/>
            <w:iCs w:val="0"/>
            <w:strike w:val="0"/>
            <w:dstrike w:val="0"/>
            <w:noProof w:val="0"/>
            <w:sz w:val="24"/>
            <w:szCs w:val="24"/>
            <w:lang w:val="en-GB"/>
          </w:rPr>
          <w:t>https://www.twinkl.co.uk/resource/t-n-5678-year-1-maths-activity-pack#login</w:t>
        </w:r>
      </w:hyperlink>
      <w:r w:rsidRPr="649F4D4B" w:rsidR="43D421CC">
        <w:rPr>
          <w:rFonts w:ascii="Arial" w:hAnsi="Arial" w:eastAsia="Arial" w:cs="Arial"/>
          <w:b w:val="0"/>
          <w:bCs w:val="0"/>
          <w:i w:val="0"/>
          <w:iCs w:val="0"/>
          <w:noProof w:val="0"/>
          <w:sz w:val="24"/>
          <w:szCs w:val="24"/>
          <w:lang w:val="en-GB"/>
        </w:rPr>
        <w:t xml:space="preserve"> (Accessed: 16</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4D3F2041" w14:textId="4F3E8088">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58280F0D" w14:textId="5BC36223">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UNICEF. (No Date) </w:t>
      </w:r>
      <w:r w:rsidRPr="649F4D4B" w:rsidR="43D421CC">
        <w:rPr>
          <w:rFonts w:ascii="Arial" w:hAnsi="Arial" w:eastAsia="Arial" w:cs="Arial"/>
          <w:b w:val="0"/>
          <w:bCs w:val="0"/>
          <w:i w:val="1"/>
          <w:iCs w:val="1"/>
          <w:noProof w:val="0"/>
          <w:sz w:val="24"/>
          <w:szCs w:val="24"/>
          <w:lang w:val="en-GB"/>
        </w:rPr>
        <w:t>The Right to Participation</w:t>
      </w:r>
      <w:r w:rsidRPr="649F4D4B" w:rsidR="43D421CC">
        <w:rPr>
          <w:rFonts w:ascii="Arial" w:hAnsi="Arial" w:eastAsia="Arial" w:cs="Arial"/>
          <w:b w:val="0"/>
          <w:bCs w:val="0"/>
          <w:i w:val="0"/>
          <w:iCs w:val="0"/>
          <w:noProof w:val="0"/>
          <w:sz w:val="24"/>
          <w:szCs w:val="24"/>
          <w:lang w:val="en-GB"/>
        </w:rPr>
        <w:t xml:space="preserve">. Available at: </w:t>
      </w:r>
    </w:p>
    <w:p w:rsidR="43D421CC" w:rsidP="649F4D4B" w:rsidRDefault="43D421CC" w14:paraId="31B4B1F2" w14:textId="0FD3A5F6">
      <w:pPr>
        <w:spacing w:after="160" w:line="240" w:lineRule="auto"/>
        <w:rPr>
          <w:rFonts w:ascii="Arial" w:hAnsi="Arial" w:eastAsia="Arial" w:cs="Arial"/>
          <w:b w:val="0"/>
          <w:bCs w:val="0"/>
          <w:i w:val="0"/>
          <w:iCs w:val="0"/>
          <w:noProof w:val="0"/>
          <w:sz w:val="24"/>
          <w:szCs w:val="24"/>
          <w:lang w:val="en-GB"/>
        </w:rPr>
      </w:pPr>
      <w:hyperlink r:id="R75dee2e23f1b4748">
        <w:r w:rsidRPr="649F4D4B" w:rsidR="43D421CC">
          <w:rPr>
            <w:rStyle w:val="Hyperlink"/>
            <w:rFonts w:ascii="Arial" w:hAnsi="Arial" w:eastAsia="Arial" w:cs="Arial"/>
            <w:b w:val="0"/>
            <w:bCs w:val="0"/>
            <w:i w:val="0"/>
            <w:iCs w:val="0"/>
            <w:strike w:val="0"/>
            <w:dstrike w:val="0"/>
            <w:noProof w:val="0"/>
            <w:sz w:val="24"/>
            <w:szCs w:val="24"/>
            <w:lang w:val="en-GB"/>
          </w:rPr>
          <w:t>https://www.unicef.org.uk/rights-respecting-schools/the-right-to-participation/</w:t>
        </w:r>
      </w:hyperlink>
      <w:r w:rsidRPr="649F4D4B" w:rsidR="43D421CC">
        <w:rPr>
          <w:rFonts w:ascii="Arial" w:hAnsi="Arial" w:eastAsia="Arial" w:cs="Arial"/>
          <w:b w:val="0"/>
          <w:bCs w:val="0"/>
          <w:i w:val="0"/>
          <w:iCs w:val="0"/>
          <w:noProof w:val="0"/>
          <w:sz w:val="24"/>
          <w:szCs w:val="24"/>
          <w:lang w:val="en-GB"/>
        </w:rPr>
        <w:t xml:space="preserve"> (Accessed: 19</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32179E70" w14:textId="4F68F28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F0A6E99" w14:textId="03FC9EF3">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UNICEF. (No Date) </w:t>
      </w:r>
      <w:r w:rsidRPr="649F4D4B" w:rsidR="43D421CC">
        <w:rPr>
          <w:rFonts w:ascii="Arial" w:hAnsi="Arial" w:eastAsia="Arial" w:cs="Arial"/>
          <w:b w:val="0"/>
          <w:bCs w:val="0"/>
          <w:i w:val="1"/>
          <w:iCs w:val="1"/>
          <w:noProof w:val="0"/>
          <w:sz w:val="24"/>
          <w:szCs w:val="24"/>
          <w:lang w:val="en-GB"/>
        </w:rPr>
        <w:t>A Summary of the UN Convention on the Rights of the Child</w:t>
      </w:r>
      <w:r w:rsidRPr="649F4D4B" w:rsidR="43D421CC">
        <w:rPr>
          <w:rFonts w:ascii="Arial" w:hAnsi="Arial" w:eastAsia="Arial" w:cs="Arial"/>
          <w:b w:val="0"/>
          <w:bCs w:val="0"/>
          <w:i w:val="0"/>
          <w:iCs w:val="0"/>
          <w:noProof w:val="0"/>
          <w:sz w:val="24"/>
          <w:szCs w:val="24"/>
          <w:lang w:val="en-GB"/>
        </w:rPr>
        <w:t xml:space="preserve">. Available at: </w:t>
      </w:r>
      <w:hyperlink r:id="R3f2af1d6c14a4117">
        <w:r w:rsidRPr="649F4D4B" w:rsidR="43D421CC">
          <w:rPr>
            <w:rStyle w:val="Hyperlink"/>
            <w:rFonts w:ascii="Arial" w:hAnsi="Arial" w:eastAsia="Arial" w:cs="Arial"/>
            <w:b w:val="0"/>
            <w:bCs w:val="0"/>
            <w:i w:val="0"/>
            <w:iCs w:val="0"/>
            <w:strike w:val="0"/>
            <w:dstrike w:val="0"/>
            <w:noProof w:val="0"/>
            <w:sz w:val="24"/>
            <w:szCs w:val="24"/>
            <w:lang w:val="en-GB"/>
          </w:rPr>
          <w:t>https://www.unicef.org.uk/rights-respecting-schools/wp-content/uploads/sites/4/2017/01/Summary-of-the-UNCRC.pdf</w:t>
        </w:r>
      </w:hyperlink>
      <w:r w:rsidRPr="649F4D4B" w:rsidR="43D421CC">
        <w:rPr>
          <w:rFonts w:ascii="Arial" w:hAnsi="Arial" w:eastAsia="Arial" w:cs="Arial"/>
          <w:b w:val="0"/>
          <w:bCs w:val="0"/>
          <w:i w:val="0"/>
          <w:iCs w:val="0"/>
          <w:noProof w:val="0"/>
          <w:sz w:val="24"/>
          <w:szCs w:val="24"/>
          <w:lang w:val="en-GB"/>
        </w:rPr>
        <w:t xml:space="preserve"> (Accessed: 19</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0C3BE961" w14:textId="0A4EA7C2">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4FD3C419" w14:textId="2D6016F7">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United Kingdom Research and Innovation. (2023) </w:t>
      </w:r>
      <w:r w:rsidRPr="649F4D4B" w:rsidR="43D421CC">
        <w:rPr>
          <w:rFonts w:ascii="Arial" w:hAnsi="Arial" w:eastAsia="Arial" w:cs="Arial"/>
          <w:b w:val="0"/>
          <w:bCs w:val="0"/>
          <w:i w:val="1"/>
          <w:iCs w:val="1"/>
          <w:noProof w:val="0"/>
          <w:sz w:val="24"/>
          <w:szCs w:val="24"/>
          <w:lang w:val="en-GB"/>
        </w:rPr>
        <w:t>Research with Children and Young People.</w:t>
      </w:r>
      <w:r w:rsidRPr="649F4D4B" w:rsidR="43D421CC">
        <w:rPr>
          <w:rFonts w:ascii="Arial" w:hAnsi="Arial" w:eastAsia="Arial" w:cs="Arial"/>
          <w:b w:val="0"/>
          <w:bCs w:val="0"/>
          <w:i w:val="0"/>
          <w:iCs w:val="0"/>
          <w:noProof w:val="0"/>
          <w:sz w:val="24"/>
          <w:szCs w:val="24"/>
          <w:lang w:val="en-GB"/>
        </w:rPr>
        <w:t xml:space="preserve"> Available at: </w:t>
      </w:r>
      <w:hyperlink r:id="Rb26a679429e4408e">
        <w:r w:rsidRPr="649F4D4B" w:rsidR="43D421CC">
          <w:rPr>
            <w:rStyle w:val="Hyperlink"/>
            <w:rFonts w:ascii="Arial" w:hAnsi="Arial" w:eastAsia="Arial" w:cs="Arial"/>
            <w:b w:val="0"/>
            <w:bCs w:val="0"/>
            <w:i w:val="0"/>
            <w:iCs w:val="0"/>
            <w:strike w:val="0"/>
            <w:dstrike w:val="0"/>
            <w:noProof w:val="0"/>
            <w:sz w:val="24"/>
            <w:szCs w:val="24"/>
            <w:lang w:val="en-GB"/>
          </w:rPr>
          <w:t>https://www.ukri.org/councils/esrc/guidance-for-applicants/research-ethics-guidance/research-with-children-and-young-people/</w:t>
        </w:r>
      </w:hyperlink>
      <w:r w:rsidRPr="649F4D4B" w:rsidR="43D421CC">
        <w:rPr>
          <w:rFonts w:ascii="Arial" w:hAnsi="Arial" w:eastAsia="Arial" w:cs="Arial"/>
          <w:b w:val="0"/>
          <w:bCs w:val="0"/>
          <w:i w:val="0"/>
          <w:iCs w:val="0"/>
          <w:noProof w:val="0"/>
          <w:sz w:val="24"/>
          <w:szCs w:val="24"/>
          <w:lang w:val="en-GB"/>
        </w:rPr>
        <w:t xml:space="preserve"> (Accessed: 19</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26283E12" w14:textId="4F69E19E">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56621EE" w14:textId="7562888E">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University of Wales Trinity Saint David. (2022) </w:t>
      </w:r>
      <w:r w:rsidRPr="649F4D4B" w:rsidR="43D421CC">
        <w:rPr>
          <w:rFonts w:ascii="Arial" w:hAnsi="Arial" w:eastAsia="Arial" w:cs="Arial"/>
          <w:b w:val="0"/>
          <w:bCs w:val="0"/>
          <w:i w:val="1"/>
          <w:iCs w:val="1"/>
          <w:noProof w:val="0"/>
          <w:sz w:val="24"/>
          <w:szCs w:val="24"/>
          <w:lang w:val="en-GB"/>
        </w:rPr>
        <w:t>Group Research Data Management Policy.</w:t>
      </w:r>
      <w:r w:rsidRPr="649F4D4B" w:rsidR="43D421CC">
        <w:rPr>
          <w:rFonts w:ascii="Arial" w:hAnsi="Arial" w:eastAsia="Arial" w:cs="Arial"/>
          <w:b w:val="0"/>
          <w:bCs w:val="0"/>
          <w:i w:val="0"/>
          <w:iCs w:val="0"/>
          <w:noProof w:val="0"/>
          <w:sz w:val="24"/>
          <w:szCs w:val="24"/>
          <w:lang w:val="en-GB"/>
        </w:rPr>
        <w:t xml:space="preserve"> Available at: </w:t>
      </w:r>
      <w:hyperlink r:id="R33fdeb2f46bf4eae">
        <w:r w:rsidRPr="649F4D4B" w:rsidR="43D421CC">
          <w:rPr>
            <w:rStyle w:val="Hyperlink"/>
            <w:rFonts w:ascii="Arial" w:hAnsi="Arial" w:eastAsia="Arial" w:cs="Arial"/>
            <w:b w:val="0"/>
            <w:bCs w:val="0"/>
            <w:i w:val="0"/>
            <w:iCs w:val="0"/>
            <w:strike w:val="0"/>
            <w:dstrike w:val="0"/>
            <w:noProof w:val="0"/>
            <w:sz w:val="24"/>
            <w:szCs w:val="24"/>
            <w:lang w:val="en-GB"/>
          </w:rPr>
          <w:t>https://www.uwtsd.ac.uk/media/uwtsd-website/content-assets/documents/strategies-policies/RDM-Policy-2022-v3-28-04-22.pdf</w:t>
        </w:r>
      </w:hyperlink>
      <w:r w:rsidRPr="649F4D4B" w:rsidR="43D421CC">
        <w:rPr>
          <w:rFonts w:ascii="Arial" w:hAnsi="Arial" w:eastAsia="Arial" w:cs="Arial"/>
          <w:b w:val="0"/>
          <w:bCs w:val="0"/>
          <w:i w:val="0"/>
          <w:iCs w:val="0"/>
          <w:noProof w:val="0"/>
          <w:sz w:val="24"/>
          <w:szCs w:val="24"/>
          <w:lang w:val="en-GB"/>
        </w:rPr>
        <w:t xml:space="preserve"> (Accessed: 20</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1E99CD26" w14:textId="220050AF">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CFC7525" w14:textId="1B07745E">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University of Wales Trinity Saint David. (No Date) </w:t>
      </w:r>
      <w:r w:rsidRPr="649F4D4B" w:rsidR="43D421CC">
        <w:rPr>
          <w:rFonts w:ascii="Arial" w:hAnsi="Arial" w:eastAsia="Arial" w:cs="Arial"/>
          <w:b w:val="0"/>
          <w:bCs w:val="0"/>
          <w:i w:val="1"/>
          <w:iCs w:val="1"/>
          <w:noProof w:val="0"/>
          <w:sz w:val="24"/>
          <w:szCs w:val="24"/>
          <w:lang w:val="en-GB"/>
        </w:rPr>
        <w:t>Preserving Data and Workflows</w:t>
      </w:r>
      <w:r w:rsidRPr="649F4D4B" w:rsidR="43D421CC">
        <w:rPr>
          <w:rFonts w:ascii="Arial" w:hAnsi="Arial" w:eastAsia="Arial" w:cs="Arial"/>
          <w:b w:val="0"/>
          <w:bCs w:val="0"/>
          <w:i w:val="0"/>
          <w:iCs w:val="0"/>
          <w:noProof w:val="0"/>
          <w:sz w:val="24"/>
          <w:szCs w:val="24"/>
          <w:lang w:val="en-GB"/>
        </w:rPr>
        <w:t xml:space="preserve">. Available at: </w:t>
      </w:r>
      <w:hyperlink r:id="R67fbdd4c1a7b42dc">
        <w:r w:rsidRPr="649F4D4B" w:rsidR="43D421CC">
          <w:rPr>
            <w:rStyle w:val="Hyperlink"/>
            <w:rFonts w:ascii="Arial" w:hAnsi="Arial" w:eastAsia="Arial" w:cs="Arial"/>
            <w:b w:val="0"/>
            <w:bCs w:val="0"/>
            <w:i w:val="0"/>
            <w:iCs w:val="0"/>
            <w:strike w:val="0"/>
            <w:dstrike w:val="0"/>
            <w:noProof w:val="0"/>
            <w:sz w:val="24"/>
            <w:szCs w:val="24"/>
            <w:lang w:val="en-GB"/>
          </w:rPr>
          <w:t>https://www.uwtsd.ac.uk/library/research-data-management/preserving-data-and-workflows/</w:t>
        </w:r>
      </w:hyperlink>
      <w:r w:rsidRPr="649F4D4B" w:rsidR="43D421CC">
        <w:rPr>
          <w:rFonts w:ascii="Arial" w:hAnsi="Arial" w:eastAsia="Arial" w:cs="Arial"/>
          <w:b w:val="0"/>
          <w:bCs w:val="0"/>
          <w:i w:val="0"/>
          <w:iCs w:val="0"/>
          <w:noProof w:val="0"/>
          <w:sz w:val="24"/>
          <w:szCs w:val="24"/>
          <w:lang w:val="en-GB"/>
        </w:rPr>
        <w:t xml:space="preserve"> (Accessed: 20</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 </w:t>
      </w:r>
    </w:p>
    <w:p w:rsidR="649F4D4B" w:rsidP="649F4D4B" w:rsidRDefault="649F4D4B" w14:paraId="6A6AF836" w14:textId="3CC0B19D">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B6B949B" w14:textId="38885CEE">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University of Wales Trinity Saint David. (2022) </w:t>
      </w:r>
      <w:r w:rsidRPr="649F4D4B" w:rsidR="43D421CC">
        <w:rPr>
          <w:rFonts w:ascii="Arial" w:hAnsi="Arial" w:eastAsia="Arial" w:cs="Arial"/>
          <w:b w:val="0"/>
          <w:bCs w:val="0"/>
          <w:i w:val="1"/>
          <w:iCs w:val="1"/>
          <w:noProof w:val="0"/>
          <w:sz w:val="24"/>
          <w:szCs w:val="24"/>
          <w:lang w:val="en-GB"/>
        </w:rPr>
        <w:t xml:space="preserve">The Research Ethics and Integrity Code of Practice. </w:t>
      </w:r>
      <w:r w:rsidRPr="649F4D4B" w:rsidR="43D421CC">
        <w:rPr>
          <w:rFonts w:ascii="Arial" w:hAnsi="Arial" w:eastAsia="Arial" w:cs="Arial"/>
          <w:b w:val="0"/>
          <w:bCs w:val="0"/>
          <w:i w:val="0"/>
          <w:iCs w:val="0"/>
          <w:noProof w:val="0"/>
          <w:sz w:val="24"/>
          <w:szCs w:val="24"/>
          <w:lang w:val="en-GB"/>
        </w:rPr>
        <w:t xml:space="preserve">Available at: </w:t>
      </w:r>
      <w:hyperlink r:id="R981bc34b34dd43fa">
        <w:r w:rsidRPr="649F4D4B" w:rsidR="43D421CC">
          <w:rPr>
            <w:rStyle w:val="Hyperlink"/>
            <w:rFonts w:ascii="Arial" w:hAnsi="Arial" w:eastAsia="Arial" w:cs="Arial"/>
            <w:b w:val="0"/>
            <w:bCs w:val="0"/>
            <w:i w:val="0"/>
            <w:iCs w:val="0"/>
            <w:strike w:val="0"/>
            <w:dstrike w:val="0"/>
            <w:noProof w:val="0"/>
            <w:sz w:val="24"/>
            <w:szCs w:val="24"/>
            <w:lang w:val="en-GB"/>
          </w:rPr>
          <w:t>https://www.uwtsd.ac.uk/media/uwtsd-website/content-assets/documents/research/REICoP-July-2022.pdf</w:t>
        </w:r>
      </w:hyperlink>
      <w:r w:rsidRPr="649F4D4B" w:rsidR="43D421CC">
        <w:rPr>
          <w:rFonts w:ascii="Arial" w:hAnsi="Arial" w:eastAsia="Arial" w:cs="Arial"/>
          <w:b w:val="0"/>
          <w:bCs w:val="0"/>
          <w:i w:val="0"/>
          <w:iCs w:val="0"/>
          <w:noProof w:val="0"/>
          <w:sz w:val="24"/>
          <w:szCs w:val="24"/>
          <w:lang w:val="en-GB"/>
        </w:rPr>
        <w:t xml:space="preserve"> (Accessed: 19</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2CF21251" w14:textId="61C105A5">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F022438" w14:textId="40507906">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Vasconcelos, T. (2010) ‘Case Study’ in Naughton et al (ed.) Doing Early Childhood Research. 2</w:t>
      </w:r>
      <w:r w:rsidRPr="649F4D4B" w:rsidR="43D421CC">
        <w:rPr>
          <w:rFonts w:ascii="Arial" w:hAnsi="Arial" w:eastAsia="Arial" w:cs="Arial"/>
          <w:b w:val="0"/>
          <w:bCs w:val="0"/>
          <w:i w:val="0"/>
          <w:iCs w:val="0"/>
          <w:noProof w:val="0"/>
          <w:sz w:val="24"/>
          <w:szCs w:val="24"/>
          <w:vertAlign w:val="superscript"/>
          <w:lang w:val="en-GB"/>
        </w:rPr>
        <w:t>nd</w:t>
      </w:r>
      <w:r w:rsidRPr="649F4D4B" w:rsidR="43D421CC">
        <w:rPr>
          <w:rFonts w:ascii="Arial" w:hAnsi="Arial" w:eastAsia="Arial" w:cs="Arial"/>
          <w:b w:val="0"/>
          <w:bCs w:val="0"/>
          <w:i w:val="0"/>
          <w:iCs w:val="0"/>
          <w:noProof w:val="0"/>
          <w:sz w:val="24"/>
          <w:szCs w:val="24"/>
          <w:lang w:val="en-GB"/>
        </w:rPr>
        <w:t xml:space="preserve"> Edn. England: Open Univeristy Press, pp. 327-344.</w:t>
      </w:r>
    </w:p>
    <w:p w:rsidR="649F4D4B" w:rsidP="649F4D4B" w:rsidRDefault="649F4D4B" w14:paraId="40AF0533" w14:textId="2C43C9DD">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BD075CE" w14:textId="1DDB4073">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Vidal-Melia, L. </w:t>
      </w:r>
      <w:r w:rsidRPr="649F4D4B" w:rsidR="43D421CC">
        <w:rPr>
          <w:rFonts w:ascii="Arial" w:hAnsi="Arial" w:eastAsia="Arial" w:cs="Arial"/>
          <w:b w:val="0"/>
          <w:bCs w:val="0"/>
          <w:i w:val="1"/>
          <w:iCs w:val="1"/>
          <w:noProof w:val="0"/>
          <w:sz w:val="24"/>
          <w:szCs w:val="24"/>
          <w:lang w:val="en-GB"/>
        </w:rPr>
        <w:t>et al</w:t>
      </w:r>
      <w:r w:rsidRPr="649F4D4B" w:rsidR="43D421CC">
        <w:rPr>
          <w:rFonts w:ascii="Arial" w:hAnsi="Arial" w:eastAsia="Arial" w:cs="Arial"/>
          <w:b w:val="0"/>
          <w:bCs w:val="0"/>
          <w:i w:val="0"/>
          <w:iCs w:val="0"/>
          <w:noProof w:val="0"/>
          <w:sz w:val="24"/>
          <w:szCs w:val="24"/>
          <w:lang w:val="en-GB"/>
        </w:rPr>
        <w:t xml:space="preserve">. (2022)’Does Mindfulness Influence Academic Performance? The Role of Resilience in Education for Sustainable Development’, </w:t>
      </w:r>
      <w:r w:rsidRPr="649F4D4B" w:rsidR="43D421CC">
        <w:rPr>
          <w:rFonts w:ascii="Arial" w:hAnsi="Arial" w:eastAsia="Arial" w:cs="Arial"/>
          <w:b w:val="0"/>
          <w:bCs w:val="0"/>
          <w:i w:val="1"/>
          <w:iCs w:val="1"/>
          <w:noProof w:val="0"/>
          <w:sz w:val="24"/>
          <w:szCs w:val="24"/>
          <w:lang w:val="en-GB"/>
        </w:rPr>
        <w:t xml:space="preserve">Sustainability, </w:t>
      </w:r>
      <w:r w:rsidRPr="649F4D4B" w:rsidR="43D421CC">
        <w:rPr>
          <w:rFonts w:ascii="Arial" w:hAnsi="Arial" w:eastAsia="Arial" w:cs="Arial"/>
          <w:b w:val="0"/>
          <w:bCs w:val="0"/>
          <w:i w:val="0"/>
          <w:iCs w:val="0"/>
          <w:noProof w:val="0"/>
          <w:sz w:val="24"/>
          <w:szCs w:val="24"/>
          <w:lang w:val="en-GB"/>
        </w:rPr>
        <w:t>14 (4251).</w:t>
      </w:r>
    </w:p>
    <w:p w:rsidR="649F4D4B" w:rsidP="649F4D4B" w:rsidRDefault="649F4D4B" w14:paraId="1BDC2CA0" w14:textId="50913926">
      <w:pPr>
        <w:spacing w:after="160" w:line="360" w:lineRule="auto"/>
        <w:rPr>
          <w:rFonts w:ascii="Arial" w:hAnsi="Arial" w:eastAsia="Arial" w:cs="Arial"/>
          <w:b w:val="0"/>
          <w:bCs w:val="0"/>
          <w:i w:val="0"/>
          <w:iCs w:val="0"/>
          <w:noProof w:val="0"/>
          <w:sz w:val="24"/>
          <w:szCs w:val="24"/>
          <w:lang w:val="en-GB"/>
        </w:rPr>
      </w:pPr>
    </w:p>
    <w:p w:rsidR="43D421CC" w:rsidP="649F4D4B" w:rsidRDefault="43D421CC" w14:paraId="40DB0BD0" w14:textId="685C2459">
      <w:pPr>
        <w:spacing w:after="160" w:line="259"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Weale, S. (2019) ‘Maths anxiety’ causing fear and despair in children as young as six’, </w:t>
      </w:r>
      <w:r w:rsidRPr="649F4D4B" w:rsidR="43D421CC">
        <w:rPr>
          <w:rFonts w:ascii="Arial" w:hAnsi="Arial" w:eastAsia="Arial" w:cs="Arial"/>
          <w:b w:val="0"/>
          <w:bCs w:val="0"/>
          <w:i w:val="1"/>
          <w:iCs w:val="1"/>
          <w:noProof w:val="0"/>
          <w:sz w:val="24"/>
          <w:szCs w:val="24"/>
          <w:lang w:val="en-GB"/>
        </w:rPr>
        <w:t xml:space="preserve">The Guardian, </w:t>
      </w:r>
      <w:r w:rsidRPr="649F4D4B" w:rsidR="43D421CC">
        <w:rPr>
          <w:rFonts w:ascii="Arial" w:hAnsi="Arial" w:eastAsia="Arial" w:cs="Arial"/>
          <w:b w:val="0"/>
          <w:bCs w:val="0"/>
          <w:i w:val="0"/>
          <w:iCs w:val="0"/>
          <w:noProof w:val="0"/>
          <w:sz w:val="24"/>
          <w:szCs w:val="24"/>
          <w:lang w:val="en-GB"/>
        </w:rPr>
        <w:t xml:space="preserve">12 March. Available at: </w:t>
      </w:r>
      <w:hyperlink r:id="R920dea7244cf4b94">
        <w:r w:rsidRPr="649F4D4B" w:rsidR="43D421CC">
          <w:rPr>
            <w:rStyle w:val="Hyperlink"/>
            <w:rFonts w:ascii="Arial" w:hAnsi="Arial" w:eastAsia="Arial" w:cs="Arial"/>
            <w:b w:val="0"/>
            <w:bCs w:val="0"/>
            <w:i w:val="0"/>
            <w:iCs w:val="0"/>
            <w:strike w:val="0"/>
            <w:dstrike w:val="0"/>
            <w:noProof w:val="0"/>
            <w:sz w:val="24"/>
            <w:szCs w:val="24"/>
            <w:lang w:val="en-GB"/>
          </w:rPr>
          <w:t>https://www.theguardian.com/education/2019/mar/14/maths-anxiety-causing-fear-and-despair-in-children-as-young-as-six</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046D7801" w14:textId="5DE3A7EA">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36DC394C" w14:textId="27B175C8">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Wellcome Trust. (2014) </w:t>
      </w:r>
      <w:r w:rsidRPr="649F4D4B" w:rsidR="43D421CC">
        <w:rPr>
          <w:rFonts w:ascii="Arial" w:hAnsi="Arial" w:eastAsia="Arial" w:cs="Arial"/>
          <w:b w:val="0"/>
          <w:bCs w:val="0"/>
          <w:i w:val="1"/>
          <w:iCs w:val="1"/>
          <w:noProof w:val="0"/>
          <w:sz w:val="24"/>
          <w:szCs w:val="24"/>
          <w:lang w:val="en-GB"/>
        </w:rPr>
        <w:t>Ensuring your research is ethical: A guide for Extended Project Qualification Students.</w:t>
      </w:r>
      <w:r w:rsidRPr="649F4D4B" w:rsidR="43D421CC">
        <w:rPr>
          <w:rFonts w:ascii="Arial" w:hAnsi="Arial" w:eastAsia="Arial" w:cs="Arial"/>
          <w:b w:val="0"/>
          <w:bCs w:val="0"/>
          <w:i w:val="0"/>
          <w:iCs w:val="0"/>
          <w:noProof w:val="0"/>
          <w:sz w:val="24"/>
          <w:szCs w:val="24"/>
          <w:lang w:val="en-GB"/>
        </w:rPr>
        <w:t xml:space="preserve"> Available at: </w:t>
      </w:r>
      <w:hyperlink r:id="R9b9d7cce1a024305">
        <w:r w:rsidRPr="649F4D4B" w:rsidR="43D421CC">
          <w:rPr>
            <w:rStyle w:val="Hyperlink"/>
            <w:rFonts w:ascii="Arial" w:hAnsi="Arial" w:eastAsia="Arial" w:cs="Arial"/>
            <w:b w:val="0"/>
            <w:bCs w:val="0"/>
            <w:i w:val="0"/>
            <w:iCs w:val="0"/>
            <w:strike w:val="0"/>
            <w:dstrike w:val="0"/>
            <w:noProof w:val="0"/>
            <w:sz w:val="24"/>
            <w:szCs w:val="24"/>
            <w:lang w:val="en-GB"/>
          </w:rPr>
          <w:t>https://wellcome.org/sites/default/files/wtp057673_0.pdf</w:t>
        </w:r>
      </w:hyperlink>
      <w:r w:rsidRPr="649F4D4B" w:rsidR="43D421CC">
        <w:rPr>
          <w:rFonts w:ascii="Arial" w:hAnsi="Arial" w:eastAsia="Arial" w:cs="Arial"/>
          <w:b w:val="0"/>
          <w:bCs w:val="0"/>
          <w:i w:val="0"/>
          <w:iCs w:val="0"/>
          <w:noProof w:val="0"/>
          <w:sz w:val="24"/>
          <w:szCs w:val="24"/>
          <w:lang w:val="en-GB"/>
        </w:rPr>
        <w:t xml:space="preserve"> (Accessed: 18</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3366E262" w14:textId="4DE09A2A">
      <w:pPr>
        <w:spacing w:after="160" w:line="240" w:lineRule="auto"/>
        <w:rPr>
          <w:rFonts w:ascii="Arial" w:hAnsi="Arial" w:eastAsia="Arial" w:cs="Arial"/>
          <w:b w:val="0"/>
          <w:bCs w:val="0"/>
          <w:i w:val="0"/>
          <w:iCs w:val="0"/>
          <w:noProof w:val="0"/>
          <w:sz w:val="24"/>
          <w:szCs w:val="24"/>
          <w:lang w:val="en-GB"/>
        </w:rPr>
      </w:pPr>
    </w:p>
    <w:p w:rsidR="43D421CC" w:rsidP="649F4D4B" w:rsidRDefault="43D421CC" w14:paraId="2E623F3E" w14:textId="348F6FC5">
      <w:pPr>
        <w:spacing w:after="160" w:line="240" w:lineRule="auto"/>
        <w:rPr>
          <w:rFonts w:ascii="Arial" w:hAnsi="Arial" w:eastAsia="Arial" w:cs="Arial"/>
          <w:b w:val="0"/>
          <w:bCs w:val="0"/>
          <w:i w:val="0"/>
          <w:iCs w:val="0"/>
          <w:noProof w:val="0"/>
          <w:sz w:val="24"/>
          <w:szCs w:val="24"/>
          <w:lang w:val="en-GB"/>
        </w:rPr>
      </w:pPr>
      <w:r w:rsidRPr="649F4D4B" w:rsidR="43D421CC">
        <w:rPr>
          <w:rFonts w:ascii="Arial" w:hAnsi="Arial" w:eastAsia="Arial" w:cs="Arial"/>
          <w:b w:val="0"/>
          <w:bCs w:val="0"/>
          <w:i w:val="0"/>
          <w:iCs w:val="0"/>
          <w:noProof w:val="0"/>
          <w:sz w:val="24"/>
          <w:szCs w:val="24"/>
          <w:lang w:val="en-GB"/>
        </w:rPr>
        <w:t xml:space="preserve">Yildiz, N. (2018) </w:t>
      </w:r>
      <w:r w:rsidRPr="649F4D4B" w:rsidR="43D421CC">
        <w:rPr>
          <w:rFonts w:ascii="Arial" w:hAnsi="Arial" w:eastAsia="Arial" w:cs="Arial"/>
          <w:b w:val="0"/>
          <w:bCs w:val="0"/>
          <w:i w:val="1"/>
          <w:iCs w:val="1"/>
          <w:noProof w:val="0"/>
          <w:sz w:val="24"/>
          <w:szCs w:val="24"/>
          <w:lang w:val="en-GB"/>
        </w:rPr>
        <w:t>Classroom- Based Mindfulness for Math Anxiety</w:t>
      </w:r>
      <w:r w:rsidRPr="649F4D4B" w:rsidR="43D421CC">
        <w:rPr>
          <w:rFonts w:ascii="Arial" w:hAnsi="Arial" w:eastAsia="Arial" w:cs="Arial"/>
          <w:b w:val="0"/>
          <w:bCs w:val="0"/>
          <w:i w:val="0"/>
          <w:iCs w:val="0"/>
          <w:noProof w:val="0"/>
          <w:sz w:val="24"/>
          <w:szCs w:val="24"/>
          <w:lang w:val="en-GB"/>
        </w:rPr>
        <w:t xml:space="preserve">. Ph.D. Thesis. Memorial University of Newfoundland. Available at: </w:t>
      </w:r>
      <w:hyperlink r:id="R17f0e519018943a8">
        <w:r w:rsidRPr="649F4D4B" w:rsidR="43D421CC">
          <w:rPr>
            <w:rStyle w:val="Hyperlink"/>
            <w:rFonts w:ascii="Arial" w:hAnsi="Arial" w:eastAsia="Arial" w:cs="Arial"/>
            <w:b w:val="0"/>
            <w:bCs w:val="0"/>
            <w:i w:val="0"/>
            <w:iCs w:val="0"/>
            <w:strike w:val="0"/>
            <w:dstrike w:val="0"/>
            <w:noProof w:val="0"/>
            <w:sz w:val="24"/>
            <w:szCs w:val="24"/>
            <w:lang w:val="en-GB"/>
          </w:rPr>
          <w:t>https://research.library.mun.ca/13539/1/thesis.pdf</w:t>
        </w:r>
      </w:hyperlink>
      <w:r w:rsidRPr="649F4D4B" w:rsidR="43D421CC">
        <w:rPr>
          <w:rFonts w:ascii="Arial" w:hAnsi="Arial" w:eastAsia="Arial" w:cs="Arial"/>
          <w:b w:val="0"/>
          <w:bCs w:val="0"/>
          <w:i w:val="0"/>
          <w:iCs w:val="0"/>
          <w:noProof w:val="0"/>
          <w:sz w:val="24"/>
          <w:szCs w:val="24"/>
          <w:lang w:val="en-GB"/>
        </w:rPr>
        <w:t xml:space="preserve"> (Accessed: 15</w:t>
      </w:r>
      <w:r w:rsidRPr="649F4D4B" w:rsidR="43D421CC">
        <w:rPr>
          <w:rFonts w:ascii="Arial" w:hAnsi="Arial" w:eastAsia="Arial" w:cs="Arial"/>
          <w:b w:val="0"/>
          <w:bCs w:val="0"/>
          <w:i w:val="0"/>
          <w:iCs w:val="0"/>
          <w:noProof w:val="0"/>
          <w:sz w:val="24"/>
          <w:szCs w:val="24"/>
          <w:vertAlign w:val="superscript"/>
          <w:lang w:val="en-GB"/>
        </w:rPr>
        <w:t>th</w:t>
      </w:r>
      <w:r w:rsidRPr="649F4D4B" w:rsidR="43D421CC">
        <w:rPr>
          <w:rFonts w:ascii="Arial" w:hAnsi="Arial" w:eastAsia="Arial" w:cs="Arial"/>
          <w:b w:val="0"/>
          <w:bCs w:val="0"/>
          <w:i w:val="0"/>
          <w:iCs w:val="0"/>
          <w:noProof w:val="0"/>
          <w:sz w:val="24"/>
          <w:szCs w:val="24"/>
          <w:lang w:val="en-GB"/>
        </w:rPr>
        <w:t xml:space="preserve"> May 2023).</w:t>
      </w:r>
    </w:p>
    <w:p w:rsidR="649F4D4B" w:rsidP="649F4D4B" w:rsidRDefault="649F4D4B" w14:paraId="074E8497" w14:textId="59C08B45">
      <w:pPr>
        <w:pStyle w:val="Normal"/>
        <w:rPr>
          <w:rFonts w:ascii="Arial" w:hAnsi="Arial" w:eastAsia="Arial" w:cs="Arial"/>
          <w:noProof w:val="0"/>
          <w:sz w:val="24"/>
          <w:szCs w:val="24"/>
          <w:lang w:val="en-GB"/>
        </w:rPr>
      </w:pPr>
    </w:p>
    <w:sectPr w:rsidR="00954D7C">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3250" w:rsidRDefault="00E43250" w14:paraId="28194369" w14:textId="77777777">
      <w:pPr>
        <w:spacing w:after="0" w:line="240" w:lineRule="auto"/>
      </w:pPr>
      <w:r>
        <w:separator/>
      </w:r>
    </w:p>
  </w:endnote>
  <w:endnote w:type="continuationSeparator" w:id="0">
    <w:p w:rsidR="00E43250" w:rsidRDefault="00E43250" w14:paraId="4CC3CD7C" w14:textId="77777777">
      <w:pPr>
        <w:spacing w:after="0" w:line="240" w:lineRule="auto"/>
      </w:pPr>
      <w:r>
        <w:continuationSeparator/>
      </w:r>
    </w:p>
  </w:endnote>
  <w:endnote w:type="continuationNotice" w:id="1">
    <w:p w:rsidR="00E43250" w:rsidRDefault="00E43250" w14:paraId="6747BE0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536C7A" w:rsidTr="4B536C7A" w14:paraId="2D8B8DF4" w14:textId="77777777">
      <w:trPr>
        <w:trHeight w:val="300"/>
      </w:trPr>
      <w:tc>
        <w:tcPr>
          <w:tcW w:w="3005" w:type="dxa"/>
        </w:tcPr>
        <w:p w:rsidR="4B536C7A" w:rsidP="4B536C7A" w:rsidRDefault="4B536C7A" w14:paraId="00C85AB7" w14:textId="599D9FF9">
          <w:pPr>
            <w:pStyle w:val="Header"/>
            <w:ind w:left="-115"/>
          </w:pPr>
        </w:p>
      </w:tc>
      <w:tc>
        <w:tcPr>
          <w:tcW w:w="3005" w:type="dxa"/>
        </w:tcPr>
        <w:p w:rsidR="4B536C7A" w:rsidP="4B536C7A" w:rsidRDefault="4B536C7A" w14:paraId="199221DD" w14:textId="181BC03C">
          <w:pPr>
            <w:pStyle w:val="Header"/>
            <w:jc w:val="center"/>
          </w:pPr>
        </w:p>
      </w:tc>
      <w:tc>
        <w:tcPr>
          <w:tcW w:w="3005" w:type="dxa"/>
        </w:tcPr>
        <w:p w:rsidR="4B536C7A" w:rsidP="4B536C7A" w:rsidRDefault="4B536C7A" w14:paraId="5490274D" w14:textId="6D33A8B8">
          <w:pPr>
            <w:pStyle w:val="Header"/>
            <w:ind w:right="-115"/>
            <w:jc w:val="right"/>
          </w:pPr>
          <w:r>
            <w:t>Page 1.</w:t>
          </w:r>
        </w:p>
      </w:tc>
    </w:tr>
  </w:tbl>
  <w:p w:rsidR="4B536C7A" w:rsidP="4B536C7A" w:rsidRDefault="4B536C7A" w14:paraId="50D33EFF" w14:textId="226E3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3250" w:rsidRDefault="00E43250" w14:paraId="552A5F98" w14:textId="77777777">
      <w:pPr>
        <w:spacing w:after="0" w:line="240" w:lineRule="auto"/>
      </w:pPr>
      <w:r>
        <w:separator/>
      </w:r>
    </w:p>
  </w:footnote>
  <w:footnote w:type="continuationSeparator" w:id="0">
    <w:p w:rsidR="00E43250" w:rsidRDefault="00E43250" w14:paraId="49341AC6" w14:textId="77777777">
      <w:pPr>
        <w:spacing w:after="0" w:line="240" w:lineRule="auto"/>
      </w:pPr>
      <w:r>
        <w:continuationSeparator/>
      </w:r>
    </w:p>
  </w:footnote>
  <w:footnote w:type="continuationNotice" w:id="1">
    <w:p w:rsidR="00E43250" w:rsidRDefault="00E43250" w14:paraId="22B9B81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536C7A" w:rsidTr="649F4D4B" w14:paraId="4D932A49" w14:textId="77777777">
      <w:trPr>
        <w:trHeight w:val="300"/>
      </w:trPr>
      <w:tc>
        <w:tcPr>
          <w:tcW w:w="3005" w:type="dxa"/>
          <w:tcMar/>
        </w:tcPr>
        <w:p w:rsidR="4B536C7A" w:rsidP="4B536C7A" w:rsidRDefault="4B536C7A" w14:paraId="681AFBA7" w14:textId="79D156E4">
          <w:pPr>
            <w:pStyle w:val="Header"/>
            <w:ind w:left="-115"/>
          </w:pPr>
          <w:r>
            <w:t>Student Number: 1001407</w:t>
          </w:r>
        </w:p>
      </w:tc>
      <w:tc>
        <w:tcPr>
          <w:tcW w:w="3005" w:type="dxa"/>
          <w:tcMar/>
        </w:tcPr>
        <w:p w:rsidR="4B536C7A" w:rsidP="4B536C7A" w:rsidRDefault="4B536C7A" w14:paraId="453F3656" w14:textId="534264B5">
          <w:pPr>
            <w:pStyle w:val="Header"/>
            <w:jc w:val="center"/>
          </w:pPr>
          <w:r>
            <w:t>Module: ECEY5010</w:t>
          </w:r>
        </w:p>
      </w:tc>
      <w:tc>
        <w:tcPr>
          <w:tcW w:w="3005" w:type="dxa"/>
          <w:tcMar/>
        </w:tcPr>
        <w:p w:rsidR="4B536C7A" w:rsidP="4B536C7A" w:rsidRDefault="4B536C7A" w14:paraId="20D26887" w14:textId="5C171CD1">
          <w:pPr>
            <w:pStyle w:val="Header"/>
            <w:ind w:right="-115"/>
            <w:jc w:val="right"/>
          </w:pPr>
          <w:r w:rsidR="649F4D4B">
            <w:rPr/>
            <w:t>Word count: 4375</w:t>
          </w:r>
        </w:p>
      </w:tc>
    </w:tr>
  </w:tbl>
  <w:p w:rsidR="4B536C7A" w:rsidP="4B536C7A" w:rsidRDefault="4B536C7A" w14:paraId="2BD45706" w14:textId="6D43204A">
    <w:pPr>
      <w:pStyle w:val="Header"/>
    </w:pPr>
  </w:p>
</w:hdr>
</file>

<file path=word/intelligence2.xml><?xml version="1.0" encoding="utf-8"?>
<int2:intelligence xmlns:int2="http://schemas.microsoft.com/office/intelligence/2020/intelligence" xmlns:oel="http://schemas.microsoft.com/office/2019/extlst">
  <int2:observations>
    <int2:textHash int2:hashCode="OweZkESifqFQ49" int2:id="HCk1hOc3">
      <int2:state int2:type="AugLoop_Text_Critique" int2:value="Rejected"/>
    </int2:textHash>
    <int2:textHash int2:hashCode="SjYH+dzX5iNBsF" int2:id="cLKPAg09">
      <int2:state int2:type="AugLoop_Text_Critique" int2:value="Rejected"/>
    </int2:textHash>
    <int2:textHash int2:hashCode="RoHRJMxsS3O6q/" int2:id="NzPwdAPL">
      <int2:state int2:type="AugLoop_Text_Critique" int2:value="Rejected"/>
    </int2:textHash>
    <int2:textHash int2:hashCode="FZdd4WMyX6vXo/" int2:id="CLECyGRm">
      <int2:state int2:type="AugLoop_Text_Critique" int2:value="Rejected"/>
    </int2:textHash>
    <int2:textHash int2:hashCode="xNkffI5q1Q70tx" int2:id="3NbtMyoA">
      <int2:state int2:type="AugLoop_Text_Critique" int2:value="Rejected"/>
    </int2:textHash>
    <int2:textHash int2:hashCode="S0O2xlIFurxZmV" int2:id="xQqHltrF">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7D79FF"/>
    <w:rsid w:val="000002E0"/>
    <w:rsid w:val="000054B8"/>
    <w:rsid w:val="000264C5"/>
    <w:rsid w:val="00043906"/>
    <w:rsid w:val="000545B4"/>
    <w:rsid w:val="000629C8"/>
    <w:rsid w:val="0007633B"/>
    <w:rsid w:val="0008317B"/>
    <w:rsid w:val="0009564F"/>
    <w:rsid w:val="000B7B2B"/>
    <w:rsid w:val="000C5340"/>
    <w:rsid w:val="000C5843"/>
    <w:rsid w:val="000C7126"/>
    <w:rsid w:val="000D2257"/>
    <w:rsid w:val="000D2DD0"/>
    <w:rsid w:val="000D4242"/>
    <w:rsid w:val="000E14BD"/>
    <w:rsid w:val="000E6EA8"/>
    <w:rsid w:val="000F346F"/>
    <w:rsid w:val="000F50D2"/>
    <w:rsid w:val="00110878"/>
    <w:rsid w:val="001128C3"/>
    <w:rsid w:val="0011609D"/>
    <w:rsid w:val="0011653A"/>
    <w:rsid w:val="00123EAF"/>
    <w:rsid w:val="00127710"/>
    <w:rsid w:val="00145A5F"/>
    <w:rsid w:val="00150515"/>
    <w:rsid w:val="001731E5"/>
    <w:rsid w:val="00181F11"/>
    <w:rsid w:val="00187B45"/>
    <w:rsid w:val="00190F78"/>
    <w:rsid w:val="00195ECD"/>
    <w:rsid w:val="001A0E1E"/>
    <w:rsid w:val="001A3F5C"/>
    <w:rsid w:val="001A4B80"/>
    <w:rsid w:val="001B3344"/>
    <w:rsid w:val="001CF2FA"/>
    <w:rsid w:val="001D3A81"/>
    <w:rsid w:val="001D6BCF"/>
    <w:rsid w:val="001E7E98"/>
    <w:rsid w:val="001F0981"/>
    <w:rsid w:val="001F1DEB"/>
    <w:rsid w:val="001F679E"/>
    <w:rsid w:val="00205849"/>
    <w:rsid w:val="0021D337"/>
    <w:rsid w:val="00230D60"/>
    <w:rsid w:val="00237EFA"/>
    <w:rsid w:val="00240641"/>
    <w:rsid w:val="00241579"/>
    <w:rsid w:val="00247FB6"/>
    <w:rsid w:val="002554D2"/>
    <w:rsid w:val="002701E1"/>
    <w:rsid w:val="00274ACD"/>
    <w:rsid w:val="0028071D"/>
    <w:rsid w:val="00296F95"/>
    <w:rsid w:val="002A26EF"/>
    <w:rsid w:val="002B2256"/>
    <w:rsid w:val="002B6E31"/>
    <w:rsid w:val="002C507F"/>
    <w:rsid w:val="002D3157"/>
    <w:rsid w:val="002E1201"/>
    <w:rsid w:val="002E15BD"/>
    <w:rsid w:val="002E1ECB"/>
    <w:rsid w:val="002E2B7D"/>
    <w:rsid w:val="002E5D5F"/>
    <w:rsid w:val="002F35A9"/>
    <w:rsid w:val="003017F0"/>
    <w:rsid w:val="00304334"/>
    <w:rsid w:val="00304512"/>
    <w:rsid w:val="00304B7B"/>
    <w:rsid w:val="00305D9D"/>
    <w:rsid w:val="00321AB4"/>
    <w:rsid w:val="0032776D"/>
    <w:rsid w:val="00332AF2"/>
    <w:rsid w:val="00334857"/>
    <w:rsid w:val="00337CAC"/>
    <w:rsid w:val="0035036E"/>
    <w:rsid w:val="00361038"/>
    <w:rsid w:val="00363C27"/>
    <w:rsid w:val="00381F36"/>
    <w:rsid w:val="00382CE7"/>
    <w:rsid w:val="00387C8A"/>
    <w:rsid w:val="0039120A"/>
    <w:rsid w:val="00393B00"/>
    <w:rsid w:val="003A10FD"/>
    <w:rsid w:val="003D65A2"/>
    <w:rsid w:val="003E0783"/>
    <w:rsid w:val="00404B09"/>
    <w:rsid w:val="00407911"/>
    <w:rsid w:val="00426CF5"/>
    <w:rsid w:val="0042CCBB"/>
    <w:rsid w:val="00435529"/>
    <w:rsid w:val="00436207"/>
    <w:rsid w:val="0043EEA8"/>
    <w:rsid w:val="00444A29"/>
    <w:rsid w:val="00464ACF"/>
    <w:rsid w:val="00490EDB"/>
    <w:rsid w:val="004950F3"/>
    <w:rsid w:val="004A3866"/>
    <w:rsid w:val="004A4904"/>
    <w:rsid w:val="004B1C53"/>
    <w:rsid w:val="004B605A"/>
    <w:rsid w:val="004C7478"/>
    <w:rsid w:val="004D4B95"/>
    <w:rsid w:val="004E20C8"/>
    <w:rsid w:val="004E3CC8"/>
    <w:rsid w:val="005010A5"/>
    <w:rsid w:val="00516C10"/>
    <w:rsid w:val="00520963"/>
    <w:rsid w:val="005357A8"/>
    <w:rsid w:val="00542761"/>
    <w:rsid w:val="005443E4"/>
    <w:rsid w:val="00581D60"/>
    <w:rsid w:val="00584E4E"/>
    <w:rsid w:val="005A5F87"/>
    <w:rsid w:val="005B03C8"/>
    <w:rsid w:val="005B3981"/>
    <w:rsid w:val="005C2A07"/>
    <w:rsid w:val="005D0709"/>
    <w:rsid w:val="005D192C"/>
    <w:rsid w:val="005D3AF5"/>
    <w:rsid w:val="005D8B00"/>
    <w:rsid w:val="00601B9D"/>
    <w:rsid w:val="006038B4"/>
    <w:rsid w:val="00627F04"/>
    <w:rsid w:val="0064354B"/>
    <w:rsid w:val="006461CC"/>
    <w:rsid w:val="00657E3E"/>
    <w:rsid w:val="00674515"/>
    <w:rsid w:val="00684E82"/>
    <w:rsid w:val="00694E4C"/>
    <w:rsid w:val="006A0EB9"/>
    <w:rsid w:val="006A7327"/>
    <w:rsid w:val="006B2E6D"/>
    <w:rsid w:val="006B37BA"/>
    <w:rsid w:val="006B3FD8"/>
    <w:rsid w:val="006B5C32"/>
    <w:rsid w:val="006C3738"/>
    <w:rsid w:val="006E381E"/>
    <w:rsid w:val="006F1DCC"/>
    <w:rsid w:val="006F245E"/>
    <w:rsid w:val="006F344C"/>
    <w:rsid w:val="00710D92"/>
    <w:rsid w:val="007167BD"/>
    <w:rsid w:val="00720BD6"/>
    <w:rsid w:val="007277A6"/>
    <w:rsid w:val="00733007"/>
    <w:rsid w:val="00737942"/>
    <w:rsid w:val="00754B85"/>
    <w:rsid w:val="00756D3B"/>
    <w:rsid w:val="00756F44"/>
    <w:rsid w:val="0075752D"/>
    <w:rsid w:val="007606CF"/>
    <w:rsid w:val="00761A3F"/>
    <w:rsid w:val="007763FD"/>
    <w:rsid w:val="0077C53F"/>
    <w:rsid w:val="007865E6"/>
    <w:rsid w:val="0079152F"/>
    <w:rsid w:val="00794FC3"/>
    <w:rsid w:val="007967EF"/>
    <w:rsid w:val="00796A34"/>
    <w:rsid w:val="007A32B4"/>
    <w:rsid w:val="007B1110"/>
    <w:rsid w:val="007B5BE4"/>
    <w:rsid w:val="007D1AF3"/>
    <w:rsid w:val="007D2318"/>
    <w:rsid w:val="007D2F0B"/>
    <w:rsid w:val="007D443F"/>
    <w:rsid w:val="007F3908"/>
    <w:rsid w:val="007F6B1C"/>
    <w:rsid w:val="00801E39"/>
    <w:rsid w:val="00845F7B"/>
    <w:rsid w:val="0084665E"/>
    <w:rsid w:val="008800F2"/>
    <w:rsid w:val="008806B1"/>
    <w:rsid w:val="008922FC"/>
    <w:rsid w:val="0089521D"/>
    <w:rsid w:val="008A0F81"/>
    <w:rsid w:val="008A2BEC"/>
    <w:rsid w:val="008A3B22"/>
    <w:rsid w:val="008B2639"/>
    <w:rsid w:val="008D2796"/>
    <w:rsid w:val="008D4498"/>
    <w:rsid w:val="00902C0A"/>
    <w:rsid w:val="009151D0"/>
    <w:rsid w:val="0092234C"/>
    <w:rsid w:val="0092457A"/>
    <w:rsid w:val="00925D53"/>
    <w:rsid w:val="00942C8C"/>
    <w:rsid w:val="00953F57"/>
    <w:rsid w:val="00954D7C"/>
    <w:rsid w:val="00955C59"/>
    <w:rsid w:val="009669F9"/>
    <w:rsid w:val="0097454E"/>
    <w:rsid w:val="00975345"/>
    <w:rsid w:val="00976F4D"/>
    <w:rsid w:val="00995364"/>
    <w:rsid w:val="009A46CF"/>
    <w:rsid w:val="009A49C5"/>
    <w:rsid w:val="009B218B"/>
    <w:rsid w:val="009B72CE"/>
    <w:rsid w:val="009C25A1"/>
    <w:rsid w:val="009C3726"/>
    <w:rsid w:val="009C4196"/>
    <w:rsid w:val="009D0EBF"/>
    <w:rsid w:val="009D6D71"/>
    <w:rsid w:val="00A1058A"/>
    <w:rsid w:val="00A22C6F"/>
    <w:rsid w:val="00A22EC3"/>
    <w:rsid w:val="00A71F29"/>
    <w:rsid w:val="00AA64FD"/>
    <w:rsid w:val="00AC3047"/>
    <w:rsid w:val="00AC75B3"/>
    <w:rsid w:val="00AE11DA"/>
    <w:rsid w:val="00AE4756"/>
    <w:rsid w:val="00AE6C52"/>
    <w:rsid w:val="00AF43AC"/>
    <w:rsid w:val="00B17A11"/>
    <w:rsid w:val="00B23687"/>
    <w:rsid w:val="00B260EE"/>
    <w:rsid w:val="00B30EED"/>
    <w:rsid w:val="00B3529F"/>
    <w:rsid w:val="00B47DAF"/>
    <w:rsid w:val="00B679ED"/>
    <w:rsid w:val="00B7082B"/>
    <w:rsid w:val="00B961D7"/>
    <w:rsid w:val="00B9717E"/>
    <w:rsid w:val="00BA3BAD"/>
    <w:rsid w:val="00BA702A"/>
    <w:rsid w:val="00BB1DFF"/>
    <w:rsid w:val="00BF115B"/>
    <w:rsid w:val="00BF4C29"/>
    <w:rsid w:val="00BF77E6"/>
    <w:rsid w:val="00C13400"/>
    <w:rsid w:val="00C21698"/>
    <w:rsid w:val="00C24E4F"/>
    <w:rsid w:val="00C579A6"/>
    <w:rsid w:val="00C63996"/>
    <w:rsid w:val="00C71ED3"/>
    <w:rsid w:val="00C777F6"/>
    <w:rsid w:val="00C91A24"/>
    <w:rsid w:val="00C949E1"/>
    <w:rsid w:val="00CA018C"/>
    <w:rsid w:val="00CA4DA1"/>
    <w:rsid w:val="00CF066D"/>
    <w:rsid w:val="00CF5D82"/>
    <w:rsid w:val="00D2137B"/>
    <w:rsid w:val="00D43764"/>
    <w:rsid w:val="00D55D55"/>
    <w:rsid w:val="00D55F36"/>
    <w:rsid w:val="00D66AF6"/>
    <w:rsid w:val="00D73DF7"/>
    <w:rsid w:val="00D74C3C"/>
    <w:rsid w:val="00D76EA5"/>
    <w:rsid w:val="00D7748F"/>
    <w:rsid w:val="00D837FC"/>
    <w:rsid w:val="00D849AD"/>
    <w:rsid w:val="00D91871"/>
    <w:rsid w:val="00D9237C"/>
    <w:rsid w:val="00DA0076"/>
    <w:rsid w:val="00DA33F2"/>
    <w:rsid w:val="00DA5123"/>
    <w:rsid w:val="00DA6C94"/>
    <w:rsid w:val="00DB1938"/>
    <w:rsid w:val="00DB6DB3"/>
    <w:rsid w:val="00DC07CC"/>
    <w:rsid w:val="00DD2BFE"/>
    <w:rsid w:val="00DF2D02"/>
    <w:rsid w:val="00E02098"/>
    <w:rsid w:val="00E06FD2"/>
    <w:rsid w:val="00E11E5A"/>
    <w:rsid w:val="00E43097"/>
    <w:rsid w:val="00E43250"/>
    <w:rsid w:val="00E432F3"/>
    <w:rsid w:val="00E43904"/>
    <w:rsid w:val="00E455C5"/>
    <w:rsid w:val="00E473FF"/>
    <w:rsid w:val="00E52098"/>
    <w:rsid w:val="00E7258E"/>
    <w:rsid w:val="00E92022"/>
    <w:rsid w:val="00E97125"/>
    <w:rsid w:val="00EA6AB7"/>
    <w:rsid w:val="00EB3AFB"/>
    <w:rsid w:val="00EC2B3A"/>
    <w:rsid w:val="00EC3E88"/>
    <w:rsid w:val="00ED0775"/>
    <w:rsid w:val="00ED0877"/>
    <w:rsid w:val="00ED1F3C"/>
    <w:rsid w:val="00ED2F94"/>
    <w:rsid w:val="00EE1EFB"/>
    <w:rsid w:val="00F14938"/>
    <w:rsid w:val="00F25A56"/>
    <w:rsid w:val="00F26F18"/>
    <w:rsid w:val="00F32D5A"/>
    <w:rsid w:val="00F37FF5"/>
    <w:rsid w:val="00F418E9"/>
    <w:rsid w:val="00F43106"/>
    <w:rsid w:val="00FB1C32"/>
    <w:rsid w:val="00FC1F32"/>
    <w:rsid w:val="00FC9A17"/>
    <w:rsid w:val="00FD02D6"/>
    <w:rsid w:val="00FE2FE8"/>
    <w:rsid w:val="00FE516A"/>
    <w:rsid w:val="00FF0BE1"/>
    <w:rsid w:val="00FF141D"/>
    <w:rsid w:val="00FF3C9B"/>
    <w:rsid w:val="00FF713F"/>
    <w:rsid w:val="010FF0BE"/>
    <w:rsid w:val="011CBAA9"/>
    <w:rsid w:val="0140DDE9"/>
    <w:rsid w:val="019DD90B"/>
    <w:rsid w:val="01C1F8A5"/>
    <w:rsid w:val="01C2C120"/>
    <w:rsid w:val="01F65BBE"/>
    <w:rsid w:val="0205440D"/>
    <w:rsid w:val="02320A2C"/>
    <w:rsid w:val="02381B68"/>
    <w:rsid w:val="023C4710"/>
    <w:rsid w:val="024A1ED7"/>
    <w:rsid w:val="026070B6"/>
    <w:rsid w:val="02942A9A"/>
    <w:rsid w:val="02B12D81"/>
    <w:rsid w:val="02E0EA6D"/>
    <w:rsid w:val="0317A87D"/>
    <w:rsid w:val="0345163E"/>
    <w:rsid w:val="0345CBAF"/>
    <w:rsid w:val="034A6F2E"/>
    <w:rsid w:val="034F3947"/>
    <w:rsid w:val="038B9A25"/>
    <w:rsid w:val="039B6B5D"/>
    <w:rsid w:val="03E8C857"/>
    <w:rsid w:val="03EC7AFD"/>
    <w:rsid w:val="041C64FE"/>
    <w:rsid w:val="04284D45"/>
    <w:rsid w:val="044A2943"/>
    <w:rsid w:val="04796DFA"/>
    <w:rsid w:val="04B024E8"/>
    <w:rsid w:val="04B29985"/>
    <w:rsid w:val="050D3A75"/>
    <w:rsid w:val="0538E7C3"/>
    <w:rsid w:val="0550B562"/>
    <w:rsid w:val="055B77D4"/>
    <w:rsid w:val="05642052"/>
    <w:rsid w:val="0569AAEE"/>
    <w:rsid w:val="058498B8"/>
    <w:rsid w:val="0584DDEE"/>
    <w:rsid w:val="0597452A"/>
    <w:rsid w:val="05BE6E2C"/>
    <w:rsid w:val="05CBCB5C"/>
    <w:rsid w:val="05F50227"/>
    <w:rsid w:val="0617A7D9"/>
    <w:rsid w:val="06419706"/>
    <w:rsid w:val="06471C48"/>
    <w:rsid w:val="0653B4D8"/>
    <w:rsid w:val="06550321"/>
    <w:rsid w:val="06556021"/>
    <w:rsid w:val="06C42C6E"/>
    <w:rsid w:val="07057B4F"/>
    <w:rsid w:val="071D8FFA"/>
    <w:rsid w:val="074D732E"/>
    <w:rsid w:val="07A08F2B"/>
    <w:rsid w:val="07BC11F4"/>
    <w:rsid w:val="07D8B7B9"/>
    <w:rsid w:val="07F13082"/>
    <w:rsid w:val="0824E2F2"/>
    <w:rsid w:val="082C848F"/>
    <w:rsid w:val="084D954F"/>
    <w:rsid w:val="0857A9D6"/>
    <w:rsid w:val="0870940C"/>
    <w:rsid w:val="088094F7"/>
    <w:rsid w:val="089EAF78"/>
    <w:rsid w:val="08A14BB0"/>
    <w:rsid w:val="08B3B5EC"/>
    <w:rsid w:val="08B9605B"/>
    <w:rsid w:val="08D72D0C"/>
    <w:rsid w:val="0901DA46"/>
    <w:rsid w:val="092D41A6"/>
    <w:rsid w:val="093CE3FA"/>
    <w:rsid w:val="097E92DB"/>
    <w:rsid w:val="097EBD0A"/>
    <w:rsid w:val="098D00E3"/>
    <w:rsid w:val="099B3AD4"/>
    <w:rsid w:val="09EF6D9E"/>
    <w:rsid w:val="09F6D4B7"/>
    <w:rsid w:val="0A180B1A"/>
    <w:rsid w:val="0A242685"/>
    <w:rsid w:val="0A3D1C11"/>
    <w:rsid w:val="0A771384"/>
    <w:rsid w:val="0AACF70F"/>
    <w:rsid w:val="0AC05BEC"/>
    <w:rsid w:val="0AE8B943"/>
    <w:rsid w:val="0AF9421B"/>
    <w:rsid w:val="0B07EF2D"/>
    <w:rsid w:val="0B23E26A"/>
    <w:rsid w:val="0B814CC2"/>
    <w:rsid w:val="0B8D6CE8"/>
    <w:rsid w:val="0BB0BE71"/>
    <w:rsid w:val="0BB3DB7B"/>
    <w:rsid w:val="0BB5F9BE"/>
    <w:rsid w:val="0BB917ED"/>
    <w:rsid w:val="0BBA3055"/>
    <w:rsid w:val="0BCB6537"/>
    <w:rsid w:val="0BD8EC72"/>
    <w:rsid w:val="0BE58345"/>
    <w:rsid w:val="0C12E3E5"/>
    <w:rsid w:val="0C314DD0"/>
    <w:rsid w:val="0C4D1D60"/>
    <w:rsid w:val="0C4E28B9"/>
    <w:rsid w:val="0C59A64D"/>
    <w:rsid w:val="0C633800"/>
    <w:rsid w:val="0CA41766"/>
    <w:rsid w:val="0CBC4ECA"/>
    <w:rsid w:val="0CC421C1"/>
    <w:rsid w:val="0CC7C3AE"/>
    <w:rsid w:val="0D293D49"/>
    <w:rsid w:val="0D3DCD9D"/>
    <w:rsid w:val="0D4C6E16"/>
    <w:rsid w:val="0D4FABDC"/>
    <w:rsid w:val="0D811B26"/>
    <w:rsid w:val="0D8FB07A"/>
    <w:rsid w:val="0D903D1C"/>
    <w:rsid w:val="0DAB758A"/>
    <w:rsid w:val="0DBB4D1A"/>
    <w:rsid w:val="0DCB6F79"/>
    <w:rsid w:val="0E0421F8"/>
    <w:rsid w:val="0E48FCDE"/>
    <w:rsid w:val="0E5C9161"/>
    <w:rsid w:val="0E624144"/>
    <w:rsid w:val="0E6EABF7"/>
    <w:rsid w:val="0E75DAAD"/>
    <w:rsid w:val="0E9E1C89"/>
    <w:rsid w:val="0EABAEA9"/>
    <w:rsid w:val="0EB76146"/>
    <w:rsid w:val="0ECE1122"/>
    <w:rsid w:val="0ED7F6E6"/>
    <w:rsid w:val="0F02BD27"/>
    <w:rsid w:val="0F035639"/>
    <w:rsid w:val="0F0E1BD3"/>
    <w:rsid w:val="0F108D34"/>
    <w:rsid w:val="0F2B0367"/>
    <w:rsid w:val="0F44DCDB"/>
    <w:rsid w:val="0F63F073"/>
    <w:rsid w:val="0F675A9B"/>
    <w:rsid w:val="0F701405"/>
    <w:rsid w:val="0F965F09"/>
    <w:rsid w:val="0FAC3130"/>
    <w:rsid w:val="0FCFE019"/>
    <w:rsid w:val="0FE04234"/>
    <w:rsid w:val="0FE5293F"/>
    <w:rsid w:val="0FED15C9"/>
    <w:rsid w:val="100A7C58"/>
    <w:rsid w:val="100E114E"/>
    <w:rsid w:val="101BC009"/>
    <w:rsid w:val="1039ECEA"/>
    <w:rsid w:val="10434637"/>
    <w:rsid w:val="105EAF22"/>
    <w:rsid w:val="106EF452"/>
    <w:rsid w:val="1073C747"/>
    <w:rsid w:val="107E32E7"/>
    <w:rsid w:val="1080A168"/>
    <w:rsid w:val="10BFC7E9"/>
    <w:rsid w:val="10D01C44"/>
    <w:rsid w:val="10E740F3"/>
    <w:rsid w:val="10FFC0D4"/>
    <w:rsid w:val="1104ECC9"/>
    <w:rsid w:val="112057A8"/>
    <w:rsid w:val="1160926A"/>
    <w:rsid w:val="1166C7FE"/>
    <w:rsid w:val="1170B14A"/>
    <w:rsid w:val="118E4911"/>
    <w:rsid w:val="11901333"/>
    <w:rsid w:val="1199E206"/>
    <w:rsid w:val="11B06453"/>
    <w:rsid w:val="11BA93F3"/>
    <w:rsid w:val="11BD1078"/>
    <w:rsid w:val="11E84429"/>
    <w:rsid w:val="120D7909"/>
    <w:rsid w:val="1231A6F0"/>
    <w:rsid w:val="123AF6FB"/>
    <w:rsid w:val="123E9C7B"/>
    <w:rsid w:val="12432915"/>
    <w:rsid w:val="12452F58"/>
    <w:rsid w:val="1247F916"/>
    <w:rsid w:val="12885835"/>
    <w:rsid w:val="1295A6C2"/>
    <w:rsid w:val="12A0BD2A"/>
    <w:rsid w:val="12BFF67A"/>
    <w:rsid w:val="12C47E78"/>
    <w:rsid w:val="12DFFBBC"/>
    <w:rsid w:val="13045400"/>
    <w:rsid w:val="132D8CD6"/>
    <w:rsid w:val="133646B5"/>
    <w:rsid w:val="13419EC6"/>
    <w:rsid w:val="135FA561"/>
    <w:rsid w:val="136DDAC5"/>
    <w:rsid w:val="136F74DC"/>
    <w:rsid w:val="137A5FBC"/>
    <w:rsid w:val="1380DA78"/>
    <w:rsid w:val="138AD269"/>
    <w:rsid w:val="1399A931"/>
    <w:rsid w:val="13BEED60"/>
    <w:rsid w:val="14058544"/>
    <w:rsid w:val="14062F2E"/>
    <w:rsid w:val="14125DD3"/>
    <w:rsid w:val="1419DFB3"/>
    <w:rsid w:val="1423CA18"/>
    <w:rsid w:val="143C8D8B"/>
    <w:rsid w:val="144C5E7C"/>
    <w:rsid w:val="14635095"/>
    <w:rsid w:val="147B05A2"/>
    <w:rsid w:val="14885ACD"/>
    <w:rsid w:val="14926A81"/>
    <w:rsid w:val="14936DAC"/>
    <w:rsid w:val="149933EF"/>
    <w:rsid w:val="14B7C50E"/>
    <w:rsid w:val="14BECC07"/>
    <w:rsid w:val="14C95D37"/>
    <w:rsid w:val="14DDED7B"/>
    <w:rsid w:val="14DE4D11"/>
    <w:rsid w:val="14E76F9E"/>
    <w:rsid w:val="15171100"/>
    <w:rsid w:val="152D54CC"/>
    <w:rsid w:val="154BDC5F"/>
    <w:rsid w:val="15989E1D"/>
    <w:rsid w:val="159BC60B"/>
    <w:rsid w:val="15BDE5E1"/>
    <w:rsid w:val="15E9A951"/>
    <w:rsid w:val="15FDF906"/>
    <w:rsid w:val="165A9C1F"/>
    <w:rsid w:val="166FAD7C"/>
    <w:rsid w:val="16727DF9"/>
    <w:rsid w:val="167909BE"/>
    <w:rsid w:val="168B8AA6"/>
    <w:rsid w:val="16D9EAC5"/>
    <w:rsid w:val="1707267C"/>
    <w:rsid w:val="173BC7E2"/>
    <w:rsid w:val="173C9B95"/>
    <w:rsid w:val="176FC44F"/>
    <w:rsid w:val="178925F9"/>
    <w:rsid w:val="17995E56"/>
    <w:rsid w:val="17B2F1C4"/>
    <w:rsid w:val="17BFFB8F"/>
    <w:rsid w:val="17C21E32"/>
    <w:rsid w:val="17D7C523"/>
    <w:rsid w:val="17DD4423"/>
    <w:rsid w:val="17EA4B4A"/>
    <w:rsid w:val="17EC4342"/>
    <w:rsid w:val="17F1842C"/>
    <w:rsid w:val="18158E3D"/>
    <w:rsid w:val="1824F0EF"/>
    <w:rsid w:val="182EB69A"/>
    <w:rsid w:val="184C933C"/>
    <w:rsid w:val="184EB1C2"/>
    <w:rsid w:val="18759613"/>
    <w:rsid w:val="187A0637"/>
    <w:rsid w:val="18A159A4"/>
    <w:rsid w:val="18A519F0"/>
    <w:rsid w:val="18D7A1E4"/>
    <w:rsid w:val="18DBE016"/>
    <w:rsid w:val="193599C8"/>
    <w:rsid w:val="19526FE0"/>
    <w:rsid w:val="19742C30"/>
    <w:rsid w:val="19845C6F"/>
    <w:rsid w:val="19AA1EBB"/>
    <w:rsid w:val="19C32B68"/>
    <w:rsid w:val="1A004A23"/>
    <w:rsid w:val="1A118B87"/>
    <w:rsid w:val="1A18FDC6"/>
    <w:rsid w:val="1A348D2F"/>
    <w:rsid w:val="1A352FAF"/>
    <w:rsid w:val="1A361C6A"/>
    <w:rsid w:val="1A40EA51"/>
    <w:rsid w:val="1A8879E2"/>
    <w:rsid w:val="1ABF3172"/>
    <w:rsid w:val="1ADC246C"/>
    <w:rsid w:val="1ADF40B5"/>
    <w:rsid w:val="1AE02BFE"/>
    <w:rsid w:val="1AEA9286"/>
    <w:rsid w:val="1AF19410"/>
    <w:rsid w:val="1AF6DDE3"/>
    <w:rsid w:val="1AFFCA53"/>
    <w:rsid w:val="1B14E4E5"/>
    <w:rsid w:val="1B265855"/>
    <w:rsid w:val="1B32FC0E"/>
    <w:rsid w:val="1B369328"/>
    <w:rsid w:val="1B6400D4"/>
    <w:rsid w:val="1B957F34"/>
    <w:rsid w:val="1BAD5BE8"/>
    <w:rsid w:val="1BD39C96"/>
    <w:rsid w:val="1BE832F6"/>
    <w:rsid w:val="1BFB6FFA"/>
    <w:rsid w:val="1C0B4BCB"/>
    <w:rsid w:val="1C1B1D3E"/>
    <w:rsid w:val="1C20FB54"/>
    <w:rsid w:val="1C2A2C1D"/>
    <w:rsid w:val="1C46F93B"/>
    <w:rsid w:val="1C478426"/>
    <w:rsid w:val="1C4F3E21"/>
    <w:rsid w:val="1C776D93"/>
    <w:rsid w:val="1C7BFC5F"/>
    <w:rsid w:val="1C80964E"/>
    <w:rsid w:val="1C910428"/>
    <w:rsid w:val="1C969DBD"/>
    <w:rsid w:val="1C9DA679"/>
    <w:rsid w:val="1C9EEC0A"/>
    <w:rsid w:val="1CC9AAD2"/>
    <w:rsid w:val="1CE4DDD2"/>
    <w:rsid w:val="1CE73F15"/>
    <w:rsid w:val="1CE8FF60"/>
    <w:rsid w:val="1D0146A3"/>
    <w:rsid w:val="1D25690D"/>
    <w:rsid w:val="1D45DFD2"/>
    <w:rsid w:val="1D4FA689"/>
    <w:rsid w:val="1D63A17D"/>
    <w:rsid w:val="1D6DBD2C"/>
    <w:rsid w:val="1D788B13"/>
    <w:rsid w:val="1D7BC298"/>
    <w:rsid w:val="1DA8B1FA"/>
    <w:rsid w:val="1DADE9C3"/>
    <w:rsid w:val="1DB35BF6"/>
    <w:rsid w:val="1DB93175"/>
    <w:rsid w:val="1DC775EA"/>
    <w:rsid w:val="1DCC0DDC"/>
    <w:rsid w:val="1DE3691E"/>
    <w:rsid w:val="1DE81B56"/>
    <w:rsid w:val="1E223348"/>
    <w:rsid w:val="1E37F422"/>
    <w:rsid w:val="1E5726EF"/>
    <w:rsid w:val="1E5DF917"/>
    <w:rsid w:val="1E80905D"/>
    <w:rsid w:val="1E8271ED"/>
    <w:rsid w:val="1E996777"/>
    <w:rsid w:val="1E9DF81E"/>
    <w:rsid w:val="1E9E6893"/>
    <w:rsid w:val="1EB54104"/>
    <w:rsid w:val="1ED00D18"/>
    <w:rsid w:val="1EDB9D82"/>
    <w:rsid w:val="1EEB76EA"/>
    <w:rsid w:val="1F109B28"/>
    <w:rsid w:val="1F351E4D"/>
    <w:rsid w:val="1F807461"/>
    <w:rsid w:val="1F855125"/>
    <w:rsid w:val="1FBE03A9"/>
    <w:rsid w:val="1FD30C21"/>
    <w:rsid w:val="1FD3949E"/>
    <w:rsid w:val="2020A022"/>
    <w:rsid w:val="204274A3"/>
    <w:rsid w:val="207DC6CA"/>
    <w:rsid w:val="2080CD0B"/>
    <w:rsid w:val="2087474B"/>
    <w:rsid w:val="20BF82C1"/>
    <w:rsid w:val="20D4B304"/>
    <w:rsid w:val="2103AE9E"/>
    <w:rsid w:val="210B1867"/>
    <w:rsid w:val="21212186"/>
    <w:rsid w:val="2129C6BE"/>
    <w:rsid w:val="2156609E"/>
    <w:rsid w:val="2159D40A"/>
    <w:rsid w:val="216EDC82"/>
    <w:rsid w:val="21744128"/>
    <w:rsid w:val="21805EED"/>
    <w:rsid w:val="218694EF"/>
    <w:rsid w:val="2194F28A"/>
    <w:rsid w:val="2197A89D"/>
    <w:rsid w:val="219CD872"/>
    <w:rsid w:val="21A8D7CC"/>
    <w:rsid w:val="21B3EF60"/>
    <w:rsid w:val="21DB22B0"/>
    <w:rsid w:val="21E612FE"/>
    <w:rsid w:val="21E634CB"/>
    <w:rsid w:val="21F8AC17"/>
    <w:rsid w:val="2202BD5A"/>
    <w:rsid w:val="220B8269"/>
    <w:rsid w:val="221E934A"/>
    <w:rsid w:val="22207FB6"/>
    <w:rsid w:val="222317AC"/>
    <w:rsid w:val="22267925"/>
    <w:rsid w:val="222B8A59"/>
    <w:rsid w:val="223D7845"/>
    <w:rsid w:val="226BB759"/>
    <w:rsid w:val="2281B3A2"/>
    <w:rsid w:val="2283408C"/>
    <w:rsid w:val="229F7EFF"/>
    <w:rsid w:val="22B8FE39"/>
    <w:rsid w:val="22BCF1E7"/>
    <w:rsid w:val="22FF62C2"/>
    <w:rsid w:val="237F6B8F"/>
    <w:rsid w:val="23997AEC"/>
    <w:rsid w:val="23BEE80D"/>
    <w:rsid w:val="23CB5B8B"/>
    <w:rsid w:val="23CFC0E1"/>
    <w:rsid w:val="23DCFEB0"/>
    <w:rsid w:val="23F26984"/>
    <w:rsid w:val="2409B660"/>
    <w:rsid w:val="24434225"/>
    <w:rsid w:val="2444D4F5"/>
    <w:rsid w:val="244C5AEB"/>
    <w:rsid w:val="244FC80F"/>
    <w:rsid w:val="245EF306"/>
    <w:rsid w:val="248039F5"/>
    <w:rsid w:val="249174CC"/>
    <w:rsid w:val="249B3323"/>
    <w:rsid w:val="24BE35B1"/>
    <w:rsid w:val="24F41145"/>
    <w:rsid w:val="2506DC4A"/>
    <w:rsid w:val="254DA6D6"/>
    <w:rsid w:val="256026EC"/>
    <w:rsid w:val="2563C53C"/>
    <w:rsid w:val="257003CE"/>
    <w:rsid w:val="2578CF11"/>
    <w:rsid w:val="257DC6A2"/>
    <w:rsid w:val="259BB4B1"/>
    <w:rsid w:val="25AEB53D"/>
    <w:rsid w:val="25B3C554"/>
    <w:rsid w:val="25BEB074"/>
    <w:rsid w:val="25CEABDB"/>
    <w:rsid w:val="260A3827"/>
    <w:rsid w:val="2611ADB9"/>
    <w:rsid w:val="2615CB26"/>
    <w:rsid w:val="261C0A56"/>
    <w:rsid w:val="263940C2"/>
    <w:rsid w:val="263E3F59"/>
    <w:rsid w:val="264931A1"/>
    <w:rsid w:val="265A0612"/>
    <w:rsid w:val="266305DD"/>
    <w:rsid w:val="26690AFC"/>
    <w:rsid w:val="266F9717"/>
    <w:rsid w:val="26973048"/>
    <w:rsid w:val="26A29AEC"/>
    <w:rsid w:val="26B3B60A"/>
    <w:rsid w:val="26F688CF"/>
    <w:rsid w:val="27205A9A"/>
    <w:rsid w:val="273B207C"/>
    <w:rsid w:val="273D77FC"/>
    <w:rsid w:val="27490F36"/>
    <w:rsid w:val="2753AE20"/>
    <w:rsid w:val="279AAD9C"/>
    <w:rsid w:val="27AF3A05"/>
    <w:rsid w:val="27B7DAB7"/>
    <w:rsid w:val="27D2D3E5"/>
    <w:rsid w:val="27E50202"/>
    <w:rsid w:val="27FCBBB2"/>
    <w:rsid w:val="27FECE47"/>
    <w:rsid w:val="28021B5E"/>
    <w:rsid w:val="2804DB5D"/>
    <w:rsid w:val="28181950"/>
    <w:rsid w:val="28757804"/>
    <w:rsid w:val="289D4E5A"/>
    <w:rsid w:val="28D9485D"/>
    <w:rsid w:val="28DE06AC"/>
    <w:rsid w:val="28E655FF"/>
    <w:rsid w:val="29121B52"/>
    <w:rsid w:val="2916B348"/>
    <w:rsid w:val="291D7D70"/>
    <w:rsid w:val="291F74FA"/>
    <w:rsid w:val="29316F4A"/>
    <w:rsid w:val="2942055E"/>
    <w:rsid w:val="29623676"/>
    <w:rsid w:val="296EA446"/>
    <w:rsid w:val="2987CCA3"/>
    <w:rsid w:val="2991A6D4"/>
    <w:rsid w:val="2999DC59"/>
    <w:rsid w:val="299AF6DF"/>
    <w:rsid w:val="29A52F3C"/>
    <w:rsid w:val="29C8300B"/>
    <w:rsid w:val="29DBB55D"/>
    <w:rsid w:val="2A06201D"/>
    <w:rsid w:val="2A1FF65E"/>
    <w:rsid w:val="2A35700E"/>
    <w:rsid w:val="2A4BA6EF"/>
    <w:rsid w:val="2A4C8A50"/>
    <w:rsid w:val="2A564633"/>
    <w:rsid w:val="2A7518BE"/>
    <w:rsid w:val="2AB8CAF5"/>
    <w:rsid w:val="2ACC7554"/>
    <w:rsid w:val="2AD0F5B8"/>
    <w:rsid w:val="2ADD276B"/>
    <w:rsid w:val="2AE29D08"/>
    <w:rsid w:val="2AE3B4E1"/>
    <w:rsid w:val="2AEAD24D"/>
    <w:rsid w:val="2AFD4748"/>
    <w:rsid w:val="2B11B7C2"/>
    <w:rsid w:val="2B22AC73"/>
    <w:rsid w:val="2B6352C9"/>
    <w:rsid w:val="2B7A9BAF"/>
    <w:rsid w:val="2B87ECF9"/>
    <w:rsid w:val="2B9CF237"/>
    <w:rsid w:val="2B9E4817"/>
    <w:rsid w:val="2BA1BBA1"/>
    <w:rsid w:val="2BA1F07E"/>
    <w:rsid w:val="2BB15853"/>
    <w:rsid w:val="2BD45710"/>
    <w:rsid w:val="2BDB92B2"/>
    <w:rsid w:val="2BE85AB1"/>
    <w:rsid w:val="2C055BD7"/>
    <w:rsid w:val="2C10E91F"/>
    <w:rsid w:val="2C192AEA"/>
    <w:rsid w:val="2C475C6E"/>
    <w:rsid w:val="2C4E5FD5"/>
    <w:rsid w:val="2C70A588"/>
    <w:rsid w:val="2C70E9F5"/>
    <w:rsid w:val="2C713CB2"/>
    <w:rsid w:val="2C8B4BDA"/>
    <w:rsid w:val="2CA42441"/>
    <w:rsid w:val="2CB87325"/>
    <w:rsid w:val="2CBF6D65"/>
    <w:rsid w:val="2CDEDC93"/>
    <w:rsid w:val="2CE935E1"/>
    <w:rsid w:val="2CF5F85B"/>
    <w:rsid w:val="2CFFD0CD"/>
    <w:rsid w:val="2D16406F"/>
    <w:rsid w:val="2D18DD7A"/>
    <w:rsid w:val="2D1D353A"/>
    <w:rsid w:val="2D35CAB4"/>
    <w:rsid w:val="2D3C34A5"/>
    <w:rsid w:val="2D4743EE"/>
    <w:rsid w:val="2D582CD6"/>
    <w:rsid w:val="2D6B02B5"/>
    <w:rsid w:val="2D809CCF"/>
    <w:rsid w:val="2D872B55"/>
    <w:rsid w:val="2DA388FA"/>
    <w:rsid w:val="2DACB980"/>
    <w:rsid w:val="2DE9700C"/>
    <w:rsid w:val="2DEB5B04"/>
    <w:rsid w:val="2DF5E14A"/>
    <w:rsid w:val="2E41F24C"/>
    <w:rsid w:val="2E74F7A6"/>
    <w:rsid w:val="2E7DB0DB"/>
    <w:rsid w:val="2E818E7A"/>
    <w:rsid w:val="2E8271D0"/>
    <w:rsid w:val="2EC76BE8"/>
    <w:rsid w:val="2ECD5CFB"/>
    <w:rsid w:val="2EDF851B"/>
    <w:rsid w:val="2EE01A67"/>
    <w:rsid w:val="2EE65894"/>
    <w:rsid w:val="2EE88366"/>
    <w:rsid w:val="2EF68A45"/>
    <w:rsid w:val="2F09D922"/>
    <w:rsid w:val="2F1A0C4E"/>
    <w:rsid w:val="2F25DD18"/>
    <w:rsid w:val="2F449D10"/>
    <w:rsid w:val="2F4B5520"/>
    <w:rsid w:val="2F623765"/>
    <w:rsid w:val="2F6610CA"/>
    <w:rsid w:val="2F685E36"/>
    <w:rsid w:val="2F97E431"/>
    <w:rsid w:val="2FAE1250"/>
    <w:rsid w:val="2FF61D96"/>
    <w:rsid w:val="30136E7F"/>
    <w:rsid w:val="3014580A"/>
    <w:rsid w:val="3024DB69"/>
    <w:rsid w:val="302B18BB"/>
    <w:rsid w:val="304008E9"/>
    <w:rsid w:val="30507E3C"/>
    <w:rsid w:val="3056CD01"/>
    <w:rsid w:val="30AC16E7"/>
    <w:rsid w:val="30B6A47F"/>
    <w:rsid w:val="30D6DD46"/>
    <w:rsid w:val="30E33146"/>
    <w:rsid w:val="31006B69"/>
    <w:rsid w:val="3103B035"/>
    <w:rsid w:val="313FF5D1"/>
    <w:rsid w:val="31445B18"/>
    <w:rsid w:val="31511F21"/>
    <w:rsid w:val="31718B6B"/>
    <w:rsid w:val="3191EDF7"/>
    <w:rsid w:val="31AF3EE0"/>
    <w:rsid w:val="31B04121"/>
    <w:rsid w:val="31BCC886"/>
    <w:rsid w:val="31CA7FB8"/>
    <w:rsid w:val="31D341F0"/>
    <w:rsid w:val="31D40ED5"/>
    <w:rsid w:val="31E8B641"/>
    <w:rsid w:val="31E9B192"/>
    <w:rsid w:val="31EC4E9D"/>
    <w:rsid w:val="31F4D28B"/>
    <w:rsid w:val="31F86FAE"/>
    <w:rsid w:val="320F0680"/>
    <w:rsid w:val="3221DB5C"/>
    <w:rsid w:val="322B0843"/>
    <w:rsid w:val="3231A3A9"/>
    <w:rsid w:val="323BA845"/>
    <w:rsid w:val="3247233B"/>
    <w:rsid w:val="32658B98"/>
    <w:rsid w:val="32758E5A"/>
    <w:rsid w:val="327DBDC2"/>
    <w:rsid w:val="32905FFC"/>
    <w:rsid w:val="32989E9F"/>
    <w:rsid w:val="32A2C5F5"/>
    <w:rsid w:val="32AD2EE3"/>
    <w:rsid w:val="32BBB9B0"/>
    <w:rsid w:val="32BD6C68"/>
    <w:rsid w:val="32D5A4DB"/>
    <w:rsid w:val="32D7D61E"/>
    <w:rsid w:val="32FE4478"/>
    <w:rsid w:val="332DBE58"/>
    <w:rsid w:val="3339285B"/>
    <w:rsid w:val="333A9783"/>
    <w:rsid w:val="33433429"/>
    <w:rsid w:val="3349D011"/>
    <w:rsid w:val="334B0F41"/>
    <w:rsid w:val="335ADE55"/>
    <w:rsid w:val="33665019"/>
    <w:rsid w:val="3373FEEC"/>
    <w:rsid w:val="33881EFE"/>
    <w:rsid w:val="339A632D"/>
    <w:rsid w:val="33B38B8A"/>
    <w:rsid w:val="33C45627"/>
    <w:rsid w:val="33DA4439"/>
    <w:rsid w:val="33E2F39C"/>
    <w:rsid w:val="3405DDE7"/>
    <w:rsid w:val="342C305D"/>
    <w:rsid w:val="343010C6"/>
    <w:rsid w:val="34372727"/>
    <w:rsid w:val="3447DBE7"/>
    <w:rsid w:val="344E1B6D"/>
    <w:rsid w:val="345C77AE"/>
    <w:rsid w:val="349003D0"/>
    <w:rsid w:val="349AF7B3"/>
    <w:rsid w:val="34A5982B"/>
    <w:rsid w:val="34AF019B"/>
    <w:rsid w:val="34C01C97"/>
    <w:rsid w:val="3501661F"/>
    <w:rsid w:val="3523EF5F"/>
    <w:rsid w:val="353F54DE"/>
    <w:rsid w:val="3548750C"/>
    <w:rsid w:val="35585F63"/>
    <w:rsid w:val="358AF471"/>
    <w:rsid w:val="35AEF411"/>
    <w:rsid w:val="35D03F61"/>
    <w:rsid w:val="35F6D4C5"/>
    <w:rsid w:val="35FAB80F"/>
    <w:rsid w:val="36188221"/>
    <w:rsid w:val="362E185A"/>
    <w:rsid w:val="363F090D"/>
    <w:rsid w:val="364659BD"/>
    <w:rsid w:val="3653E97B"/>
    <w:rsid w:val="3675760B"/>
    <w:rsid w:val="36CBCF98"/>
    <w:rsid w:val="36FBEBF5"/>
    <w:rsid w:val="371D3AE3"/>
    <w:rsid w:val="373E641A"/>
    <w:rsid w:val="374AC472"/>
    <w:rsid w:val="3753BC46"/>
    <w:rsid w:val="375793FB"/>
    <w:rsid w:val="3763D11F"/>
    <w:rsid w:val="3774D62F"/>
    <w:rsid w:val="37864DBE"/>
    <w:rsid w:val="3791CFFF"/>
    <w:rsid w:val="37A42825"/>
    <w:rsid w:val="37C47C1F"/>
    <w:rsid w:val="37CFD8CD"/>
    <w:rsid w:val="37DB42EA"/>
    <w:rsid w:val="37DD36EF"/>
    <w:rsid w:val="37E22A1E"/>
    <w:rsid w:val="37EA28FC"/>
    <w:rsid w:val="37F794D1"/>
    <w:rsid w:val="380A1501"/>
    <w:rsid w:val="3830B125"/>
    <w:rsid w:val="38362AA0"/>
    <w:rsid w:val="3839361E"/>
    <w:rsid w:val="38532D9F"/>
    <w:rsid w:val="386D1B35"/>
    <w:rsid w:val="387327B0"/>
    <w:rsid w:val="38AF9F63"/>
    <w:rsid w:val="38CEF215"/>
    <w:rsid w:val="38DB37BA"/>
    <w:rsid w:val="391C432B"/>
    <w:rsid w:val="39284732"/>
    <w:rsid w:val="392A53D8"/>
    <w:rsid w:val="392C3AD5"/>
    <w:rsid w:val="392E7587"/>
    <w:rsid w:val="394F6CFD"/>
    <w:rsid w:val="3961B2A2"/>
    <w:rsid w:val="39A39261"/>
    <w:rsid w:val="39C75A1E"/>
    <w:rsid w:val="39F46697"/>
    <w:rsid w:val="39F5E2AA"/>
    <w:rsid w:val="3A2E1F54"/>
    <w:rsid w:val="3A4E81DF"/>
    <w:rsid w:val="3A4FA1A0"/>
    <w:rsid w:val="3A6EC55D"/>
    <w:rsid w:val="3AA1B512"/>
    <w:rsid w:val="3AADD78A"/>
    <w:rsid w:val="3AB840C8"/>
    <w:rsid w:val="3ACA45E8"/>
    <w:rsid w:val="3ACE0BBE"/>
    <w:rsid w:val="3AFD215A"/>
    <w:rsid w:val="3B09EEB1"/>
    <w:rsid w:val="3B209871"/>
    <w:rsid w:val="3B381AAA"/>
    <w:rsid w:val="3B3C8208"/>
    <w:rsid w:val="3B463AE0"/>
    <w:rsid w:val="3B5CAEC2"/>
    <w:rsid w:val="3B632A7F"/>
    <w:rsid w:val="3BB80BFF"/>
    <w:rsid w:val="3BDAC0E8"/>
    <w:rsid w:val="3BFE13D3"/>
    <w:rsid w:val="3C1E3595"/>
    <w:rsid w:val="3C31FBB3"/>
    <w:rsid w:val="3C3AD9AA"/>
    <w:rsid w:val="3C440F0E"/>
    <w:rsid w:val="3C593521"/>
    <w:rsid w:val="3C6A2087"/>
    <w:rsid w:val="3C70E619"/>
    <w:rsid w:val="3C870DBF"/>
    <w:rsid w:val="3C958C6B"/>
    <w:rsid w:val="3CBA50BC"/>
    <w:rsid w:val="3CC8516C"/>
    <w:rsid w:val="3CCCE8FB"/>
    <w:rsid w:val="3CCE9CAC"/>
    <w:rsid w:val="3CE454F1"/>
    <w:rsid w:val="3CFCA422"/>
    <w:rsid w:val="3D06BDF6"/>
    <w:rsid w:val="3D1AE132"/>
    <w:rsid w:val="3D5F355E"/>
    <w:rsid w:val="3D71D0AA"/>
    <w:rsid w:val="3D86C0DE"/>
    <w:rsid w:val="3D92B47A"/>
    <w:rsid w:val="3DC2FDCA"/>
    <w:rsid w:val="3DE6B430"/>
    <w:rsid w:val="3DF36D39"/>
    <w:rsid w:val="3DFF7F75"/>
    <w:rsid w:val="3E17B4C2"/>
    <w:rsid w:val="3E2D2D42"/>
    <w:rsid w:val="3E552AEE"/>
    <w:rsid w:val="3E5589E7"/>
    <w:rsid w:val="3E628494"/>
    <w:rsid w:val="3E7C5620"/>
    <w:rsid w:val="3EA95C4D"/>
    <w:rsid w:val="3EB6694C"/>
    <w:rsid w:val="3EB6B193"/>
    <w:rsid w:val="3EDECC36"/>
    <w:rsid w:val="3F1AF813"/>
    <w:rsid w:val="3F3F8949"/>
    <w:rsid w:val="3F5ECE2B"/>
    <w:rsid w:val="3F683CE3"/>
    <w:rsid w:val="3F6BD1BF"/>
    <w:rsid w:val="3F8BB1EB"/>
    <w:rsid w:val="3F939F71"/>
    <w:rsid w:val="3F9EBDED"/>
    <w:rsid w:val="3FA17F48"/>
    <w:rsid w:val="3FA96612"/>
    <w:rsid w:val="3FCCC2F6"/>
    <w:rsid w:val="3FD4C197"/>
    <w:rsid w:val="3FE1A364"/>
    <w:rsid w:val="400A05BB"/>
    <w:rsid w:val="40106FB7"/>
    <w:rsid w:val="405239AD"/>
    <w:rsid w:val="405281F4"/>
    <w:rsid w:val="4055FB4A"/>
    <w:rsid w:val="4076B32C"/>
    <w:rsid w:val="407D79FF"/>
    <w:rsid w:val="40CD8A05"/>
    <w:rsid w:val="40D467BD"/>
    <w:rsid w:val="40EA4444"/>
    <w:rsid w:val="412938A9"/>
    <w:rsid w:val="412A6315"/>
    <w:rsid w:val="412F6FD2"/>
    <w:rsid w:val="415AFE4C"/>
    <w:rsid w:val="417549D4"/>
    <w:rsid w:val="417CEE05"/>
    <w:rsid w:val="418FD9F5"/>
    <w:rsid w:val="41E61F5F"/>
    <w:rsid w:val="4207F8A7"/>
    <w:rsid w:val="422E6FD4"/>
    <w:rsid w:val="42405905"/>
    <w:rsid w:val="424976A6"/>
    <w:rsid w:val="424F7B5D"/>
    <w:rsid w:val="4250AC0F"/>
    <w:rsid w:val="4260A04A"/>
    <w:rsid w:val="4266259D"/>
    <w:rsid w:val="428030AD"/>
    <w:rsid w:val="428F262A"/>
    <w:rsid w:val="42D21DFD"/>
    <w:rsid w:val="430A5739"/>
    <w:rsid w:val="43194426"/>
    <w:rsid w:val="432A3070"/>
    <w:rsid w:val="432BAA56"/>
    <w:rsid w:val="432FB82D"/>
    <w:rsid w:val="433792F0"/>
    <w:rsid w:val="438D13B6"/>
    <w:rsid w:val="438DFEE3"/>
    <w:rsid w:val="439BE0AA"/>
    <w:rsid w:val="43A92D79"/>
    <w:rsid w:val="43C863F8"/>
    <w:rsid w:val="43D0713B"/>
    <w:rsid w:val="43D421CC"/>
    <w:rsid w:val="43E866BF"/>
    <w:rsid w:val="43EC7C70"/>
    <w:rsid w:val="44009662"/>
    <w:rsid w:val="44025121"/>
    <w:rsid w:val="4402653D"/>
    <w:rsid w:val="4420BA02"/>
    <w:rsid w:val="44323F4E"/>
    <w:rsid w:val="44671094"/>
    <w:rsid w:val="4468435E"/>
    <w:rsid w:val="4478E8F2"/>
    <w:rsid w:val="44C675BF"/>
    <w:rsid w:val="44D1C618"/>
    <w:rsid w:val="44E2FFDD"/>
    <w:rsid w:val="44EB5921"/>
    <w:rsid w:val="44F9E852"/>
    <w:rsid w:val="4503066A"/>
    <w:rsid w:val="450DE8A0"/>
    <w:rsid w:val="451B94A9"/>
    <w:rsid w:val="4537AB9C"/>
    <w:rsid w:val="453B37D1"/>
    <w:rsid w:val="454A244F"/>
    <w:rsid w:val="455C13B4"/>
    <w:rsid w:val="45653E03"/>
    <w:rsid w:val="45752E05"/>
    <w:rsid w:val="4586A2B0"/>
    <w:rsid w:val="45884CD1"/>
    <w:rsid w:val="4591DBF9"/>
    <w:rsid w:val="459425EA"/>
    <w:rsid w:val="459452CA"/>
    <w:rsid w:val="45976860"/>
    <w:rsid w:val="45B44ECC"/>
    <w:rsid w:val="45E8ED8B"/>
    <w:rsid w:val="45F98620"/>
    <w:rsid w:val="460405F0"/>
    <w:rsid w:val="460815AC"/>
    <w:rsid w:val="460E7241"/>
    <w:rsid w:val="461BCE80"/>
    <w:rsid w:val="46310DA3"/>
    <w:rsid w:val="46491DC3"/>
    <w:rsid w:val="46906FA0"/>
    <w:rsid w:val="469FD996"/>
    <w:rsid w:val="46A706AB"/>
    <w:rsid w:val="46D3CCE0"/>
    <w:rsid w:val="46F7E415"/>
    <w:rsid w:val="470B4DEE"/>
    <w:rsid w:val="4710393A"/>
    <w:rsid w:val="4710ED00"/>
    <w:rsid w:val="47124114"/>
    <w:rsid w:val="471C5A4B"/>
    <w:rsid w:val="47241D32"/>
    <w:rsid w:val="4725CBAD"/>
    <w:rsid w:val="473AFE21"/>
    <w:rsid w:val="473DE5AE"/>
    <w:rsid w:val="47561D7A"/>
    <w:rsid w:val="477556CA"/>
    <w:rsid w:val="4779ACDB"/>
    <w:rsid w:val="47DDF4E1"/>
    <w:rsid w:val="47E91785"/>
    <w:rsid w:val="47EA5B02"/>
    <w:rsid w:val="47ECB549"/>
    <w:rsid w:val="4825D50A"/>
    <w:rsid w:val="483CD84D"/>
    <w:rsid w:val="483D93F5"/>
    <w:rsid w:val="484750F2"/>
    <w:rsid w:val="484D9DFD"/>
    <w:rsid w:val="48A2C323"/>
    <w:rsid w:val="48A45AFC"/>
    <w:rsid w:val="48AE1175"/>
    <w:rsid w:val="48BEBCE1"/>
    <w:rsid w:val="48BFED93"/>
    <w:rsid w:val="48FF2D8A"/>
    <w:rsid w:val="490A721D"/>
    <w:rsid w:val="4918F54E"/>
    <w:rsid w:val="4964EF8E"/>
    <w:rsid w:val="4977BB0D"/>
    <w:rsid w:val="498885AA"/>
    <w:rsid w:val="49A2CD6F"/>
    <w:rsid w:val="49C8C79B"/>
    <w:rsid w:val="49D96456"/>
    <w:rsid w:val="49DA7FF3"/>
    <w:rsid w:val="4A013435"/>
    <w:rsid w:val="4A046D15"/>
    <w:rsid w:val="4A0E7F28"/>
    <w:rsid w:val="4A45B2F6"/>
    <w:rsid w:val="4A5A8D42"/>
    <w:rsid w:val="4A615D71"/>
    <w:rsid w:val="4A672CC6"/>
    <w:rsid w:val="4A8EBB9E"/>
    <w:rsid w:val="4AA96E58"/>
    <w:rsid w:val="4AC2B961"/>
    <w:rsid w:val="4AD3F58F"/>
    <w:rsid w:val="4B00F1BA"/>
    <w:rsid w:val="4B08CF19"/>
    <w:rsid w:val="4B138B6E"/>
    <w:rsid w:val="4B3691BF"/>
    <w:rsid w:val="4B3D849D"/>
    <w:rsid w:val="4B4B6AD7"/>
    <w:rsid w:val="4B53236C"/>
    <w:rsid w:val="4B536C7A"/>
    <w:rsid w:val="4B7534B7"/>
    <w:rsid w:val="4B94EC54"/>
    <w:rsid w:val="4B94F0A0"/>
    <w:rsid w:val="4B9D2221"/>
    <w:rsid w:val="4B9F1859"/>
    <w:rsid w:val="4BCF628C"/>
    <w:rsid w:val="4BD1F6B8"/>
    <w:rsid w:val="4BDBFBBE"/>
    <w:rsid w:val="4C033890"/>
    <w:rsid w:val="4C0D7722"/>
    <w:rsid w:val="4C20B002"/>
    <w:rsid w:val="4C509A73"/>
    <w:rsid w:val="4C561593"/>
    <w:rsid w:val="4C5E89C2"/>
    <w:rsid w:val="4C722279"/>
    <w:rsid w:val="4C95CD29"/>
    <w:rsid w:val="4C95DD58"/>
    <w:rsid w:val="4CB2E93E"/>
    <w:rsid w:val="4CE18CA8"/>
    <w:rsid w:val="4CE885CF"/>
    <w:rsid w:val="4CF53142"/>
    <w:rsid w:val="4D21694F"/>
    <w:rsid w:val="4D38F282"/>
    <w:rsid w:val="4D500897"/>
    <w:rsid w:val="4D58C752"/>
    <w:rsid w:val="4D7BE4D4"/>
    <w:rsid w:val="4D818298"/>
    <w:rsid w:val="4D84A04E"/>
    <w:rsid w:val="4DAD7414"/>
    <w:rsid w:val="4DBC8063"/>
    <w:rsid w:val="4DD0C06C"/>
    <w:rsid w:val="4DE10F1A"/>
    <w:rsid w:val="4DFA5A23"/>
    <w:rsid w:val="4E09D14C"/>
    <w:rsid w:val="4E285891"/>
    <w:rsid w:val="4E5BF6CD"/>
    <w:rsid w:val="4E95FBB8"/>
    <w:rsid w:val="4E9782DC"/>
    <w:rsid w:val="4EAC0051"/>
    <w:rsid w:val="4EBD39B0"/>
    <w:rsid w:val="4ED11ACD"/>
    <w:rsid w:val="4EE9A4B9"/>
    <w:rsid w:val="4F2B3E42"/>
    <w:rsid w:val="4F2F4D2E"/>
    <w:rsid w:val="4F395A3B"/>
    <w:rsid w:val="4F40CD9F"/>
    <w:rsid w:val="4F48F793"/>
    <w:rsid w:val="4F7CDF7B"/>
    <w:rsid w:val="4F8C341A"/>
    <w:rsid w:val="4FB8F2FA"/>
    <w:rsid w:val="4FBB9005"/>
    <w:rsid w:val="4FBF8891"/>
    <w:rsid w:val="4FC816C8"/>
    <w:rsid w:val="4FD6719B"/>
    <w:rsid w:val="50BF683E"/>
    <w:rsid w:val="50DC9E00"/>
    <w:rsid w:val="50F7FF9B"/>
    <w:rsid w:val="50FEE397"/>
    <w:rsid w:val="5118AFDC"/>
    <w:rsid w:val="511A2EE3"/>
    <w:rsid w:val="5128047B"/>
    <w:rsid w:val="5141341A"/>
    <w:rsid w:val="514BC89D"/>
    <w:rsid w:val="51631B6E"/>
    <w:rsid w:val="516431E6"/>
    <w:rsid w:val="516D4FC2"/>
    <w:rsid w:val="5190BEAD"/>
    <w:rsid w:val="51A72C2E"/>
    <w:rsid w:val="51ADF8D0"/>
    <w:rsid w:val="51D88AE7"/>
    <w:rsid w:val="51EECD6B"/>
    <w:rsid w:val="522A9D72"/>
    <w:rsid w:val="5252CB59"/>
    <w:rsid w:val="525B389F"/>
    <w:rsid w:val="5269A797"/>
    <w:rsid w:val="5291D70D"/>
    <w:rsid w:val="52A8E712"/>
    <w:rsid w:val="52AA6A75"/>
    <w:rsid w:val="52B23551"/>
    <w:rsid w:val="52C00098"/>
    <w:rsid w:val="52C1EF8C"/>
    <w:rsid w:val="52C56049"/>
    <w:rsid w:val="52E3131A"/>
    <w:rsid w:val="52F093BC"/>
    <w:rsid w:val="530B0780"/>
    <w:rsid w:val="534DC979"/>
    <w:rsid w:val="53512C37"/>
    <w:rsid w:val="535E73E3"/>
    <w:rsid w:val="536172F7"/>
    <w:rsid w:val="5370ABA5"/>
    <w:rsid w:val="53C180BD"/>
    <w:rsid w:val="53F0C190"/>
    <w:rsid w:val="53F91895"/>
    <w:rsid w:val="54050FAE"/>
    <w:rsid w:val="540FD9EB"/>
    <w:rsid w:val="5424563C"/>
    <w:rsid w:val="54337AA3"/>
    <w:rsid w:val="545DDFD0"/>
    <w:rsid w:val="54699BA7"/>
    <w:rsid w:val="548F857D"/>
    <w:rsid w:val="5493C12C"/>
    <w:rsid w:val="54A50308"/>
    <w:rsid w:val="54B1430F"/>
    <w:rsid w:val="54C10629"/>
    <w:rsid w:val="54C59828"/>
    <w:rsid w:val="54D0AD69"/>
    <w:rsid w:val="54D48325"/>
    <w:rsid w:val="54EFD768"/>
    <w:rsid w:val="54F343BF"/>
    <w:rsid w:val="550E3597"/>
    <w:rsid w:val="557087A2"/>
    <w:rsid w:val="557DB5C2"/>
    <w:rsid w:val="55AEF386"/>
    <w:rsid w:val="55B359BD"/>
    <w:rsid w:val="55B83917"/>
    <w:rsid w:val="55C13A55"/>
    <w:rsid w:val="55DFAB85"/>
    <w:rsid w:val="55EC28F6"/>
    <w:rsid w:val="561904BF"/>
    <w:rsid w:val="5624B70E"/>
    <w:rsid w:val="563158EF"/>
    <w:rsid w:val="563881D8"/>
    <w:rsid w:val="5642A842"/>
    <w:rsid w:val="568BA7C9"/>
    <w:rsid w:val="56ABFC0A"/>
    <w:rsid w:val="56C649DF"/>
    <w:rsid w:val="56C94CBF"/>
    <w:rsid w:val="56FDB6EF"/>
    <w:rsid w:val="57013BB4"/>
    <w:rsid w:val="57198623"/>
    <w:rsid w:val="572EA9C2"/>
    <w:rsid w:val="574377E1"/>
    <w:rsid w:val="57540978"/>
    <w:rsid w:val="575B38A5"/>
    <w:rsid w:val="577B5EFA"/>
    <w:rsid w:val="577E5A5B"/>
    <w:rsid w:val="5787F160"/>
    <w:rsid w:val="579AF8A5"/>
    <w:rsid w:val="57A6B51F"/>
    <w:rsid w:val="57BD2944"/>
    <w:rsid w:val="57C404DF"/>
    <w:rsid w:val="57C771B8"/>
    <w:rsid w:val="580DC292"/>
    <w:rsid w:val="582C7FDA"/>
    <w:rsid w:val="583FD6D6"/>
    <w:rsid w:val="58A278E2"/>
    <w:rsid w:val="58F38297"/>
    <w:rsid w:val="58FF330A"/>
    <w:rsid w:val="5909F57C"/>
    <w:rsid w:val="5940771B"/>
    <w:rsid w:val="5974C078"/>
    <w:rsid w:val="597A9BC8"/>
    <w:rsid w:val="597C4525"/>
    <w:rsid w:val="59A3DF0B"/>
    <w:rsid w:val="59A41E8C"/>
    <w:rsid w:val="59B0ABF3"/>
    <w:rsid w:val="59B20502"/>
    <w:rsid w:val="59BC850C"/>
    <w:rsid w:val="59C3C603"/>
    <w:rsid w:val="59E7FAD4"/>
    <w:rsid w:val="5A073606"/>
    <w:rsid w:val="5A160FFB"/>
    <w:rsid w:val="5A1AB316"/>
    <w:rsid w:val="5A5FAEF9"/>
    <w:rsid w:val="5A664A84"/>
    <w:rsid w:val="5A8FB811"/>
    <w:rsid w:val="5A9397C0"/>
    <w:rsid w:val="5AAD8AAE"/>
    <w:rsid w:val="5AC0026F"/>
    <w:rsid w:val="5AC34B6A"/>
    <w:rsid w:val="5B15ED1E"/>
    <w:rsid w:val="5B3A94A3"/>
    <w:rsid w:val="5B452460"/>
    <w:rsid w:val="5B4C1989"/>
    <w:rsid w:val="5B5F18EC"/>
    <w:rsid w:val="5B61734D"/>
    <w:rsid w:val="5B68DBB6"/>
    <w:rsid w:val="5B81B73F"/>
    <w:rsid w:val="5B9691A9"/>
    <w:rsid w:val="5B984C48"/>
    <w:rsid w:val="5BE53546"/>
    <w:rsid w:val="5BFF9CD1"/>
    <w:rsid w:val="5C09A3CA"/>
    <w:rsid w:val="5C0EB44A"/>
    <w:rsid w:val="5C0EFAD1"/>
    <w:rsid w:val="5C0FC5C7"/>
    <w:rsid w:val="5C327AC2"/>
    <w:rsid w:val="5C3EC152"/>
    <w:rsid w:val="5C546EC4"/>
    <w:rsid w:val="5C7B3FE4"/>
    <w:rsid w:val="5C884643"/>
    <w:rsid w:val="5C884E4F"/>
    <w:rsid w:val="5C895B6F"/>
    <w:rsid w:val="5C9E3071"/>
    <w:rsid w:val="5CAE6ED0"/>
    <w:rsid w:val="5CBE1EF3"/>
    <w:rsid w:val="5CF01202"/>
    <w:rsid w:val="5D0D8D91"/>
    <w:rsid w:val="5D1CD220"/>
    <w:rsid w:val="5D379DE6"/>
    <w:rsid w:val="5D3B7E8B"/>
    <w:rsid w:val="5D567626"/>
    <w:rsid w:val="5D8700CE"/>
    <w:rsid w:val="5D8DA6B3"/>
    <w:rsid w:val="5D9DEB46"/>
    <w:rsid w:val="5DA21409"/>
    <w:rsid w:val="5DB3036B"/>
    <w:rsid w:val="5DC46AF1"/>
    <w:rsid w:val="5DC758D3"/>
    <w:rsid w:val="5DCA8001"/>
    <w:rsid w:val="5DCF8F20"/>
    <w:rsid w:val="5DDA91B3"/>
    <w:rsid w:val="5DFAEC2C"/>
    <w:rsid w:val="5E01C378"/>
    <w:rsid w:val="5E0E54A3"/>
    <w:rsid w:val="5E217B15"/>
    <w:rsid w:val="5E63D6E5"/>
    <w:rsid w:val="5E7240F8"/>
    <w:rsid w:val="5E85D161"/>
    <w:rsid w:val="5E93163E"/>
    <w:rsid w:val="5ED6DD66"/>
    <w:rsid w:val="5ED91E2A"/>
    <w:rsid w:val="5EE1E253"/>
    <w:rsid w:val="5EE76602"/>
    <w:rsid w:val="5EF2210B"/>
    <w:rsid w:val="5EFD449B"/>
    <w:rsid w:val="5EFFE404"/>
    <w:rsid w:val="5F15AFFE"/>
    <w:rsid w:val="5F19B29B"/>
    <w:rsid w:val="5F1A84D8"/>
    <w:rsid w:val="5F1D6336"/>
    <w:rsid w:val="5F321806"/>
    <w:rsid w:val="5F39BBA7"/>
    <w:rsid w:val="5F3A3E53"/>
    <w:rsid w:val="5F4ED3CC"/>
    <w:rsid w:val="5F603B52"/>
    <w:rsid w:val="5F6536D4"/>
    <w:rsid w:val="5F665062"/>
    <w:rsid w:val="5F6708E3"/>
    <w:rsid w:val="5F766214"/>
    <w:rsid w:val="5F846FCC"/>
    <w:rsid w:val="5FB10179"/>
    <w:rsid w:val="6008D5E7"/>
    <w:rsid w:val="602BC690"/>
    <w:rsid w:val="6073AAF1"/>
    <w:rsid w:val="60D58C08"/>
    <w:rsid w:val="6102D944"/>
    <w:rsid w:val="6112B588"/>
    <w:rsid w:val="611C3053"/>
    <w:rsid w:val="612698D3"/>
    <w:rsid w:val="6144A37A"/>
    <w:rsid w:val="61591BD7"/>
    <w:rsid w:val="6164D13A"/>
    <w:rsid w:val="618CBAC3"/>
    <w:rsid w:val="61971A42"/>
    <w:rsid w:val="619C249A"/>
    <w:rsid w:val="61A5001A"/>
    <w:rsid w:val="61B94CEB"/>
    <w:rsid w:val="61BF9220"/>
    <w:rsid w:val="61E5D451"/>
    <w:rsid w:val="61EA70DC"/>
    <w:rsid w:val="62007668"/>
    <w:rsid w:val="620224D9"/>
    <w:rsid w:val="6208995B"/>
    <w:rsid w:val="620CA018"/>
    <w:rsid w:val="6210BEEC"/>
    <w:rsid w:val="6248571C"/>
    <w:rsid w:val="62663335"/>
    <w:rsid w:val="62694E92"/>
    <w:rsid w:val="6297DC14"/>
    <w:rsid w:val="62C6F862"/>
    <w:rsid w:val="62DE655B"/>
    <w:rsid w:val="62E1E62C"/>
    <w:rsid w:val="62F4AD40"/>
    <w:rsid w:val="62F4EC38"/>
    <w:rsid w:val="63288B24"/>
    <w:rsid w:val="6335E57E"/>
    <w:rsid w:val="63363D7E"/>
    <w:rsid w:val="637F58C3"/>
    <w:rsid w:val="63925FD3"/>
    <w:rsid w:val="63B55376"/>
    <w:rsid w:val="63D1AC85"/>
    <w:rsid w:val="63E0FC74"/>
    <w:rsid w:val="63EDA447"/>
    <w:rsid w:val="64015AE7"/>
    <w:rsid w:val="64051EF3"/>
    <w:rsid w:val="6408AA6D"/>
    <w:rsid w:val="641874FF"/>
    <w:rsid w:val="641926E9"/>
    <w:rsid w:val="641A8994"/>
    <w:rsid w:val="6456BAE0"/>
    <w:rsid w:val="647EA375"/>
    <w:rsid w:val="649F4D4B"/>
    <w:rsid w:val="64B692EA"/>
    <w:rsid w:val="64E57B90"/>
    <w:rsid w:val="64EEBEB9"/>
    <w:rsid w:val="650ABF99"/>
    <w:rsid w:val="65485FAE"/>
    <w:rsid w:val="65493225"/>
    <w:rsid w:val="65579D67"/>
    <w:rsid w:val="657FF7DE"/>
    <w:rsid w:val="659FEE4C"/>
    <w:rsid w:val="65A0EF54"/>
    <w:rsid w:val="65B4F74A"/>
    <w:rsid w:val="65C2B0CA"/>
    <w:rsid w:val="65ED566B"/>
    <w:rsid w:val="65F3AD00"/>
    <w:rsid w:val="65FE9924"/>
    <w:rsid w:val="65FF2262"/>
    <w:rsid w:val="661B1358"/>
    <w:rsid w:val="6624A3BA"/>
    <w:rsid w:val="668A526A"/>
    <w:rsid w:val="668A8F1A"/>
    <w:rsid w:val="66CF56BD"/>
    <w:rsid w:val="66DE802C"/>
    <w:rsid w:val="670E2309"/>
    <w:rsid w:val="670E848C"/>
    <w:rsid w:val="672855FE"/>
    <w:rsid w:val="6750C7AB"/>
    <w:rsid w:val="67549412"/>
    <w:rsid w:val="67654D6A"/>
    <w:rsid w:val="676B5940"/>
    <w:rsid w:val="676CC887"/>
    <w:rsid w:val="67A007E7"/>
    <w:rsid w:val="67B5574F"/>
    <w:rsid w:val="68001E53"/>
    <w:rsid w:val="681DEAC0"/>
    <w:rsid w:val="681F6822"/>
    <w:rsid w:val="681FE34F"/>
    <w:rsid w:val="68265F7B"/>
    <w:rsid w:val="6829CEAA"/>
    <w:rsid w:val="6836D875"/>
    <w:rsid w:val="6848C5ED"/>
    <w:rsid w:val="684C3B59"/>
    <w:rsid w:val="6853235B"/>
    <w:rsid w:val="685EE37B"/>
    <w:rsid w:val="6877DADF"/>
    <w:rsid w:val="6889C595"/>
    <w:rsid w:val="68C5152D"/>
    <w:rsid w:val="68D89016"/>
    <w:rsid w:val="68DE6267"/>
    <w:rsid w:val="691A113F"/>
    <w:rsid w:val="691B40A3"/>
    <w:rsid w:val="695127B0"/>
    <w:rsid w:val="69561B63"/>
    <w:rsid w:val="69D028B9"/>
    <w:rsid w:val="69D4092C"/>
    <w:rsid w:val="69DADCFE"/>
    <w:rsid w:val="6A047B19"/>
    <w:rsid w:val="6A0AC9AF"/>
    <w:rsid w:val="6A332158"/>
    <w:rsid w:val="6A35EB93"/>
    <w:rsid w:val="6AAA4108"/>
    <w:rsid w:val="6AACF950"/>
    <w:rsid w:val="6ABA62F3"/>
    <w:rsid w:val="6AC66BC9"/>
    <w:rsid w:val="6AD618EC"/>
    <w:rsid w:val="6AE539D9"/>
    <w:rsid w:val="6AEA364B"/>
    <w:rsid w:val="6AFC07D9"/>
    <w:rsid w:val="6AFC768A"/>
    <w:rsid w:val="6B14E3BE"/>
    <w:rsid w:val="6B19B6F1"/>
    <w:rsid w:val="6B280F04"/>
    <w:rsid w:val="6B4173F7"/>
    <w:rsid w:val="6B616F6C"/>
    <w:rsid w:val="6B63E3D6"/>
    <w:rsid w:val="6B688314"/>
    <w:rsid w:val="6B6B31CE"/>
    <w:rsid w:val="6B743EA6"/>
    <w:rsid w:val="6BC9F22D"/>
    <w:rsid w:val="6BE0455D"/>
    <w:rsid w:val="6C444075"/>
    <w:rsid w:val="6C45C4F4"/>
    <w:rsid w:val="6C54B24B"/>
    <w:rsid w:val="6CC3DF65"/>
    <w:rsid w:val="6CCE87E6"/>
    <w:rsid w:val="6CD4558D"/>
    <w:rsid w:val="6CD4BDFA"/>
    <w:rsid w:val="6CE6F69D"/>
    <w:rsid w:val="6D02C650"/>
    <w:rsid w:val="6D0C7321"/>
    <w:rsid w:val="6D0DBFB2"/>
    <w:rsid w:val="6D12D0C2"/>
    <w:rsid w:val="6D32F886"/>
    <w:rsid w:val="6D441B23"/>
    <w:rsid w:val="6D4C90B2"/>
    <w:rsid w:val="6D5F5372"/>
    <w:rsid w:val="6D6076A5"/>
    <w:rsid w:val="6D8F1229"/>
    <w:rsid w:val="6D9B6F76"/>
    <w:rsid w:val="6D9D0863"/>
    <w:rsid w:val="6DCAEFCA"/>
    <w:rsid w:val="6DCC62CB"/>
    <w:rsid w:val="6DDD094B"/>
    <w:rsid w:val="6DE15C4C"/>
    <w:rsid w:val="6DE49A12"/>
    <w:rsid w:val="6DED44E6"/>
    <w:rsid w:val="6DF6416A"/>
    <w:rsid w:val="6E0BAD2F"/>
    <w:rsid w:val="6E18FD7C"/>
    <w:rsid w:val="6E2498D3"/>
    <w:rsid w:val="6E260D6C"/>
    <w:rsid w:val="6E400F98"/>
    <w:rsid w:val="6E6BCBD8"/>
    <w:rsid w:val="6E6F187D"/>
    <w:rsid w:val="6E784099"/>
    <w:rsid w:val="6E7B107D"/>
    <w:rsid w:val="6E82C6FE"/>
    <w:rsid w:val="6E848124"/>
    <w:rsid w:val="6EAEA123"/>
    <w:rsid w:val="6ECB5C9B"/>
    <w:rsid w:val="6ED4D5FD"/>
    <w:rsid w:val="6F09F255"/>
    <w:rsid w:val="6F32B4CC"/>
    <w:rsid w:val="6F55EDA5"/>
    <w:rsid w:val="6F891547"/>
    <w:rsid w:val="6FA77D90"/>
    <w:rsid w:val="6FBCB1C7"/>
    <w:rsid w:val="6FEC7CFC"/>
    <w:rsid w:val="6FFD5CBC"/>
    <w:rsid w:val="700B11DF"/>
    <w:rsid w:val="701408BE"/>
    <w:rsid w:val="7018B130"/>
    <w:rsid w:val="701D1773"/>
    <w:rsid w:val="704F57C4"/>
    <w:rsid w:val="70764574"/>
    <w:rsid w:val="70899488"/>
    <w:rsid w:val="70BF7C05"/>
    <w:rsid w:val="70E4FE66"/>
    <w:rsid w:val="70F5CC41"/>
    <w:rsid w:val="70F71E6F"/>
    <w:rsid w:val="70FBD592"/>
    <w:rsid w:val="7110ABD7"/>
    <w:rsid w:val="7110D76C"/>
    <w:rsid w:val="713724A0"/>
    <w:rsid w:val="7157335E"/>
    <w:rsid w:val="71577023"/>
    <w:rsid w:val="71772D27"/>
    <w:rsid w:val="717A8A0C"/>
    <w:rsid w:val="71EE14F6"/>
    <w:rsid w:val="71EEB542"/>
    <w:rsid w:val="71F0705F"/>
    <w:rsid w:val="720C76BF"/>
    <w:rsid w:val="7217F765"/>
    <w:rsid w:val="721C1932"/>
    <w:rsid w:val="721EBD25"/>
    <w:rsid w:val="722ED03C"/>
    <w:rsid w:val="728D86D1"/>
    <w:rsid w:val="728DB1A5"/>
    <w:rsid w:val="729AA01A"/>
    <w:rsid w:val="72A2673F"/>
    <w:rsid w:val="72B4CD6F"/>
    <w:rsid w:val="72BB761A"/>
    <w:rsid w:val="72C1E774"/>
    <w:rsid w:val="72C8DB9A"/>
    <w:rsid w:val="72EED763"/>
    <w:rsid w:val="730470C2"/>
    <w:rsid w:val="73058D61"/>
    <w:rsid w:val="731F5CD7"/>
    <w:rsid w:val="732F2A0C"/>
    <w:rsid w:val="733B545E"/>
    <w:rsid w:val="734CC297"/>
    <w:rsid w:val="736377A4"/>
    <w:rsid w:val="73730985"/>
    <w:rsid w:val="73760C5C"/>
    <w:rsid w:val="73821246"/>
    <w:rsid w:val="7388C6C8"/>
    <w:rsid w:val="73BB213E"/>
    <w:rsid w:val="74225BE6"/>
    <w:rsid w:val="742EF1D7"/>
    <w:rsid w:val="7438F2A6"/>
    <w:rsid w:val="747CB420"/>
    <w:rsid w:val="74914D3A"/>
    <w:rsid w:val="74A6A5FC"/>
    <w:rsid w:val="74BB8322"/>
    <w:rsid w:val="74EB1788"/>
    <w:rsid w:val="74F1D6AC"/>
    <w:rsid w:val="752A4EA8"/>
    <w:rsid w:val="7543D415"/>
    <w:rsid w:val="7544260A"/>
    <w:rsid w:val="7552906F"/>
    <w:rsid w:val="7561C35C"/>
    <w:rsid w:val="75976D10"/>
    <w:rsid w:val="759C2F7D"/>
    <w:rsid w:val="75F5B597"/>
    <w:rsid w:val="76162BA7"/>
    <w:rsid w:val="761AEE68"/>
    <w:rsid w:val="76510BFF"/>
    <w:rsid w:val="765506B1"/>
    <w:rsid w:val="767C9272"/>
    <w:rsid w:val="768C8572"/>
    <w:rsid w:val="7693D8B4"/>
    <w:rsid w:val="76947107"/>
    <w:rsid w:val="76AC631B"/>
    <w:rsid w:val="76BF4FA8"/>
    <w:rsid w:val="76C236E7"/>
    <w:rsid w:val="76D1A5C8"/>
    <w:rsid w:val="76DFE7E2"/>
    <w:rsid w:val="76EAA201"/>
    <w:rsid w:val="77050735"/>
    <w:rsid w:val="77576161"/>
    <w:rsid w:val="775F3282"/>
    <w:rsid w:val="776D65B5"/>
    <w:rsid w:val="77739CEF"/>
    <w:rsid w:val="777C0FAA"/>
    <w:rsid w:val="777EA498"/>
    <w:rsid w:val="77A14D25"/>
    <w:rsid w:val="77B41B74"/>
    <w:rsid w:val="77B454E2"/>
    <w:rsid w:val="77FEBBED"/>
    <w:rsid w:val="7823C9E5"/>
    <w:rsid w:val="78416131"/>
    <w:rsid w:val="784910AC"/>
    <w:rsid w:val="784F3EBA"/>
    <w:rsid w:val="78867262"/>
    <w:rsid w:val="78A78FB9"/>
    <w:rsid w:val="78AE7B2B"/>
    <w:rsid w:val="78B0DBE8"/>
    <w:rsid w:val="78CB0858"/>
    <w:rsid w:val="78E33636"/>
    <w:rsid w:val="793815CF"/>
    <w:rsid w:val="7952BCBB"/>
    <w:rsid w:val="79790F09"/>
    <w:rsid w:val="79CD672B"/>
    <w:rsid w:val="79E3B05B"/>
    <w:rsid w:val="79E4E10D"/>
    <w:rsid w:val="79F27549"/>
    <w:rsid w:val="79F67F95"/>
    <w:rsid w:val="79F7DBF8"/>
    <w:rsid w:val="7A2A6AF0"/>
    <w:rsid w:val="7A4070E9"/>
    <w:rsid w:val="7A407A64"/>
    <w:rsid w:val="7A4A6AAD"/>
    <w:rsid w:val="7A523CEB"/>
    <w:rsid w:val="7A58354E"/>
    <w:rsid w:val="7A7FA619"/>
    <w:rsid w:val="7A856EA6"/>
    <w:rsid w:val="7AE04A19"/>
    <w:rsid w:val="7AF796CE"/>
    <w:rsid w:val="7AFEADAE"/>
    <w:rsid w:val="7B26FBAE"/>
    <w:rsid w:val="7B280BB6"/>
    <w:rsid w:val="7B4283AD"/>
    <w:rsid w:val="7B7F80BC"/>
    <w:rsid w:val="7B924FF6"/>
    <w:rsid w:val="7BA82820"/>
    <w:rsid w:val="7BAB2829"/>
    <w:rsid w:val="7BD5B0AB"/>
    <w:rsid w:val="7BD9BD8C"/>
    <w:rsid w:val="7BDEB375"/>
    <w:rsid w:val="7BE51E43"/>
    <w:rsid w:val="7BF8F24A"/>
    <w:rsid w:val="7C275244"/>
    <w:rsid w:val="7C57D129"/>
    <w:rsid w:val="7C6A51A0"/>
    <w:rsid w:val="7C6B5629"/>
    <w:rsid w:val="7C71A8E8"/>
    <w:rsid w:val="7C8A56D9"/>
    <w:rsid w:val="7CB9DFCE"/>
    <w:rsid w:val="7D0507ED"/>
    <w:rsid w:val="7D563B88"/>
    <w:rsid w:val="7D59E385"/>
    <w:rsid w:val="7D822804"/>
    <w:rsid w:val="7D8EFD57"/>
    <w:rsid w:val="7DC9008C"/>
    <w:rsid w:val="7DD4064D"/>
    <w:rsid w:val="7DE519E6"/>
    <w:rsid w:val="7DED919D"/>
    <w:rsid w:val="7E00B27A"/>
    <w:rsid w:val="7E0D7949"/>
    <w:rsid w:val="7E294CEA"/>
    <w:rsid w:val="7E42FB2D"/>
    <w:rsid w:val="7E502C5B"/>
    <w:rsid w:val="7E59B5AB"/>
    <w:rsid w:val="7EA0D84E"/>
    <w:rsid w:val="7EDD0C04"/>
    <w:rsid w:val="7EE544E8"/>
    <w:rsid w:val="7EF2E74D"/>
    <w:rsid w:val="7EF60ED0"/>
    <w:rsid w:val="7F08B943"/>
    <w:rsid w:val="7F11D071"/>
    <w:rsid w:val="7F2C1039"/>
    <w:rsid w:val="7F56F854"/>
    <w:rsid w:val="7F6FD6AE"/>
    <w:rsid w:val="7F80EA47"/>
    <w:rsid w:val="7F9E6B5E"/>
    <w:rsid w:val="7FB3AA40"/>
    <w:rsid w:val="7FE0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D79FF"/>
  <w15:chartTrackingRefBased/>
  <w15:docId w15:val="{F14C1F2D-82ED-9A4F-A139-03E3362B6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ss-rh820s" w:customStyle="1">
    <w:name w:val="css-rh820s"/>
    <w:basedOn w:val="DefaultParagraphFont"/>
    <w:rsid w:val="006B37BA"/>
  </w:style>
  <w:style w:type="character" w:styleId="css-1ber87j" w:customStyle="1">
    <w:name w:val="css-1ber87j"/>
    <w:basedOn w:val="DefaultParagraphFont"/>
    <w:rsid w:val="006B37BA"/>
  </w:style>
  <w:style w:type="character" w:styleId="css-2yp7ui" w:customStyle="1">
    <w:name w:val="css-2yp7ui"/>
    <w:basedOn w:val="DefaultParagraphFont"/>
    <w:rsid w:val="006B37BA"/>
  </w:style>
  <w:style w:type="character" w:styleId="css-15iwe0d" w:customStyle="1">
    <w:name w:val="css-15iwe0d"/>
    <w:basedOn w:val="DefaultParagraphFont"/>
    <w:rsid w:val="006B37BA"/>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microsoft.com/office/2020/10/relationships/intelligence" Target="intelligence2.xml" Id="rId10"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article.sciencepublishinggroup.com/html/10.11648.j.ijsedu.20150305.11.html" TargetMode="External" Id="Re5a6b132a181447d" /><Relationship Type="http://schemas.openxmlformats.org/officeDocument/2006/relationships/hyperlink" Target="https://dictionary.apa.org/purposive-sampling" TargetMode="External" Id="R517694c5551c4ff4" /><Relationship Type="http://schemas.openxmlformats.org/officeDocument/2006/relationships/hyperlink" Target="https://www.ncbi.nlm.nih.gov/pmc/articles/PMC6970301/" TargetMode="External" Id="Rb8d1a69dc3634be6" /><Relationship Type="http://schemas.openxmlformats.org/officeDocument/2006/relationships/hyperlink" Target="https://www.ncbi.nlm.nih.gov/pmc/articles/PMC6970301/" TargetMode="External" Id="Ra834d41eb9574a4c" /><Relationship Type="http://schemas.openxmlformats.org/officeDocument/2006/relationships/hyperlink" Target="https://www.bera.ac.uk/publication/ethical-guidelines-for-educational-research-2018-online" TargetMode="External" Id="Rdd2c1d32b13547fe" /><Relationship Type="http://schemas.openxmlformats.org/officeDocument/2006/relationships/hyperlink" Target="https://www.betterevaluation.org/methods-approaches/methods/triangulation" TargetMode="External" Id="Rd90b9dec9f75436d" /><Relationship Type="http://schemas.openxmlformats.org/officeDocument/2006/relationships/hyperlink" Target="https://www.ncbi.nlm.nih.gov/books/NBK470395/" TargetMode="External" Id="R9bc0f5664e084aa1" /><Relationship Type="http://schemas.openxmlformats.org/officeDocument/2006/relationships/hyperlink" Target="https://www.verywellmind.com/what-is-the-halo-effect-2795906" TargetMode="External" Id="R7aaf0d6b75f64413" /><Relationship Type="http://schemas.openxmlformats.org/officeDocument/2006/relationships/hyperlink" Target="https://pure.york.ac.uk/portal/en/publications/mindfulness-training-in-primary-schools-decreases-negative-affect" TargetMode="External" Id="R1ecda57e40a24f0a" /><Relationship Type="http://schemas.openxmlformats.org/officeDocument/2006/relationships/hyperlink" Target="https://www.ncbi.nlm.nih.gov/pmc/articles/PMC4296634/" TargetMode="External" Id="Rb45a408169dc402c" /><Relationship Type="http://schemas.openxmlformats.org/officeDocument/2006/relationships/hyperlink" Target="file:///C:/Users/natal/Downloads/Flewitt(1)-1.pdf" TargetMode="External" Id="Rb1a4e04726444d14" /><Relationship Type="http://schemas.openxmlformats.org/officeDocument/2006/relationships/hyperlink" Target="https://www.proquest.com/docview/2295419885?pq-origsite=gscholar&amp;fromopenview=true" TargetMode="External" Id="R1cbd89ec62a34f63" /><Relationship Type="http://schemas.openxmlformats.org/officeDocument/2006/relationships/hyperlink" Target="https://www.mind.org.uk/information-support/drugs-and-treatments/mindfulness/about-mindfulness/" TargetMode="External" Id="R02187f2f398d4366" /><Relationship Type="http://schemas.openxmlformats.org/officeDocument/2006/relationships/hyperlink" Target="https://www.mindful.org/what-is-mindfulness/" TargetMode="External" Id="R04d8562a69e04d82" /><Relationship Type="http://schemas.openxmlformats.org/officeDocument/2006/relationships/hyperlink" Target="https://mindfulnessinschools.org/mindfulness-in-schools-project-misp-and-the-new-curriculum-for-wales/" TargetMode="External" Id="R74b2bc43161e45e8" /><Relationship Type="http://schemas.openxmlformats.org/officeDocument/2006/relationships/hyperlink" Target="https://ria.princeton.edu/human-research-protection/data/best-practices-for-data-a" TargetMode="External" Id="R2b973d12af0a4d0d" /><Relationship Type="http://schemas.openxmlformats.org/officeDocument/2006/relationships/hyperlink" Target="file:///C:/Users/natal/Downloads/Sheffield%20University%20(no%20date)%20SREGP-Children-Young-People.pdf" TargetMode="External" Id="R1822747dfc87449f" /><Relationship Type="http://schemas.openxmlformats.org/officeDocument/2006/relationships/hyperlink" Target="file:///C:/Users/natal/Downloads/Bryman5Ce_SSG_Ch06.pdf" TargetMode="External" Id="R2dabf620f7bf45f5" /><Relationship Type="http://schemas.openxmlformats.org/officeDocument/2006/relationships/hyperlink" Target="https://www.nuffieldfoundation.org/project/understanding-mathematics-anxiety" TargetMode="External" Id="Rcc88281f18784ee8" /><Relationship Type="http://schemas.openxmlformats.org/officeDocument/2006/relationships/hyperlink" Target="https://www.twinkl.co.uk/resource/t-n-5678-year-1-maths-activity-pack" TargetMode="External" Id="R7ad5442a72aa4187" /><Relationship Type="http://schemas.openxmlformats.org/officeDocument/2006/relationships/hyperlink" Target="https://www.unicef.org.uk/rights-respecting-schools/the-right-to-participation/" TargetMode="External" Id="R75dee2e23f1b4748" /><Relationship Type="http://schemas.openxmlformats.org/officeDocument/2006/relationships/hyperlink" Target="https://www.unicef.org.uk/rights-respecting-schools/wp-content/uploads/sites/4/2017/01/Summary-of-the-UNCRC.pdf" TargetMode="External" Id="R3f2af1d6c14a4117" /><Relationship Type="http://schemas.openxmlformats.org/officeDocument/2006/relationships/hyperlink" Target="https://www.ukri.org/councils/esrc/guidance-for-applicants/research-ethics-guidance/research-with-children-and-young-people/" TargetMode="External" Id="Rb26a679429e4408e" /><Relationship Type="http://schemas.openxmlformats.org/officeDocument/2006/relationships/hyperlink" Target="https://www.uwtsd.ac.uk/media/uwtsd-website/content-assets/documents/strategies-policies/RDM-Policy-2022-v3-28-04-22.pdf" TargetMode="External" Id="R33fdeb2f46bf4eae" /><Relationship Type="http://schemas.openxmlformats.org/officeDocument/2006/relationships/hyperlink" Target="https://www.uwtsd.ac.uk/library/research-data-management/preserving-data-and-workflows/" TargetMode="External" Id="R67fbdd4c1a7b42dc" /><Relationship Type="http://schemas.openxmlformats.org/officeDocument/2006/relationships/hyperlink" Target="https://www.uwtsd.ac.uk/media/uwtsd-website/content-assets/documents/research/REICoP-July-2022.pdf" TargetMode="External" Id="R981bc34b34dd43fa" /><Relationship Type="http://schemas.openxmlformats.org/officeDocument/2006/relationships/hyperlink" Target="https://www.theguardian.com/education/2019/mar/14/maths-anxiety-causing-fear-and-despair-in-children-as-young-as-six" TargetMode="External" Id="R920dea7244cf4b94" /><Relationship Type="http://schemas.openxmlformats.org/officeDocument/2006/relationships/hyperlink" Target="https://wellcome.org/sites/default/files/wtp057673_0.pdf" TargetMode="External" Id="R9b9d7cce1a024305" /><Relationship Type="http://schemas.openxmlformats.org/officeDocument/2006/relationships/hyperlink" Target="https://research.library.mun.ca/13539/1/thesis.pdf" TargetMode="External" Id="R17f0e519018943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Richardson (1001407)</dc:creator>
  <keywords/>
  <dc:description/>
  <lastModifiedBy>Natalie Richardson (1001407)</lastModifiedBy>
  <revision>50</revision>
  <dcterms:created xsi:type="dcterms:W3CDTF">2023-05-17T16:32:00.0000000Z</dcterms:created>
  <dcterms:modified xsi:type="dcterms:W3CDTF">2023-05-21T14:08:38.3382512Z</dcterms:modified>
</coreProperties>
</file>