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5E421E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981AB7">
              <w:rPr>
                <w:b/>
                <w:color w:val="auto"/>
                <w:sz w:val="32"/>
              </w:rPr>
              <w:t>: Elise Turner</w:t>
            </w:r>
          </w:p>
          <w:p w14:paraId="58374EBA" w14:textId="77777777" w:rsidR="00575A8F" w:rsidRDefault="00575A8F" w:rsidP="00E6298B">
            <w:pPr>
              <w:overflowPunct/>
              <w:autoSpaceDE/>
              <w:autoSpaceDN/>
              <w:adjustRightInd/>
              <w:ind w:right="107"/>
              <w:textAlignment w:val="auto"/>
              <w:rPr>
                <w:b/>
                <w:color w:val="auto"/>
                <w:sz w:val="32"/>
              </w:rPr>
            </w:pPr>
          </w:p>
          <w:p w14:paraId="523CD454" w14:textId="01A357BD"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81AB7">
              <w:rPr>
                <w:b/>
                <w:color w:val="auto"/>
                <w:sz w:val="32"/>
              </w:rPr>
              <w:t xml:space="preserve"> 1922450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003697">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003697">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003697">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003697">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003697">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003697">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003697">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003697">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003697">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003697">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003697">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003697">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C555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lastRenderedPageBreak/>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79CCE2B0" w14:textId="77777777" w:rsidR="0089724A" w:rsidRDefault="0089724A" w:rsidP="00E6298B">
      <w:pPr>
        <w:ind w:right="107"/>
        <w:jc w:val="both"/>
        <w:rPr>
          <w:b/>
          <w:sz w:val="24"/>
          <w:szCs w:val="24"/>
        </w:rPr>
      </w:pPr>
    </w:p>
    <w:p w14:paraId="61825E14" w14:textId="4C051394" w:rsidR="00AA666E" w:rsidRDefault="00025650" w:rsidP="00E6298B">
      <w:pPr>
        <w:ind w:right="107"/>
        <w:jc w:val="both"/>
        <w:rPr>
          <w:b/>
          <w:sz w:val="24"/>
          <w:szCs w:val="24"/>
        </w:rPr>
      </w:pPr>
      <w:r w:rsidRPr="00025650">
        <w:rPr>
          <w:b/>
          <w:sz w:val="24"/>
          <w:szCs w:val="24"/>
        </w:rPr>
        <w:t>ANSWER:</w:t>
      </w:r>
    </w:p>
    <w:p w14:paraId="68946567" w14:textId="7B51DC77" w:rsidR="00436453" w:rsidRDefault="00830B7F" w:rsidP="00B62DF8">
      <w:pPr>
        <w:ind w:right="107"/>
        <w:jc w:val="both"/>
        <w:rPr>
          <w:sz w:val="24"/>
          <w:szCs w:val="24"/>
        </w:rPr>
      </w:pPr>
      <w:r>
        <w:rPr>
          <w:sz w:val="24"/>
          <w:szCs w:val="24"/>
        </w:rPr>
        <w:t>Throughout the past 6 months of initial training and being attested as a Police Constable there has been added pressures and demands from this chosen new career pathway. These</w:t>
      </w:r>
      <w:r w:rsidR="005E431C">
        <w:rPr>
          <w:sz w:val="24"/>
          <w:szCs w:val="24"/>
        </w:rPr>
        <w:t xml:space="preserve"> pressures</w:t>
      </w:r>
      <w:r>
        <w:rPr>
          <w:sz w:val="24"/>
          <w:szCs w:val="24"/>
        </w:rPr>
        <w:t xml:space="preserve"> can easily build up and cause tensions and stressors to affect you from new experiences and a change in lifestyle. Stress can be defined as the degree to which you feel overwhelmed or unable to cope as a result of pressures that are unmanageable (Mental Health Foundation, 2018). What contributes to stress can vary hugely from person </w:t>
      </w:r>
      <w:r w:rsidR="00475179">
        <w:rPr>
          <w:sz w:val="24"/>
          <w:szCs w:val="24"/>
        </w:rPr>
        <w:t xml:space="preserve">to person and differs accordingly to our social </w:t>
      </w:r>
      <w:r>
        <w:rPr>
          <w:sz w:val="24"/>
          <w:szCs w:val="24"/>
        </w:rPr>
        <w:t xml:space="preserve">circumstances, the environment we live in and our genetic makeup (Mental Health Foundation, 2018). For me, starting a new job with new colleagues, </w:t>
      </w:r>
      <w:r w:rsidR="00436453">
        <w:rPr>
          <w:sz w:val="24"/>
          <w:szCs w:val="24"/>
        </w:rPr>
        <w:t xml:space="preserve">in </w:t>
      </w:r>
      <w:r>
        <w:rPr>
          <w:sz w:val="24"/>
          <w:szCs w:val="24"/>
        </w:rPr>
        <w:t xml:space="preserve">a new environment and having to learn how to carry out a new </w:t>
      </w:r>
      <w:r w:rsidR="00475179">
        <w:rPr>
          <w:sz w:val="24"/>
          <w:szCs w:val="24"/>
        </w:rPr>
        <w:t>role</w:t>
      </w:r>
      <w:r>
        <w:rPr>
          <w:sz w:val="24"/>
          <w:szCs w:val="24"/>
        </w:rPr>
        <w:t xml:space="preserve"> with such responsibilities was definitely overwhelming and challenging at times. </w:t>
      </w:r>
      <w:r w:rsidR="005E431C">
        <w:rPr>
          <w:sz w:val="24"/>
          <w:szCs w:val="24"/>
        </w:rPr>
        <w:t xml:space="preserve">Being able to deal with these pressures </w:t>
      </w:r>
      <w:r w:rsidR="0063780A">
        <w:rPr>
          <w:sz w:val="24"/>
          <w:szCs w:val="24"/>
        </w:rPr>
        <w:t>was an important aspect to being able to succeed and progress through training onto division and thereafter.</w:t>
      </w:r>
      <w:r w:rsidR="00436453">
        <w:rPr>
          <w:sz w:val="24"/>
          <w:szCs w:val="24"/>
        </w:rPr>
        <w:t xml:space="preserve"> Being able to deal with these pressures</w:t>
      </w:r>
      <w:r w:rsidR="00475179">
        <w:rPr>
          <w:sz w:val="24"/>
          <w:szCs w:val="24"/>
        </w:rPr>
        <w:t xml:space="preserve"> and to overcome them</w:t>
      </w:r>
      <w:r w:rsidR="00436453">
        <w:rPr>
          <w:sz w:val="24"/>
          <w:szCs w:val="24"/>
        </w:rPr>
        <w:t xml:space="preserve"> was a way in which </w:t>
      </w:r>
      <w:r w:rsidR="00475179">
        <w:rPr>
          <w:sz w:val="24"/>
          <w:szCs w:val="24"/>
        </w:rPr>
        <w:t>lead</w:t>
      </w:r>
      <w:r w:rsidR="00436453">
        <w:rPr>
          <w:sz w:val="24"/>
          <w:szCs w:val="24"/>
        </w:rPr>
        <w:t xml:space="preserve"> me to </w:t>
      </w:r>
      <w:r w:rsidR="00475179">
        <w:rPr>
          <w:sz w:val="24"/>
          <w:szCs w:val="24"/>
        </w:rPr>
        <w:t xml:space="preserve">improve and develop </w:t>
      </w:r>
      <w:r w:rsidR="00436453">
        <w:rPr>
          <w:sz w:val="24"/>
          <w:szCs w:val="24"/>
        </w:rPr>
        <w:t>my resilience, this is an important part of the role.</w:t>
      </w:r>
      <w:r w:rsidR="0063780A">
        <w:rPr>
          <w:sz w:val="24"/>
          <w:szCs w:val="24"/>
        </w:rPr>
        <w:t xml:space="preserve"> </w:t>
      </w:r>
      <w:r w:rsidR="00B14EF3">
        <w:rPr>
          <w:sz w:val="24"/>
          <w:szCs w:val="24"/>
        </w:rPr>
        <w:t>According to McEwen, 2011</w:t>
      </w:r>
      <w:r w:rsidR="00B62DF8">
        <w:rPr>
          <w:sz w:val="24"/>
          <w:szCs w:val="24"/>
        </w:rPr>
        <w:t xml:space="preserve"> “resilience involves being able to withstand or overcome adversity and unpleasant events and successfully adapt to change and uncertainty”. </w:t>
      </w:r>
      <w:r w:rsidR="00436453">
        <w:rPr>
          <w:sz w:val="24"/>
          <w:szCs w:val="24"/>
        </w:rPr>
        <w:t xml:space="preserve">As a police constable every situation you are put in and every incident you attend is a forever changing situation, with </w:t>
      </w:r>
      <w:r w:rsidR="00475179">
        <w:rPr>
          <w:sz w:val="24"/>
          <w:szCs w:val="24"/>
        </w:rPr>
        <w:t>offender</w:t>
      </w:r>
      <w:r w:rsidR="00436453">
        <w:rPr>
          <w:sz w:val="24"/>
          <w:szCs w:val="24"/>
        </w:rPr>
        <w:t xml:space="preserve"> behaviours varying constantly where you need to be in charge and fully aware of your environment and people surrounding that. Due to living in and working in such a rapidly changing environment, resilience is crucial where a dynamic risk assessment should always be </w:t>
      </w:r>
      <w:r w:rsidR="00475179">
        <w:rPr>
          <w:sz w:val="24"/>
          <w:szCs w:val="24"/>
        </w:rPr>
        <w:t>carried out</w:t>
      </w:r>
      <w:r w:rsidR="00436453">
        <w:rPr>
          <w:sz w:val="24"/>
          <w:szCs w:val="24"/>
        </w:rPr>
        <w:t xml:space="preserve"> to ensure both safety of yourself and others. </w:t>
      </w:r>
      <w:r w:rsidR="00475179">
        <w:rPr>
          <w:sz w:val="24"/>
          <w:szCs w:val="24"/>
        </w:rPr>
        <w:t xml:space="preserve">This continuous risk assessment formed part of a stressor for me as I had to learn how to deal with conflict </w:t>
      </w:r>
      <w:r w:rsidR="00A21515">
        <w:rPr>
          <w:sz w:val="24"/>
          <w:szCs w:val="24"/>
        </w:rPr>
        <w:t>that varied from low to high,</w:t>
      </w:r>
      <w:r w:rsidR="00475179">
        <w:rPr>
          <w:sz w:val="24"/>
          <w:szCs w:val="24"/>
        </w:rPr>
        <w:t xml:space="preserve"> this was something I was not used to on a daily basis I had to develop a strategy to overcome this. </w:t>
      </w:r>
    </w:p>
    <w:p w14:paraId="02F914D7" w14:textId="77777777" w:rsidR="00475179" w:rsidRDefault="00475179" w:rsidP="00E6298B">
      <w:pPr>
        <w:ind w:right="107"/>
        <w:jc w:val="both"/>
        <w:rPr>
          <w:sz w:val="24"/>
          <w:szCs w:val="24"/>
        </w:rPr>
      </w:pPr>
    </w:p>
    <w:p w14:paraId="616003F9" w14:textId="00FB1A01" w:rsidR="00FF7784" w:rsidRDefault="00981AB7" w:rsidP="00E6298B">
      <w:pPr>
        <w:ind w:right="107"/>
        <w:jc w:val="both"/>
        <w:rPr>
          <w:sz w:val="24"/>
          <w:szCs w:val="24"/>
        </w:rPr>
      </w:pPr>
      <w:r>
        <w:rPr>
          <w:sz w:val="24"/>
          <w:szCs w:val="24"/>
        </w:rPr>
        <w:t xml:space="preserve">Since joining 6 months ago, I have </w:t>
      </w:r>
      <w:r w:rsidR="00A84C65">
        <w:rPr>
          <w:sz w:val="24"/>
          <w:szCs w:val="24"/>
        </w:rPr>
        <w:t>been faced with many challenges</w:t>
      </w:r>
      <w:r w:rsidR="00475179">
        <w:rPr>
          <w:sz w:val="24"/>
          <w:szCs w:val="24"/>
        </w:rPr>
        <w:t xml:space="preserve"> which I have had to work through and overcome</w:t>
      </w:r>
      <w:r w:rsidR="00A84C65">
        <w:rPr>
          <w:sz w:val="24"/>
          <w:szCs w:val="24"/>
        </w:rPr>
        <w:t>.</w:t>
      </w:r>
      <w:r w:rsidR="00863D24">
        <w:rPr>
          <w:sz w:val="24"/>
          <w:szCs w:val="24"/>
        </w:rPr>
        <w:t xml:space="preserve"> </w:t>
      </w:r>
      <w:r w:rsidR="00A84C65">
        <w:rPr>
          <w:sz w:val="24"/>
          <w:szCs w:val="24"/>
        </w:rPr>
        <w:t>These</w:t>
      </w:r>
      <w:r w:rsidR="00863D24">
        <w:rPr>
          <w:sz w:val="24"/>
          <w:szCs w:val="24"/>
        </w:rPr>
        <w:t xml:space="preserve"> included</w:t>
      </w:r>
      <w:r>
        <w:rPr>
          <w:sz w:val="24"/>
          <w:szCs w:val="24"/>
        </w:rPr>
        <w:t xml:space="preserve"> Covid-19 </w:t>
      </w:r>
      <w:r w:rsidR="006F6F9B">
        <w:rPr>
          <w:sz w:val="24"/>
          <w:szCs w:val="24"/>
        </w:rPr>
        <w:t>restrictions that</w:t>
      </w:r>
      <w:r>
        <w:rPr>
          <w:sz w:val="24"/>
          <w:szCs w:val="24"/>
        </w:rPr>
        <w:t xml:space="preserve"> meant having </w:t>
      </w:r>
      <w:r w:rsidR="006F6F9B">
        <w:rPr>
          <w:sz w:val="24"/>
          <w:szCs w:val="24"/>
        </w:rPr>
        <w:t xml:space="preserve">to learn and work from home, </w:t>
      </w:r>
      <w:r w:rsidR="00863D24">
        <w:rPr>
          <w:sz w:val="24"/>
          <w:szCs w:val="24"/>
        </w:rPr>
        <w:t xml:space="preserve">as well as </w:t>
      </w:r>
      <w:r>
        <w:rPr>
          <w:sz w:val="24"/>
          <w:szCs w:val="24"/>
        </w:rPr>
        <w:t>having course</w:t>
      </w:r>
      <w:r w:rsidR="006F6F9B">
        <w:rPr>
          <w:sz w:val="24"/>
          <w:szCs w:val="24"/>
        </w:rPr>
        <w:t xml:space="preserve"> exams t</w:t>
      </w:r>
      <w:r w:rsidR="00863D24">
        <w:rPr>
          <w:sz w:val="24"/>
          <w:szCs w:val="24"/>
        </w:rPr>
        <w:t xml:space="preserve">o study and revise for, and </w:t>
      </w:r>
      <w:r w:rsidR="006F6F9B">
        <w:rPr>
          <w:sz w:val="24"/>
          <w:szCs w:val="24"/>
        </w:rPr>
        <w:t xml:space="preserve">the added pressure of practical sessions where our theory was put to the test in real life scenarios. Having the skills to be able to cope with such stress and pressure and to be able to develop and demonstrate resilience </w:t>
      </w:r>
      <w:r w:rsidR="00A84C65">
        <w:rPr>
          <w:sz w:val="24"/>
          <w:szCs w:val="24"/>
        </w:rPr>
        <w:t xml:space="preserve">throughout </w:t>
      </w:r>
      <w:r w:rsidR="006F6F9B">
        <w:rPr>
          <w:sz w:val="24"/>
          <w:szCs w:val="24"/>
        </w:rPr>
        <w:t xml:space="preserve">is a key aspect in order to succeed </w:t>
      </w:r>
      <w:r w:rsidR="00863D24">
        <w:rPr>
          <w:sz w:val="24"/>
          <w:szCs w:val="24"/>
        </w:rPr>
        <w:t xml:space="preserve">in </w:t>
      </w:r>
      <w:r w:rsidR="006F6F9B">
        <w:rPr>
          <w:sz w:val="24"/>
          <w:szCs w:val="24"/>
        </w:rPr>
        <w:t>the initial training phase. Therefore, in order to maintain a well-rounded well-being throughout these 6 months I ensured that I kept acti</w:t>
      </w:r>
      <w:r w:rsidR="00F315E5">
        <w:rPr>
          <w:sz w:val="24"/>
          <w:szCs w:val="24"/>
        </w:rPr>
        <w:t xml:space="preserve">ve both physically and mentally, </w:t>
      </w:r>
      <w:r w:rsidR="006F6F9B">
        <w:rPr>
          <w:sz w:val="24"/>
          <w:szCs w:val="24"/>
        </w:rPr>
        <w:t xml:space="preserve">ensured I was </w:t>
      </w:r>
      <w:r w:rsidR="00740C4F">
        <w:rPr>
          <w:sz w:val="24"/>
          <w:szCs w:val="24"/>
        </w:rPr>
        <w:t>getting adequate sleep and rest</w:t>
      </w:r>
      <w:r w:rsidR="00A84C65">
        <w:rPr>
          <w:sz w:val="24"/>
          <w:szCs w:val="24"/>
        </w:rPr>
        <w:t xml:space="preserve"> to help enhance my learning and concentration when in class</w:t>
      </w:r>
      <w:r w:rsidR="00F315E5">
        <w:rPr>
          <w:sz w:val="24"/>
          <w:szCs w:val="24"/>
        </w:rPr>
        <w:t xml:space="preserve"> and made the most of peer group learning. </w:t>
      </w:r>
    </w:p>
    <w:p w14:paraId="3C215308" w14:textId="77777777" w:rsidR="00E961CE" w:rsidRDefault="00E961CE" w:rsidP="00E6298B">
      <w:pPr>
        <w:ind w:right="107"/>
        <w:jc w:val="both"/>
        <w:rPr>
          <w:sz w:val="24"/>
          <w:szCs w:val="24"/>
        </w:rPr>
      </w:pPr>
    </w:p>
    <w:p w14:paraId="634E0C3F" w14:textId="7B221213" w:rsidR="00F315E5" w:rsidRDefault="00F315E5" w:rsidP="00E6298B">
      <w:pPr>
        <w:ind w:right="107"/>
        <w:jc w:val="both"/>
        <w:rPr>
          <w:sz w:val="24"/>
          <w:szCs w:val="24"/>
        </w:rPr>
      </w:pPr>
      <w:r>
        <w:rPr>
          <w:sz w:val="24"/>
          <w:szCs w:val="24"/>
        </w:rPr>
        <w:lastRenderedPageBreak/>
        <w:t>The key stressors for me personally were the exams and learning all the theory necessary to be able to confidently carry out the role when sent out onto division. Over the course of 6 months we had 2 exams and with so much theory surrounding these exams I felt very overwhelmed at what topics to</w:t>
      </w:r>
      <w:r w:rsidR="00A21515">
        <w:rPr>
          <w:sz w:val="24"/>
          <w:szCs w:val="24"/>
        </w:rPr>
        <w:t xml:space="preserve"> cover in order to do well in each</w:t>
      </w:r>
      <w:r>
        <w:rPr>
          <w:sz w:val="24"/>
          <w:szCs w:val="24"/>
        </w:rPr>
        <w:t xml:space="preserve"> exam. The second main stressor I found was leading up</w:t>
      </w:r>
      <w:r w:rsidR="001B1FC0">
        <w:rPr>
          <w:sz w:val="24"/>
          <w:szCs w:val="24"/>
        </w:rPr>
        <w:t xml:space="preserve"> to practical sessions where I was </w:t>
      </w:r>
      <w:r>
        <w:rPr>
          <w:sz w:val="24"/>
          <w:szCs w:val="24"/>
        </w:rPr>
        <w:t xml:space="preserve">expected to put the theory learnt into practice and to adequately demonstrate </w:t>
      </w:r>
      <w:r w:rsidR="001B1FC0">
        <w:rPr>
          <w:sz w:val="24"/>
          <w:szCs w:val="24"/>
        </w:rPr>
        <w:t>my</w:t>
      </w:r>
      <w:r>
        <w:rPr>
          <w:sz w:val="24"/>
          <w:szCs w:val="24"/>
        </w:rPr>
        <w:t xml:space="preserve"> capabil</w:t>
      </w:r>
      <w:r w:rsidR="00F6606A">
        <w:rPr>
          <w:sz w:val="24"/>
          <w:szCs w:val="24"/>
        </w:rPr>
        <w:t>ities of carrying out th</w:t>
      </w:r>
      <w:r w:rsidR="00E961CE">
        <w:rPr>
          <w:sz w:val="24"/>
          <w:szCs w:val="24"/>
        </w:rPr>
        <w:t xml:space="preserve">e role in front of </w:t>
      </w:r>
      <w:r w:rsidR="001B1FC0">
        <w:rPr>
          <w:sz w:val="24"/>
          <w:szCs w:val="24"/>
        </w:rPr>
        <w:t>the</w:t>
      </w:r>
      <w:r w:rsidR="00E961CE">
        <w:rPr>
          <w:sz w:val="24"/>
          <w:szCs w:val="24"/>
        </w:rPr>
        <w:t xml:space="preserve"> trainers. For me this led to a build-up of nerves and stress prior to being assessed on whether I knew how to handle each situation faced with</w:t>
      </w:r>
      <w:r w:rsidR="001B1FC0">
        <w:rPr>
          <w:sz w:val="24"/>
          <w:szCs w:val="24"/>
        </w:rPr>
        <w:t>. F</w:t>
      </w:r>
      <w:r w:rsidR="00E961CE">
        <w:rPr>
          <w:sz w:val="24"/>
          <w:szCs w:val="24"/>
        </w:rPr>
        <w:t xml:space="preserve">or example during our traffic practical, </w:t>
      </w:r>
      <w:r w:rsidR="001B1FC0">
        <w:rPr>
          <w:sz w:val="24"/>
          <w:szCs w:val="24"/>
        </w:rPr>
        <w:t xml:space="preserve">assessed on </w:t>
      </w:r>
      <w:r w:rsidR="00E961CE">
        <w:rPr>
          <w:sz w:val="24"/>
          <w:szCs w:val="24"/>
        </w:rPr>
        <w:t>if I knew the correct wording, powers and procedures to lawfully require</w:t>
      </w:r>
      <w:r w:rsidR="001B1FC0">
        <w:rPr>
          <w:sz w:val="24"/>
          <w:szCs w:val="24"/>
        </w:rPr>
        <w:t xml:space="preserve"> a</w:t>
      </w:r>
      <w:r w:rsidR="00E961CE">
        <w:rPr>
          <w:sz w:val="24"/>
          <w:szCs w:val="24"/>
        </w:rPr>
        <w:t xml:space="preserve"> breathalyser test. </w:t>
      </w:r>
    </w:p>
    <w:p w14:paraId="066D6178" w14:textId="77777777" w:rsidR="00F315E5" w:rsidRDefault="00F315E5" w:rsidP="00E6298B">
      <w:pPr>
        <w:ind w:right="107"/>
        <w:jc w:val="both"/>
        <w:rPr>
          <w:sz w:val="24"/>
          <w:szCs w:val="24"/>
        </w:rPr>
      </w:pPr>
    </w:p>
    <w:p w14:paraId="7F89A1EA" w14:textId="63679822" w:rsidR="00A84C65" w:rsidRDefault="00A84C65" w:rsidP="00E6298B">
      <w:pPr>
        <w:ind w:right="107"/>
        <w:jc w:val="both"/>
        <w:rPr>
          <w:sz w:val="24"/>
          <w:szCs w:val="24"/>
        </w:rPr>
      </w:pPr>
      <w:r>
        <w:rPr>
          <w:sz w:val="24"/>
          <w:szCs w:val="24"/>
        </w:rPr>
        <w:t xml:space="preserve">There </w:t>
      </w:r>
      <w:r w:rsidR="00E961CE">
        <w:rPr>
          <w:sz w:val="24"/>
          <w:szCs w:val="24"/>
        </w:rPr>
        <w:t>is a variety of</w:t>
      </w:r>
      <w:r w:rsidR="00AC55DF">
        <w:rPr>
          <w:sz w:val="24"/>
          <w:szCs w:val="24"/>
        </w:rPr>
        <w:t xml:space="preserve"> </w:t>
      </w:r>
      <w:r>
        <w:rPr>
          <w:sz w:val="24"/>
          <w:szCs w:val="24"/>
        </w:rPr>
        <w:t>different strategies that people use to help manage stress and pressures of life and these are ta</w:t>
      </w:r>
      <w:r w:rsidR="00AC55DF">
        <w:rPr>
          <w:sz w:val="24"/>
          <w:szCs w:val="24"/>
        </w:rPr>
        <w:t>ilored to meet individual needs.</w:t>
      </w:r>
      <w:r>
        <w:rPr>
          <w:sz w:val="24"/>
          <w:szCs w:val="24"/>
        </w:rPr>
        <w:t xml:space="preserve"> </w:t>
      </w:r>
      <w:r w:rsidR="00AC55DF">
        <w:rPr>
          <w:sz w:val="24"/>
          <w:szCs w:val="24"/>
        </w:rPr>
        <w:t xml:space="preserve">Examples of these could be hobbies, mediation, mindfulness, reading, time management, music, nature, deep breathing, adequate rest and physical exercise. All can work in different ways for certain </w:t>
      </w:r>
      <w:r w:rsidR="00E961CE">
        <w:rPr>
          <w:sz w:val="24"/>
          <w:szCs w:val="24"/>
        </w:rPr>
        <w:t>individuals;</w:t>
      </w:r>
      <w:r w:rsidR="00AC55DF">
        <w:rPr>
          <w:sz w:val="24"/>
          <w:szCs w:val="24"/>
        </w:rPr>
        <w:t xml:space="preserve"> </w:t>
      </w:r>
      <w:r w:rsidR="00E961CE">
        <w:rPr>
          <w:sz w:val="24"/>
          <w:szCs w:val="24"/>
        </w:rPr>
        <w:t>it is</w:t>
      </w:r>
      <w:r w:rsidR="00AC55DF">
        <w:rPr>
          <w:sz w:val="24"/>
          <w:szCs w:val="24"/>
        </w:rPr>
        <w:t xml:space="preserve"> about finding what works best for you. </w:t>
      </w:r>
    </w:p>
    <w:p w14:paraId="18444D7C" w14:textId="77777777" w:rsidR="00403D1F" w:rsidRDefault="00403D1F" w:rsidP="00E6298B">
      <w:pPr>
        <w:ind w:right="107"/>
        <w:jc w:val="both"/>
        <w:rPr>
          <w:sz w:val="24"/>
          <w:szCs w:val="24"/>
        </w:rPr>
      </w:pPr>
    </w:p>
    <w:p w14:paraId="3B855813" w14:textId="12BBDE63" w:rsidR="00FF7784" w:rsidRDefault="00740C4F" w:rsidP="00E6298B">
      <w:pPr>
        <w:ind w:right="107"/>
        <w:jc w:val="both"/>
        <w:rPr>
          <w:sz w:val="24"/>
          <w:szCs w:val="24"/>
        </w:rPr>
      </w:pPr>
      <w:r>
        <w:rPr>
          <w:sz w:val="24"/>
          <w:szCs w:val="24"/>
        </w:rPr>
        <w:t>T</w:t>
      </w:r>
      <w:r w:rsidR="00E961CE">
        <w:rPr>
          <w:sz w:val="24"/>
          <w:szCs w:val="24"/>
        </w:rPr>
        <w:t xml:space="preserve">here are a few strategies that I find work </w:t>
      </w:r>
      <w:r w:rsidR="00AC55DF">
        <w:rPr>
          <w:sz w:val="24"/>
          <w:szCs w:val="24"/>
        </w:rPr>
        <w:t>best</w:t>
      </w:r>
      <w:r w:rsidR="00E961CE">
        <w:rPr>
          <w:sz w:val="24"/>
          <w:szCs w:val="24"/>
        </w:rPr>
        <w:t xml:space="preserve"> for me, one of these that I</w:t>
      </w:r>
      <w:r w:rsidR="00AC55DF">
        <w:rPr>
          <w:sz w:val="24"/>
          <w:szCs w:val="24"/>
        </w:rPr>
        <w:t xml:space="preserve"> found to help cope</w:t>
      </w:r>
      <w:r>
        <w:rPr>
          <w:sz w:val="24"/>
          <w:szCs w:val="24"/>
        </w:rPr>
        <w:t xml:space="preserve"> with the stresses and pressures of training and day-to-day life was to regularly attend my local gym </w:t>
      </w:r>
      <w:r w:rsidR="00972284">
        <w:rPr>
          <w:sz w:val="24"/>
          <w:szCs w:val="24"/>
        </w:rPr>
        <w:t>and</w:t>
      </w:r>
      <w:r>
        <w:rPr>
          <w:sz w:val="24"/>
          <w:szCs w:val="24"/>
        </w:rPr>
        <w:t xml:space="preserve"> attend </w:t>
      </w:r>
      <w:r w:rsidR="00046687">
        <w:rPr>
          <w:sz w:val="24"/>
          <w:szCs w:val="24"/>
        </w:rPr>
        <w:t xml:space="preserve">different </w:t>
      </w:r>
      <w:r>
        <w:rPr>
          <w:sz w:val="24"/>
          <w:szCs w:val="24"/>
        </w:rPr>
        <w:t>classes</w:t>
      </w:r>
      <w:r w:rsidR="001B1FC0">
        <w:rPr>
          <w:sz w:val="24"/>
          <w:szCs w:val="24"/>
        </w:rPr>
        <w:t xml:space="preserve"> along with enjoying the social aspect of this.</w:t>
      </w:r>
      <w:r>
        <w:rPr>
          <w:sz w:val="24"/>
          <w:szCs w:val="24"/>
        </w:rPr>
        <w:t xml:space="preserve"> </w:t>
      </w:r>
      <w:r w:rsidR="001B1FC0">
        <w:rPr>
          <w:sz w:val="24"/>
          <w:szCs w:val="24"/>
        </w:rPr>
        <w:t>A</w:t>
      </w:r>
      <w:r w:rsidR="00046687">
        <w:rPr>
          <w:sz w:val="24"/>
          <w:szCs w:val="24"/>
        </w:rPr>
        <w:t>s well as getting o</w:t>
      </w:r>
      <w:r>
        <w:rPr>
          <w:sz w:val="24"/>
          <w:szCs w:val="24"/>
        </w:rPr>
        <w:t>ut and about walking</w:t>
      </w:r>
      <w:r w:rsidR="00046687">
        <w:rPr>
          <w:sz w:val="24"/>
          <w:szCs w:val="24"/>
        </w:rPr>
        <w:t xml:space="preserve"> with the dog</w:t>
      </w:r>
      <w:r w:rsidR="001B1FC0">
        <w:rPr>
          <w:sz w:val="24"/>
          <w:szCs w:val="24"/>
        </w:rPr>
        <w:t xml:space="preserve"> daily to enjoy a lower level of cardiovascular training</w:t>
      </w:r>
      <w:r>
        <w:rPr>
          <w:sz w:val="24"/>
          <w:szCs w:val="24"/>
        </w:rPr>
        <w:t xml:space="preserve">. </w:t>
      </w:r>
      <w:r w:rsidR="00046687">
        <w:rPr>
          <w:sz w:val="24"/>
          <w:szCs w:val="24"/>
        </w:rPr>
        <w:t xml:space="preserve">For me exercise is </w:t>
      </w:r>
      <w:r w:rsidR="00863D24">
        <w:rPr>
          <w:sz w:val="24"/>
          <w:szCs w:val="24"/>
        </w:rPr>
        <w:t>something</w:t>
      </w:r>
      <w:r w:rsidR="00046687">
        <w:rPr>
          <w:sz w:val="24"/>
          <w:szCs w:val="24"/>
        </w:rPr>
        <w:t xml:space="preserve"> I do for myself both to keep myself mentally and physically active and to help keep myself motivated and positive. </w:t>
      </w:r>
      <w:r>
        <w:rPr>
          <w:sz w:val="24"/>
          <w:szCs w:val="24"/>
        </w:rPr>
        <w:t>Studies have shown that exercise can act as a great counteractive method to stressors whe</w:t>
      </w:r>
      <w:r w:rsidR="00A21515">
        <w:rPr>
          <w:sz w:val="24"/>
          <w:szCs w:val="24"/>
        </w:rPr>
        <w:t>re Mikkelsen et al., 2017 stated</w:t>
      </w:r>
      <w:r>
        <w:rPr>
          <w:sz w:val="24"/>
          <w:szCs w:val="24"/>
        </w:rPr>
        <w:t xml:space="preserve"> that “exercise can bring about many physiological changes which result in an improvement in mood state, self-esteem and lower stress and anxiety levels”. </w:t>
      </w:r>
      <w:r w:rsidR="009654C0">
        <w:rPr>
          <w:sz w:val="24"/>
          <w:szCs w:val="24"/>
        </w:rPr>
        <w:t xml:space="preserve">As the study </w:t>
      </w:r>
      <w:r w:rsidR="00972284">
        <w:rPr>
          <w:sz w:val="24"/>
          <w:szCs w:val="24"/>
        </w:rPr>
        <w:t>states,</w:t>
      </w:r>
      <w:r w:rsidR="009654C0">
        <w:rPr>
          <w:sz w:val="24"/>
          <w:szCs w:val="24"/>
        </w:rPr>
        <w:t xml:space="preserve"> it is beneficial </w:t>
      </w:r>
      <w:r w:rsidR="00BC47BA">
        <w:rPr>
          <w:sz w:val="24"/>
          <w:szCs w:val="24"/>
        </w:rPr>
        <w:t xml:space="preserve">for me to </w:t>
      </w:r>
      <w:r w:rsidR="00972284">
        <w:rPr>
          <w:sz w:val="24"/>
          <w:szCs w:val="24"/>
        </w:rPr>
        <w:t xml:space="preserve">continue to </w:t>
      </w:r>
      <w:r w:rsidR="00BC47BA">
        <w:rPr>
          <w:sz w:val="24"/>
          <w:szCs w:val="24"/>
        </w:rPr>
        <w:t>undertake such activities in my spare time as</w:t>
      </w:r>
      <w:r w:rsidR="00863D24">
        <w:rPr>
          <w:sz w:val="24"/>
          <w:szCs w:val="24"/>
        </w:rPr>
        <w:t xml:space="preserve"> it shows that exercise has a positive effect upon physiological well-being</w:t>
      </w:r>
      <w:r w:rsidR="00972284">
        <w:rPr>
          <w:sz w:val="24"/>
          <w:szCs w:val="24"/>
        </w:rPr>
        <w:t xml:space="preserve"> and helps counteract stress pressures</w:t>
      </w:r>
      <w:r w:rsidR="00863D24">
        <w:rPr>
          <w:sz w:val="24"/>
          <w:szCs w:val="24"/>
        </w:rPr>
        <w:t xml:space="preserve">. This </w:t>
      </w:r>
      <w:r w:rsidR="001B1FC0">
        <w:rPr>
          <w:sz w:val="24"/>
          <w:szCs w:val="24"/>
        </w:rPr>
        <w:t xml:space="preserve">is </w:t>
      </w:r>
      <w:r w:rsidR="00863D24">
        <w:rPr>
          <w:sz w:val="24"/>
          <w:szCs w:val="24"/>
        </w:rPr>
        <w:t xml:space="preserve">further supported from a study by </w:t>
      </w:r>
      <w:r w:rsidR="00A84C65">
        <w:rPr>
          <w:sz w:val="24"/>
          <w:szCs w:val="24"/>
        </w:rPr>
        <w:t>Salmon, P. (2001) where he found that “exercise training has antidepressant and anxiolytic effects and protects aga</w:t>
      </w:r>
      <w:r w:rsidR="005E431C">
        <w:rPr>
          <w:sz w:val="24"/>
          <w:szCs w:val="24"/>
        </w:rPr>
        <w:t xml:space="preserve">inst </w:t>
      </w:r>
      <w:r w:rsidR="00972284">
        <w:rPr>
          <w:sz w:val="24"/>
          <w:szCs w:val="24"/>
        </w:rPr>
        <w:t>harmful consequences of stress”.</w:t>
      </w:r>
      <w:r w:rsidR="001B1FC0">
        <w:rPr>
          <w:sz w:val="24"/>
          <w:szCs w:val="24"/>
        </w:rPr>
        <w:t xml:space="preserve"> </w:t>
      </w:r>
      <w:r w:rsidR="006305FB">
        <w:rPr>
          <w:sz w:val="24"/>
          <w:szCs w:val="24"/>
        </w:rPr>
        <w:t xml:space="preserve">From the above study’s findings, it is clear that exercise has a positive </w:t>
      </w:r>
      <w:r w:rsidR="00C75720">
        <w:rPr>
          <w:sz w:val="24"/>
          <w:szCs w:val="24"/>
        </w:rPr>
        <w:t>physiological effect on a person who is suffering from and experiencing stress and other mental pressures. This supports my reasoning behind using exercise as one of my coping mechanisms for the stresses I experienced whilst training.</w:t>
      </w:r>
    </w:p>
    <w:p w14:paraId="7732858A" w14:textId="77777777" w:rsidR="00403D1F" w:rsidRDefault="00403D1F" w:rsidP="00E6298B">
      <w:pPr>
        <w:ind w:right="107"/>
        <w:jc w:val="both"/>
        <w:rPr>
          <w:sz w:val="24"/>
          <w:szCs w:val="24"/>
        </w:rPr>
      </w:pPr>
    </w:p>
    <w:p w14:paraId="062993FD" w14:textId="1B5A936D" w:rsidR="00C75720" w:rsidRDefault="00FA3DCD" w:rsidP="00E6298B">
      <w:pPr>
        <w:ind w:right="107"/>
        <w:jc w:val="both"/>
        <w:rPr>
          <w:sz w:val="24"/>
          <w:szCs w:val="24"/>
        </w:rPr>
      </w:pPr>
      <w:r>
        <w:rPr>
          <w:sz w:val="24"/>
          <w:szCs w:val="24"/>
        </w:rPr>
        <w:t>Another strategy I found that helped to manage my stress was to ensure I was getting adequate sleep and rest. According to the sleep organisation</w:t>
      </w:r>
      <w:r w:rsidR="004E347B">
        <w:rPr>
          <w:sz w:val="24"/>
          <w:szCs w:val="24"/>
        </w:rPr>
        <w:t xml:space="preserve"> (National Sleep Foundation, 2015)</w:t>
      </w:r>
      <w:r>
        <w:rPr>
          <w:sz w:val="24"/>
          <w:szCs w:val="24"/>
        </w:rPr>
        <w:t xml:space="preserve"> the recommended daily guidelines for sleep for adults are between 7 and 9 hours</w:t>
      </w:r>
      <w:r w:rsidR="004E347B">
        <w:rPr>
          <w:sz w:val="24"/>
          <w:szCs w:val="24"/>
        </w:rPr>
        <w:t xml:space="preserve"> per night to ensure the body and mind is fully rested and to allow for physical and mental development. Sleep has been proven as beneficial and fundamental to health, Blaxton et al, 2017 states that </w:t>
      </w:r>
      <w:r w:rsidR="009D18B3">
        <w:rPr>
          <w:sz w:val="24"/>
          <w:szCs w:val="24"/>
        </w:rPr>
        <w:t xml:space="preserve">sleep can </w:t>
      </w:r>
      <w:r w:rsidR="00A21515">
        <w:rPr>
          <w:sz w:val="24"/>
          <w:szCs w:val="24"/>
        </w:rPr>
        <w:t>“</w:t>
      </w:r>
      <w:r w:rsidR="009D18B3">
        <w:rPr>
          <w:sz w:val="24"/>
          <w:szCs w:val="24"/>
        </w:rPr>
        <w:t>play a key role in optimizing the conservation and utilization of energy by reallocating the reserves to essential biological processes such as cellular maintenance and immune function</w:t>
      </w:r>
      <w:r w:rsidR="00A21515">
        <w:rPr>
          <w:sz w:val="24"/>
          <w:szCs w:val="24"/>
        </w:rPr>
        <w:t>”</w:t>
      </w:r>
      <w:r w:rsidR="009D18B3">
        <w:rPr>
          <w:sz w:val="24"/>
          <w:szCs w:val="24"/>
        </w:rPr>
        <w:t>.</w:t>
      </w:r>
      <w:r w:rsidR="00631970">
        <w:rPr>
          <w:sz w:val="24"/>
          <w:szCs w:val="24"/>
        </w:rPr>
        <w:t xml:space="preserve"> Though wanting to prove how it can be beneficial to counteracting stress in daily life, another study</w:t>
      </w:r>
      <w:r w:rsidR="00951559">
        <w:rPr>
          <w:sz w:val="24"/>
          <w:szCs w:val="24"/>
        </w:rPr>
        <w:t xml:space="preserve"> </w:t>
      </w:r>
      <w:r w:rsidR="00631970">
        <w:rPr>
          <w:sz w:val="24"/>
          <w:szCs w:val="24"/>
        </w:rPr>
        <w:t>shows</w:t>
      </w:r>
      <w:r w:rsidR="00951559">
        <w:rPr>
          <w:sz w:val="24"/>
          <w:szCs w:val="24"/>
        </w:rPr>
        <w:t xml:space="preserve"> how sleep deprivation can lead to an increase in adrenal activity</w:t>
      </w:r>
      <w:r w:rsidR="00A21515">
        <w:rPr>
          <w:sz w:val="24"/>
          <w:szCs w:val="24"/>
        </w:rPr>
        <w:t>,</w:t>
      </w:r>
      <w:r w:rsidR="00951559">
        <w:rPr>
          <w:sz w:val="24"/>
          <w:szCs w:val="24"/>
        </w:rPr>
        <w:t xml:space="preserve"> ultimately leading to a rise in circulating levels of stress hormones (Nollet, Wisden and Franks</w:t>
      </w:r>
      <w:r w:rsidR="00631970">
        <w:rPr>
          <w:sz w:val="24"/>
          <w:szCs w:val="24"/>
        </w:rPr>
        <w:t>, 2020). Therefore</w:t>
      </w:r>
      <w:r w:rsidR="00A21515">
        <w:rPr>
          <w:sz w:val="24"/>
          <w:szCs w:val="24"/>
        </w:rPr>
        <w:t>,</w:t>
      </w:r>
      <w:r w:rsidR="00631970">
        <w:rPr>
          <w:sz w:val="24"/>
          <w:szCs w:val="24"/>
        </w:rPr>
        <w:t xml:space="preserve"> the study suggests that by getting adequate sleep, the chances of the body accumulating the stress hormones is minimised. This supports my reasoning for prioritising my regular sleeping pattern whilst in initial training </w:t>
      </w:r>
      <w:r w:rsidR="00631970">
        <w:rPr>
          <w:sz w:val="24"/>
          <w:szCs w:val="24"/>
        </w:rPr>
        <w:lastRenderedPageBreak/>
        <w:t>as it allowed for my mind to rest and repair, preventing myself of feeling o</w:t>
      </w:r>
      <w:r w:rsidR="004B6DA1">
        <w:rPr>
          <w:sz w:val="24"/>
          <w:szCs w:val="24"/>
        </w:rPr>
        <w:t xml:space="preserve">verwhelmed and under pressure. </w:t>
      </w:r>
    </w:p>
    <w:p w14:paraId="0590AAF8" w14:textId="5ACC23AA" w:rsidR="00FF7784" w:rsidRDefault="004B6DA1" w:rsidP="00E6298B">
      <w:pPr>
        <w:ind w:right="107"/>
        <w:jc w:val="both"/>
        <w:rPr>
          <w:sz w:val="24"/>
          <w:szCs w:val="24"/>
        </w:rPr>
      </w:pPr>
      <w:r>
        <w:rPr>
          <w:sz w:val="24"/>
          <w:szCs w:val="24"/>
        </w:rPr>
        <w:t xml:space="preserve">The final way I found helped me manage my stress in particular in relation to exams was to work together in peer groups, whether this be online or in person whilst in class. </w:t>
      </w:r>
      <w:r w:rsidR="00D506B5">
        <w:rPr>
          <w:sz w:val="24"/>
          <w:szCs w:val="24"/>
        </w:rPr>
        <w:t>Being able to discuss and elaborate on certain topics with my peers helped clarify the und</w:t>
      </w:r>
      <w:r w:rsidR="00B14EF3">
        <w:rPr>
          <w:sz w:val="24"/>
          <w:szCs w:val="24"/>
        </w:rPr>
        <w:t xml:space="preserve">erstanding around these topics and helped me retain information. I found this a great benefit towards my learning as there was a lot of theory covered during class sessions and indeed when working at home and sometimes the understanding of the law and powers was overwhelming as there was so much legislation to cover and remember. Having good working relationships with my peers and being able to work together to gain clarification and understanding was a very helpful tool, especially as mostly when at home as we didn’t have the trainers at hand to ask these questions. Being able to work with peers also helped to build resilience as it was a way in which we were challenged with a task, and together worked out a way in which to overcome it as a team, this skill will be very important for me to carry forward with me onto division. </w:t>
      </w:r>
    </w:p>
    <w:p w14:paraId="64811E9A" w14:textId="267A096E" w:rsidR="007155DC" w:rsidRDefault="007155DC" w:rsidP="00E6298B">
      <w:pPr>
        <w:ind w:right="107"/>
        <w:jc w:val="both"/>
        <w:rPr>
          <w:sz w:val="24"/>
          <w:szCs w:val="24"/>
        </w:rPr>
      </w:pPr>
    </w:p>
    <w:p w14:paraId="32C8878B" w14:textId="0890C1CD" w:rsidR="007155DC" w:rsidRDefault="007155DC" w:rsidP="00E6298B">
      <w:pPr>
        <w:ind w:right="107"/>
        <w:jc w:val="both"/>
        <w:rPr>
          <w:sz w:val="24"/>
          <w:szCs w:val="24"/>
        </w:rPr>
      </w:pPr>
      <w:r>
        <w:rPr>
          <w:sz w:val="24"/>
          <w:szCs w:val="24"/>
        </w:rPr>
        <w:t>The coping mechanisms I have evolved over the past 6 months are ones that I have built upon throughout my education and life and will continue to do so when I progress onto division under tutorship and then onto independent patrol. For me these mechanisms work best and allow me to manage my stress and well-being, which enables me to continue to proceed with my career. Now that the initial 6 months of training has ended I will be starting a shift pattern which consists of 6 on and 4 off, having not worked a shift pattern before, no doubt I will find this challenging</w:t>
      </w:r>
      <w:r w:rsidR="0058000E">
        <w:rPr>
          <w:sz w:val="24"/>
          <w:szCs w:val="24"/>
        </w:rPr>
        <w:t xml:space="preserve"> as I not only have to learn the job but also as it involves night</w:t>
      </w:r>
      <w:r>
        <w:rPr>
          <w:sz w:val="24"/>
          <w:szCs w:val="24"/>
        </w:rPr>
        <w:t xml:space="preserve"> shifts. It will remain important to me that I keep </w:t>
      </w:r>
      <w:r w:rsidR="0058000E">
        <w:rPr>
          <w:sz w:val="24"/>
          <w:szCs w:val="24"/>
        </w:rPr>
        <w:t>active, and myself fit,</w:t>
      </w:r>
      <w:r>
        <w:rPr>
          <w:sz w:val="24"/>
          <w:szCs w:val="24"/>
        </w:rPr>
        <w:t xml:space="preserve"> not only for my mental well-being but also to maintain my physical fitness for the job. With the shift </w:t>
      </w:r>
      <w:r w:rsidR="0058000E">
        <w:rPr>
          <w:sz w:val="24"/>
          <w:szCs w:val="24"/>
        </w:rPr>
        <w:t>work,</w:t>
      </w:r>
      <w:r>
        <w:rPr>
          <w:sz w:val="24"/>
          <w:szCs w:val="24"/>
        </w:rPr>
        <w:t xml:space="preserve"> it will also mean that getting adequate sleep is vital to enable me to continue working to a high standard as well as looking after myself physically and mentally as it has been proven as stated above that sleep deprivation </w:t>
      </w:r>
      <w:r w:rsidR="0058000E">
        <w:rPr>
          <w:sz w:val="24"/>
          <w:szCs w:val="24"/>
        </w:rPr>
        <w:t>can</w:t>
      </w:r>
      <w:r>
        <w:rPr>
          <w:sz w:val="24"/>
          <w:szCs w:val="24"/>
        </w:rPr>
        <w:t xml:space="preserve"> be harmful for your body and mind. </w:t>
      </w:r>
      <w:r w:rsidR="0058000E">
        <w:rPr>
          <w:sz w:val="24"/>
          <w:szCs w:val="24"/>
        </w:rPr>
        <w:t xml:space="preserve">As well as the main 2 mechanisms mentioned I will also take with me the benefits of peer group work and continue to do this with my future studies. </w:t>
      </w:r>
    </w:p>
    <w:p w14:paraId="1CFC5D20" w14:textId="592A0A4A" w:rsidR="009D18B3" w:rsidRDefault="009D18B3" w:rsidP="00E6298B">
      <w:pPr>
        <w:ind w:right="107"/>
        <w:jc w:val="both"/>
        <w:rPr>
          <w:sz w:val="24"/>
          <w:szCs w:val="24"/>
        </w:rPr>
      </w:pPr>
    </w:p>
    <w:p w14:paraId="2193269F" w14:textId="77777777" w:rsidR="009D18B3" w:rsidRDefault="009D18B3" w:rsidP="009D18B3">
      <w:pPr>
        <w:ind w:right="107"/>
        <w:jc w:val="both"/>
        <w:rPr>
          <w:color w:val="333132"/>
          <w:shd w:val="clear" w:color="auto" w:fill="FFFFFF"/>
        </w:rPr>
      </w:pPr>
    </w:p>
    <w:p w14:paraId="3CD997AB" w14:textId="77777777" w:rsidR="009D18B3" w:rsidRDefault="009D18B3" w:rsidP="00E6298B">
      <w:pPr>
        <w:ind w:right="107"/>
        <w:jc w:val="both"/>
        <w:rPr>
          <w:sz w:val="24"/>
          <w:szCs w:val="24"/>
        </w:rPr>
      </w:pPr>
    </w:p>
    <w:p w14:paraId="19FBAC4F" w14:textId="051F5FB2" w:rsidR="00FF7784" w:rsidRPr="00270EEB" w:rsidRDefault="00A87E55" w:rsidP="00E6298B">
      <w:pPr>
        <w:ind w:right="107"/>
        <w:jc w:val="both"/>
        <w:rPr>
          <w:sz w:val="24"/>
          <w:szCs w:val="24"/>
        </w:rPr>
      </w:pPr>
      <w:r>
        <w:rPr>
          <w:sz w:val="24"/>
          <w:szCs w:val="24"/>
        </w:rPr>
        <w:t>Word count – 1594</w:t>
      </w:r>
    </w:p>
    <w:p w14:paraId="4FA25557" w14:textId="6CE1A4A8" w:rsidR="00FF7784" w:rsidRPr="00270EEB" w:rsidRDefault="00FF7784" w:rsidP="00E6298B">
      <w:pPr>
        <w:ind w:right="107"/>
        <w:jc w:val="both"/>
        <w:rPr>
          <w:sz w:val="24"/>
          <w:szCs w:val="24"/>
        </w:rPr>
      </w:pPr>
    </w:p>
    <w:p w14:paraId="5BD06A37" w14:textId="78285664" w:rsidR="006A31D4" w:rsidRDefault="006A31D4" w:rsidP="28A9B94D">
      <w:pPr>
        <w:ind w:right="107"/>
        <w:jc w:val="center"/>
        <w:rPr>
          <w:sz w:val="24"/>
          <w:szCs w:val="24"/>
        </w:rPr>
      </w:pPr>
    </w:p>
    <w:p w14:paraId="1C611AB8" w14:textId="2EA940A7" w:rsidR="008D5826" w:rsidRDefault="008D5826" w:rsidP="28A9B94D">
      <w:pPr>
        <w:ind w:right="107"/>
        <w:jc w:val="center"/>
        <w:rPr>
          <w:rFonts w:ascii="Calibri" w:hAnsi="Calibri" w:cs="Calibri"/>
          <w:color w:val="2C3E50"/>
          <w:sz w:val="27"/>
          <w:szCs w:val="27"/>
          <w:shd w:val="clear" w:color="auto" w:fill="FEF1C4"/>
        </w:rPr>
      </w:pPr>
    </w:p>
    <w:p w14:paraId="2E221FFC" w14:textId="1F8D106B" w:rsidR="0058600B" w:rsidRDefault="0058600B" w:rsidP="28A9B94D">
      <w:pPr>
        <w:ind w:right="107"/>
        <w:jc w:val="center"/>
        <w:rPr>
          <w:rFonts w:ascii="Calibri" w:hAnsi="Calibri" w:cs="Calibri"/>
          <w:color w:val="2C3E50"/>
          <w:sz w:val="27"/>
          <w:szCs w:val="27"/>
          <w:shd w:val="clear" w:color="auto" w:fill="FEF1C4"/>
        </w:rPr>
      </w:pPr>
    </w:p>
    <w:p w14:paraId="01BB94D1" w14:textId="12D1C08E" w:rsidR="0058600B" w:rsidRDefault="0058600B" w:rsidP="28A9B94D">
      <w:pPr>
        <w:ind w:right="107"/>
        <w:jc w:val="center"/>
        <w:rPr>
          <w:rFonts w:ascii="Calibri" w:hAnsi="Calibri" w:cs="Calibri"/>
          <w:color w:val="2C3E50"/>
          <w:sz w:val="27"/>
          <w:szCs w:val="27"/>
          <w:shd w:val="clear" w:color="auto" w:fill="FEF1C4"/>
        </w:rPr>
      </w:pPr>
    </w:p>
    <w:p w14:paraId="13D4C598" w14:textId="0A115F3D" w:rsidR="0058600B" w:rsidRDefault="0058600B" w:rsidP="28A9B94D">
      <w:pPr>
        <w:ind w:right="107"/>
        <w:jc w:val="center"/>
        <w:rPr>
          <w:rFonts w:ascii="Calibri" w:hAnsi="Calibri" w:cs="Calibri"/>
          <w:color w:val="2C3E50"/>
          <w:sz w:val="27"/>
          <w:szCs w:val="27"/>
          <w:shd w:val="clear" w:color="auto" w:fill="FEF1C4"/>
        </w:rPr>
      </w:pPr>
    </w:p>
    <w:p w14:paraId="577F6AAC" w14:textId="77777777" w:rsidR="0058600B" w:rsidRDefault="0058600B" w:rsidP="28A9B94D">
      <w:pPr>
        <w:ind w:right="107"/>
        <w:jc w:val="center"/>
        <w:rPr>
          <w:rFonts w:ascii="Calibri" w:hAnsi="Calibri" w:cs="Calibri"/>
          <w:color w:val="2C3E50"/>
          <w:sz w:val="27"/>
          <w:szCs w:val="27"/>
          <w:shd w:val="clear" w:color="auto" w:fill="FEF1C4"/>
        </w:rPr>
      </w:pPr>
    </w:p>
    <w:p w14:paraId="00CC0FA6" w14:textId="77777777" w:rsidR="006A31D4" w:rsidRDefault="006A31D4" w:rsidP="28A9B94D">
      <w:pPr>
        <w:ind w:right="107"/>
        <w:jc w:val="center"/>
        <w:rPr>
          <w:rFonts w:ascii="Calibri" w:hAnsi="Calibri" w:cs="Calibri"/>
          <w:color w:val="2C3E50"/>
          <w:sz w:val="27"/>
          <w:szCs w:val="27"/>
          <w:shd w:val="clear" w:color="auto" w:fill="FEF1C4"/>
        </w:rPr>
      </w:pPr>
    </w:p>
    <w:p w14:paraId="450025FE" w14:textId="77777777" w:rsidR="006A31D4" w:rsidRDefault="006A31D4" w:rsidP="28A9B94D">
      <w:pPr>
        <w:ind w:right="107"/>
        <w:jc w:val="center"/>
        <w:rPr>
          <w:rFonts w:ascii="Calibri" w:hAnsi="Calibri" w:cs="Calibri"/>
          <w:color w:val="2C3E50"/>
          <w:sz w:val="27"/>
          <w:szCs w:val="27"/>
          <w:shd w:val="clear" w:color="auto" w:fill="FEF1C4"/>
        </w:rPr>
      </w:pPr>
    </w:p>
    <w:p w14:paraId="5381C236" w14:textId="77777777" w:rsidR="006A31D4" w:rsidRDefault="006A31D4" w:rsidP="28A9B94D">
      <w:pPr>
        <w:ind w:right="107"/>
        <w:jc w:val="center"/>
        <w:rPr>
          <w:rFonts w:ascii="Calibri" w:hAnsi="Calibri" w:cs="Calibri"/>
          <w:color w:val="2C3E50"/>
          <w:sz w:val="27"/>
          <w:szCs w:val="27"/>
          <w:shd w:val="clear" w:color="auto" w:fill="FEF1C4"/>
        </w:rPr>
      </w:pPr>
    </w:p>
    <w:p w14:paraId="2B389619" w14:textId="77777777" w:rsidR="006A31D4" w:rsidRDefault="006A31D4" w:rsidP="28A9B94D">
      <w:pPr>
        <w:ind w:right="107"/>
        <w:jc w:val="center"/>
        <w:rPr>
          <w:rFonts w:ascii="Calibri" w:hAnsi="Calibri" w:cs="Calibri"/>
          <w:color w:val="2C3E50"/>
          <w:sz w:val="27"/>
          <w:szCs w:val="27"/>
          <w:shd w:val="clear" w:color="auto" w:fill="FEF1C4"/>
        </w:rPr>
      </w:pPr>
    </w:p>
    <w:p w14:paraId="7A67334D" w14:textId="77777777" w:rsidR="006A31D4" w:rsidRDefault="006A31D4" w:rsidP="28A9B94D">
      <w:pPr>
        <w:ind w:right="107"/>
        <w:jc w:val="center"/>
        <w:rPr>
          <w:rFonts w:ascii="Calibri" w:hAnsi="Calibri" w:cs="Calibri"/>
          <w:color w:val="2C3E50"/>
          <w:sz w:val="27"/>
          <w:szCs w:val="27"/>
          <w:shd w:val="clear" w:color="auto" w:fill="FEF1C4"/>
        </w:rPr>
      </w:pPr>
    </w:p>
    <w:p w14:paraId="63ABADB6" w14:textId="77777777" w:rsidR="006A31D4" w:rsidRDefault="006A31D4" w:rsidP="28A9B94D">
      <w:pPr>
        <w:ind w:right="107"/>
        <w:jc w:val="center"/>
        <w:rPr>
          <w:rFonts w:ascii="Calibri" w:hAnsi="Calibri" w:cs="Calibri"/>
          <w:color w:val="2C3E50"/>
          <w:sz w:val="27"/>
          <w:szCs w:val="27"/>
          <w:shd w:val="clear" w:color="auto" w:fill="FEF1C4"/>
        </w:rPr>
      </w:pPr>
    </w:p>
    <w:p w14:paraId="34B322AF" w14:textId="1F17808F"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8309855" w:rsidR="003B2A14" w:rsidRDefault="003B2A14" w:rsidP="00E6298B">
      <w:pPr>
        <w:ind w:right="107"/>
        <w:jc w:val="both"/>
        <w:rPr>
          <w:sz w:val="24"/>
          <w:szCs w:val="24"/>
        </w:rPr>
      </w:pPr>
    </w:p>
    <w:p w14:paraId="68ADC17E" w14:textId="50951DFF" w:rsidR="006D104A" w:rsidRDefault="006D104A" w:rsidP="008B6F02">
      <w:pPr>
        <w:ind w:right="107"/>
        <w:jc w:val="both"/>
        <w:rPr>
          <w:sz w:val="24"/>
          <w:szCs w:val="24"/>
        </w:rPr>
      </w:pPr>
    </w:p>
    <w:p w14:paraId="03AC9E33" w14:textId="1CBD1B1B" w:rsidR="002C5557" w:rsidRDefault="002C5557" w:rsidP="008B6F02">
      <w:pPr>
        <w:ind w:right="107"/>
        <w:jc w:val="both"/>
        <w:rPr>
          <w:sz w:val="24"/>
          <w:szCs w:val="24"/>
        </w:rPr>
      </w:pPr>
    </w:p>
    <w:p w14:paraId="1DC5A30B" w14:textId="65DBA3D1" w:rsidR="002C5557" w:rsidRDefault="002C5557" w:rsidP="008B6F02">
      <w:pPr>
        <w:ind w:right="107"/>
        <w:jc w:val="both"/>
        <w:rPr>
          <w:sz w:val="24"/>
          <w:szCs w:val="24"/>
        </w:rPr>
      </w:pPr>
    </w:p>
    <w:p w14:paraId="36287BCB" w14:textId="236FD9D2" w:rsidR="002C5557" w:rsidRDefault="002C5557" w:rsidP="008B6F02">
      <w:pPr>
        <w:ind w:right="107"/>
        <w:jc w:val="both"/>
        <w:rPr>
          <w:sz w:val="24"/>
          <w:szCs w:val="24"/>
        </w:rPr>
      </w:pPr>
    </w:p>
    <w:p w14:paraId="15042508" w14:textId="6D6A124E" w:rsidR="002C5557" w:rsidRDefault="002C5557" w:rsidP="008B6F02">
      <w:pPr>
        <w:ind w:right="107"/>
        <w:jc w:val="both"/>
        <w:rPr>
          <w:sz w:val="24"/>
          <w:szCs w:val="24"/>
        </w:rPr>
      </w:pPr>
    </w:p>
    <w:p w14:paraId="194D25C9" w14:textId="77777777" w:rsidR="002C5557" w:rsidRDefault="002C5557" w:rsidP="008B6F02">
      <w:pPr>
        <w:ind w:right="107"/>
        <w:jc w:val="both"/>
        <w:rPr>
          <w:sz w:val="24"/>
          <w:szCs w:val="24"/>
        </w:rPr>
      </w:pPr>
    </w:p>
    <w:p w14:paraId="00EB4D7C" w14:textId="77777777" w:rsidR="006D104A" w:rsidRPr="008B6F02" w:rsidRDefault="006D104A" w:rsidP="008B6F02">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E405EBB" w14:textId="2FCF159B" w:rsidR="00B378B3" w:rsidRDefault="00B378B3" w:rsidP="00E6298B">
      <w:pPr>
        <w:ind w:right="107"/>
        <w:jc w:val="both"/>
        <w:rPr>
          <w:sz w:val="24"/>
          <w:szCs w:val="24"/>
        </w:rPr>
      </w:pPr>
    </w:p>
    <w:p w14:paraId="367CACFB" w14:textId="2854D218" w:rsidR="00B378B3" w:rsidRDefault="00B378B3" w:rsidP="00E6298B">
      <w:pPr>
        <w:ind w:right="107"/>
        <w:jc w:val="both"/>
        <w:rPr>
          <w:sz w:val="24"/>
          <w:szCs w:val="24"/>
        </w:rPr>
      </w:pPr>
      <w:r>
        <w:rPr>
          <w:sz w:val="24"/>
          <w:szCs w:val="24"/>
        </w:rPr>
        <w:t>Since leaving initial training, I have now been deployed out onto division and I am currently working out of Morriston station in the Swansea and Neath port Talbot division. I am undergoing 3 months in tutorship where I will attend all calls double crewed with</w:t>
      </w:r>
      <w:r w:rsidR="00165F9C">
        <w:rPr>
          <w:sz w:val="24"/>
          <w:szCs w:val="24"/>
        </w:rPr>
        <w:t xml:space="preserve"> my set tutor for this period</w:t>
      </w:r>
      <w:r>
        <w:rPr>
          <w:sz w:val="24"/>
          <w:szCs w:val="24"/>
        </w:rPr>
        <w:t xml:space="preserve">, this will allow me to learn and develop into an independent officer. </w:t>
      </w:r>
    </w:p>
    <w:p w14:paraId="7DF96258" w14:textId="7380E6B2" w:rsidR="00B378B3" w:rsidRDefault="00B378B3" w:rsidP="00E6298B">
      <w:pPr>
        <w:ind w:right="107"/>
        <w:jc w:val="both"/>
        <w:rPr>
          <w:sz w:val="24"/>
          <w:szCs w:val="24"/>
        </w:rPr>
      </w:pPr>
    </w:p>
    <w:p w14:paraId="69547146" w14:textId="77777777" w:rsidR="00434A0E" w:rsidRDefault="00B378B3" w:rsidP="00E6298B">
      <w:pPr>
        <w:ind w:right="107"/>
        <w:jc w:val="both"/>
        <w:rPr>
          <w:sz w:val="24"/>
          <w:szCs w:val="24"/>
        </w:rPr>
      </w:pPr>
      <w:r>
        <w:rPr>
          <w:sz w:val="24"/>
          <w:szCs w:val="24"/>
        </w:rPr>
        <w:t>On December 25</w:t>
      </w:r>
      <w:r w:rsidRPr="00B378B3">
        <w:rPr>
          <w:sz w:val="24"/>
          <w:szCs w:val="24"/>
          <w:vertAlign w:val="superscript"/>
        </w:rPr>
        <w:t>th</w:t>
      </w:r>
      <w:r w:rsidR="00165F9C">
        <w:rPr>
          <w:sz w:val="24"/>
          <w:szCs w:val="24"/>
        </w:rPr>
        <w:t xml:space="preserve"> at 0500 hours</w:t>
      </w:r>
      <w:r w:rsidR="00293E47">
        <w:rPr>
          <w:sz w:val="24"/>
          <w:szCs w:val="24"/>
        </w:rPr>
        <w:t xml:space="preserve"> my tutor </w:t>
      </w:r>
      <w:r w:rsidR="00165F9C">
        <w:rPr>
          <w:sz w:val="24"/>
          <w:szCs w:val="24"/>
        </w:rPr>
        <w:t xml:space="preserve">and I </w:t>
      </w:r>
      <w:r w:rsidR="00293E47">
        <w:rPr>
          <w:sz w:val="24"/>
          <w:szCs w:val="24"/>
        </w:rPr>
        <w:t xml:space="preserve">received a call to attend a grade 1 </w:t>
      </w:r>
      <w:r w:rsidR="00165F9C">
        <w:rPr>
          <w:sz w:val="24"/>
          <w:szCs w:val="24"/>
        </w:rPr>
        <w:t>incident</w:t>
      </w:r>
      <w:r w:rsidR="00293E47">
        <w:rPr>
          <w:sz w:val="24"/>
          <w:szCs w:val="24"/>
        </w:rPr>
        <w:t xml:space="preserve">, this being the highest priority calls which are to be attended within 15 minutes of the call being received. </w:t>
      </w:r>
      <w:r w:rsidR="0024713B">
        <w:rPr>
          <w:sz w:val="24"/>
          <w:szCs w:val="24"/>
        </w:rPr>
        <w:t>Initially there was a</w:t>
      </w:r>
      <w:r w:rsidR="00293E47">
        <w:rPr>
          <w:sz w:val="24"/>
          <w:szCs w:val="24"/>
        </w:rPr>
        <w:t xml:space="preserve"> call to attend a report of anti-social </w:t>
      </w:r>
      <w:r w:rsidR="002E3DE2">
        <w:rPr>
          <w:sz w:val="24"/>
          <w:szCs w:val="24"/>
        </w:rPr>
        <w:t>behaviour</w:t>
      </w:r>
      <w:r w:rsidR="00160066">
        <w:rPr>
          <w:sz w:val="24"/>
          <w:szCs w:val="24"/>
        </w:rPr>
        <w:t xml:space="preserve"> surrounding a neighbour dispute</w:t>
      </w:r>
      <w:r w:rsidR="002E3DE2">
        <w:rPr>
          <w:sz w:val="24"/>
          <w:szCs w:val="24"/>
        </w:rPr>
        <w:t xml:space="preserve">, the public service centre (PSC) </w:t>
      </w:r>
      <w:r w:rsidR="0024713B">
        <w:rPr>
          <w:sz w:val="24"/>
          <w:szCs w:val="24"/>
        </w:rPr>
        <w:t xml:space="preserve">then </w:t>
      </w:r>
      <w:r w:rsidR="002E3DE2">
        <w:rPr>
          <w:sz w:val="24"/>
          <w:szCs w:val="24"/>
        </w:rPr>
        <w:t>received a further call</w:t>
      </w:r>
      <w:r w:rsidR="00160066">
        <w:rPr>
          <w:sz w:val="24"/>
          <w:szCs w:val="24"/>
        </w:rPr>
        <w:t xml:space="preserve"> a while later</w:t>
      </w:r>
      <w:r w:rsidR="002E3DE2">
        <w:rPr>
          <w:sz w:val="24"/>
          <w:szCs w:val="24"/>
        </w:rPr>
        <w:t xml:space="preserve"> detailing that a domestic assault had now taken place between two neighbours. </w:t>
      </w:r>
      <w:r w:rsidR="00434A0E">
        <w:rPr>
          <w:sz w:val="24"/>
          <w:szCs w:val="24"/>
        </w:rPr>
        <w:lastRenderedPageBreak/>
        <w:t>Because</w:t>
      </w:r>
      <w:r w:rsidR="002E3DE2">
        <w:rPr>
          <w:sz w:val="24"/>
          <w:szCs w:val="24"/>
        </w:rPr>
        <w:t xml:space="preserve"> of this further call </w:t>
      </w:r>
      <w:r w:rsidR="0024713B">
        <w:rPr>
          <w:sz w:val="24"/>
          <w:szCs w:val="24"/>
        </w:rPr>
        <w:t xml:space="preserve">that an assault had occurred, </w:t>
      </w:r>
      <w:r w:rsidR="002E3DE2">
        <w:rPr>
          <w:sz w:val="24"/>
          <w:szCs w:val="24"/>
        </w:rPr>
        <w:t xml:space="preserve">the incident </w:t>
      </w:r>
      <w:r w:rsidR="00160066">
        <w:rPr>
          <w:sz w:val="24"/>
          <w:szCs w:val="24"/>
        </w:rPr>
        <w:t xml:space="preserve">was upgraded to a Grade 1, </w:t>
      </w:r>
      <w:r w:rsidR="00165F9C">
        <w:rPr>
          <w:sz w:val="24"/>
          <w:szCs w:val="24"/>
        </w:rPr>
        <w:t>this was the call that I was responding</w:t>
      </w:r>
      <w:r w:rsidR="00160066">
        <w:rPr>
          <w:sz w:val="24"/>
          <w:szCs w:val="24"/>
        </w:rPr>
        <w:t xml:space="preserve"> to.</w:t>
      </w:r>
    </w:p>
    <w:p w14:paraId="4A7085E3" w14:textId="7A297896" w:rsidR="004E5209" w:rsidRDefault="00160066" w:rsidP="00E6298B">
      <w:pPr>
        <w:ind w:right="107"/>
        <w:jc w:val="both"/>
        <w:rPr>
          <w:sz w:val="24"/>
          <w:szCs w:val="24"/>
        </w:rPr>
      </w:pPr>
      <w:r>
        <w:rPr>
          <w:sz w:val="24"/>
          <w:szCs w:val="24"/>
        </w:rPr>
        <w:t>On route</w:t>
      </w:r>
      <w:r w:rsidR="002E3DE2">
        <w:rPr>
          <w:sz w:val="24"/>
          <w:szCs w:val="24"/>
        </w:rPr>
        <w:t xml:space="preserve"> to the </w:t>
      </w:r>
      <w:r>
        <w:rPr>
          <w:sz w:val="24"/>
          <w:szCs w:val="24"/>
        </w:rPr>
        <w:t>call,</w:t>
      </w:r>
      <w:r w:rsidR="002E3DE2">
        <w:rPr>
          <w:sz w:val="24"/>
          <w:szCs w:val="24"/>
        </w:rPr>
        <w:t xml:space="preserve"> we received further information surround</w:t>
      </w:r>
      <w:r w:rsidR="0024713B">
        <w:rPr>
          <w:sz w:val="24"/>
          <w:szCs w:val="24"/>
        </w:rPr>
        <w:t>ing</w:t>
      </w:r>
      <w:r w:rsidR="002E3DE2">
        <w:rPr>
          <w:sz w:val="24"/>
          <w:szCs w:val="24"/>
        </w:rPr>
        <w:t xml:space="preserve"> the incident from the </w:t>
      </w:r>
      <w:r>
        <w:rPr>
          <w:sz w:val="24"/>
          <w:szCs w:val="24"/>
        </w:rPr>
        <w:t>PSC detailing that the reporting person</w:t>
      </w:r>
      <w:r w:rsidR="00434A0E">
        <w:rPr>
          <w:sz w:val="24"/>
          <w:szCs w:val="24"/>
        </w:rPr>
        <w:t xml:space="preserve"> (RP)</w:t>
      </w:r>
      <w:r>
        <w:rPr>
          <w:sz w:val="24"/>
          <w:szCs w:val="24"/>
        </w:rPr>
        <w:t xml:space="preserve"> had opened her front door to her neighbour “kicking off”</w:t>
      </w:r>
      <w:r w:rsidR="00C26994">
        <w:rPr>
          <w:sz w:val="24"/>
          <w:szCs w:val="24"/>
        </w:rPr>
        <w:t xml:space="preserve"> as she continued by</w:t>
      </w:r>
      <w:r w:rsidR="00434A0E">
        <w:rPr>
          <w:sz w:val="24"/>
          <w:szCs w:val="24"/>
        </w:rPr>
        <w:t xml:space="preserve"> grabbing hold of the RP </w:t>
      </w:r>
      <w:r w:rsidR="00C26994">
        <w:rPr>
          <w:sz w:val="24"/>
          <w:szCs w:val="24"/>
        </w:rPr>
        <w:t xml:space="preserve">by her right cheek and </w:t>
      </w:r>
      <w:r w:rsidR="0044531F">
        <w:rPr>
          <w:sz w:val="24"/>
          <w:szCs w:val="24"/>
        </w:rPr>
        <w:t>pulling her hair. We had information passed over for warning markers for the subject, these are flags that have been attached to the persons file on the police national computer</w:t>
      </w:r>
      <w:r w:rsidR="00165F9C">
        <w:rPr>
          <w:sz w:val="24"/>
          <w:szCs w:val="24"/>
        </w:rPr>
        <w:t xml:space="preserve"> (PNC)</w:t>
      </w:r>
      <w:r w:rsidR="0044531F">
        <w:rPr>
          <w:sz w:val="24"/>
          <w:szCs w:val="24"/>
        </w:rPr>
        <w:t xml:space="preserve"> from previous intelligence to warn us when dealing with the individual. In this </w:t>
      </w:r>
      <w:r w:rsidR="00434A0E">
        <w:rPr>
          <w:sz w:val="24"/>
          <w:szCs w:val="24"/>
        </w:rPr>
        <w:t>case,</w:t>
      </w:r>
      <w:r w:rsidR="0044531F">
        <w:rPr>
          <w:sz w:val="24"/>
          <w:szCs w:val="24"/>
        </w:rPr>
        <w:t xml:space="preserve"> we were advised that the subject had warning makers for Violence, Mental health,</w:t>
      </w:r>
      <w:r w:rsidR="004978CF">
        <w:rPr>
          <w:sz w:val="24"/>
          <w:szCs w:val="24"/>
        </w:rPr>
        <w:t xml:space="preserve"> assault against police and ailment. B</w:t>
      </w:r>
      <w:r w:rsidR="0044531F">
        <w:rPr>
          <w:sz w:val="24"/>
          <w:szCs w:val="24"/>
        </w:rPr>
        <w:t xml:space="preserve">y </w:t>
      </w:r>
      <w:r w:rsidR="004978CF">
        <w:rPr>
          <w:sz w:val="24"/>
          <w:szCs w:val="24"/>
        </w:rPr>
        <w:t>having</w:t>
      </w:r>
      <w:r w:rsidR="0044531F">
        <w:rPr>
          <w:sz w:val="24"/>
          <w:szCs w:val="24"/>
        </w:rPr>
        <w:t xml:space="preserve"> this information prior to attending an incident it allows us to critically assess a s</w:t>
      </w:r>
      <w:r w:rsidR="00165F9C">
        <w:rPr>
          <w:sz w:val="24"/>
          <w:szCs w:val="24"/>
        </w:rPr>
        <w:t>ituation and to be aware of the</w:t>
      </w:r>
      <w:r w:rsidR="0044531F">
        <w:rPr>
          <w:sz w:val="24"/>
          <w:szCs w:val="24"/>
        </w:rPr>
        <w:t xml:space="preserve"> offenders behaviour </w:t>
      </w:r>
      <w:r w:rsidR="004E5209">
        <w:rPr>
          <w:sz w:val="24"/>
          <w:szCs w:val="24"/>
        </w:rPr>
        <w:t xml:space="preserve">and to provide the appropriate level of response. </w:t>
      </w:r>
    </w:p>
    <w:p w14:paraId="749C37BB" w14:textId="2A1FF851" w:rsidR="00341BFD" w:rsidRDefault="004E5209" w:rsidP="00E6298B">
      <w:pPr>
        <w:ind w:right="107"/>
        <w:jc w:val="both"/>
        <w:rPr>
          <w:sz w:val="24"/>
          <w:szCs w:val="24"/>
        </w:rPr>
      </w:pPr>
      <w:r>
        <w:rPr>
          <w:sz w:val="24"/>
          <w:szCs w:val="24"/>
        </w:rPr>
        <w:t xml:space="preserve">On arrival to the </w:t>
      </w:r>
      <w:r w:rsidR="00434A0E">
        <w:rPr>
          <w:sz w:val="24"/>
          <w:szCs w:val="24"/>
        </w:rPr>
        <w:t>RP’s</w:t>
      </w:r>
      <w:r>
        <w:rPr>
          <w:sz w:val="24"/>
          <w:szCs w:val="24"/>
        </w:rPr>
        <w:t xml:space="preserve"> address, my tutor and </w:t>
      </w:r>
      <w:r w:rsidR="00434A0E">
        <w:rPr>
          <w:sz w:val="24"/>
          <w:szCs w:val="24"/>
        </w:rPr>
        <w:t>I</w:t>
      </w:r>
      <w:r>
        <w:rPr>
          <w:sz w:val="24"/>
          <w:szCs w:val="24"/>
        </w:rPr>
        <w:t xml:space="preserve"> went in to gather the relevant information of the incident and to obtain understanding as to whether an offence had been committed. From initially attending, it was clear from observation that the reporting person was very shaken up and affected from the incident. She </w:t>
      </w:r>
      <w:r w:rsidR="00434A0E">
        <w:rPr>
          <w:sz w:val="24"/>
          <w:szCs w:val="24"/>
        </w:rPr>
        <w:t>told</w:t>
      </w:r>
      <w:r>
        <w:rPr>
          <w:sz w:val="24"/>
          <w:szCs w:val="24"/>
        </w:rPr>
        <w:t xml:space="preserve"> us what had happened between her and the subject, she stated that there are ongoing issues between her and the neighbour with her playing loud music, banging the walls and having multiple parties at the address. On this </w:t>
      </w:r>
      <w:r w:rsidR="00434A0E">
        <w:rPr>
          <w:sz w:val="24"/>
          <w:szCs w:val="24"/>
        </w:rPr>
        <w:t>occasion,</w:t>
      </w:r>
      <w:r>
        <w:rPr>
          <w:sz w:val="24"/>
          <w:szCs w:val="24"/>
        </w:rPr>
        <w:t xml:space="preserve"> the subject had approached the </w:t>
      </w:r>
      <w:r w:rsidR="00434A0E">
        <w:rPr>
          <w:sz w:val="24"/>
          <w:szCs w:val="24"/>
        </w:rPr>
        <w:t>RP’s</w:t>
      </w:r>
      <w:r>
        <w:rPr>
          <w:sz w:val="24"/>
          <w:szCs w:val="24"/>
        </w:rPr>
        <w:t xml:space="preserve"> house</w:t>
      </w:r>
      <w:r w:rsidR="00434A0E">
        <w:rPr>
          <w:sz w:val="24"/>
          <w:szCs w:val="24"/>
        </w:rPr>
        <w:t xml:space="preserve"> in an </w:t>
      </w:r>
      <w:r w:rsidR="005A34CC">
        <w:rPr>
          <w:sz w:val="24"/>
          <w:szCs w:val="24"/>
        </w:rPr>
        <w:t xml:space="preserve">‘angry manner’ and continued by </w:t>
      </w:r>
      <w:r>
        <w:rPr>
          <w:sz w:val="24"/>
          <w:szCs w:val="24"/>
        </w:rPr>
        <w:t xml:space="preserve">knocking on the front door and </w:t>
      </w:r>
      <w:r w:rsidR="005A34CC">
        <w:rPr>
          <w:sz w:val="24"/>
          <w:szCs w:val="24"/>
        </w:rPr>
        <w:t>‘</w:t>
      </w:r>
      <w:r>
        <w:rPr>
          <w:sz w:val="24"/>
          <w:szCs w:val="24"/>
        </w:rPr>
        <w:t>kicking off</w:t>
      </w:r>
      <w:r w:rsidR="005A34CC">
        <w:rPr>
          <w:sz w:val="24"/>
          <w:szCs w:val="24"/>
        </w:rPr>
        <w:t>’</w:t>
      </w:r>
      <w:r>
        <w:rPr>
          <w:sz w:val="24"/>
          <w:szCs w:val="24"/>
        </w:rPr>
        <w:t>, shouting and screaming at the victim. The subject then grabbed the victim by the right check and began pulling her hair and hitting her over the head. The grabbing of the victims cheek amounted to causing actual bodily harm</w:t>
      </w:r>
      <w:r w:rsidR="00165F9C">
        <w:rPr>
          <w:sz w:val="24"/>
          <w:szCs w:val="24"/>
        </w:rPr>
        <w:t xml:space="preserve"> (ABH)</w:t>
      </w:r>
      <w:r w:rsidRPr="004E5209">
        <w:rPr>
          <w:color w:val="auto"/>
          <w:sz w:val="24"/>
          <w:szCs w:val="24"/>
        </w:rPr>
        <w:t xml:space="preserve"> </w:t>
      </w:r>
      <w:r>
        <w:rPr>
          <w:sz w:val="24"/>
          <w:szCs w:val="24"/>
        </w:rPr>
        <w:t>as there was a deep gash from the inside of the cheek which had drawn blood and required medical attention and stitching.</w:t>
      </w:r>
      <w:r w:rsidR="004414F6">
        <w:rPr>
          <w:sz w:val="24"/>
          <w:szCs w:val="24"/>
        </w:rPr>
        <w:t xml:space="preserve"> </w:t>
      </w:r>
      <w:r w:rsidR="005A34CC">
        <w:rPr>
          <w:sz w:val="24"/>
          <w:szCs w:val="24"/>
        </w:rPr>
        <w:t>ABH</w:t>
      </w:r>
      <w:r w:rsidR="004414F6">
        <w:rPr>
          <w:sz w:val="24"/>
          <w:szCs w:val="24"/>
        </w:rPr>
        <w:t xml:space="preserve"> is committed when a person who assaults any person, thereby causing another actual bodily harm. This refers to “any hurt calculated to interfere with the health or comfort of the victim: such hurt need not be permanent, but must be more than transient and trifling” (E-lawresources.co.uk, 2019). </w:t>
      </w:r>
      <w:r w:rsidR="00341BFD">
        <w:rPr>
          <w:sz w:val="24"/>
          <w:szCs w:val="24"/>
        </w:rPr>
        <w:t xml:space="preserve">Therefore, from seeing the victims injuries to the inside of her right cheek it proved the offence of ABH as this interfered with the health and comfort of daily activities such as eating and hygiene as well as causing hurt as medical attention was required. </w:t>
      </w:r>
    </w:p>
    <w:p w14:paraId="4E4696CA" w14:textId="64FA5051" w:rsidR="00341BFD" w:rsidRDefault="004E5209" w:rsidP="00E6298B">
      <w:pPr>
        <w:ind w:right="107"/>
        <w:jc w:val="both"/>
        <w:rPr>
          <w:sz w:val="24"/>
          <w:szCs w:val="24"/>
        </w:rPr>
      </w:pPr>
      <w:r>
        <w:rPr>
          <w:sz w:val="24"/>
          <w:szCs w:val="24"/>
        </w:rPr>
        <w:t>By obtaining this inform</w:t>
      </w:r>
      <w:r w:rsidR="00165F9C">
        <w:rPr>
          <w:sz w:val="24"/>
          <w:szCs w:val="24"/>
        </w:rPr>
        <w:t>ation from the victim it was now</w:t>
      </w:r>
      <w:r w:rsidR="00341BFD">
        <w:rPr>
          <w:sz w:val="24"/>
          <w:szCs w:val="24"/>
        </w:rPr>
        <w:t xml:space="preserve"> clear to us that an offence had occurred, this being Section 47 of the Offences Against the Person Act 1861. </w:t>
      </w:r>
    </w:p>
    <w:p w14:paraId="1A2D6F58" w14:textId="77777777" w:rsidR="003549CA" w:rsidRDefault="003549CA" w:rsidP="00E6298B">
      <w:pPr>
        <w:ind w:right="107"/>
        <w:jc w:val="both"/>
        <w:rPr>
          <w:sz w:val="24"/>
          <w:szCs w:val="24"/>
        </w:rPr>
      </w:pPr>
    </w:p>
    <w:p w14:paraId="1898C9B3" w14:textId="02FDA0A3" w:rsidR="00341BFD" w:rsidRDefault="00341BFD" w:rsidP="00E6298B">
      <w:pPr>
        <w:ind w:right="107"/>
        <w:jc w:val="both"/>
        <w:rPr>
          <w:sz w:val="24"/>
          <w:szCs w:val="24"/>
        </w:rPr>
      </w:pPr>
      <w:r>
        <w:rPr>
          <w:sz w:val="24"/>
          <w:szCs w:val="24"/>
        </w:rPr>
        <w:t xml:space="preserve">Now with information of an offence being committed, my tutor and </w:t>
      </w:r>
      <w:r w:rsidR="005A34CC">
        <w:rPr>
          <w:sz w:val="24"/>
          <w:szCs w:val="24"/>
        </w:rPr>
        <w:t>I</w:t>
      </w:r>
      <w:r>
        <w:rPr>
          <w:sz w:val="24"/>
          <w:szCs w:val="24"/>
        </w:rPr>
        <w:t xml:space="preserve"> </w:t>
      </w:r>
      <w:r w:rsidR="005A34CC">
        <w:rPr>
          <w:sz w:val="24"/>
          <w:szCs w:val="24"/>
        </w:rPr>
        <w:t>awa</w:t>
      </w:r>
      <w:r>
        <w:rPr>
          <w:sz w:val="24"/>
          <w:szCs w:val="24"/>
        </w:rPr>
        <w:t xml:space="preserve">ited </w:t>
      </w:r>
      <w:r w:rsidR="005A34CC">
        <w:rPr>
          <w:sz w:val="24"/>
          <w:szCs w:val="24"/>
        </w:rPr>
        <w:t>backup</w:t>
      </w:r>
      <w:r>
        <w:rPr>
          <w:sz w:val="24"/>
          <w:szCs w:val="24"/>
        </w:rPr>
        <w:t xml:space="preserve">, a further two officers, before approaching the subjects address as we were aware of their warning markers. I approached the subject’s address to which </w:t>
      </w:r>
      <w:r w:rsidR="003549CA">
        <w:rPr>
          <w:sz w:val="24"/>
          <w:szCs w:val="24"/>
        </w:rPr>
        <w:t>she</w:t>
      </w:r>
      <w:r>
        <w:rPr>
          <w:sz w:val="24"/>
          <w:szCs w:val="24"/>
        </w:rPr>
        <w:t xml:space="preserve"> opened the door on arrival and invited us in. My colleagues and </w:t>
      </w:r>
      <w:r w:rsidR="005A34CC">
        <w:rPr>
          <w:sz w:val="24"/>
          <w:szCs w:val="24"/>
        </w:rPr>
        <w:t>I</w:t>
      </w:r>
      <w:r>
        <w:rPr>
          <w:sz w:val="24"/>
          <w:szCs w:val="24"/>
        </w:rPr>
        <w:t xml:space="preserve"> entered the property and on doing so </w:t>
      </w:r>
      <w:r w:rsidR="003549CA">
        <w:rPr>
          <w:sz w:val="24"/>
          <w:szCs w:val="24"/>
        </w:rPr>
        <w:t>immediately</w:t>
      </w:r>
      <w:r>
        <w:rPr>
          <w:sz w:val="24"/>
          <w:szCs w:val="24"/>
        </w:rPr>
        <w:t xml:space="preserve"> began to use what is known as the National Decision Making model</w:t>
      </w:r>
      <w:r w:rsidR="00165F9C">
        <w:rPr>
          <w:sz w:val="24"/>
          <w:szCs w:val="24"/>
        </w:rPr>
        <w:t xml:space="preserve"> (NDM)</w:t>
      </w:r>
      <w:r w:rsidR="00767172">
        <w:rPr>
          <w:sz w:val="24"/>
          <w:szCs w:val="24"/>
        </w:rPr>
        <w:t>, see figure.</w:t>
      </w:r>
      <w:r w:rsidR="0048690F">
        <w:rPr>
          <w:sz w:val="24"/>
          <w:szCs w:val="24"/>
        </w:rPr>
        <w:t>1</w:t>
      </w:r>
      <w:r w:rsidR="00767172">
        <w:rPr>
          <w:sz w:val="24"/>
          <w:szCs w:val="24"/>
        </w:rPr>
        <w:t xml:space="preserve"> for an example</w:t>
      </w:r>
      <w:r>
        <w:rPr>
          <w:sz w:val="24"/>
          <w:szCs w:val="24"/>
        </w:rPr>
        <w:t xml:space="preserve">. This model is a tool used force wide to </w:t>
      </w:r>
      <w:r w:rsidR="0070252C">
        <w:rPr>
          <w:sz w:val="24"/>
          <w:szCs w:val="24"/>
        </w:rPr>
        <w:t xml:space="preserve">help officers and police staff make rationalised and proportionate decisions </w:t>
      </w:r>
      <w:r w:rsidR="00767172">
        <w:rPr>
          <w:sz w:val="24"/>
          <w:szCs w:val="24"/>
        </w:rPr>
        <w:t xml:space="preserve">in all of their duties, it is an ongoing </w:t>
      </w:r>
      <w:r w:rsidR="003549CA">
        <w:rPr>
          <w:sz w:val="24"/>
          <w:szCs w:val="24"/>
        </w:rPr>
        <w:t>reassessment, which</w:t>
      </w:r>
      <w:r w:rsidR="003123AC">
        <w:rPr>
          <w:sz w:val="24"/>
          <w:szCs w:val="24"/>
        </w:rPr>
        <w:t xml:space="preserve"> should be used in every dec</w:t>
      </w:r>
      <w:r w:rsidR="003549CA">
        <w:rPr>
          <w:sz w:val="24"/>
          <w:szCs w:val="24"/>
        </w:rPr>
        <w:t xml:space="preserve">ision an officer is faced with making. </w:t>
      </w:r>
      <w:r w:rsidR="00AF0B8D">
        <w:rPr>
          <w:sz w:val="24"/>
          <w:szCs w:val="24"/>
        </w:rPr>
        <w:t>As Bryant and Bryant (</w:t>
      </w:r>
      <w:r w:rsidR="00767172">
        <w:rPr>
          <w:sz w:val="24"/>
          <w:szCs w:val="24"/>
        </w:rPr>
        <w:t>2019</w:t>
      </w:r>
      <w:r w:rsidR="00AF0B8D">
        <w:rPr>
          <w:sz w:val="24"/>
          <w:szCs w:val="24"/>
        </w:rPr>
        <w:t>, p. 80)</w:t>
      </w:r>
      <w:r w:rsidR="00767172">
        <w:rPr>
          <w:sz w:val="24"/>
          <w:szCs w:val="24"/>
        </w:rPr>
        <w:t xml:space="preserve"> state “the NDM seeks to provide the policy basis and ethical underpinning for taking action, or deciding not to act”. </w:t>
      </w:r>
    </w:p>
    <w:p w14:paraId="3EAB9773" w14:textId="63797CF7" w:rsidR="0048690F" w:rsidRDefault="0048690F" w:rsidP="00E6298B">
      <w:pPr>
        <w:ind w:right="107"/>
        <w:jc w:val="both"/>
        <w:rPr>
          <w:sz w:val="24"/>
          <w:szCs w:val="24"/>
        </w:rPr>
      </w:pPr>
      <w:r>
        <w:rPr>
          <w:noProof/>
        </w:rPr>
        <w:lastRenderedPageBreak/>
        <w:drawing>
          <wp:anchor distT="0" distB="0" distL="114300" distR="114300" simplePos="0" relativeHeight="251658240" behindDoc="1" locked="0" layoutInCell="1" allowOverlap="1" wp14:anchorId="5E063A72" wp14:editId="5ABDA710">
            <wp:simplePos x="0" y="0"/>
            <wp:positionH relativeFrom="margin">
              <wp:align>left</wp:align>
            </wp:positionH>
            <wp:positionV relativeFrom="paragraph">
              <wp:posOffset>180340</wp:posOffset>
            </wp:positionV>
            <wp:extent cx="5908040" cy="3617595"/>
            <wp:effectExtent l="0" t="0" r="0" b="0"/>
            <wp:wrapSquare wrapText="bothSides"/>
            <wp:docPr id="1" name="Picture 1"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with the Code of Ethics at the cent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08040" cy="3617595"/>
                    </a:xfrm>
                    <a:prstGeom prst="rect">
                      <a:avLst/>
                    </a:prstGeom>
                    <a:noFill/>
                    <a:ln>
                      <a:noFill/>
                    </a:ln>
                  </pic:spPr>
                </pic:pic>
              </a:graphicData>
            </a:graphic>
          </wp:anchor>
        </w:drawing>
      </w:r>
    </w:p>
    <w:p w14:paraId="0678D1F4" w14:textId="2EE0322C" w:rsidR="0048690F" w:rsidRDefault="00767172" w:rsidP="00E6298B">
      <w:pPr>
        <w:ind w:right="107"/>
        <w:jc w:val="both"/>
        <w:rPr>
          <w:sz w:val="24"/>
          <w:szCs w:val="24"/>
        </w:rPr>
      </w:pPr>
      <w:r>
        <w:rPr>
          <w:sz w:val="24"/>
          <w:szCs w:val="24"/>
        </w:rPr>
        <w:t xml:space="preserve">Figure.1 – National Decision Model </w:t>
      </w:r>
      <w:hyperlink r:id="rId15" w:history="1">
        <w:r w:rsidR="001978F7" w:rsidRPr="00CF7773">
          <w:rPr>
            <w:rStyle w:val="Hyperlink"/>
            <w:sz w:val="24"/>
            <w:szCs w:val="24"/>
          </w:rPr>
          <w:t>www.app.college.police.uk</w:t>
        </w:r>
      </w:hyperlink>
      <w:r w:rsidR="001978F7">
        <w:rPr>
          <w:sz w:val="24"/>
          <w:szCs w:val="24"/>
        </w:rPr>
        <w:t>, n.d</w:t>
      </w:r>
    </w:p>
    <w:p w14:paraId="05B79EFF" w14:textId="77777777" w:rsidR="0048690F" w:rsidRDefault="0048690F" w:rsidP="00E6298B">
      <w:pPr>
        <w:ind w:right="107"/>
        <w:jc w:val="both"/>
        <w:rPr>
          <w:sz w:val="24"/>
          <w:szCs w:val="24"/>
        </w:rPr>
      </w:pPr>
    </w:p>
    <w:p w14:paraId="7B62AB68" w14:textId="7F964B2A" w:rsidR="00783E05" w:rsidRDefault="00767172" w:rsidP="00E6298B">
      <w:pPr>
        <w:ind w:right="107"/>
        <w:jc w:val="both"/>
        <w:rPr>
          <w:sz w:val="24"/>
          <w:szCs w:val="24"/>
        </w:rPr>
      </w:pPr>
      <w:r>
        <w:rPr>
          <w:sz w:val="24"/>
          <w:szCs w:val="24"/>
        </w:rPr>
        <w:t>Having assessed the risks</w:t>
      </w:r>
      <w:r w:rsidR="003549CA">
        <w:rPr>
          <w:sz w:val="24"/>
          <w:szCs w:val="24"/>
        </w:rPr>
        <w:t xml:space="preserve"> posed by the subject my colleagues and I ensured we kept our distance with the individual for our own personal safety. </w:t>
      </w:r>
      <w:r w:rsidR="007A1C26">
        <w:rPr>
          <w:sz w:val="24"/>
          <w:szCs w:val="24"/>
        </w:rPr>
        <w:t>On telling the subject she was under arrest she immediately became resistant and threw herself backwards onto her so</w:t>
      </w:r>
      <w:r w:rsidR="00783E05">
        <w:rPr>
          <w:sz w:val="24"/>
          <w:szCs w:val="24"/>
        </w:rPr>
        <w:t>fa</w:t>
      </w:r>
      <w:r w:rsidR="007A1C26">
        <w:rPr>
          <w:sz w:val="24"/>
          <w:szCs w:val="24"/>
        </w:rPr>
        <w:t xml:space="preserve">. My colleagues </w:t>
      </w:r>
      <w:r w:rsidR="006344BF">
        <w:rPr>
          <w:sz w:val="24"/>
          <w:szCs w:val="24"/>
        </w:rPr>
        <w:t xml:space="preserve">and I </w:t>
      </w:r>
      <w:r w:rsidR="00783E05">
        <w:rPr>
          <w:sz w:val="24"/>
          <w:szCs w:val="24"/>
        </w:rPr>
        <w:t xml:space="preserve">attempted to use tactical </w:t>
      </w:r>
      <w:r w:rsidR="006344BF">
        <w:rPr>
          <w:sz w:val="24"/>
          <w:szCs w:val="24"/>
        </w:rPr>
        <w:t>communications</w:t>
      </w:r>
      <w:r w:rsidR="00783E05">
        <w:rPr>
          <w:sz w:val="24"/>
          <w:szCs w:val="24"/>
        </w:rPr>
        <w:t xml:space="preserve"> to gain compliance from the offender. However, this didn’t work and as a resul</w:t>
      </w:r>
      <w:r w:rsidR="00385A7E">
        <w:rPr>
          <w:sz w:val="24"/>
          <w:szCs w:val="24"/>
        </w:rPr>
        <w:t>t</w:t>
      </w:r>
      <w:r w:rsidR="007A1C26">
        <w:rPr>
          <w:sz w:val="24"/>
          <w:szCs w:val="24"/>
        </w:rPr>
        <w:t xml:space="preserve"> I now had to use force in order</w:t>
      </w:r>
      <w:r w:rsidR="00783E05">
        <w:rPr>
          <w:sz w:val="24"/>
          <w:szCs w:val="24"/>
        </w:rPr>
        <w:t xml:space="preserve"> </w:t>
      </w:r>
      <w:r w:rsidR="007A1C26">
        <w:rPr>
          <w:sz w:val="24"/>
          <w:szCs w:val="24"/>
        </w:rPr>
        <w:t xml:space="preserve">to safely </w:t>
      </w:r>
      <w:r w:rsidR="00165F9C">
        <w:rPr>
          <w:sz w:val="24"/>
          <w:szCs w:val="24"/>
        </w:rPr>
        <w:t>hand</w:t>
      </w:r>
      <w:r w:rsidR="007A1C26">
        <w:rPr>
          <w:sz w:val="24"/>
          <w:szCs w:val="24"/>
        </w:rPr>
        <w:t>cuff and arrest the subject and by doing so had to ensure it was in the best interest for both her safety and ourselves.</w:t>
      </w:r>
      <w:r w:rsidR="004978CF">
        <w:rPr>
          <w:sz w:val="24"/>
          <w:szCs w:val="24"/>
        </w:rPr>
        <w:t xml:space="preserve"> In this </w:t>
      </w:r>
      <w:r w:rsidR="00783E05">
        <w:rPr>
          <w:sz w:val="24"/>
          <w:szCs w:val="24"/>
        </w:rPr>
        <w:t>instance,</w:t>
      </w:r>
      <w:r w:rsidR="004978CF">
        <w:rPr>
          <w:sz w:val="24"/>
          <w:szCs w:val="24"/>
        </w:rPr>
        <w:t xml:space="preserve"> it was necessary to use </w:t>
      </w:r>
      <w:r w:rsidR="00783E05">
        <w:rPr>
          <w:sz w:val="24"/>
          <w:szCs w:val="24"/>
        </w:rPr>
        <w:t>force,</w:t>
      </w:r>
      <w:r w:rsidR="004978CF">
        <w:rPr>
          <w:sz w:val="24"/>
          <w:szCs w:val="24"/>
        </w:rPr>
        <w:t xml:space="preserve"> as the threat to us as officers was higher than normal due to the offenders warning markers and her behaviour at the time with her resisting, kicking and atte</w:t>
      </w:r>
      <w:r w:rsidR="00783E05">
        <w:rPr>
          <w:sz w:val="24"/>
          <w:szCs w:val="24"/>
        </w:rPr>
        <w:t xml:space="preserve">mpting to bite. </w:t>
      </w:r>
    </w:p>
    <w:p w14:paraId="5B55B569" w14:textId="54C76D97" w:rsidR="00165F9C" w:rsidRDefault="00BD20AE" w:rsidP="00E6298B">
      <w:pPr>
        <w:ind w:right="107"/>
        <w:jc w:val="both"/>
        <w:rPr>
          <w:sz w:val="24"/>
          <w:szCs w:val="24"/>
        </w:rPr>
      </w:pPr>
      <w:r>
        <w:rPr>
          <w:sz w:val="24"/>
          <w:szCs w:val="24"/>
        </w:rPr>
        <w:t>Usin</w:t>
      </w:r>
      <w:r w:rsidR="004978CF">
        <w:rPr>
          <w:sz w:val="24"/>
          <w:szCs w:val="24"/>
        </w:rPr>
        <w:t xml:space="preserve">g the </w:t>
      </w:r>
      <w:r w:rsidR="005A34CC">
        <w:rPr>
          <w:sz w:val="24"/>
          <w:szCs w:val="24"/>
        </w:rPr>
        <w:t>NDM</w:t>
      </w:r>
      <w:r w:rsidR="00567166">
        <w:rPr>
          <w:sz w:val="24"/>
          <w:szCs w:val="24"/>
        </w:rPr>
        <w:t>,</w:t>
      </w:r>
      <w:r w:rsidR="004978CF">
        <w:rPr>
          <w:sz w:val="24"/>
          <w:szCs w:val="24"/>
        </w:rPr>
        <w:t xml:space="preserve"> we had to</w:t>
      </w:r>
      <w:r>
        <w:rPr>
          <w:sz w:val="24"/>
          <w:szCs w:val="24"/>
        </w:rPr>
        <w:t xml:space="preserve"> justify using force in order to </w:t>
      </w:r>
      <w:r w:rsidR="004978CF">
        <w:rPr>
          <w:sz w:val="24"/>
          <w:szCs w:val="24"/>
        </w:rPr>
        <w:t>successfully detain the subject</w:t>
      </w:r>
      <w:r w:rsidR="00783E05">
        <w:rPr>
          <w:sz w:val="24"/>
          <w:szCs w:val="24"/>
        </w:rPr>
        <w:t xml:space="preserve">. </w:t>
      </w:r>
      <w:r w:rsidR="005A34CC">
        <w:rPr>
          <w:sz w:val="24"/>
          <w:szCs w:val="24"/>
        </w:rPr>
        <w:t>W</w:t>
      </w:r>
      <w:r w:rsidR="00567166">
        <w:rPr>
          <w:sz w:val="24"/>
          <w:szCs w:val="24"/>
        </w:rPr>
        <w:t>e firstly</w:t>
      </w:r>
      <w:r w:rsidR="00783E05">
        <w:rPr>
          <w:sz w:val="24"/>
          <w:szCs w:val="24"/>
        </w:rPr>
        <w:t xml:space="preserve"> assess</w:t>
      </w:r>
      <w:r w:rsidR="00567166">
        <w:rPr>
          <w:sz w:val="24"/>
          <w:szCs w:val="24"/>
        </w:rPr>
        <w:t>ed</w:t>
      </w:r>
      <w:r w:rsidR="00783E05">
        <w:rPr>
          <w:sz w:val="24"/>
          <w:szCs w:val="24"/>
        </w:rPr>
        <w:t xml:space="preserve"> the threat as high</w:t>
      </w:r>
      <w:r w:rsidR="00567166">
        <w:rPr>
          <w:sz w:val="24"/>
          <w:szCs w:val="24"/>
        </w:rPr>
        <w:t>,</w:t>
      </w:r>
      <w:r w:rsidR="00783E05">
        <w:rPr>
          <w:sz w:val="24"/>
          <w:szCs w:val="24"/>
        </w:rPr>
        <w:t xml:space="preserve"> and</w:t>
      </w:r>
      <w:r w:rsidR="004978CF">
        <w:rPr>
          <w:sz w:val="24"/>
          <w:szCs w:val="24"/>
        </w:rPr>
        <w:t xml:space="preserve"> </w:t>
      </w:r>
      <w:r w:rsidR="00567166">
        <w:rPr>
          <w:sz w:val="24"/>
          <w:szCs w:val="24"/>
        </w:rPr>
        <w:t xml:space="preserve">then by </w:t>
      </w:r>
      <w:r w:rsidR="004978CF">
        <w:rPr>
          <w:sz w:val="24"/>
          <w:szCs w:val="24"/>
        </w:rPr>
        <w:t>incorporating our powers through</w:t>
      </w:r>
      <w:r w:rsidR="00783E05">
        <w:rPr>
          <w:sz w:val="24"/>
          <w:szCs w:val="24"/>
        </w:rPr>
        <w:t xml:space="preserve"> section 24 and 117 of PACE 1984</w:t>
      </w:r>
      <w:r w:rsidR="00567166">
        <w:rPr>
          <w:sz w:val="24"/>
          <w:szCs w:val="24"/>
        </w:rPr>
        <w:t>, this gave us the power to use force through 117 and to arrest through 24</w:t>
      </w:r>
      <w:r w:rsidR="00783E05">
        <w:rPr>
          <w:sz w:val="24"/>
          <w:szCs w:val="24"/>
        </w:rPr>
        <w:t xml:space="preserve">. The next step of the model was what our options were, we tried using tactical communications, </w:t>
      </w:r>
      <w:r w:rsidR="00567166">
        <w:rPr>
          <w:sz w:val="24"/>
          <w:szCs w:val="24"/>
        </w:rPr>
        <w:t>but these didn’t work in this situation</w:t>
      </w:r>
      <w:r w:rsidR="00783E05">
        <w:rPr>
          <w:sz w:val="24"/>
          <w:szCs w:val="24"/>
        </w:rPr>
        <w:t>, so by reassessing</w:t>
      </w:r>
      <w:r w:rsidR="00567166">
        <w:rPr>
          <w:sz w:val="24"/>
          <w:szCs w:val="24"/>
        </w:rPr>
        <w:t>,</w:t>
      </w:r>
      <w:r w:rsidR="00783E05">
        <w:rPr>
          <w:sz w:val="24"/>
          <w:szCs w:val="24"/>
        </w:rPr>
        <w:t xml:space="preserve"> we decided to use our offensive/defensive techniques to protect ourselves and detain the offender</w:t>
      </w:r>
      <w:r w:rsidR="007A1C26">
        <w:rPr>
          <w:sz w:val="24"/>
          <w:szCs w:val="24"/>
        </w:rPr>
        <w:t>.</w:t>
      </w:r>
      <w:r w:rsidR="005A34CC">
        <w:rPr>
          <w:sz w:val="24"/>
          <w:szCs w:val="24"/>
        </w:rPr>
        <w:t xml:space="preserve"> Offensive/</w:t>
      </w:r>
      <w:r w:rsidR="00783E05">
        <w:rPr>
          <w:sz w:val="24"/>
          <w:szCs w:val="24"/>
        </w:rPr>
        <w:t>defensive techniques are taught during officer safety training, they are specific techniques to help defend yourself</w:t>
      </w:r>
      <w:r w:rsidR="00567166">
        <w:rPr>
          <w:sz w:val="24"/>
          <w:szCs w:val="24"/>
        </w:rPr>
        <w:t xml:space="preserve"> and ways to handle an offender. By</w:t>
      </w:r>
      <w:r w:rsidR="00DD0FBA">
        <w:rPr>
          <w:sz w:val="24"/>
          <w:szCs w:val="24"/>
        </w:rPr>
        <w:t xml:space="preserve"> acting as a team we all worked </w:t>
      </w:r>
      <w:r w:rsidR="005A34CC">
        <w:rPr>
          <w:sz w:val="24"/>
          <w:szCs w:val="24"/>
        </w:rPr>
        <w:t>cooperatively</w:t>
      </w:r>
      <w:r w:rsidR="00DD0FBA">
        <w:rPr>
          <w:sz w:val="24"/>
          <w:szCs w:val="24"/>
        </w:rPr>
        <w:t>, two of my colleagues restrained the subject’s arms while another applied the handcuffs, I focused on restraining her legs to prevent her from kicking any of us further. Once handcuffed the subject refused to get onto her feet and walk to our police van</w:t>
      </w:r>
      <w:r w:rsidR="00244B83">
        <w:rPr>
          <w:sz w:val="24"/>
          <w:szCs w:val="24"/>
        </w:rPr>
        <w:t xml:space="preserve">, as a result of this we </w:t>
      </w:r>
      <w:r w:rsidR="00165F9C">
        <w:rPr>
          <w:sz w:val="24"/>
          <w:szCs w:val="24"/>
        </w:rPr>
        <w:t>re</w:t>
      </w:r>
      <w:r w:rsidR="00244B83">
        <w:rPr>
          <w:sz w:val="24"/>
          <w:szCs w:val="24"/>
        </w:rPr>
        <w:t>assessed</w:t>
      </w:r>
      <w:r w:rsidR="00165F9C">
        <w:rPr>
          <w:sz w:val="24"/>
          <w:szCs w:val="24"/>
        </w:rPr>
        <w:t xml:space="preserve"> the situation and using</w:t>
      </w:r>
      <w:r w:rsidR="00244B83">
        <w:rPr>
          <w:sz w:val="24"/>
          <w:szCs w:val="24"/>
        </w:rPr>
        <w:t xml:space="preserve"> the </w:t>
      </w:r>
      <w:r w:rsidR="00567166">
        <w:rPr>
          <w:sz w:val="24"/>
          <w:szCs w:val="24"/>
        </w:rPr>
        <w:t>NDM</w:t>
      </w:r>
      <w:r w:rsidR="00244B83">
        <w:rPr>
          <w:sz w:val="24"/>
          <w:szCs w:val="24"/>
        </w:rPr>
        <w:t xml:space="preserve"> again</w:t>
      </w:r>
      <w:r w:rsidR="00165F9C">
        <w:rPr>
          <w:sz w:val="24"/>
          <w:szCs w:val="24"/>
        </w:rPr>
        <w:t>,</w:t>
      </w:r>
      <w:r w:rsidR="00244B83">
        <w:rPr>
          <w:sz w:val="24"/>
          <w:szCs w:val="24"/>
        </w:rPr>
        <w:t xml:space="preserve"> </w:t>
      </w:r>
      <w:r w:rsidR="00567166">
        <w:rPr>
          <w:sz w:val="24"/>
          <w:szCs w:val="24"/>
        </w:rPr>
        <w:t>justified</w:t>
      </w:r>
      <w:r w:rsidR="00244B83">
        <w:rPr>
          <w:sz w:val="24"/>
          <w:szCs w:val="24"/>
        </w:rPr>
        <w:t xml:space="preserve"> proportionate force to get the subject to her feet to safely get her into the police van. </w:t>
      </w:r>
      <w:r w:rsidR="00165F9C">
        <w:rPr>
          <w:sz w:val="24"/>
          <w:szCs w:val="24"/>
        </w:rPr>
        <w:t xml:space="preserve">With </w:t>
      </w:r>
      <w:r w:rsidR="00405A0B">
        <w:rPr>
          <w:sz w:val="24"/>
          <w:szCs w:val="24"/>
        </w:rPr>
        <w:t xml:space="preserve">the </w:t>
      </w:r>
      <w:r w:rsidR="00165F9C">
        <w:rPr>
          <w:sz w:val="24"/>
          <w:szCs w:val="24"/>
        </w:rPr>
        <w:t>u</w:t>
      </w:r>
      <w:r w:rsidR="00405A0B">
        <w:rPr>
          <w:sz w:val="24"/>
          <w:szCs w:val="24"/>
        </w:rPr>
        <w:t xml:space="preserve">se of tactical communications, these being an appeal to reason with the offender to get her to </w:t>
      </w:r>
      <w:r w:rsidR="005A34CC">
        <w:rPr>
          <w:sz w:val="24"/>
          <w:szCs w:val="24"/>
        </w:rPr>
        <w:t>comply</w:t>
      </w:r>
      <w:r w:rsidR="00405A0B">
        <w:rPr>
          <w:sz w:val="24"/>
          <w:szCs w:val="24"/>
        </w:rPr>
        <w:t>,</w:t>
      </w:r>
      <w:r w:rsidR="00165F9C">
        <w:rPr>
          <w:sz w:val="24"/>
          <w:szCs w:val="24"/>
        </w:rPr>
        <w:t xml:space="preserve"> we walked t</w:t>
      </w:r>
      <w:r w:rsidR="00405A0B">
        <w:rPr>
          <w:sz w:val="24"/>
          <w:szCs w:val="24"/>
        </w:rPr>
        <w:t>he subject to the police van. P</w:t>
      </w:r>
      <w:r w:rsidR="00165F9C">
        <w:rPr>
          <w:sz w:val="24"/>
          <w:szCs w:val="24"/>
        </w:rPr>
        <w:t>rior to helping her into the cage</w:t>
      </w:r>
      <w:r w:rsidR="00405A0B">
        <w:rPr>
          <w:sz w:val="24"/>
          <w:szCs w:val="24"/>
        </w:rPr>
        <w:t>,</w:t>
      </w:r>
      <w:r w:rsidR="00165F9C">
        <w:rPr>
          <w:sz w:val="24"/>
          <w:szCs w:val="24"/>
        </w:rPr>
        <w:t xml:space="preserve"> I carried out a section 32 search</w:t>
      </w:r>
      <w:r w:rsidR="00BB011B">
        <w:rPr>
          <w:sz w:val="24"/>
          <w:szCs w:val="24"/>
        </w:rPr>
        <w:t>.</w:t>
      </w:r>
      <w:r w:rsidR="00165F9C">
        <w:rPr>
          <w:sz w:val="24"/>
          <w:szCs w:val="24"/>
        </w:rPr>
        <w:t xml:space="preserve"> </w:t>
      </w:r>
      <w:r w:rsidR="00BB011B">
        <w:rPr>
          <w:sz w:val="24"/>
          <w:szCs w:val="24"/>
        </w:rPr>
        <w:t xml:space="preserve">This is an initial safety search carried out on </w:t>
      </w:r>
      <w:r w:rsidR="00405A0B">
        <w:rPr>
          <w:sz w:val="24"/>
          <w:szCs w:val="24"/>
        </w:rPr>
        <w:t>arrest;</w:t>
      </w:r>
      <w:r w:rsidR="00BB011B">
        <w:rPr>
          <w:sz w:val="24"/>
          <w:szCs w:val="24"/>
        </w:rPr>
        <w:t xml:space="preserve"> this was the first opportunity that was reasonably practicable for me to carry this </w:t>
      </w:r>
      <w:r w:rsidR="005A34CC">
        <w:rPr>
          <w:sz w:val="24"/>
          <w:szCs w:val="24"/>
        </w:rPr>
        <w:t xml:space="preserve">out due to the </w:t>
      </w:r>
      <w:r w:rsidR="005A34CC">
        <w:rPr>
          <w:sz w:val="24"/>
          <w:szCs w:val="24"/>
        </w:rPr>
        <w:lastRenderedPageBreak/>
        <w:t xml:space="preserve">subjects’ behaviour </w:t>
      </w:r>
      <w:r w:rsidR="00BB011B">
        <w:rPr>
          <w:sz w:val="24"/>
          <w:szCs w:val="24"/>
        </w:rPr>
        <w:t xml:space="preserve">up until this stage.  Using the powers of Section 32 of the Police and Criminal Evidence Act (PACE) 1984 it enabled me as a constable, to search the arrested person. In line with legislation it states that “in any case where the person to be searched has been arrested at a place other than a police station, if the constable has reasonable grounds for believing that the arrested person may present a danger to himself or others” (Legislation.gov, 2013). Nothing was found on the </w:t>
      </w:r>
      <w:r w:rsidR="000F3C9B">
        <w:rPr>
          <w:sz w:val="24"/>
          <w:szCs w:val="24"/>
        </w:rPr>
        <w:t>subject</w:t>
      </w:r>
      <w:r w:rsidR="00820B56">
        <w:rPr>
          <w:sz w:val="24"/>
          <w:szCs w:val="24"/>
        </w:rPr>
        <w:t xml:space="preserve"> and she </w:t>
      </w:r>
      <w:r w:rsidR="00BB011B">
        <w:rPr>
          <w:sz w:val="24"/>
          <w:szCs w:val="24"/>
        </w:rPr>
        <w:t xml:space="preserve">was </w:t>
      </w:r>
      <w:r w:rsidR="005A34CC">
        <w:rPr>
          <w:sz w:val="24"/>
          <w:szCs w:val="24"/>
        </w:rPr>
        <w:t>helped into the cage</w:t>
      </w:r>
      <w:r w:rsidR="00BB011B">
        <w:rPr>
          <w:sz w:val="24"/>
          <w:szCs w:val="24"/>
        </w:rPr>
        <w:t xml:space="preserve"> of the police van. My tutor and I then conveyed the subject to custody</w:t>
      </w:r>
      <w:r w:rsidR="00E745ED">
        <w:rPr>
          <w:sz w:val="24"/>
          <w:szCs w:val="24"/>
        </w:rPr>
        <w:t>.</w:t>
      </w:r>
    </w:p>
    <w:p w14:paraId="7256A972" w14:textId="5EA9C607" w:rsidR="00C26994" w:rsidRDefault="00C26994" w:rsidP="00E6298B">
      <w:pPr>
        <w:ind w:right="107"/>
        <w:jc w:val="both"/>
        <w:rPr>
          <w:sz w:val="24"/>
          <w:szCs w:val="24"/>
        </w:rPr>
      </w:pPr>
    </w:p>
    <w:p w14:paraId="5F1DC011" w14:textId="509EE4EC" w:rsidR="00B70DB8" w:rsidRDefault="005A34CC" w:rsidP="00E6298B">
      <w:pPr>
        <w:ind w:right="107"/>
        <w:jc w:val="both"/>
        <w:rPr>
          <w:sz w:val="24"/>
          <w:szCs w:val="24"/>
        </w:rPr>
      </w:pPr>
      <w:r>
        <w:rPr>
          <w:sz w:val="24"/>
          <w:szCs w:val="24"/>
        </w:rPr>
        <w:t>O</w:t>
      </w:r>
      <w:r w:rsidR="000B151D">
        <w:rPr>
          <w:sz w:val="24"/>
          <w:szCs w:val="24"/>
        </w:rPr>
        <w:t>n receiving the call, I immediately felt nervous, this was because</w:t>
      </w:r>
      <w:r w:rsidR="00B70DB8">
        <w:rPr>
          <w:sz w:val="24"/>
          <w:szCs w:val="24"/>
        </w:rPr>
        <w:t xml:space="preserve"> prior t</w:t>
      </w:r>
      <w:r>
        <w:rPr>
          <w:sz w:val="24"/>
          <w:szCs w:val="24"/>
        </w:rPr>
        <w:t xml:space="preserve">o this I had not yet attended </w:t>
      </w:r>
      <w:r w:rsidR="00B70DB8">
        <w:rPr>
          <w:sz w:val="24"/>
          <w:szCs w:val="24"/>
        </w:rPr>
        <w:t>an assault</w:t>
      </w:r>
      <w:r>
        <w:rPr>
          <w:sz w:val="24"/>
          <w:szCs w:val="24"/>
        </w:rPr>
        <w:t>,</w:t>
      </w:r>
      <w:r w:rsidR="00B70DB8">
        <w:rPr>
          <w:sz w:val="24"/>
          <w:szCs w:val="24"/>
        </w:rPr>
        <w:t xml:space="preserve"> and with it being my first set of </w:t>
      </w:r>
      <w:r w:rsidR="00EB598D">
        <w:rPr>
          <w:sz w:val="24"/>
          <w:szCs w:val="24"/>
        </w:rPr>
        <w:t>shifts,</w:t>
      </w:r>
      <w:r w:rsidR="00B70DB8">
        <w:rPr>
          <w:sz w:val="24"/>
          <w:szCs w:val="24"/>
        </w:rPr>
        <w:t xml:space="preserve"> I was still very new to </w:t>
      </w:r>
      <w:r>
        <w:rPr>
          <w:sz w:val="24"/>
          <w:szCs w:val="24"/>
        </w:rPr>
        <w:t xml:space="preserve">attending </w:t>
      </w:r>
      <w:r w:rsidR="00B70DB8">
        <w:rPr>
          <w:sz w:val="24"/>
          <w:szCs w:val="24"/>
        </w:rPr>
        <w:t>c</w:t>
      </w:r>
      <w:r>
        <w:rPr>
          <w:sz w:val="24"/>
          <w:szCs w:val="24"/>
        </w:rPr>
        <w:t>alls. On arrival,</w:t>
      </w:r>
      <w:r w:rsidR="00B70DB8">
        <w:rPr>
          <w:sz w:val="24"/>
          <w:szCs w:val="24"/>
        </w:rPr>
        <w:t xml:space="preserve"> I was processing what had to be done step by step in order to deal with this call, I had talked through some of these steps with my tutor on route to the incident. </w:t>
      </w:r>
    </w:p>
    <w:p w14:paraId="1BED97A3" w14:textId="56CDFC9C" w:rsidR="00B70DB8" w:rsidRDefault="00B70DB8" w:rsidP="00E6298B">
      <w:pPr>
        <w:ind w:right="107"/>
        <w:jc w:val="both"/>
        <w:rPr>
          <w:sz w:val="24"/>
          <w:szCs w:val="24"/>
        </w:rPr>
      </w:pPr>
      <w:r>
        <w:rPr>
          <w:sz w:val="24"/>
          <w:szCs w:val="24"/>
        </w:rPr>
        <w:t xml:space="preserve">After realising that an offence had been committed, it was now apparent that the subject needed to be arrested. Needing to experience being the arresting officer, I was keen to go ahead </w:t>
      </w:r>
      <w:r w:rsidR="005A34CC">
        <w:rPr>
          <w:sz w:val="24"/>
          <w:szCs w:val="24"/>
        </w:rPr>
        <w:t>and play an active role, but</w:t>
      </w:r>
      <w:r>
        <w:rPr>
          <w:sz w:val="24"/>
          <w:szCs w:val="24"/>
        </w:rPr>
        <w:t xml:space="preserve"> at the same time, I felt very apprehensive and tense as I didn’t know how the subject was going to react to being arrested and whether I was about to experience my first confli</w:t>
      </w:r>
      <w:r w:rsidR="00616E0D">
        <w:rPr>
          <w:sz w:val="24"/>
          <w:szCs w:val="24"/>
        </w:rPr>
        <w:t xml:space="preserve">ct with a member of the public. </w:t>
      </w:r>
      <w:r>
        <w:rPr>
          <w:sz w:val="24"/>
          <w:szCs w:val="24"/>
        </w:rPr>
        <w:t xml:space="preserve">On entering the </w:t>
      </w:r>
      <w:r w:rsidR="00EB598D">
        <w:rPr>
          <w:sz w:val="24"/>
          <w:szCs w:val="24"/>
        </w:rPr>
        <w:t>property,</w:t>
      </w:r>
      <w:r>
        <w:rPr>
          <w:sz w:val="24"/>
          <w:szCs w:val="24"/>
        </w:rPr>
        <w:t xml:space="preserve"> the subject was welcoming and </w:t>
      </w:r>
      <w:r w:rsidR="00EB598D">
        <w:rPr>
          <w:sz w:val="24"/>
          <w:szCs w:val="24"/>
        </w:rPr>
        <w:t xml:space="preserve">compliant. Once in the subject’s living room I stated to the her that we had received information that </w:t>
      </w:r>
      <w:r w:rsidR="00616E0D">
        <w:rPr>
          <w:sz w:val="24"/>
          <w:szCs w:val="24"/>
        </w:rPr>
        <w:t>she</w:t>
      </w:r>
      <w:r w:rsidR="00EB598D">
        <w:rPr>
          <w:sz w:val="24"/>
          <w:szCs w:val="24"/>
        </w:rPr>
        <w:t xml:space="preserve"> had assaulted </w:t>
      </w:r>
      <w:r w:rsidR="00616E0D">
        <w:rPr>
          <w:sz w:val="24"/>
          <w:szCs w:val="24"/>
        </w:rPr>
        <w:t>her</w:t>
      </w:r>
      <w:r w:rsidR="00EB598D">
        <w:rPr>
          <w:sz w:val="24"/>
          <w:szCs w:val="24"/>
        </w:rPr>
        <w:t xml:space="preserve"> neighbour and t</w:t>
      </w:r>
      <w:r w:rsidR="00616E0D">
        <w:rPr>
          <w:sz w:val="24"/>
          <w:szCs w:val="24"/>
        </w:rPr>
        <w:t>herefore committed an offence.</w:t>
      </w:r>
      <w:r w:rsidR="00EB598D">
        <w:rPr>
          <w:sz w:val="24"/>
          <w:szCs w:val="24"/>
        </w:rPr>
        <w:t xml:space="preserve"> I </w:t>
      </w:r>
      <w:r w:rsidR="00616E0D">
        <w:rPr>
          <w:sz w:val="24"/>
          <w:szCs w:val="24"/>
        </w:rPr>
        <w:t>felt</w:t>
      </w:r>
      <w:r w:rsidR="00EB598D">
        <w:rPr>
          <w:sz w:val="24"/>
          <w:szCs w:val="24"/>
        </w:rPr>
        <w:t xml:space="preserve"> anxious and on edge as to what way she would react to the </w:t>
      </w:r>
      <w:r w:rsidR="00616E0D">
        <w:rPr>
          <w:sz w:val="24"/>
          <w:szCs w:val="24"/>
        </w:rPr>
        <w:t xml:space="preserve">this </w:t>
      </w:r>
      <w:r w:rsidR="002C5557">
        <w:rPr>
          <w:sz w:val="24"/>
          <w:szCs w:val="24"/>
        </w:rPr>
        <w:t>information</w:t>
      </w:r>
      <w:r w:rsidR="00EB598D">
        <w:rPr>
          <w:sz w:val="24"/>
          <w:szCs w:val="24"/>
        </w:rPr>
        <w:t xml:space="preserve">. On stating she was under arrest the subject immediately resisted and threw herself backwards onto her sofa, it was </w:t>
      </w:r>
      <w:r w:rsidR="00C37EF8">
        <w:rPr>
          <w:sz w:val="24"/>
          <w:szCs w:val="24"/>
        </w:rPr>
        <w:t xml:space="preserve">from this point on that the subject was resistant and I had to act in order to protect myself and colleagues from being hurt by her actions. After dealing with the conflict and having chance to go over this after she was detained I felt relieved that it was handled and over with. I felt accomplished that we had worked well as a team and that I fitted in and played my role within that team for the first time of experiencing conflict. </w:t>
      </w:r>
    </w:p>
    <w:p w14:paraId="6051ABFF" w14:textId="77777777" w:rsidR="00B70DB8" w:rsidRDefault="00B70DB8" w:rsidP="00E6298B">
      <w:pPr>
        <w:ind w:right="107"/>
        <w:jc w:val="both"/>
        <w:rPr>
          <w:sz w:val="24"/>
          <w:szCs w:val="24"/>
        </w:rPr>
      </w:pPr>
    </w:p>
    <w:p w14:paraId="0EE091A4" w14:textId="176F2A22" w:rsidR="002D75BC" w:rsidRDefault="002D75BC" w:rsidP="00E6298B">
      <w:pPr>
        <w:ind w:right="107"/>
        <w:jc w:val="both"/>
        <w:rPr>
          <w:sz w:val="24"/>
          <w:szCs w:val="24"/>
        </w:rPr>
      </w:pPr>
    </w:p>
    <w:p w14:paraId="0ED2D85E" w14:textId="718A5CD1" w:rsidR="000B151D" w:rsidRDefault="00714F3C" w:rsidP="00E6298B">
      <w:pPr>
        <w:ind w:right="107"/>
        <w:jc w:val="both"/>
        <w:rPr>
          <w:sz w:val="24"/>
          <w:szCs w:val="24"/>
        </w:rPr>
      </w:pPr>
      <w:r>
        <w:rPr>
          <w:sz w:val="24"/>
          <w:szCs w:val="24"/>
        </w:rPr>
        <w:t xml:space="preserve">The things that </w:t>
      </w:r>
      <w:r w:rsidR="00566B3B">
        <w:rPr>
          <w:sz w:val="24"/>
          <w:szCs w:val="24"/>
        </w:rPr>
        <w:t>I found wo</w:t>
      </w:r>
      <w:r>
        <w:rPr>
          <w:sz w:val="24"/>
          <w:szCs w:val="24"/>
        </w:rPr>
        <w:t xml:space="preserve">rked well was that as a team we </w:t>
      </w:r>
      <w:r w:rsidR="00566B3B">
        <w:rPr>
          <w:sz w:val="24"/>
          <w:szCs w:val="24"/>
        </w:rPr>
        <w:t xml:space="preserve">controlled the situation and worked </w:t>
      </w:r>
      <w:r>
        <w:rPr>
          <w:sz w:val="24"/>
          <w:szCs w:val="24"/>
        </w:rPr>
        <w:t xml:space="preserve">really well together, ultimately achieving the end goal of detaining the defendant. As I </w:t>
      </w:r>
      <w:r w:rsidR="0016664E">
        <w:rPr>
          <w:sz w:val="24"/>
          <w:szCs w:val="24"/>
        </w:rPr>
        <w:t xml:space="preserve">had only just joined the </w:t>
      </w:r>
      <w:r w:rsidR="00566B3B">
        <w:rPr>
          <w:sz w:val="24"/>
          <w:szCs w:val="24"/>
        </w:rPr>
        <w:t>team,</w:t>
      </w:r>
      <w:r w:rsidR="0016664E">
        <w:rPr>
          <w:sz w:val="24"/>
          <w:szCs w:val="24"/>
        </w:rPr>
        <w:t xml:space="preserve"> the</w:t>
      </w:r>
      <w:r w:rsidR="00616E0D">
        <w:rPr>
          <w:sz w:val="24"/>
          <w:szCs w:val="24"/>
        </w:rPr>
        <w:t xml:space="preserve">y placed their full trust in me, </w:t>
      </w:r>
      <w:r w:rsidR="0016664E">
        <w:rPr>
          <w:sz w:val="24"/>
          <w:szCs w:val="24"/>
        </w:rPr>
        <w:t xml:space="preserve">as I did with them. Effective communication positively contributed to the </w:t>
      </w:r>
      <w:r w:rsidR="00566B3B">
        <w:rPr>
          <w:sz w:val="24"/>
          <w:szCs w:val="24"/>
        </w:rPr>
        <w:t>groups’</w:t>
      </w:r>
      <w:r w:rsidR="0016664E">
        <w:rPr>
          <w:sz w:val="24"/>
          <w:szCs w:val="24"/>
        </w:rPr>
        <w:t xml:space="preserve"> work ethic, being able to communicate </w:t>
      </w:r>
      <w:r w:rsidR="00616E0D">
        <w:rPr>
          <w:sz w:val="24"/>
          <w:szCs w:val="24"/>
        </w:rPr>
        <w:t xml:space="preserve">regarding </w:t>
      </w:r>
      <w:r w:rsidR="0016664E">
        <w:rPr>
          <w:sz w:val="24"/>
          <w:szCs w:val="24"/>
        </w:rPr>
        <w:t xml:space="preserve">who was taking charge </w:t>
      </w:r>
      <w:r w:rsidR="00566B3B">
        <w:rPr>
          <w:sz w:val="24"/>
          <w:szCs w:val="24"/>
        </w:rPr>
        <w:t xml:space="preserve">of each aspect. </w:t>
      </w:r>
      <w:r w:rsidR="0048690F">
        <w:rPr>
          <w:sz w:val="24"/>
          <w:szCs w:val="24"/>
        </w:rPr>
        <w:t xml:space="preserve">Having now experienced conflict I now understand </w:t>
      </w:r>
      <w:r w:rsidR="003E535F">
        <w:rPr>
          <w:sz w:val="24"/>
          <w:szCs w:val="24"/>
        </w:rPr>
        <w:t xml:space="preserve">that no matter </w:t>
      </w:r>
      <w:r w:rsidR="00566B3B">
        <w:rPr>
          <w:sz w:val="24"/>
          <w:szCs w:val="24"/>
        </w:rPr>
        <w:t>what the offender’s behaviour may be</w:t>
      </w:r>
      <w:r w:rsidR="003E535F">
        <w:rPr>
          <w:sz w:val="24"/>
          <w:szCs w:val="24"/>
        </w:rPr>
        <w:t xml:space="preserve"> represented as, you always have to be aware of your surroundings and that a</w:t>
      </w:r>
      <w:r w:rsidR="00616E0D">
        <w:rPr>
          <w:sz w:val="24"/>
          <w:szCs w:val="24"/>
        </w:rPr>
        <w:t xml:space="preserve">nything can change at any time. </w:t>
      </w:r>
      <w:r w:rsidR="003E535F">
        <w:rPr>
          <w:sz w:val="24"/>
          <w:szCs w:val="24"/>
        </w:rPr>
        <w:t xml:space="preserve">Furthermore, I have developed my knowledge of how to deal with a situation such as this incident. I felt that I handled myself well within the situation, however </w:t>
      </w:r>
      <w:r w:rsidR="0016664E">
        <w:rPr>
          <w:sz w:val="24"/>
          <w:szCs w:val="24"/>
        </w:rPr>
        <w:t xml:space="preserve">one aspect that </w:t>
      </w:r>
      <w:r w:rsidR="00566B3B">
        <w:rPr>
          <w:sz w:val="24"/>
          <w:szCs w:val="24"/>
        </w:rPr>
        <w:t xml:space="preserve">I found didn’t work so well for me was </w:t>
      </w:r>
      <w:r w:rsidR="003E535F">
        <w:rPr>
          <w:sz w:val="24"/>
          <w:szCs w:val="24"/>
        </w:rPr>
        <w:t xml:space="preserve">addressing the subject </w:t>
      </w:r>
      <w:r w:rsidR="00566B3B">
        <w:rPr>
          <w:sz w:val="24"/>
          <w:szCs w:val="24"/>
        </w:rPr>
        <w:t>and telling her she was under arrest, and then cautioning her. D</w:t>
      </w:r>
      <w:r w:rsidR="003E535F">
        <w:rPr>
          <w:sz w:val="24"/>
          <w:szCs w:val="24"/>
        </w:rPr>
        <w:t>ue to her behaviour and immediate resistance</w:t>
      </w:r>
      <w:r w:rsidR="00566B3B">
        <w:rPr>
          <w:sz w:val="24"/>
          <w:szCs w:val="24"/>
        </w:rPr>
        <w:t>,</w:t>
      </w:r>
      <w:r w:rsidR="003E535F">
        <w:rPr>
          <w:sz w:val="24"/>
          <w:szCs w:val="24"/>
        </w:rPr>
        <w:t xml:space="preserve"> </w:t>
      </w:r>
      <w:r w:rsidR="00220D7E">
        <w:rPr>
          <w:sz w:val="24"/>
          <w:szCs w:val="24"/>
        </w:rPr>
        <w:t xml:space="preserve">I stopped what I was saying to help my colleagues detain her. However, on reflection and having a de-brief with my tutor I know now when this happens again to continue to caution and give the necessity of the arrest regardless if the subject isn’t listening to what I have to tell them. This information is important to me as a learner as it enables me to be able to carry out my duties </w:t>
      </w:r>
      <w:r w:rsidR="00566B3B">
        <w:rPr>
          <w:sz w:val="24"/>
          <w:szCs w:val="24"/>
        </w:rPr>
        <w:t>and to be able to arrest</w:t>
      </w:r>
      <w:r w:rsidR="00220D7E">
        <w:rPr>
          <w:sz w:val="24"/>
          <w:szCs w:val="24"/>
        </w:rPr>
        <w:t xml:space="preserve"> correctly. In this </w:t>
      </w:r>
      <w:r w:rsidR="00566B3B">
        <w:rPr>
          <w:sz w:val="24"/>
          <w:szCs w:val="24"/>
        </w:rPr>
        <w:t>incident,</w:t>
      </w:r>
      <w:r w:rsidR="00220D7E">
        <w:rPr>
          <w:sz w:val="24"/>
          <w:szCs w:val="24"/>
        </w:rPr>
        <w:t xml:space="preserve"> I used the most reasonably practicable time I thought was appropriate to relay this information to the subject, once </w:t>
      </w:r>
      <w:r w:rsidR="00566B3B">
        <w:rPr>
          <w:sz w:val="24"/>
          <w:szCs w:val="24"/>
        </w:rPr>
        <w:t xml:space="preserve">she was </w:t>
      </w:r>
      <w:r w:rsidR="00220D7E">
        <w:rPr>
          <w:sz w:val="24"/>
          <w:szCs w:val="24"/>
        </w:rPr>
        <w:t>in the police van</w:t>
      </w:r>
      <w:r w:rsidR="00566B3B">
        <w:rPr>
          <w:sz w:val="24"/>
          <w:szCs w:val="24"/>
        </w:rPr>
        <w:t>,</w:t>
      </w:r>
      <w:r w:rsidR="00220D7E">
        <w:rPr>
          <w:sz w:val="24"/>
          <w:szCs w:val="24"/>
        </w:rPr>
        <w:t xml:space="preserve"> because I was not yet certain when was best to do this. As a next step and for future arrests, I now know I am to relay this information as I arrest, regardless if the offender interrupts me.  </w:t>
      </w:r>
    </w:p>
    <w:p w14:paraId="01655BD0" w14:textId="60D4F3C9" w:rsidR="002D75BC" w:rsidRDefault="003F20A9" w:rsidP="00E6298B">
      <w:pPr>
        <w:ind w:right="107"/>
        <w:jc w:val="both"/>
        <w:rPr>
          <w:sz w:val="24"/>
          <w:szCs w:val="24"/>
        </w:rPr>
      </w:pPr>
      <w:r>
        <w:rPr>
          <w:sz w:val="24"/>
          <w:szCs w:val="24"/>
        </w:rPr>
        <w:lastRenderedPageBreak/>
        <w:t xml:space="preserve">Another aspect that I feel I </w:t>
      </w:r>
      <w:r w:rsidR="001F0682">
        <w:rPr>
          <w:sz w:val="24"/>
          <w:szCs w:val="24"/>
        </w:rPr>
        <w:t>did not</w:t>
      </w:r>
      <w:r>
        <w:rPr>
          <w:sz w:val="24"/>
          <w:szCs w:val="24"/>
        </w:rPr>
        <w:t xml:space="preserve"> do so well on was </w:t>
      </w:r>
      <w:r w:rsidR="00981188">
        <w:rPr>
          <w:sz w:val="24"/>
          <w:szCs w:val="24"/>
        </w:rPr>
        <w:t xml:space="preserve">demonstrating my authority when initially speaking to the subject. Being able to effectively communicate authority is vital for the role as enforcing the law is part of </w:t>
      </w:r>
      <w:r w:rsidR="001F0682">
        <w:rPr>
          <w:sz w:val="24"/>
          <w:szCs w:val="24"/>
        </w:rPr>
        <w:t>our</w:t>
      </w:r>
      <w:r w:rsidR="00981188">
        <w:rPr>
          <w:sz w:val="24"/>
          <w:szCs w:val="24"/>
        </w:rPr>
        <w:t xml:space="preserve"> daily duties. Bryant and Bryant (2019, p. 104) note that there are “different forms of personal authority”</w:t>
      </w:r>
      <w:r w:rsidR="001F0682">
        <w:rPr>
          <w:sz w:val="24"/>
          <w:szCs w:val="24"/>
        </w:rPr>
        <w:t xml:space="preserve"> and that this will vary between officers</w:t>
      </w:r>
      <w:r w:rsidR="00981188">
        <w:rPr>
          <w:sz w:val="24"/>
          <w:szCs w:val="24"/>
        </w:rPr>
        <w:t xml:space="preserve">. </w:t>
      </w:r>
      <w:r w:rsidR="007B0754">
        <w:rPr>
          <w:sz w:val="24"/>
          <w:szCs w:val="24"/>
        </w:rPr>
        <w:t xml:space="preserve">Personal authority can depend on </w:t>
      </w:r>
      <w:r w:rsidR="00566B3B">
        <w:rPr>
          <w:sz w:val="24"/>
          <w:szCs w:val="24"/>
        </w:rPr>
        <w:t>an</w:t>
      </w:r>
      <w:r w:rsidR="007B0754">
        <w:rPr>
          <w:sz w:val="24"/>
          <w:szCs w:val="24"/>
        </w:rPr>
        <w:t xml:space="preserve"> </w:t>
      </w:r>
      <w:r w:rsidR="00566B3B">
        <w:rPr>
          <w:sz w:val="24"/>
          <w:szCs w:val="24"/>
        </w:rPr>
        <w:t>array</w:t>
      </w:r>
      <w:r w:rsidR="007B0754">
        <w:rPr>
          <w:sz w:val="24"/>
          <w:szCs w:val="24"/>
        </w:rPr>
        <w:t xml:space="preserve"> of aspects such as knowledge, personality, a matter of right, convention and </w:t>
      </w:r>
      <w:r w:rsidR="00566B3B">
        <w:rPr>
          <w:sz w:val="24"/>
          <w:szCs w:val="24"/>
        </w:rPr>
        <w:t>mora. E</w:t>
      </w:r>
      <w:r w:rsidR="00605352">
        <w:rPr>
          <w:sz w:val="24"/>
          <w:szCs w:val="24"/>
        </w:rPr>
        <w:t>ach person will demonstrate a mo</w:t>
      </w:r>
      <w:r w:rsidR="00566B3B">
        <w:rPr>
          <w:sz w:val="24"/>
          <w:szCs w:val="24"/>
        </w:rPr>
        <w:t>re prominent type than another dependant</w:t>
      </w:r>
      <w:r w:rsidR="00310609">
        <w:rPr>
          <w:sz w:val="24"/>
          <w:szCs w:val="24"/>
        </w:rPr>
        <w:t xml:space="preserve"> on his or her characteristics.</w:t>
      </w:r>
    </w:p>
    <w:p w14:paraId="64995AC2" w14:textId="77777777" w:rsidR="00310609" w:rsidRDefault="00310609" w:rsidP="00E6298B">
      <w:pPr>
        <w:ind w:right="107"/>
        <w:jc w:val="both"/>
        <w:rPr>
          <w:sz w:val="24"/>
          <w:szCs w:val="24"/>
        </w:rPr>
      </w:pPr>
    </w:p>
    <w:p w14:paraId="5DD9BD47" w14:textId="0462A4F5" w:rsidR="00E41430" w:rsidRDefault="00E41430" w:rsidP="00E6298B">
      <w:pPr>
        <w:ind w:right="107"/>
        <w:jc w:val="both"/>
        <w:rPr>
          <w:sz w:val="24"/>
          <w:szCs w:val="24"/>
        </w:rPr>
      </w:pPr>
      <w:r>
        <w:rPr>
          <w:sz w:val="24"/>
          <w:szCs w:val="24"/>
        </w:rPr>
        <w:t>I think the reason we worked so well together</w:t>
      </w:r>
      <w:r w:rsidR="00B32B44">
        <w:rPr>
          <w:sz w:val="24"/>
          <w:szCs w:val="24"/>
        </w:rPr>
        <w:t xml:space="preserve"> </w:t>
      </w:r>
      <w:r>
        <w:rPr>
          <w:sz w:val="24"/>
          <w:szCs w:val="24"/>
        </w:rPr>
        <w:t xml:space="preserve">as a team was because in the moment of the reaction from the </w:t>
      </w:r>
      <w:r w:rsidR="00A06286">
        <w:rPr>
          <w:sz w:val="24"/>
          <w:szCs w:val="24"/>
        </w:rPr>
        <w:t>defendant we all realised we had to act in order to protect ourselves and each other.</w:t>
      </w:r>
      <w:r w:rsidR="00B32B44">
        <w:rPr>
          <w:sz w:val="24"/>
          <w:szCs w:val="24"/>
        </w:rPr>
        <w:t xml:space="preserve"> As a result of this we each took on a role unconsciously that enabled us to work to our best potential and to, as a team, achieve the outcome we all were aiming towards. </w:t>
      </w:r>
      <w:r w:rsidR="00A06286">
        <w:rPr>
          <w:sz w:val="24"/>
          <w:szCs w:val="24"/>
        </w:rPr>
        <w:t xml:space="preserve"> </w:t>
      </w:r>
      <w:r w:rsidR="00707D5B">
        <w:rPr>
          <w:sz w:val="24"/>
          <w:szCs w:val="24"/>
        </w:rPr>
        <w:t>There are</w:t>
      </w:r>
      <w:r w:rsidR="00B32B44">
        <w:rPr>
          <w:sz w:val="24"/>
          <w:szCs w:val="24"/>
        </w:rPr>
        <w:t xml:space="preserve"> a vast amount of reasons why </w:t>
      </w:r>
      <w:r w:rsidR="00707D5B">
        <w:rPr>
          <w:sz w:val="24"/>
          <w:szCs w:val="24"/>
        </w:rPr>
        <w:t xml:space="preserve">good working </w:t>
      </w:r>
      <w:r w:rsidR="00B32B44">
        <w:rPr>
          <w:sz w:val="24"/>
          <w:szCs w:val="24"/>
        </w:rPr>
        <w:t>relationships with colleagues are important,</w:t>
      </w:r>
      <w:r w:rsidR="00707D5B">
        <w:rPr>
          <w:sz w:val="24"/>
          <w:szCs w:val="24"/>
        </w:rPr>
        <w:t xml:space="preserve"> according to Bryant and Bryant (2019, p. </w:t>
      </w:r>
      <w:r w:rsidR="00B32B44">
        <w:rPr>
          <w:sz w:val="24"/>
          <w:szCs w:val="24"/>
        </w:rPr>
        <w:t xml:space="preserve">103) these include “Maintaining trust, contributing to professional performance, effective cooperation, and encouraging commitment”. As stated from the above source, maintaining trust would be a key aspect to an officer’s role as you rely on your colleagues every day when attending incidents not just for safety reasons but also to help you through the difficult mental challenges. </w:t>
      </w:r>
      <w:r w:rsidR="00A06286">
        <w:rPr>
          <w:sz w:val="24"/>
          <w:szCs w:val="24"/>
        </w:rPr>
        <w:t>As part of being able to work well as a team comes effective communication</w:t>
      </w:r>
      <w:r w:rsidR="00695EC3">
        <w:rPr>
          <w:sz w:val="24"/>
          <w:szCs w:val="24"/>
        </w:rPr>
        <w:t xml:space="preserve">, this can be both through non-verbal communications such as nods, hand movements, and </w:t>
      </w:r>
      <w:r w:rsidR="00895574">
        <w:rPr>
          <w:sz w:val="24"/>
          <w:szCs w:val="24"/>
        </w:rPr>
        <w:t xml:space="preserve">also </w:t>
      </w:r>
      <w:r w:rsidR="00695EC3">
        <w:rPr>
          <w:sz w:val="24"/>
          <w:szCs w:val="24"/>
        </w:rPr>
        <w:t>through verbal communications. B</w:t>
      </w:r>
      <w:r w:rsidR="00A06286">
        <w:rPr>
          <w:sz w:val="24"/>
          <w:szCs w:val="24"/>
        </w:rPr>
        <w:t xml:space="preserve">y each of us being able to relay information and efficiently communicate needs, we were able to come together as a </w:t>
      </w:r>
      <w:r w:rsidR="00695EC3">
        <w:rPr>
          <w:sz w:val="24"/>
          <w:szCs w:val="24"/>
        </w:rPr>
        <w:t xml:space="preserve">team to control the situation and work together to gain </w:t>
      </w:r>
      <w:r w:rsidR="00895574">
        <w:rPr>
          <w:sz w:val="24"/>
          <w:szCs w:val="24"/>
        </w:rPr>
        <w:t>authority</w:t>
      </w:r>
      <w:r w:rsidR="00695EC3">
        <w:rPr>
          <w:sz w:val="24"/>
          <w:szCs w:val="24"/>
        </w:rPr>
        <w:t xml:space="preserve">. </w:t>
      </w:r>
    </w:p>
    <w:p w14:paraId="3D21B9FB" w14:textId="1B995614" w:rsidR="002D75BC" w:rsidRDefault="002D75BC" w:rsidP="00E6298B">
      <w:pPr>
        <w:ind w:right="107"/>
        <w:jc w:val="both"/>
        <w:rPr>
          <w:sz w:val="24"/>
          <w:szCs w:val="24"/>
        </w:rPr>
      </w:pPr>
    </w:p>
    <w:p w14:paraId="187E474F" w14:textId="30E7D93F" w:rsidR="006E0C64" w:rsidRDefault="006E0C64" w:rsidP="00E6298B">
      <w:pPr>
        <w:ind w:right="107"/>
        <w:jc w:val="both"/>
        <w:rPr>
          <w:sz w:val="24"/>
          <w:szCs w:val="24"/>
        </w:rPr>
      </w:pPr>
      <w:r>
        <w:rPr>
          <w:sz w:val="24"/>
          <w:szCs w:val="24"/>
        </w:rPr>
        <w:t xml:space="preserve">From this </w:t>
      </w:r>
      <w:r w:rsidR="00471FB8">
        <w:rPr>
          <w:sz w:val="24"/>
          <w:szCs w:val="24"/>
        </w:rPr>
        <w:t xml:space="preserve">experience, I have been able to develop my skills when arresting and learnt the best tactics to use. As </w:t>
      </w:r>
      <w:r w:rsidR="00895574">
        <w:rPr>
          <w:sz w:val="24"/>
          <w:szCs w:val="24"/>
        </w:rPr>
        <w:t>explained,</w:t>
      </w:r>
      <w:r w:rsidR="00471FB8">
        <w:rPr>
          <w:sz w:val="24"/>
          <w:szCs w:val="24"/>
        </w:rPr>
        <w:t xml:space="preserve"> I was unsure prior to this incident the best way to inform someone that they were under arrest and to continue with the caution and necessity. From </w:t>
      </w:r>
      <w:r w:rsidR="00895574">
        <w:rPr>
          <w:sz w:val="24"/>
          <w:szCs w:val="24"/>
        </w:rPr>
        <w:t>this,</w:t>
      </w:r>
      <w:r w:rsidR="00471FB8">
        <w:rPr>
          <w:sz w:val="24"/>
          <w:szCs w:val="24"/>
        </w:rPr>
        <w:t xml:space="preserve"> I now feel more confident in handling this situation and have gained the knowledge to be able to ensure that these elements are fully covered as governed by code G of PACE. </w:t>
      </w:r>
    </w:p>
    <w:p w14:paraId="02BDDED5" w14:textId="75682CA6" w:rsidR="00495951" w:rsidRDefault="006E0C64" w:rsidP="00E6298B">
      <w:pPr>
        <w:ind w:right="107"/>
        <w:jc w:val="both"/>
        <w:rPr>
          <w:sz w:val="24"/>
          <w:szCs w:val="24"/>
        </w:rPr>
      </w:pPr>
      <w:r>
        <w:rPr>
          <w:sz w:val="24"/>
          <w:szCs w:val="24"/>
        </w:rPr>
        <w:t>For future</w:t>
      </w:r>
      <w:r w:rsidR="00895574">
        <w:rPr>
          <w:sz w:val="24"/>
          <w:szCs w:val="24"/>
        </w:rPr>
        <w:t>,</w:t>
      </w:r>
      <w:r>
        <w:rPr>
          <w:sz w:val="24"/>
          <w:szCs w:val="24"/>
        </w:rPr>
        <w:t xml:space="preserve"> in order to be able to handle a situation like this better, it would benefit me to develop </w:t>
      </w:r>
      <w:r w:rsidR="00471FB8">
        <w:rPr>
          <w:sz w:val="24"/>
          <w:szCs w:val="24"/>
        </w:rPr>
        <w:t xml:space="preserve">my personal authority. I can ensure this is done by both developing my knowledge to be able to demonstrate my authority in situations where it </w:t>
      </w:r>
      <w:r w:rsidR="00895574">
        <w:rPr>
          <w:sz w:val="24"/>
          <w:szCs w:val="24"/>
        </w:rPr>
        <w:t xml:space="preserve">would </w:t>
      </w:r>
      <w:r w:rsidR="00471FB8">
        <w:rPr>
          <w:sz w:val="24"/>
          <w:szCs w:val="24"/>
        </w:rPr>
        <w:t>benefit me, as well as developing my confidence to be able to show this authority through my personality traits. It will benefit me in a number of situations not just in</w:t>
      </w:r>
      <w:r w:rsidR="00895574">
        <w:rPr>
          <w:sz w:val="24"/>
          <w:szCs w:val="24"/>
        </w:rPr>
        <w:t xml:space="preserve"> regard to arresting offenders but also in my daily duties. </w:t>
      </w:r>
      <w:r w:rsidR="00495951">
        <w:rPr>
          <w:sz w:val="24"/>
          <w:szCs w:val="24"/>
        </w:rPr>
        <w:t>Another important aspect I have learnt and will take away from this experience is the importance of teamwork and communication during an incident that results in conflict. It is vitally important to ensure that as a team you work well together</w:t>
      </w:r>
      <w:r w:rsidR="00E745ED">
        <w:rPr>
          <w:sz w:val="24"/>
          <w:szCs w:val="24"/>
        </w:rPr>
        <w:t>, have</w:t>
      </w:r>
      <w:r w:rsidR="00495951">
        <w:rPr>
          <w:sz w:val="24"/>
          <w:szCs w:val="24"/>
        </w:rPr>
        <w:t xml:space="preserve"> trust in each other </w:t>
      </w:r>
      <w:r w:rsidR="00895574">
        <w:rPr>
          <w:sz w:val="24"/>
          <w:szCs w:val="24"/>
        </w:rPr>
        <w:t>and value individual differences when dealing with situations. It is also important that as a team you all work inclusively and make the most of individual strengths that can benefit different challenges faced with on a daily basis. Another benefit of a good team bond is to be able to</w:t>
      </w:r>
      <w:r w:rsidR="00495951">
        <w:rPr>
          <w:sz w:val="24"/>
          <w:szCs w:val="24"/>
        </w:rPr>
        <w:t xml:space="preserve"> effectively communicate in order to be able to keep yourselves</w:t>
      </w:r>
      <w:r w:rsidR="00895574">
        <w:rPr>
          <w:sz w:val="24"/>
          <w:szCs w:val="24"/>
        </w:rPr>
        <w:t xml:space="preserve"> safe and e</w:t>
      </w:r>
      <w:r w:rsidR="00495951">
        <w:rPr>
          <w:sz w:val="24"/>
          <w:szCs w:val="24"/>
        </w:rPr>
        <w:t xml:space="preserve">nsure that you achieve the end goal. I will take a lot of knowledge and skill with me from this incident onto future challenges that may face me.  </w:t>
      </w:r>
    </w:p>
    <w:p w14:paraId="592F1979" w14:textId="5C3F73A1" w:rsidR="002D75BC" w:rsidRDefault="002D75BC" w:rsidP="00E6298B">
      <w:pPr>
        <w:ind w:right="107"/>
        <w:jc w:val="both"/>
        <w:rPr>
          <w:sz w:val="24"/>
          <w:szCs w:val="24"/>
        </w:rPr>
      </w:pPr>
    </w:p>
    <w:p w14:paraId="5CF14A4D" w14:textId="71E9D690" w:rsidR="007B0754" w:rsidRDefault="007B0754" w:rsidP="00E6298B">
      <w:pPr>
        <w:ind w:right="107"/>
        <w:jc w:val="both"/>
        <w:rPr>
          <w:sz w:val="24"/>
          <w:szCs w:val="24"/>
        </w:rPr>
      </w:pPr>
      <w:r>
        <w:rPr>
          <w:sz w:val="24"/>
          <w:szCs w:val="24"/>
        </w:rPr>
        <w:t xml:space="preserve">Moving forward, </w:t>
      </w:r>
      <w:r w:rsidR="0086741B">
        <w:rPr>
          <w:sz w:val="24"/>
          <w:szCs w:val="24"/>
        </w:rPr>
        <w:t xml:space="preserve">I now know how I would handle myself differently having been able to reflect on my actions. In </w:t>
      </w:r>
      <w:r w:rsidR="004E47E3">
        <w:rPr>
          <w:sz w:val="24"/>
          <w:szCs w:val="24"/>
        </w:rPr>
        <w:t>future,</w:t>
      </w:r>
      <w:r w:rsidR="0086741B">
        <w:rPr>
          <w:sz w:val="24"/>
          <w:szCs w:val="24"/>
        </w:rPr>
        <w:t xml:space="preserve"> I would ensure that I demonstrate </w:t>
      </w:r>
      <w:r w:rsidR="004E47E3">
        <w:rPr>
          <w:sz w:val="24"/>
          <w:szCs w:val="24"/>
        </w:rPr>
        <w:t>more personal authority when dealing with offenders. This will benefit me in a</w:t>
      </w:r>
      <w:r w:rsidR="00895574">
        <w:rPr>
          <w:sz w:val="24"/>
          <w:szCs w:val="24"/>
        </w:rPr>
        <w:t xml:space="preserve"> number of ways, where </w:t>
      </w:r>
      <w:r w:rsidR="004E47E3">
        <w:rPr>
          <w:sz w:val="24"/>
          <w:szCs w:val="24"/>
        </w:rPr>
        <w:t>my actions and demeanour would demonstrate that I know what I am doing an</w:t>
      </w:r>
      <w:r w:rsidR="00895574">
        <w:rPr>
          <w:sz w:val="24"/>
          <w:szCs w:val="24"/>
        </w:rPr>
        <w:t>d I know how to deal with them no matter what the situation.</w:t>
      </w:r>
      <w:r w:rsidR="004E47E3">
        <w:rPr>
          <w:sz w:val="24"/>
          <w:szCs w:val="24"/>
        </w:rPr>
        <w:t xml:space="preserve"> </w:t>
      </w:r>
      <w:r w:rsidR="00895574">
        <w:rPr>
          <w:sz w:val="24"/>
          <w:szCs w:val="24"/>
        </w:rPr>
        <w:t>I</w:t>
      </w:r>
      <w:r w:rsidR="004E47E3">
        <w:rPr>
          <w:sz w:val="24"/>
          <w:szCs w:val="24"/>
        </w:rPr>
        <w:t xml:space="preserve">t would </w:t>
      </w:r>
      <w:r w:rsidR="00895574">
        <w:rPr>
          <w:sz w:val="24"/>
          <w:szCs w:val="24"/>
        </w:rPr>
        <w:t xml:space="preserve">also </w:t>
      </w:r>
      <w:r w:rsidR="004E47E3">
        <w:rPr>
          <w:sz w:val="24"/>
          <w:szCs w:val="24"/>
        </w:rPr>
        <w:t>instil confidence in all</w:t>
      </w:r>
      <w:r w:rsidR="00895574">
        <w:rPr>
          <w:sz w:val="24"/>
          <w:szCs w:val="24"/>
        </w:rPr>
        <w:t xml:space="preserve"> members of the public</w:t>
      </w:r>
      <w:r w:rsidR="004E47E3">
        <w:rPr>
          <w:sz w:val="24"/>
          <w:szCs w:val="24"/>
        </w:rPr>
        <w:t xml:space="preserve"> </w:t>
      </w:r>
      <w:r w:rsidR="004E47E3">
        <w:rPr>
          <w:sz w:val="24"/>
          <w:szCs w:val="24"/>
        </w:rPr>
        <w:lastRenderedPageBreak/>
        <w:t xml:space="preserve">from the services I </w:t>
      </w:r>
      <w:r w:rsidR="00895574">
        <w:rPr>
          <w:sz w:val="24"/>
          <w:szCs w:val="24"/>
        </w:rPr>
        <w:t xml:space="preserve">am able to </w:t>
      </w:r>
      <w:r w:rsidR="004E47E3">
        <w:rPr>
          <w:sz w:val="24"/>
          <w:szCs w:val="24"/>
        </w:rPr>
        <w:t>provide</w:t>
      </w:r>
      <w:r w:rsidR="00895574">
        <w:rPr>
          <w:sz w:val="24"/>
          <w:szCs w:val="24"/>
        </w:rPr>
        <w:t xml:space="preserve"> in a confident manner</w:t>
      </w:r>
      <w:r w:rsidR="004E47E3">
        <w:rPr>
          <w:sz w:val="24"/>
          <w:szCs w:val="24"/>
        </w:rPr>
        <w:t>. Learning from this experience, I would also ensure that on arresting the offender I wouldn’t hesitate and would continue with giving the caution and necessity of the arrest no matter how they react</w:t>
      </w:r>
      <w:r w:rsidR="00895574">
        <w:rPr>
          <w:sz w:val="24"/>
          <w:szCs w:val="24"/>
        </w:rPr>
        <w:t xml:space="preserve"> as this is a lawful requirement of an arrest</w:t>
      </w:r>
      <w:r w:rsidR="004E47E3">
        <w:rPr>
          <w:sz w:val="24"/>
          <w:szCs w:val="24"/>
        </w:rPr>
        <w:t xml:space="preserve">. I can ensure I do this in future by having this information already relayed in my mind </w:t>
      </w:r>
      <w:r w:rsidR="00895574">
        <w:rPr>
          <w:sz w:val="24"/>
          <w:szCs w:val="24"/>
        </w:rPr>
        <w:t>concerning</w:t>
      </w:r>
      <w:r w:rsidR="004E47E3">
        <w:rPr>
          <w:sz w:val="24"/>
          <w:szCs w:val="24"/>
        </w:rPr>
        <w:t xml:space="preserve"> what necessity I may use</w:t>
      </w:r>
      <w:r w:rsidR="00895574">
        <w:rPr>
          <w:sz w:val="24"/>
          <w:szCs w:val="24"/>
        </w:rPr>
        <w:t>,</w:t>
      </w:r>
      <w:r w:rsidR="004E47E3">
        <w:rPr>
          <w:sz w:val="24"/>
          <w:szCs w:val="24"/>
        </w:rPr>
        <w:t xml:space="preserve"> so when it comes to me giving this information, I will know what I am to inform them of. </w:t>
      </w:r>
    </w:p>
    <w:p w14:paraId="78CBF12C" w14:textId="44E0E59F" w:rsidR="004E47E3" w:rsidRDefault="004E47E3" w:rsidP="00E6298B">
      <w:pPr>
        <w:ind w:right="107"/>
        <w:jc w:val="both"/>
        <w:rPr>
          <w:sz w:val="24"/>
          <w:szCs w:val="24"/>
        </w:rPr>
      </w:pPr>
      <w:r>
        <w:rPr>
          <w:sz w:val="24"/>
          <w:szCs w:val="24"/>
        </w:rPr>
        <w:t xml:space="preserve">For future incidents, I would like to build my confidence overall, I can ensure I do this by extending on my knowledge of how to deal with incidents and by gaining more experience </w:t>
      </w:r>
      <w:r w:rsidR="001D53FE">
        <w:rPr>
          <w:sz w:val="24"/>
          <w:szCs w:val="24"/>
        </w:rPr>
        <w:t xml:space="preserve">from showing my willingness to attend any call and </w:t>
      </w:r>
      <w:r w:rsidR="00895574">
        <w:rPr>
          <w:sz w:val="24"/>
          <w:szCs w:val="24"/>
        </w:rPr>
        <w:t>play</w:t>
      </w:r>
      <w:r w:rsidR="001D53FE">
        <w:rPr>
          <w:sz w:val="24"/>
          <w:szCs w:val="24"/>
        </w:rPr>
        <w:t xml:space="preserve"> an active role in doing so. </w:t>
      </w:r>
    </w:p>
    <w:p w14:paraId="317D3055" w14:textId="114DF8A9" w:rsidR="002D75BC" w:rsidRDefault="002D75BC" w:rsidP="00E6298B">
      <w:pPr>
        <w:ind w:right="107"/>
        <w:jc w:val="both"/>
        <w:rPr>
          <w:sz w:val="24"/>
          <w:szCs w:val="24"/>
        </w:rPr>
      </w:pPr>
    </w:p>
    <w:p w14:paraId="774915E0" w14:textId="581A6768" w:rsidR="00616E0D" w:rsidRDefault="00616E0D" w:rsidP="00E6298B">
      <w:pPr>
        <w:ind w:right="107"/>
        <w:jc w:val="both"/>
        <w:rPr>
          <w:sz w:val="24"/>
          <w:szCs w:val="24"/>
        </w:rPr>
      </w:pPr>
      <w:r>
        <w:rPr>
          <w:sz w:val="24"/>
          <w:szCs w:val="24"/>
        </w:rPr>
        <w:t>Word cou</w:t>
      </w:r>
      <w:r w:rsidR="00E745ED">
        <w:rPr>
          <w:sz w:val="24"/>
          <w:szCs w:val="24"/>
        </w:rPr>
        <w:t>nt - 2750</w:t>
      </w:r>
    </w:p>
    <w:p w14:paraId="6ABC88A5" w14:textId="77777777" w:rsidR="002D75BC" w:rsidRPr="00270EEB" w:rsidRDefault="002D75BC"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562BA24D" w14:textId="77777777" w:rsidR="009D2DF8" w:rsidRDefault="009D2DF8" w:rsidP="00E6298B">
      <w:pPr>
        <w:ind w:right="107"/>
        <w:jc w:val="both"/>
        <w:rPr>
          <w:sz w:val="24"/>
          <w:szCs w:val="24"/>
        </w:rPr>
      </w:pPr>
    </w:p>
    <w:p w14:paraId="7436892B" w14:textId="4DAA1691" w:rsidR="003664A8" w:rsidRPr="009D2DF8" w:rsidRDefault="009D2DF8" w:rsidP="00E6298B">
      <w:pPr>
        <w:ind w:right="107"/>
        <w:jc w:val="both"/>
        <w:rPr>
          <w:b/>
          <w:sz w:val="24"/>
          <w:szCs w:val="24"/>
        </w:rPr>
      </w:pPr>
      <w:r>
        <w:rPr>
          <w:b/>
          <w:sz w:val="24"/>
          <w:szCs w:val="24"/>
        </w:rPr>
        <w:t>ANSWER:</w:t>
      </w:r>
    </w:p>
    <w:p w14:paraId="10FC992C" w14:textId="50DB7BB0" w:rsidR="00AF0E16" w:rsidRDefault="00E407EA" w:rsidP="00E6298B">
      <w:pPr>
        <w:ind w:right="107"/>
        <w:jc w:val="both"/>
        <w:rPr>
          <w:sz w:val="24"/>
          <w:szCs w:val="24"/>
        </w:rPr>
      </w:pPr>
      <w:r>
        <w:rPr>
          <w:sz w:val="24"/>
          <w:szCs w:val="24"/>
        </w:rPr>
        <w:t xml:space="preserve">A vital role of a police officer’s duty is to be able to provide a service to all members of the public, serve in their communities, and instil public confidence through doing so. An officer’s role is very diverse and doesn’t always deal with crime related incidents, but also community based incidents on a regular basis. </w:t>
      </w:r>
      <w:r w:rsidR="001B392D">
        <w:rPr>
          <w:sz w:val="24"/>
          <w:szCs w:val="24"/>
        </w:rPr>
        <w:t xml:space="preserve">Being based in such a diverse sector of South Wales with a vast coverage of houses and communities, I experience a wide variety of cultures and beliefs. With this comes vast challenges such as communication issues between religions as well as barriers in interacting due to beliefs. </w:t>
      </w:r>
    </w:p>
    <w:p w14:paraId="2D044DDB" w14:textId="74D0681F" w:rsidR="00AF0E16" w:rsidRDefault="00E407EA" w:rsidP="00E6298B">
      <w:pPr>
        <w:ind w:right="107"/>
        <w:jc w:val="both"/>
        <w:rPr>
          <w:sz w:val="24"/>
          <w:szCs w:val="24"/>
        </w:rPr>
      </w:pPr>
      <w:r>
        <w:rPr>
          <w:sz w:val="24"/>
          <w:szCs w:val="24"/>
        </w:rPr>
        <w:t xml:space="preserve">In order to help an officer’s role of dealing with community related incidents, it is important that community relationships are built through confidence and maintained through effective service. </w:t>
      </w:r>
      <w:r w:rsidR="00197091">
        <w:rPr>
          <w:sz w:val="24"/>
          <w:szCs w:val="24"/>
        </w:rPr>
        <w:t>It is vitally important to the policing role that the community and victims of incidents and crime be dealt with by accountability and respect, part of the policing codes of ethics (GOV.UK, n.d.)</w:t>
      </w:r>
    </w:p>
    <w:p w14:paraId="7FA3DC4D" w14:textId="779D33DD" w:rsidR="00AF0E16" w:rsidRDefault="00AF0E16" w:rsidP="00E6298B">
      <w:pPr>
        <w:ind w:right="107"/>
        <w:jc w:val="both"/>
        <w:rPr>
          <w:sz w:val="24"/>
          <w:szCs w:val="24"/>
        </w:rPr>
      </w:pPr>
    </w:p>
    <w:p w14:paraId="5E202BB8" w14:textId="7FD2A3E0" w:rsidR="00593338" w:rsidRDefault="001B392D" w:rsidP="00E6298B">
      <w:pPr>
        <w:ind w:right="107"/>
        <w:jc w:val="both"/>
        <w:rPr>
          <w:sz w:val="24"/>
          <w:szCs w:val="24"/>
        </w:rPr>
      </w:pPr>
      <w:r>
        <w:rPr>
          <w:sz w:val="24"/>
          <w:szCs w:val="24"/>
        </w:rPr>
        <w:t>An incident that can reflect this diversity within the communities I serve can be a</w:t>
      </w:r>
      <w:r w:rsidR="008650FE">
        <w:rPr>
          <w:sz w:val="24"/>
          <w:szCs w:val="24"/>
        </w:rPr>
        <w:t xml:space="preserve"> call I attended with my tutor </w:t>
      </w:r>
      <w:r w:rsidR="00197091">
        <w:rPr>
          <w:sz w:val="24"/>
          <w:szCs w:val="24"/>
        </w:rPr>
        <w:t xml:space="preserve">to attend at a victims address following a breach of court </w:t>
      </w:r>
      <w:r w:rsidR="00340C36">
        <w:rPr>
          <w:sz w:val="24"/>
          <w:szCs w:val="24"/>
        </w:rPr>
        <w:t xml:space="preserve">order. </w:t>
      </w:r>
      <w:r w:rsidR="008650FE">
        <w:rPr>
          <w:sz w:val="24"/>
          <w:szCs w:val="24"/>
        </w:rPr>
        <w:t>This call transpired to not only be a breach of court order which affected the victim but also featured an element of hate crime which directly affected a family member of the victim.</w:t>
      </w:r>
      <w:r w:rsidR="00593338">
        <w:rPr>
          <w:sz w:val="24"/>
          <w:szCs w:val="24"/>
        </w:rPr>
        <w:t xml:space="preserve"> The court order had been breached by the subject making indirect contact to the victim through means of her cousin, the messages sent were directed at the victim and made direct threats towards her and the children. These messages also constituted of a further offence of hate crime towards the cousin</w:t>
      </w:r>
      <w:r w:rsidR="00196CAF">
        <w:rPr>
          <w:sz w:val="24"/>
          <w:szCs w:val="24"/>
        </w:rPr>
        <w:t xml:space="preserve"> who received the messages</w:t>
      </w:r>
      <w:r w:rsidR="00593338">
        <w:rPr>
          <w:sz w:val="24"/>
          <w:szCs w:val="24"/>
        </w:rPr>
        <w:t>, makin</w:t>
      </w:r>
      <w:r w:rsidR="007C11F1">
        <w:rPr>
          <w:sz w:val="24"/>
          <w:szCs w:val="24"/>
        </w:rPr>
        <w:t xml:space="preserve">g comments regarding her </w:t>
      </w:r>
      <w:r w:rsidR="007C11F1">
        <w:rPr>
          <w:sz w:val="24"/>
          <w:szCs w:val="24"/>
        </w:rPr>
        <w:lastRenderedPageBreak/>
        <w:t xml:space="preserve">race. The cousin believed that she had been used to pass these messages on through indirect contact from the subject and </w:t>
      </w:r>
      <w:r w:rsidR="00196CAF">
        <w:rPr>
          <w:sz w:val="24"/>
          <w:szCs w:val="24"/>
        </w:rPr>
        <w:t xml:space="preserve">voiced that she </w:t>
      </w:r>
      <w:r w:rsidR="007C11F1">
        <w:rPr>
          <w:sz w:val="24"/>
          <w:szCs w:val="24"/>
        </w:rPr>
        <w:t xml:space="preserve">felt directly targeted due to her race and beliefs. </w:t>
      </w:r>
      <w:r w:rsidR="004654B6">
        <w:rPr>
          <w:sz w:val="24"/>
          <w:szCs w:val="24"/>
        </w:rPr>
        <w:t xml:space="preserve">According to the Equality act 2010, discrimination against a person’s race forms part of one of the protected characteristics under this act (Legislation.gov.uk, 2010). This means that under this act a person is protected against discrimination both in the work pace and the wider community. </w:t>
      </w:r>
    </w:p>
    <w:p w14:paraId="5FC08DD0" w14:textId="77777777" w:rsidR="00593338" w:rsidRDefault="00593338" w:rsidP="00E6298B">
      <w:pPr>
        <w:ind w:right="107"/>
        <w:jc w:val="both"/>
        <w:rPr>
          <w:sz w:val="24"/>
          <w:szCs w:val="24"/>
        </w:rPr>
      </w:pPr>
    </w:p>
    <w:p w14:paraId="589F5087" w14:textId="2E3B5F16" w:rsidR="00593338" w:rsidRDefault="00593338" w:rsidP="00E6298B">
      <w:pPr>
        <w:ind w:right="107"/>
        <w:jc w:val="both"/>
        <w:rPr>
          <w:sz w:val="24"/>
          <w:szCs w:val="24"/>
        </w:rPr>
      </w:pPr>
      <w:r>
        <w:rPr>
          <w:sz w:val="24"/>
          <w:szCs w:val="24"/>
        </w:rPr>
        <w:t>The first step we</w:t>
      </w:r>
      <w:r w:rsidR="007C11F1">
        <w:rPr>
          <w:sz w:val="24"/>
          <w:szCs w:val="24"/>
        </w:rPr>
        <w:t xml:space="preserve"> took in dealing with this call </w:t>
      </w:r>
      <w:r>
        <w:rPr>
          <w:sz w:val="24"/>
          <w:szCs w:val="24"/>
        </w:rPr>
        <w:t xml:space="preserve">was to search </w:t>
      </w:r>
      <w:r w:rsidR="00340C36">
        <w:rPr>
          <w:sz w:val="24"/>
          <w:szCs w:val="24"/>
        </w:rPr>
        <w:t>PNC, the police national computer database for fu</w:t>
      </w:r>
      <w:r w:rsidR="00177D4B">
        <w:rPr>
          <w:sz w:val="24"/>
          <w:szCs w:val="24"/>
        </w:rPr>
        <w:t>rther information regarding the</w:t>
      </w:r>
      <w:r w:rsidR="00340C36">
        <w:rPr>
          <w:sz w:val="24"/>
          <w:szCs w:val="24"/>
        </w:rPr>
        <w:t xml:space="preserve"> order and the persons involved, it became apparent </w:t>
      </w:r>
      <w:r w:rsidR="003A4131">
        <w:rPr>
          <w:sz w:val="24"/>
          <w:szCs w:val="24"/>
        </w:rPr>
        <w:t xml:space="preserve">that there were ongoing issues. The victim, a mother of two, was previously in a relationship with the subject but had now separated from him. The relationship ended following domestic abuse and coercive control several months ago and since, a court order had been put in place to not allow direct/indirect contact with the victim or her mother, and for an exclusion zone around the address of the victims’ former home. The victim was now living at an address unknown to the subject due to fear of repeat </w:t>
      </w:r>
      <w:r w:rsidR="00A02C78">
        <w:rPr>
          <w:sz w:val="24"/>
          <w:szCs w:val="24"/>
        </w:rPr>
        <w:t xml:space="preserve">abuse. </w:t>
      </w:r>
    </w:p>
    <w:p w14:paraId="4E7E4CD4" w14:textId="77777777" w:rsidR="00593338" w:rsidRDefault="00593338" w:rsidP="00E6298B">
      <w:pPr>
        <w:ind w:right="107"/>
        <w:jc w:val="both"/>
        <w:rPr>
          <w:sz w:val="24"/>
          <w:szCs w:val="24"/>
        </w:rPr>
      </w:pPr>
    </w:p>
    <w:p w14:paraId="55C0D43C" w14:textId="1108ACF2" w:rsidR="00196CAF" w:rsidRDefault="00A02C78" w:rsidP="00E6298B">
      <w:pPr>
        <w:ind w:right="107"/>
        <w:jc w:val="both"/>
        <w:rPr>
          <w:sz w:val="24"/>
          <w:szCs w:val="24"/>
        </w:rPr>
      </w:pPr>
      <w:r>
        <w:rPr>
          <w:sz w:val="24"/>
          <w:szCs w:val="24"/>
        </w:rPr>
        <w:t xml:space="preserve">On attending the </w:t>
      </w:r>
      <w:r w:rsidR="00864B3C">
        <w:rPr>
          <w:sz w:val="24"/>
          <w:szCs w:val="24"/>
        </w:rPr>
        <w:t>address,</w:t>
      </w:r>
      <w:r>
        <w:rPr>
          <w:sz w:val="24"/>
          <w:szCs w:val="24"/>
        </w:rPr>
        <w:t xml:space="preserve"> the victim had her mother there for safety </w:t>
      </w:r>
      <w:r w:rsidR="007C11F1">
        <w:rPr>
          <w:sz w:val="24"/>
          <w:szCs w:val="24"/>
        </w:rPr>
        <w:t>as</w:t>
      </w:r>
      <w:r>
        <w:rPr>
          <w:sz w:val="24"/>
          <w:szCs w:val="24"/>
        </w:rPr>
        <w:t xml:space="preserve"> she explained to us how terrified she was of what might happen if the subject was to find where she and the children were. </w:t>
      </w:r>
      <w:r w:rsidR="00864B3C">
        <w:rPr>
          <w:sz w:val="24"/>
          <w:szCs w:val="24"/>
        </w:rPr>
        <w:t xml:space="preserve">The victim further explained how it is effecting her life that she is in fear every time she leaves the house to get shopping. Not only is the victims’ life affected by this but also the lives of her mother and her mothers’ partner. </w:t>
      </w:r>
      <w:r w:rsidR="00196CAF">
        <w:rPr>
          <w:sz w:val="24"/>
          <w:szCs w:val="24"/>
        </w:rPr>
        <w:t>On receiving this information it was now a direct responsibility of ensuring the victim and family members were protected from further risk or harm. This falls in line with the College of Policing principles where it is stated that “Protecting the public is the responsibility of all police officers and staff working in the police service” (</w:t>
      </w:r>
      <w:hyperlink r:id="rId16" w:history="1">
        <w:r w:rsidR="00196CAF" w:rsidRPr="00CF2948">
          <w:rPr>
            <w:rStyle w:val="Hyperlink"/>
            <w:sz w:val="24"/>
            <w:szCs w:val="24"/>
          </w:rPr>
          <w:t>www.app.college.police.uk</w:t>
        </w:r>
      </w:hyperlink>
      <w:r w:rsidR="00196CAF">
        <w:rPr>
          <w:sz w:val="24"/>
          <w:szCs w:val="24"/>
        </w:rPr>
        <w:t>, n.d).Though this cannot be done alone, a multi-agency approach would further help in safeguarding the victim and offer s</w:t>
      </w:r>
      <w:r w:rsidR="00CE5A86">
        <w:rPr>
          <w:sz w:val="24"/>
          <w:szCs w:val="24"/>
        </w:rPr>
        <w:t>upport and reassurance. An example of this could be women’s aid, a charity that works to end domestic abuse and to safeguard those being abused (Women’s Aid, 2015)</w:t>
      </w:r>
    </w:p>
    <w:p w14:paraId="1505553C" w14:textId="5A042697" w:rsidR="0063409D" w:rsidRDefault="0063409D" w:rsidP="00E6298B">
      <w:pPr>
        <w:ind w:right="107"/>
        <w:jc w:val="both"/>
        <w:rPr>
          <w:sz w:val="24"/>
          <w:szCs w:val="24"/>
        </w:rPr>
      </w:pPr>
    </w:p>
    <w:p w14:paraId="6956AE74" w14:textId="519453B7" w:rsidR="00196251" w:rsidRDefault="0018201B" w:rsidP="00E6298B">
      <w:pPr>
        <w:ind w:right="107"/>
        <w:jc w:val="both"/>
        <w:rPr>
          <w:sz w:val="24"/>
          <w:szCs w:val="24"/>
        </w:rPr>
      </w:pPr>
      <w:r>
        <w:rPr>
          <w:sz w:val="24"/>
          <w:szCs w:val="24"/>
        </w:rPr>
        <w:t>As a result</w:t>
      </w:r>
      <w:r w:rsidR="00EA6DE4">
        <w:rPr>
          <w:sz w:val="24"/>
          <w:szCs w:val="24"/>
        </w:rPr>
        <w:t>,</w:t>
      </w:r>
      <w:r>
        <w:rPr>
          <w:sz w:val="24"/>
          <w:szCs w:val="24"/>
        </w:rPr>
        <w:t xml:space="preserve"> we had the </w:t>
      </w:r>
      <w:r w:rsidR="0063409D">
        <w:rPr>
          <w:sz w:val="24"/>
          <w:szCs w:val="24"/>
        </w:rPr>
        <w:t>responsibility</w:t>
      </w:r>
      <w:r>
        <w:rPr>
          <w:sz w:val="24"/>
          <w:szCs w:val="24"/>
        </w:rPr>
        <w:t xml:space="preserve"> to collect a statement off the victim </w:t>
      </w:r>
      <w:r w:rsidR="00813F92">
        <w:rPr>
          <w:sz w:val="24"/>
          <w:szCs w:val="24"/>
        </w:rPr>
        <w:t>and her</w:t>
      </w:r>
      <w:r>
        <w:rPr>
          <w:sz w:val="24"/>
          <w:szCs w:val="24"/>
        </w:rPr>
        <w:t xml:space="preserve"> cousin as she had received</w:t>
      </w:r>
      <w:r w:rsidR="00811D90">
        <w:rPr>
          <w:sz w:val="24"/>
          <w:szCs w:val="24"/>
        </w:rPr>
        <w:t xml:space="preserve"> the messages directly. </w:t>
      </w:r>
      <w:r w:rsidR="00196251">
        <w:rPr>
          <w:sz w:val="24"/>
          <w:szCs w:val="24"/>
        </w:rPr>
        <w:t>The process of statement taking was explained as well as attendance of court should the subject be charged. Both the vict</w:t>
      </w:r>
      <w:r w:rsidR="00813F92">
        <w:rPr>
          <w:sz w:val="24"/>
          <w:szCs w:val="24"/>
        </w:rPr>
        <w:t xml:space="preserve">im and witness were offered </w:t>
      </w:r>
      <w:r w:rsidR="00196251">
        <w:rPr>
          <w:sz w:val="24"/>
          <w:szCs w:val="24"/>
        </w:rPr>
        <w:t xml:space="preserve">special measures for court. </w:t>
      </w:r>
      <w:r w:rsidR="009A728B">
        <w:rPr>
          <w:sz w:val="24"/>
          <w:szCs w:val="24"/>
        </w:rPr>
        <w:t xml:space="preserve">Special measures are explained </w:t>
      </w:r>
      <w:r w:rsidR="00196251">
        <w:rPr>
          <w:sz w:val="24"/>
          <w:szCs w:val="24"/>
        </w:rPr>
        <w:t xml:space="preserve">by the </w:t>
      </w:r>
      <w:r w:rsidR="00F55454">
        <w:rPr>
          <w:sz w:val="24"/>
          <w:szCs w:val="24"/>
        </w:rPr>
        <w:t>Crown</w:t>
      </w:r>
      <w:r w:rsidR="00196251">
        <w:rPr>
          <w:sz w:val="24"/>
          <w:szCs w:val="24"/>
        </w:rPr>
        <w:t xml:space="preserve"> Prosecution Service (CPS) </w:t>
      </w:r>
      <w:r w:rsidR="009A728B">
        <w:rPr>
          <w:sz w:val="24"/>
          <w:szCs w:val="24"/>
        </w:rPr>
        <w:t xml:space="preserve">as “measures which can be put in place to help victims of serious crimes and victims and witnesses who are considered to be vulnerable and intimidated to give their best possible evidence in </w:t>
      </w:r>
      <w:r w:rsidR="00813F92">
        <w:rPr>
          <w:sz w:val="24"/>
          <w:szCs w:val="24"/>
        </w:rPr>
        <w:t xml:space="preserve">court” (Cps.gov.uk, 2013). An example of a special measure can include, giving evidence through a video link, removal of wigs and gowns and communication aids. </w:t>
      </w:r>
    </w:p>
    <w:p w14:paraId="657D99EE" w14:textId="0817B031" w:rsidR="00196251" w:rsidRDefault="00196251" w:rsidP="00E6298B">
      <w:pPr>
        <w:ind w:right="107"/>
        <w:jc w:val="both"/>
        <w:rPr>
          <w:sz w:val="24"/>
          <w:szCs w:val="24"/>
        </w:rPr>
      </w:pPr>
    </w:p>
    <w:p w14:paraId="312834D1" w14:textId="40D1D49D" w:rsidR="000B4922" w:rsidRDefault="00B60B8F" w:rsidP="00E6298B">
      <w:pPr>
        <w:ind w:right="107"/>
        <w:jc w:val="both"/>
        <w:rPr>
          <w:sz w:val="24"/>
          <w:szCs w:val="24"/>
        </w:rPr>
      </w:pPr>
      <w:r>
        <w:rPr>
          <w:sz w:val="24"/>
          <w:szCs w:val="24"/>
        </w:rPr>
        <w:t>When t</w:t>
      </w:r>
      <w:r w:rsidR="000B4922">
        <w:rPr>
          <w:sz w:val="24"/>
          <w:szCs w:val="24"/>
        </w:rPr>
        <w:t xml:space="preserve">aking the statement from the victim, I had to be aware of all of the sensitive information being relayed surrounding the incident as well as considerations for her feelings and needs. </w:t>
      </w:r>
      <w:r w:rsidR="007E074B">
        <w:rPr>
          <w:sz w:val="24"/>
          <w:szCs w:val="24"/>
        </w:rPr>
        <w:t xml:space="preserve">I </w:t>
      </w:r>
      <w:r w:rsidR="0063409D">
        <w:rPr>
          <w:sz w:val="24"/>
          <w:szCs w:val="24"/>
        </w:rPr>
        <w:t>did not</w:t>
      </w:r>
      <w:r w:rsidR="007E074B">
        <w:rPr>
          <w:sz w:val="24"/>
          <w:szCs w:val="24"/>
        </w:rPr>
        <w:t xml:space="preserve"> rush the process and let the victim </w:t>
      </w:r>
      <w:r w:rsidR="005D7876">
        <w:rPr>
          <w:sz w:val="24"/>
          <w:szCs w:val="24"/>
        </w:rPr>
        <w:t xml:space="preserve">address all of her concerns, including those for her safety. It was clear to my colleague and I that she was an adult as risk of further abuse or violence. </w:t>
      </w:r>
      <w:r>
        <w:rPr>
          <w:sz w:val="24"/>
          <w:szCs w:val="24"/>
        </w:rPr>
        <w:t>Therefore, I had to ensure that I offered all of the services available and complete the correct paperwork</w:t>
      </w:r>
      <w:r w:rsidR="00845EEF">
        <w:rPr>
          <w:sz w:val="24"/>
          <w:szCs w:val="24"/>
        </w:rPr>
        <w:t>. This included a public protection notification (PPN) and this alerts partner agencies of the issues, which allows them to offer support from their side</w:t>
      </w:r>
      <w:r>
        <w:rPr>
          <w:sz w:val="24"/>
          <w:szCs w:val="24"/>
        </w:rPr>
        <w:t xml:space="preserve">. </w:t>
      </w:r>
      <w:r w:rsidR="0063409D">
        <w:rPr>
          <w:sz w:val="24"/>
          <w:szCs w:val="24"/>
        </w:rPr>
        <w:t xml:space="preserve">At the end of the process, I offered the victim the opportunity to complete a victim personal statement (VPS) in line with the Victims’ Code. This is a short statement covering how an incident made a victim feel, the Ministry of Justice, 2005 states “a VPS helps give victims a </w:t>
      </w:r>
      <w:r w:rsidR="0063409D">
        <w:rPr>
          <w:sz w:val="24"/>
          <w:szCs w:val="24"/>
        </w:rPr>
        <w:lastRenderedPageBreak/>
        <w:t>voice in the criminal justice process”. An added benefit of obtaining a VPS from a victim is that it can influence the court when a hearing is held.</w:t>
      </w:r>
    </w:p>
    <w:p w14:paraId="0C3DDEE7" w14:textId="77777777" w:rsidR="0063409D" w:rsidRDefault="0063409D" w:rsidP="00E6298B">
      <w:pPr>
        <w:ind w:right="107"/>
        <w:jc w:val="both"/>
        <w:rPr>
          <w:sz w:val="24"/>
          <w:szCs w:val="24"/>
        </w:rPr>
      </w:pPr>
    </w:p>
    <w:p w14:paraId="288C4B09" w14:textId="216C64EB" w:rsidR="00F55454" w:rsidRDefault="005D7876" w:rsidP="00E6298B">
      <w:pPr>
        <w:ind w:right="107"/>
        <w:jc w:val="both"/>
        <w:rPr>
          <w:sz w:val="24"/>
          <w:szCs w:val="24"/>
        </w:rPr>
      </w:pPr>
      <w:r>
        <w:rPr>
          <w:sz w:val="24"/>
          <w:szCs w:val="24"/>
        </w:rPr>
        <w:t xml:space="preserve">When we arrived at the </w:t>
      </w:r>
      <w:r w:rsidR="00EE7BA1">
        <w:rPr>
          <w:sz w:val="24"/>
          <w:szCs w:val="24"/>
        </w:rPr>
        <w:t>witnesses</w:t>
      </w:r>
      <w:r>
        <w:rPr>
          <w:sz w:val="24"/>
          <w:szCs w:val="24"/>
        </w:rPr>
        <w:t xml:space="preserve"> address to </w:t>
      </w:r>
      <w:r w:rsidR="0063409D">
        <w:rPr>
          <w:sz w:val="24"/>
          <w:szCs w:val="24"/>
        </w:rPr>
        <w:t>obtain</w:t>
      </w:r>
      <w:r>
        <w:rPr>
          <w:sz w:val="24"/>
          <w:szCs w:val="24"/>
        </w:rPr>
        <w:t xml:space="preserve"> her statement </w:t>
      </w:r>
      <w:r w:rsidR="00B60B8F">
        <w:rPr>
          <w:sz w:val="24"/>
          <w:szCs w:val="24"/>
        </w:rPr>
        <w:t xml:space="preserve">it </w:t>
      </w:r>
      <w:r w:rsidR="0063409D">
        <w:rPr>
          <w:sz w:val="24"/>
          <w:szCs w:val="24"/>
        </w:rPr>
        <w:t xml:space="preserve">was </w:t>
      </w:r>
      <w:r>
        <w:rPr>
          <w:sz w:val="24"/>
          <w:szCs w:val="24"/>
        </w:rPr>
        <w:t xml:space="preserve">clear on arrival that we would be </w:t>
      </w:r>
      <w:r w:rsidR="0063409D">
        <w:rPr>
          <w:sz w:val="24"/>
          <w:szCs w:val="24"/>
        </w:rPr>
        <w:t>challenged due to a language barrier as the witness didn’t speak fluent English</w:t>
      </w:r>
      <w:r>
        <w:rPr>
          <w:sz w:val="24"/>
          <w:szCs w:val="24"/>
        </w:rPr>
        <w:t xml:space="preserve">. This was a hurdle we had to ensure we </w:t>
      </w:r>
      <w:r w:rsidR="00B60B8F">
        <w:rPr>
          <w:sz w:val="24"/>
          <w:szCs w:val="24"/>
        </w:rPr>
        <w:t>overcome,</w:t>
      </w:r>
      <w:r>
        <w:rPr>
          <w:sz w:val="24"/>
          <w:szCs w:val="24"/>
        </w:rPr>
        <w:t xml:space="preserve"> it </w:t>
      </w:r>
      <w:r w:rsidR="00D52CC2">
        <w:rPr>
          <w:sz w:val="24"/>
          <w:szCs w:val="24"/>
        </w:rPr>
        <w:t>would be</w:t>
      </w:r>
      <w:r>
        <w:rPr>
          <w:sz w:val="24"/>
          <w:szCs w:val="24"/>
        </w:rPr>
        <w:t xml:space="preserve"> a key statement that we had to </w:t>
      </w:r>
      <w:r w:rsidR="00B60B8F">
        <w:rPr>
          <w:sz w:val="24"/>
          <w:szCs w:val="24"/>
        </w:rPr>
        <w:t xml:space="preserve">ensure we </w:t>
      </w:r>
      <w:r>
        <w:rPr>
          <w:sz w:val="24"/>
          <w:szCs w:val="24"/>
        </w:rPr>
        <w:t>obtain</w:t>
      </w:r>
      <w:r w:rsidR="00B60B8F">
        <w:rPr>
          <w:sz w:val="24"/>
          <w:szCs w:val="24"/>
        </w:rPr>
        <w:t>ed</w:t>
      </w:r>
      <w:r>
        <w:rPr>
          <w:sz w:val="24"/>
          <w:szCs w:val="24"/>
        </w:rPr>
        <w:t xml:space="preserve"> in order to be a</w:t>
      </w:r>
      <w:r w:rsidR="00B60B8F">
        <w:rPr>
          <w:sz w:val="24"/>
          <w:szCs w:val="24"/>
        </w:rPr>
        <w:t xml:space="preserve">ble to prove the offence. In order to </w:t>
      </w:r>
      <w:r w:rsidR="00EE7BA1">
        <w:rPr>
          <w:sz w:val="24"/>
          <w:szCs w:val="24"/>
        </w:rPr>
        <w:t>overcome</w:t>
      </w:r>
      <w:r w:rsidR="00B60B8F">
        <w:rPr>
          <w:sz w:val="24"/>
          <w:szCs w:val="24"/>
        </w:rPr>
        <w:t xml:space="preserve"> this, </w:t>
      </w:r>
      <w:r w:rsidR="00EE7BA1">
        <w:rPr>
          <w:sz w:val="24"/>
          <w:szCs w:val="24"/>
        </w:rPr>
        <w:t>my tutor rang the victim to check if there was a suitable fa</w:t>
      </w:r>
      <w:r w:rsidR="00177D4B">
        <w:rPr>
          <w:sz w:val="24"/>
          <w:szCs w:val="24"/>
        </w:rPr>
        <w:t xml:space="preserve">mily member who could assist in </w:t>
      </w:r>
      <w:r w:rsidR="00EE7BA1">
        <w:rPr>
          <w:sz w:val="24"/>
          <w:szCs w:val="24"/>
        </w:rPr>
        <w:t xml:space="preserve">the process of taking the statement. As part of valuing </w:t>
      </w:r>
      <w:r w:rsidR="00D52CC2">
        <w:rPr>
          <w:sz w:val="24"/>
          <w:szCs w:val="24"/>
        </w:rPr>
        <w:t>difference,</w:t>
      </w:r>
      <w:r w:rsidR="00EE7BA1">
        <w:rPr>
          <w:sz w:val="24"/>
          <w:szCs w:val="24"/>
        </w:rPr>
        <w:t xml:space="preserve"> it was important that we</w:t>
      </w:r>
      <w:r w:rsidR="00177D4B">
        <w:rPr>
          <w:sz w:val="24"/>
          <w:szCs w:val="24"/>
        </w:rPr>
        <w:t xml:space="preserve"> were</w:t>
      </w:r>
      <w:r w:rsidR="00EE7BA1">
        <w:rPr>
          <w:sz w:val="24"/>
          <w:szCs w:val="24"/>
        </w:rPr>
        <w:t xml:space="preserve"> proactive in ways to still be able to </w:t>
      </w:r>
      <w:r w:rsidR="00177D4B">
        <w:rPr>
          <w:sz w:val="24"/>
          <w:szCs w:val="24"/>
        </w:rPr>
        <w:t>obtain the statement. We wanted to firstly check that a family member was available to assist to help make the process easier and more comfortable for the victim, if no one was available we then had the option of contacting a force</w:t>
      </w:r>
      <w:r w:rsidR="00D52CC2">
        <w:rPr>
          <w:sz w:val="24"/>
          <w:szCs w:val="24"/>
        </w:rPr>
        <w:t xml:space="preserve"> translator to assist. A</w:t>
      </w:r>
      <w:r w:rsidR="00177D4B">
        <w:rPr>
          <w:sz w:val="24"/>
          <w:szCs w:val="24"/>
        </w:rPr>
        <w:t xml:space="preserve"> family member was able to assist</w:t>
      </w:r>
      <w:r w:rsidR="00D52CC2">
        <w:rPr>
          <w:sz w:val="24"/>
          <w:szCs w:val="24"/>
        </w:rPr>
        <w:t xml:space="preserve">, </w:t>
      </w:r>
      <w:r w:rsidR="00177D4B">
        <w:rPr>
          <w:sz w:val="24"/>
          <w:szCs w:val="24"/>
        </w:rPr>
        <w:t xml:space="preserve">this resolved the communication barrier between us and the witness. We successfully obtained the statement to prove the offence, whilst ensuring that the witness felt comfortable and reassured throughout in order to obtain the best evidence possible. </w:t>
      </w:r>
      <w:r w:rsidR="00D52CC2">
        <w:rPr>
          <w:sz w:val="24"/>
          <w:szCs w:val="24"/>
        </w:rPr>
        <w:t>We then had to address the hate crime element of the incident that the witness has reported to the call handler on phoning</w:t>
      </w:r>
      <w:r w:rsidR="00584EB9">
        <w:rPr>
          <w:sz w:val="24"/>
          <w:szCs w:val="24"/>
        </w:rPr>
        <w:t xml:space="preserve"> 101.</w:t>
      </w:r>
      <w:r w:rsidR="00F55454">
        <w:rPr>
          <w:sz w:val="24"/>
          <w:szCs w:val="24"/>
        </w:rPr>
        <w:t xml:space="preserve"> A hate crime is defined as “any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 (</w:t>
      </w:r>
      <w:hyperlink r:id="rId17" w:history="1">
        <w:r w:rsidR="00F55454" w:rsidRPr="00CF2948">
          <w:rPr>
            <w:rStyle w:val="Hyperlink"/>
            <w:sz w:val="24"/>
            <w:szCs w:val="24"/>
          </w:rPr>
          <w:t>www.cps.gov.uk</w:t>
        </w:r>
      </w:hyperlink>
      <w:r w:rsidR="00F55454">
        <w:rPr>
          <w:sz w:val="24"/>
          <w:szCs w:val="24"/>
        </w:rPr>
        <w:t>, n.d.).</w:t>
      </w:r>
      <w:r w:rsidR="00584EB9">
        <w:rPr>
          <w:sz w:val="24"/>
          <w:szCs w:val="24"/>
        </w:rPr>
        <w:t xml:space="preserve"> In line with the college of policing hate crimes “should be treated as priority incidents and consideration given to the most effective response that balances the needs of the incident” (</w:t>
      </w:r>
      <w:hyperlink r:id="rId18" w:history="1">
        <w:r w:rsidR="00584EB9" w:rsidRPr="00CF2948">
          <w:rPr>
            <w:rStyle w:val="Hyperlink"/>
            <w:sz w:val="24"/>
            <w:szCs w:val="24"/>
          </w:rPr>
          <w:t>www.app.college.police.uk</w:t>
        </w:r>
      </w:hyperlink>
      <w:r w:rsidR="00584EB9">
        <w:rPr>
          <w:sz w:val="24"/>
          <w:szCs w:val="24"/>
        </w:rPr>
        <w:t>, n.d). Therefore, we had to take positive action to resolve the issue and actively s</w:t>
      </w:r>
      <w:r w:rsidR="00B02366">
        <w:rPr>
          <w:sz w:val="24"/>
          <w:szCs w:val="24"/>
        </w:rPr>
        <w:t>eek out the subject for arrest for both offences.</w:t>
      </w:r>
    </w:p>
    <w:p w14:paraId="5FE35489" w14:textId="4061B80D" w:rsidR="0063409D" w:rsidRDefault="0063409D" w:rsidP="00E6298B">
      <w:pPr>
        <w:ind w:right="107"/>
        <w:jc w:val="both"/>
        <w:rPr>
          <w:sz w:val="24"/>
          <w:szCs w:val="24"/>
        </w:rPr>
      </w:pPr>
    </w:p>
    <w:p w14:paraId="3FB134B3" w14:textId="499CC830" w:rsidR="0063409D" w:rsidRDefault="0063409D" w:rsidP="0063409D">
      <w:pPr>
        <w:ind w:right="107"/>
        <w:jc w:val="both"/>
        <w:rPr>
          <w:sz w:val="24"/>
          <w:szCs w:val="24"/>
        </w:rPr>
      </w:pPr>
      <w:r>
        <w:rPr>
          <w:sz w:val="24"/>
          <w:szCs w:val="24"/>
        </w:rPr>
        <w:t>Due to this breach of court order</w:t>
      </w:r>
      <w:r w:rsidR="00584EB9">
        <w:rPr>
          <w:sz w:val="24"/>
          <w:szCs w:val="24"/>
        </w:rPr>
        <w:t xml:space="preserve"> and the hate crime committed,</w:t>
      </w:r>
      <w:r>
        <w:rPr>
          <w:sz w:val="24"/>
          <w:szCs w:val="24"/>
        </w:rPr>
        <w:t xml:space="preserve"> we now had the power to exercise the use of the PACE Codes of Practice to arrest the subject under code G, this would be in order to preserve power. These codes are guidelines provided to officers on how to handle and conduct the investigative processes of incidents (Bryant and Bryant, 2019, p.70). </w:t>
      </w:r>
    </w:p>
    <w:p w14:paraId="7FDE9A5E" w14:textId="4F5C1FE0" w:rsidR="0063409D" w:rsidRDefault="0063409D" w:rsidP="00E6298B">
      <w:pPr>
        <w:ind w:right="107"/>
        <w:jc w:val="both"/>
        <w:rPr>
          <w:sz w:val="24"/>
          <w:szCs w:val="24"/>
        </w:rPr>
      </w:pPr>
    </w:p>
    <w:p w14:paraId="1C3FA1A1" w14:textId="5BFC2711" w:rsidR="00CE5A86" w:rsidRDefault="00CE5A86" w:rsidP="00E6298B">
      <w:pPr>
        <w:ind w:right="107"/>
        <w:jc w:val="both"/>
        <w:rPr>
          <w:sz w:val="24"/>
          <w:szCs w:val="24"/>
        </w:rPr>
      </w:pPr>
      <w:r>
        <w:rPr>
          <w:sz w:val="24"/>
          <w:szCs w:val="24"/>
        </w:rPr>
        <w:t xml:space="preserve">Before leaving both addresses, I explained to them that if for any reason they needed further information or felt at risk of harm or felt threat of this to ring 999 or 101. I explained now that arrest enquired will be made at addresses associated to the subject and that in line with the victim codes they will be informed of the progress in the case. </w:t>
      </w:r>
    </w:p>
    <w:p w14:paraId="3F961393" w14:textId="7CE1A0A0" w:rsidR="00AF0E16" w:rsidRDefault="00AF0E16" w:rsidP="00E6298B">
      <w:pPr>
        <w:ind w:right="107"/>
        <w:jc w:val="both"/>
        <w:rPr>
          <w:sz w:val="24"/>
          <w:szCs w:val="24"/>
        </w:rPr>
      </w:pPr>
    </w:p>
    <w:p w14:paraId="759736EF" w14:textId="77777777" w:rsidR="009D2DF8" w:rsidRDefault="009D2DF8" w:rsidP="00E6298B">
      <w:pPr>
        <w:ind w:right="107"/>
        <w:jc w:val="both"/>
        <w:rPr>
          <w:sz w:val="24"/>
          <w:szCs w:val="24"/>
        </w:rPr>
      </w:pPr>
      <w:r>
        <w:rPr>
          <w:noProof/>
        </w:rPr>
        <w:lastRenderedPageBreak/>
        <w:drawing>
          <wp:anchor distT="0" distB="0" distL="114300" distR="114300" simplePos="0" relativeHeight="251659264" behindDoc="1" locked="0" layoutInCell="1" allowOverlap="1" wp14:anchorId="515A1A91" wp14:editId="1FDE6460">
            <wp:simplePos x="0" y="0"/>
            <wp:positionH relativeFrom="margin">
              <wp:posOffset>541655</wp:posOffset>
            </wp:positionH>
            <wp:positionV relativeFrom="paragraph">
              <wp:posOffset>1371600</wp:posOffset>
            </wp:positionV>
            <wp:extent cx="4523740" cy="3482340"/>
            <wp:effectExtent l="0" t="0" r="0" b="0"/>
            <wp:wrapTopAndBottom/>
            <wp:docPr id="2" name="Picture 2" descr="Betari Bo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tari Box Diagram"/>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523740" cy="3482340"/>
                    </a:xfrm>
                    <a:prstGeom prst="rect">
                      <a:avLst/>
                    </a:prstGeom>
                    <a:noFill/>
                    <a:ln>
                      <a:noFill/>
                    </a:ln>
                  </pic:spPr>
                </pic:pic>
              </a:graphicData>
            </a:graphic>
          </wp:anchor>
        </w:drawing>
      </w:r>
      <w:r w:rsidR="00935C95">
        <w:rPr>
          <w:sz w:val="24"/>
          <w:szCs w:val="24"/>
        </w:rPr>
        <w:t xml:space="preserve">My feelings and </w:t>
      </w:r>
      <w:r w:rsidR="00DB40C4">
        <w:rPr>
          <w:sz w:val="24"/>
          <w:szCs w:val="24"/>
        </w:rPr>
        <w:t xml:space="preserve">behaviours play a very important role in every incident involving </w:t>
      </w:r>
      <w:r w:rsidR="00044AEE">
        <w:rPr>
          <w:sz w:val="24"/>
          <w:szCs w:val="24"/>
        </w:rPr>
        <w:t xml:space="preserve">service users, including any </w:t>
      </w:r>
      <w:r w:rsidR="00DB40C4">
        <w:rPr>
          <w:sz w:val="24"/>
          <w:szCs w:val="24"/>
        </w:rPr>
        <w:t xml:space="preserve">victims, witnesses </w:t>
      </w:r>
      <w:r w:rsidR="00044AEE">
        <w:rPr>
          <w:sz w:val="24"/>
          <w:szCs w:val="24"/>
        </w:rPr>
        <w:t>or</w:t>
      </w:r>
      <w:r w:rsidR="00DB40C4">
        <w:rPr>
          <w:sz w:val="24"/>
          <w:szCs w:val="24"/>
        </w:rPr>
        <w:t xml:space="preserve"> </w:t>
      </w:r>
      <w:r w:rsidR="00044AEE">
        <w:rPr>
          <w:sz w:val="24"/>
          <w:szCs w:val="24"/>
        </w:rPr>
        <w:t>offenders. My feelings and attitudes directly affect the way I behaviour in any given situation. This in turn, according to the Betari’s box model</w:t>
      </w:r>
      <w:r w:rsidR="007437A7">
        <w:rPr>
          <w:sz w:val="24"/>
          <w:szCs w:val="24"/>
        </w:rPr>
        <w:t xml:space="preserve"> as seen in figure 2, </w:t>
      </w:r>
      <w:r w:rsidR="00044AEE">
        <w:rPr>
          <w:sz w:val="24"/>
          <w:szCs w:val="24"/>
        </w:rPr>
        <w:t xml:space="preserve">will have a direct effect on others attitudes and as a result their behaviour, reflecting how we are portraying ourselves to them.  </w:t>
      </w:r>
      <w:r w:rsidR="00C974B4">
        <w:rPr>
          <w:sz w:val="24"/>
          <w:szCs w:val="24"/>
        </w:rPr>
        <w:t xml:space="preserve">Therefore, it is important that when dealing with service users, we portray ourselves with </w:t>
      </w:r>
      <w:r w:rsidR="009B6C38">
        <w:rPr>
          <w:sz w:val="24"/>
          <w:szCs w:val="24"/>
        </w:rPr>
        <w:t xml:space="preserve">openness and honesty. </w:t>
      </w:r>
      <w:r w:rsidR="007E074B">
        <w:rPr>
          <w:sz w:val="24"/>
          <w:szCs w:val="24"/>
        </w:rPr>
        <w:t xml:space="preserve">During this incident of dealing with the victim I was aware of the way I </w:t>
      </w:r>
      <w:r w:rsidR="00177D4B">
        <w:rPr>
          <w:sz w:val="24"/>
          <w:szCs w:val="24"/>
        </w:rPr>
        <w:t>represented</w:t>
      </w:r>
      <w:r w:rsidR="007E074B">
        <w:rPr>
          <w:sz w:val="24"/>
          <w:szCs w:val="24"/>
        </w:rPr>
        <w:t xml:space="preserve"> myself, I felt a </w:t>
      </w:r>
    </w:p>
    <w:p w14:paraId="3DF460F3" w14:textId="348C09AE" w:rsidR="009D2DF8" w:rsidRDefault="009D2DF8" w:rsidP="00E6298B">
      <w:pPr>
        <w:ind w:right="107"/>
        <w:jc w:val="both"/>
        <w:rPr>
          <w:sz w:val="24"/>
          <w:szCs w:val="24"/>
        </w:rPr>
      </w:pPr>
      <w:r>
        <w:rPr>
          <w:sz w:val="24"/>
          <w:szCs w:val="24"/>
        </w:rPr>
        <w:t>Figure.2 - Betari Box Model (Mindtools.com, 2019)</w:t>
      </w:r>
    </w:p>
    <w:p w14:paraId="6C046E3A" w14:textId="77777777" w:rsidR="009D2DF8" w:rsidRDefault="009D2DF8" w:rsidP="00E6298B">
      <w:pPr>
        <w:ind w:right="107"/>
        <w:jc w:val="both"/>
        <w:rPr>
          <w:sz w:val="24"/>
          <w:szCs w:val="24"/>
        </w:rPr>
      </w:pPr>
    </w:p>
    <w:p w14:paraId="3ACB18A2" w14:textId="6F92C109" w:rsidR="009D2DF8" w:rsidRDefault="007E074B" w:rsidP="00E6298B">
      <w:pPr>
        <w:ind w:right="107"/>
        <w:jc w:val="both"/>
        <w:rPr>
          <w:sz w:val="24"/>
          <w:szCs w:val="24"/>
        </w:rPr>
      </w:pPr>
      <w:r>
        <w:rPr>
          <w:sz w:val="24"/>
          <w:szCs w:val="24"/>
        </w:rPr>
        <w:t>responsibility to be able to serve the victim and to be able to carry out my duties to the best I could and ensure the subject was arrested. By feeling this responsibility</w:t>
      </w:r>
      <w:r w:rsidR="00EE7BA1">
        <w:rPr>
          <w:sz w:val="24"/>
          <w:szCs w:val="24"/>
        </w:rPr>
        <w:t>,</w:t>
      </w:r>
      <w:r>
        <w:rPr>
          <w:sz w:val="24"/>
          <w:szCs w:val="24"/>
        </w:rPr>
        <w:t xml:space="preserve"> it </w:t>
      </w:r>
      <w:r w:rsidR="00177D4B">
        <w:rPr>
          <w:sz w:val="24"/>
          <w:szCs w:val="24"/>
        </w:rPr>
        <w:t>influenced</w:t>
      </w:r>
      <w:r>
        <w:rPr>
          <w:sz w:val="24"/>
          <w:szCs w:val="24"/>
        </w:rPr>
        <w:t xml:space="preserve"> my motivation </w:t>
      </w:r>
      <w:r w:rsidR="00EE7BA1">
        <w:rPr>
          <w:sz w:val="24"/>
          <w:szCs w:val="24"/>
        </w:rPr>
        <w:t xml:space="preserve">and determination </w:t>
      </w:r>
      <w:r>
        <w:rPr>
          <w:sz w:val="24"/>
          <w:szCs w:val="24"/>
        </w:rPr>
        <w:t xml:space="preserve">to carry out a good job for the people involved and to bring justice to </w:t>
      </w:r>
      <w:r w:rsidR="00177D4B">
        <w:rPr>
          <w:sz w:val="24"/>
          <w:szCs w:val="24"/>
        </w:rPr>
        <w:t>those</w:t>
      </w:r>
      <w:r>
        <w:rPr>
          <w:sz w:val="24"/>
          <w:szCs w:val="24"/>
        </w:rPr>
        <w:t xml:space="preserve"> effected. </w:t>
      </w:r>
      <w:r w:rsidR="00EE7BA1">
        <w:rPr>
          <w:sz w:val="24"/>
          <w:szCs w:val="24"/>
        </w:rPr>
        <w:t xml:space="preserve">On facing the challenges of overcoming the communication barrier with the witness </w:t>
      </w:r>
      <w:r w:rsidR="003B14E3">
        <w:rPr>
          <w:sz w:val="24"/>
          <w:szCs w:val="24"/>
        </w:rPr>
        <w:t>involved,</w:t>
      </w:r>
      <w:r w:rsidR="00EE7BA1">
        <w:rPr>
          <w:sz w:val="24"/>
          <w:szCs w:val="24"/>
        </w:rPr>
        <w:t xml:space="preserve"> I initially felt overwhelmed as I h</w:t>
      </w:r>
      <w:r w:rsidR="00FA7F36">
        <w:rPr>
          <w:sz w:val="24"/>
          <w:szCs w:val="24"/>
        </w:rPr>
        <w:t xml:space="preserve">ad not yet been faced with this. I wanted to ensure that this </w:t>
      </w:r>
      <w:r w:rsidR="003B14E3">
        <w:rPr>
          <w:sz w:val="24"/>
          <w:szCs w:val="24"/>
        </w:rPr>
        <w:t>did not</w:t>
      </w:r>
      <w:r w:rsidR="00FA7F36">
        <w:rPr>
          <w:sz w:val="24"/>
          <w:szCs w:val="24"/>
        </w:rPr>
        <w:t xml:space="preserve"> affect the service we were able to provide and whilst doing so I wanted to ensure that the witness had confidence in us to carry out our job, despite the challenges. N</w:t>
      </w:r>
      <w:r w:rsidR="00EE7BA1">
        <w:rPr>
          <w:sz w:val="24"/>
          <w:szCs w:val="24"/>
        </w:rPr>
        <w:t xml:space="preserve">ow I have dealt with this and have overcome it with the help from my tutor, I feel a lot more confident when faced with this in the future. </w:t>
      </w:r>
      <w:r w:rsidR="00FA7F36">
        <w:rPr>
          <w:sz w:val="24"/>
          <w:szCs w:val="24"/>
        </w:rPr>
        <w:t xml:space="preserve">It has helped me feel a lot </w:t>
      </w:r>
      <w:r w:rsidR="009D2DF8">
        <w:rPr>
          <w:sz w:val="24"/>
          <w:szCs w:val="24"/>
        </w:rPr>
        <w:t>more</w:t>
      </w:r>
    </w:p>
    <w:p w14:paraId="6225C907" w14:textId="287565B2" w:rsidR="00AF0E16" w:rsidRDefault="00FA7F36" w:rsidP="00E6298B">
      <w:pPr>
        <w:ind w:right="107"/>
        <w:jc w:val="both"/>
        <w:rPr>
          <w:sz w:val="24"/>
          <w:szCs w:val="24"/>
        </w:rPr>
      </w:pPr>
      <w:r>
        <w:rPr>
          <w:sz w:val="24"/>
          <w:szCs w:val="24"/>
        </w:rPr>
        <w:t xml:space="preserve">comfortable with being </w:t>
      </w:r>
      <w:r w:rsidR="0039276C">
        <w:rPr>
          <w:sz w:val="24"/>
          <w:szCs w:val="24"/>
        </w:rPr>
        <w:t>confronted</w:t>
      </w:r>
      <w:r>
        <w:rPr>
          <w:sz w:val="24"/>
          <w:szCs w:val="24"/>
        </w:rPr>
        <w:t xml:space="preserve"> with challenges and </w:t>
      </w:r>
      <w:r w:rsidR="003B14E3">
        <w:rPr>
          <w:sz w:val="24"/>
          <w:szCs w:val="24"/>
        </w:rPr>
        <w:t xml:space="preserve">has </w:t>
      </w:r>
      <w:r>
        <w:rPr>
          <w:sz w:val="24"/>
          <w:szCs w:val="24"/>
        </w:rPr>
        <w:t xml:space="preserve">helped me understand the importance of valuing difference in communities. </w:t>
      </w:r>
    </w:p>
    <w:p w14:paraId="302E5703" w14:textId="679181FA" w:rsidR="00AF0E16" w:rsidRDefault="00AF0E16" w:rsidP="00E6298B">
      <w:pPr>
        <w:ind w:right="107"/>
        <w:jc w:val="both"/>
        <w:rPr>
          <w:sz w:val="24"/>
          <w:szCs w:val="24"/>
        </w:rPr>
      </w:pPr>
    </w:p>
    <w:p w14:paraId="2BFDAD36" w14:textId="07508DAE" w:rsidR="005D7876" w:rsidRDefault="005D7876" w:rsidP="00E6298B">
      <w:pPr>
        <w:ind w:right="107"/>
        <w:jc w:val="both"/>
        <w:rPr>
          <w:sz w:val="24"/>
          <w:szCs w:val="24"/>
        </w:rPr>
      </w:pPr>
      <w:r>
        <w:rPr>
          <w:sz w:val="24"/>
          <w:szCs w:val="24"/>
        </w:rPr>
        <w:t>On r</w:t>
      </w:r>
      <w:r w:rsidR="0039276C">
        <w:rPr>
          <w:sz w:val="24"/>
          <w:szCs w:val="24"/>
        </w:rPr>
        <w:t xml:space="preserve">eflection, I knew that there was going to be </w:t>
      </w:r>
      <w:r>
        <w:rPr>
          <w:sz w:val="24"/>
          <w:szCs w:val="24"/>
        </w:rPr>
        <w:t xml:space="preserve">a way around </w:t>
      </w:r>
      <w:r w:rsidR="0039276C">
        <w:rPr>
          <w:sz w:val="24"/>
          <w:szCs w:val="24"/>
        </w:rPr>
        <w:t xml:space="preserve">the </w:t>
      </w:r>
      <w:r>
        <w:rPr>
          <w:sz w:val="24"/>
          <w:szCs w:val="24"/>
        </w:rPr>
        <w:t xml:space="preserve">communication issues </w:t>
      </w:r>
      <w:r w:rsidR="003B14E3">
        <w:rPr>
          <w:sz w:val="24"/>
          <w:szCs w:val="24"/>
        </w:rPr>
        <w:t>but initially was not sure how this was going to be done. W</w:t>
      </w:r>
      <w:r>
        <w:rPr>
          <w:sz w:val="24"/>
          <w:szCs w:val="24"/>
        </w:rPr>
        <w:t>hether it being utilising a family member with a better level of communication or making use of the force translating services that can be provided</w:t>
      </w:r>
      <w:r w:rsidR="00A307DC">
        <w:rPr>
          <w:sz w:val="24"/>
          <w:szCs w:val="24"/>
        </w:rPr>
        <w:t>, I now know what options are available for future incidents</w:t>
      </w:r>
      <w:r>
        <w:rPr>
          <w:sz w:val="24"/>
          <w:szCs w:val="24"/>
        </w:rPr>
        <w:t xml:space="preserve">. </w:t>
      </w:r>
      <w:r w:rsidR="0039276C">
        <w:rPr>
          <w:sz w:val="24"/>
          <w:szCs w:val="24"/>
        </w:rPr>
        <w:t>We wanted to ensure that the witness felt comfortable in order to provide us with the best evidence and therefore best statement. We understand for people who have not yet had dealing</w:t>
      </w:r>
      <w:r w:rsidR="00A307DC">
        <w:rPr>
          <w:sz w:val="24"/>
          <w:szCs w:val="24"/>
        </w:rPr>
        <w:t>s</w:t>
      </w:r>
      <w:r w:rsidR="0039276C">
        <w:rPr>
          <w:sz w:val="24"/>
          <w:szCs w:val="24"/>
        </w:rPr>
        <w:t xml:space="preserve"> with the police that it can be daunting for them and some can feel intimidated. For these reasons we </w:t>
      </w:r>
      <w:r w:rsidR="0039276C">
        <w:rPr>
          <w:sz w:val="24"/>
          <w:szCs w:val="24"/>
        </w:rPr>
        <w:lastRenderedPageBreak/>
        <w:t xml:space="preserve">wanted to ensure that we tried our best to contact a family member who was able to assist in order to make sure the process was made easier and more relaxed. </w:t>
      </w:r>
      <w:r w:rsidR="00B419B1">
        <w:rPr>
          <w:sz w:val="24"/>
          <w:szCs w:val="24"/>
        </w:rPr>
        <w:t xml:space="preserve">I feel that we did this well </w:t>
      </w:r>
      <w:r w:rsidR="004A5832">
        <w:rPr>
          <w:sz w:val="24"/>
          <w:szCs w:val="24"/>
        </w:rPr>
        <w:t xml:space="preserve">and by ensuring the witness was comfortable with the process helped make our evidence gathering easier and a more at ease process for both parties. </w:t>
      </w:r>
      <w:r w:rsidR="00A307DC">
        <w:rPr>
          <w:sz w:val="24"/>
          <w:szCs w:val="24"/>
        </w:rPr>
        <w:t xml:space="preserve">This also helped us to understand the surrounding issues with the hate crime element and allowed us to gain the evidence to allow an offence to be seen. </w:t>
      </w:r>
    </w:p>
    <w:p w14:paraId="601BD513" w14:textId="2695E895" w:rsidR="004A5832" w:rsidRDefault="004A5832" w:rsidP="00E6298B">
      <w:pPr>
        <w:ind w:right="107"/>
        <w:jc w:val="both"/>
        <w:rPr>
          <w:sz w:val="24"/>
          <w:szCs w:val="24"/>
        </w:rPr>
      </w:pPr>
      <w:r>
        <w:rPr>
          <w:sz w:val="24"/>
          <w:szCs w:val="24"/>
        </w:rPr>
        <w:t>Another aspect I felt that I handled well was the victims concerns and needs</w:t>
      </w:r>
      <w:r w:rsidR="00A307DC">
        <w:rPr>
          <w:sz w:val="24"/>
          <w:szCs w:val="24"/>
        </w:rPr>
        <w:t xml:space="preserve"> by addressing the victims codes as mentioned previously</w:t>
      </w:r>
      <w:r>
        <w:rPr>
          <w:sz w:val="24"/>
          <w:szCs w:val="24"/>
        </w:rPr>
        <w:t>. I felt that I was empathetic towards her needs and the way in which I reacted to her meant that she felt confident to disclose information to my colleague and me.</w:t>
      </w:r>
      <w:r w:rsidR="00A307DC">
        <w:rPr>
          <w:sz w:val="24"/>
          <w:szCs w:val="24"/>
        </w:rPr>
        <w:t xml:space="preserve"> This includes the initial statement I took from the victim as well as then being able to gain consent and obtain the VPS which can make a big difference when required in court hearings.</w:t>
      </w:r>
      <w:r>
        <w:rPr>
          <w:sz w:val="24"/>
          <w:szCs w:val="24"/>
        </w:rPr>
        <w:t xml:space="preserve"> Again, this is an example of Betari’s box model where my attitudes and behaviours directly affect</w:t>
      </w:r>
      <w:r w:rsidR="00A307DC">
        <w:rPr>
          <w:sz w:val="24"/>
          <w:szCs w:val="24"/>
        </w:rPr>
        <w:t>ed</w:t>
      </w:r>
      <w:r>
        <w:rPr>
          <w:sz w:val="24"/>
          <w:szCs w:val="24"/>
        </w:rPr>
        <w:t xml:space="preserve"> those o</w:t>
      </w:r>
      <w:r w:rsidR="00A307DC">
        <w:rPr>
          <w:sz w:val="24"/>
          <w:szCs w:val="24"/>
        </w:rPr>
        <w:t>f the person I am dealing with, she felt at ease with my presence and was able to successfully engage in the services I offered to her.</w:t>
      </w:r>
    </w:p>
    <w:p w14:paraId="33CA0563" w14:textId="25CDC9E5" w:rsidR="00BE3BD2" w:rsidRDefault="00BE3BD2" w:rsidP="00E6298B">
      <w:pPr>
        <w:ind w:right="107"/>
        <w:jc w:val="both"/>
        <w:rPr>
          <w:sz w:val="24"/>
          <w:szCs w:val="24"/>
        </w:rPr>
      </w:pPr>
      <w:r>
        <w:rPr>
          <w:sz w:val="24"/>
          <w:szCs w:val="24"/>
        </w:rPr>
        <w:t xml:space="preserve">One aspect I </w:t>
      </w:r>
      <w:r w:rsidR="004B690B">
        <w:rPr>
          <w:sz w:val="24"/>
          <w:szCs w:val="24"/>
        </w:rPr>
        <w:t>want to</w:t>
      </w:r>
      <w:r>
        <w:rPr>
          <w:sz w:val="24"/>
          <w:szCs w:val="24"/>
        </w:rPr>
        <w:t xml:space="preserve"> work on for future</w:t>
      </w:r>
      <w:r w:rsidR="004B690B">
        <w:rPr>
          <w:sz w:val="24"/>
          <w:szCs w:val="24"/>
        </w:rPr>
        <w:t xml:space="preserve"> that I feel </w:t>
      </w:r>
      <w:r w:rsidR="00A307DC">
        <w:rPr>
          <w:sz w:val="24"/>
          <w:szCs w:val="24"/>
        </w:rPr>
        <w:t>did not</w:t>
      </w:r>
      <w:r>
        <w:rPr>
          <w:sz w:val="24"/>
          <w:szCs w:val="24"/>
        </w:rPr>
        <w:t xml:space="preserve"> go as well </w:t>
      </w:r>
      <w:r w:rsidR="00A307DC">
        <w:rPr>
          <w:sz w:val="24"/>
          <w:szCs w:val="24"/>
        </w:rPr>
        <w:t>was</w:t>
      </w:r>
      <w:r>
        <w:rPr>
          <w:sz w:val="24"/>
          <w:szCs w:val="24"/>
        </w:rPr>
        <w:t xml:space="preserve"> my ability of statement taking. This </w:t>
      </w:r>
      <w:r w:rsidR="004B690B">
        <w:rPr>
          <w:sz w:val="24"/>
          <w:szCs w:val="24"/>
        </w:rPr>
        <w:t>is</w:t>
      </w:r>
      <w:r>
        <w:rPr>
          <w:sz w:val="24"/>
          <w:szCs w:val="24"/>
        </w:rPr>
        <w:t xml:space="preserve"> one of the few I have done since being out on division, and though we have practice of this in the training environment, it differs greatly when dealing with a real victim of crime. It takes time to know what specific evidential points need to be covered and provided within the statement as well as what questions to ask and elaborate on.</w:t>
      </w:r>
      <w:r w:rsidR="004B690B">
        <w:rPr>
          <w:sz w:val="24"/>
          <w:szCs w:val="24"/>
        </w:rPr>
        <w:t xml:space="preserve"> I feel that my communication </w:t>
      </w:r>
      <w:r w:rsidR="00317CE1">
        <w:rPr>
          <w:sz w:val="24"/>
          <w:szCs w:val="24"/>
        </w:rPr>
        <w:t>skills</w:t>
      </w:r>
      <w:r w:rsidR="004B690B">
        <w:rPr>
          <w:sz w:val="24"/>
          <w:szCs w:val="24"/>
        </w:rPr>
        <w:t xml:space="preserve"> are not so much the issue for this as I feel I communicate well with members of the public</w:t>
      </w:r>
      <w:r w:rsidR="00317CE1">
        <w:rPr>
          <w:sz w:val="24"/>
          <w:szCs w:val="24"/>
        </w:rPr>
        <w:t>. H</w:t>
      </w:r>
      <w:r w:rsidR="004B690B">
        <w:rPr>
          <w:sz w:val="24"/>
          <w:szCs w:val="24"/>
        </w:rPr>
        <w:t>owever, I feel that I need to widen my knowledge and skills on how to set out and wri</w:t>
      </w:r>
      <w:r w:rsidR="00317CE1">
        <w:rPr>
          <w:sz w:val="24"/>
          <w:szCs w:val="24"/>
        </w:rPr>
        <w:t>te in first person a statement.</w:t>
      </w:r>
    </w:p>
    <w:p w14:paraId="67E07B08" w14:textId="77777777" w:rsidR="009D2DF8" w:rsidRDefault="009D2DF8" w:rsidP="00E6298B">
      <w:pPr>
        <w:ind w:right="107"/>
        <w:jc w:val="both"/>
        <w:rPr>
          <w:sz w:val="24"/>
          <w:szCs w:val="24"/>
        </w:rPr>
      </w:pPr>
    </w:p>
    <w:p w14:paraId="1ADACADF" w14:textId="56AA8C98" w:rsidR="00AF0E16" w:rsidRDefault="00BE3BD2" w:rsidP="00E6298B">
      <w:pPr>
        <w:ind w:right="107"/>
        <w:jc w:val="both"/>
        <w:rPr>
          <w:sz w:val="24"/>
          <w:szCs w:val="24"/>
        </w:rPr>
      </w:pPr>
      <w:r>
        <w:rPr>
          <w:sz w:val="24"/>
          <w:szCs w:val="24"/>
        </w:rPr>
        <w:t>In order for me to be able to progress on my skills I will ensure that I get as much experience of this</w:t>
      </w:r>
      <w:r w:rsidR="00317CE1">
        <w:rPr>
          <w:sz w:val="24"/>
          <w:szCs w:val="24"/>
        </w:rPr>
        <w:t xml:space="preserve"> as I can</w:t>
      </w:r>
      <w:r>
        <w:rPr>
          <w:sz w:val="24"/>
          <w:szCs w:val="24"/>
        </w:rPr>
        <w:t xml:space="preserve">, and with guidance from my tutor I hope I can progress at knowing what important information needs to be included as well as important questions to ask when obtaining. It will also be helpful for me to look over some open and closed question examples prior to taking statements, this will enable me to leave the victim/witness to take lead on the account and for me to step in and probe a topic when necessary. </w:t>
      </w:r>
      <w:r w:rsidR="00317CE1">
        <w:rPr>
          <w:sz w:val="24"/>
          <w:szCs w:val="24"/>
        </w:rPr>
        <w:t xml:space="preserve">Forward planning is also something I could look to do to improve my skillset, if I knew the offence that had been committed, I could ensure I knew of the points to prove that will need to be included within the statement and then ensure I elaborate around these. </w:t>
      </w:r>
    </w:p>
    <w:p w14:paraId="1E82C494" w14:textId="373E821F" w:rsidR="00317CE1" w:rsidRDefault="00317CE1" w:rsidP="00E6298B">
      <w:pPr>
        <w:ind w:right="107"/>
        <w:jc w:val="both"/>
        <w:rPr>
          <w:sz w:val="24"/>
          <w:szCs w:val="24"/>
        </w:rPr>
      </w:pPr>
    </w:p>
    <w:p w14:paraId="46C5F0CA" w14:textId="2ECC2FF2" w:rsidR="008615B1" w:rsidRDefault="002D0EFB" w:rsidP="00E6298B">
      <w:pPr>
        <w:ind w:right="107"/>
        <w:jc w:val="both"/>
        <w:rPr>
          <w:sz w:val="24"/>
          <w:szCs w:val="24"/>
        </w:rPr>
      </w:pPr>
      <w:r>
        <w:rPr>
          <w:sz w:val="24"/>
          <w:szCs w:val="24"/>
        </w:rPr>
        <w:t>I le</w:t>
      </w:r>
      <w:r w:rsidR="00EA1597">
        <w:rPr>
          <w:sz w:val="24"/>
          <w:szCs w:val="24"/>
        </w:rPr>
        <w:t xml:space="preserve">arned from this experience the importance of having good communication skills to enable you to successfully </w:t>
      </w:r>
      <w:r w:rsidR="00A307DC">
        <w:rPr>
          <w:sz w:val="24"/>
          <w:szCs w:val="24"/>
        </w:rPr>
        <w:t>engage</w:t>
      </w:r>
      <w:r w:rsidR="00EA1597">
        <w:rPr>
          <w:sz w:val="24"/>
          <w:szCs w:val="24"/>
        </w:rPr>
        <w:t xml:space="preserve"> with victims and witnesses in order to be able to gain the b</w:t>
      </w:r>
      <w:r w:rsidR="00A307DC">
        <w:rPr>
          <w:sz w:val="24"/>
          <w:szCs w:val="24"/>
        </w:rPr>
        <w:t xml:space="preserve">est evidence within a statement. </w:t>
      </w:r>
      <w:r w:rsidR="0067583E">
        <w:rPr>
          <w:sz w:val="24"/>
          <w:szCs w:val="24"/>
        </w:rPr>
        <w:t>It is impor</w:t>
      </w:r>
      <w:r w:rsidR="00845EEF">
        <w:rPr>
          <w:sz w:val="24"/>
          <w:szCs w:val="24"/>
        </w:rPr>
        <w:t xml:space="preserve">tant to demonstrate honestly and </w:t>
      </w:r>
      <w:r w:rsidR="0067583E">
        <w:rPr>
          <w:sz w:val="24"/>
          <w:szCs w:val="24"/>
        </w:rPr>
        <w:t>openness when dealing with such victims/witnesses</w:t>
      </w:r>
      <w:r w:rsidR="00845EEF">
        <w:rPr>
          <w:sz w:val="24"/>
          <w:szCs w:val="24"/>
        </w:rPr>
        <w:t>, this can be done through explaining the process thoroughly to them and the next steps to expect.</w:t>
      </w:r>
      <w:r w:rsidR="0067583E">
        <w:rPr>
          <w:sz w:val="24"/>
          <w:szCs w:val="24"/>
        </w:rPr>
        <w:t xml:space="preserve"> </w:t>
      </w:r>
      <w:r w:rsidR="00845EEF">
        <w:rPr>
          <w:sz w:val="24"/>
          <w:szCs w:val="24"/>
        </w:rPr>
        <w:t>By being open and honest,it</w:t>
      </w:r>
      <w:r w:rsidR="0067583E">
        <w:rPr>
          <w:sz w:val="24"/>
          <w:szCs w:val="24"/>
        </w:rPr>
        <w:t xml:space="preserve"> will enable them to feel more likely to confide and share information with you. Another important aspect I learnt from this incident was to be able to demonstrate accountability to the parties involved, to show that you are willing to take direct ownership of the situation to achieve justice for them. By doing so, this builds the victims/witnesses confidence in you as an officer, for the communities within the area, as well as for the force. By gaining public satisfaction from your actions will better serve you when you rely on members of the community in other incidents and events to provide you with information, intelligence and to assi</w:t>
      </w:r>
      <w:r w:rsidR="00CE5A86">
        <w:rPr>
          <w:sz w:val="24"/>
          <w:szCs w:val="24"/>
        </w:rPr>
        <w:t xml:space="preserve">st in your evidence gathering. </w:t>
      </w:r>
      <w:r w:rsidR="00EA1597">
        <w:rPr>
          <w:sz w:val="24"/>
          <w:szCs w:val="24"/>
        </w:rPr>
        <w:t>This experience also enabled me to begin to expand on my statement writing skills, enabling me to understand the content to include. One way in which this situation would have been more positive for th</w:t>
      </w:r>
      <w:r w:rsidR="0067583E">
        <w:rPr>
          <w:sz w:val="24"/>
          <w:szCs w:val="24"/>
        </w:rPr>
        <w:t xml:space="preserve">e </w:t>
      </w:r>
      <w:r w:rsidR="00CE5A86">
        <w:rPr>
          <w:sz w:val="24"/>
          <w:szCs w:val="24"/>
        </w:rPr>
        <w:t xml:space="preserve">victim and witness is if I knew how to address the </w:t>
      </w:r>
      <w:r w:rsidR="00CE5A86">
        <w:rPr>
          <w:sz w:val="24"/>
          <w:szCs w:val="24"/>
        </w:rPr>
        <w:lastRenderedPageBreak/>
        <w:t xml:space="preserve">situation first hand rather than having to rely on my tutor, but I understand that this will come with further experience in the role and increased confidence. </w:t>
      </w:r>
    </w:p>
    <w:p w14:paraId="5C72E420" w14:textId="77777777" w:rsidR="009D2DF8" w:rsidRDefault="009D2DF8" w:rsidP="00E6298B">
      <w:pPr>
        <w:ind w:right="107"/>
        <w:jc w:val="both"/>
        <w:rPr>
          <w:sz w:val="24"/>
          <w:szCs w:val="24"/>
        </w:rPr>
      </w:pPr>
    </w:p>
    <w:p w14:paraId="566222BE" w14:textId="694A24CE" w:rsidR="008615B1" w:rsidRDefault="000B1F77" w:rsidP="00E6298B">
      <w:pPr>
        <w:ind w:right="107"/>
        <w:jc w:val="both"/>
        <w:rPr>
          <w:sz w:val="24"/>
          <w:szCs w:val="24"/>
        </w:rPr>
      </w:pPr>
      <w:r>
        <w:rPr>
          <w:sz w:val="24"/>
          <w:szCs w:val="24"/>
        </w:rPr>
        <w:t xml:space="preserve">Moving forward, I now know how </w:t>
      </w:r>
      <w:r w:rsidR="00CE5A86">
        <w:rPr>
          <w:sz w:val="24"/>
          <w:szCs w:val="24"/>
        </w:rPr>
        <w:t>I</w:t>
      </w:r>
      <w:r w:rsidR="004654B6">
        <w:rPr>
          <w:sz w:val="24"/>
          <w:szCs w:val="24"/>
        </w:rPr>
        <w:t xml:space="preserve"> can portray myself</w:t>
      </w:r>
      <w:r w:rsidR="00CE5A86">
        <w:rPr>
          <w:sz w:val="24"/>
          <w:szCs w:val="24"/>
        </w:rPr>
        <w:t xml:space="preserve"> </w:t>
      </w:r>
      <w:r w:rsidR="004654B6">
        <w:rPr>
          <w:sz w:val="24"/>
          <w:szCs w:val="24"/>
        </w:rPr>
        <w:t>and address both victim</w:t>
      </w:r>
      <w:r w:rsidR="00CE5A86">
        <w:rPr>
          <w:sz w:val="24"/>
          <w:szCs w:val="24"/>
        </w:rPr>
        <w:t xml:space="preserve"> and witness correctly, including the correct documents and victim referrals that need to be completed. </w:t>
      </w:r>
      <w:r>
        <w:rPr>
          <w:sz w:val="24"/>
          <w:szCs w:val="24"/>
        </w:rPr>
        <w:t xml:space="preserve">In future, </w:t>
      </w:r>
      <w:r w:rsidR="004654B6">
        <w:rPr>
          <w:sz w:val="24"/>
          <w:szCs w:val="24"/>
        </w:rPr>
        <w:t xml:space="preserve">I now know what needs to be addressed and what safeguarding issues need to be covered in order to safely leave the victim and witness safely. </w:t>
      </w:r>
    </w:p>
    <w:p w14:paraId="33F7018F" w14:textId="688EB0E5" w:rsidR="004654B6" w:rsidRDefault="004654B6" w:rsidP="00E6298B">
      <w:pPr>
        <w:ind w:right="107"/>
        <w:jc w:val="both"/>
        <w:rPr>
          <w:sz w:val="24"/>
          <w:szCs w:val="24"/>
        </w:rPr>
      </w:pPr>
    </w:p>
    <w:p w14:paraId="45253E3F" w14:textId="57632305" w:rsidR="004654B6" w:rsidRDefault="004654B6" w:rsidP="00E6298B">
      <w:pPr>
        <w:ind w:right="107"/>
        <w:jc w:val="both"/>
        <w:rPr>
          <w:sz w:val="24"/>
          <w:szCs w:val="24"/>
        </w:rPr>
      </w:pPr>
      <w:r>
        <w:rPr>
          <w:sz w:val="24"/>
          <w:szCs w:val="24"/>
        </w:rPr>
        <w:t xml:space="preserve">In summary, this incident provided me with some challenges, with both the language barrier and ensuring that the victims needs be addressed correctly in order to obtain a thorough statement for supporting the offence. However, it has been a successful learning experience for me as a student police officer as I can take many useful skills and tips moving forward with me to future incidents. </w:t>
      </w:r>
    </w:p>
    <w:p w14:paraId="1967E2A8" w14:textId="582E9342" w:rsidR="00025650" w:rsidRDefault="00025650" w:rsidP="00E6298B">
      <w:pPr>
        <w:ind w:right="107"/>
        <w:jc w:val="both"/>
        <w:rPr>
          <w:sz w:val="24"/>
          <w:szCs w:val="24"/>
        </w:rPr>
      </w:pPr>
    </w:p>
    <w:p w14:paraId="0DD43F45" w14:textId="42180AF2" w:rsidR="00BB0FCD" w:rsidRPr="00270EEB" w:rsidRDefault="00813F92" w:rsidP="00E6298B">
      <w:pPr>
        <w:ind w:right="107"/>
        <w:jc w:val="both"/>
        <w:rPr>
          <w:sz w:val="24"/>
          <w:szCs w:val="24"/>
        </w:rPr>
      </w:pPr>
      <w:r>
        <w:rPr>
          <w:sz w:val="24"/>
          <w:szCs w:val="24"/>
        </w:rPr>
        <w:t>Word count – 274</w:t>
      </w:r>
      <w:r w:rsidR="00B02366">
        <w:rPr>
          <w:sz w:val="24"/>
          <w:szCs w:val="24"/>
        </w:rPr>
        <w:t>5</w:t>
      </w:r>
      <w:r>
        <w:rPr>
          <w:sz w:val="24"/>
          <w:szCs w:val="24"/>
        </w:rPr>
        <w:t xml:space="preserve">. </w:t>
      </w:r>
    </w:p>
    <w:p w14:paraId="416EFA95" w14:textId="77777777" w:rsidR="00025650" w:rsidRPr="00270EEB" w:rsidRDefault="00025650" w:rsidP="00E6298B">
      <w:pPr>
        <w:ind w:right="107"/>
        <w:jc w:val="both"/>
        <w:rPr>
          <w:sz w:val="24"/>
          <w:szCs w:val="24"/>
        </w:rPr>
      </w:pPr>
    </w:p>
    <w:p w14:paraId="3A183D7A" w14:textId="24F4FDDA" w:rsidR="00CD48E6" w:rsidRDefault="00CD48E6" w:rsidP="00E6298B">
      <w:pPr>
        <w:ind w:right="107"/>
        <w:jc w:val="both"/>
        <w:rPr>
          <w:sz w:val="24"/>
          <w:szCs w:val="24"/>
        </w:rPr>
      </w:pPr>
    </w:p>
    <w:p w14:paraId="65BB627E" w14:textId="6E9D8D73" w:rsidR="00BB0FCD" w:rsidRDefault="00BB0FCD" w:rsidP="00E6298B">
      <w:pPr>
        <w:ind w:right="107"/>
        <w:jc w:val="both"/>
        <w:rPr>
          <w:sz w:val="24"/>
          <w:szCs w:val="24"/>
        </w:rPr>
      </w:pPr>
    </w:p>
    <w:p w14:paraId="2D4859B5" w14:textId="01092CE5" w:rsidR="00BB0FCD" w:rsidRDefault="00BB0FCD" w:rsidP="00E6298B">
      <w:pPr>
        <w:ind w:right="107"/>
        <w:jc w:val="both"/>
        <w:rPr>
          <w:sz w:val="24"/>
          <w:szCs w:val="24"/>
        </w:rPr>
      </w:pPr>
    </w:p>
    <w:p w14:paraId="580BF7AD" w14:textId="6026C2C0" w:rsidR="00BB0FCD" w:rsidRDefault="00BB0FCD" w:rsidP="00E6298B">
      <w:pPr>
        <w:ind w:right="107"/>
        <w:jc w:val="both"/>
        <w:rPr>
          <w:sz w:val="24"/>
          <w:szCs w:val="24"/>
        </w:rPr>
      </w:pPr>
    </w:p>
    <w:p w14:paraId="4A0A346A" w14:textId="4CD225DC" w:rsidR="00BB0FCD" w:rsidRDefault="00BB0FCD" w:rsidP="00E6298B">
      <w:pPr>
        <w:ind w:right="107"/>
        <w:jc w:val="both"/>
        <w:rPr>
          <w:sz w:val="24"/>
          <w:szCs w:val="24"/>
        </w:rPr>
      </w:pPr>
    </w:p>
    <w:p w14:paraId="350341CA" w14:textId="26D214C6" w:rsidR="00BB0FCD" w:rsidRDefault="00BB0FCD" w:rsidP="00E6298B">
      <w:pPr>
        <w:ind w:right="107"/>
        <w:jc w:val="both"/>
        <w:rPr>
          <w:sz w:val="24"/>
          <w:szCs w:val="24"/>
        </w:rPr>
      </w:pPr>
    </w:p>
    <w:p w14:paraId="6473BCF4" w14:textId="75168335" w:rsidR="00BB0FCD" w:rsidRDefault="00BB0FCD" w:rsidP="00E6298B">
      <w:pPr>
        <w:ind w:right="107"/>
        <w:jc w:val="both"/>
        <w:rPr>
          <w:sz w:val="24"/>
          <w:szCs w:val="24"/>
        </w:rPr>
      </w:pPr>
    </w:p>
    <w:p w14:paraId="7BB48EAC" w14:textId="38991C65" w:rsidR="00BB0FCD" w:rsidRDefault="00BB0FCD" w:rsidP="00E6298B">
      <w:pPr>
        <w:ind w:right="107"/>
        <w:jc w:val="both"/>
        <w:rPr>
          <w:sz w:val="24"/>
          <w:szCs w:val="24"/>
        </w:rPr>
      </w:pPr>
    </w:p>
    <w:p w14:paraId="64E32109" w14:textId="00CAA140" w:rsidR="00BB0FCD" w:rsidRDefault="00BB0FCD" w:rsidP="00E6298B">
      <w:pPr>
        <w:ind w:right="107"/>
        <w:jc w:val="both"/>
        <w:rPr>
          <w:sz w:val="24"/>
          <w:szCs w:val="24"/>
        </w:rPr>
      </w:pPr>
    </w:p>
    <w:p w14:paraId="7898D715" w14:textId="1514E45B" w:rsidR="00BB0FCD" w:rsidRDefault="00BB0FCD" w:rsidP="00E6298B">
      <w:pPr>
        <w:ind w:right="107"/>
        <w:jc w:val="both"/>
        <w:rPr>
          <w:sz w:val="24"/>
          <w:szCs w:val="24"/>
        </w:rPr>
      </w:pPr>
    </w:p>
    <w:p w14:paraId="5D8931E0" w14:textId="2541411A" w:rsidR="00BB0FCD" w:rsidRDefault="00BB0FCD" w:rsidP="00E6298B">
      <w:pPr>
        <w:ind w:right="107"/>
        <w:jc w:val="both"/>
        <w:rPr>
          <w:sz w:val="24"/>
          <w:szCs w:val="24"/>
        </w:rPr>
      </w:pPr>
    </w:p>
    <w:p w14:paraId="536B49ED" w14:textId="468692FB" w:rsidR="00BB0FCD" w:rsidRDefault="00BB0FCD" w:rsidP="00E6298B">
      <w:pPr>
        <w:ind w:right="107"/>
        <w:jc w:val="both"/>
        <w:rPr>
          <w:sz w:val="24"/>
          <w:szCs w:val="24"/>
        </w:rPr>
      </w:pPr>
    </w:p>
    <w:p w14:paraId="33C18D29" w14:textId="398F7F97" w:rsidR="00BB0FCD" w:rsidRDefault="00BB0FCD" w:rsidP="00E6298B">
      <w:pPr>
        <w:ind w:right="107"/>
        <w:jc w:val="both"/>
        <w:rPr>
          <w:sz w:val="24"/>
          <w:szCs w:val="24"/>
        </w:rPr>
      </w:pPr>
    </w:p>
    <w:p w14:paraId="511EA64F" w14:textId="1FA19B3F" w:rsidR="00BB0FCD" w:rsidRDefault="00BB0FCD" w:rsidP="00E6298B">
      <w:pPr>
        <w:ind w:right="107"/>
        <w:jc w:val="both"/>
        <w:rPr>
          <w:sz w:val="24"/>
          <w:szCs w:val="24"/>
        </w:rPr>
      </w:pPr>
    </w:p>
    <w:p w14:paraId="15CD78D6" w14:textId="52A98530" w:rsidR="00BB0FCD" w:rsidRDefault="00BB0FCD" w:rsidP="00E6298B">
      <w:pPr>
        <w:ind w:right="107"/>
        <w:jc w:val="both"/>
        <w:rPr>
          <w:sz w:val="24"/>
          <w:szCs w:val="24"/>
        </w:rPr>
      </w:pPr>
    </w:p>
    <w:p w14:paraId="4C675635" w14:textId="1200BCBD" w:rsidR="006D104A" w:rsidRDefault="006D104A" w:rsidP="00E6298B">
      <w:pPr>
        <w:ind w:right="107"/>
        <w:jc w:val="both"/>
        <w:rPr>
          <w:sz w:val="24"/>
          <w:szCs w:val="24"/>
        </w:rPr>
      </w:pPr>
    </w:p>
    <w:p w14:paraId="41555176" w14:textId="6690234C" w:rsidR="006D104A" w:rsidRDefault="006D104A" w:rsidP="00E6298B">
      <w:pPr>
        <w:ind w:right="107"/>
        <w:jc w:val="both"/>
        <w:rPr>
          <w:sz w:val="24"/>
          <w:szCs w:val="24"/>
        </w:rPr>
      </w:pPr>
    </w:p>
    <w:p w14:paraId="42A70156" w14:textId="74A317E8" w:rsidR="006D104A" w:rsidRDefault="006D104A" w:rsidP="00E6298B">
      <w:pPr>
        <w:ind w:right="107"/>
        <w:jc w:val="both"/>
        <w:rPr>
          <w:sz w:val="24"/>
          <w:szCs w:val="24"/>
        </w:rPr>
      </w:pPr>
    </w:p>
    <w:p w14:paraId="2FD90902" w14:textId="59060417" w:rsidR="006D104A" w:rsidRDefault="006D104A" w:rsidP="00E6298B">
      <w:pPr>
        <w:ind w:right="107"/>
        <w:jc w:val="both"/>
        <w:rPr>
          <w:sz w:val="24"/>
          <w:szCs w:val="24"/>
        </w:rPr>
      </w:pPr>
    </w:p>
    <w:p w14:paraId="56D7DE17" w14:textId="53FE8494" w:rsidR="006D104A" w:rsidRDefault="006D104A" w:rsidP="00E6298B">
      <w:pPr>
        <w:ind w:right="107"/>
        <w:jc w:val="both"/>
        <w:rPr>
          <w:sz w:val="24"/>
          <w:szCs w:val="24"/>
        </w:rPr>
      </w:pPr>
    </w:p>
    <w:p w14:paraId="6630F48F" w14:textId="5A875E84" w:rsidR="006D104A" w:rsidRDefault="006D104A" w:rsidP="00E6298B">
      <w:pPr>
        <w:ind w:right="107"/>
        <w:jc w:val="both"/>
        <w:rPr>
          <w:sz w:val="24"/>
          <w:szCs w:val="24"/>
        </w:rPr>
      </w:pPr>
    </w:p>
    <w:p w14:paraId="1641E4F1" w14:textId="5C20D36E" w:rsidR="006D104A" w:rsidRDefault="006D104A" w:rsidP="00E6298B">
      <w:pPr>
        <w:ind w:right="107"/>
        <w:jc w:val="both"/>
        <w:rPr>
          <w:sz w:val="24"/>
          <w:szCs w:val="24"/>
        </w:rPr>
      </w:pPr>
    </w:p>
    <w:p w14:paraId="725BF8D3" w14:textId="2B63BDC3" w:rsidR="006D104A" w:rsidRDefault="006D104A" w:rsidP="00E6298B">
      <w:pPr>
        <w:ind w:right="107"/>
        <w:jc w:val="both"/>
        <w:rPr>
          <w:sz w:val="24"/>
          <w:szCs w:val="24"/>
        </w:rPr>
      </w:pPr>
    </w:p>
    <w:p w14:paraId="2C739FF5" w14:textId="115FCB37" w:rsidR="006D104A" w:rsidRDefault="006D104A" w:rsidP="00E6298B">
      <w:pPr>
        <w:ind w:right="107"/>
        <w:jc w:val="both"/>
        <w:rPr>
          <w:sz w:val="24"/>
          <w:szCs w:val="24"/>
        </w:rPr>
      </w:pPr>
    </w:p>
    <w:p w14:paraId="2303B434" w14:textId="0C8BFAA1" w:rsidR="006D104A" w:rsidRDefault="006D104A" w:rsidP="00E6298B">
      <w:pPr>
        <w:ind w:right="107"/>
        <w:jc w:val="both"/>
        <w:rPr>
          <w:sz w:val="24"/>
          <w:szCs w:val="24"/>
        </w:rPr>
      </w:pPr>
    </w:p>
    <w:p w14:paraId="711AAD74" w14:textId="28832CA5" w:rsidR="006D104A" w:rsidRDefault="006D104A" w:rsidP="00E6298B">
      <w:pPr>
        <w:ind w:right="107"/>
        <w:jc w:val="both"/>
        <w:rPr>
          <w:sz w:val="24"/>
          <w:szCs w:val="24"/>
        </w:rPr>
      </w:pPr>
    </w:p>
    <w:p w14:paraId="4B5473C2" w14:textId="77777777" w:rsidR="006D104A" w:rsidRDefault="006D104A" w:rsidP="00E6298B">
      <w:pPr>
        <w:ind w:right="107"/>
        <w:jc w:val="both"/>
        <w:rPr>
          <w:sz w:val="24"/>
          <w:szCs w:val="24"/>
        </w:rPr>
      </w:pPr>
    </w:p>
    <w:p w14:paraId="243E6C3B" w14:textId="7B578D86" w:rsidR="00BB0FCD" w:rsidRDefault="00BB0FCD" w:rsidP="00E6298B">
      <w:pPr>
        <w:ind w:right="107"/>
        <w:jc w:val="both"/>
        <w:rPr>
          <w:sz w:val="24"/>
          <w:szCs w:val="24"/>
        </w:rPr>
      </w:pPr>
    </w:p>
    <w:p w14:paraId="68DD45B6" w14:textId="79BA0CC0" w:rsidR="00BB0FCD" w:rsidRDefault="00BB0FCD" w:rsidP="00E6298B">
      <w:pPr>
        <w:ind w:right="107"/>
        <w:jc w:val="both"/>
        <w:rPr>
          <w:sz w:val="24"/>
          <w:szCs w:val="24"/>
        </w:rPr>
      </w:pPr>
    </w:p>
    <w:p w14:paraId="473C0A80" w14:textId="4A843DA1" w:rsidR="008D2C6C" w:rsidRDefault="008D2C6C" w:rsidP="00E6298B">
      <w:pPr>
        <w:ind w:right="107"/>
        <w:rPr>
          <w:sz w:val="24"/>
          <w:szCs w:val="24"/>
        </w:rPr>
      </w:pPr>
    </w:p>
    <w:p w14:paraId="4E3D34C9" w14:textId="77777777" w:rsidR="00D31B20" w:rsidRDefault="00D31B20" w:rsidP="00E6298B">
      <w:pPr>
        <w:ind w:right="107"/>
        <w:rPr>
          <w:b/>
          <w:sz w:val="24"/>
          <w:szCs w:val="24"/>
        </w:rPr>
      </w:pPr>
    </w:p>
    <w:p w14:paraId="5F02988B" w14:textId="44C33577" w:rsidR="008D2C6C" w:rsidRDefault="008D2C6C" w:rsidP="00E6298B">
      <w:pPr>
        <w:ind w:right="107"/>
        <w:rPr>
          <w:b/>
          <w:sz w:val="24"/>
          <w:szCs w:val="24"/>
        </w:rPr>
      </w:pPr>
    </w:p>
    <w:p w14:paraId="0FE6F325" w14:textId="77777777" w:rsidR="008D2C6C" w:rsidRPr="000B1E96" w:rsidRDefault="008D2C6C" w:rsidP="00E6298B">
      <w:pPr>
        <w:ind w:right="107"/>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76D5E236" w14:textId="04D8AA9B" w:rsidR="006C7CA5" w:rsidRPr="003C1B10"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w:t>
      </w:r>
      <w:r w:rsidR="003C1B10">
        <w:rPr>
          <w:b/>
          <w:sz w:val="24"/>
          <w:szCs w:val="24"/>
        </w:rPr>
        <w:t xml:space="preserve">l Justice (Managing offenders) </w:t>
      </w:r>
    </w:p>
    <w:p w14:paraId="6370406B" w14:textId="5A43E3FE"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0869F6E0" w:rsidR="006C7CA5" w:rsidRDefault="006C7CA5" w:rsidP="00E6298B">
      <w:pPr>
        <w:ind w:right="107"/>
        <w:jc w:val="both"/>
        <w:rPr>
          <w:b/>
          <w:sz w:val="24"/>
          <w:szCs w:val="24"/>
        </w:rPr>
      </w:pPr>
      <w:r w:rsidRPr="00450C83">
        <w:rPr>
          <w:b/>
          <w:sz w:val="24"/>
          <w:szCs w:val="24"/>
        </w:rPr>
        <w:t>ANSWER:</w:t>
      </w:r>
    </w:p>
    <w:p w14:paraId="6430B74E" w14:textId="18867692" w:rsidR="0037760D" w:rsidRDefault="0037760D" w:rsidP="00E6298B">
      <w:pPr>
        <w:ind w:right="107"/>
        <w:jc w:val="both"/>
        <w:rPr>
          <w:b/>
          <w:sz w:val="24"/>
          <w:szCs w:val="24"/>
        </w:rPr>
      </w:pPr>
    </w:p>
    <w:p w14:paraId="797F762F" w14:textId="7B124996" w:rsidR="0037760D" w:rsidRDefault="0037760D" w:rsidP="00E6298B">
      <w:pPr>
        <w:ind w:right="107"/>
        <w:jc w:val="both"/>
        <w:rPr>
          <w:color w:val="auto"/>
          <w:sz w:val="24"/>
          <w:szCs w:val="24"/>
        </w:rPr>
      </w:pPr>
      <w:r>
        <w:rPr>
          <w:sz w:val="24"/>
          <w:szCs w:val="24"/>
        </w:rPr>
        <w:t xml:space="preserve">Being a response </w:t>
      </w:r>
      <w:r w:rsidR="007234FE">
        <w:rPr>
          <w:sz w:val="24"/>
          <w:szCs w:val="24"/>
        </w:rPr>
        <w:t xml:space="preserve">officer involves </w:t>
      </w:r>
      <w:r>
        <w:rPr>
          <w:sz w:val="24"/>
          <w:szCs w:val="24"/>
        </w:rPr>
        <w:t xml:space="preserve">making decisions </w:t>
      </w:r>
      <w:r w:rsidR="007234FE">
        <w:rPr>
          <w:sz w:val="24"/>
          <w:szCs w:val="24"/>
        </w:rPr>
        <w:t xml:space="preserve">on a daily basis regarding all manners of situations and people. A tool that is used across policing forces to aid officers make </w:t>
      </w:r>
      <w:r w:rsidR="005D691C">
        <w:rPr>
          <w:sz w:val="24"/>
          <w:szCs w:val="24"/>
        </w:rPr>
        <w:t xml:space="preserve">ethical, </w:t>
      </w:r>
      <w:r w:rsidR="007234FE">
        <w:rPr>
          <w:sz w:val="24"/>
          <w:szCs w:val="24"/>
        </w:rPr>
        <w:t>informed and intelligence based decisions is known as the National Decision Model (NDM)</w:t>
      </w:r>
      <w:r w:rsidR="005D691C">
        <w:rPr>
          <w:sz w:val="24"/>
          <w:szCs w:val="24"/>
        </w:rPr>
        <w:t xml:space="preserve"> (Bryant and Bryant, 2019, p. 79)</w:t>
      </w:r>
      <w:r w:rsidR="007234FE">
        <w:rPr>
          <w:sz w:val="24"/>
          <w:szCs w:val="24"/>
        </w:rPr>
        <w:t>. The model consists of 6 main components which help to underpin decision making, one of the elements which sits at the centre of the model and is for officers to base their decisions and actions around are the code of ethics</w:t>
      </w:r>
      <w:r w:rsidR="008A6400">
        <w:rPr>
          <w:sz w:val="24"/>
          <w:szCs w:val="24"/>
        </w:rPr>
        <w:t xml:space="preserve">. </w:t>
      </w:r>
      <w:r w:rsidR="0099169C">
        <w:rPr>
          <w:sz w:val="24"/>
          <w:szCs w:val="24"/>
        </w:rPr>
        <w:t>The</w:t>
      </w:r>
      <w:r w:rsidR="005D691C">
        <w:rPr>
          <w:sz w:val="24"/>
          <w:szCs w:val="24"/>
        </w:rPr>
        <w:t>se were introduced by the College of Policing in 2014 and</w:t>
      </w:r>
      <w:r w:rsidR="007234FE" w:rsidRPr="007234FE">
        <w:rPr>
          <w:color w:val="FF0000"/>
          <w:sz w:val="24"/>
          <w:szCs w:val="24"/>
        </w:rPr>
        <w:t xml:space="preserve"> </w:t>
      </w:r>
      <w:r w:rsidR="00237223">
        <w:rPr>
          <w:color w:val="auto"/>
          <w:sz w:val="24"/>
          <w:szCs w:val="24"/>
        </w:rPr>
        <w:t>state</w:t>
      </w:r>
      <w:r w:rsidR="0099169C">
        <w:rPr>
          <w:color w:val="auto"/>
          <w:sz w:val="24"/>
          <w:szCs w:val="24"/>
        </w:rPr>
        <w:t xml:space="preserve"> that the code of ethics principles include an officer to be accountable, fair, honest, </w:t>
      </w:r>
      <w:r w:rsidR="00237223">
        <w:rPr>
          <w:color w:val="auto"/>
          <w:sz w:val="24"/>
          <w:szCs w:val="24"/>
        </w:rPr>
        <w:t>open, respectful, selfless, objective and to show leadership and integrity when dealing with members of the public and throughout all policing duties</w:t>
      </w:r>
      <w:r w:rsidR="005D691C">
        <w:rPr>
          <w:color w:val="auto"/>
          <w:sz w:val="24"/>
          <w:szCs w:val="24"/>
        </w:rPr>
        <w:t xml:space="preserve"> (College of Policing, 2014)</w:t>
      </w:r>
      <w:r w:rsidR="00237223">
        <w:rPr>
          <w:color w:val="auto"/>
          <w:sz w:val="24"/>
          <w:szCs w:val="24"/>
        </w:rPr>
        <w:t xml:space="preserve">. </w:t>
      </w:r>
      <w:r w:rsidR="00BA4089">
        <w:rPr>
          <w:color w:val="auto"/>
          <w:sz w:val="24"/>
          <w:szCs w:val="24"/>
        </w:rPr>
        <w:t xml:space="preserve">The purpose of the NDM is to base all decisions on gathered information and intelligence so that an officer is then able to assess the risk and threat posed to them to allow them to develop a working strategy, which is then enforced through powers and policies that are suitable for the given situation. By doing this, it allows an officer to identify their options and contingencies available to them to then be able to take action, which is then reviewed continuously given the changing situations. </w:t>
      </w:r>
      <w:r w:rsidR="00A85509">
        <w:rPr>
          <w:color w:val="auto"/>
          <w:sz w:val="24"/>
          <w:szCs w:val="24"/>
        </w:rPr>
        <w:t xml:space="preserve">The NDM helps officers make decisions across all duties they take on including managing offenders, conducting investigations and dealing with victims. </w:t>
      </w:r>
    </w:p>
    <w:p w14:paraId="76BE19E9" w14:textId="77777777" w:rsidR="008A6400" w:rsidRPr="007234FE" w:rsidRDefault="008A6400" w:rsidP="00E6298B">
      <w:pPr>
        <w:ind w:right="107"/>
        <w:jc w:val="both"/>
        <w:rPr>
          <w:color w:val="auto"/>
          <w:sz w:val="24"/>
          <w:szCs w:val="24"/>
        </w:rPr>
      </w:pPr>
    </w:p>
    <w:p w14:paraId="677097E1" w14:textId="6E03EECF" w:rsidR="00645835" w:rsidRDefault="008A6400" w:rsidP="00E6298B">
      <w:pPr>
        <w:ind w:right="107"/>
        <w:jc w:val="both"/>
        <w:rPr>
          <w:sz w:val="24"/>
          <w:szCs w:val="24"/>
        </w:rPr>
      </w:pPr>
      <w:r>
        <w:rPr>
          <w:sz w:val="24"/>
          <w:szCs w:val="24"/>
        </w:rPr>
        <w:t xml:space="preserve">An example of an incident where I used the NDM to inform my </w:t>
      </w:r>
      <w:r w:rsidR="00BA4089">
        <w:rPr>
          <w:sz w:val="24"/>
          <w:szCs w:val="24"/>
        </w:rPr>
        <w:t>decision-making</w:t>
      </w:r>
      <w:r>
        <w:rPr>
          <w:sz w:val="24"/>
          <w:szCs w:val="24"/>
        </w:rPr>
        <w:t xml:space="preserve"> a</w:t>
      </w:r>
      <w:r w:rsidR="002227A0">
        <w:rPr>
          <w:sz w:val="24"/>
          <w:szCs w:val="24"/>
        </w:rPr>
        <w:t>nd help manage offend</w:t>
      </w:r>
      <w:r w:rsidR="00F95B30">
        <w:rPr>
          <w:sz w:val="24"/>
          <w:szCs w:val="24"/>
        </w:rPr>
        <w:t>ers was a report of an assault</w:t>
      </w:r>
      <w:r w:rsidR="00135450">
        <w:rPr>
          <w:sz w:val="24"/>
          <w:szCs w:val="24"/>
        </w:rPr>
        <w:t xml:space="preserve"> that we received from the control room</w:t>
      </w:r>
      <w:r w:rsidR="00F95B30">
        <w:rPr>
          <w:sz w:val="24"/>
          <w:szCs w:val="24"/>
        </w:rPr>
        <w:t xml:space="preserve">. The call we received was that a neighbour had rung in on behalf of the victim stating that she had been hit by her partner and that her face was bleeding, due to this information we now classed this as a domestic assault. Domestic violence is </w:t>
      </w:r>
      <w:r w:rsidR="00645835">
        <w:rPr>
          <w:sz w:val="24"/>
          <w:szCs w:val="24"/>
        </w:rPr>
        <w:t xml:space="preserve">defined by the Serious Crime Act </w:t>
      </w:r>
      <w:r w:rsidR="00645835">
        <w:rPr>
          <w:sz w:val="24"/>
          <w:szCs w:val="24"/>
        </w:rPr>
        <w:lastRenderedPageBreak/>
        <w:t>2015 S.76 as any incident of controlling, coercive or threatening behaviour, violence or abuse between those aged 16 or over who are or have been intimate partners or family members, regardless of their gender or sexuality (</w:t>
      </w:r>
      <w:r w:rsidR="00645835" w:rsidRPr="00645835">
        <w:rPr>
          <w:sz w:val="24"/>
          <w:szCs w:val="24"/>
        </w:rPr>
        <w:t>www.legisaltion.gov.uk</w:t>
      </w:r>
      <w:r w:rsidR="00645835">
        <w:rPr>
          <w:sz w:val="24"/>
          <w:szCs w:val="24"/>
        </w:rPr>
        <w:t xml:space="preserve">, n.d). Therefore, by receiving this information it was clear to us that it was to be </w:t>
      </w:r>
      <w:r w:rsidR="00135450">
        <w:rPr>
          <w:sz w:val="24"/>
          <w:szCs w:val="24"/>
        </w:rPr>
        <w:t xml:space="preserve">treated as a domestic incident. </w:t>
      </w:r>
      <w:r w:rsidR="00252A29">
        <w:rPr>
          <w:sz w:val="24"/>
          <w:szCs w:val="24"/>
        </w:rPr>
        <w:t xml:space="preserve">South Wales police as a force have set out priorities in their Crime Plan 2019/23 to “work to protect the most vulnerable in our communities” (www.south-wales.police.uk, n.d) and as a result, positive action needed to be taken in this situation to safeguard the victim. </w:t>
      </w:r>
    </w:p>
    <w:p w14:paraId="381CE5FA" w14:textId="48593382" w:rsidR="000B1F77" w:rsidRDefault="00F435A6" w:rsidP="00E6298B">
      <w:pPr>
        <w:ind w:right="107"/>
        <w:jc w:val="both"/>
        <w:rPr>
          <w:sz w:val="24"/>
          <w:szCs w:val="24"/>
        </w:rPr>
      </w:pPr>
      <w:r>
        <w:rPr>
          <w:sz w:val="24"/>
          <w:szCs w:val="24"/>
        </w:rPr>
        <w:t xml:space="preserve">The first stage of the NDM involves gathering information and intelligence to allow us to </w:t>
      </w:r>
      <w:r w:rsidR="00472B89">
        <w:rPr>
          <w:sz w:val="24"/>
          <w:szCs w:val="24"/>
        </w:rPr>
        <w:t xml:space="preserve">understand the incident fully and define the situation. This would be not only for us to be able to make the right decision and assessment </w:t>
      </w:r>
      <w:r w:rsidR="00135450">
        <w:rPr>
          <w:sz w:val="24"/>
          <w:szCs w:val="24"/>
        </w:rPr>
        <w:t xml:space="preserve">of the situation </w:t>
      </w:r>
      <w:r w:rsidR="00472B89">
        <w:rPr>
          <w:sz w:val="24"/>
          <w:szCs w:val="24"/>
        </w:rPr>
        <w:t xml:space="preserve">but to enable us to be able to protect ourselves when dealing with the people involved in person. This stage involves conducting person checks via the occurrence set up on NICHE to assess whether there are previous incidents relating to this one as well as if there are any warning markers (WM’s) attached to the persons involved. In this </w:t>
      </w:r>
      <w:r w:rsidR="00894B51">
        <w:rPr>
          <w:sz w:val="24"/>
          <w:szCs w:val="24"/>
        </w:rPr>
        <w:t>incident,</w:t>
      </w:r>
      <w:r w:rsidR="00472B89">
        <w:rPr>
          <w:sz w:val="24"/>
          <w:szCs w:val="24"/>
        </w:rPr>
        <w:t xml:space="preserve"> the subject had WM’s for violence, mental health and being a domestic abuse aggressor. </w:t>
      </w:r>
      <w:r w:rsidR="00894B51">
        <w:rPr>
          <w:sz w:val="24"/>
          <w:szCs w:val="24"/>
        </w:rPr>
        <w:t>There were also incidents between the pair from previous, which meant that this was not the first time that the victim had reported an issue of domestic nature to us, meaning that she was a repeat victim and therefore vuln</w:t>
      </w:r>
      <w:r w:rsidR="00A0123D">
        <w:rPr>
          <w:sz w:val="24"/>
          <w:szCs w:val="24"/>
        </w:rPr>
        <w:t xml:space="preserve">erable to further risk or </w:t>
      </w:r>
      <w:r w:rsidR="004114FE">
        <w:rPr>
          <w:sz w:val="24"/>
          <w:szCs w:val="24"/>
        </w:rPr>
        <w:t>harm</w:t>
      </w:r>
      <w:r w:rsidR="00A0123D">
        <w:rPr>
          <w:sz w:val="24"/>
          <w:szCs w:val="24"/>
        </w:rPr>
        <w:t xml:space="preserve">. However, the information you can receive at this stage can sometimes be </w:t>
      </w:r>
      <w:r w:rsidR="004114FE">
        <w:rPr>
          <w:sz w:val="24"/>
          <w:szCs w:val="24"/>
        </w:rPr>
        <w:t>incomplete,</w:t>
      </w:r>
      <w:r w:rsidR="00A0123D">
        <w:rPr>
          <w:sz w:val="24"/>
          <w:szCs w:val="24"/>
        </w:rPr>
        <w:t xml:space="preserve"> as not all of the details </w:t>
      </w:r>
      <w:r w:rsidR="00176851">
        <w:rPr>
          <w:sz w:val="24"/>
          <w:szCs w:val="24"/>
        </w:rPr>
        <w:t>could</w:t>
      </w:r>
      <w:r w:rsidR="00A0123D">
        <w:rPr>
          <w:sz w:val="24"/>
          <w:szCs w:val="24"/>
        </w:rPr>
        <w:t xml:space="preserve"> have been passed on to the call taker at the time for a variety of reasons. For example, the risk of giving that information over the phone is too high due to the perpetrator still being present or that the information is coming from a third party who doesn’t know the important details of the incident. </w:t>
      </w:r>
      <w:r w:rsidR="003C1B10">
        <w:rPr>
          <w:sz w:val="24"/>
          <w:szCs w:val="24"/>
        </w:rPr>
        <w:t xml:space="preserve">As a result of this, officers need to gather further information when arriving at a scene in order to gain a complete understanding of the incident and in order to understand whether an offence had been committed. In this circumstance the information we had received prior to arrival was that an offence of an assault had been committed, however on arrival we then had to ascertain whether this was correct, if there was any evidence to gather to prove this and if the subject was still at the address or whether arrest enquiries needed to be made. </w:t>
      </w:r>
    </w:p>
    <w:p w14:paraId="6194E206" w14:textId="072458C0" w:rsidR="003C1B10" w:rsidRDefault="003C1B10" w:rsidP="00E6298B">
      <w:pPr>
        <w:ind w:right="107"/>
        <w:jc w:val="both"/>
        <w:rPr>
          <w:sz w:val="24"/>
          <w:szCs w:val="24"/>
        </w:rPr>
      </w:pPr>
      <w:r>
        <w:rPr>
          <w:sz w:val="24"/>
          <w:szCs w:val="24"/>
        </w:rPr>
        <w:t xml:space="preserve">The second part of the NDM is to </w:t>
      </w:r>
      <w:r w:rsidR="0000711F">
        <w:rPr>
          <w:sz w:val="24"/>
          <w:szCs w:val="24"/>
        </w:rPr>
        <w:t>assess threat and</w:t>
      </w:r>
      <w:r w:rsidR="00F1334C">
        <w:rPr>
          <w:sz w:val="24"/>
          <w:szCs w:val="24"/>
        </w:rPr>
        <w:t xml:space="preserve"> risk </w:t>
      </w:r>
      <w:r>
        <w:rPr>
          <w:sz w:val="24"/>
          <w:szCs w:val="24"/>
        </w:rPr>
        <w:t>and</w:t>
      </w:r>
      <w:r w:rsidR="0000711F">
        <w:rPr>
          <w:sz w:val="24"/>
          <w:szCs w:val="24"/>
        </w:rPr>
        <w:t xml:space="preserve"> to</w:t>
      </w:r>
      <w:r>
        <w:rPr>
          <w:sz w:val="24"/>
          <w:szCs w:val="24"/>
        </w:rPr>
        <w:t xml:space="preserve"> develop a working strat</w:t>
      </w:r>
      <w:r w:rsidR="0000711F">
        <w:rPr>
          <w:sz w:val="24"/>
          <w:szCs w:val="24"/>
        </w:rPr>
        <w:t xml:space="preserve">egy, two factors are considered at this stage, these being offender behaviour and impact factors. Offender behaviour is how the offender represents and this can be a continuous </w:t>
      </w:r>
      <w:r w:rsidR="00D26F07">
        <w:rPr>
          <w:sz w:val="24"/>
          <w:szCs w:val="24"/>
        </w:rPr>
        <w:t>assessment throughout</w:t>
      </w:r>
      <w:r w:rsidR="00E162A7">
        <w:rPr>
          <w:sz w:val="24"/>
          <w:szCs w:val="24"/>
        </w:rPr>
        <w:t xml:space="preserve"> dealing with the person, is varies on a scale of 6 behaviours ranging from compliant to seriously aggravate</w:t>
      </w:r>
      <w:r w:rsidR="003E51F3">
        <w:rPr>
          <w:sz w:val="24"/>
          <w:szCs w:val="24"/>
        </w:rPr>
        <w:t>d</w:t>
      </w:r>
      <w:r w:rsidR="00E162A7">
        <w:rPr>
          <w:sz w:val="24"/>
          <w:szCs w:val="24"/>
        </w:rPr>
        <w:t xml:space="preserve"> resistant. Impact factors are </w:t>
      </w:r>
      <w:r w:rsidR="00DF14AE">
        <w:rPr>
          <w:sz w:val="24"/>
          <w:szCs w:val="24"/>
        </w:rPr>
        <w:t>elements</w:t>
      </w:r>
      <w:r w:rsidR="00E162A7">
        <w:rPr>
          <w:sz w:val="24"/>
          <w:szCs w:val="24"/>
        </w:rPr>
        <w:t xml:space="preserve"> </w:t>
      </w:r>
      <w:r w:rsidR="00DF14AE">
        <w:rPr>
          <w:sz w:val="24"/>
          <w:szCs w:val="24"/>
        </w:rPr>
        <w:t>such as offender size, how many offenders there are, if there are any weapons involved and if the offender is under the influence of drink or drugs. These impact factors can help define the situation for an officer to deal with and by knowing this information it can help an officer make a decision on how they are going to respond. On arrival to the victims’ house, we ascertained that the subject had left the address and ma</w:t>
      </w:r>
      <w:r w:rsidR="00F84CF5">
        <w:rPr>
          <w:sz w:val="24"/>
          <w:szCs w:val="24"/>
        </w:rPr>
        <w:t xml:space="preserve">de off in a direction unknown, as a result the immediate risk to the victim and us was low, unless the subject attempted to return to the address. This was now our opportunity to collect any evidence such as photographs of injuries and damage to property as well as obtaining statements from both the victim and witness living next door. After assessing this situation it as clear arrest enquiries had to be conducted in order to detain the subject for questioning regarding the incident and if proven guilty, charging for the offences committed.  </w:t>
      </w:r>
    </w:p>
    <w:p w14:paraId="5C180E3E" w14:textId="4ACA72C6" w:rsidR="00F84CF5" w:rsidRDefault="00F84CF5" w:rsidP="00E6298B">
      <w:pPr>
        <w:ind w:right="107"/>
        <w:jc w:val="both"/>
        <w:rPr>
          <w:sz w:val="24"/>
          <w:szCs w:val="24"/>
        </w:rPr>
      </w:pPr>
      <w:r>
        <w:rPr>
          <w:sz w:val="24"/>
          <w:szCs w:val="24"/>
        </w:rPr>
        <w:t xml:space="preserve">The third part of the NDM is to consider powers and policies available </w:t>
      </w:r>
      <w:r w:rsidR="00F27F05">
        <w:rPr>
          <w:sz w:val="24"/>
          <w:szCs w:val="24"/>
        </w:rPr>
        <w:t xml:space="preserve">to us as officers to be able to deal with the incident in most appropriate way. </w:t>
      </w:r>
      <w:r w:rsidR="003E51F3">
        <w:rPr>
          <w:sz w:val="24"/>
          <w:szCs w:val="24"/>
        </w:rPr>
        <w:t xml:space="preserve">We were able to ascertain further information from the victim that the defendant had hit her across the face several times that had left her with injuries to her face and bleeding. We were also informed that he had smashed her phone up to the point where it is unusable as well as leaving and taking her </w:t>
      </w:r>
      <w:r w:rsidR="003E51F3">
        <w:rPr>
          <w:sz w:val="24"/>
          <w:szCs w:val="24"/>
        </w:rPr>
        <w:lastRenderedPageBreak/>
        <w:t xml:space="preserve">car without her consent. With this information it was clear to us that an offence of Actual Bodily Harm (ABH), Criminal damage and Taking a vehicle without consent (TWOC) had been committed. </w:t>
      </w:r>
      <w:r w:rsidR="00A21468">
        <w:rPr>
          <w:sz w:val="24"/>
          <w:szCs w:val="24"/>
        </w:rPr>
        <w:t>In line</w:t>
      </w:r>
      <w:r w:rsidR="001B554F">
        <w:rPr>
          <w:sz w:val="24"/>
          <w:szCs w:val="24"/>
        </w:rPr>
        <w:t xml:space="preserve"> with the forces priorities, our </w:t>
      </w:r>
      <w:r w:rsidR="00A21468">
        <w:rPr>
          <w:sz w:val="24"/>
          <w:szCs w:val="24"/>
        </w:rPr>
        <w:t xml:space="preserve">first urgency was to protect the victim and safeguard her from further risk/harm. </w:t>
      </w:r>
      <w:r w:rsidR="001B554F">
        <w:rPr>
          <w:sz w:val="24"/>
          <w:szCs w:val="24"/>
        </w:rPr>
        <w:t>In doing th</w:t>
      </w:r>
      <w:r w:rsidR="00543D5C">
        <w:rPr>
          <w:sz w:val="24"/>
          <w:szCs w:val="24"/>
        </w:rPr>
        <w:t>is it meant that we had to advis</w:t>
      </w:r>
      <w:r w:rsidR="001B554F">
        <w:rPr>
          <w:sz w:val="24"/>
          <w:szCs w:val="24"/>
        </w:rPr>
        <w:t xml:space="preserve">e the victim to stay at a family or friends house for the evening until we caught up with the subject to prevent further risk to her as he had keys for her address. As a result, my tutor and I conveyed the victim to her mums address in order for her to be safe so we could successfully conduct </w:t>
      </w:r>
      <w:r w:rsidR="00543D5C">
        <w:rPr>
          <w:sz w:val="24"/>
          <w:szCs w:val="24"/>
        </w:rPr>
        <w:t xml:space="preserve">the </w:t>
      </w:r>
      <w:r w:rsidR="001B554F">
        <w:rPr>
          <w:sz w:val="24"/>
          <w:szCs w:val="24"/>
        </w:rPr>
        <w:t>arrest enquiries</w:t>
      </w:r>
      <w:r w:rsidR="00543D5C">
        <w:rPr>
          <w:sz w:val="24"/>
          <w:szCs w:val="24"/>
        </w:rPr>
        <w:t xml:space="preserve"> knowing that she will not be subject to further harm. We had the power</w:t>
      </w:r>
      <w:r w:rsidR="002E0980">
        <w:rPr>
          <w:sz w:val="24"/>
          <w:szCs w:val="24"/>
        </w:rPr>
        <w:t xml:space="preserve"> as stated by the Home Office (2013) to act under the PACE codes of practice t</w:t>
      </w:r>
      <w:r w:rsidR="00543D5C">
        <w:rPr>
          <w:sz w:val="24"/>
          <w:szCs w:val="24"/>
        </w:rPr>
        <w:t>o arrest the subject under section 24 of the act as we had the information t</w:t>
      </w:r>
      <w:r w:rsidR="002E0980">
        <w:rPr>
          <w:sz w:val="24"/>
          <w:szCs w:val="24"/>
        </w:rPr>
        <w:t xml:space="preserve">hat he had committed an offence. Using Code G of PACE we could use this power </w:t>
      </w:r>
      <w:r w:rsidR="00543D5C">
        <w:rPr>
          <w:sz w:val="24"/>
          <w:szCs w:val="24"/>
        </w:rPr>
        <w:t>to lawfully arrest. Once arrested</w:t>
      </w:r>
      <w:r w:rsidR="002E0980">
        <w:rPr>
          <w:sz w:val="24"/>
          <w:szCs w:val="24"/>
        </w:rPr>
        <w:t xml:space="preserve">, we as officers then have to follow the requirements of Code C of PACE in regard to the detention and questioning of the subject, this would be down to the custody officers as well as the interviewing officers. </w:t>
      </w:r>
    </w:p>
    <w:p w14:paraId="17860290" w14:textId="7A3972BA" w:rsidR="003E51F3" w:rsidRDefault="003E51F3" w:rsidP="00E6298B">
      <w:pPr>
        <w:ind w:right="107"/>
        <w:jc w:val="both"/>
        <w:rPr>
          <w:sz w:val="24"/>
          <w:szCs w:val="24"/>
        </w:rPr>
      </w:pPr>
      <w:r>
        <w:rPr>
          <w:sz w:val="24"/>
          <w:szCs w:val="24"/>
        </w:rPr>
        <w:t xml:space="preserve">It is at this point that an officer can decide which way they are going to handle the incident and the offender. Officers in many cases can use what is known as discretion to decide on the most appropriate disposal method for an offence. </w:t>
      </w:r>
      <w:r w:rsidR="00DD7DF6">
        <w:rPr>
          <w:sz w:val="24"/>
          <w:szCs w:val="24"/>
        </w:rPr>
        <w:t xml:space="preserve">According to LawAspect.com (2020) police discretion is the freedom or the power to exercise various alternative actions towards a person. Therefore, as officers we have the choice to use different disposal methods such as, restorative justice, where the offender and victim have to agree to use this option, it gives the offender the opportunity to apologise to the victim and allows the victim to ask the offender questions to understand the surrounding circumstances. </w:t>
      </w:r>
      <w:r>
        <w:rPr>
          <w:sz w:val="24"/>
          <w:szCs w:val="24"/>
        </w:rPr>
        <w:t xml:space="preserve">However, in this circumstance, arrest and </w:t>
      </w:r>
      <w:r w:rsidR="00A35B91">
        <w:rPr>
          <w:sz w:val="24"/>
          <w:szCs w:val="24"/>
        </w:rPr>
        <w:t xml:space="preserve">detain for questioning was the way in which South Wales Police strives for domestic incidents to be dealt with as a way of acting positively to the situation. </w:t>
      </w:r>
    </w:p>
    <w:p w14:paraId="3B1E85E2" w14:textId="0E599F93" w:rsidR="00A35B91" w:rsidRDefault="00A35B91" w:rsidP="00E6298B">
      <w:pPr>
        <w:ind w:right="107"/>
        <w:jc w:val="both"/>
        <w:rPr>
          <w:sz w:val="24"/>
          <w:szCs w:val="24"/>
        </w:rPr>
      </w:pPr>
    </w:p>
    <w:p w14:paraId="1F4B82D3" w14:textId="5CA79C83" w:rsidR="00A35B91" w:rsidRDefault="00A35B91" w:rsidP="00E6298B">
      <w:pPr>
        <w:ind w:right="107"/>
        <w:jc w:val="both"/>
        <w:rPr>
          <w:sz w:val="24"/>
          <w:szCs w:val="24"/>
        </w:rPr>
      </w:pPr>
      <w:r>
        <w:rPr>
          <w:sz w:val="24"/>
          <w:szCs w:val="24"/>
        </w:rPr>
        <w:t xml:space="preserve">The fourth stage of the NDM is identifying options and contingencies. This stage is about the options available to an officer </w:t>
      </w:r>
      <w:r w:rsidR="00172B11">
        <w:rPr>
          <w:sz w:val="24"/>
          <w:szCs w:val="24"/>
        </w:rPr>
        <w:t>concerning</w:t>
      </w:r>
      <w:r>
        <w:rPr>
          <w:sz w:val="24"/>
          <w:szCs w:val="24"/>
        </w:rPr>
        <w:t xml:space="preserve"> their decision making in order to resolve a situation, with the least risk of harm (College of Policing, 2012). </w:t>
      </w:r>
      <w:r w:rsidR="00B2691A">
        <w:rPr>
          <w:sz w:val="24"/>
          <w:szCs w:val="24"/>
        </w:rPr>
        <w:t>Officers have three main options available to them in any given situation to respond to an incident and a threat. Firstly there’s officer presence</w:t>
      </w:r>
      <w:r w:rsidR="00172B11">
        <w:rPr>
          <w:sz w:val="24"/>
          <w:szCs w:val="24"/>
        </w:rPr>
        <w:t xml:space="preserve"> (just attending an incident)</w:t>
      </w:r>
      <w:r w:rsidR="00B2691A">
        <w:rPr>
          <w:sz w:val="24"/>
          <w:szCs w:val="24"/>
        </w:rPr>
        <w:t>, then tactical communications</w:t>
      </w:r>
      <w:r w:rsidR="00172B11">
        <w:rPr>
          <w:sz w:val="24"/>
          <w:szCs w:val="24"/>
        </w:rPr>
        <w:t xml:space="preserve"> (talking to the offender/individual)</w:t>
      </w:r>
      <w:r w:rsidR="00B2691A">
        <w:rPr>
          <w:sz w:val="24"/>
          <w:szCs w:val="24"/>
        </w:rPr>
        <w:t xml:space="preserve"> and finally offensive/defensive techniques</w:t>
      </w:r>
      <w:r w:rsidR="00172B11">
        <w:rPr>
          <w:sz w:val="24"/>
          <w:szCs w:val="24"/>
        </w:rPr>
        <w:t xml:space="preserve"> (use of force)</w:t>
      </w:r>
      <w:r w:rsidR="00B2691A">
        <w:rPr>
          <w:sz w:val="24"/>
          <w:szCs w:val="24"/>
        </w:rPr>
        <w:t xml:space="preserve">. Tactical communications are ways in which you can talk to a person to gain their compliance; it allows you to reason with them before you need to increase your level of assertiveness or force, this is known as the five step appeal. </w:t>
      </w:r>
      <w:r w:rsidR="00172B11">
        <w:rPr>
          <w:sz w:val="24"/>
          <w:szCs w:val="24"/>
        </w:rPr>
        <w:t xml:space="preserve">Offensive/defensive techniques are those taught to officers during their initial training and equip you with the correct skillset to be able to protect yourself and the public from harm. These consist of arm lock techniques to gain compliance, as well as ground defence techniques. </w:t>
      </w:r>
    </w:p>
    <w:p w14:paraId="252C3F68" w14:textId="030BD133" w:rsidR="00172B11" w:rsidRDefault="00172B11" w:rsidP="00E6298B">
      <w:pPr>
        <w:ind w:right="107"/>
        <w:jc w:val="both"/>
        <w:rPr>
          <w:sz w:val="24"/>
          <w:szCs w:val="24"/>
        </w:rPr>
      </w:pPr>
    </w:p>
    <w:p w14:paraId="77654A8B" w14:textId="00093658" w:rsidR="00172B11" w:rsidRDefault="00172B11" w:rsidP="00E6298B">
      <w:pPr>
        <w:ind w:right="107"/>
        <w:jc w:val="both"/>
        <w:rPr>
          <w:sz w:val="24"/>
          <w:szCs w:val="24"/>
        </w:rPr>
      </w:pPr>
      <w:r>
        <w:rPr>
          <w:sz w:val="24"/>
          <w:szCs w:val="24"/>
        </w:rPr>
        <w:t xml:space="preserve">The final stage of the NDM is to take action and review. It is at this stage an officer carries out their decision they have made about the situation. In this circumstance, as the offender was not present, we took action to safeguard the victim and protect her from further risk of harm. It was our duty to conduct and execute arrest enquiries for the offender. We had information and the registration of the car that he had taken and was using to drive to evade officers, as a result, a decision was made to circulate this information to allow detention. On doing this, the car had passed through an Automatic Number Plate Recognition (ANPR) camera and this allowed us to locate him and the car. Thanks to this information being circulated and the technology </w:t>
      </w:r>
      <w:r w:rsidR="00B80928">
        <w:rPr>
          <w:sz w:val="24"/>
          <w:szCs w:val="24"/>
        </w:rPr>
        <w:t>available,</w:t>
      </w:r>
      <w:r>
        <w:rPr>
          <w:sz w:val="24"/>
          <w:szCs w:val="24"/>
        </w:rPr>
        <w:t xml:space="preserve"> we were able to successfully arrest the offender and convey him to custody for his detention and questioning of the offences. </w:t>
      </w:r>
    </w:p>
    <w:p w14:paraId="7C76705C" w14:textId="78FED775" w:rsidR="00B80928" w:rsidRDefault="00B80928" w:rsidP="00E6298B">
      <w:pPr>
        <w:ind w:right="107"/>
        <w:jc w:val="both"/>
        <w:rPr>
          <w:sz w:val="24"/>
          <w:szCs w:val="24"/>
        </w:rPr>
      </w:pPr>
    </w:p>
    <w:p w14:paraId="639C9D1C" w14:textId="6C9232B3" w:rsidR="00B80928" w:rsidRDefault="00B80928" w:rsidP="00E6298B">
      <w:pPr>
        <w:ind w:right="107"/>
        <w:jc w:val="both"/>
        <w:rPr>
          <w:sz w:val="24"/>
          <w:szCs w:val="24"/>
        </w:rPr>
      </w:pPr>
      <w:r>
        <w:rPr>
          <w:sz w:val="24"/>
          <w:szCs w:val="24"/>
        </w:rPr>
        <w:lastRenderedPageBreak/>
        <w:t>The entirety of the NDM is underpinned by the code of ethics, these were introduced during 2014 by the college of policing and are expected to be enforced throughout service by every officer in all of their duties. According to</w:t>
      </w:r>
      <w:r w:rsidR="0078650D">
        <w:rPr>
          <w:sz w:val="24"/>
          <w:szCs w:val="24"/>
        </w:rPr>
        <w:t xml:space="preserve"> Bryant, R. and Bryant, S. (2019, p. 75)</w:t>
      </w:r>
      <w:r>
        <w:rPr>
          <w:sz w:val="24"/>
          <w:szCs w:val="24"/>
        </w:rPr>
        <w:t xml:space="preserve"> the code comprises the standards of professional behaviour </w:t>
      </w:r>
      <w:r w:rsidR="0078650D">
        <w:rPr>
          <w:sz w:val="24"/>
          <w:szCs w:val="24"/>
        </w:rPr>
        <w:t xml:space="preserve">and the policing principles, and complements the Police Service Statement of Common Purpose and Values. </w:t>
      </w:r>
      <w:r w:rsidR="00342EA3">
        <w:rPr>
          <w:sz w:val="24"/>
          <w:szCs w:val="24"/>
        </w:rPr>
        <w:t xml:space="preserve">These policing principles are comprised of some of the following: accountability, respect, leadership, honesty and integrity. A police officer is expected to demonstrate these during their tour of duty and throughout their service to the public. </w:t>
      </w:r>
    </w:p>
    <w:p w14:paraId="64B7C6C0" w14:textId="2C3407B2" w:rsidR="003E51F3" w:rsidRDefault="003E51F3" w:rsidP="00E6298B">
      <w:pPr>
        <w:ind w:right="107"/>
        <w:jc w:val="both"/>
        <w:rPr>
          <w:sz w:val="24"/>
          <w:szCs w:val="24"/>
        </w:rPr>
      </w:pPr>
    </w:p>
    <w:p w14:paraId="125D3C3F" w14:textId="026A5793" w:rsidR="003E51F3" w:rsidRDefault="00D27484" w:rsidP="00E6298B">
      <w:pPr>
        <w:ind w:right="107"/>
        <w:jc w:val="both"/>
        <w:rPr>
          <w:sz w:val="24"/>
          <w:szCs w:val="24"/>
        </w:rPr>
      </w:pPr>
      <w:r>
        <w:rPr>
          <w:sz w:val="24"/>
          <w:szCs w:val="24"/>
        </w:rPr>
        <w:t xml:space="preserve">As an officer turning up to a domestic incident like this </w:t>
      </w:r>
      <w:r w:rsidR="004D6C98">
        <w:rPr>
          <w:sz w:val="24"/>
          <w:szCs w:val="24"/>
        </w:rPr>
        <w:t>occurrence</w:t>
      </w:r>
      <w:r>
        <w:rPr>
          <w:sz w:val="24"/>
          <w:szCs w:val="24"/>
        </w:rPr>
        <w:t xml:space="preserve"> it can be quite overwhelming that it is your responsibility to safeguard a victim who is at the time petrified and upset over what has just happened. Often, victims put their confidence in officers to protect them and our duty is to do just that. It is imp</w:t>
      </w:r>
      <w:r w:rsidR="004D6C98">
        <w:rPr>
          <w:sz w:val="24"/>
          <w:szCs w:val="24"/>
        </w:rPr>
        <w:t>ortant as an officer to not dwell</w:t>
      </w:r>
      <w:r>
        <w:rPr>
          <w:sz w:val="24"/>
          <w:szCs w:val="24"/>
        </w:rPr>
        <w:t xml:space="preserve"> about this overwhelming responsibility but to turn up and deal with the incident at hand, and do so professionally. After dealing with a few incidents like this </w:t>
      </w:r>
      <w:r w:rsidR="004D6C98">
        <w:rPr>
          <w:sz w:val="24"/>
          <w:szCs w:val="24"/>
        </w:rPr>
        <w:t>one,</w:t>
      </w:r>
      <w:r>
        <w:rPr>
          <w:sz w:val="24"/>
          <w:szCs w:val="24"/>
        </w:rPr>
        <w:t xml:space="preserve"> I am starting to feel more confident in how to handle the responsibilities and to cover the aspects needed. When I arrived at this incident and seen the injuries caused to the victim, it made me feel even more determined to be able to protect her and to find and arrest the offender and question him on his actions. </w:t>
      </w:r>
      <w:r w:rsidR="004D6C98">
        <w:rPr>
          <w:sz w:val="24"/>
          <w:szCs w:val="24"/>
        </w:rPr>
        <w:t>I felt an overarching need to safeguard and remove her from the situation she was in, by doing so, myself and my tutor conveyed the victim to her mother’s address and offered additional services of support to her such a Live Fear Free. Live fear Free is one of many support services available to victims of domestic abuse, it is a government led initiative that provides help and advice about violence against women, domestic abuse and sexual violence (GOV.WALES, n.d).</w:t>
      </w:r>
    </w:p>
    <w:p w14:paraId="44AE647D" w14:textId="76757348" w:rsidR="00825EDC" w:rsidRDefault="00825EDC" w:rsidP="00E6298B">
      <w:pPr>
        <w:ind w:right="107"/>
        <w:jc w:val="both"/>
        <w:rPr>
          <w:sz w:val="24"/>
          <w:szCs w:val="24"/>
        </w:rPr>
      </w:pPr>
    </w:p>
    <w:p w14:paraId="12D47A82" w14:textId="777BA3F8" w:rsidR="00825EDC" w:rsidRDefault="00825EDC" w:rsidP="00E6298B">
      <w:pPr>
        <w:ind w:right="107"/>
        <w:jc w:val="both"/>
        <w:rPr>
          <w:sz w:val="24"/>
          <w:szCs w:val="24"/>
        </w:rPr>
      </w:pPr>
      <w:r>
        <w:rPr>
          <w:sz w:val="24"/>
          <w:szCs w:val="24"/>
        </w:rPr>
        <w:t xml:space="preserve">On reflection of this incident, I feel that it was handled professionally and with accountability. I felt that turning up I demonstrated myself well and was able to calm the victim down and reassure her that she was now safe </w:t>
      </w:r>
      <w:r w:rsidR="00A20C5C">
        <w:rPr>
          <w:sz w:val="24"/>
          <w:szCs w:val="24"/>
        </w:rPr>
        <w:t xml:space="preserve">from harm. I ensured that throughout the process of dealing with the victim I remained calm and approachable to her, as she was quite </w:t>
      </w:r>
      <w:r w:rsidR="00B80928">
        <w:rPr>
          <w:sz w:val="24"/>
          <w:szCs w:val="24"/>
        </w:rPr>
        <w:t>emotional throughout us being present</w:t>
      </w:r>
      <w:r w:rsidR="00A20C5C">
        <w:rPr>
          <w:sz w:val="24"/>
          <w:szCs w:val="24"/>
        </w:rPr>
        <w:t xml:space="preserve">. One aspect that we could have ascertained sooner, was that the offender had made off in the victim’s car. If we had known this sooner, we could have caught up with him and made our arrest enquiries at a sooner time. This however is an element to learn from as I can now include this in future incidents where the offender has left prior to police arrival. I can ensure I ask the victim at an appropriate time of their knowledge on if they have used or had access to a vehicle. The mother of the victim was also satisfied with our service and how professionally we conducted ourselves in prioritising her daughters’ safety. </w:t>
      </w:r>
    </w:p>
    <w:p w14:paraId="5D4E530F" w14:textId="537845C7" w:rsidR="00B80928" w:rsidRDefault="00B80928" w:rsidP="00E6298B">
      <w:pPr>
        <w:ind w:right="107"/>
        <w:jc w:val="both"/>
        <w:rPr>
          <w:sz w:val="24"/>
          <w:szCs w:val="24"/>
        </w:rPr>
      </w:pPr>
    </w:p>
    <w:p w14:paraId="4819D4F6" w14:textId="5C1998F5" w:rsidR="00B80928" w:rsidRDefault="00B80928" w:rsidP="00E6298B">
      <w:pPr>
        <w:ind w:right="107"/>
        <w:jc w:val="both"/>
        <w:rPr>
          <w:sz w:val="24"/>
          <w:szCs w:val="24"/>
        </w:rPr>
      </w:pPr>
      <w:r>
        <w:rPr>
          <w:sz w:val="24"/>
          <w:szCs w:val="24"/>
        </w:rPr>
        <w:t xml:space="preserve">In conclusion </w:t>
      </w:r>
      <w:r w:rsidR="00342EA3">
        <w:rPr>
          <w:sz w:val="24"/>
          <w:szCs w:val="24"/>
        </w:rPr>
        <w:t xml:space="preserve">a positive outcome was achieved from this incident, from officers attendance, offences were identified from the victim and as a result of the nature of the incident, the victim was safeguarded and the offender arrested and detained. By officers taking such a proactive role in this incident it allowed the forces priorities to be achieved as, as a result of our actions the offender was successfully arrested and later charged for the offences that had been committed. The victim remained free from further risk of harm as the offender had bail conditions in place to not contact or attend at her address following this. This was achieved by officers following the golden hour </w:t>
      </w:r>
      <w:r w:rsidR="00802DB2">
        <w:rPr>
          <w:sz w:val="24"/>
          <w:szCs w:val="24"/>
        </w:rPr>
        <w:t>principles, which</w:t>
      </w:r>
      <w:r w:rsidR="00342EA3">
        <w:rPr>
          <w:sz w:val="24"/>
          <w:szCs w:val="24"/>
        </w:rPr>
        <w:t xml:space="preserve"> are to identify witnesses and preserve a scene so that evidence can be gathered and protected (Bryant, R. and Bryant, S. 2019 p.225). By officers successfully doing this, it allowed </w:t>
      </w:r>
      <w:r w:rsidR="00802DB2">
        <w:rPr>
          <w:sz w:val="24"/>
          <w:szCs w:val="24"/>
        </w:rPr>
        <w:t>evidence</w:t>
      </w:r>
      <w:r w:rsidR="00342EA3">
        <w:rPr>
          <w:sz w:val="24"/>
          <w:szCs w:val="24"/>
        </w:rPr>
        <w:t xml:space="preserve"> to be gathered and built against the offender, which ultimately resulted in his charge. </w:t>
      </w:r>
    </w:p>
    <w:p w14:paraId="5D0DD667" w14:textId="219FC50C" w:rsidR="00802DB2" w:rsidRDefault="00802DB2" w:rsidP="00E6298B">
      <w:pPr>
        <w:ind w:right="107"/>
        <w:jc w:val="both"/>
        <w:rPr>
          <w:sz w:val="24"/>
          <w:szCs w:val="24"/>
        </w:rPr>
      </w:pPr>
    </w:p>
    <w:p w14:paraId="09571722" w14:textId="760C3003" w:rsidR="00802DB2" w:rsidRDefault="00802DB2" w:rsidP="00E6298B">
      <w:pPr>
        <w:ind w:right="107"/>
        <w:jc w:val="both"/>
        <w:rPr>
          <w:sz w:val="24"/>
          <w:szCs w:val="24"/>
        </w:rPr>
      </w:pPr>
      <w:r>
        <w:rPr>
          <w:sz w:val="24"/>
          <w:szCs w:val="24"/>
        </w:rPr>
        <w:t xml:space="preserve">Moving forward as a student officer, I now feel more confident in the processes to follow when attending a domestic incident. I now understand the importance of addressing safeguarding early doors to allow the victim to feel reassured and safe after them experiencing such a traumatic event. This experience allowed me to gain knowledge on the important aspects that need to be covered when dealing with the victim, in order to ascertain where the offender is, and if there is any risk to us as officers when dealing with them. As a officer now moving out of my tutorship period, I will take forward the skills developed from my tutored phase to allow me to successfully attend these incidents and protect the most vulnerable in our communities. </w:t>
      </w:r>
    </w:p>
    <w:p w14:paraId="6BA1ACDD" w14:textId="37E38FD3" w:rsidR="00342EA3" w:rsidRDefault="00342EA3" w:rsidP="00E6298B">
      <w:pPr>
        <w:ind w:right="107"/>
        <w:jc w:val="both"/>
        <w:rPr>
          <w:sz w:val="24"/>
          <w:szCs w:val="24"/>
        </w:rPr>
      </w:pPr>
    </w:p>
    <w:p w14:paraId="4228E72D" w14:textId="77777777" w:rsidR="006C7CA5" w:rsidRPr="00270EEB" w:rsidRDefault="006C7CA5" w:rsidP="00E6298B">
      <w:pPr>
        <w:ind w:right="107"/>
        <w:jc w:val="both"/>
        <w:rPr>
          <w:sz w:val="24"/>
          <w:szCs w:val="24"/>
        </w:rPr>
      </w:pPr>
    </w:p>
    <w:p w14:paraId="363979F9" w14:textId="41D53BA1" w:rsidR="006C7CA5" w:rsidRPr="00270EEB" w:rsidRDefault="004114FE" w:rsidP="00E6298B">
      <w:pPr>
        <w:ind w:right="107"/>
        <w:jc w:val="both"/>
        <w:rPr>
          <w:sz w:val="24"/>
          <w:szCs w:val="24"/>
        </w:rPr>
      </w:pPr>
      <w:r>
        <w:rPr>
          <w:sz w:val="24"/>
          <w:szCs w:val="24"/>
        </w:rPr>
        <w:t>Word count – 2612.</w:t>
      </w:r>
    </w:p>
    <w:p w14:paraId="55E8513B" w14:textId="77777777" w:rsidR="00025650" w:rsidRPr="00270EEB" w:rsidRDefault="00025650" w:rsidP="00E6298B">
      <w:pPr>
        <w:ind w:right="107"/>
        <w:jc w:val="both"/>
        <w:rPr>
          <w:sz w:val="24"/>
          <w:szCs w:val="24"/>
        </w:rPr>
      </w:pPr>
    </w:p>
    <w:p w14:paraId="0ACD7DF4" w14:textId="5F5F3D09" w:rsidR="004D6C98" w:rsidRDefault="004D6C98" w:rsidP="004D6C98">
      <w:pPr>
        <w:rPr>
          <w:rFonts w:ascii="Calibri" w:hAnsi="Calibri" w:cs="Calibri"/>
          <w:sz w:val="27"/>
          <w:szCs w:val="27"/>
        </w:rPr>
      </w:pPr>
    </w:p>
    <w:p w14:paraId="63B56FD0" w14:textId="77777777" w:rsidR="00DD7DF6" w:rsidRPr="004D6C98" w:rsidRDefault="00DD7DF6" w:rsidP="004D6C98">
      <w:pPr>
        <w:rPr>
          <w:rFonts w:ascii="Calibri" w:hAnsi="Calibri" w:cs="Calibri"/>
          <w:sz w:val="27"/>
          <w:szCs w:val="27"/>
        </w:rPr>
        <w:sectPr w:rsidR="00DD7DF6" w:rsidRPr="004D6C98" w:rsidSect="00420835">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1C9FA00C" w14:textId="6F7B295F" w:rsidR="00575A8F" w:rsidRPr="00270EEB" w:rsidRDefault="002C5557" w:rsidP="00E6298B">
            <w:pPr>
              <w:ind w:right="107"/>
              <w:jc w:val="both"/>
              <w:rPr>
                <w:sz w:val="24"/>
                <w:szCs w:val="24"/>
              </w:rPr>
            </w:pPr>
            <w:r>
              <w:rPr>
                <w:sz w:val="24"/>
                <w:szCs w:val="24"/>
              </w:rPr>
              <w:t>Gaining f</w:t>
            </w:r>
            <w:r w:rsidR="00366DE2">
              <w:rPr>
                <w:sz w:val="24"/>
                <w:szCs w:val="24"/>
              </w:rPr>
              <w:t xml:space="preserve">urther arrests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17C7589C" w14:textId="76E1C9BE"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1339298" w:rsidR="00575A8F" w:rsidRPr="00270EEB" w:rsidRDefault="002C5557" w:rsidP="002C5557">
            <w:pPr>
              <w:ind w:right="107"/>
              <w:jc w:val="both"/>
              <w:rPr>
                <w:sz w:val="24"/>
                <w:szCs w:val="24"/>
              </w:rPr>
            </w:pPr>
            <w:r>
              <w:rPr>
                <w:sz w:val="24"/>
                <w:szCs w:val="24"/>
              </w:rPr>
              <w:t>I will aim to achieve this b</w:t>
            </w:r>
            <w:r w:rsidR="00366DE2">
              <w:rPr>
                <w:sz w:val="24"/>
                <w:szCs w:val="24"/>
              </w:rPr>
              <w:t>y seeking out warrants from</w:t>
            </w:r>
            <w:r>
              <w:rPr>
                <w:sz w:val="24"/>
                <w:szCs w:val="24"/>
              </w:rPr>
              <w:t xml:space="preserve"> the</w:t>
            </w:r>
            <w:r w:rsidR="00366DE2">
              <w:rPr>
                <w:sz w:val="24"/>
                <w:szCs w:val="24"/>
              </w:rPr>
              <w:t xml:space="preserve"> warrants management</w:t>
            </w:r>
            <w:r>
              <w:rPr>
                <w:sz w:val="24"/>
                <w:szCs w:val="24"/>
              </w:rPr>
              <w:t xml:space="preserve"> system</w:t>
            </w:r>
            <w:r w:rsidR="00366DE2">
              <w:rPr>
                <w:sz w:val="24"/>
                <w:szCs w:val="24"/>
              </w:rPr>
              <w:t xml:space="preserve"> as well as asking to go to incidents where an arrest is likely, this will allow me to gain further experience of the arrest process as well as the custody process of booking in a prisoner. </w:t>
            </w:r>
          </w:p>
        </w:tc>
        <w:tc>
          <w:tcPr>
            <w:tcW w:w="2426" w:type="dxa"/>
            <w:shd w:val="clear" w:color="auto" w:fill="auto"/>
          </w:tcPr>
          <w:p w14:paraId="6F2EF39C" w14:textId="7BE91BDC" w:rsidR="00575A8F" w:rsidRPr="00270EEB" w:rsidRDefault="00366DE2" w:rsidP="00E6298B">
            <w:pPr>
              <w:ind w:right="107"/>
              <w:jc w:val="both"/>
              <w:rPr>
                <w:sz w:val="24"/>
                <w:szCs w:val="24"/>
              </w:rPr>
            </w:pPr>
            <w:r>
              <w:rPr>
                <w:sz w:val="24"/>
                <w:szCs w:val="24"/>
              </w:rPr>
              <w:t xml:space="preserve">The team supervisor that I will be placed on after tutorship as well as the team members. </w:t>
            </w:r>
          </w:p>
        </w:tc>
        <w:tc>
          <w:tcPr>
            <w:tcW w:w="2426" w:type="dxa"/>
            <w:shd w:val="clear" w:color="auto" w:fill="auto"/>
          </w:tcPr>
          <w:p w14:paraId="3851D535" w14:textId="000FBAE3" w:rsidR="28A9B94D" w:rsidRDefault="00366DE2" w:rsidP="28A9B94D">
            <w:pPr>
              <w:jc w:val="both"/>
              <w:rPr>
                <w:sz w:val="24"/>
                <w:szCs w:val="24"/>
              </w:rPr>
            </w:pPr>
            <w:r>
              <w:rPr>
                <w:sz w:val="24"/>
                <w:szCs w:val="24"/>
              </w:rPr>
              <w:t>6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569DF7E9" w:rsidR="00575A8F" w:rsidRPr="00270EEB" w:rsidRDefault="00366DE2" w:rsidP="00E6298B">
            <w:pPr>
              <w:ind w:right="107"/>
              <w:jc w:val="both"/>
              <w:rPr>
                <w:sz w:val="24"/>
                <w:szCs w:val="24"/>
              </w:rPr>
            </w:pPr>
            <w:r>
              <w:rPr>
                <w:sz w:val="24"/>
                <w:szCs w:val="24"/>
              </w:rPr>
              <w:t xml:space="preserve">More experience of interviewing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27804619" w14:textId="6D72A5A2"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01C20463" w:rsidR="00575A8F" w:rsidRPr="00270EEB" w:rsidRDefault="00366DE2" w:rsidP="00E6298B">
            <w:pPr>
              <w:ind w:right="107"/>
              <w:jc w:val="both"/>
              <w:rPr>
                <w:sz w:val="24"/>
                <w:szCs w:val="24"/>
              </w:rPr>
            </w:pPr>
            <w:r>
              <w:rPr>
                <w:sz w:val="24"/>
                <w:szCs w:val="24"/>
              </w:rPr>
              <w:t xml:space="preserve">By actively offering to take hand-on’s on shift as well as when on attachment with the hub that I am due to be on within the next 6 months. The hub will help me learn the best processes and techniques to use when interviewing. This will allow improving my confidence of taking interviews. </w:t>
            </w:r>
          </w:p>
        </w:tc>
        <w:tc>
          <w:tcPr>
            <w:tcW w:w="2426" w:type="dxa"/>
            <w:shd w:val="clear" w:color="auto" w:fill="auto"/>
          </w:tcPr>
          <w:p w14:paraId="7A4C9A77" w14:textId="72BB73AC" w:rsidR="00575A8F" w:rsidRPr="00270EEB" w:rsidRDefault="000D76EE" w:rsidP="00E6298B">
            <w:pPr>
              <w:ind w:right="107"/>
              <w:jc w:val="both"/>
              <w:rPr>
                <w:sz w:val="24"/>
                <w:szCs w:val="24"/>
              </w:rPr>
            </w:pPr>
            <w:r>
              <w:rPr>
                <w:sz w:val="24"/>
                <w:szCs w:val="24"/>
              </w:rPr>
              <w:t xml:space="preserve">My hub tutor as well as my shift supervisor whilst on response. </w:t>
            </w:r>
          </w:p>
        </w:tc>
        <w:tc>
          <w:tcPr>
            <w:tcW w:w="2426" w:type="dxa"/>
            <w:shd w:val="clear" w:color="auto" w:fill="auto"/>
          </w:tcPr>
          <w:p w14:paraId="003BC03B" w14:textId="4FEF309A" w:rsidR="28A9B94D" w:rsidRDefault="00366DE2" w:rsidP="28A9B94D">
            <w:pPr>
              <w:jc w:val="both"/>
              <w:rPr>
                <w:sz w:val="24"/>
                <w:szCs w:val="24"/>
              </w:rPr>
            </w:pPr>
            <w:r>
              <w:rPr>
                <w:sz w:val="24"/>
                <w:szCs w:val="24"/>
              </w:rPr>
              <w:t xml:space="preserve">6 months </w:t>
            </w:r>
          </w:p>
        </w:tc>
      </w:tr>
      <w:tr w:rsidR="00575A8F" w:rsidRPr="00270EEB" w14:paraId="3EE957C7" w14:textId="77777777" w:rsidTr="28A9B94D">
        <w:tc>
          <w:tcPr>
            <w:tcW w:w="2462" w:type="dxa"/>
            <w:shd w:val="clear" w:color="auto" w:fill="auto"/>
          </w:tcPr>
          <w:p w14:paraId="14F3E63D" w14:textId="426AD8B5" w:rsidR="00575A8F" w:rsidRPr="00270EEB" w:rsidRDefault="00366DE2" w:rsidP="00E6298B">
            <w:pPr>
              <w:ind w:right="107"/>
              <w:jc w:val="both"/>
              <w:rPr>
                <w:sz w:val="24"/>
                <w:szCs w:val="24"/>
              </w:rPr>
            </w:pPr>
            <w:r>
              <w:rPr>
                <w:sz w:val="24"/>
                <w:szCs w:val="24"/>
              </w:rPr>
              <w:lastRenderedPageBreak/>
              <w:t xml:space="preserve">More experience of dealing with traffic incidents </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03607C62" w14:textId="4E1F2E18"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0A149A36" w:rsidR="00575A8F" w:rsidRPr="00270EEB" w:rsidRDefault="00366DE2" w:rsidP="00E6298B">
            <w:pPr>
              <w:ind w:right="107"/>
              <w:jc w:val="both"/>
              <w:rPr>
                <w:sz w:val="24"/>
                <w:szCs w:val="24"/>
              </w:rPr>
            </w:pPr>
            <w:r>
              <w:rPr>
                <w:sz w:val="24"/>
                <w:szCs w:val="24"/>
              </w:rPr>
              <w:t>An attachment to traffic so that I will have first-hand experience of all of the incidents they deal with to allow me to learn how to deal with them myself.</w:t>
            </w:r>
          </w:p>
        </w:tc>
        <w:tc>
          <w:tcPr>
            <w:tcW w:w="2426" w:type="dxa"/>
            <w:shd w:val="clear" w:color="auto" w:fill="auto"/>
          </w:tcPr>
          <w:p w14:paraId="76B2A824" w14:textId="17C85182" w:rsidR="00575A8F" w:rsidRPr="00270EEB" w:rsidRDefault="00366DE2" w:rsidP="00E6298B">
            <w:pPr>
              <w:ind w:right="107"/>
              <w:jc w:val="both"/>
              <w:rPr>
                <w:sz w:val="24"/>
                <w:szCs w:val="24"/>
              </w:rPr>
            </w:pPr>
            <w:r>
              <w:rPr>
                <w:sz w:val="24"/>
                <w:szCs w:val="24"/>
              </w:rPr>
              <w:t xml:space="preserve">Traffic attachment/ Traffic officers. </w:t>
            </w:r>
          </w:p>
        </w:tc>
        <w:tc>
          <w:tcPr>
            <w:tcW w:w="2426" w:type="dxa"/>
            <w:shd w:val="clear" w:color="auto" w:fill="auto"/>
          </w:tcPr>
          <w:p w14:paraId="185B2EE5" w14:textId="5A290AA7" w:rsidR="28A9B94D" w:rsidRDefault="00366DE2" w:rsidP="28A9B94D">
            <w:pPr>
              <w:jc w:val="both"/>
              <w:rPr>
                <w:sz w:val="24"/>
                <w:szCs w:val="24"/>
              </w:rPr>
            </w:pPr>
            <w:r>
              <w:rPr>
                <w:sz w:val="24"/>
                <w:szCs w:val="24"/>
              </w:rPr>
              <w:t xml:space="preserve">6 months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79136BE5" w14:textId="4766FA62" w:rsidR="00BB0893"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4A059A4" w14:textId="77777777" w:rsidR="00BB0893" w:rsidRDefault="00BB0893" w:rsidP="00E6298B">
      <w:pPr>
        <w:keepNext/>
        <w:spacing w:before="240" w:after="60"/>
        <w:ind w:right="107"/>
        <w:jc w:val="both"/>
        <w:rPr>
          <w:sz w:val="24"/>
          <w:szCs w:val="24"/>
        </w:rPr>
      </w:pPr>
    </w:p>
    <w:p w14:paraId="29E292C7" w14:textId="4651D1E7" w:rsidR="00BB0893" w:rsidRDefault="00BB0893" w:rsidP="00BB0893">
      <w:pPr>
        <w:ind w:right="107"/>
        <w:jc w:val="both"/>
        <w:rPr>
          <w:sz w:val="24"/>
          <w:szCs w:val="24"/>
        </w:rPr>
      </w:pPr>
      <w:r>
        <w:rPr>
          <w:sz w:val="24"/>
          <w:szCs w:val="24"/>
        </w:rPr>
        <w:t xml:space="preserve">Blaxton, J.M, Bergeman, C.S., Whitehead, B.R., Braun, M.E. and Payne, J.D. (2017). Relationships Among Nightly Sleep Quality, Daily Stress, and Daily Affect. </w:t>
      </w:r>
      <w:r w:rsidRPr="008567C2">
        <w:rPr>
          <w:i/>
          <w:sz w:val="24"/>
          <w:szCs w:val="24"/>
        </w:rPr>
        <w:t>The Journals of Gerontology</w:t>
      </w:r>
      <w:r>
        <w:rPr>
          <w:sz w:val="24"/>
          <w:szCs w:val="24"/>
        </w:rPr>
        <w:t xml:space="preserve">: Series B, [online] 72(3), pp.363-372. Available at: </w:t>
      </w:r>
      <w:hyperlink r:id="rId26" w:history="1">
        <w:r w:rsidRPr="00831DD9">
          <w:rPr>
            <w:rStyle w:val="Hyperlink"/>
            <w:sz w:val="24"/>
            <w:szCs w:val="24"/>
          </w:rPr>
          <w:t>https://academic.oup.com/psychosocgerontology/article/72/3/363/2631941</w:t>
        </w:r>
      </w:hyperlink>
      <w:r>
        <w:rPr>
          <w:sz w:val="24"/>
          <w:szCs w:val="24"/>
        </w:rPr>
        <w:t>.</w:t>
      </w:r>
    </w:p>
    <w:p w14:paraId="4BEE7012" w14:textId="3D346EF5" w:rsidR="00BB0893" w:rsidRDefault="00BB0893" w:rsidP="00BB0893">
      <w:pPr>
        <w:ind w:right="107"/>
        <w:jc w:val="both"/>
        <w:rPr>
          <w:sz w:val="24"/>
          <w:szCs w:val="24"/>
        </w:rPr>
      </w:pPr>
    </w:p>
    <w:p w14:paraId="6FB326AB" w14:textId="77C360A9" w:rsidR="00BB0893" w:rsidRDefault="00BB0893" w:rsidP="00BB0893">
      <w:pPr>
        <w:ind w:right="107"/>
        <w:jc w:val="both"/>
        <w:rPr>
          <w:sz w:val="24"/>
          <w:szCs w:val="24"/>
        </w:rPr>
      </w:pPr>
      <w:r>
        <w:rPr>
          <w:sz w:val="24"/>
          <w:szCs w:val="24"/>
        </w:rPr>
        <w:t xml:space="preserve">Bryant, R. and Bryant, S. (2019). </w:t>
      </w:r>
      <w:r w:rsidRPr="00C9466D">
        <w:rPr>
          <w:i/>
          <w:sz w:val="24"/>
          <w:szCs w:val="24"/>
        </w:rPr>
        <w:t>Blackstone’s handbook for policing students 2020</w:t>
      </w:r>
      <w:r>
        <w:rPr>
          <w:sz w:val="24"/>
          <w:szCs w:val="24"/>
        </w:rPr>
        <w:t>. 14thed. Oxford: Oxford University Press.</w:t>
      </w:r>
    </w:p>
    <w:p w14:paraId="1D602C08" w14:textId="72EC2D74" w:rsidR="00BB0893" w:rsidRDefault="00BB0893" w:rsidP="00BB0893">
      <w:pPr>
        <w:ind w:right="107"/>
        <w:jc w:val="both"/>
        <w:rPr>
          <w:sz w:val="24"/>
          <w:szCs w:val="24"/>
        </w:rPr>
      </w:pPr>
    </w:p>
    <w:p w14:paraId="1F9175FD" w14:textId="46EBFDB2" w:rsidR="00BB0893" w:rsidRDefault="00BB0893" w:rsidP="00BB0893">
      <w:pPr>
        <w:ind w:right="107"/>
        <w:jc w:val="both"/>
        <w:rPr>
          <w:sz w:val="24"/>
          <w:szCs w:val="24"/>
        </w:rPr>
      </w:pPr>
      <w:r>
        <w:rPr>
          <w:sz w:val="24"/>
          <w:szCs w:val="24"/>
        </w:rPr>
        <w:t xml:space="preserve">College of Policing (2014). </w:t>
      </w:r>
      <w:r w:rsidRPr="008E7C48">
        <w:rPr>
          <w:i/>
          <w:sz w:val="24"/>
          <w:szCs w:val="24"/>
        </w:rPr>
        <w:t>Code of Ethics A Code of Practice for the Principles and Standards of Professional Behaviour for the Policing Professional of England and Wales</w:t>
      </w:r>
      <w:r>
        <w:rPr>
          <w:sz w:val="24"/>
          <w:szCs w:val="24"/>
        </w:rPr>
        <w:t xml:space="preserve">. [online]. Available at: </w:t>
      </w:r>
      <w:hyperlink r:id="rId27" w:history="1">
        <w:r w:rsidRPr="00950C88">
          <w:rPr>
            <w:rStyle w:val="Hyperlink"/>
            <w:sz w:val="24"/>
            <w:szCs w:val="24"/>
          </w:rPr>
          <w:t>https://www.college.police.uk/What-we-do/Ethics/Documents/Code_of_Ethics.pdf</w:t>
        </w:r>
      </w:hyperlink>
      <w:r>
        <w:rPr>
          <w:sz w:val="24"/>
          <w:szCs w:val="24"/>
        </w:rPr>
        <w:t xml:space="preserve">. </w:t>
      </w:r>
    </w:p>
    <w:p w14:paraId="68DE6890" w14:textId="77777777" w:rsidR="00BB0893" w:rsidRDefault="00BB0893" w:rsidP="00BB0893">
      <w:pPr>
        <w:ind w:right="107"/>
        <w:jc w:val="both"/>
        <w:rPr>
          <w:sz w:val="24"/>
          <w:szCs w:val="24"/>
        </w:rPr>
      </w:pPr>
    </w:p>
    <w:p w14:paraId="7558871E" w14:textId="535609EC" w:rsidR="00BB0893" w:rsidRDefault="00BB0893" w:rsidP="00BB0893">
      <w:pPr>
        <w:ind w:right="107"/>
        <w:jc w:val="both"/>
        <w:rPr>
          <w:sz w:val="24"/>
          <w:szCs w:val="24"/>
        </w:rPr>
      </w:pPr>
      <w:r>
        <w:rPr>
          <w:sz w:val="24"/>
          <w:szCs w:val="24"/>
        </w:rPr>
        <w:t xml:space="preserve">College of Policing (2012). </w:t>
      </w:r>
      <w:r w:rsidRPr="004016A6">
        <w:rPr>
          <w:i/>
          <w:sz w:val="24"/>
          <w:szCs w:val="24"/>
        </w:rPr>
        <w:t>National Decision Model</w:t>
      </w:r>
      <w:r>
        <w:rPr>
          <w:sz w:val="24"/>
          <w:szCs w:val="24"/>
        </w:rPr>
        <w:t xml:space="preserve">. [online] Police.uk. Available at: </w:t>
      </w:r>
      <w:hyperlink r:id="rId28" w:history="1">
        <w:r w:rsidRPr="00950C88">
          <w:rPr>
            <w:rStyle w:val="Hyperlink"/>
            <w:sz w:val="24"/>
            <w:szCs w:val="24"/>
          </w:rPr>
          <w:t>https://www.app.college.police.uk/app-content/national-decision-model/the-national-decision-model/</w:t>
        </w:r>
      </w:hyperlink>
      <w:r>
        <w:rPr>
          <w:sz w:val="24"/>
          <w:szCs w:val="24"/>
        </w:rPr>
        <w:t xml:space="preserve">. </w:t>
      </w:r>
    </w:p>
    <w:p w14:paraId="26C78EDC" w14:textId="4FD89A6F" w:rsidR="00BB0893" w:rsidRDefault="00BB0893" w:rsidP="00BB0893">
      <w:pPr>
        <w:ind w:right="107"/>
        <w:jc w:val="both"/>
        <w:rPr>
          <w:sz w:val="24"/>
          <w:szCs w:val="24"/>
        </w:rPr>
      </w:pPr>
    </w:p>
    <w:p w14:paraId="66C43E41" w14:textId="320F55AA" w:rsidR="00BB0893" w:rsidRDefault="00BB0893" w:rsidP="00BB0893">
      <w:pPr>
        <w:ind w:right="107"/>
        <w:jc w:val="both"/>
        <w:rPr>
          <w:sz w:val="24"/>
          <w:szCs w:val="24"/>
        </w:rPr>
      </w:pPr>
      <w:r>
        <w:rPr>
          <w:sz w:val="24"/>
          <w:szCs w:val="24"/>
        </w:rPr>
        <w:t xml:space="preserve">Cps.gov.uk. (2013). </w:t>
      </w:r>
      <w:r w:rsidRPr="00072E99">
        <w:rPr>
          <w:i/>
          <w:sz w:val="24"/>
          <w:szCs w:val="24"/>
        </w:rPr>
        <w:t>Victims &amp; witnesses / The Crown Prosecution Service</w:t>
      </w:r>
      <w:r>
        <w:rPr>
          <w:sz w:val="24"/>
          <w:szCs w:val="24"/>
        </w:rPr>
        <w:t xml:space="preserve">. [online] Available at: </w:t>
      </w:r>
      <w:hyperlink r:id="rId29" w:history="1">
        <w:r w:rsidRPr="00CF2948">
          <w:rPr>
            <w:rStyle w:val="Hyperlink"/>
            <w:sz w:val="24"/>
            <w:szCs w:val="24"/>
          </w:rPr>
          <w:t>http://www.cps.gov.uk/victims-witnesses</w:t>
        </w:r>
      </w:hyperlink>
      <w:r>
        <w:rPr>
          <w:sz w:val="24"/>
          <w:szCs w:val="24"/>
        </w:rPr>
        <w:t xml:space="preserve">. </w:t>
      </w:r>
    </w:p>
    <w:p w14:paraId="11563846" w14:textId="403C4196" w:rsidR="00BB0893" w:rsidRDefault="00BB0893" w:rsidP="00BB0893">
      <w:pPr>
        <w:ind w:right="107"/>
        <w:jc w:val="both"/>
        <w:rPr>
          <w:sz w:val="24"/>
          <w:szCs w:val="24"/>
        </w:rPr>
      </w:pPr>
    </w:p>
    <w:p w14:paraId="6A327324" w14:textId="77777777" w:rsidR="00BB0893" w:rsidRDefault="00BB0893" w:rsidP="00BB0893">
      <w:pPr>
        <w:ind w:right="107"/>
        <w:jc w:val="both"/>
        <w:rPr>
          <w:sz w:val="24"/>
          <w:szCs w:val="24"/>
        </w:rPr>
      </w:pPr>
      <w:r>
        <w:rPr>
          <w:sz w:val="24"/>
          <w:szCs w:val="24"/>
        </w:rPr>
        <w:t xml:space="preserve">E-lawresources.co.uk. (2019). </w:t>
      </w:r>
      <w:r w:rsidRPr="00A072DB">
        <w:rPr>
          <w:i/>
          <w:sz w:val="24"/>
          <w:szCs w:val="24"/>
        </w:rPr>
        <w:t>S.47 OAPA 1861 Actual Bodily Harm.</w:t>
      </w:r>
      <w:r>
        <w:rPr>
          <w:sz w:val="24"/>
          <w:szCs w:val="24"/>
        </w:rPr>
        <w:t xml:space="preserve"> [online] Available at: </w:t>
      </w:r>
      <w:hyperlink r:id="rId30" w:history="1">
        <w:r w:rsidRPr="00526409">
          <w:rPr>
            <w:rStyle w:val="Hyperlink"/>
            <w:sz w:val="24"/>
            <w:szCs w:val="24"/>
          </w:rPr>
          <w:t>http://www.e-lawresources.co.uk/S-47-Actual-Bodily-Harm(ABH).php</w:t>
        </w:r>
      </w:hyperlink>
      <w:r>
        <w:rPr>
          <w:sz w:val="24"/>
          <w:szCs w:val="24"/>
        </w:rPr>
        <w:t xml:space="preserve"> [Accessed 11 Dec. 2019]. </w:t>
      </w:r>
    </w:p>
    <w:p w14:paraId="62ACE20B" w14:textId="70CCD622" w:rsidR="00BB0893" w:rsidRDefault="00BB0893" w:rsidP="00BB0893">
      <w:pPr>
        <w:ind w:right="107"/>
        <w:jc w:val="both"/>
        <w:rPr>
          <w:sz w:val="24"/>
          <w:szCs w:val="24"/>
        </w:rPr>
      </w:pPr>
    </w:p>
    <w:p w14:paraId="3AA73932" w14:textId="77777777" w:rsidR="00BB0893" w:rsidRDefault="00BB0893" w:rsidP="00BB0893">
      <w:pPr>
        <w:ind w:right="107"/>
        <w:jc w:val="both"/>
        <w:rPr>
          <w:sz w:val="24"/>
          <w:szCs w:val="24"/>
        </w:rPr>
      </w:pPr>
      <w:r>
        <w:rPr>
          <w:sz w:val="24"/>
          <w:szCs w:val="24"/>
        </w:rPr>
        <w:t xml:space="preserve">GOV.UK. (n.d.). </w:t>
      </w:r>
      <w:r w:rsidRPr="00072E99">
        <w:rPr>
          <w:i/>
          <w:sz w:val="24"/>
          <w:szCs w:val="24"/>
        </w:rPr>
        <w:t>Code of ethics: policing professionalism</w:t>
      </w:r>
      <w:r>
        <w:rPr>
          <w:sz w:val="24"/>
          <w:szCs w:val="24"/>
        </w:rPr>
        <w:t xml:space="preserve">. [online] Available at: </w:t>
      </w:r>
      <w:hyperlink r:id="rId31" w:history="1">
        <w:r w:rsidRPr="00CF2948">
          <w:rPr>
            <w:rStyle w:val="Hyperlink"/>
            <w:sz w:val="24"/>
            <w:szCs w:val="24"/>
          </w:rPr>
          <w:t>https://www.gov.uk.government/publications/code-of-ethics-policing-professionalism</w:t>
        </w:r>
      </w:hyperlink>
      <w:r>
        <w:rPr>
          <w:sz w:val="24"/>
          <w:szCs w:val="24"/>
        </w:rPr>
        <w:t xml:space="preserve">. </w:t>
      </w:r>
    </w:p>
    <w:p w14:paraId="7D3FCEC2" w14:textId="34D1C038" w:rsidR="00BB0893" w:rsidRDefault="00BB0893" w:rsidP="00BB0893">
      <w:pPr>
        <w:ind w:right="107"/>
        <w:jc w:val="both"/>
        <w:rPr>
          <w:sz w:val="24"/>
          <w:szCs w:val="24"/>
        </w:rPr>
      </w:pPr>
    </w:p>
    <w:p w14:paraId="74111E30" w14:textId="5B4B2460" w:rsidR="00FA66AE" w:rsidRDefault="00BB0893" w:rsidP="00BB0893">
      <w:pPr>
        <w:ind w:right="107"/>
        <w:jc w:val="both"/>
        <w:rPr>
          <w:sz w:val="24"/>
          <w:szCs w:val="24"/>
        </w:rPr>
      </w:pPr>
      <w:r>
        <w:rPr>
          <w:sz w:val="24"/>
          <w:szCs w:val="24"/>
        </w:rPr>
        <w:t xml:space="preserve">GOV.WALES. (n.d.). </w:t>
      </w:r>
      <w:r w:rsidRPr="004016A6">
        <w:rPr>
          <w:i/>
          <w:sz w:val="24"/>
          <w:szCs w:val="24"/>
        </w:rPr>
        <w:t>Live Fear Free helpline</w:t>
      </w:r>
      <w:r>
        <w:rPr>
          <w:sz w:val="24"/>
          <w:szCs w:val="24"/>
        </w:rPr>
        <w:t xml:space="preserve">. [online] Available at: </w:t>
      </w:r>
      <w:hyperlink r:id="rId32" w:history="1">
        <w:r w:rsidRPr="00950C88">
          <w:rPr>
            <w:rStyle w:val="Hyperlink"/>
            <w:sz w:val="24"/>
            <w:szCs w:val="24"/>
          </w:rPr>
          <w:t>https://gov.wales/live-fear-free</w:t>
        </w:r>
      </w:hyperlink>
      <w:r>
        <w:rPr>
          <w:sz w:val="24"/>
          <w:szCs w:val="24"/>
        </w:rPr>
        <w:t xml:space="preserve">. </w:t>
      </w:r>
    </w:p>
    <w:p w14:paraId="3447BF5B" w14:textId="77777777" w:rsidR="00FA66AE" w:rsidRDefault="00FA66AE" w:rsidP="00FA66AE">
      <w:pPr>
        <w:ind w:right="107"/>
        <w:jc w:val="both"/>
        <w:rPr>
          <w:sz w:val="24"/>
          <w:szCs w:val="24"/>
        </w:rPr>
      </w:pPr>
    </w:p>
    <w:p w14:paraId="3F84D2EF" w14:textId="77777777" w:rsidR="00FA66AE" w:rsidRDefault="00FA66AE" w:rsidP="00FA66AE">
      <w:pPr>
        <w:ind w:right="107"/>
        <w:jc w:val="both"/>
        <w:rPr>
          <w:sz w:val="24"/>
          <w:szCs w:val="24"/>
        </w:rPr>
      </w:pPr>
      <w:r>
        <w:rPr>
          <w:sz w:val="24"/>
          <w:szCs w:val="24"/>
        </w:rPr>
        <w:t xml:space="preserve">LawAspect.com. (2020). </w:t>
      </w:r>
      <w:r w:rsidRPr="004016A6">
        <w:rPr>
          <w:i/>
          <w:sz w:val="24"/>
          <w:szCs w:val="24"/>
        </w:rPr>
        <w:t>Police and Discretion – Law Essays</w:t>
      </w:r>
      <w:r>
        <w:rPr>
          <w:sz w:val="24"/>
          <w:szCs w:val="24"/>
        </w:rPr>
        <w:t xml:space="preserve">. [online] Available at: </w:t>
      </w:r>
      <w:hyperlink r:id="rId33" w:history="1">
        <w:r w:rsidRPr="00950C88">
          <w:rPr>
            <w:rStyle w:val="Hyperlink"/>
            <w:sz w:val="24"/>
            <w:szCs w:val="24"/>
          </w:rPr>
          <w:t>https://lawaspect.com/police-and-discretion/</w:t>
        </w:r>
      </w:hyperlink>
      <w:r>
        <w:rPr>
          <w:sz w:val="24"/>
          <w:szCs w:val="24"/>
        </w:rPr>
        <w:t xml:space="preserve"> [Accessed 15 Feb. 2021]. </w:t>
      </w:r>
    </w:p>
    <w:p w14:paraId="304DDB2A" w14:textId="77777777" w:rsidR="00FA66AE" w:rsidRDefault="00FA66AE" w:rsidP="00BB0893">
      <w:pPr>
        <w:ind w:right="107"/>
        <w:jc w:val="both"/>
        <w:rPr>
          <w:sz w:val="24"/>
          <w:szCs w:val="24"/>
        </w:rPr>
      </w:pPr>
    </w:p>
    <w:p w14:paraId="0F89132C" w14:textId="22A707B2" w:rsidR="00FA66AE" w:rsidRPr="00FA66AE" w:rsidRDefault="00FA66AE" w:rsidP="00BB0893">
      <w:pPr>
        <w:ind w:right="107"/>
        <w:jc w:val="both"/>
        <w:rPr>
          <w:sz w:val="24"/>
          <w:szCs w:val="24"/>
        </w:rPr>
      </w:pPr>
      <w:r>
        <w:rPr>
          <w:sz w:val="24"/>
          <w:szCs w:val="24"/>
        </w:rPr>
        <w:t xml:space="preserve">Legislation.gov.uk (2010). </w:t>
      </w:r>
      <w:r w:rsidRPr="00072E99">
        <w:rPr>
          <w:i/>
          <w:sz w:val="24"/>
          <w:szCs w:val="24"/>
        </w:rPr>
        <w:t>Equality Act 2010</w:t>
      </w:r>
      <w:r>
        <w:rPr>
          <w:sz w:val="24"/>
          <w:szCs w:val="24"/>
        </w:rPr>
        <w:t xml:space="preserve">. [online] Legislation.gov.uk. Available at: </w:t>
      </w:r>
      <w:hyperlink r:id="rId34" w:history="1">
        <w:r w:rsidRPr="00CF2948">
          <w:rPr>
            <w:rStyle w:val="Hyperlink"/>
            <w:sz w:val="24"/>
            <w:szCs w:val="24"/>
          </w:rPr>
          <w:t>https://www.legislation.gob.uk/ukpga/2010/15/contents</w:t>
        </w:r>
      </w:hyperlink>
      <w:r>
        <w:rPr>
          <w:sz w:val="24"/>
          <w:szCs w:val="24"/>
        </w:rPr>
        <w:t xml:space="preserve">. </w:t>
      </w:r>
    </w:p>
    <w:p w14:paraId="6DC7E3E1" w14:textId="5A8982B6" w:rsidR="00BB0893" w:rsidRDefault="00BB0893" w:rsidP="00BB0893">
      <w:pPr>
        <w:ind w:right="107"/>
        <w:jc w:val="both"/>
        <w:rPr>
          <w:sz w:val="24"/>
          <w:szCs w:val="24"/>
        </w:rPr>
      </w:pPr>
    </w:p>
    <w:p w14:paraId="1EC281F2" w14:textId="63A055F3" w:rsidR="00FA66AE" w:rsidRDefault="00FA66AE" w:rsidP="00FA66AE">
      <w:pPr>
        <w:ind w:right="107"/>
        <w:jc w:val="both"/>
        <w:rPr>
          <w:sz w:val="24"/>
          <w:szCs w:val="24"/>
        </w:rPr>
      </w:pPr>
      <w:r>
        <w:rPr>
          <w:sz w:val="24"/>
          <w:szCs w:val="24"/>
        </w:rPr>
        <w:t xml:space="preserve">Legislation.gov.uk (2013). </w:t>
      </w:r>
      <w:r w:rsidRPr="00A072DB">
        <w:rPr>
          <w:i/>
          <w:sz w:val="24"/>
          <w:szCs w:val="24"/>
        </w:rPr>
        <w:t>Police and Criminal Evidence Act 1984</w:t>
      </w:r>
      <w:r>
        <w:rPr>
          <w:sz w:val="24"/>
          <w:szCs w:val="24"/>
        </w:rPr>
        <w:t xml:space="preserve">. [online] Available at: </w:t>
      </w:r>
      <w:hyperlink r:id="rId35" w:history="1">
        <w:r w:rsidRPr="00526409">
          <w:rPr>
            <w:rStyle w:val="Hyperlink"/>
            <w:sz w:val="24"/>
            <w:szCs w:val="24"/>
          </w:rPr>
          <w:t>http://www.legislation.gov.uk/ukpga/1984/60/section/32</w:t>
        </w:r>
      </w:hyperlink>
      <w:r>
        <w:rPr>
          <w:sz w:val="24"/>
          <w:szCs w:val="24"/>
        </w:rPr>
        <w:t xml:space="preserve">. </w:t>
      </w:r>
    </w:p>
    <w:p w14:paraId="190E2F89" w14:textId="77777777" w:rsidR="00FA66AE" w:rsidRDefault="00FA66AE" w:rsidP="00FA66AE">
      <w:pPr>
        <w:ind w:right="107"/>
        <w:jc w:val="both"/>
        <w:rPr>
          <w:sz w:val="24"/>
          <w:szCs w:val="24"/>
        </w:rPr>
      </w:pPr>
    </w:p>
    <w:p w14:paraId="7A1A062F" w14:textId="77777777" w:rsidR="00FA66AE" w:rsidRDefault="00FA66AE" w:rsidP="00FA66AE">
      <w:pPr>
        <w:ind w:right="107"/>
        <w:jc w:val="both"/>
        <w:rPr>
          <w:sz w:val="24"/>
          <w:szCs w:val="24"/>
        </w:rPr>
      </w:pPr>
      <w:r>
        <w:rPr>
          <w:sz w:val="24"/>
          <w:szCs w:val="24"/>
        </w:rPr>
        <w:lastRenderedPageBreak/>
        <w:t xml:space="preserve">McEwen, K. (2011). </w:t>
      </w:r>
      <w:r w:rsidRPr="00D36B22">
        <w:rPr>
          <w:i/>
          <w:sz w:val="24"/>
          <w:szCs w:val="24"/>
        </w:rPr>
        <w:t>Building resilience at work</w:t>
      </w:r>
      <w:r>
        <w:rPr>
          <w:sz w:val="24"/>
          <w:szCs w:val="24"/>
        </w:rPr>
        <w:t>. Bowen Hills, Qld.: Australian Academic Press.</w:t>
      </w:r>
    </w:p>
    <w:p w14:paraId="5C97C40F" w14:textId="015FA7EB" w:rsidR="00FA66AE" w:rsidRDefault="00FA66AE" w:rsidP="00FA66AE">
      <w:pPr>
        <w:ind w:right="107"/>
        <w:jc w:val="both"/>
        <w:rPr>
          <w:sz w:val="24"/>
          <w:szCs w:val="24"/>
        </w:rPr>
      </w:pPr>
    </w:p>
    <w:p w14:paraId="4FDC73D3" w14:textId="6EC58AC4" w:rsidR="00FA66AE" w:rsidRDefault="00FA66AE" w:rsidP="00FA66AE">
      <w:pPr>
        <w:ind w:right="107"/>
        <w:jc w:val="both"/>
        <w:rPr>
          <w:sz w:val="24"/>
          <w:szCs w:val="24"/>
        </w:rPr>
      </w:pPr>
      <w:r>
        <w:rPr>
          <w:sz w:val="24"/>
          <w:szCs w:val="24"/>
        </w:rPr>
        <w:t xml:space="preserve">Mental Health Foundation (2018). </w:t>
      </w:r>
      <w:r w:rsidRPr="00D36B22">
        <w:rPr>
          <w:i/>
          <w:sz w:val="24"/>
          <w:szCs w:val="24"/>
        </w:rPr>
        <w:t>Stress</w:t>
      </w:r>
      <w:r>
        <w:rPr>
          <w:sz w:val="24"/>
          <w:szCs w:val="24"/>
        </w:rPr>
        <w:t xml:space="preserve">. [online] Mental Health Foundation. Available at: </w:t>
      </w:r>
      <w:hyperlink r:id="rId36" w:history="1">
        <w:r w:rsidRPr="00831DD9">
          <w:rPr>
            <w:rStyle w:val="Hyperlink"/>
            <w:sz w:val="24"/>
            <w:szCs w:val="24"/>
          </w:rPr>
          <w:t>https://www.mentalhealth.org.uk/a-to-z/s/stress</w:t>
        </w:r>
      </w:hyperlink>
      <w:r>
        <w:rPr>
          <w:sz w:val="24"/>
          <w:szCs w:val="24"/>
        </w:rPr>
        <w:t xml:space="preserve">. </w:t>
      </w:r>
    </w:p>
    <w:p w14:paraId="2B6977F7" w14:textId="2AB18698" w:rsidR="00FA66AE" w:rsidRDefault="00FA66AE" w:rsidP="00FA66AE">
      <w:pPr>
        <w:ind w:right="107"/>
        <w:jc w:val="both"/>
        <w:rPr>
          <w:sz w:val="24"/>
          <w:szCs w:val="24"/>
        </w:rPr>
      </w:pPr>
    </w:p>
    <w:p w14:paraId="7785477D" w14:textId="6B91818B" w:rsidR="00FA66AE" w:rsidRDefault="00FA66AE" w:rsidP="00FA66AE">
      <w:pPr>
        <w:ind w:right="107"/>
        <w:jc w:val="both"/>
        <w:rPr>
          <w:sz w:val="24"/>
          <w:szCs w:val="24"/>
        </w:rPr>
      </w:pPr>
      <w:r w:rsidRPr="008D5826">
        <w:rPr>
          <w:sz w:val="24"/>
          <w:szCs w:val="24"/>
        </w:rPr>
        <w:t xml:space="preserve">Mikkelsen, K., Stojanovska, L., Polenakovic, M., Bosevski, M. and Apostolopoulos, V.(2017). Exercise and mental health. </w:t>
      </w:r>
      <w:r w:rsidRPr="008D5826">
        <w:rPr>
          <w:i/>
          <w:sz w:val="24"/>
          <w:szCs w:val="24"/>
        </w:rPr>
        <w:t>Maturitas</w:t>
      </w:r>
      <w:r w:rsidRPr="008D5826">
        <w:rPr>
          <w:sz w:val="24"/>
          <w:szCs w:val="24"/>
        </w:rPr>
        <w:t xml:space="preserve">, [online] 106(106), pp.48-56. Available at: </w:t>
      </w:r>
      <w:hyperlink r:id="rId37" w:history="1">
        <w:r w:rsidRPr="008D5826">
          <w:rPr>
            <w:rStyle w:val="Hyperlink"/>
            <w:sz w:val="24"/>
            <w:szCs w:val="24"/>
          </w:rPr>
          <w:t>http://www.sciencedirect.com/science/article/pii/S0378512217308563</w:t>
        </w:r>
      </w:hyperlink>
      <w:r w:rsidRPr="008D5826">
        <w:rPr>
          <w:sz w:val="24"/>
          <w:szCs w:val="24"/>
        </w:rPr>
        <w:t xml:space="preserve">. </w:t>
      </w:r>
    </w:p>
    <w:p w14:paraId="48239A78" w14:textId="5350744F" w:rsidR="00FA66AE" w:rsidRDefault="00FA66AE" w:rsidP="00FA66AE">
      <w:pPr>
        <w:ind w:right="107"/>
        <w:jc w:val="both"/>
        <w:rPr>
          <w:sz w:val="24"/>
          <w:szCs w:val="24"/>
        </w:rPr>
      </w:pPr>
    </w:p>
    <w:p w14:paraId="508ACAF2" w14:textId="5E3EE5C4" w:rsidR="00FA66AE" w:rsidRDefault="00FA66AE" w:rsidP="00FA66AE">
      <w:pPr>
        <w:ind w:right="107"/>
        <w:jc w:val="both"/>
        <w:rPr>
          <w:sz w:val="24"/>
          <w:szCs w:val="24"/>
        </w:rPr>
      </w:pPr>
      <w:r>
        <w:rPr>
          <w:sz w:val="24"/>
          <w:szCs w:val="24"/>
        </w:rPr>
        <w:t xml:space="preserve">Mindtools.com. (2019). </w:t>
      </w:r>
      <w:r w:rsidRPr="00072E99">
        <w:rPr>
          <w:i/>
          <w:sz w:val="24"/>
          <w:szCs w:val="24"/>
        </w:rPr>
        <w:t>The Betari Box: Linking Attitude and Behaviour</w:t>
      </w:r>
      <w:r>
        <w:rPr>
          <w:sz w:val="24"/>
          <w:szCs w:val="24"/>
        </w:rPr>
        <w:t xml:space="preserve">. [online] Available at: </w:t>
      </w:r>
      <w:hyperlink r:id="rId38" w:history="1">
        <w:r w:rsidRPr="00CF2948">
          <w:rPr>
            <w:rStyle w:val="Hyperlink"/>
            <w:sz w:val="24"/>
            <w:szCs w:val="24"/>
          </w:rPr>
          <w:t>https://www.mindtools.com/pages/article/newsCS_82.htm</w:t>
        </w:r>
      </w:hyperlink>
      <w:r>
        <w:rPr>
          <w:sz w:val="24"/>
          <w:szCs w:val="24"/>
        </w:rPr>
        <w:t xml:space="preserve">. </w:t>
      </w:r>
    </w:p>
    <w:p w14:paraId="351294D7" w14:textId="646FDC9B" w:rsidR="00FA66AE" w:rsidRDefault="00FA66AE" w:rsidP="00FA66AE">
      <w:pPr>
        <w:ind w:right="107"/>
        <w:jc w:val="both"/>
        <w:rPr>
          <w:sz w:val="24"/>
          <w:szCs w:val="24"/>
        </w:rPr>
      </w:pPr>
    </w:p>
    <w:p w14:paraId="6706116D" w14:textId="108830C8" w:rsidR="00390074" w:rsidRPr="00FA66AE" w:rsidRDefault="00FA66AE" w:rsidP="00E6298B">
      <w:pPr>
        <w:ind w:right="107"/>
        <w:jc w:val="both"/>
        <w:rPr>
          <w:sz w:val="24"/>
          <w:szCs w:val="24"/>
        </w:rPr>
      </w:pPr>
      <w:r>
        <w:rPr>
          <w:sz w:val="24"/>
          <w:szCs w:val="24"/>
        </w:rPr>
        <w:t xml:space="preserve">Ministry of Justice (2005). </w:t>
      </w:r>
      <w:r w:rsidRPr="00072E99">
        <w:rPr>
          <w:i/>
          <w:sz w:val="24"/>
          <w:szCs w:val="24"/>
        </w:rPr>
        <w:t>The code of practice for victims of crime an</w:t>
      </w:r>
      <w:r>
        <w:rPr>
          <w:i/>
          <w:sz w:val="24"/>
          <w:szCs w:val="24"/>
        </w:rPr>
        <w:t xml:space="preserve">d supporting public information </w:t>
      </w:r>
      <w:r w:rsidRPr="00072E99">
        <w:rPr>
          <w:i/>
          <w:sz w:val="24"/>
          <w:szCs w:val="24"/>
        </w:rPr>
        <w:t>materials</w:t>
      </w:r>
      <w:r>
        <w:rPr>
          <w:sz w:val="24"/>
          <w:szCs w:val="24"/>
        </w:rPr>
        <w:t xml:space="preserve">. [online] GOV.UK. Available at: </w:t>
      </w:r>
      <w:hyperlink r:id="rId39" w:history="1">
        <w:r w:rsidRPr="00CF2948">
          <w:rPr>
            <w:rStyle w:val="Hyperlink"/>
            <w:sz w:val="24"/>
            <w:szCs w:val="24"/>
          </w:rPr>
          <w:t>https://www.gov.uk/government/publications/the-code-of-practice-for-victims-of-crime</w:t>
        </w:r>
      </w:hyperlink>
      <w:r>
        <w:rPr>
          <w:sz w:val="24"/>
          <w:szCs w:val="24"/>
        </w:rPr>
        <w:t xml:space="preserve">. </w:t>
      </w:r>
    </w:p>
    <w:p w14:paraId="4356F912" w14:textId="5E86D9B4" w:rsidR="00FA66AE" w:rsidRDefault="00FA66AE" w:rsidP="00E6298B">
      <w:pPr>
        <w:ind w:right="107"/>
        <w:jc w:val="both"/>
        <w:rPr>
          <w:sz w:val="24"/>
          <w:szCs w:val="24"/>
        </w:rPr>
      </w:pPr>
    </w:p>
    <w:p w14:paraId="77C5CAA5" w14:textId="77CE84FB" w:rsidR="00FA66AE" w:rsidRDefault="00FA66AE" w:rsidP="00FA66AE">
      <w:pPr>
        <w:ind w:right="107"/>
        <w:jc w:val="both"/>
        <w:rPr>
          <w:sz w:val="24"/>
          <w:szCs w:val="24"/>
        </w:rPr>
      </w:pPr>
      <w:r>
        <w:rPr>
          <w:sz w:val="24"/>
          <w:szCs w:val="24"/>
        </w:rPr>
        <w:t xml:space="preserve">National Sleep Foundation (2015). </w:t>
      </w:r>
      <w:r w:rsidRPr="008567C2">
        <w:rPr>
          <w:i/>
          <w:sz w:val="24"/>
          <w:szCs w:val="24"/>
        </w:rPr>
        <w:t>National Sleep Foundation Recommends New Sleep Times / National Sleep Foundation</w:t>
      </w:r>
      <w:r>
        <w:rPr>
          <w:sz w:val="24"/>
          <w:szCs w:val="24"/>
        </w:rPr>
        <w:t xml:space="preserve">. [online] Sleepfoundation.org. Available at: </w:t>
      </w:r>
      <w:hyperlink r:id="rId40" w:history="1">
        <w:r w:rsidRPr="00831DD9">
          <w:rPr>
            <w:rStyle w:val="Hyperlink"/>
            <w:sz w:val="24"/>
            <w:szCs w:val="24"/>
          </w:rPr>
          <w:t>https://www.sleepfoundation.org/press-release/national-sleep-foundation-recommends-new-sleep-times</w:t>
        </w:r>
      </w:hyperlink>
      <w:r>
        <w:rPr>
          <w:sz w:val="24"/>
          <w:szCs w:val="24"/>
        </w:rPr>
        <w:t xml:space="preserve">. </w:t>
      </w:r>
    </w:p>
    <w:p w14:paraId="48D07729" w14:textId="048A7B35" w:rsidR="00FA66AE" w:rsidRDefault="00FA66AE" w:rsidP="00FA66AE">
      <w:pPr>
        <w:ind w:right="107"/>
        <w:jc w:val="both"/>
        <w:rPr>
          <w:sz w:val="24"/>
          <w:szCs w:val="24"/>
        </w:rPr>
      </w:pPr>
    </w:p>
    <w:p w14:paraId="6377A81F" w14:textId="77777777" w:rsidR="00FA66AE" w:rsidRDefault="00FA66AE" w:rsidP="00FA66AE">
      <w:pPr>
        <w:ind w:right="107"/>
        <w:jc w:val="both"/>
        <w:rPr>
          <w:sz w:val="24"/>
          <w:szCs w:val="24"/>
        </w:rPr>
      </w:pPr>
      <w:r>
        <w:rPr>
          <w:sz w:val="24"/>
          <w:szCs w:val="24"/>
        </w:rPr>
        <w:t xml:space="preserve">Nollet, M., Wisden, W. and Franks, N.P. (2020). Sleep deprivation and stress: a reciprocal relationship. </w:t>
      </w:r>
      <w:r w:rsidRPr="008567C2">
        <w:rPr>
          <w:i/>
          <w:sz w:val="24"/>
          <w:szCs w:val="24"/>
        </w:rPr>
        <w:t>Interface Focus</w:t>
      </w:r>
      <w:r>
        <w:rPr>
          <w:sz w:val="24"/>
          <w:szCs w:val="24"/>
        </w:rPr>
        <w:t xml:space="preserve">, 10(3), p.20190092 </w:t>
      </w:r>
    </w:p>
    <w:p w14:paraId="00799711" w14:textId="77777777" w:rsidR="00FA66AE" w:rsidRDefault="00FA66AE" w:rsidP="00FA66AE">
      <w:pPr>
        <w:ind w:right="107"/>
        <w:jc w:val="both"/>
        <w:rPr>
          <w:sz w:val="24"/>
          <w:szCs w:val="24"/>
        </w:rPr>
      </w:pPr>
      <w:r>
        <w:rPr>
          <w:sz w:val="24"/>
          <w:szCs w:val="24"/>
        </w:rPr>
        <w:t>(Nollet, Wisden and Franks, (2020)</w:t>
      </w:r>
    </w:p>
    <w:p w14:paraId="094489DA" w14:textId="2EE6CCAC" w:rsidR="00FA66AE" w:rsidRDefault="00FA66AE" w:rsidP="00E6298B">
      <w:pPr>
        <w:overflowPunct/>
        <w:autoSpaceDE/>
        <w:autoSpaceDN/>
        <w:adjustRightInd/>
        <w:ind w:right="107"/>
        <w:textAlignment w:val="auto"/>
        <w:rPr>
          <w:b/>
          <w:sz w:val="24"/>
          <w:szCs w:val="24"/>
        </w:rPr>
      </w:pPr>
    </w:p>
    <w:p w14:paraId="36BB99A8" w14:textId="34B0C4BB" w:rsidR="008D5826" w:rsidRDefault="006B6C9C" w:rsidP="008D5826">
      <w:pPr>
        <w:ind w:right="107"/>
        <w:jc w:val="both"/>
        <w:rPr>
          <w:sz w:val="24"/>
          <w:szCs w:val="24"/>
        </w:rPr>
      </w:pPr>
      <w:r>
        <w:rPr>
          <w:sz w:val="24"/>
          <w:szCs w:val="24"/>
        </w:rPr>
        <w:t xml:space="preserve">Salmon, P. (2001). Effects of physical exercise on anxiety, depression, and sensitivity to stress. </w:t>
      </w:r>
      <w:r w:rsidRPr="006B6C9C">
        <w:rPr>
          <w:i/>
          <w:sz w:val="24"/>
          <w:szCs w:val="24"/>
        </w:rPr>
        <w:t>Clinical Psychology Review</w:t>
      </w:r>
      <w:r>
        <w:rPr>
          <w:sz w:val="24"/>
          <w:szCs w:val="24"/>
        </w:rPr>
        <w:t xml:space="preserve">, [online] 21(1), pp.33-61. Available at: </w:t>
      </w:r>
      <w:hyperlink r:id="rId41" w:history="1">
        <w:r w:rsidR="00D36B22" w:rsidRPr="00831DD9">
          <w:rPr>
            <w:rStyle w:val="Hyperlink"/>
            <w:sz w:val="24"/>
            <w:szCs w:val="24"/>
          </w:rPr>
          <w:t>https://www.sciencedirect.com/science/article/pii/S027273589900032X</w:t>
        </w:r>
      </w:hyperlink>
      <w:r w:rsidR="00D36B22">
        <w:rPr>
          <w:sz w:val="24"/>
          <w:szCs w:val="24"/>
        </w:rPr>
        <w:t xml:space="preserve">. </w:t>
      </w:r>
    </w:p>
    <w:p w14:paraId="0B80ADF7" w14:textId="4CF18BEE" w:rsidR="006B6C9C" w:rsidRDefault="006B6C9C" w:rsidP="008D5826">
      <w:pPr>
        <w:ind w:right="107"/>
        <w:jc w:val="both"/>
        <w:rPr>
          <w:sz w:val="24"/>
          <w:szCs w:val="24"/>
        </w:rPr>
      </w:pPr>
      <w:r>
        <w:rPr>
          <w:sz w:val="24"/>
          <w:szCs w:val="24"/>
        </w:rPr>
        <w:t>(Salmon, 2001)</w:t>
      </w:r>
    </w:p>
    <w:p w14:paraId="094048B2" w14:textId="44B63D84" w:rsidR="008D5826" w:rsidRDefault="008D5826" w:rsidP="008D5826">
      <w:pPr>
        <w:ind w:right="107"/>
        <w:jc w:val="both"/>
        <w:rPr>
          <w:sz w:val="24"/>
          <w:szCs w:val="24"/>
        </w:rPr>
      </w:pPr>
    </w:p>
    <w:p w14:paraId="7DD988D7" w14:textId="5009B162" w:rsidR="00A072DB" w:rsidRDefault="00FA66AE" w:rsidP="008567C2">
      <w:pPr>
        <w:ind w:right="107"/>
        <w:jc w:val="both"/>
        <w:rPr>
          <w:sz w:val="24"/>
          <w:szCs w:val="24"/>
        </w:rPr>
      </w:pPr>
      <w:r>
        <w:rPr>
          <w:sz w:val="24"/>
          <w:szCs w:val="24"/>
        </w:rPr>
        <w:t xml:space="preserve">Women’s Aid (2015). </w:t>
      </w:r>
      <w:r w:rsidRPr="00072E99">
        <w:rPr>
          <w:i/>
          <w:sz w:val="24"/>
          <w:szCs w:val="24"/>
        </w:rPr>
        <w:t>Womens aid</w:t>
      </w:r>
      <w:r>
        <w:rPr>
          <w:sz w:val="24"/>
          <w:szCs w:val="24"/>
        </w:rPr>
        <w:t xml:space="preserve">. [online] Womens Aid. Available at: </w:t>
      </w:r>
      <w:hyperlink r:id="rId42" w:history="1">
        <w:r w:rsidRPr="00CF2948">
          <w:rPr>
            <w:rStyle w:val="Hyperlink"/>
            <w:sz w:val="24"/>
            <w:szCs w:val="24"/>
          </w:rPr>
          <w:t>https://www.womensaid.org.uk/</w:t>
        </w:r>
      </w:hyperlink>
      <w:r>
        <w:rPr>
          <w:sz w:val="24"/>
          <w:szCs w:val="24"/>
        </w:rPr>
        <w:t xml:space="preserve">. </w:t>
      </w:r>
    </w:p>
    <w:p w14:paraId="1EE6E92D" w14:textId="3081EEDA" w:rsidR="00FA66AE" w:rsidRDefault="00FA66AE" w:rsidP="008567C2">
      <w:pPr>
        <w:ind w:right="107"/>
        <w:jc w:val="both"/>
        <w:rPr>
          <w:sz w:val="24"/>
          <w:szCs w:val="24"/>
        </w:rPr>
      </w:pPr>
    </w:p>
    <w:p w14:paraId="1D2FB766" w14:textId="77777777" w:rsidR="00FA66AE" w:rsidRDefault="002C5557" w:rsidP="00FA66AE">
      <w:pPr>
        <w:ind w:right="107"/>
        <w:jc w:val="both"/>
        <w:rPr>
          <w:sz w:val="24"/>
          <w:szCs w:val="24"/>
        </w:rPr>
      </w:pPr>
      <w:hyperlink r:id="rId43" w:history="1">
        <w:r w:rsidR="00FA66AE" w:rsidRPr="00CF2948">
          <w:rPr>
            <w:rStyle w:val="Hyperlink"/>
            <w:sz w:val="24"/>
            <w:szCs w:val="24"/>
          </w:rPr>
          <w:t>www.app.college.police.uk</w:t>
        </w:r>
      </w:hyperlink>
      <w:r w:rsidR="00FA66AE">
        <w:rPr>
          <w:sz w:val="24"/>
          <w:szCs w:val="24"/>
        </w:rPr>
        <w:t xml:space="preserve">. (n.d.). </w:t>
      </w:r>
      <w:r w:rsidR="00FA66AE" w:rsidRPr="00072E99">
        <w:rPr>
          <w:i/>
          <w:sz w:val="24"/>
          <w:szCs w:val="24"/>
        </w:rPr>
        <w:t>Managing sexual offenders and violent offenders</w:t>
      </w:r>
      <w:r w:rsidR="00FA66AE">
        <w:rPr>
          <w:sz w:val="24"/>
          <w:szCs w:val="24"/>
        </w:rPr>
        <w:t xml:space="preserve">. [online] Available at: </w:t>
      </w:r>
      <w:hyperlink r:id="rId44" w:history="1">
        <w:r w:rsidR="00FA66AE" w:rsidRPr="00CF2948">
          <w:rPr>
            <w:rStyle w:val="Hyperlink"/>
            <w:sz w:val="24"/>
            <w:szCs w:val="24"/>
          </w:rPr>
          <w:t>https://www.app.college.police.uk/app-content/major-investigation-and-public-protection/managing-sexual-offenders-and-violent-offenders/</w:t>
        </w:r>
      </w:hyperlink>
      <w:r w:rsidR="00FA66AE">
        <w:rPr>
          <w:sz w:val="24"/>
          <w:szCs w:val="24"/>
        </w:rPr>
        <w:t xml:space="preserve">. </w:t>
      </w:r>
    </w:p>
    <w:p w14:paraId="524B635A" w14:textId="02BCDB70" w:rsidR="00A072DB" w:rsidRDefault="00A072DB" w:rsidP="008567C2">
      <w:pPr>
        <w:ind w:right="107"/>
        <w:jc w:val="both"/>
        <w:rPr>
          <w:sz w:val="24"/>
          <w:szCs w:val="24"/>
        </w:rPr>
      </w:pPr>
    </w:p>
    <w:p w14:paraId="6437334C" w14:textId="79FDA158" w:rsidR="00C9466D" w:rsidRDefault="002C5557" w:rsidP="008567C2">
      <w:pPr>
        <w:ind w:right="107"/>
        <w:jc w:val="both"/>
        <w:rPr>
          <w:sz w:val="24"/>
          <w:szCs w:val="24"/>
        </w:rPr>
      </w:pPr>
      <w:hyperlink r:id="rId45" w:history="1">
        <w:r w:rsidR="00A072DB" w:rsidRPr="00526409">
          <w:rPr>
            <w:rStyle w:val="Hyperlink"/>
            <w:sz w:val="24"/>
            <w:szCs w:val="24"/>
          </w:rPr>
          <w:t>www.app.college.police.uk</w:t>
        </w:r>
      </w:hyperlink>
      <w:r w:rsidR="00A072DB">
        <w:rPr>
          <w:sz w:val="24"/>
          <w:szCs w:val="24"/>
        </w:rPr>
        <w:t xml:space="preserve">. (n.d). </w:t>
      </w:r>
      <w:r w:rsidR="00A072DB" w:rsidRPr="00A072DB">
        <w:rPr>
          <w:i/>
          <w:sz w:val="24"/>
          <w:szCs w:val="24"/>
        </w:rPr>
        <w:t>National Decision Model</w:t>
      </w:r>
      <w:r w:rsidR="00A072DB">
        <w:rPr>
          <w:sz w:val="24"/>
          <w:szCs w:val="24"/>
        </w:rPr>
        <w:t xml:space="preserve">. [online] Available at: </w:t>
      </w:r>
      <w:hyperlink r:id="rId46" w:anchor=":~:text=The%20National%20Decision%20Model%20(%20NDM)%20IS%20suitable" w:history="1">
        <w:r w:rsidR="00C9466D" w:rsidRPr="00526409">
          <w:rPr>
            <w:rStyle w:val="Hyperlink"/>
            <w:sz w:val="24"/>
            <w:szCs w:val="24"/>
          </w:rPr>
          <w:t>http://www.app.college.police.uk/app-content/national-decision-model/the-national-decision-model/#:~:text=The%20National%20Decision%20Model%20(%20NDM)%20IS%20suitable</w:t>
        </w:r>
      </w:hyperlink>
      <w:r w:rsidR="00C9466D">
        <w:rPr>
          <w:sz w:val="24"/>
          <w:szCs w:val="24"/>
        </w:rPr>
        <w:t xml:space="preserve"> [Accessed 14 Jan. 2021].</w:t>
      </w:r>
    </w:p>
    <w:p w14:paraId="12239B1E" w14:textId="1C5694D6" w:rsidR="00FA66AE" w:rsidRDefault="00FA66AE" w:rsidP="008567C2">
      <w:pPr>
        <w:ind w:right="107"/>
        <w:jc w:val="both"/>
        <w:rPr>
          <w:sz w:val="24"/>
          <w:szCs w:val="24"/>
        </w:rPr>
      </w:pPr>
    </w:p>
    <w:p w14:paraId="2085353E" w14:textId="77777777" w:rsidR="00FA66AE" w:rsidRDefault="002C5557" w:rsidP="00FA66AE">
      <w:pPr>
        <w:ind w:right="107"/>
        <w:jc w:val="both"/>
        <w:rPr>
          <w:sz w:val="24"/>
          <w:szCs w:val="24"/>
        </w:rPr>
      </w:pPr>
      <w:hyperlink r:id="rId47" w:history="1">
        <w:r w:rsidR="00FA66AE" w:rsidRPr="00CF2948">
          <w:rPr>
            <w:rStyle w:val="Hyperlink"/>
            <w:sz w:val="24"/>
            <w:szCs w:val="24"/>
          </w:rPr>
          <w:t>www.app.college.police.uk</w:t>
        </w:r>
      </w:hyperlink>
      <w:r w:rsidR="00FA66AE">
        <w:rPr>
          <w:sz w:val="24"/>
          <w:szCs w:val="24"/>
        </w:rPr>
        <w:t xml:space="preserve">. (n.d.). </w:t>
      </w:r>
      <w:r w:rsidR="00FA66AE" w:rsidRPr="00072E99">
        <w:rPr>
          <w:i/>
          <w:sz w:val="24"/>
          <w:szCs w:val="24"/>
        </w:rPr>
        <w:t>Responding to hate crimes</w:t>
      </w:r>
      <w:r w:rsidR="00FA66AE">
        <w:rPr>
          <w:sz w:val="24"/>
          <w:szCs w:val="24"/>
        </w:rPr>
        <w:t xml:space="preserve">. [online] Available at: </w:t>
      </w:r>
      <w:hyperlink r:id="rId48" w:history="1">
        <w:r w:rsidR="00FA66AE" w:rsidRPr="00CF2948">
          <w:rPr>
            <w:rStyle w:val="Hyperlink"/>
            <w:sz w:val="24"/>
            <w:szCs w:val="24"/>
          </w:rPr>
          <w:t>https://www.app.college.police.uk/app-content/major-investigation-and-public-protection/hate-crime/responding-to-hate-crimes/</w:t>
        </w:r>
      </w:hyperlink>
      <w:r w:rsidR="00FA66AE">
        <w:rPr>
          <w:sz w:val="24"/>
          <w:szCs w:val="24"/>
        </w:rPr>
        <w:t xml:space="preserve"> [Accessed 26 Jan. 2021]. </w:t>
      </w:r>
    </w:p>
    <w:p w14:paraId="40989296" w14:textId="77777777" w:rsidR="00FA66AE" w:rsidRDefault="00FA66AE" w:rsidP="008567C2">
      <w:pPr>
        <w:ind w:right="107"/>
        <w:jc w:val="both"/>
        <w:rPr>
          <w:sz w:val="24"/>
          <w:szCs w:val="24"/>
        </w:rPr>
      </w:pPr>
    </w:p>
    <w:p w14:paraId="7F5DADD6" w14:textId="457F1F8D" w:rsidR="00072E99" w:rsidRDefault="00072E99" w:rsidP="008567C2">
      <w:pPr>
        <w:ind w:right="107"/>
        <w:jc w:val="both"/>
        <w:rPr>
          <w:sz w:val="24"/>
          <w:szCs w:val="24"/>
        </w:rPr>
      </w:pPr>
    </w:p>
    <w:p w14:paraId="38EA36B8" w14:textId="77777777" w:rsidR="00FA66AE" w:rsidRDefault="00FA66AE" w:rsidP="008567C2">
      <w:pPr>
        <w:ind w:right="107"/>
        <w:jc w:val="both"/>
        <w:rPr>
          <w:sz w:val="24"/>
          <w:szCs w:val="24"/>
        </w:rPr>
      </w:pPr>
    </w:p>
    <w:p w14:paraId="6DDF1985" w14:textId="77777777" w:rsidR="00FA66AE" w:rsidRDefault="00FA66AE" w:rsidP="008567C2">
      <w:pPr>
        <w:ind w:right="107"/>
        <w:jc w:val="both"/>
        <w:rPr>
          <w:sz w:val="24"/>
          <w:szCs w:val="24"/>
        </w:rPr>
      </w:pPr>
    </w:p>
    <w:p w14:paraId="64EACEC4" w14:textId="09CA14A3" w:rsidR="00072E99" w:rsidRDefault="00072E99" w:rsidP="008567C2">
      <w:pPr>
        <w:ind w:right="107"/>
        <w:jc w:val="both"/>
        <w:rPr>
          <w:sz w:val="24"/>
          <w:szCs w:val="24"/>
        </w:rPr>
      </w:pPr>
    </w:p>
    <w:p w14:paraId="288674A7" w14:textId="1C464729" w:rsidR="00072E99" w:rsidRDefault="002C5557" w:rsidP="008567C2">
      <w:pPr>
        <w:ind w:right="107"/>
        <w:jc w:val="both"/>
        <w:rPr>
          <w:sz w:val="24"/>
          <w:szCs w:val="24"/>
        </w:rPr>
      </w:pPr>
      <w:hyperlink r:id="rId49" w:history="1">
        <w:r w:rsidR="00072E99" w:rsidRPr="00CF2948">
          <w:rPr>
            <w:rStyle w:val="Hyperlink"/>
            <w:sz w:val="24"/>
            <w:szCs w:val="24"/>
          </w:rPr>
          <w:t>www.cps.gov.uk</w:t>
        </w:r>
      </w:hyperlink>
      <w:r w:rsidR="00072E99">
        <w:rPr>
          <w:sz w:val="24"/>
          <w:szCs w:val="24"/>
        </w:rPr>
        <w:t xml:space="preserve">. (n.d.). </w:t>
      </w:r>
      <w:r w:rsidR="00072E99" w:rsidRPr="00072E99">
        <w:rPr>
          <w:i/>
          <w:sz w:val="24"/>
          <w:szCs w:val="24"/>
        </w:rPr>
        <w:t>Hate crime / The Crown Prosecution Service</w:t>
      </w:r>
      <w:r w:rsidR="00072E99">
        <w:rPr>
          <w:sz w:val="24"/>
          <w:szCs w:val="24"/>
        </w:rPr>
        <w:t xml:space="preserve">. [online] Available at: </w:t>
      </w:r>
      <w:hyperlink r:id="rId50" w:history="1">
        <w:r w:rsidR="00072E99" w:rsidRPr="00CF2948">
          <w:rPr>
            <w:rStyle w:val="Hyperlink"/>
            <w:sz w:val="24"/>
            <w:szCs w:val="24"/>
          </w:rPr>
          <w:t>http://www.cps.gov.uk/crime-info/hate-crime</w:t>
        </w:r>
      </w:hyperlink>
      <w:r w:rsidR="00072E99">
        <w:rPr>
          <w:sz w:val="24"/>
          <w:szCs w:val="24"/>
        </w:rPr>
        <w:t xml:space="preserve">. </w:t>
      </w:r>
    </w:p>
    <w:p w14:paraId="706231AB" w14:textId="2D013EEA" w:rsidR="008E7C48" w:rsidRDefault="008E7C48" w:rsidP="008567C2">
      <w:pPr>
        <w:ind w:right="107"/>
        <w:jc w:val="both"/>
        <w:rPr>
          <w:sz w:val="24"/>
          <w:szCs w:val="24"/>
        </w:rPr>
      </w:pPr>
    </w:p>
    <w:p w14:paraId="5C088EE7" w14:textId="17CA6078" w:rsidR="008E7C48" w:rsidRDefault="002C5557" w:rsidP="008567C2">
      <w:pPr>
        <w:ind w:right="107"/>
        <w:jc w:val="both"/>
        <w:rPr>
          <w:sz w:val="24"/>
          <w:szCs w:val="24"/>
        </w:rPr>
      </w:pPr>
      <w:hyperlink r:id="rId51" w:history="1">
        <w:r w:rsidR="008E7C48" w:rsidRPr="00950C88">
          <w:rPr>
            <w:rStyle w:val="Hyperlink"/>
            <w:sz w:val="24"/>
            <w:szCs w:val="24"/>
          </w:rPr>
          <w:t>www.legislation.gov.uk</w:t>
        </w:r>
      </w:hyperlink>
      <w:r w:rsidR="008E7C48">
        <w:rPr>
          <w:sz w:val="24"/>
          <w:szCs w:val="24"/>
        </w:rPr>
        <w:t xml:space="preserve">. (n.d). </w:t>
      </w:r>
      <w:r w:rsidR="008E7C48" w:rsidRPr="008E7C48">
        <w:rPr>
          <w:i/>
          <w:sz w:val="24"/>
          <w:szCs w:val="24"/>
        </w:rPr>
        <w:t>Serious Crime Act 2015</w:t>
      </w:r>
      <w:r w:rsidR="008E7C48">
        <w:rPr>
          <w:sz w:val="24"/>
          <w:szCs w:val="24"/>
        </w:rPr>
        <w:t xml:space="preserve">. [online] Available at: </w:t>
      </w:r>
      <w:hyperlink r:id="rId52" w:history="1">
        <w:r w:rsidR="008E7C48" w:rsidRPr="00950C88">
          <w:rPr>
            <w:rStyle w:val="Hyperlink"/>
            <w:sz w:val="24"/>
            <w:szCs w:val="24"/>
          </w:rPr>
          <w:t>https://www.legislation.gov.uk/ukpga/2015/9/section/76/enacted</w:t>
        </w:r>
      </w:hyperlink>
      <w:r w:rsidR="008E7C48">
        <w:rPr>
          <w:sz w:val="24"/>
          <w:szCs w:val="24"/>
        </w:rPr>
        <w:t xml:space="preserve">. </w:t>
      </w:r>
    </w:p>
    <w:p w14:paraId="19D9EF60" w14:textId="4F516EFC" w:rsidR="008E7C48" w:rsidRDefault="008E7C48" w:rsidP="008567C2">
      <w:pPr>
        <w:ind w:right="107"/>
        <w:jc w:val="both"/>
        <w:rPr>
          <w:sz w:val="24"/>
          <w:szCs w:val="24"/>
        </w:rPr>
      </w:pPr>
    </w:p>
    <w:p w14:paraId="42289DCC" w14:textId="5CF13F4B" w:rsidR="008E7C48" w:rsidRDefault="002C5557" w:rsidP="008567C2">
      <w:pPr>
        <w:ind w:right="107"/>
        <w:jc w:val="both"/>
        <w:rPr>
          <w:sz w:val="24"/>
          <w:szCs w:val="24"/>
        </w:rPr>
      </w:pPr>
      <w:hyperlink r:id="rId53" w:history="1">
        <w:r w:rsidR="008E7C48" w:rsidRPr="00950C88">
          <w:rPr>
            <w:rStyle w:val="Hyperlink"/>
            <w:sz w:val="24"/>
            <w:szCs w:val="24"/>
          </w:rPr>
          <w:t>www.south-wales.police.uk</w:t>
        </w:r>
      </w:hyperlink>
      <w:r w:rsidR="008E7C48">
        <w:rPr>
          <w:sz w:val="24"/>
          <w:szCs w:val="24"/>
        </w:rPr>
        <w:t xml:space="preserve">. (n.d.). </w:t>
      </w:r>
      <w:r w:rsidR="008E7C48" w:rsidRPr="008E7C48">
        <w:rPr>
          <w:i/>
          <w:sz w:val="24"/>
          <w:szCs w:val="24"/>
        </w:rPr>
        <w:t>Performance and Priorities</w:t>
      </w:r>
      <w:r w:rsidR="008E7C48">
        <w:rPr>
          <w:sz w:val="24"/>
          <w:szCs w:val="24"/>
        </w:rPr>
        <w:t xml:space="preserve">. [online] Available at: </w:t>
      </w:r>
      <w:hyperlink r:id="rId54" w:history="1">
        <w:r w:rsidR="008E7C48" w:rsidRPr="00950C88">
          <w:rPr>
            <w:rStyle w:val="Hyperlink"/>
            <w:sz w:val="24"/>
            <w:szCs w:val="24"/>
          </w:rPr>
          <w:t>https://www.south-wales.police.uk/police-forces/south-wales-police/areas/about-us/about-us/performance-priorities/</w:t>
        </w:r>
      </w:hyperlink>
      <w:r w:rsidR="008E7C48">
        <w:rPr>
          <w:sz w:val="24"/>
          <w:szCs w:val="24"/>
        </w:rPr>
        <w:t xml:space="preserve"> [Accessed 5 Feb.2021]. </w:t>
      </w:r>
    </w:p>
    <w:p w14:paraId="2E160F11" w14:textId="135B9379" w:rsidR="008E7C48" w:rsidRDefault="008E7C48" w:rsidP="008567C2">
      <w:pPr>
        <w:ind w:right="107"/>
        <w:jc w:val="both"/>
        <w:rPr>
          <w:sz w:val="24"/>
          <w:szCs w:val="24"/>
        </w:rPr>
      </w:pPr>
      <w:r>
        <w:rPr>
          <w:sz w:val="24"/>
          <w:szCs w:val="24"/>
        </w:rPr>
        <w:t xml:space="preserve">Home Office (2013). </w:t>
      </w:r>
      <w:r w:rsidRPr="004016A6">
        <w:rPr>
          <w:i/>
          <w:sz w:val="24"/>
          <w:szCs w:val="24"/>
        </w:rPr>
        <w:t xml:space="preserve">Police and Criminal Evidence Act </w:t>
      </w:r>
      <w:r w:rsidR="004016A6" w:rsidRPr="004016A6">
        <w:rPr>
          <w:i/>
          <w:sz w:val="24"/>
          <w:szCs w:val="24"/>
        </w:rPr>
        <w:t xml:space="preserve">1984 (PACE) codes of practice. </w:t>
      </w:r>
      <w:r w:rsidR="004016A6">
        <w:rPr>
          <w:sz w:val="24"/>
          <w:szCs w:val="24"/>
        </w:rPr>
        <w:t xml:space="preserve">[online] GOV.UK. Available at: </w:t>
      </w:r>
      <w:hyperlink r:id="rId55" w:history="1">
        <w:r w:rsidR="004016A6" w:rsidRPr="00950C88">
          <w:rPr>
            <w:rStyle w:val="Hyperlink"/>
            <w:sz w:val="24"/>
            <w:szCs w:val="24"/>
          </w:rPr>
          <w:t>https://www.gov.uk/guidance/police-and-criminal-evidence-act-1984-pace-codes-of-practice</w:t>
        </w:r>
      </w:hyperlink>
      <w:r w:rsidR="004016A6">
        <w:rPr>
          <w:sz w:val="24"/>
          <w:szCs w:val="24"/>
        </w:rPr>
        <w:t xml:space="preserve">. </w:t>
      </w:r>
    </w:p>
    <w:p w14:paraId="3B353F81" w14:textId="12455537" w:rsidR="004016A6" w:rsidRDefault="004016A6" w:rsidP="008567C2">
      <w:pPr>
        <w:ind w:right="107"/>
        <w:jc w:val="both"/>
        <w:rPr>
          <w:sz w:val="24"/>
          <w:szCs w:val="24"/>
        </w:rPr>
      </w:pPr>
    </w:p>
    <w:p w14:paraId="34204A5C" w14:textId="4B1A609B" w:rsidR="004016A6" w:rsidRDefault="004016A6" w:rsidP="008567C2">
      <w:pPr>
        <w:ind w:right="107"/>
        <w:jc w:val="both"/>
        <w:rPr>
          <w:sz w:val="24"/>
          <w:szCs w:val="24"/>
        </w:rPr>
      </w:pPr>
    </w:p>
    <w:p w14:paraId="67BC01A1" w14:textId="209029C8" w:rsidR="008E7C48" w:rsidRDefault="008E7C48" w:rsidP="008D5826">
      <w:pPr>
        <w:ind w:right="107"/>
        <w:rPr>
          <w:rFonts w:ascii="Calibri" w:hAnsi="Calibri" w:cs="Calibri"/>
          <w:color w:val="2C3E50"/>
          <w:sz w:val="27"/>
          <w:szCs w:val="27"/>
          <w:shd w:val="clear" w:color="auto" w:fill="FEF1C4"/>
        </w:rPr>
      </w:pPr>
    </w:p>
    <w:p w14:paraId="6A852099" w14:textId="618F6CA4" w:rsidR="00C9466D" w:rsidRDefault="00C9466D" w:rsidP="008D5826">
      <w:pPr>
        <w:ind w:right="107"/>
        <w:rPr>
          <w:rFonts w:ascii="Calibri" w:hAnsi="Calibri" w:cs="Calibri"/>
          <w:color w:val="2C3E50"/>
          <w:sz w:val="27"/>
          <w:szCs w:val="27"/>
          <w:shd w:val="clear" w:color="auto" w:fill="FEF1C4"/>
        </w:rPr>
      </w:pPr>
    </w:p>
    <w:p w14:paraId="2EA0DACB" w14:textId="07578633" w:rsidR="00C9466D" w:rsidRDefault="00C9466D" w:rsidP="008D5826">
      <w:pPr>
        <w:ind w:right="107"/>
        <w:rPr>
          <w:rFonts w:ascii="Calibri" w:hAnsi="Calibri" w:cs="Calibri"/>
          <w:color w:val="2C3E50"/>
          <w:sz w:val="27"/>
          <w:szCs w:val="27"/>
          <w:shd w:val="clear" w:color="auto" w:fill="FEF1C4"/>
        </w:rPr>
      </w:pPr>
    </w:p>
    <w:p w14:paraId="43C409AD" w14:textId="3F7F0E59" w:rsidR="00C9466D" w:rsidRDefault="00C9466D" w:rsidP="008D5826">
      <w:pPr>
        <w:ind w:right="107"/>
        <w:rPr>
          <w:rFonts w:ascii="Calibri" w:hAnsi="Calibri" w:cs="Calibri"/>
          <w:color w:val="2C3E50"/>
          <w:sz w:val="27"/>
          <w:szCs w:val="27"/>
          <w:shd w:val="clear" w:color="auto" w:fill="FEF1C4"/>
        </w:rPr>
      </w:pPr>
    </w:p>
    <w:p w14:paraId="085635FE" w14:textId="26A931D7" w:rsidR="00C9466D" w:rsidRDefault="00C9466D" w:rsidP="008D5826">
      <w:pPr>
        <w:ind w:right="107"/>
        <w:rPr>
          <w:rFonts w:ascii="Calibri" w:hAnsi="Calibri" w:cs="Calibri"/>
          <w:color w:val="2C3E50"/>
          <w:sz w:val="27"/>
          <w:szCs w:val="27"/>
          <w:shd w:val="clear" w:color="auto" w:fill="FEF1C4"/>
        </w:rPr>
      </w:pPr>
    </w:p>
    <w:p w14:paraId="43E9D162" w14:textId="46CAA4D9" w:rsidR="00C9466D" w:rsidRDefault="00C9466D" w:rsidP="008D5826">
      <w:pPr>
        <w:ind w:right="107"/>
        <w:rPr>
          <w:rFonts w:ascii="Calibri" w:hAnsi="Calibri" w:cs="Calibri"/>
          <w:color w:val="2C3E50"/>
          <w:sz w:val="27"/>
          <w:szCs w:val="27"/>
          <w:shd w:val="clear" w:color="auto" w:fill="FEF1C4"/>
        </w:rPr>
      </w:pPr>
    </w:p>
    <w:p w14:paraId="6722FBD0" w14:textId="1BBFFA3C" w:rsidR="00C9466D" w:rsidRDefault="00C9466D" w:rsidP="008D5826">
      <w:pPr>
        <w:ind w:right="107"/>
        <w:rPr>
          <w:rFonts w:ascii="Calibri" w:hAnsi="Calibri" w:cs="Calibri"/>
          <w:color w:val="2C3E50"/>
          <w:sz w:val="27"/>
          <w:szCs w:val="27"/>
          <w:shd w:val="clear" w:color="auto" w:fill="FEF1C4"/>
        </w:rPr>
      </w:pPr>
    </w:p>
    <w:p w14:paraId="2EEF97CE" w14:textId="3287812D" w:rsidR="00C9466D" w:rsidRDefault="00C9466D" w:rsidP="008D5826">
      <w:pPr>
        <w:ind w:right="107"/>
        <w:rPr>
          <w:rFonts w:ascii="Calibri" w:hAnsi="Calibri" w:cs="Calibri"/>
          <w:color w:val="2C3E50"/>
          <w:sz w:val="27"/>
          <w:szCs w:val="27"/>
          <w:shd w:val="clear" w:color="auto" w:fill="FEF1C4"/>
        </w:rPr>
      </w:pPr>
    </w:p>
    <w:p w14:paraId="13736468" w14:textId="26742767" w:rsidR="00C9466D" w:rsidRDefault="00C9466D" w:rsidP="008D5826">
      <w:pPr>
        <w:ind w:right="107"/>
        <w:rPr>
          <w:rFonts w:ascii="Calibri" w:hAnsi="Calibri" w:cs="Calibri"/>
          <w:color w:val="2C3E50"/>
          <w:sz w:val="27"/>
          <w:szCs w:val="27"/>
          <w:shd w:val="clear" w:color="auto" w:fill="FEF1C4"/>
        </w:rPr>
      </w:pPr>
    </w:p>
    <w:p w14:paraId="51185755" w14:textId="030B2C4D" w:rsidR="00C9466D" w:rsidRDefault="00C9466D" w:rsidP="008D5826">
      <w:pPr>
        <w:ind w:right="107"/>
        <w:rPr>
          <w:rFonts w:ascii="Calibri" w:hAnsi="Calibri" w:cs="Calibri"/>
          <w:color w:val="2C3E50"/>
          <w:sz w:val="27"/>
          <w:szCs w:val="27"/>
          <w:shd w:val="clear" w:color="auto" w:fill="FEF1C4"/>
        </w:rPr>
      </w:pPr>
    </w:p>
    <w:p w14:paraId="5EAF26F1" w14:textId="0E80050B" w:rsidR="00C9466D" w:rsidRDefault="00C9466D" w:rsidP="008D5826">
      <w:pPr>
        <w:ind w:right="107"/>
        <w:rPr>
          <w:rFonts w:ascii="Calibri" w:hAnsi="Calibri" w:cs="Calibri"/>
          <w:color w:val="2C3E50"/>
          <w:sz w:val="27"/>
          <w:szCs w:val="27"/>
          <w:shd w:val="clear" w:color="auto" w:fill="FEF1C4"/>
        </w:rPr>
      </w:pPr>
    </w:p>
    <w:p w14:paraId="604E3DF4" w14:textId="0C0416B4" w:rsidR="00C9466D" w:rsidRDefault="00C9466D" w:rsidP="008D5826">
      <w:pPr>
        <w:ind w:right="107"/>
        <w:rPr>
          <w:rFonts w:ascii="Calibri" w:hAnsi="Calibri" w:cs="Calibri"/>
          <w:color w:val="2C3E50"/>
          <w:sz w:val="27"/>
          <w:szCs w:val="27"/>
          <w:shd w:val="clear" w:color="auto" w:fill="FEF1C4"/>
        </w:rPr>
      </w:pPr>
    </w:p>
    <w:p w14:paraId="13E7A639" w14:textId="646FF854" w:rsidR="00C9466D" w:rsidRDefault="00C9466D" w:rsidP="008D5826">
      <w:pPr>
        <w:ind w:right="107"/>
        <w:rPr>
          <w:rFonts w:ascii="Calibri" w:hAnsi="Calibri" w:cs="Calibri"/>
          <w:color w:val="2C3E50"/>
          <w:sz w:val="27"/>
          <w:szCs w:val="27"/>
          <w:shd w:val="clear" w:color="auto" w:fill="FEF1C4"/>
        </w:rPr>
      </w:pPr>
    </w:p>
    <w:p w14:paraId="36968E5A" w14:textId="5BA9EDC4" w:rsidR="00C9466D" w:rsidRDefault="00C9466D" w:rsidP="008D5826">
      <w:pPr>
        <w:ind w:right="107"/>
        <w:rPr>
          <w:rFonts w:ascii="Calibri" w:hAnsi="Calibri" w:cs="Calibri"/>
          <w:color w:val="2C3E50"/>
          <w:sz w:val="27"/>
          <w:szCs w:val="27"/>
          <w:shd w:val="clear" w:color="auto" w:fill="FEF1C4"/>
        </w:rPr>
      </w:pPr>
    </w:p>
    <w:p w14:paraId="2113557E" w14:textId="2B9F6CC7" w:rsidR="00C9466D" w:rsidRDefault="00C9466D" w:rsidP="008D5826">
      <w:pPr>
        <w:ind w:right="107"/>
        <w:rPr>
          <w:rFonts w:ascii="Calibri" w:hAnsi="Calibri" w:cs="Calibri"/>
          <w:color w:val="2C3E50"/>
          <w:sz w:val="27"/>
          <w:szCs w:val="27"/>
          <w:shd w:val="clear" w:color="auto" w:fill="FEF1C4"/>
        </w:rPr>
      </w:pPr>
    </w:p>
    <w:p w14:paraId="1E1CD2A1" w14:textId="370ED255" w:rsidR="00C9466D" w:rsidRDefault="00C9466D" w:rsidP="008D5826">
      <w:pPr>
        <w:ind w:right="107"/>
        <w:rPr>
          <w:rFonts w:ascii="Calibri" w:hAnsi="Calibri" w:cs="Calibri"/>
          <w:color w:val="2C3E50"/>
          <w:sz w:val="27"/>
          <w:szCs w:val="27"/>
          <w:shd w:val="clear" w:color="auto" w:fill="FEF1C4"/>
        </w:rPr>
      </w:pPr>
    </w:p>
    <w:p w14:paraId="4EA7E73C" w14:textId="079EDC5D" w:rsidR="00C9466D" w:rsidRDefault="00C9466D" w:rsidP="008D5826">
      <w:pPr>
        <w:ind w:right="107"/>
        <w:rPr>
          <w:rFonts w:ascii="Calibri" w:hAnsi="Calibri" w:cs="Calibri"/>
          <w:color w:val="2C3E50"/>
          <w:sz w:val="27"/>
          <w:szCs w:val="27"/>
          <w:shd w:val="clear" w:color="auto" w:fill="FEF1C4"/>
        </w:rPr>
      </w:pPr>
    </w:p>
    <w:p w14:paraId="341EDE58" w14:textId="18C7FDED" w:rsidR="00C9466D" w:rsidRDefault="00C9466D" w:rsidP="008D5826">
      <w:pPr>
        <w:ind w:right="107"/>
        <w:rPr>
          <w:rFonts w:ascii="Calibri" w:hAnsi="Calibri" w:cs="Calibri"/>
          <w:color w:val="2C3E50"/>
          <w:sz w:val="27"/>
          <w:szCs w:val="27"/>
          <w:shd w:val="clear" w:color="auto" w:fill="FEF1C4"/>
        </w:rPr>
      </w:pPr>
    </w:p>
    <w:p w14:paraId="4B6539C0" w14:textId="77777777" w:rsidR="00C9466D" w:rsidRDefault="00C9466D" w:rsidP="008D5826">
      <w:pPr>
        <w:ind w:right="107"/>
        <w:rPr>
          <w:rFonts w:ascii="Calibri" w:hAnsi="Calibri" w:cs="Calibri"/>
          <w:color w:val="2C3E50"/>
          <w:sz w:val="27"/>
          <w:szCs w:val="27"/>
          <w:shd w:val="clear" w:color="auto" w:fill="FEF1C4"/>
        </w:rPr>
      </w:pPr>
    </w:p>
    <w:p w14:paraId="5202A301" w14:textId="0A9D122B" w:rsidR="008D5826" w:rsidRDefault="008D5826" w:rsidP="00E6298B">
      <w:pPr>
        <w:overflowPunct/>
        <w:autoSpaceDE/>
        <w:autoSpaceDN/>
        <w:adjustRightInd/>
        <w:ind w:right="107"/>
        <w:textAlignment w:val="auto"/>
        <w:rPr>
          <w:b/>
          <w:sz w:val="24"/>
          <w:szCs w:val="24"/>
        </w:rPr>
      </w:pPr>
    </w:p>
    <w:p w14:paraId="46CEB9A9" w14:textId="7F701EB2" w:rsidR="008D5826" w:rsidRDefault="008D5826" w:rsidP="00E6298B">
      <w:pPr>
        <w:overflowPunct/>
        <w:autoSpaceDE/>
        <w:autoSpaceDN/>
        <w:adjustRightInd/>
        <w:ind w:right="107"/>
        <w:textAlignment w:val="auto"/>
        <w:rPr>
          <w:b/>
          <w:sz w:val="24"/>
          <w:szCs w:val="24"/>
        </w:rPr>
      </w:pPr>
    </w:p>
    <w:p w14:paraId="0B567D5E" w14:textId="519222A1" w:rsidR="008D5826" w:rsidRDefault="008D5826" w:rsidP="00E6298B">
      <w:pPr>
        <w:overflowPunct/>
        <w:autoSpaceDE/>
        <w:autoSpaceDN/>
        <w:adjustRightInd/>
        <w:ind w:right="107"/>
        <w:textAlignment w:val="auto"/>
        <w:rPr>
          <w:b/>
          <w:sz w:val="24"/>
          <w:szCs w:val="24"/>
        </w:rPr>
      </w:pPr>
    </w:p>
    <w:p w14:paraId="6E475BE4" w14:textId="77777777" w:rsidR="008D5826" w:rsidRDefault="008D5826"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420835">
          <w:headerReference w:type="even" r:id="rId56"/>
          <w:headerReference w:type="default" r:id="rId57"/>
          <w:footerReference w:type="even" r:id="rId58"/>
          <w:footerReference w:type="default" r:id="rId59"/>
          <w:headerReference w:type="first" r:id="rId60"/>
          <w:footerReference w:type="first" r:id="rId6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02C1164" w:rsidR="28A9B94D" w:rsidRDefault="28A9B94D" w:rsidP="28A9B94D">
      <w:pPr>
        <w:jc w:val="both"/>
      </w:pPr>
      <w:r w:rsidRPr="2E5ED9CE">
        <w:rPr>
          <w:rFonts w:eastAsia="Arial"/>
          <w:sz w:val="24"/>
          <w:szCs w:val="24"/>
        </w:rPr>
        <w:t>Signed</w:t>
      </w:r>
      <w:r w:rsidR="00BE7AA8">
        <w:rPr>
          <w:rFonts w:eastAsia="Arial"/>
          <w:sz w:val="24"/>
          <w:szCs w:val="24"/>
        </w:rPr>
        <w:t xml:space="preserve">:  E.Turner </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60C3A4E1" w14:textId="7DE13608" w:rsidR="28A9B94D" w:rsidRDefault="28A9B94D" w:rsidP="006D104A">
      <w:pPr>
        <w:jc w:val="both"/>
      </w:pPr>
      <w:r w:rsidRPr="28A9B94D">
        <w:rPr>
          <w:rFonts w:eastAsia="Arial"/>
          <w:sz w:val="24"/>
          <w:szCs w:val="24"/>
        </w:rPr>
        <w:t xml:space="preserve">Date: </w:t>
      </w:r>
      <w:r w:rsidR="004D0729">
        <w:rPr>
          <w:rFonts w:eastAsia="Arial"/>
          <w:sz w:val="24"/>
          <w:szCs w:val="24"/>
        </w:rPr>
        <w:t>09</w:t>
      </w:r>
      <w:bookmarkStart w:id="12" w:name="_GoBack"/>
      <w:bookmarkEnd w:id="12"/>
      <w:r w:rsidR="006D104A">
        <w:rPr>
          <w:rFonts w:eastAsia="Arial"/>
          <w:sz w:val="24"/>
          <w:szCs w:val="24"/>
        </w:rPr>
        <w:t>/0</w:t>
      </w:r>
      <w:r w:rsidR="004D0729">
        <w:rPr>
          <w:rFonts w:eastAsia="Arial"/>
          <w:sz w:val="24"/>
          <w:szCs w:val="24"/>
        </w:rPr>
        <w:t>3</w:t>
      </w:r>
      <w:r w:rsidR="006D104A">
        <w:rPr>
          <w:rFonts w:eastAsia="Arial"/>
          <w:sz w:val="24"/>
          <w:szCs w:val="24"/>
        </w:rPr>
        <w:t>/2021</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420835">
      <w:headerReference w:type="even" r:id="rId62"/>
      <w:headerReference w:type="default" r:id="rId63"/>
      <w:footerReference w:type="even" r:id="rId64"/>
      <w:footerReference w:type="default" r:id="rId65"/>
      <w:headerReference w:type="first" r:id="rId66"/>
      <w:footerReference w:type="first" r:id="rId6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B02366" w:rsidRDefault="00B02366">
      <w:r>
        <w:separator/>
      </w:r>
    </w:p>
  </w:endnote>
  <w:endnote w:type="continuationSeparator" w:id="0">
    <w:p w14:paraId="1B867723" w14:textId="77777777" w:rsidR="00B02366" w:rsidRDefault="00B023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BD2771" w14:textId="295A92C8" w:rsidR="00B02366" w:rsidRDefault="004D0729" w:rsidP="004D0729">
    <w:pPr>
      <w:pStyle w:val="Footer"/>
      <w:rPr>
        <w:sz w:val="17"/>
      </w:rPr>
    </w:pPr>
    <w:bookmarkStart w:id="2" w:name="TITUS1FooterEvenPages"/>
    <w:r>
      <w:rPr>
        <w:sz w:val="17"/>
      </w:rPr>
      <w:t> </w:t>
    </w:r>
  </w:p>
  <w:bookmarkEnd w:id="2"/>
  <w:p w14:paraId="23297292" w14:textId="77777777" w:rsidR="00B02366" w:rsidRDefault="00B02366" w:rsidP="00420835">
    <w:pPr>
      <w:pStyle w:val="Footer"/>
      <w:jc w:val="right"/>
    </w:pPr>
  </w:p>
  <w:p w14:paraId="4454855F" w14:textId="0E568E8D" w:rsidR="00B02366" w:rsidRDefault="00B02366" w:rsidP="00420835">
    <w:pPr>
      <w:pStyle w:val="Footer"/>
      <w:jc w:val="right"/>
    </w:pPr>
    <w:r>
      <w:fldChar w:fldCharType="begin"/>
    </w:r>
    <w:r>
      <w:instrText xml:space="preserve"> PAGE   \* MERGEFORMAT </w:instrText>
    </w:r>
    <w:r>
      <w:fldChar w:fldCharType="separate"/>
    </w:r>
    <w:r w:rsidR="00445B9E">
      <w:rPr>
        <w:noProof/>
      </w:rPr>
      <w:t>24</w:t>
    </w:r>
    <w:r>
      <w:rPr>
        <w:noProof/>
      </w:rPr>
      <w:fldChar w:fldCharType="end"/>
    </w:r>
  </w:p>
  <w:p w14:paraId="798D7030" w14:textId="77777777" w:rsidR="00B02366" w:rsidRPr="00BB5EAA" w:rsidRDefault="00B02366" w:rsidP="00420835">
    <w:pPr>
      <w:pStyle w:val="Footer"/>
      <w:ind w:right="360"/>
      <w:jc w:val="center"/>
    </w:pPr>
  </w:p>
  <w:p w14:paraId="4215EA1B" w14:textId="77777777" w:rsidR="00B02366" w:rsidRDefault="00B023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AAC278" w14:textId="7B61FE92" w:rsidR="00B02366" w:rsidRDefault="004D0729" w:rsidP="004D0729">
    <w:pPr>
      <w:pStyle w:val="Footer"/>
      <w:rPr>
        <w:sz w:val="17"/>
      </w:rPr>
    </w:pPr>
    <w:bookmarkStart w:id="3" w:name="TITUS1FooterPrimary"/>
    <w:r>
      <w:rPr>
        <w:sz w:val="17"/>
      </w:rPr>
      <w:t> </w:t>
    </w:r>
  </w:p>
  <w:bookmarkEnd w:id="3"/>
  <w:p w14:paraId="3D7D2DC1" w14:textId="77777777" w:rsidR="00B02366" w:rsidRDefault="00B02366">
    <w:pPr>
      <w:pStyle w:val="Footer"/>
      <w:jc w:val="right"/>
    </w:pPr>
  </w:p>
  <w:p w14:paraId="79373E81" w14:textId="22E47E34" w:rsidR="00B02366" w:rsidRDefault="00B02366">
    <w:pPr>
      <w:pStyle w:val="Footer"/>
      <w:jc w:val="right"/>
    </w:pPr>
    <w:r>
      <w:fldChar w:fldCharType="begin"/>
    </w:r>
    <w:r>
      <w:instrText xml:space="preserve"> PAGE   \* MERGEFORMAT </w:instrText>
    </w:r>
    <w:r>
      <w:fldChar w:fldCharType="separate"/>
    </w:r>
    <w:r w:rsidR="00445B9E">
      <w:rPr>
        <w:noProof/>
      </w:rPr>
      <w:t>25</w:t>
    </w:r>
    <w:r>
      <w:rPr>
        <w:noProof/>
      </w:rPr>
      <w:fldChar w:fldCharType="end"/>
    </w:r>
  </w:p>
  <w:p w14:paraId="5765C1F7" w14:textId="77777777" w:rsidR="00B02366" w:rsidRPr="00BB5EAA" w:rsidRDefault="00B0236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E5010C" w14:textId="49C481C7" w:rsidR="00B02366" w:rsidRDefault="004D0729" w:rsidP="004D0729">
    <w:pPr>
      <w:pStyle w:val="Footer"/>
      <w:rPr>
        <w:sz w:val="17"/>
      </w:rPr>
    </w:pPr>
    <w:bookmarkStart w:id="5" w:name="TITUS1FooterFirstPage"/>
    <w:r>
      <w:rPr>
        <w:sz w:val="17"/>
      </w:rPr>
      <w:t> </w:t>
    </w:r>
  </w:p>
  <w:bookmarkEnd w:id="5"/>
  <w:p w14:paraId="473DC0E6" w14:textId="77777777" w:rsidR="00B02366" w:rsidRDefault="00B02366" w:rsidP="00420835">
    <w:pPr>
      <w:pStyle w:val="Footer"/>
      <w:jc w:val="right"/>
    </w:pPr>
  </w:p>
  <w:p w14:paraId="79521D82" w14:textId="7FF324CD" w:rsidR="00B02366" w:rsidRDefault="00B02366" w:rsidP="00420835">
    <w:pPr>
      <w:pStyle w:val="Footer"/>
      <w:jc w:val="right"/>
    </w:pPr>
    <w:r>
      <w:fldChar w:fldCharType="begin"/>
    </w:r>
    <w:r>
      <w:instrText xml:space="preserve"> PAGE   \* MERGEFORMAT </w:instrText>
    </w:r>
    <w:r>
      <w:fldChar w:fldCharType="separate"/>
    </w:r>
    <w:r w:rsidR="004D0729">
      <w:rPr>
        <w:noProof/>
      </w:rPr>
      <w:t>1</w:t>
    </w:r>
    <w:r>
      <w:rPr>
        <w:noProof/>
      </w:rPr>
      <w:fldChar w:fldCharType="end"/>
    </w:r>
  </w:p>
  <w:p w14:paraId="5E43022E" w14:textId="77777777" w:rsidR="00B02366" w:rsidRPr="00BB5EAA" w:rsidRDefault="00B02366" w:rsidP="00420835">
    <w:pPr>
      <w:pStyle w:val="Footer"/>
      <w:ind w:right="360"/>
      <w:jc w:val="center"/>
    </w:pPr>
  </w:p>
  <w:p w14:paraId="66BD8371" w14:textId="77777777" w:rsidR="00B02366" w:rsidRDefault="00B0236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C0C570" w14:textId="44149938" w:rsidR="00B02366" w:rsidRDefault="004D0729" w:rsidP="004D0729">
    <w:pPr>
      <w:pStyle w:val="Footer"/>
      <w:rPr>
        <w:sz w:val="17"/>
      </w:rPr>
    </w:pPr>
    <w:bookmarkStart w:id="8" w:name="TITUS2FooterEvenPages"/>
    <w:r>
      <w:rPr>
        <w:sz w:val="17"/>
      </w:rPr>
      <w:t> </w:t>
    </w:r>
  </w:p>
  <w:bookmarkEnd w:id="8"/>
  <w:p w14:paraId="4071E693" w14:textId="77777777" w:rsidR="00B02366" w:rsidRDefault="00B02366" w:rsidP="00420835">
    <w:pPr>
      <w:pStyle w:val="Footer"/>
      <w:jc w:val="right"/>
    </w:pPr>
  </w:p>
  <w:p w14:paraId="49A4077F" w14:textId="2CE97CA6" w:rsidR="00B02366" w:rsidRDefault="00B02366" w:rsidP="00420835">
    <w:pPr>
      <w:pStyle w:val="Footer"/>
      <w:jc w:val="right"/>
    </w:pPr>
    <w:r>
      <w:fldChar w:fldCharType="begin"/>
    </w:r>
    <w:r>
      <w:instrText xml:space="preserve"> PAGE   \* MERGEFORMAT </w:instrText>
    </w:r>
    <w:r>
      <w:fldChar w:fldCharType="separate"/>
    </w:r>
    <w:r w:rsidR="00445B9E">
      <w:rPr>
        <w:noProof/>
      </w:rPr>
      <w:t>30</w:t>
    </w:r>
    <w:r>
      <w:rPr>
        <w:noProof/>
      </w:rPr>
      <w:fldChar w:fldCharType="end"/>
    </w:r>
  </w:p>
  <w:p w14:paraId="34C0790A" w14:textId="77777777" w:rsidR="00B02366" w:rsidRPr="00BB5EAA" w:rsidRDefault="00B02366" w:rsidP="00420835">
    <w:pPr>
      <w:pStyle w:val="Footer"/>
      <w:ind w:right="360"/>
      <w:jc w:val="center"/>
    </w:pPr>
  </w:p>
  <w:p w14:paraId="56F04FAB" w14:textId="77777777" w:rsidR="00B02366" w:rsidRDefault="00B0236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6B422D" w14:textId="05EE09AB" w:rsidR="00B02366" w:rsidRDefault="004D0729" w:rsidP="004D0729">
    <w:pPr>
      <w:pStyle w:val="Footer"/>
      <w:rPr>
        <w:sz w:val="17"/>
      </w:rPr>
    </w:pPr>
    <w:bookmarkStart w:id="9" w:name="TITUS2FooterPrimary"/>
    <w:r>
      <w:rPr>
        <w:sz w:val="17"/>
      </w:rPr>
      <w:t> </w:t>
    </w:r>
  </w:p>
  <w:bookmarkEnd w:id="9"/>
  <w:p w14:paraId="3A3D66EB" w14:textId="77777777" w:rsidR="00B02366" w:rsidRDefault="00B02366">
    <w:pPr>
      <w:pStyle w:val="Footer"/>
      <w:jc w:val="right"/>
    </w:pPr>
  </w:p>
  <w:p w14:paraId="44262D47" w14:textId="57D33BF1" w:rsidR="00B02366" w:rsidRDefault="00B02366">
    <w:pPr>
      <w:pStyle w:val="Footer"/>
      <w:jc w:val="right"/>
    </w:pPr>
    <w:r>
      <w:fldChar w:fldCharType="begin"/>
    </w:r>
    <w:r>
      <w:instrText xml:space="preserve"> PAGE   \* MERGEFORMAT </w:instrText>
    </w:r>
    <w:r>
      <w:fldChar w:fldCharType="separate"/>
    </w:r>
    <w:r w:rsidR="00445B9E">
      <w:rPr>
        <w:noProof/>
      </w:rPr>
      <w:t>29</w:t>
    </w:r>
    <w:r>
      <w:rPr>
        <w:noProof/>
      </w:rPr>
      <w:fldChar w:fldCharType="end"/>
    </w:r>
  </w:p>
  <w:p w14:paraId="07A3D0CB" w14:textId="77777777" w:rsidR="00B02366" w:rsidRPr="00BB5EAA" w:rsidRDefault="00B0236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2208BC" w14:textId="5490ABA3" w:rsidR="00B02366" w:rsidRDefault="004D0729" w:rsidP="004D0729">
    <w:pPr>
      <w:pStyle w:val="Footer"/>
      <w:rPr>
        <w:sz w:val="17"/>
      </w:rPr>
    </w:pPr>
    <w:bookmarkStart w:id="11" w:name="TITUS2FooterFirstPage"/>
    <w:r>
      <w:rPr>
        <w:sz w:val="17"/>
      </w:rPr>
      <w:t> </w:t>
    </w:r>
  </w:p>
  <w:bookmarkEnd w:id="11"/>
  <w:p w14:paraId="758C8F20" w14:textId="77777777" w:rsidR="00B02366" w:rsidRDefault="00B02366" w:rsidP="00420835">
    <w:pPr>
      <w:pStyle w:val="Footer"/>
      <w:jc w:val="right"/>
    </w:pPr>
  </w:p>
  <w:p w14:paraId="78B5DBCF" w14:textId="1B4DC805" w:rsidR="00B02366" w:rsidRDefault="00B02366" w:rsidP="00420835">
    <w:pPr>
      <w:pStyle w:val="Footer"/>
      <w:jc w:val="right"/>
    </w:pPr>
    <w:r>
      <w:fldChar w:fldCharType="begin"/>
    </w:r>
    <w:r>
      <w:instrText xml:space="preserve"> PAGE   \* MERGEFORMAT </w:instrText>
    </w:r>
    <w:r>
      <w:fldChar w:fldCharType="separate"/>
    </w:r>
    <w:r w:rsidR="00445B9E">
      <w:rPr>
        <w:noProof/>
      </w:rPr>
      <w:t>26</w:t>
    </w:r>
    <w:r>
      <w:rPr>
        <w:noProof/>
      </w:rPr>
      <w:fldChar w:fldCharType="end"/>
    </w:r>
  </w:p>
  <w:p w14:paraId="73BE7D9F" w14:textId="77777777" w:rsidR="00B02366" w:rsidRPr="00BB5EAA" w:rsidRDefault="00B02366" w:rsidP="00420835">
    <w:pPr>
      <w:pStyle w:val="Footer"/>
      <w:ind w:right="360"/>
      <w:jc w:val="center"/>
    </w:pPr>
  </w:p>
  <w:p w14:paraId="291D74DE" w14:textId="77777777" w:rsidR="00B02366" w:rsidRDefault="00B0236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F9B193" w14:textId="6751B626" w:rsidR="00B02366" w:rsidRDefault="00B02366" w:rsidP="00F669A9">
    <w:pPr>
      <w:pStyle w:val="Footer"/>
      <w:rPr>
        <w:sz w:val="17"/>
      </w:rPr>
    </w:pPr>
    <w:bookmarkStart w:id="17" w:name="TITUS4FooterEvenPages"/>
    <w:r>
      <w:rPr>
        <w:sz w:val="17"/>
      </w:rPr>
      <w:t> </w:t>
    </w:r>
  </w:p>
  <w:p w14:paraId="3FB8BD96" w14:textId="18C1F5EE" w:rsidR="00B02366" w:rsidRDefault="004D0729" w:rsidP="004D0729">
    <w:pPr>
      <w:pStyle w:val="Footer"/>
      <w:rPr>
        <w:sz w:val="17"/>
      </w:rPr>
    </w:pPr>
    <w:bookmarkStart w:id="18" w:name="TITUS3FooterEvenPages"/>
    <w:bookmarkEnd w:id="17"/>
    <w:r>
      <w:rPr>
        <w:sz w:val="17"/>
      </w:rPr>
      <w:t> </w:t>
    </w:r>
  </w:p>
  <w:bookmarkEnd w:id="18"/>
  <w:p w14:paraId="2FD68CEF" w14:textId="77777777" w:rsidR="00B02366" w:rsidRDefault="00B02366" w:rsidP="00420835">
    <w:pPr>
      <w:pStyle w:val="Footer"/>
      <w:jc w:val="right"/>
    </w:pPr>
  </w:p>
  <w:p w14:paraId="761E10F1" w14:textId="77777777" w:rsidR="00B02366" w:rsidRDefault="00B02366" w:rsidP="00420835">
    <w:pPr>
      <w:pStyle w:val="Footer"/>
      <w:jc w:val="right"/>
    </w:pPr>
    <w:r>
      <w:fldChar w:fldCharType="begin"/>
    </w:r>
    <w:r>
      <w:instrText xml:space="preserve"> PAGE   \* MERGEFORMAT </w:instrText>
    </w:r>
    <w:r>
      <w:fldChar w:fldCharType="separate"/>
    </w:r>
    <w:r>
      <w:rPr>
        <w:noProof/>
      </w:rPr>
      <w:t>6</w:t>
    </w:r>
    <w:r>
      <w:rPr>
        <w:noProof/>
      </w:rPr>
      <w:fldChar w:fldCharType="end"/>
    </w:r>
  </w:p>
  <w:p w14:paraId="7A7CE4C2" w14:textId="77777777" w:rsidR="00B02366" w:rsidRPr="00BB5EAA" w:rsidRDefault="00B02366" w:rsidP="00420835">
    <w:pPr>
      <w:pStyle w:val="Footer"/>
      <w:ind w:right="360"/>
      <w:jc w:val="center"/>
    </w:pPr>
  </w:p>
  <w:p w14:paraId="2460E662" w14:textId="77777777" w:rsidR="00B02366" w:rsidRDefault="00B0236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D68146" w14:textId="515E893E" w:rsidR="00B02366" w:rsidRDefault="00B02366" w:rsidP="00F669A9">
    <w:pPr>
      <w:pStyle w:val="Footer"/>
      <w:rPr>
        <w:sz w:val="17"/>
      </w:rPr>
    </w:pPr>
    <w:bookmarkStart w:id="19" w:name="TITUS4FooterPrimary"/>
    <w:r>
      <w:rPr>
        <w:sz w:val="17"/>
      </w:rPr>
      <w:t> </w:t>
    </w:r>
  </w:p>
  <w:p w14:paraId="20851165" w14:textId="017ABB86" w:rsidR="00B02366" w:rsidRDefault="004D0729" w:rsidP="004D0729">
    <w:pPr>
      <w:pStyle w:val="Footer"/>
      <w:rPr>
        <w:sz w:val="17"/>
      </w:rPr>
    </w:pPr>
    <w:bookmarkStart w:id="20" w:name="TITUS3FooterPrimary"/>
    <w:bookmarkEnd w:id="19"/>
    <w:r>
      <w:rPr>
        <w:sz w:val="17"/>
      </w:rPr>
      <w:t> </w:t>
    </w:r>
  </w:p>
  <w:bookmarkEnd w:id="20"/>
  <w:p w14:paraId="3628A6C0" w14:textId="77777777" w:rsidR="00B02366" w:rsidRDefault="00B02366">
    <w:pPr>
      <w:pStyle w:val="Footer"/>
      <w:jc w:val="right"/>
    </w:pPr>
  </w:p>
  <w:p w14:paraId="652A3B29" w14:textId="77777777" w:rsidR="00B02366" w:rsidRDefault="00B02366">
    <w:pPr>
      <w:pStyle w:val="Footer"/>
      <w:jc w:val="right"/>
    </w:pPr>
    <w:r>
      <w:fldChar w:fldCharType="begin"/>
    </w:r>
    <w:r>
      <w:instrText xml:space="preserve"> PAGE   \* MERGEFORMAT </w:instrText>
    </w:r>
    <w:r>
      <w:fldChar w:fldCharType="separate"/>
    </w:r>
    <w:r>
      <w:rPr>
        <w:noProof/>
      </w:rPr>
      <w:t>7</w:t>
    </w:r>
    <w:r>
      <w:rPr>
        <w:noProof/>
      </w:rPr>
      <w:fldChar w:fldCharType="end"/>
    </w:r>
  </w:p>
  <w:p w14:paraId="202C80D8" w14:textId="77777777" w:rsidR="00B02366" w:rsidRPr="00BB5EAA" w:rsidRDefault="00B0236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2F6FCF" w14:textId="27585DA4" w:rsidR="00B02366" w:rsidRDefault="00B02366" w:rsidP="00F669A9">
    <w:pPr>
      <w:pStyle w:val="Footer"/>
      <w:rPr>
        <w:sz w:val="17"/>
      </w:rPr>
    </w:pPr>
    <w:bookmarkStart w:id="23" w:name="TITUS4FooterFirstPage"/>
    <w:r>
      <w:rPr>
        <w:sz w:val="17"/>
      </w:rPr>
      <w:t> </w:t>
    </w:r>
  </w:p>
  <w:p w14:paraId="23B77AA8" w14:textId="1FF7CB4D" w:rsidR="00B02366" w:rsidRDefault="004D0729" w:rsidP="004D0729">
    <w:pPr>
      <w:pStyle w:val="Footer"/>
      <w:rPr>
        <w:sz w:val="17"/>
      </w:rPr>
    </w:pPr>
    <w:bookmarkStart w:id="24" w:name="TITUS3FooterFirstPage"/>
    <w:bookmarkEnd w:id="23"/>
    <w:r>
      <w:rPr>
        <w:sz w:val="17"/>
      </w:rPr>
      <w:t> </w:t>
    </w:r>
  </w:p>
  <w:bookmarkEnd w:id="24"/>
  <w:p w14:paraId="28CE758B" w14:textId="77777777" w:rsidR="00B02366" w:rsidRDefault="00B02366" w:rsidP="00420835">
    <w:pPr>
      <w:pStyle w:val="Footer"/>
      <w:jc w:val="right"/>
    </w:pPr>
  </w:p>
  <w:p w14:paraId="64E0FBCA" w14:textId="7CF77735" w:rsidR="00B02366" w:rsidRDefault="00B02366" w:rsidP="00420835">
    <w:pPr>
      <w:pStyle w:val="Footer"/>
      <w:jc w:val="right"/>
    </w:pPr>
    <w:r>
      <w:fldChar w:fldCharType="begin"/>
    </w:r>
    <w:r>
      <w:instrText xml:space="preserve"> PAGE   \* MERGEFORMAT </w:instrText>
    </w:r>
    <w:r>
      <w:fldChar w:fldCharType="separate"/>
    </w:r>
    <w:r w:rsidR="004D0729">
      <w:rPr>
        <w:noProof/>
      </w:rPr>
      <w:t>31</w:t>
    </w:r>
    <w:r>
      <w:rPr>
        <w:noProof/>
      </w:rPr>
      <w:fldChar w:fldCharType="end"/>
    </w:r>
  </w:p>
  <w:p w14:paraId="262858F0" w14:textId="77777777" w:rsidR="00B02366" w:rsidRPr="00BB5EAA" w:rsidRDefault="00B02366" w:rsidP="00420835">
    <w:pPr>
      <w:pStyle w:val="Footer"/>
      <w:ind w:right="360"/>
      <w:jc w:val="center"/>
    </w:pPr>
  </w:p>
  <w:p w14:paraId="192FD6B0" w14:textId="77777777" w:rsidR="00B02366" w:rsidRDefault="00B02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B02366" w:rsidRDefault="00B02366">
      <w:r>
        <w:separator/>
      </w:r>
    </w:p>
  </w:footnote>
  <w:footnote w:type="continuationSeparator" w:id="0">
    <w:p w14:paraId="09396778" w14:textId="77777777" w:rsidR="00B02366" w:rsidRDefault="00B023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8EA929" w14:textId="7A8C6FFB" w:rsidR="00B02366" w:rsidRDefault="004D0729" w:rsidP="004D0729">
    <w:pPr>
      <w:pStyle w:val="Header"/>
      <w:rPr>
        <w:sz w:val="17"/>
      </w:rPr>
    </w:pPr>
    <w:bookmarkStart w:id="0" w:name="TITUS1HeaderEvenPages"/>
    <w:r>
      <w:rPr>
        <w:sz w:val="17"/>
      </w:rPr>
      <w:t> </w:t>
    </w:r>
  </w:p>
  <w:bookmarkEnd w:id="0"/>
  <w:p w14:paraId="7FCEFA83" w14:textId="77777777" w:rsidR="00B02366" w:rsidRDefault="00B02366" w:rsidP="00420835">
    <w:pPr>
      <w:pStyle w:val="Header"/>
    </w:pPr>
  </w:p>
  <w:p w14:paraId="0923CA4D" w14:textId="77777777" w:rsidR="00B02366" w:rsidRDefault="00B023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CB13E3" w14:textId="276A0B94" w:rsidR="00B02366" w:rsidRDefault="004D0729" w:rsidP="004D0729">
    <w:pPr>
      <w:pStyle w:val="Header"/>
      <w:rPr>
        <w:sz w:val="17"/>
      </w:rPr>
    </w:pPr>
    <w:bookmarkStart w:id="1" w:name="TITUS1HeaderPrimary"/>
    <w:r>
      <w:rPr>
        <w:sz w:val="17"/>
      </w:rPr>
      <w:t> </w:t>
    </w:r>
  </w:p>
  <w:bookmarkEnd w:id="1"/>
  <w:p w14:paraId="1B5DF219" w14:textId="77777777" w:rsidR="00B02366" w:rsidRDefault="00B023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D654CC" w14:textId="0FC57F2C" w:rsidR="00B02366" w:rsidRDefault="004D0729" w:rsidP="004D0729">
    <w:pPr>
      <w:pStyle w:val="Header"/>
      <w:rPr>
        <w:sz w:val="17"/>
      </w:rPr>
    </w:pPr>
    <w:bookmarkStart w:id="4" w:name="TITUS1HeaderFirstPage"/>
    <w:r>
      <w:rPr>
        <w:sz w:val="17"/>
      </w:rPr>
      <w:t> </w:t>
    </w:r>
  </w:p>
  <w:bookmarkEnd w:id="4"/>
  <w:p w14:paraId="5B34F8B9" w14:textId="77777777" w:rsidR="00B02366" w:rsidRDefault="00B02366" w:rsidP="00420835">
    <w:pPr>
      <w:pStyle w:val="Header"/>
    </w:pPr>
  </w:p>
  <w:p w14:paraId="4576F0E9" w14:textId="77777777" w:rsidR="00B02366" w:rsidRDefault="00B0236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C48464" w14:textId="49D42BB3" w:rsidR="00B02366" w:rsidRDefault="004D0729" w:rsidP="004D0729">
    <w:pPr>
      <w:pStyle w:val="Header"/>
      <w:rPr>
        <w:sz w:val="17"/>
      </w:rPr>
    </w:pPr>
    <w:bookmarkStart w:id="6" w:name="TITUS2HeaderEvenPages"/>
    <w:r>
      <w:rPr>
        <w:sz w:val="17"/>
      </w:rPr>
      <w:t> </w:t>
    </w:r>
  </w:p>
  <w:bookmarkEnd w:id="6"/>
  <w:p w14:paraId="69EBB0E1" w14:textId="77777777" w:rsidR="00B02366" w:rsidRDefault="00B02366" w:rsidP="00420835">
    <w:pPr>
      <w:pStyle w:val="Header"/>
    </w:pPr>
  </w:p>
  <w:p w14:paraId="62B520FD" w14:textId="77777777" w:rsidR="00B02366" w:rsidRDefault="00B0236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419349" w14:textId="0AB1893A" w:rsidR="00B02366" w:rsidRDefault="004D0729" w:rsidP="004D0729">
    <w:pPr>
      <w:pStyle w:val="Header"/>
      <w:rPr>
        <w:sz w:val="17"/>
      </w:rPr>
    </w:pPr>
    <w:bookmarkStart w:id="7" w:name="TITUS2HeaderPrimary"/>
    <w:r>
      <w:rPr>
        <w:sz w:val="17"/>
      </w:rPr>
      <w:t> </w:t>
    </w:r>
  </w:p>
  <w:bookmarkEnd w:id="7"/>
  <w:p w14:paraId="05D4DFF9" w14:textId="77777777" w:rsidR="00B02366" w:rsidRDefault="00B0236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360488" w14:textId="5B1D2BCF" w:rsidR="00B02366" w:rsidRDefault="004D0729" w:rsidP="004D0729">
    <w:pPr>
      <w:pStyle w:val="Header"/>
      <w:rPr>
        <w:sz w:val="17"/>
      </w:rPr>
    </w:pPr>
    <w:bookmarkStart w:id="10" w:name="TITUS2HeaderFirstPage"/>
    <w:r>
      <w:rPr>
        <w:sz w:val="17"/>
      </w:rPr>
      <w:t> </w:t>
    </w:r>
  </w:p>
  <w:bookmarkEnd w:id="10"/>
  <w:p w14:paraId="15F51B83" w14:textId="77777777" w:rsidR="00B02366" w:rsidRDefault="00B02366" w:rsidP="00420835">
    <w:pPr>
      <w:pStyle w:val="Header"/>
    </w:pPr>
  </w:p>
  <w:p w14:paraId="506B221C" w14:textId="77777777" w:rsidR="00B02366" w:rsidRDefault="00B0236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A9E6FE" w14:textId="6C5F1037" w:rsidR="00B02366" w:rsidRDefault="00B02366" w:rsidP="00F669A9">
    <w:pPr>
      <w:pStyle w:val="Header"/>
      <w:rPr>
        <w:sz w:val="17"/>
      </w:rPr>
    </w:pPr>
    <w:bookmarkStart w:id="13" w:name="TITUS4HeaderEvenPages"/>
    <w:r>
      <w:rPr>
        <w:sz w:val="17"/>
      </w:rPr>
      <w:t> </w:t>
    </w:r>
  </w:p>
  <w:p w14:paraId="38F359CD" w14:textId="15B1AF91" w:rsidR="00B02366" w:rsidRDefault="004D0729" w:rsidP="004D0729">
    <w:pPr>
      <w:pStyle w:val="Header"/>
      <w:rPr>
        <w:sz w:val="17"/>
      </w:rPr>
    </w:pPr>
    <w:bookmarkStart w:id="14" w:name="TITUS3HeaderEvenPages"/>
    <w:bookmarkEnd w:id="13"/>
    <w:r>
      <w:rPr>
        <w:sz w:val="17"/>
      </w:rPr>
      <w:t> </w:t>
    </w:r>
  </w:p>
  <w:bookmarkEnd w:id="14"/>
  <w:p w14:paraId="33E4D155" w14:textId="77777777" w:rsidR="00B02366" w:rsidRDefault="00B02366" w:rsidP="00420835">
    <w:pPr>
      <w:pStyle w:val="Header"/>
    </w:pPr>
  </w:p>
  <w:p w14:paraId="720F7137" w14:textId="77777777" w:rsidR="00B02366" w:rsidRDefault="00B0236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FB9B65" w14:textId="6F5E1D2F" w:rsidR="00B02366" w:rsidRDefault="00B02366" w:rsidP="00F669A9">
    <w:pPr>
      <w:pStyle w:val="Header"/>
      <w:rPr>
        <w:sz w:val="17"/>
      </w:rPr>
    </w:pPr>
    <w:bookmarkStart w:id="15" w:name="TITUS4HeaderPrimary"/>
    <w:r>
      <w:rPr>
        <w:sz w:val="17"/>
      </w:rPr>
      <w:t> </w:t>
    </w:r>
  </w:p>
  <w:p w14:paraId="51303187" w14:textId="57C530A8" w:rsidR="00B02366" w:rsidRDefault="004D0729" w:rsidP="004D0729">
    <w:pPr>
      <w:pStyle w:val="Header"/>
      <w:rPr>
        <w:sz w:val="17"/>
      </w:rPr>
    </w:pPr>
    <w:bookmarkStart w:id="16" w:name="TITUS3HeaderPrimary"/>
    <w:bookmarkEnd w:id="15"/>
    <w:r>
      <w:rPr>
        <w:sz w:val="17"/>
      </w:rPr>
      <w:t> </w:t>
    </w:r>
  </w:p>
  <w:bookmarkEnd w:id="16"/>
  <w:p w14:paraId="4DA4F22C" w14:textId="77777777" w:rsidR="00B02366" w:rsidRDefault="00B0236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45994E" w14:textId="116C16C9" w:rsidR="00B02366" w:rsidRDefault="00B02366" w:rsidP="00F669A9">
    <w:pPr>
      <w:pStyle w:val="Header"/>
      <w:rPr>
        <w:sz w:val="17"/>
      </w:rPr>
    </w:pPr>
    <w:bookmarkStart w:id="21" w:name="TITUS4HeaderFirstPage"/>
    <w:r>
      <w:rPr>
        <w:sz w:val="17"/>
      </w:rPr>
      <w:t> </w:t>
    </w:r>
  </w:p>
  <w:p w14:paraId="35C9977B" w14:textId="0CACA2D8" w:rsidR="00B02366" w:rsidRDefault="004D0729" w:rsidP="004D0729">
    <w:pPr>
      <w:pStyle w:val="Header"/>
      <w:rPr>
        <w:sz w:val="17"/>
      </w:rPr>
    </w:pPr>
    <w:bookmarkStart w:id="22" w:name="TITUS3HeaderFirstPage"/>
    <w:bookmarkEnd w:id="21"/>
    <w:r>
      <w:rPr>
        <w:sz w:val="17"/>
      </w:rPr>
      <w:t> </w:t>
    </w:r>
  </w:p>
  <w:bookmarkEnd w:id="22"/>
  <w:p w14:paraId="254E9C3E" w14:textId="77777777" w:rsidR="00B02366" w:rsidRDefault="00B02366" w:rsidP="00420835">
    <w:pPr>
      <w:pStyle w:val="Header"/>
    </w:pPr>
  </w:p>
  <w:p w14:paraId="54EDD341" w14:textId="77777777" w:rsidR="00B02366" w:rsidRDefault="00B023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A836B8"/>
    <w:multiLevelType w:val="multilevel"/>
    <w:tmpl w:val="DE946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A1595C"/>
    <w:multiLevelType w:val="multilevel"/>
    <w:tmpl w:val="ADBA3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533B5627"/>
    <w:multiLevelType w:val="multilevel"/>
    <w:tmpl w:val="B8029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F472B5"/>
    <w:multiLevelType w:val="multilevel"/>
    <w:tmpl w:val="D764C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065760"/>
    <w:multiLevelType w:val="hybridMultilevel"/>
    <w:tmpl w:val="3D0C58A0"/>
    <w:lvl w:ilvl="0" w:tplc="6A8E59F4">
      <w:start w:val="2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2"/>
  </w:num>
  <w:num w:numId="4">
    <w:abstractNumId w:val="7"/>
  </w:num>
  <w:num w:numId="5">
    <w:abstractNumId w:val="8"/>
  </w:num>
  <w:num w:numId="6">
    <w:abstractNumId w:val="0"/>
  </w:num>
  <w:num w:numId="7">
    <w:abstractNumId w:val="4"/>
  </w:num>
  <w:num w:numId="8">
    <w:abstractNumId w:val="5"/>
  </w:num>
  <w:num w:numId="9">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716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697"/>
    <w:rsid w:val="00003990"/>
    <w:rsid w:val="000045B8"/>
    <w:rsid w:val="0000711F"/>
    <w:rsid w:val="00020EEC"/>
    <w:rsid w:val="00025650"/>
    <w:rsid w:val="00027B1F"/>
    <w:rsid w:val="0003088B"/>
    <w:rsid w:val="000325D9"/>
    <w:rsid w:val="000372B2"/>
    <w:rsid w:val="0004079F"/>
    <w:rsid w:val="00043A95"/>
    <w:rsid w:val="00044AEE"/>
    <w:rsid w:val="00045B87"/>
    <w:rsid w:val="00045C07"/>
    <w:rsid w:val="00046687"/>
    <w:rsid w:val="00054483"/>
    <w:rsid w:val="00055D43"/>
    <w:rsid w:val="00056FAC"/>
    <w:rsid w:val="00057751"/>
    <w:rsid w:val="00061DD7"/>
    <w:rsid w:val="00062E39"/>
    <w:rsid w:val="00072E99"/>
    <w:rsid w:val="00080E58"/>
    <w:rsid w:val="00082668"/>
    <w:rsid w:val="00083D99"/>
    <w:rsid w:val="00084EA6"/>
    <w:rsid w:val="00085699"/>
    <w:rsid w:val="00087891"/>
    <w:rsid w:val="00091F52"/>
    <w:rsid w:val="00092235"/>
    <w:rsid w:val="00092970"/>
    <w:rsid w:val="00092BC7"/>
    <w:rsid w:val="000932CE"/>
    <w:rsid w:val="00093720"/>
    <w:rsid w:val="000938E6"/>
    <w:rsid w:val="00093B3C"/>
    <w:rsid w:val="0009488C"/>
    <w:rsid w:val="00095C1B"/>
    <w:rsid w:val="00096DEA"/>
    <w:rsid w:val="000A2055"/>
    <w:rsid w:val="000A4240"/>
    <w:rsid w:val="000A469A"/>
    <w:rsid w:val="000B151D"/>
    <w:rsid w:val="000B1E96"/>
    <w:rsid w:val="000B1F77"/>
    <w:rsid w:val="000B4922"/>
    <w:rsid w:val="000C378F"/>
    <w:rsid w:val="000C6892"/>
    <w:rsid w:val="000C6FFE"/>
    <w:rsid w:val="000D0BB6"/>
    <w:rsid w:val="000D633F"/>
    <w:rsid w:val="000D76EE"/>
    <w:rsid w:val="000E26B0"/>
    <w:rsid w:val="000F1599"/>
    <w:rsid w:val="000F1769"/>
    <w:rsid w:val="000F3C9B"/>
    <w:rsid w:val="000F6196"/>
    <w:rsid w:val="000F7ECD"/>
    <w:rsid w:val="00102E64"/>
    <w:rsid w:val="0010312C"/>
    <w:rsid w:val="001034C3"/>
    <w:rsid w:val="00106DC7"/>
    <w:rsid w:val="00112391"/>
    <w:rsid w:val="00112751"/>
    <w:rsid w:val="00114F52"/>
    <w:rsid w:val="001347F8"/>
    <w:rsid w:val="00135450"/>
    <w:rsid w:val="00137BB5"/>
    <w:rsid w:val="00137E05"/>
    <w:rsid w:val="001447F6"/>
    <w:rsid w:val="0014542D"/>
    <w:rsid w:val="00147DE3"/>
    <w:rsid w:val="00150794"/>
    <w:rsid w:val="00160066"/>
    <w:rsid w:val="001608C4"/>
    <w:rsid w:val="00162428"/>
    <w:rsid w:val="00165F9C"/>
    <w:rsid w:val="0016664E"/>
    <w:rsid w:val="00171418"/>
    <w:rsid w:val="00172B11"/>
    <w:rsid w:val="00176851"/>
    <w:rsid w:val="00177D4B"/>
    <w:rsid w:val="0018201B"/>
    <w:rsid w:val="001937DA"/>
    <w:rsid w:val="001961CF"/>
    <w:rsid w:val="00196251"/>
    <w:rsid w:val="00196CAF"/>
    <w:rsid w:val="00197091"/>
    <w:rsid w:val="001978F7"/>
    <w:rsid w:val="001A59BB"/>
    <w:rsid w:val="001A6A51"/>
    <w:rsid w:val="001A79C4"/>
    <w:rsid w:val="001B1FC0"/>
    <w:rsid w:val="001B331A"/>
    <w:rsid w:val="001B392D"/>
    <w:rsid w:val="001B554F"/>
    <w:rsid w:val="001C0C77"/>
    <w:rsid w:val="001C0E74"/>
    <w:rsid w:val="001C1088"/>
    <w:rsid w:val="001D229F"/>
    <w:rsid w:val="001D53FE"/>
    <w:rsid w:val="001F0682"/>
    <w:rsid w:val="001F1A01"/>
    <w:rsid w:val="001F4552"/>
    <w:rsid w:val="002019EB"/>
    <w:rsid w:val="002030F2"/>
    <w:rsid w:val="00205051"/>
    <w:rsid w:val="00206319"/>
    <w:rsid w:val="00211F65"/>
    <w:rsid w:val="002208A5"/>
    <w:rsid w:val="00220D06"/>
    <w:rsid w:val="00220D7E"/>
    <w:rsid w:val="002227A0"/>
    <w:rsid w:val="002246A0"/>
    <w:rsid w:val="00224AF9"/>
    <w:rsid w:val="00230439"/>
    <w:rsid w:val="002333C2"/>
    <w:rsid w:val="002345B4"/>
    <w:rsid w:val="00235176"/>
    <w:rsid w:val="00236061"/>
    <w:rsid w:val="00237223"/>
    <w:rsid w:val="0024100E"/>
    <w:rsid w:val="00241C1B"/>
    <w:rsid w:val="0024288B"/>
    <w:rsid w:val="00244B83"/>
    <w:rsid w:val="0024713B"/>
    <w:rsid w:val="00252A29"/>
    <w:rsid w:val="0025394E"/>
    <w:rsid w:val="00255D8E"/>
    <w:rsid w:val="002657E9"/>
    <w:rsid w:val="0026665E"/>
    <w:rsid w:val="00270EEB"/>
    <w:rsid w:val="0027147E"/>
    <w:rsid w:val="002761F4"/>
    <w:rsid w:val="002775E1"/>
    <w:rsid w:val="00277844"/>
    <w:rsid w:val="00277979"/>
    <w:rsid w:val="002808EB"/>
    <w:rsid w:val="00281208"/>
    <w:rsid w:val="00285FAD"/>
    <w:rsid w:val="00286C4B"/>
    <w:rsid w:val="00291ADD"/>
    <w:rsid w:val="00293E47"/>
    <w:rsid w:val="00294868"/>
    <w:rsid w:val="00295CA1"/>
    <w:rsid w:val="002A291A"/>
    <w:rsid w:val="002A5604"/>
    <w:rsid w:val="002A6EA8"/>
    <w:rsid w:val="002B1701"/>
    <w:rsid w:val="002B23C3"/>
    <w:rsid w:val="002B443A"/>
    <w:rsid w:val="002B5B35"/>
    <w:rsid w:val="002C256A"/>
    <w:rsid w:val="002C496D"/>
    <w:rsid w:val="002C5557"/>
    <w:rsid w:val="002D05EB"/>
    <w:rsid w:val="002D0EFB"/>
    <w:rsid w:val="002D1257"/>
    <w:rsid w:val="002D2F29"/>
    <w:rsid w:val="002D75BC"/>
    <w:rsid w:val="002E0980"/>
    <w:rsid w:val="002E3DE2"/>
    <w:rsid w:val="002E7017"/>
    <w:rsid w:val="002F4F6E"/>
    <w:rsid w:val="003015C3"/>
    <w:rsid w:val="0030C684"/>
    <w:rsid w:val="00310609"/>
    <w:rsid w:val="003123AC"/>
    <w:rsid w:val="0031350A"/>
    <w:rsid w:val="00316815"/>
    <w:rsid w:val="003168CA"/>
    <w:rsid w:val="00317CE1"/>
    <w:rsid w:val="00321255"/>
    <w:rsid w:val="0032230D"/>
    <w:rsid w:val="00322A0B"/>
    <w:rsid w:val="00335FC5"/>
    <w:rsid w:val="00340C36"/>
    <w:rsid w:val="00341BFD"/>
    <w:rsid w:val="00342EA3"/>
    <w:rsid w:val="003516C0"/>
    <w:rsid w:val="00352E59"/>
    <w:rsid w:val="003549CA"/>
    <w:rsid w:val="00354DBE"/>
    <w:rsid w:val="00355210"/>
    <w:rsid w:val="00365DF9"/>
    <w:rsid w:val="003664A8"/>
    <w:rsid w:val="00366DE2"/>
    <w:rsid w:val="00372DB4"/>
    <w:rsid w:val="00375AF5"/>
    <w:rsid w:val="003761BD"/>
    <w:rsid w:val="0037760D"/>
    <w:rsid w:val="00385414"/>
    <w:rsid w:val="00385A7E"/>
    <w:rsid w:val="00390074"/>
    <w:rsid w:val="0039276C"/>
    <w:rsid w:val="00395005"/>
    <w:rsid w:val="0039762B"/>
    <w:rsid w:val="003A0C37"/>
    <w:rsid w:val="003A1B6B"/>
    <w:rsid w:val="003A4131"/>
    <w:rsid w:val="003A46C0"/>
    <w:rsid w:val="003A600E"/>
    <w:rsid w:val="003A6513"/>
    <w:rsid w:val="003B14E3"/>
    <w:rsid w:val="003B16C7"/>
    <w:rsid w:val="003B2A14"/>
    <w:rsid w:val="003C19F1"/>
    <w:rsid w:val="003C1B10"/>
    <w:rsid w:val="003C4186"/>
    <w:rsid w:val="003C458C"/>
    <w:rsid w:val="003C4D7B"/>
    <w:rsid w:val="003C6185"/>
    <w:rsid w:val="003D0D2D"/>
    <w:rsid w:val="003D4710"/>
    <w:rsid w:val="003E16D7"/>
    <w:rsid w:val="003E197E"/>
    <w:rsid w:val="003E51F3"/>
    <w:rsid w:val="003E535F"/>
    <w:rsid w:val="003F1A37"/>
    <w:rsid w:val="003F20A9"/>
    <w:rsid w:val="004016A6"/>
    <w:rsid w:val="00402325"/>
    <w:rsid w:val="00403D1F"/>
    <w:rsid w:val="004046F0"/>
    <w:rsid w:val="00405A0B"/>
    <w:rsid w:val="0040668F"/>
    <w:rsid w:val="00407FF3"/>
    <w:rsid w:val="004114FE"/>
    <w:rsid w:val="00412677"/>
    <w:rsid w:val="00413251"/>
    <w:rsid w:val="00413865"/>
    <w:rsid w:val="00420835"/>
    <w:rsid w:val="004348AE"/>
    <w:rsid w:val="00434A0E"/>
    <w:rsid w:val="00436453"/>
    <w:rsid w:val="004376C0"/>
    <w:rsid w:val="004414F6"/>
    <w:rsid w:val="0044223A"/>
    <w:rsid w:val="0044531F"/>
    <w:rsid w:val="00445B9E"/>
    <w:rsid w:val="00450C83"/>
    <w:rsid w:val="00451851"/>
    <w:rsid w:val="00453343"/>
    <w:rsid w:val="004608B9"/>
    <w:rsid w:val="00461B65"/>
    <w:rsid w:val="004654B6"/>
    <w:rsid w:val="00465947"/>
    <w:rsid w:val="004673C7"/>
    <w:rsid w:val="00470BB1"/>
    <w:rsid w:val="004718F7"/>
    <w:rsid w:val="00471FB8"/>
    <w:rsid w:val="00472B89"/>
    <w:rsid w:val="00473153"/>
    <w:rsid w:val="004743AF"/>
    <w:rsid w:val="00475179"/>
    <w:rsid w:val="00482C17"/>
    <w:rsid w:val="0048690F"/>
    <w:rsid w:val="004911B4"/>
    <w:rsid w:val="0049196A"/>
    <w:rsid w:val="004923DA"/>
    <w:rsid w:val="00493434"/>
    <w:rsid w:val="00495951"/>
    <w:rsid w:val="004962F9"/>
    <w:rsid w:val="004968E2"/>
    <w:rsid w:val="004978CF"/>
    <w:rsid w:val="004A2A49"/>
    <w:rsid w:val="004A5832"/>
    <w:rsid w:val="004B4C15"/>
    <w:rsid w:val="004B600B"/>
    <w:rsid w:val="004B6822"/>
    <w:rsid w:val="004B690B"/>
    <w:rsid w:val="004B69F6"/>
    <w:rsid w:val="004B6DA1"/>
    <w:rsid w:val="004C2D3A"/>
    <w:rsid w:val="004D03C4"/>
    <w:rsid w:val="004D0729"/>
    <w:rsid w:val="004D0BF1"/>
    <w:rsid w:val="004D24D2"/>
    <w:rsid w:val="004D35A4"/>
    <w:rsid w:val="004D445F"/>
    <w:rsid w:val="004D6C98"/>
    <w:rsid w:val="004E087B"/>
    <w:rsid w:val="004E347B"/>
    <w:rsid w:val="004E44A4"/>
    <w:rsid w:val="004E47E3"/>
    <w:rsid w:val="004E5209"/>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1F07"/>
    <w:rsid w:val="00543D5C"/>
    <w:rsid w:val="00546187"/>
    <w:rsid w:val="005463F1"/>
    <w:rsid w:val="00557D77"/>
    <w:rsid w:val="00562EAA"/>
    <w:rsid w:val="00563B58"/>
    <w:rsid w:val="005640C4"/>
    <w:rsid w:val="0056684C"/>
    <w:rsid w:val="00566B3B"/>
    <w:rsid w:val="00567166"/>
    <w:rsid w:val="00574A0C"/>
    <w:rsid w:val="00575A8F"/>
    <w:rsid w:val="00576E4C"/>
    <w:rsid w:val="0057780F"/>
    <w:rsid w:val="0058000E"/>
    <w:rsid w:val="00581E0A"/>
    <w:rsid w:val="00584EB9"/>
    <w:rsid w:val="00585D1A"/>
    <w:rsid w:val="0058600B"/>
    <w:rsid w:val="00586D89"/>
    <w:rsid w:val="005916B8"/>
    <w:rsid w:val="005931DD"/>
    <w:rsid w:val="00593338"/>
    <w:rsid w:val="005963F9"/>
    <w:rsid w:val="005A1B4C"/>
    <w:rsid w:val="005A34CC"/>
    <w:rsid w:val="005A545C"/>
    <w:rsid w:val="005C1567"/>
    <w:rsid w:val="005C6CE5"/>
    <w:rsid w:val="005C6E3A"/>
    <w:rsid w:val="005D3F07"/>
    <w:rsid w:val="005D6686"/>
    <w:rsid w:val="005D691C"/>
    <w:rsid w:val="005D7876"/>
    <w:rsid w:val="005E13EA"/>
    <w:rsid w:val="005E431C"/>
    <w:rsid w:val="006028BD"/>
    <w:rsid w:val="00605352"/>
    <w:rsid w:val="00606E27"/>
    <w:rsid w:val="006108C9"/>
    <w:rsid w:val="00610AE7"/>
    <w:rsid w:val="00616D7F"/>
    <w:rsid w:val="00616E0D"/>
    <w:rsid w:val="0062158D"/>
    <w:rsid w:val="00622D88"/>
    <w:rsid w:val="006305FB"/>
    <w:rsid w:val="00630F39"/>
    <w:rsid w:val="00631970"/>
    <w:rsid w:val="006326D1"/>
    <w:rsid w:val="00632E0A"/>
    <w:rsid w:val="00633165"/>
    <w:rsid w:val="0063409D"/>
    <w:rsid w:val="006344BF"/>
    <w:rsid w:val="0063780A"/>
    <w:rsid w:val="0064176F"/>
    <w:rsid w:val="006447DE"/>
    <w:rsid w:val="00645835"/>
    <w:rsid w:val="0065276E"/>
    <w:rsid w:val="00654329"/>
    <w:rsid w:val="00654CEC"/>
    <w:rsid w:val="00655507"/>
    <w:rsid w:val="006712A7"/>
    <w:rsid w:val="00674FC2"/>
    <w:rsid w:val="00675007"/>
    <w:rsid w:val="0067583E"/>
    <w:rsid w:val="00677E42"/>
    <w:rsid w:val="00682334"/>
    <w:rsid w:val="00684B16"/>
    <w:rsid w:val="00690F26"/>
    <w:rsid w:val="006936EB"/>
    <w:rsid w:val="00695EC3"/>
    <w:rsid w:val="00696F65"/>
    <w:rsid w:val="006A0183"/>
    <w:rsid w:val="006A31D4"/>
    <w:rsid w:val="006A7A6D"/>
    <w:rsid w:val="006B5E67"/>
    <w:rsid w:val="006B6C9C"/>
    <w:rsid w:val="006B718C"/>
    <w:rsid w:val="006C2EB5"/>
    <w:rsid w:val="006C7CA5"/>
    <w:rsid w:val="006D104A"/>
    <w:rsid w:val="006D18A3"/>
    <w:rsid w:val="006D4550"/>
    <w:rsid w:val="006D5970"/>
    <w:rsid w:val="006E0C64"/>
    <w:rsid w:val="006E481E"/>
    <w:rsid w:val="006E795F"/>
    <w:rsid w:val="006F6F9B"/>
    <w:rsid w:val="00700249"/>
    <w:rsid w:val="0070252C"/>
    <w:rsid w:val="0070604C"/>
    <w:rsid w:val="007069CD"/>
    <w:rsid w:val="00707D5B"/>
    <w:rsid w:val="00711A70"/>
    <w:rsid w:val="00712E6F"/>
    <w:rsid w:val="00712E90"/>
    <w:rsid w:val="00713B7E"/>
    <w:rsid w:val="00714F3C"/>
    <w:rsid w:val="007155DC"/>
    <w:rsid w:val="00717DE5"/>
    <w:rsid w:val="007204AE"/>
    <w:rsid w:val="007234FE"/>
    <w:rsid w:val="0072678F"/>
    <w:rsid w:val="00727C4C"/>
    <w:rsid w:val="00732FB9"/>
    <w:rsid w:val="00734809"/>
    <w:rsid w:val="00734E90"/>
    <w:rsid w:val="007406E1"/>
    <w:rsid w:val="00740C4F"/>
    <w:rsid w:val="007437A7"/>
    <w:rsid w:val="00743E40"/>
    <w:rsid w:val="00745FDB"/>
    <w:rsid w:val="00746E60"/>
    <w:rsid w:val="00751263"/>
    <w:rsid w:val="007563F3"/>
    <w:rsid w:val="0075704F"/>
    <w:rsid w:val="00763B2D"/>
    <w:rsid w:val="00767172"/>
    <w:rsid w:val="00772924"/>
    <w:rsid w:val="00772C15"/>
    <w:rsid w:val="00783E05"/>
    <w:rsid w:val="0078650D"/>
    <w:rsid w:val="007872F2"/>
    <w:rsid w:val="007908E0"/>
    <w:rsid w:val="00792181"/>
    <w:rsid w:val="00793EB3"/>
    <w:rsid w:val="00794205"/>
    <w:rsid w:val="007A1C26"/>
    <w:rsid w:val="007A1F6A"/>
    <w:rsid w:val="007B0754"/>
    <w:rsid w:val="007B0DE3"/>
    <w:rsid w:val="007B1606"/>
    <w:rsid w:val="007B491F"/>
    <w:rsid w:val="007B4A3B"/>
    <w:rsid w:val="007B6334"/>
    <w:rsid w:val="007B7191"/>
    <w:rsid w:val="007C11F1"/>
    <w:rsid w:val="007C1634"/>
    <w:rsid w:val="007C1D94"/>
    <w:rsid w:val="007C2879"/>
    <w:rsid w:val="007C46CD"/>
    <w:rsid w:val="007C6A87"/>
    <w:rsid w:val="007C705D"/>
    <w:rsid w:val="007D0A07"/>
    <w:rsid w:val="007D133D"/>
    <w:rsid w:val="007D3EB4"/>
    <w:rsid w:val="007D3F16"/>
    <w:rsid w:val="007D4BCB"/>
    <w:rsid w:val="007E074B"/>
    <w:rsid w:val="007F371B"/>
    <w:rsid w:val="007F3F7E"/>
    <w:rsid w:val="007F5497"/>
    <w:rsid w:val="00802DB2"/>
    <w:rsid w:val="0080480C"/>
    <w:rsid w:val="00806665"/>
    <w:rsid w:val="00811D90"/>
    <w:rsid w:val="00813CEC"/>
    <w:rsid w:val="00813F92"/>
    <w:rsid w:val="0081534C"/>
    <w:rsid w:val="008171E4"/>
    <w:rsid w:val="008208EA"/>
    <w:rsid w:val="00820B56"/>
    <w:rsid w:val="00824E67"/>
    <w:rsid w:val="00825A64"/>
    <w:rsid w:val="00825EDC"/>
    <w:rsid w:val="00826F48"/>
    <w:rsid w:val="008308AE"/>
    <w:rsid w:val="00830B7F"/>
    <w:rsid w:val="0083166E"/>
    <w:rsid w:val="00831DC3"/>
    <w:rsid w:val="008322C7"/>
    <w:rsid w:val="00834F1D"/>
    <w:rsid w:val="00836FEC"/>
    <w:rsid w:val="00841F9D"/>
    <w:rsid w:val="008420E1"/>
    <w:rsid w:val="00843D58"/>
    <w:rsid w:val="00844D98"/>
    <w:rsid w:val="00845EEF"/>
    <w:rsid w:val="00846AE9"/>
    <w:rsid w:val="00846D84"/>
    <w:rsid w:val="00850FB1"/>
    <w:rsid w:val="0085230E"/>
    <w:rsid w:val="008550A1"/>
    <w:rsid w:val="008567C2"/>
    <w:rsid w:val="00861038"/>
    <w:rsid w:val="008615B1"/>
    <w:rsid w:val="00863D24"/>
    <w:rsid w:val="00864B3C"/>
    <w:rsid w:val="00864BA8"/>
    <w:rsid w:val="008650FE"/>
    <w:rsid w:val="00866B50"/>
    <w:rsid w:val="0086741B"/>
    <w:rsid w:val="008708F1"/>
    <w:rsid w:val="00880539"/>
    <w:rsid w:val="008859E8"/>
    <w:rsid w:val="0088737B"/>
    <w:rsid w:val="00892716"/>
    <w:rsid w:val="00893067"/>
    <w:rsid w:val="008933DE"/>
    <w:rsid w:val="00894B51"/>
    <w:rsid w:val="00895574"/>
    <w:rsid w:val="00895FCE"/>
    <w:rsid w:val="0089724A"/>
    <w:rsid w:val="00897F3E"/>
    <w:rsid w:val="008A21B4"/>
    <w:rsid w:val="008A4576"/>
    <w:rsid w:val="008A6400"/>
    <w:rsid w:val="008B07DE"/>
    <w:rsid w:val="008B28E7"/>
    <w:rsid w:val="008B6F02"/>
    <w:rsid w:val="008C14C7"/>
    <w:rsid w:val="008C2FFB"/>
    <w:rsid w:val="008C6EEA"/>
    <w:rsid w:val="008D038F"/>
    <w:rsid w:val="008D21EF"/>
    <w:rsid w:val="008D2C6C"/>
    <w:rsid w:val="008D5813"/>
    <w:rsid w:val="008D5826"/>
    <w:rsid w:val="008D634E"/>
    <w:rsid w:val="008D778A"/>
    <w:rsid w:val="008E7C48"/>
    <w:rsid w:val="008F22BD"/>
    <w:rsid w:val="009079BD"/>
    <w:rsid w:val="009107FE"/>
    <w:rsid w:val="00910B43"/>
    <w:rsid w:val="00912BD9"/>
    <w:rsid w:val="00920E5B"/>
    <w:rsid w:val="00924513"/>
    <w:rsid w:val="00926436"/>
    <w:rsid w:val="0093018C"/>
    <w:rsid w:val="00932AFF"/>
    <w:rsid w:val="00935C95"/>
    <w:rsid w:val="009510C0"/>
    <w:rsid w:val="00951559"/>
    <w:rsid w:val="00951D5F"/>
    <w:rsid w:val="009544C0"/>
    <w:rsid w:val="00954FA4"/>
    <w:rsid w:val="00956AE9"/>
    <w:rsid w:val="00964CC6"/>
    <w:rsid w:val="009654C0"/>
    <w:rsid w:val="00972284"/>
    <w:rsid w:val="00981188"/>
    <w:rsid w:val="00981AB7"/>
    <w:rsid w:val="0099169C"/>
    <w:rsid w:val="00991FDA"/>
    <w:rsid w:val="009927A1"/>
    <w:rsid w:val="00995EEF"/>
    <w:rsid w:val="009A5F3B"/>
    <w:rsid w:val="009A728B"/>
    <w:rsid w:val="009B0B61"/>
    <w:rsid w:val="009B28C0"/>
    <w:rsid w:val="009B6C38"/>
    <w:rsid w:val="009B7136"/>
    <w:rsid w:val="009B7806"/>
    <w:rsid w:val="009C3AC2"/>
    <w:rsid w:val="009D0DF8"/>
    <w:rsid w:val="009D18B3"/>
    <w:rsid w:val="009D25B4"/>
    <w:rsid w:val="009D2DF8"/>
    <w:rsid w:val="009D4365"/>
    <w:rsid w:val="009D4E3B"/>
    <w:rsid w:val="009D7BC9"/>
    <w:rsid w:val="009E1982"/>
    <w:rsid w:val="009E4D2C"/>
    <w:rsid w:val="009F0978"/>
    <w:rsid w:val="009F1394"/>
    <w:rsid w:val="009F3AEC"/>
    <w:rsid w:val="00A00081"/>
    <w:rsid w:val="00A0123D"/>
    <w:rsid w:val="00A02C78"/>
    <w:rsid w:val="00A06286"/>
    <w:rsid w:val="00A072DB"/>
    <w:rsid w:val="00A10D56"/>
    <w:rsid w:val="00A11026"/>
    <w:rsid w:val="00A11EB7"/>
    <w:rsid w:val="00A12AAE"/>
    <w:rsid w:val="00A15BF1"/>
    <w:rsid w:val="00A16DD1"/>
    <w:rsid w:val="00A20C5C"/>
    <w:rsid w:val="00A21468"/>
    <w:rsid w:val="00A21515"/>
    <w:rsid w:val="00A22441"/>
    <w:rsid w:val="00A23F3B"/>
    <w:rsid w:val="00A24406"/>
    <w:rsid w:val="00A25F64"/>
    <w:rsid w:val="00A27CC2"/>
    <w:rsid w:val="00A307DC"/>
    <w:rsid w:val="00A30E3A"/>
    <w:rsid w:val="00A35B91"/>
    <w:rsid w:val="00A40ED6"/>
    <w:rsid w:val="00A470EE"/>
    <w:rsid w:val="00A4720C"/>
    <w:rsid w:val="00A47621"/>
    <w:rsid w:val="00A479CD"/>
    <w:rsid w:val="00A50CFC"/>
    <w:rsid w:val="00A53F1D"/>
    <w:rsid w:val="00A54D67"/>
    <w:rsid w:val="00A55A3F"/>
    <w:rsid w:val="00A56410"/>
    <w:rsid w:val="00A652F6"/>
    <w:rsid w:val="00A732EA"/>
    <w:rsid w:val="00A7489E"/>
    <w:rsid w:val="00A77B95"/>
    <w:rsid w:val="00A8015F"/>
    <w:rsid w:val="00A80BD2"/>
    <w:rsid w:val="00A84C65"/>
    <w:rsid w:val="00A85039"/>
    <w:rsid w:val="00A85509"/>
    <w:rsid w:val="00A87E55"/>
    <w:rsid w:val="00A906AA"/>
    <w:rsid w:val="00A94C5E"/>
    <w:rsid w:val="00AA241A"/>
    <w:rsid w:val="00AA252C"/>
    <w:rsid w:val="00AA28E6"/>
    <w:rsid w:val="00AA37BB"/>
    <w:rsid w:val="00AA666E"/>
    <w:rsid w:val="00AB5518"/>
    <w:rsid w:val="00AC01D4"/>
    <w:rsid w:val="00AC4637"/>
    <w:rsid w:val="00AC4A04"/>
    <w:rsid w:val="00AC55DF"/>
    <w:rsid w:val="00AD336F"/>
    <w:rsid w:val="00AD3550"/>
    <w:rsid w:val="00AD6ECE"/>
    <w:rsid w:val="00AE2564"/>
    <w:rsid w:val="00AE301F"/>
    <w:rsid w:val="00AE3302"/>
    <w:rsid w:val="00AE7077"/>
    <w:rsid w:val="00AF0B8D"/>
    <w:rsid w:val="00AF0E16"/>
    <w:rsid w:val="00AF5609"/>
    <w:rsid w:val="00AF5D6A"/>
    <w:rsid w:val="00AF61C2"/>
    <w:rsid w:val="00AF6CC6"/>
    <w:rsid w:val="00B02366"/>
    <w:rsid w:val="00B0296A"/>
    <w:rsid w:val="00B03185"/>
    <w:rsid w:val="00B12295"/>
    <w:rsid w:val="00B137BE"/>
    <w:rsid w:val="00B14EF3"/>
    <w:rsid w:val="00B17FA0"/>
    <w:rsid w:val="00B24344"/>
    <w:rsid w:val="00B26769"/>
    <w:rsid w:val="00B2691A"/>
    <w:rsid w:val="00B26FC2"/>
    <w:rsid w:val="00B31C91"/>
    <w:rsid w:val="00B32B44"/>
    <w:rsid w:val="00B3747F"/>
    <w:rsid w:val="00B378B3"/>
    <w:rsid w:val="00B419B1"/>
    <w:rsid w:val="00B43194"/>
    <w:rsid w:val="00B47734"/>
    <w:rsid w:val="00B50FBA"/>
    <w:rsid w:val="00B558EB"/>
    <w:rsid w:val="00B577D3"/>
    <w:rsid w:val="00B60466"/>
    <w:rsid w:val="00B60B8F"/>
    <w:rsid w:val="00B62DF8"/>
    <w:rsid w:val="00B6548F"/>
    <w:rsid w:val="00B70DB8"/>
    <w:rsid w:val="00B7152F"/>
    <w:rsid w:val="00B7502A"/>
    <w:rsid w:val="00B759C1"/>
    <w:rsid w:val="00B77305"/>
    <w:rsid w:val="00B80928"/>
    <w:rsid w:val="00B82CC2"/>
    <w:rsid w:val="00B84A89"/>
    <w:rsid w:val="00B86CE4"/>
    <w:rsid w:val="00B92BEF"/>
    <w:rsid w:val="00B9689A"/>
    <w:rsid w:val="00BA4089"/>
    <w:rsid w:val="00BB011B"/>
    <w:rsid w:val="00BB06CB"/>
    <w:rsid w:val="00BB0893"/>
    <w:rsid w:val="00BB0EFE"/>
    <w:rsid w:val="00BB0FCD"/>
    <w:rsid w:val="00BB261F"/>
    <w:rsid w:val="00BB2887"/>
    <w:rsid w:val="00BB39FF"/>
    <w:rsid w:val="00BB5EAA"/>
    <w:rsid w:val="00BB5F11"/>
    <w:rsid w:val="00BC04FA"/>
    <w:rsid w:val="00BC1C22"/>
    <w:rsid w:val="00BC460B"/>
    <w:rsid w:val="00BC47BA"/>
    <w:rsid w:val="00BC5725"/>
    <w:rsid w:val="00BD20AE"/>
    <w:rsid w:val="00BD30B1"/>
    <w:rsid w:val="00BE0F7B"/>
    <w:rsid w:val="00BE10C2"/>
    <w:rsid w:val="00BE3BD2"/>
    <w:rsid w:val="00BE7AA8"/>
    <w:rsid w:val="00C01D14"/>
    <w:rsid w:val="00C025B4"/>
    <w:rsid w:val="00C161FD"/>
    <w:rsid w:val="00C23F17"/>
    <w:rsid w:val="00C26994"/>
    <w:rsid w:val="00C26D0D"/>
    <w:rsid w:val="00C27C95"/>
    <w:rsid w:val="00C300D2"/>
    <w:rsid w:val="00C3270F"/>
    <w:rsid w:val="00C3278B"/>
    <w:rsid w:val="00C33375"/>
    <w:rsid w:val="00C34C23"/>
    <w:rsid w:val="00C37EF8"/>
    <w:rsid w:val="00C42005"/>
    <w:rsid w:val="00C44446"/>
    <w:rsid w:val="00C4664D"/>
    <w:rsid w:val="00C472AA"/>
    <w:rsid w:val="00C50A05"/>
    <w:rsid w:val="00C54AED"/>
    <w:rsid w:val="00C63D00"/>
    <w:rsid w:val="00C6441B"/>
    <w:rsid w:val="00C7108B"/>
    <w:rsid w:val="00C75720"/>
    <w:rsid w:val="00C8089F"/>
    <w:rsid w:val="00C836CC"/>
    <w:rsid w:val="00C87A74"/>
    <w:rsid w:val="00C92C71"/>
    <w:rsid w:val="00C93F8F"/>
    <w:rsid w:val="00C9466D"/>
    <w:rsid w:val="00C974B4"/>
    <w:rsid w:val="00CA3593"/>
    <w:rsid w:val="00CA5DCB"/>
    <w:rsid w:val="00CB143A"/>
    <w:rsid w:val="00CB258E"/>
    <w:rsid w:val="00CB3C8F"/>
    <w:rsid w:val="00CC02F1"/>
    <w:rsid w:val="00CC11A6"/>
    <w:rsid w:val="00CC135E"/>
    <w:rsid w:val="00CC4414"/>
    <w:rsid w:val="00CC45F7"/>
    <w:rsid w:val="00CD48E6"/>
    <w:rsid w:val="00CD5D3F"/>
    <w:rsid w:val="00CE5A86"/>
    <w:rsid w:val="00CF3DB3"/>
    <w:rsid w:val="00D052BC"/>
    <w:rsid w:val="00D07026"/>
    <w:rsid w:val="00D115A1"/>
    <w:rsid w:val="00D11888"/>
    <w:rsid w:val="00D22C8F"/>
    <w:rsid w:val="00D26F07"/>
    <w:rsid w:val="00D27484"/>
    <w:rsid w:val="00D31B20"/>
    <w:rsid w:val="00D33491"/>
    <w:rsid w:val="00D36B22"/>
    <w:rsid w:val="00D41A93"/>
    <w:rsid w:val="00D44F8E"/>
    <w:rsid w:val="00D506B5"/>
    <w:rsid w:val="00D52CC2"/>
    <w:rsid w:val="00D607EF"/>
    <w:rsid w:val="00D60F88"/>
    <w:rsid w:val="00D625E7"/>
    <w:rsid w:val="00D646BD"/>
    <w:rsid w:val="00D7018A"/>
    <w:rsid w:val="00D71201"/>
    <w:rsid w:val="00D717BA"/>
    <w:rsid w:val="00D720C7"/>
    <w:rsid w:val="00D876E6"/>
    <w:rsid w:val="00D90BF6"/>
    <w:rsid w:val="00DA1025"/>
    <w:rsid w:val="00DA22EC"/>
    <w:rsid w:val="00DA5860"/>
    <w:rsid w:val="00DB2767"/>
    <w:rsid w:val="00DB40C4"/>
    <w:rsid w:val="00DC4729"/>
    <w:rsid w:val="00DD0FBA"/>
    <w:rsid w:val="00DD43FA"/>
    <w:rsid w:val="00DD7DF6"/>
    <w:rsid w:val="00DF14AE"/>
    <w:rsid w:val="00E162A7"/>
    <w:rsid w:val="00E17160"/>
    <w:rsid w:val="00E35BEC"/>
    <w:rsid w:val="00E407EA"/>
    <w:rsid w:val="00E41430"/>
    <w:rsid w:val="00E50821"/>
    <w:rsid w:val="00E51F91"/>
    <w:rsid w:val="00E545D0"/>
    <w:rsid w:val="00E6298B"/>
    <w:rsid w:val="00E7086E"/>
    <w:rsid w:val="00E7374A"/>
    <w:rsid w:val="00E73C41"/>
    <w:rsid w:val="00E745ED"/>
    <w:rsid w:val="00E7598F"/>
    <w:rsid w:val="00E76F60"/>
    <w:rsid w:val="00E83D90"/>
    <w:rsid w:val="00E83F28"/>
    <w:rsid w:val="00E83F91"/>
    <w:rsid w:val="00E9107A"/>
    <w:rsid w:val="00E91F62"/>
    <w:rsid w:val="00E929FD"/>
    <w:rsid w:val="00E93240"/>
    <w:rsid w:val="00E9479B"/>
    <w:rsid w:val="00E961CE"/>
    <w:rsid w:val="00EA10DA"/>
    <w:rsid w:val="00EA1597"/>
    <w:rsid w:val="00EA4D48"/>
    <w:rsid w:val="00EA6DE4"/>
    <w:rsid w:val="00EA7962"/>
    <w:rsid w:val="00EB2173"/>
    <w:rsid w:val="00EB598D"/>
    <w:rsid w:val="00EB62E6"/>
    <w:rsid w:val="00ED1B30"/>
    <w:rsid w:val="00ED250E"/>
    <w:rsid w:val="00ED6516"/>
    <w:rsid w:val="00EE1AC1"/>
    <w:rsid w:val="00EE39D6"/>
    <w:rsid w:val="00EE52AD"/>
    <w:rsid w:val="00EE7BA1"/>
    <w:rsid w:val="00F01F92"/>
    <w:rsid w:val="00F10A08"/>
    <w:rsid w:val="00F1334C"/>
    <w:rsid w:val="00F22AC5"/>
    <w:rsid w:val="00F254D1"/>
    <w:rsid w:val="00F27F05"/>
    <w:rsid w:val="00F315E5"/>
    <w:rsid w:val="00F32B82"/>
    <w:rsid w:val="00F4043E"/>
    <w:rsid w:val="00F41BBC"/>
    <w:rsid w:val="00F435A6"/>
    <w:rsid w:val="00F43B9D"/>
    <w:rsid w:val="00F444F0"/>
    <w:rsid w:val="00F455AA"/>
    <w:rsid w:val="00F50847"/>
    <w:rsid w:val="00F53F27"/>
    <w:rsid w:val="00F546D1"/>
    <w:rsid w:val="00F55454"/>
    <w:rsid w:val="00F6606A"/>
    <w:rsid w:val="00F66272"/>
    <w:rsid w:val="00F669A9"/>
    <w:rsid w:val="00F709C0"/>
    <w:rsid w:val="00F84CF5"/>
    <w:rsid w:val="00F87AC2"/>
    <w:rsid w:val="00F927A1"/>
    <w:rsid w:val="00F92E4D"/>
    <w:rsid w:val="00F95B30"/>
    <w:rsid w:val="00FA2BC2"/>
    <w:rsid w:val="00FA3764"/>
    <w:rsid w:val="00FA3DCD"/>
    <w:rsid w:val="00FA56ED"/>
    <w:rsid w:val="00FA66AE"/>
    <w:rsid w:val="00FA7F36"/>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6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referencesyear">
    <w:name w:val="references__year"/>
    <w:basedOn w:val="DefaultParagraphFont"/>
    <w:rsid w:val="006A31D4"/>
  </w:style>
  <w:style w:type="character" w:customStyle="1" w:styleId="referencesarticle-title">
    <w:name w:val="references__article-title"/>
    <w:basedOn w:val="DefaultParagraphFont"/>
    <w:rsid w:val="006A31D4"/>
  </w:style>
  <w:style w:type="character" w:styleId="Strong">
    <w:name w:val="Strong"/>
    <w:basedOn w:val="DefaultParagraphFont"/>
    <w:uiPriority w:val="22"/>
    <w:qFormat/>
    <w:rsid w:val="006A31D4"/>
    <w:rPr>
      <w:b/>
      <w:bCs/>
    </w:rPr>
  </w:style>
  <w:style w:type="character" w:customStyle="1" w:styleId="legds">
    <w:name w:val="legds"/>
    <w:basedOn w:val="DefaultParagraphFont"/>
    <w:rsid w:val="00407FF3"/>
  </w:style>
  <w:style w:type="paragraph" w:styleId="NormalWeb">
    <w:name w:val="Normal (Web)"/>
    <w:basedOn w:val="Normal"/>
    <w:uiPriority w:val="99"/>
    <w:semiHidden/>
    <w:unhideWhenUsed/>
    <w:rsid w:val="00CD48E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1972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7221842">
      <w:bodyDiv w:val="1"/>
      <w:marLeft w:val="0"/>
      <w:marRight w:val="0"/>
      <w:marTop w:val="0"/>
      <w:marBottom w:val="0"/>
      <w:divBdr>
        <w:top w:val="none" w:sz="0" w:space="0" w:color="auto"/>
        <w:left w:val="none" w:sz="0" w:space="0" w:color="auto"/>
        <w:bottom w:val="none" w:sz="0" w:space="0" w:color="auto"/>
        <w:right w:val="none" w:sz="0" w:space="0" w:color="auto"/>
      </w:divBdr>
    </w:div>
    <w:div w:id="1574121532">
      <w:bodyDiv w:val="1"/>
      <w:marLeft w:val="0"/>
      <w:marRight w:val="0"/>
      <w:marTop w:val="0"/>
      <w:marBottom w:val="0"/>
      <w:divBdr>
        <w:top w:val="none" w:sz="0" w:space="0" w:color="auto"/>
        <w:left w:val="none" w:sz="0" w:space="0" w:color="auto"/>
        <w:bottom w:val="none" w:sz="0" w:space="0" w:color="auto"/>
        <w:right w:val="none" w:sz="0" w:space="0" w:color="auto"/>
      </w:divBdr>
    </w:div>
    <w:div w:id="201113221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993180">
      <w:bodyDiv w:val="1"/>
      <w:marLeft w:val="0"/>
      <w:marRight w:val="0"/>
      <w:marTop w:val="0"/>
      <w:marBottom w:val="0"/>
      <w:divBdr>
        <w:top w:val="none" w:sz="0" w:space="0" w:color="auto"/>
        <w:left w:val="none" w:sz="0" w:space="0" w:color="auto"/>
        <w:bottom w:val="none" w:sz="0" w:space="0" w:color="auto"/>
        <w:right w:val="none" w:sz="0" w:space="0" w:color="auto"/>
      </w:divBdr>
      <w:divsChild>
        <w:div w:id="1962149582">
          <w:marLeft w:val="0"/>
          <w:marRight w:val="0"/>
          <w:marTop w:val="0"/>
          <w:marBottom w:val="0"/>
          <w:divBdr>
            <w:top w:val="none" w:sz="0" w:space="0" w:color="auto"/>
            <w:left w:val="none" w:sz="0" w:space="0" w:color="auto"/>
            <w:bottom w:val="none" w:sz="0" w:space="0" w:color="auto"/>
            <w:right w:val="none" w:sz="0" w:space="0" w:color="auto"/>
          </w:divBdr>
          <w:divsChild>
            <w:div w:id="573705450">
              <w:marLeft w:val="0"/>
              <w:marRight w:val="0"/>
              <w:marTop w:val="0"/>
              <w:marBottom w:val="0"/>
              <w:divBdr>
                <w:top w:val="none" w:sz="0" w:space="0" w:color="auto"/>
                <w:left w:val="none" w:sz="0" w:space="0" w:color="auto"/>
                <w:bottom w:val="none" w:sz="0" w:space="0" w:color="auto"/>
                <w:right w:val="none" w:sz="0" w:space="0" w:color="auto"/>
              </w:divBdr>
              <w:divsChild>
                <w:div w:id="248316942">
                  <w:marLeft w:val="0"/>
                  <w:marRight w:val="0"/>
                  <w:marTop w:val="0"/>
                  <w:marBottom w:val="0"/>
                  <w:divBdr>
                    <w:top w:val="none" w:sz="0" w:space="0" w:color="auto"/>
                    <w:left w:val="none" w:sz="0" w:space="0" w:color="auto"/>
                    <w:bottom w:val="none" w:sz="0" w:space="0" w:color="auto"/>
                    <w:right w:val="none" w:sz="0" w:space="0" w:color="auto"/>
                  </w:divBdr>
                  <w:divsChild>
                    <w:div w:id="913661298">
                      <w:marLeft w:val="0"/>
                      <w:marRight w:val="0"/>
                      <w:marTop w:val="0"/>
                      <w:marBottom w:val="0"/>
                      <w:divBdr>
                        <w:top w:val="none" w:sz="0" w:space="0" w:color="auto"/>
                        <w:left w:val="none" w:sz="0" w:space="0" w:color="auto"/>
                        <w:bottom w:val="none" w:sz="0" w:space="0" w:color="auto"/>
                        <w:right w:val="none" w:sz="0" w:space="0" w:color="auto"/>
                      </w:divBdr>
                      <w:divsChild>
                        <w:div w:id="1445883019">
                          <w:marLeft w:val="0"/>
                          <w:marRight w:val="0"/>
                          <w:marTop w:val="0"/>
                          <w:marBottom w:val="0"/>
                          <w:divBdr>
                            <w:top w:val="single" w:sz="36" w:space="0" w:color="F4F6F8"/>
                            <w:left w:val="none" w:sz="0" w:space="0" w:color="auto"/>
                            <w:bottom w:val="single" w:sz="36" w:space="0" w:color="F4F6F8"/>
                            <w:right w:val="none" w:sz="0" w:space="0" w:color="auto"/>
                          </w:divBdr>
                          <w:divsChild>
                            <w:div w:id="2045249175">
                              <w:marLeft w:val="0"/>
                              <w:marRight w:val="0"/>
                              <w:marTop w:val="0"/>
                              <w:marBottom w:val="0"/>
                              <w:divBdr>
                                <w:top w:val="none" w:sz="0" w:space="0" w:color="auto"/>
                                <w:left w:val="none" w:sz="0" w:space="0" w:color="auto"/>
                                <w:bottom w:val="none" w:sz="0" w:space="0" w:color="auto"/>
                                <w:right w:val="none" w:sz="0" w:space="0" w:color="auto"/>
                              </w:divBdr>
                              <w:divsChild>
                                <w:div w:id="1958635157">
                                  <w:marLeft w:val="0"/>
                                  <w:marRight w:val="0"/>
                                  <w:marTop w:val="0"/>
                                  <w:marBottom w:val="0"/>
                                  <w:divBdr>
                                    <w:top w:val="none" w:sz="0" w:space="0" w:color="auto"/>
                                    <w:left w:val="none" w:sz="0" w:space="0" w:color="auto"/>
                                    <w:bottom w:val="none" w:sz="0" w:space="0" w:color="auto"/>
                                    <w:right w:val="none" w:sz="0" w:space="0" w:color="auto"/>
                                  </w:divBdr>
                                  <w:divsChild>
                                    <w:div w:id="63142600">
                                      <w:marLeft w:val="0"/>
                                      <w:marRight w:val="0"/>
                                      <w:marTop w:val="0"/>
                                      <w:marBottom w:val="0"/>
                                      <w:divBdr>
                                        <w:top w:val="none" w:sz="0" w:space="0" w:color="auto"/>
                                        <w:left w:val="none" w:sz="0" w:space="0" w:color="auto"/>
                                        <w:bottom w:val="none" w:sz="0" w:space="0" w:color="auto"/>
                                        <w:right w:val="none" w:sz="0" w:space="0" w:color="auto"/>
                                      </w:divBdr>
                                      <w:divsChild>
                                        <w:div w:id="1489830966">
                                          <w:marLeft w:val="0"/>
                                          <w:marRight w:val="0"/>
                                          <w:marTop w:val="0"/>
                                          <w:marBottom w:val="0"/>
                                          <w:divBdr>
                                            <w:top w:val="none" w:sz="0" w:space="0" w:color="auto"/>
                                            <w:left w:val="none" w:sz="0" w:space="0" w:color="auto"/>
                                            <w:bottom w:val="none" w:sz="0" w:space="0" w:color="auto"/>
                                            <w:right w:val="none" w:sz="0" w:space="0" w:color="auto"/>
                                          </w:divBdr>
                                          <w:divsChild>
                                            <w:div w:id="451558550">
                                              <w:marLeft w:val="0"/>
                                              <w:marRight w:val="0"/>
                                              <w:marTop w:val="0"/>
                                              <w:marBottom w:val="0"/>
                                              <w:divBdr>
                                                <w:top w:val="none" w:sz="0" w:space="0" w:color="auto"/>
                                                <w:left w:val="none" w:sz="0" w:space="0" w:color="auto"/>
                                                <w:bottom w:val="none" w:sz="0" w:space="0" w:color="auto"/>
                                                <w:right w:val="none" w:sz="0" w:space="0" w:color="auto"/>
                                              </w:divBdr>
                                              <w:divsChild>
                                                <w:div w:id="706686530">
                                                  <w:marLeft w:val="300"/>
                                                  <w:marRight w:val="0"/>
                                                  <w:marTop w:val="0"/>
                                                  <w:marBottom w:val="300"/>
                                                  <w:divBdr>
                                                    <w:top w:val="none" w:sz="0" w:space="0" w:color="auto"/>
                                                    <w:left w:val="none" w:sz="0" w:space="0" w:color="auto"/>
                                                    <w:bottom w:val="none" w:sz="0" w:space="0" w:color="auto"/>
                                                    <w:right w:val="none" w:sz="0" w:space="0" w:color="auto"/>
                                                  </w:divBdr>
                                                </w:div>
                                                <w:div w:id="241568219">
                                                  <w:marLeft w:val="0"/>
                                                  <w:marRight w:val="0"/>
                                                  <w:marTop w:val="0"/>
                                                  <w:marBottom w:val="0"/>
                                                  <w:divBdr>
                                                    <w:top w:val="none" w:sz="0" w:space="0" w:color="auto"/>
                                                    <w:left w:val="none" w:sz="0" w:space="0" w:color="auto"/>
                                                    <w:bottom w:val="none" w:sz="0" w:space="0" w:color="auto"/>
                                                    <w:right w:val="none" w:sz="0" w:space="0" w:color="auto"/>
                                                  </w:divBdr>
                                                  <w:divsChild>
                                                    <w:div w:id="571935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4556192">
                      <w:marLeft w:val="0"/>
                      <w:marRight w:val="0"/>
                      <w:marTop w:val="0"/>
                      <w:marBottom w:val="0"/>
                      <w:divBdr>
                        <w:top w:val="none" w:sz="0" w:space="0" w:color="auto"/>
                        <w:left w:val="none" w:sz="0" w:space="0" w:color="auto"/>
                        <w:bottom w:val="none" w:sz="0" w:space="0" w:color="auto"/>
                        <w:right w:val="none" w:sz="0" w:space="0" w:color="auto"/>
                      </w:divBdr>
                      <w:divsChild>
                        <w:div w:id="2106609775">
                          <w:marLeft w:val="0"/>
                          <w:marRight w:val="0"/>
                          <w:marTop w:val="0"/>
                          <w:marBottom w:val="0"/>
                          <w:divBdr>
                            <w:top w:val="none" w:sz="0" w:space="0" w:color="auto"/>
                            <w:left w:val="none" w:sz="0" w:space="0" w:color="auto"/>
                            <w:bottom w:val="none" w:sz="0" w:space="0" w:color="auto"/>
                            <w:right w:val="none" w:sz="0" w:space="0" w:color="auto"/>
                          </w:divBdr>
                          <w:divsChild>
                            <w:div w:id="1725594883">
                              <w:marLeft w:val="0"/>
                              <w:marRight w:val="0"/>
                              <w:marTop w:val="0"/>
                              <w:marBottom w:val="0"/>
                              <w:divBdr>
                                <w:top w:val="none" w:sz="0" w:space="0" w:color="auto"/>
                                <w:left w:val="none" w:sz="0" w:space="0" w:color="auto"/>
                                <w:bottom w:val="none" w:sz="0" w:space="0" w:color="auto"/>
                                <w:right w:val="none" w:sz="0" w:space="0" w:color="auto"/>
                              </w:divBdr>
                              <w:divsChild>
                                <w:div w:id="197566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259575">
                          <w:marLeft w:val="0"/>
                          <w:marRight w:val="0"/>
                          <w:marTop w:val="0"/>
                          <w:marBottom w:val="0"/>
                          <w:divBdr>
                            <w:top w:val="none" w:sz="0" w:space="0" w:color="auto"/>
                            <w:left w:val="none" w:sz="0" w:space="0" w:color="auto"/>
                            <w:bottom w:val="none" w:sz="0" w:space="0" w:color="auto"/>
                            <w:right w:val="none" w:sz="0" w:space="0" w:color="auto"/>
                          </w:divBdr>
                          <w:divsChild>
                            <w:div w:id="639964969">
                              <w:marLeft w:val="0"/>
                              <w:marRight w:val="0"/>
                              <w:marTop w:val="0"/>
                              <w:marBottom w:val="0"/>
                              <w:divBdr>
                                <w:top w:val="none" w:sz="0" w:space="0" w:color="auto"/>
                                <w:left w:val="none" w:sz="0" w:space="0" w:color="auto"/>
                                <w:bottom w:val="none" w:sz="0" w:space="0" w:color="auto"/>
                                <w:right w:val="none" w:sz="0" w:space="0" w:color="auto"/>
                              </w:divBdr>
                              <w:divsChild>
                                <w:div w:id="149383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720522">
                          <w:marLeft w:val="0"/>
                          <w:marRight w:val="0"/>
                          <w:marTop w:val="0"/>
                          <w:marBottom w:val="0"/>
                          <w:divBdr>
                            <w:top w:val="none" w:sz="0" w:space="0" w:color="auto"/>
                            <w:left w:val="none" w:sz="0" w:space="0" w:color="auto"/>
                            <w:bottom w:val="none" w:sz="0" w:space="0" w:color="auto"/>
                            <w:right w:val="none" w:sz="0" w:space="0" w:color="auto"/>
                          </w:divBdr>
                          <w:divsChild>
                            <w:div w:id="1743025672">
                              <w:marLeft w:val="0"/>
                              <w:marRight w:val="0"/>
                              <w:marTop w:val="0"/>
                              <w:marBottom w:val="0"/>
                              <w:divBdr>
                                <w:top w:val="none" w:sz="0" w:space="0" w:color="auto"/>
                                <w:left w:val="none" w:sz="0" w:space="0" w:color="auto"/>
                                <w:bottom w:val="none" w:sz="0" w:space="0" w:color="auto"/>
                                <w:right w:val="none" w:sz="0" w:space="0" w:color="auto"/>
                              </w:divBdr>
                              <w:divsChild>
                                <w:div w:id="95475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512664">
                          <w:marLeft w:val="0"/>
                          <w:marRight w:val="0"/>
                          <w:marTop w:val="0"/>
                          <w:marBottom w:val="0"/>
                          <w:divBdr>
                            <w:top w:val="none" w:sz="0" w:space="0" w:color="auto"/>
                            <w:left w:val="none" w:sz="0" w:space="0" w:color="auto"/>
                            <w:bottom w:val="none" w:sz="0" w:space="0" w:color="auto"/>
                            <w:right w:val="none" w:sz="0" w:space="0" w:color="auto"/>
                          </w:divBdr>
                          <w:divsChild>
                            <w:div w:id="1762943462">
                              <w:marLeft w:val="0"/>
                              <w:marRight w:val="0"/>
                              <w:marTop w:val="0"/>
                              <w:marBottom w:val="0"/>
                              <w:divBdr>
                                <w:top w:val="none" w:sz="0" w:space="0" w:color="auto"/>
                                <w:left w:val="none" w:sz="0" w:space="0" w:color="auto"/>
                                <w:bottom w:val="none" w:sz="0" w:space="0" w:color="auto"/>
                                <w:right w:val="none" w:sz="0" w:space="0" w:color="auto"/>
                              </w:divBdr>
                              <w:divsChild>
                                <w:div w:id="200600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277177">
                          <w:marLeft w:val="0"/>
                          <w:marRight w:val="0"/>
                          <w:marTop w:val="0"/>
                          <w:marBottom w:val="0"/>
                          <w:divBdr>
                            <w:top w:val="none" w:sz="0" w:space="0" w:color="auto"/>
                            <w:left w:val="none" w:sz="0" w:space="0" w:color="auto"/>
                            <w:bottom w:val="none" w:sz="0" w:space="0" w:color="auto"/>
                            <w:right w:val="none" w:sz="0" w:space="0" w:color="auto"/>
                          </w:divBdr>
                          <w:divsChild>
                            <w:div w:id="1371419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382091">
              <w:marLeft w:val="0"/>
              <w:marRight w:val="0"/>
              <w:marTop w:val="0"/>
              <w:marBottom w:val="0"/>
              <w:divBdr>
                <w:top w:val="none" w:sz="0" w:space="0" w:color="auto"/>
                <w:left w:val="none" w:sz="0" w:space="0" w:color="auto"/>
                <w:bottom w:val="none" w:sz="0" w:space="0" w:color="auto"/>
                <w:right w:val="none" w:sz="0" w:space="0" w:color="auto"/>
              </w:divBdr>
              <w:divsChild>
                <w:div w:id="856695616">
                  <w:marLeft w:val="0"/>
                  <w:marRight w:val="0"/>
                  <w:marTop w:val="0"/>
                  <w:marBottom w:val="0"/>
                  <w:divBdr>
                    <w:top w:val="none" w:sz="0" w:space="0" w:color="auto"/>
                    <w:left w:val="none" w:sz="0" w:space="0" w:color="auto"/>
                    <w:bottom w:val="none" w:sz="0" w:space="0" w:color="auto"/>
                    <w:right w:val="none" w:sz="0" w:space="0" w:color="auto"/>
                  </w:divBdr>
                  <w:divsChild>
                    <w:div w:id="1361708127">
                      <w:marLeft w:val="0"/>
                      <w:marRight w:val="0"/>
                      <w:marTop w:val="0"/>
                      <w:marBottom w:val="0"/>
                      <w:divBdr>
                        <w:top w:val="none" w:sz="0" w:space="0" w:color="auto"/>
                        <w:left w:val="none" w:sz="0" w:space="0" w:color="auto"/>
                        <w:bottom w:val="none" w:sz="0" w:space="0" w:color="auto"/>
                        <w:right w:val="none" w:sz="0" w:space="0" w:color="auto"/>
                      </w:divBdr>
                      <w:divsChild>
                        <w:div w:id="1236625365">
                          <w:marLeft w:val="0"/>
                          <w:marRight w:val="0"/>
                          <w:marTop w:val="0"/>
                          <w:marBottom w:val="0"/>
                          <w:divBdr>
                            <w:top w:val="none" w:sz="0" w:space="0" w:color="auto"/>
                            <w:left w:val="none" w:sz="0" w:space="0" w:color="auto"/>
                            <w:bottom w:val="none" w:sz="0" w:space="0" w:color="auto"/>
                            <w:right w:val="none" w:sz="0" w:space="0" w:color="auto"/>
                          </w:divBdr>
                        </w:div>
                        <w:div w:id="480276500">
                          <w:marLeft w:val="0"/>
                          <w:marRight w:val="0"/>
                          <w:marTop w:val="0"/>
                          <w:marBottom w:val="0"/>
                          <w:divBdr>
                            <w:top w:val="none" w:sz="0" w:space="0" w:color="auto"/>
                            <w:left w:val="none" w:sz="0" w:space="0" w:color="auto"/>
                            <w:bottom w:val="none" w:sz="0" w:space="0" w:color="auto"/>
                            <w:right w:val="none" w:sz="0" w:space="0" w:color="auto"/>
                          </w:divBdr>
                          <w:divsChild>
                            <w:div w:id="130326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147790">
              <w:marLeft w:val="0"/>
              <w:marRight w:val="0"/>
              <w:marTop w:val="0"/>
              <w:marBottom w:val="0"/>
              <w:divBdr>
                <w:top w:val="none" w:sz="0" w:space="0" w:color="auto"/>
                <w:left w:val="none" w:sz="0" w:space="0" w:color="auto"/>
                <w:bottom w:val="none" w:sz="0" w:space="0" w:color="auto"/>
                <w:right w:val="none" w:sz="0" w:space="0" w:color="auto"/>
              </w:divBdr>
              <w:divsChild>
                <w:div w:id="1336153371">
                  <w:marLeft w:val="0"/>
                  <w:marRight w:val="0"/>
                  <w:marTop w:val="0"/>
                  <w:marBottom w:val="0"/>
                  <w:divBdr>
                    <w:top w:val="none" w:sz="0" w:space="0" w:color="auto"/>
                    <w:left w:val="none" w:sz="0" w:space="0" w:color="auto"/>
                    <w:bottom w:val="none" w:sz="0" w:space="0" w:color="auto"/>
                    <w:right w:val="none" w:sz="0" w:space="0" w:color="auto"/>
                  </w:divBdr>
                </w:div>
                <w:div w:id="1073698843">
                  <w:marLeft w:val="0"/>
                  <w:marRight w:val="0"/>
                  <w:marTop w:val="0"/>
                  <w:marBottom w:val="0"/>
                  <w:divBdr>
                    <w:top w:val="none" w:sz="0" w:space="0" w:color="auto"/>
                    <w:left w:val="none" w:sz="0" w:space="0" w:color="auto"/>
                    <w:bottom w:val="none" w:sz="0" w:space="0" w:color="auto"/>
                    <w:right w:val="none" w:sz="0" w:space="0" w:color="auto"/>
                  </w:divBdr>
                  <w:divsChild>
                    <w:div w:id="55127211">
                      <w:marLeft w:val="0"/>
                      <w:marRight w:val="0"/>
                      <w:marTop w:val="0"/>
                      <w:marBottom w:val="0"/>
                      <w:divBdr>
                        <w:top w:val="none" w:sz="0" w:space="0" w:color="auto"/>
                        <w:left w:val="none" w:sz="0" w:space="0" w:color="auto"/>
                        <w:bottom w:val="none" w:sz="0" w:space="0" w:color="auto"/>
                        <w:right w:val="none" w:sz="0" w:space="0" w:color="auto"/>
                      </w:divBdr>
                      <w:divsChild>
                        <w:div w:id="296035645">
                          <w:marLeft w:val="0"/>
                          <w:marRight w:val="0"/>
                          <w:marTop w:val="0"/>
                          <w:marBottom w:val="0"/>
                          <w:divBdr>
                            <w:top w:val="none" w:sz="0" w:space="0" w:color="auto"/>
                            <w:left w:val="none" w:sz="0" w:space="0" w:color="auto"/>
                            <w:bottom w:val="none" w:sz="0" w:space="0" w:color="auto"/>
                            <w:right w:val="none" w:sz="0" w:space="0" w:color="auto"/>
                          </w:divBdr>
                        </w:div>
                        <w:div w:id="231694953">
                          <w:marLeft w:val="0"/>
                          <w:marRight w:val="0"/>
                          <w:marTop w:val="0"/>
                          <w:marBottom w:val="0"/>
                          <w:divBdr>
                            <w:top w:val="none" w:sz="0" w:space="0" w:color="auto"/>
                            <w:left w:val="none" w:sz="0" w:space="0" w:color="auto"/>
                            <w:bottom w:val="none" w:sz="0" w:space="0" w:color="auto"/>
                            <w:right w:val="none" w:sz="0" w:space="0" w:color="auto"/>
                          </w:divBdr>
                        </w:div>
                        <w:div w:id="1915166669">
                          <w:marLeft w:val="0"/>
                          <w:marRight w:val="0"/>
                          <w:marTop w:val="0"/>
                          <w:marBottom w:val="0"/>
                          <w:divBdr>
                            <w:top w:val="none" w:sz="0" w:space="0" w:color="auto"/>
                            <w:left w:val="none" w:sz="0" w:space="0" w:color="auto"/>
                            <w:bottom w:val="none" w:sz="0" w:space="0" w:color="auto"/>
                            <w:right w:val="none" w:sz="0" w:space="0" w:color="auto"/>
                          </w:divBdr>
                        </w:div>
                      </w:divsChild>
                    </w:div>
                    <w:div w:id="803159825">
                      <w:marLeft w:val="0"/>
                      <w:marRight w:val="0"/>
                      <w:marTop w:val="0"/>
                      <w:marBottom w:val="0"/>
                      <w:divBdr>
                        <w:top w:val="none" w:sz="0" w:space="0" w:color="auto"/>
                        <w:left w:val="none" w:sz="0" w:space="0" w:color="auto"/>
                        <w:bottom w:val="none" w:sz="0" w:space="0" w:color="auto"/>
                        <w:right w:val="none" w:sz="0" w:space="0" w:color="auto"/>
                      </w:divBdr>
                      <w:divsChild>
                        <w:div w:id="418334220">
                          <w:marLeft w:val="0"/>
                          <w:marRight w:val="0"/>
                          <w:marTop w:val="0"/>
                          <w:marBottom w:val="0"/>
                          <w:divBdr>
                            <w:top w:val="none" w:sz="0" w:space="0" w:color="auto"/>
                            <w:left w:val="none" w:sz="0" w:space="0" w:color="auto"/>
                            <w:bottom w:val="none" w:sz="0" w:space="0" w:color="auto"/>
                            <w:right w:val="none" w:sz="0" w:space="0" w:color="auto"/>
                          </w:divBdr>
                        </w:div>
                        <w:div w:id="855193843">
                          <w:marLeft w:val="0"/>
                          <w:marRight w:val="0"/>
                          <w:marTop w:val="0"/>
                          <w:marBottom w:val="0"/>
                          <w:divBdr>
                            <w:top w:val="none" w:sz="0" w:space="0" w:color="auto"/>
                            <w:left w:val="none" w:sz="0" w:space="0" w:color="auto"/>
                            <w:bottom w:val="none" w:sz="0" w:space="0" w:color="auto"/>
                            <w:right w:val="none" w:sz="0" w:space="0" w:color="auto"/>
                          </w:divBdr>
                        </w:div>
                        <w:div w:id="1776443400">
                          <w:marLeft w:val="0"/>
                          <w:marRight w:val="0"/>
                          <w:marTop w:val="0"/>
                          <w:marBottom w:val="0"/>
                          <w:divBdr>
                            <w:top w:val="none" w:sz="0" w:space="0" w:color="auto"/>
                            <w:left w:val="none" w:sz="0" w:space="0" w:color="auto"/>
                            <w:bottom w:val="none" w:sz="0" w:space="0" w:color="auto"/>
                            <w:right w:val="none" w:sz="0" w:space="0" w:color="auto"/>
                          </w:divBdr>
                        </w:div>
                      </w:divsChild>
                    </w:div>
                    <w:div w:id="517504127">
                      <w:marLeft w:val="0"/>
                      <w:marRight w:val="0"/>
                      <w:marTop w:val="0"/>
                      <w:marBottom w:val="0"/>
                      <w:divBdr>
                        <w:top w:val="none" w:sz="0" w:space="0" w:color="auto"/>
                        <w:left w:val="none" w:sz="0" w:space="0" w:color="auto"/>
                        <w:bottom w:val="none" w:sz="0" w:space="0" w:color="auto"/>
                        <w:right w:val="none" w:sz="0" w:space="0" w:color="auto"/>
                      </w:divBdr>
                      <w:divsChild>
                        <w:div w:id="154345100">
                          <w:marLeft w:val="0"/>
                          <w:marRight w:val="0"/>
                          <w:marTop w:val="0"/>
                          <w:marBottom w:val="0"/>
                          <w:divBdr>
                            <w:top w:val="none" w:sz="0" w:space="0" w:color="auto"/>
                            <w:left w:val="none" w:sz="0" w:space="0" w:color="auto"/>
                            <w:bottom w:val="none" w:sz="0" w:space="0" w:color="auto"/>
                            <w:right w:val="none" w:sz="0" w:space="0" w:color="auto"/>
                          </w:divBdr>
                        </w:div>
                        <w:div w:id="710307530">
                          <w:marLeft w:val="0"/>
                          <w:marRight w:val="0"/>
                          <w:marTop w:val="0"/>
                          <w:marBottom w:val="0"/>
                          <w:divBdr>
                            <w:top w:val="none" w:sz="0" w:space="0" w:color="auto"/>
                            <w:left w:val="none" w:sz="0" w:space="0" w:color="auto"/>
                            <w:bottom w:val="none" w:sz="0" w:space="0" w:color="auto"/>
                            <w:right w:val="none" w:sz="0" w:space="0" w:color="auto"/>
                          </w:divBdr>
                        </w:div>
                        <w:div w:id="161975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270014">
          <w:marLeft w:val="0"/>
          <w:marRight w:val="0"/>
          <w:marTop w:val="0"/>
          <w:marBottom w:val="0"/>
          <w:divBdr>
            <w:top w:val="none" w:sz="0" w:space="0" w:color="auto"/>
            <w:left w:val="none" w:sz="0" w:space="0" w:color="auto"/>
            <w:bottom w:val="none" w:sz="0" w:space="0" w:color="auto"/>
            <w:right w:val="none" w:sz="0" w:space="0" w:color="auto"/>
          </w:divBdr>
        </w:div>
        <w:div w:id="2074765641">
          <w:marLeft w:val="0"/>
          <w:marRight w:val="0"/>
          <w:marTop w:val="0"/>
          <w:marBottom w:val="0"/>
          <w:divBdr>
            <w:top w:val="none" w:sz="0" w:space="0" w:color="auto"/>
            <w:left w:val="none" w:sz="0" w:space="0" w:color="auto"/>
            <w:bottom w:val="none" w:sz="0" w:space="0" w:color="auto"/>
            <w:right w:val="none" w:sz="0" w:space="0" w:color="auto"/>
          </w:divBdr>
          <w:divsChild>
            <w:div w:id="1108740045">
              <w:marLeft w:val="0"/>
              <w:marRight w:val="0"/>
              <w:marTop w:val="0"/>
              <w:marBottom w:val="0"/>
              <w:divBdr>
                <w:top w:val="none" w:sz="0" w:space="0" w:color="auto"/>
                <w:left w:val="none" w:sz="0" w:space="0" w:color="auto"/>
                <w:bottom w:val="none" w:sz="0" w:space="0" w:color="auto"/>
                <w:right w:val="none" w:sz="0" w:space="0" w:color="auto"/>
              </w:divBdr>
              <w:divsChild>
                <w:div w:id="1763378812">
                  <w:marLeft w:val="0"/>
                  <w:marRight w:val="0"/>
                  <w:marTop w:val="0"/>
                  <w:marBottom w:val="0"/>
                  <w:divBdr>
                    <w:top w:val="none" w:sz="0" w:space="0" w:color="auto"/>
                    <w:left w:val="none" w:sz="0" w:space="0" w:color="auto"/>
                    <w:bottom w:val="none" w:sz="0" w:space="0" w:color="auto"/>
                    <w:right w:val="none" w:sz="0" w:space="0" w:color="auto"/>
                  </w:divBdr>
                  <w:divsChild>
                    <w:div w:id="810751049">
                      <w:marLeft w:val="0"/>
                      <w:marRight w:val="0"/>
                      <w:marTop w:val="0"/>
                      <w:marBottom w:val="0"/>
                      <w:divBdr>
                        <w:top w:val="none" w:sz="0" w:space="0" w:color="auto"/>
                        <w:left w:val="none" w:sz="0" w:space="0" w:color="auto"/>
                        <w:bottom w:val="none" w:sz="0" w:space="0" w:color="auto"/>
                        <w:right w:val="none" w:sz="0" w:space="0" w:color="auto"/>
                      </w:divBdr>
                      <w:divsChild>
                        <w:div w:id="44566755">
                          <w:marLeft w:val="0"/>
                          <w:marRight w:val="0"/>
                          <w:marTop w:val="0"/>
                          <w:marBottom w:val="0"/>
                          <w:divBdr>
                            <w:top w:val="none" w:sz="0" w:space="0" w:color="auto"/>
                            <w:left w:val="none" w:sz="0" w:space="0" w:color="auto"/>
                            <w:bottom w:val="none" w:sz="0" w:space="0" w:color="auto"/>
                            <w:right w:val="none" w:sz="0" w:space="0" w:color="auto"/>
                          </w:divBdr>
                        </w:div>
                        <w:div w:id="1764454836">
                          <w:marLeft w:val="0"/>
                          <w:marRight w:val="0"/>
                          <w:marTop w:val="0"/>
                          <w:marBottom w:val="0"/>
                          <w:divBdr>
                            <w:top w:val="none" w:sz="0" w:space="0" w:color="auto"/>
                            <w:left w:val="none" w:sz="0" w:space="0" w:color="auto"/>
                            <w:bottom w:val="none" w:sz="0" w:space="0" w:color="auto"/>
                            <w:right w:val="none" w:sz="0" w:space="0" w:color="auto"/>
                          </w:divBdr>
                        </w:div>
                        <w:div w:id="933972198">
                          <w:marLeft w:val="0"/>
                          <w:marRight w:val="0"/>
                          <w:marTop w:val="0"/>
                          <w:marBottom w:val="0"/>
                          <w:divBdr>
                            <w:top w:val="none" w:sz="0" w:space="0" w:color="auto"/>
                            <w:left w:val="none" w:sz="0" w:space="0" w:color="auto"/>
                            <w:bottom w:val="none" w:sz="0" w:space="0" w:color="auto"/>
                            <w:right w:val="none" w:sz="0" w:space="0" w:color="auto"/>
                          </w:divBdr>
                        </w:div>
                      </w:divsChild>
                    </w:div>
                    <w:div w:id="5718015">
                      <w:marLeft w:val="0"/>
                      <w:marRight w:val="0"/>
                      <w:marTop w:val="0"/>
                      <w:marBottom w:val="0"/>
                      <w:divBdr>
                        <w:top w:val="none" w:sz="0" w:space="0" w:color="auto"/>
                        <w:left w:val="none" w:sz="0" w:space="0" w:color="auto"/>
                        <w:bottom w:val="none" w:sz="0" w:space="0" w:color="auto"/>
                        <w:right w:val="none" w:sz="0" w:space="0" w:color="auto"/>
                      </w:divBdr>
                      <w:divsChild>
                        <w:div w:id="1289313595">
                          <w:marLeft w:val="0"/>
                          <w:marRight w:val="0"/>
                          <w:marTop w:val="0"/>
                          <w:marBottom w:val="0"/>
                          <w:divBdr>
                            <w:top w:val="none" w:sz="0" w:space="0" w:color="auto"/>
                            <w:left w:val="none" w:sz="0" w:space="0" w:color="auto"/>
                            <w:bottom w:val="none" w:sz="0" w:space="0" w:color="auto"/>
                            <w:right w:val="none" w:sz="0" w:space="0" w:color="auto"/>
                          </w:divBdr>
                        </w:div>
                        <w:div w:id="1323704057">
                          <w:marLeft w:val="0"/>
                          <w:marRight w:val="0"/>
                          <w:marTop w:val="0"/>
                          <w:marBottom w:val="0"/>
                          <w:divBdr>
                            <w:top w:val="none" w:sz="0" w:space="0" w:color="auto"/>
                            <w:left w:val="none" w:sz="0" w:space="0" w:color="auto"/>
                            <w:bottom w:val="none" w:sz="0" w:space="0" w:color="auto"/>
                            <w:right w:val="none" w:sz="0" w:space="0" w:color="auto"/>
                          </w:divBdr>
                        </w:div>
                        <w:div w:id="1428620783">
                          <w:marLeft w:val="0"/>
                          <w:marRight w:val="0"/>
                          <w:marTop w:val="0"/>
                          <w:marBottom w:val="0"/>
                          <w:divBdr>
                            <w:top w:val="none" w:sz="0" w:space="0" w:color="auto"/>
                            <w:left w:val="none" w:sz="0" w:space="0" w:color="auto"/>
                            <w:bottom w:val="none" w:sz="0" w:space="0" w:color="auto"/>
                            <w:right w:val="none" w:sz="0" w:space="0" w:color="auto"/>
                          </w:divBdr>
                        </w:div>
                        <w:div w:id="955332808">
                          <w:marLeft w:val="0"/>
                          <w:marRight w:val="0"/>
                          <w:marTop w:val="0"/>
                          <w:marBottom w:val="0"/>
                          <w:divBdr>
                            <w:top w:val="none" w:sz="0" w:space="0" w:color="auto"/>
                            <w:left w:val="none" w:sz="0" w:space="0" w:color="auto"/>
                            <w:bottom w:val="none" w:sz="0" w:space="0" w:color="auto"/>
                            <w:right w:val="none" w:sz="0" w:space="0" w:color="auto"/>
                          </w:divBdr>
                        </w:div>
                        <w:div w:id="1489983127">
                          <w:marLeft w:val="0"/>
                          <w:marRight w:val="0"/>
                          <w:marTop w:val="0"/>
                          <w:marBottom w:val="0"/>
                          <w:divBdr>
                            <w:top w:val="none" w:sz="0" w:space="0" w:color="auto"/>
                            <w:left w:val="none" w:sz="0" w:space="0" w:color="auto"/>
                            <w:bottom w:val="none" w:sz="0" w:space="0" w:color="auto"/>
                            <w:right w:val="none" w:sz="0" w:space="0" w:color="auto"/>
                          </w:divBdr>
                        </w:div>
                        <w:div w:id="250705212">
                          <w:marLeft w:val="0"/>
                          <w:marRight w:val="0"/>
                          <w:marTop w:val="0"/>
                          <w:marBottom w:val="0"/>
                          <w:divBdr>
                            <w:top w:val="none" w:sz="0" w:space="0" w:color="auto"/>
                            <w:left w:val="none" w:sz="0" w:space="0" w:color="auto"/>
                            <w:bottom w:val="none" w:sz="0" w:space="0" w:color="auto"/>
                            <w:right w:val="none" w:sz="0" w:space="0" w:color="auto"/>
                          </w:divBdr>
                        </w:div>
                        <w:div w:id="765002602">
                          <w:marLeft w:val="0"/>
                          <w:marRight w:val="0"/>
                          <w:marTop w:val="0"/>
                          <w:marBottom w:val="0"/>
                          <w:divBdr>
                            <w:top w:val="none" w:sz="0" w:space="0" w:color="auto"/>
                            <w:left w:val="none" w:sz="0" w:space="0" w:color="auto"/>
                            <w:bottom w:val="none" w:sz="0" w:space="0" w:color="auto"/>
                            <w:right w:val="none" w:sz="0" w:space="0" w:color="auto"/>
                          </w:divBdr>
                        </w:div>
                        <w:div w:id="2064864975">
                          <w:marLeft w:val="0"/>
                          <w:marRight w:val="0"/>
                          <w:marTop w:val="0"/>
                          <w:marBottom w:val="0"/>
                          <w:divBdr>
                            <w:top w:val="none" w:sz="0" w:space="0" w:color="auto"/>
                            <w:left w:val="none" w:sz="0" w:space="0" w:color="auto"/>
                            <w:bottom w:val="none" w:sz="0" w:space="0" w:color="auto"/>
                            <w:right w:val="none" w:sz="0" w:space="0" w:color="auto"/>
                          </w:divBdr>
                        </w:div>
                        <w:div w:id="1773162585">
                          <w:marLeft w:val="0"/>
                          <w:marRight w:val="0"/>
                          <w:marTop w:val="0"/>
                          <w:marBottom w:val="0"/>
                          <w:divBdr>
                            <w:top w:val="none" w:sz="0" w:space="0" w:color="auto"/>
                            <w:left w:val="none" w:sz="0" w:space="0" w:color="auto"/>
                            <w:bottom w:val="none" w:sz="0" w:space="0" w:color="auto"/>
                            <w:right w:val="none" w:sz="0" w:space="0" w:color="auto"/>
                          </w:divBdr>
                        </w:div>
                      </w:divsChild>
                    </w:div>
                    <w:div w:id="1664697888">
                      <w:marLeft w:val="0"/>
                      <w:marRight w:val="0"/>
                      <w:marTop w:val="0"/>
                      <w:marBottom w:val="0"/>
                      <w:divBdr>
                        <w:top w:val="none" w:sz="0" w:space="0" w:color="auto"/>
                        <w:left w:val="none" w:sz="0" w:space="0" w:color="auto"/>
                        <w:bottom w:val="none" w:sz="0" w:space="0" w:color="auto"/>
                        <w:right w:val="none" w:sz="0" w:space="0" w:color="auto"/>
                      </w:divBdr>
                      <w:divsChild>
                        <w:div w:id="102782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629947">
              <w:marLeft w:val="0"/>
              <w:marRight w:val="0"/>
              <w:marTop w:val="0"/>
              <w:marBottom w:val="0"/>
              <w:divBdr>
                <w:top w:val="none" w:sz="0" w:space="0" w:color="auto"/>
                <w:left w:val="none" w:sz="0" w:space="0" w:color="auto"/>
                <w:bottom w:val="none" w:sz="0" w:space="0" w:color="auto"/>
                <w:right w:val="none" w:sz="0" w:space="0" w:color="auto"/>
              </w:divBdr>
              <w:divsChild>
                <w:div w:id="1573925846">
                  <w:marLeft w:val="0"/>
                  <w:marRight w:val="0"/>
                  <w:marTop w:val="0"/>
                  <w:marBottom w:val="0"/>
                  <w:divBdr>
                    <w:top w:val="none" w:sz="0" w:space="0" w:color="auto"/>
                    <w:left w:val="none" w:sz="0" w:space="0" w:color="auto"/>
                    <w:bottom w:val="none" w:sz="0" w:space="0" w:color="auto"/>
                    <w:right w:val="none" w:sz="0" w:space="0" w:color="auto"/>
                  </w:divBdr>
                </w:div>
                <w:div w:id="518354930">
                  <w:marLeft w:val="0"/>
                  <w:marRight w:val="0"/>
                  <w:marTop w:val="0"/>
                  <w:marBottom w:val="0"/>
                  <w:divBdr>
                    <w:top w:val="none" w:sz="0" w:space="0" w:color="auto"/>
                    <w:left w:val="none" w:sz="0" w:space="0" w:color="auto"/>
                    <w:bottom w:val="none" w:sz="0" w:space="0" w:color="auto"/>
                    <w:right w:val="none" w:sz="0" w:space="0" w:color="auto"/>
                  </w:divBdr>
                  <w:divsChild>
                    <w:div w:id="781612158">
                      <w:marLeft w:val="0"/>
                      <w:marRight w:val="0"/>
                      <w:marTop w:val="0"/>
                      <w:marBottom w:val="0"/>
                      <w:divBdr>
                        <w:top w:val="none" w:sz="0" w:space="0" w:color="auto"/>
                        <w:left w:val="none" w:sz="0" w:space="0" w:color="auto"/>
                        <w:bottom w:val="none" w:sz="0" w:space="0" w:color="auto"/>
                        <w:right w:val="none" w:sz="0" w:space="0" w:color="auto"/>
                      </w:divBdr>
                    </w:div>
                    <w:div w:id="1679885883">
                      <w:marLeft w:val="0"/>
                      <w:marRight w:val="0"/>
                      <w:marTop w:val="0"/>
                      <w:marBottom w:val="0"/>
                      <w:divBdr>
                        <w:top w:val="none" w:sz="0" w:space="0" w:color="auto"/>
                        <w:left w:val="none" w:sz="0" w:space="0" w:color="auto"/>
                        <w:bottom w:val="none" w:sz="0" w:space="0" w:color="auto"/>
                        <w:right w:val="none" w:sz="0" w:space="0" w:color="auto"/>
                      </w:divBdr>
                      <w:divsChild>
                        <w:div w:id="564997820">
                          <w:marLeft w:val="0"/>
                          <w:marRight w:val="0"/>
                          <w:marTop w:val="0"/>
                          <w:marBottom w:val="0"/>
                          <w:divBdr>
                            <w:top w:val="none" w:sz="0" w:space="0" w:color="auto"/>
                            <w:left w:val="none" w:sz="0" w:space="0" w:color="auto"/>
                            <w:bottom w:val="none" w:sz="0" w:space="0" w:color="auto"/>
                            <w:right w:val="none" w:sz="0" w:space="0" w:color="auto"/>
                          </w:divBdr>
                        </w:div>
                        <w:div w:id="191885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548363">
                  <w:marLeft w:val="0"/>
                  <w:marRight w:val="0"/>
                  <w:marTop w:val="0"/>
                  <w:marBottom w:val="0"/>
                  <w:divBdr>
                    <w:top w:val="none" w:sz="0" w:space="0" w:color="auto"/>
                    <w:left w:val="none" w:sz="0" w:space="0" w:color="auto"/>
                    <w:bottom w:val="none" w:sz="0" w:space="0" w:color="auto"/>
                    <w:right w:val="none" w:sz="0" w:space="0" w:color="auto"/>
                  </w:divBdr>
                  <w:divsChild>
                    <w:div w:id="771317163">
                      <w:marLeft w:val="0"/>
                      <w:marRight w:val="0"/>
                      <w:marTop w:val="0"/>
                      <w:marBottom w:val="0"/>
                      <w:divBdr>
                        <w:top w:val="none" w:sz="0" w:space="0" w:color="auto"/>
                        <w:left w:val="none" w:sz="0" w:space="0" w:color="auto"/>
                        <w:bottom w:val="none" w:sz="0" w:space="0" w:color="auto"/>
                        <w:right w:val="none" w:sz="0" w:space="0" w:color="auto"/>
                      </w:divBdr>
                    </w:div>
                    <w:div w:id="1393654619">
                      <w:marLeft w:val="0"/>
                      <w:marRight w:val="0"/>
                      <w:marTop w:val="0"/>
                      <w:marBottom w:val="0"/>
                      <w:divBdr>
                        <w:top w:val="none" w:sz="0" w:space="0" w:color="auto"/>
                        <w:left w:val="none" w:sz="0" w:space="0" w:color="auto"/>
                        <w:bottom w:val="none" w:sz="0" w:space="0" w:color="auto"/>
                        <w:right w:val="none" w:sz="0" w:space="0" w:color="auto"/>
                      </w:divBdr>
                      <w:divsChild>
                        <w:div w:id="2093776522">
                          <w:marLeft w:val="0"/>
                          <w:marRight w:val="0"/>
                          <w:marTop w:val="0"/>
                          <w:marBottom w:val="0"/>
                          <w:divBdr>
                            <w:top w:val="none" w:sz="0" w:space="0" w:color="auto"/>
                            <w:left w:val="none" w:sz="0" w:space="0" w:color="auto"/>
                            <w:bottom w:val="none" w:sz="0" w:space="0" w:color="auto"/>
                            <w:right w:val="none" w:sz="0" w:space="0" w:color="auto"/>
                          </w:divBdr>
                        </w:div>
                        <w:div w:id="766729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901978">
                  <w:marLeft w:val="0"/>
                  <w:marRight w:val="0"/>
                  <w:marTop w:val="0"/>
                  <w:marBottom w:val="0"/>
                  <w:divBdr>
                    <w:top w:val="none" w:sz="0" w:space="0" w:color="auto"/>
                    <w:left w:val="none" w:sz="0" w:space="0" w:color="auto"/>
                    <w:bottom w:val="none" w:sz="0" w:space="0" w:color="auto"/>
                    <w:right w:val="none" w:sz="0" w:space="0" w:color="auto"/>
                  </w:divBdr>
                  <w:divsChild>
                    <w:div w:id="722021650">
                      <w:marLeft w:val="0"/>
                      <w:marRight w:val="0"/>
                      <w:marTop w:val="0"/>
                      <w:marBottom w:val="0"/>
                      <w:divBdr>
                        <w:top w:val="none" w:sz="0" w:space="0" w:color="auto"/>
                        <w:left w:val="none" w:sz="0" w:space="0" w:color="auto"/>
                        <w:bottom w:val="none" w:sz="0" w:space="0" w:color="auto"/>
                        <w:right w:val="none" w:sz="0" w:space="0" w:color="auto"/>
                      </w:divBdr>
                    </w:div>
                    <w:div w:id="1225527378">
                      <w:marLeft w:val="0"/>
                      <w:marRight w:val="0"/>
                      <w:marTop w:val="0"/>
                      <w:marBottom w:val="0"/>
                      <w:divBdr>
                        <w:top w:val="none" w:sz="0" w:space="0" w:color="auto"/>
                        <w:left w:val="none" w:sz="0" w:space="0" w:color="auto"/>
                        <w:bottom w:val="none" w:sz="0" w:space="0" w:color="auto"/>
                        <w:right w:val="none" w:sz="0" w:space="0" w:color="auto"/>
                      </w:divBdr>
                      <w:divsChild>
                        <w:div w:id="275916234">
                          <w:marLeft w:val="0"/>
                          <w:marRight w:val="0"/>
                          <w:marTop w:val="0"/>
                          <w:marBottom w:val="0"/>
                          <w:divBdr>
                            <w:top w:val="none" w:sz="0" w:space="0" w:color="auto"/>
                            <w:left w:val="none" w:sz="0" w:space="0" w:color="auto"/>
                            <w:bottom w:val="none" w:sz="0" w:space="0" w:color="auto"/>
                            <w:right w:val="none" w:sz="0" w:space="0" w:color="auto"/>
                          </w:divBdr>
                        </w:div>
                        <w:div w:id="127035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720210">
              <w:marLeft w:val="0"/>
              <w:marRight w:val="0"/>
              <w:marTop w:val="0"/>
              <w:marBottom w:val="0"/>
              <w:divBdr>
                <w:top w:val="none" w:sz="0" w:space="0" w:color="auto"/>
                <w:left w:val="none" w:sz="0" w:space="0" w:color="auto"/>
                <w:bottom w:val="none" w:sz="0" w:space="0" w:color="auto"/>
                <w:right w:val="none" w:sz="0" w:space="0" w:color="auto"/>
              </w:divBdr>
              <w:divsChild>
                <w:div w:id="1912738225">
                  <w:marLeft w:val="0"/>
                  <w:marRight w:val="0"/>
                  <w:marTop w:val="0"/>
                  <w:marBottom w:val="0"/>
                  <w:divBdr>
                    <w:top w:val="none" w:sz="0" w:space="0" w:color="auto"/>
                    <w:left w:val="none" w:sz="0" w:space="0" w:color="auto"/>
                    <w:bottom w:val="none" w:sz="0" w:space="0" w:color="auto"/>
                    <w:right w:val="none" w:sz="0" w:space="0" w:color="auto"/>
                  </w:divBdr>
                </w:div>
                <w:div w:id="60444159">
                  <w:marLeft w:val="0"/>
                  <w:marRight w:val="0"/>
                  <w:marTop w:val="0"/>
                  <w:marBottom w:val="0"/>
                  <w:divBdr>
                    <w:top w:val="none" w:sz="0" w:space="0" w:color="auto"/>
                    <w:left w:val="none" w:sz="0" w:space="0" w:color="auto"/>
                    <w:bottom w:val="none" w:sz="0" w:space="0" w:color="auto"/>
                    <w:right w:val="none" w:sz="0" w:space="0" w:color="auto"/>
                  </w:divBdr>
                  <w:divsChild>
                    <w:div w:id="1626812349">
                      <w:marLeft w:val="0"/>
                      <w:marRight w:val="0"/>
                      <w:marTop w:val="0"/>
                      <w:marBottom w:val="0"/>
                      <w:divBdr>
                        <w:top w:val="none" w:sz="0" w:space="0" w:color="auto"/>
                        <w:left w:val="none" w:sz="0" w:space="0" w:color="auto"/>
                        <w:bottom w:val="none" w:sz="0" w:space="0" w:color="auto"/>
                        <w:right w:val="none" w:sz="0" w:space="0" w:color="auto"/>
                      </w:divBdr>
                      <w:divsChild>
                        <w:div w:id="1124348509">
                          <w:marLeft w:val="0"/>
                          <w:marRight w:val="0"/>
                          <w:marTop w:val="0"/>
                          <w:marBottom w:val="0"/>
                          <w:divBdr>
                            <w:top w:val="none" w:sz="0" w:space="0" w:color="auto"/>
                            <w:left w:val="none" w:sz="0" w:space="0" w:color="auto"/>
                            <w:bottom w:val="none" w:sz="0" w:space="0" w:color="auto"/>
                            <w:right w:val="none" w:sz="0" w:space="0" w:color="auto"/>
                          </w:divBdr>
                        </w:div>
                        <w:div w:id="101700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587672">
              <w:marLeft w:val="0"/>
              <w:marRight w:val="0"/>
              <w:marTop w:val="0"/>
              <w:marBottom w:val="0"/>
              <w:divBdr>
                <w:top w:val="none" w:sz="0" w:space="0" w:color="auto"/>
                <w:left w:val="none" w:sz="0" w:space="0" w:color="auto"/>
                <w:bottom w:val="none" w:sz="0" w:space="0" w:color="auto"/>
                <w:right w:val="none" w:sz="0" w:space="0" w:color="auto"/>
              </w:divBdr>
              <w:divsChild>
                <w:div w:id="1538859080">
                  <w:marLeft w:val="0"/>
                  <w:marRight w:val="0"/>
                  <w:marTop w:val="0"/>
                  <w:marBottom w:val="0"/>
                  <w:divBdr>
                    <w:top w:val="none" w:sz="0" w:space="0" w:color="auto"/>
                    <w:left w:val="none" w:sz="0" w:space="0" w:color="auto"/>
                    <w:bottom w:val="none" w:sz="0" w:space="0" w:color="auto"/>
                    <w:right w:val="none" w:sz="0" w:space="0" w:color="auto"/>
                  </w:divBdr>
                  <w:divsChild>
                    <w:div w:id="2142456133">
                      <w:marLeft w:val="0"/>
                      <w:marRight w:val="0"/>
                      <w:marTop w:val="0"/>
                      <w:marBottom w:val="0"/>
                      <w:divBdr>
                        <w:top w:val="none" w:sz="0" w:space="0" w:color="auto"/>
                        <w:left w:val="none" w:sz="0" w:space="0" w:color="auto"/>
                        <w:bottom w:val="none" w:sz="0" w:space="0" w:color="auto"/>
                        <w:right w:val="none" w:sz="0" w:space="0" w:color="auto"/>
                      </w:divBdr>
                    </w:div>
                    <w:div w:id="2139954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475791">
          <w:marLeft w:val="0"/>
          <w:marRight w:val="0"/>
          <w:marTop w:val="0"/>
          <w:marBottom w:val="0"/>
          <w:divBdr>
            <w:top w:val="none" w:sz="0" w:space="0" w:color="auto"/>
            <w:left w:val="none" w:sz="0" w:space="0" w:color="auto"/>
            <w:bottom w:val="none" w:sz="0" w:space="0" w:color="auto"/>
            <w:right w:val="none" w:sz="0" w:space="0" w:color="auto"/>
          </w:divBdr>
          <w:divsChild>
            <w:div w:id="317273553">
              <w:marLeft w:val="0"/>
              <w:marRight w:val="0"/>
              <w:marTop w:val="0"/>
              <w:marBottom w:val="0"/>
              <w:divBdr>
                <w:top w:val="none" w:sz="0" w:space="0" w:color="auto"/>
                <w:left w:val="none" w:sz="0" w:space="0" w:color="auto"/>
                <w:bottom w:val="none" w:sz="0" w:space="0" w:color="auto"/>
                <w:right w:val="none" w:sz="0" w:space="0" w:color="auto"/>
              </w:divBdr>
              <w:divsChild>
                <w:div w:id="831217134">
                  <w:marLeft w:val="0"/>
                  <w:marRight w:val="0"/>
                  <w:marTop w:val="0"/>
                  <w:marBottom w:val="0"/>
                  <w:divBdr>
                    <w:top w:val="none" w:sz="0" w:space="0" w:color="auto"/>
                    <w:left w:val="none" w:sz="0" w:space="0" w:color="auto"/>
                    <w:bottom w:val="none" w:sz="0" w:space="0" w:color="auto"/>
                    <w:right w:val="none" w:sz="0" w:space="0" w:color="auto"/>
                  </w:divBdr>
                </w:div>
                <w:div w:id="1494567057">
                  <w:marLeft w:val="0"/>
                  <w:marRight w:val="0"/>
                  <w:marTop w:val="0"/>
                  <w:marBottom w:val="0"/>
                  <w:divBdr>
                    <w:top w:val="none" w:sz="0" w:space="0" w:color="auto"/>
                    <w:left w:val="none" w:sz="0" w:space="0" w:color="auto"/>
                    <w:bottom w:val="none" w:sz="0" w:space="0" w:color="auto"/>
                    <w:right w:val="none" w:sz="0" w:space="0" w:color="auto"/>
                  </w:divBdr>
                  <w:divsChild>
                    <w:div w:id="461071406">
                      <w:marLeft w:val="0"/>
                      <w:marRight w:val="0"/>
                      <w:marTop w:val="0"/>
                      <w:marBottom w:val="0"/>
                      <w:divBdr>
                        <w:top w:val="none" w:sz="0" w:space="0" w:color="auto"/>
                        <w:left w:val="none" w:sz="0" w:space="0" w:color="auto"/>
                        <w:bottom w:val="none" w:sz="0" w:space="0" w:color="auto"/>
                        <w:right w:val="single" w:sz="6" w:space="15" w:color="DDE0E4"/>
                      </w:divBdr>
                    </w:div>
                    <w:div w:id="48117343">
                      <w:marLeft w:val="0"/>
                      <w:marRight w:val="0"/>
                      <w:marTop w:val="0"/>
                      <w:marBottom w:val="0"/>
                      <w:divBdr>
                        <w:top w:val="none" w:sz="0" w:space="0" w:color="auto"/>
                        <w:left w:val="none" w:sz="0" w:space="0" w:color="auto"/>
                        <w:bottom w:val="none" w:sz="0" w:space="0" w:color="auto"/>
                        <w:right w:val="single" w:sz="6" w:space="14" w:color="DDE0E4"/>
                      </w:divBdr>
                      <w:divsChild>
                        <w:div w:id="1755004739">
                          <w:marLeft w:val="0"/>
                          <w:marRight w:val="90"/>
                          <w:marTop w:val="0"/>
                          <w:marBottom w:val="0"/>
                          <w:divBdr>
                            <w:top w:val="single" w:sz="6" w:space="3" w:color="B6C3D0"/>
                            <w:left w:val="single" w:sz="6" w:space="9" w:color="B6C3D0"/>
                            <w:bottom w:val="single" w:sz="6" w:space="3" w:color="B6C3D0"/>
                            <w:right w:val="single" w:sz="6" w:space="9" w:color="B6C3D0"/>
                          </w:divBdr>
                        </w:div>
                        <w:div w:id="2080054343">
                          <w:marLeft w:val="0"/>
                          <w:marRight w:val="0"/>
                          <w:marTop w:val="0"/>
                          <w:marBottom w:val="0"/>
                          <w:divBdr>
                            <w:top w:val="none" w:sz="0" w:space="0" w:color="auto"/>
                            <w:left w:val="none" w:sz="0" w:space="0" w:color="auto"/>
                            <w:bottom w:val="none" w:sz="0" w:space="0" w:color="auto"/>
                            <w:right w:val="none" w:sz="0" w:space="0" w:color="auto"/>
                          </w:divBdr>
                        </w:div>
                        <w:div w:id="1769037684">
                          <w:marLeft w:val="90"/>
                          <w:marRight w:val="0"/>
                          <w:marTop w:val="0"/>
                          <w:marBottom w:val="0"/>
                          <w:divBdr>
                            <w:top w:val="single" w:sz="6" w:space="3" w:color="B6C3D0"/>
                            <w:left w:val="single" w:sz="6" w:space="9" w:color="B6C3D0"/>
                            <w:bottom w:val="single" w:sz="6" w:space="3" w:color="B6C3D0"/>
                            <w:right w:val="single" w:sz="6" w:space="9" w:color="B6C3D0"/>
                          </w:divBdr>
                        </w:div>
                      </w:divsChild>
                    </w:div>
                    <w:div w:id="182177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7709">
              <w:marLeft w:val="0"/>
              <w:marRight w:val="0"/>
              <w:marTop w:val="0"/>
              <w:marBottom w:val="0"/>
              <w:divBdr>
                <w:top w:val="none" w:sz="0" w:space="0" w:color="auto"/>
                <w:left w:val="none" w:sz="0" w:space="0" w:color="auto"/>
                <w:bottom w:val="none" w:sz="0" w:space="0" w:color="auto"/>
                <w:right w:val="none" w:sz="0" w:space="0" w:color="auto"/>
              </w:divBdr>
              <w:divsChild>
                <w:div w:id="1623726883">
                  <w:marLeft w:val="0"/>
                  <w:marRight w:val="0"/>
                  <w:marTop w:val="0"/>
                  <w:marBottom w:val="0"/>
                  <w:divBdr>
                    <w:top w:val="none" w:sz="0" w:space="0" w:color="auto"/>
                    <w:left w:val="none" w:sz="0" w:space="0" w:color="auto"/>
                    <w:bottom w:val="none" w:sz="0" w:space="0" w:color="auto"/>
                    <w:right w:val="none" w:sz="0" w:space="0" w:color="auto"/>
                  </w:divBdr>
                  <w:divsChild>
                    <w:div w:id="658846276">
                      <w:marLeft w:val="0"/>
                      <w:marRight w:val="300"/>
                      <w:marTop w:val="0"/>
                      <w:marBottom w:val="0"/>
                      <w:divBdr>
                        <w:top w:val="none" w:sz="0" w:space="0" w:color="auto"/>
                        <w:left w:val="none" w:sz="0" w:space="0" w:color="auto"/>
                        <w:bottom w:val="none" w:sz="0" w:space="0" w:color="auto"/>
                        <w:right w:val="none" w:sz="0" w:space="0" w:color="auto"/>
                      </w:divBdr>
                    </w:div>
                    <w:div w:id="727653183">
                      <w:marLeft w:val="0"/>
                      <w:marRight w:val="300"/>
                      <w:marTop w:val="0"/>
                      <w:marBottom w:val="0"/>
                      <w:divBdr>
                        <w:top w:val="none" w:sz="0" w:space="0" w:color="auto"/>
                        <w:left w:val="none" w:sz="0" w:space="0" w:color="auto"/>
                        <w:bottom w:val="none" w:sz="0" w:space="0" w:color="auto"/>
                        <w:right w:val="none" w:sz="0" w:space="0" w:color="auto"/>
                      </w:divBdr>
                      <w:divsChild>
                        <w:div w:id="607153312">
                          <w:marLeft w:val="0"/>
                          <w:marRight w:val="0"/>
                          <w:marTop w:val="0"/>
                          <w:marBottom w:val="90"/>
                          <w:divBdr>
                            <w:top w:val="none" w:sz="0" w:space="0" w:color="auto"/>
                            <w:left w:val="single" w:sz="24" w:space="12" w:color="FF5722"/>
                            <w:bottom w:val="none" w:sz="0" w:space="0" w:color="auto"/>
                            <w:right w:val="none" w:sz="0" w:space="0" w:color="auto"/>
                          </w:divBdr>
                          <w:divsChild>
                            <w:div w:id="1940333551">
                              <w:marLeft w:val="0"/>
                              <w:marRight w:val="0"/>
                              <w:marTop w:val="0"/>
                              <w:marBottom w:val="0"/>
                              <w:divBdr>
                                <w:top w:val="none" w:sz="0" w:space="0" w:color="auto"/>
                                <w:left w:val="none" w:sz="0" w:space="0" w:color="auto"/>
                                <w:bottom w:val="none" w:sz="0" w:space="0" w:color="auto"/>
                                <w:right w:val="none" w:sz="0" w:space="0" w:color="auto"/>
                              </w:divBdr>
                            </w:div>
                          </w:divsChild>
                        </w:div>
                        <w:div w:id="1239901334">
                          <w:marLeft w:val="0"/>
                          <w:marRight w:val="0"/>
                          <w:marTop w:val="0"/>
                          <w:marBottom w:val="0"/>
                          <w:divBdr>
                            <w:top w:val="none" w:sz="0" w:space="0" w:color="auto"/>
                            <w:left w:val="single" w:sz="24" w:space="12" w:color="2196F3"/>
                            <w:bottom w:val="none" w:sz="0" w:space="0" w:color="auto"/>
                            <w:right w:val="none" w:sz="0" w:space="0" w:color="auto"/>
                          </w:divBdr>
                          <w:divsChild>
                            <w:div w:id="1447044040">
                              <w:marLeft w:val="0"/>
                              <w:marRight w:val="0"/>
                              <w:marTop w:val="0"/>
                              <w:marBottom w:val="0"/>
                              <w:divBdr>
                                <w:top w:val="none" w:sz="0" w:space="0" w:color="auto"/>
                                <w:left w:val="none" w:sz="0" w:space="0" w:color="auto"/>
                                <w:bottom w:val="none" w:sz="0" w:space="0" w:color="auto"/>
                                <w:right w:val="none" w:sz="0" w:space="0" w:color="auto"/>
                              </w:divBdr>
                            </w:div>
                          </w:divsChild>
                        </w:div>
                        <w:div w:id="1319580813">
                          <w:marLeft w:val="0"/>
                          <w:marRight w:val="0"/>
                          <w:marTop w:val="0"/>
                          <w:marBottom w:val="0"/>
                          <w:divBdr>
                            <w:top w:val="none" w:sz="0" w:space="0" w:color="auto"/>
                            <w:left w:val="single" w:sz="24" w:space="12" w:color="2196F3"/>
                            <w:bottom w:val="none" w:sz="0" w:space="0" w:color="auto"/>
                            <w:right w:val="none" w:sz="0" w:space="0" w:color="auto"/>
                          </w:divBdr>
                          <w:divsChild>
                            <w:div w:id="1967202919">
                              <w:marLeft w:val="0"/>
                              <w:marRight w:val="0"/>
                              <w:marTop w:val="0"/>
                              <w:marBottom w:val="0"/>
                              <w:divBdr>
                                <w:top w:val="none" w:sz="0" w:space="0" w:color="auto"/>
                                <w:left w:val="none" w:sz="0" w:space="0" w:color="auto"/>
                                <w:bottom w:val="none" w:sz="0" w:space="0" w:color="auto"/>
                                <w:right w:val="none" w:sz="0" w:space="0" w:color="auto"/>
                              </w:divBdr>
                            </w:div>
                          </w:divsChild>
                        </w:div>
                        <w:div w:id="1388457025">
                          <w:marLeft w:val="0"/>
                          <w:marRight w:val="0"/>
                          <w:marTop w:val="0"/>
                          <w:marBottom w:val="0"/>
                          <w:divBdr>
                            <w:top w:val="none" w:sz="0" w:space="0" w:color="auto"/>
                            <w:left w:val="single" w:sz="24" w:space="12" w:color="2196F3"/>
                            <w:bottom w:val="none" w:sz="0" w:space="0" w:color="auto"/>
                            <w:right w:val="none" w:sz="0" w:space="0" w:color="auto"/>
                          </w:divBdr>
                          <w:divsChild>
                            <w:div w:id="419064845">
                              <w:marLeft w:val="0"/>
                              <w:marRight w:val="0"/>
                              <w:marTop w:val="0"/>
                              <w:marBottom w:val="0"/>
                              <w:divBdr>
                                <w:top w:val="none" w:sz="0" w:space="0" w:color="auto"/>
                                <w:left w:val="none" w:sz="0" w:space="0" w:color="auto"/>
                                <w:bottom w:val="none" w:sz="0" w:space="0" w:color="auto"/>
                                <w:right w:val="none" w:sz="0" w:space="0" w:color="auto"/>
                              </w:divBdr>
                            </w:div>
                          </w:divsChild>
                        </w:div>
                        <w:div w:id="211966705">
                          <w:marLeft w:val="0"/>
                          <w:marRight w:val="0"/>
                          <w:marTop w:val="0"/>
                          <w:marBottom w:val="90"/>
                          <w:divBdr>
                            <w:top w:val="none" w:sz="0" w:space="0" w:color="auto"/>
                            <w:left w:val="single" w:sz="24" w:space="12" w:color="2196F3"/>
                            <w:bottom w:val="none" w:sz="0" w:space="0" w:color="auto"/>
                            <w:right w:val="none" w:sz="0" w:space="0" w:color="auto"/>
                          </w:divBdr>
                          <w:divsChild>
                            <w:div w:id="1550219166">
                              <w:marLeft w:val="0"/>
                              <w:marRight w:val="0"/>
                              <w:marTop w:val="0"/>
                              <w:marBottom w:val="0"/>
                              <w:divBdr>
                                <w:top w:val="none" w:sz="0" w:space="0" w:color="auto"/>
                                <w:left w:val="none" w:sz="0" w:space="0" w:color="auto"/>
                                <w:bottom w:val="none" w:sz="0" w:space="0" w:color="auto"/>
                                <w:right w:val="none" w:sz="0" w:space="0" w:color="auto"/>
                              </w:divBdr>
                            </w:div>
                          </w:divsChild>
                        </w:div>
                        <w:div w:id="779908176">
                          <w:marLeft w:val="0"/>
                          <w:marRight w:val="0"/>
                          <w:marTop w:val="0"/>
                          <w:marBottom w:val="90"/>
                          <w:divBdr>
                            <w:top w:val="none" w:sz="0" w:space="0" w:color="auto"/>
                            <w:left w:val="single" w:sz="24" w:space="12" w:color="9C27B0"/>
                            <w:bottom w:val="none" w:sz="0" w:space="0" w:color="auto"/>
                            <w:right w:val="none" w:sz="0" w:space="0" w:color="auto"/>
                          </w:divBdr>
                          <w:divsChild>
                            <w:div w:id="1863670555">
                              <w:marLeft w:val="0"/>
                              <w:marRight w:val="0"/>
                              <w:marTop w:val="0"/>
                              <w:marBottom w:val="0"/>
                              <w:divBdr>
                                <w:top w:val="none" w:sz="0" w:space="0" w:color="auto"/>
                                <w:left w:val="none" w:sz="0" w:space="0" w:color="auto"/>
                                <w:bottom w:val="none" w:sz="0" w:space="0" w:color="auto"/>
                                <w:right w:val="none" w:sz="0" w:space="0" w:color="auto"/>
                              </w:divBdr>
                            </w:div>
                          </w:divsChild>
                        </w:div>
                        <w:div w:id="280380789">
                          <w:marLeft w:val="0"/>
                          <w:marRight w:val="0"/>
                          <w:marTop w:val="0"/>
                          <w:marBottom w:val="90"/>
                          <w:divBdr>
                            <w:top w:val="none" w:sz="0" w:space="0" w:color="auto"/>
                            <w:left w:val="single" w:sz="24" w:space="12" w:color="E91E63"/>
                            <w:bottom w:val="none" w:sz="0" w:space="0" w:color="auto"/>
                            <w:right w:val="none" w:sz="0" w:space="0" w:color="auto"/>
                          </w:divBdr>
                          <w:divsChild>
                            <w:div w:id="126746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296751">
                  <w:marLeft w:val="0"/>
                  <w:marRight w:val="0"/>
                  <w:marTop w:val="0"/>
                  <w:marBottom w:val="0"/>
                  <w:divBdr>
                    <w:top w:val="none" w:sz="0" w:space="0" w:color="auto"/>
                    <w:left w:val="none" w:sz="0" w:space="0" w:color="auto"/>
                    <w:bottom w:val="none" w:sz="0" w:space="0" w:color="auto"/>
                    <w:right w:val="none" w:sz="0" w:space="0" w:color="auto"/>
                  </w:divBdr>
                  <w:divsChild>
                    <w:div w:id="1889535709">
                      <w:marLeft w:val="0"/>
                      <w:marRight w:val="0"/>
                      <w:marTop w:val="0"/>
                      <w:marBottom w:val="0"/>
                      <w:divBdr>
                        <w:top w:val="none" w:sz="0" w:space="0" w:color="auto"/>
                        <w:left w:val="none" w:sz="0" w:space="0" w:color="auto"/>
                        <w:bottom w:val="none" w:sz="0" w:space="0" w:color="auto"/>
                        <w:right w:val="none" w:sz="0" w:space="0" w:color="auto"/>
                      </w:divBdr>
                      <w:divsChild>
                        <w:div w:id="1451242976">
                          <w:marLeft w:val="300"/>
                          <w:marRight w:val="300"/>
                          <w:marTop w:val="0"/>
                          <w:marBottom w:val="0"/>
                          <w:divBdr>
                            <w:top w:val="none" w:sz="0" w:space="0" w:color="auto"/>
                            <w:left w:val="none" w:sz="0" w:space="0" w:color="auto"/>
                            <w:bottom w:val="dotted" w:sz="6" w:space="0" w:color="E9EAED"/>
                            <w:right w:val="none" w:sz="0" w:space="0" w:color="auto"/>
                          </w:divBdr>
                          <w:divsChild>
                            <w:div w:id="603420574">
                              <w:marLeft w:val="0"/>
                              <w:marRight w:val="0"/>
                              <w:marTop w:val="0"/>
                              <w:marBottom w:val="0"/>
                              <w:divBdr>
                                <w:top w:val="none" w:sz="0" w:space="0" w:color="auto"/>
                                <w:left w:val="none" w:sz="0" w:space="0" w:color="auto"/>
                                <w:bottom w:val="none" w:sz="0" w:space="0" w:color="auto"/>
                                <w:right w:val="none" w:sz="0" w:space="0" w:color="auto"/>
                              </w:divBdr>
                            </w:div>
                            <w:div w:id="1495026165">
                              <w:marLeft w:val="0"/>
                              <w:marRight w:val="0"/>
                              <w:marTop w:val="0"/>
                              <w:marBottom w:val="0"/>
                              <w:divBdr>
                                <w:top w:val="none" w:sz="0" w:space="0" w:color="auto"/>
                                <w:left w:val="none" w:sz="0" w:space="0" w:color="auto"/>
                                <w:bottom w:val="none" w:sz="0" w:space="0" w:color="auto"/>
                                <w:right w:val="none" w:sz="0" w:space="0" w:color="auto"/>
                              </w:divBdr>
                            </w:div>
                            <w:div w:id="1629240697">
                              <w:marLeft w:val="0"/>
                              <w:marRight w:val="0"/>
                              <w:marTop w:val="0"/>
                              <w:marBottom w:val="0"/>
                              <w:divBdr>
                                <w:top w:val="single" w:sz="6" w:space="4" w:color="B6C3D0"/>
                                <w:left w:val="single" w:sz="6" w:space="9" w:color="B6C3D0"/>
                                <w:bottom w:val="single" w:sz="6" w:space="4" w:color="B6C3D0"/>
                                <w:right w:val="single" w:sz="6" w:space="9" w:color="B6C3D0"/>
                              </w:divBdr>
                            </w:div>
                            <w:div w:id="1853059146">
                              <w:marLeft w:val="0"/>
                              <w:marRight w:val="0"/>
                              <w:marTop w:val="0"/>
                              <w:marBottom w:val="0"/>
                              <w:divBdr>
                                <w:top w:val="single" w:sz="6" w:space="4" w:color="B6C3D0"/>
                                <w:left w:val="single" w:sz="6" w:space="9" w:color="B6C3D0"/>
                                <w:bottom w:val="single" w:sz="6" w:space="4" w:color="B6C3D0"/>
                                <w:right w:val="single" w:sz="6" w:space="9" w:color="B6C3D0"/>
                              </w:divBdr>
                            </w:div>
                            <w:div w:id="1975407576">
                              <w:marLeft w:val="0"/>
                              <w:marRight w:val="0"/>
                              <w:marTop w:val="0"/>
                              <w:marBottom w:val="0"/>
                              <w:divBdr>
                                <w:top w:val="single" w:sz="6" w:space="4" w:color="B6C3D0"/>
                                <w:left w:val="single" w:sz="6" w:space="9" w:color="B6C3D0"/>
                                <w:bottom w:val="single" w:sz="6" w:space="4" w:color="B6C3D0"/>
                                <w:right w:val="single" w:sz="6" w:space="9" w:color="B6C3D0"/>
                              </w:divBdr>
                            </w:div>
                            <w:div w:id="717316475">
                              <w:marLeft w:val="0"/>
                              <w:marRight w:val="0"/>
                              <w:marTop w:val="0"/>
                              <w:marBottom w:val="0"/>
                              <w:divBdr>
                                <w:top w:val="none" w:sz="0" w:space="0" w:color="auto"/>
                                <w:left w:val="none" w:sz="0" w:space="0" w:color="auto"/>
                                <w:bottom w:val="none" w:sz="0" w:space="0" w:color="auto"/>
                                <w:right w:val="none" w:sz="0" w:space="0" w:color="auto"/>
                              </w:divBdr>
                            </w:div>
                          </w:divsChild>
                        </w:div>
                        <w:div w:id="745103500">
                          <w:marLeft w:val="300"/>
                          <w:marRight w:val="300"/>
                          <w:marTop w:val="0"/>
                          <w:marBottom w:val="0"/>
                          <w:divBdr>
                            <w:top w:val="none" w:sz="0" w:space="0" w:color="auto"/>
                            <w:left w:val="none" w:sz="0" w:space="0" w:color="auto"/>
                            <w:bottom w:val="dotted" w:sz="6" w:space="0" w:color="E9EAED"/>
                            <w:right w:val="none" w:sz="0" w:space="0" w:color="auto"/>
                          </w:divBdr>
                          <w:divsChild>
                            <w:div w:id="1879656383">
                              <w:marLeft w:val="0"/>
                              <w:marRight w:val="0"/>
                              <w:marTop w:val="0"/>
                              <w:marBottom w:val="0"/>
                              <w:divBdr>
                                <w:top w:val="none" w:sz="0" w:space="0" w:color="auto"/>
                                <w:left w:val="none" w:sz="0" w:space="0" w:color="auto"/>
                                <w:bottom w:val="none" w:sz="0" w:space="0" w:color="auto"/>
                                <w:right w:val="none" w:sz="0" w:space="0" w:color="auto"/>
                              </w:divBdr>
                              <w:divsChild>
                                <w:div w:id="1939824942">
                                  <w:marLeft w:val="0"/>
                                  <w:marRight w:val="240"/>
                                  <w:marTop w:val="0"/>
                                  <w:marBottom w:val="0"/>
                                  <w:divBdr>
                                    <w:top w:val="none" w:sz="0" w:space="0" w:color="auto"/>
                                    <w:left w:val="none" w:sz="0" w:space="0" w:color="auto"/>
                                    <w:bottom w:val="none" w:sz="0" w:space="0" w:color="auto"/>
                                    <w:right w:val="dotted" w:sz="6" w:space="14" w:color="E9EAED"/>
                                  </w:divBdr>
                                </w:div>
                                <w:div w:id="1491141455">
                                  <w:marLeft w:val="0"/>
                                  <w:marRight w:val="0"/>
                                  <w:marTop w:val="0"/>
                                  <w:marBottom w:val="0"/>
                                  <w:divBdr>
                                    <w:top w:val="none" w:sz="0" w:space="0" w:color="auto"/>
                                    <w:left w:val="none" w:sz="0" w:space="0" w:color="auto"/>
                                    <w:bottom w:val="none" w:sz="0" w:space="0" w:color="auto"/>
                                    <w:right w:val="none" w:sz="0" w:space="0" w:color="auto"/>
                                  </w:divBdr>
                                </w:div>
                              </w:divsChild>
                            </w:div>
                            <w:div w:id="1698509041">
                              <w:marLeft w:val="0"/>
                              <w:marRight w:val="0"/>
                              <w:marTop w:val="0"/>
                              <w:marBottom w:val="0"/>
                              <w:divBdr>
                                <w:top w:val="none" w:sz="0" w:space="0" w:color="auto"/>
                                <w:left w:val="none" w:sz="0" w:space="0" w:color="auto"/>
                                <w:bottom w:val="none" w:sz="0" w:space="0" w:color="auto"/>
                                <w:right w:val="none" w:sz="0" w:space="0" w:color="auto"/>
                              </w:divBdr>
                              <w:divsChild>
                                <w:div w:id="182211325">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439058341">
                          <w:marLeft w:val="0"/>
                          <w:marRight w:val="0"/>
                          <w:marTop w:val="0"/>
                          <w:marBottom w:val="0"/>
                          <w:divBdr>
                            <w:top w:val="none" w:sz="0" w:space="0" w:color="auto"/>
                            <w:left w:val="none" w:sz="0" w:space="0" w:color="auto"/>
                            <w:bottom w:val="none" w:sz="0" w:space="0" w:color="auto"/>
                            <w:right w:val="none" w:sz="0" w:space="0" w:color="auto"/>
                          </w:divBdr>
                          <w:divsChild>
                            <w:div w:id="259795018">
                              <w:marLeft w:val="0"/>
                              <w:marRight w:val="240"/>
                              <w:marTop w:val="60"/>
                              <w:marBottom w:val="0"/>
                              <w:divBdr>
                                <w:top w:val="none" w:sz="0" w:space="0" w:color="auto"/>
                                <w:left w:val="none" w:sz="0" w:space="0" w:color="auto"/>
                                <w:bottom w:val="none" w:sz="0" w:space="0" w:color="auto"/>
                                <w:right w:val="none" w:sz="0" w:space="0" w:color="auto"/>
                              </w:divBdr>
                            </w:div>
                            <w:div w:id="1973517119">
                              <w:marLeft w:val="0"/>
                              <w:marRight w:val="0"/>
                              <w:marTop w:val="0"/>
                              <w:marBottom w:val="0"/>
                              <w:divBdr>
                                <w:top w:val="none" w:sz="0" w:space="0" w:color="auto"/>
                                <w:left w:val="none" w:sz="0" w:space="0" w:color="auto"/>
                                <w:bottom w:val="none" w:sz="0" w:space="0" w:color="auto"/>
                                <w:right w:val="none" w:sz="0" w:space="0" w:color="auto"/>
                              </w:divBdr>
                              <w:divsChild>
                                <w:div w:id="674646899">
                                  <w:marLeft w:val="0"/>
                                  <w:marRight w:val="0"/>
                                  <w:marTop w:val="0"/>
                                  <w:marBottom w:val="0"/>
                                  <w:divBdr>
                                    <w:top w:val="none" w:sz="0" w:space="0" w:color="auto"/>
                                    <w:left w:val="none" w:sz="0" w:space="0" w:color="auto"/>
                                    <w:bottom w:val="none" w:sz="0" w:space="0" w:color="auto"/>
                                    <w:right w:val="none" w:sz="0" w:space="0" w:color="auto"/>
                                  </w:divBdr>
                                </w:div>
                                <w:div w:id="1293171696">
                                  <w:marLeft w:val="0"/>
                                  <w:marRight w:val="0"/>
                                  <w:marTop w:val="0"/>
                                  <w:marBottom w:val="0"/>
                                  <w:divBdr>
                                    <w:top w:val="none" w:sz="0" w:space="0" w:color="auto"/>
                                    <w:left w:val="none" w:sz="0" w:space="0" w:color="auto"/>
                                    <w:bottom w:val="none" w:sz="0" w:space="0" w:color="auto"/>
                                    <w:right w:val="none" w:sz="0" w:space="0" w:color="auto"/>
                                  </w:divBdr>
                                  <w:divsChild>
                                    <w:div w:id="172232600">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692343093">
                          <w:marLeft w:val="0"/>
                          <w:marRight w:val="0"/>
                          <w:marTop w:val="0"/>
                          <w:marBottom w:val="0"/>
                          <w:divBdr>
                            <w:top w:val="none" w:sz="0" w:space="0" w:color="auto"/>
                            <w:left w:val="none" w:sz="0" w:space="0" w:color="auto"/>
                            <w:bottom w:val="none" w:sz="0" w:space="0" w:color="auto"/>
                            <w:right w:val="none" w:sz="0" w:space="0" w:color="auto"/>
                          </w:divBdr>
                          <w:divsChild>
                            <w:div w:id="791167432">
                              <w:marLeft w:val="0"/>
                              <w:marRight w:val="0"/>
                              <w:marTop w:val="0"/>
                              <w:marBottom w:val="0"/>
                              <w:divBdr>
                                <w:top w:val="none" w:sz="0" w:space="0" w:color="auto"/>
                                <w:left w:val="none" w:sz="0" w:space="0" w:color="auto"/>
                                <w:bottom w:val="none" w:sz="0" w:space="0" w:color="auto"/>
                                <w:right w:val="none" w:sz="0" w:space="0" w:color="auto"/>
                              </w:divBdr>
                              <w:divsChild>
                                <w:div w:id="1838423896">
                                  <w:marLeft w:val="0"/>
                                  <w:marRight w:val="0"/>
                                  <w:marTop w:val="0"/>
                                  <w:marBottom w:val="0"/>
                                  <w:divBdr>
                                    <w:top w:val="none" w:sz="0" w:space="0" w:color="auto"/>
                                    <w:left w:val="none" w:sz="0" w:space="0" w:color="auto"/>
                                    <w:bottom w:val="none" w:sz="0" w:space="0" w:color="auto"/>
                                    <w:right w:val="none" w:sz="0" w:space="0" w:color="auto"/>
                                  </w:divBdr>
                                </w:div>
                                <w:div w:id="813253598">
                                  <w:marLeft w:val="0"/>
                                  <w:marRight w:val="0"/>
                                  <w:marTop w:val="0"/>
                                  <w:marBottom w:val="0"/>
                                  <w:divBdr>
                                    <w:top w:val="none" w:sz="0" w:space="0" w:color="auto"/>
                                    <w:left w:val="none" w:sz="0" w:space="0" w:color="auto"/>
                                    <w:bottom w:val="none" w:sz="0" w:space="0" w:color="auto"/>
                                    <w:right w:val="none" w:sz="0" w:space="0" w:color="auto"/>
                                  </w:divBdr>
                                  <w:divsChild>
                                    <w:div w:id="12524796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958490962">
                          <w:marLeft w:val="0"/>
                          <w:marRight w:val="0"/>
                          <w:marTop w:val="0"/>
                          <w:marBottom w:val="0"/>
                          <w:divBdr>
                            <w:top w:val="none" w:sz="0" w:space="0" w:color="auto"/>
                            <w:left w:val="none" w:sz="0" w:space="0" w:color="auto"/>
                            <w:bottom w:val="none" w:sz="0" w:space="0" w:color="auto"/>
                            <w:right w:val="none" w:sz="0" w:space="0" w:color="auto"/>
                          </w:divBdr>
                          <w:divsChild>
                            <w:div w:id="2068528078">
                              <w:marLeft w:val="0"/>
                              <w:marRight w:val="0"/>
                              <w:marTop w:val="0"/>
                              <w:marBottom w:val="0"/>
                              <w:divBdr>
                                <w:top w:val="none" w:sz="0" w:space="0" w:color="auto"/>
                                <w:left w:val="none" w:sz="0" w:space="0" w:color="auto"/>
                                <w:bottom w:val="none" w:sz="0" w:space="0" w:color="auto"/>
                                <w:right w:val="none" w:sz="0" w:space="0" w:color="auto"/>
                              </w:divBdr>
                              <w:divsChild>
                                <w:div w:id="2146966696">
                                  <w:marLeft w:val="0"/>
                                  <w:marRight w:val="0"/>
                                  <w:marTop w:val="0"/>
                                  <w:marBottom w:val="0"/>
                                  <w:divBdr>
                                    <w:top w:val="none" w:sz="0" w:space="0" w:color="auto"/>
                                    <w:left w:val="none" w:sz="0" w:space="0" w:color="auto"/>
                                    <w:bottom w:val="none" w:sz="0" w:space="0" w:color="auto"/>
                                    <w:right w:val="none" w:sz="0" w:space="0" w:color="auto"/>
                                  </w:divBdr>
                                </w:div>
                                <w:div w:id="1223831645">
                                  <w:marLeft w:val="0"/>
                                  <w:marRight w:val="0"/>
                                  <w:marTop w:val="0"/>
                                  <w:marBottom w:val="0"/>
                                  <w:divBdr>
                                    <w:top w:val="none" w:sz="0" w:space="0" w:color="auto"/>
                                    <w:left w:val="none" w:sz="0" w:space="0" w:color="auto"/>
                                    <w:bottom w:val="none" w:sz="0" w:space="0" w:color="auto"/>
                                    <w:right w:val="none" w:sz="0" w:space="0" w:color="auto"/>
                                  </w:divBdr>
                                  <w:divsChild>
                                    <w:div w:id="1595016564">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446855389">
                          <w:marLeft w:val="0"/>
                          <w:marRight w:val="0"/>
                          <w:marTop w:val="0"/>
                          <w:marBottom w:val="0"/>
                          <w:divBdr>
                            <w:top w:val="none" w:sz="0" w:space="0" w:color="auto"/>
                            <w:left w:val="none" w:sz="0" w:space="0" w:color="auto"/>
                            <w:bottom w:val="none" w:sz="0" w:space="0" w:color="auto"/>
                            <w:right w:val="none" w:sz="0" w:space="0" w:color="auto"/>
                          </w:divBdr>
                          <w:divsChild>
                            <w:div w:id="1860120620">
                              <w:marLeft w:val="0"/>
                              <w:marRight w:val="0"/>
                              <w:marTop w:val="0"/>
                              <w:marBottom w:val="0"/>
                              <w:divBdr>
                                <w:top w:val="none" w:sz="0" w:space="0" w:color="auto"/>
                                <w:left w:val="none" w:sz="0" w:space="0" w:color="auto"/>
                                <w:bottom w:val="none" w:sz="0" w:space="0" w:color="auto"/>
                                <w:right w:val="none" w:sz="0" w:space="0" w:color="auto"/>
                              </w:divBdr>
                              <w:divsChild>
                                <w:div w:id="1764763382">
                                  <w:marLeft w:val="0"/>
                                  <w:marRight w:val="0"/>
                                  <w:marTop w:val="0"/>
                                  <w:marBottom w:val="0"/>
                                  <w:divBdr>
                                    <w:top w:val="none" w:sz="0" w:space="0" w:color="auto"/>
                                    <w:left w:val="none" w:sz="0" w:space="0" w:color="auto"/>
                                    <w:bottom w:val="none" w:sz="0" w:space="0" w:color="auto"/>
                                    <w:right w:val="none" w:sz="0" w:space="0" w:color="auto"/>
                                  </w:divBdr>
                                </w:div>
                                <w:div w:id="1666856943">
                                  <w:marLeft w:val="0"/>
                                  <w:marRight w:val="0"/>
                                  <w:marTop w:val="0"/>
                                  <w:marBottom w:val="0"/>
                                  <w:divBdr>
                                    <w:top w:val="none" w:sz="0" w:space="0" w:color="auto"/>
                                    <w:left w:val="none" w:sz="0" w:space="0" w:color="auto"/>
                                    <w:bottom w:val="none" w:sz="0" w:space="0" w:color="auto"/>
                                    <w:right w:val="none" w:sz="0" w:space="0" w:color="auto"/>
                                  </w:divBdr>
                                  <w:divsChild>
                                    <w:div w:id="128302906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app.college.police.uk" TargetMode="External"/><Relationship Id="rId26" Type="http://schemas.openxmlformats.org/officeDocument/2006/relationships/hyperlink" Target="https://academic.oup.com/psychosocgerontology/article/72/3/363/2631941" TargetMode="External"/><Relationship Id="rId39" Type="http://schemas.openxmlformats.org/officeDocument/2006/relationships/hyperlink" Target="https://www.gov.uk/government/publications/the-code-of-practice-for-victims-of-crime" TargetMode="External"/><Relationship Id="rId21" Type="http://schemas.openxmlformats.org/officeDocument/2006/relationships/header" Target="header2.xml"/><Relationship Id="rId34" Type="http://schemas.openxmlformats.org/officeDocument/2006/relationships/hyperlink" Target="https://www.legislation.gob.uk/ukpga/2010/15/contents" TargetMode="External"/><Relationship Id="rId42" Type="http://schemas.openxmlformats.org/officeDocument/2006/relationships/hyperlink" Target="https://www.womensaid.org.uk/" TargetMode="External"/><Relationship Id="rId47" Type="http://schemas.openxmlformats.org/officeDocument/2006/relationships/hyperlink" Target="http://www.app.college.police.uk" TargetMode="External"/><Relationship Id="rId50" Type="http://schemas.openxmlformats.org/officeDocument/2006/relationships/hyperlink" Target="http://www.cps.gov.uk/crime-info/hate-crime" TargetMode="External"/><Relationship Id="rId55" Type="http://schemas.openxmlformats.org/officeDocument/2006/relationships/hyperlink" Target="https://www.gov.uk/guidance/police-and-criminal-evidence-act-1984-pace-codes-of-practice" TargetMode="External"/><Relationship Id="rId63" Type="http://schemas.openxmlformats.org/officeDocument/2006/relationships/header" Target="header8.xm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app.college.police.uk" TargetMode="External"/><Relationship Id="rId29" Type="http://schemas.openxmlformats.org/officeDocument/2006/relationships/hyperlink" Target="http://www.cps.gov.uk/victims-witness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32" Type="http://schemas.openxmlformats.org/officeDocument/2006/relationships/hyperlink" Target="https://gov.wales/live-fear-free" TargetMode="External"/><Relationship Id="rId37" Type="http://schemas.openxmlformats.org/officeDocument/2006/relationships/hyperlink" Target="http://www.sciencedirect.com/science/article/pii/S0378512217308563" TargetMode="External"/><Relationship Id="rId40" Type="http://schemas.openxmlformats.org/officeDocument/2006/relationships/hyperlink" Target="https://www.sleepfoundation.org/press-release/national-sleep-foundation-recommends-new-sleep-times" TargetMode="External"/><Relationship Id="rId45" Type="http://schemas.openxmlformats.org/officeDocument/2006/relationships/hyperlink" Target="http://www.app.college.police.uk" TargetMode="External"/><Relationship Id="rId53" Type="http://schemas.openxmlformats.org/officeDocument/2006/relationships/hyperlink" Target="http://www.south-wales.police.uk" TargetMode="External"/><Relationship Id="rId58" Type="http://schemas.openxmlformats.org/officeDocument/2006/relationships/footer" Target="footer4.xml"/><Relationship Id="rId66" Type="http://schemas.openxmlformats.org/officeDocument/2006/relationships/header" Target="header9.xml"/><Relationship Id="rId5" Type="http://schemas.openxmlformats.org/officeDocument/2006/relationships/numbering" Target="numbering.xml"/><Relationship Id="rId15" Type="http://schemas.openxmlformats.org/officeDocument/2006/relationships/hyperlink" Target="http://www.app.college.police.uk" TargetMode="External"/><Relationship Id="rId23" Type="http://schemas.openxmlformats.org/officeDocument/2006/relationships/footer" Target="footer2.xml"/><Relationship Id="rId28" Type="http://schemas.openxmlformats.org/officeDocument/2006/relationships/hyperlink" Target="https://www.app.college.police.uk/app-content/national-decision-model/the-national-decision-model/" TargetMode="External"/><Relationship Id="rId36" Type="http://schemas.openxmlformats.org/officeDocument/2006/relationships/hyperlink" Target="https://www.mentalhealth.org.uk/a-to-z/s/stress" TargetMode="External"/><Relationship Id="rId49" Type="http://schemas.openxmlformats.org/officeDocument/2006/relationships/hyperlink" Target="http://www.cps.gov.uk" TargetMode="External"/><Relationship Id="rId57" Type="http://schemas.openxmlformats.org/officeDocument/2006/relationships/header" Target="header5.xml"/><Relationship Id="rId61" Type="http://schemas.openxmlformats.org/officeDocument/2006/relationships/footer" Target="foot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hyperlink" Target="https://www.gov.uk.government/publications/code-of-ethics-policing-professionalism" TargetMode="External"/><Relationship Id="rId44" Type="http://schemas.openxmlformats.org/officeDocument/2006/relationships/hyperlink" Target="https://www.app.college.police.uk/app-content/major-investigation-and-public-protection/managing-sexual-offenders-and-violent-offenders/" TargetMode="External"/><Relationship Id="rId52" Type="http://schemas.openxmlformats.org/officeDocument/2006/relationships/hyperlink" Target="https://www.legislation.gov.uk/ukpga/2015/9/section/76/enacted" TargetMode="External"/><Relationship Id="rId60" Type="http://schemas.openxmlformats.org/officeDocument/2006/relationships/header" Target="header6.xml"/><Relationship Id="rId65"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oter" Target="footer1.xml"/><Relationship Id="rId27" Type="http://schemas.openxmlformats.org/officeDocument/2006/relationships/hyperlink" Target="https://www.college.police.uk/What-we-do/Ethics/Documents/Code_of_Ethics.pdf" TargetMode="External"/><Relationship Id="rId30" Type="http://schemas.openxmlformats.org/officeDocument/2006/relationships/hyperlink" Target="http://www.e-lawresources.co.uk/S-47-Actual-Bodily-Harm(ABH).php" TargetMode="External"/><Relationship Id="rId35" Type="http://schemas.openxmlformats.org/officeDocument/2006/relationships/hyperlink" Target="http://www.legislation.gov.uk/ukpga/1984/60/section/32" TargetMode="External"/><Relationship Id="rId43" Type="http://schemas.openxmlformats.org/officeDocument/2006/relationships/hyperlink" Target="http://www.app.college.police.uk" TargetMode="External"/><Relationship Id="rId48" Type="http://schemas.openxmlformats.org/officeDocument/2006/relationships/hyperlink" Target="https://www.app.college.police.uk/app-content/major-investigation-and-public-protection/hate-crime/responding-to-hate-crimes/" TargetMode="External"/><Relationship Id="rId56" Type="http://schemas.openxmlformats.org/officeDocument/2006/relationships/header" Target="header4.xml"/><Relationship Id="rId64" Type="http://schemas.openxmlformats.org/officeDocument/2006/relationships/footer" Target="footer7.xm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www.legislation.gov.uk"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cps.gov.uk" TargetMode="External"/><Relationship Id="rId25" Type="http://schemas.openxmlformats.org/officeDocument/2006/relationships/footer" Target="footer3.xml"/><Relationship Id="rId33" Type="http://schemas.openxmlformats.org/officeDocument/2006/relationships/hyperlink" Target="https://lawaspect.com/police-and-discretion/" TargetMode="External"/><Relationship Id="rId38" Type="http://schemas.openxmlformats.org/officeDocument/2006/relationships/hyperlink" Target="https://www.mindtools.com/pages/article/newsCS_82.htm" TargetMode="External"/><Relationship Id="rId46" Type="http://schemas.openxmlformats.org/officeDocument/2006/relationships/hyperlink" Target="http://www.app.college.police.uk/app-content/national-decision-model/the-national-decision-model/" TargetMode="External"/><Relationship Id="rId59" Type="http://schemas.openxmlformats.org/officeDocument/2006/relationships/footer" Target="footer5.xml"/><Relationship Id="rId67" Type="http://schemas.openxmlformats.org/officeDocument/2006/relationships/footer" Target="footer9.xml"/><Relationship Id="rId20" Type="http://schemas.openxmlformats.org/officeDocument/2006/relationships/header" Target="header1.xml"/><Relationship Id="rId41" Type="http://schemas.openxmlformats.org/officeDocument/2006/relationships/hyperlink" Target="https://www.sciencedirect.com/science/article/pii/S027273589900032X" TargetMode="External"/><Relationship Id="rId54" Type="http://schemas.openxmlformats.org/officeDocument/2006/relationships/hyperlink" Target="https://www.south-wales.police.uk/police-forces/south-wales-police/areas/about-us/about-us/performance-priorities/" TargetMode="External"/><Relationship Id="rId62"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te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E2C1DF9-69EA-4B27-92CE-9EBFA3649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11856</Words>
  <Characters>64329</Characters>
  <Application>Microsoft Office Word</Application>
  <DocSecurity>0</DocSecurity>
  <Lines>536</Lines>
  <Paragraphs>152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Turner,Elise swp6731</cp:lastModifiedBy>
  <cp:revision>2</cp:revision>
  <cp:lastPrinted>2019-08-13T11:47:00Z</cp:lastPrinted>
  <dcterms:created xsi:type="dcterms:W3CDTF">2021-03-09T17:18:00Z</dcterms:created>
  <dcterms:modified xsi:type="dcterms:W3CDTF">2021-03-09T17:18:00Z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16fb2913-5db4-4824-9a2e-a8aa08b0362f</vt:lpwstr>
  </property>
  <property fmtid="{D5CDD505-2E9C-101B-9397-08002B2CF9AE}" pid="4" name="Classification">
    <vt:lpwstr>OFFICIAL</vt:lpwstr>
  </property>
  <property fmtid="{D5CDD505-2E9C-101B-9397-08002B2CF9AE}" pid="5" name="Visibility">
    <vt:lpwstr>NOT VISIBLE</vt:lpwstr>
  </property>
</Properties>
</file>