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ECBF4" w14:textId="77777777" w:rsidR="00C223CD" w:rsidRPr="001B1D9B" w:rsidRDefault="00716551" w:rsidP="00C223CD">
      <w:pPr>
        <w:pStyle w:val="BodyText"/>
        <w:ind w:left="220"/>
        <w:rPr>
          <w:rFonts w:cs="Times New Roman"/>
          <w:sz w:val="20"/>
          <w:lang w:val="en-GB"/>
        </w:rPr>
      </w:pPr>
      <w:r w:rsidRPr="001B1D9B">
        <w:rPr>
          <w:rFonts w:cs="Times New Roman"/>
          <w:noProof/>
          <w:sz w:val="20"/>
          <w:lang w:val="en-GB"/>
        </w:rPr>
        <w:drawing>
          <wp:inline distT="0" distB="0" distL="0" distR="0" wp14:anchorId="3B275DA4" wp14:editId="70402029">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cstate="print"/>
                    <a:stretch>
                      <a:fillRect/>
                    </a:stretch>
                  </pic:blipFill>
                  <pic:spPr>
                    <a:xfrm>
                      <a:off x="0" y="0"/>
                      <a:ext cx="1816670" cy="600075"/>
                    </a:xfrm>
                    <a:prstGeom prst="rect">
                      <a:avLst/>
                    </a:prstGeom>
                  </pic:spPr>
                </pic:pic>
              </a:graphicData>
            </a:graphic>
          </wp:inline>
        </w:drawing>
      </w:r>
    </w:p>
    <w:p w14:paraId="4B634042" w14:textId="77777777" w:rsidR="00C223CD" w:rsidRPr="001B1D9B" w:rsidRDefault="00C223CD" w:rsidP="00C223CD">
      <w:pPr>
        <w:pStyle w:val="BodyText"/>
        <w:spacing w:before="10"/>
        <w:rPr>
          <w:rFonts w:cs="Times New Roman"/>
          <w:b/>
          <w:sz w:val="16"/>
          <w:lang w:val="en-GB"/>
        </w:rPr>
      </w:pPr>
    </w:p>
    <w:p w14:paraId="39A4FE1E" w14:textId="77777777" w:rsidR="00C223CD" w:rsidRPr="001B1D9B" w:rsidRDefault="00C223CD" w:rsidP="00C223CD">
      <w:pPr>
        <w:pStyle w:val="BodyText"/>
        <w:spacing w:before="4"/>
        <w:rPr>
          <w:rFonts w:cs="Times New Roman"/>
          <w:b/>
          <w:sz w:val="29"/>
          <w:lang w:val="en-GB"/>
        </w:rPr>
      </w:pPr>
    </w:p>
    <w:tbl>
      <w:tblPr>
        <w:tblW w:w="9927" w:type="dxa"/>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661A37" w:rsidRPr="001B1D9B" w14:paraId="6925B97E" w14:textId="77777777" w:rsidTr="00C223CD">
        <w:trPr>
          <w:trHeight w:val="494"/>
        </w:trPr>
        <w:tc>
          <w:tcPr>
            <w:tcW w:w="2095" w:type="dxa"/>
            <w:shd w:val="clear" w:color="auto" w:fill="D9D9D9"/>
          </w:tcPr>
          <w:p w14:paraId="09B58C15" w14:textId="77777777" w:rsidR="00C223CD" w:rsidRPr="001B1D9B" w:rsidRDefault="00716551" w:rsidP="00782DD9">
            <w:pPr>
              <w:pStyle w:val="TableParagraph"/>
              <w:spacing w:before="115"/>
              <w:rPr>
                <w:rFonts w:cs="Times New Roman"/>
                <w:b/>
                <w:lang w:val="en-GB"/>
              </w:rPr>
            </w:pPr>
            <w:r w:rsidRPr="001B1D9B">
              <w:rPr>
                <w:rFonts w:cs="Times New Roman"/>
                <w:b/>
                <w:lang w:val="en-GB"/>
              </w:rPr>
              <w:t>Programme:</w:t>
            </w:r>
          </w:p>
        </w:tc>
        <w:tc>
          <w:tcPr>
            <w:tcW w:w="7832" w:type="dxa"/>
            <w:gridSpan w:val="3"/>
          </w:tcPr>
          <w:p w14:paraId="14CBCA89" w14:textId="77777777" w:rsidR="00C223CD" w:rsidRPr="001B1D9B" w:rsidRDefault="00716551" w:rsidP="00782DD9">
            <w:pPr>
              <w:pStyle w:val="TableParagraph"/>
              <w:spacing w:before="115"/>
              <w:ind w:left="106"/>
              <w:rPr>
                <w:rFonts w:cs="Times New Roman"/>
                <w:b/>
                <w:lang w:val="en-GB"/>
              </w:rPr>
            </w:pPr>
            <w:r w:rsidRPr="001B1D9B">
              <w:rPr>
                <w:rFonts w:cs="Times New Roman"/>
                <w:b/>
                <w:lang w:val="en-GB"/>
              </w:rPr>
              <w:t>BABusiness Management</w:t>
            </w:r>
          </w:p>
        </w:tc>
      </w:tr>
      <w:tr w:rsidR="00661A37" w:rsidRPr="001B1D9B" w14:paraId="3111A246" w14:textId="77777777" w:rsidTr="00C223CD">
        <w:trPr>
          <w:trHeight w:val="491"/>
        </w:trPr>
        <w:tc>
          <w:tcPr>
            <w:tcW w:w="2095" w:type="dxa"/>
            <w:shd w:val="clear" w:color="auto" w:fill="D9D9D9"/>
          </w:tcPr>
          <w:p w14:paraId="6749FACD" w14:textId="77777777" w:rsidR="00C223CD" w:rsidRPr="001B1D9B" w:rsidRDefault="00716551" w:rsidP="00782DD9">
            <w:pPr>
              <w:pStyle w:val="TableParagraph"/>
              <w:spacing w:before="115"/>
              <w:rPr>
                <w:rFonts w:cs="Times New Roman"/>
                <w:b/>
                <w:lang w:val="en-GB"/>
              </w:rPr>
            </w:pPr>
            <w:r w:rsidRPr="001B1D9B">
              <w:rPr>
                <w:rFonts w:cs="Times New Roman"/>
                <w:b/>
                <w:lang w:val="en-GB"/>
              </w:rPr>
              <w:t>Module:</w:t>
            </w:r>
          </w:p>
        </w:tc>
        <w:tc>
          <w:tcPr>
            <w:tcW w:w="7832" w:type="dxa"/>
            <w:gridSpan w:val="3"/>
          </w:tcPr>
          <w:p w14:paraId="1C27771F" w14:textId="77777777" w:rsidR="00C223CD" w:rsidRPr="001B1D9B" w:rsidRDefault="00716551" w:rsidP="00782DD9">
            <w:pPr>
              <w:pStyle w:val="TableParagraph"/>
              <w:spacing w:before="115"/>
              <w:ind w:left="106"/>
              <w:rPr>
                <w:rFonts w:cs="Times New Roman"/>
                <w:b/>
                <w:lang w:val="en-GB"/>
              </w:rPr>
            </w:pPr>
            <w:r w:rsidRPr="001B1D9B">
              <w:rPr>
                <w:rFonts w:cs="Times New Roman"/>
                <w:b/>
                <w:lang w:val="en-GB"/>
              </w:rPr>
              <w:t>Marketing</w:t>
            </w:r>
            <w:r w:rsidR="004A0467">
              <w:rPr>
                <w:rFonts w:cs="Times New Roman"/>
                <w:b/>
                <w:lang w:val="en-GB"/>
              </w:rPr>
              <w:t xml:space="preserve"> </w:t>
            </w:r>
            <w:r w:rsidRPr="001B1D9B">
              <w:rPr>
                <w:rFonts w:cs="Times New Roman"/>
                <w:b/>
                <w:lang w:val="en-GB"/>
              </w:rPr>
              <w:t>Fundamentals</w:t>
            </w:r>
          </w:p>
        </w:tc>
      </w:tr>
      <w:tr w:rsidR="00661A37" w:rsidRPr="001B1D9B" w14:paraId="5259AA11" w14:textId="77777777" w:rsidTr="00C223CD">
        <w:trPr>
          <w:trHeight w:val="866"/>
        </w:trPr>
        <w:tc>
          <w:tcPr>
            <w:tcW w:w="2095" w:type="dxa"/>
            <w:shd w:val="clear" w:color="auto" w:fill="D9D9D9"/>
          </w:tcPr>
          <w:p w14:paraId="0C8B323F" w14:textId="77777777" w:rsidR="00C223CD" w:rsidRPr="001B1D9B" w:rsidRDefault="00716551" w:rsidP="00782DD9">
            <w:pPr>
              <w:pStyle w:val="TableParagraph"/>
              <w:spacing w:before="117"/>
              <w:rPr>
                <w:rFonts w:cs="Times New Roman"/>
                <w:b/>
                <w:lang w:val="en-GB"/>
              </w:rPr>
            </w:pPr>
            <w:r w:rsidRPr="001B1D9B">
              <w:rPr>
                <w:rFonts w:cs="Times New Roman"/>
                <w:b/>
                <w:lang w:val="en-GB"/>
              </w:rPr>
              <w:t>Module</w:t>
            </w:r>
            <w:r w:rsidR="004A0467">
              <w:rPr>
                <w:rFonts w:cs="Times New Roman"/>
                <w:b/>
                <w:lang w:val="en-GB"/>
              </w:rPr>
              <w:t xml:space="preserve"> </w:t>
            </w:r>
            <w:r w:rsidRPr="001B1D9B">
              <w:rPr>
                <w:rFonts w:cs="Times New Roman"/>
                <w:b/>
                <w:lang w:val="en-GB"/>
              </w:rPr>
              <w:t>code:</w:t>
            </w:r>
          </w:p>
        </w:tc>
        <w:tc>
          <w:tcPr>
            <w:tcW w:w="3294" w:type="dxa"/>
          </w:tcPr>
          <w:p w14:paraId="5313540E" w14:textId="77777777" w:rsidR="00C223CD" w:rsidRPr="001B1D9B" w:rsidRDefault="00C223CD" w:rsidP="00782DD9">
            <w:pPr>
              <w:pStyle w:val="TableParagraph"/>
              <w:ind w:left="0"/>
              <w:rPr>
                <w:rFonts w:cs="Times New Roman"/>
                <w:b/>
                <w:lang w:val="en-GB"/>
              </w:rPr>
            </w:pPr>
          </w:p>
          <w:p w14:paraId="278C8DA1" w14:textId="77777777" w:rsidR="00C223CD" w:rsidRPr="001B1D9B" w:rsidRDefault="00716551" w:rsidP="00782DD9">
            <w:pPr>
              <w:pStyle w:val="TableParagraph"/>
              <w:spacing w:before="213"/>
              <w:ind w:left="106"/>
              <w:rPr>
                <w:rFonts w:cs="Times New Roman"/>
                <w:b/>
                <w:lang w:val="en-GB"/>
              </w:rPr>
            </w:pPr>
            <w:r w:rsidRPr="001B1D9B">
              <w:rPr>
                <w:rFonts w:cs="Times New Roman"/>
                <w:b/>
                <w:lang w:val="en-GB"/>
              </w:rPr>
              <w:t>LCBB4004</w:t>
            </w:r>
          </w:p>
        </w:tc>
        <w:tc>
          <w:tcPr>
            <w:tcW w:w="2269" w:type="dxa"/>
            <w:shd w:val="clear" w:color="auto" w:fill="D9D9D9"/>
          </w:tcPr>
          <w:p w14:paraId="56222C95" w14:textId="77777777" w:rsidR="00C223CD" w:rsidRPr="001B1D9B" w:rsidRDefault="00716551" w:rsidP="00782DD9">
            <w:pPr>
              <w:pStyle w:val="TableParagraph"/>
              <w:ind w:right="370"/>
              <w:rPr>
                <w:rFonts w:cs="Times New Roman"/>
                <w:b/>
                <w:lang w:val="en-GB"/>
              </w:rPr>
            </w:pPr>
            <w:r w:rsidRPr="001B1D9B">
              <w:rPr>
                <w:rFonts w:cs="Times New Roman"/>
                <w:b/>
                <w:lang w:val="en-GB"/>
              </w:rPr>
              <w:t>Contribution toOverall ModuleAssessment(%):</w:t>
            </w:r>
          </w:p>
        </w:tc>
        <w:tc>
          <w:tcPr>
            <w:tcW w:w="2269" w:type="dxa"/>
          </w:tcPr>
          <w:p w14:paraId="78153AD3" w14:textId="77777777" w:rsidR="00C223CD" w:rsidRPr="001B1D9B" w:rsidRDefault="00C223CD" w:rsidP="00782DD9">
            <w:pPr>
              <w:pStyle w:val="TableParagraph"/>
              <w:ind w:left="0"/>
              <w:rPr>
                <w:rFonts w:cs="Times New Roman"/>
                <w:b/>
                <w:lang w:val="en-GB"/>
              </w:rPr>
            </w:pPr>
          </w:p>
          <w:p w14:paraId="617EA3AA" w14:textId="77777777" w:rsidR="00C223CD" w:rsidRPr="001B1D9B" w:rsidRDefault="00716551" w:rsidP="00782DD9">
            <w:pPr>
              <w:pStyle w:val="TableParagraph"/>
              <w:spacing w:before="213"/>
              <w:rPr>
                <w:rFonts w:cs="Times New Roman"/>
                <w:b/>
                <w:lang w:val="en-GB"/>
              </w:rPr>
            </w:pPr>
            <w:r w:rsidRPr="001B1D9B">
              <w:rPr>
                <w:rFonts w:cs="Times New Roman"/>
                <w:b/>
                <w:lang w:val="en-GB"/>
              </w:rPr>
              <w:t>70%</w:t>
            </w:r>
          </w:p>
        </w:tc>
      </w:tr>
      <w:tr w:rsidR="00661A37" w:rsidRPr="001B1D9B" w14:paraId="73E609BB" w14:textId="77777777" w:rsidTr="00C223CD">
        <w:trPr>
          <w:trHeight w:val="1120"/>
        </w:trPr>
        <w:tc>
          <w:tcPr>
            <w:tcW w:w="2095" w:type="dxa"/>
            <w:shd w:val="clear" w:color="auto" w:fill="D9D9D9"/>
          </w:tcPr>
          <w:p w14:paraId="54DE2AF0" w14:textId="77777777" w:rsidR="00C223CD" w:rsidRPr="001B1D9B" w:rsidRDefault="00716551" w:rsidP="00782DD9">
            <w:pPr>
              <w:pStyle w:val="TableParagraph"/>
              <w:spacing w:before="117"/>
              <w:ind w:right="638"/>
              <w:rPr>
                <w:rFonts w:cs="Times New Roman"/>
                <w:b/>
                <w:lang w:val="en-GB"/>
              </w:rPr>
            </w:pPr>
            <w:r w:rsidRPr="001B1D9B">
              <w:rPr>
                <w:rFonts w:cs="Times New Roman"/>
                <w:b/>
                <w:lang w:val="en-GB"/>
              </w:rPr>
              <w:t>Module</w:t>
            </w:r>
            <w:r w:rsidR="004A0467">
              <w:rPr>
                <w:rFonts w:cs="Times New Roman"/>
                <w:b/>
                <w:lang w:val="en-GB"/>
              </w:rPr>
              <w:t xml:space="preserve"> </w:t>
            </w:r>
            <w:r w:rsidRPr="001B1D9B">
              <w:rPr>
                <w:rFonts w:cs="Times New Roman"/>
                <w:b/>
                <w:lang w:val="en-GB"/>
              </w:rPr>
              <w:t>Coordinator/Lecturer:</w:t>
            </w:r>
          </w:p>
        </w:tc>
        <w:tc>
          <w:tcPr>
            <w:tcW w:w="3294" w:type="dxa"/>
          </w:tcPr>
          <w:p w14:paraId="6A220E14" w14:textId="77777777" w:rsidR="00C223CD" w:rsidRPr="001B1D9B" w:rsidRDefault="00C223CD" w:rsidP="00782DD9">
            <w:pPr>
              <w:pStyle w:val="TableParagraph"/>
              <w:ind w:left="0"/>
              <w:rPr>
                <w:rFonts w:cs="Times New Roman"/>
                <w:b/>
                <w:lang w:val="en-GB"/>
              </w:rPr>
            </w:pPr>
          </w:p>
          <w:p w14:paraId="37830DC0" w14:textId="77777777" w:rsidR="00C223CD" w:rsidRPr="001B1D9B" w:rsidRDefault="00716551" w:rsidP="00782DD9">
            <w:pPr>
              <w:pStyle w:val="TableParagraph"/>
              <w:spacing w:before="213"/>
              <w:ind w:left="106"/>
              <w:rPr>
                <w:rFonts w:cs="Times New Roman"/>
                <w:b/>
                <w:lang w:val="en-GB"/>
              </w:rPr>
            </w:pPr>
            <w:proofErr w:type="spellStart"/>
            <w:r w:rsidRPr="001B1D9B">
              <w:rPr>
                <w:rFonts w:cs="Times New Roman"/>
                <w:b/>
                <w:lang w:val="en-GB"/>
              </w:rPr>
              <w:t>Tushara</w:t>
            </w:r>
            <w:proofErr w:type="spellEnd"/>
            <w:r w:rsidRPr="001B1D9B">
              <w:rPr>
                <w:rFonts w:cs="Times New Roman"/>
                <w:b/>
                <w:lang w:val="en-GB"/>
              </w:rPr>
              <w:t xml:space="preserve"> </w:t>
            </w:r>
            <w:proofErr w:type="spellStart"/>
            <w:r w:rsidRPr="001B1D9B">
              <w:rPr>
                <w:rFonts w:cs="Times New Roman"/>
                <w:b/>
                <w:lang w:val="en-GB"/>
              </w:rPr>
              <w:t>Balendran</w:t>
            </w:r>
            <w:proofErr w:type="spellEnd"/>
          </w:p>
        </w:tc>
        <w:tc>
          <w:tcPr>
            <w:tcW w:w="2269" w:type="dxa"/>
            <w:shd w:val="clear" w:color="auto" w:fill="D9D9D9"/>
          </w:tcPr>
          <w:p w14:paraId="39B35B96" w14:textId="77777777" w:rsidR="00C223CD" w:rsidRPr="001B1D9B" w:rsidRDefault="00C223CD" w:rsidP="00782DD9">
            <w:pPr>
              <w:pStyle w:val="TableParagraph"/>
              <w:ind w:left="0"/>
              <w:rPr>
                <w:rFonts w:cs="Times New Roman"/>
                <w:b/>
                <w:lang w:val="en-GB"/>
              </w:rPr>
            </w:pPr>
          </w:p>
          <w:p w14:paraId="30CD655B" w14:textId="77777777" w:rsidR="00C223CD" w:rsidRPr="001B1D9B" w:rsidRDefault="00716551" w:rsidP="00782DD9">
            <w:pPr>
              <w:pStyle w:val="TableParagraph"/>
              <w:spacing w:before="213"/>
              <w:rPr>
                <w:rFonts w:cs="Times New Roman"/>
                <w:b/>
                <w:lang w:val="en-GB"/>
              </w:rPr>
            </w:pPr>
            <w:r w:rsidRPr="001B1D9B">
              <w:rPr>
                <w:rFonts w:cs="Times New Roman"/>
                <w:b/>
                <w:lang w:val="en-GB"/>
              </w:rPr>
              <w:t>InternalVerifier:</w:t>
            </w:r>
          </w:p>
        </w:tc>
        <w:tc>
          <w:tcPr>
            <w:tcW w:w="2269" w:type="dxa"/>
          </w:tcPr>
          <w:p w14:paraId="52B6220F" w14:textId="77777777" w:rsidR="00C223CD" w:rsidRPr="001B1D9B" w:rsidRDefault="00C223CD" w:rsidP="00782DD9">
            <w:pPr>
              <w:pStyle w:val="TableParagraph"/>
              <w:ind w:left="0"/>
              <w:rPr>
                <w:rFonts w:cs="Times New Roman"/>
                <w:b/>
                <w:lang w:val="en-GB"/>
              </w:rPr>
            </w:pPr>
          </w:p>
          <w:p w14:paraId="304576A9" w14:textId="77777777" w:rsidR="00C223CD" w:rsidRPr="001B1D9B" w:rsidRDefault="00716551" w:rsidP="00782DD9">
            <w:pPr>
              <w:pStyle w:val="TableParagraph"/>
              <w:spacing w:before="213"/>
              <w:ind w:right="946"/>
              <w:rPr>
                <w:rFonts w:cs="Times New Roman"/>
                <w:b/>
                <w:lang w:val="en-GB"/>
              </w:rPr>
            </w:pPr>
            <w:r w:rsidRPr="001B1D9B">
              <w:rPr>
                <w:rFonts w:cs="Times New Roman"/>
                <w:b/>
                <w:lang w:val="en-GB"/>
              </w:rPr>
              <w:t xml:space="preserve">Dr </w:t>
            </w:r>
            <w:proofErr w:type="spellStart"/>
            <w:r w:rsidRPr="001B1D9B">
              <w:rPr>
                <w:rFonts w:cs="Times New Roman"/>
                <w:b/>
                <w:lang w:val="en-GB"/>
              </w:rPr>
              <w:t>AnupamMazumdar</w:t>
            </w:r>
            <w:proofErr w:type="spellEnd"/>
          </w:p>
        </w:tc>
      </w:tr>
      <w:tr w:rsidR="00661A37" w:rsidRPr="001B1D9B" w14:paraId="46D9A0AE" w14:textId="77777777" w:rsidTr="00C223CD">
        <w:trPr>
          <w:trHeight w:val="998"/>
        </w:trPr>
        <w:tc>
          <w:tcPr>
            <w:tcW w:w="2095" w:type="dxa"/>
            <w:shd w:val="clear" w:color="auto" w:fill="D9D9D9"/>
          </w:tcPr>
          <w:p w14:paraId="5B10510E" w14:textId="77777777" w:rsidR="00C223CD" w:rsidRPr="001B1D9B" w:rsidRDefault="00716551" w:rsidP="00782DD9">
            <w:pPr>
              <w:pStyle w:val="TableParagraph"/>
              <w:spacing w:before="115"/>
              <w:rPr>
                <w:rFonts w:cs="Times New Roman"/>
                <w:b/>
                <w:lang w:val="en-GB"/>
              </w:rPr>
            </w:pPr>
            <w:r w:rsidRPr="001B1D9B">
              <w:rPr>
                <w:rFonts w:cs="Times New Roman"/>
                <w:b/>
                <w:lang w:val="en-GB"/>
              </w:rPr>
              <w:t>AssignmentTitle:</w:t>
            </w:r>
          </w:p>
        </w:tc>
        <w:tc>
          <w:tcPr>
            <w:tcW w:w="3294" w:type="dxa"/>
          </w:tcPr>
          <w:p w14:paraId="1C026553" w14:textId="77777777" w:rsidR="00C223CD" w:rsidRPr="001B1D9B" w:rsidRDefault="00716551" w:rsidP="00782DD9">
            <w:pPr>
              <w:pStyle w:val="TableParagraph"/>
              <w:spacing w:before="115" w:line="252" w:lineRule="exact"/>
              <w:ind w:left="106"/>
              <w:rPr>
                <w:rFonts w:cs="Times New Roman"/>
                <w:b/>
                <w:lang w:val="en-GB"/>
              </w:rPr>
            </w:pPr>
            <w:r w:rsidRPr="001B1D9B">
              <w:rPr>
                <w:rFonts w:cs="Times New Roman"/>
                <w:b/>
                <w:lang w:val="en-GB"/>
              </w:rPr>
              <w:t>Assessment 2</w:t>
            </w:r>
          </w:p>
          <w:p w14:paraId="22F5CF76" w14:textId="77777777" w:rsidR="00C223CD" w:rsidRPr="001B1D9B" w:rsidRDefault="00716551" w:rsidP="00782DD9">
            <w:pPr>
              <w:pStyle w:val="TableParagraph"/>
              <w:ind w:left="106" w:right="566"/>
              <w:rPr>
                <w:rFonts w:cs="Times New Roman"/>
                <w:b/>
                <w:lang w:val="en-GB"/>
              </w:rPr>
            </w:pPr>
            <w:r w:rsidRPr="001B1D9B">
              <w:rPr>
                <w:rFonts w:cs="Times New Roman"/>
                <w:b/>
                <w:lang w:val="en-GB"/>
              </w:rPr>
              <w:t>Marketing FundamentalsAnalysisandEvaluation-</w:t>
            </w:r>
          </w:p>
        </w:tc>
        <w:tc>
          <w:tcPr>
            <w:tcW w:w="2269" w:type="dxa"/>
            <w:shd w:val="clear" w:color="auto" w:fill="D9D9D9"/>
          </w:tcPr>
          <w:p w14:paraId="4B249F15" w14:textId="77777777" w:rsidR="00C223CD" w:rsidRPr="001B1D9B" w:rsidRDefault="00716551" w:rsidP="00782DD9">
            <w:pPr>
              <w:pStyle w:val="TableParagraph"/>
              <w:spacing w:before="115"/>
              <w:ind w:right="555"/>
              <w:rPr>
                <w:rFonts w:cs="Times New Roman"/>
                <w:b/>
                <w:lang w:val="en-GB"/>
              </w:rPr>
            </w:pPr>
            <w:r w:rsidRPr="001B1D9B">
              <w:rPr>
                <w:rFonts w:cs="Times New Roman"/>
                <w:b/>
                <w:lang w:val="en-GB"/>
              </w:rPr>
              <w:t>Word count (</w:t>
            </w:r>
            <w:proofErr w:type="spellStart"/>
            <w:r w:rsidRPr="001B1D9B">
              <w:rPr>
                <w:rFonts w:cs="Times New Roman"/>
                <w:b/>
                <w:lang w:val="en-GB"/>
              </w:rPr>
              <w:t>orequivalent</w:t>
            </w:r>
            <w:proofErr w:type="spellEnd"/>
            <w:r w:rsidRPr="001B1D9B">
              <w:rPr>
                <w:rFonts w:cs="Times New Roman"/>
                <w:b/>
                <w:lang w:val="en-GB"/>
              </w:rPr>
              <w:t>):</w:t>
            </w:r>
          </w:p>
        </w:tc>
        <w:tc>
          <w:tcPr>
            <w:tcW w:w="2269" w:type="dxa"/>
          </w:tcPr>
          <w:p w14:paraId="56F7D1D4" w14:textId="77777777" w:rsidR="00C223CD" w:rsidRPr="001B1D9B" w:rsidRDefault="00C223CD" w:rsidP="00782DD9">
            <w:pPr>
              <w:pStyle w:val="TableParagraph"/>
              <w:ind w:left="0"/>
              <w:rPr>
                <w:rFonts w:cs="Times New Roman"/>
                <w:b/>
                <w:lang w:val="en-GB"/>
              </w:rPr>
            </w:pPr>
          </w:p>
          <w:p w14:paraId="7C398CC0" w14:textId="77777777" w:rsidR="00C223CD" w:rsidRPr="001B1D9B" w:rsidRDefault="00716551" w:rsidP="00782DD9">
            <w:pPr>
              <w:pStyle w:val="TableParagraph"/>
              <w:spacing w:before="211"/>
              <w:rPr>
                <w:rFonts w:cs="Times New Roman"/>
                <w:b/>
                <w:lang w:val="en-GB"/>
              </w:rPr>
            </w:pPr>
            <w:r w:rsidRPr="001B1D9B">
              <w:rPr>
                <w:rFonts w:cs="Times New Roman"/>
                <w:b/>
                <w:lang w:val="en-GB"/>
              </w:rPr>
              <w:t>3000-3500</w:t>
            </w:r>
          </w:p>
        </w:tc>
      </w:tr>
      <w:tr w:rsidR="00661A37" w:rsidRPr="001B1D9B" w14:paraId="0E15513A" w14:textId="77777777" w:rsidTr="00C223CD">
        <w:trPr>
          <w:trHeight w:val="1437"/>
        </w:trPr>
        <w:tc>
          <w:tcPr>
            <w:tcW w:w="2095" w:type="dxa"/>
            <w:shd w:val="clear" w:color="auto" w:fill="D9D9D9"/>
          </w:tcPr>
          <w:p w14:paraId="25F601AA" w14:textId="77777777" w:rsidR="00C223CD" w:rsidRPr="001B1D9B" w:rsidRDefault="00716551" w:rsidP="00782DD9">
            <w:pPr>
              <w:pStyle w:val="TableParagraph"/>
              <w:spacing w:before="115"/>
              <w:ind w:right="711"/>
              <w:rPr>
                <w:rFonts w:cs="Times New Roman"/>
                <w:b/>
                <w:lang w:val="en-GB"/>
              </w:rPr>
            </w:pPr>
            <w:r w:rsidRPr="001B1D9B">
              <w:rPr>
                <w:rFonts w:cs="Times New Roman"/>
                <w:b/>
                <w:lang w:val="en-GB"/>
              </w:rPr>
              <w:t xml:space="preserve">Student Name </w:t>
            </w:r>
          </w:p>
        </w:tc>
        <w:tc>
          <w:tcPr>
            <w:tcW w:w="3294" w:type="dxa"/>
          </w:tcPr>
          <w:p w14:paraId="3BCECB39" w14:textId="77777777" w:rsidR="00C223CD" w:rsidRDefault="00C223CD" w:rsidP="00782DD9">
            <w:pPr>
              <w:pStyle w:val="TableParagraph"/>
              <w:spacing w:before="115"/>
              <w:ind w:left="106" w:right="627"/>
              <w:rPr>
                <w:rFonts w:cs="Times New Roman"/>
                <w:b/>
                <w:color w:val="C00000"/>
                <w:lang w:val="en-GB"/>
              </w:rPr>
            </w:pPr>
          </w:p>
          <w:p w14:paraId="69AA910D" w14:textId="5D6884BD" w:rsidR="00AC5C8E" w:rsidRPr="007708EC" w:rsidRDefault="007708EC" w:rsidP="00782DD9">
            <w:pPr>
              <w:pStyle w:val="TableParagraph"/>
              <w:spacing w:before="115"/>
              <w:ind w:left="106" w:right="627"/>
              <w:rPr>
                <w:rFonts w:cs="Times New Roman"/>
                <w:b/>
                <w:color w:val="000000" w:themeColor="text1"/>
                <w:lang w:val="en-GB"/>
              </w:rPr>
            </w:pPr>
            <w:r>
              <w:rPr>
                <w:rFonts w:cs="Times New Roman"/>
                <w:b/>
                <w:color w:val="000000" w:themeColor="text1"/>
                <w:lang w:val="en-GB"/>
              </w:rPr>
              <w:t xml:space="preserve">Ana-Maria </w:t>
            </w:r>
            <w:proofErr w:type="spellStart"/>
            <w:r>
              <w:rPr>
                <w:rFonts w:cs="Times New Roman"/>
                <w:b/>
                <w:color w:val="000000" w:themeColor="text1"/>
                <w:lang w:val="en-GB"/>
              </w:rPr>
              <w:t>Budau</w:t>
            </w:r>
            <w:proofErr w:type="spellEnd"/>
          </w:p>
        </w:tc>
        <w:tc>
          <w:tcPr>
            <w:tcW w:w="2269" w:type="dxa"/>
            <w:shd w:val="clear" w:color="auto" w:fill="D9D9D9"/>
          </w:tcPr>
          <w:p w14:paraId="4F8B85B3" w14:textId="77777777" w:rsidR="00C223CD" w:rsidRPr="001B1D9B" w:rsidRDefault="00716551" w:rsidP="00782DD9">
            <w:pPr>
              <w:pStyle w:val="TableParagraph"/>
              <w:spacing w:before="115"/>
              <w:ind w:right="481"/>
              <w:rPr>
                <w:rFonts w:cs="Times New Roman"/>
                <w:b/>
                <w:lang w:val="en-GB"/>
              </w:rPr>
            </w:pPr>
            <w:r w:rsidRPr="001B1D9B">
              <w:rPr>
                <w:rFonts w:cs="Times New Roman"/>
                <w:b/>
                <w:lang w:val="en-GB"/>
              </w:rPr>
              <w:t>Student Number</w:t>
            </w:r>
          </w:p>
        </w:tc>
        <w:tc>
          <w:tcPr>
            <w:tcW w:w="2269" w:type="dxa"/>
          </w:tcPr>
          <w:p w14:paraId="7EEA67EC" w14:textId="77777777" w:rsidR="0089576A" w:rsidRDefault="0089576A" w:rsidP="0089576A">
            <w:pPr>
              <w:pStyle w:val="TableParagraph"/>
              <w:spacing w:before="115"/>
              <w:ind w:left="0" w:right="579"/>
              <w:rPr>
                <w:rFonts w:cs="Times New Roman"/>
                <w:b/>
                <w:color w:val="C00000"/>
                <w:lang w:val="en-GB"/>
              </w:rPr>
            </w:pPr>
          </w:p>
          <w:p w14:paraId="36950609" w14:textId="01A1BC5A" w:rsidR="007708EC" w:rsidRPr="007708EC" w:rsidRDefault="0089576A" w:rsidP="0089576A">
            <w:pPr>
              <w:pStyle w:val="TableParagraph"/>
              <w:spacing w:before="115"/>
              <w:ind w:left="0" w:right="579"/>
              <w:rPr>
                <w:rFonts w:cs="Times New Roman"/>
                <w:b/>
                <w:color w:val="000000" w:themeColor="text1"/>
                <w:lang w:val="en-GB"/>
              </w:rPr>
            </w:pPr>
            <w:r>
              <w:rPr>
                <w:rFonts w:cs="Times New Roman"/>
                <w:b/>
                <w:color w:val="C00000"/>
                <w:lang w:val="en-GB"/>
              </w:rPr>
              <w:t xml:space="preserve"> </w:t>
            </w:r>
            <w:r w:rsidR="007708EC">
              <w:rPr>
                <w:rFonts w:cs="Times New Roman"/>
                <w:b/>
                <w:color w:val="000000" w:themeColor="text1"/>
                <w:lang w:val="en-GB"/>
              </w:rPr>
              <w:t>2030929</w:t>
            </w:r>
          </w:p>
        </w:tc>
      </w:tr>
    </w:tbl>
    <w:p w14:paraId="62D9DC42" w14:textId="77777777" w:rsidR="00C223CD" w:rsidRPr="001B1D9B" w:rsidRDefault="00C223CD">
      <w:pPr>
        <w:rPr>
          <w:rFonts w:cs="Times New Roman"/>
          <w:lang w:val="en-GB"/>
        </w:rPr>
      </w:pPr>
    </w:p>
    <w:p w14:paraId="5AE3C709" w14:textId="77777777" w:rsidR="00C223CD" w:rsidRPr="001B1D9B" w:rsidRDefault="00716551">
      <w:pPr>
        <w:widowControl/>
        <w:autoSpaceDE/>
        <w:autoSpaceDN/>
        <w:spacing w:after="200" w:line="276" w:lineRule="auto"/>
        <w:rPr>
          <w:rFonts w:cs="Times New Roman"/>
          <w:lang w:val="en-GB"/>
        </w:rPr>
      </w:pPr>
      <w:r w:rsidRPr="001B1D9B">
        <w:rPr>
          <w:rFonts w:cs="Times New Roman"/>
          <w:lang w:val="en-GB"/>
        </w:rPr>
        <w:br w:type="page"/>
      </w:r>
    </w:p>
    <w:p w14:paraId="6F579628" w14:textId="77777777" w:rsidR="00DC5953" w:rsidRPr="001B1D9B" w:rsidRDefault="00716551" w:rsidP="00C223CD">
      <w:pPr>
        <w:pStyle w:val="BodyText"/>
        <w:rPr>
          <w:rFonts w:cs="Times New Roman"/>
          <w:b/>
          <w:lang w:val="en-GB"/>
        </w:rPr>
      </w:pPr>
      <w:r w:rsidRPr="001B1D9B">
        <w:rPr>
          <w:rFonts w:cs="Times New Roman"/>
          <w:b/>
          <w:lang w:val="en-GB"/>
        </w:rPr>
        <w:lastRenderedPageBreak/>
        <w:t xml:space="preserve">Executive Summary </w:t>
      </w:r>
    </w:p>
    <w:p w14:paraId="0E288055" w14:textId="77777777" w:rsidR="00C223CD" w:rsidRPr="001B1D9B" w:rsidRDefault="00716551" w:rsidP="00D8483D">
      <w:pPr>
        <w:pStyle w:val="BodyText"/>
        <w:rPr>
          <w:rFonts w:cs="Times New Roman"/>
          <w:lang w:val="en-GB"/>
        </w:rPr>
      </w:pPr>
      <w:r w:rsidRPr="001B1D9B">
        <w:rPr>
          <w:rFonts w:cs="Times New Roman"/>
          <w:lang w:val="en-GB"/>
        </w:rPr>
        <w:t>ASOS Plc. is recognised to be Britain’s</w:t>
      </w:r>
      <w:r w:rsidR="003A4235" w:rsidRPr="001B1D9B">
        <w:rPr>
          <w:rFonts w:cs="Times New Roman"/>
          <w:lang w:val="en-GB"/>
        </w:rPr>
        <w:t xml:space="preserve"> </w:t>
      </w:r>
      <w:r w:rsidRPr="001B1D9B">
        <w:rPr>
          <w:rFonts w:cs="Times New Roman"/>
          <w:lang w:val="en-GB"/>
        </w:rPr>
        <w:t xml:space="preserve">leading fashion and beauty online brand that allows the consumers to attribute the products from the website and mobile application. </w:t>
      </w:r>
      <w:r w:rsidR="00DD6ADB" w:rsidRPr="001B1D9B">
        <w:rPr>
          <w:rFonts w:cs="Times New Roman"/>
          <w:lang w:val="en-GB"/>
        </w:rPr>
        <w:t xml:space="preserve">A PESTEL analysis has been done to identify the existing macro-environmental factors that are likely to </w:t>
      </w:r>
      <w:r w:rsidR="00624287" w:rsidRPr="001B1D9B">
        <w:rPr>
          <w:rFonts w:cs="Times New Roman"/>
          <w:lang w:val="en-GB"/>
        </w:rPr>
        <w:t>affect</w:t>
      </w:r>
      <w:r w:rsidR="00DD6ADB" w:rsidRPr="001B1D9B">
        <w:rPr>
          <w:rFonts w:cs="Times New Roman"/>
          <w:lang w:val="en-GB"/>
        </w:rPr>
        <w:t xml:space="preserve"> the functioning of ASOS. Additionally, SWOT analysis has been done for ASOS plc to identify their weaknesses and strengths and the threats that they are likely to encounter. Porters five forces and STP has been done to identify its position in the industry and the way the organisation places itself in the minds of the people. </w:t>
      </w:r>
      <w:r w:rsidRPr="001B1D9B">
        <w:rPr>
          <w:rFonts w:cs="Times New Roman"/>
          <w:lang w:val="en-GB"/>
        </w:rPr>
        <w:t xml:space="preserve">The marketing mix helps to assess the Product, Price, Place and Promotion of the company in modulating growth and productivity. </w:t>
      </w:r>
      <w:r w:rsidRPr="001B1D9B">
        <w:rPr>
          <w:rFonts w:cs="Times New Roman"/>
          <w:lang w:val="en-GB"/>
        </w:rPr>
        <w:br w:type="page"/>
      </w:r>
    </w:p>
    <w:sdt>
      <w:sdtPr>
        <w:rPr>
          <w:rFonts w:ascii="Times New Roman" w:eastAsia="Arial MT" w:hAnsi="Times New Roman" w:cs="Times New Roman"/>
          <w:b w:val="0"/>
          <w:bCs w:val="0"/>
          <w:color w:val="auto"/>
          <w:sz w:val="22"/>
          <w:szCs w:val="22"/>
          <w:lang w:val="en-GB" w:eastAsia="en-US"/>
        </w:rPr>
        <w:id w:val="2071228370"/>
        <w:docPartObj>
          <w:docPartGallery w:val="Table of Contents"/>
          <w:docPartUnique/>
        </w:docPartObj>
      </w:sdtPr>
      <w:sdtEndPr>
        <w:rPr>
          <w:noProof/>
          <w:sz w:val="24"/>
        </w:rPr>
      </w:sdtEndPr>
      <w:sdtContent>
        <w:p w14:paraId="42D003D6" w14:textId="77777777" w:rsidR="00C223CD" w:rsidRPr="001B1D9B" w:rsidRDefault="00716551" w:rsidP="00C223CD">
          <w:pPr>
            <w:pStyle w:val="TOCHeading"/>
            <w:jc w:val="center"/>
            <w:rPr>
              <w:rFonts w:ascii="Times New Roman" w:hAnsi="Times New Roman" w:cs="Times New Roman"/>
              <w:color w:val="auto"/>
              <w:sz w:val="24"/>
              <w:lang w:val="en-GB"/>
            </w:rPr>
          </w:pPr>
          <w:r w:rsidRPr="001B1D9B">
            <w:rPr>
              <w:rFonts w:ascii="Times New Roman" w:hAnsi="Times New Roman" w:cs="Times New Roman"/>
              <w:color w:val="auto"/>
              <w:sz w:val="24"/>
              <w:lang w:val="en-GB"/>
            </w:rPr>
            <w:t>Table of Contents</w:t>
          </w:r>
        </w:p>
        <w:p w14:paraId="4130031B" w14:textId="77777777" w:rsidR="004A0467" w:rsidRDefault="001E0973">
          <w:pPr>
            <w:pStyle w:val="TOC1"/>
            <w:tabs>
              <w:tab w:val="right" w:leader="dot" w:pos="9016"/>
            </w:tabs>
            <w:rPr>
              <w:rFonts w:asciiTheme="minorHAnsi" w:eastAsiaTheme="minorEastAsia" w:hAnsiTheme="minorHAnsi" w:cstheme="minorBidi"/>
              <w:noProof/>
            </w:rPr>
          </w:pPr>
          <w:r w:rsidRPr="001B1D9B">
            <w:rPr>
              <w:rFonts w:cs="Times New Roman"/>
              <w:lang w:val="en-GB"/>
            </w:rPr>
            <w:fldChar w:fldCharType="begin"/>
          </w:r>
          <w:r w:rsidR="00716551" w:rsidRPr="001B1D9B">
            <w:rPr>
              <w:rFonts w:cs="Times New Roman"/>
              <w:lang w:val="en-GB"/>
            </w:rPr>
            <w:instrText xml:space="preserve"> TOC \o "1-3" \h \z \u </w:instrText>
          </w:r>
          <w:r w:rsidRPr="001B1D9B">
            <w:rPr>
              <w:rFonts w:cs="Times New Roman"/>
              <w:lang w:val="en-GB"/>
            </w:rPr>
            <w:fldChar w:fldCharType="separate"/>
          </w:r>
          <w:hyperlink w:anchor="_Toc92727711" w:history="1">
            <w:r w:rsidR="004A0467" w:rsidRPr="00083BCA">
              <w:rPr>
                <w:rStyle w:val="Hyperlink"/>
                <w:rFonts w:cs="Times New Roman"/>
                <w:noProof/>
                <w:lang w:val="en-GB"/>
              </w:rPr>
              <w:t>Introduction</w:t>
            </w:r>
            <w:r w:rsidR="004A0467">
              <w:rPr>
                <w:noProof/>
                <w:webHidden/>
              </w:rPr>
              <w:tab/>
            </w:r>
            <w:r w:rsidR="004A0467">
              <w:rPr>
                <w:noProof/>
                <w:webHidden/>
              </w:rPr>
              <w:fldChar w:fldCharType="begin"/>
            </w:r>
            <w:r w:rsidR="004A0467">
              <w:rPr>
                <w:noProof/>
                <w:webHidden/>
              </w:rPr>
              <w:instrText xml:space="preserve"> PAGEREF _Toc92727711 \h </w:instrText>
            </w:r>
            <w:r w:rsidR="004A0467">
              <w:rPr>
                <w:noProof/>
                <w:webHidden/>
              </w:rPr>
            </w:r>
            <w:r w:rsidR="004A0467">
              <w:rPr>
                <w:noProof/>
                <w:webHidden/>
              </w:rPr>
              <w:fldChar w:fldCharType="separate"/>
            </w:r>
            <w:r w:rsidR="004A0467">
              <w:rPr>
                <w:noProof/>
                <w:webHidden/>
              </w:rPr>
              <w:t>4</w:t>
            </w:r>
            <w:r w:rsidR="004A0467">
              <w:rPr>
                <w:noProof/>
                <w:webHidden/>
              </w:rPr>
              <w:fldChar w:fldCharType="end"/>
            </w:r>
          </w:hyperlink>
        </w:p>
        <w:p w14:paraId="69F3FEE5" w14:textId="77777777" w:rsidR="004A0467" w:rsidRDefault="004D18C4">
          <w:pPr>
            <w:pStyle w:val="TOC1"/>
            <w:tabs>
              <w:tab w:val="right" w:leader="dot" w:pos="9016"/>
            </w:tabs>
            <w:rPr>
              <w:rFonts w:asciiTheme="minorHAnsi" w:eastAsiaTheme="minorEastAsia" w:hAnsiTheme="minorHAnsi" w:cstheme="minorBidi"/>
              <w:noProof/>
            </w:rPr>
          </w:pPr>
          <w:hyperlink w:anchor="_Toc92727712" w:history="1">
            <w:r w:rsidR="004A0467" w:rsidRPr="00083BCA">
              <w:rPr>
                <w:rStyle w:val="Hyperlink"/>
                <w:rFonts w:cs="Times New Roman"/>
                <w:noProof/>
                <w:lang w:val="en-GB"/>
              </w:rPr>
              <w:t>Situational analysis</w:t>
            </w:r>
            <w:r w:rsidR="004A0467">
              <w:rPr>
                <w:noProof/>
                <w:webHidden/>
              </w:rPr>
              <w:tab/>
            </w:r>
            <w:r w:rsidR="004A0467">
              <w:rPr>
                <w:noProof/>
                <w:webHidden/>
              </w:rPr>
              <w:fldChar w:fldCharType="begin"/>
            </w:r>
            <w:r w:rsidR="004A0467">
              <w:rPr>
                <w:noProof/>
                <w:webHidden/>
              </w:rPr>
              <w:instrText xml:space="preserve"> PAGEREF _Toc92727712 \h </w:instrText>
            </w:r>
            <w:r w:rsidR="004A0467">
              <w:rPr>
                <w:noProof/>
                <w:webHidden/>
              </w:rPr>
            </w:r>
            <w:r w:rsidR="004A0467">
              <w:rPr>
                <w:noProof/>
                <w:webHidden/>
              </w:rPr>
              <w:fldChar w:fldCharType="separate"/>
            </w:r>
            <w:r w:rsidR="004A0467">
              <w:rPr>
                <w:noProof/>
                <w:webHidden/>
              </w:rPr>
              <w:t>5</w:t>
            </w:r>
            <w:r w:rsidR="004A0467">
              <w:rPr>
                <w:noProof/>
                <w:webHidden/>
              </w:rPr>
              <w:fldChar w:fldCharType="end"/>
            </w:r>
          </w:hyperlink>
        </w:p>
        <w:p w14:paraId="50867A19" w14:textId="77777777" w:rsidR="004A0467" w:rsidRDefault="004D18C4">
          <w:pPr>
            <w:pStyle w:val="TOC1"/>
            <w:tabs>
              <w:tab w:val="right" w:leader="dot" w:pos="9016"/>
            </w:tabs>
            <w:rPr>
              <w:rFonts w:asciiTheme="minorHAnsi" w:eastAsiaTheme="minorEastAsia" w:hAnsiTheme="minorHAnsi" w:cstheme="minorBidi"/>
              <w:noProof/>
            </w:rPr>
          </w:pPr>
          <w:hyperlink w:anchor="_Toc92727713" w:history="1">
            <w:r w:rsidR="004A0467" w:rsidRPr="00083BCA">
              <w:rPr>
                <w:rStyle w:val="Hyperlink"/>
                <w:rFonts w:cs="Times New Roman"/>
                <w:noProof/>
                <w:lang w:val="en-GB"/>
              </w:rPr>
              <w:t>Marketing Mix</w:t>
            </w:r>
            <w:r w:rsidR="004A0467">
              <w:rPr>
                <w:noProof/>
                <w:webHidden/>
              </w:rPr>
              <w:tab/>
            </w:r>
            <w:r w:rsidR="004A0467">
              <w:rPr>
                <w:noProof/>
                <w:webHidden/>
              </w:rPr>
              <w:fldChar w:fldCharType="begin"/>
            </w:r>
            <w:r w:rsidR="004A0467">
              <w:rPr>
                <w:noProof/>
                <w:webHidden/>
              </w:rPr>
              <w:instrText xml:space="preserve"> PAGEREF _Toc92727713 \h </w:instrText>
            </w:r>
            <w:r w:rsidR="004A0467">
              <w:rPr>
                <w:noProof/>
                <w:webHidden/>
              </w:rPr>
            </w:r>
            <w:r w:rsidR="004A0467">
              <w:rPr>
                <w:noProof/>
                <w:webHidden/>
              </w:rPr>
              <w:fldChar w:fldCharType="separate"/>
            </w:r>
            <w:r w:rsidR="004A0467">
              <w:rPr>
                <w:noProof/>
                <w:webHidden/>
              </w:rPr>
              <w:t>12</w:t>
            </w:r>
            <w:r w:rsidR="004A0467">
              <w:rPr>
                <w:noProof/>
                <w:webHidden/>
              </w:rPr>
              <w:fldChar w:fldCharType="end"/>
            </w:r>
          </w:hyperlink>
        </w:p>
        <w:p w14:paraId="5206E1EE" w14:textId="77777777" w:rsidR="004A0467" w:rsidRDefault="004D18C4">
          <w:pPr>
            <w:pStyle w:val="TOC1"/>
            <w:tabs>
              <w:tab w:val="right" w:leader="dot" w:pos="9016"/>
            </w:tabs>
            <w:rPr>
              <w:rFonts w:asciiTheme="minorHAnsi" w:eastAsiaTheme="minorEastAsia" w:hAnsiTheme="minorHAnsi" w:cstheme="minorBidi"/>
              <w:noProof/>
            </w:rPr>
          </w:pPr>
          <w:hyperlink w:anchor="_Toc92727714" w:history="1">
            <w:r w:rsidR="004A0467" w:rsidRPr="00083BCA">
              <w:rPr>
                <w:rStyle w:val="Hyperlink"/>
                <w:rFonts w:cs="Times New Roman"/>
                <w:noProof/>
                <w:lang w:val="en-GB"/>
              </w:rPr>
              <w:t>Segmentation, targeting and Positioning</w:t>
            </w:r>
            <w:r w:rsidR="004A0467">
              <w:rPr>
                <w:noProof/>
                <w:webHidden/>
              </w:rPr>
              <w:tab/>
            </w:r>
            <w:r w:rsidR="004A0467">
              <w:rPr>
                <w:noProof/>
                <w:webHidden/>
              </w:rPr>
              <w:fldChar w:fldCharType="begin"/>
            </w:r>
            <w:r w:rsidR="004A0467">
              <w:rPr>
                <w:noProof/>
                <w:webHidden/>
              </w:rPr>
              <w:instrText xml:space="preserve"> PAGEREF _Toc92727714 \h </w:instrText>
            </w:r>
            <w:r w:rsidR="004A0467">
              <w:rPr>
                <w:noProof/>
                <w:webHidden/>
              </w:rPr>
            </w:r>
            <w:r w:rsidR="004A0467">
              <w:rPr>
                <w:noProof/>
                <w:webHidden/>
              </w:rPr>
              <w:fldChar w:fldCharType="separate"/>
            </w:r>
            <w:r w:rsidR="004A0467">
              <w:rPr>
                <w:noProof/>
                <w:webHidden/>
              </w:rPr>
              <w:t>14</w:t>
            </w:r>
            <w:r w:rsidR="004A0467">
              <w:rPr>
                <w:noProof/>
                <w:webHidden/>
              </w:rPr>
              <w:fldChar w:fldCharType="end"/>
            </w:r>
          </w:hyperlink>
        </w:p>
        <w:p w14:paraId="6D1640EC" w14:textId="77777777" w:rsidR="004A0467" w:rsidRDefault="004D18C4">
          <w:pPr>
            <w:pStyle w:val="TOC1"/>
            <w:tabs>
              <w:tab w:val="right" w:leader="dot" w:pos="9016"/>
            </w:tabs>
            <w:rPr>
              <w:rFonts w:asciiTheme="minorHAnsi" w:eastAsiaTheme="minorEastAsia" w:hAnsiTheme="minorHAnsi" w:cstheme="minorBidi"/>
              <w:noProof/>
            </w:rPr>
          </w:pPr>
          <w:hyperlink w:anchor="_Toc92727715" w:history="1">
            <w:r w:rsidR="004A0467" w:rsidRPr="00083BCA">
              <w:rPr>
                <w:rStyle w:val="Hyperlink"/>
                <w:rFonts w:cs="Times New Roman"/>
                <w:noProof/>
                <w:lang w:val="en-GB"/>
              </w:rPr>
              <w:t>Conclusion</w:t>
            </w:r>
            <w:r w:rsidR="004A0467">
              <w:rPr>
                <w:noProof/>
                <w:webHidden/>
              </w:rPr>
              <w:tab/>
            </w:r>
            <w:r w:rsidR="004A0467">
              <w:rPr>
                <w:noProof/>
                <w:webHidden/>
              </w:rPr>
              <w:fldChar w:fldCharType="begin"/>
            </w:r>
            <w:r w:rsidR="004A0467">
              <w:rPr>
                <w:noProof/>
                <w:webHidden/>
              </w:rPr>
              <w:instrText xml:space="preserve"> PAGEREF _Toc92727715 \h </w:instrText>
            </w:r>
            <w:r w:rsidR="004A0467">
              <w:rPr>
                <w:noProof/>
                <w:webHidden/>
              </w:rPr>
            </w:r>
            <w:r w:rsidR="004A0467">
              <w:rPr>
                <w:noProof/>
                <w:webHidden/>
              </w:rPr>
              <w:fldChar w:fldCharType="separate"/>
            </w:r>
            <w:r w:rsidR="004A0467">
              <w:rPr>
                <w:noProof/>
                <w:webHidden/>
              </w:rPr>
              <w:t>16</w:t>
            </w:r>
            <w:r w:rsidR="004A0467">
              <w:rPr>
                <w:noProof/>
                <w:webHidden/>
              </w:rPr>
              <w:fldChar w:fldCharType="end"/>
            </w:r>
          </w:hyperlink>
        </w:p>
        <w:p w14:paraId="09C5994B" w14:textId="77777777" w:rsidR="004A0467" w:rsidRDefault="004D18C4">
          <w:pPr>
            <w:pStyle w:val="TOC1"/>
            <w:tabs>
              <w:tab w:val="right" w:leader="dot" w:pos="9016"/>
            </w:tabs>
            <w:rPr>
              <w:rFonts w:asciiTheme="minorHAnsi" w:eastAsiaTheme="minorEastAsia" w:hAnsiTheme="minorHAnsi" w:cstheme="minorBidi"/>
              <w:noProof/>
            </w:rPr>
          </w:pPr>
          <w:hyperlink w:anchor="_Toc92727716" w:history="1">
            <w:r w:rsidR="004A0467" w:rsidRPr="00083BCA">
              <w:rPr>
                <w:rStyle w:val="Hyperlink"/>
                <w:rFonts w:cs="Times New Roman"/>
                <w:noProof/>
                <w:lang w:val="en-GB"/>
              </w:rPr>
              <w:t>Reference List</w:t>
            </w:r>
            <w:r w:rsidR="004A0467">
              <w:rPr>
                <w:noProof/>
                <w:webHidden/>
              </w:rPr>
              <w:tab/>
            </w:r>
            <w:r w:rsidR="004A0467">
              <w:rPr>
                <w:noProof/>
                <w:webHidden/>
              </w:rPr>
              <w:fldChar w:fldCharType="begin"/>
            </w:r>
            <w:r w:rsidR="004A0467">
              <w:rPr>
                <w:noProof/>
                <w:webHidden/>
              </w:rPr>
              <w:instrText xml:space="preserve"> PAGEREF _Toc92727716 \h </w:instrText>
            </w:r>
            <w:r w:rsidR="004A0467">
              <w:rPr>
                <w:noProof/>
                <w:webHidden/>
              </w:rPr>
            </w:r>
            <w:r w:rsidR="004A0467">
              <w:rPr>
                <w:noProof/>
                <w:webHidden/>
              </w:rPr>
              <w:fldChar w:fldCharType="separate"/>
            </w:r>
            <w:r w:rsidR="004A0467">
              <w:rPr>
                <w:noProof/>
                <w:webHidden/>
              </w:rPr>
              <w:t>17</w:t>
            </w:r>
            <w:r w:rsidR="004A0467">
              <w:rPr>
                <w:noProof/>
                <w:webHidden/>
              </w:rPr>
              <w:fldChar w:fldCharType="end"/>
            </w:r>
          </w:hyperlink>
        </w:p>
        <w:p w14:paraId="7C9699F3" w14:textId="77777777" w:rsidR="00C223CD" w:rsidRPr="001B1D9B" w:rsidRDefault="001E0973">
          <w:pPr>
            <w:rPr>
              <w:rFonts w:cs="Times New Roman"/>
              <w:lang w:val="en-GB"/>
            </w:rPr>
          </w:pPr>
          <w:r w:rsidRPr="001B1D9B">
            <w:rPr>
              <w:rFonts w:cs="Times New Roman"/>
              <w:b/>
              <w:bCs/>
              <w:noProof/>
              <w:lang w:val="en-GB"/>
            </w:rPr>
            <w:fldChar w:fldCharType="end"/>
          </w:r>
        </w:p>
      </w:sdtContent>
    </w:sdt>
    <w:p w14:paraId="389CF8F6" w14:textId="77777777" w:rsidR="00C223CD" w:rsidRPr="001B1D9B" w:rsidRDefault="00716551">
      <w:pPr>
        <w:widowControl/>
        <w:autoSpaceDE/>
        <w:autoSpaceDN/>
        <w:spacing w:after="200" w:line="276" w:lineRule="auto"/>
        <w:rPr>
          <w:rFonts w:cs="Times New Roman"/>
          <w:b/>
          <w:lang w:val="en-GB"/>
        </w:rPr>
      </w:pPr>
      <w:r w:rsidRPr="001B1D9B">
        <w:rPr>
          <w:rFonts w:cs="Times New Roman"/>
          <w:b/>
          <w:lang w:val="en-GB"/>
        </w:rPr>
        <w:br w:type="page"/>
      </w:r>
    </w:p>
    <w:p w14:paraId="7907CE9B" w14:textId="77777777" w:rsidR="00C223CD" w:rsidRPr="001B1D9B" w:rsidRDefault="00716551" w:rsidP="00C223CD">
      <w:pPr>
        <w:pStyle w:val="Heading1"/>
        <w:rPr>
          <w:rFonts w:cs="Times New Roman"/>
          <w:lang w:val="en-GB"/>
        </w:rPr>
      </w:pPr>
      <w:bookmarkStart w:id="0" w:name="_Toc92727711"/>
      <w:r w:rsidRPr="001B1D9B">
        <w:rPr>
          <w:rFonts w:cs="Times New Roman"/>
          <w:lang w:val="en-GB"/>
        </w:rPr>
        <w:lastRenderedPageBreak/>
        <w:t>Introduction</w:t>
      </w:r>
      <w:bookmarkEnd w:id="0"/>
    </w:p>
    <w:p w14:paraId="3B8DF6F6" w14:textId="77777777" w:rsidR="00443828" w:rsidRPr="001B1D9B" w:rsidRDefault="00716551" w:rsidP="00443828">
      <w:pPr>
        <w:pStyle w:val="BodyText"/>
        <w:rPr>
          <w:rFonts w:cs="Times New Roman"/>
          <w:lang w:val="en-GB"/>
        </w:rPr>
      </w:pPr>
      <w:r w:rsidRPr="001B1D9B">
        <w:rPr>
          <w:rFonts w:cs="Times New Roman"/>
          <w:lang w:val="en-GB"/>
        </w:rPr>
        <w:t xml:space="preserve">The implementation of </w:t>
      </w:r>
      <w:r w:rsidR="00B0692B" w:rsidRPr="001B1D9B">
        <w:rPr>
          <w:rFonts w:cs="Times New Roman"/>
          <w:lang w:val="en-GB"/>
        </w:rPr>
        <w:t>marketing allows</w:t>
      </w:r>
      <w:r w:rsidRPr="001B1D9B">
        <w:rPr>
          <w:rFonts w:cs="Times New Roman"/>
          <w:lang w:val="en-GB"/>
        </w:rPr>
        <w:t xml:space="preserve"> a company to excel </w:t>
      </w:r>
      <w:r w:rsidR="001F2972" w:rsidRPr="001B1D9B">
        <w:rPr>
          <w:rFonts w:cs="Times New Roman"/>
          <w:lang w:val="en-GB"/>
        </w:rPr>
        <w:t>in promoting the selling of the products and services offered with an aim to increase the productivity and profitability of the same in several spheres (</w:t>
      </w:r>
      <w:r w:rsidR="001F2972" w:rsidRPr="001B1D9B">
        <w:rPr>
          <w:rFonts w:cs="Times New Roman"/>
          <w:shd w:val="clear" w:color="auto" w:fill="FFFFFF"/>
          <w:lang w:val="en-GB"/>
        </w:rPr>
        <w:t xml:space="preserve">Hanson and </w:t>
      </w:r>
      <w:proofErr w:type="spellStart"/>
      <w:r w:rsidR="001F2972" w:rsidRPr="001B1D9B">
        <w:rPr>
          <w:rFonts w:cs="Times New Roman"/>
          <w:shd w:val="clear" w:color="auto" w:fill="FFFFFF"/>
          <w:lang w:val="en-GB"/>
        </w:rPr>
        <w:t>Kalyanam</w:t>
      </w:r>
      <w:proofErr w:type="spellEnd"/>
      <w:r w:rsidR="001F2972" w:rsidRPr="001B1D9B">
        <w:rPr>
          <w:rFonts w:cs="Times New Roman"/>
          <w:shd w:val="clear" w:color="auto" w:fill="FFFFFF"/>
          <w:lang w:val="en-GB"/>
        </w:rPr>
        <w:t>, 2020</w:t>
      </w:r>
      <w:r w:rsidR="001F2972" w:rsidRPr="001B1D9B">
        <w:rPr>
          <w:rFonts w:cs="Times New Roman"/>
          <w:lang w:val="en-GB"/>
        </w:rPr>
        <w:t xml:space="preserve">). </w:t>
      </w:r>
      <w:r w:rsidR="00557A22" w:rsidRPr="001B1D9B">
        <w:rPr>
          <w:rFonts w:cs="Times New Roman"/>
          <w:lang w:val="en-GB"/>
        </w:rPr>
        <w:t xml:space="preserve">It can be attributed to </w:t>
      </w:r>
      <w:r w:rsidR="001F2972" w:rsidRPr="001B1D9B">
        <w:rPr>
          <w:rFonts w:cs="Times New Roman"/>
          <w:lang w:val="en-GB"/>
        </w:rPr>
        <w:t>the transfer, exchange and movement of the goods of a company with the successful creation of product awareness among the consumers</w:t>
      </w:r>
      <w:r w:rsidR="00557A22" w:rsidRPr="001B1D9B">
        <w:rPr>
          <w:rFonts w:cs="Times New Roman"/>
          <w:lang w:val="en-GB"/>
        </w:rPr>
        <w:t>. Marketing</w:t>
      </w:r>
      <w:r w:rsidR="001F2972" w:rsidRPr="001B1D9B">
        <w:rPr>
          <w:rFonts w:cs="Times New Roman"/>
          <w:lang w:val="en-GB"/>
        </w:rPr>
        <w:t xml:space="preserve"> results in the enhancement of brand creditability and trust among the customers thus boosting the overall growth. </w:t>
      </w:r>
      <w:r w:rsidR="001F4627" w:rsidRPr="001B1D9B">
        <w:rPr>
          <w:rFonts w:cs="Times New Roman"/>
          <w:lang w:val="en-GB"/>
        </w:rPr>
        <w:t xml:space="preserve">ASOS plc. is recognised as a British online fashion and cosmetic retailer brand that was founded by Nick Robertson, Andrew </w:t>
      </w:r>
      <w:proofErr w:type="spellStart"/>
      <w:r w:rsidR="001F4627" w:rsidRPr="001B1D9B">
        <w:rPr>
          <w:rFonts w:cs="Times New Roman"/>
          <w:lang w:val="en-GB"/>
        </w:rPr>
        <w:t>Regan</w:t>
      </w:r>
      <w:proofErr w:type="spellEnd"/>
      <w:r w:rsidR="001F4627" w:rsidRPr="001B1D9B">
        <w:rPr>
          <w:rFonts w:cs="Times New Roman"/>
          <w:lang w:val="en-GB"/>
        </w:rPr>
        <w:t xml:space="preserve"> and </w:t>
      </w:r>
      <w:proofErr w:type="spellStart"/>
      <w:r w:rsidR="001F4627" w:rsidRPr="001B1D9B">
        <w:rPr>
          <w:rFonts w:cs="Times New Roman"/>
          <w:lang w:val="en-GB"/>
        </w:rPr>
        <w:t>Querntin</w:t>
      </w:r>
      <w:proofErr w:type="spellEnd"/>
      <w:r w:rsidR="001F4627" w:rsidRPr="001B1D9B">
        <w:rPr>
          <w:rFonts w:cs="Times New Roman"/>
          <w:lang w:val="en-GB"/>
        </w:rPr>
        <w:t xml:space="preserve"> Griffiths in the year 2000. The company is headquartered in London, England and has over 2000 employees (</w:t>
      </w:r>
      <w:r w:rsidR="00381B2B" w:rsidRPr="001B1D9B">
        <w:rPr>
          <w:rFonts w:cs="Times New Roman"/>
          <w:lang w:val="en-GB"/>
        </w:rPr>
        <w:t>asos, 2019</w:t>
      </w:r>
      <w:r w:rsidR="001F4627" w:rsidRPr="001B1D9B">
        <w:rPr>
          <w:rFonts w:cs="Times New Roman"/>
          <w:lang w:val="en-GB"/>
        </w:rPr>
        <w:t xml:space="preserve">). </w:t>
      </w:r>
      <w:r w:rsidR="00557A22" w:rsidRPr="001B1D9B">
        <w:rPr>
          <w:rFonts w:cs="Times New Roman"/>
          <w:lang w:val="en-GB"/>
        </w:rPr>
        <w:t xml:space="preserve">In this report, a detailed analysis will be performed on the several marketing strategies, functions and processes of the company. It will be followed by the determination of segmentation, target positioning and marketing mix strategies portrayed by ASOS Plc. </w:t>
      </w:r>
    </w:p>
    <w:p w14:paraId="50480F83" w14:textId="77777777" w:rsidR="005E5CCD" w:rsidRPr="001B1D9B" w:rsidRDefault="00716551">
      <w:pPr>
        <w:widowControl/>
        <w:autoSpaceDE/>
        <w:autoSpaceDN/>
        <w:spacing w:after="200" w:line="276" w:lineRule="auto"/>
        <w:rPr>
          <w:rFonts w:eastAsia="Times New Roman" w:cs="Times New Roman"/>
          <w:b/>
          <w:bCs/>
          <w:szCs w:val="28"/>
          <w:lang w:val="en-GB"/>
        </w:rPr>
      </w:pPr>
      <w:r w:rsidRPr="001B1D9B">
        <w:rPr>
          <w:rFonts w:cs="Times New Roman"/>
          <w:lang w:val="en-GB"/>
        </w:rPr>
        <w:br w:type="page"/>
      </w:r>
    </w:p>
    <w:p w14:paraId="7787EDC0" w14:textId="77777777" w:rsidR="00DD6ADB" w:rsidRPr="001B1D9B" w:rsidRDefault="00DD6ADB" w:rsidP="00C80ADC">
      <w:pPr>
        <w:pStyle w:val="Heading1"/>
        <w:rPr>
          <w:rFonts w:cs="Times New Roman"/>
          <w:lang w:val="en-GB"/>
        </w:rPr>
      </w:pPr>
      <w:bookmarkStart w:id="1" w:name="_Toc92719890"/>
      <w:bookmarkStart w:id="2" w:name="_Toc92727712"/>
      <w:r w:rsidRPr="001B1D9B">
        <w:rPr>
          <w:rFonts w:cs="Times New Roman"/>
          <w:lang w:val="en-GB"/>
        </w:rPr>
        <w:lastRenderedPageBreak/>
        <w:t>Situational analysis</w:t>
      </w:r>
      <w:bookmarkEnd w:id="1"/>
      <w:bookmarkEnd w:id="2"/>
    </w:p>
    <w:p w14:paraId="34B8E4CC" w14:textId="77777777" w:rsidR="00DD6ADB" w:rsidRPr="001B1D9B" w:rsidRDefault="00DD6ADB" w:rsidP="00DD6ADB">
      <w:pPr>
        <w:pStyle w:val="BodyText"/>
        <w:rPr>
          <w:rFonts w:cs="Times New Roman"/>
          <w:b/>
          <w:bCs/>
          <w:i/>
          <w:lang w:val="en-GB"/>
        </w:rPr>
      </w:pPr>
      <w:r w:rsidRPr="001B1D9B">
        <w:rPr>
          <w:rFonts w:cs="Times New Roman"/>
          <w:b/>
          <w:bCs/>
          <w:i/>
          <w:lang w:val="en-GB"/>
        </w:rPr>
        <w:t>PESTEL analysis</w:t>
      </w:r>
    </w:p>
    <w:p w14:paraId="342E3E4D" w14:textId="77777777" w:rsidR="00DD6ADB" w:rsidRPr="001B1D9B" w:rsidRDefault="00DD6ADB" w:rsidP="00DD6ADB">
      <w:pPr>
        <w:pStyle w:val="BodyText"/>
        <w:rPr>
          <w:rFonts w:cs="Times New Roman"/>
          <w:lang w:val="en-GB"/>
        </w:rPr>
      </w:pPr>
      <w:r w:rsidRPr="001B1D9B">
        <w:rPr>
          <w:rFonts w:cs="Times New Roman"/>
          <w:lang w:val="en-GB"/>
        </w:rPr>
        <w:t>PESTEL is an analysis tool used by organisations to evaluate the macro-environmental factors existing in a country that is likely to affect the functioning of the organisation (</w:t>
      </w:r>
      <w:proofErr w:type="spellStart"/>
      <w:r w:rsidRPr="001B1D9B">
        <w:rPr>
          <w:rFonts w:cs="Times New Roman"/>
          <w:shd w:val="clear" w:color="auto" w:fill="FFFFFF"/>
          <w:lang w:val="en-GB"/>
        </w:rPr>
        <w:t>Pan</w:t>
      </w:r>
      <w:r w:rsidRPr="001B1D9B">
        <w:rPr>
          <w:rFonts w:cs="Times New Roman"/>
          <w:i/>
          <w:iCs/>
          <w:shd w:val="clear" w:color="auto" w:fill="FFFFFF"/>
          <w:lang w:val="en-GB"/>
        </w:rPr>
        <w:t>et</w:t>
      </w:r>
      <w:proofErr w:type="spellEnd"/>
      <w:r w:rsidRPr="001B1D9B">
        <w:rPr>
          <w:rFonts w:cs="Times New Roman"/>
          <w:i/>
          <w:iCs/>
          <w:shd w:val="clear" w:color="auto" w:fill="FFFFFF"/>
          <w:lang w:val="en-GB"/>
        </w:rPr>
        <w:t xml:space="preserve"> al</w:t>
      </w:r>
      <w:r w:rsidRPr="001B1D9B">
        <w:rPr>
          <w:rFonts w:cs="Times New Roman"/>
          <w:shd w:val="clear" w:color="auto" w:fill="FFFFFF"/>
          <w:lang w:val="en-GB"/>
        </w:rPr>
        <w:t>., 2019)</w:t>
      </w:r>
      <w:r w:rsidRPr="001B1D9B">
        <w:rPr>
          <w:rFonts w:cs="Times New Roman"/>
          <w:lang w:val="en-GB"/>
        </w:rPr>
        <w:t>. The wider external factors that are likely to affect the functioning of ASOS in the United Kingdom will be identified using the PESTEL framework.</w:t>
      </w:r>
    </w:p>
    <w:p w14:paraId="6D18E1CB" w14:textId="77777777" w:rsidR="00DD6ADB" w:rsidRPr="001B1D9B" w:rsidRDefault="00DD6ADB" w:rsidP="00DD6ADB">
      <w:pPr>
        <w:pStyle w:val="BodyText"/>
        <w:rPr>
          <w:rFonts w:cs="Times New Roman"/>
          <w:b/>
          <w:bCs/>
          <w:lang w:val="en-GB"/>
        </w:rPr>
      </w:pPr>
      <w:r w:rsidRPr="001B1D9B">
        <w:rPr>
          <w:rFonts w:cs="Times New Roman"/>
          <w:b/>
          <w:bCs/>
          <w:lang w:val="en-GB"/>
        </w:rPr>
        <w:t xml:space="preserve">Political </w:t>
      </w:r>
    </w:p>
    <w:p w14:paraId="6E9B1012" w14:textId="77777777" w:rsidR="00DD6ADB" w:rsidRPr="001B1D9B" w:rsidRDefault="00DD6ADB" w:rsidP="00DD6ADB">
      <w:pPr>
        <w:pStyle w:val="BodyText"/>
        <w:rPr>
          <w:rFonts w:cs="Times New Roman"/>
          <w:lang w:val="en-GB"/>
        </w:rPr>
      </w:pPr>
      <w:r w:rsidRPr="001B1D9B">
        <w:rPr>
          <w:rFonts w:cs="Times New Roman"/>
          <w:lang w:val="en-GB"/>
        </w:rPr>
        <w:t xml:space="preserve">The United Kingdom is a politically stable country with a stability index of 0.47 points (the global economy, 2022). It implies that ASOS plc can peacefully carry out its business operations without any form of political interruption or interference. The corporate tax rate in the UK has remained unchanged at 19% since the year 2017. Before 2017 the tax rate was higher at 20% this implies that ASOS will have to currently pay a tax rate lower than that they paid earlier (trading economics, 2022). This can be profitable for the organisation, as they will have to pay a lower sum of money in the form of corporate tax. </w:t>
      </w:r>
    </w:p>
    <w:p w14:paraId="4DC46EF6" w14:textId="77777777" w:rsidR="00DD6ADB" w:rsidRPr="001B1D9B" w:rsidRDefault="00DD6ADB" w:rsidP="00DD6ADB">
      <w:pPr>
        <w:pStyle w:val="BodyText"/>
        <w:rPr>
          <w:rFonts w:cs="Times New Roman"/>
          <w:lang w:val="en-GB"/>
        </w:rPr>
      </w:pPr>
      <w:r w:rsidRPr="001B1D9B">
        <w:rPr>
          <w:rFonts w:cs="Times New Roman"/>
          <w:noProof/>
          <w:lang w:val="en-GB"/>
        </w:rPr>
        <w:drawing>
          <wp:inline distT="0" distB="0" distL="0" distR="0" wp14:anchorId="671EBEF3" wp14:editId="21906C70">
            <wp:extent cx="5731510" cy="2509520"/>
            <wp:effectExtent l="76200" t="76200" r="135890" b="138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509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E1A6EB" w14:textId="77777777" w:rsidR="00DD6ADB" w:rsidRPr="001B1D9B" w:rsidRDefault="00DD6ADB" w:rsidP="007B0FD7">
      <w:pPr>
        <w:pStyle w:val="BodyText"/>
        <w:jc w:val="center"/>
        <w:rPr>
          <w:rFonts w:cs="Times New Roman"/>
          <w:b/>
          <w:bCs/>
          <w:lang w:val="en-GB"/>
        </w:rPr>
      </w:pPr>
      <w:r w:rsidRPr="001B1D9B">
        <w:rPr>
          <w:rFonts w:cs="Times New Roman"/>
          <w:b/>
          <w:bCs/>
          <w:lang w:val="en-GB"/>
        </w:rPr>
        <w:t>Figure 1: Corporate Tax rate in the UK</w:t>
      </w:r>
    </w:p>
    <w:p w14:paraId="02CD26CB" w14:textId="77777777" w:rsidR="00DD6ADB" w:rsidRPr="001B1D9B" w:rsidRDefault="00DD6ADB" w:rsidP="007B0FD7">
      <w:pPr>
        <w:pStyle w:val="BodyText"/>
        <w:jc w:val="center"/>
        <w:rPr>
          <w:rFonts w:cs="Times New Roman"/>
          <w:b/>
          <w:bCs/>
          <w:lang w:val="en-GB"/>
        </w:rPr>
      </w:pPr>
      <w:r w:rsidRPr="001B1D9B">
        <w:rPr>
          <w:rFonts w:cs="Times New Roman"/>
          <w:lang w:val="en-GB"/>
        </w:rPr>
        <w:t>(Source: trading economics, 2022)</w:t>
      </w:r>
    </w:p>
    <w:p w14:paraId="1355EDAD" w14:textId="77777777" w:rsidR="00DD6ADB" w:rsidRPr="001B1D9B" w:rsidRDefault="00DD6ADB" w:rsidP="007B0FD7">
      <w:pPr>
        <w:pStyle w:val="BodyText"/>
        <w:jc w:val="center"/>
        <w:rPr>
          <w:rFonts w:cs="Times New Roman"/>
          <w:b/>
          <w:bCs/>
          <w:lang w:val="en-GB"/>
        </w:rPr>
      </w:pPr>
      <w:r w:rsidRPr="001B1D9B">
        <w:rPr>
          <w:rFonts w:cs="Times New Roman"/>
          <w:b/>
          <w:bCs/>
          <w:lang w:val="en-GB"/>
        </w:rPr>
        <w:br w:type="page"/>
      </w:r>
    </w:p>
    <w:p w14:paraId="628BB49A" w14:textId="77777777" w:rsidR="00DD6ADB" w:rsidRPr="001B1D9B" w:rsidRDefault="00DD6ADB" w:rsidP="00DD6ADB">
      <w:pPr>
        <w:pStyle w:val="BodyText"/>
        <w:rPr>
          <w:rFonts w:cs="Times New Roman"/>
          <w:b/>
          <w:bCs/>
          <w:lang w:val="en-GB"/>
        </w:rPr>
      </w:pPr>
      <w:r w:rsidRPr="001B1D9B">
        <w:rPr>
          <w:rFonts w:cs="Times New Roman"/>
          <w:b/>
          <w:bCs/>
          <w:lang w:val="en-GB"/>
        </w:rPr>
        <w:lastRenderedPageBreak/>
        <w:t>Economic</w:t>
      </w:r>
    </w:p>
    <w:p w14:paraId="249C75FA" w14:textId="77777777" w:rsidR="00DD6ADB" w:rsidRPr="001B1D9B" w:rsidRDefault="00DD6ADB" w:rsidP="00DD6ADB">
      <w:pPr>
        <w:pStyle w:val="BodyText"/>
        <w:rPr>
          <w:rFonts w:cs="Times New Roman"/>
          <w:lang w:val="en-GB"/>
        </w:rPr>
      </w:pPr>
      <w:r w:rsidRPr="001B1D9B">
        <w:rPr>
          <w:rFonts w:cs="Times New Roman"/>
          <w:lang w:val="en-GB"/>
        </w:rPr>
        <w:t xml:space="preserve">There has been a fall in the rate of Gross Domestic Product </w:t>
      </w:r>
      <w:r w:rsidR="003F103D" w:rsidRPr="001B1D9B">
        <w:rPr>
          <w:rFonts w:cs="Times New Roman"/>
          <w:lang w:val="en-GB"/>
        </w:rPr>
        <w:t>because</w:t>
      </w:r>
      <w:r w:rsidRPr="001B1D9B">
        <w:rPr>
          <w:rFonts w:cs="Times New Roman"/>
          <w:lang w:val="en-GB"/>
        </w:rPr>
        <w:t xml:space="preserve"> of the emergence of the covid 19. Although there was a rise in the GDP by 1.2% in the month of December 2020 however it remained almost 6.3% when compared to the levels of February 2020 (Ons, 2021).  Retail sales fell by 1.9% in the year 2020 </w:t>
      </w:r>
      <w:r w:rsidR="003F103D" w:rsidRPr="001B1D9B">
        <w:rPr>
          <w:rFonts w:cs="Times New Roman"/>
          <w:lang w:val="en-GB"/>
        </w:rPr>
        <w:t>because</w:t>
      </w:r>
      <w:r w:rsidRPr="001B1D9B">
        <w:rPr>
          <w:rFonts w:cs="Times New Roman"/>
          <w:lang w:val="en-GB"/>
        </w:rPr>
        <w:t xml:space="preserve"> of the covid 19 pandemic when compared to that of </w:t>
      </w:r>
      <w:r w:rsidR="006457CC" w:rsidRPr="001B1D9B">
        <w:rPr>
          <w:rFonts w:cs="Times New Roman"/>
          <w:lang w:val="en-GB"/>
        </w:rPr>
        <w:t>2019, which</w:t>
      </w:r>
      <w:r w:rsidRPr="001B1D9B">
        <w:rPr>
          <w:rFonts w:cs="Times New Roman"/>
          <w:lang w:val="en-GB"/>
        </w:rPr>
        <w:t xml:space="preserve"> was a huge fall (Ons, 2021). This implies that the economy has been shrinking due to the impact of the pandemic and it can negatively impact the functioning of ASOS plc as consumers spending will be less. Additionally, the inflation rate in the UK is also on the rise and the current inflation rate is 5.1% which is quite high (trading economics, 2022). It can again have a negative impact on the functioning of the company as increasing inflation means a fall in the purchasing ability of the consumers. People will therefore consume fewer products from ASOS plc due to increasing inflation. </w:t>
      </w:r>
    </w:p>
    <w:p w14:paraId="2166BF3B" w14:textId="77777777" w:rsidR="00DD6ADB" w:rsidRPr="001B1D9B" w:rsidRDefault="00DD6ADB" w:rsidP="00DD6ADB">
      <w:pPr>
        <w:pStyle w:val="BodyText"/>
        <w:rPr>
          <w:rFonts w:cs="Times New Roman"/>
          <w:b/>
          <w:bCs/>
          <w:lang w:val="en-GB"/>
        </w:rPr>
      </w:pPr>
      <w:r w:rsidRPr="001B1D9B">
        <w:rPr>
          <w:rFonts w:cs="Times New Roman"/>
          <w:b/>
          <w:bCs/>
          <w:lang w:val="en-GB"/>
        </w:rPr>
        <w:t xml:space="preserve">Social </w:t>
      </w:r>
    </w:p>
    <w:p w14:paraId="7DC2F1E1" w14:textId="77777777" w:rsidR="00DD6ADB" w:rsidRPr="001B1D9B" w:rsidRDefault="00990D3B" w:rsidP="00DD6ADB">
      <w:pPr>
        <w:pStyle w:val="BodyText"/>
        <w:rPr>
          <w:rFonts w:cs="Times New Roman"/>
          <w:lang w:val="en-GB"/>
        </w:rPr>
      </w:pPr>
      <w:r>
        <w:rPr>
          <w:rFonts w:cs="Times New Roman"/>
          <w:lang w:val="en-GB"/>
        </w:rPr>
        <w:t>According to the C</w:t>
      </w:r>
      <w:r w:rsidR="00DD6ADB" w:rsidRPr="001B1D9B">
        <w:rPr>
          <w:rFonts w:cs="Times New Roman"/>
          <w:lang w:val="en-GB"/>
        </w:rPr>
        <w:t>ovid 19 consumption tracker of purchasing clothing items, it has been stated by several consumers that there has been a reduction for purchases that they make online to purchase clothing items. Another 20 % stated that they had stopped online clothing pu</w:t>
      </w:r>
      <w:r w:rsidR="00862ECF">
        <w:rPr>
          <w:rFonts w:cs="Times New Roman"/>
          <w:lang w:val="en-GB"/>
        </w:rPr>
        <w:t>rchases since the emergence of C</w:t>
      </w:r>
      <w:r w:rsidR="00DD6ADB" w:rsidRPr="001B1D9B">
        <w:rPr>
          <w:rFonts w:cs="Times New Roman"/>
          <w:lang w:val="en-GB"/>
        </w:rPr>
        <w:t>ovid 19 through online sources (</w:t>
      </w:r>
      <w:proofErr w:type="spellStart"/>
      <w:r w:rsidR="00DD6ADB" w:rsidRPr="001B1D9B">
        <w:rPr>
          <w:rFonts w:cs="Times New Roman"/>
          <w:lang w:val="en-GB"/>
        </w:rPr>
        <w:t>Statista</w:t>
      </w:r>
      <w:proofErr w:type="spellEnd"/>
      <w:r w:rsidR="00DD6ADB" w:rsidRPr="001B1D9B">
        <w:rPr>
          <w:rFonts w:cs="Times New Roman"/>
          <w:lang w:val="en-GB"/>
        </w:rPr>
        <w:t>, 2021). This implicated that people residing in the UK are currently making less expenditure on online clothing and cosmetic items. Therefore it is likely to negatively affect the functioning of ASOS plc and reduce their sales and thereby the revenue generated by the organisation. The literacy rate in the UK is 99% implicating that the majority of the population is capable of reading and writing (</w:t>
      </w:r>
      <w:proofErr w:type="spellStart"/>
      <w:r w:rsidR="00DD6ADB" w:rsidRPr="001B1D9B">
        <w:rPr>
          <w:rFonts w:cs="Times New Roman"/>
          <w:lang w:val="en-GB"/>
        </w:rPr>
        <w:t>una</w:t>
      </w:r>
      <w:proofErr w:type="spellEnd"/>
      <w:r w:rsidR="00DD6ADB" w:rsidRPr="001B1D9B">
        <w:rPr>
          <w:rFonts w:cs="Times New Roman"/>
          <w:lang w:val="en-GB"/>
        </w:rPr>
        <w:t xml:space="preserve">, 2016). It implies that ASOS plc will be able to employ a large number of educated employees under them while they operate in the UK. </w:t>
      </w:r>
    </w:p>
    <w:p w14:paraId="3AC62E76" w14:textId="77777777" w:rsidR="00DD6ADB" w:rsidRPr="001B1D9B" w:rsidRDefault="00DD6ADB" w:rsidP="00DD6ADB">
      <w:pPr>
        <w:pStyle w:val="BodyText"/>
        <w:rPr>
          <w:rFonts w:cs="Times New Roman"/>
          <w:b/>
          <w:bCs/>
          <w:lang w:val="en-GB"/>
        </w:rPr>
      </w:pPr>
      <w:r w:rsidRPr="001B1D9B">
        <w:rPr>
          <w:rFonts w:cs="Times New Roman"/>
          <w:b/>
          <w:bCs/>
          <w:lang w:val="en-GB"/>
        </w:rPr>
        <w:t xml:space="preserve">Technological </w:t>
      </w:r>
    </w:p>
    <w:p w14:paraId="5FF14A18" w14:textId="77777777" w:rsidR="00DD6ADB" w:rsidRPr="001B1D9B" w:rsidRDefault="00DD6ADB" w:rsidP="00DD6ADB">
      <w:pPr>
        <w:pStyle w:val="BodyText"/>
        <w:rPr>
          <w:rFonts w:cs="Times New Roman"/>
          <w:lang w:val="en-GB"/>
        </w:rPr>
      </w:pPr>
      <w:r w:rsidRPr="001B1D9B">
        <w:rPr>
          <w:rFonts w:cs="Times New Roman"/>
          <w:lang w:val="en-GB"/>
        </w:rPr>
        <w:t>B</w:t>
      </w:r>
      <w:r w:rsidR="00D653EC">
        <w:rPr>
          <w:rFonts w:cs="Times New Roman"/>
          <w:lang w:val="en-GB"/>
        </w:rPr>
        <w:t>ecause of the emergence of the Co</w:t>
      </w:r>
      <w:r w:rsidRPr="001B1D9B">
        <w:rPr>
          <w:rFonts w:cs="Times New Roman"/>
          <w:lang w:val="en-GB"/>
        </w:rPr>
        <w:t>vid 19 pandemic, people’s access to the internet has increased or can be stated to have doubled in the United Kingdom. In the year 2020, the consumers consumed data of nearly 50000 petabytes in comparison to 2019 when consumption was 22000 (</w:t>
      </w:r>
      <w:proofErr w:type="spellStart"/>
      <w:r w:rsidRPr="001B1D9B">
        <w:rPr>
          <w:rFonts w:cs="Times New Roman"/>
          <w:lang w:val="en-GB"/>
        </w:rPr>
        <w:t>Bbc</w:t>
      </w:r>
      <w:proofErr w:type="spellEnd"/>
      <w:r w:rsidRPr="001B1D9B">
        <w:rPr>
          <w:rFonts w:cs="Times New Roman"/>
          <w:lang w:val="en-GB"/>
        </w:rPr>
        <w:t xml:space="preserve">, 2020). This implies that technologically the country has developed and ASOS can therefore reach a large number of customers available that access the internet through their digital marketing strategies. Moreover, the tech nation report suggests that the United Kingdom stands third in context to their investment in tech companies. Therefore, ASOS plc can have access to advanced technology that is available in the country and thereby flourish their business in the country. </w:t>
      </w:r>
    </w:p>
    <w:p w14:paraId="46B463C5" w14:textId="77777777" w:rsidR="00DD6ADB" w:rsidRPr="001B1D9B" w:rsidRDefault="00DD6ADB" w:rsidP="00EE0664">
      <w:pPr>
        <w:pStyle w:val="BodyText"/>
        <w:jc w:val="center"/>
        <w:rPr>
          <w:rFonts w:cs="Times New Roman"/>
          <w:lang w:val="en-GB"/>
        </w:rPr>
      </w:pPr>
      <w:r w:rsidRPr="001B1D9B">
        <w:rPr>
          <w:rFonts w:cs="Times New Roman"/>
          <w:noProof/>
          <w:lang w:val="en-GB"/>
        </w:rPr>
        <w:lastRenderedPageBreak/>
        <w:drawing>
          <wp:inline distT="0" distB="0" distL="0" distR="0" wp14:anchorId="3C9CB757" wp14:editId="6332565A">
            <wp:extent cx="4859443" cy="2692400"/>
            <wp:effectExtent l="76200" t="76200" r="132080" b="1270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862944" cy="2694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64495F" w14:textId="77777777" w:rsidR="00DD6ADB" w:rsidRPr="001B1D9B" w:rsidRDefault="00DD6ADB" w:rsidP="00EE0664">
      <w:pPr>
        <w:pStyle w:val="BodyText"/>
        <w:jc w:val="center"/>
        <w:rPr>
          <w:rFonts w:cs="Times New Roman"/>
          <w:b/>
          <w:bCs/>
          <w:lang w:val="en-GB"/>
        </w:rPr>
      </w:pPr>
      <w:r w:rsidRPr="001B1D9B">
        <w:rPr>
          <w:rFonts w:cs="Times New Roman"/>
          <w:b/>
          <w:bCs/>
          <w:lang w:val="en-GB"/>
        </w:rPr>
        <w:t>Figure 2: Investment in tech companies by countries</w:t>
      </w:r>
    </w:p>
    <w:p w14:paraId="4F5F7BF5" w14:textId="77777777" w:rsidR="00DD6ADB" w:rsidRPr="001B1D9B" w:rsidRDefault="00DD6ADB" w:rsidP="00EE0664">
      <w:pPr>
        <w:pStyle w:val="BodyText"/>
        <w:jc w:val="center"/>
        <w:rPr>
          <w:rFonts w:cs="Times New Roman"/>
          <w:b/>
          <w:bCs/>
          <w:lang w:val="en-GB"/>
        </w:rPr>
      </w:pPr>
      <w:r w:rsidRPr="001B1D9B">
        <w:rPr>
          <w:rFonts w:cs="Times New Roman"/>
          <w:lang w:val="en-GB"/>
        </w:rPr>
        <w:t xml:space="preserve">(Source: </w:t>
      </w:r>
      <w:proofErr w:type="spellStart"/>
      <w:r w:rsidRPr="001B1D9B">
        <w:rPr>
          <w:rFonts w:cs="Times New Roman"/>
          <w:lang w:val="en-GB"/>
        </w:rPr>
        <w:t>Technation</w:t>
      </w:r>
      <w:proofErr w:type="spellEnd"/>
      <w:r w:rsidRPr="001B1D9B">
        <w:rPr>
          <w:rFonts w:cs="Times New Roman"/>
          <w:lang w:val="en-GB"/>
        </w:rPr>
        <w:t>, 2021)</w:t>
      </w:r>
    </w:p>
    <w:p w14:paraId="1D23338F" w14:textId="77777777" w:rsidR="00DD6ADB" w:rsidRPr="001B1D9B" w:rsidRDefault="00DD6ADB" w:rsidP="00DD6ADB">
      <w:pPr>
        <w:pStyle w:val="BodyText"/>
        <w:rPr>
          <w:rFonts w:cs="Times New Roman"/>
          <w:b/>
          <w:bCs/>
          <w:lang w:val="en-GB"/>
        </w:rPr>
      </w:pPr>
      <w:r w:rsidRPr="001B1D9B">
        <w:rPr>
          <w:rFonts w:cs="Times New Roman"/>
          <w:b/>
          <w:bCs/>
          <w:lang w:val="en-GB"/>
        </w:rPr>
        <w:t>Environmental</w:t>
      </w:r>
    </w:p>
    <w:p w14:paraId="6A7DA859" w14:textId="77777777" w:rsidR="00DD6ADB" w:rsidRPr="001B1D9B" w:rsidRDefault="00DD6ADB" w:rsidP="00DD6ADB">
      <w:pPr>
        <w:pStyle w:val="BodyText"/>
        <w:rPr>
          <w:rFonts w:cs="Times New Roman"/>
          <w:lang w:val="en-GB"/>
        </w:rPr>
      </w:pPr>
      <w:r w:rsidRPr="001B1D9B">
        <w:rPr>
          <w:rFonts w:cs="Times New Roman"/>
          <w:lang w:val="en-GB"/>
        </w:rPr>
        <w:t>The water bodies in the United Kingdom are extremely polluted and people in the UK  and only 14% of the rivers in the country meet the status of being good (</w:t>
      </w:r>
      <w:proofErr w:type="spellStart"/>
      <w:r w:rsidRPr="001B1D9B">
        <w:rPr>
          <w:rFonts w:cs="Times New Roman"/>
          <w:lang w:val="en-GB"/>
        </w:rPr>
        <w:t>Barkham</w:t>
      </w:r>
      <w:proofErr w:type="spellEnd"/>
      <w:r w:rsidRPr="001B1D9B">
        <w:rPr>
          <w:rFonts w:cs="Times New Roman"/>
          <w:lang w:val="en-GB"/>
        </w:rPr>
        <w:t xml:space="preserve">,  2021). The water bodies are polluted from the wastes of agriculture as well as chemical wastes from the industries. ASOS plc should be careful so that they do not increase the amount of water pollution because of their business operations. However, there has been a positive impact of covid 19 on the environment in the UK and the level of air pollution in the cities of the country has fallen. Therefore, ASOS plc must be alert that their business activities to do increase the air pollution level in the country, which has been improving. </w:t>
      </w:r>
    </w:p>
    <w:p w14:paraId="71B04F65" w14:textId="77777777" w:rsidR="00DD6ADB" w:rsidRPr="001B1D9B" w:rsidRDefault="00DD6ADB" w:rsidP="00DD6ADB">
      <w:pPr>
        <w:pStyle w:val="BodyText"/>
        <w:rPr>
          <w:rFonts w:cs="Times New Roman"/>
          <w:b/>
          <w:bCs/>
          <w:lang w:val="en-GB"/>
        </w:rPr>
      </w:pPr>
      <w:r w:rsidRPr="001B1D9B">
        <w:rPr>
          <w:rFonts w:cs="Times New Roman"/>
          <w:b/>
          <w:bCs/>
          <w:lang w:val="en-GB"/>
        </w:rPr>
        <w:t>Legal</w:t>
      </w:r>
    </w:p>
    <w:p w14:paraId="13E2D991" w14:textId="77777777" w:rsidR="00DD6ADB" w:rsidRPr="001B1D9B" w:rsidRDefault="00DD6ADB" w:rsidP="00DD6ADB">
      <w:pPr>
        <w:pStyle w:val="BodyText"/>
        <w:rPr>
          <w:rFonts w:cs="Times New Roman"/>
          <w:lang w:val="en-GB"/>
        </w:rPr>
      </w:pPr>
      <w:r w:rsidRPr="001B1D9B">
        <w:rPr>
          <w:rFonts w:cs="Times New Roman"/>
          <w:lang w:val="en-GB"/>
        </w:rPr>
        <w:t xml:space="preserve">The United Kingdom has several employment laws that should be abided by both employers and employees. National Minimum Wage Act is one of the important laws that employers must follow and according to the act every employee must be given a minimum wage so that they can run their families. Another Act is the Equality Act of </w:t>
      </w:r>
      <w:r w:rsidR="00836BA2" w:rsidRPr="001B1D9B">
        <w:rPr>
          <w:rFonts w:cs="Times New Roman"/>
          <w:lang w:val="en-GB"/>
        </w:rPr>
        <w:t>2010, which</w:t>
      </w:r>
      <w:r w:rsidRPr="001B1D9B">
        <w:rPr>
          <w:rFonts w:cs="Times New Roman"/>
          <w:lang w:val="en-GB"/>
        </w:rPr>
        <w:t xml:space="preserve"> prevents workers from being discriminated against on any grounds in their workplace (Cole, 2020). No employees can be distinguished or discriminated against on the grounds of disability, gender, ethnicity and similar others. ASOS plc therefore should not discriminate against any employees in the organisation and must ensure that they pay a minimum wage to all workers so that they can efficiently run their families.  </w:t>
      </w:r>
    </w:p>
    <w:p w14:paraId="00C15D88" w14:textId="77777777" w:rsidR="009A4270" w:rsidRPr="001B1D9B" w:rsidRDefault="009A4270">
      <w:pPr>
        <w:widowControl/>
        <w:autoSpaceDE/>
        <w:autoSpaceDN/>
        <w:spacing w:after="200" w:line="276" w:lineRule="auto"/>
        <w:rPr>
          <w:rFonts w:cs="Times New Roman"/>
          <w:b/>
          <w:bCs/>
          <w:i/>
          <w:lang w:val="en-GB"/>
        </w:rPr>
      </w:pPr>
      <w:r w:rsidRPr="001B1D9B">
        <w:rPr>
          <w:rFonts w:cs="Times New Roman"/>
          <w:b/>
          <w:bCs/>
          <w:i/>
          <w:lang w:val="en-GB"/>
        </w:rPr>
        <w:br w:type="page"/>
      </w:r>
    </w:p>
    <w:p w14:paraId="152DD352" w14:textId="77777777" w:rsidR="00DD6ADB" w:rsidRPr="001B1D9B" w:rsidRDefault="00DD6ADB" w:rsidP="00DD6ADB">
      <w:pPr>
        <w:pStyle w:val="BodyText"/>
        <w:rPr>
          <w:rFonts w:cs="Times New Roman"/>
          <w:b/>
          <w:bCs/>
          <w:i/>
          <w:lang w:val="en-GB"/>
        </w:rPr>
      </w:pPr>
      <w:r w:rsidRPr="001B1D9B">
        <w:rPr>
          <w:rFonts w:cs="Times New Roman"/>
          <w:b/>
          <w:bCs/>
          <w:i/>
          <w:lang w:val="en-GB"/>
        </w:rPr>
        <w:lastRenderedPageBreak/>
        <w:t>SWOT  Analysis</w:t>
      </w:r>
    </w:p>
    <w:p w14:paraId="1A10AB03" w14:textId="77777777" w:rsidR="00DD6ADB" w:rsidRPr="001B1D9B" w:rsidRDefault="00DD6ADB" w:rsidP="00DD6ADB">
      <w:pPr>
        <w:pStyle w:val="BodyText"/>
        <w:rPr>
          <w:rFonts w:cs="Times New Roman"/>
          <w:lang w:val="en-GB"/>
        </w:rPr>
      </w:pPr>
      <w:r w:rsidRPr="001B1D9B">
        <w:rPr>
          <w:rFonts w:cs="Times New Roman"/>
          <w:lang w:val="en-GB"/>
        </w:rPr>
        <w:t>SWOT analysis is a tool that helps an organisation to identify the strengths it possesses and its limitations. It helps to identify the threats that can negatively affect the company and enable to recognise the opportunities available to them (</w:t>
      </w:r>
      <w:proofErr w:type="spellStart"/>
      <w:r w:rsidRPr="001B1D9B">
        <w:rPr>
          <w:rFonts w:cs="Times New Roman"/>
          <w:shd w:val="clear" w:color="auto" w:fill="FFFFFF"/>
          <w:lang w:val="en-GB"/>
        </w:rPr>
        <w:t>Longhurst</w:t>
      </w:r>
      <w:r w:rsidRPr="001B1D9B">
        <w:rPr>
          <w:rFonts w:cs="Times New Roman"/>
          <w:i/>
          <w:iCs/>
          <w:shd w:val="clear" w:color="auto" w:fill="FFFFFF"/>
          <w:lang w:val="en-GB"/>
        </w:rPr>
        <w:t>et</w:t>
      </w:r>
      <w:proofErr w:type="spellEnd"/>
      <w:r w:rsidRPr="001B1D9B">
        <w:rPr>
          <w:rFonts w:cs="Times New Roman"/>
          <w:i/>
          <w:iCs/>
          <w:shd w:val="clear" w:color="auto" w:fill="FFFFFF"/>
          <w:lang w:val="en-GB"/>
        </w:rPr>
        <w:t xml:space="preserve"> al</w:t>
      </w:r>
      <w:r w:rsidRPr="001B1D9B">
        <w:rPr>
          <w:rFonts w:cs="Times New Roman"/>
          <w:shd w:val="clear" w:color="auto" w:fill="FFFFFF"/>
          <w:lang w:val="en-GB"/>
        </w:rPr>
        <w:t>., 2020)</w:t>
      </w:r>
      <w:r w:rsidRPr="001B1D9B">
        <w:rPr>
          <w:rFonts w:cs="Times New Roman"/>
          <w:lang w:val="en-GB"/>
        </w:rPr>
        <w:t xml:space="preserve">. SWOT analysis is being done for ASOS plc below to identify its positive and negative aspects. </w:t>
      </w:r>
    </w:p>
    <w:tbl>
      <w:tblPr>
        <w:tblStyle w:val="TableGrid"/>
        <w:tblW w:w="9428" w:type="dxa"/>
        <w:tblLook w:val="04A0" w:firstRow="1" w:lastRow="0" w:firstColumn="1" w:lastColumn="0" w:noHBand="0" w:noVBand="1"/>
      </w:tblPr>
      <w:tblGrid>
        <w:gridCol w:w="4714"/>
        <w:gridCol w:w="4714"/>
      </w:tblGrid>
      <w:tr w:rsidR="00DD6ADB" w:rsidRPr="001B1D9B" w14:paraId="34EE4165" w14:textId="77777777" w:rsidTr="00325EA6">
        <w:trPr>
          <w:trHeight w:val="570"/>
        </w:trPr>
        <w:tc>
          <w:tcPr>
            <w:tcW w:w="4714" w:type="dxa"/>
            <w:shd w:val="clear" w:color="auto" w:fill="548DD4" w:themeFill="text2" w:themeFillTint="99"/>
          </w:tcPr>
          <w:p w14:paraId="0C7D563E" w14:textId="77777777" w:rsidR="00DD6ADB" w:rsidRPr="001B1D9B" w:rsidRDefault="00DD6ADB" w:rsidP="00DD6ADB">
            <w:pPr>
              <w:pStyle w:val="BodyText"/>
              <w:rPr>
                <w:rFonts w:cs="Times New Roman"/>
                <w:b/>
                <w:bCs/>
                <w:szCs w:val="24"/>
                <w:lang w:val="en-GB"/>
              </w:rPr>
            </w:pPr>
            <w:r w:rsidRPr="001B1D9B">
              <w:rPr>
                <w:rFonts w:cs="Times New Roman"/>
                <w:b/>
                <w:bCs/>
                <w:szCs w:val="24"/>
                <w:lang w:val="en-GB"/>
              </w:rPr>
              <w:t>Strengths</w:t>
            </w:r>
          </w:p>
        </w:tc>
        <w:tc>
          <w:tcPr>
            <w:tcW w:w="4714" w:type="dxa"/>
            <w:shd w:val="clear" w:color="auto" w:fill="548DD4" w:themeFill="text2" w:themeFillTint="99"/>
          </w:tcPr>
          <w:p w14:paraId="3F623093" w14:textId="77777777" w:rsidR="00DD6ADB" w:rsidRPr="001B1D9B" w:rsidRDefault="00DD6ADB" w:rsidP="00DD6ADB">
            <w:pPr>
              <w:pStyle w:val="BodyText"/>
              <w:rPr>
                <w:rFonts w:cs="Times New Roman"/>
                <w:b/>
                <w:bCs/>
                <w:szCs w:val="24"/>
                <w:lang w:val="en-GB"/>
              </w:rPr>
            </w:pPr>
            <w:r w:rsidRPr="001B1D9B">
              <w:rPr>
                <w:rFonts w:cs="Times New Roman"/>
                <w:b/>
                <w:bCs/>
                <w:szCs w:val="24"/>
                <w:lang w:val="en-GB"/>
              </w:rPr>
              <w:t>Weaknesses</w:t>
            </w:r>
          </w:p>
        </w:tc>
      </w:tr>
      <w:tr w:rsidR="00DD6ADB" w:rsidRPr="001B1D9B" w14:paraId="549CEE80" w14:textId="77777777" w:rsidTr="00325EA6">
        <w:trPr>
          <w:trHeight w:val="1650"/>
        </w:trPr>
        <w:tc>
          <w:tcPr>
            <w:tcW w:w="4714" w:type="dxa"/>
            <w:shd w:val="clear" w:color="auto" w:fill="DBE5F1" w:themeFill="accent1" w:themeFillTint="33"/>
          </w:tcPr>
          <w:p w14:paraId="334F9483"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ASOS is one of the most popular clothing retailers in the UK and has collaborated with other popular brands like </w:t>
            </w:r>
            <w:proofErr w:type="spellStart"/>
            <w:r w:rsidRPr="001B1D9B">
              <w:rPr>
                <w:rFonts w:cs="Times New Roman"/>
                <w:szCs w:val="24"/>
                <w:lang w:val="en-GB"/>
              </w:rPr>
              <w:t>Crayola</w:t>
            </w:r>
            <w:proofErr w:type="spellEnd"/>
            <w:r w:rsidRPr="001B1D9B">
              <w:rPr>
                <w:rFonts w:cs="Times New Roman"/>
                <w:szCs w:val="24"/>
                <w:lang w:val="en-GB"/>
              </w:rPr>
              <w:t xml:space="preserve">, GLAAD, The Simpsons and several others (Asos, </w:t>
            </w:r>
            <w:r w:rsidR="008637BA">
              <w:rPr>
                <w:rFonts w:cs="Times New Roman"/>
                <w:szCs w:val="24"/>
                <w:lang w:val="en-GB"/>
              </w:rPr>
              <w:t>2022)</w:t>
            </w:r>
          </w:p>
          <w:p w14:paraId="0F0130BF" w14:textId="77777777" w:rsidR="00DD6ADB" w:rsidRPr="001B1D9B" w:rsidRDefault="00DD6ADB" w:rsidP="00DD6ADB">
            <w:pPr>
              <w:pStyle w:val="BodyText"/>
              <w:rPr>
                <w:rFonts w:cs="Times New Roman"/>
                <w:szCs w:val="24"/>
                <w:lang w:val="en-GB"/>
              </w:rPr>
            </w:pPr>
            <w:r w:rsidRPr="001B1D9B">
              <w:rPr>
                <w:rFonts w:cs="Times New Roman"/>
                <w:szCs w:val="24"/>
                <w:lang w:val="en-GB"/>
              </w:rPr>
              <w:t>An important strength about the organisation is that its revenue has increased amidst covid 19. in the year 2020 the revenue generated by them was 3263.5 million GBP (</w:t>
            </w:r>
            <w:proofErr w:type="spellStart"/>
            <w:r w:rsidRPr="001B1D9B">
              <w:rPr>
                <w:rFonts w:cs="Times New Roman"/>
                <w:szCs w:val="24"/>
                <w:lang w:val="en-GB"/>
              </w:rPr>
              <w:t>Statista</w:t>
            </w:r>
            <w:proofErr w:type="spellEnd"/>
            <w:r w:rsidRPr="001B1D9B">
              <w:rPr>
                <w:rFonts w:cs="Times New Roman"/>
                <w:szCs w:val="24"/>
                <w:lang w:val="en-GB"/>
              </w:rPr>
              <w:t>, 2021).</w:t>
            </w:r>
          </w:p>
          <w:p w14:paraId="3BB7C9FB" w14:textId="77777777" w:rsidR="00DD6ADB" w:rsidRPr="001B1D9B" w:rsidRDefault="00DD6ADB" w:rsidP="00DD6ADB">
            <w:pPr>
              <w:pStyle w:val="BodyText"/>
              <w:rPr>
                <w:rFonts w:cs="Times New Roman"/>
                <w:szCs w:val="24"/>
                <w:lang w:val="en-GB"/>
              </w:rPr>
            </w:pPr>
            <w:r w:rsidRPr="001B1D9B">
              <w:rPr>
                <w:rFonts w:cs="Times New Roman"/>
                <w:szCs w:val="24"/>
                <w:lang w:val="en-GB"/>
              </w:rPr>
              <w:t>Asos</w:t>
            </w:r>
            <w:r w:rsidR="000F4A21">
              <w:rPr>
                <w:rFonts w:cs="Times New Roman"/>
                <w:szCs w:val="24"/>
                <w:lang w:val="en-GB"/>
              </w:rPr>
              <w:t xml:space="preserve"> </w:t>
            </w:r>
            <w:r w:rsidRPr="001B1D9B">
              <w:rPr>
                <w:rFonts w:cs="Times New Roman"/>
                <w:szCs w:val="24"/>
                <w:lang w:val="en-GB"/>
              </w:rPr>
              <w:t xml:space="preserve">is known to ship its products to almost 200 countries across the world (Asos, 2022). Standard shipping is offered to the customers residing in these countries. </w:t>
            </w:r>
          </w:p>
          <w:p w14:paraId="14CC7DAD"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The product quality sold by that of ASOS is one of the best in the UK.  Additionally, they have acquired the company </w:t>
            </w:r>
            <w:proofErr w:type="spellStart"/>
            <w:r w:rsidRPr="001B1D9B">
              <w:rPr>
                <w:rFonts w:cs="Times New Roman"/>
                <w:szCs w:val="24"/>
                <w:lang w:val="en-GB"/>
              </w:rPr>
              <w:t>Topshop</w:t>
            </w:r>
            <w:proofErr w:type="spellEnd"/>
            <w:r w:rsidRPr="001B1D9B">
              <w:rPr>
                <w:rFonts w:cs="Times New Roman"/>
                <w:szCs w:val="24"/>
                <w:lang w:val="en-GB"/>
              </w:rPr>
              <w:t xml:space="preserve"> that was unable to keep up with the change in customer habits especially their shift to purchasing products online (Pham, 2021). </w:t>
            </w:r>
          </w:p>
        </w:tc>
        <w:tc>
          <w:tcPr>
            <w:tcW w:w="4714" w:type="dxa"/>
            <w:shd w:val="clear" w:color="auto" w:fill="DBE5F1" w:themeFill="accent1" w:themeFillTint="33"/>
          </w:tcPr>
          <w:p w14:paraId="03FE0103" w14:textId="77777777" w:rsidR="00DD6ADB" w:rsidRPr="001B1D9B" w:rsidRDefault="00DD6ADB" w:rsidP="00DD6ADB">
            <w:pPr>
              <w:pStyle w:val="BodyText"/>
              <w:rPr>
                <w:rFonts w:cs="Times New Roman"/>
                <w:szCs w:val="24"/>
                <w:lang w:val="en-GB"/>
              </w:rPr>
            </w:pPr>
            <w:r w:rsidRPr="001B1D9B">
              <w:rPr>
                <w:rFonts w:cs="Times New Roman"/>
                <w:szCs w:val="24"/>
                <w:lang w:val="en-GB"/>
              </w:rPr>
              <w:t>ASOS has been criticised for making huge profits but not caring about the employees of the organisation. The organisation is accused to have been treating its workers in an appalling manner. Additionally, the working environment provided to the workers is extremely poor (Hammett, 2019).</w:t>
            </w:r>
          </w:p>
          <w:p w14:paraId="4279752E"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It has been stated to be a company that is not sustainable and is environmentally unfriendly. </w:t>
            </w:r>
          </w:p>
          <w:p w14:paraId="48913C2E"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One of the polo shirts that the organisation promoted on social media, which displayed a man wearing it, was criticised for having homophobic comments (Hammett, 2019). </w:t>
            </w:r>
          </w:p>
          <w:p w14:paraId="06BE7BB8" w14:textId="77777777" w:rsidR="00DD6ADB" w:rsidRPr="001B1D9B" w:rsidRDefault="00DD6ADB" w:rsidP="00DD6ADB">
            <w:pPr>
              <w:pStyle w:val="BodyText"/>
              <w:rPr>
                <w:rFonts w:cs="Times New Roman"/>
                <w:szCs w:val="24"/>
                <w:lang w:val="en-GB"/>
              </w:rPr>
            </w:pPr>
            <w:r w:rsidRPr="001B1D9B">
              <w:rPr>
                <w:rFonts w:cs="Times New Roman"/>
                <w:szCs w:val="24"/>
                <w:lang w:val="en-GB"/>
              </w:rPr>
              <w:t>ASOS sales growth has been found to become slower as an impact of uncertainty related to covid 19 (Davey, 2021)</w:t>
            </w:r>
          </w:p>
        </w:tc>
      </w:tr>
      <w:tr w:rsidR="00DD6ADB" w:rsidRPr="001B1D9B" w14:paraId="7B5B93BF" w14:textId="77777777" w:rsidTr="00325EA6">
        <w:trPr>
          <w:trHeight w:val="504"/>
        </w:trPr>
        <w:tc>
          <w:tcPr>
            <w:tcW w:w="4714" w:type="dxa"/>
            <w:shd w:val="clear" w:color="auto" w:fill="548DD4" w:themeFill="text2" w:themeFillTint="99"/>
          </w:tcPr>
          <w:p w14:paraId="2376883B" w14:textId="77777777" w:rsidR="00DD6ADB" w:rsidRPr="001B1D9B" w:rsidRDefault="00DD6ADB" w:rsidP="00DD6ADB">
            <w:pPr>
              <w:pStyle w:val="BodyText"/>
              <w:rPr>
                <w:rFonts w:cs="Times New Roman"/>
                <w:b/>
                <w:bCs/>
                <w:szCs w:val="24"/>
                <w:lang w:val="en-GB"/>
              </w:rPr>
            </w:pPr>
            <w:r w:rsidRPr="001B1D9B">
              <w:rPr>
                <w:rFonts w:cs="Times New Roman"/>
                <w:b/>
                <w:bCs/>
                <w:szCs w:val="24"/>
                <w:lang w:val="en-GB"/>
              </w:rPr>
              <w:t>Opportunities</w:t>
            </w:r>
          </w:p>
        </w:tc>
        <w:tc>
          <w:tcPr>
            <w:tcW w:w="4714" w:type="dxa"/>
            <w:shd w:val="clear" w:color="auto" w:fill="548DD4" w:themeFill="text2" w:themeFillTint="99"/>
          </w:tcPr>
          <w:p w14:paraId="15551036" w14:textId="77777777" w:rsidR="00DD6ADB" w:rsidRPr="001B1D9B" w:rsidRDefault="00DD6ADB" w:rsidP="00DD6ADB">
            <w:pPr>
              <w:pStyle w:val="BodyText"/>
              <w:rPr>
                <w:rFonts w:cs="Times New Roman"/>
                <w:b/>
                <w:bCs/>
                <w:szCs w:val="24"/>
                <w:lang w:val="en-GB"/>
              </w:rPr>
            </w:pPr>
            <w:r w:rsidRPr="001B1D9B">
              <w:rPr>
                <w:rFonts w:cs="Times New Roman"/>
                <w:b/>
                <w:bCs/>
                <w:szCs w:val="24"/>
                <w:lang w:val="en-GB"/>
              </w:rPr>
              <w:t>Threats</w:t>
            </w:r>
          </w:p>
        </w:tc>
      </w:tr>
      <w:tr w:rsidR="00DD6ADB" w:rsidRPr="001B1D9B" w14:paraId="5D46C275" w14:textId="77777777" w:rsidTr="00CA630C">
        <w:trPr>
          <w:trHeight w:val="2780"/>
        </w:trPr>
        <w:tc>
          <w:tcPr>
            <w:tcW w:w="4714" w:type="dxa"/>
            <w:shd w:val="clear" w:color="auto" w:fill="DBE5F1" w:themeFill="accent1" w:themeFillTint="33"/>
          </w:tcPr>
          <w:p w14:paraId="03400612" w14:textId="77777777" w:rsidR="00DD6ADB" w:rsidRPr="001B1D9B" w:rsidRDefault="00DD6ADB" w:rsidP="00DD6ADB">
            <w:pPr>
              <w:pStyle w:val="BodyText"/>
              <w:rPr>
                <w:rFonts w:cs="Times New Roman"/>
                <w:szCs w:val="24"/>
                <w:lang w:val="en-GB"/>
              </w:rPr>
            </w:pPr>
            <w:r w:rsidRPr="001B1D9B">
              <w:rPr>
                <w:rFonts w:cs="Times New Roman"/>
                <w:szCs w:val="24"/>
                <w:lang w:val="en-GB"/>
              </w:rPr>
              <w:t>Expansion can be a good opportunity for the company. As they already exist or ships products to 200 counties</w:t>
            </w:r>
            <w:r w:rsidR="009A5CFB">
              <w:rPr>
                <w:rFonts w:cs="Times New Roman"/>
                <w:szCs w:val="24"/>
                <w:lang w:val="en-GB"/>
              </w:rPr>
              <w:t>,</w:t>
            </w:r>
            <w:r w:rsidRPr="001B1D9B">
              <w:rPr>
                <w:rFonts w:cs="Times New Roman"/>
                <w:szCs w:val="24"/>
                <w:lang w:val="en-GB"/>
              </w:rPr>
              <w:t xml:space="preserve"> they can expand their business or shipment activities to other countries in order to be more prosperous.  </w:t>
            </w:r>
          </w:p>
          <w:p w14:paraId="4A35816F"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Technological advancement can also be an opportunity for the organisation as technology keeps advancing. If the company can </w:t>
            </w:r>
            <w:r w:rsidRPr="001B1D9B">
              <w:rPr>
                <w:rFonts w:cs="Times New Roman"/>
                <w:szCs w:val="24"/>
                <w:lang w:val="en-GB"/>
              </w:rPr>
              <w:lastRenderedPageBreak/>
              <w:t xml:space="preserve">incorporate advanced technology in manufacturing its products and marketing them it can be successful. </w:t>
            </w:r>
          </w:p>
        </w:tc>
        <w:tc>
          <w:tcPr>
            <w:tcW w:w="4714" w:type="dxa"/>
            <w:shd w:val="clear" w:color="auto" w:fill="DBE5F1" w:themeFill="accent1" w:themeFillTint="33"/>
          </w:tcPr>
          <w:p w14:paraId="01B34F34" w14:textId="77777777" w:rsidR="00DD6ADB" w:rsidRPr="001B1D9B" w:rsidRDefault="00DD6ADB" w:rsidP="00DD6ADB">
            <w:pPr>
              <w:pStyle w:val="BodyText"/>
              <w:rPr>
                <w:rFonts w:cs="Times New Roman"/>
                <w:szCs w:val="24"/>
                <w:lang w:val="en-GB"/>
              </w:rPr>
            </w:pPr>
            <w:r w:rsidRPr="001B1D9B">
              <w:rPr>
                <w:rFonts w:cs="Times New Roman"/>
                <w:szCs w:val="24"/>
                <w:lang w:val="en-GB"/>
              </w:rPr>
              <w:lastRenderedPageBreak/>
              <w:t xml:space="preserve">Covid 19 is an important threat to the organisation and it has the probability of decreasing the sales of the company and its revenue. If the covid 19 keeps affecting the </w:t>
            </w:r>
            <w:r w:rsidR="00AC0680" w:rsidRPr="001B1D9B">
              <w:rPr>
                <w:rFonts w:cs="Times New Roman"/>
                <w:szCs w:val="24"/>
                <w:lang w:val="en-GB"/>
              </w:rPr>
              <w:t>country,</w:t>
            </w:r>
            <w:r w:rsidRPr="001B1D9B">
              <w:rPr>
                <w:rFonts w:cs="Times New Roman"/>
                <w:szCs w:val="24"/>
                <w:lang w:val="en-GB"/>
              </w:rPr>
              <w:t xml:space="preserve"> it can negatively impact ASOS in long run. </w:t>
            </w:r>
          </w:p>
          <w:p w14:paraId="56F23A22"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Brexit is another threat, which has the probability of deriving the company of its </w:t>
            </w:r>
            <w:r w:rsidRPr="001B1D9B">
              <w:rPr>
                <w:rFonts w:cs="Times New Roman"/>
                <w:szCs w:val="24"/>
                <w:lang w:val="en-GB"/>
              </w:rPr>
              <w:lastRenderedPageBreak/>
              <w:t>potential customers residing in the European Union.</w:t>
            </w:r>
          </w:p>
          <w:p w14:paraId="25AD05B2" w14:textId="77777777" w:rsidR="00DD6ADB" w:rsidRPr="001B1D9B" w:rsidRDefault="00DD6ADB" w:rsidP="00DD6ADB">
            <w:pPr>
              <w:pStyle w:val="BodyText"/>
              <w:rPr>
                <w:rFonts w:cs="Times New Roman"/>
                <w:szCs w:val="24"/>
                <w:lang w:val="en-GB"/>
              </w:rPr>
            </w:pPr>
            <w:r w:rsidRPr="001B1D9B">
              <w:rPr>
                <w:rFonts w:cs="Times New Roman"/>
                <w:szCs w:val="24"/>
                <w:lang w:val="en-GB"/>
              </w:rPr>
              <w:t xml:space="preserve">The changing customer preferences are one of the threats to the organisation as it necessitates updating the products of the company accordingly. </w:t>
            </w:r>
          </w:p>
          <w:p w14:paraId="79C031E3" w14:textId="77777777" w:rsidR="00DD6ADB" w:rsidRPr="001B1D9B" w:rsidRDefault="00DD6ADB" w:rsidP="00DD6ADB">
            <w:pPr>
              <w:pStyle w:val="BodyText"/>
              <w:rPr>
                <w:rFonts w:cs="Times New Roman"/>
                <w:szCs w:val="24"/>
                <w:lang w:val="en-GB"/>
              </w:rPr>
            </w:pPr>
          </w:p>
        </w:tc>
      </w:tr>
    </w:tbl>
    <w:p w14:paraId="7E9ED90B" w14:textId="77777777" w:rsidR="00DD6ADB" w:rsidRPr="001B1D9B" w:rsidRDefault="00DD6ADB" w:rsidP="00C80ADC">
      <w:pPr>
        <w:pStyle w:val="BodyText"/>
        <w:jc w:val="center"/>
        <w:rPr>
          <w:rFonts w:cs="Times New Roman"/>
          <w:b/>
          <w:bCs/>
          <w:lang w:val="en-GB"/>
        </w:rPr>
      </w:pPr>
      <w:r w:rsidRPr="001B1D9B">
        <w:rPr>
          <w:rFonts w:cs="Times New Roman"/>
          <w:b/>
          <w:bCs/>
          <w:lang w:val="en-GB"/>
        </w:rPr>
        <w:lastRenderedPageBreak/>
        <w:t>Table 1: SWOT analysis</w:t>
      </w:r>
    </w:p>
    <w:p w14:paraId="2EF97355" w14:textId="77777777" w:rsidR="00DD6ADB" w:rsidRPr="001B1D9B" w:rsidRDefault="00DD6ADB" w:rsidP="00C80ADC">
      <w:pPr>
        <w:pStyle w:val="BodyText"/>
        <w:jc w:val="center"/>
        <w:rPr>
          <w:rFonts w:cs="Times New Roman"/>
          <w:lang w:val="en-GB"/>
        </w:rPr>
      </w:pPr>
      <w:r w:rsidRPr="001B1D9B">
        <w:rPr>
          <w:rFonts w:cs="Times New Roman"/>
          <w:lang w:val="en-GB"/>
        </w:rPr>
        <w:t>(Created by the learner)</w:t>
      </w:r>
    </w:p>
    <w:p w14:paraId="32CA52EE" w14:textId="77777777" w:rsidR="009A4270" w:rsidRPr="001B1D9B" w:rsidRDefault="009A4270">
      <w:pPr>
        <w:widowControl/>
        <w:autoSpaceDE/>
        <w:autoSpaceDN/>
        <w:spacing w:after="200" w:line="276" w:lineRule="auto"/>
        <w:rPr>
          <w:rFonts w:cs="Times New Roman"/>
          <w:b/>
          <w:bCs/>
          <w:i/>
          <w:lang w:val="en-GB"/>
        </w:rPr>
      </w:pPr>
      <w:r w:rsidRPr="001B1D9B">
        <w:rPr>
          <w:rFonts w:cs="Times New Roman"/>
          <w:b/>
          <w:bCs/>
          <w:i/>
          <w:lang w:val="en-GB"/>
        </w:rPr>
        <w:br w:type="page"/>
      </w:r>
    </w:p>
    <w:p w14:paraId="16DC4024" w14:textId="77777777" w:rsidR="00DD6ADB" w:rsidRPr="001B1D9B" w:rsidRDefault="00DD6ADB" w:rsidP="00DD6ADB">
      <w:pPr>
        <w:pStyle w:val="BodyText"/>
        <w:rPr>
          <w:rFonts w:cs="Times New Roman"/>
          <w:b/>
          <w:bCs/>
          <w:i/>
          <w:lang w:val="en-GB"/>
        </w:rPr>
      </w:pPr>
      <w:r w:rsidRPr="001B1D9B">
        <w:rPr>
          <w:rFonts w:cs="Times New Roman"/>
          <w:b/>
          <w:bCs/>
          <w:i/>
          <w:lang w:val="en-GB"/>
        </w:rPr>
        <w:lastRenderedPageBreak/>
        <w:t>Porters Five Forces</w:t>
      </w:r>
    </w:p>
    <w:p w14:paraId="1A956A17" w14:textId="77777777" w:rsidR="00DD6ADB" w:rsidRPr="001B1D9B" w:rsidRDefault="00DD6ADB" w:rsidP="00DD6ADB">
      <w:pPr>
        <w:pStyle w:val="BodyText"/>
        <w:rPr>
          <w:rFonts w:cs="Times New Roman"/>
          <w:lang w:val="en-GB"/>
        </w:rPr>
      </w:pPr>
      <w:r w:rsidRPr="001B1D9B">
        <w:rPr>
          <w:rFonts w:cs="Times New Roman"/>
          <w:lang w:val="en-GB"/>
        </w:rPr>
        <w:t>Porter's Five forces is a framework that businesses use to identify the forces that various aspects exert on the company and are likely to impact its business operations. This helps in identifying the attractiveness of the industry and the potential for profit (</w:t>
      </w:r>
      <w:proofErr w:type="spellStart"/>
      <w:r w:rsidRPr="001B1D9B">
        <w:rPr>
          <w:rFonts w:cs="Times New Roman"/>
          <w:lang w:val="en-GB"/>
        </w:rPr>
        <w:t>Irfan</w:t>
      </w:r>
      <w:r w:rsidRPr="001B1D9B">
        <w:rPr>
          <w:rFonts w:cs="Times New Roman"/>
          <w:i/>
          <w:iCs/>
          <w:lang w:val="en-GB"/>
        </w:rPr>
        <w:t>et</w:t>
      </w:r>
      <w:proofErr w:type="spellEnd"/>
      <w:r w:rsidRPr="001B1D9B">
        <w:rPr>
          <w:rFonts w:cs="Times New Roman"/>
          <w:i/>
          <w:iCs/>
          <w:lang w:val="en-GB"/>
        </w:rPr>
        <w:t xml:space="preserve"> al.,</w:t>
      </w:r>
      <w:r w:rsidRPr="001B1D9B">
        <w:rPr>
          <w:rFonts w:cs="Times New Roman"/>
          <w:lang w:val="en-GB"/>
        </w:rPr>
        <w:t xml:space="preserve"> 2019). Porter’s Five Forces is being done to identify the forces that affect the e-clothing industry and the opportunity for ASOS to</w:t>
      </w:r>
      <w:r w:rsidR="00C276C0">
        <w:rPr>
          <w:rFonts w:cs="Times New Roman"/>
          <w:lang w:val="en-GB"/>
        </w:rPr>
        <w:t xml:space="preserve"> flourish in the UK amidst the C</w:t>
      </w:r>
      <w:r w:rsidRPr="001B1D9B">
        <w:rPr>
          <w:rFonts w:cs="Times New Roman"/>
          <w:lang w:val="en-GB"/>
        </w:rPr>
        <w:t xml:space="preserve">oronavirus pandemic. </w:t>
      </w:r>
    </w:p>
    <w:p w14:paraId="7113B2FE" w14:textId="77777777" w:rsidR="00DD6ADB" w:rsidRPr="001B1D9B" w:rsidRDefault="00DD6ADB" w:rsidP="00DD6ADB">
      <w:pPr>
        <w:pStyle w:val="BodyText"/>
        <w:rPr>
          <w:rFonts w:cs="Times New Roman"/>
          <w:lang w:val="en-GB"/>
        </w:rPr>
      </w:pPr>
      <w:r w:rsidRPr="001B1D9B">
        <w:rPr>
          <w:rFonts w:cs="Times New Roman"/>
          <w:b/>
          <w:bCs/>
          <w:lang w:val="en-GB"/>
        </w:rPr>
        <w:t xml:space="preserve">Competitive Rivalry [High]: </w:t>
      </w:r>
      <w:r w:rsidRPr="001B1D9B">
        <w:rPr>
          <w:rFonts w:cs="Times New Roman"/>
          <w:lang w:val="en-GB"/>
        </w:rPr>
        <w:t xml:space="preserve">Competitive Rivalry refers to the number of competitors that the organisation has as are likely </w:t>
      </w:r>
      <w:r w:rsidR="00C67639">
        <w:rPr>
          <w:rFonts w:cs="Times New Roman"/>
          <w:lang w:val="en-GB"/>
        </w:rPr>
        <w:t>to face intense competition</w:t>
      </w:r>
      <w:r w:rsidRPr="001B1D9B">
        <w:rPr>
          <w:rFonts w:cs="Times New Roman"/>
          <w:lang w:val="en-GB"/>
        </w:rPr>
        <w:t xml:space="preserve">.  Some of the competitors of the company are the Hut Group, Boohoo, All Saints, New Look and several others (Craft, 2022). Thus, it can be stated that ASOS is likely to encounter competition from these organisations while operating in this country. The competitive rivalry is therefore quite high and ASOS has to formulate adequate strategies so that they can effectively deal with these organisations and maintain a competitive rivalry over them. </w:t>
      </w:r>
    </w:p>
    <w:p w14:paraId="1BC6B4C9" w14:textId="77777777" w:rsidR="00DD6ADB" w:rsidRPr="001B1D9B" w:rsidRDefault="00DD6ADB" w:rsidP="00DD6ADB">
      <w:pPr>
        <w:pStyle w:val="BodyText"/>
        <w:rPr>
          <w:rFonts w:cs="Times New Roman"/>
          <w:lang w:val="en-GB"/>
        </w:rPr>
      </w:pPr>
      <w:r w:rsidRPr="001B1D9B">
        <w:rPr>
          <w:rFonts w:cs="Times New Roman"/>
          <w:b/>
          <w:bCs/>
          <w:lang w:val="en-GB"/>
        </w:rPr>
        <w:t>The threat of New Entry [Moderate]:</w:t>
      </w:r>
      <w:r w:rsidRPr="001B1D9B">
        <w:rPr>
          <w:rFonts w:cs="Times New Roman"/>
          <w:lang w:val="en-GB"/>
        </w:rPr>
        <w:t xml:space="preserve"> The UK's clothing retailing market has several challenges that organisations must overcome in order to be prosperous. Although starting a business online after the access to the internet in times pandemic has become easier. These businesses will require huge investment to compete with clothing retailers that are already established like that of ASOS and several others. Additionally, entering the industry would mean facing competition </w:t>
      </w:r>
      <w:r w:rsidR="00E6322E" w:rsidRPr="001B1D9B">
        <w:rPr>
          <w:rFonts w:cs="Times New Roman"/>
          <w:lang w:val="en-GB"/>
        </w:rPr>
        <w:t>from not only</w:t>
      </w:r>
      <w:r w:rsidRPr="001B1D9B">
        <w:rPr>
          <w:rFonts w:cs="Times New Roman"/>
          <w:lang w:val="en-GB"/>
        </w:rPr>
        <w:t xml:space="preserve"> the online fashion retailers </w:t>
      </w:r>
      <w:r w:rsidR="004B15C3" w:rsidRPr="001B1D9B">
        <w:rPr>
          <w:rFonts w:cs="Times New Roman"/>
          <w:lang w:val="en-GB"/>
        </w:rPr>
        <w:t>but also</w:t>
      </w:r>
      <w:r w:rsidRPr="001B1D9B">
        <w:rPr>
          <w:rFonts w:cs="Times New Roman"/>
          <w:lang w:val="en-GB"/>
        </w:rPr>
        <w:t xml:space="preserve"> the supermarkets and departmental stores (IbisWorld, 2021). Therefore it can be stated that entering the new market can be moderately challenging for new organisations and become successful in the sector. </w:t>
      </w:r>
    </w:p>
    <w:p w14:paraId="311235E6" w14:textId="77777777" w:rsidR="00DD6ADB" w:rsidRPr="001B1D9B" w:rsidRDefault="00DD6ADB" w:rsidP="00DD6ADB">
      <w:pPr>
        <w:pStyle w:val="BodyText"/>
        <w:rPr>
          <w:rFonts w:cs="Times New Roman"/>
          <w:lang w:val="en-GB"/>
        </w:rPr>
      </w:pPr>
      <w:r w:rsidRPr="001B1D9B">
        <w:rPr>
          <w:rFonts w:cs="Times New Roman"/>
          <w:b/>
          <w:bCs/>
          <w:lang w:val="en-GB"/>
        </w:rPr>
        <w:t>Power of Suppliers [Moderate]:</w:t>
      </w:r>
      <w:r w:rsidRPr="001B1D9B">
        <w:rPr>
          <w:rFonts w:cs="Times New Roman"/>
          <w:lang w:val="en-GB"/>
        </w:rPr>
        <w:t xml:space="preserve"> ASOS has a number of suppliers spread globally and the majority of its manufacturing stores are in China followed by India and Turkey. ASOS has several factories that manufacture in the UK and supply the products. However, when compared to organisations like C&amp;A and Primark they have fewer factories that manufacture as of the year 2020 (</w:t>
      </w:r>
      <w:proofErr w:type="spellStart"/>
      <w:r w:rsidRPr="001B1D9B">
        <w:rPr>
          <w:rFonts w:cs="Times New Roman"/>
          <w:lang w:val="en-GB"/>
        </w:rPr>
        <w:t>Statista</w:t>
      </w:r>
      <w:proofErr w:type="spellEnd"/>
      <w:r w:rsidRPr="001B1D9B">
        <w:rPr>
          <w:rFonts w:cs="Times New Roman"/>
          <w:lang w:val="en-GB"/>
        </w:rPr>
        <w:t xml:space="preserve">, 2021). Thus, it can be stated that the company can switch from one supplier to another in absence of one of them keeping them in a moderately powerful position with respect to its suppliers. The power of suppliers in ASOS can be stated to be moderate as although there are a large number of suppliers but comparatively less than that of other popular organisations. </w:t>
      </w:r>
    </w:p>
    <w:p w14:paraId="22AA78D8" w14:textId="77777777" w:rsidR="00DD6ADB" w:rsidRPr="001B1D9B" w:rsidRDefault="00DD6ADB" w:rsidP="00DD6ADB">
      <w:pPr>
        <w:pStyle w:val="BodyText"/>
        <w:rPr>
          <w:rFonts w:cs="Times New Roman"/>
          <w:lang w:val="en-GB"/>
        </w:rPr>
      </w:pPr>
      <w:r w:rsidRPr="001B1D9B">
        <w:rPr>
          <w:rFonts w:cs="Times New Roman"/>
          <w:b/>
          <w:bCs/>
          <w:lang w:val="en-GB"/>
        </w:rPr>
        <w:t>Power of Consumers [High]:</w:t>
      </w:r>
      <w:r w:rsidRPr="001B1D9B">
        <w:rPr>
          <w:rFonts w:cs="Times New Roman"/>
          <w:lang w:val="en-GB"/>
        </w:rPr>
        <w:t xml:space="preserve"> The power of consumers is high in the case of the ASOS as currently there are several organisations in the United Kingdom </w:t>
      </w:r>
      <w:r w:rsidR="00905198" w:rsidRPr="001B1D9B">
        <w:rPr>
          <w:rFonts w:cs="Times New Roman"/>
          <w:lang w:val="en-GB"/>
        </w:rPr>
        <w:t>offering</w:t>
      </w:r>
      <w:r w:rsidRPr="001B1D9B">
        <w:rPr>
          <w:rFonts w:cs="Times New Roman"/>
          <w:lang w:val="en-GB"/>
        </w:rPr>
        <w:t xml:space="preserve"> good quality products at similar prices. Thus, the consumers have greater power and can easily shift from one </w:t>
      </w:r>
      <w:r w:rsidRPr="001B1D9B">
        <w:rPr>
          <w:rFonts w:cs="Times New Roman"/>
          <w:lang w:val="en-GB"/>
        </w:rPr>
        <w:lastRenderedPageBreak/>
        <w:t xml:space="preserve">organisation to the other in case of unavailability of adequate offers from ASOS plc. Therefore, the organisation should provide customers with amazing offers that they cannot avail from other clothing retailers to retain. Additionally, the </w:t>
      </w:r>
      <w:r w:rsidR="002B040C" w:rsidRPr="001B1D9B">
        <w:rPr>
          <w:rFonts w:cs="Times New Roman"/>
          <w:lang w:val="en-GB"/>
        </w:rPr>
        <w:t xml:space="preserve">emergence of the pandemic </w:t>
      </w:r>
      <w:r w:rsidR="004C760E" w:rsidRPr="001B1D9B">
        <w:rPr>
          <w:rFonts w:cs="Times New Roman"/>
          <w:lang w:val="en-GB"/>
        </w:rPr>
        <w:t>has made</w:t>
      </w:r>
      <w:r w:rsidR="00B8550D" w:rsidRPr="001B1D9B">
        <w:rPr>
          <w:rFonts w:cs="Times New Roman"/>
          <w:lang w:val="en-GB"/>
        </w:rPr>
        <w:t xml:space="preserve"> the customers </w:t>
      </w:r>
      <w:r w:rsidRPr="001B1D9B">
        <w:rPr>
          <w:rFonts w:cs="Times New Roman"/>
          <w:lang w:val="en-GB"/>
        </w:rPr>
        <w:t>more concerned about issues like sustainability and environmental impact that the organisations have. Customers prefer products that last longer and have a minimal negative impact on the environment (</w:t>
      </w:r>
      <w:proofErr w:type="spellStart"/>
      <w:r w:rsidRPr="001B1D9B">
        <w:rPr>
          <w:rFonts w:cs="Times New Roman"/>
          <w:lang w:val="en-GB"/>
        </w:rPr>
        <w:t>Statista</w:t>
      </w:r>
      <w:proofErr w:type="spellEnd"/>
      <w:r w:rsidRPr="001B1D9B">
        <w:rPr>
          <w:rFonts w:cs="Times New Roman"/>
          <w:lang w:val="en-GB"/>
        </w:rPr>
        <w:t xml:space="preserve">, 2021). </w:t>
      </w:r>
      <w:r w:rsidR="003C294F" w:rsidRPr="001B1D9B">
        <w:rPr>
          <w:rFonts w:cs="Times New Roman"/>
          <w:lang w:val="en-GB"/>
        </w:rPr>
        <w:t>Therefore,</w:t>
      </w:r>
      <w:r w:rsidRPr="001B1D9B">
        <w:rPr>
          <w:rFonts w:cs="Times New Roman"/>
          <w:lang w:val="en-GB"/>
        </w:rPr>
        <w:t xml:space="preserve"> customers are powerful and can shift to choose products from companies that show greater concern about the environment and are sustainable.  </w:t>
      </w:r>
    </w:p>
    <w:p w14:paraId="00EACA78" w14:textId="77777777" w:rsidR="00DD6ADB" w:rsidRPr="001B1D9B" w:rsidRDefault="00DD6ADB" w:rsidP="00DD6ADB">
      <w:pPr>
        <w:pStyle w:val="BodyText"/>
        <w:rPr>
          <w:rFonts w:cs="Times New Roman"/>
          <w:lang w:val="en-GB"/>
        </w:rPr>
      </w:pPr>
      <w:r w:rsidRPr="001B1D9B">
        <w:rPr>
          <w:rFonts w:cs="Times New Roman"/>
          <w:b/>
          <w:bCs/>
          <w:lang w:val="en-GB"/>
        </w:rPr>
        <w:t>The threat of Substitution [Moderate]:</w:t>
      </w:r>
      <w:r w:rsidRPr="001B1D9B">
        <w:rPr>
          <w:rFonts w:cs="Times New Roman"/>
          <w:lang w:val="en-GB"/>
        </w:rPr>
        <w:t xml:space="preserve"> The </w:t>
      </w:r>
      <w:r w:rsidR="00CA5C9F" w:rsidRPr="001B1D9B">
        <w:rPr>
          <w:rFonts w:cs="Times New Roman"/>
          <w:lang w:val="en-GB"/>
        </w:rPr>
        <w:t>threat of the products of the company being substituted by products from other organisations is</w:t>
      </w:r>
      <w:r w:rsidRPr="001B1D9B">
        <w:rPr>
          <w:rFonts w:cs="Times New Roman"/>
          <w:lang w:val="en-GB"/>
        </w:rPr>
        <w:t xml:space="preserve"> moderate. Consumers can prefer clothing products from boutiques and fashion retailers that sell at a lower price. Therefore, ASOS products can be substituted by, products from local boutiques or other organisations that offer good quality products at a lower cost. People in the UK, however, have a tendency of making purchases from companies that sell luxury clothing items and the majority of them prefer to buy from the store than purchasing online (</w:t>
      </w:r>
      <w:proofErr w:type="spellStart"/>
      <w:r w:rsidRPr="001B1D9B">
        <w:rPr>
          <w:rFonts w:cs="Times New Roman"/>
          <w:lang w:val="en-GB"/>
        </w:rPr>
        <w:t>Statista</w:t>
      </w:r>
      <w:proofErr w:type="spellEnd"/>
      <w:r w:rsidRPr="001B1D9B">
        <w:rPr>
          <w:rFonts w:cs="Times New Roman"/>
          <w:lang w:val="en-GB"/>
        </w:rPr>
        <w:t xml:space="preserve">, 2021). Thus, there are high chances of people purchasing products from luxury brands and offline thus substituting products from online retailers of clothes like ASOS. </w:t>
      </w:r>
    </w:p>
    <w:p w14:paraId="4A660275" w14:textId="77777777" w:rsidR="00DD6ADB" w:rsidRPr="001B1D9B" w:rsidRDefault="00DD6ADB">
      <w:pPr>
        <w:widowControl/>
        <w:autoSpaceDE/>
        <w:autoSpaceDN/>
        <w:spacing w:after="200" w:line="276" w:lineRule="auto"/>
        <w:rPr>
          <w:rFonts w:eastAsia="Times New Roman" w:cs="Times New Roman"/>
          <w:b/>
          <w:bCs/>
          <w:szCs w:val="28"/>
          <w:lang w:val="en-GB"/>
        </w:rPr>
      </w:pPr>
      <w:r w:rsidRPr="001B1D9B">
        <w:rPr>
          <w:rFonts w:cs="Times New Roman"/>
          <w:lang w:val="en-GB"/>
        </w:rPr>
        <w:br w:type="page"/>
      </w:r>
    </w:p>
    <w:p w14:paraId="46792A6E" w14:textId="77777777" w:rsidR="00C223CD" w:rsidRPr="001B1D9B" w:rsidRDefault="00716551" w:rsidP="00EA6BCF">
      <w:pPr>
        <w:pStyle w:val="Heading1"/>
        <w:rPr>
          <w:rFonts w:cs="Times New Roman"/>
          <w:lang w:val="en-GB"/>
        </w:rPr>
      </w:pPr>
      <w:bookmarkStart w:id="3" w:name="_Toc92727713"/>
      <w:r w:rsidRPr="001B1D9B">
        <w:rPr>
          <w:rFonts w:cs="Times New Roman"/>
          <w:lang w:val="en-GB"/>
        </w:rPr>
        <w:lastRenderedPageBreak/>
        <w:t>Marketing Mix</w:t>
      </w:r>
      <w:bookmarkEnd w:id="3"/>
    </w:p>
    <w:p w14:paraId="315DA0CB" w14:textId="77777777" w:rsidR="00443828" w:rsidRPr="001B1D9B" w:rsidRDefault="00716551" w:rsidP="00443828">
      <w:pPr>
        <w:pStyle w:val="BodyText"/>
        <w:rPr>
          <w:rFonts w:cs="Times New Roman"/>
          <w:lang w:val="en-GB"/>
        </w:rPr>
      </w:pPr>
      <w:r w:rsidRPr="001B1D9B">
        <w:rPr>
          <w:rFonts w:cs="Times New Roman"/>
          <w:lang w:val="en-GB"/>
        </w:rPr>
        <w:t>The implementation of a marketing mix allows a company to focus on several aspects of the comprehensive marketing plan that can account for an increment of productivity and profitability of the same</w:t>
      </w:r>
      <w:r w:rsidR="008F5890" w:rsidRPr="001B1D9B">
        <w:rPr>
          <w:rFonts w:cs="Times New Roman"/>
          <w:lang w:val="en-GB"/>
        </w:rPr>
        <w:t xml:space="preserve"> (</w:t>
      </w:r>
      <w:proofErr w:type="spellStart"/>
      <w:r w:rsidR="008F5890" w:rsidRPr="001B1D9B">
        <w:rPr>
          <w:rFonts w:cs="Times New Roman"/>
          <w:lang w:val="en-GB"/>
        </w:rPr>
        <w:t>Thabit</w:t>
      </w:r>
      <w:proofErr w:type="spellEnd"/>
      <w:r w:rsidR="008F5890" w:rsidRPr="001B1D9B">
        <w:rPr>
          <w:rFonts w:cs="Times New Roman"/>
          <w:lang w:val="en-GB"/>
        </w:rPr>
        <w:t xml:space="preserve"> and </w:t>
      </w:r>
      <w:proofErr w:type="spellStart"/>
      <w:r w:rsidR="008F5890" w:rsidRPr="001B1D9B">
        <w:rPr>
          <w:rFonts w:cs="Times New Roman"/>
          <w:lang w:val="en-GB"/>
        </w:rPr>
        <w:t>Raewf</w:t>
      </w:r>
      <w:proofErr w:type="spellEnd"/>
      <w:r w:rsidR="008F5890" w:rsidRPr="001B1D9B">
        <w:rPr>
          <w:rFonts w:cs="Times New Roman"/>
          <w:lang w:val="en-GB"/>
        </w:rPr>
        <w:t>, 2018)</w:t>
      </w:r>
      <w:r w:rsidRPr="001B1D9B">
        <w:rPr>
          <w:rFonts w:cs="Times New Roman"/>
          <w:lang w:val="en-GB"/>
        </w:rPr>
        <w:t>. It can be attributed to the presence of 4Ps namely the Product, Price, Placement and Promotion of a company that accounts for its overall functioning and performance</w:t>
      </w:r>
      <w:r w:rsidR="00306AEE" w:rsidRPr="001B1D9B">
        <w:rPr>
          <w:rFonts w:cs="Times New Roman"/>
        </w:rPr>
        <w:t xml:space="preserve"> (</w:t>
      </w:r>
      <w:proofErr w:type="spellStart"/>
      <w:r w:rsidR="00306AEE" w:rsidRPr="001B1D9B">
        <w:rPr>
          <w:rFonts w:cs="Times New Roman"/>
        </w:rPr>
        <w:t>Kotler</w:t>
      </w:r>
      <w:proofErr w:type="spellEnd"/>
      <w:r w:rsidR="00306AEE" w:rsidRPr="001B1D9B">
        <w:rPr>
          <w:rFonts w:cs="Times New Roman"/>
        </w:rPr>
        <w:t xml:space="preserve"> and Armstrong, 2015)</w:t>
      </w:r>
      <w:r w:rsidRPr="001B1D9B">
        <w:rPr>
          <w:rFonts w:cs="Times New Roman"/>
          <w:lang w:val="en-GB"/>
        </w:rPr>
        <w:t xml:space="preserve">. ASOS plc. is a British cosmetic and fashion brand that possess several attributes that are accountable for its overall profitability and productivity. The marketing mix of the company </w:t>
      </w:r>
      <w:r w:rsidR="00950867" w:rsidRPr="001B1D9B">
        <w:rPr>
          <w:rFonts w:cs="Times New Roman"/>
          <w:lang w:val="en-GB"/>
        </w:rPr>
        <w:t>i</w:t>
      </w:r>
      <w:r w:rsidRPr="001B1D9B">
        <w:rPr>
          <w:rFonts w:cs="Times New Roman"/>
          <w:lang w:val="en-GB"/>
        </w:rPr>
        <w:t xml:space="preserve">s stated below. </w:t>
      </w:r>
    </w:p>
    <w:p w14:paraId="6FEE559F" w14:textId="77777777" w:rsidR="00950867" w:rsidRPr="001B1D9B" w:rsidRDefault="00716551" w:rsidP="00443828">
      <w:pPr>
        <w:pStyle w:val="BodyText"/>
        <w:rPr>
          <w:rFonts w:cs="Times New Roman"/>
          <w:b/>
          <w:i/>
          <w:lang w:val="en-GB"/>
        </w:rPr>
      </w:pPr>
      <w:r w:rsidRPr="001B1D9B">
        <w:rPr>
          <w:rFonts w:cs="Times New Roman"/>
          <w:b/>
          <w:i/>
          <w:lang w:val="en-GB"/>
        </w:rPr>
        <w:t>Product</w:t>
      </w:r>
    </w:p>
    <w:p w14:paraId="2557B8B6" w14:textId="77777777" w:rsidR="00950867" w:rsidRPr="001B1D9B" w:rsidRDefault="00716551" w:rsidP="00443828">
      <w:pPr>
        <w:pStyle w:val="BodyText"/>
        <w:rPr>
          <w:rFonts w:cs="Times New Roman"/>
          <w:lang w:val="en-GB"/>
        </w:rPr>
      </w:pPr>
      <w:r w:rsidRPr="001B1D9B">
        <w:rPr>
          <w:rFonts w:cs="Times New Roman"/>
          <w:lang w:val="en-GB"/>
        </w:rPr>
        <w:t xml:space="preserve">ASOS </w:t>
      </w:r>
      <w:r w:rsidR="001D5C9B" w:rsidRPr="001B1D9B">
        <w:rPr>
          <w:rFonts w:cs="Times New Roman"/>
          <w:lang w:val="en-GB"/>
        </w:rPr>
        <w:t>plc.</w:t>
      </w:r>
      <w:r w:rsidRPr="001B1D9B">
        <w:rPr>
          <w:rFonts w:cs="Times New Roman"/>
          <w:lang w:val="en-GB"/>
        </w:rPr>
        <w:t xml:space="preserve"> is a leading </w:t>
      </w:r>
      <w:r w:rsidR="001D5C9B" w:rsidRPr="001B1D9B">
        <w:rPr>
          <w:rFonts w:cs="Times New Roman"/>
          <w:lang w:val="en-GB"/>
        </w:rPr>
        <w:t>online</w:t>
      </w:r>
      <w:r w:rsidRPr="001B1D9B">
        <w:rPr>
          <w:rFonts w:cs="Times New Roman"/>
          <w:lang w:val="en-GB"/>
        </w:rPr>
        <w:t xml:space="preserve"> retailer based in the fashion and </w:t>
      </w:r>
      <w:r w:rsidR="001D5C9B" w:rsidRPr="001B1D9B">
        <w:rPr>
          <w:rFonts w:cs="Times New Roman"/>
          <w:lang w:val="en-GB"/>
        </w:rPr>
        <w:t>cosmetic</w:t>
      </w:r>
      <w:r w:rsidRPr="001B1D9B">
        <w:rPr>
          <w:rFonts w:cs="Times New Roman"/>
          <w:lang w:val="en-GB"/>
        </w:rPr>
        <w:t xml:space="preserve"> industry in the United Kingdom. The company is </w:t>
      </w:r>
      <w:r w:rsidR="001D5C9B" w:rsidRPr="001B1D9B">
        <w:rPr>
          <w:rFonts w:cs="Times New Roman"/>
          <w:lang w:val="en-GB"/>
        </w:rPr>
        <w:t>indulged</w:t>
      </w:r>
      <w:r w:rsidRPr="001B1D9B">
        <w:rPr>
          <w:rFonts w:cs="Times New Roman"/>
          <w:lang w:val="en-GB"/>
        </w:rPr>
        <w:t xml:space="preserve"> in the sale of </w:t>
      </w:r>
      <w:r w:rsidR="001D5C9B" w:rsidRPr="001B1D9B">
        <w:rPr>
          <w:rFonts w:cs="Times New Roman"/>
          <w:lang w:val="en-GB"/>
        </w:rPr>
        <w:t>garments</w:t>
      </w:r>
      <w:r w:rsidRPr="001B1D9B">
        <w:rPr>
          <w:rFonts w:cs="Times New Roman"/>
          <w:lang w:val="en-GB"/>
        </w:rPr>
        <w:t xml:space="preserve">, </w:t>
      </w:r>
      <w:r w:rsidR="001D5C9B" w:rsidRPr="001B1D9B">
        <w:rPr>
          <w:rFonts w:cs="Times New Roman"/>
          <w:lang w:val="en-GB"/>
        </w:rPr>
        <w:t>clothing</w:t>
      </w:r>
      <w:r w:rsidR="006557D2">
        <w:rPr>
          <w:rFonts w:cs="Times New Roman"/>
          <w:lang w:val="en-GB"/>
        </w:rPr>
        <w:t xml:space="preserve"> </w:t>
      </w:r>
      <w:r w:rsidR="001D5C9B" w:rsidRPr="001B1D9B">
        <w:rPr>
          <w:rFonts w:cs="Times New Roman"/>
          <w:lang w:val="en-GB"/>
        </w:rPr>
        <w:t>accessories</w:t>
      </w:r>
      <w:r w:rsidRPr="001B1D9B">
        <w:rPr>
          <w:rFonts w:cs="Times New Roman"/>
          <w:lang w:val="en-GB"/>
        </w:rPr>
        <w:t xml:space="preserve">, shoes and beauty </w:t>
      </w:r>
      <w:r w:rsidR="001D5C9B" w:rsidRPr="001B1D9B">
        <w:rPr>
          <w:rFonts w:cs="Times New Roman"/>
          <w:lang w:val="en-GB"/>
        </w:rPr>
        <w:t>essentials</w:t>
      </w:r>
      <w:r w:rsidRPr="001B1D9B">
        <w:rPr>
          <w:rFonts w:cs="Times New Roman"/>
          <w:lang w:val="en-GB"/>
        </w:rPr>
        <w:t xml:space="preserve"> to the customer market. It </w:t>
      </w:r>
      <w:r w:rsidR="001D5C9B" w:rsidRPr="001B1D9B">
        <w:rPr>
          <w:rFonts w:cs="Times New Roman"/>
          <w:lang w:val="en-GB"/>
        </w:rPr>
        <w:t>provides</w:t>
      </w:r>
      <w:r w:rsidR="00F31A0C">
        <w:rPr>
          <w:rFonts w:cs="Times New Roman"/>
          <w:lang w:val="en-GB"/>
        </w:rPr>
        <w:t xml:space="preserve"> </w:t>
      </w:r>
      <w:r w:rsidR="001D5C9B" w:rsidRPr="001B1D9B">
        <w:rPr>
          <w:rFonts w:cs="Times New Roman"/>
          <w:lang w:val="en-GB"/>
        </w:rPr>
        <w:t>service</w:t>
      </w:r>
      <w:r w:rsidRPr="001B1D9B">
        <w:rPr>
          <w:rFonts w:cs="Times New Roman"/>
          <w:lang w:val="en-GB"/>
        </w:rPr>
        <w:t xml:space="preserve"> via its online </w:t>
      </w:r>
      <w:r w:rsidR="001D5C9B" w:rsidRPr="001B1D9B">
        <w:rPr>
          <w:rFonts w:cs="Times New Roman"/>
          <w:lang w:val="en-GB"/>
        </w:rPr>
        <w:t>platform</w:t>
      </w:r>
      <w:r w:rsidRPr="001B1D9B">
        <w:rPr>
          <w:rFonts w:cs="Times New Roman"/>
          <w:lang w:val="en-GB"/>
        </w:rPr>
        <w:t xml:space="preserve"> and mobile application </w:t>
      </w:r>
      <w:r w:rsidR="001D5C9B" w:rsidRPr="001B1D9B">
        <w:rPr>
          <w:rFonts w:cs="Times New Roman"/>
          <w:lang w:val="en-GB"/>
        </w:rPr>
        <w:t>to</w:t>
      </w:r>
      <w:r w:rsidRPr="001B1D9B">
        <w:rPr>
          <w:rFonts w:cs="Times New Roman"/>
          <w:lang w:val="en-GB"/>
        </w:rPr>
        <w:t xml:space="preserve"> the consumers</w:t>
      </w:r>
      <w:r w:rsidR="001D5C9B" w:rsidRPr="001B1D9B">
        <w:rPr>
          <w:rFonts w:cs="Times New Roman"/>
          <w:lang w:val="en-GB"/>
        </w:rPr>
        <w:t xml:space="preserve"> (asos, 2022)</w:t>
      </w:r>
      <w:r w:rsidRPr="001B1D9B">
        <w:rPr>
          <w:rFonts w:cs="Times New Roman"/>
          <w:lang w:val="en-GB"/>
        </w:rPr>
        <w:t xml:space="preserve">. The products sold by the company are typically </w:t>
      </w:r>
      <w:r w:rsidR="001D5C9B" w:rsidRPr="001B1D9B">
        <w:rPr>
          <w:rFonts w:cs="Times New Roman"/>
          <w:lang w:val="en-GB"/>
        </w:rPr>
        <w:t>catered</w:t>
      </w:r>
      <w:r w:rsidRPr="001B1D9B">
        <w:rPr>
          <w:rFonts w:cs="Times New Roman"/>
          <w:lang w:val="en-GB"/>
        </w:rPr>
        <w:t xml:space="preserve"> for both men and </w:t>
      </w:r>
      <w:r w:rsidR="001D5C9B" w:rsidRPr="001B1D9B">
        <w:rPr>
          <w:rFonts w:cs="Times New Roman"/>
          <w:lang w:val="en-GB"/>
        </w:rPr>
        <w:t xml:space="preserve">women. </w:t>
      </w:r>
      <w:r w:rsidRPr="001B1D9B">
        <w:rPr>
          <w:rFonts w:cs="Times New Roman"/>
          <w:lang w:val="en-GB"/>
        </w:rPr>
        <w:t xml:space="preserve">ASOS has </w:t>
      </w:r>
      <w:r w:rsidR="001D5C9B" w:rsidRPr="001B1D9B">
        <w:rPr>
          <w:rFonts w:cs="Times New Roman"/>
          <w:lang w:val="en-GB"/>
        </w:rPr>
        <w:t>established</w:t>
      </w:r>
      <w:r w:rsidRPr="001B1D9B">
        <w:rPr>
          <w:rFonts w:cs="Times New Roman"/>
          <w:lang w:val="en-GB"/>
        </w:rPr>
        <w:t xml:space="preserve"> a wide range of </w:t>
      </w:r>
      <w:r w:rsidR="001D5C9B" w:rsidRPr="001B1D9B">
        <w:rPr>
          <w:rFonts w:cs="Times New Roman"/>
          <w:lang w:val="en-GB"/>
        </w:rPr>
        <w:t>products</w:t>
      </w:r>
      <w:r w:rsidR="004B0C95">
        <w:rPr>
          <w:rFonts w:cs="Times New Roman"/>
          <w:lang w:val="en-GB"/>
        </w:rPr>
        <w:t xml:space="preserve"> </w:t>
      </w:r>
      <w:r w:rsidR="001D5C9B" w:rsidRPr="001B1D9B">
        <w:rPr>
          <w:rFonts w:cs="Times New Roman"/>
          <w:lang w:val="en-GB"/>
        </w:rPr>
        <w:t xml:space="preserve">for </w:t>
      </w:r>
      <w:r w:rsidRPr="001B1D9B">
        <w:rPr>
          <w:rFonts w:cs="Times New Roman"/>
          <w:lang w:val="en-GB"/>
        </w:rPr>
        <w:t xml:space="preserve">the kids' section in the industry. </w:t>
      </w:r>
      <w:r w:rsidR="00864DCE" w:rsidRPr="001B1D9B">
        <w:rPr>
          <w:rFonts w:cs="Times New Roman"/>
          <w:lang w:val="en-GB"/>
        </w:rPr>
        <w:t>Several high</w:t>
      </w:r>
      <w:r w:rsidR="001D5C9B" w:rsidRPr="001B1D9B">
        <w:rPr>
          <w:rFonts w:cs="Times New Roman"/>
          <w:lang w:val="en-GB"/>
        </w:rPr>
        <w:t>-end</w:t>
      </w:r>
      <w:r w:rsidRPr="001B1D9B">
        <w:rPr>
          <w:rFonts w:cs="Times New Roman"/>
          <w:lang w:val="en-GB"/>
        </w:rPr>
        <w:t xml:space="preserve"> brands like Nike, Adidas, Reclaimed </w:t>
      </w:r>
      <w:r w:rsidR="001D5C9B" w:rsidRPr="001B1D9B">
        <w:rPr>
          <w:rFonts w:cs="Times New Roman"/>
          <w:lang w:val="en-GB"/>
        </w:rPr>
        <w:t>Vintage,</w:t>
      </w:r>
      <w:r w:rsidRPr="001B1D9B">
        <w:rPr>
          <w:rFonts w:cs="Times New Roman"/>
          <w:lang w:val="en-GB"/>
        </w:rPr>
        <w:t xml:space="preserve"> Weekday and others form the </w:t>
      </w:r>
      <w:r w:rsidR="001D5C9B" w:rsidRPr="001B1D9B">
        <w:rPr>
          <w:rFonts w:cs="Times New Roman"/>
          <w:lang w:val="en-GB"/>
        </w:rPr>
        <w:t>wide</w:t>
      </w:r>
      <w:r w:rsidRPr="001B1D9B">
        <w:rPr>
          <w:rFonts w:cs="Times New Roman"/>
          <w:lang w:val="en-GB"/>
        </w:rPr>
        <w:t xml:space="preserve"> range of </w:t>
      </w:r>
      <w:r w:rsidR="001D5C9B" w:rsidRPr="001B1D9B">
        <w:rPr>
          <w:rFonts w:cs="Times New Roman"/>
          <w:lang w:val="en-GB"/>
        </w:rPr>
        <w:t>products</w:t>
      </w:r>
      <w:r w:rsidRPr="001B1D9B">
        <w:rPr>
          <w:rFonts w:cs="Times New Roman"/>
          <w:lang w:val="en-GB"/>
        </w:rPr>
        <w:t xml:space="preserve"> offered by the company</w:t>
      </w:r>
      <w:r w:rsidR="001D5C9B" w:rsidRPr="001B1D9B">
        <w:rPr>
          <w:rFonts w:cs="Times New Roman"/>
          <w:lang w:val="en-GB"/>
        </w:rPr>
        <w:t xml:space="preserve"> (asos, 2022)</w:t>
      </w:r>
      <w:r w:rsidRPr="001B1D9B">
        <w:rPr>
          <w:rFonts w:cs="Times New Roman"/>
          <w:lang w:val="en-GB"/>
        </w:rPr>
        <w:t xml:space="preserve">. </w:t>
      </w:r>
      <w:r w:rsidR="001D5C9B" w:rsidRPr="001B1D9B">
        <w:rPr>
          <w:rFonts w:cs="Times New Roman"/>
          <w:lang w:val="en-GB"/>
        </w:rPr>
        <w:t xml:space="preserve">It fosters the growth of sustainable and unique fashion among the men and women of the nation. </w:t>
      </w:r>
      <w:r w:rsidRPr="001B1D9B">
        <w:rPr>
          <w:rFonts w:cs="Times New Roman"/>
          <w:lang w:val="en-GB"/>
        </w:rPr>
        <w:t xml:space="preserve">The company aims at </w:t>
      </w:r>
      <w:r w:rsidR="001D5C9B" w:rsidRPr="001B1D9B">
        <w:rPr>
          <w:rFonts w:cs="Times New Roman"/>
          <w:lang w:val="en-GB"/>
        </w:rPr>
        <w:t>making</w:t>
      </w:r>
      <w:r w:rsidRPr="001B1D9B">
        <w:rPr>
          <w:rFonts w:cs="Times New Roman"/>
          <w:lang w:val="en-GB"/>
        </w:rPr>
        <w:t xml:space="preserve"> diversified </w:t>
      </w:r>
      <w:r w:rsidR="001D5C9B" w:rsidRPr="001B1D9B">
        <w:rPr>
          <w:rFonts w:cs="Times New Roman"/>
          <w:lang w:val="en-GB"/>
        </w:rPr>
        <w:t>products</w:t>
      </w:r>
      <w:r w:rsidRPr="001B1D9B">
        <w:rPr>
          <w:rFonts w:cs="Times New Roman"/>
          <w:lang w:val="en-GB"/>
        </w:rPr>
        <w:t xml:space="preserve"> of different variety of consumers in the </w:t>
      </w:r>
      <w:r w:rsidR="001D5C9B" w:rsidRPr="001B1D9B">
        <w:rPr>
          <w:rFonts w:cs="Times New Roman"/>
          <w:lang w:val="en-GB"/>
        </w:rPr>
        <w:t xml:space="preserve">fashion </w:t>
      </w:r>
      <w:r w:rsidR="0024264F" w:rsidRPr="001B1D9B">
        <w:rPr>
          <w:rFonts w:cs="Times New Roman"/>
          <w:lang w:val="en-GB"/>
        </w:rPr>
        <w:t>and beauty</w:t>
      </w:r>
      <w:r w:rsidRPr="001B1D9B">
        <w:rPr>
          <w:rFonts w:cs="Times New Roman"/>
          <w:lang w:val="en-GB"/>
        </w:rPr>
        <w:t xml:space="preserve"> industry. ASOS caters for the </w:t>
      </w:r>
      <w:r w:rsidR="001D5C9B" w:rsidRPr="001B1D9B">
        <w:rPr>
          <w:rFonts w:cs="Times New Roman"/>
          <w:lang w:val="en-GB"/>
        </w:rPr>
        <w:t>availability</w:t>
      </w:r>
      <w:r w:rsidRPr="001B1D9B">
        <w:rPr>
          <w:rFonts w:cs="Times New Roman"/>
          <w:lang w:val="en-GB"/>
        </w:rPr>
        <w:t xml:space="preserve"> of 800+ brands via their website and </w:t>
      </w:r>
      <w:r w:rsidR="001D5C9B" w:rsidRPr="001B1D9B">
        <w:rPr>
          <w:rFonts w:cs="Times New Roman"/>
          <w:lang w:val="en-GB"/>
        </w:rPr>
        <w:t>assures customer engagement</w:t>
      </w:r>
      <w:r w:rsidRPr="001B1D9B">
        <w:rPr>
          <w:rFonts w:cs="Times New Roman"/>
          <w:lang w:val="en-GB"/>
        </w:rPr>
        <w:t xml:space="preserve"> and </w:t>
      </w:r>
      <w:r w:rsidR="001D5C9B" w:rsidRPr="001B1D9B">
        <w:rPr>
          <w:rFonts w:cs="Times New Roman"/>
          <w:lang w:val="en-GB"/>
        </w:rPr>
        <w:t>satisfaction</w:t>
      </w:r>
      <w:r w:rsidR="004B1D22" w:rsidRPr="001B1D9B">
        <w:rPr>
          <w:rFonts w:cs="Times New Roman"/>
          <w:lang w:val="en-GB"/>
        </w:rPr>
        <w:t xml:space="preserve">. </w:t>
      </w:r>
    </w:p>
    <w:p w14:paraId="3155F303" w14:textId="77777777" w:rsidR="00950867" w:rsidRPr="001B1D9B" w:rsidRDefault="00716551" w:rsidP="00443828">
      <w:pPr>
        <w:pStyle w:val="BodyText"/>
        <w:rPr>
          <w:rFonts w:cs="Times New Roman"/>
          <w:b/>
          <w:i/>
          <w:lang w:val="en-GB"/>
        </w:rPr>
      </w:pPr>
      <w:r w:rsidRPr="001B1D9B">
        <w:rPr>
          <w:rFonts w:cs="Times New Roman"/>
          <w:b/>
          <w:i/>
          <w:lang w:val="en-GB"/>
        </w:rPr>
        <w:t>Price</w:t>
      </w:r>
    </w:p>
    <w:p w14:paraId="49588C36" w14:textId="77777777" w:rsidR="00950867" w:rsidRPr="001B1D9B" w:rsidRDefault="00716551" w:rsidP="00443828">
      <w:pPr>
        <w:pStyle w:val="BodyText"/>
        <w:rPr>
          <w:rFonts w:cs="Times New Roman"/>
          <w:lang w:val="en-GB"/>
        </w:rPr>
      </w:pPr>
      <w:r w:rsidRPr="001B1D9B">
        <w:rPr>
          <w:rFonts w:cs="Times New Roman"/>
          <w:lang w:val="en-GB"/>
        </w:rPr>
        <w:t xml:space="preserve">Pricing strategies portray immense value in the establishment of a brand and ensure the productivity of the same via attributing product and brand image in the consumer market. ASOS Plc. </w:t>
      </w:r>
      <w:r w:rsidR="00301CD8" w:rsidRPr="001B1D9B">
        <w:rPr>
          <w:rFonts w:cs="Times New Roman"/>
          <w:lang w:val="en-GB"/>
        </w:rPr>
        <w:t>has</w:t>
      </w:r>
      <w:r w:rsidRPr="001B1D9B">
        <w:rPr>
          <w:rFonts w:cs="Times New Roman"/>
          <w:lang w:val="en-GB"/>
        </w:rPr>
        <w:t xml:space="preserve"> reportedly attributed the involvement of affordable and competitive pricing strategies to survive in the combative fashion and beauty industry. The brand displays a variety of products in several price spectrums for the consumers. Good quality products with cheaper price ranges account for the base of the company. ASOS inculcates several mid and end season sales where products are offered at a discounted range. Mostly the company provides service to the customers without any delivery charges. The financial revenue of the company can be summarised to be 34.26 billion British Pounds as that of 2020 (</w:t>
      </w:r>
      <w:proofErr w:type="spellStart"/>
      <w:r w:rsidRPr="001B1D9B">
        <w:rPr>
          <w:rFonts w:cs="Times New Roman"/>
          <w:lang w:val="en-GB"/>
        </w:rPr>
        <w:t>Statista</w:t>
      </w:r>
      <w:proofErr w:type="spellEnd"/>
      <w:r w:rsidRPr="001B1D9B">
        <w:rPr>
          <w:rFonts w:cs="Times New Roman"/>
          <w:lang w:val="en-GB"/>
        </w:rPr>
        <w:t xml:space="preserve">, 2021). Its growth can be associated parallel to the expansion of its overall shipper base. The company persists in providing a pure-play strategy where it provides consumers with high-quality products in the online retail environment. </w:t>
      </w:r>
    </w:p>
    <w:p w14:paraId="6507D074" w14:textId="77777777" w:rsidR="00950867" w:rsidRPr="001B1D9B" w:rsidRDefault="00716551" w:rsidP="00443828">
      <w:pPr>
        <w:pStyle w:val="BodyText"/>
        <w:rPr>
          <w:rFonts w:cs="Times New Roman"/>
          <w:b/>
          <w:i/>
          <w:lang w:val="en-GB"/>
        </w:rPr>
      </w:pPr>
      <w:r w:rsidRPr="001B1D9B">
        <w:rPr>
          <w:rFonts w:cs="Times New Roman"/>
          <w:b/>
          <w:i/>
          <w:lang w:val="en-GB"/>
        </w:rPr>
        <w:t>Place</w:t>
      </w:r>
    </w:p>
    <w:p w14:paraId="77D4CE00" w14:textId="77777777" w:rsidR="00950867" w:rsidRPr="001B1D9B" w:rsidRDefault="00716551" w:rsidP="00443828">
      <w:pPr>
        <w:pStyle w:val="BodyText"/>
        <w:rPr>
          <w:rFonts w:cs="Times New Roman"/>
          <w:lang w:val="en-GB"/>
        </w:rPr>
      </w:pPr>
      <w:r w:rsidRPr="001B1D9B">
        <w:rPr>
          <w:rFonts w:cs="Times New Roman"/>
          <w:lang w:val="en-GB"/>
        </w:rPr>
        <w:lastRenderedPageBreak/>
        <w:t xml:space="preserve">The effectiveness of the place and distribution strategy of a company can be attributed to the implementation of efficient channels that provide the supply of products and services of the brand to the customers. ASOS Plc. Was initially established to provide services via the internet-based platform namely the brand official website. It provides a link to all the apparel, footwear and beauty products catered by the brand for its diverse customer market. ASOS Plc. provides service to </w:t>
      </w:r>
      <w:r w:rsidR="0070172D" w:rsidRPr="001B1D9B">
        <w:rPr>
          <w:rFonts w:cs="Times New Roman"/>
          <w:lang w:val="en-GB"/>
        </w:rPr>
        <w:t>several</w:t>
      </w:r>
      <w:r w:rsidRPr="001B1D9B">
        <w:rPr>
          <w:rFonts w:cs="Times New Roman"/>
          <w:lang w:val="en-GB"/>
        </w:rPr>
        <w:t xml:space="preserve"> countries on the global sphere and customers enjoy the several services attributed by the brand to ensure customer satisfaction and engagement (asos, 2022). Recently, the company registered the use of a </w:t>
      </w:r>
      <w:r w:rsidR="00393423" w:rsidRPr="001B1D9B">
        <w:rPr>
          <w:rFonts w:cs="Times New Roman"/>
          <w:lang w:val="en-GB"/>
        </w:rPr>
        <w:t>Smartphone</w:t>
      </w:r>
      <w:r w:rsidRPr="001B1D9B">
        <w:rPr>
          <w:rFonts w:cs="Times New Roman"/>
          <w:lang w:val="en-GB"/>
        </w:rPr>
        <w:t xml:space="preserve">-based mobile application that allows customers to actively engage and order their desired products which have brought about a reformation in COVID times. The products are delivered by the brand to the registered addresses of the customers after the payment </w:t>
      </w:r>
      <w:r w:rsidR="00FF6108" w:rsidRPr="001B1D9B">
        <w:rPr>
          <w:rFonts w:cs="Times New Roman"/>
          <w:lang w:val="en-GB"/>
        </w:rPr>
        <w:t>criterion is</w:t>
      </w:r>
      <w:r w:rsidRPr="001B1D9B">
        <w:rPr>
          <w:rFonts w:cs="Times New Roman"/>
          <w:lang w:val="en-GB"/>
        </w:rPr>
        <w:t xml:space="preserve"> completed. Warehouses form an essential part of the company’s distribution strategy as </w:t>
      </w:r>
      <w:r w:rsidR="00FF6108" w:rsidRPr="001B1D9B">
        <w:rPr>
          <w:rFonts w:cs="Times New Roman"/>
          <w:lang w:val="en-GB"/>
        </w:rPr>
        <w:t>the brand stores its diverse products in them</w:t>
      </w:r>
      <w:r w:rsidR="00241CF9" w:rsidRPr="001B1D9B">
        <w:rPr>
          <w:rFonts w:cs="Times New Roman"/>
          <w:lang w:val="en-GB"/>
        </w:rPr>
        <w:t>.</w:t>
      </w:r>
    </w:p>
    <w:p w14:paraId="39EFCA5D" w14:textId="77777777" w:rsidR="00950867" w:rsidRPr="001B1D9B" w:rsidRDefault="00716551" w:rsidP="00443828">
      <w:pPr>
        <w:pStyle w:val="BodyText"/>
        <w:rPr>
          <w:rFonts w:cs="Times New Roman"/>
          <w:b/>
          <w:i/>
          <w:lang w:val="en-GB"/>
        </w:rPr>
      </w:pPr>
      <w:r w:rsidRPr="001B1D9B">
        <w:rPr>
          <w:rFonts w:cs="Times New Roman"/>
          <w:b/>
          <w:i/>
          <w:lang w:val="en-GB"/>
        </w:rPr>
        <w:t xml:space="preserve">Promotion </w:t>
      </w:r>
    </w:p>
    <w:p w14:paraId="3F332F12" w14:textId="77777777" w:rsidR="00950867" w:rsidRPr="001B1D9B" w:rsidRDefault="00716551" w:rsidP="00443828">
      <w:pPr>
        <w:pStyle w:val="BodyText"/>
        <w:rPr>
          <w:rFonts w:cs="Times New Roman"/>
          <w:lang w:val="en-GB"/>
        </w:rPr>
      </w:pPr>
      <w:r w:rsidRPr="001B1D9B">
        <w:rPr>
          <w:rFonts w:cs="Times New Roman"/>
          <w:lang w:val="en-GB"/>
        </w:rPr>
        <w:t>The main source of promotion of the brand is portrayed by the main website and mobile application. Constant emails and sale reminders are sent to the registered email ids of the customers to ensure engagement and attraction. Social networking sites like Facebook, Twitter and Instagram help the brand to grow an active community and endorse the same to the consumer market (</w:t>
      </w:r>
      <w:r w:rsidR="001740C8" w:rsidRPr="001B1D9B">
        <w:rPr>
          <w:rFonts w:cs="Times New Roman"/>
          <w:lang w:val="en-GB"/>
        </w:rPr>
        <w:t>Instagram</w:t>
      </w:r>
      <w:r w:rsidRPr="001B1D9B">
        <w:rPr>
          <w:rFonts w:cs="Times New Roman"/>
          <w:lang w:val="en-GB"/>
        </w:rPr>
        <w:t xml:space="preserve">, 2022). Social media campaigns and influencers form an important part of the marketing strategy displayed by the brand. ASOS engages with its target market via creating online advertisements and video content to promote the efficiency and affectability of the diverse service of the brand. </w:t>
      </w:r>
      <w:r w:rsidR="00D65784" w:rsidRPr="001B1D9B">
        <w:rPr>
          <w:rFonts w:cs="Times New Roman"/>
          <w:lang w:val="en-GB"/>
        </w:rPr>
        <w:t xml:space="preserve">The proper implementation of promotional strategy allows the brand to generate a larger customer market and boost consumer engagement. </w:t>
      </w:r>
    </w:p>
    <w:p w14:paraId="29A1A4D9" w14:textId="77777777" w:rsidR="009A4270" w:rsidRPr="001B1D9B" w:rsidRDefault="009A4270">
      <w:pPr>
        <w:widowControl/>
        <w:autoSpaceDE/>
        <w:autoSpaceDN/>
        <w:spacing w:after="200" w:line="276" w:lineRule="auto"/>
        <w:rPr>
          <w:rFonts w:eastAsia="Times New Roman" w:cs="Times New Roman"/>
          <w:b/>
          <w:bCs/>
          <w:szCs w:val="28"/>
          <w:lang w:val="en-GB"/>
        </w:rPr>
      </w:pPr>
      <w:r w:rsidRPr="001B1D9B">
        <w:rPr>
          <w:rFonts w:cs="Times New Roman"/>
          <w:lang w:val="en-GB"/>
        </w:rPr>
        <w:br w:type="page"/>
      </w:r>
    </w:p>
    <w:p w14:paraId="393DF478" w14:textId="77777777" w:rsidR="00DD6ADB" w:rsidRPr="001B1D9B" w:rsidRDefault="00DD6ADB" w:rsidP="00EA6BCF">
      <w:pPr>
        <w:pStyle w:val="Heading1"/>
        <w:rPr>
          <w:rFonts w:cs="Times New Roman"/>
          <w:lang w:val="en-GB"/>
        </w:rPr>
      </w:pPr>
      <w:bookmarkStart w:id="4" w:name="_Toc92727714"/>
      <w:r w:rsidRPr="001B1D9B">
        <w:rPr>
          <w:rFonts w:cs="Times New Roman"/>
          <w:lang w:val="en-GB"/>
        </w:rPr>
        <w:lastRenderedPageBreak/>
        <w:t>S</w:t>
      </w:r>
      <w:r w:rsidR="004F7DFD">
        <w:rPr>
          <w:rFonts w:cs="Times New Roman"/>
          <w:lang w:val="en-GB"/>
        </w:rPr>
        <w:t>egmentation, targeting and Positioning</w:t>
      </w:r>
      <w:bookmarkEnd w:id="4"/>
    </w:p>
    <w:p w14:paraId="18D87F0E" w14:textId="77777777" w:rsidR="00DD6ADB" w:rsidRPr="001B1D9B" w:rsidRDefault="00DD6ADB" w:rsidP="00DD6ADB">
      <w:pPr>
        <w:pStyle w:val="BodyText"/>
        <w:rPr>
          <w:rFonts w:cs="Times New Roman"/>
          <w:lang w:val="en-GB"/>
        </w:rPr>
      </w:pPr>
      <w:r w:rsidRPr="001B1D9B">
        <w:rPr>
          <w:rFonts w:cs="Times New Roman"/>
          <w:lang w:val="en-GB"/>
        </w:rPr>
        <w:t xml:space="preserve">STP or segmenting, targeting and positioning is another tool to understand the position of the organisation and its products in the mind of the people it enables in identifying which population group is targeted by the organisation (Camilleri, 2018). </w:t>
      </w:r>
    </w:p>
    <w:p w14:paraId="448EFF4C" w14:textId="77777777" w:rsidR="00DD6ADB" w:rsidRPr="001B1D9B" w:rsidRDefault="00DD6ADB" w:rsidP="00DD6ADB">
      <w:pPr>
        <w:pStyle w:val="BodyText"/>
        <w:rPr>
          <w:rFonts w:cs="Times New Roman"/>
          <w:lang w:val="en-GB"/>
        </w:rPr>
      </w:pPr>
      <w:r w:rsidRPr="001B1D9B">
        <w:rPr>
          <w:rFonts w:cs="Times New Roman"/>
          <w:lang w:val="en-GB"/>
        </w:rPr>
        <w:t xml:space="preserve">Segmenting: This involves dividing the customers into groups based on features or common characteristics that they possess. Segmentation can be done based on </w:t>
      </w:r>
    </w:p>
    <w:p w14:paraId="3CE4DDD4" w14:textId="77777777" w:rsidR="00DD6ADB" w:rsidRPr="001B1D9B" w:rsidRDefault="00DD6ADB" w:rsidP="00DD6ADB">
      <w:pPr>
        <w:pStyle w:val="BodyText"/>
        <w:rPr>
          <w:rFonts w:cs="Times New Roman"/>
          <w:lang w:val="en-GB"/>
        </w:rPr>
      </w:pPr>
      <w:r w:rsidRPr="001B1D9B">
        <w:rPr>
          <w:rFonts w:cs="Times New Roman"/>
          <w:lang w:val="en-GB"/>
        </w:rPr>
        <w:t>Demography- It involves dividing customers based on personal attributes like gender, age, marital status and similar others.</w:t>
      </w:r>
    </w:p>
    <w:p w14:paraId="331ED1FA" w14:textId="77777777" w:rsidR="00DD6ADB" w:rsidRPr="001B1D9B" w:rsidRDefault="00DD6ADB" w:rsidP="00DD6ADB">
      <w:pPr>
        <w:pStyle w:val="BodyText"/>
        <w:rPr>
          <w:rFonts w:cs="Times New Roman"/>
          <w:lang w:val="en-GB"/>
        </w:rPr>
      </w:pPr>
      <w:r w:rsidRPr="001B1D9B">
        <w:rPr>
          <w:rFonts w:cs="Times New Roman"/>
          <w:lang w:val="en-GB"/>
        </w:rPr>
        <w:t xml:space="preserve">Geography- This deals with dividing customers based on their geographical locations like country, locality, region, city or state. </w:t>
      </w:r>
    </w:p>
    <w:p w14:paraId="406A33FE" w14:textId="77777777" w:rsidR="00DD6ADB" w:rsidRPr="001B1D9B" w:rsidRDefault="00DF06A8" w:rsidP="00DD6ADB">
      <w:pPr>
        <w:pStyle w:val="BodyText"/>
        <w:rPr>
          <w:rFonts w:cs="Times New Roman"/>
          <w:lang w:val="en-GB"/>
        </w:rPr>
      </w:pPr>
      <w:r w:rsidRPr="001B1D9B">
        <w:rPr>
          <w:rFonts w:cs="Times New Roman"/>
          <w:lang w:val="en-GB"/>
        </w:rPr>
        <w:t>Psychographic</w:t>
      </w:r>
      <w:r w:rsidR="00DD6ADB" w:rsidRPr="001B1D9B">
        <w:rPr>
          <w:rFonts w:cs="Times New Roman"/>
          <w:lang w:val="en-GB"/>
        </w:rPr>
        <w:t xml:space="preserve">- This deals with segmenting customers based on their lifestyles, personalities or value. </w:t>
      </w:r>
    </w:p>
    <w:p w14:paraId="45597EC0" w14:textId="77777777" w:rsidR="00DD6ADB" w:rsidRPr="001B1D9B" w:rsidRDefault="00DD6ADB" w:rsidP="00DD6ADB">
      <w:pPr>
        <w:pStyle w:val="BodyText"/>
        <w:rPr>
          <w:rFonts w:cs="Times New Roman"/>
          <w:lang w:val="en-GB"/>
        </w:rPr>
      </w:pPr>
      <w:r w:rsidRPr="001B1D9B">
        <w:rPr>
          <w:rFonts w:cs="Times New Roman"/>
          <w:lang w:val="en-GB"/>
        </w:rPr>
        <w:t xml:space="preserve">Behavioural- It involves classifying customers </w:t>
      </w:r>
      <w:r w:rsidR="00B275D5" w:rsidRPr="001B1D9B">
        <w:rPr>
          <w:rFonts w:cs="Times New Roman"/>
          <w:lang w:val="en-GB"/>
        </w:rPr>
        <w:t>based on</w:t>
      </w:r>
      <w:r w:rsidRPr="001B1D9B">
        <w:rPr>
          <w:rFonts w:cs="Times New Roman"/>
          <w:lang w:val="en-GB"/>
        </w:rPr>
        <w:t xml:space="preserve"> the way they use products, whether they are loyal or benefits they are looking for as a result of purchasing the products.</w:t>
      </w:r>
    </w:p>
    <w:p w14:paraId="15605FAC" w14:textId="77777777" w:rsidR="00DD6ADB" w:rsidRPr="001B1D9B" w:rsidRDefault="00DD6ADB" w:rsidP="00DD6ADB">
      <w:pPr>
        <w:pStyle w:val="BodyText"/>
        <w:rPr>
          <w:rFonts w:cs="Times New Roman"/>
          <w:lang w:val="en-GB"/>
        </w:rPr>
      </w:pPr>
      <w:r w:rsidRPr="001B1D9B">
        <w:rPr>
          <w:rFonts w:cs="Times New Roman"/>
          <w:lang w:val="en-GB"/>
        </w:rPr>
        <w:t xml:space="preserve">ASOS can be stated to segment the market based on demography and </w:t>
      </w:r>
      <w:r w:rsidR="00207758" w:rsidRPr="001B1D9B">
        <w:rPr>
          <w:rFonts w:cs="Times New Roman"/>
          <w:lang w:val="en-GB"/>
        </w:rPr>
        <w:t>psychographic</w:t>
      </w:r>
      <w:r w:rsidRPr="001B1D9B">
        <w:rPr>
          <w:rFonts w:cs="Times New Roman"/>
          <w:lang w:val="en-GB"/>
        </w:rPr>
        <w:t xml:space="preserve"> where the lifestyle of the people has been considered. Additionally, they have segmented the market based on geographic approach as they make shipments to nearly 200 countries across the world</w:t>
      </w:r>
      <w:r w:rsidR="00782795">
        <w:rPr>
          <w:rFonts w:cs="Times New Roman"/>
          <w:szCs w:val="24"/>
          <w:lang w:val="en-GB"/>
        </w:rPr>
        <w:t>(Asos, 2022)</w:t>
      </w:r>
      <w:r w:rsidRPr="001B1D9B">
        <w:rPr>
          <w:rFonts w:cs="Times New Roman"/>
          <w:lang w:val="en-GB"/>
        </w:rPr>
        <w:t xml:space="preserve">. </w:t>
      </w:r>
    </w:p>
    <w:p w14:paraId="2D430DBF" w14:textId="77777777" w:rsidR="00DD6ADB" w:rsidRPr="001B1D9B" w:rsidRDefault="00DD6ADB" w:rsidP="00DD6ADB">
      <w:pPr>
        <w:pStyle w:val="BodyText"/>
        <w:rPr>
          <w:rFonts w:cs="Times New Roman"/>
          <w:lang w:val="en-GB"/>
        </w:rPr>
      </w:pPr>
      <w:r w:rsidRPr="001B1D9B">
        <w:rPr>
          <w:rFonts w:cs="Times New Roman"/>
          <w:lang w:val="en-GB"/>
        </w:rPr>
        <w:t xml:space="preserve">Targeting: Targeting involves selecting those customers from the market segment that are likely to increase the profit of the organisation. It involves selecting potential customers that can make the business prosperous. ASOS targets the age range </w:t>
      </w:r>
      <w:r w:rsidR="00A53625" w:rsidRPr="001B1D9B">
        <w:rPr>
          <w:rFonts w:cs="Times New Roman"/>
          <w:lang w:val="en-GB"/>
        </w:rPr>
        <w:t>of 18</w:t>
      </w:r>
      <w:r w:rsidRPr="001B1D9B">
        <w:rPr>
          <w:rFonts w:cs="Times New Roman"/>
          <w:lang w:val="en-GB"/>
        </w:rPr>
        <w:t>-40 as the potential customers of the organisation. According to Ons (2019), 99% of internet users belong to the age range of 16 to 44. It has been found in a survey that age ranges from 16-24 in the UK are active on various applications and social media sites. This age range is followed by the age group of 25-34 and there is less amount of internet usage by the older adults (</w:t>
      </w:r>
      <w:proofErr w:type="spellStart"/>
      <w:r w:rsidRPr="001B1D9B">
        <w:rPr>
          <w:rFonts w:cs="Times New Roman"/>
          <w:lang w:val="en-GB"/>
        </w:rPr>
        <w:t>Statista</w:t>
      </w:r>
      <w:proofErr w:type="spellEnd"/>
      <w:r w:rsidRPr="001B1D9B">
        <w:rPr>
          <w:rFonts w:cs="Times New Roman"/>
          <w:lang w:val="en-GB"/>
        </w:rPr>
        <w:t>, 2021). Therefore ASOS targets this age range as they sell products online they try to capture the market by targeting this age range that is active online. This enables the company to reach online customers through their digital and social media channels of communication and increase their sales and thereby profitability levels.</w:t>
      </w:r>
    </w:p>
    <w:p w14:paraId="00731E13" w14:textId="77777777" w:rsidR="00DD6ADB" w:rsidRPr="001B1D9B" w:rsidRDefault="00DD6ADB" w:rsidP="00DD6ADB">
      <w:pPr>
        <w:pStyle w:val="BodyText"/>
        <w:rPr>
          <w:rFonts w:cs="Times New Roman"/>
          <w:lang w:val="en-GB"/>
        </w:rPr>
      </w:pPr>
      <w:r w:rsidRPr="001B1D9B">
        <w:rPr>
          <w:rFonts w:cs="Times New Roman"/>
          <w:lang w:val="en-GB"/>
        </w:rPr>
        <w:t xml:space="preserve">Positioning: Positioning on the other hand deals with placing the products of a company in the minds of the people with respect to its competitors. It is the unique selling position or proposal of the firm's products that make it popular or demanding among the consumers. ASOS is known to offer quality clothing products at a price quite low when compared to that of other organisations. On the other hand, New </w:t>
      </w:r>
      <w:r w:rsidR="00291C79" w:rsidRPr="001B1D9B">
        <w:rPr>
          <w:rFonts w:cs="Times New Roman"/>
          <w:lang w:val="en-GB"/>
        </w:rPr>
        <w:t xml:space="preserve">Look, which is one of the competitors of the </w:t>
      </w:r>
      <w:r w:rsidR="00291C79" w:rsidRPr="001B1D9B">
        <w:rPr>
          <w:rFonts w:cs="Times New Roman"/>
          <w:lang w:val="en-GB"/>
        </w:rPr>
        <w:lastRenderedPageBreak/>
        <w:t>organisation,</w:t>
      </w:r>
      <w:r w:rsidRPr="001B1D9B">
        <w:rPr>
          <w:rFonts w:cs="Times New Roman"/>
          <w:lang w:val="en-GB"/>
        </w:rPr>
        <w:t xml:space="preserve"> also sells products at a moderately low price. All Saints however sales a moderately good product quality at a higher price than ASOS or New Look. Thus, it can be stated to be popular among the customers and to position itself in the minds of people ASOS offers its products at a lower rate than other </w:t>
      </w:r>
      <w:r w:rsidR="00AA75D0" w:rsidRPr="001B1D9B">
        <w:rPr>
          <w:rFonts w:cs="Times New Roman"/>
          <w:lang w:val="en-GB"/>
        </w:rPr>
        <w:t>companies do</w:t>
      </w:r>
      <w:r w:rsidRPr="001B1D9B">
        <w:rPr>
          <w:rFonts w:cs="Times New Roman"/>
          <w:lang w:val="en-GB"/>
        </w:rPr>
        <w:t xml:space="preserve">. </w:t>
      </w:r>
    </w:p>
    <w:p w14:paraId="5B556F88" w14:textId="77777777" w:rsidR="00DD6ADB" w:rsidRPr="001B1D9B" w:rsidRDefault="000543FD" w:rsidP="00DD6ADB">
      <w:pPr>
        <w:pStyle w:val="BodyText"/>
        <w:jc w:val="center"/>
        <w:rPr>
          <w:rFonts w:cs="Times New Roman"/>
          <w:lang w:val="en-GB"/>
        </w:rPr>
      </w:pPr>
      <w:r>
        <w:rPr>
          <w:rFonts w:cs="Times New Roman"/>
          <w:noProof/>
          <w:lang w:val="en-GB" w:eastAsia="en-IN"/>
        </w:rPr>
        <mc:AlternateContent>
          <mc:Choice Requires="wpc">
            <w:drawing>
              <wp:inline distT="0" distB="0" distL="0" distR="0" wp14:anchorId="1D279B0E" wp14:editId="13743231">
                <wp:extent cx="6070600" cy="4859655"/>
                <wp:effectExtent l="12700" t="12700" r="0" b="4445"/>
                <wp:docPr id="13" name="Canvas 14"/>
                <wp:cNvGraphicFramePr>
                  <a:graphicFrameLocks xmlns:a="http://schemas.openxmlformats.org/drawingml/2006/main"/>
                </wp:cNvGraphicFramePr>
                <a:graphic xmlns:a="http://schemas.openxmlformats.org/drawingml/2006/main">
                  <a:graphicData uri="http://schemas.microsoft.com/office/word/2010/wordprocessingCanvas">
                    <wpc:wpc>
                      <wpc:bg>
                        <a:gradFill flip="none" rotWithShape="1">
                          <a:gsLst>
                            <a:gs pos="0">
                              <a:srgbClr val="F6F9FC"/>
                            </a:gs>
                            <a:gs pos="74001">
                              <a:srgbClr val="B0C6E1"/>
                            </a:gs>
                            <a:gs pos="83000">
                              <a:srgbClr val="B0C6E1"/>
                            </a:gs>
                            <a:gs pos="100000">
                              <a:srgbClr val="CAD9EB"/>
                            </a:gs>
                          </a:gsLst>
                          <a:lin ang="5400000" scaled="1"/>
                          <a:tileRect/>
                        </a:gradFill>
                      </wpc:bg>
                      <wpc:whole>
                        <a:ln w="19050" cap="flat" cmpd="sng" algn="ctr">
                          <a:solidFill>
                            <a:schemeClr val="tx1">
                              <a:lumMod val="100000"/>
                              <a:lumOff val="0"/>
                            </a:schemeClr>
                          </a:solidFill>
                          <a:prstDash val="solid"/>
                          <a:miter lim="800000"/>
                          <a:headEnd type="none" w="med" len="med"/>
                          <a:tailEnd type="none" w="med" len="med"/>
                        </a:ln>
                      </wpc:whole>
                      <wps:wsp>
                        <wps:cNvPr id="2" name="Straight Arrow Connector 5"/>
                        <wps:cNvCnPr>
                          <a:cxnSpLocks/>
                        </wps:cNvCnPr>
                        <wps:spPr bwMode="auto">
                          <a:xfrm>
                            <a:off x="3081800" y="431705"/>
                            <a:ext cx="25400" cy="3807943"/>
                          </a:xfrm>
                          <a:prstGeom prst="straightConnector1">
                            <a:avLst/>
                          </a:prstGeom>
                          <a:noFill/>
                          <a:ln w="28575">
                            <a:solidFill>
                              <a:schemeClr val="dk1">
                                <a:lumMod val="95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 name="Straight Arrow Connector 6"/>
                        <wps:cNvCnPr>
                          <a:cxnSpLocks/>
                        </wps:cNvCnPr>
                        <wps:spPr bwMode="auto">
                          <a:xfrm flipH="1">
                            <a:off x="728100" y="2269026"/>
                            <a:ext cx="4902200" cy="25200"/>
                          </a:xfrm>
                          <a:prstGeom prst="straightConnector1">
                            <a:avLst/>
                          </a:prstGeom>
                          <a:noFill/>
                          <a:ln w="19050">
                            <a:solidFill>
                              <a:schemeClr val="dk1">
                                <a:lumMod val="95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 name="Rectangle 7"/>
                        <wps:cNvSpPr>
                          <a:spLocks/>
                        </wps:cNvSpPr>
                        <wps:spPr bwMode="auto">
                          <a:xfrm>
                            <a:off x="372500" y="2359927"/>
                            <a:ext cx="1049900" cy="398005"/>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4BD86BEB" w14:textId="77777777" w:rsidR="00DD6ADB" w:rsidRPr="00B142D1" w:rsidRDefault="00DD6ADB" w:rsidP="00DD6ADB">
                              <w:pPr>
                                <w:jc w:val="center"/>
                                <w:rPr>
                                  <w:rFonts w:cs="Times New Roman"/>
                                </w:rPr>
                              </w:pPr>
                              <w:r w:rsidRPr="00B142D1">
                                <w:rPr>
                                  <w:rFonts w:cs="Times New Roman"/>
                                </w:rPr>
                                <w:t xml:space="preserve">Low Price </w:t>
                              </w:r>
                            </w:p>
                          </w:txbxContent>
                        </wps:txbx>
                        <wps:bodyPr rot="0" vert="horz" wrap="square" lIns="91440" tIns="45720" rIns="91440" bIns="45720" anchor="ctr" anchorCtr="0" upright="1">
                          <a:noAutofit/>
                        </wps:bodyPr>
                      </wps:wsp>
                      <wps:wsp>
                        <wps:cNvPr id="7" name="Rectangle 8"/>
                        <wps:cNvSpPr>
                          <a:spLocks/>
                        </wps:cNvSpPr>
                        <wps:spPr bwMode="auto">
                          <a:xfrm>
                            <a:off x="2618400" y="0"/>
                            <a:ext cx="1013700" cy="397504"/>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44F6B091" w14:textId="77777777" w:rsidR="00DD6ADB" w:rsidRPr="00B142D1" w:rsidRDefault="00DD6ADB" w:rsidP="00DD6ADB">
                              <w:pPr>
                                <w:jc w:val="center"/>
                                <w:rPr>
                                  <w:rFonts w:cs="Times New Roman"/>
                                </w:rPr>
                              </w:pPr>
                              <w:r w:rsidRPr="00B142D1">
                                <w:rPr>
                                  <w:rFonts w:cs="Times New Roman"/>
                                </w:rPr>
                                <w:t xml:space="preserve">High Quality </w:t>
                              </w:r>
                            </w:p>
                          </w:txbxContent>
                        </wps:txbx>
                        <wps:bodyPr rot="0" vert="horz" wrap="square" lIns="91440" tIns="45720" rIns="91440" bIns="45720" anchor="ctr" anchorCtr="0" upright="1">
                          <a:noAutofit/>
                        </wps:bodyPr>
                      </wps:wsp>
                      <wps:wsp>
                        <wps:cNvPr id="8" name="Rectangle 9"/>
                        <wps:cNvSpPr>
                          <a:spLocks/>
                        </wps:cNvSpPr>
                        <wps:spPr bwMode="auto">
                          <a:xfrm>
                            <a:off x="2677600" y="4303049"/>
                            <a:ext cx="1098500" cy="397504"/>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3025B828" w14:textId="77777777" w:rsidR="00DD6ADB" w:rsidRPr="00B142D1" w:rsidRDefault="00DD6ADB" w:rsidP="00DD6ADB">
                              <w:pPr>
                                <w:jc w:val="center"/>
                                <w:rPr>
                                  <w:rFonts w:cs="Times New Roman"/>
                                </w:rPr>
                              </w:pPr>
                              <w:r w:rsidRPr="00B142D1">
                                <w:rPr>
                                  <w:rFonts w:cs="Times New Roman"/>
                                </w:rPr>
                                <w:t>Low Quality</w:t>
                              </w:r>
                            </w:p>
                          </w:txbxContent>
                        </wps:txbx>
                        <wps:bodyPr rot="0" vert="horz" wrap="square" lIns="91440" tIns="45720" rIns="91440" bIns="45720" anchor="ctr" anchorCtr="0" upright="1">
                          <a:noAutofit/>
                        </wps:bodyPr>
                      </wps:wsp>
                      <wps:wsp>
                        <wps:cNvPr id="9" name="Rectangle 10"/>
                        <wps:cNvSpPr>
                          <a:spLocks/>
                        </wps:cNvSpPr>
                        <wps:spPr bwMode="auto">
                          <a:xfrm>
                            <a:off x="4997500" y="2326126"/>
                            <a:ext cx="914400" cy="397504"/>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2C5EF3D7" w14:textId="77777777" w:rsidR="00DD6ADB" w:rsidRPr="00B142D1" w:rsidRDefault="00DD6ADB" w:rsidP="00DD6ADB">
                              <w:pPr>
                                <w:rPr>
                                  <w:rFonts w:cs="Times New Roman"/>
                                </w:rPr>
                              </w:pPr>
                              <w:r w:rsidRPr="00B142D1">
                                <w:rPr>
                                  <w:rFonts w:cs="Times New Roman"/>
                                </w:rPr>
                                <w:t>High Price</w:t>
                              </w:r>
                            </w:p>
                          </w:txbxContent>
                        </wps:txbx>
                        <wps:bodyPr rot="0" vert="horz" wrap="square" lIns="91440" tIns="45720" rIns="91440" bIns="45720" anchor="ctr" anchorCtr="0" upright="1">
                          <a:noAutofit/>
                        </wps:bodyPr>
                      </wps:wsp>
                      <wps:wsp>
                        <wps:cNvPr id="10" name="Oval 11"/>
                        <wps:cNvSpPr>
                          <a:spLocks/>
                        </wps:cNvSpPr>
                        <wps:spPr bwMode="auto">
                          <a:xfrm>
                            <a:off x="1998100" y="998911"/>
                            <a:ext cx="1066800" cy="914410"/>
                          </a:xfrm>
                          <a:prstGeom prst="ellipse">
                            <a:avLst/>
                          </a:prstGeom>
                          <a:solidFill>
                            <a:schemeClr val="accent2">
                              <a:lumMod val="20000"/>
                              <a:lumOff val="80000"/>
                            </a:schemeClr>
                          </a:solidFill>
                          <a:ln w="25400">
                            <a:solidFill>
                              <a:schemeClr val="accent6">
                                <a:lumMod val="100000"/>
                                <a:lumOff val="0"/>
                              </a:schemeClr>
                            </a:solidFill>
                            <a:round/>
                            <a:headEnd/>
                            <a:tailEnd/>
                          </a:ln>
                        </wps:spPr>
                        <wps:txbx>
                          <w:txbxContent>
                            <w:p w14:paraId="648EF5AD" w14:textId="77777777" w:rsidR="00DD6ADB" w:rsidRPr="00B142D1" w:rsidRDefault="00DD6ADB" w:rsidP="00DD6ADB">
                              <w:pPr>
                                <w:jc w:val="center"/>
                                <w:rPr>
                                  <w:rFonts w:cs="Times New Roman"/>
                                </w:rPr>
                              </w:pPr>
                              <w:r w:rsidRPr="00B142D1">
                                <w:rPr>
                                  <w:rFonts w:cs="Times New Roman"/>
                                </w:rPr>
                                <w:t xml:space="preserve">ASOS </w:t>
                              </w:r>
                            </w:p>
                          </w:txbxContent>
                        </wps:txbx>
                        <wps:bodyPr rot="0" vert="horz" wrap="square" lIns="91440" tIns="45720" rIns="91440" bIns="45720" anchor="ctr" anchorCtr="0" upright="1">
                          <a:noAutofit/>
                        </wps:bodyPr>
                      </wps:wsp>
                      <wps:wsp>
                        <wps:cNvPr id="11" name="Oval 12"/>
                        <wps:cNvSpPr>
                          <a:spLocks/>
                        </wps:cNvSpPr>
                        <wps:spPr bwMode="auto">
                          <a:xfrm>
                            <a:off x="1591700" y="417005"/>
                            <a:ext cx="1026700" cy="827609"/>
                          </a:xfrm>
                          <a:prstGeom prst="ellipse">
                            <a:avLst/>
                          </a:prstGeom>
                          <a:solidFill>
                            <a:schemeClr val="accent6">
                              <a:lumMod val="20000"/>
                              <a:lumOff val="80000"/>
                            </a:schemeClr>
                          </a:solidFill>
                          <a:ln w="25400">
                            <a:solidFill>
                              <a:schemeClr val="accent6">
                                <a:lumMod val="100000"/>
                                <a:lumOff val="0"/>
                              </a:schemeClr>
                            </a:solidFill>
                            <a:round/>
                            <a:headEnd/>
                            <a:tailEnd/>
                          </a:ln>
                        </wps:spPr>
                        <wps:txbx>
                          <w:txbxContent>
                            <w:p w14:paraId="0569E979" w14:textId="77777777" w:rsidR="00DD6ADB" w:rsidRPr="00B142D1" w:rsidRDefault="00DD6ADB" w:rsidP="00DD6ADB">
                              <w:pPr>
                                <w:jc w:val="center"/>
                                <w:rPr>
                                  <w:rFonts w:cs="Times New Roman"/>
                                </w:rPr>
                              </w:pPr>
                              <w:r w:rsidRPr="00B142D1">
                                <w:rPr>
                                  <w:rFonts w:cs="Times New Roman"/>
                                </w:rPr>
                                <w:t xml:space="preserve">New Look </w:t>
                              </w:r>
                            </w:p>
                          </w:txbxContent>
                        </wps:txbx>
                        <wps:bodyPr rot="0" vert="horz" wrap="square" lIns="91440" tIns="45720" rIns="91440" bIns="45720" anchor="ctr" anchorCtr="0" upright="1">
                          <a:noAutofit/>
                        </wps:bodyPr>
                      </wps:wsp>
                      <wps:wsp>
                        <wps:cNvPr id="12" name="Oval 13"/>
                        <wps:cNvSpPr>
                          <a:spLocks/>
                        </wps:cNvSpPr>
                        <wps:spPr bwMode="auto">
                          <a:xfrm>
                            <a:off x="3871400" y="431705"/>
                            <a:ext cx="1098500" cy="913810"/>
                          </a:xfrm>
                          <a:prstGeom prst="ellipse">
                            <a:avLst/>
                          </a:prstGeom>
                          <a:solidFill>
                            <a:schemeClr val="accent4">
                              <a:lumMod val="40000"/>
                              <a:lumOff val="60000"/>
                            </a:schemeClr>
                          </a:solidFill>
                          <a:ln w="25400">
                            <a:solidFill>
                              <a:schemeClr val="accent6">
                                <a:lumMod val="100000"/>
                                <a:lumOff val="0"/>
                              </a:schemeClr>
                            </a:solidFill>
                            <a:round/>
                            <a:headEnd/>
                            <a:tailEnd/>
                          </a:ln>
                        </wps:spPr>
                        <wps:txbx>
                          <w:txbxContent>
                            <w:p w14:paraId="51A0000C" w14:textId="77777777" w:rsidR="00DD6ADB" w:rsidRPr="00B142D1" w:rsidRDefault="00DD6ADB" w:rsidP="00DD6ADB">
                              <w:pPr>
                                <w:jc w:val="center"/>
                                <w:rPr>
                                  <w:rFonts w:cs="Times New Roman"/>
                                </w:rPr>
                              </w:pPr>
                              <w:r w:rsidRPr="00B142D1">
                                <w:rPr>
                                  <w:rFonts w:cs="Times New Roman"/>
                                </w:rPr>
                                <w:t>AllSaints</w:t>
                              </w:r>
                            </w:p>
                          </w:txbxContent>
                        </wps:txbx>
                        <wps:bodyPr rot="0" vert="horz" wrap="square" lIns="91440" tIns="45720" rIns="91440" bIns="45720" anchor="ctr" anchorCtr="0" upright="1">
                          <a:noAutofit/>
                        </wps:bodyPr>
                      </wps:wsp>
                    </wpc:wpc>
                  </a:graphicData>
                </a:graphic>
              </wp:inline>
            </w:drawing>
          </mc:Choice>
          <mc:Fallback>
            <w:pict>
              <v:group w14:anchorId="1D279B0E" id="Canvas 14" o:spid="_x0000_s1026" editas="canvas" style="width:478pt;height:382.65pt;mso-position-horizontal-relative:char;mso-position-vertical-relative:line" coordsize="60706,485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706;height:48596;visibility:visible;mso-wrap-style:square" filled="t" fillcolor="#f6f9fc" stroked="t" strokecolor="black [3213]" strokeweight="1.5pt">
                  <v:fill color2="#cad9eb" rotate="t" o:detectmouseclick="t" colors="0 #f6f9fc;48497f #b0c6e1;54395f #b0c6e1;1 #cad9eb" focus="100%" type="gradient"/>
                  <v:path o:connecttype="none"/>
                </v:shape>
                <v:shapetype id="_x0000_t32" coordsize="21600,21600" o:spt="32" o:oned="t" path="m,l21600,21600e" filled="f">
                  <v:path arrowok="t" fillok="f" o:connecttype="none"/>
                  <o:lock v:ext="edit" shapetype="t"/>
                </v:shapetype>
                <v:shape id="Straight Arrow Connector 5" o:spid="_x0000_s1028" type="#_x0000_t32" style="position:absolute;left:30818;top:4317;width:254;height:3807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" strokecolor="black [3040]" strokeweight="2.25pt">
                  <v:stroke startarrow="block" endarrow="block"/>
                  <o:lock v:ext="edit" shapetype="f"/>
                </v:shape>
                <v:shape id="Straight Arrow Connector 6" o:spid="_x0000_s1029" type="#_x0000_t32" style="position:absolute;left:7281;top:22690;width:49022;height:25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" strokecolor="black [3040]" strokeweight="1.5pt">
                  <v:stroke startarrow="block" endarrow="block"/>
                  <o:lock v:ext="edit" shapetype="f"/>
                </v:shape>
                <v:rect id="Rectangle 7" o:spid="_x0000_s1030" style="position:absolute;left:3725;top:23599;width:10499;height:39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" fillcolor="white [3201]" strokecolor="#f79646 [3209]" strokeweight="2pt">
                  <v:path arrowok="t"/>
                  <v:textbox>
                    <w:txbxContent>
                      <w:p w14:paraId="4BD86BEB" w14:textId="77777777" w:rsidR="00DD6ADB" w:rsidRPr="00B142D1" w:rsidRDefault="00DD6ADB" w:rsidP="00DD6ADB">
                        <w:pPr>
                          <w:jc w:val="center"/>
                          <w:rPr>
                            <w:rFonts w:cs="Times New Roman"/>
                          </w:rPr>
                        </w:pPr>
                        <w:r w:rsidRPr="00B142D1">
                          <w:rPr>
                            <w:rFonts w:cs="Times New Roman"/>
                          </w:rPr>
                          <w:t xml:space="preserve">Low Price </w:t>
                        </w:r>
                      </w:p>
                    </w:txbxContent>
                  </v:textbox>
                </v:rect>
                <v:rect id="Rectangle 8" o:spid="_x0000_s1031" style="position:absolute;left:26184;width:10137;height:39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" fillcolor="white [3201]" strokecolor="#f79646 [3209]" strokeweight="2pt">
                  <v:path arrowok="t"/>
                  <v:textbox>
                    <w:txbxContent>
                      <w:p w14:paraId="44F6B091" w14:textId="77777777" w:rsidR="00DD6ADB" w:rsidRPr="00B142D1" w:rsidRDefault="00DD6ADB" w:rsidP="00DD6ADB">
                        <w:pPr>
                          <w:jc w:val="center"/>
                          <w:rPr>
                            <w:rFonts w:cs="Times New Roman"/>
                          </w:rPr>
                        </w:pPr>
                        <w:r w:rsidRPr="00B142D1">
                          <w:rPr>
                            <w:rFonts w:cs="Times New Roman"/>
                          </w:rPr>
                          <w:t xml:space="preserve">High Quality </w:t>
                        </w:r>
                      </w:p>
                    </w:txbxContent>
                  </v:textbox>
                </v:rect>
                <v:rect id="Rectangle 9" o:spid="_x0000_s1032" style="position:absolute;left:26776;top:43030;width:10985;height:39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" fillcolor="white [3201]" strokecolor="#f79646 [3209]" strokeweight="2pt">
                  <v:path arrowok="t"/>
                  <v:textbox>
                    <w:txbxContent>
                      <w:p w14:paraId="3025B828" w14:textId="77777777" w:rsidR="00DD6ADB" w:rsidRPr="00B142D1" w:rsidRDefault="00DD6ADB" w:rsidP="00DD6ADB">
                        <w:pPr>
                          <w:jc w:val="center"/>
                          <w:rPr>
                            <w:rFonts w:cs="Times New Roman"/>
                          </w:rPr>
                        </w:pPr>
                        <w:r w:rsidRPr="00B142D1">
                          <w:rPr>
                            <w:rFonts w:cs="Times New Roman"/>
                          </w:rPr>
                          <w:t>Low Quality</w:t>
                        </w:r>
                      </w:p>
                    </w:txbxContent>
                  </v:textbox>
                </v:rect>
                <v:rect id="Rectangle 10" o:spid="_x0000_s1033" style="position:absolute;left:49975;top:23261;width:9144;height:39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" fillcolor="white [3201]" strokecolor="#f79646 [3209]" strokeweight="2pt">
                  <v:path arrowok="t"/>
                  <v:textbox>
                    <w:txbxContent>
                      <w:p w14:paraId="2C5EF3D7" w14:textId="77777777" w:rsidR="00DD6ADB" w:rsidRPr="00B142D1" w:rsidRDefault="00DD6ADB" w:rsidP="00DD6ADB">
                        <w:pPr>
                          <w:rPr>
                            <w:rFonts w:cs="Times New Roman"/>
                          </w:rPr>
                        </w:pPr>
                        <w:r w:rsidRPr="00B142D1">
                          <w:rPr>
                            <w:rFonts w:cs="Times New Roman"/>
                          </w:rPr>
                          <w:t>High Price</w:t>
                        </w:r>
                      </w:p>
                    </w:txbxContent>
                  </v:textbox>
                </v:rect>
                <v:oval id="Oval 11" o:spid="_x0000_s1034" style="position:absolute;left:19981;top:9989;width:10668;height:91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" fillcolor="#f2dbdb [661]" strokecolor="#f79646 [3209]" strokeweight="2pt">
                  <v:path arrowok="t"/>
                  <v:textbox>
                    <w:txbxContent>
                      <w:p w14:paraId="648EF5AD" w14:textId="77777777" w:rsidR="00DD6ADB" w:rsidRPr="00B142D1" w:rsidRDefault="00DD6ADB" w:rsidP="00DD6ADB">
                        <w:pPr>
                          <w:jc w:val="center"/>
                          <w:rPr>
                            <w:rFonts w:cs="Times New Roman"/>
                          </w:rPr>
                        </w:pPr>
                        <w:r w:rsidRPr="00B142D1">
                          <w:rPr>
                            <w:rFonts w:cs="Times New Roman"/>
                          </w:rPr>
                          <w:t xml:space="preserve">ASOS </w:t>
                        </w:r>
                      </w:p>
                    </w:txbxContent>
                  </v:textbox>
                </v:oval>
                <v:oval id="Oval 12" o:spid="_x0000_s1035" style="position:absolute;left:15917;top:4170;width:10267;height:82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" fillcolor="#fde9d9 [665]" strokecolor="#f79646 [3209]" strokeweight="2pt">
                  <v:path arrowok="t"/>
                  <v:textbox>
                    <w:txbxContent>
                      <w:p w14:paraId="0569E979" w14:textId="77777777" w:rsidR="00DD6ADB" w:rsidRPr="00B142D1" w:rsidRDefault="00DD6ADB" w:rsidP="00DD6ADB">
                        <w:pPr>
                          <w:jc w:val="center"/>
                          <w:rPr>
                            <w:rFonts w:cs="Times New Roman"/>
                          </w:rPr>
                        </w:pPr>
                        <w:r w:rsidRPr="00B142D1">
                          <w:rPr>
                            <w:rFonts w:cs="Times New Roman"/>
                          </w:rPr>
                          <w:t xml:space="preserve">New Look </w:t>
                        </w:r>
                      </w:p>
                    </w:txbxContent>
                  </v:textbox>
                </v:oval>
                <v:oval id="Oval 13" o:spid="_x0000_s1036" style="position:absolute;left:38714;top:4317;width:10985;height:91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" fillcolor="#ccc0d9 [1303]" strokecolor="#f79646 [3209]" strokeweight="2pt">
                  <v:path arrowok="t"/>
                  <v:textbox>
                    <w:txbxContent>
                      <w:p w14:paraId="51A0000C" w14:textId="77777777" w:rsidR="00DD6ADB" w:rsidRPr="00B142D1" w:rsidRDefault="00DD6ADB" w:rsidP="00DD6ADB">
                        <w:pPr>
                          <w:jc w:val="center"/>
                          <w:rPr>
                            <w:rFonts w:cs="Times New Roman"/>
                          </w:rPr>
                        </w:pPr>
                        <w:r w:rsidRPr="00B142D1">
                          <w:rPr>
                            <w:rFonts w:cs="Times New Roman"/>
                          </w:rPr>
                          <w:t>AllSaints</w:t>
                        </w:r>
                      </w:p>
                    </w:txbxContent>
                  </v:textbox>
                </v:oval>
                <w10:anchorlock/>
              </v:group>
            </w:pict>
          </mc:Fallback>
        </mc:AlternateContent>
      </w:r>
    </w:p>
    <w:p w14:paraId="77A489D3" w14:textId="77777777" w:rsidR="00DD6ADB" w:rsidRPr="001B1D9B" w:rsidRDefault="00DD6ADB" w:rsidP="00DD6ADB">
      <w:pPr>
        <w:pStyle w:val="BodyText"/>
        <w:jc w:val="center"/>
        <w:rPr>
          <w:rFonts w:cs="Times New Roman"/>
          <w:b/>
          <w:bCs/>
          <w:lang w:val="en-GB"/>
        </w:rPr>
      </w:pPr>
      <w:r w:rsidRPr="001B1D9B">
        <w:rPr>
          <w:rFonts w:cs="Times New Roman"/>
          <w:b/>
          <w:bCs/>
          <w:lang w:val="en-GB"/>
        </w:rPr>
        <w:t>Figure 3: Positioning map for the ASOS</w:t>
      </w:r>
    </w:p>
    <w:p w14:paraId="7E484BA6" w14:textId="77777777" w:rsidR="00DD6ADB" w:rsidRPr="001B1D9B" w:rsidRDefault="00DD6ADB" w:rsidP="00DD6ADB">
      <w:pPr>
        <w:pStyle w:val="BodyText"/>
        <w:jc w:val="center"/>
        <w:rPr>
          <w:rFonts w:cs="Times New Roman"/>
          <w:lang w:val="en-GB"/>
        </w:rPr>
      </w:pPr>
      <w:r w:rsidRPr="001B1D9B">
        <w:rPr>
          <w:rFonts w:cs="Times New Roman"/>
          <w:lang w:val="en-GB"/>
        </w:rPr>
        <w:t>(Source: Created by the learner)</w:t>
      </w:r>
    </w:p>
    <w:p w14:paraId="368B2401" w14:textId="77777777" w:rsidR="003A6858" w:rsidRDefault="003A6858">
      <w:pPr>
        <w:widowControl/>
        <w:autoSpaceDE/>
        <w:autoSpaceDN/>
        <w:spacing w:after="200" w:line="276" w:lineRule="auto"/>
        <w:rPr>
          <w:rFonts w:eastAsia="Times New Roman" w:cs="Times New Roman"/>
          <w:b/>
          <w:bCs/>
          <w:szCs w:val="28"/>
          <w:lang w:val="en-GB"/>
        </w:rPr>
      </w:pPr>
      <w:bookmarkStart w:id="5" w:name="_Toc92727715"/>
      <w:r>
        <w:rPr>
          <w:rFonts w:cs="Times New Roman"/>
          <w:lang w:val="en-GB"/>
        </w:rPr>
        <w:br w:type="page"/>
      </w:r>
    </w:p>
    <w:p w14:paraId="12F10838" w14:textId="77777777" w:rsidR="00C223CD" w:rsidRPr="001B1D9B" w:rsidRDefault="00716551" w:rsidP="00C223CD">
      <w:pPr>
        <w:pStyle w:val="Heading1"/>
        <w:rPr>
          <w:rFonts w:cs="Times New Roman"/>
          <w:lang w:val="en-GB"/>
        </w:rPr>
      </w:pPr>
      <w:r w:rsidRPr="001B1D9B">
        <w:rPr>
          <w:rFonts w:cs="Times New Roman"/>
          <w:lang w:val="en-GB"/>
        </w:rPr>
        <w:lastRenderedPageBreak/>
        <w:t>Conclusion</w:t>
      </w:r>
      <w:bookmarkEnd w:id="5"/>
    </w:p>
    <w:p w14:paraId="43D4F541" w14:textId="77777777" w:rsidR="00443828" w:rsidRPr="001B1D9B" w:rsidRDefault="00716551" w:rsidP="00443828">
      <w:pPr>
        <w:pStyle w:val="BodyText"/>
        <w:rPr>
          <w:rFonts w:cs="Times New Roman"/>
          <w:lang w:val="en-GB"/>
        </w:rPr>
      </w:pPr>
      <w:r w:rsidRPr="001B1D9B">
        <w:rPr>
          <w:rFonts w:cs="Times New Roman"/>
          <w:lang w:val="en-GB"/>
        </w:rPr>
        <w:t>The above report successfully analysed the implementation of marketing strategies and operations that can boost the productivity and profitability of a company in multiple spheres. ASOS Plc. can be identified as a global online supplier of fashion and beauty products that aim in providing sustainable products to the diversified customer market. The report noted the proper processing and stages of marketing in the company. It also catered for the role of external conditions that modulate the growth of the same. Implementation of PESTEL and SWOT analysis helped to denote the various conditions that influence the company’s overall functioning and productivity.</w:t>
      </w:r>
      <w:r w:rsidR="001E1B4E" w:rsidRPr="001B1D9B">
        <w:rPr>
          <w:rFonts w:cs="Times New Roman"/>
          <w:lang w:val="en-GB"/>
        </w:rPr>
        <w:t xml:space="preserve"> Porter’s Five Forces helped to deduce the risk factors attributed by the company on a global sphere.</w:t>
      </w:r>
      <w:r w:rsidRPr="001B1D9B">
        <w:rPr>
          <w:rFonts w:cs="Times New Roman"/>
          <w:lang w:val="en-GB"/>
        </w:rPr>
        <w:t xml:space="preserve"> The marketing mix and STP of the company denoted the several spheres that contribute to the branding and endorsing of the same at the consumer level. </w:t>
      </w:r>
    </w:p>
    <w:p w14:paraId="5BD19F32" w14:textId="77777777" w:rsidR="00237625" w:rsidRPr="001B1D9B" w:rsidRDefault="00716551">
      <w:pPr>
        <w:widowControl/>
        <w:autoSpaceDE/>
        <w:autoSpaceDN/>
        <w:spacing w:after="200" w:line="276" w:lineRule="auto"/>
        <w:rPr>
          <w:rFonts w:eastAsia="Times New Roman" w:cs="Times New Roman"/>
          <w:b/>
          <w:bCs/>
          <w:szCs w:val="28"/>
          <w:lang w:val="en-GB"/>
        </w:rPr>
      </w:pPr>
      <w:r w:rsidRPr="001B1D9B">
        <w:rPr>
          <w:rFonts w:cs="Times New Roman"/>
          <w:lang w:val="en-GB"/>
        </w:rPr>
        <w:br w:type="page"/>
      </w:r>
    </w:p>
    <w:p w14:paraId="13D5202D" w14:textId="77777777" w:rsidR="00C223CD" w:rsidRPr="001B1D9B" w:rsidRDefault="00716551" w:rsidP="00C223CD">
      <w:pPr>
        <w:pStyle w:val="Heading1"/>
        <w:rPr>
          <w:rFonts w:cs="Times New Roman"/>
          <w:lang w:val="en-GB"/>
        </w:rPr>
      </w:pPr>
      <w:bookmarkStart w:id="6" w:name="_Toc92727716"/>
      <w:r w:rsidRPr="001B1D9B">
        <w:rPr>
          <w:rFonts w:cs="Times New Roman"/>
          <w:lang w:val="en-GB"/>
        </w:rPr>
        <w:lastRenderedPageBreak/>
        <w:t>Reference List</w:t>
      </w:r>
      <w:bookmarkEnd w:id="6"/>
    </w:p>
    <w:p w14:paraId="72401E1C" w14:textId="77777777" w:rsidR="00332A6B" w:rsidRPr="00332A6B" w:rsidRDefault="00332A6B" w:rsidP="00EE2836">
      <w:pPr>
        <w:pStyle w:val="BodyText"/>
        <w:rPr>
          <w:rFonts w:cs="Times New Roman"/>
          <w:szCs w:val="24"/>
          <w:lang w:val="en-GB"/>
        </w:rPr>
      </w:pPr>
      <w:r w:rsidRPr="00332A6B">
        <w:rPr>
          <w:rFonts w:cs="Times New Roman"/>
          <w:szCs w:val="24"/>
          <w:lang w:val="en-GB"/>
        </w:rPr>
        <w:t>asos, 2019.</w:t>
      </w:r>
      <w:r w:rsidRPr="00332A6B">
        <w:rPr>
          <w:rFonts w:cs="Times New Roman"/>
          <w:i/>
          <w:szCs w:val="24"/>
          <w:lang w:val="en-GB"/>
        </w:rPr>
        <w:t xml:space="preserve"> Unleash your Potential </w:t>
      </w:r>
      <w:r w:rsidRPr="00332A6B">
        <w:rPr>
          <w:rFonts w:cs="Times New Roman"/>
          <w:szCs w:val="24"/>
          <w:lang w:val="en-GB"/>
        </w:rPr>
        <w:t xml:space="preserve">[online] Available at:https://asoscareers.asos.com/ASOS/About_Us.html [Accessed: 10 January 2022] </w:t>
      </w:r>
    </w:p>
    <w:p w14:paraId="20D0081E" w14:textId="77777777" w:rsidR="00332A6B" w:rsidRPr="00332A6B" w:rsidRDefault="00332A6B" w:rsidP="00EE2836">
      <w:pPr>
        <w:pStyle w:val="BodyText"/>
        <w:rPr>
          <w:rFonts w:cs="Times New Roman"/>
          <w:szCs w:val="24"/>
          <w:lang w:val="en-GB"/>
        </w:rPr>
      </w:pPr>
      <w:r w:rsidRPr="00332A6B">
        <w:rPr>
          <w:rFonts w:cs="Times New Roman"/>
          <w:szCs w:val="24"/>
          <w:lang w:val="en-GB"/>
        </w:rPr>
        <w:t xml:space="preserve">asos, 2022. </w:t>
      </w:r>
      <w:r w:rsidRPr="00332A6B">
        <w:rPr>
          <w:rFonts w:cs="Times New Roman"/>
          <w:i/>
          <w:szCs w:val="24"/>
          <w:lang w:val="en-GB"/>
        </w:rPr>
        <w:t>asos</w:t>
      </w:r>
      <w:r w:rsidRPr="00332A6B">
        <w:rPr>
          <w:rFonts w:cs="Times New Roman"/>
          <w:szCs w:val="24"/>
          <w:lang w:val="en-GB"/>
        </w:rPr>
        <w:t xml:space="preserve">[online] Available at: https://www.asos.com/men/ [Accessed: 10 January 2022] </w:t>
      </w:r>
    </w:p>
    <w:p w14:paraId="67D428C2" w14:textId="77777777" w:rsidR="00332A6B" w:rsidRPr="00332A6B" w:rsidRDefault="00332A6B" w:rsidP="00EE2836">
      <w:pPr>
        <w:pStyle w:val="BodyText"/>
        <w:rPr>
          <w:rFonts w:cs="Times New Roman"/>
          <w:szCs w:val="24"/>
          <w:lang w:val="en-GB"/>
        </w:rPr>
      </w:pPr>
      <w:r w:rsidRPr="00332A6B">
        <w:rPr>
          <w:rFonts w:cs="Times New Roman"/>
          <w:szCs w:val="24"/>
          <w:lang w:val="en-GB"/>
        </w:rPr>
        <w:t xml:space="preserve">asos, 2022. </w:t>
      </w:r>
      <w:r w:rsidRPr="00332A6B">
        <w:rPr>
          <w:rFonts w:cs="Times New Roman"/>
          <w:i/>
          <w:szCs w:val="24"/>
          <w:lang w:val="en-GB"/>
        </w:rPr>
        <w:t>asos</w:t>
      </w:r>
      <w:r w:rsidRPr="00332A6B">
        <w:rPr>
          <w:rFonts w:cs="Times New Roman"/>
          <w:szCs w:val="24"/>
          <w:lang w:val="en-GB"/>
        </w:rPr>
        <w:t xml:space="preserve">[online] Available at: https://www.asos.com/women/ [Accessed: 10 January 2022] </w:t>
      </w:r>
    </w:p>
    <w:p w14:paraId="512C8DB7" w14:textId="77777777" w:rsidR="00332A6B" w:rsidRPr="00332A6B" w:rsidRDefault="00332A6B" w:rsidP="00EE2836">
      <w:pPr>
        <w:pStyle w:val="BodyText"/>
        <w:rPr>
          <w:rFonts w:cs="Times New Roman"/>
          <w:szCs w:val="24"/>
          <w:lang w:val="en-GB"/>
        </w:rPr>
      </w:pPr>
      <w:r w:rsidRPr="00332A6B">
        <w:rPr>
          <w:rFonts w:cs="Times New Roman"/>
          <w:szCs w:val="24"/>
          <w:lang w:val="en-GB"/>
        </w:rPr>
        <w:t>Asos, 2022.</w:t>
      </w:r>
      <w:r w:rsidRPr="00332A6B">
        <w:rPr>
          <w:rFonts w:cs="Times New Roman"/>
          <w:i/>
          <w:iCs/>
          <w:szCs w:val="24"/>
          <w:lang w:val="en-GB"/>
        </w:rPr>
        <w:t>The ASOS Brands</w:t>
      </w:r>
      <w:r w:rsidRPr="00332A6B">
        <w:rPr>
          <w:rFonts w:cs="Times New Roman"/>
          <w:szCs w:val="24"/>
          <w:lang w:val="en-GB"/>
        </w:rPr>
        <w:t xml:space="preserve">. [online] Available at: https://www.asos.com/about/asos-brands/ [Accessed 10 January 2022] </w:t>
      </w:r>
    </w:p>
    <w:p w14:paraId="35458D42" w14:textId="77777777" w:rsidR="00332A6B" w:rsidRPr="00332A6B" w:rsidRDefault="00332A6B" w:rsidP="00EE2836">
      <w:pPr>
        <w:pStyle w:val="BodyText"/>
        <w:rPr>
          <w:rFonts w:cs="Times New Roman"/>
          <w:i/>
          <w:iCs/>
          <w:szCs w:val="24"/>
          <w:lang w:val="en-GB"/>
        </w:rPr>
      </w:pPr>
      <w:r w:rsidRPr="00332A6B">
        <w:rPr>
          <w:rFonts w:cs="Times New Roman"/>
          <w:szCs w:val="24"/>
          <w:lang w:val="en-GB"/>
        </w:rPr>
        <w:t>Asos, 2022.</w:t>
      </w:r>
      <w:r w:rsidRPr="00332A6B">
        <w:rPr>
          <w:rFonts w:cs="Times New Roman"/>
          <w:i/>
          <w:iCs/>
          <w:szCs w:val="24"/>
          <w:lang w:val="en-GB"/>
        </w:rPr>
        <w:t>Which countries do you ship to internationally?</w:t>
      </w:r>
      <w:r w:rsidRPr="00332A6B">
        <w:rPr>
          <w:rFonts w:cs="Times New Roman"/>
          <w:szCs w:val="24"/>
          <w:lang w:val="en-GB"/>
        </w:rPr>
        <w:t xml:space="preserve">[online] Available at: https://www.asos.com/us/customer-care/delivery/which-countries-do-you-ship-to-internationally/ [Accessed 10 January 2022] </w:t>
      </w:r>
    </w:p>
    <w:p w14:paraId="4848E668"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Barkham</w:t>
      </w:r>
      <w:proofErr w:type="spellEnd"/>
      <w:r w:rsidRPr="00332A6B">
        <w:rPr>
          <w:rFonts w:cs="Times New Roman"/>
          <w:szCs w:val="24"/>
          <w:lang w:val="en-GB"/>
        </w:rPr>
        <w:t>, P., 2021.</w:t>
      </w:r>
      <w:r w:rsidRPr="00332A6B">
        <w:rPr>
          <w:rFonts w:cs="Times New Roman"/>
          <w:i/>
          <w:iCs/>
          <w:szCs w:val="24"/>
          <w:lang w:val="en-GB"/>
        </w:rPr>
        <w:t xml:space="preserve"> Pollution is damaging UK rivers more than public thinks, report says</w:t>
      </w:r>
      <w:r w:rsidRPr="00332A6B">
        <w:rPr>
          <w:rFonts w:cs="Times New Roman"/>
          <w:szCs w:val="24"/>
          <w:lang w:val="en-GB"/>
        </w:rPr>
        <w:t> (2021).[online]  Available at: https://www.theguardian.com/environment/2021/sep/15/pollution-is-damaging-uk-rivers-more-than-public-thinks-report-says [Accessed 10 January 2022]</w:t>
      </w:r>
    </w:p>
    <w:p w14:paraId="2FBBFDEC"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bbc</w:t>
      </w:r>
      <w:proofErr w:type="spellEnd"/>
      <w:r w:rsidRPr="00332A6B">
        <w:rPr>
          <w:rFonts w:cs="Times New Roman"/>
          <w:szCs w:val="24"/>
          <w:lang w:val="en-GB"/>
        </w:rPr>
        <w:t>, 2020.</w:t>
      </w:r>
      <w:r w:rsidRPr="00332A6B">
        <w:rPr>
          <w:rFonts w:cs="Times New Roman"/>
          <w:i/>
          <w:iCs/>
          <w:szCs w:val="24"/>
          <w:lang w:val="en-GB"/>
        </w:rPr>
        <w:t xml:space="preserve"> UK internet use doubles in 2020 due to pandemic</w:t>
      </w:r>
      <w:r w:rsidRPr="00332A6B">
        <w:rPr>
          <w:rFonts w:cs="Times New Roman"/>
          <w:szCs w:val="24"/>
          <w:lang w:val="en-GB"/>
        </w:rPr>
        <w:t> (2022). [online] Available at: https://www.bbc.com/news/technology-55486157 [Accessed 10 January 2022]</w:t>
      </w:r>
    </w:p>
    <w:p w14:paraId="5A090DEA" w14:textId="77777777" w:rsidR="00332A6B" w:rsidRPr="00332A6B" w:rsidRDefault="00332A6B" w:rsidP="00EE2836">
      <w:pPr>
        <w:pStyle w:val="BodyText"/>
        <w:rPr>
          <w:rFonts w:cs="Times New Roman"/>
          <w:szCs w:val="24"/>
          <w:lang w:val="en-GB"/>
        </w:rPr>
      </w:pPr>
      <w:r w:rsidRPr="00332A6B">
        <w:rPr>
          <w:rFonts w:cs="Times New Roman"/>
          <w:szCs w:val="24"/>
          <w:lang w:val="en-GB"/>
        </w:rPr>
        <w:t>Camilleri, M.A., 2018. Market segmentation, targeting and positioning.In Travel marketing, tourism economics and the airline product (pp. 69-83).Springer, Cham</w:t>
      </w:r>
      <w:r w:rsidRPr="00332A6B">
        <w:rPr>
          <w:rFonts w:cs="Times New Roman"/>
          <w:color w:val="222222"/>
          <w:szCs w:val="24"/>
          <w:shd w:val="clear" w:color="auto" w:fill="FFFFFF"/>
          <w:lang w:val="en-GB"/>
        </w:rPr>
        <w:t>.</w:t>
      </w:r>
    </w:p>
    <w:p w14:paraId="2867B947" w14:textId="77777777" w:rsidR="00332A6B" w:rsidRPr="00332A6B" w:rsidRDefault="00332A6B" w:rsidP="00EE2836">
      <w:pPr>
        <w:pStyle w:val="BodyText"/>
        <w:rPr>
          <w:rFonts w:cs="Times New Roman"/>
          <w:szCs w:val="24"/>
          <w:lang w:val="en-GB"/>
        </w:rPr>
      </w:pPr>
      <w:r w:rsidRPr="00332A6B">
        <w:rPr>
          <w:rFonts w:cs="Times New Roman"/>
          <w:szCs w:val="24"/>
          <w:lang w:val="en-GB"/>
        </w:rPr>
        <w:t xml:space="preserve">Cole, R, M.,  2020. </w:t>
      </w:r>
      <w:r w:rsidRPr="00332A6B">
        <w:rPr>
          <w:rFonts w:cs="Times New Roman"/>
          <w:i/>
          <w:iCs/>
          <w:szCs w:val="24"/>
          <w:lang w:val="en-GB"/>
        </w:rPr>
        <w:t xml:space="preserve">List of Employment Laws in the UK | </w:t>
      </w:r>
      <w:proofErr w:type="spellStart"/>
      <w:r w:rsidRPr="00332A6B">
        <w:rPr>
          <w:rFonts w:cs="Times New Roman"/>
          <w:i/>
          <w:iCs/>
          <w:szCs w:val="24"/>
          <w:lang w:val="en-GB"/>
        </w:rPr>
        <w:t>Croner</w:t>
      </w:r>
      <w:proofErr w:type="spellEnd"/>
      <w:r w:rsidRPr="00332A6B">
        <w:rPr>
          <w:rFonts w:cs="Times New Roman"/>
          <w:szCs w:val="24"/>
          <w:lang w:val="en-GB"/>
        </w:rPr>
        <w:t>, </w:t>
      </w:r>
      <w:proofErr w:type="spellStart"/>
      <w:r w:rsidRPr="00332A6B">
        <w:rPr>
          <w:rFonts w:cs="Times New Roman"/>
          <w:i/>
          <w:iCs/>
          <w:szCs w:val="24"/>
          <w:lang w:val="en-GB"/>
        </w:rPr>
        <w:t>Croner</w:t>
      </w:r>
      <w:proofErr w:type="spellEnd"/>
      <w:r w:rsidRPr="00332A6B">
        <w:rPr>
          <w:rFonts w:cs="Times New Roman"/>
          <w:szCs w:val="24"/>
          <w:lang w:val="en-GB"/>
        </w:rPr>
        <w:t>.[online] Available at: https://croner.co.uk/resources/employment-law/legislation-list/ [Accessed 10 January 2022].</w:t>
      </w:r>
    </w:p>
    <w:p w14:paraId="2E3BA885" w14:textId="77777777" w:rsidR="00332A6B" w:rsidRPr="00332A6B" w:rsidRDefault="00332A6B" w:rsidP="00EE2836">
      <w:pPr>
        <w:pStyle w:val="BodyText"/>
        <w:rPr>
          <w:rFonts w:cs="Times New Roman"/>
          <w:i/>
          <w:iCs/>
          <w:szCs w:val="24"/>
          <w:lang w:val="en-GB"/>
        </w:rPr>
      </w:pPr>
      <w:r w:rsidRPr="00332A6B">
        <w:rPr>
          <w:rFonts w:cs="Times New Roman"/>
          <w:szCs w:val="24"/>
          <w:lang w:val="en-GB"/>
        </w:rPr>
        <w:t>Craft, 2022.</w:t>
      </w:r>
      <w:hyperlink r:id="rId9" w:history="1">
        <w:r w:rsidRPr="00332A6B">
          <w:rPr>
            <w:rFonts w:cs="Times New Roman"/>
            <w:i/>
            <w:iCs/>
            <w:szCs w:val="24"/>
            <w:lang w:val="en-GB"/>
          </w:rPr>
          <w:t>ASOS</w:t>
        </w:r>
      </w:hyperlink>
      <w:r w:rsidRPr="00332A6B">
        <w:rPr>
          <w:rFonts w:cs="Times New Roman"/>
          <w:i/>
          <w:iCs/>
          <w:szCs w:val="24"/>
          <w:lang w:val="en-GB"/>
        </w:rPr>
        <w:t> competitors</w:t>
      </w:r>
      <w:r w:rsidRPr="00332A6B">
        <w:rPr>
          <w:rFonts w:cs="Times New Roman"/>
          <w:szCs w:val="24"/>
          <w:lang w:val="en-GB"/>
        </w:rPr>
        <w:t>.[online] Available at: https://craft.co/asos/competitors?competitors=asos%2Cthe-hut-group%2Cmatches-fashion%2Cfarfetch%2Cmissguided%2Callsaints%2Chouse-of-fraser%2Cpretty-little-thing%2Cbestseller[Accessed 10 January 2022].</w:t>
      </w:r>
    </w:p>
    <w:p w14:paraId="41BCB3FC" w14:textId="77777777" w:rsidR="00332A6B" w:rsidRPr="00332A6B" w:rsidRDefault="00332A6B" w:rsidP="00EE2836">
      <w:pPr>
        <w:pStyle w:val="BodyText"/>
        <w:rPr>
          <w:rFonts w:cs="Times New Roman"/>
          <w:i/>
          <w:iCs/>
          <w:szCs w:val="24"/>
          <w:lang w:val="en-GB"/>
        </w:rPr>
      </w:pPr>
      <w:r w:rsidRPr="00332A6B">
        <w:rPr>
          <w:rFonts w:cs="Times New Roman"/>
          <w:szCs w:val="24"/>
          <w:lang w:val="en-GB"/>
        </w:rPr>
        <w:t>Davey, J., 2021.</w:t>
      </w:r>
      <w:r w:rsidRPr="00332A6B">
        <w:rPr>
          <w:rFonts w:cs="Times New Roman"/>
          <w:i/>
          <w:iCs/>
          <w:szCs w:val="24"/>
          <w:lang w:val="en-GB"/>
        </w:rPr>
        <w:t xml:space="preserve">ASOS sales growth slows on COVID-19 uncertainty. </w:t>
      </w:r>
      <w:r w:rsidRPr="00332A6B">
        <w:rPr>
          <w:rFonts w:cs="Times New Roman"/>
          <w:szCs w:val="24"/>
          <w:lang w:val="en-GB"/>
        </w:rPr>
        <w:t>[online] Available at: https://www.reuters.com/business/retail-consumer/asos-sees-sales-growth-slow-covid-19-uncertainty-2021-07-15/ [Accessed 10 January 2022].</w:t>
      </w:r>
    </w:p>
    <w:p w14:paraId="7F5190D3" w14:textId="77777777" w:rsidR="00332A6B" w:rsidRPr="00332A6B" w:rsidRDefault="00332A6B" w:rsidP="00EE2836">
      <w:pPr>
        <w:pStyle w:val="BodyText"/>
        <w:rPr>
          <w:rFonts w:cs="Times New Roman"/>
          <w:i/>
          <w:iCs/>
          <w:szCs w:val="24"/>
          <w:lang w:val="en-GB"/>
        </w:rPr>
      </w:pPr>
      <w:r w:rsidRPr="00332A6B">
        <w:rPr>
          <w:rFonts w:cs="Times New Roman"/>
          <w:szCs w:val="24"/>
          <w:lang w:val="en-GB"/>
        </w:rPr>
        <w:t>Hammett, E., 2019.</w:t>
      </w:r>
      <w:r w:rsidRPr="00332A6B">
        <w:rPr>
          <w:rFonts w:cs="Times New Roman"/>
          <w:i/>
          <w:iCs/>
          <w:szCs w:val="24"/>
          <w:lang w:val="en-GB"/>
        </w:rPr>
        <w:t>Asos must tackle brand criticisms to reignite profit</w:t>
      </w:r>
      <w:r w:rsidRPr="00332A6B">
        <w:rPr>
          <w:rFonts w:cs="Times New Roman"/>
          <w:szCs w:val="24"/>
          <w:lang w:val="en-GB"/>
        </w:rPr>
        <w:t xml:space="preserve">. [online] Available at: https://www.marketingweek.com/asos-brand-growth/ [Accessed 10 January 2022] </w:t>
      </w:r>
    </w:p>
    <w:p w14:paraId="772DFD63" w14:textId="77777777" w:rsidR="00332A6B" w:rsidRPr="00332A6B" w:rsidRDefault="00332A6B" w:rsidP="00EE2836">
      <w:pPr>
        <w:pStyle w:val="BodyText"/>
        <w:rPr>
          <w:rFonts w:cs="Times New Roman"/>
          <w:szCs w:val="24"/>
          <w:lang w:val="en-GB"/>
        </w:rPr>
      </w:pPr>
      <w:r w:rsidRPr="00332A6B">
        <w:rPr>
          <w:rFonts w:cs="Times New Roman"/>
          <w:szCs w:val="24"/>
          <w:shd w:val="clear" w:color="auto" w:fill="FFFFFF"/>
          <w:lang w:val="en-GB"/>
        </w:rPr>
        <w:t xml:space="preserve">Hanson, W.A. and </w:t>
      </w:r>
      <w:proofErr w:type="spellStart"/>
      <w:r w:rsidRPr="00332A6B">
        <w:rPr>
          <w:rFonts w:cs="Times New Roman"/>
          <w:szCs w:val="24"/>
          <w:shd w:val="clear" w:color="auto" w:fill="FFFFFF"/>
          <w:lang w:val="en-GB"/>
        </w:rPr>
        <w:t>Kalyanam</w:t>
      </w:r>
      <w:proofErr w:type="spellEnd"/>
      <w:r w:rsidRPr="00332A6B">
        <w:rPr>
          <w:rFonts w:cs="Times New Roman"/>
          <w:szCs w:val="24"/>
          <w:shd w:val="clear" w:color="auto" w:fill="FFFFFF"/>
          <w:lang w:val="en-GB"/>
        </w:rPr>
        <w:t>, K., 2020. </w:t>
      </w:r>
      <w:r w:rsidRPr="00332A6B">
        <w:rPr>
          <w:rFonts w:cs="Times New Roman"/>
          <w:i/>
          <w:iCs/>
          <w:szCs w:val="24"/>
          <w:shd w:val="clear" w:color="auto" w:fill="FFFFFF"/>
          <w:lang w:val="en-GB"/>
        </w:rPr>
        <w:t>Internet marketing and e-commerce.(Student ed.)</w:t>
      </w:r>
      <w:r w:rsidRPr="00332A6B">
        <w:rPr>
          <w:rFonts w:cs="Times New Roman"/>
          <w:szCs w:val="24"/>
          <w:shd w:val="clear" w:color="auto" w:fill="FFFFFF"/>
          <w:lang w:val="en-GB"/>
        </w:rPr>
        <w:t>. Thomson/South-Western.</w:t>
      </w:r>
    </w:p>
    <w:p w14:paraId="3A5EC038" w14:textId="77777777" w:rsidR="00332A6B" w:rsidRPr="00332A6B" w:rsidRDefault="00332A6B" w:rsidP="00EE2836">
      <w:pPr>
        <w:pStyle w:val="BodyText"/>
        <w:rPr>
          <w:rFonts w:cs="Times New Roman"/>
          <w:i/>
          <w:iCs/>
          <w:szCs w:val="24"/>
          <w:lang w:val="en-GB"/>
        </w:rPr>
      </w:pPr>
      <w:proofErr w:type="spellStart"/>
      <w:r w:rsidRPr="00332A6B">
        <w:rPr>
          <w:rFonts w:cs="Times New Roman"/>
          <w:szCs w:val="24"/>
          <w:lang w:val="en-GB"/>
        </w:rPr>
        <w:lastRenderedPageBreak/>
        <w:t>ibisworld</w:t>
      </w:r>
      <w:proofErr w:type="spellEnd"/>
      <w:r w:rsidRPr="00332A6B">
        <w:rPr>
          <w:rFonts w:cs="Times New Roman"/>
          <w:szCs w:val="24"/>
          <w:lang w:val="en-GB"/>
        </w:rPr>
        <w:t>, 2021.</w:t>
      </w:r>
      <w:r w:rsidRPr="00332A6B">
        <w:rPr>
          <w:rFonts w:cs="Times New Roman"/>
          <w:i/>
          <w:iCs/>
          <w:szCs w:val="24"/>
          <w:lang w:val="en-GB"/>
        </w:rPr>
        <w:t>Clothing Retailing in the UK - Market Research Report.</w:t>
      </w:r>
      <w:r w:rsidRPr="00332A6B">
        <w:rPr>
          <w:rFonts w:cs="Times New Roman"/>
          <w:szCs w:val="24"/>
          <w:lang w:val="en-GB"/>
        </w:rPr>
        <w:t xml:space="preserve">[online] Available at: https://www.ibisworld.com/united-kingdom/market-research-reports/clothing-retailing-industry/ [Accessed 10 January 2022] </w:t>
      </w:r>
    </w:p>
    <w:p w14:paraId="6000E48E" w14:textId="77777777" w:rsidR="00332A6B" w:rsidRPr="00332A6B" w:rsidRDefault="00332A6B" w:rsidP="00EE2836">
      <w:pPr>
        <w:pStyle w:val="BodyText"/>
        <w:rPr>
          <w:rFonts w:cs="Times New Roman"/>
          <w:szCs w:val="24"/>
          <w:lang w:val="en-GB"/>
        </w:rPr>
      </w:pPr>
      <w:r w:rsidRPr="00332A6B">
        <w:rPr>
          <w:rFonts w:cs="Times New Roman"/>
          <w:szCs w:val="24"/>
          <w:lang w:val="en-GB"/>
        </w:rPr>
        <w:t>Instagram, 2022.</w:t>
      </w:r>
      <w:r w:rsidRPr="00332A6B">
        <w:rPr>
          <w:rFonts w:cs="Times New Roman"/>
          <w:i/>
          <w:szCs w:val="24"/>
          <w:lang w:val="en-GB"/>
        </w:rPr>
        <w:t>asos</w:t>
      </w:r>
      <w:r w:rsidRPr="00332A6B">
        <w:rPr>
          <w:rFonts w:cs="Times New Roman"/>
          <w:szCs w:val="24"/>
          <w:lang w:val="en-GB"/>
        </w:rPr>
        <w:t>[online] Available at: https://www.instagram.com/asos/?hl=en [Accessed: 10 January 2022]</w:t>
      </w:r>
    </w:p>
    <w:p w14:paraId="1D4D0EFA" w14:textId="77777777" w:rsidR="00332A6B" w:rsidRPr="00332A6B" w:rsidRDefault="00332A6B" w:rsidP="00EE2836">
      <w:pPr>
        <w:pStyle w:val="BodyText"/>
        <w:rPr>
          <w:rFonts w:cs="Times New Roman"/>
          <w:color w:val="222222"/>
          <w:szCs w:val="24"/>
          <w:shd w:val="clear" w:color="auto" w:fill="FFFFFF"/>
          <w:lang w:val="en-GB"/>
        </w:rPr>
      </w:pPr>
      <w:r w:rsidRPr="00332A6B">
        <w:rPr>
          <w:rFonts w:cs="Times New Roman"/>
          <w:szCs w:val="24"/>
          <w:lang w:val="en-GB"/>
        </w:rPr>
        <w:t xml:space="preserve">Irfan, M., Zhao, Z.Y., Ahmad, M., </w:t>
      </w:r>
      <w:proofErr w:type="spellStart"/>
      <w:r w:rsidRPr="00332A6B">
        <w:rPr>
          <w:rFonts w:cs="Times New Roman"/>
          <w:szCs w:val="24"/>
          <w:lang w:val="en-GB"/>
        </w:rPr>
        <w:t>Batool</w:t>
      </w:r>
      <w:proofErr w:type="spellEnd"/>
      <w:r w:rsidRPr="00332A6B">
        <w:rPr>
          <w:rFonts w:cs="Times New Roman"/>
          <w:szCs w:val="24"/>
          <w:lang w:val="en-GB"/>
        </w:rPr>
        <w:t xml:space="preserve">, K., Jan, A. and </w:t>
      </w:r>
      <w:proofErr w:type="spellStart"/>
      <w:r w:rsidRPr="00332A6B">
        <w:rPr>
          <w:rFonts w:cs="Times New Roman"/>
          <w:szCs w:val="24"/>
          <w:lang w:val="en-GB"/>
        </w:rPr>
        <w:t>Mukeshimana</w:t>
      </w:r>
      <w:proofErr w:type="spellEnd"/>
      <w:r w:rsidRPr="00332A6B">
        <w:rPr>
          <w:rFonts w:cs="Times New Roman"/>
          <w:szCs w:val="24"/>
          <w:lang w:val="en-GB"/>
        </w:rPr>
        <w:t>, M.C., 2019.Competitive assessment of Indian wind power industry: A five forces model. Journal of Renewable and Sustainable Energy, 11(6), p.063301</w:t>
      </w:r>
      <w:r w:rsidRPr="00332A6B">
        <w:rPr>
          <w:rFonts w:cs="Times New Roman"/>
          <w:color w:val="222222"/>
          <w:szCs w:val="24"/>
          <w:shd w:val="clear" w:color="auto" w:fill="FFFFFF"/>
          <w:lang w:val="en-GB"/>
        </w:rPr>
        <w:t>.</w:t>
      </w:r>
    </w:p>
    <w:p w14:paraId="30445C2C" w14:textId="77777777" w:rsidR="00332A6B" w:rsidRPr="00332A6B" w:rsidRDefault="00332A6B" w:rsidP="00EE2836">
      <w:pPr>
        <w:pStyle w:val="BodyText"/>
        <w:rPr>
          <w:rFonts w:cs="Times New Roman"/>
          <w:b/>
          <w:bCs/>
          <w:i/>
          <w:iCs/>
          <w:szCs w:val="24"/>
        </w:rPr>
      </w:pPr>
      <w:proofErr w:type="spellStart"/>
      <w:r w:rsidRPr="00332A6B">
        <w:rPr>
          <w:rFonts w:cs="Times New Roman"/>
          <w:szCs w:val="24"/>
        </w:rPr>
        <w:t>Kotler</w:t>
      </w:r>
      <w:proofErr w:type="spellEnd"/>
      <w:r w:rsidRPr="00332A6B">
        <w:rPr>
          <w:rFonts w:cs="Times New Roman"/>
          <w:szCs w:val="24"/>
        </w:rPr>
        <w:t>, P.J. and Armstrong, P.K.G., 2015. </w:t>
      </w:r>
      <w:r w:rsidRPr="00332A6B">
        <w:rPr>
          <w:rFonts w:cs="Times New Roman"/>
          <w:bCs/>
          <w:i/>
          <w:iCs/>
          <w:szCs w:val="24"/>
        </w:rPr>
        <w:t>Principles of Marketing</w:t>
      </w:r>
      <w:r w:rsidRPr="00332A6B">
        <w:rPr>
          <w:rFonts w:cs="Times New Roman"/>
          <w:b/>
          <w:bCs/>
          <w:i/>
          <w:iCs/>
          <w:szCs w:val="24"/>
        </w:rPr>
        <w:t> </w:t>
      </w:r>
      <w:r w:rsidRPr="00332A6B">
        <w:rPr>
          <w:rFonts w:cs="Times New Roman"/>
          <w:i/>
          <w:iCs/>
          <w:szCs w:val="24"/>
        </w:rPr>
        <w:t>15/e</w:t>
      </w:r>
      <w:r w:rsidRPr="00332A6B">
        <w:rPr>
          <w:rFonts w:cs="Times New Roman"/>
          <w:szCs w:val="24"/>
        </w:rPr>
        <w:t xml:space="preserve">. </w:t>
      </w:r>
      <w:proofErr w:type="spellStart"/>
      <w:r w:rsidRPr="00332A6B">
        <w:rPr>
          <w:rFonts w:cs="Times New Roman"/>
          <w:szCs w:val="24"/>
        </w:rPr>
        <w:t>pearson</w:t>
      </w:r>
      <w:proofErr w:type="spellEnd"/>
      <w:r w:rsidRPr="00332A6B">
        <w:rPr>
          <w:rFonts w:cs="Times New Roman"/>
          <w:szCs w:val="24"/>
        </w:rPr>
        <w:t xml:space="preserve"> education.</w:t>
      </w:r>
    </w:p>
    <w:p w14:paraId="4990C52C" w14:textId="77777777" w:rsidR="00332A6B" w:rsidRPr="00332A6B" w:rsidRDefault="00332A6B" w:rsidP="00EE2836">
      <w:pPr>
        <w:pStyle w:val="BodyText"/>
        <w:rPr>
          <w:rFonts w:cs="Times New Roman"/>
          <w:szCs w:val="24"/>
          <w:shd w:val="clear" w:color="auto" w:fill="FFFFFF"/>
          <w:lang w:val="en-GB"/>
        </w:rPr>
      </w:pPr>
      <w:proofErr w:type="spellStart"/>
      <w:r w:rsidRPr="00332A6B">
        <w:rPr>
          <w:rFonts w:cs="Times New Roman"/>
          <w:szCs w:val="24"/>
          <w:shd w:val="clear" w:color="auto" w:fill="FFFFFF"/>
          <w:lang w:val="en-GB"/>
        </w:rPr>
        <w:t>Longhurst</w:t>
      </w:r>
      <w:proofErr w:type="spellEnd"/>
      <w:r w:rsidRPr="00332A6B">
        <w:rPr>
          <w:rFonts w:cs="Times New Roman"/>
          <w:szCs w:val="24"/>
          <w:shd w:val="clear" w:color="auto" w:fill="FFFFFF"/>
          <w:lang w:val="en-GB"/>
        </w:rPr>
        <w:t xml:space="preserve">, G.J., Stone, D.M., </w:t>
      </w:r>
      <w:proofErr w:type="spellStart"/>
      <w:r w:rsidRPr="00332A6B">
        <w:rPr>
          <w:rFonts w:cs="Times New Roman"/>
          <w:szCs w:val="24"/>
          <w:shd w:val="clear" w:color="auto" w:fill="FFFFFF"/>
          <w:lang w:val="en-GB"/>
        </w:rPr>
        <w:t>Dulohery</w:t>
      </w:r>
      <w:proofErr w:type="spellEnd"/>
      <w:r w:rsidRPr="00332A6B">
        <w:rPr>
          <w:rFonts w:cs="Times New Roman"/>
          <w:szCs w:val="24"/>
          <w:shd w:val="clear" w:color="auto" w:fill="FFFFFF"/>
          <w:lang w:val="en-GB"/>
        </w:rPr>
        <w:t>, K., Scully, D., Campbell, T. and Smith, C.F., 2020. Strength, weakness, opportunity, threat (SWOT) analysis of the adaptations to anatomical education in the United Kingdom and Republic of Ireland in response to the Covid</w:t>
      </w:r>
      <w:r w:rsidRPr="00332A6B">
        <w:rPr>
          <w:rFonts w:ascii="Cambria Math" w:hAnsi="Cambria Math" w:cs="Times New Roman"/>
          <w:szCs w:val="24"/>
          <w:shd w:val="clear" w:color="auto" w:fill="FFFFFF"/>
          <w:lang w:val="en-GB"/>
        </w:rPr>
        <w:t>‐</w:t>
      </w:r>
      <w:r w:rsidRPr="00332A6B">
        <w:rPr>
          <w:rFonts w:cs="Times New Roman"/>
          <w:szCs w:val="24"/>
          <w:shd w:val="clear" w:color="auto" w:fill="FFFFFF"/>
          <w:lang w:val="en-GB"/>
        </w:rPr>
        <w:t>19 pandemic. </w:t>
      </w:r>
      <w:r w:rsidRPr="00332A6B">
        <w:rPr>
          <w:rFonts w:cs="Times New Roman"/>
          <w:i/>
          <w:iCs/>
          <w:szCs w:val="24"/>
          <w:shd w:val="clear" w:color="auto" w:fill="FFFFFF"/>
          <w:lang w:val="en-GB"/>
        </w:rPr>
        <w:t>Anatomical sciences education</w:t>
      </w:r>
      <w:r w:rsidRPr="00332A6B">
        <w:rPr>
          <w:rFonts w:cs="Times New Roman"/>
          <w:szCs w:val="24"/>
          <w:shd w:val="clear" w:color="auto" w:fill="FFFFFF"/>
          <w:lang w:val="en-GB"/>
        </w:rPr>
        <w:t>, </w:t>
      </w:r>
      <w:r w:rsidRPr="00332A6B">
        <w:rPr>
          <w:rFonts w:cs="Times New Roman"/>
          <w:i/>
          <w:iCs/>
          <w:szCs w:val="24"/>
          <w:shd w:val="clear" w:color="auto" w:fill="FFFFFF"/>
          <w:lang w:val="en-GB"/>
        </w:rPr>
        <w:t>13</w:t>
      </w:r>
      <w:r w:rsidRPr="00332A6B">
        <w:rPr>
          <w:rFonts w:cs="Times New Roman"/>
          <w:szCs w:val="24"/>
          <w:shd w:val="clear" w:color="auto" w:fill="FFFFFF"/>
          <w:lang w:val="en-GB"/>
        </w:rPr>
        <w:t>(3), pp.301-311.</w:t>
      </w:r>
    </w:p>
    <w:p w14:paraId="51E903DF" w14:textId="77777777" w:rsidR="00332A6B" w:rsidRPr="00332A6B" w:rsidRDefault="00332A6B" w:rsidP="00EE2836">
      <w:pPr>
        <w:pStyle w:val="BodyText"/>
        <w:rPr>
          <w:rFonts w:cs="Times New Roman"/>
          <w:szCs w:val="24"/>
          <w:lang w:val="en-GB"/>
        </w:rPr>
      </w:pPr>
      <w:r w:rsidRPr="00332A6B">
        <w:rPr>
          <w:rFonts w:cs="Times New Roman"/>
          <w:szCs w:val="24"/>
          <w:lang w:val="en-GB"/>
        </w:rPr>
        <w:t>Ons, 2019.</w:t>
      </w:r>
      <w:r w:rsidRPr="00332A6B">
        <w:rPr>
          <w:rFonts w:cs="Times New Roman"/>
          <w:i/>
          <w:iCs/>
          <w:szCs w:val="24"/>
          <w:lang w:val="en-GB"/>
        </w:rPr>
        <w:t>Internet users, UK - Office for National Statistics</w:t>
      </w:r>
      <w:r w:rsidRPr="00332A6B">
        <w:rPr>
          <w:rFonts w:cs="Times New Roman"/>
          <w:szCs w:val="24"/>
          <w:lang w:val="en-GB"/>
        </w:rPr>
        <w:t>.[online] Available at: https://www.ons.gov.uk/businessindustryandtrade/itandinternetindustry/bulletins/internetusers/2019 [Accessed 10 January 2022]</w:t>
      </w:r>
    </w:p>
    <w:p w14:paraId="73466883" w14:textId="77777777" w:rsidR="00332A6B" w:rsidRPr="00332A6B" w:rsidRDefault="00332A6B" w:rsidP="00EE2836">
      <w:pPr>
        <w:pStyle w:val="BodyText"/>
        <w:rPr>
          <w:rFonts w:cs="Times New Roman"/>
          <w:szCs w:val="24"/>
          <w:lang w:val="en-GB"/>
        </w:rPr>
      </w:pPr>
      <w:r w:rsidRPr="00332A6B">
        <w:rPr>
          <w:rFonts w:cs="Times New Roman"/>
          <w:szCs w:val="24"/>
          <w:lang w:val="en-GB"/>
        </w:rPr>
        <w:t>ons, 2021.</w:t>
      </w:r>
      <w:r w:rsidRPr="00332A6B">
        <w:rPr>
          <w:rFonts w:cs="Times New Roman"/>
          <w:i/>
          <w:iCs/>
          <w:szCs w:val="24"/>
          <w:lang w:val="en-GB"/>
        </w:rPr>
        <w:t>Coronavirus and the impact on output in the UK economy - Office for National Statistics</w:t>
      </w:r>
      <w:r w:rsidRPr="00332A6B">
        <w:rPr>
          <w:rFonts w:cs="Times New Roman"/>
          <w:szCs w:val="24"/>
          <w:lang w:val="en-GB"/>
        </w:rPr>
        <w:t> (2022).[online] Available at: https://www.ons.gov.uk/economy/grossdomesticproductgdp/articles/coronavirusandtheimpactonoutputintheukeconomy/december2020 [Accessed 10 January 2022]</w:t>
      </w:r>
    </w:p>
    <w:p w14:paraId="6F245602" w14:textId="77777777" w:rsidR="00332A6B" w:rsidRPr="00332A6B" w:rsidRDefault="00332A6B" w:rsidP="00EE2836">
      <w:pPr>
        <w:pStyle w:val="BodyText"/>
        <w:rPr>
          <w:rFonts w:cs="Times New Roman"/>
          <w:szCs w:val="24"/>
          <w:lang w:val="en-GB"/>
        </w:rPr>
      </w:pPr>
      <w:r w:rsidRPr="00332A6B">
        <w:rPr>
          <w:rFonts w:cs="Times New Roman"/>
          <w:szCs w:val="24"/>
          <w:lang w:val="en-GB"/>
        </w:rPr>
        <w:t>Ons, 2021.</w:t>
      </w:r>
      <w:r w:rsidRPr="00332A6B">
        <w:rPr>
          <w:rFonts w:cs="Times New Roman"/>
          <w:i/>
          <w:iCs/>
          <w:szCs w:val="24"/>
          <w:lang w:val="en-GB"/>
        </w:rPr>
        <w:t>Impact of the coronavirus (COVID-19) pandemic on retail sales in 2020 - Office for National Statistics</w:t>
      </w:r>
      <w:r w:rsidRPr="00332A6B">
        <w:rPr>
          <w:rFonts w:cs="Times New Roman"/>
          <w:szCs w:val="24"/>
          <w:lang w:val="en-GB"/>
        </w:rPr>
        <w:t> (2022). [online] Available at: https://www.ons.gov.uk/economy/grossdomesticproductgdp/articles/impactofthecoronaviruscovid19pandemiconretailsalesin2020/2021-01-28 [Accessed 10 January 2022]</w:t>
      </w:r>
    </w:p>
    <w:p w14:paraId="600484A2" w14:textId="77777777" w:rsidR="00332A6B" w:rsidRPr="00332A6B" w:rsidRDefault="00332A6B" w:rsidP="00EE2836">
      <w:pPr>
        <w:pStyle w:val="BodyText"/>
        <w:rPr>
          <w:rFonts w:cs="Times New Roman"/>
          <w:szCs w:val="24"/>
          <w:lang w:val="en-GB"/>
        </w:rPr>
      </w:pPr>
      <w:r w:rsidRPr="00332A6B">
        <w:rPr>
          <w:rFonts w:cs="Times New Roman"/>
          <w:szCs w:val="24"/>
          <w:shd w:val="clear" w:color="auto" w:fill="FFFFFF"/>
          <w:lang w:val="en-GB"/>
        </w:rPr>
        <w:t>Pan, W., Chen, L. and Zhan, W., 2019. PESTEL analysis of construction productivity enhancement strategies: A case study of three economies. </w:t>
      </w:r>
      <w:r w:rsidRPr="00332A6B">
        <w:rPr>
          <w:rFonts w:cs="Times New Roman"/>
          <w:i/>
          <w:iCs/>
          <w:szCs w:val="24"/>
          <w:shd w:val="clear" w:color="auto" w:fill="FFFFFF"/>
          <w:lang w:val="en-GB"/>
        </w:rPr>
        <w:t>Journal of Management in Engineering</w:t>
      </w:r>
      <w:r w:rsidRPr="00332A6B">
        <w:rPr>
          <w:rFonts w:cs="Times New Roman"/>
          <w:szCs w:val="24"/>
          <w:shd w:val="clear" w:color="auto" w:fill="FFFFFF"/>
          <w:lang w:val="en-GB"/>
        </w:rPr>
        <w:t>, </w:t>
      </w:r>
      <w:r w:rsidRPr="00332A6B">
        <w:rPr>
          <w:rFonts w:cs="Times New Roman"/>
          <w:i/>
          <w:iCs/>
          <w:szCs w:val="24"/>
          <w:shd w:val="clear" w:color="auto" w:fill="FFFFFF"/>
          <w:lang w:val="en-GB"/>
        </w:rPr>
        <w:t>35</w:t>
      </w:r>
      <w:r w:rsidRPr="00332A6B">
        <w:rPr>
          <w:rFonts w:cs="Times New Roman"/>
          <w:szCs w:val="24"/>
          <w:shd w:val="clear" w:color="auto" w:fill="FFFFFF"/>
          <w:lang w:val="en-GB"/>
        </w:rPr>
        <w:t>(1), p.05018013.</w:t>
      </w:r>
    </w:p>
    <w:p w14:paraId="28612913" w14:textId="77777777" w:rsidR="00332A6B" w:rsidRPr="00332A6B" w:rsidRDefault="00332A6B" w:rsidP="00EE2836">
      <w:pPr>
        <w:pStyle w:val="BodyText"/>
        <w:rPr>
          <w:rFonts w:cs="Times New Roman"/>
          <w:i/>
          <w:iCs/>
          <w:szCs w:val="24"/>
          <w:lang w:val="en-GB"/>
        </w:rPr>
      </w:pPr>
      <w:r w:rsidRPr="00332A6B">
        <w:rPr>
          <w:rFonts w:cs="Times New Roman"/>
          <w:szCs w:val="24"/>
          <w:lang w:val="en-GB"/>
        </w:rPr>
        <w:t>Pham, M., 2021</w:t>
      </w:r>
      <w:r w:rsidRPr="00332A6B">
        <w:rPr>
          <w:rFonts w:cs="Times New Roman"/>
          <w:i/>
          <w:iCs/>
          <w:szCs w:val="24"/>
          <w:lang w:val="en-GB"/>
        </w:rPr>
        <w:t xml:space="preserve">.Asos stands to boost quality perceptions with </w:t>
      </w:r>
      <w:proofErr w:type="spellStart"/>
      <w:r w:rsidRPr="00332A6B">
        <w:rPr>
          <w:rFonts w:cs="Times New Roman"/>
          <w:i/>
          <w:iCs/>
          <w:szCs w:val="24"/>
          <w:lang w:val="en-GB"/>
        </w:rPr>
        <w:t>Topshop</w:t>
      </w:r>
      <w:proofErr w:type="spellEnd"/>
      <w:r w:rsidRPr="00332A6B">
        <w:rPr>
          <w:rFonts w:cs="Times New Roman"/>
          <w:i/>
          <w:iCs/>
          <w:szCs w:val="24"/>
          <w:lang w:val="en-GB"/>
        </w:rPr>
        <w:t xml:space="preserve"> acquisitio</w:t>
      </w:r>
      <w:r w:rsidRPr="00332A6B">
        <w:rPr>
          <w:rFonts w:cs="Times New Roman"/>
          <w:szCs w:val="24"/>
          <w:lang w:val="en-GB"/>
        </w:rPr>
        <w:t xml:space="preserve">n. [online] Available at: https://www.marketingweek.com/asos-boost-quality-topshop-acquisition/ [Accessed 10 January 2022] </w:t>
      </w:r>
    </w:p>
    <w:p w14:paraId="327178CC"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 xml:space="preserve">. UK: looking at social media sites &amp; apps by age 2020 | </w:t>
      </w:r>
      <w:proofErr w:type="spellStart"/>
      <w:r w:rsidRPr="00332A6B">
        <w:rPr>
          <w:rFonts w:cs="Times New Roman"/>
          <w:i/>
          <w:iCs/>
          <w:szCs w:val="24"/>
          <w:lang w:val="en-GB"/>
        </w:rPr>
        <w:t>Statista</w:t>
      </w:r>
      <w:proofErr w:type="spellEnd"/>
      <w:r w:rsidRPr="00332A6B">
        <w:rPr>
          <w:rFonts w:cs="Times New Roman"/>
          <w:szCs w:val="24"/>
          <w:lang w:val="en-GB"/>
        </w:rPr>
        <w:t> (2022). Available at: https://www.statista.com/statistics/506329/looking-at-social-media-sites-or-apps-in-the-united-kingdom-uk-by-age-group/ (Accessed: 10 January 2022).</w:t>
      </w:r>
    </w:p>
    <w:p w14:paraId="4633FB1B"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 xml:space="preserve">ASOS revenue 2019 | </w:t>
      </w:r>
      <w:proofErr w:type="spellStart"/>
      <w:r w:rsidRPr="00332A6B">
        <w:rPr>
          <w:rFonts w:cs="Times New Roman"/>
          <w:i/>
          <w:iCs/>
          <w:szCs w:val="24"/>
          <w:lang w:val="en-GB"/>
        </w:rPr>
        <w:t>Statista</w:t>
      </w:r>
      <w:proofErr w:type="spellEnd"/>
      <w:r w:rsidRPr="00332A6B">
        <w:rPr>
          <w:rFonts w:cs="Times New Roman"/>
          <w:szCs w:val="24"/>
          <w:lang w:val="en-GB"/>
        </w:rPr>
        <w:t xml:space="preserve"> (2022). Available at: </w:t>
      </w:r>
      <w:r w:rsidRPr="00332A6B">
        <w:rPr>
          <w:rFonts w:cs="Times New Roman"/>
          <w:szCs w:val="24"/>
          <w:lang w:val="en-GB"/>
        </w:rPr>
        <w:lastRenderedPageBreak/>
        <w:t>https://www.statista.com/statistics/485103/asos-revenue-worldwide/  [ Accessed 10 January 2022]</w:t>
      </w:r>
    </w:p>
    <w:p w14:paraId="53352235"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szCs w:val="24"/>
          <w:lang w:val="en-GB"/>
        </w:rPr>
        <w:t>ASOS revenue worldwide 2012-2020</w:t>
      </w:r>
      <w:r w:rsidRPr="00332A6B">
        <w:rPr>
          <w:rFonts w:cs="Times New Roman"/>
          <w:szCs w:val="24"/>
          <w:lang w:val="en-GB"/>
        </w:rPr>
        <w:t xml:space="preserve"> [online] Available at: https://www.statista.com/statistics/485103/asos-revenue-worldwide/ [Accessed: 10 January 2022]</w:t>
      </w:r>
    </w:p>
    <w:p w14:paraId="386E3E92"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ASOS: number of suppliers 2021 by country.</w:t>
      </w:r>
      <w:r w:rsidRPr="00332A6B">
        <w:rPr>
          <w:rFonts w:cs="Times New Roman"/>
          <w:szCs w:val="24"/>
          <w:lang w:val="en-GB"/>
        </w:rPr>
        <w:t>[online] Available at: https://www.statista.com/statistics/1100017/number-of-suppliers-of-asos-by-region/ [Accessed 10 January 2022]</w:t>
      </w:r>
    </w:p>
    <w:p w14:paraId="78632F6B"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 xml:space="preserve">.Coronavirus impact on opinions on fashion industry UK 2020 | </w:t>
      </w:r>
      <w:proofErr w:type="spellStart"/>
      <w:r w:rsidRPr="00332A6B">
        <w:rPr>
          <w:rFonts w:cs="Times New Roman"/>
          <w:i/>
          <w:iCs/>
          <w:szCs w:val="24"/>
          <w:lang w:val="en-GB"/>
        </w:rPr>
        <w:t>Statista</w:t>
      </w:r>
      <w:proofErr w:type="spellEnd"/>
      <w:r w:rsidRPr="00332A6B">
        <w:rPr>
          <w:rFonts w:cs="Times New Roman"/>
          <w:szCs w:val="24"/>
          <w:lang w:val="en-GB"/>
        </w:rPr>
        <w:t> (2022). [online] Available at: https://www.statista.com/statistics/1136613/coronavirus-impact-on-consumer-opinions-fashion-industry-in-the-uk/ /[Accessed 10 January 2022]</w:t>
      </w:r>
    </w:p>
    <w:p w14:paraId="101F078C"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Impact of COVID-19 on online clothes shopping UK 2020.</w:t>
      </w:r>
      <w:r w:rsidRPr="00332A6B">
        <w:rPr>
          <w:rFonts w:cs="Times New Roman"/>
          <w:szCs w:val="24"/>
          <w:lang w:val="en-GB"/>
        </w:rPr>
        <w:t xml:space="preserve">[online] Available at: https://www.statista.com/statistics/1118584/coronavirus-impact-on-shopping-for-clothing-online-uk/  [Accessed 10 January 2022] </w:t>
      </w:r>
    </w:p>
    <w:p w14:paraId="11713A16"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Statista</w:t>
      </w:r>
      <w:proofErr w:type="spellEnd"/>
      <w:r w:rsidRPr="00332A6B">
        <w:rPr>
          <w:rFonts w:cs="Times New Roman"/>
          <w:szCs w:val="24"/>
          <w:lang w:val="en-GB"/>
        </w:rPr>
        <w:t>, 2021</w:t>
      </w:r>
      <w:r w:rsidRPr="00332A6B">
        <w:rPr>
          <w:rFonts w:cs="Times New Roman"/>
          <w:i/>
          <w:iCs/>
          <w:szCs w:val="24"/>
          <w:lang w:val="en-GB"/>
        </w:rPr>
        <w:t xml:space="preserve">.Millennials: luxury product purchase method preference | </w:t>
      </w:r>
      <w:proofErr w:type="spellStart"/>
      <w:r w:rsidRPr="00332A6B">
        <w:rPr>
          <w:rFonts w:cs="Times New Roman"/>
          <w:i/>
          <w:iCs/>
          <w:szCs w:val="24"/>
          <w:lang w:val="en-GB"/>
        </w:rPr>
        <w:t>Statista</w:t>
      </w:r>
      <w:proofErr w:type="spellEnd"/>
      <w:r w:rsidRPr="00332A6B">
        <w:rPr>
          <w:rFonts w:cs="Times New Roman"/>
          <w:szCs w:val="24"/>
          <w:lang w:val="en-GB"/>
        </w:rPr>
        <w:t> (2022).[online] Available at: https://www.statista.com/statistics/780851/millennials-luxury-product-purchase-method-preference-uk/ [Accessed 10 January 2022]</w:t>
      </w:r>
    </w:p>
    <w:p w14:paraId="3FCE289F"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technation</w:t>
      </w:r>
      <w:proofErr w:type="spellEnd"/>
      <w:r w:rsidRPr="00332A6B">
        <w:rPr>
          <w:rFonts w:cs="Times New Roman"/>
          <w:szCs w:val="24"/>
          <w:lang w:val="en-GB"/>
        </w:rPr>
        <w:t>, 2021.</w:t>
      </w:r>
      <w:r w:rsidRPr="00332A6B">
        <w:rPr>
          <w:rFonts w:cs="Times New Roman"/>
          <w:i/>
          <w:iCs/>
          <w:szCs w:val="24"/>
          <w:lang w:val="en-GB"/>
        </w:rPr>
        <w:t>Tech Nation Report 2021 - Tech Nation</w:t>
      </w:r>
      <w:r w:rsidRPr="00332A6B">
        <w:rPr>
          <w:rFonts w:cs="Times New Roman"/>
          <w:szCs w:val="24"/>
          <w:lang w:val="en-GB"/>
        </w:rPr>
        <w:t> (2022).[online] Available at: https://technation.io/report2021/#key-statistics [Accessed 10 January 2022].</w:t>
      </w:r>
    </w:p>
    <w:p w14:paraId="62F9324D" w14:textId="77777777" w:rsidR="00332A6B" w:rsidRPr="00332A6B" w:rsidRDefault="00332A6B" w:rsidP="00EE2836">
      <w:pPr>
        <w:pStyle w:val="BodyText"/>
        <w:rPr>
          <w:rFonts w:cs="Times New Roman"/>
          <w:i/>
          <w:szCs w:val="24"/>
          <w:lang w:val="en-GB"/>
        </w:rPr>
      </w:pPr>
      <w:proofErr w:type="spellStart"/>
      <w:r w:rsidRPr="00332A6B">
        <w:rPr>
          <w:rFonts w:cs="Times New Roman"/>
          <w:szCs w:val="24"/>
          <w:lang w:val="en-GB"/>
        </w:rPr>
        <w:t>Thabit</w:t>
      </w:r>
      <w:proofErr w:type="spellEnd"/>
      <w:r w:rsidRPr="00332A6B">
        <w:rPr>
          <w:rFonts w:cs="Times New Roman"/>
          <w:szCs w:val="24"/>
          <w:lang w:val="en-GB"/>
        </w:rPr>
        <w:t xml:space="preserve">, T. and </w:t>
      </w:r>
      <w:proofErr w:type="spellStart"/>
      <w:r w:rsidRPr="00332A6B">
        <w:rPr>
          <w:rFonts w:cs="Times New Roman"/>
          <w:szCs w:val="24"/>
          <w:lang w:val="en-GB"/>
        </w:rPr>
        <w:t>Raewf</w:t>
      </w:r>
      <w:proofErr w:type="spellEnd"/>
      <w:r w:rsidRPr="00332A6B">
        <w:rPr>
          <w:rFonts w:cs="Times New Roman"/>
          <w:szCs w:val="24"/>
          <w:lang w:val="en-GB"/>
        </w:rPr>
        <w:t>, M., 2018.The evaluation of marketing mix elements: A case study. </w:t>
      </w:r>
      <w:r w:rsidRPr="00332A6B">
        <w:rPr>
          <w:rFonts w:cs="Times New Roman"/>
          <w:i/>
          <w:szCs w:val="24"/>
          <w:lang w:val="en-GB"/>
        </w:rPr>
        <w:t>International Journal of Social Sciences &amp; Educational Studies, 4(4).</w:t>
      </w:r>
    </w:p>
    <w:p w14:paraId="0D0BAC50"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theglobaleconomy</w:t>
      </w:r>
      <w:proofErr w:type="spellEnd"/>
      <w:r w:rsidRPr="00332A6B">
        <w:rPr>
          <w:rFonts w:cs="Times New Roman"/>
          <w:szCs w:val="24"/>
          <w:lang w:val="en-GB"/>
        </w:rPr>
        <w:t xml:space="preserve">, 2022. </w:t>
      </w:r>
      <w:r w:rsidRPr="00332A6B">
        <w:rPr>
          <w:rFonts w:cs="Times New Roman"/>
          <w:i/>
          <w:iCs/>
          <w:szCs w:val="24"/>
          <w:lang w:val="en-GB"/>
        </w:rPr>
        <w:t>United Kingdom Political stability - data, chart | TheGlobalEconomy.com</w:t>
      </w:r>
      <w:r w:rsidRPr="00332A6B">
        <w:rPr>
          <w:rFonts w:cs="Times New Roman"/>
          <w:szCs w:val="24"/>
          <w:lang w:val="en-GB"/>
        </w:rPr>
        <w:t> (2022).[online] Available at: https://www.theglobaleconomy.com/United-Kingdom/wb_political_stability/ [Accessed 10 January 2022]</w:t>
      </w:r>
    </w:p>
    <w:p w14:paraId="13DE219A"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tradingeconomics</w:t>
      </w:r>
      <w:proofErr w:type="spellEnd"/>
      <w:r w:rsidRPr="00332A6B">
        <w:rPr>
          <w:rFonts w:cs="Times New Roman"/>
          <w:szCs w:val="24"/>
          <w:lang w:val="en-GB"/>
        </w:rPr>
        <w:t>, 2022.</w:t>
      </w:r>
      <w:r w:rsidRPr="00332A6B">
        <w:rPr>
          <w:rFonts w:cs="Times New Roman"/>
          <w:i/>
          <w:iCs/>
          <w:szCs w:val="24"/>
          <w:lang w:val="en-GB"/>
        </w:rPr>
        <w:t xml:space="preserve"> United Kingdom Corporate Tax Rate | 2022 Data | 2023 Forecast | 1981-2021 Historical </w:t>
      </w:r>
      <w:r w:rsidRPr="00332A6B">
        <w:rPr>
          <w:rFonts w:cs="Times New Roman"/>
          <w:szCs w:val="24"/>
          <w:lang w:val="en-GB"/>
        </w:rPr>
        <w:t>(2022). [online] Available at: https://tradingeconomics.com/united-kingdom/corporate-tax-rate#:~:text=In%20the%20long%2Dterm%2C%20the,according%20to%20our%20econometric%20models. [Accessed 10 January 2022]</w:t>
      </w:r>
    </w:p>
    <w:p w14:paraId="4BBBCEB0"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tradingeconomics</w:t>
      </w:r>
      <w:proofErr w:type="spellEnd"/>
      <w:r w:rsidRPr="00332A6B">
        <w:rPr>
          <w:rFonts w:cs="Times New Roman"/>
          <w:szCs w:val="24"/>
          <w:lang w:val="en-GB"/>
        </w:rPr>
        <w:t>, 2022.</w:t>
      </w:r>
      <w:r w:rsidRPr="00332A6B">
        <w:rPr>
          <w:rFonts w:cs="Times New Roman"/>
          <w:i/>
          <w:iCs/>
          <w:szCs w:val="24"/>
          <w:lang w:val="en-GB"/>
        </w:rPr>
        <w:t>United Kingdom Inflation Rate</w:t>
      </w:r>
      <w:r w:rsidRPr="00332A6B">
        <w:rPr>
          <w:rFonts w:cs="Times New Roman"/>
          <w:szCs w:val="24"/>
          <w:lang w:val="en-GB"/>
        </w:rPr>
        <w:t>.[online] Available at: https://tradingeconomics.com/united-kingdom/inflation-cpi [Accessed 10 January 2022]</w:t>
      </w:r>
    </w:p>
    <w:p w14:paraId="7EF5032F" w14:textId="77777777" w:rsidR="00332A6B" w:rsidRPr="00332A6B" w:rsidRDefault="00332A6B" w:rsidP="00EE2836">
      <w:pPr>
        <w:pStyle w:val="BodyText"/>
        <w:rPr>
          <w:rFonts w:cs="Times New Roman"/>
          <w:szCs w:val="24"/>
          <w:lang w:val="en-GB"/>
        </w:rPr>
      </w:pPr>
      <w:proofErr w:type="spellStart"/>
      <w:r w:rsidRPr="00332A6B">
        <w:rPr>
          <w:rFonts w:cs="Times New Roman"/>
          <w:szCs w:val="24"/>
          <w:lang w:val="en-GB"/>
        </w:rPr>
        <w:t>ukri</w:t>
      </w:r>
      <w:proofErr w:type="spellEnd"/>
      <w:r w:rsidRPr="00332A6B">
        <w:rPr>
          <w:rFonts w:cs="Times New Roman"/>
          <w:szCs w:val="24"/>
          <w:lang w:val="en-GB"/>
        </w:rPr>
        <w:t>, 2022.</w:t>
      </w:r>
      <w:r w:rsidRPr="00332A6B">
        <w:rPr>
          <w:rFonts w:cs="Times New Roman"/>
          <w:i/>
          <w:iCs/>
          <w:szCs w:val="24"/>
          <w:lang w:val="en-GB"/>
        </w:rPr>
        <w:t>Impact on the environment.</w:t>
      </w:r>
      <w:r w:rsidRPr="00332A6B">
        <w:rPr>
          <w:rFonts w:cs="Times New Roman"/>
          <w:szCs w:val="24"/>
          <w:lang w:val="en-GB"/>
        </w:rPr>
        <w:t>[online] Available at: https://www.ukri.org/our-work/tackling-the-impact-of-covid-19/researching-the-impact-of-coronavirus/impact-on-the-</w:t>
      </w:r>
      <w:r w:rsidRPr="00332A6B">
        <w:rPr>
          <w:rFonts w:cs="Times New Roman"/>
          <w:szCs w:val="24"/>
          <w:lang w:val="en-GB"/>
        </w:rPr>
        <w:lastRenderedPageBreak/>
        <w:t xml:space="preserve">environment/[Accessed 10 January 2022] </w:t>
      </w:r>
    </w:p>
    <w:p w14:paraId="18882CB2" w14:textId="77777777" w:rsidR="00332A6B" w:rsidRPr="006637DA" w:rsidRDefault="00332A6B">
      <w:pPr>
        <w:pStyle w:val="BodyText"/>
        <w:rPr>
          <w:rFonts w:cs="Times New Roman"/>
          <w:szCs w:val="24"/>
          <w:lang w:val="en-GB"/>
        </w:rPr>
      </w:pPr>
      <w:proofErr w:type="spellStart"/>
      <w:r w:rsidRPr="00332A6B">
        <w:rPr>
          <w:rFonts w:cs="Times New Roman"/>
          <w:szCs w:val="24"/>
          <w:lang w:val="en-GB"/>
        </w:rPr>
        <w:t>una</w:t>
      </w:r>
      <w:proofErr w:type="spellEnd"/>
      <w:r w:rsidRPr="00332A6B">
        <w:rPr>
          <w:rFonts w:cs="Times New Roman"/>
          <w:szCs w:val="24"/>
          <w:lang w:val="en-GB"/>
        </w:rPr>
        <w:t>, 2016</w:t>
      </w:r>
      <w:r w:rsidRPr="00332A6B">
        <w:rPr>
          <w:rFonts w:cs="Times New Roman"/>
          <w:i/>
          <w:iCs/>
          <w:szCs w:val="24"/>
          <w:lang w:val="en-GB"/>
        </w:rPr>
        <w:t>. International Literacy Day - Factsheet</w:t>
      </w:r>
      <w:r w:rsidRPr="00332A6B">
        <w:rPr>
          <w:rFonts w:cs="Times New Roman"/>
          <w:szCs w:val="24"/>
          <w:lang w:val="en-GB"/>
        </w:rPr>
        <w:t> (2022).[online] Available at: https://una.org.uk/international-literacy-day-factsheet#:~:text=In%20the%20UK%20the%20literacy,struggle%20to%20read%20and%20write. [Accessed 10 January 2022]</w:t>
      </w:r>
    </w:p>
    <w:sectPr w:rsidR="00332A6B" w:rsidRPr="006637DA" w:rsidSect="001E0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2D36"/>
    <w:multiLevelType w:val="hybridMultilevel"/>
    <w:tmpl w:val="811EEF02"/>
    <w:lvl w:ilvl="0" w:tplc="9EBAF4EE">
      <w:start w:val="1"/>
      <w:numFmt w:val="bullet"/>
      <w:lvlText w:val=""/>
      <w:lvlJc w:val="left"/>
      <w:pPr>
        <w:ind w:left="720" w:hanging="360"/>
      </w:pPr>
      <w:rPr>
        <w:rFonts w:ascii="Symbol" w:hAnsi="Symbol" w:hint="default"/>
      </w:rPr>
    </w:lvl>
    <w:lvl w:ilvl="1" w:tplc="E91C5E06" w:tentative="1">
      <w:start w:val="1"/>
      <w:numFmt w:val="bullet"/>
      <w:lvlText w:val="o"/>
      <w:lvlJc w:val="left"/>
      <w:pPr>
        <w:ind w:left="1440" w:hanging="360"/>
      </w:pPr>
      <w:rPr>
        <w:rFonts w:ascii="Courier New" w:hAnsi="Courier New" w:cs="Courier New" w:hint="default"/>
      </w:rPr>
    </w:lvl>
    <w:lvl w:ilvl="2" w:tplc="A12A5210" w:tentative="1">
      <w:start w:val="1"/>
      <w:numFmt w:val="bullet"/>
      <w:lvlText w:val=""/>
      <w:lvlJc w:val="left"/>
      <w:pPr>
        <w:ind w:left="2160" w:hanging="360"/>
      </w:pPr>
      <w:rPr>
        <w:rFonts w:ascii="Wingdings" w:hAnsi="Wingdings" w:hint="default"/>
      </w:rPr>
    </w:lvl>
    <w:lvl w:ilvl="3" w:tplc="8D8E05E0" w:tentative="1">
      <w:start w:val="1"/>
      <w:numFmt w:val="bullet"/>
      <w:lvlText w:val=""/>
      <w:lvlJc w:val="left"/>
      <w:pPr>
        <w:ind w:left="2880" w:hanging="360"/>
      </w:pPr>
      <w:rPr>
        <w:rFonts w:ascii="Symbol" w:hAnsi="Symbol" w:hint="default"/>
      </w:rPr>
    </w:lvl>
    <w:lvl w:ilvl="4" w:tplc="DC125D18" w:tentative="1">
      <w:start w:val="1"/>
      <w:numFmt w:val="bullet"/>
      <w:lvlText w:val="o"/>
      <w:lvlJc w:val="left"/>
      <w:pPr>
        <w:ind w:left="3600" w:hanging="360"/>
      </w:pPr>
      <w:rPr>
        <w:rFonts w:ascii="Courier New" w:hAnsi="Courier New" w:cs="Courier New" w:hint="default"/>
      </w:rPr>
    </w:lvl>
    <w:lvl w:ilvl="5" w:tplc="CFF45FDA" w:tentative="1">
      <w:start w:val="1"/>
      <w:numFmt w:val="bullet"/>
      <w:lvlText w:val=""/>
      <w:lvlJc w:val="left"/>
      <w:pPr>
        <w:ind w:left="4320" w:hanging="360"/>
      </w:pPr>
      <w:rPr>
        <w:rFonts w:ascii="Wingdings" w:hAnsi="Wingdings" w:hint="default"/>
      </w:rPr>
    </w:lvl>
    <w:lvl w:ilvl="6" w:tplc="A0DC9082" w:tentative="1">
      <w:start w:val="1"/>
      <w:numFmt w:val="bullet"/>
      <w:lvlText w:val=""/>
      <w:lvlJc w:val="left"/>
      <w:pPr>
        <w:ind w:left="5040" w:hanging="360"/>
      </w:pPr>
      <w:rPr>
        <w:rFonts w:ascii="Symbol" w:hAnsi="Symbol" w:hint="default"/>
      </w:rPr>
    </w:lvl>
    <w:lvl w:ilvl="7" w:tplc="3726FA72" w:tentative="1">
      <w:start w:val="1"/>
      <w:numFmt w:val="bullet"/>
      <w:lvlText w:val="o"/>
      <w:lvlJc w:val="left"/>
      <w:pPr>
        <w:ind w:left="5760" w:hanging="360"/>
      </w:pPr>
      <w:rPr>
        <w:rFonts w:ascii="Courier New" w:hAnsi="Courier New" w:cs="Courier New" w:hint="default"/>
      </w:rPr>
    </w:lvl>
    <w:lvl w:ilvl="8" w:tplc="B3382394" w:tentative="1">
      <w:start w:val="1"/>
      <w:numFmt w:val="bullet"/>
      <w:lvlText w:val=""/>
      <w:lvlJc w:val="left"/>
      <w:pPr>
        <w:ind w:left="6480" w:hanging="360"/>
      </w:pPr>
      <w:rPr>
        <w:rFonts w:ascii="Wingdings" w:hAnsi="Wingdings" w:hint="default"/>
      </w:rPr>
    </w:lvl>
  </w:abstractNum>
  <w:abstractNum w:abstractNumId="1" w15:restartNumberingAfterBreak="0">
    <w:nsid w:val="0410077A"/>
    <w:multiLevelType w:val="hybridMultilevel"/>
    <w:tmpl w:val="F5A8E55E"/>
    <w:lvl w:ilvl="0" w:tplc="53DA69D2">
      <w:start w:val="1"/>
      <w:numFmt w:val="decimal"/>
      <w:lvlText w:val="%1."/>
      <w:lvlJc w:val="left"/>
      <w:pPr>
        <w:ind w:left="720" w:hanging="360"/>
      </w:pPr>
    </w:lvl>
    <w:lvl w:ilvl="1" w:tplc="18B8D3B2" w:tentative="1">
      <w:start w:val="1"/>
      <w:numFmt w:val="lowerLetter"/>
      <w:lvlText w:val="%2."/>
      <w:lvlJc w:val="left"/>
      <w:pPr>
        <w:ind w:left="1440" w:hanging="360"/>
      </w:pPr>
    </w:lvl>
    <w:lvl w:ilvl="2" w:tplc="D7EC20EE" w:tentative="1">
      <w:start w:val="1"/>
      <w:numFmt w:val="lowerRoman"/>
      <w:lvlText w:val="%3."/>
      <w:lvlJc w:val="right"/>
      <w:pPr>
        <w:ind w:left="2160" w:hanging="180"/>
      </w:pPr>
    </w:lvl>
    <w:lvl w:ilvl="3" w:tplc="B56C7BC6" w:tentative="1">
      <w:start w:val="1"/>
      <w:numFmt w:val="decimal"/>
      <w:lvlText w:val="%4."/>
      <w:lvlJc w:val="left"/>
      <w:pPr>
        <w:ind w:left="2880" w:hanging="360"/>
      </w:pPr>
    </w:lvl>
    <w:lvl w:ilvl="4" w:tplc="BF8E6398" w:tentative="1">
      <w:start w:val="1"/>
      <w:numFmt w:val="lowerLetter"/>
      <w:lvlText w:val="%5."/>
      <w:lvlJc w:val="left"/>
      <w:pPr>
        <w:ind w:left="3600" w:hanging="360"/>
      </w:pPr>
    </w:lvl>
    <w:lvl w:ilvl="5" w:tplc="49EC7B62" w:tentative="1">
      <w:start w:val="1"/>
      <w:numFmt w:val="lowerRoman"/>
      <w:lvlText w:val="%6."/>
      <w:lvlJc w:val="right"/>
      <w:pPr>
        <w:ind w:left="4320" w:hanging="180"/>
      </w:pPr>
    </w:lvl>
    <w:lvl w:ilvl="6" w:tplc="EE189338" w:tentative="1">
      <w:start w:val="1"/>
      <w:numFmt w:val="decimal"/>
      <w:lvlText w:val="%7."/>
      <w:lvlJc w:val="left"/>
      <w:pPr>
        <w:ind w:left="5040" w:hanging="360"/>
      </w:pPr>
    </w:lvl>
    <w:lvl w:ilvl="7" w:tplc="622A642A" w:tentative="1">
      <w:start w:val="1"/>
      <w:numFmt w:val="lowerLetter"/>
      <w:lvlText w:val="%8."/>
      <w:lvlJc w:val="left"/>
      <w:pPr>
        <w:ind w:left="5760" w:hanging="360"/>
      </w:pPr>
    </w:lvl>
    <w:lvl w:ilvl="8" w:tplc="2DD0F02E" w:tentative="1">
      <w:start w:val="1"/>
      <w:numFmt w:val="lowerRoman"/>
      <w:lvlText w:val="%9."/>
      <w:lvlJc w:val="right"/>
      <w:pPr>
        <w:ind w:left="6480" w:hanging="180"/>
      </w:pPr>
    </w:lvl>
  </w:abstractNum>
  <w:abstractNum w:abstractNumId="2" w15:restartNumberingAfterBreak="0">
    <w:nsid w:val="3C292361"/>
    <w:multiLevelType w:val="hybridMultilevel"/>
    <w:tmpl w:val="D53AA27E"/>
    <w:lvl w:ilvl="0" w:tplc="5E045590">
      <w:start w:val="1"/>
      <w:numFmt w:val="decimal"/>
      <w:lvlText w:val="%1."/>
      <w:lvlJc w:val="left"/>
      <w:pPr>
        <w:ind w:left="720" w:hanging="360"/>
      </w:pPr>
    </w:lvl>
    <w:lvl w:ilvl="1" w:tplc="D32CF86A" w:tentative="1">
      <w:start w:val="1"/>
      <w:numFmt w:val="lowerLetter"/>
      <w:lvlText w:val="%2."/>
      <w:lvlJc w:val="left"/>
      <w:pPr>
        <w:ind w:left="1440" w:hanging="360"/>
      </w:pPr>
    </w:lvl>
    <w:lvl w:ilvl="2" w:tplc="9F560D80" w:tentative="1">
      <w:start w:val="1"/>
      <w:numFmt w:val="lowerRoman"/>
      <w:lvlText w:val="%3."/>
      <w:lvlJc w:val="right"/>
      <w:pPr>
        <w:ind w:left="2160" w:hanging="180"/>
      </w:pPr>
    </w:lvl>
    <w:lvl w:ilvl="3" w:tplc="255A484E" w:tentative="1">
      <w:start w:val="1"/>
      <w:numFmt w:val="decimal"/>
      <w:lvlText w:val="%4."/>
      <w:lvlJc w:val="left"/>
      <w:pPr>
        <w:ind w:left="2880" w:hanging="360"/>
      </w:pPr>
    </w:lvl>
    <w:lvl w:ilvl="4" w:tplc="6CBCD172" w:tentative="1">
      <w:start w:val="1"/>
      <w:numFmt w:val="lowerLetter"/>
      <w:lvlText w:val="%5."/>
      <w:lvlJc w:val="left"/>
      <w:pPr>
        <w:ind w:left="3600" w:hanging="360"/>
      </w:pPr>
    </w:lvl>
    <w:lvl w:ilvl="5" w:tplc="8B104922" w:tentative="1">
      <w:start w:val="1"/>
      <w:numFmt w:val="lowerRoman"/>
      <w:lvlText w:val="%6."/>
      <w:lvlJc w:val="right"/>
      <w:pPr>
        <w:ind w:left="4320" w:hanging="180"/>
      </w:pPr>
    </w:lvl>
    <w:lvl w:ilvl="6" w:tplc="1340D60E" w:tentative="1">
      <w:start w:val="1"/>
      <w:numFmt w:val="decimal"/>
      <w:lvlText w:val="%7."/>
      <w:lvlJc w:val="left"/>
      <w:pPr>
        <w:ind w:left="5040" w:hanging="360"/>
      </w:pPr>
    </w:lvl>
    <w:lvl w:ilvl="7" w:tplc="6D3AA730" w:tentative="1">
      <w:start w:val="1"/>
      <w:numFmt w:val="lowerLetter"/>
      <w:lvlText w:val="%8."/>
      <w:lvlJc w:val="left"/>
      <w:pPr>
        <w:ind w:left="5760" w:hanging="360"/>
      </w:pPr>
    </w:lvl>
    <w:lvl w:ilvl="8" w:tplc="4844A48E" w:tentative="1">
      <w:start w:val="1"/>
      <w:numFmt w:val="lowerRoman"/>
      <w:lvlText w:val="%9."/>
      <w:lvlJc w:val="right"/>
      <w:pPr>
        <w:ind w:left="6480" w:hanging="180"/>
      </w:pPr>
    </w:lvl>
  </w:abstractNum>
  <w:abstractNum w:abstractNumId="3" w15:restartNumberingAfterBreak="0">
    <w:nsid w:val="4DEA468B"/>
    <w:multiLevelType w:val="hybridMultilevel"/>
    <w:tmpl w:val="EBEA1BB0"/>
    <w:lvl w:ilvl="0" w:tplc="1C3217DA">
      <w:start w:val="1"/>
      <w:numFmt w:val="bullet"/>
      <w:lvlText w:val=""/>
      <w:lvlJc w:val="left"/>
      <w:pPr>
        <w:ind w:left="720" w:hanging="360"/>
      </w:pPr>
      <w:rPr>
        <w:rFonts w:ascii="Symbol" w:hAnsi="Symbol" w:hint="default"/>
      </w:rPr>
    </w:lvl>
    <w:lvl w:ilvl="1" w:tplc="82124FA4" w:tentative="1">
      <w:start w:val="1"/>
      <w:numFmt w:val="bullet"/>
      <w:lvlText w:val="o"/>
      <w:lvlJc w:val="left"/>
      <w:pPr>
        <w:ind w:left="1440" w:hanging="360"/>
      </w:pPr>
      <w:rPr>
        <w:rFonts w:ascii="Courier New" w:hAnsi="Courier New" w:cs="Courier New" w:hint="default"/>
      </w:rPr>
    </w:lvl>
    <w:lvl w:ilvl="2" w:tplc="9866045A" w:tentative="1">
      <w:start w:val="1"/>
      <w:numFmt w:val="bullet"/>
      <w:lvlText w:val=""/>
      <w:lvlJc w:val="left"/>
      <w:pPr>
        <w:ind w:left="2160" w:hanging="360"/>
      </w:pPr>
      <w:rPr>
        <w:rFonts w:ascii="Wingdings" w:hAnsi="Wingdings" w:hint="default"/>
      </w:rPr>
    </w:lvl>
    <w:lvl w:ilvl="3" w:tplc="47028D62" w:tentative="1">
      <w:start w:val="1"/>
      <w:numFmt w:val="bullet"/>
      <w:lvlText w:val=""/>
      <w:lvlJc w:val="left"/>
      <w:pPr>
        <w:ind w:left="2880" w:hanging="360"/>
      </w:pPr>
      <w:rPr>
        <w:rFonts w:ascii="Symbol" w:hAnsi="Symbol" w:hint="default"/>
      </w:rPr>
    </w:lvl>
    <w:lvl w:ilvl="4" w:tplc="6DACF1F8" w:tentative="1">
      <w:start w:val="1"/>
      <w:numFmt w:val="bullet"/>
      <w:lvlText w:val="o"/>
      <w:lvlJc w:val="left"/>
      <w:pPr>
        <w:ind w:left="3600" w:hanging="360"/>
      </w:pPr>
      <w:rPr>
        <w:rFonts w:ascii="Courier New" w:hAnsi="Courier New" w:cs="Courier New" w:hint="default"/>
      </w:rPr>
    </w:lvl>
    <w:lvl w:ilvl="5" w:tplc="6D9C78FE" w:tentative="1">
      <w:start w:val="1"/>
      <w:numFmt w:val="bullet"/>
      <w:lvlText w:val=""/>
      <w:lvlJc w:val="left"/>
      <w:pPr>
        <w:ind w:left="4320" w:hanging="360"/>
      </w:pPr>
      <w:rPr>
        <w:rFonts w:ascii="Wingdings" w:hAnsi="Wingdings" w:hint="default"/>
      </w:rPr>
    </w:lvl>
    <w:lvl w:ilvl="6" w:tplc="2D78B54E" w:tentative="1">
      <w:start w:val="1"/>
      <w:numFmt w:val="bullet"/>
      <w:lvlText w:val=""/>
      <w:lvlJc w:val="left"/>
      <w:pPr>
        <w:ind w:left="5040" w:hanging="360"/>
      </w:pPr>
      <w:rPr>
        <w:rFonts w:ascii="Symbol" w:hAnsi="Symbol" w:hint="default"/>
      </w:rPr>
    </w:lvl>
    <w:lvl w:ilvl="7" w:tplc="F8300352" w:tentative="1">
      <w:start w:val="1"/>
      <w:numFmt w:val="bullet"/>
      <w:lvlText w:val="o"/>
      <w:lvlJc w:val="left"/>
      <w:pPr>
        <w:ind w:left="5760" w:hanging="360"/>
      </w:pPr>
      <w:rPr>
        <w:rFonts w:ascii="Courier New" w:hAnsi="Courier New" w:cs="Courier New" w:hint="default"/>
      </w:rPr>
    </w:lvl>
    <w:lvl w:ilvl="8" w:tplc="DAD6D966" w:tentative="1">
      <w:start w:val="1"/>
      <w:numFmt w:val="bullet"/>
      <w:lvlText w:val=""/>
      <w:lvlJc w:val="left"/>
      <w:pPr>
        <w:ind w:left="6480" w:hanging="360"/>
      </w:pPr>
      <w:rPr>
        <w:rFonts w:ascii="Wingdings" w:hAnsi="Wingdings" w:hint="default"/>
      </w:rPr>
    </w:lvl>
  </w:abstractNum>
  <w:abstractNum w:abstractNumId="4" w15:restartNumberingAfterBreak="0">
    <w:nsid w:val="67E64047"/>
    <w:multiLevelType w:val="hybridMultilevel"/>
    <w:tmpl w:val="6C08F8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05A"/>
    <w:rsid w:val="000543FD"/>
    <w:rsid w:val="00057645"/>
    <w:rsid w:val="00082A3B"/>
    <w:rsid w:val="000F4A21"/>
    <w:rsid w:val="00127C18"/>
    <w:rsid w:val="00147334"/>
    <w:rsid w:val="001740C8"/>
    <w:rsid w:val="001B1D9B"/>
    <w:rsid w:val="001D5C9B"/>
    <w:rsid w:val="001E0973"/>
    <w:rsid w:val="001E1B4E"/>
    <w:rsid w:val="001F2972"/>
    <w:rsid w:val="001F4627"/>
    <w:rsid w:val="00207758"/>
    <w:rsid w:val="00237625"/>
    <w:rsid w:val="0024129C"/>
    <w:rsid w:val="00241CF9"/>
    <w:rsid w:val="0024264F"/>
    <w:rsid w:val="00242BDF"/>
    <w:rsid w:val="00277612"/>
    <w:rsid w:val="00291C79"/>
    <w:rsid w:val="002A35C5"/>
    <w:rsid w:val="002B040C"/>
    <w:rsid w:val="002B0869"/>
    <w:rsid w:val="00301CD8"/>
    <w:rsid w:val="00306AEE"/>
    <w:rsid w:val="00332A6B"/>
    <w:rsid w:val="00381B2B"/>
    <w:rsid w:val="003926B0"/>
    <w:rsid w:val="00393423"/>
    <w:rsid w:val="003A4235"/>
    <w:rsid w:val="003A6858"/>
    <w:rsid w:val="003C294F"/>
    <w:rsid w:val="003F103D"/>
    <w:rsid w:val="00443828"/>
    <w:rsid w:val="004A0467"/>
    <w:rsid w:val="004B0C95"/>
    <w:rsid w:val="004B15C3"/>
    <w:rsid w:val="004B1D22"/>
    <w:rsid w:val="004C760E"/>
    <w:rsid w:val="004D18C4"/>
    <w:rsid w:val="004F3E8D"/>
    <w:rsid w:val="004F7DFD"/>
    <w:rsid w:val="00557A22"/>
    <w:rsid w:val="0058794F"/>
    <w:rsid w:val="005924A8"/>
    <w:rsid w:val="005A6F47"/>
    <w:rsid w:val="005E5CCD"/>
    <w:rsid w:val="005E773A"/>
    <w:rsid w:val="00624287"/>
    <w:rsid w:val="00641B8E"/>
    <w:rsid w:val="006457CC"/>
    <w:rsid w:val="006557D2"/>
    <w:rsid w:val="00661A37"/>
    <w:rsid w:val="006637DA"/>
    <w:rsid w:val="006A0E15"/>
    <w:rsid w:val="0070172D"/>
    <w:rsid w:val="00716551"/>
    <w:rsid w:val="007708EC"/>
    <w:rsid w:val="00777500"/>
    <w:rsid w:val="00780027"/>
    <w:rsid w:val="00782795"/>
    <w:rsid w:val="00782DD9"/>
    <w:rsid w:val="007A55B2"/>
    <w:rsid w:val="007B0582"/>
    <w:rsid w:val="007B0FD7"/>
    <w:rsid w:val="007E14CD"/>
    <w:rsid w:val="007F7FC5"/>
    <w:rsid w:val="00836BA2"/>
    <w:rsid w:val="00842927"/>
    <w:rsid w:val="00851E0C"/>
    <w:rsid w:val="00862ECF"/>
    <w:rsid w:val="008637BA"/>
    <w:rsid w:val="00864DCE"/>
    <w:rsid w:val="0089576A"/>
    <w:rsid w:val="008A6D59"/>
    <w:rsid w:val="008F5890"/>
    <w:rsid w:val="00905198"/>
    <w:rsid w:val="00950867"/>
    <w:rsid w:val="009725CB"/>
    <w:rsid w:val="00990D3B"/>
    <w:rsid w:val="009920F3"/>
    <w:rsid w:val="009A4270"/>
    <w:rsid w:val="009A5CFB"/>
    <w:rsid w:val="00A0381A"/>
    <w:rsid w:val="00A53625"/>
    <w:rsid w:val="00AA75D0"/>
    <w:rsid w:val="00AC0680"/>
    <w:rsid w:val="00AC5C8E"/>
    <w:rsid w:val="00AD105A"/>
    <w:rsid w:val="00B0692B"/>
    <w:rsid w:val="00B142D1"/>
    <w:rsid w:val="00B275D5"/>
    <w:rsid w:val="00B8550D"/>
    <w:rsid w:val="00BE105C"/>
    <w:rsid w:val="00C03D5F"/>
    <w:rsid w:val="00C223CD"/>
    <w:rsid w:val="00C276C0"/>
    <w:rsid w:val="00C67639"/>
    <w:rsid w:val="00C71A71"/>
    <w:rsid w:val="00C80ADC"/>
    <w:rsid w:val="00C96BEE"/>
    <w:rsid w:val="00CA3F98"/>
    <w:rsid w:val="00CA5C9F"/>
    <w:rsid w:val="00CA630C"/>
    <w:rsid w:val="00CB1807"/>
    <w:rsid w:val="00CF4B35"/>
    <w:rsid w:val="00CF7952"/>
    <w:rsid w:val="00D300CE"/>
    <w:rsid w:val="00D61249"/>
    <w:rsid w:val="00D62632"/>
    <w:rsid w:val="00D653EC"/>
    <w:rsid w:val="00D65784"/>
    <w:rsid w:val="00D81D62"/>
    <w:rsid w:val="00D82349"/>
    <w:rsid w:val="00D8483D"/>
    <w:rsid w:val="00D9613D"/>
    <w:rsid w:val="00DA3E95"/>
    <w:rsid w:val="00DC5953"/>
    <w:rsid w:val="00DD6ADB"/>
    <w:rsid w:val="00DE5C17"/>
    <w:rsid w:val="00DF06A8"/>
    <w:rsid w:val="00E6322E"/>
    <w:rsid w:val="00EA6BCF"/>
    <w:rsid w:val="00EC3388"/>
    <w:rsid w:val="00EC4096"/>
    <w:rsid w:val="00EE0664"/>
    <w:rsid w:val="00EE2836"/>
    <w:rsid w:val="00F31A0C"/>
    <w:rsid w:val="00FE3C15"/>
    <w:rsid w:val="00FF61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EE78"/>
  <w15:docId w15:val="{B4AA9008-FB5B-AC4F-87E0-B0476AEF1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A0467"/>
    <w:pPr>
      <w:widowControl w:val="0"/>
      <w:autoSpaceDE w:val="0"/>
      <w:autoSpaceDN w:val="0"/>
      <w:spacing w:after="0" w:line="240" w:lineRule="auto"/>
    </w:pPr>
    <w:rPr>
      <w:rFonts w:ascii="Times New Roman" w:eastAsia="Arial MT" w:hAnsi="Times New Roman" w:cs="Arial MT"/>
      <w:sz w:val="24"/>
      <w:lang w:val="en-US"/>
    </w:rPr>
  </w:style>
  <w:style w:type="paragraph" w:styleId="Heading1">
    <w:name w:val="heading 1"/>
    <w:basedOn w:val="Normal"/>
    <w:next w:val="Normal"/>
    <w:link w:val="Heading1Char"/>
    <w:uiPriority w:val="1"/>
    <w:qFormat/>
    <w:rsid w:val="008A6D59"/>
    <w:pPr>
      <w:keepNext/>
      <w:keepLines/>
      <w:spacing w:before="480" w:line="360" w:lineRule="auto"/>
      <w:jc w:val="both"/>
      <w:outlineLvl w:val="0"/>
    </w:pPr>
    <w:rPr>
      <w:rFonts w:eastAsia="Times New Roman" w:cstheme="majorBidi"/>
      <w:b/>
      <w:bCs/>
      <w:szCs w:val="28"/>
    </w:rPr>
  </w:style>
  <w:style w:type="paragraph" w:styleId="Heading2">
    <w:name w:val="heading 2"/>
    <w:basedOn w:val="Normal"/>
    <w:next w:val="Normal"/>
    <w:link w:val="Heading2Char"/>
    <w:uiPriority w:val="9"/>
    <w:semiHidden/>
    <w:unhideWhenUsed/>
    <w:qFormat/>
    <w:rsid w:val="00381B2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A6D59"/>
    <w:rPr>
      <w:rFonts w:ascii="Times New Roman" w:eastAsia="Times New Roman" w:hAnsi="Times New Roman" w:cstheme="majorBidi"/>
      <w:b/>
      <w:bCs/>
      <w:sz w:val="24"/>
      <w:szCs w:val="28"/>
      <w:lang w:val="en-US"/>
    </w:rPr>
  </w:style>
  <w:style w:type="paragraph" w:styleId="Title">
    <w:name w:val="Title"/>
    <w:basedOn w:val="Normal"/>
    <w:next w:val="Normal"/>
    <w:link w:val="TitleChar"/>
    <w:uiPriority w:val="10"/>
    <w:qFormat/>
    <w:rsid w:val="00EC3388"/>
    <w:pPr>
      <w:widowControl/>
      <w:pBdr>
        <w:bottom w:val="single" w:sz="8" w:space="4" w:color="4F81BD" w:themeColor="accent1"/>
      </w:pBdr>
      <w:autoSpaceDE/>
      <w:autoSpaceDN/>
      <w:spacing w:after="300" w:line="360" w:lineRule="auto"/>
      <w:contextualSpacing/>
      <w:jc w:val="both"/>
    </w:pPr>
    <w:rPr>
      <w:rFonts w:eastAsiaTheme="majorEastAsia" w:cstheme="majorBidi"/>
      <w:b/>
      <w:spacing w:val="5"/>
      <w:kern w:val="28"/>
      <w:sz w:val="36"/>
      <w:szCs w:val="52"/>
      <w:lang w:val="en-GB" w:eastAsia="en-GB"/>
    </w:rPr>
  </w:style>
  <w:style w:type="character" w:customStyle="1" w:styleId="TitleChar">
    <w:name w:val="Title Char"/>
    <w:basedOn w:val="DefaultParagraphFont"/>
    <w:link w:val="Title"/>
    <w:uiPriority w:val="10"/>
    <w:rsid w:val="00EC3388"/>
    <w:rPr>
      <w:rFonts w:ascii="Times New Roman" w:eastAsiaTheme="majorEastAsia" w:hAnsi="Times New Roman" w:cstheme="majorBidi"/>
      <w:b/>
      <w:spacing w:val="5"/>
      <w:kern w:val="28"/>
      <w:sz w:val="36"/>
      <w:szCs w:val="52"/>
    </w:rPr>
  </w:style>
  <w:style w:type="paragraph" w:styleId="BodyText">
    <w:name w:val="Body Text"/>
    <w:basedOn w:val="Normal"/>
    <w:link w:val="BodyTextChar"/>
    <w:uiPriority w:val="1"/>
    <w:qFormat/>
    <w:rsid w:val="008A6D59"/>
    <w:pPr>
      <w:spacing w:line="360" w:lineRule="auto"/>
      <w:jc w:val="both"/>
    </w:pPr>
  </w:style>
  <w:style w:type="character" w:customStyle="1" w:styleId="BodyTextChar">
    <w:name w:val="Body Text Char"/>
    <w:basedOn w:val="DefaultParagraphFont"/>
    <w:link w:val="BodyText"/>
    <w:uiPriority w:val="1"/>
    <w:rsid w:val="008A6D59"/>
    <w:rPr>
      <w:rFonts w:ascii="Times New Roman" w:eastAsia="Arial MT" w:hAnsi="Times New Roman" w:cs="Arial MT"/>
      <w:sz w:val="24"/>
      <w:lang w:val="en-US"/>
    </w:rPr>
  </w:style>
  <w:style w:type="paragraph" w:customStyle="1" w:styleId="TableParagraph">
    <w:name w:val="Table Paragraph"/>
    <w:basedOn w:val="Normal"/>
    <w:uiPriority w:val="1"/>
    <w:qFormat/>
    <w:rsid w:val="00C223CD"/>
    <w:pPr>
      <w:ind w:left="107"/>
    </w:pPr>
  </w:style>
  <w:style w:type="paragraph" w:styleId="BalloonText">
    <w:name w:val="Balloon Text"/>
    <w:basedOn w:val="Normal"/>
    <w:link w:val="BalloonTextChar"/>
    <w:uiPriority w:val="99"/>
    <w:semiHidden/>
    <w:unhideWhenUsed/>
    <w:rsid w:val="00C223CD"/>
    <w:rPr>
      <w:rFonts w:ascii="Tahoma" w:hAnsi="Tahoma" w:cs="Tahoma"/>
      <w:sz w:val="16"/>
      <w:szCs w:val="16"/>
    </w:rPr>
  </w:style>
  <w:style w:type="character" w:customStyle="1" w:styleId="BalloonTextChar">
    <w:name w:val="Balloon Text Char"/>
    <w:basedOn w:val="DefaultParagraphFont"/>
    <w:link w:val="BalloonText"/>
    <w:uiPriority w:val="99"/>
    <w:semiHidden/>
    <w:rsid w:val="00C223CD"/>
    <w:rPr>
      <w:rFonts w:ascii="Tahoma" w:eastAsia="Arial MT" w:hAnsi="Tahoma" w:cs="Tahoma"/>
      <w:sz w:val="16"/>
      <w:szCs w:val="16"/>
      <w:lang w:val="en-US"/>
    </w:rPr>
  </w:style>
  <w:style w:type="paragraph" w:styleId="TOCHeading">
    <w:name w:val="TOC Heading"/>
    <w:basedOn w:val="Heading1"/>
    <w:next w:val="Normal"/>
    <w:uiPriority w:val="39"/>
    <w:semiHidden/>
    <w:unhideWhenUsed/>
    <w:qFormat/>
    <w:rsid w:val="00C223CD"/>
    <w:pPr>
      <w:widowControl/>
      <w:autoSpaceDE/>
      <w:autoSpaceDN/>
      <w:spacing w:line="276" w:lineRule="auto"/>
      <w:jc w:val="left"/>
      <w:outlineLvl w:val="9"/>
    </w:pPr>
    <w:rPr>
      <w:rFonts w:asciiTheme="majorHAnsi" w:eastAsiaTheme="majorEastAsia" w:hAnsiTheme="majorHAnsi"/>
      <w:color w:val="365F91" w:themeColor="accent1" w:themeShade="BF"/>
      <w:sz w:val="28"/>
      <w:lang w:eastAsia="ja-JP"/>
    </w:rPr>
  </w:style>
  <w:style w:type="paragraph" w:styleId="TOC1">
    <w:name w:val="toc 1"/>
    <w:basedOn w:val="Normal"/>
    <w:next w:val="Normal"/>
    <w:autoRedefine/>
    <w:uiPriority w:val="39"/>
    <w:unhideWhenUsed/>
    <w:rsid w:val="00C223CD"/>
    <w:pPr>
      <w:spacing w:after="100"/>
    </w:pPr>
  </w:style>
  <w:style w:type="character" w:styleId="Hyperlink">
    <w:name w:val="Hyperlink"/>
    <w:basedOn w:val="DefaultParagraphFont"/>
    <w:uiPriority w:val="99"/>
    <w:unhideWhenUsed/>
    <w:rsid w:val="00C223CD"/>
    <w:rPr>
      <w:color w:val="0000FF" w:themeColor="hyperlink"/>
      <w:u w:val="single"/>
    </w:rPr>
  </w:style>
  <w:style w:type="character" w:customStyle="1" w:styleId="Heading2Char">
    <w:name w:val="Heading 2 Char"/>
    <w:basedOn w:val="DefaultParagraphFont"/>
    <w:link w:val="Heading2"/>
    <w:uiPriority w:val="9"/>
    <w:semiHidden/>
    <w:rsid w:val="00381B2B"/>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39"/>
    <w:rsid w:val="00DD6AD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6ADB"/>
    <w:pPr>
      <w:widowControl/>
      <w:autoSpaceDE/>
      <w:autoSpaceDN/>
      <w:spacing w:after="160" w:line="360" w:lineRule="auto"/>
      <w:ind w:left="720"/>
      <w:contextualSpacing/>
      <w:jc w:val="both"/>
    </w:pPr>
    <w:rPr>
      <w:rFonts w:eastAsiaTheme="minorHAnsi" w:cstheme="minorBidi"/>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14313">
      <w:bodyDiv w:val="1"/>
      <w:marLeft w:val="0"/>
      <w:marRight w:val="0"/>
      <w:marTop w:val="0"/>
      <w:marBottom w:val="0"/>
      <w:divBdr>
        <w:top w:val="none" w:sz="0" w:space="0" w:color="auto"/>
        <w:left w:val="none" w:sz="0" w:space="0" w:color="auto"/>
        <w:bottom w:val="none" w:sz="0" w:space="0" w:color="auto"/>
        <w:right w:val="none" w:sz="0" w:space="0" w:color="auto"/>
      </w:divBdr>
    </w:div>
    <w:div w:id="181587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aft.co/as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9A81F-32BE-425E-BFE6-463863D004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Ana Maria Budau</cp:lastModifiedBy>
  <cp:revision>2</cp:revision>
  <dcterms:created xsi:type="dcterms:W3CDTF">2022-01-12T17:29:00Z</dcterms:created>
  <dcterms:modified xsi:type="dcterms:W3CDTF">2022-01-12T17:29:00Z</dcterms:modified>
</cp:coreProperties>
</file>