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8B681" w14:textId="77777777" w:rsidR="006312EC" w:rsidRPr="00240481" w:rsidRDefault="006312EC" w:rsidP="00240481">
      <w:pPr>
        <w:jc w:val="center"/>
        <w:rPr>
          <w:rFonts w:cs="Times New Roman"/>
          <w:noProof/>
          <w:sz w:val="32"/>
          <w:szCs w:val="32"/>
        </w:rPr>
      </w:pPr>
      <w:bookmarkStart w:id="0" w:name="_Hlk199676264"/>
      <w:r w:rsidRPr="00240481">
        <w:rPr>
          <w:rFonts w:cs="Times New Roman"/>
          <w:noProof/>
          <w:sz w:val="32"/>
          <w:szCs w:val="32"/>
        </w:rPr>
        <w:t>Module: Hotel Placement Research Project</w:t>
      </w:r>
    </w:p>
    <w:p w14:paraId="7341B9C9" w14:textId="77777777" w:rsidR="00355EEF" w:rsidRPr="00240481" w:rsidRDefault="00355EEF" w:rsidP="00240481">
      <w:pPr>
        <w:jc w:val="center"/>
        <w:rPr>
          <w:rFonts w:cs="Times New Roman"/>
          <w:noProof/>
          <w:sz w:val="32"/>
          <w:szCs w:val="32"/>
        </w:rPr>
      </w:pPr>
    </w:p>
    <w:p w14:paraId="661E249D" w14:textId="5390C0CF" w:rsidR="006312EC" w:rsidRPr="00240481" w:rsidRDefault="006312EC" w:rsidP="00240481">
      <w:pPr>
        <w:jc w:val="center"/>
        <w:rPr>
          <w:rFonts w:cs="Times New Roman"/>
          <w:noProof/>
          <w:sz w:val="32"/>
          <w:szCs w:val="32"/>
        </w:rPr>
      </w:pPr>
      <w:r w:rsidRPr="00240481">
        <w:rPr>
          <w:rFonts w:cs="Times New Roman"/>
          <w:noProof/>
          <w:sz w:val="32"/>
          <w:szCs w:val="32"/>
        </w:rPr>
        <w:t>Module code: BMIH6008</w:t>
      </w:r>
    </w:p>
    <w:p w14:paraId="2D6F8C41" w14:textId="77777777" w:rsidR="006312EC" w:rsidRPr="00240481" w:rsidRDefault="006312EC" w:rsidP="00240481">
      <w:pPr>
        <w:jc w:val="center"/>
        <w:rPr>
          <w:rFonts w:cs="Times New Roman"/>
          <w:noProof/>
          <w:sz w:val="32"/>
          <w:szCs w:val="32"/>
        </w:rPr>
      </w:pPr>
    </w:p>
    <w:p w14:paraId="2B6475B4" w14:textId="77777777" w:rsidR="006312EC" w:rsidRPr="00240481" w:rsidRDefault="006312EC" w:rsidP="00240481">
      <w:pPr>
        <w:jc w:val="center"/>
        <w:rPr>
          <w:rFonts w:cs="Times New Roman"/>
          <w:noProof/>
          <w:sz w:val="32"/>
          <w:szCs w:val="32"/>
        </w:rPr>
      </w:pPr>
      <w:r w:rsidRPr="00240481">
        <w:rPr>
          <w:rFonts w:cs="Times New Roman"/>
          <w:noProof/>
          <w:sz w:val="32"/>
          <w:szCs w:val="32"/>
        </w:rPr>
        <w:t>Lecturer: Dr. Ernest Wavei</w:t>
      </w:r>
    </w:p>
    <w:p w14:paraId="480436EF" w14:textId="77777777" w:rsidR="006312EC" w:rsidRPr="00240481" w:rsidRDefault="006312EC" w:rsidP="00240481">
      <w:pPr>
        <w:jc w:val="center"/>
        <w:rPr>
          <w:rFonts w:cs="Times New Roman"/>
          <w:noProof/>
          <w:sz w:val="32"/>
          <w:szCs w:val="32"/>
        </w:rPr>
      </w:pPr>
    </w:p>
    <w:p w14:paraId="64BC3FAC" w14:textId="69BFBE94" w:rsidR="006312EC" w:rsidRPr="00240481" w:rsidRDefault="006312EC" w:rsidP="00240481">
      <w:pPr>
        <w:jc w:val="center"/>
        <w:rPr>
          <w:rFonts w:cs="Times New Roman"/>
          <w:noProof/>
          <w:sz w:val="32"/>
          <w:szCs w:val="32"/>
        </w:rPr>
      </w:pPr>
      <w:r w:rsidRPr="00240481">
        <w:rPr>
          <w:rFonts w:cs="Times New Roman"/>
          <w:noProof/>
          <w:sz w:val="32"/>
          <w:szCs w:val="32"/>
        </w:rPr>
        <w:t xml:space="preserve">Assignment Title: Hotel Research Project </w:t>
      </w:r>
      <w:r w:rsidR="008202D9" w:rsidRPr="00240481">
        <w:rPr>
          <w:rFonts w:cs="Times New Roman"/>
          <w:noProof/>
          <w:sz w:val="32"/>
          <w:szCs w:val="32"/>
        </w:rPr>
        <w:t>- A Study on the Relationship Between Room Service Quality and Customer Satisfaction at Holiday Inn, Sunderland</w:t>
      </w:r>
    </w:p>
    <w:p w14:paraId="24E382F3" w14:textId="77777777" w:rsidR="006312EC" w:rsidRPr="00240481" w:rsidRDefault="006312EC" w:rsidP="00240481">
      <w:pPr>
        <w:jc w:val="center"/>
        <w:rPr>
          <w:rFonts w:cs="Times New Roman"/>
          <w:noProof/>
          <w:sz w:val="32"/>
          <w:szCs w:val="32"/>
        </w:rPr>
      </w:pPr>
    </w:p>
    <w:p w14:paraId="47237978" w14:textId="04A50B08" w:rsidR="006312EC" w:rsidRPr="00240481" w:rsidRDefault="006312EC" w:rsidP="00240481">
      <w:pPr>
        <w:jc w:val="center"/>
        <w:rPr>
          <w:rFonts w:cs="Times New Roman"/>
          <w:noProof/>
          <w:sz w:val="32"/>
          <w:szCs w:val="32"/>
        </w:rPr>
      </w:pPr>
      <w:r w:rsidRPr="00240481">
        <w:rPr>
          <w:rFonts w:cs="Times New Roman"/>
          <w:noProof/>
          <w:sz w:val="32"/>
          <w:szCs w:val="32"/>
        </w:rPr>
        <w:t>Student name: Showkoth Choudh</w:t>
      </w:r>
      <w:r w:rsidR="006E5B5D">
        <w:rPr>
          <w:rFonts w:cs="Times New Roman"/>
          <w:noProof/>
          <w:sz w:val="32"/>
          <w:szCs w:val="32"/>
        </w:rPr>
        <w:t>o</w:t>
      </w:r>
      <w:r w:rsidRPr="00240481">
        <w:rPr>
          <w:rFonts w:cs="Times New Roman"/>
          <w:noProof/>
          <w:sz w:val="32"/>
          <w:szCs w:val="32"/>
        </w:rPr>
        <w:t>ury</w:t>
      </w:r>
    </w:p>
    <w:p w14:paraId="6EE48314" w14:textId="77777777" w:rsidR="008202D9" w:rsidRPr="00240481" w:rsidRDefault="008202D9" w:rsidP="00240481">
      <w:pPr>
        <w:jc w:val="center"/>
        <w:rPr>
          <w:rFonts w:cs="Times New Roman"/>
          <w:noProof/>
          <w:sz w:val="32"/>
          <w:szCs w:val="32"/>
        </w:rPr>
      </w:pPr>
    </w:p>
    <w:p w14:paraId="36F7DE97" w14:textId="1BE70554" w:rsidR="006312EC" w:rsidRPr="00240481" w:rsidRDefault="006312EC" w:rsidP="00240481">
      <w:pPr>
        <w:jc w:val="center"/>
        <w:rPr>
          <w:rFonts w:cs="Times New Roman"/>
          <w:noProof/>
          <w:sz w:val="32"/>
          <w:szCs w:val="32"/>
        </w:rPr>
      </w:pPr>
      <w:r w:rsidRPr="00240481">
        <w:rPr>
          <w:rFonts w:cs="Times New Roman"/>
          <w:noProof/>
          <w:sz w:val="32"/>
          <w:szCs w:val="32"/>
        </w:rPr>
        <w:t>Student ID:</w:t>
      </w:r>
      <w:r w:rsidR="006E5B5D">
        <w:rPr>
          <w:rFonts w:cs="Times New Roman"/>
          <w:noProof/>
          <w:sz w:val="32"/>
          <w:szCs w:val="32"/>
        </w:rPr>
        <w:t>2208181</w:t>
      </w:r>
    </w:p>
    <w:p w14:paraId="5E231335" w14:textId="77777777" w:rsidR="006312EC" w:rsidRPr="00240481" w:rsidRDefault="006312EC" w:rsidP="00240481">
      <w:pPr>
        <w:jc w:val="center"/>
        <w:rPr>
          <w:rFonts w:cs="Times New Roman"/>
          <w:noProof/>
          <w:sz w:val="32"/>
          <w:szCs w:val="32"/>
        </w:rPr>
      </w:pPr>
    </w:p>
    <w:p w14:paraId="02A4B59E" w14:textId="4BBA1215" w:rsidR="006312EC" w:rsidRPr="00240481" w:rsidRDefault="006312EC" w:rsidP="00240481">
      <w:pPr>
        <w:jc w:val="center"/>
        <w:rPr>
          <w:rFonts w:cs="Times New Roman"/>
          <w:noProof/>
          <w:sz w:val="32"/>
          <w:szCs w:val="32"/>
        </w:rPr>
      </w:pPr>
      <w:r w:rsidRPr="00240481">
        <w:rPr>
          <w:rFonts w:cs="Times New Roman"/>
          <w:noProof/>
          <w:sz w:val="32"/>
          <w:szCs w:val="32"/>
        </w:rPr>
        <w:t xml:space="preserve">Word Count: </w:t>
      </w:r>
      <w:r w:rsidR="00BB6B2B" w:rsidRPr="00240481">
        <w:rPr>
          <w:rFonts w:cs="Times New Roman"/>
          <w:noProof/>
          <w:sz w:val="32"/>
          <w:szCs w:val="32"/>
        </w:rPr>
        <w:t>7510</w:t>
      </w:r>
    </w:p>
    <w:p w14:paraId="696C78C4" w14:textId="77777777" w:rsidR="00355EEF" w:rsidRPr="00240481" w:rsidRDefault="00355EEF" w:rsidP="00240481">
      <w:pPr>
        <w:jc w:val="center"/>
        <w:rPr>
          <w:rFonts w:cs="Times New Roman"/>
          <w:noProof/>
          <w:sz w:val="32"/>
          <w:szCs w:val="32"/>
        </w:rPr>
      </w:pPr>
    </w:p>
    <w:p w14:paraId="03D82E51" w14:textId="77777777" w:rsidR="006312EC" w:rsidRPr="00240481" w:rsidRDefault="006312EC" w:rsidP="00240481">
      <w:pPr>
        <w:jc w:val="center"/>
        <w:rPr>
          <w:rFonts w:cs="Times New Roman"/>
          <w:noProof/>
          <w:sz w:val="32"/>
          <w:szCs w:val="32"/>
          <w:lang w:eastAsia="en-GB"/>
        </w:rPr>
      </w:pPr>
      <w:r w:rsidRPr="00240481">
        <w:rPr>
          <w:rFonts w:cs="Times New Roman"/>
          <w:noProof/>
          <w:sz w:val="32"/>
          <w:szCs w:val="32"/>
        </w:rPr>
        <w:t>Submission Deadline: 12th June 2025</w:t>
      </w:r>
    </w:p>
    <w:bookmarkEnd w:id="0"/>
    <w:p w14:paraId="5C780305" w14:textId="77777777" w:rsidR="006312EC" w:rsidRPr="00240481" w:rsidRDefault="006312EC" w:rsidP="00240481">
      <w:pPr>
        <w:jc w:val="left"/>
        <w:rPr>
          <w:rFonts w:cs="Times New Roman"/>
          <w:noProof/>
        </w:rPr>
      </w:pPr>
    </w:p>
    <w:p w14:paraId="6C3F3618" w14:textId="1299AE13" w:rsidR="003F44DA" w:rsidRPr="00240481" w:rsidRDefault="003F44DA" w:rsidP="00240481">
      <w:pPr>
        <w:jc w:val="left"/>
        <w:rPr>
          <w:rFonts w:cs="Times New Roman"/>
          <w:noProof/>
        </w:rPr>
      </w:pPr>
      <w:r w:rsidRPr="00240481">
        <w:rPr>
          <w:rFonts w:cs="Times New Roman"/>
          <w:noProof/>
        </w:rPr>
        <w:br w:type="page"/>
      </w:r>
    </w:p>
    <w:p w14:paraId="42DFE7CB" w14:textId="1674603D" w:rsidR="009E0F70" w:rsidRPr="00240481" w:rsidRDefault="003F44DA" w:rsidP="00240481">
      <w:pPr>
        <w:pStyle w:val="Heading1"/>
        <w:rPr>
          <w:rFonts w:cs="Times New Roman"/>
          <w:noProof/>
        </w:rPr>
      </w:pPr>
      <w:bookmarkStart w:id="1" w:name="_Toc200469428"/>
      <w:r w:rsidRPr="00240481">
        <w:rPr>
          <w:rFonts w:cs="Times New Roman"/>
          <w:noProof/>
        </w:rPr>
        <w:lastRenderedPageBreak/>
        <w:t>Declaration</w:t>
      </w:r>
      <w:bookmarkEnd w:id="1"/>
    </w:p>
    <w:p w14:paraId="5F8F71A7" w14:textId="076FEFA9" w:rsidR="0090222E" w:rsidRPr="00240481" w:rsidRDefault="0090222E" w:rsidP="00240481">
      <w:pPr>
        <w:rPr>
          <w:rFonts w:cs="Times New Roman"/>
          <w:noProof/>
        </w:rPr>
      </w:pPr>
      <w:r w:rsidRPr="00240481">
        <w:rPr>
          <w:rFonts w:cs="Times New Roman"/>
          <w:noProof/>
        </w:rPr>
        <w:t>I hereby declare that the work presented in this research study titled “Relationship Between Room Service Quality and Customer Satisfaction at Holiday Inn, Sunderland” is entirely my own and has not been copied or plagiarised from any source. All sources of information, ideas, data, and quotations used in this research have been acknowledged and properly cited in accordance with academic standards.</w:t>
      </w:r>
    </w:p>
    <w:p w14:paraId="5D406E3F" w14:textId="3A2FABB0" w:rsidR="003F44DA" w:rsidRPr="00240481" w:rsidRDefault="0090222E" w:rsidP="00240481">
      <w:pPr>
        <w:rPr>
          <w:rFonts w:cs="Times New Roman"/>
          <w:noProof/>
        </w:rPr>
      </w:pPr>
      <w:r w:rsidRPr="00240481">
        <w:rPr>
          <w:rFonts w:cs="Times New Roman"/>
          <w:noProof/>
        </w:rPr>
        <w:t>I further declare that no artificial intelligence (AI) tools or software were used to generate, assist, or write any part of this dissertation. The research was conducted independently, including the data collection, analysis, interpretation, and written content.</w:t>
      </w:r>
      <w:r w:rsidR="003F44DA" w:rsidRPr="00240481">
        <w:rPr>
          <w:rFonts w:cs="Times New Roman"/>
          <w:noProof/>
        </w:rPr>
        <w:br w:type="page"/>
      </w:r>
    </w:p>
    <w:p w14:paraId="1DE15C09" w14:textId="46049C12" w:rsidR="003F44DA" w:rsidRPr="00240481" w:rsidRDefault="003F44DA" w:rsidP="00240481">
      <w:pPr>
        <w:pStyle w:val="Heading1"/>
        <w:rPr>
          <w:rFonts w:cs="Times New Roman"/>
          <w:noProof/>
        </w:rPr>
      </w:pPr>
      <w:bookmarkStart w:id="2" w:name="_Toc200469429"/>
      <w:r w:rsidRPr="00240481">
        <w:rPr>
          <w:rFonts w:cs="Times New Roman"/>
          <w:noProof/>
        </w:rPr>
        <w:lastRenderedPageBreak/>
        <w:t>Acknowledgement</w:t>
      </w:r>
      <w:bookmarkEnd w:id="2"/>
    </w:p>
    <w:p w14:paraId="3FF83056" w14:textId="5C6B0E55" w:rsidR="0090222E" w:rsidRPr="00240481" w:rsidRDefault="00E13229" w:rsidP="00240481">
      <w:pPr>
        <w:rPr>
          <w:rFonts w:cs="Times New Roman"/>
          <w:noProof/>
        </w:rPr>
      </w:pPr>
      <w:r w:rsidRPr="00240481">
        <w:rPr>
          <w:rFonts w:cs="Times New Roman"/>
          <w:noProof/>
        </w:rPr>
        <w:t>First</w:t>
      </w:r>
      <w:r w:rsidR="0090222E" w:rsidRPr="00240481">
        <w:rPr>
          <w:rFonts w:cs="Times New Roman"/>
          <w:noProof/>
        </w:rPr>
        <w:t>, I would like to express my sincere gratitude to my supervisor, for their unwavering guidance, insightful feedback, and continuous support throughout the course of this research. Their expertise in the field of hospitality management has been instrumental in shaping both the direction and depth of this study.</w:t>
      </w:r>
    </w:p>
    <w:p w14:paraId="097DB60D" w14:textId="74623E67" w:rsidR="0090222E" w:rsidRPr="00240481" w:rsidRDefault="0090222E" w:rsidP="00240481">
      <w:pPr>
        <w:rPr>
          <w:rFonts w:cs="Times New Roman"/>
          <w:noProof/>
        </w:rPr>
      </w:pPr>
      <w:r w:rsidRPr="00240481">
        <w:rPr>
          <w:rFonts w:cs="Times New Roman"/>
          <w:noProof/>
        </w:rPr>
        <w:t xml:space="preserve">A special </w:t>
      </w:r>
      <w:r w:rsidR="005E099A" w:rsidRPr="00240481">
        <w:rPr>
          <w:rFonts w:cs="Times New Roman"/>
          <w:noProof/>
        </w:rPr>
        <w:t>thanks</w:t>
      </w:r>
      <w:r w:rsidRPr="00240481">
        <w:rPr>
          <w:rFonts w:cs="Times New Roman"/>
          <w:noProof/>
        </w:rPr>
        <w:t xml:space="preserve"> to my family and friends for their patience, emotional support, and belief in me during every stage of this journey.</w:t>
      </w:r>
    </w:p>
    <w:p w14:paraId="2919CA55" w14:textId="336E7192" w:rsidR="0090222E" w:rsidRPr="00240481" w:rsidRDefault="0090222E" w:rsidP="00240481">
      <w:pPr>
        <w:rPr>
          <w:rFonts w:cs="Times New Roman"/>
          <w:noProof/>
        </w:rPr>
      </w:pPr>
      <w:r w:rsidRPr="00240481">
        <w:rPr>
          <w:rFonts w:cs="Times New Roman"/>
          <w:noProof/>
        </w:rPr>
        <w:t>Finally, I am grateful for the opportunity to focus this study on Holiday Inn Sunderland, a case which offered rich insights into real-world service practices and customer experiences in the modern hospitality sector.</w:t>
      </w:r>
    </w:p>
    <w:p w14:paraId="56AEA9E1" w14:textId="77777777" w:rsidR="0090222E" w:rsidRPr="00240481" w:rsidRDefault="0090222E" w:rsidP="00240481">
      <w:pPr>
        <w:jc w:val="left"/>
        <w:rPr>
          <w:rFonts w:cs="Times New Roman"/>
          <w:noProof/>
        </w:rPr>
      </w:pPr>
      <w:r w:rsidRPr="00240481">
        <w:rPr>
          <w:rFonts w:cs="Times New Roman"/>
          <w:noProof/>
        </w:rPr>
        <w:br w:type="page"/>
      </w:r>
    </w:p>
    <w:p w14:paraId="6C88C7A1" w14:textId="2F07BB71" w:rsidR="003F44DA" w:rsidRPr="00240481" w:rsidRDefault="003F44DA" w:rsidP="00240481">
      <w:pPr>
        <w:pStyle w:val="Heading1"/>
        <w:rPr>
          <w:rFonts w:cs="Times New Roman"/>
          <w:noProof/>
        </w:rPr>
      </w:pPr>
      <w:bookmarkStart w:id="3" w:name="_Toc200469430"/>
      <w:r w:rsidRPr="00240481">
        <w:rPr>
          <w:rFonts w:cs="Times New Roman"/>
          <w:noProof/>
        </w:rPr>
        <w:lastRenderedPageBreak/>
        <w:t>Abstract</w:t>
      </w:r>
      <w:bookmarkEnd w:id="3"/>
    </w:p>
    <w:p w14:paraId="63419FCE" w14:textId="53BEAEA6" w:rsidR="00E13229" w:rsidRPr="00240481" w:rsidRDefault="00E13229" w:rsidP="00240481">
      <w:pPr>
        <w:rPr>
          <w:rFonts w:cs="Times New Roman"/>
          <w:noProof/>
        </w:rPr>
      </w:pPr>
      <w:r w:rsidRPr="00240481">
        <w:rPr>
          <w:rFonts w:cs="Times New Roman"/>
          <w:noProof/>
        </w:rPr>
        <w:t>This study looks into how the quality of room service affects how happy guests are at a moderately priced hotel like the Holiday Inn Sunderland. In the hospitality industry, which is incredibly competitive and focused on the guest experience, it is important to understand how guests feel in order to improve service and company loyalty. There is secondary data used in the qualitative study from online guest reviews and subject content analysis. There are three main questions that form the basis of the investigation:    (1) What aspects of the quality of the hotel service have the most significant effect on how happy visitors are? (2) How do the opinions of guests fit with ideas about service quality and customer satisfaction? (3) What kind of strategy advice might the results give?</w:t>
      </w:r>
    </w:p>
    <w:p w14:paraId="679C9DFD" w14:textId="02D57B15" w:rsidR="00E13229" w:rsidRPr="00240481" w:rsidRDefault="00E13229" w:rsidP="00240481">
      <w:pPr>
        <w:rPr>
          <w:rFonts w:cs="Times New Roman"/>
          <w:noProof/>
        </w:rPr>
      </w:pPr>
      <w:r w:rsidRPr="00240481">
        <w:rPr>
          <w:rFonts w:cs="Times New Roman"/>
          <w:noProof/>
        </w:rPr>
        <w:t>The study is based on the SERVQUAL model (Parasuraman et al., 1988), the Expectancy-Disconfirmation Theory (Oliver, 1980), and strategic management tools like SWOT, STEEPLED, and TOWS. The results show that empathy, assurance, and responsiveness have a bigger effect on visitor happiness than reliability and tangibles. In the years after the pandemic, tourists value emotional connection, personalized care, and signs of cleanliness. Theoretical models showed that service expectations and results affect how satisfied visitors are, how loyal they are to the brand, and how likely they are to switch brands.</w:t>
      </w:r>
    </w:p>
    <w:p w14:paraId="7E65F249" w14:textId="20775DCE" w:rsidR="00E13229" w:rsidRPr="00240481" w:rsidRDefault="00E13229" w:rsidP="00240481">
      <w:pPr>
        <w:rPr>
          <w:rFonts w:cs="Times New Roman"/>
          <w:noProof/>
        </w:rPr>
      </w:pPr>
      <w:r w:rsidRPr="00240481">
        <w:rPr>
          <w:rFonts w:cs="Times New Roman"/>
          <w:noProof/>
        </w:rPr>
        <w:t xml:space="preserve">The </w:t>
      </w:r>
      <w:r w:rsidR="005E099A" w:rsidRPr="00240481">
        <w:rPr>
          <w:rFonts w:cs="Times New Roman"/>
          <w:noProof/>
        </w:rPr>
        <w:t>study</w:t>
      </w:r>
      <w:r w:rsidRPr="00240481">
        <w:rPr>
          <w:rFonts w:cs="Times New Roman"/>
          <w:noProof/>
        </w:rPr>
        <w:t xml:space="preserve"> found that some problems include the lack of digital services, a lack of variety in the menu, and clear communication. Clearer service rules, training for staff in emotional intelligence, a variety of menu items inspired by the area, and mobile apps for getting room service are all things that should be considered. With these answers, Holiday Inn Sunderland can deal with operational problems, pressures from outside sources, and changing guest expectations.</w:t>
      </w:r>
    </w:p>
    <w:p w14:paraId="4A14357D" w14:textId="5C389C6A" w:rsidR="00FF02DB" w:rsidRPr="00240481" w:rsidRDefault="00E13229" w:rsidP="00240481">
      <w:pPr>
        <w:rPr>
          <w:rFonts w:cs="Times New Roman"/>
          <w:noProof/>
        </w:rPr>
      </w:pPr>
      <w:r w:rsidRPr="00240481">
        <w:rPr>
          <w:rFonts w:cs="Times New Roman"/>
          <w:noProof/>
        </w:rPr>
        <w:t>This study shows a link between the idea of service quality and how hotels and restaurants work. It gives professionals in the field tips on how to make customers happier by using service innovation and strategic alignment.</w:t>
      </w:r>
      <w:r w:rsidR="00FF02DB" w:rsidRPr="00240481">
        <w:rPr>
          <w:rFonts w:cs="Times New Roman"/>
          <w:noProof/>
        </w:rPr>
        <w:br w:type="page"/>
      </w:r>
    </w:p>
    <w:sdt>
      <w:sdtPr>
        <w:rPr>
          <w:rFonts w:ascii="Times New Roman" w:eastAsiaTheme="minorHAnsi" w:hAnsi="Times New Roman" w:cs="Times New Roman"/>
          <w:noProof/>
          <w:color w:val="auto"/>
          <w:sz w:val="24"/>
          <w:szCs w:val="24"/>
          <w:lang w:eastAsia="en-US"/>
        </w:rPr>
        <w:id w:val="134069731"/>
        <w:docPartObj>
          <w:docPartGallery w:val="Table of Contents"/>
          <w:docPartUnique/>
        </w:docPartObj>
      </w:sdtPr>
      <w:sdtEndPr>
        <w:rPr>
          <w:b/>
          <w:bCs/>
        </w:rPr>
      </w:sdtEndPr>
      <w:sdtContent>
        <w:p w14:paraId="62D80C26" w14:textId="4D3BA391" w:rsidR="008724F9" w:rsidRPr="00240481" w:rsidRDefault="008724F9" w:rsidP="00240481">
          <w:pPr>
            <w:pStyle w:val="TOCHeading"/>
            <w:spacing w:line="360" w:lineRule="auto"/>
            <w:jc w:val="center"/>
            <w:rPr>
              <w:rFonts w:ascii="Times New Roman" w:hAnsi="Times New Roman" w:cs="Times New Roman"/>
              <w:b/>
              <w:bCs/>
              <w:noProof/>
            </w:rPr>
          </w:pPr>
          <w:r w:rsidRPr="00240481">
            <w:rPr>
              <w:rFonts w:ascii="Times New Roman" w:hAnsi="Times New Roman" w:cs="Times New Roman"/>
              <w:b/>
              <w:bCs/>
              <w:noProof/>
            </w:rPr>
            <w:t>Table of Contents</w:t>
          </w:r>
        </w:p>
        <w:p w14:paraId="2E299DFB" w14:textId="698BB48F" w:rsidR="00FE39DB" w:rsidRPr="00240481" w:rsidRDefault="008724F9" w:rsidP="00240481">
          <w:pPr>
            <w:pStyle w:val="TOC1"/>
            <w:tabs>
              <w:tab w:val="right" w:leader="dot" w:pos="9016"/>
            </w:tabs>
            <w:rPr>
              <w:rFonts w:eastAsiaTheme="minorEastAsia" w:cs="Times New Roman"/>
              <w:noProof/>
              <w:kern w:val="2"/>
              <w:lang w:eastAsia="en-GB"/>
              <w14:ligatures w14:val="standardContextual"/>
            </w:rPr>
          </w:pPr>
          <w:r w:rsidRPr="00240481">
            <w:rPr>
              <w:rFonts w:cs="Times New Roman"/>
              <w:noProof/>
            </w:rPr>
            <w:fldChar w:fldCharType="begin"/>
          </w:r>
          <w:r w:rsidRPr="00240481">
            <w:rPr>
              <w:rFonts w:cs="Times New Roman"/>
              <w:noProof/>
            </w:rPr>
            <w:instrText xml:space="preserve"> TOC \o "1-3" \h \z \u </w:instrText>
          </w:r>
          <w:r w:rsidRPr="00240481">
            <w:rPr>
              <w:rFonts w:cs="Times New Roman"/>
              <w:noProof/>
            </w:rPr>
            <w:fldChar w:fldCharType="separate"/>
          </w:r>
          <w:hyperlink w:anchor="_Toc200469428" w:history="1">
            <w:r w:rsidR="00FE39DB" w:rsidRPr="00240481">
              <w:rPr>
                <w:rStyle w:val="Hyperlink"/>
                <w:rFonts w:cs="Times New Roman"/>
                <w:noProof/>
              </w:rPr>
              <w:t>Declaration</w:t>
            </w:r>
            <w:r w:rsidR="00FE39DB" w:rsidRPr="00240481">
              <w:rPr>
                <w:rFonts w:cs="Times New Roman"/>
                <w:noProof/>
                <w:webHidden/>
              </w:rPr>
              <w:tab/>
            </w:r>
            <w:r w:rsidR="00FE39DB" w:rsidRPr="00240481">
              <w:rPr>
                <w:rFonts w:cs="Times New Roman"/>
                <w:noProof/>
                <w:webHidden/>
              </w:rPr>
              <w:fldChar w:fldCharType="begin"/>
            </w:r>
            <w:r w:rsidR="00FE39DB" w:rsidRPr="00240481">
              <w:rPr>
                <w:rFonts w:cs="Times New Roman"/>
                <w:noProof/>
                <w:webHidden/>
              </w:rPr>
              <w:instrText xml:space="preserve"> PAGEREF _Toc200469428 \h </w:instrText>
            </w:r>
            <w:r w:rsidR="00FE39DB" w:rsidRPr="00240481">
              <w:rPr>
                <w:rFonts w:cs="Times New Roman"/>
                <w:noProof/>
                <w:webHidden/>
              </w:rPr>
            </w:r>
            <w:r w:rsidR="00FE39DB" w:rsidRPr="00240481">
              <w:rPr>
                <w:rFonts w:cs="Times New Roman"/>
                <w:noProof/>
                <w:webHidden/>
              </w:rPr>
              <w:fldChar w:fldCharType="separate"/>
            </w:r>
            <w:r w:rsidR="00FE39DB" w:rsidRPr="00240481">
              <w:rPr>
                <w:rFonts w:cs="Times New Roman"/>
                <w:noProof/>
                <w:webHidden/>
              </w:rPr>
              <w:t>2</w:t>
            </w:r>
            <w:r w:rsidR="00FE39DB" w:rsidRPr="00240481">
              <w:rPr>
                <w:rFonts w:cs="Times New Roman"/>
                <w:noProof/>
                <w:webHidden/>
              </w:rPr>
              <w:fldChar w:fldCharType="end"/>
            </w:r>
          </w:hyperlink>
        </w:p>
        <w:p w14:paraId="0D9E7683" w14:textId="5FAB48CA" w:rsidR="00FE39DB" w:rsidRPr="00240481" w:rsidRDefault="00FE39DB" w:rsidP="00240481">
          <w:pPr>
            <w:pStyle w:val="TOC1"/>
            <w:tabs>
              <w:tab w:val="right" w:leader="dot" w:pos="9016"/>
            </w:tabs>
            <w:rPr>
              <w:rFonts w:eastAsiaTheme="minorEastAsia" w:cs="Times New Roman"/>
              <w:noProof/>
              <w:kern w:val="2"/>
              <w:lang w:eastAsia="en-GB"/>
              <w14:ligatures w14:val="standardContextual"/>
            </w:rPr>
          </w:pPr>
          <w:hyperlink w:anchor="_Toc200469429" w:history="1">
            <w:r w:rsidRPr="00240481">
              <w:rPr>
                <w:rStyle w:val="Hyperlink"/>
                <w:rFonts w:cs="Times New Roman"/>
                <w:noProof/>
              </w:rPr>
              <w:t>Acknowledgement</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_Toc200469429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3</w:t>
            </w:r>
            <w:r w:rsidRPr="00240481">
              <w:rPr>
                <w:rFonts w:cs="Times New Roman"/>
                <w:noProof/>
                <w:webHidden/>
              </w:rPr>
              <w:fldChar w:fldCharType="end"/>
            </w:r>
          </w:hyperlink>
        </w:p>
        <w:p w14:paraId="13352847" w14:textId="2C3C0D84" w:rsidR="00FE39DB" w:rsidRPr="00240481" w:rsidRDefault="00FE39DB" w:rsidP="00240481">
          <w:pPr>
            <w:pStyle w:val="TOC1"/>
            <w:tabs>
              <w:tab w:val="right" w:leader="dot" w:pos="9016"/>
            </w:tabs>
            <w:rPr>
              <w:rFonts w:eastAsiaTheme="minorEastAsia" w:cs="Times New Roman"/>
              <w:noProof/>
              <w:kern w:val="2"/>
              <w:lang w:eastAsia="en-GB"/>
              <w14:ligatures w14:val="standardContextual"/>
            </w:rPr>
          </w:pPr>
          <w:hyperlink w:anchor="_Toc200469430" w:history="1">
            <w:r w:rsidRPr="00240481">
              <w:rPr>
                <w:rStyle w:val="Hyperlink"/>
                <w:rFonts w:cs="Times New Roman"/>
                <w:noProof/>
              </w:rPr>
              <w:t>Abstract</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_Toc200469430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4</w:t>
            </w:r>
            <w:r w:rsidRPr="00240481">
              <w:rPr>
                <w:rFonts w:cs="Times New Roman"/>
                <w:noProof/>
                <w:webHidden/>
              </w:rPr>
              <w:fldChar w:fldCharType="end"/>
            </w:r>
          </w:hyperlink>
        </w:p>
        <w:p w14:paraId="7956F778" w14:textId="0ED0D045" w:rsidR="00FE39DB" w:rsidRPr="00240481" w:rsidRDefault="00FE39DB" w:rsidP="00240481">
          <w:pPr>
            <w:pStyle w:val="TOC1"/>
            <w:tabs>
              <w:tab w:val="right" w:leader="dot" w:pos="9016"/>
            </w:tabs>
            <w:rPr>
              <w:rFonts w:eastAsiaTheme="minorEastAsia" w:cs="Times New Roman"/>
              <w:noProof/>
              <w:kern w:val="2"/>
              <w:lang w:eastAsia="en-GB"/>
              <w14:ligatures w14:val="standardContextual"/>
            </w:rPr>
          </w:pPr>
          <w:hyperlink w:anchor="_Toc200469431" w:history="1">
            <w:r w:rsidRPr="00240481">
              <w:rPr>
                <w:rStyle w:val="Hyperlink"/>
                <w:rFonts w:cs="Times New Roman"/>
                <w:noProof/>
              </w:rPr>
              <w:t>Chapter 1: Introduction</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_Toc200469431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7</w:t>
            </w:r>
            <w:r w:rsidRPr="00240481">
              <w:rPr>
                <w:rFonts w:cs="Times New Roman"/>
                <w:noProof/>
                <w:webHidden/>
              </w:rPr>
              <w:fldChar w:fldCharType="end"/>
            </w:r>
          </w:hyperlink>
        </w:p>
        <w:p w14:paraId="1860A1F8" w14:textId="5B120610"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32" w:history="1">
            <w:r w:rsidRPr="00240481">
              <w:rPr>
                <w:rStyle w:val="Hyperlink"/>
                <w:rFonts w:cs="Times New Roman"/>
                <w:noProof/>
              </w:rPr>
              <w:t>1.1 Background and Industry Context</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_Toc200469432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7</w:t>
            </w:r>
            <w:r w:rsidRPr="00240481">
              <w:rPr>
                <w:rFonts w:cs="Times New Roman"/>
                <w:noProof/>
                <w:webHidden/>
              </w:rPr>
              <w:fldChar w:fldCharType="end"/>
            </w:r>
          </w:hyperlink>
        </w:p>
        <w:p w14:paraId="4E3265CF" w14:textId="7C597471"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33" w:history="1">
            <w:r w:rsidRPr="00240481">
              <w:rPr>
                <w:rStyle w:val="Hyperlink"/>
                <w:rFonts w:cs="Times New Roman"/>
                <w:noProof/>
              </w:rPr>
              <w:t>1.2 Case Study Overview: Holiday Inn Sunderland</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_Toc200469433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7</w:t>
            </w:r>
            <w:r w:rsidRPr="00240481">
              <w:rPr>
                <w:rFonts w:cs="Times New Roman"/>
                <w:noProof/>
                <w:webHidden/>
              </w:rPr>
              <w:fldChar w:fldCharType="end"/>
            </w:r>
          </w:hyperlink>
        </w:p>
        <w:p w14:paraId="7E78914F" w14:textId="1CD25313"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34" w:history="1">
            <w:r w:rsidRPr="00240481">
              <w:rPr>
                <w:rStyle w:val="Hyperlink"/>
                <w:rFonts w:cs="Times New Roman"/>
                <w:noProof/>
              </w:rPr>
              <w:t>1.3 Research Aim and Objectives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_Toc200469434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7</w:t>
            </w:r>
            <w:r w:rsidRPr="00240481">
              <w:rPr>
                <w:rFonts w:cs="Times New Roman"/>
                <w:noProof/>
                <w:webHidden/>
              </w:rPr>
              <w:fldChar w:fldCharType="end"/>
            </w:r>
          </w:hyperlink>
        </w:p>
        <w:p w14:paraId="726B7F1A" w14:textId="140D40C0"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35" w:history="1">
            <w:r w:rsidRPr="00240481">
              <w:rPr>
                <w:rStyle w:val="Hyperlink"/>
                <w:rFonts w:cs="Times New Roman"/>
                <w:noProof/>
              </w:rPr>
              <w:t>1.4 Research Questions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_Toc200469435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8</w:t>
            </w:r>
            <w:r w:rsidRPr="00240481">
              <w:rPr>
                <w:rFonts w:cs="Times New Roman"/>
                <w:noProof/>
                <w:webHidden/>
              </w:rPr>
              <w:fldChar w:fldCharType="end"/>
            </w:r>
          </w:hyperlink>
        </w:p>
        <w:p w14:paraId="20F80EF2" w14:textId="67E35651"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36" w:history="1">
            <w:r w:rsidRPr="00240481">
              <w:rPr>
                <w:rStyle w:val="Hyperlink"/>
                <w:rFonts w:cs="Times New Roman"/>
                <w:noProof/>
              </w:rPr>
              <w:t>1.5 Theoretical Framework and Analytical Tools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_Toc200469436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8</w:t>
            </w:r>
            <w:r w:rsidRPr="00240481">
              <w:rPr>
                <w:rFonts w:cs="Times New Roman"/>
                <w:noProof/>
                <w:webHidden/>
              </w:rPr>
              <w:fldChar w:fldCharType="end"/>
            </w:r>
          </w:hyperlink>
        </w:p>
        <w:p w14:paraId="67620F30" w14:textId="3F589BF7"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37" w:history="1">
            <w:r w:rsidRPr="00240481">
              <w:rPr>
                <w:rStyle w:val="Hyperlink"/>
                <w:rFonts w:cs="Times New Roman"/>
                <w:noProof/>
              </w:rPr>
              <w:t>1.6 Justification and Relevance</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_Toc200469437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8</w:t>
            </w:r>
            <w:r w:rsidRPr="00240481">
              <w:rPr>
                <w:rFonts w:cs="Times New Roman"/>
                <w:noProof/>
                <w:webHidden/>
              </w:rPr>
              <w:fldChar w:fldCharType="end"/>
            </w:r>
          </w:hyperlink>
        </w:p>
        <w:p w14:paraId="37ED83E6" w14:textId="2CE3E7AC" w:rsidR="00FE39DB" w:rsidRPr="00240481" w:rsidRDefault="00FE39DB" w:rsidP="00240481">
          <w:pPr>
            <w:pStyle w:val="TOC1"/>
            <w:tabs>
              <w:tab w:val="right" w:leader="dot" w:pos="9016"/>
            </w:tabs>
            <w:rPr>
              <w:rFonts w:eastAsiaTheme="minorEastAsia" w:cs="Times New Roman"/>
              <w:noProof/>
              <w:kern w:val="2"/>
              <w:lang w:eastAsia="en-GB"/>
              <w14:ligatures w14:val="standardContextual"/>
            </w:rPr>
          </w:pPr>
          <w:hyperlink w:anchor="_Toc200469438" w:history="1">
            <w:r w:rsidRPr="00240481">
              <w:rPr>
                <w:rStyle w:val="Hyperlink"/>
                <w:rFonts w:cs="Times New Roman"/>
                <w:noProof/>
              </w:rPr>
              <w:t>Chapter 2: Literature Review</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_Toc200469438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9</w:t>
            </w:r>
            <w:r w:rsidRPr="00240481">
              <w:rPr>
                <w:rFonts w:cs="Times New Roman"/>
                <w:noProof/>
                <w:webHidden/>
              </w:rPr>
              <w:fldChar w:fldCharType="end"/>
            </w:r>
          </w:hyperlink>
        </w:p>
        <w:p w14:paraId="2DE9D1C4" w14:textId="0BC1B352"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39" w:history="1">
            <w:r w:rsidRPr="00240481">
              <w:rPr>
                <w:rStyle w:val="Hyperlink"/>
                <w:rFonts w:cs="Times New Roman"/>
                <w:noProof/>
              </w:rPr>
              <w:t>2.1 The Concept of Service Quality in Hospitality</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_Toc200469439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9</w:t>
            </w:r>
            <w:r w:rsidRPr="00240481">
              <w:rPr>
                <w:rFonts w:cs="Times New Roman"/>
                <w:noProof/>
                <w:webHidden/>
              </w:rPr>
              <w:fldChar w:fldCharType="end"/>
            </w:r>
          </w:hyperlink>
        </w:p>
        <w:p w14:paraId="7E21236B" w14:textId="73F7FF39"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0" w:history="1">
            <w:r w:rsidRPr="00240481">
              <w:rPr>
                <w:rStyle w:val="Hyperlink"/>
                <w:rFonts w:cs="Times New Roman"/>
                <w:noProof/>
              </w:rPr>
              <w:t>2.2 Room Service as a Subset of Service Quality</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_Toc200469440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9</w:t>
            </w:r>
            <w:r w:rsidRPr="00240481">
              <w:rPr>
                <w:rFonts w:cs="Times New Roman"/>
                <w:noProof/>
                <w:webHidden/>
              </w:rPr>
              <w:fldChar w:fldCharType="end"/>
            </w:r>
          </w:hyperlink>
        </w:p>
        <w:p w14:paraId="5858AA31" w14:textId="0917853A"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1" w:history="1">
            <w:r w:rsidRPr="00240481">
              <w:rPr>
                <w:rStyle w:val="Hyperlink"/>
                <w:rFonts w:cs="Times New Roman"/>
                <w:noProof/>
              </w:rPr>
              <w:t>2.3 Expectancy-Disconfirmation Theory and Customer Satisfaction</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_Toc200469441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10</w:t>
            </w:r>
            <w:r w:rsidRPr="00240481">
              <w:rPr>
                <w:rFonts w:cs="Times New Roman"/>
                <w:noProof/>
                <w:webHidden/>
              </w:rPr>
              <w:fldChar w:fldCharType="end"/>
            </w:r>
          </w:hyperlink>
        </w:p>
        <w:p w14:paraId="5C861069" w14:textId="5B8FA036"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2" w:history="1">
            <w:r w:rsidRPr="00240481">
              <w:rPr>
                <w:rStyle w:val="Hyperlink"/>
                <w:rFonts w:cs="Times New Roman"/>
                <w:noProof/>
              </w:rPr>
              <w:t>2.4 Drivers and Outcomes of Customer Satisfaction</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_Toc200469442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10</w:t>
            </w:r>
            <w:r w:rsidRPr="00240481">
              <w:rPr>
                <w:rFonts w:cs="Times New Roman"/>
                <w:noProof/>
                <w:webHidden/>
              </w:rPr>
              <w:fldChar w:fldCharType="end"/>
            </w:r>
          </w:hyperlink>
        </w:p>
        <w:p w14:paraId="1E307A97" w14:textId="59F46C38"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3" w:history="1">
            <w:r w:rsidRPr="00240481">
              <w:rPr>
                <w:rStyle w:val="Hyperlink"/>
                <w:rFonts w:cs="Times New Roman"/>
                <w:noProof/>
              </w:rPr>
              <w:t>2.5 Internal and External Factors Affecting Service Quality</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_Toc200469443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11</w:t>
            </w:r>
            <w:r w:rsidRPr="00240481">
              <w:rPr>
                <w:rFonts w:cs="Times New Roman"/>
                <w:noProof/>
                <w:webHidden/>
              </w:rPr>
              <w:fldChar w:fldCharType="end"/>
            </w:r>
          </w:hyperlink>
        </w:p>
        <w:p w14:paraId="44DBC2A7" w14:textId="42A9C2FA"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4" w:history="1">
            <w:r w:rsidRPr="00240481">
              <w:rPr>
                <w:rStyle w:val="Hyperlink"/>
                <w:rFonts w:cs="Times New Roman"/>
                <w:noProof/>
              </w:rPr>
              <w:t>2.6 Critique of Existing Literature and Identification of Gaps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_Toc200469444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11</w:t>
            </w:r>
            <w:r w:rsidRPr="00240481">
              <w:rPr>
                <w:rFonts w:cs="Times New Roman"/>
                <w:noProof/>
                <w:webHidden/>
              </w:rPr>
              <w:fldChar w:fldCharType="end"/>
            </w:r>
          </w:hyperlink>
        </w:p>
        <w:p w14:paraId="3DC76BAB" w14:textId="5F09D8F8" w:rsidR="00FE39DB" w:rsidRPr="00240481" w:rsidRDefault="00FE39DB" w:rsidP="00240481">
          <w:pPr>
            <w:pStyle w:val="TOC1"/>
            <w:tabs>
              <w:tab w:val="right" w:leader="dot" w:pos="9016"/>
            </w:tabs>
            <w:rPr>
              <w:rFonts w:eastAsiaTheme="minorEastAsia" w:cs="Times New Roman"/>
              <w:noProof/>
              <w:kern w:val="2"/>
              <w:lang w:eastAsia="en-GB"/>
              <w14:ligatures w14:val="standardContextual"/>
            </w:rPr>
          </w:pPr>
          <w:hyperlink w:anchor="_Toc200469445" w:history="1">
            <w:r w:rsidRPr="00240481">
              <w:rPr>
                <w:rStyle w:val="Hyperlink"/>
                <w:rFonts w:cs="Times New Roman"/>
                <w:noProof/>
              </w:rPr>
              <w:t>Chapter 3: Research Methodology</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_Toc200469445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12</w:t>
            </w:r>
            <w:r w:rsidRPr="00240481">
              <w:rPr>
                <w:rFonts w:cs="Times New Roman"/>
                <w:noProof/>
                <w:webHidden/>
              </w:rPr>
              <w:fldChar w:fldCharType="end"/>
            </w:r>
          </w:hyperlink>
        </w:p>
        <w:p w14:paraId="267A4149" w14:textId="759B5F00"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6" w:history="1">
            <w:r w:rsidRPr="00240481">
              <w:rPr>
                <w:rStyle w:val="Hyperlink"/>
                <w:rFonts w:cs="Times New Roman"/>
                <w:noProof/>
              </w:rPr>
              <w:t>3.1 Research Philosophy and Approach</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_Toc200469446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12</w:t>
            </w:r>
            <w:r w:rsidRPr="00240481">
              <w:rPr>
                <w:rFonts w:cs="Times New Roman"/>
                <w:noProof/>
                <w:webHidden/>
              </w:rPr>
              <w:fldChar w:fldCharType="end"/>
            </w:r>
          </w:hyperlink>
        </w:p>
        <w:p w14:paraId="3B274FE8" w14:textId="47C92C43"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7" w:history="1">
            <w:r w:rsidRPr="00240481">
              <w:rPr>
                <w:rStyle w:val="Hyperlink"/>
                <w:rFonts w:cs="Times New Roman"/>
                <w:noProof/>
              </w:rPr>
              <w:t>3.2 Research Design</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_Toc200469447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12</w:t>
            </w:r>
            <w:r w:rsidRPr="00240481">
              <w:rPr>
                <w:rFonts w:cs="Times New Roman"/>
                <w:noProof/>
                <w:webHidden/>
              </w:rPr>
              <w:fldChar w:fldCharType="end"/>
            </w:r>
          </w:hyperlink>
        </w:p>
        <w:p w14:paraId="6E314E92" w14:textId="119494E4"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8" w:history="1">
            <w:r w:rsidRPr="00240481">
              <w:rPr>
                <w:rStyle w:val="Hyperlink"/>
                <w:rFonts w:cs="Times New Roman"/>
                <w:noProof/>
              </w:rPr>
              <w:t>3.3 Data Collection Methods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_Toc200469448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12</w:t>
            </w:r>
            <w:r w:rsidRPr="00240481">
              <w:rPr>
                <w:rFonts w:cs="Times New Roman"/>
                <w:noProof/>
                <w:webHidden/>
              </w:rPr>
              <w:fldChar w:fldCharType="end"/>
            </w:r>
          </w:hyperlink>
        </w:p>
        <w:p w14:paraId="74A02854" w14:textId="5BF3B104"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49" w:history="1">
            <w:r w:rsidRPr="00240481">
              <w:rPr>
                <w:rStyle w:val="Hyperlink"/>
                <w:rFonts w:cs="Times New Roman"/>
                <w:noProof/>
              </w:rPr>
              <w:t>3.4 Analytical Frameworks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_Toc200469449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13</w:t>
            </w:r>
            <w:r w:rsidRPr="00240481">
              <w:rPr>
                <w:rFonts w:cs="Times New Roman"/>
                <w:noProof/>
                <w:webHidden/>
              </w:rPr>
              <w:fldChar w:fldCharType="end"/>
            </w:r>
          </w:hyperlink>
        </w:p>
        <w:p w14:paraId="3F3810EE" w14:textId="183DF85D"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50" w:history="1">
            <w:r w:rsidRPr="00240481">
              <w:rPr>
                <w:rStyle w:val="Hyperlink"/>
                <w:rFonts w:cs="Times New Roman"/>
                <w:noProof/>
              </w:rPr>
              <w:t>3.5 Ethical Considerations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_Toc200469450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13</w:t>
            </w:r>
            <w:r w:rsidRPr="00240481">
              <w:rPr>
                <w:rFonts w:cs="Times New Roman"/>
                <w:noProof/>
                <w:webHidden/>
              </w:rPr>
              <w:fldChar w:fldCharType="end"/>
            </w:r>
          </w:hyperlink>
        </w:p>
        <w:p w14:paraId="64EE6262" w14:textId="37BBB644"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51" w:history="1">
            <w:r w:rsidRPr="00240481">
              <w:rPr>
                <w:rStyle w:val="Hyperlink"/>
                <w:rFonts w:cs="Times New Roman"/>
                <w:noProof/>
              </w:rPr>
              <w:t>3.6 Limitations of the Methodology</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_Toc200469451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14</w:t>
            </w:r>
            <w:r w:rsidRPr="00240481">
              <w:rPr>
                <w:rFonts w:cs="Times New Roman"/>
                <w:noProof/>
                <w:webHidden/>
              </w:rPr>
              <w:fldChar w:fldCharType="end"/>
            </w:r>
          </w:hyperlink>
        </w:p>
        <w:p w14:paraId="28414755" w14:textId="7BE7FA44" w:rsidR="00FE39DB" w:rsidRPr="00240481" w:rsidRDefault="00FE39DB" w:rsidP="00240481">
          <w:pPr>
            <w:pStyle w:val="TOC1"/>
            <w:tabs>
              <w:tab w:val="right" w:leader="dot" w:pos="9016"/>
            </w:tabs>
            <w:rPr>
              <w:rFonts w:eastAsiaTheme="minorEastAsia" w:cs="Times New Roman"/>
              <w:noProof/>
              <w:kern w:val="2"/>
              <w:lang w:eastAsia="en-GB"/>
              <w14:ligatures w14:val="standardContextual"/>
            </w:rPr>
          </w:pPr>
          <w:hyperlink w:anchor="_Toc200469452" w:history="1">
            <w:r w:rsidRPr="00240481">
              <w:rPr>
                <w:rStyle w:val="Hyperlink"/>
                <w:rFonts w:cs="Times New Roman"/>
                <w:noProof/>
              </w:rPr>
              <w:t>Chapter – 4: Findings and Discussion</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_Toc200469452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15</w:t>
            </w:r>
            <w:r w:rsidRPr="00240481">
              <w:rPr>
                <w:rFonts w:cs="Times New Roman"/>
                <w:noProof/>
                <w:webHidden/>
              </w:rPr>
              <w:fldChar w:fldCharType="end"/>
            </w:r>
          </w:hyperlink>
        </w:p>
        <w:p w14:paraId="6B5A59C6" w14:textId="7440C92B"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53" w:history="1">
            <w:r w:rsidRPr="00240481">
              <w:rPr>
                <w:rStyle w:val="Hyperlink"/>
                <w:rFonts w:cs="Times New Roman"/>
                <w:noProof/>
              </w:rPr>
              <w:t>4.1 Findings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_Toc200469453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15</w:t>
            </w:r>
            <w:r w:rsidRPr="00240481">
              <w:rPr>
                <w:rFonts w:cs="Times New Roman"/>
                <w:noProof/>
                <w:webHidden/>
              </w:rPr>
              <w:fldChar w:fldCharType="end"/>
            </w:r>
          </w:hyperlink>
        </w:p>
        <w:p w14:paraId="0432EF3A" w14:textId="65E672BD"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54" w:history="1">
            <w:r w:rsidRPr="00240481">
              <w:rPr>
                <w:rStyle w:val="Hyperlink"/>
                <w:rFonts w:cs="Times New Roman"/>
                <w:noProof/>
              </w:rPr>
              <w:t>4.1.1 Thematic Analysis Based on SERVQUAL Dimensions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_Toc200469454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15</w:t>
            </w:r>
            <w:r w:rsidRPr="00240481">
              <w:rPr>
                <w:rFonts w:cs="Times New Roman"/>
                <w:noProof/>
                <w:webHidden/>
              </w:rPr>
              <w:fldChar w:fldCharType="end"/>
            </w:r>
          </w:hyperlink>
        </w:p>
        <w:p w14:paraId="311045EF" w14:textId="4CE0C2AE"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55" w:history="1">
            <w:r w:rsidRPr="00240481">
              <w:rPr>
                <w:rStyle w:val="Hyperlink"/>
                <w:rFonts w:cs="Times New Roman"/>
                <w:noProof/>
              </w:rPr>
              <w:t>4.1.2 SWOT Analysis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_Toc200469455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18</w:t>
            </w:r>
            <w:r w:rsidRPr="00240481">
              <w:rPr>
                <w:rFonts w:cs="Times New Roman"/>
                <w:noProof/>
                <w:webHidden/>
              </w:rPr>
              <w:fldChar w:fldCharType="end"/>
            </w:r>
          </w:hyperlink>
        </w:p>
        <w:p w14:paraId="5857AEB3" w14:textId="4C60495F"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56" w:history="1">
            <w:r w:rsidRPr="00240481">
              <w:rPr>
                <w:rStyle w:val="Hyperlink"/>
                <w:rFonts w:cs="Times New Roman"/>
                <w:noProof/>
                <w:lang w:eastAsia="en-GB"/>
              </w:rPr>
              <w:t>4.1.3 STEEPLED Analysis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_Toc200469456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20</w:t>
            </w:r>
            <w:r w:rsidRPr="00240481">
              <w:rPr>
                <w:rFonts w:cs="Times New Roman"/>
                <w:noProof/>
                <w:webHidden/>
              </w:rPr>
              <w:fldChar w:fldCharType="end"/>
            </w:r>
          </w:hyperlink>
        </w:p>
        <w:p w14:paraId="36D5F0CE" w14:textId="00098279"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57" w:history="1">
            <w:r w:rsidRPr="00240481">
              <w:rPr>
                <w:rStyle w:val="Hyperlink"/>
                <w:rFonts w:cs="Times New Roman"/>
                <w:noProof/>
                <w:lang w:eastAsia="en-GB"/>
              </w:rPr>
              <w:t>4.2.4 TOWS Analysis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_Toc200469457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22</w:t>
            </w:r>
            <w:r w:rsidRPr="00240481">
              <w:rPr>
                <w:rFonts w:cs="Times New Roman"/>
                <w:noProof/>
                <w:webHidden/>
              </w:rPr>
              <w:fldChar w:fldCharType="end"/>
            </w:r>
          </w:hyperlink>
        </w:p>
        <w:p w14:paraId="4883D844" w14:textId="1154BE8A"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58" w:history="1">
            <w:r w:rsidRPr="00240481">
              <w:rPr>
                <w:rStyle w:val="Hyperlink"/>
                <w:rFonts w:cs="Times New Roman"/>
                <w:noProof/>
                <w:lang w:eastAsia="en-GB"/>
              </w:rPr>
              <w:t>4.3 Discussion</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_Toc200469458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24</w:t>
            </w:r>
            <w:r w:rsidRPr="00240481">
              <w:rPr>
                <w:rFonts w:cs="Times New Roman"/>
                <w:noProof/>
                <w:webHidden/>
              </w:rPr>
              <w:fldChar w:fldCharType="end"/>
            </w:r>
          </w:hyperlink>
        </w:p>
        <w:p w14:paraId="050C82D9" w14:textId="57DF1C4B"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59" w:history="1">
            <w:r w:rsidRPr="00240481">
              <w:rPr>
                <w:rStyle w:val="Hyperlink"/>
                <w:rFonts w:cs="Times New Roman"/>
                <w:noProof/>
                <w:lang w:eastAsia="en-GB"/>
              </w:rPr>
              <w:t>4.3.1 Research Question 1: What aspects of room service quality most significantly influence guest satisfaction?</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_Toc200469459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24</w:t>
            </w:r>
            <w:r w:rsidRPr="00240481">
              <w:rPr>
                <w:rFonts w:cs="Times New Roman"/>
                <w:noProof/>
                <w:webHidden/>
              </w:rPr>
              <w:fldChar w:fldCharType="end"/>
            </w:r>
          </w:hyperlink>
        </w:p>
        <w:p w14:paraId="4C045FA6" w14:textId="230A5286"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60" w:history="1">
            <w:r w:rsidRPr="00240481">
              <w:rPr>
                <w:rStyle w:val="Hyperlink"/>
                <w:rFonts w:cs="Times New Roman"/>
                <w:noProof/>
                <w:lang w:eastAsia="en-GB"/>
              </w:rPr>
              <w:t>4.3.2 Research Question 2: How do guest perceptions of room service align with established service quality and satisfaction theories?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_Toc200469460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25</w:t>
            </w:r>
            <w:r w:rsidRPr="00240481">
              <w:rPr>
                <w:rFonts w:cs="Times New Roman"/>
                <w:noProof/>
                <w:webHidden/>
              </w:rPr>
              <w:fldChar w:fldCharType="end"/>
            </w:r>
          </w:hyperlink>
        </w:p>
        <w:p w14:paraId="5ED65292" w14:textId="26ED7090"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61" w:history="1">
            <w:r w:rsidRPr="00240481">
              <w:rPr>
                <w:rStyle w:val="Hyperlink"/>
                <w:rFonts w:cs="Times New Roman"/>
                <w:noProof/>
                <w:lang w:eastAsia="en-GB"/>
              </w:rPr>
              <w:t>4.3.3 Research Question 3: What strategic insights and recommendations can be drawn from the SWOT, STEEPLED, and TOWS analyses?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_Toc200469461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25</w:t>
            </w:r>
            <w:r w:rsidRPr="00240481">
              <w:rPr>
                <w:rFonts w:cs="Times New Roman"/>
                <w:noProof/>
                <w:webHidden/>
              </w:rPr>
              <w:fldChar w:fldCharType="end"/>
            </w:r>
          </w:hyperlink>
        </w:p>
        <w:p w14:paraId="5F2AA120" w14:textId="7B9037AB"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62" w:history="1">
            <w:r w:rsidRPr="00240481">
              <w:rPr>
                <w:rStyle w:val="Hyperlink"/>
                <w:rFonts w:cs="Times New Roman"/>
                <w:noProof/>
                <w:lang w:eastAsia="en-GB"/>
              </w:rPr>
              <w:t>4.3.4 Organisational Implications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_Toc200469462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26</w:t>
            </w:r>
            <w:r w:rsidRPr="00240481">
              <w:rPr>
                <w:rFonts w:cs="Times New Roman"/>
                <w:noProof/>
                <w:webHidden/>
              </w:rPr>
              <w:fldChar w:fldCharType="end"/>
            </w:r>
          </w:hyperlink>
        </w:p>
        <w:p w14:paraId="01742CA9" w14:textId="3A2A8BBA" w:rsidR="00FE39DB" w:rsidRPr="00240481" w:rsidRDefault="00FE39DB" w:rsidP="00240481">
          <w:pPr>
            <w:pStyle w:val="TOC3"/>
            <w:tabs>
              <w:tab w:val="right" w:leader="dot" w:pos="9016"/>
            </w:tabs>
            <w:rPr>
              <w:rFonts w:eastAsiaTheme="minorEastAsia" w:cs="Times New Roman"/>
              <w:noProof/>
              <w:kern w:val="2"/>
              <w:lang w:eastAsia="en-GB"/>
              <w14:ligatures w14:val="standardContextual"/>
            </w:rPr>
          </w:pPr>
          <w:hyperlink w:anchor="_Toc200469463" w:history="1">
            <w:r w:rsidRPr="00240481">
              <w:rPr>
                <w:rStyle w:val="Hyperlink"/>
                <w:rFonts w:cs="Times New Roman"/>
                <w:noProof/>
                <w:lang w:eastAsia="en-GB"/>
              </w:rPr>
              <w:t>4.3.5 Limitations and Future Research</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_Toc200469463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26</w:t>
            </w:r>
            <w:r w:rsidRPr="00240481">
              <w:rPr>
                <w:rFonts w:cs="Times New Roman"/>
                <w:noProof/>
                <w:webHidden/>
              </w:rPr>
              <w:fldChar w:fldCharType="end"/>
            </w:r>
          </w:hyperlink>
        </w:p>
        <w:p w14:paraId="60E1EF50" w14:textId="4CA90E39" w:rsidR="00FE39DB" w:rsidRPr="00240481" w:rsidRDefault="00FE39DB" w:rsidP="00240481">
          <w:pPr>
            <w:pStyle w:val="TOC1"/>
            <w:tabs>
              <w:tab w:val="right" w:leader="dot" w:pos="9016"/>
            </w:tabs>
            <w:rPr>
              <w:rFonts w:eastAsiaTheme="minorEastAsia" w:cs="Times New Roman"/>
              <w:noProof/>
              <w:kern w:val="2"/>
              <w:lang w:eastAsia="en-GB"/>
              <w14:ligatures w14:val="standardContextual"/>
            </w:rPr>
          </w:pPr>
          <w:hyperlink w:anchor="_Toc200469464" w:history="1">
            <w:r w:rsidRPr="00240481">
              <w:rPr>
                <w:rStyle w:val="Hyperlink"/>
                <w:rFonts w:cs="Times New Roman"/>
                <w:noProof/>
                <w:lang w:eastAsia="en-GB"/>
              </w:rPr>
              <w:t>Chapter – 5: Conclusion and Recommendations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_Toc200469464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28</w:t>
            </w:r>
            <w:r w:rsidRPr="00240481">
              <w:rPr>
                <w:rFonts w:cs="Times New Roman"/>
                <w:noProof/>
                <w:webHidden/>
              </w:rPr>
              <w:fldChar w:fldCharType="end"/>
            </w:r>
          </w:hyperlink>
        </w:p>
        <w:p w14:paraId="56A6B870" w14:textId="10A60079"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65" w:history="1">
            <w:r w:rsidRPr="00240481">
              <w:rPr>
                <w:rStyle w:val="Hyperlink"/>
                <w:rFonts w:cs="Times New Roman"/>
                <w:noProof/>
                <w:lang w:eastAsia="en-GB"/>
              </w:rPr>
              <w:t>5.1 Conclusion</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_Toc200469465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28</w:t>
            </w:r>
            <w:r w:rsidRPr="00240481">
              <w:rPr>
                <w:rFonts w:cs="Times New Roman"/>
                <w:noProof/>
                <w:webHidden/>
              </w:rPr>
              <w:fldChar w:fldCharType="end"/>
            </w:r>
          </w:hyperlink>
        </w:p>
        <w:p w14:paraId="54FE86F7" w14:textId="2CB74D4B" w:rsidR="00FE39DB" w:rsidRPr="00240481" w:rsidRDefault="00FE39DB" w:rsidP="00240481">
          <w:pPr>
            <w:pStyle w:val="TOC2"/>
            <w:tabs>
              <w:tab w:val="right" w:leader="dot" w:pos="9016"/>
            </w:tabs>
            <w:rPr>
              <w:rFonts w:eastAsiaTheme="minorEastAsia" w:cs="Times New Roman"/>
              <w:noProof/>
              <w:kern w:val="2"/>
              <w:lang w:eastAsia="en-GB"/>
              <w14:ligatures w14:val="standardContextual"/>
            </w:rPr>
          </w:pPr>
          <w:hyperlink w:anchor="_Toc200469466" w:history="1">
            <w:r w:rsidRPr="00240481">
              <w:rPr>
                <w:rStyle w:val="Hyperlink"/>
                <w:rFonts w:cs="Times New Roman"/>
                <w:noProof/>
                <w:lang w:eastAsia="en-GB"/>
              </w:rPr>
              <w:t>5.2 Recommendations</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_Toc200469466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30</w:t>
            </w:r>
            <w:r w:rsidRPr="00240481">
              <w:rPr>
                <w:rFonts w:cs="Times New Roman"/>
                <w:noProof/>
                <w:webHidden/>
              </w:rPr>
              <w:fldChar w:fldCharType="end"/>
            </w:r>
          </w:hyperlink>
        </w:p>
        <w:p w14:paraId="438C893F" w14:textId="690D4D04" w:rsidR="00FE39DB" w:rsidRPr="00240481" w:rsidRDefault="00FE39DB" w:rsidP="00240481">
          <w:pPr>
            <w:pStyle w:val="TOC1"/>
            <w:tabs>
              <w:tab w:val="right" w:leader="dot" w:pos="9016"/>
            </w:tabs>
            <w:rPr>
              <w:rFonts w:eastAsiaTheme="minorEastAsia" w:cs="Times New Roman"/>
              <w:noProof/>
              <w:kern w:val="2"/>
              <w:lang w:eastAsia="en-GB"/>
              <w14:ligatures w14:val="standardContextual"/>
            </w:rPr>
          </w:pPr>
          <w:hyperlink w:anchor="_Toc200469467" w:history="1">
            <w:r w:rsidRPr="00240481">
              <w:rPr>
                <w:rStyle w:val="Hyperlink"/>
                <w:rFonts w:cs="Times New Roman"/>
                <w:noProof/>
                <w:lang w:eastAsia="en-GB"/>
              </w:rPr>
              <w:t>Reference List</w:t>
            </w:r>
            <w:r w:rsidRPr="00240481">
              <w:rPr>
                <w:rFonts w:cs="Times New Roman"/>
                <w:noProof/>
                <w:webHidden/>
              </w:rPr>
              <w:tab/>
            </w:r>
            <w:r w:rsidRPr="00240481">
              <w:rPr>
                <w:rFonts w:cs="Times New Roman"/>
                <w:noProof/>
                <w:webHidden/>
              </w:rPr>
              <w:fldChar w:fldCharType="begin"/>
            </w:r>
            <w:r w:rsidRPr="00240481">
              <w:rPr>
                <w:rFonts w:cs="Times New Roman"/>
                <w:noProof/>
                <w:webHidden/>
              </w:rPr>
              <w:instrText xml:space="preserve"> PAGEREF _Toc200469467 \h </w:instrText>
            </w:r>
            <w:r w:rsidRPr="00240481">
              <w:rPr>
                <w:rFonts w:cs="Times New Roman"/>
                <w:noProof/>
                <w:webHidden/>
              </w:rPr>
            </w:r>
            <w:r w:rsidRPr="00240481">
              <w:rPr>
                <w:rFonts w:cs="Times New Roman"/>
                <w:noProof/>
                <w:webHidden/>
              </w:rPr>
              <w:fldChar w:fldCharType="separate"/>
            </w:r>
            <w:r w:rsidRPr="00240481">
              <w:rPr>
                <w:rFonts w:cs="Times New Roman"/>
                <w:noProof/>
                <w:webHidden/>
              </w:rPr>
              <w:t>32</w:t>
            </w:r>
            <w:r w:rsidRPr="00240481">
              <w:rPr>
                <w:rFonts w:cs="Times New Roman"/>
                <w:noProof/>
                <w:webHidden/>
              </w:rPr>
              <w:fldChar w:fldCharType="end"/>
            </w:r>
          </w:hyperlink>
        </w:p>
        <w:p w14:paraId="1556F9C7" w14:textId="017A15B9" w:rsidR="008724F9" w:rsidRPr="00240481" w:rsidRDefault="008724F9" w:rsidP="00240481">
          <w:pPr>
            <w:rPr>
              <w:rFonts w:cs="Times New Roman"/>
              <w:noProof/>
            </w:rPr>
          </w:pPr>
          <w:r w:rsidRPr="00240481">
            <w:rPr>
              <w:rFonts w:cs="Times New Roman"/>
              <w:b/>
              <w:bCs/>
              <w:noProof/>
            </w:rPr>
            <w:fldChar w:fldCharType="end"/>
          </w:r>
        </w:p>
      </w:sdtContent>
    </w:sdt>
    <w:p w14:paraId="7E455A3A" w14:textId="5B3CE46E" w:rsidR="003F44DA" w:rsidRPr="00240481" w:rsidRDefault="003F44DA" w:rsidP="00240481">
      <w:pPr>
        <w:rPr>
          <w:rFonts w:cs="Times New Roman"/>
          <w:noProof/>
        </w:rPr>
      </w:pPr>
      <w:r w:rsidRPr="00240481">
        <w:rPr>
          <w:rFonts w:cs="Times New Roman"/>
          <w:noProof/>
        </w:rPr>
        <w:br w:type="page"/>
      </w:r>
    </w:p>
    <w:p w14:paraId="45A2DE3C" w14:textId="77777777" w:rsidR="003F44DA" w:rsidRPr="00240481" w:rsidRDefault="003F44DA" w:rsidP="00240481">
      <w:pPr>
        <w:pStyle w:val="Heading1"/>
        <w:rPr>
          <w:rFonts w:cs="Times New Roman"/>
          <w:noProof/>
        </w:rPr>
      </w:pPr>
      <w:bookmarkStart w:id="4" w:name="_Toc200469431"/>
      <w:bookmarkStart w:id="5" w:name="_Hlk199685694"/>
      <w:r w:rsidRPr="00240481">
        <w:rPr>
          <w:rFonts w:cs="Times New Roman"/>
          <w:noProof/>
        </w:rPr>
        <w:lastRenderedPageBreak/>
        <w:t>Chapter 1: Introduction</w:t>
      </w:r>
      <w:bookmarkEnd w:id="4"/>
    </w:p>
    <w:p w14:paraId="14347E9D" w14:textId="77777777" w:rsidR="003F44DA" w:rsidRPr="00240481" w:rsidRDefault="003F44DA" w:rsidP="00240481">
      <w:pPr>
        <w:pStyle w:val="Heading2"/>
        <w:rPr>
          <w:rFonts w:cs="Times New Roman"/>
          <w:noProof/>
        </w:rPr>
      </w:pPr>
      <w:bookmarkStart w:id="6" w:name="_Toc200469432"/>
      <w:r w:rsidRPr="00240481">
        <w:rPr>
          <w:rFonts w:cs="Times New Roman"/>
          <w:noProof/>
        </w:rPr>
        <w:t>1.1 Background and Industry Context</w:t>
      </w:r>
      <w:bookmarkEnd w:id="6"/>
    </w:p>
    <w:p w14:paraId="61C665A4" w14:textId="3F102060" w:rsidR="003F44DA" w:rsidRPr="00240481" w:rsidRDefault="003F44DA" w:rsidP="00240481">
      <w:pPr>
        <w:rPr>
          <w:rFonts w:cs="Times New Roman"/>
          <w:noProof/>
        </w:rPr>
      </w:pPr>
      <w:r w:rsidRPr="00240481">
        <w:rPr>
          <w:rFonts w:cs="Times New Roman"/>
          <w:noProof/>
        </w:rPr>
        <w:t xml:space="preserve">The hospitality industry is built upon the foundation of service quality and customer satisfaction. In an era where guests have limitless options and </w:t>
      </w:r>
      <w:r w:rsidR="00E13229" w:rsidRPr="00240481">
        <w:rPr>
          <w:rFonts w:cs="Times New Roman"/>
          <w:noProof/>
        </w:rPr>
        <w:t>elevated expectations</w:t>
      </w:r>
      <w:r w:rsidRPr="00240481">
        <w:rPr>
          <w:rFonts w:cs="Times New Roman"/>
          <w:noProof/>
        </w:rPr>
        <w:t>, delivering exceptional service has become not just a competitive advantage but a strategic imperative. Room service, in particular, is one of the most critical yet often overlooked aspects of hotel operations. It provides an opportunity for direct interaction with guests and can significantly influence their overall experience and loyalty (</w:t>
      </w:r>
      <w:r w:rsidR="006B348F" w:rsidRPr="00240481">
        <w:rPr>
          <w:rFonts w:cs="Times New Roman"/>
          <w:noProof/>
        </w:rPr>
        <w:t>Ali et al.</w:t>
      </w:r>
      <w:r w:rsidRPr="00240481">
        <w:rPr>
          <w:rFonts w:cs="Times New Roman"/>
          <w:noProof/>
        </w:rPr>
        <w:t xml:space="preserve">, </w:t>
      </w:r>
      <w:r w:rsidR="006B348F" w:rsidRPr="00240481">
        <w:rPr>
          <w:rFonts w:cs="Times New Roman"/>
          <w:noProof/>
        </w:rPr>
        <w:t>2021</w:t>
      </w:r>
      <w:r w:rsidRPr="00240481">
        <w:rPr>
          <w:rFonts w:cs="Times New Roman"/>
          <w:noProof/>
        </w:rPr>
        <w:t>). Room service acts as a symbolic touchpoint—it reflects the efficiency, attentiveness, and professionalism of the hotel’s internal operations. When executed well, it enhances satisfaction and drives repeat business</w:t>
      </w:r>
      <w:r w:rsidR="006B348F" w:rsidRPr="00240481">
        <w:rPr>
          <w:rFonts w:cs="Times New Roman"/>
          <w:noProof/>
        </w:rPr>
        <w:t xml:space="preserve"> (</w:t>
      </w:r>
      <w:r w:rsidR="006B348F" w:rsidRPr="00240481">
        <w:rPr>
          <w:rFonts w:eastAsia="Times New Roman" w:cs="Times New Roman"/>
          <w:noProof/>
          <w:lang w:eastAsia="en-GB"/>
        </w:rPr>
        <w:t>Priyo et al., 2019)</w:t>
      </w:r>
      <w:r w:rsidRPr="00240481">
        <w:rPr>
          <w:rFonts w:cs="Times New Roman"/>
          <w:noProof/>
        </w:rPr>
        <w:t>. When mishandled, it can damage reputation and reduce customer retention. As the hospitality sector in the UK regains momentum following the disruptions of the COVID-19 pandemic, room service innovation and personalisation have emerged as key differentiators (</w:t>
      </w:r>
      <w:r w:rsidR="006B348F" w:rsidRPr="00240481">
        <w:rPr>
          <w:rFonts w:eastAsia="Times New Roman" w:cs="Times New Roman"/>
          <w:noProof/>
          <w:lang w:eastAsia="en-GB"/>
        </w:rPr>
        <w:t>Pillai et al.</w:t>
      </w:r>
      <w:r w:rsidRPr="00240481">
        <w:rPr>
          <w:rFonts w:cs="Times New Roman"/>
          <w:noProof/>
        </w:rPr>
        <w:t xml:space="preserve">, </w:t>
      </w:r>
      <w:r w:rsidR="006B348F" w:rsidRPr="00240481">
        <w:rPr>
          <w:rFonts w:cs="Times New Roman"/>
          <w:noProof/>
        </w:rPr>
        <w:t>2021</w:t>
      </w:r>
      <w:r w:rsidRPr="00240481">
        <w:rPr>
          <w:rFonts w:cs="Times New Roman"/>
          <w:noProof/>
        </w:rPr>
        <w:t>).</w:t>
      </w:r>
    </w:p>
    <w:p w14:paraId="13363E90" w14:textId="77777777" w:rsidR="003F44DA" w:rsidRPr="00240481" w:rsidRDefault="003F44DA" w:rsidP="00240481">
      <w:pPr>
        <w:pStyle w:val="Heading2"/>
        <w:rPr>
          <w:rFonts w:cs="Times New Roman"/>
          <w:noProof/>
        </w:rPr>
      </w:pPr>
      <w:bookmarkStart w:id="7" w:name="_Toc200469433"/>
      <w:r w:rsidRPr="00240481">
        <w:rPr>
          <w:rFonts w:cs="Times New Roman"/>
          <w:noProof/>
        </w:rPr>
        <w:t>1.2 Case Study Overview: Holiday Inn Sunderland</w:t>
      </w:r>
      <w:bookmarkEnd w:id="7"/>
    </w:p>
    <w:p w14:paraId="3B48037E" w14:textId="54385069" w:rsidR="006B348F" w:rsidRPr="00240481" w:rsidRDefault="003F44DA" w:rsidP="00240481">
      <w:pPr>
        <w:rPr>
          <w:rFonts w:cs="Times New Roman"/>
          <w:noProof/>
        </w:rPr>
      </w:pPr>
      <w:r w:rsidRPr="00240481">
        <w:rPr>
          <w:rFonts w:cs="Times New Roman"/>
          <w:noProof/>
        </w:rPr>
        <w:t xml:space="preserve">Holiday Inn Sunderland, part of the InterContinental Hotels Group (IHG), serves both business and leisure travellers in the </w:t>
      </w:r>
      <w:r w:rsidR="005E099A" w:rsidRPr="00240481">
        <w:rPr>
          <w:rFonts w:cs="Times New Roman"/>
          <w:noProof/>
        </w:rPr>
        <w:t>Northeast</w:t>
      </w:r>
      <w:r w:rsidRPr="00240481">
        <w:rPr>
          <w:rFonts w:cs="Times New Roman"/>
          <w:noProof/>
        </w:rPr>
        <w:t xml:space="preserve"> of England. As a global mid-range hotel chain, Holiday Inn must balance standardised brand expectations with customised local service delivery</w:t>
      </w:r>
      <w:r w:rsidR="005C024A" w:rsidRPr="00240481">
        <w:rPr>
          <w:rFonts w:cs="Times New Roman"/>
          <w:noProof/>
        </w:rPr>
        <w:t xml:space="preserve"> (IHG, 2024)</w:t>
      </w:r>
      <w:r w:rsidRPr="00240481">
        <w:rPr>
          <w:rFonts w:cs="Times New Roman"/>
          <w:noProof/>
        </w:rPr>
        <w:t>. This dual responsibility places pressure on service departments, particularly those handling room service, to ensure consistency, responsiveness, and adaptability. The chosen case study provides a real-world setting to explore how room service affects customer satisfaction and to evaluate strategies for operational improvement.</w:t>
      </w:r>
    </w:p>
    <w:p w14:paraId="1B12D2AE" w14:textId="77777777" w:rsidR="003F44DA" w:rsidRPr="00240481" w:rsidRDefault="003F44DA" w:rsidP="00240481">
      <w:pPr>
        <w:pStyle w:val="Heading2"/>
        <w:rPr>
          <w:rFonts w:cs="Times New Roman"/>
          <w:noProof/>
        </w:rPr>
      </w:pPr>
      <w:bookmarkStart w:id="8" w:name="_Toc200469434"/>
      <w:r w:rsidRPr="00240481">
        <w:rPr>
          <w:rFonts w:cs="Times New Roman"/>
          <w:noProof/>
        </w:rPr>
        <w:t>1.3 Research Aim and Objectives</w:t>
      </w:r>
      <w:bookmarkEnd w:id="8"/>
    </w:p>
    <w:p w14:paraId="45D4C966" w14:textId="27F09B3D" w:rsidR="003F44DA" w:rsidRPr="00240481" w:rsidRDefault="003F44DA" w:rsidP="00240481">
      <w:pPr>
        <w:rPr>
          <w:rFonts w:cs="Times New Roman"/>
          <w:noProof/>
        </w:rPr>
      </w:pPr>
      <w:r w:rsidRPr="00240481">
        <w:rPr>
          <w:rFonts w:cs="Times New Roman"/>
          <w:noProof/>
        </w:rPr>
        <w:t>The primary aim of this research is to investigate the relationship between room service quality and customer satisfaction at Holiday Inn Sunderland. To achieve this aim, the study sets out the following research objectives:</w:t>
      </w:r>
    </w:p>
    <w:p w14:paraId="032FA1C9" w14:textId="4F2B7E61" w:rsidR="003F44DA" w:rsidRPr="00240481" w:rsidRDefault="003F44DA" w:rsidP="00240481">
      <w:pPr>
        <w:pStyle w:val="ListParagraph"/>
        <w:numPr>
          <w:ilvl w:val="0"/>
          <w:numId w:val="3"/>
        </w:numPr>
        <w:rPr>
          <w:rFonts w:cs="Times New Roman"/>
          <w:noProof/>
        </w:rPr>
      </w:pPr>
      <w:r w:rsidRPr="00240481">
        <w:rPr>
          <w:rFonts w:cs="Times New Roman"/>
          <w:noProof/>
        </w:rPr>
        <w:t>To conduct a literature review on the link between room service quality and customer satisfaction.</w:t>
      </w:r>
    </w:p>
    <w:p w14:paraId="1B6AABDA" w14:textId="31BD8887" w:rsidR="003F44DA" w:rsidRPr="00240481" w:rsidRDefault="003F44DA" w:rsidP="00240481">
      <w:pPr>
        <w:pStyle w:val="ListParagraph"/>
        <w:numPr>
          <w:ilvl w:val="0"/>
          <w:numId w:val="3"/>
        </w:numPr>
        <w:rPr>
          <w:rFonts w:cs="Times New Roman"/>
          <w:noProof/>
        </w:rPr>
      </w:pPr>
      <w:r w:rsidRPr="00240481">
        <w:rPr>
          <w:rFonts w:cs="Times New Roman"/>
          <w:noProof/>
        </w:rPr>
        <w:t>To identify internal and external factors influencing room service effectiveness.</w:t>
      </w:r>
    </w:p>
    <w:p w14:paraId="14B448B7" w14:textId="6B8D95ED" w:rsidR="003F44DA" w:rsidRPr="00240481" w:rsidRDefault="003F44DA" w:rsidP="00240481">
      <w:pPr>
        <w:pStyle w:val="ListParagraph"/>
        <w:numPr>
          <w:ilvl w:val="0"/>
          <w:numId w:val="3"/>
        </w:numPr>
        <w:rPr>
          <w:rFonts w:cs="Times New Roman"/>
          <w:noProof/>
        </w:rPr>
      </w:pPr>
      <w:r w:rsidRPr="00240481">
        <w:rPr>
          <w:rFonts w:cs="Times New Roman"/>
          <w:noProof/>
        </w:rPr>
        <w:t>To develop recommendations for improving service delivery based on findings.</w:t>
      </w:r>
    </w:p>
    <w:p w14:paraId="63566241" w14:textId="77777777" w:rsidR="003F44DA" w:rsidRPr="00240481" w:rsidRDefault="003F44DA" w:rsidP="00240481">
      <w:pPr>
        <w:pStyle w:val="Heading2"/>
        <w:rPr>
          <w:rFonts w:cs="Times New Roman"/>
          <w:noProof/>
        </w:rPr>
      </w:pPr>
      <w:bookmarkStart w:id="9" w:name="_Toc200469435"/>
      <w:r w:rsidRPr="00240481">
        <w:rPr>
          <w:rFonts w:cs="Times New Roman"/>
          <w:noProof/>
        </w:rPr>
        <w:lastRenderedPageBreak/>
        <w:t>1.4 Research Questions</w:t>
      </w:r>
      <w:bookmarkEnd w:id="9"/>
    </w:p>
    <w:p w14:paraId="33091CDC" w14:textId="60F6D371" w:rsidR="003F44DA" w:rsidRPr="00240481" w:rsidRDefault="003F44DA" w:rsidP="00240481">
      <w:pPr>
        <w:rPr>
          <w:rFonts w:cs="Times New Roman"/>
          <w:noProof/>
        </w:rPr>
      </w:pPr>
      <w:r w:rsidRPr="00240481">
        <w:rPr>
          <w:rFonts w:cs="Times New Roman"/>
          <w:noProof/>
        </w:rPr>
        <w:t>The study is guided by three research questions:</w:t>
      </w:r>
    </w:p>
    <w:p w14:paraId="785FEB3B" w14:textId="31D8B079" w:rsidR="003F44DA" w:rsidRPr="00240481" w:rsidRDefault="003F44DA" w:rsidP="00240481">
      <w:pPr>
        <w:pStyle w:val="ListParagraph"/>
        <w:numPr>
          <w:ilvl w:val="0"/>
          <w:numId w:val="2"/>
        </w:numPr>
        <w:rPr>
          <w:rFonts w:cs="Times New Roman"/>
          <w:noProof/>
        </w:rPr>
      </w:pPr>
      <w:r w:rsidRPr="00240481">
        <w:rPr>
          <w:rFonts w:cs="Times New Roman"/>
          <w:noProof/>
        </w:rPr>
        <w:t>RQ1: What is the relationship between room service quality and customer satisfaction, according to existing literature?</w:t>
      </w:r>
    </w:p>
    <w:p w14:paraId="59795533" w14:textId="485CF967" w:rsidR="003F44DA" w:rsidRPr="00240481" w:rsidRDefault="003F44DA" w:rsidP="00240481">
      <w:pPr>
        <w:pStyle w:val="ListParagraph"/>
        <w:numPr>
          <w:ilvl w:val="0"/>
          <w:numId w:val="2"/>
        </w:numPr>
        <w:rPr>
          <w:rFonts w:cs="Times New Roman"/>
          <w:noProof/>
        </w:rPr>
      </w:pPr>
      <w:r w:rsidRPr="00240481">
        <w:rPr>
          <w:rFonts w:cs="Times New Roman"/>
          <w:noProof/>
        </w:rPr>
        <w:t>RQ2: What internal and external factors influence room service quality and satisfaction at Holiday Inn Sunderland?</w:t>
      </w:r>
    </w:p>
    <w:p w14:paraId="3F6FDAD7" w14:textId="2933EECD" w:rsidR="003F44DA" w:rsidRPr="00240481" w:rsidRDefault="003F44DA" w:rsidP="00240481">
      <w:pPr>
        <w:pStyle w:val="ListParagraph"/>
        <w:numPr>
          <w:ilvl w:val="0"/>
          <w:numId w:val="2"/>
        </w:numPr>
        <w:rPr>
          <w:rFonts w:cs="Times New Roman"/>
          <w:noProof/>
        </w:rPr>
      </w:pPr>
      <w:r w:rsidRPr="00240481">
        <w:rPr>
          <w:rFonts w:cs="Times New Roman"/>
          <w:noProof/>
        </w:rPr>
        <w:t>RQ3: What recommendations can be made to improve room service at the hotel?</w:t>
      </w:r>
    </w:p>
    <w:p w14:paraId="412B491D" w14:textId="77777777" w:rsidR="003F44DA" w:rsidRPr="00240481" w:rsidRDefault="003F44DA" w:rsidP="00240481">
      <w:pPr>
        <w:pStyle w:val="Heading2"/>
        <w:rPr>
          <w:rFonts w:cs="Times New Roman"/>
          <w:noProof/>
        </w:rPr>
      </w:pPr>
      <w:bookmarkStart w:id="10" w:name="_Toc200469436"/>
      <w:r w:rsidRPr="00240481">
        <w:rPr>
          <w:rFonts w:cs="Times New Roman"/>
          <w:noProof/>
        </w:rPr>
        <w:t>1.5 Theoretical Framework and Analytical Tools</w:t>
      </w:r>
      <w:bookmarkEnd w:id="10"/>
    </w:p>
    <w:p w14:paraId="167F1A57" w14:textId="2CA62D84" w:rsidR="003F44DA" w:rsidRPr="00240481" w:rsidRDefault="003F44DA" w:rsidP="00240481">
      <w:pPr>
        <w:rPr>
          <w:rFonts w:cs="Times New Roman"/>
          <w:noProof/>
        </w:rPr>
      </w:pPr>
      <w:r w:rsidRPr="00240481">
        <w:rPr>
          <w:rFonts w:cs="Times New Roman"/>
          <w:noProof/>
        </w:rPr>
        <w:t>This research draws upon several established theoretical models to guide analysis:</w:t>
      </w:r>
    </w:p>
    <w:p w14:paraId="2D9731BB" w14:textId="20565FCE" w:rsidR="003F44DA" w:rsidRPr="00240481" w:rsidRDefault="003F44DA" w:rsidP="00240481">
      <w:pPr>
        <w:pStyle w:val="ListParagraph"/>
        <w:numPr>
          <w:ilvl w:val="0"/>
          <w:numId w:val="1"/>
        </w:numPr>
        <w:rPr>
          <w:rFonts w:cs="Times New Roman"/>
          <w:noProof/>
        </w:rPr>
      </w:pPr>
      <w:r w:rsidRPr="00240481">
        <w:rPr>
          <w:rFonts w:cs="Times New Roman"/>
          <w:noProof/>
        </w:rPr>
        <w:t>SERVQUAL Model (Parasuraman et al., 1988) – to evaluate service dimensions like responsiveness and empathy.</w:t>
      </w:r>
    </w:p>
    <w:p w14:paraId="0193158A" w14:textId="5DFF25B4" w:rsidR="003F44DA" w:rsidRPr="00240481" w:rsidRDefault="003F44DA" w:rsidP="00240481">
      <w:pPr>
        <w:pStyle w:val="ListParagraph"/>
        <w:numPr>
          <w:ilvl w:val="0"/>
          <w:numId w:val="1"/>
        </w:numPr>
        <w:rPr>
          <w:rFonts w:cs="Times New Roman"/>
          <w:noProof/>
        </w:rPr>
      </w:pPr>
      <w:r w:rsidRPr="00240481">
        <w:rPr>
          <w:rFonts w:cs="Times New Roman"/>
          <w:noProof/>
        </w:rPr>
        <w:t>Expectancy-Disconfirmation Theory (Oliver, 1980) – to assess the gap between guest expectations and perceived performance.</w:t>
      </w:r>
    </w:p>
    <w:p w14:paraId="69C09FAB" w14:textId="16C350CA" w:rsidR="003F44DA" w:rsidRPr="00240481" w:rsidRDefault="003F44DA" w:rsidP="00240481">
      <w:pPr>
        <w:pStyle w:val="ListParagraph"/>
        <w:numPr>
          <w:ilvl w:val="0"/>
          <w:numId w:val="1"/>
        </w:numPr>
        <w:rPr>
          <w:rFonts w:cs="Times New Roman"/>
          <w:noProof/>
        </w:rPr>
      </w:pPr>
      <w:r w:rsidRPr="00240481">
        <w:rPr>
          <w:rFonts w:cs="Times New Roman"/>
          <w:noProof/>
        </w:rPr>
        <w:t>SWOT Analysis – to understand internal strengths and weaknesses.</w:t>
      </w:r>
    </w:p>
    <w:p w14:paraId="112101B4" w14:textId="45EFACC1" w:rsidR="003F44DA" w:rsidRPr="00240481" w:rsidRDefault="003F44DA" w:rsidP="00240481">
      <w:pPr>
        <w:pStyle w:val="ListParagraph"/>
        <w:numPr>
          <w:ilvl w:val="0"/>
          <w:numId w:val="1"/>
        </w:numPr>
        <w:rPr>
          <w:rFonts w:cs="Times New Roman"/>
          <w:noProof/>
        </w:rPr>
      </w:pPr>
      <w:r w:rsidRPr="00240481">
        <w:rPr>
          <w:rFonts w:cs="Times New Roman"/>
          <w:noProof/>
        </w:rPr>
        <w:t>STEEPLED Analysis – to assess external factors such as technology, economics, and legal compliance.</w:t>
      </w:r>
    </w:p>
    <w:p w14:paraId="6E80DBE4" w14:textId="441DCA88" w:rsidR="003F44DA" w:rsidRPr="00240481" w:rsidRDefault="003F44DA" w:rsidP="00240481">
      <w:pPr>
        <w:pStyle w:val="ListParagraph"/>
        <w:numPr>
          <w:ilvl w:val="0"/>
          <w:numId w:val="1"/>
        </w:numPr>
        <w:rPr>
          <w:rFonts w:cs="Times New Roman"/>
          <w:noProof/>
        </w:rPr>
      </w:pPr>
      <w:r w:rsidRPr="00240481">
        <w:rPr>
          <w:rFonts w:cs="Times New Roman"/>
          <w:noProof/>
        </w:rPr>
        <w:t>TOWS Matrix – to generate actionable strategies based on SWOT insights.</w:t>
      </w:r>
    </w:p>
    <w:p w14:paraId="44C3FE35" w14:textId="43558D62" w:rsidR="003F44DA" w:rsidRPr="00240481" w:rsidRDefault="003F44DA" w:rsidP="00240481">
      <w:pPr>
        <w:rPr>
          <w:rFonts w:cs="Times New Roman"/>
          <w:noProof/>
        </w:rPr>
      </w:pPr>
      <w:r w:rsidRPr="00240481">
        <w:rPr>
          <w:rFonts w:cs="Times New Roman"/>
          <w:noProof/>
        </w:rPr>
        <w:t>These models ensure that findings are grounded in academic rigour and offer practical application for hotel management.</w:t>
      </w:r>
    </w:p>
    <w:p w14:paraId="2DFC1D9B" w14:textId="77777777" w:rsidR="003F44DA" w:rsidRPr="00240481" w:rsidRDefault="003F44DA" w:rsidP="00240481">
      <w:pPr>
        <w:pStyle w:val="Heading2"/>
        <w:rPr>
          <w:rFonts w:cs="Times New Roman"/>
          <w:noProof/>
        </w:rPr>
      </w:pPr>
      <w:bookmarkStart w:id="11" w:name="_Toc200469437"/>
      <w:r w:rsidRPr="00240481">
        <w:rPr>
          <w:rFonts w:cs="Times New Roman"/>
          <w:noProof/>
        </w:rPr>
        <w:t>1.6 Justification and Relevance</w:t>
      </w:r>
      <w:bookmarkEnd w:id="11"/>
    </w:p>
    <w:p w14:paraId="64DCFC64" w14:textId="3C96A620" w:rsidR="002874B8" w:rsidRPr="00240481" w:rsidRDefault="003F44DA" w:rsidP="00240481">
      <w:pPr>
        <w:rPr>
          <w:rFonts w:cs="Times New Roman"/>
          <w:noProof/>
        </w:rPr>
      </w:pPr>
      <w:r w:rsidRPr="00240481">
        <w:rPr>
          <w:rFonts w:cs="Times New Roman"/>
          <w:noProof/>
        </w:rPr>
        <w:t>Numerous studies have highlighted the positive correlation between service quality and guest satisfaction in the hospitality sector (</w:t>
      </w:r>
      <w:r w:rsidR="00B0730D" w:rsidRPr="00240481">
        <w:rPr>
          <w:rFonts w:cs="Times New Roman"/>
          <w:noProof/>
        </w:rPr>
        <w:t xml:space="preserve">AbuKhalifeh and Som, </w:t>
      </w:r>
      <w:r w:rsidRPr="00240481">
        <w:rPr>
          <w:rFonts w:cs="Times New Roman"/>
          <w:noProof/>
        </w:rPr>
        <w:t>20</w:t>
      </w:r>
      <w:r w:rsidR="00B0730D" w:rsidRPr="00240481">
        <w:rPr>
          <w:rFonts w:cs="Times New Roman"/>
          <w:noProof/>
        </w:rPr>
        <w:t>12</w:t>
      </w:r>
      <w:r w:rsidRPr="00240481">
        <w:rPr>
          <w:rFonts w:cs="Times New Roman"/>
          <w:noProof/>
        </w:rPr>
        <w:t xml:space="preserve">; </w:t>
      </w:r>
      <w:r w:rsidR="002874B8" w:rsidRPr="00240481">
        <w:rPr>
          <w:rFonts w:cs="Times New Roman"/>
          <w:noProof/>
        </w:rPr>
        <w:t>Singgalen</w:t>
      </w:r>
      <w:r w:rsidRPr="00240481">
        <w:rPr>
          <w:rFonts w:cs="Times New Roman"/>
          <w:noProof/>
        </w:rPr>
        <w:t>, 20</w:t>
      </w:r>
      <w:r w:rsidR="002874B8" w:rsidRPr="00240481">
        <w:rPr>
          <w:rFonts w:cs="Times New Roman"/>
          <w:noProof/>
        </w:rPr>
        <w:t>25</w:t>
      </w:r>
      <w:r w:rsidRPr="00240481">
        <w:rPr>
          <w:rFonts w:cs="Times New Roman"/>
          <w:noProof/>
        </w:rPr>
        <w:t>). Yet, few have focused exclusively on room service in the context of secondary data analysis from publicly available sources. This study fills that gap by examining online guest reviews, industry reports, and academic literature to produce insights without engaging in primary data collection—ensuring full ethical compliance as approved in the project’s Ethics Form. Furthermore, the study holds strategic relevance for Holiday Inn Sunderland and the wider IHG network, providing evidence-based recommendations that could improve operational performance, increase customer loyalty, and strengthen the hotel’s market position.</w:t>
      </w:r>
    </w:p>
    <w:p w14:paraId="39940757" w14:textId="7EEA7243" w:rsidR="003F44DA" w:rsidRPr="00240481" w:rsidRDefault="003F44DA" w:rsidP="00240481">
      <w:pPr>
        <w:jc w:val="left"/>
        <w:rPr>
          <w:rFonts w:cs="Times New Roman"/>
          <w:noProof/>
        </w:rPr>
      </w:pPr>
      <w:r w:rsidRPr="00240481">
        <w:rPr>
          <w:rFonts w:cs="Times New Roman"/>
          <w:noProof/>
        </w:rPr>
        <w:br w:type="page"/>
      </w:r>
    </w:p>
    <w:p w14:paraId="3EA28D0A" w14:textId="6643C157" w:rsidR="003F44DA" w:rsidRPr="00240481" w:rsidRDefault="003F44DA" w:rsidP="00240481">
      <w:pPr>
        <w:pStyle w:val="Heading1"/>
        <w:rPr>
          <w:rFonts w:cs="Times New Roman"/>
          <w:noProof/>
        </w:rPr>
      </w:pPr>
      <w:bookmarkStart w:id="12" w:name="_Toc200469438"/>
      <w:r w:rsidRPr="00240481">
        <w:rPr>
          <w:rFonts w:cs="Times New Roman"/>
          <w:noProof/>
        </w:rPr>
        <w:lastRenderedPageBreak/>
        <w:t>Chapter 2: Literature Review</w:t>
      </w:r>
      <w:bookmarkEnd w:id="12"/>
    </w:p>
    <w:p w14:paraId="7C772F7B" w14:textId="449E86D1" w:rsidR="003F44DA" w:rsidRPr="00240481" w:rsidRDefault="003F44DA" w:rsidP="00240481">
      <w:pPr>
        <w:pStyle w:val="Heading2"/>
        <w:rPr>
          <w:rFonts w:cs="Times New Roman"/>
          <w:noProof/>
        </w:rPr>
      </w:pPr>
      <w:bookmarkStart w:id="13" w:name="_Toc200469439"/>
      <w:r w:rsidRPr="00240481">
        <w:rPr>
          <w:rFonts w:cs="Times New Roman"/>
          <w:noProof/>
        </w:rPr>
        <w:t>2.</w:t>
      </w:r>
      <w:r w:rsidR="0089528E" w:rsidRPr="00240481">
        <w:rPr>
          <w:rFonts w:cs="Times New Roman"/>
          <w:noProof/>
        </w:rPr>
        <w:t>1</w:t>
      </w:r>
      <w:r w:rsidRPr="00240481">
        <w:rPr>
          <w:rFonts w:cs="Times New Roman"/>
          <w:noProof/>
        </w:rPr>
        <w:t xml:space="preserve"> The Concept of Service Quality in Hospitality</w:t>
      </w:r>
      <w:bookmarkEnd w:id="13"/>
    </w:p>
    <w:p w14:paraId="6EC46B2A" w14:textId="769A4D44" w:rsidR="00AD568C" w:rsidRPr="00240481" w:rsidRDefault="003F44DA" w:rsidP="00240481">
      <w:pPr>
        <w:rPr>
          <w:rFonts w:cs="Times New Roman"/>
          <w:noProof/>
        </w:rPr>
      </w:pPr>
      <w:r w:rsidRPr="00240481">
        <w:rPr>
          <w:rFonts w:cs="Times New Roman"/>
          <w:noProof/>
        </w:rPr>
        <w:t>Service quality is considered a vital differentiator in the hospitality industry, influencing both guest satisfaction and long-term profitability (</w:t>
      </w:r>
      <w:r w:rsidR="00FA6FD4" w:rsidRPr="00240481">
        <w:rPr>
          <w:rFonts w:cs="Times New Roman"/>
          <w:noProof/>
        </w:rPr>
        <w:t>Lu</w:t>
      </w:r>
      <w:r w:rsidRPr="00240481">
        <w:rPr>
          <w:rFonts w:cs="Times New Roman"/>
          <w:noProof/>
        </w:rPr>
        <w:t xml:space="preserve"> et al., </w:t>
      </w:r>
      <w:r w:rsidR="00FA6FD4" w:rsidRPr="00240481">
        <w:rPr>
          <w:rFonts w:cs="Times New Roman"/>
          <w:noProof/>
        </w:rPr>
        <w:t>2015</w:t>
      </w:r>
      <w:r w:rsidRPr="00240481">
        <w:rPr>
          <w:rFonts w:cs="Times New Roman"/>
          <w:noProof/>
        </w:rPr>
        <w:t>). According to Parasuraman, Zeithaml, and Berry (1988), service quality is defined as the discrepancy between customer expectations and their perceptions of the actual service received. The most widely cited model for measuring service quality is the SERVQUAL model, which comprises five dimensions: tangibles, reliability, responsiveness, assurance, and empathy</w:t>
      </w:r>
      <w:r w:rsidR="005C024A" w:rsidRPr="00240481">
        <w:rPr>
          <w:rFonts w:cs="Times New Roman"/>
          <w:noProof/>
        </w:rPr>
        <w:t xml:space="preserve"> (</w:t>
      </w:r>
      <w:r w:rsidR="005C024A" w:rsidRPr="00240481">
        <w:rPr>
          <w:rFonts w:eastAsia="Times New Roman" w:cs="Times New Roman"/>
          <w:noProof/>
          <w:lang w:eastAsia="en-GB"/>
        </w:rPr>
        <w:t>Saleh and Ryan, 1991)</w:t>
      </w:r>
      <w:r w:rsidRPr="00240481">
        <w:rPr>
          <w:rFonts w:cs="Times New Roman"/>
          <w:noProof/>
        </w:rPr>
        <w:t>.</w:t>
      </w:r>
    </w:p>
    <w:p w14:paraId="5CE9410C" w14:textId="4FC4ADAD" w:rsidR="003F44DA" w:rsidRPr="00240481" w:rsidRDefault="003F44DA" w:rsidP="00240481">
      <w:pPr>
        <w:rPr>
          <w:rFonts w:cs="Times New Roman"/>
          <w:noProof/>
        </w:rPr>
      </w:pPr>
      <w:r w:rsidRPr="00240481">
        <w:rPr>
          <w:rFonts w:cs="Times New Roman"/>
          <w:noProof/>
        </w:rPr>
        <w:t xml:space="preserve">Tangibles refer to the physical facilities and equipment used to deliver service; reliability concerns the ability to perform the promised service dependably and accurately; responsiveness denotes the willingness to help customers and provide prompt service; assurance involves the knowledge and courtesy of employees and their ability to inspire trust; and empathy includes the provision of caring and individualised attention (Parasuraman et al., 1988). Despite its widespread use, SERVQUAL has faced criticism for its applicability in diverse service contexts. </w:t>
      </w:r>
      <w:r w:rsidR="00AD568C" w:rsidRPr="00240481">
        <w:rPr>
          <w:rFonts w:eastAsia="Times New Roman" w:cs="Times New Roman"/>
          <w:noProof/>
          <w:lang w:eastAsia="en-GB"/>
        </w:rPr>
        <w:t>Ladhari</w:t>
      </w:r>
      <w:r w:rsidR="00AD568C" w:rsidRPr="00240481">
        <w:rPr>
          <w:rFonts w:cs="Times New Roman"/>
          <w:noProof/>
        </w:rPr>
        <w:t xml:space="preserve"> </w:t>
      </w:r>
      <w:r w:rsidRPr="00240481">
        <w:rPr>
          <w:rFonts w:cs="Times New Roman"/>
          <w:noProof/>
        </w:rPr>
        <w:t>(</w:t>
      </w:r>
      <w:r w:rsidR="00AD568C" w:rsidRPr="00240481">
        <w:rPr>
          <w:rFonts w:cs="Times New Roman"/>
          <w:noProof/>
        </w:rPr>
        <w:t>2008</w:t>
      </w:r>
      <w:r w:rsidRPr="00240481">
        <w:rPr>
          <w:rFonts w:cs="Times New Roman"/>
          <w:noProof/>
        </w:rPr>
        <w:t xml:space="preserve">) argued that the model's dimensional structure is not always stable across industries or cultures. Nonetheless, in the context of hospitality, several studies (e.g., </w:t>
      </w:r>
      <w:r w:rsidR="00AD568C" w:rsidRPr="00240481">
        <w:rPr>
          <w:rFonts w:eastAsia="Times New Roman" w:cs="Times New Roman"/>
          <w:noProof/>
          <w:lang w:eastAsia="en-GB"/>
        </w:rPr>
        <w:t>AbuKhalifeh and Som</w:t>
      </w:r>
      <w:r w:rsidRPr="00240481">
        <w:rPr>
          <w:rFonts w:cs="Times New Roman"/>
          <w:noProof/>
        </w:rPr>
        <w:t>, 201</w:t>
      </w:r>
      <w:r w:rsidR="00AD568C" w:rsidRPr="00240481">
        <w:rPr>
          <w:rFonts w:cs="Times New Roman"/>
          <w:noProof/>
        </w:rPr>
        <w:t>2</w:t>
      </w:r>
      <w:r w:rsidRPr="00240481">
        <w:rPr>
          <w:rFonts w:cs="Times New Roman"/>
          <w:noProof/>
        </w:rPr>
        <w:t>) have validated SERVQUAL's relevance, particularly in operational departments such as housekeeping and food &amp; beverage services. In modern hospitality, service quality is increasingly seen not only as a functional deliverable but as a holistic experience encompassing emotions, expectations, and value perceptions (</w:t>
      </w:r>
      <w:r w:rsidR="00161A2E" w:rsidRPr="00240481">
        <w:rPr>
          <w:rFonts w:eastAsia="Times New Roman" w:cs="Times New Roman"/>
          <w:noProof/>
          <w:lang w:eastAsia="en-GB"/>
        </w:rPr>
        <w:t>Truong et al.</w:t>
      </w:r>
      <w:r w:rsidRPr="00240481">
        <w:rPr>
          <w:rFonts w:cs="Times New Roman"/>
          <w:noProof/>
        </w:rPr>
        <w:t xml:space="preserve">, </w:t>
      </w:r>
      <w:r w:rsidR="00161A2E" w:rsidRPr="00240481">
        <w:rPr>
          <w:rFonts w:cs="Times New Roman"/>
          <w:noProof/>
        </w:rPr>
        <w:t>2020</w:t>
      </w:r>
      <w:r w:rsidRPr="00240481">
        <w:rPr>
          <w:rFonts w:cs="Times New Roman"/>
          <w:noProof/>
        </w:rPr>
        <w:t>).</w:t>
      </w:r>
    </w:p>
    <w:p w14:paraId="44D6A9F5" w14:textId="302358AD" w:rsidR="003F44DA" w:rsidRPr="00240481" w:rsidRDefault="003F44DA" w:rsidP="00240481">
      <w:pPr>
        <w:pStyle w:val="Heading2"/>
        <w:rPr>
          <w:rFonts w:cs="Times New Roman"/>
          <w:noProof/>
        </w:rPr>
      </w:pPr>
      <w:bookmarkStart w:id="14" w:name="_Toc200469440"/>
      <w:r w:rsidRPr="00240481">
        <w:rPr>
          <w:rFonts w:cs="Times New Roman"/>
          <w:noProof/>
        </w:rPr>
        <w:t>2.</w:t>
      </w:r>
      <w:r w:rsidR="0089528E" w:rsidRPr="00240481">
        <w:rPr>
          <w:rFonts w:cs="Times New Roman"/>
          <w:noProof/>
        </w:rPr>
        <w:t>2</w:t>
      </w:r>
      <w:r w:rsidRPr="00240481">
        <w:rPr>
          <w:rFonts w:cs="Times New Roman"/>
          <w:noProof/>
        </w:rPr>
        <w:t xml:space="preserve"> Room Service as a Subset of Service Quality</w:t>
      </w:r>
      <w:bookmarkEnd w:id="14"/>
    </w:p>
    <w:p w14:paraId="078FF004" w14:textId="71CFD0B3" w:rsidR="004A4F73" w:rsidRPr="00240481" w:rsidRDefault="003F44DA" w:rsidP="00240481">
      <w:pPr>
        <w:rPr>
          <w:rFonts w:cs="Times New Roman"/>
          <w:noProof/>
        </w:rPr>
      </w:pPr>
      <w:r w:rsidRPr="00240481">
        <w:rPr>
          <w:rFonts w:cs="Times New Roman"/>
          <w:noProof/>
        </w:rPr>
        <w:t xml:space="preserve">Room service, a specific component of the broader service ecosystem, plays a key role in shaping guests' perceptions of overall hotel quality. Defined as the delivery of food, beverages, or amenities to guest rooms, room service can significantly enhance or detract from the guest experience </w:t>
      </w:r>
      <w:r w:rsidR="004A4F73" w:rsidRPr="00240481">
        <w:rPr>
          <w:rFonts w:cs="Times New Roman"/>
          <w:noProof/>
        </w:rPr>
        <w:t>(</w:t>
      </w:r>
      <w:r w:rsidR="004A4F73" w:rsidRPr="00240481">
        <w:rPr>
          <w:rFonts w:eastAsia="Times New Roman" w:cs="Times New Roman"/>
          <w:noProof/>
          <w:lang w:eastAsia="en-GB"/>
        </w:rPr>
        <w:t>Perez and Apritado, 2022).</w:t>
      </w:r>
      <w:r w:rsidR="004A4F73" w:rsidRPr="00240481">
        <w:rPr>
          <w:rFonts w:cs="Times New Roman"/>
          <w:noProof/>
        </w:rPr>
        <w:t xml:space="preserve"> </w:t>
      </w:r>
      <w:r w:rsidRPr="00240481">
        <w:rPr>
          <w:rFonts w:cs="Times New Roman"/>
          <w:noProof/>
        </w:rPr>
        <w:t>Although traditionally associated with luxury hotels, room service remains a critical touchpoint even in mid-market establishments like Holiday Inn, particularly for business travellers or guests valuing privacy and convenience.</w:t>
      </w:r>
    </w:p>
    <w:p w14:paraId="3463E70A" w14:textId="07A15CCE" w:rsidR="003F44DA" w:rsidRPr="00240481" w:rsidRDefault="003F44DA" w:rsidP="00240481">
      <w:pPr>
        <w:rPr>
          <w:rFonts w:cs="Times New Roman"/>
          <w:noProof/>
        </w:rPr>
      </w:pPr>
      <w:r w:rsidRPr="00240481">
        <w:rPr>
          <w:rFonts w:cs="Times New Roman"/>
          <w:noProof/>
        </w:rPr>
        <w:t>Studies suggest that room service contributes to perceived convenience, safety, and customisation (</w:t>
      </w:r>
      <w:r w:rsidR="004A4F73" w:rsidRPr="00240481">
        <w:rPr>
          <w:rFonts w:eastAsia="Times New Roman" w:cs="Times New Roman"/>
          <w:noProof/>
          <w:lang w:eastAsia="en-GB"/>
        </w:rPr>
        <w:t>Singgalen</w:t>
      </w:r>
      <w:r w:rsidRPr="00240481">
        <w:rPr>
          <w:rFonts w:cs="Times New Roman"/>
          <w:noProof/>
        </w:rPr>
        <w:t xml:space="preserve">, </w:t>
      </w:r>
      <w:r w:rsidR="004A4F73" w:rsidRPr="00240481">
        <w:rPr>
          <w:rFonts w:cs="Times New Roman"/>
          <w:noProof/>
        </w:rPr>
        <w:t>2024</w:t>
      </w:r>
      <w:r w:rsidRPr="00240481">
        <w:rPr>
          <w:rFonts w:cs="Times New Roman"/>
          <w:noProof/>
        </w:rPr>
        <w:t xml:space="preserve">). Its importance has grown in the post-COVID hospitality era, where guests increasingly favour in-room experiences over communal dining. Research by </w:t>
      </w:r>
      <w:r w:rsidR="007B1DDA" w:rsidRPr="00240481">
        <w:rPr>
          <w:rFonts w:eastAsia="Times New Roman" w:cs="Times New Roman"/>
          <w:noProof/>
          <w:lang w:eastAsia="en-GB"/>
        </w:rPr>
        <w:t>Zade</w:t>
      </w:r>
      <w:r w:rsidR="007B1DDA" w:rsidRPr="00240481">
        <w:rPr>
          <w:rFonts w:cs="Times New Roman"/>
          <w:noProof/>
        </w:rPr>
        <w:t xml:space="preserve"> </w:t>
      </w:r>
      <w:r w:rsidRPr="00240481">
        <w:rPr>
          <w:rFonts w:cs="Times New Roman"/>
          <w:noProof/>
        </w:rPr>
        <w:t>et al. (202</w:t>
      </w:r>
      <w:r w:rsidR="007B1DDA" w:rsidRPr="00240481">
        <w:rPr>
          <w:rFonts w:cs="Times New Roman"/>
          <w:noProof/>
        </w:rPr>
        <w:t>4</w:t>
      </w:r>
      <w:r w:rsidRPr="00240481">
        <w:rPr>
          <w:rFonts w:cs="Times New Roman"/>
          <w:noProof/>
        </w:rPr>
        <w:t xml:space="preserve">) noted a 30% rise in demand for contactless room service solutions since the </w:t>
      </w:r>
      <w:r w:rsidRPr="00240481">
        <w:rPr>
          <w:rFonts w:cs="Times New Roman"/>
          <w:noProof/>
        </w:rPr>
        <w:lastRenderedPageBreak/>
        <w:t>pandemic. Yet, despite its strategic importance, room service has received limited scholarly attention, especially in secondary-data-focused research. Key service elements in room service include order accuracy, delivery speed, staff behaviour, and food quality</w:t>
      </w:r>
      <w:r w:rsidR="005443DE" w:rsidRPr="00240481">
        <w:rPr>
          <w:rFonts w:cs="Times New Roman"/>
          <w:noProof/>
        </w:rPr>
        <w:t xml:space="preserve"> (Ali et al., 2021)</w:t>
      </w:r>
      <w:r w:rsidRPr="00240481">
        <w:rPr>
          <w:rFonts w:cs="Times New Roman"/>
          <w:noProof/>
        </w:rPr>
        <w:t>. These elements directly correspond to SERVQUAL dimensions such as responsiveness, reliability, and tangibles. For example, slow service or incorrect orders can negatively impact guest satisfaction and influence online reviews.</w:t>
      </w:r>
    </w:p>
    <w:p w14:paraId="4D92271C" w14:textId="42E973AC" w:rsidR="003F44DA" w:rsidRPr="00240481" w:rsidRDefault="003F44DA" w:rsidP="00240481">
      <w:pPr>
        <w:pStyle w:val="Heading2"/>
        <w:rPr>
          <w:rFonts w:cs="Times New Roman"/>
          <w:noProof/>
        </w:rPr>
      </w:pPr>
      <w:bookmarkStart w:id="15" w:name="_Toc200469441"/>
      <w:r w:rsidRPr="00240481">
        <w:rPr>
          <w:rFonts w:cs="Times New Roman"/>
          <w:noProof/>
        </w:rPr>
        <w:t>2.</w:t>
      </w:r>
      <w:r w:rsidR="0089528E" w:rsidRPr="00240481">
        <w:rPr>
          <w:rFonts w:cs="Times New Roman"/>
          <w:noProof/>
        </w:rPr>
        <w:t>3</w:t>
      </w:r>
      <w:r w:rsidRPr="00240481">
        <w:rPr>
          <w:rFonts w:cs="Times New Roman"/>
          <w:noProof/>
        </w:rPr>
        <w:t xml:space="preserve"> Expectancy-Disconfirmation Theory and Customer Satisfaction</w:t>
      </w:r>
      <w:bookmarkEnd w:id="15"/>
    </w:p>
    <w:p w14:paraId="44E213BD" w14:textId="10A6CDC8" w:rsidR="002B49F0" w:rsidRPr="00240481" w:rsidRDefault="003F44DA" w:rsidP="00240481">
      <w:pPr>
        <w:rPr>
          <w:rFonts w:cs="Times New Roman"/>
          <w:noProof/>
        </w:rPr>
      </w:pPr>
      <w:r w:rsidRPr="00240481">
        <w:rPr>
          <w:rFonts w:cs="Times New Roman"/>
          <w:noProof/>
        </w:rPr>
        <w:t>Another central framework for understanding satisfaction is the Expectancy-Disconfirmation Theory (EDT), proposed by Oliver (1980)</w:t>
      </w:r>
      <w:r w:rsidR="006E3DE4" w:rsidRPr="00240481">
        <w:rPr>
          <w:rFonts w:cs="Times New Roman"/>
          <w:noProof/>
        </w:rPr>
        <w:t xml:space="preserve"> (</w:t>
      </w:r>
      <w:r w:rsidR="006E3DE4" w:rsidRPr="00240481">
        <w:rPr>
          <w:rFonts w:eastAsia="Times New Roman" w:cs="Times New Roman"/>
          <w:noProof/>
          <w:lang w:eastAsia="en-GB"/>
        </w:rPr>
        <w:t>Pizam and Milman, 1993)</w:t>
      </w:r>
      <w:r w:rsidRPr="00240481">
        <w:rPr>
          <w:rFonts w:cs="Times New Roman"/>
          <w:noProof/>
        </w:rPr>
        <w:t>. This theory posits that customer satisfaction is determined by the gap between expected and perceived service performance. Positive disconfirmation occurs when performance exceeds expectations, while negative disconfirmation results when it falls short</w:t>
      </w:r>
      <w:r w:rsidR="006E3DE4" w:rsidRPr="00240481">
        <w:rPr>
          <w:rFonts w:cs="Times New Roman"/>
          <w:noProof/>
        </w:rPr>
        <w:t xml:space="preserve"> (</w:t>
      </w:r>
      <w:r w:rsidR="006E3DE4" w:rsidRPr="00240481">
        <w:rPr>
          <w:rFonts w:eastAsia="Times New Roman" w:cs="Times New Roman"/>
          <w:noProof/>
          <w:lang w:eastAsia="en-GB"/>
        </w:rPr>
        <w:t>Yüksel and Yüksel, 2001)</w:t>
      </w:r>
      <w:r w:rsidRPr="00240481">
        <w:rPr>
          <w:rFonts w:cs="Times New Roman"/>
          <w:noProof/>
        </w:rPr>
        <w:t xml:space="preserve">. In hospitality, guests arrive with a set of expectations based on prior experiences, marketing, and brand reputation. Their satisfaction hinges on how well the service, including room service, matches or surpasses these expectations </w:t>
      </w:r>
      <w:r w:rsidR="004A4F73" w:rsidRPr="00240481">
        <w:rPr>
          <w:rFonts w:cs="Times New Roman"/>
          <w:noProof/>
        </w:rPr>
        <w:t>(</w:t>
      </w:r>
      <w:r w:rsidR="004A4F73" w:rsidRPr="00240481">
        <w:rPr>
          <w:rFonts w:eastAsia="Times New Roman" w:cs="Times New Roman"/>
          <w:noProof/>
          <w:lang w:eastAsia="en-GB"/>
        </w:rPr>
        <w:t>Liat et al.</w:t>
      </w:r>
      <w:r w:rsidR="004A4F73" w:rsidRPr="00240481">
        <w:rPr>
          <w:rFonts w:cs="Times New Roman"/>
          <w:noProof/>
        </w:rPr>
        <w:t xml:space="preserve">, 2017). </w:t>
      </w:r>
      <w:r w:rsidRPr="00240481">
        <w:rPr>
          <w:rFonts w:cs="Times New Roman"/>
          <w:noProof/>
        </w:rPr>
        <w:t xml:space="preserve">A late or cold meal may lead to negative disconfirmation, reducing satisfaction and potentially triggering a negative online review. Studies such as those by </w:t>
      </w:r>
      <w:r w:rsidR="00D25249" w:rsidRPr="00240481">
        <w:rPr>
          <w:rFonts w:eastAsia="Times New Roman" w:cs="Times New Roman"/>
          <w:noProof/>
          <w:lang w:eastAsia="en-GB"/>
        </w:rPr>
        <w:t xml:space="preserve">Zhou et al. (2014) </w:t>
      </w:r>
      <w:r w:rsidRPr="00240481">
        <w:rPr>
          <w:rFonts w:cs="Times New Roman"/>
          <w:noProof/>
        </w:rPr>
        <w:t>have applied EDT to explore guest behaviour in upscale hotels, revealing that personalised services and quick responsiveness often lead to high satisfaction levels. The theory underscores the importance of setting realistic guest expectations while striving for service excellence.</w:t>
      </w:r>
    </w:p>
    <w:p w14:paraId="6B131735" w14:textId="65CB7909" w:rsidR="003F44DA" w:rsidRPr="00240481" w:rsidRDefault="003F44DA" w:rsidP="00240481">
      <w:pPr>
        <w:pStyle w:val="Heading2"/>
        <w:rPr>
          <w:rFonts w:cs="Times New Roman"/>
          <w:noProof/>
        </w:rPr>
      </w:pPr>
      <w:bookmarkStart w:id="16" w:name="_Toc200469442"/>
      <w:r w:rsidRPr="00240481">
        <w:rPr>
          <w:rFonts w:cs="Times New Roman"/>
          <w:noProof/>
        </w:rPr>
        <w:t>2.</w:t>
      </w:r>
      <w:r w:rsidR="0089528E" w:rsidRPr="00240481">
        <w:rPr>
          <w:rFonts w:cs="Times New Roman"/>
          <w:noProof/>
        </w:rPr>
        <w:t>4</w:t>
      </w:r>
      <w:r w:rsidRPr="00240481">
        <w:rPr>
          <w:rFonts w:cs="Times New Roman"/>
          <w:noProof/>
        </w:rPr>
        <w:t xml:space="preserve"> Drivers and Outcomes of Customer Satisfaction</w:t>
      </w:r>
      <w:bookmarkEnd w:id="16"/>
    </w:p>
    <w:p w14:paraId="77601F1C" w14:textId="6BA27395" w:rsidR="006E3DE4" w:rsidRPr="00240481" w:rsidRDefault="003F44DA" w:rsidP="00240481">
      <w:pPr>
        <w:rPr>
          <w:rFonts w:cs="Times New Roman"/>
          <w:noProof/>
        </w:rPr>
      </w:pPr>
      <w:r w:rsidRPr="00240481">
        <w:rPr>
          <w:rFonts w:cs="Times New Roman"/>
          <w:noProof/>
        </w:rPr>
        <w:t>Customer satisfaction is a multi-dimensional construct influenced by various tangible and intangible elements. Functional drivers include service speed, staff competence, and cleanliness, while emotional drivers encompass feelings of being valued and understood (</w:t>
      </w:r>
      <w:r w:rsidR="008177D0" w:rsidRPr="00240481">
        <w:rPr>
          <w:rFonts w:eastAsia="Times New Roman" w:cs="Times New Roman"/>
          <w:noProof/>
          <w:lang w:eastAsia="en-GB"/>
        </w:rPr>
        <w:t>Chun Wang</w:t>
      </w:r>
      <w:r w:rsidR="008177D0" w:rsidRPr="00240481">
        <w:rPr>
          <w:rFonts w:cs="Times New Roman"/>
          <w:noProof/>
        </w:rPr>
        <w:t xml:space="preserve"> et al., 2016; Singgalen</w:t>
      </w:r>
      <w:r w:rsidRPr="00240481">
        <w:rPr>
          <w:rFonts w:cs="Times New Roman"/>
          <w:noProof/>
        </w:rPr>
        <w:t xml:space="preserve">, </w:t>
      </w:r>
      <w:r w:rsidR="008177D0" w:rsidRPr="00240481">
        <w:rPr>
          <w:rFonts w:cs="Times New Roman"/>
          <w:noProof/>
        </w:rPr>
        <w:t>2024</w:t>
      </w:r>
      <w:r w:rsidRPr="00240481">
        <w:rPr>
          <w:rFonts w:cs="Times New Roman"/>
          <w:noProof/>
        </w:rPr>
        <w:t xml:space="preserve">). </w:t>
      </w:r>
      <w:r w:rsidR="00E13229" w:rsidRPr="00240481">
        <w:rPr>
          <w:rFonts w:cs="Times New Roman"/>
          <w:noProof/>
        </w:rPr>
        <w:t>A prominent level</w:t>
      </w:r>
      <w:r w:rsidRPr="00240481">
        <w:rPr>
          <w:rFonts w:cs="Times New Roman"/>
          <w:noProof/>
        </w:rPr>
        <w:t xml:space="preserve"> of customer satisfaction is strongly correlated with positive behavioural intentions such as repeat bookings, positive word-of-mouth, and increased spending (</w:t>
      </w:r>
      <w:r w:rsidR="008177D0" w:rsidRPr="00240481">
        <w:rPr>
          <w:rFonts w:eastAsia="Times New Roman" w:cs="Times New Roman"/>
          <w:noProof/>
          <w:lang w:eastAsia="en-GB"/>
        </w:rPr>
        <w:t>Sánchez-Rebull</w:t>
      </w:r>
      <w:r w:rsidR="008177D0" w:rsidRPr="00240481">
        <w:rPr>
          <w:rFonts w:cs="Times New Roman"/>
          <w:noProof/>
        </w:rPr>
        <w:t xml:space="preserve"> </w:t>
      </w:r>
      <w:r w:rsidRPr="00240481">
        <w:rPr>
          <w:rFonts w:cs="Times New Roman"/>
          <w:noProof/>
        </w:rPr>
        <w:t>et al., 201</w:t>
      </w:r>
      <w:r w:rsidR="008177D0" w:rsidRPr="00240481">
        <w:rPr>
          <w:rFonts w:cs="Times New Roman"/>
          <w:noProof/>
        </w:rPr>
        <w:t>8</w:t>
      </w:r>
      <w:r w:rsidRPr="00240481">
        <w:rPr>
          <w:rFonts w:cs="Times New Roman"/>
          <w:noProof/>
        </w:rPr>
        <w:t>). In the digital age, satisfaction is also measured through online reviews, making platforms like TripAdvisor and Google Reviews vital secondary data sources for analysis</w:t>
      </w:r>
      <w:r w:rsidR="004F0416" w:rsidRPr="00240481">
        <w:rPr>
          <w:rFonts w:cs="Times New Roman"/>
          <w:noProof/>
        </w:rPr>
        <w:t xml:space="preserve"> (Xiang et al., 2017)</w:t>
      </w:r>
      <w:r w:rsidRPr="00240481">
        <w:rPr>
          <w:rFonts w:cs="Times New Roman"/>
          <w:noProof/>
        </w:rPr>
        <w:t xml:space="preserve">. </w:t>
      </w:r>
      <w:r w:rsidR="002874B8" w:rsidRPr="00240481">
        <w:rPr>
          <w:rFonts w:cs="Times New Roman"/>
          <w:noProof/>
        </w:rPr>
        <w:t xml:space="preserve">Singgalen </w:t>
      </w:r>
      <w:r w:rsidRPr="00240481">
        <w:rPr>
          <w:rFonts w:cs="Times New Roman"/>
          <w:noProof/>
        </w:rPr>
        <w:t>(</w:t>
      </w:r>
      <w:r w:rsidR="002874B8" w:rsidRPr="00240481">
        <w:rPr>
          <w:rFonts w:cs="Times New Roman"/>
          <w:noProof/>
        </w:rPr>
        <w:t>2025</w:t>
      </w:r>
      <w:r w:rsidRPr="00240481">
        <w:rPr>
          <w:rFonts w:cs="Times New Roman"/>
          <w:noProof/>
        </w:rPr>
        <w:t xml:space="preserve">) argued that satisfied customers are more likely to become loyal advocates, thereby reducing the cost of acquiring new guests. Thus, for a mid-range hotel like Holiday Inn Sunderland, investing in </w:t>
      </w:r>
      <w:r w:rsidRPr="00240481">
        <w:rPr>
          <w:rFonts w:cs="Times New Roman"/>
          <w:noProof/>
        </w:rPr>
        <w:lastRenderedPageBreak/>
        <w:t>room service quality can yield substantial returns in the form of guest retention and brand reputation.</w:t>
      </w:r>
    </w:p>
    <w:p w14:paraId="6F7712C3" w14:textId="7A10073E" w:rsidR="003F44DA" w:rsidRPr="00240481" w:rsidRDefault="003F44DA" w:rsidP="00240481">
      <w:pPr>
        <w:pStyle w:val="Heading2"/>
        <w:rPr>
          <w:rFonts w:cs="Times New Roman"/>
          <w:noProof/>
        </w:rPr>
      </w:pPr>
      <w:bookmarkStart w:id="17" w:name="_Toc200469443"/>
      <w:r w:rsidRPr="00240481">
        <w:rPr>
          <w:rFonts w:cs="Times New Roman"/>
          <w:noProof/>
        </w:rPr>
        <w:t>2.</w:t>
      </w:r>
      <w:r w:rsidR="0089528E" w:rsidRPr="00240481">
        <w:rPr>
          <w:rFonts w:cs="Times New Roman"/>
          <w:noProof/>
        </w:rPr>
        <w:t>5</w:t>
      </w:r>
      <w:r w:rsidRPr="00240481">
        <w:rPr>
          <w:rFonts w:cs="Times New Roman"/>
          <w:noProof/>
        </w:rPr>
        <w:t xml:space="preserve"> Internal and External Factors Affecting Service Quality</w:t>
      </w:r>
      <w:bookmarkEnd w:id="17"/>
    </w:p>
    <w:p w14:paraId="42CA3B9E" w14:textId="01A754A1" w:rsidR="0026160F" w:rsidRPr="00240481" w:rsidRDefault="003F44DA" w:rsidP="00240481">
      <w:pPr>
        <w:rPr>
          <w:rFonts w:cs="Times New Roman"/>
          <w:noProof/>
        </w:rPr>
      </w:pPr>
      <w:r w:rsidRPr="00240481">
        <w:rPr>
          <w:rFonts w:cs="Times New Roman"/>
          <w:noProof/>
        </w:rPr>
        <w:t>Understanding service quality also requires an examination of internal and external factors that influence delivery. Internally, key factors include staff training, motivation, leadership, and operational processes (</w:t>
      </w:r>
      <w:r w:rsidR="0026160F" w:rsidRPr="00240481">
        <w:rPr>
          <w:rFonts w:eastAsia="Times New Roman" w:cs="Times New Roman"/>
          <w:noProof/>
          <w:lang w:eastAsia="en-GB"/>
        </w:rPr>
        <w:t>Bouranta et al.</w:t>
      </w:r>
      <w:r w:rsidRPr="00240481">
        <w:rPr>
          <w:rFonts w:cs="Times New Roman"/>
          <w:noProof/>
        </w:rPr>
        <w:t>, 20</w:t>
      </w:r>
      <w:r w:rsidR="0026160F" w:rsidRPr="00240481">
        <w:rPr>
          <w:rFonts w:cs="Times New Roman"/>
          <w:noProof/>
        </w:rPr>
        <w:t>09</w:t>
      </w:r>
      <w:r w:rsidRPr="00240481">
        <w:rPr>
          <w:rFonts w:cs="Times New Roman"/>
          <w:noProof/>
        </w:rPr>
        <w:t>). Staff members who are well-trained and empowered are more likely to deliver consistent, high-quality service. Externally, the STEEPLED model identifies broader environmental factors: Social, Technological, Economic, Environmental, Political, Legal, Ethical, and Demographic</w:t>
      </w:r>
      <w:r w:rsidR="0026160F" w:rsidRPr="00240481">
        <w:rPr>
          <w:rFonts w:cs="Times New Roman"/>
          <w:noProof/>
        </w:rPr>
        <w:t xml:space="preserve"> (</w:t>
      </w:r>
      <w:r w:rsidR="0026160F" w:rsidRPr="00240481">
        <w:rPr>
          <w:rFonts w:eastAsia="Times New Roman" w:cs="Times New Roman"/>
          <w:noProof/>
          <w:lang w:eastAsia="en-GB"/>
        </w:rPr>
        <w:t>George, 2021)</w:t>
      </w:r>
      <w:r w:rsidRPr="00240481">
        <w:rPr>
          <w:rFonts w:cs="Times New Roman"/>
          <w:noProof/>
        </w:rPr>
        <w:t>. Each of these can influence guest expectations and service capacity. For instance, technological advancements have enabled mobile ordering systems, while social trends have driven demand for personalised, on-demand services (</w:t>
      </w:r>
      <w:r w:rsidR="0026160F" w:rsidRPr="00240481">
        <w:rPr>
          <w:rFonts w:cs="Times New Roman"/>
          <w:noProof/>
        </w:rPr>
        <w:t xml:space="preserve">Buhalis </w:t>
      </w:r>
      <w:r w:rsidRPr="00240481">
        <w:rPr>
          <w:rFonts w:cs="Times New Roman"/>
          <w:noProof/>
        </w:rPr>
        <w:t>et al., 201</w:t>
      </w:r>
      <w:r w:rsidR="0026160F" w:rsidRPr="00240481">
        <w:rPr>
          <w:rFonts w:cs="Times New Roman"/>
          <w:noProof/>
        </w:rPr>
        <w:t>9</w:t>
      </w:r>
      <w:r w:rsidRPr="00240481">
        <w:rPr>
          <w:rFonts w:cs="Times New Roman"/>
          <w:noProof/>
        </w:rPr>
        <w:t>). In the context of Holiday Inn Sunderland, Brexit-related labour shortages (Political), inflation (Economic), and rising sustainability expectations (Environmental) are particularly relevant. These elements frame the service landscape within which room service is delivered.</w:t>
      </w:r>
    </w:p>
    <w:p w14:paraId="39B231FF" w14:textId="239F8D88" w:rsidR="003F44DA" w:rsidRPr="00240481" w:rsidRDefault="003F44DA" w:rsidP="00240481">
      <w:pPr>
        <w:pStyle w:val="Heading2"/>
        <w:rPr>
          <w:rFonts w:cs="Times New Roman"/>
          <w:noProof/>
        </w:rPr>
      </w:pPr>
      <w:bookmarkStart w:id="18" w:name="_Toc200469444"/>
      <w:r w:rsidRPr="00240481">
        <w:rPr>
          <w:rFonts w:cs="Times New Roman"/>
          <w:noProof/>
        </w:rPr>
        <w:t>2.</w:t>
      </w:r>
      <w:r w:rsidR="0089528E" w:rsidRPr="00240481">
        <w:rPr>
          <w:rFonts w:cs="Times New Roman"/>
          <w:noProof/>
        </w:rPr>
        <w:t>6</w:t>
      </w:r>
      <w:r w:rsidRPr="00240481">
        <w:rPr>
          <w:rFonts w:cs="Times New Roman"/>
          <w:noProof/>
        </w:rPr>
        <w:t xml:space="preserve"> Critique of Existing Literature and Identification of Gaps</w:t>
      </w:r>
      <w:bookmarkEnd w:id="18"/>
    </w:p>
    <w:p w14:paraId="7B18C360" w14:textId="182C8680" w:rsidR="003F44DA" w:rsidRPr="00240481" w:rsidRDefault="003F44DA" w:rsidP="00240481">
      <w:pPr>
        <w:rPr>
          <w:rFonts w:cs="Times New Roman"/>
          <w:noProof/>
        </w:rPr>
      </w:pPr>
      <w:r w:rsidRPr="00240481">
        <w:rPr>
          <w:rFonts w:cs="Times New Roman"/>
          <w:noProof/>
        </w:rPr>
        <w:t>While a significant body of research exists on service quality and customer satisfaction, few studies offer a room-service-specific analysis using secondary data such as guest reviews. Most existing studies generalise service quality across all departments without dissecting specific functions like room service. Furthermore, the majority of academic research relies on primary data collection, which can be resource-intensive and limited by response bias.</w:t>
      </w:r>
    </w:p>
    <w:p w14:paraId="6A66ADD2" w14:textId="683830F8" w:rsidR="003F44DA" w:rsidRPr="00240481" w:rsidRDefault="003F44DA" w:rsidP="00240481">
      <w:pPr>
        <w:rPr>
          <w:rFonts w:cs="Times New Roman"/>
          <w:noProof/>
        </w:rPr>
      </w:pPr>
      <w:r w:rsidRPr="00240481">
        <w:rPr>
          <w:rFonts w:cs="Times New Roman"/>
          <w:noProof/>
        </w:rPr>
        <w:t>There is also a lack of regional focus on UK mid-market hotels. Research tends to concentrate on luxury brands or global trends, with limited attention to local operational challenges faced by individual properties. By focusing on Holiday Inn Sunderland, this study addresses a contextual gap, applying established frameworks to a specific location.</w:t>
      </w:r>
    </w:p>
    <w:p w14:paraId="1F2E15D1" w14:textId="4607A8B9" w:rsidR="003F44DA" w:rsidRPr="00240481" w:rsidRDefault="003F44DA" w:rsidP="00240481">
      <w:pPr>
        <w:jc w:val="left"/>
        <w:rPr>
          <w:rFonts w:cs="Times New Roman"/>
          <w:noProof/>
        </w:rPr>
      </w:pPr>
      <w:r w:rsidRPr="00240481">
        <w:rPr>
          <w:rFonts w:cs="Times New Roman"/>
          <w:noProof/>
        </w:rPr>
        <w:br w:type="page"/>
      </w:r>
    </w:p>
    <w:p w14:paraId="6384F245" w14:textId="204CEE00" w:rsidR="003F44DA" w:rsidRPr="00240481" w:rsidRDefault="003F44DA" w:rsidP="00240481">
      <w:pPr>
        <w:pStyle w:val="Heading1"/>
        <w:rPr>
          <w:rFonts w:cs="Times New Roman"/>
          <w:noProof/>
        </w:rPr>
      </w:pPr>
      <w:bookmarkStart w:id="19" w:name="_Toc200469445"/>
      <w:r w:rsidRPr="00240481">
        <w:rPr>
          <w:rFonts w:cs="Times New Roman"/>
          <w:noProof/>
        </w:rPr>
        <w:lastRenderedPageBreak/>
        <w:t>Chapter 3: Research Methodology</w:t>
      </w:r>
      <w:bookmarkEnd w:id="19"/>
    </w:p>
    <w:p w14:paraId="06B57D26" w14:textId="78D50D41" w:rsidR="003F44DA" w:rsidRPr="00240481" w:rsidRDefault="003F44DA" w:rsidP="00240481">
      <w:pPr>
        <w:pStyle w:val="Heading2"/>
        <w:rPr>
          <w:rFonts w:cs="Times New Roman"/>
          <w:noProof/>
        </w:rPr>
      </w:pPr>
      <w:bookmarkStart w:id="20" w:name="_Toc200469446"/>
      <w:r w:rsidRPr="00240481">
        <w:rPr>
          <w:rFonts w:cs="Times New Roman"/>
          <w:noProof/>
        </w:rPr>
        <w:t>3.</w:t>
      </w:r>
      <w:r w:rsidR="0089528E" w:rsidRPr="00240481">
        <w:rPr>
          <w:rFonts w:cs="Times New Roman"/>
          <w:noProof/>
        </w:rPr>
        <w:t>1</w:t>
      </w:r>
      <w:r w:rsidRPr="00240481">
        <w:rPr>
          <w:rFonts w:cs="Times New Roman"/>
          <w:noProof/>
        </w:rPr>
        <w:t xml:space="preserve"> Research Philosophy and Approach</w:t>
      </w:r>
      <w:bookmarkEnd w:id="20"/>
    </w:p>
    <w:p w14:paraId="59479088" w14:textId="3F380073" w:rsidR="00B55D48" w:rsidRPr="00240481" w:rsidRDefault="003F44DA" w:rsidP="00240481">
      <w:pPr>
        <w:rPr>
          <w:rFonts w:cs="Times New Roman"/>
          <w:noProof/>
        </w:rPr>
      </w:pPr>
      <w:r w:rsidRPr="00240481">
        <w:rPr>
          <w:rFonts w:cs="Times New Roman"/>
          <w:noProof/>
        </w:rPr>
        <w:t xml:space="preserve">This study adopts an interpretivist philosophy, which focuses on understanding and interpreting the meanings individuals attach to social phenomena. In the context of hospitality, guest satisfaction is a deeply personal experience influenced by expectations, interactions, and perceptions. An interpretivist approach allows for the examination of these subjective experiences, particularly through the analysis of guest-generated online reviews. According to Saunders, </w:t>
      </w:r>
      <w:r w:rsidR="00E13229" w:rsidRPr="00240481">
        <w:rPr>
          <w:rFonts w:cs="Times New Roman"/>
          <w:noProof/>
        </w:rPr>
        <w:t>Lewis,</w:t>
      </w:r>
      <w:r w:rsidR="00B55D48" w:rsidRPr="00240481">
        <w:rPr>
          <w:rFonts w:cs="Times New Roman"/>
          <w:noProof/>
        </w:rPr>
        <w:t xml:space="preserve"> </w:t>
      </w:r>
      <w:r w:rsidRPr="00240481">
        <w:rPr>
          <w:rFonts w:cs="Times New Roman"/>
          <w:noProof/>
        </w:rPr>
        <w:t xml:space="preserve">and Thornhill (2019), interpretivism is suited for studies involving qualitative data where human behaviour is central to understanding outcomes. The research follows an inductive approach, allowing patterns and themes to emerge from the data rather than testing a predefined hypothesis. This choice supports the exploratory nature of the study, as it aims to derive meaning from qualitative data and align these findings with established service quality and satisfaction theories. </w:t>
      </w:r>
      <w:r w:rsidR="00B55D48" w:rsidRPr="00240481">
        <w:rPr>
          <w:rFonts w:cs="Times New Roman"/>
          <w:noProof/>
        </w:rPr>
        <w:t xml:space="preserve">Bryman (2016) </w:t>
      </w:r>
      <w:r w:rsidR="00CD3F51" w:rsidRPr="00240481">
        <w:rPr>
          <w:rFonts w:cs="Times New Roman"/>
          <w:noProof/>
        </w:rPr>
        <w:t xml:space="preserve">and Detterman (2019) </w:t>
      </w:r>
      <w:r w:rsidRPr="00240481">
        <w:rPr>
          <w:rFonts w:cs="Times New Roman"/>
          <w:noProof/>
        </w:rPr>
        <w:t>advocates inductive approaches when dealing with descriptive or thematic content, especially in tourism and hospitality research.</w:t>
      </w:r>
    </w:p>
    <w:p w14:paraId="23966E12" w14:textId="594C9D73" w:rsidR="003F44DA" w:rsidRPr="00240481" w:rsidRDefault="003F44DA" w:rsidP="00240481">
      <w:pPr>
        <w:pStyle w:val="Heading2"/>
        <w:rPr>
          <w:rFonts w:cs="Times New Roman"/>
          <w:noProof/>
        </w:rPr>
      </w:pPr>
      <w:bookmarkStart w:id="21" w:name="_Toc200469447"/>
      <w:r w:rsidRPr="00240481">
        <w:rPr>
          <w:rFonts w:cs="Times New Roman"/>
          <w:noProof/>
        </w:rPr>
        <w:t>3.</w:t>
      </w:r>
      <w:r w:rsidR="0089528E" w:rsidRPr="00240481">
        <w:rPr>
          <w:rFonts w:cs="Times New Roman"/>
          <w:noProof/>
        </w:rPr>
        <w:t>2</w:t>
      </w:r>
      <w:r w:rsidRPr="00240481">
        <w:rPr>
          <w:rFonts w:cs="Times New Roman"/>
          <w:noProof/>
        </w:rPr>
        <w:t xml:space="preserve"> Research Design</w:t>
      </w:r>
      <w:bookmarkEnd w:id="21"/>
    </w:p>
    <w:p w14:paraId="7E8B27AD" w14:textId="4E076B95" w:rsidR="003F44DA" w:rsidRPr="00240481" w:rsidRDefault="003F44DA" w:rsidP="00240481">
      <w:pPr>
        <w:rPr>
          <w:rFonts w:cs="Times New Roman"/>
          <w:noProof/>
        </w:rPr>
      </w:pPr>
      <w:r w:rsidRPr="00240481">
        <w:rPr>
          <w:rFonts w:cs="Times New Roman"/>
          <w:noProof/>
        </w:rPr>
        <w:t>A single-case study design was chosen for this research, focusing on the Holiday Inn Sunderland. This design is appropriate for in-depth exploration of a particular phenomenon within a real-life context. According to Yin (2003)</w:t>
      </w:r>
      <w:r w:rsidR="00CD3F51" w:rsidRPr="00240481">
        <w:rPr>
          <w:rFonts w:cs="Times New Roman"/>
          <w:noProof/>
        </w:rPr>
        <w:t xml:space="preserve"> and Goddard and Melville (2014)</w:t>
      </w:r>
      <w:r w:rsidRPr="00240481">
        <w:rPr>
          <w:rFonts w:cs="Times New Roman"/>
          <w:noProof/>
        </w:rPr>
        <w:t>, case study research is ideal when the researcher seeks to explore a contemporary issue within its natural setting. Holiday Inn Sunderland serves as a representative mid-range, international hotel brand that must cater to a range of customer expectations while adhering to standardised service protocols. By concentrating on a single hotel, the study can delve deeply into specific service delivery mechanisms and their outcomes. This design enables the integration of theoretical frameworks like SERVQUAL and Expectancy-Disconfirmation Theory to interpret actual guest experiences, providing a rich, contextualised understanding of the role room service plays in overall satisfaction.</w:t>
      </w:r>
    </w:p>
    <w:p w14:paraId="6D5114C8" w14:textId="3C4344F1" w:rsidR="003F44DA" w:rsidRPr="00240481" w:rsidRDefault="003F44DA" w:rsidP="00240481">
      <w:pPr>
        <w:pStyle w:val="Heading2"/>
        <w:rPr>
          <w:rFonts w:cs="Times New Roman"/>
          <w:noProof/>
        </w:rPr>
      </w:pPr>
      <w:bookmarkStart w:id="22" w:name="_Toc200469448"/>
      <w:r w:rsidRPr="00240481">
        <w:rPr>
          <w:rFonts w:cs="Times New Roman"/>
          <w:noProof/>
        </w:rPr>
        <w:t>3.</w:t>
      </w:r>
      <w:r w:rsidR="0089528E" w:rsidRPr="00240481">
        <w:rPr>
          <w:rFonts w:cs="Times New Roman"/>
          <w:noProof/>
        </w:rPr>
        <w:t>3</w:t>
      </w:r>
      <w:r w:rsidRPr="00240481">
        <w:rPr>
          <w:rFonts w:cs="Times New Roman"/>
          <w:noProof/>
        </w:rPr>
        <w:t xml:space="preserve"> Data Collection Methods</w:t>
      </w:r>
      <w:bookmarkEnd w:id="22"/>
    </w:p>
    <w:p w14:paraId="73605FC6" w14:textId="200B4961" w:rsidR="003F44DA" w:rsidRPr="00240481" w:rsidRDefault="003F44DA" w:rsidP="00240481">
      <w:pPr>
        <w:rPr>
          <w:rFonts w:cs="Times New Roman"/>
          <w:noProof/>
        </w:rPr>
      </w:pPr>
      <w:r w:rsidRPr="00240481">
        <w:rPr>
          <w:rFonts w:cs="Times New Roman"/>
          <w:noProof/>
        </w:rPr>
        <w:t xml:space="preserve">The study uses only secondary data, specifically online guest reviews from platforms like TripAdvisor and Google Reviews. These platforms were selected for their accessibility, popularity, and rich qualitative content. Reviews were filtered to include those referencing </w:t>
      </w:r>
      <w:r w:rsidRPr="00240481">
        <w:rPr>
          <w:rFonts w:cs="Times New Roman"/>
          <w:noProof/>
        </w:rPr>
        <w:lastRenderedPageBreak/>
        <w:t>room service directly, including mentions of food delivery, staff interaction, timing, and guest satisfaction. This ensures that the data remains relevant to the research objectives.</w:t>
      </w:r>
    </w:p>
    <w:p w14:paraId="24EA8BF7" w14:textId="3B65D0E2" w:rsidR="009A5FA7" w:rsidRPr="00240481" w:rsidRDefault="003F44DA" w:rsidP="00240481">
      <w:pPr>
        <w:rPr>
          <w:rFonts w:cs="Times New Roman"/>
          <w:noProof/>
        </w:rPr>
      </w:pPr>
      <w:r w:rsidRPr="00240481">
        <w:rPr>
          <w:rFonts w:cs="Times New Roman"/>
          <w:noProof/>
        </w:rPr>
        <w:t>A netnographic method, as outlined by Kozinets (2010), was employed to analyse online user-generated content</w:t>
      </w:r>
      <w:r w:rsidR="009A5FA7" w:rsidRPr="00240481">
        <w:rPr>
          <w:rFonts w:cs="Times New Roman"/>
          <w:noProof/>
        </w:rPr>
        <w:t xml:space="preserve"> (Kozinets et al., 2014)</w:t>
      </w:r>
      <w:r w:rsidRPr="00240481">
        <w:rPr>
          <w:rFonts w:cs="Times New Roman"/>
          <w:noProof/>
        </w:rPr>
        <w:t>. This method involves observing and interpreting online interactions within digital communities</w:t>
      </w:r>
      <w:r w:rsidR="009A5FA7" w:rsidRPr="00240481">
        <w:rPr>
          <w:rFonts w:cs="Times New Roman"/>
          <w:noProof/>
        </w:rPr>
        <w:t xml:space="preserve"> (Addeo et al., 2019)</w:t>
      </w:r>
      <w:r w:rsidRPr="00240481">
        <w:rPr>
          <w:rFonts w:cs="Times New Roman"/>
          <w:noProof/>
        </w:rPr>
        <w:t>. In hospitality research, netnography allows access to spontaneous, authentic guest feedback that is difficult to capture through structured surveys or interviews. Xiang et al. (2017) further support this approach, highlighting its effectiveness in understanding guest behaviour in digital environments.</w:t>
      </w:r>
    </w:p>
    <w:p w14:paraId="05946E9B" w14:textId="7B7A4C94" w:rsidR="003F44DA" w:rsidRPr="00240481" w:rsidRDefault="003F44DA" w:rsidP="00240481">
      <w:pPr>
        <w:rPr>
          <w:rFonts w:cs="Times New Roman"/>
          <w:noProof/>
        </w:rPr>
      </w:pPr>
      <w:r w:rsidRPr="00240481">
        <w:rPr>
          <w:rFonts w:cs="Times New Roman"/>
          <w:noProof/>
        </w:rPr>
        <w:t>To maintain relevance, only reviews posted within the last two to three years were considered. These reviews reflect current operational standards and guest expectations, especially important in the post-pandemic era where service preferences have shifted significantly. Additional secondary data from IHG reports, industry whitepapers, and academic journals provided broader context and supported the analytical frameworks used in this study.</w:t>
      </w:r>
    </w:p>
    <w:p w14:paraId="56A4B67D" w14:textId="75E774C2" w:rsidR="003F44DA" w:rsidRPr="00240481" w:rsidRDefault="003F44DA" w:rsidP="00240481">
      <w:pPr>
        <w:pStyle w:val="Heading2"/>
        <w:rPr>
          <w:rFonts w:cs="Times New Roman"/>
          <w:noProof/>
        </w:rPr>
      </w:pPr>
      <w:bookmarkStart w:id="23" w:name="_Toc200469449"/>
      <w:r w:rsidRPr="00240481">
        <w:rPr>
          <w:rFonts w:cs="Times New Roman"/>
          <w:noProof/>
        </w:rPr>
        <w:t>3.</w:t>
      </w:r>
      <w:r w:rsidR="0089528E" w:rsidRPr="00240481">
        <w:rPr>
          <w:rFonts w:cs="Times New Roman"/>
          <w:noProof/>
        </w:rPr>
        <w:t>4</w:t>
      </w:r>
      <w:r w:rsidRPr="00240481">
        <w:rPr>
          <w:rFonts w:cs="Times New Roman"/>
          <w:noProof/>
        </w:rPr>
        <w:t xml:space="preserve"> Analytical Frameworks</w:t>
      </w:r>
      <w:bookmarkEnd w:id="23"/>
    </w:p>
    <w:p w14:paraId="0F47D4B5" w14:textId="65446C24" w:rsidR="003F44DA" w:rsidRPr="00240481" w:rsidRDefault="003F44DA" w:rsidP="00240481">
      <w:pPr>
        <w:rPr>
          <w:rFonts w:cs="Times New Roman"/>
          <w:noProof/>
        </w:rPr>
      </w:pPr>
      <w:r w:rsidRPr="00240481">
        <w:rPr>
          <w:rFonts w:cs="Times New Roman"/>
          <w:noProof/>
        </w:rPr>
        <w:t>The research analysis draws on a blend of theoretical and strategic models to interpret the qualitative data. SERVQUAL, developed by Parasuraman et al. (1988), assesses service quality across five dimensions: tangibles, reliability, responsiveness, assurance, and empathy</w:t>
      </w:r>
      <w:r w:rsidR="00AD568C" w:rsidRPr="00240481">
        <w:rPr>
          <w:rFonts w:cs="Times New Roman"/>
          <w:noProof/>
        </w:rPr>
        <w:t xml:space="preserve"> (</w:t>
      </w:r>
      <w:r w:rsidR="00AD568C" w:rsidRPr="00240481">
        <w:rPr>
          <w:rFonts w:eastAsia="Times New Roman" w:cs="Times New Roman"/>
          <w:noProof/>
          <w:lang w:eastAsia="en-GB"/>
        </w:rPr>
        <w:t>Saleh and Ryan, 1991)</w:t>
      </w:r>
      <w:r w:rsidRPr="00240481">
        <w:rPr>
          <w:rFonts w:cs="Times New Roman"/>
          <w:noProof/>
        </w:rPr>
        <w:t>. Guest reviews are analysed in light of these dimensions to determine the quality of room service delivery. Expectancy-Disconfirmation Theory, proposed by Oliver (1980), is used to evaluate whether guest satisfaction results from met, exceeded, or unmet expectations</w:t>
      </w:r>
      <w:r w:rsidR="00D25249" w:rsidRPr="00240481">
        <w:rPr>
          <w:rFonts w:cs="Times New Roman"/>
          <w:noProof/>
        </w:rPr>
        <w:t xml:space="preserve">. </w:t>
      </w:r>
      <w:r w:rsidRPr="00240481">
        <w:rPr>
          <w:rFonts w:cs="Times New Roman"/>
          <w:noProof/>
        </w:rPr>
        <w:t>This model supports an understanding of how perceptions influence satisfaction outcomes and helps classify reviews accordingly</w:t>
      </w:r>
      <w:r w:rsidR="00D25249" w:rsidRPr="00240481">
        <w:rPr>
          <w:rFonts w:cs="Times New Roman"/>
          <w:noProof/>
        </w:rPr>
        <w:t xml:space="preserve"> (</w:t>
      </w:r>
      <w:r w:rsidR="00D25249" w:rsidRPr="00240481">
        <w:rPr>
          <w:rFonts w:eastAsia="Times New Roman" w:cs="Times New Roman"/>
          <w:noProof/>
          <w:lang w:eastAsia="en-GB"/>
        </w:rPr>
        <w:t>Grimmelikhuijsen and Porumbescu</w:t>
      </w:r>
      <w:r w:rsidR="00D25249" w:rsidRPr="00240481">
        <w:rPr>
          <w:rFonts w:cs="Times New Roman"/>
          <w:noProof/>
        </w:rPr>
        <w:t>, 2017)</w:t>
      </w:r>
      <w:r w:rsidRPr="00240481">
        <w:rPr>
          <w:rFonts w:cs="Times New Roman"/>
          <w:noProof/>
        </w:rPr>
        <w:t>. SWOT analysis is applied to identify the internal strengths and weaknesses of the hotel’s room service operations, as well as the external opportunities and threats as perceived from guest feedback. Complementing this, the STEEPLED framework explores the broader macro-environmental factors impacting service delivery, such as technological advancements, economic constraints, and shifting social behaviours. Lastly, the TOWS matrix combines insights from SWOT and STEEPLED to develop actionable recommendations for improving service quality and enhancing guest satisfaction.</w:t>
      </w:r>
    </w:p>
    <w:p w14:paraId="1302988B" w14:textId="343DA834" w:rsidR="003F44DA" w:rsidRPr="00240481" w:rsidRDefault="003F44DA" w:rsidP="00240481">
      <w:pPr>
        <w:pStyle w:val="Heading2"/>
        <w:rPr>
          <w:rFonts w:cs="Times New Roman"/>
          <w:noProof/>
        </w:rPr>
      </w:pPr>
      <w:bookmarkStart w:id="24" w:name="_Toc200469450"/>
      <w:r w:rsidRPr="00240481">
        <w:rPr>
          <w:rFonts w:cs="Times New Roman"/>
          <w:noProof/>
        </w:rPr>
        <w:t>3.</w:t>
      </w:r>
      <w:r w:rsidR="0089528E" w:rsidRPr="00240481">
        <w:rPr>
          <w:rFonts w:cs="Times New Roman"/>
          <w:noProof/>
        </w:rPr>
        <w:t>5</w:t>
      </w:r>
      <w:r w:rsidRPr="00240481">
        <w:rPr>
          <w:rFonts w:cs="Times New Roman"/>
          <w:noProof/>
        </w:rPr>
        <w:t xml:space="preserve"> Ethical Considerations</w:t>
      </w:r>
      <w:bookmarkEnd w:id="24"/>
    </w:p>
    <w:p w14:paraId="1C9A3F69" w14:textId="74E6AE5F" w:rsidR="003F44DA" w:rsidRPr="00240481" w:rsidRDefault="003F44DA" w:rsidP="00240481">
      <w:pPr>
        <w:rPr>
          <w:rFonts w:cs="Times New Roman"/>
          <w:noProof/>
        </w:rPr>
      </w:pPr>
      <w:r w:rsidRPr="00240481">
        <w:rPr>
          <w:rFonts w:cs="Times New Roman"/>
          <w:noProof/>
        </w:rPr>
        <w:t xml:space="preserve">This study involves minimal ethical risk as it relies entirely on publicly available secondary data. All reviews were accessed from open platforms where users voluntarily share their </w:t>
      </w:r>
      <w:r w:rsidRPr="00240481">
        <w:rPr>
          <w:rFonts w:cs="Times New Roman"/>
          <w:noProof/>
        </w:rPr>
        <w:lastRenderedPageBreak/>
        <w:t>opinions. No personal or sensitive information was collected, ensuring compliance with ethical research standards. The study was approved by the University of Wales Trinity Saint David on 12 May 2025, following an ethics review. It adheres to the principles outlined in the university’s ethical guidelines and complies with General Data Protection Regulation (GDPR) requirements. Anonymity and data protection were maintained by avoiding the use of identifiable guest information. The data was used exclusively for academic purposes, ensuring the integrity and ethical soundness of the research.</w:t>
      </w:r>
    </w:p>
    <w:p w14:paraId="06435066" w14:textId="640F6C7E" w:rsidR="003F44DA" w:rsidRPr="00240481" w:rsidRDefault="003F44DA" w:rsidP="00240481">
      <w:pPr>
        <w:pStyle w:val="Heading2"/>
        <w:rPr>
          <w:rFonts w:cs="Times New Roman"/>
          <w:noProof/>
        </w:rPr>
      </w:pPr>
      <w:bookmarkStart w:id="25" w:name="_Toc200469451"/>
      <w:r w:rsidRPr="00240481">
        <w:rPr>
          <w:rFonts w:cs="Times New Roman"/>
          <w:noProof/>
        </w:rPr>
        <w:t>3.</w:t>
      </w:r>
      <w:r w:rsidR="0089528E" w:rsidRPr="00240481">
        <w:rPr>
          <w:rFonts w:cs="Times New Roman"/>
          <w:noProof/>
        </w:rPr>
        <w:t>6</w:t>
      </w:r>
      <w:r w:rsidRPr="00240481">
        <w:rPr>
          <w:rFonts w:cs="Times New Roman"/>
          <w:noProof/>
        </w:rPr>
        <w:t xml:space="preserve"> Limitations of the Methodology</w:t>
      </w:r>
      <w:bookmarkEnd w:id="25"/>
    </w:p>
    <w:p w14:paraId="081322FF" w14:textId="2BFD1D69" w:rsidR="003F44DA" w:rsidRPr="00240481" w:rsidRDefault="003F44DA" w:rsidP="00240481">
      <w:pPr>
        <w:rPr>
          <w:rFonts w:cs="Times New Roman"/>
          <w:noProof/>
        </w:rPr>
      </w:pPr>
      <w:r w:rsidRPr="00240481">
        <w:rPr>
          <w:rFonts w:cs="Times New Roman"/>
          <w:noProof/>
        </w:rPr>
        <w:t>Despite its strengths, the methodology adopted in this study has several limitations. The exclusive use of secondary data means the researcher could not interact with guests to clarify or probe their experiences further. This limits the depth of insight that could have been achieved through interviews or focus groups. Online reviews can also be biased, often representing extreme opinions rather than balanced feedback. Additionally, the single-case study design, while offering in-depth analysis, limits the generalisability of the findings to other hotel contexts or brands. Nonetheless, the chosen methodology remains effective for the study’s goals. It provides a robust and ethically sound framework for understanding how room service quality affects guest satisfaction within a specific operational context.</w:t>
      </w:r>
    </w:p>
    <w:bookmarkEnd w:id="5"/>
    <w:p w14:paraId="524D9EF7" w14:textId="77777777" w:rsidR="00987685" w:rsidRPr="00240481" w:rsidRDefault="00987685" w:rsidP="00240481">
      <w:pPr>
        <w:jc w:val="left"/>
        <w:rPr>
          <w:rFonts w:eastAsiaTheme="majorEastAsia" w:cs="Times New Roman"/>
          <w:b/>
          <w:noProof/>
          <w:sz w:val="32"/>
          <w:szCs w:val="32"/>
        </w:rPr>
      </w:pPr>
      <w:r w:rsidRPr="00240481">
        <w:rPr>
          <w:rFonts w:cs="Times New Roman"/>
          <w:noProof/>
        </w:rPr>
        <w:br w:type="page"/>
      </w:r>
    </w:p>
    <w:p w14:paraId="4911960C" w14:textId="17953637" w:rsidR="00C47FC3" w:rsidRPr="00240481" w:rsidRDefault="00C47FC3" w:rsidP="00240481">
      <w:pPr>
        <w:pStyle w:val="Heading1"/>
        <w:rPr>
          <w:rFonts w:cs="Times New Roman"/>
          <w:noProof/>
        </w:rPr>
      </w:pPr>
      <w:bookmarkStart w:id="26" w:name="_Toc200469452"/>
      <w:r w:rsidRPr="00240481">
        <w:rPr>
          <w:rFonts w:cs="Times New Roman"/>
          <w:noProof/>
        </w:rPr>
        <w:lastRenderedPageBreak/>
        <w:t>Chapter – 4: Findings and Discussion</w:t>
      </w:r>
      <w:bookmarkEnd w:id="26"/>
    </w:p>
    <w:p w14:paraId="2F899C4E" w14:textId="677568B4" w:rsidR="00C47FC3" w:rsidRPr="00240481" w:rsidRDefault="00C47FC3" w:rsidP="00240481">
      <w:pPr>
        <w:pStyle w:val="Heading2"/>
        <w:rPr>
          <w:rFonts w:cs="Times New Roman"/>
          <w:noProof/>
        </w:rPr>
      </w:pPr>
      <w:bookmarkStart w:id="27" w:name="_Toc200469453"/>
      <w:r w:rsidRPr="00240481">
        <w:rPr>
          <w:rFonts w:cs="Times New Roman"/>
          <w:noProof/>
        </w:rPr>
        <w:t>4.1 Findings</w:t>
      </w:r>
      <w:bookmarkEnd w:id="27"/>
    </w:p>
    <w:p w14:paraId="22CD30D3" w14:textId="15BD184E" w:rsidR="00C47FC3" w:rsidRPr="00240481" w:rsidRDefault="00C47FC3" w:rsidP="00240481">
      <w:pPr>
        <w:pStyle w:val="Heading3"/>
        <w:rPr>
          <w:rFonts w:cs="Times New Roman"/>
          <w:noProof/>
        </w:rPr>
      </w:pPr>
      <w:bookmarkStart w:id="28" w:name="_Toc200469454"/>
      <w:r w:rsidRPr="00240481">
        <w:rPr>
          <w:rFonts w:cs="Times New Roman"/>
          <w:noProof/>
        </w:rPr>
        <w:t>4.1.1 Thematic Analysis Based on SERVQUAL Dimensions</w:t>
      </w:r>
      <w:bookmarkEnd w:id="28"/>
    </w:p>
    <w:p w14:paraId="34D6E472" w14:textId="3CB635B0" w:rsidR="00C47FC3" w:rsidRPr="00240481" w:rsidRDefault="00C47FC3" w:rsidP="00240481">
      <w:pPr>
        <w:pStyle w:val="Heading4"/>
        <w:rPr>
          <w:rFonts w:ascii="Times New Roman" w:hAnsi="Times New Roman" w:cs="Times New Roman"/>
          <w:noProof/>
        </w:rPr>
      </w:pPr>
      <w:r w:rsidRPr="00240481">
        <w:rPr>
          <w:rFonts w:ascii="Times New Roman" w:hAnsi="Times New Roman" w:cs="Times New Roman"/>
          <w:noProof/>
        </w:rPr>
        <w:t>4.1.1.1 Tangibles</w:t>
      </w:r>
    </w:p>
    <w:p w14:paraId="49BE73FC" w14:textId="30755A15" w:rsidR="00987685" w:rsidRPr="00240481" w:rsidRDefault="00987685" w:rsidP="00240481">
      <w:pPr>
        <w:rPr>
          <w:rFonts w:cs="Times New Roman"/>
          <w:noProof/>
        </w:rPr>
      </w:pPr>
      <w:r w:rsidRPr="00240481">
        <w:rPr>
          <w:rFonts w:cs="Times New Roman"/>
          <w:noProof/>
        </w:rPr>
        <w:t>Hospitality tangibles, such as tools, staff, and facilities, affect how guests feel about a place at first glance (Parasuraman et al., 1988)</w:t>
      </w:r>
      <w:r w:rsidR="00E13229" w:rsidRPr="00240481">
        <w:rPr>
          <w:rFonts w:cs="Times New Roman"/>
          <w:noProof/>
        </w:rPr>
        <w:t xml:space="preserve">. </w:t>
      </w:r>
      <w:r w:rsidRPr="00240481">
        <w:rPr>
          <w:rFonts w:cs="Times New Roman"/>
          <w:noProof/>
        </w:rPr>
        <w:t>Guests have said that tangibles affect how happy they are with the room service at the Holiday Inn Sunderland</w:t>
      </w:r>
      <w:r w:rsidR="00E13229" w:rsidRPr="00240481">
        <w:rPr>
          <w:rFonts w:cs="Times New Roman"/>
          <w:noProof/>
        </w:rPr>
        <w:t xml:space="preserve">. </w:t>
      </w:r>
      <w:r w:rsidRPr="00240481">
        <w:rPr>
          <w:rFonts w:cs="Times New Roman"/>
          <w:noProof/>
        </w:rPr>
        <w:t>The staff's clothes, how the food was presented, and how clean the trays were all constantly praised</w:t>
      </w:r>
      <w:r w:rsidR="00E13229" w:rsidRPr="00240481">
        <w:rPr>
          <w:rFonts w:cs="Times New Roman"/>
          <w:noProof/>
        </w:rPr>
        <w:t xml:space="preserve">. </w:t>
      </w:r>
      <w:r w:rsidRPr="00240481">
        <w:rPr>
          <w:rFonts w:cs="Times New Roman"/>
          <w:noProof/>
        </w:rPr>
        <w:t>One tourist said that the breakfast was very well organized, with hot food in covered containers and the right cutlery</w:t>
      </w:r>
      <w:r w:rsidR="00E13229" w:rsidRPr="00240481">
        <w:rPr>
          <w:rFonts w:cs="Times New Roman"/>
          <w:noProof/>
        </w:rPr>
        <w:t xml:space="preserve">. </w:t>
      </w:r>
      <w:r w:rsidRPr="00240481">
        <w:rPr>
          <w:rFonts w:cs="Times New Roman"/>
          <w:noProof/>
        </w:rPr>
        <w:t>There was something special about the event</w:t>
      </w:r>
      <w:r w:rsidR="00E13229" w:rsidRPr="00240481">
        <w:rPr>
          <w:rFonts w:cs="Times New Roman"/>
          <w:noProof/>
        </w:rPr>
        <w:t xml:space="preserve">. </w:t>
      </w:r>
      <w:r w:rsidRPr="00240481">
        <w:rPr>
          <w:rFonts w:cs="Times New Roman"/>
          <w:noProof/>
        </w:rPr>
        <w:t>When people compare worth to price, Tsiotsou found in 2022 that tangible signals can improve the quality of service, especially in mid-range hotels.</w:t>
      </w:r>
    </w:p>
    <w:p w14:paraId="67E137E0" w14:textId="0383A3BB" w:rsidR="00987685" w:rsidRPr="00240481" w:rsidRDefault="00987685" w:rsidP="00240481">
      <w:pPr>
        <w:rPr>
          <w:rFonts w:cs="Times New Roman"/>
          <w:i/>
          <w:iCs/>
          <w:noProof/>
        </w:rPr>
      </w:pPr>
      <w:r w:rsidRPr="00240481">
        <w:rPr>
          <w:rFonts w:cs="Times New Roman"/>
          <w:noProof/>
        </w:rPr>
        <w:t>Inconsistencies that can be seen and touched hurt guests, as shown by bad feedback</w:t>
      </w:r>
      <w:r w:rsidR="00E13229" w:rsidRPr="00240481">
        <w:rPr>
          <w:rFonts w:cs="Times New Roman"/>
          <w:noProof/>
        </w:rPr>
        <w:t xml:space="preserve">. </w:t>
      </w:r>
      <w:r w:rsidRPr="00240481">
        <w:rPr>
          <w:rFonts w:cs="Times New Roman"/>
          <w:noProof/>
        </w:rPr>
        <w:t>A lot of complaints were made about disposable cutlery, containers that were oily, and in-room dining items that were not branded</w:t>
      </w:r>
      <w:r w:rsidR="00E13229" w:rsidRPr="00240481">
        <w:rPr>
          <w:rFonts w:cs="Times New Roman"/>
          <w:noProof/>
        </w:rPr>
        <w:t xml:space="preserve">. </w:t>
      </w:r>
      <w:r w:rsidRPr="00240481">
        <w:rPr>
          <w:rFonts w:cs="Times New Roman"/>
          <w:noProof/>
        </w:rPr>
        <w:t>"The food was delivered in a brown paper bag with plastic forks, and it felt more like takeout than hotel service," said an unhappy guest</w:t>
      </w:r>
      <w:r w:rsidR="00E13229" w:rsidRPr="00240481">
        <w:rPr>
          <w:rFonts w:cs="Times New Roman"/>
          <w:noProof/>
        </w:rPr>
        <w:t xml:space="preserve">. </w:t>
      </w:r>
      <w:r w:rsidRPr="00240481">
        <w:rPr>
          <w:rFonts w:cs="Times New Roman"/>
          <w:noProof/>
        </w:rPr>
        <w:t>Based on these events, it looks like a global hotel company did not live up to expectations</w:t>
      </w:r>
      <w:r w:rsidR="00E13229" w:rsidRPr="00240481">
        <w:rPr>
          <w:rFonts w:cs="Times New Roman"/>
          <w:noProof/>
        </w:rPr>
        <w:t xml:space="preserve">. </w:t>
      </w:r>
      <w:r w:rsidRPr="00240481">
        <w:rPr>
          <w:rFonts w:cs="Times New Roman"/>
          <w:noProof/>
        </w:rPr>
        <w:t>Usually, tangibles were used to make the first impression</w:t>
      </w:r>
      <w:r w:rsidR="00E13229" w:rsidRPr="00240481">
        <w:rPr>
          <w:rFonts w:cs="Times New Roman"/>
          <w:noProof/>
        </w:rPr>
        <w:t xml:space="preserve">. </w:t>
      </w:r>
      <w:r w:rsidRPr="00240481">
        <w:rPr>
          <w:rFonts w:cs="Times New Roman"/>
          <w:noProof/>
        </w:rPr>
        <w:t>Marić et al. (2016) say that physical proof shows what the expected service will be like</w:t>
      </w:r>
      <w:r w:rsidR="00E13229" w:rsidRPr="00240481">
        <w:rPr>
          <w:rFonts w:cs="Times New Roman"/>
          <w:noProof/>
        </w:rPr>
        <w:t xml:space="preserve">. </w:t>
      </w:r>
      <w:r w:rsidRPr="00240481">
        <w:rPr>
          <w:rFonts w:cs="Times New Roman"/>
          <w:noProof/>
        </w:rPr>
        <w:t>The room service food looked good, came in clean packaging, and made guests feel special and satisfied.</w:t>
      </w:r>
    </w:p>
    <w:p w14:paraId="6EA58886" w14:textId="50ABBF93" w:rsidR="00C47FC3" w:rsidRPr="00240481" w:rsidRDefault="00C47FC3" w:rsidP="00240481">
      <w:pPr>
        <w:pStyle w:val="Heading4"/>
        <w:rPr>
          <w:rFonts w:ascii="Times New Roman" w:hAnsi="Times New Roman" w:cs="Times New Roman"/>
          <w:noProof/>
        </w:rPr>
      </w:pPr>
      <w:r w:rsidRPr="00240481">
        <w:rPr>
          <w:rFonts w:ascii="Times New Roman" w:hAnsi="Times New Roman" w:cs="Times New Roman"/>
          <w:noProof/>
        </w:rPr>
        <w:t>4.1.1.2 Reliability</w:t>
      </w:r>
    </w:p>
    <w:p w14:paraId="741DD0F0" w14:textId="3284C6D7" w:rsidR="00987685" w:rsidRPr="00240481" w:rsidRDefault="00987685" w:rsidP="00240481">
      <w:pPr>
        <w:rPr>
          <w:rFonts w:cs="Times New Roman"/>
          <w:noProof/>
        </w:rPr>
      </w:pPr>
      <w:r w:rsidRPr="00240481">
        <w:rPr>
          <w:rFonts w:cs="Times New Roman"/>
          <w:noProof/>
        </w:rPr>
        <w:t>The most important thing that guests said about the service was how well and reliably it was delivered</w:t>
      </w:r>
      <w:r w:rsidR="00E13229" w:rsidRPr="00240481">
        <w:rPr>
          <w:rFonts w:cs="Times New Roman"/>
          <w:noProof/>
        </w:rPr>
        <w:t xml:space="preserve">. </w:t>
      </w:r>
      <w:r w:rsidRPr="00240481">
        <w:rPr>
          <w:rFonts w:cs="Times New Roman"/>
          <w:noProof/>
        </w:rPr>
        <w:t>Guests' opinions of how well the Holiday Inn Sunderland ran were greatly affected by how consistently and correctly its room service worked</w:t>
      </w:r>
      <w:r w:rsidR="00E13229" w:rsidRPr="00240481">
        <w:rPr>
          <w:rFonts w:cs="Times New Roman"/>
          <w:noProof/>
        </w:rPr>
        <w:t xml:space="preserve">. </w:t>
      </w:r>
      <w:r w:rsidRPr="00240481">
        <w:rPr>
          <w:rFonts w:cs="Times New Roman"/>
          <w:noProof/>
        </w:rPr>
        <w:t>Customers were happy with the fast shipping and accurate orders, as shown by the positive reviews</w:t>
      </w:r>
      <w:r w:rsidR="00E13229" w:rsidRPr="00240481">
        <w:rPr>
          <w:rFonts w:cs="Times New Roman"/>
          <w:noProof/>
        </w:rPr>
        <w:t xml:space="preserve">. </w:t>
      </w:r>
      <w:r w:rsidRPr="00240481">
        <w:rPr>
          <w:rFonts w:cs="Times New Roman"/>
          <w:noProof/>
        </w:rPr>
        <w:t>One person said, "They delivered precisely what I had requested, and it was served at a high temperature." "Perfect service—no delays, no faults."    Mandić et al. (2023) say that consistent experiences are needed to build trust in the hotel business.</w:t>
      </w:r>
    </w:p>
    <w:p w14:paraId="0846FC67" w14:textId="0832B269" w:rsidR="00987685" w:rsidRPr="00240481" w:rsidRDefault="00987685" w:rsidP="00240481">
      <w:pPr>
        <w:rPr>
          <w:rFonts w:cs="Times New Roman"/>
          <w:i/>
          <w:iCs/>
          <w:noProof/>
        </w:rPr>
      </w:pPr>
      <w:r w:rsidRPr="00240481">
        <w:rPr>
          <w:rFonts w:cs="Times New Roman"/>
          <w:noProof/>
        </w:rPr>
        <w:t>In spite of this, many complaints were made about order delays, missing goods, and food that was too cold</w:t>
      </w:r>
      <w:r w:rsidR="00E13229" w:rsidRPr="00240481">
        <w:rPr>
          <w:rFonts w:cs="Times New Roman"/>
          <w:noProof/>
        </w:rPr>
        <w:t xml:space="preserve">. </w:t>
      </w:r>
      <w:r w:rsidRPr="00240481">
        <w:rPr>
          <w:rFonts w:cs="Times New Roman"/>
          <w:noProof/>
        </w:rPr>
        <w:t>"I placed an order for dinner at 7:30, and it was delivered at 8:45, and it was very cold," said one reviewer</w:t>
      </w:r>
      <w:r w:rsidR="00E13229" w:rsidRPr="00240481">
        <w:rPr>
          <w:rFonts w:cs="Times New Roman"/>
          <w:noProof/>
        </w:rPr>
        <w:t xml:space="preserve">. </w:t>
      </w:r>
      <w:r w:rsidRPr="00240481">
        <w:rPr>
          <w:rFonts w:cs="Times New Roman"/>
          <w:noProof/>
        </w:rPr>
        <w:t>Also, the second meal was forgotten about</w:t>
      </w:r>
      <w:r w:rsidR="00E13229" w:rsidRPr="00240481">
        <w:rPr>
          <w:rFonts w:cs="Times New Roman"/>
          <w:noProof/>
        </w:rPr>
        <w:t xml:space="preserve">. </w:t>
      </w:r>
      <w:r w:rsidRPr="00240481">
        <w:rPr>
          <w:rFonts w:cs="Times New Roman"/>
          <w:noProof/>
        </w:rPr>
        <w:t xml:space="preserve">The Oliver's (1980)  </w:t>
      </w:r>
      <w:r w:rsidRPr="00240481">
        <w:rPr>
          <w:rFonts w:cs="Times New Roman"/>
          <w:noProof/>
        </w:rPr>
        <w:lastRenderedPageBreak/>
        <w:t>Confirmation of Expectation   Theory shows how important it is for expectations to be wrong</w:t>
      </w:r>
      <w:r w:rsidR="00E13229" w:rsidRPr="00240481">
        <w:rPr>
          <w:rFonts w:cs="Times New Roman"/>
          <w:noProof/>
        </w:rPr>
        <w:t xml:space="preserve">. </w:t>
      </w:r>
      <w:r w:rsidRPr="00240481">
        <w:rPr>
          <w:rFonts w:cs="Times New Roman"/>
          <w:noProof/>
        </w:rPr>
        <w:t>According to this idea, a person is satisfied when the service meets or exceeds their standards, and they are disappointed when the service fails</w:t>
      </w:r>
      <w:r w:rsidR="00E13229" w:rsidRPr="00240481">
        <w:rPr>
          <w:rFonts w:cs="Times New Roman"/>
          <w:noProof/>
        </w:rPr>
        <w:t xml:space="preserve">. </w:t>
      </w:r>
      <w:r w:rsidRPr="00240481">
        <w:rPr>
          <w:rFonts w:cs="Times New Roman"/>
          <w:noProof/>
        </w:rPr>
        <w:t>Guests also saw differences between trips, which made it less reliable</w:t>
      </w:r>
      <w:r w:rsidR="00E13229" w:rsidRPr="00240481">
        <w:rPr>
          <w:rFonts w:cs="Times New Roman"/>
          <w:noProof/>
        </w:rPr>
        <w:t xml:space="preserve">. </w:t>
      </w:r>
      <w:r w:rsidRPr="00240481">
        <w:rPr>
          <w:rFonts w:cs="Times New Roman"/>
          <w:noProof/>
        </w:rPr>
        <w:t>A repeat customer said, "The service was great the last time, but this time it was a disaster."  A long wait time and half of the order not being there</w:t>
      </w:r>
      <w:r w:rsidR="00E13229" w:rsidRPr="00240481">
        <w:rPr>
          <w:rFonts w:cs="Times New Roman"/>
          <w:noProof/>
        </w:rPr>
        <w:t xml:space="preserve">. </w:t>
      </w:r>
      <w:r w:rsidRPr="00240481">
        <w:rPr>
          <w:rFonts w:cs="Times New Roman"/>
          <w:noProof/>
        </w:rPr>
        <w:t>Inconsistency makes the need for long-term dependability to keep guests even stronger</w:t>
      </w:r>
      <w:r w:rsidR="009C2DA7" w:rsidRPr="00240481">
        <w:rPr>
          <w:rFonts w:cs="Times New Roman"/>
          <w:noProof/>
        </w:rPr>
        <w:t xml:space="preserve"> (Liat et al., 2017)</w:t>
      </w:r>
      <w:r w:rsidRPr="00240481">
        <w:rPr>
          <w:rFonts w:cs="Times New Roman"/>
          <w:noProof/>
        </w:rPr>
        <w:t>.</w:t>
      </w:r>
    </w:p>
    <w:p w14:paraId="250180FB" w14:textId="1C79D0AB" w:rsidR="00C47FC3" w:rsidRPr="00240481" w:rsidRDefault="00C47FC3" w:rsidP="00240481">
      <w:pPr>
        <w:pStyle w:val="Heading4"/>
        <w:rPr>
          <w:rFonts w:ascii="Times New Roman" w:hAnsi="Times New Roman" w:cs="Times New Roman"/>
          <w:noProof/>
        </w:rPr>
      </w:pPr>
      <w:r w:rsidRPr="00240481">
        <w:rPr>
          <w:rFonts w:ascii="Times New Roman" w:hAnsi="Times New Roman" w:cs="Times New Roman"/>
          <w:noProof/>
        </w:rPr>
        <w:t>4.1.1.3 Responsiveness</w:t>
      </w:r>
    </w:p>
    <w:p w14:paraId="749C4B19" w14:textId="309B3A7C" w:rsidR="00987685" w:rsidRPr="00240481" w:rsidRDefault="00987685" w:rsidP="00240481">
      <w:pPr>
        <w:rPr>
          <w:rFonts w:cs="Times New Roman"/>
          <w:noProof/>
        </w:rPr>
      </w:pPr>
      <w:r w:rsidRPr="00240481">
        <w:rPr>
          <w:rFonts w:cs="Times New Roman"/>
          <w:noProof/>
        </w:rPr>
        <w:t>Another important part of service quality is timeliness, which means being able to help customers quickly (Parasuraman et al., 1988)</w:t>
      </w:r>
      <w:r w:rsidR="00E13229" w:rsidRPr="00240481">
        <w:rPr>
          <w:rFonts w:cs="Times New Roman"/>
          <w:noProof/>
        </w:rPr>
        <w:t xml:space="preserve">. </w:t>
      </w:r>
      <w:r w:rsidRPr="00240481">
        <w:rPr>
          <w:rFonts w:cs="Times New Roman"/>
          <w:noProof/>
        </w:rPr>
        <w:t>The study found that people had different opinions about the room service at the Holiday Inn Sunderland</w:t>
      </w:r>
      <w:r w:rsidR="00E13229" w:rsidRPr="00240481">
        <w:rPr>
          <w:rFonts w:cs="Times New Roman"/>
          <w:noProof/>
        </w:rPr>
        <w:t xml:space="preserve">. </w:t>
      </w:r>
      <w:r w:rsidRPr="00240481">
        <w:rPr>
          <w:rFonts w:cs="Times New Roman"/>
          <w:noProof/>
        </w:rPr>
        <w:t>Most of the reviews from guests said that the service was quick, especially when it came to getting more cutlery and drinks</w:t>
      </w:r>
      <w:r w:rsidR="00E13229" w:rsidRPr="00240481">
        <w:rPr>
          <w:rFonts w:cs="Times New Roman"/>
          <w:noProof/>
        </w:rPr>
        <w:t xml:space="preserve">. </w:t>
      </w:r>
      <w:r w:rsidRPr="00240481">
        <w:rPr>
          <w:rFonts w:cs="Times New Roman"/>
          <w:noProof/>
        </w:rPr>
        <w:t>"I asked for a bottle opener, and it was brought to me within five minutes," said one guest</w:t>
      </w:r>
      <w:r w:rsidR="00E13229" w:rsidRPr="00240481">
        <w:rPr>
          <w:rFonts w:cs="Times New Roman"/>
          <w:noProof/>
        </w:rPr>
        <w:t xml:space="preserve">. </w:t>
      </w:r>
      <w:r w:rsidRPr="00240481">
        <w:rPr>
          <w:rFonts w:cs="Times New Roman"/>
          <w:noProof/>
        </w:rPr>
        <w:t>I would describe it as "fantastic service."</w:t>
      </w:r>
      <w:r w:rsidR="009C2DA7" w:rsidRPr="00240481">
        <w:rPr>
          <w:rFonts w:cs="Times New Roman"/>
          <w:noProof/>
        </w:rPr>
        <w:t xml:space="preserve"> </w:t>
      </w:r>
      <w:r w:rsidRPr="00240481">
        <w:rPr>
          <w:rFonts w:cs="Times New Roman"/>
          <w:noProof/>
        </w:rPr>
        <w:t>A study by Bouranta et al. (2009) says that guests feel worried when they get quick service answers</w:t>
      </w:r>
      <w:r w:rsidR="00E13229" w:rsidRPr="00240481">
        <w:rPr>
          <w:rFonts w:cs="Times New Roman"/>
          <w:noProof/>
        </w:rPr>
        <w:t xml:space="preserve">. </w:t>
      </w:r>
      <w:r w:rsidRPr="00240481">
        <w:rPr>
          <w:rFonts w:cs="Times New Roman"/>
          <w:noProof/>
        </w:rPr>
        <w:t>Still, many reviews were unhappy with how long it took for replies to be sent, especially during busy times or late at night</w:t>
      </w:r>
      <w:r w:rsidR="00E13229" w:rsidRPr="00240481">
        <w:rPr>
          <w:rFonts w:cs="Times New Roman"/>
          <w:noProof/>
        </w:rPr>
        <w:t xml:space="preserve">. </w:t>
      </w:r>
      <w:r w:rsidRPr="00240481">
        <w:rPr>
          <w:rFonts w:cs="Times New Roman"/>
          <w:noProof/>
        </w:rPr>
        <w:t>Another passenger was unhappy and said, "I made two phone calls to ask about my meal."    They said over and over that it was on its way, but it took more than an hour</w:t>
      </w:r>
      <w:r w:rsidR="00E13229" w:rsidRPr="00240481">
        <w:rPr>
          <w:rFonts w:cs="Times New Roman"/>
          <w:noProof/>
        </w:rPr>
        <w:t xml:space="preserve">. </w:t>
      </w:r>
      <w:r w:rsidRPr="00240481">
        <w:rPr>
          <w:rFonts w:cs="Times New Roman"/>
          <w:noProof/>
        </w:rPr>
        <w:t>Delays are a sign of problems with the way things are run, which could make the tourist experience worse</w:t>
      </w:r>
      <w:r w:rsidR="00E13229" w:rsidRPr="00240481">
        <w:rPr>
          <w:rFonts w:cs="Times New Roman"/>
          <w:noProof/>
        </w:rPr>
        <w:t xml:space="preserve">. </w:t>
      </w:r>
      <w:r w:rsidRPr="00240481">
        <w:rPr>
          <w:rFonts w:cs="Times New Roman"/>
          <w:noProof/>
        </w:rPr>
        <w:t xml:space="preserve">Fernandes and Fernandes (2018) say that sometimes, visitors think that slow service in hospitality means they </w:t>
      </w:r>
      <w:r w:rsidR="00AF2AA7" w:rsidRPr="00240481">
        <w:rPr>
          <w:rFonts w:cs="Times New Roman"/>
          <w:noProof/>
        </w:rPr>
        <w:t>are not</w:t>
      </w:r>
      <w:r w:rsidRPr="00240481">
        <w:rPr>
          <w:rFonts w:cs="Times New Roman"/>
          <w:noProof/>
        </w:rPr>
        <w:t xml:space="preserve"> getting enough care, which makes them very unhappy.</w:t>
      </w:r>
    </w:p>
    <w:p w14:paraId="722C9F12" w14:textId="105DDCDC" w:rsidR="00987685" w:rsidRPr="00240481" w:rsidRDefault="00987685" w:rsidP="00240481">
      <w:pPr>
        <w:rPr>
          <w:rFonts w:cs="Times New Roman"/>
          <w:i/>
          <w:iCs/>
          <w:noProof/>
        </w:rPr>
      </w:pPr>
      <w:r w:rsidRPr="00240481">
        <w:rPr>
          <w:rFonts w:cs="Times New Roman"/>
          <w:noProof/>
        </w:rPr>
        <w:t>It's interesting that some writers saw a lack of follow-up</w:t>
      </w:r>
      <w:r w:rsidR="00E13229" w:rsidRPr="00240481">
        <w:rPr>
          <w:rFonts w:cs="Times New Roman"/>
          <w:noProof/>
        </w:rPr>
        <w:t xml:space="preserve">. </w:t>
      </w:r>
      <w:r w:rsidRPr="00240481">
        <w:rPr>
          <w:rFonts w:cs="Times New Roman"/>
          <w:noProof/>
        </w:rPr>
        <w:t>Like, "They promised that someone would arrive to resolve the matter; however, no one did."    This lack of responsiveness makes people unhappy and breaks down trust in service-based partnerships (AbuKhalifeh and Som, 2012)</w:t>
      </w:r>
      <w:r w:rsidR="00E13229" w:rsidRPr="00240481">
        <w:rPr>
          <w:rFonts w:cs="Times New Roman"/>
          <w:noProof/>
        </w:rPr>
        <w:t xml:space="preserve">. </w:t>
      </w:r>
      <w:r w:rsidRPr="00240481">
        <w:rPr>
          <w:rFonts w:cs="Times New Roman"/>
          <w:noProof/>
        </w:rPr>
        <w:t>Guests' response was affected by how they were feeling</w:t>
      </w:r>
      <w:r w:rsidR="00E13229" w:rsidRPr="00240481">
        <w:rPr>
          <w:rFonts w:cs="Times New Roman"/>
          <w:noProof/>
        </w:rPr>
        <w:t xml:space="preserve">. </w:t>
      </w:r>
      <w:r w:rsidRPr="00240481">
        <w:rPr>
          <w:rFonts w:cs="Times New Roman"/>
          <w:noProof/>
        </w:rPr>
        <w:t>Delays or lack of attention during room service led to feelings of neglect and irritation. On the other hand, quick, caring answers showed professionalism and care.</w:t>
      </w:r>
    </w:p>
    <w:p w14:paraId="24D05788" w14:textId="50C0092B" w:rsidR="00C47FC3" w:rsidRPr="00240481" w:rsidRDefault="00C47FC3" w:rsidP="00240481">
      <w:pPr>
        <w:pStyle w:val="Heading4"/>
        <w:rPr>
          <w:rFonts w:ascii="Times New Roman" w:hAnsi="Times New Roman" w:cs="Times New Roman"/>
          <w:noProof/>
        </w:rPr>
      </w:pPr>
      <w:r w:rsidRPr="00240481">
        <w:rPr>
          <w:rFonts w:ascii="Times New Roman" w:hAnsi="Times New Roman" w:cs="Times New Roman"/>
          <w:noProof/>
        </w:rPr>
        <w:t>4.1.1.4 Assurance</w:t>
      </w:r>
    </w:p>
    <w:p w14:paraId="425984AC" w14:textId="317467C6" w:rsidR="00987685" w:rsidRPr="00240481" w:rsidRDefault="00987685" w:rsidP="00240481">
      <w:pPr>
        <w:rPr>
          <w:rFonts w:cs="Times New Roman"/>
          <w:noProof/>
        </w:rPr>
      </w:pPr>
      <w:r w:rsidRPr="00240481">
        <w:rPr>
          <w:rFonts w:cs="Times New Roman"/>
          <w:noProof/>
        </w:rPr>
        <w:t>Assurance helps visitors feel less worried by promising that service providers are skilled, polite, and trustworthy (Parasuraman et al., 1988)</w:t>
      </w:r>
      <w:r w:rsidR="00E13229" w:rsidRPr="00240481">
        <w:rPr>
          <w:rFonts w:cs="Times New Roman"/>
          <w:noProof/>
        </w:rPr>
        <w:t xml:space="preserve">. </w:t>
      </w:r>
      <w:r w:rsidRPr="00240481">
        <w:rPr>
          <w:rFonts w:cs="Times New Roman"/>
          <w:noProof/>
        </w:rPr>
        <w:t xml:space="preserve">When it comes to room service, which includes food, cleanliness, and security, assurance is </w:t>
      </w:r>
      <w:r w:rsidR="00E13229" w:rsidRPr="00240481">
        <w:rPr>
          <w:rFonts w:cs="Times New Roman"/>
          <w:noProof/>
        </w:rPr>
        <w:t xml:space="preserve">particularly important. </w:t>
      </w:r>
      <w:r w:rsidRPr="00240481">
        <w:rPr>
          <w:rFonts w:cs="Times New Roman"/>
          <w:noProof/>
        </w:rPr>
        <w:t xml:space="preserve">A lot of people gave praise for </w:t>
      </w:r>
      <w:r w:rsidR="00E13229" w:rsidRPr="00240481">
        <w:rPr>
          <w:rFonts w:cs="Times New Roman"/>
          <w:noProof/>
        </w:rPr>
        <w:t>effective communication</w:t>
      </w:r>
      <w:r w:rsidRPr="00240481">
        <w:rPr>
          <w:rFonts w:cs="Times New Roman"/>
          <w:noProof/>
        </w:rPr>
        <w:t>, helpful staff, and clean surroundings (Manhas and Tukamushaba, 2015; Pinho et al., 2024)</w:t>
      </w:r>
      <w:r w:rsidR="00E13229" w:rsidRPr="00240481">
        <w:rPr>
          <w:rFonts w:cs="Times New Roman"/>
          <w:noProof/>
        </w:rPr>
        <w:t xml:space="preserve">. </w:t>
      </w:r>
      <w:r w:rsidRPr="00240481">
        <w:rPr>
          <w:rFonts w:cs="Times New Roman"/>
          <w:noProof/>
        </w:rPr>
        <w:t xml:space="preserve">Someone who went said, "The server greeted me with a warm smile, </w:t>
      </w:r>
      <w:r w:rsidRPr="00240481">
        <w:rPr>
          <w:rFonts w:cs="Times New Roman"/>
          <w:noProof/>
        </w:rPr>
        <w:lastRenderedPageBreak/>
        <w:t xml:space="preserve">was wearing gloves, and had a name badge." In the years after the pandemic, these traits helped the hospitality business become </w:t>
      </w:r>
      <w:r w:rsidR="00E13229" w:rsidRPr="00240481">
        <w:rPr>
          <w:rFonts w:cs="Times New Roman"/>
          <w:noProof/>
        </w:rPr>
        <w:t xml:space="preserve">more confident and safer. </w:t>
      </w:r>
      <w:r w:rsidRPr="00240481">
        <w:rPr>
          <w:rFonts w:cs="Times New Roman"/>
          <w:noProof/>
        </w:rPr>
        <w:t>According to Zhou et al. (2014), visitors are becoming more concerned about cleanliness, so assurance has become more important</w:t>
      </w:r>
      <w:r w:rsidR="00E13229" w:rsidRPr="00240481">
        <w:rPr>
          <w:rFonts w:cs="Times New Roman"/>
          <w:noProof/>
        </w:rPr>
        <w:t xml:space="preserve">. </w:t>
      </w:r>
      <w:r w:rsidRPr="00240481">
        <w:rPr>
          <w:rFonts w:cs="Times New Roman"/>
          <w:noProof/>
        </w:rPr>
        <w:t xml:space="preserve">Holiday Inn Sunderland gave reassurances about company standards and training, especially when it said </w:t>
      </w:r>
      <w:r w:rsidR="00E13229" w:rsidRPr="00240481">
        <w:rPr>
          <w:rFonts w:cs="Times New Roman"/>
          <w:noProof/>
        </w:rPr>
        <w:t>pleasant things</w:t>
      </w:r>
      <w:r w:rsidRPr="00240481">
        <w:rPr>
          <w:rFonts w:cs="Times New Roman"/>
          <w:noProof/>
        </w:rPr>
        <w:t xml:space="preserve"> about how consistent its staff was.</w:t>
      </w:r>
    </w:p>
    <w:p w14:paraId="02D3A643" w14:textId="33A2A467" w:rsidR="00987685" w:rsidRPr="00240481" w:rsidRDefault="00987685" w:rsidP="00240481">
      <w:pPr>
        <w:rPr>
          <w:rFonts w:cs="Times New Roman"/>
          <w:i/>
          <w:iCs/>
          <w:noProof/>
        </w:rPr>
      </w:pPr>
      <w:r w:rsidRPr="00240481">
        <w:rPr>
          <w:rFonts w:cs="Times New Roman"/>
          <w:noProof/>
        </w:rPr>
        <w:t xml:space="preserve">There were also </w:t>
      </w:r>
      <w:r w:rsidR="00E13229" w:rsidRPr="00240481">
        <w:rPr>
          <w:rFonts w:cs="Times New Roman"/>
          <w:noProof/>
        </w:rPr>
        <w:t>terrible things</w:t>
      </w:r>
      <w:r w:rsidRPr="00240481">
        <w:rPr>
          <w:rFonts w:cs="Times New Roman"/>
          <w:noProof/>
        </w:rPr>
        <w:t xml:space="preserve"> that happened</w:t>
      </w:r>
      <w:r w:rsidR="00E13229" w:rsidRPr="00240481">
        <w:rPr>
          <w:rFonts w:cs="Times New Roman"/>
          <w:noProof/>
        </w:rPr>
        <w:t xml:space="preserve">. </w:t>
      </w:r>
      <w:r w:rsidRPr="00240481">
        <w:rPr>
          <w:rFonts w:cs="Times New Roman"/>
          <w:noProof/>
        </w:rPr>
        <w:t>Some visitors complained about not being able to understand the choices or being ignored</w:t>
      </w:r>
      <w:r w:rsidR="00E13229" w:rsidRPr="00240481">
        <w:rPr>
          <w:rFonts w:cs="Times New Roman"/>
          <w:noProof/>
        </w:rPr>
        <w:t xml:space="preserve">. </w:t>
      </w:r>
      <w:r w:rsidRPr="00240481">
        <w:rPr>
          <w:rFonts w:cs="Times New Roman"/>
          <w:noProof/>
        </w:rPr>
        <w:t>One review says, "I inquired about the presence of nuts in the dish, and the staff was unable to provide an answer."</w:t>
      </w:r>
      <w:r w:rsidR="005E5BEA" w:rsidRPr="00240481">
        <w:rPr>
          <w:rFonts w:cs="Times New Roman"/>
          <w:noProof/>
        </w:rPr>
        <w:t xml:space="preserve"> </w:t>
      </w:r>
      <w:r w:rsidRPr="00240481">
        <w:rPr>
          <w:rFonts w:cs="Times New Roman"/>
          <w:noProof/>
        </w:rPr>
        <w:t>That is not acceptable</w:t>
      </w:r>
      <w:r w:rsidR="00E13229" w:rsidRPr="00240481">
        <w:rPr>
          <w:rFonts w:cs="Times New Roman"/>
          <w:noProof/>
        </w:rPr>
        <w:t xml:space="preserve">. </w:t>
      </w:r>
      <w:r w:rsidRPr="00240481">
        <w:rPr>
          <w:rFonts w:cs="Times New Roman"/>
          <w:noProof/>
        </w:rPr>
        <w:t xml:space="preserve">These problems show that </w:t>
      </w:r>
      <w:r w:rsidR="005E099A" w:rsidRPr="00240481">
        <w:rPr>
          <w:rFonts w:cs="Times New Roman"/>
          <w:noProof/>
        </w:rPr>
        <w:t>they</w:t>
      </w:r>
      <w:r w:rsidRPr="00240481">
        <w:rPr>
          <w:rFonts w:cs="Times New Roman"/>
          <w:noProof/>
        </w:rPr>
        <w:t xml:space="preserve"> don't care about </w:t>
      </w:r>
      <w:r w:rsidR="005E099A" w:rsidRPr="00240481">
        <w:rPr>
          <w:rFonts w:cs="Times New Roman"/>
          <w:noProof/>
        </w:rPr>
        <w:t>their</w:t>
      </w:r>
      <w:r w:rsidRPr="00240481">
        <w:rPr>
          <w:rFonts w:cs="Times New Roman"/>
          <w:noProof/>
        </w:rPr>
        <w:t xml:space="preserve"> guests, especially those with allergies or dietary needs, and they put people's safety at risk</w:t>
      </w:r>
      <w:r w:rsidR="00E13229" w:rsidRPr="00240481">
        <w:rPr>
          <w:rFonts w:cs="Times New Roman"/>
          <w:noProof/>
        </w:rPr>
        <w:t xml:space="preserve">. </w:t>
      </w:r>
      <w:r w:rsidRPr="00240481">
        <w:rPr>
          <w:rFonts w:cs="Times New Roman"/>
          <w:noProof/>
        </w:rPr>
        <w:t>These results support Mandić et al.'s (2023) claim that confidence makes people happier, more stable, and more trusting in high-contact service settings like room service.</w:t>
      </w:r>
    </w:p>
    <w:p w14:paraId="172C666D" w14:textId="5FBD78E4" w:rsidR="00C47FC3" w:rsidRPr="00240481" w:rsidRDefault="00C47FC3" w:rsidP="00240481">
      <w:pPr>
        <w:pStyle w:val="Heading4"/>
        <w:rPr>
          <w:rFonts w:ascii="Times New Roman" w:hAnsi="Times New Roman" w:cs="Times New Roman"/>
          <w:noProof/>
        </w:rPr>
      </w:pPr>
      <w:r w:rsidRPr="00240481">
        <w:rPr>
          <w:rFonts w:ascii="Times New Roman" w:hAnsi="Times New Roman" w:cs="Times New Roman"/>
          <w:noProof/>
        </w:rPr>
        <w:t>4.1.1.5 Empathy</w:t>
      </w:r>
    </w:p>
    <w:p w14:paraId="50A2DD87" w14:textId="5CC8920D" w:rsidR="00987685" w:rsidRPr="00240481" w:rsidRDefault="00987685" w:rsidP="00240481">
      <w:pPr>
        <w:rPr>
          <w:rFonts w:cs="Times New Roman"/>
          <w:noProof/>
        </w:rPr>
      </w:pPr>
      <w:r w:rsidRPr="00240481">
        <w:rPr>
          <w:rFonts w:cs="Times New Roman"/>
          <w:noProof/>
        </w:rPr>
        <w:t>The most emotional aspect of the reviews was empathy, which means being able to think about and pay attention to each person</w:t>
      </w:r>
      <w:r w:rsidR="00E13229" w:rsidRPr="00240481">
        <w:rPr>
          <w:rFonts w:cs="Times New Roman"/>
          <w:noProof/>
        </w:rPr>
        <w:t xml:space="preserve">. </w:t>
      </w:r>
      <w:r w:rsidRPr="00240481">
        <w:rPr>
          <w:rFonts w:cs="Times New Roman"/>
          <w:noProof/>
        </w:rPr>
        <w:t>A lot of people liked small touches that showed they cared about their experience (Bahadur et al., 2018)</w:t>
      </w:r>
      <w:r w:rsidR="00E13229" w:rsidRPr="00240481">
        <w:rPr>
          <w:rFonts w:cs="Times New Roman"/>
          <w:noProof/>
        </w:rPr>
        <w:t xml:space="preserve">. </w:t>
      </w:r>
      <w:r w:rsidRPr="00240481">
        <w:rPr>
          <w:rFonts w:cs="Times New Roman"/>
          <w:noProof/>
        </w:rPr>
        <w:t>"They remembered my name and that I liked my tea with extra sugar," one guest wrote</w:t>
      </w:r>
      <w:r w:rsidR="00E13229" w:rsidRPr="00240481">
        <w:rPr>
          <w:rFonts w:cs="Times New Roman"/>
          <w:noProof/>
        </w:rPr>
        <w:t xml:space="preserve">. </w:t>
      </w:r>
      <w:r w:rsidRPr="00240481">
        <w:rPr>
          <w:rFonts w:cs="Times New Roman"/>
          <w:noProof/>
        </w:rPr>
        <w:t>That care made me feel right at home</w:t>
      </w:r>
      <w:r w:rsidR="00E13229" w:rsidRPr="00240481">
        <w:rPr>
          <w:rFonts w:cs="Times New Roman"/>
          <w:noProof/>
        </w:rPr>
        <w:t xml:space="preserve">. </w:t>
      </w:r>
      <w:r w:rsidRPr="00240481">
        <w:rPr>
          <w:rFonts w:cs="Times New Roman"/>
          <w:noProof/>
        </w:rPr>
        <w:t xml:space="preserve">In other reviews, employees were praised for making </w:t>
      </w:r>
      <w:r w:rsidR="00E13229" w:rsidRPr="00240481">
        <w:rPr>
          <w:rFonts w:cs="Times New Roman"/>
          <w:noProof/>
        </w:rPr>
        <w:t>extraordinary events</w:t>
      </w:r>
      <w:r w:rsidRPr="00240481">
        <w:rPr>
          <w:rFonts w:cs="Times New Roman"/>
          <w:noProof/>
        </w:rPr>
        <w:t xml:space="preserve"> feel welcome</w:t>
      </w:r>
      <w:r w:rsidR="00E13229" w:rsidRPr="00240481">
        <w:rPr>
          <w:rFonts w:cs="Times New Roman"/>
          <w:noProof/>
        </w:rPr>
        <w:t xml:space="preserve">. </w:t>
      </w:r>
      <w:r w:rsidRPr="00240481">
        <w:rPr>
          <w:rFonts w:cs="Times New Roman"/>
          <w:noProof/>
        </w:rPr>
        <w:t>"It was my anniversary, and they surprised me by adding a dessert with a handwritten note," said one customer</w:t>
      </w:r>
      <w:r w:rsidR="00E13229" w:rsidRPr="00240481">
        <w:rPr>
          <w:rFonts w:cs="Times New Roman"/>
          <w:noProof/>
        </w:rPr>
        <w:t xml:space="preserve">. </w:t>
      </w:r>
      <w:r w:rsidRPr="00240481">
        <w:rPr>
          <w:rFonts w:cs="Times New Roman"/>
          <w:noProof/>
        </w:rPr>
        <w:t>Empathy helps people connect on an emotional level and makes guests happier (Umasuthan et al., 2017).</w:t>
      </w:r>
    </w:p>
    <w:p w14:paraId="401511E7" w14:textId="67EA572A" w:rsidR="00987685" w:rsidRPr="00240481" w:rsidRDefault="00987685" w:rsidP="00240481">
      <w:pPr>
        <w:rPr>
          <w:rFonts w:cs="Times New Roman"/>
          <w:b/>
          <w:i/>
          <w:noProof/>
        </w:rPr>
      </w:pPr>
      <w:r w:rsidRPr="00240481">
        <w:rPr>
          <w:rFonts w:cs="Times New Roman"/>
          <w:noProof/>
        </w:rPr>
        <w:t>Problems with logistics were often less important than a lack of understanding</w:t>
      </w:r>
      <w:r w:rsidR="00E13229" w:rsidRPr="00240481">
        <w:rPr>
          <w:rFonts w:cs="Times New Roman"/>
          <w:noProof/>
        </w:rPr>
        <w:t xml:space="preserve">. </w:t>
      </w:r>
      <w:r w:rsidRPr="00240481">
        <w:rPr>
          <w:rFonts w:cs="Times New Roman"/>
          <w:noProof/>
        </w:rPr>
        <w:t>People who felt "ignored" or not valued wrote worse reviews</w:t>
      </w:r>
      <w:r w:rsidR="00E13229" w:rsidRPr="00240481">
        <w:rPr>
          <w:rFonts w:cs="Times New Roman"/>
          <w:noProof/>
        </w:rPr>
        <w:t xml:space="preserve">. </w:t>
      </w:r>
      <w:r w:rsidRPr="00240481">
        <w:rPr>
          <w:rFonts w:cs="Times New Roman"/>
          <w:noProof/>
        </w:rPr>
        <w:t>I felt like a burden</w:t>
      </w:r>
      <w:r w:rsidR="00E13229" w:rsidRPr="00240481">
        <w:rPr>
          <w:rFonts w:cs="Times New Roman"/>
          <w:noProof/>
        </w:rPr>
        <w:t xml:space="preserve">. </w:t>
      </w:r>
      <w:r w:rsidRPr="00240481">
        <w:rPr>
          <w:rFonts w:cs="Times New Roman"/>
          <w:noProof/>
        </w:rPr>
        <w:t>One person who commented said that the staff seemed rushed and didn't talk to me much</w:t>
      </w:r>
      <w:r w:rsidR="00E13229" w:rsidRPr="00240481">
        <w:rPr>
          <w:rFonts w:cs="Times New Roman"/>
          <w:noProof/>
        </w:rPr>
        <w:t xml:space="preserve">. </w:t>
      </w:r>
      <w:r w:rsidRPr="00240481">
        <w:rPr>
          <w:rFonts w:cs="Times New Roman"/>
          <w:noProof/>
        </w:rPr>
        <w:t xml:space="preserve">Sukhu et al. (2019) discovered that being emotionally alone can be worse for </w:t>
      </w:r>
      <w:r w:rsidR="005E099A" w:rsidRPr="00240481">
        <w:rPr>
          <w:rFonts w:cs="Times New Roman"/>
          <w:noProof/>
        </w:rPr>
        <w:t>their</w:t>
      </w:r>
      <w:r w:rsidRPr="00240481">
        <w:rPr>
          <w:rFonts w:cs="Times New Roman"/>
          <w:noProof/>
        </w:rPr>
        <w:t xml:space="preserve"> </w:t>
      </w:r>
      <w:r w:rsidR="005E099A" w:rsidRPr="00240481">
        <w:rPr>
          <w:rFonts w:cs="Times New Roman"/>
          <w:noProof/>
        </w:rPr>
        <w:t>satisfaction</w:t>
      </w:r>
      <w:r w:rsidRPr="00240481">
        <w:rPr>
          <w:rFonts w:cs="Times New Roman"/>
          <w:noProof/>
        </w:rPr>
        <w:t xml:space="preserve"> than service that is slow or wrong</w:t>
      </w:r>
      <w:r w:rsidR="00E13229" w:rsidRPr="00240481">
        <w:rPr>
          <w:rFonts w:cs="Times New Roman"/>
          <w:noProof/>
        </w:rPr>
        <w:t xml:space="preserve">. </w:t>
      </w:r>
      <w:r w:rsidRPr="00240481">
        <w:rPr>
          <w:rFonts w:cs="Times New Roman"/>
          <w:noProof/>
        </w:rPr>
        <w:t>It takes empathy to work in room service, where people are often by themselves</w:t>
      </w:r>
      <w:r w:rsidR="00E13229" w:rsidRPr="00240481">
        <w:rPr>
          <w:rFonts w:cs="Times New Roman"/>
          <w:noProof/>
        </w:rPr>
        <w:t xml:space="preserve">. </w:t>
      </w:r>
      <w:r w:rsidRPr="00240481">
        <w:rPr>
          <w:rFonts w:cs="Times New Roman"/>
          <w:noProof/>
        </w:rPr>
        <w:t>Guests will remember an important interaction for a long time</w:t>
      </w:r>
      <w:r w:rsidR="00E13229" w:rsidRPr="00240481">
        <w:rPr>
          <w:rFonts w:cs="Times New Roman"/>
          <w:noProof/>
        </w:rPr>
        <w:t xml:space="preserve">. </w:t>
      </w:r>
      <w:r w:rsidRPr="00240481">
        <w:rPr>
          <w:rFonts w:cs="Times New Roman"/>
          <w:noProof/>
        </w:rPr>
        <w:t>Even service that is good can feel cold and commercial when it doesn't have it.</w:t>
      </w:r>
    </w:p>
    <w:p w14:paraId="4F197032" w14:textId="77777777" w:rsidR="002557FF" w:rsidRPr="00240481" w:rsidRDefault="002557FF" w:rsidP="00240481">
      <w:pPr>
        <w:jc w:val="left"/>
        <w:rPr>
          <w:rFonts w:eastAsiaTheme="majorEastAsia" w:cs="Times New Roman"/>
          <w:b/>
          <w:i/>
          <w:noProof/>
          <w:color w:val="0A2F40" w:themeColor="accent1" w:themeShade="7F"/>
        </w:rPr>
      </w:pPr>
      <w:r w:rsidRPr="00240481">
        <w:rPr>
          <w:rFonts w:cs="Times New Roman"/>
          <w:noProof/>
        </w:rPr>
        <w:br w:type="page"/>
      </w:r>
    </w:p>
    <w:p w14:paraId="65BE769C" w14:textId="5303AD3A" w:rsidR="00C47FC3" w:rsidRPr="00240481" w:rsidRDefault="00C47FC3" w:rsidP="00240481">
      <w:pPr>
        <w:pStyle w:val="Heading3"/>
        <w:rPr>
          <w:rFonts w:cs="Times New Roman"/>
          <w:noProof/>
        </w:rPr>
      </w:pPr>
      <w:bookmarkStart w:id="29" w:name="_Toc200469455"/>
      <w:r w:rsidRPr="00240481">
        <w:rPr>
          <w:rFonts w:cs="Times New Roman"/>
          <w:noProof/>
        </w:rPr>
        <w:lastRenderedPageBreak/>
        <w:t>4.1.2 SWOT Analysis</w:t>
      </w:r>
      <w:bookmarkEnd w:id="29"/>
    </w:p>
    <w:p w14:paraId="09C2D4BA" w14:textId="5FE0787E" w:rsidR="00C47FC3" w:rsidRPr="00240481" w:rsidRDefault="00987685" w:rsidP="00240481">
      <w:pPr>
        <w:rPr>
          <w:rFonts w:cs="Times New Roman"/>
          <w:noProof/>
          <w:lang w:eastAsia="en-GB"/>
        </w:rPr>
      </w:pPr>
      <w:r w:rsidRPr="00240481">
        <w:rPr>
          <w:rFonts w:cs="Times New Roman"/>
          <w:noProof/>
          <w:lang w:eastAsia="en-GB"/>
        </w:rPr>
        <w:t>A SWOT analysis was done to outline the internal and external factors that affect the quality of room service at the Holiday Inn Sunderland. This made it easier to look for themes in the comments left by guests</w:t>
      </w:r>
      <w:r w:rsidR="00E13229" w:rsidRPr="00240481">
        <w:rPr>
          <w:rFonts w:cs="Times New Roman"/>
          <w:noProof/>
          <w:lang w:eastAsia="en-GB"/>
        </w:rPr>
        <w:t xml:space="preserve">. </w:t>
      </w:r>
      <w:r w:rsidRPr="00240481">
        <w:rPr>
          <w:rFonts w:cs="Times New Roman"/>
          <w:noProof/>
          <w:lang w:eastAsia="en-GB"/>
        </w:rPr>
        <w:t>This tool looks at the hotel's Service Delivery Strengths, Weaknesses, Opportunities, and Threats based on SERVQUAL categories and customer feedback</w:t>
      </w:r>
      <w:r w:rsidR="00E13229" w:rsidRPr="00240481">
        <w:rPr>
          <w:rFonts w:cs="Times New Roman"/>
          <w:noProof/>
          <w:lang w:eastAsia="en-GB"/>
        </w:rPr>
        <w:t xml:space="preserve">. </w:t>
      </w:r>
      <w:r w:rsidRPr="00240481">
        <w:rPr>
          <w:rFonts w:cs="Times New Roman"/>
          <w:noProof/>
          <w:lang w:eastAsia="en-GB"/>
        </w:rPr>
        <w:t>Hospitality businesses use SWOT analysis to look at how well they're doing and find ways to make their processes run more smoothly (Evans, 2024)</w:t>
      </w:r>
      <w:r w:rsidR="00E13229" w:rsidRPr="00240481">
        <w:rPr>
          <w:rFonts w:cs="Times New Roman"/>
          <w:noProof/>
          <w:lang w:eastAsia="en-GB"/>
        </w:rPr>
        <w:t xml:space="preserve">. </w:t>
      </w:r>
      <w:r w:rsidRPr="00240481">
        <w:rPr>
          <w:rFonts w:cs="Times New Roman"/>
          <w:noProof/>
          <w:lang w:eastAsia="en-GB"/>
        </w:rPr>
        <w:t>These new findings will help make a TOWS matrix that will give useful service methods in the Discussion chapter.</w:t>
      </w:r>
    </w:p>
    <w:p w14:paraId="301D6C5F" w14:textId="739417F7" w:rsidR="002557FF" w:rsidRPr="00240481" w:rsidRDefault="002557FF" w:rsidP="00240481">
      <w:pPr>
        <w:rPr>
          <w:rFonts w:cs="Times New Roman"/>
          <w:noProof/>
          <w:lang w:eastAsia="en-GB"/>
        </w:rPr>
      </w:pPr>
      <w:r w:rsidRPr="00240481">
        <w:rPr>
          <w:rFonts w:cs="Times New Roman"/>
          <w:noProof/>
          <w:lang w:eastAsia="en-GB"/>
        </w:rPr>
        <w:drawing>
          <wp:inline distT="0" distB="0" distL="0" distR="0" wp14:anchorId="13684FBA" wp14:editId="0ADD1E4F">
            <wp:extent cx="5731510" cy="5018405"/>
            <wp:effectExtent l="0" t="0" r="2540" b="0"/>
            <wp:docPr id="1318487852" name="Picture 1"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487852" name="Picture 1" descr="A screenshot of a report&#10;&#10;AI-generated content may be incorrect."/>
                    <pic:cNvPicPr/>
                  </pic:nvPicPr>
                  <pic:blipFill>
                    <a:blip r:embed="rId7"/>
                    <a:stretch>
                      <a:fillRect/>
                    </a:stretch>
                  </pic:blipFill>
                  <pic:spPr>
                    <a:xfrm>
                      <a:off x="0" y="0"/>
                      <a:ext cx="5731510" cy="5018405"/>
                    </a:xfrm>
                    <a:prstGeom prst="rect">
                      <a:avLst/>
                    </a:prstGeom>
                  </pic:spPr>
                </pic:pic>
              </a:graphicData>
            </a:graphic>
          </wp:inline>
        </w:drawing>
      </w:r>
    </w:p>
    <w:p w14:paraId="32F8C312" w14:textId="221BC153" w:rsidR="002557FF" w:rsidRPr="00240481" w:rsidRDefault="002557FF" w:rsidP="00240481">
      <w:pPr>
        <w:rPr>
          <w:rFonts w:cs="Times New Roman"/>
          <w:noProof/>
          <w:lang w:eastAsia="en-GB"/>
        </w:rPr>
      </w:pPr>
      <w:r w:rsidRPr="00240481">
        <w:rPr>
          <w:rFonts w:cs="Times New Roman"/>
          <w:noProof/>
          <w:lang w:eastAsia="en-GB"/>
        </w:rPr>
        <w:lastRenderedPageBreak/>
        <w:drawing>
          <wp:inline distT="0" distB="0" distL="0" distR="0" wp14:anchorId="1DD44414" wp14:editId="0ABBFF48">
            <wp:extent cx="5731510" cy="4480560"/>
            <wp:effectExtent l="0" t="0" r="2540" b="0"/>
            <wp:docPr id="1068694242" name="Picture 1" descr="A screenshot of a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694242" name="Picture 1" descr="A screenshot of a newspaper&#10;&#10;AI-generated content may be incorrect."/>
                    <pic:cNvPicPr/>
                  </pic:nvPicPr>
                  <pic:blipFill>
                    <a:blip r:embed="rId8"/>
                    <a:stretch>
                      <a:fillRect/>
                    </a:stretch>
                  </pic:blipFill>
                  <pic:spPr>
                    <a:xfrm>
                      <a:off x="0" y="0"/>
                      <a:ext cx="5731510" cy="4480560"/>
                    </a:xfrm>
                    <a:prstGeom prst="rect">
                      <a:avLst/>
                    </a:prstGeom>
                  </pic:spPr>
                </pic:pic>
              </a:graphicData>
            </a:graphic>
          </wp:inline>
        </w:drawing>
      </w:r>
    </w:p>
    <w:p w14:paraId="7EECD743" w14:textId="73EB976F" w:rsidR="00987685" w:rsidRPr="00240481" w:rsidRDefault="00987685" w:rsidP="00240481">
      <w:pPr>
        <w:rPr>
          <w:rFonts w:cs="Times New Roman"/>
          <w:noProof/>
          <w:lang w:eastAsia="en-GB"/>
        </w:rPr>
      </w:pPr>
      <w:r w:rsidRPr="00240481">
        <w:rPr>
          <w:rFonts w:cs="Times New Roman"/>
          <w:noProof/>
          <w:lang w:eastAsia="en-GB"/>
        </w:rPr>
        <w:t>Even though the service model has strong human capital and brand trust, the SWOT analysis shows that it has major operational and strategy problems</w:t>
      </w:r>
      <w:r w:rsidR="00E13229" w:rsidRPr="00240481">
        <w:rPr>
          <w:rFonts w:cs="Times New Roman"/>
          <w:noProof/>
          <w:lang w:eastAsia="en-GB"/>
        </w:rPr>
        <w:t xml:space="preserve">. </w:t>
      </w:r>
      <w:r w:rsidRPr="00240481">
        <w:rPr>
          <w:rFonts w:cs="Times New Roman"/>
          <w:noProof/>
          <w:lang w:eastAsia="en-GB"/>
        </w:rPr>
        <w:t>The Holiday Inn Sunderland stands out because of its excellent emotional service, cleanliness, and professional staff</w:t>
      </w:r>
      <w:r w:rsidR="00E13229" w:rsidRPr="00240481">
        <w:rPr>
          <w:rFonts w:cs="Times New Roman"/>
          <w:noProof/>
          <w:lang w:eastAsia="en-GB"/>
        </w:rPr>
        <w:t xml:space="preserve">. </w:t>
      </w:r>
      <w:r w:rsidRPr="00240481">
        <w:rPr>
          <w:rFonts w:cs="Times New Roman"/>
          <w:noProof/>
          <w:lang w:eastAsia="en-GB"/>
        </w:rPr>
        <w:t xml:space="preserve">According to Amerta and Madhavi (2023), these traits are in line with SERVQUAL's surety and empathy, which often leads to good confirmation and going </w:t>
      </w:r>
      <w:r w:rsidR="00E13229" w:rsidRPr="00240481">
        <w:rPr>
          <w:rFonts w:cs="Times New Roman"/>
          <w:noProof/>
          <w:lang w:eastAsia="en-GB"/>
        </w:rPr>
        <w:t>beyond</w:t>
      </w:r>
      <w:r w:rsidRPr="00240481">
        <w:rPr>
          <w:rFonts w:cs="Times New Roman"/>
          <w:noProof/>
          <w:lang w:eastAsia="en-GB"/>
        </w:rPr>
        <w:t xml:space="preserve"> what visitors expect</w:t>
      </w:r>
      <w:r w:rsidR="00E13229" w:rsidRPr="00240481">
        <w:rPr>
          <w:rFonts w:cs="Times New Roman"/>
          <w:noProof/>
          <w:lang w:eastAsia="en-GB"/>
        </w:rPr>
        <w:t xml:space="preserve">. </w:t>
      </w:r>
      <w:r w:rsidRPr="00240481">
        <w:rPr>
          <w:rFonts w:cs="Times New Roman"/>
          <w:noProof/>
          <w:lang w:eastAsia="en-GB"/>
        </w:rPr>
        <w:t>Still, dietary limits and delivery delays show that there are problems with how quickly and reliably the service works</w:t>
      </w:r>
      <w:r w:rsidR="00E13229" w:rsidRPr="00240481">
        <w:rPr>
          <w:rFonts w:cs="Times New Roman"/>
          <w:noProof/>
          <w:lang w:eastAsia="en-GB"/>
        </w:rPr>
        <w:t xml:space="preserve">. </w:t>
      </w:r>
      <w:r w:rsidRPr="00240481">
        <w:rPr>
          <w:rFonts w:cs="Times New Roman"/>
          <w:noProof/>
          <w:lang w:eastAsia="en-GB"/>
        </w:rPr>
        <w:t>Oliver's (1980) Expectancy-Disconfirmation Theory says that these worries lead to negative disconfirmation and are made worse by the hotel's brand status, which makes visitors expect more (Grimmelikhuijsen and Porumbescu, 2017).</w:t>
      </w:r>
    </w:p>
    <w:p w14:paraId="712727DE" w14:textId="4521BECB" w:rsidR="00987685" w:rsidRPr="00240481" w:rsidRDefault="00987685" w:rsidP="00240481">
      <w:pPr>
        <w:rPr>
          <w:rFonts w:cs="Times New Roman"/>
          <w:b/>
          <w:i/>
          <w:noProof/>
          <w:lang w:eastAsia="en-GB"/>
        </w:rPr>
      </w:pPr>
      <w:r w:rsidRPr="00240481">
        <w:rPr>
          <w:rFonts w:cs="Times New Roman"/>
          <w:noProof/>
          <w:lang w:eastAsia="en-GB"/>
        </w:rPr>
        <w:t>Through agreements, the hotel can use digital tools and add to its menu</w:t>
      </w:r>
      <w:r w:rsidR="00E13229" w:rsidRPr="00240481">
        <w:rPr>
          <w:rFonts w:cs="Times New Roman"/>
          <w:noProof/>
          <w:lang w:eastAsia="en-GB"/>
        </w:rPr>
        <w:t xml:space="preserve">. </w:t>
      </w:r>
      <w:r w:rsidRPr="00240481">
        <w:rPr>
          <w:rFonts w:cs="Times New Roman"/>
          <w:noProof/>
          <w:lang w:eastAsia="en-GB"/>
        </w:rPr>
        <w:t xml:space="preserve">Bardukova (2023) says that these </w:t>
      </w:r>
      <w:r w:rsidR="00E13229" w:rsidRPr="00240481">
        <w:rPr>
          <w:rFonts w:cs="Times New Roman"/>
          <w:noProof/>
          <w:lang w:eastAsia="en-GB"/>
        </w:rPr>
        <w:t>innovative ideas</w:t>
      </w:r>
      <w:r w:rsidRPr="00240481">
        <w:rPr>
          <w:rFonts w:cs="Times New Roman"/>
          <w:noProof/>
          <w:lang w:eastAsia="en-GB"/>
        </w:rPr>
        <w:t xml:space="preserve"> could improve visitor </w:t>
      </w:r>
      <w:r w:rsidR="00E13229" w:rsidRPr="00240481">
        <w:rPr>
          <w:rFonts w:cs="Times New Roman"/>
          <w:noProof/>
          <w:lang w:eastAsia="en-GB"/>
        </w:rPr>
        <w:t>behaviour</w:t>
      </w:r>
      <w:r w:rsidRPr="00240481">
        <w:rPr>
          <w:rFonts w:cs="Times New Roman"/>
          <w:noProof/>
          <w:lang w:eastAsia="en-GB"/>
        </w:rPr>
        <w:t xml:space="preserve"> and tastes, tangibles, and dependability</w:t>
      </w:r>
      <w:r w:rsidR="00E13229" w:rsidRPr="00240481">
        <w:rPr>
          <w:rFonts w:cs="Times New Roman"/>
          <w:noProof/>
          <w:lang w:eastAsia="en-GB"/>
        </w:rPr>
        <w:t xml:space="preserve">. </w:t>
      </w:r>
      <w:r w:rsidRPr="00240481">
        <w:rPr>
          <w:rFonts w:cs="Times New Roman"/>
          <w:noProof/>
          <w:lang w:eastAsia="en-GB"/>
        </w:rPr>
        <w:t>Still, the traditional model of room service is in danger because of a lack of workers and other cooking uses outside of hotels</w:t>
      </w:r>
      <w:r w:rsidR="00E13229" w:rsidRPr="00240481">
        <w:rPr>
          <w:rFonts w:cs="Times New Roman"/>
          <w:noProof/>
          <w:lang w:eastAsia="en-GB"/>
        </w:rPr>
        <w:t xml:space="preserve">. </w:t>
      </w:r>
      <w:r w:rsidRPr="00240481">
        <w:rPr>
          <w:rFonts w:cs="Times New Roman"/>
          <w:noProof/>
          <w:lang w:eastAsia="en-GB"/>
        </w:rPr>
        <w:t>The SWOT framework lays the groundwork for the TOWS-based suggestions in the next chapter by showing how to change strategies and make operations better.</w:t>
      </w:r>
    </w:p>
    <w:p w14:paraId="3D27075F" w14:textId="43F6E11E" w:rsidR="00C47FC3" w:rsidRPr="00240481" w:rsidRDefault="00C47FC3" w:rsidP="00240481">
      <w:pPr>
        <w:pStyle w:val="Heading3"/>
        <w:rPr>
          <w:rFonts w:cs="Times New Roman"/>
          <w:noProof/>
          <w:lang w:eastAsia="en-GB"/>
        </w:rPr>
      </w:pPr>
      <w:bookmarkStart w:id="30" w:name="_Toc200469456"/>
      <w:r w:rsidRPr="00240481">
        <w:rPr>
          <w:rFonts w:cs="Times New Roman"/>
          <w:noProof/>
          <w:lang w:eastAsia="en-GB"/>
        </w:rPr>
        <w:lastRenderedPageBreak/>
        <w:t>4.1.3 STEEPLED Analysis</w:t>
      </w:r>
      <w:bookmarkEnd w:id="30"/>
    </w:p>
    <w:p w14:paraId="3201A0D3" w14:textId="5700CB0C" w:rsidR="005347C8" w:rsidRPr="00240481" w:rsidRDefault="00987685" w:rsidP="00240481">
      <w:pPr>
        <w:rPr>
          <w:rFonts w:cs="Times New Roman"/>
          <w:noProof/>
          <w:lang w:eastAsia="en-GB"/>
        </w:rPr>
      </w:pPr>
      <w:r w:rsidRPr="00240481">
        <w:rPr>
          <w:rFonts w:cs="Times New Roman"/>
          <w:noProof/>
          <w:lang w:eastAsia="en-GB"/>
        </w:rPr>
        <w:t>STEEPLED was used to find out how the outside environment affected the level of room service at the Holiday Inn Sunderland</w:t>
      </w:r>
      <w:r w:rsidR="00E13229" w:rsidRPr="00240481">
        <w:rPr>
          <w:rFonts w:cs="Times New Roman"/>
          <w:noProof/>
          <w:lang w:eastAsia="en-GB"/>
        </w:rPr>
        <w:t xml:space="preserve">. </w:t>
      </w:r>
      <w:r w:rsidRPr="00240481">
        <w:rPr>
          <w:rFonts w:cs="Times New Roman"/>
          <w:noProof/>
          <w:lang w:eastAsia="en-GB"/>
        </w:rPr>
        <w:t>This study looks at how Social, Technological, Economic, Environmental, Political, Legal, Ethical, and Demographic factors affect the world as a whole</w:t>
      </w:r>
      <w:r w:rsidR="00E13229" w:rsidRPr="00240481">
        <w:rPr>
          <w:rFonts w:cs="Times New Roman"/>
          <w:noProof/>
          <w:lang w:eastAsia="en-GB"/>
        </w:rPr>
        <w:t xml:space="preserve">. </w:t>
      </w:r>
      <w:r w:rsidRPr="00240481">
        <w:rPr>
          <w:rFonts w:cs="Times New Roman"/>
          <w:noProof/>
          <w:lang w:eastAsia="en-GB"/>
        </w:rPr>
        <w:t>Mandić et al. (2023) say that outside factors affect what customers expect and how well services are provided in the hospitality field</w:t>
      </w:r>
      <w:r w:rsidR="00E13229" w:rsidRPr="00240481">
        <w:rPr>
          <w:rFonts w:cs="Times New Roman"/>
          <w:noProof/>
          <w:lang w:eastAsia="en-GB"/>
        </w:rPr>
        <w:t xml:space="preserve">. </w:t>
      </w:r>
      <w:r w:rsidRPr="00240481">
        <w:rPr>
          <w:rFonts w:cs="Times New Roman"/>
          <w:noProof/>
          <w:lang w:eastAsia="en-GB"/>
        </w:rPr>
        <w:t>Research from universities, industry trends, and customer feedback all show that larger forces have an effect on providing excellent service. This theory shows those effects</w:t>
      </w:r>
      <w:r w:rsidR="00E13229" w:rsidRPr="00240481">
        <w:rPr>
          <w:rFonts w:cs="Times New Roman"/>
          <w:noProof/>
          <w:lang w:eastAsia="en-GB"/>
        </w:rPr>
        <w:t xml:space="preserve">. </w:t>
      </w:r>
      <w:r w:rsidRPr="00240481">
        <w:rPr>
          <w:rFonts w:cs="Times New Roman"/>
          <w:noProof/>
          <w:lang w:eastAsia="en-GB"/>
        </w:rPr>
        <w:t>The analysis is especially helpful for changing service models to fit changing customer tastes and global conditions, which is an important part of strategic planning.</w:t>
      </w:r>
    </w:p>
    <w:p w14:paraId="671FCF48" w14:textId="47924DAA" w:rsidR="002557FF" w:rsidRPr="00240481" w:rsidRDefault="002557FF" w:rsidP="00240481">
      <w:pPr>
        <w:rPr>
          <w:rFonts w:cs="Times New Roman"/>
          <w:noProof/>
          <w:lang w:eastAsia="en-GB"/>
        </w:rPr>
      </w:pPr>
      <w:r w:rsidRPr="00240481">
        <w:rPr>
          <w:rFonts w:cs="Times New Roman"/>
          <w:noProof/>
          <w:lang w:eastAsia="en-GB"/>
        </w:rPr>
        <w:drawing>
          <wp:inline distT="0" distB="0" distL="0" distR="0" wp14:anchorId="52BA5523" wp14:editId="24FB64CC">
            <wp:extent cx="5731510" cy="5807710"/>
            <wp:effectExtent l="0" t="0" r="2540" b="2540"/>
            <wp:docPr id="17235124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51241" name="Picture 1" descr="A close-up of a document&#10;&#10;AI-generated content may be incorrect."/>
                    <pic:cNvPicPr/>
                  </pic:nvPicPr>
                  <pic:blipFill>
                    <a:blip r:embed="rId9"/>
                    <a:stretch>
                      <a:fillRect/>
                    </a:stretch>
                  </pic:blipFill>
                  <pic:spPr>
                    <a:xfrm>
                      <a:off x="0" y="0"/>
                      <a:ext cx="5731510" cy="5807710"/>
                    </a:xfrm>
                    <a:prstGeom prst="rect">
                      <a:avLst/>
                    </a:prstGeom>
                  </pic:spPr>
                </pic:pic>
              </a:graphicData>
            </a:graphic>
          </wp:inline>
        </w:drawing>
      </w:r>
    </w:p>
    <w:p w14:paraId="27655D9A" w14:textId="1BFFC5CA" w:rsidR="002557FF" w:rsidRPr="00240481" w:rsidRDefault="002557FF" w:rsidP="00240481">
      <w:pPr>
        <w:jc w:val="center"/>
        <w:rPr>
          <w:rFonts w:cs="Times New Roman"/>
          <w:noProof/>
          <w:lang w:eastAsia="en-GB"/>
        </w:rPr>
      </w:pPr>
      <w:r w:rsidRPr="00240481">
        <w:rPr>
          <w:rFonts w:cs="Times New Roman"/>
          <w:noProof/>
          <w:lang w:eastAsia="en-GB"/>
        </w:rPr>
        <w:lastRenderedPageBreak/>
        <w:drawing>
          <wp:inline distT="0" distB="0" distL="0" distR="0" wp14:anchorId="3E538A4F" wp14:editId="32ED5C75">
            <wp:extent cx="5600700" cy="8240586"/>
            <wp:effectExtent l="0" t="0" r="0" b="8255"/>
            <wp:docPr id="108714430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44301" name="Picture 1" descr="A close-up of a document&#10;&#10;AI-generated content may be incorrect."/>
                    <pic:cNvPicPr/>
                  </pic:nvPicPr>
                  <pic:blipFill>
                    <a:blip r:embed="rId10"/>
                    <a:stretch>
                      <a:fillRect/>
                    </a:stretch>
                  </pic:blipFill>
                  <pic:spPr>
                    <a:xfrm>
                      <a:off x="0" y="0"/>
                      <a:ext cx="5601499" cy="8241762"/>
                    </a:xfrm>
                    <a:prstGeom prst="rect">
                      <a:avLst/>
                    </a:prstGeom>
                  </pic:spPr>
                </pic:pic>
              </a:graphicData>
            </a:graphic>
          </wp:inline>
        </w:drawing>
      </w:r>
    </w:p>
    <w:p w14:paraId="03D971BC" w14:textId="693D1371" w:rsidR="00987685" w:rsidRPr="00240481" w:rsidRDefault="00987685" w:rsidP="00240481">
      <w:pPr>
        <w:rPr>
          <w:rFonts w:cs="Times New Roman"/>
          <w:b/>
          <w:i/>
          <w:noProof/>
          <w:lang w:eastAsia="en-GB"/>
        </w:rPr>
      </w:pPr>
      <w:r w:rsidRPr="00240481">
        <w:rPr>
          <w:rFonts w:cs="Times New Roman"/>
          <w:noProof/>
          <w:lang w:eastAsia="en-GB"/>
        </w:rPr>
        <w:lastRenderedPageBreak/>
        <w:t>The STEEPLED study shows that pressures from the larger surroundings are changing how people at the Holiday Inn Sunderland think about and use room service</w:t>
      </w:r>
      <w:r w:rsidR="00E13229" w:rsidRPr="00240481">
        <w:rPr>
          <w:rFonts w:cs="Times New Roman"/>
          <w:noProof/>
          <w:lang w:eastAsia="en-GB"/>
        </w:rPr>
        <w:t xml:space="preserve">. </w:t>
      </w:r>
      <w:r w:rsidRPr="00240481">
        <w:rPr>
          <w:rFonts w:cs="Times New Roman"/>
          <w:noProof/>
          <w:lang w:eastAsia="en-GB"/>
        </w:rPr>
        <w:t>Now, social factors like hygiene and empathy have a big effect on service standards. This backs up Díaz-Santamaría et al.'s (2022) claim that emotional connection is the main thing that makes people happy</w:t>
      </w:r>
      <w:r w:rsidR="00E13229" w:rsidRPr="00240481">
        <w:rPr>
          <w:rFonts w:cs="Times New Roman"/>
          <w:noProof/>
          <w:lang w:eastAsia="en-GB"/>
        </w:rPr>
        <w:t xml:space="preserve">. </w:t>
      </w:r>
      <w:r w:rsidRPr="00240481">
        <w:rPr>
          <w:rFonts w:cs="Times New Roman"/>
          <w:noProof/>
          <w:lang w:eastAsia="en-GB"/>
        </w:rPr>
        <w:t>Lack of technological features, like not having an app-based ordering system, shows operating flaws (Marcus, 2025) because smart technology makes customers happier</w:t>
      </w:r>
      <w:r w:rsidR="00E13229" w:rsidRPr="00240481">
        <w:rPr>
          <w:rFonts w:cs="Times New Roman"/>
          <w:noProof/>
          <w:lang w:eastAsia="en-GB"/>
        </w:rPr>
        <w:t xml:space="preserve">. </w:t>
      </w:r>
      <w:r w:rsidRPr="00240481">
        <w:rPr>
          <w:rFonts w:cs="Times New Roman"/>
          <w:noProof/>
          <w:lang w:eastAsia="en-GB"/>
        </w:rPr>
        <w:t>Burlea-Schiopoiu et al. (2022) talk about the structural problems that make it hard to provide service and give a wide range of menu items because of economic issues like inflation and staffing shortages</w:t>
      </w:r>
      <w:r w:rsidR="00E13229" w:rsidRPr="00240481">
        <w:rPr>
          <w:rFonts w:cs="Times New Roman"/>
          <w:noProof/>
          <w:lang w:eastAsia="en-GB"/>
        </w:rPr>
        <w:t xml:space="preserve">. </w:t>
      </w:r>
      <w:r w:rsidRPr="00240481">
        <w:rPr>
          <w:rFonts w:cs="Times New Roman"/>
          <w:noProof/>
          <w:lang w:eastAsia="en-GB"/>
        </w:rPr>
        <w:t>Younger guests care most about sustainability and fair treatment of staff (Seyfi et al., 2024; Jones et al., 2016)</w:t>
      </w:r>
      <w:r w:rsidR="00E13229" w:rsidRPr="00240481">
        <w:rPr>
          <w:rFonts w:cs="Times New Roman"/>
          <w:noProof/>
          <w:lang w:eastAsia="en-GB"/>
        </w:rPr>
        <w:t xml:space="preserve">. </w:t>
      </w:r>
      <w:r w:rsidRPr="00240481">
        <w:rPr>
          <w:rFonts w:cs="Times New Roman"/>
          <w:noProof/>
          <w:lang w:eastAsia="en-GB"/>
        </w:rPr>
        <w:t>The way room service is set up, staffed, and advertised is affected by political and legal problems, like rules about immigration and food safety</w:t>
      </w:r>
      <w:r w:rsidR="00E13229" w:rsidRPr="00240481">
        <w:rPr>
          <w:rFonts w:cs="Times New Roman"/>
          <w:noProof/>
          <w:lang w:eastAsia="en-GB"/>
        </w:rPr>
        <w:t xml:space="preserve">. </w:t>
      </w:r>
      <w:r w:rsidRPr="00240481">
        <w:rPr>
          <w:rFonts w:cs="Times New Roman"/>
          <w:noProof/>
          <w:lang w:eastAsia="en-GB"/>
        </w:rPr>
        <w:t xml:space="preserve">Bardukova (2023) says that demographic variety calls for service models that are open to everyone, use technology, and can be changed to fit </w:t>
      </w:r>
      <w:r w:rsidR="00E13229" w:rsidRPr="00240481">
        <w:rPr>
          <w:rFonts w:cs="Times New Roman"/>
          <w:noProof/>
          <w:lang w:eastAsia="en-GB"/>
        </w:rPr>
        <w:t xml:space="preserve">unique needs. </w:t>
      </w:r>
      <w:r w:rsidRPr="00240481">
        <w:rPr>
          <w:rFonts w:cs="Times New Roman"/>
          <w:noProof/>
          <w:lang w:eastAsia="en-GB"/>
        </w:rPr>
        <w:t>This means that changes in society, not the hotel's own operations, should affect its service approach</w:t>
      </w:r>
      <w:r w:rsidR="00E13229" w:rsidRPr="00240481">
        <w:rPr>
          <w:rFonts w:cs="Times New Roman"/>
          <w:noProof/>
          <w:lang w:eastAsia="en-GB"/>
        </w:rPr>
        <w:t xml:space="preserve">. </w:t>
      </w:r>
      <w:r w:rsidRPr="00240481">
        <w:rPr>
          <w:rFonts w:cs="Times New Roman"/>
          <w:noProof/>
          <w:lang w:eastAsia="en-GB"/>
        </w:rPr>
        <w:t>Finally, in the next chapter, this understanding is put into practice to make practical planning easier by using TOWS.</w:t>
      </w:r>
    </w:p>
    <w:p w14:paraId="6EDA8BEF" w14:textId="37383F19" w:rsidR="00874318" w:rsidRPr="00240481" w:rsidRDefault="00874318" w:rsidP="00240481">
      <w:pPr>
        <w:pStyle w:val="Heading3"/>
        <w:rPr>
          <w:rFonts w:cs="Times New Roman"/>
          <w:noProof/>
          <w:lang w:eastAsia="en-GB"/>
        </w:rPr>
      </w:pPr>
      <w:bookmarkStart w:id="31" w:name="_Toc200469457"/>
      <w:r w:rsidRPr="00240481">
        <w:rPr>
          <w:rFonts w:cs="Times New Roman"/>
          <w:noProof/>
          <w:lang w:eastAsia="en-GB"/>
        </w:rPr>
        <w:t>4.2.</w:t>
      </w:r>
      <w:r w:rsidR="00724032" w:rsidRPr="00240481">
        <w:rPr>
          <w:rFonts w:cs="Times New Roman"/>
          <w:noProof/>
          <w:lang w:eastAsia="en-GB"/>
        </w:rPr>
        <w:t>4 TOWS Analysis</w:t>
      </w:r>
      <w:bookmarkEnd w:id="31"/>
    </w:p>
    <w:p w14:paraId="60F4A031" w14:textId="3F65EF59" w:rsidR="00724032" w:rsidRPr="00240481" w:rsidRDefault="00987685" w:rsidP="00240481">
      <w:pPr>
        <w:rPr>
          <w:rFonts w:cs="Times New Roman"/>
          <w:noProof/>
          <w:lang w:eastAsia="en-GB"/>
        </w:rPr>
      </w:pPr>
      <w:r w:rsidRPr="00240481">
        <w:rPr>
          <w:rFonts w:cs="Times New Roman"/>
          <w:noProof/>
          <w:lang w:eastAsia="en-GB"/>
        </w:rPr>
        <w:t>A TOWS grid was created from SWOT and STEEPLED analyses to help figure out how to connect Holiday Inn Sunderland's internal strengths with environmental issues happening outside the hotel</w:t>
      </w:r>
      <w:r w:rsidR="00E13229" w:rsidRPr="00240481">
        <w:rPr>
          <w:rFonts w:cs="Times New Roman"/>
          <w:noProof/>
          <w:lang w:eastAsia="en-GB"/>
        </w:rPr>
        <w:t xml:space="preserve">. </w:t>
      </w:r>
      <w:r w:rsidRPr="00240481">
        <w:rPr>
          <w:rFonts w:cs="Times New Roman"/>
          <w:noProof/>
          <w:lang w:eastAsia="en-GB"/>
        </w:rPr>
        <w:t>The TOWS model, which was created by Weihrich in 1982, is different from SWOT because it focuses on using strengths proactively to take advantage of opportunities or lessen threats, while also handling internal weaknesses (Mishra et al., 2007)</w:t>
      </w:r>
      <w:r w:rsidR="00E13229" w:rsidRPr="00240481">
        <w:rPr>
          <w:rFonts w:cs="Times New Roman"/>
          <w:noProof/>
          <w:lang w:eastAsia="en-GB"/>
        </w:rPr>
        <w:t xml:space="preserve">. </w:t>
      </w:r>
      <w:r w:rsidRPr="00240481">
        <w:rPr>
          <w:rFonts w:cs="Times New Roman"/>
          <w:noProof/>
          <w:lang w:eastAsia="en-GB"/>
        </w:rPr>
        <w:t>This method makes it easier to combine routine improvements with the larger needs for technology, cleanliness, sustainability, and tailoring service in room service</w:t>
      </w:r>
      <w:r w:rsidR="00E13229" w:rsidRPr="00240481">
        <w:rPr>
          <w:rFonts w:cs="Times New Roman"/>
          <w:noProof/>
          <w:lang w:eastAsia="en-GB"/>
        </w:rPr>
        <w:t xml:space="preserve">. </w:t>
      </w:r>
      <w:r w:rsidRPr="00240481">
        <w:rPr>
          <w:rFonts w:cs="Times New Roman"/>
          <w:noProof/>
          <w:lang w:eastAsia="en-GB"/>
        </w:rPr>
        <w:t>Based on research data and visitor feedback, the next table shows tactics for four quadrants.</w:t>
      </w:r>
    </w:p>
    <w:p w14:paraId="755B54C7" w14:textId="281EB41D" w:rsidR="002557FF" w:rsidRPr="00240481" w:rsidRDefault="002557FF" w:rsidP="00240481">
      <w:pPr>
        <w:rPr>
          <w:rFonts w:cs="Times New Roman"/>
          <w:noProof/>
          <w:lang w:eastAsia="en-GB"/>
        </w:rPr>
      </w:pPr>
      <w:r w:rsidRPr="00240481">
        <w:rPr>
          <w:rFonts w:cs="Times New Roman"/>
          <w:noProof/>
          <w:lang w:eastAsia="en-GB"/>
        </w:rPr>
        <w:drawing>
          <wp:inline distT="0" distB="0" distL="0" distR="0" wp14:anchorId="3CF07269" wp14:editId="75C3BDAE">
            <wp:extent cx="5731510" cy="2125345"/>
            <wp:effectExtent l="0" t="0" r="2540" b="8255"/>
            <wp:docPr id="128336355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363550" name="Picture 1" descr="A close-up of a document&#10;&#10;AI-generated content may be incorrect."/>
                    <pic:cNvPicPr/>
                  </pic:nvPicPr>
                  <pic:blipFill>
                    <a:blip r:embed="rId11"/>
                    <a:stretch>
                      <a:fillRect/>
                    </a:stretch>
                  </pic:blipFill>
                  <pic:spPr>
                    <a:xfrm>
                      <a:off x="0" y="0"/>
                      <a:ext cx="5731510" cy="2125345"/>
                    </a:xfrm>
                    <a:prstGeom prst="rect">
                      <a:avLst/>
                    </a:prstGeom>
                  </pic:spPr>
                </pic:pic>
              </a:graphicData>
            </a:graphic>
          </wp:inline>
        </w:drawing>
      </w:r>
    </w:p>
    <w:p w14:paraId="41D1BAD3" w14:textId="4C7ACD1F" w:rsidR="002557FF" w:rsidRPr="00240481" w:rsidRDefault="002557FF" w:rsidP="00240481">
      <w:pPr>
        <w:rPr>
          <w:rFonts w:cs="Times New Roman"/>
          <w:noProof/>
          <w:lang w:eastAsia="en-GB"/>
        </w:rPr>
      </w:pPr>
      <w:r w:rsidRPr="00240481">
        <w:rPr>
          <w:rFonts w:cs="Times New Roman"/>
          <w:noProof/>
          <w:lang w:eastAsia="en-GB"/>
        </w:rPr>
        <w:lastRenderedPageBreak/>
        <w:drawing>
          <wp:inline distT="0" distB="0" distL="0" distR="0" wp14:anchorId="1E1C00B8" wp14:editId="3DFD745D">
            <wp:extent cx="5731510" cy="5551170"/>
            <wp:effectExtent l="0" t="0" r="2540" b="0"/>
            <wp:docPr id="62626501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65013" name="Picture 1" descr="A screenshot of a document&#10;&#10;AI-generated content may be incorrect."/>
                    <pic:cNvPicPr/>
                  </pic:nvPicPr>
                  <pic:blipFill>
                    <a:blip r:embed="rId12"/>
                    <a:stretch>
                      <a:fillRect/>
                    </a:stretch>
                  </pic:blipFill>
                  <pic:spPr>
                    <a:xfrm>
                      <a:off x="0" y="0"/>
                      <a:ext cx="5731510" cy="5551170"/>
                    </a:xfrm>
                    <a:prstGeom prst="rect">
                      <a:avLst/>
                    </a:prstGeom>
                  </pic:spPr>
                </pic:pic>
              </a:graphicData>
            </a:graphic>
          </wp:inline>
        </w:drawing>
      </w:r>
    </w:p>
    <w:p w14:paraId="517D808E" w14:textId="547A5D54" w:rsidR="00822A4A" w:rsidRPr="00240481" w:rsidRDefault="00822A4A" w:rsidP="00240481">
      <w:pPr>
        <w:rPr>
          <w:rFonts w:cs="Times New Roman"/>
          <w:noProof/>
          <w:lang w:eastAsia="en-GB"/>
        </w:rPr>
      </w:pPr>
      <w:r w:rsidRPr="00240481">
        <w:rPr>
          <w:rFonts w:cs="Times New Roman"/>
          <w:noProof/>
          <w:lang w:eastAsia="en-GB"/>
        </w:rPr>
        <w:t>By linking operational knowledge and environmental research, the TOWS matrix makes room service at the Holiday Inn Sunderland better</w:t>
      </w:r>
      <w:r w:rsidR="00E13229" w:rsidRPr="00240481">
        <w:rPr>
          <w:rFonts w:cs="Times New Roman"/>
          <w:noProof/>
          <w:lang w:eastAsia="en-GB"/>
        </w:rPr>
        <w:t xml:space="preserve">. </w:t>
      </w:r>
      <w:r w:rsidRPr="00240481">
        <w:rPr>
          <w:rFonts w:cs="Times New Roman"/>
          <w:noProof/>
          <w:lang w:eastAsia="en-GB"/>
        </w:rPr>
        <w:t>Tech-based buying and wellness-focused upsells can make customers happier and boost business efficiency, according to SO methods (Díaz-Santamaría et al., 2022; Nadda et al., 2024) that say staff should be professional and have emotional intelligence</w:t>
      </w:r>
      <w:r w:rsidR="00E13229" w:rsidRPr="00240481">
        <w:rPr>
          <w:rFonts w:cs="Times New Roman"/>
          <w:noProof/>
          <w:lang w:eastAsia="en-GB"/>
        </w:rPr>
        <w:t xml:space="preserve">. </w:t>
      </w:r>
      <w:r w:rsidRPr="00240481">
        <w:rPr>
          <w:rFonts w:cs="Times New Roman"/>
          <w:noProof/>
          <w:lang w:eastAsia="en-GB"/>
        </w:rPr>
        <w:t>Asante (2024) says that the hotel can be a leader in sustainability and ethical sourcing because its name is well-known.</w:t>
      </w:r>
    </w:p>
    <w:p w14:paraId="56B99FC7" w14:textId="3AA148D0" w:rsidR="00822A4A" w:rsidRPr="00240481" w:rsidRDefault="00822A4A" w:rsidP="00240481">
      <w:pPr>
        <w:rPr>
          <w:rFonts w:cs="Times New Roman"/>
          <w:noProof/>
          <w:lang w:eastAsia="en-GB"/>
        </w:rPr>
      </w:pPr>
      <w:r w:rsidRPr="00240481">
        <w:rPr>
          <w:rFonts w:cs="Times New Roman"/>
          <w:noProof/>
          <w:lang w:eastAsia="en-GB"/>
        </w:rPr>
        <w:t>WO strategies make a link between outside opportunities and problems like limited food options and bad service</w:t>
      </w:r>
      <w:r w:rsidR="00E13229" w:rsidRPr="00240481">
        <w:rPr>
          <w:rFonts w:cs="Times New Roman"/>
          <w:noProof/>
          <w:lang w:eastAsia="en-GB"/>
        </w:rPr>
        <w:t xml:space="preserve">. </w:t>
      </w:r>
      <w:r w:rsidRPr="00240481">
        <w:rPr>
          <w:rFonts w:cs="Times New Roman"/>
          <w:noProof/>
          <w:lang w:eastAsia="en-GB"/>
        </w:rPr>
        <w:t>To make the food more varied and accommodate everyone's dietary needs, the restaurant works with local businesses to meet guests' needs for authenticity and environmental responsibility (Dhir et al., 2020).</w:t>
      </w:r>
    </w:p>
    <w:p w14:paraId="1CF7B85D" w14:textId="553E2018" w:rsidR="00822A4A" w:rsidRPr="00240481" w:rsidRDefault="00822A4A" w:rsidP="00240481">
      <w:pPr>
        <w:rPr>
          <w:rFonts w:cs="Times New Roman"/>
          <w:b/>
          <w:noProof/>
          <w:lang w:eastAsia="en-GB"/>
        </w:rPr>
      </w:pPr>
      <w:r w:rsidRPr="00240481">
        <w:rPr>
          <w:rFonts w:cs="Times New Roman"/>
          <w:noProof/>
          <w:lang w:eastAsia="en-GB"/>
        </w:rPr>
        <w:lastRenderedPageBreak/>
        <w:t>WT and ST methods help reduce threats like a lack of workers, competing delivery services, and following the law</w:t>
      </w:r>
      <w:r w:rsidR="00E13229" w:rsidRPr="00240481">
        <w:rPr>
          <w:rFonts w:cs="Times New Roman"/>
          <w:noProof/>
          <w:lang w:eastAsia="en-GB"/>
        </w:rPr>
        <w:t xml:space="preserve">. </w:t>
      </w:r>
      <w:r w:rsidRPr="00240481">
        <w:rPr>
          <w:rFonts w:cs="Times New Roman"/>
          <w:noProof/>
          <w:lang w:eastAsia="en-GB"/>
        </w:rPr>
        <w:t xml:space="preserve">To keep </w:t>
      </w:r>
      <w:r w:rsidR="005E099A" w:rsidRPr="00240481">
        <w:rPr>
          <w:rFonts w:cs="Times New Roman"/>
          <w:noProof/>
          <w:lang w:eastAsia="en-GB"/>
        </w:rPr>
        <w:t>the</w:t>
      </w:r>
      <w:r w:rsidRPr="00240481">
        <w:rPr>
          <w:rFonts w:cs="Times New Roman"/>
          <w:noProof/>
          <w:lang w:eastAsia="en-GB"/>
        </w:rPr>
        <w:t xml:space="preserve"> image and follow ethical and legal rules, </w:t>
      </w:r>
      <w:r w:rsidR="005E099A" w:rsidRPr="00240481">
        <w:rPr>
          <w:rFonts w:cs="Times New Roman"/>
          <w:noProof/>
          <w:lang w:eastAsia="en-GB"/>
        </w:rPr>
        <w:t>companies</w:t>
      </w:r>
      <w:r w:rsidRPr="00240481">
        <w:rPr>
          <w:rFonts w:cs="Times New Roman"/>
          <w:noProof/>
          <w:lang w:eastAsia="en-GB"/>
        </w:rPr>
        <w:t xml:space="preserve"> need to train </w:t>
      </w:r>
      <w:r w:rsidR="005E099A" w:rsidRPr="00240481">
        <w:rPr>
          <w:rFonts w:cs="Times New Roman"/>
          <w:noProof/>
          <w:lang w:eastAsia="en-GB"/>
        </w:rPr>
        <w:t>their</w:t>
      </w:r>
      <w:r w:rsidRPr="00240481">
        <w:rPr>
          <w:rFonts w:cs="Times New Roman"/>
          <w:noProof/>
          <w:lang w:eastAsia="en-GB"/>
        </w:rPr>
        <w:t xml:space="preserve"> staff, know about allergens, and be clear about prices (Dominguez et al., 2024; Velaoras, 2025)</w:t>
      </w:r>
      <w:r w:rsidR="00E13229" w:rsidRPr="00240481">
        <w:rPr>
          <w:rFonts w:cs="Times New Roman"/>
          <w:noProof/>
          <w:lang w:eastAsia="en-GB"/>
        </w:rPr>
        <w:t xml:space="preserve">. </w:t>
      </w:r>
      <w:r w:rsidRPr="00240481">
        <w:rPr>
          <w:rFonts w:cs="Times New Roman"/>
          <w:noProof/>
          <w:lang w:eastAsia="en-GB"/>
        </w:rPr>
        <w:t>On the whole, the TOWS study gives the hotel a proactive way to improve guest satisfaction while meeting the complex needs of modern hospitality.</w:t>
      </w:r>
    </w:p>
    <w:p w14:paraId="0659B7EE" w14:textId="260EB30D" w:rsidR="00724032" w:rsidRPr="00240481" w:rsidRDefault="00724032" w:rsidP="00240481">
      <w:pPr>
        <w:pStyle w:val="Heading2"/>
        <w:rPr>
          <w:rFonts w:cs="Times New Roman"/>
          <w:noProof/>
          <w:lang w:eastAsia="en-GB"/>
        </w:rPr>
      </w:pPr>
      <w:bookmarkStart w:id="32" w:name="_Toc200469458"/>
      <w:r w:rsidRPr="00240481">
        <w:rPr>
          <w:rFonts w:cs="Times New Roman"/>
          <w:noProof/>
          <w:lang w:eastAsia="en-GB"/>
        </w:rPr>
        <w:t>4.3 Discussion</w:t>
      </w:r>
      <w:bookmarkEnd w:id="32"/>
    </w:p>
    <w:p w14:paraId="7BDC90A0" w14:textId="32BAEE68" w:rsidR="00724032" w:rsidRPr="00240481" w:rsidRDefault="00724032" w:rsidP="00240481">
      <w:pPr>
        <w:pStyle w:val="Heading3"/>
        <w:rPr>
          <w:rFonts w:cs="Times New Roman"/>
          <w:noProof/>
          <w:lang w:eastAsia="en-GB"/>
        </w:rPr>
      </w:pPr>
      <w:bookmarkStart w:id="33" w:name="_Toc200469459"/>
      <w:r w:rsidRPr="00240481">
        <w:rPr>
          <w:rFonts w:cs="Times New Roman"/>
          <w:noProof/>
          <w:lang w:eastAsia="en-GB"/>
        </w:rPr>
        <w:t>4.3.</w:t>
      </w:r>
      <w:r w:rsidR="0089528E" w:rsidRPr="00240481">
        <w:rPr>
          <w:rFonts w:cs="Times New Roman"/>
          <w:noProof/>
          <w:lang w:eastAsia="en-GB"/>
        </w:rPr>
        <w:t>1</w:t>
      </w:r>
      <w:r w:rsidRPr="00240481">
        <w:rPr>
          <w:rFonts w:cs="Times New Roman"/>
          <w:noProof/>
          <w:lang w:eastAsia="en-GB"/>
        </w:rPr>
        <w:t xml:space="preserve"> Research Question 1: What aspects of room service quality most significantly influence guest satisfaction?</w:t>
      </w:r>
      <w:bookmarkEnd w:id="33"/>
    </w:p>
    <w:p w14:paraId="3A738DC7" w14:textId="1CEDA827" w:rsidR="00822A4A" w:rsidRPr="00240481" w:rsidRDefault="00822A4A" w:rsidP="00240481">
      <w:pPr>
        <w:rPr>
          <w:rFonts w:cs="Times New Roman"/>
          <w:noProof/>
          <w:lang w:eastAsia="en-GB"/>
        </w:rPr>
      </w:pPr>
      <w:r w:rsidRPr="00240481">
        <w:rPr>
          <w:rFonts w:cs="Times New Roman"/>
          <w:noProof/>
          <w:lang w:eastAsia="en-GB"/>
        </w:rPr>
        <w:t>The SERVQUAL framework lists the main factors that affect customer happiness with service quality</w:t>
      </w:r>
      <w:r w:rsidR="00E13229" w:rsidRPr="00240481">
        <w:rPr>
          <w:rFonts w:cs="Times New Roman"/>
          <w:noProof/>
          <w:lang w:eastAsia="en-GB"/>
        </w:rPr>
        <w:t xml:space="preserve">. </w:t>
      </w:r>
      <w:r w:rsidRPr="00240481">
        <w:rPr>
          <w:rFonts w:cs="Times New Roman"/>
          <w:noProof/>
          <w:lang w:eastAsia="en-GB"/>
        </w:rPr>
        <w:t>Things that could be seen, touched, responded to, reassured, and shown concern were given a lot of weight in guest reviews</w:t>
      </w:r>
      <w:r w:rsidR="00E13229" w:rsidRPr="00240481">
        <w:rPr>
          <w:rFonts w:cs="Times New Roman"/>
          <w:noProof/>
          <w:lang w:eastAsia="en-GB"/>
        </w:rPr>
        <w:t xml:space="preserve">. </w:t>
      </w:r>
      <w:r w:rsidRPr="00240481">
        <w:rPr>
          <w:rFonts w:cs="Times New Roman"/>
          <w:noProof/>
          <w:lang w:eastAsia="en-GB"/>
        </w:rPr>
        <w:t>Tangibles include how clean the food trays are, how the staff looks, and how the food is presented</w:t>
      </w:r>
      <w:r w:rsidR="00E13229" w:rsidRPr="00240481">
        <w:rPr>
          <w:rFonts w:cs="Times New Roman"/>
          <w:noProof/>
          <w:lang w:eastAsia="en-GB"/>
        </w:rPr>
        <w:t xml:space="preserve">. </w:t>
      </w:r>
      <w:r w:rsidRPr="00240481">
        <w:rPr>
          <w:rFonts w:cs="Times New Roman"/>
          <w:noProof/>
          <w:lang w:eastAsia="en-GB"/>
        </w:rPr>
        <w:t xml:space="preserve">Guests </w:t>
      </w:r>
      <w:r w:rsidR="00E13229" w:rsidRPr="00240481">
        <w:rPr>
          <w:rFonts w:cs="Times New Roman"/>
          <w:noProof/>
          <w:lang w:eastAsia="en-GB"/>
        </w:rPr>
        <w:t>repeatedly said</w:t>
      </w:r>
      <w:r w:rsidRPr="00240481">
        <w:rPr>
          <w:rFonts w:cs="Times New Roman"/>
          <w:noProof/>
          <w:lang w:eastAsia="en-GB"/>
        </w:rPr>
        <w:t xml:space="preserve"> how much they liked how well the features were kept up</w:t>
      </w:r>
      <w:r w:rsidR="00E13229" w:rsidRPr="00240481">
        <w:rPr>
          <w:rFonts w:cs="Times New Roman"/>
          <w:noProof/>
          <w:lang w:eastAsia="en-GB"/>
        </w:rPr>
        <w:t xml:space="preserve">. </w:t>
      </w:r>
      <w:r w:rsidRPr="00240481">
        <w:rPr>
          <w:rFonts w:cs="Times New Roman"/>
          <w:noProof/>
          <w:lang w:eastAsia="en-GB"/>
        </w:rPr>
        <w:t>Quickly, the quality went down because of bad packing or dirty tools</w:t>
      </w:r>
      <w:r w:rsidR="00E13229" w:rsidRPr="00240481">
        <w:rPr>
          <w:rFonts w:cs="Times New Roman"/>
          <w:noProof/>
          <w:lang w:eastAsia="en-GB"/>
        </w:rPr>
        <w:t xml:space="preserve">. </w:t>
      </w:r>
      <w:r w:rsidRPr="00240481">
        <w:rPr>
          <w:rFonts w:cs="Times New Roman"/>
          <w:noProof/>
          <w:lang w:eastAsia="en-GB"/>
        </w:rPr>
        <w:t>AbuKhalifeh and Som (2012) say that early views of a service provider are based on tangible clues, even though intangibles are more common in this setting.</w:t>
      </w:r>
    </w:p>
    <w:p w14:paraId="7E12E0C8" w14:textId="560355B1" w:rsidR="00822A4A" w:rsidRPr="00240481" w:rsidRDefault="00822A4A" w:rsidP="00240481">
      <w:pPr>
        <w:rPr>
          <w:rFonts w:cs="Times New Roman"/>
          <w:noProof/>
          <w:lang w:eastAsia="en-GB"/>
        </w:rPr>
      </w:pPr>
      <w:r w:rsidRPr="00240481">
        <w:rPr>
          <w:rFonts w:cs="Times New Roman"/>
          <w:noProof/>
          <w:lang w:eastAsia="en-GB"/>
        </w:rPr>
        <w:t xml:space="preserve">Also, being able to provide the service exactly as stated and with reliability was </w:t>
      </w:r>
      <w:r w:rsidR="00E13229" w:rsidRPr="00240481">
        <w:rPr>
          <w:rFonts w:cs="Times New Roman"/>
          <w:noProof/>
          <w:lang w:eastAsia="en-GB"/>
        </w:rPr>
        <w:t xml:space="preserve">especially important. </w:t>
      </w:r>
      <w:r w:rsidRPr="00240481">
        <w:rPr>
          <w:rFonts w:cs="Times New Roman"/>
          <w:noProof/>
          <w:lang w:eastAsia="en-GB"/>
        </w:rPr>
        <w:t>A lot of guests complained that the menu wasn't consistent, that some items were missing, and that their orders were late</w:t>
      </w:r>
      <w:r w:rsidR="00E13229" w:rsidRPr="00240481">
        <w:rPr>
          <w:rFonts w:cs="Times New Roman"/>
          <w:noProof/>
          <w:lang w:eastAsia="en-GB"/>
        </w:rPr>
        <w:t xml:space="preserve">. </w:t>
      </w:r>
      <w:r w:rsidRPr="00240481">
        <w:rPr>
          <w:rFonts w:cs="Times New Roman"/>
          <w:noProof/>
          <w:lang w:eastAsia="en-GB"/>
        </w:rPr>
        <w:t>Because of these mistakes, people lost confidence and happiness</w:t>
      </w:r>
      <w:r w:rsidR="00E13229" w:rsidRPr="00240481">
        <w:rPr>
          <w:rFonts w:cs="Times New Roman"/>
          <w:noProof/>
          <w:lang w:eastAsia="en-GB"/>
        </w:rPr>
        <w:t xml:space="preserve">. </w:t>
      </w:r>
      <w:r w:rsidRPr="00240481">
        <w:rPr>
          <w:rFonts w:cs="Times New Roman"/>
          <w:noProof/>
          <w:lang w:eastAsia="en-GB"/>
        </w:rPr>
        <w:t>Oliver (1980) says that people are often unhappy after a service fails (Yüksel and Yüksel, 2001)</w:t>
      </w:r>
      <w:r w:rsidR="00E13229" w:rsidRPr="00240481">
        <w:rPr>
          <w:rFonts w:cs="Times New Roman"/>
          <w:noProof/>
          <w:lang w:eastAsia="en-GB"/>
        </w:rPr>
        <w:t xml:space="preserve">. </w:t>
      </w:r>
      <w:r w:rsidRPr="00240481">
        <w:rPr>
          <w:rFonts w:cs="Times New Roman"/>
          <w:noProof/>
          <w:lang w:eastAsia="en-GB"/>
        </w:rPr>
        <w:t>Staff response shows how willing they are to help right away</w:t>
      </w:r>
      <w:r w:rsidR="00E13229" w:rsidRPr="00240481">
        <w:rPr>
          <w:rFonts w:cs="Times New Roman"/>
          <w:noProof/>
          <w:lang w:eastAsia="en-GB"/>
        </w:rPr>
        <w:t xml:space="preserve">. </w:t>
      </w:r>
      <w:r w:rsidRPr="00240481">
        <w:rPr>
          <w:rFonts w:cs="Times New Roman"/>
          <w:noProof/>
          <w:lang w:eastAsia="en-GB"/>
        </w:rPr>
        <w:t>This was well accepted by guests who made specific requests or had service problems</w:t>
      </w:r>
      <w:r w:rsidR="00E13229" w:rsidRPr="00240481">
        <w:rPr>
          <w:rFonts w:cs="Times New Roman"/>
          <w:noProof/>
          <w:lang w:eastAsia="en-GB"/>
        </w:rPr>
        <w:t xml:space="preserve">. </w:t>
      </w:r>
      <w:r w:rsidRPr="00240481">
        <w:rPr>
          <w:rFonts w:cs="Times New Roman"/>
          <w:noProof/>
          <w:lang w:eastAsia="en-GB"/>
        </w:rPr>
        <w:t>Guests were happier when they got updates and answers quickly</w:t>
      </w:r>
      <w:r w:rsidR="00E13229" w:rsidRPr="00240481">
        <w:rPr>
          <w:rFonts w:cs="Times New Roman"/>
          <w:noProof/>
          <w:lang w:eastAsia="en-GB"/>
        </w:rPr>
        <w:t xml:space="preserve">. </w:t>
      </w:r>
      <w:r w:rsidRPr="00240481">
        <w:rPr>
          <w:rFonts w:cs="Times New Roman"/>
          <w:noProof/>
          <w:lang w:eastAsia="en-GB"/>
        </w:rPr>
        <w:t>Ali et al. (2021) stress how important timeliness is for building relationships and getting services back on track.</w:t>
      </w:r>
    </w:p>
    <w:p w14:paraId="15CD7F9C" w14:textId="4B6228D0" w:rsidR="00822A4A" w:rsidRPr="00240481" w:rsidRDefault="00822A4A" w:rsidP="00240481">
      <w:pPr>
        <w:rPr>
          <w:rFonts w:cs="Times New Roman"/>
          <w:b/>
          <w:i/>
          <w:noProof/>
          <w:lang w:eastAsia="en-GB"/>
        </w:rPr>
      </w:pPr>
      <w:r w:rsidRPr="00240481">
        <w:rPr>
          <w:rFonts w:cs="Times New Roman"/>
          <w:noProof/>
          <w:lang w:eastAsia="en-GB"/>
        </w:rPr>
        <w:t>The staff's skill and politeness are necessary for confidence</w:t>
      </w:r>
      <w:r w:rsidR="00E13229" w:rsidRPr="00240481">
        <w:rPr>
          <w:rFonts w:cs="Times New Roman"/>
          <w:noProof/>
          <w:lang w:eastAsia="en-GB"/>
        </w:rPr>
        <w:t xml:space="preserve">. </w:t>
      </w:r>
      <w:r w:rsidRPr="00240481">
        <w:rPr>
          <w:rFonts w:cs="Times New Roman"/>
          <w:noProof/>
          <w:lang w:eastAsia="en-GB"/>
        </w:rPr>
        <w:t>After the COVID-19 pandemic, guests put a lot of value on cleanliness, safety, and being polite</w:t>
      </w:r>
      <w:r w:rsidR="00E13229" w:rsidRPr="00240481">
        <w:rPr>
          <w:rFonts w:cs="Times New Roman"/>
          <w:noProof/>
          <w:lang w:eastAsia="en-GB"/>
        </w:rPr>
        <w:t xml:space="preserve">. </w:t>
      </w:r>
      <w:r w:rsidRPr="00240481">
        <w:rPr>
          <w:rFonts w:cs="Times New Roman"/>
          <w:noProof/>
          <w:lang w:eastAsia="en-GB"/>
        </w:rPr>
        <w:t>Cleaning hands, wearing veils, and wearing gloves were all used to build trust and make people feel better</w:t>
      </w:r>
      <w:r w:rsidR="00E13229" w:rsidRPr="00240481">
        <w:rPr>
          <w:rFonts w:cs="Times New Roman"/>
          <w:noProof/>
          <w:lang w:eastAsia="en-GB"/>
        </w:rPr>
        <w:t xml:space="preserve">. </w:t>
      </w:r>
      <w:r w:rsidRPr="00240481">
        <w:rPr>
          <w:rFonts w:cs="Times New Roman"/>
          <w:noProof/>
          <w:lang w:eastAsia="en-GB"/>
        </w:rPr>
        <w:t>Díaz-Santamaría et al. (2022) stress how important trust is during health crises because it impacts how safe people think services are</w:t>
      </w:r>
      <w:r w:rsidR="00E13229" w:rsidRPr="00240481">
        <w:rPr>
          <w:rFonts w:cs="Times New Roman"/>
          <w:noProof/>
          <w:lang w:eastAsia="en-GB"/>
        </w:rPr>
        <w:t xml:space="preserve">. </w:t>
      </w:r>
      <w:r w:rsidRPr="00240481">
        <w:rPr>
          <w:rFonts w:cs="Times New Roman"/>
          <w:noProof/>
          <w:lang w:eastAsia="en-GB"/>
        </w:rPr>
        <w:t>The thing that made the biggest difference was understanding</w:t>
      </w:r>
      <w:r w:rsidR="00E13229" w:rsidRPr="00240481">
        <w:rPr>
          <w:rFonts w:cs="Times New Roman"/>
          <w:noProof/>
          <w:lang w:eastAsia="en-GB"/>
        </w:rPr>
        <w:t xml:space="preserve">. </w:t>
      </w:r>
      <w:r w:rsidRPr="00240481">
        <w:rPr>
          <w:rFonts w:cs="Times New Roman"/>
          <w:noProof/>
          <w:lang w:eastAsia="en-GB"/>
        </w:rPr>
        <w:t>The reviews that stood out the most talked about birthday cards, caring communication, and special food preferences</w:t>
      </w:r>
      <w:r w:rsidR="00E13229" w:rsidRPr="00240481">
        <w:rPr>
          <w:rFonts w:cs="Times New Roman"/>
          <w:noProof/>
          <w:lang w:eastAsia="en-GB"/>
        </w:rPr>
        <w:t xml:space="preserve">. </w:t>
      </w:r>
      <w:r w:rsidRPr="00240481">
        <w:rPr>
          <w:rFonts w:cs="Times New Roman"/>
          <w:noProof/>
          <w:lang w:eastAsia="en-GB"/>
        </w:rPr>
        <w:t>Umasuthan et al. (2017) say that empathy builds emotional loyalty by making visitors feel valued and understood in ways that go beyond transactional participation</w:t>
      </w:r>
      <w:r w:rsidR="00E13229" w:rsidRPr="00240481">
        <w:rPr>
          <w:rFonts w:cs="Times New Roman"/>
          <w:noProof/>
          <w:lang w:eastAsia="en-GB"/>
        </w:rPr>
        <w:t xml:space="preserve">. </w:t>
      </w:r>
      <w:r w:rsidRPr="00240481">
        <w:rPr>
          <w:rFonts w:cs="Times New Roman"/>
          <w:noProof/>
          <w:lang w:eastAsia="en-GB"/>
        </w:rPr>
        <w:t xml:space="preserve">These </w:t>
      </w:r>
      <w:r w:rsidRPr="00240481">
        <w:rPr>
          <w:rFonts w:cs="Times New Roman"/>
          <w:noProof/>
          <w:lang w:eastAsia="en-GB"/>
        </w:rPr>
        <w:lastRenderedPageBreak/>
        <w:t>five dimensions and visitor feedback show that emotional resonance and functional delivery are both important for room service happiness.</w:t>
      </w:r>
    </w:p>
    <w:p w14:paraId="3EBE1B8F" w14:textId="130991FC" w:rsidR="00724032" w:rsidRPr="00240481" w:rsidRDefault="00724032" w:rsidP="00240481">
      <w:pPr>
        <w:pStyle w:val="Heading3"/>
        <w:rPr>
          <w:rFonts w:cs="Times New Roman"/>
          <w:noProof/>
          <w:lang w:eastAsia="en-GB"/>
        </w:rPr>
      </w:pPr>
      <w:bookmarkStart w:id="34" w:name="_Toc200469460"/>
      <w:r w:rsidRPr="00240481">
        <w:rPr>
          <w:rFonts w:cs="Times New Roman"/>
          <w:noProof/>
          <w:lang w:eastAsia="en-GB"/>
        </w:rPr>
        <w:t>4.3.</w:t>
      </w:r>
      <w:r w:rsidR="0089528E" w:rsidRPr="00240481">
        <w:rPr>
          <w:rFonts w:cs="Times New Roman"/>
          <w:noProof/>
          <w:lang w:eastAsia="en-GB"/>
        </w:rPr>
        <w:t>2</w:t>
      </w:r>
      <w:r w:rsidRPr="00240481">
        <w:rPr>
          <w:rFonts w:cs="Times New Roman"/>
          <w:noProof/>
          <w:lang w:eastAsia="en-GB"/>
        </w:rPr>
        <w:t xml:space="preserve"> Research Question 2: How do guest perceptions of room service align with established service quality and satisfaction theories?</w:t>
      </w:r>
      <w:bookmarkEnd w:id="34"/>
    </w:p>
    <w:p w14:paraId="7F28DB58" w14:textId="5D15C3DE" w:rsidR="00822A4A" w:rsidRPr="00240481" w:rsidRDefault="00822A4A" w:rsidP="00240481">
      <w:pPr>
        <w:rPr>
          <w:rFonts w:cs="Times New Roman"/>
          <w:noProof/>
          <w:lang w:eastAsia="en-GB"/>
        </w:rPr>
      </w:pPr>
      <w:r w:rsidRPr="00240481">
        <w:rPr>
          <w:rFonts w:cs="Times New Roman"/>
          <w:noProof/>
          <w:lang w:eastAsia="en-GB"/>
        </w:rPr>
        <w:t>The EDT shows how visitors' opinions affect how satisfied or unhappy they are</w:t>
      </w:r>
      <w:r w:rsidR="00E13229" w:rsidRPr="00240481">
        <w:rPr>
          <w:rFonts w:cs="Times New Roman"/>
          <w:noProof/>
          <w:lang w:eastAsia="en-GB"/>
        </w:rPr>
        <w:t xml:space="preserve">. </w:t>
      </w:r>
      <w:r w:rsidRPr="00240481">
        <w:rPr>
          <w:rFonts w:cs="Times New Roman"/>
          <w:noProof/>
          <w:lang w:eastAsia="en-GB"/>
        </w:rPr>
        <w:t xml:space="preserve">The idea says that happiness comes from matching what </w:t>
      </w:r>
      <w:r w:rsidR="005E099A" w:rsidRPr="00240481">
        <w:rPr>
          <w:rFonts w:cs="Times New Roman"/>
          <w:noProof/>
          <w:lang w:eastAsia="en-GB"/>
        </w:rPr>
        <w:t>one</w:t>
      </w:r>
      <w:r w:rsidRPr="00240481">
        <w:rPr>
          <w:rFonts w:cs="Times New Roman"/>
          <w:noProof/>
          <w:lang w:eastAsia="en-GB"/>
        </w:rPr>
        <w:t xml:space="preserve"> expected with the service </w:t>
      </w:r>
      <w:r w:rsidR="005E099A" w:rsidRPr="00240481">
        <w:rPr>
          <w:rFonts w:cs="Times New Roman"/>
          <w:noProof/>
          <w:lang w:eastAsia="en-GB"/>
        </w:rPr>
        <w:t>one</w:t>
      </w:r>
      <w:r w:rsidRPr="00240481">
        <w:rPr>
          <w:rFonts w:cs="Times New Roman"/>
          <w:noProof/>
          <w:lang w:eastAsia="en-GB"/>
        </w:rPr>
        <w:t xml:space="preserve"> received, which could be positive disconfirmation (service goes </w:t>
      </w:r>
      <w:r w:rsidR="00E13229" w:rsidRPr="00240481">
        <w:rPr>
          <w:rFonts w:cs="Times New Roman"/>
          <w:noProof/>
          <w:lang w:eastAsia="en-GB"/>
        </w:rPr>
        <w:t>beyond</w:t>
      </w:r>
      <w:r w:rsidRPr="00240481">
        <w:rPr>
          <w:rFonts w:cs="Times New Roman"/>
          <w:noProof/>
          <w:lang w:eastAsia="en-GB"/>
        </w:rPr>
        <w:t xml:space="preserve"> expectations), confirmation (service meets expectations), or negative disconfirmation.</w:t>
      </w:r>
    </w:p>
    <w:p w14:paraId="5D73CB3C" w14:textId="3BED3D82" w:rsidR="00822A4A" w:rsidRPr="00240481" w:rsidRDefault="00822A4A" w:rsidP="00240481">
      <w:pPr>
        <w:rPr>
          <w:rFonts w:cs="Times New Roman"/>
          <w:noProof/>
          <w:lang w:eastAsia="en-GB"/>
        </w:rPr>
      </w:pPr>
      <w:r w:rsidRPr="00240481">
        <w:rPr>
          <w:rFonts w:cs="Times New Roman"/>
          <w:noProof/>
          <w:lang w:eastAsia="en-GB"/>
        </w:rPr>
        <w:t>When guests got gifts or faster delivery, they felt positive disconfirmation</w:t>
      </w:r>
      <w:r w:rsidR="00E13229" w:rsidRPr="00240481">
        <w:rPr>
          <w:rFonts w:cs="Times New Roman"/>
          <w:noProof/>
          <w:lang w:eastAsia="en-GB"/>
        </w:rPr>
        <w:t xml:space="preserve">. </w:t>
      </w:r>
      <w:r w:rsidRPr="00240481">
        <w:rPr>
          <w:rFonts w:cs="Times New Roman"/>
          <w:noProof/>
          <w:lang w:eastAsia="en-GB"/>
        </w:rPr>
        <w:t>Mattila and Enz (2002) say that these kinds of acts can make people feel strong emotions and joy, which can lead to long-term loyalty (Slåtten, 2011)</w:t>
      </w:r>
      <w:r w:rsidR="00E13229" w:rsidRPr="00240481">
        <w:rPr>
          <w:rFonts w:cs="Times New Roman"/>
          <w:noProof/>
          <w:lang w:eastAsia="en-GB"/>
        </w:rPr>
        <w:t xml:space="preserve">. </w:t>
      </w:r>
      <w:r w:rsidRPr="00240481">
        <w:rPr>
          <w:rFonts w:cs="Times New Roman"/>
          <w:noProof/>
          <w:lang w:eastAsia="en-GB"/>
        </w:rPr>
        <w:t>Confirmation meant that the room service lived up to the standards</w:t>
      </w:r>
      <w:r w:rsidR="00E13229" w:rsidRPr="00240481">
        <w:rPr>
          <w:rFonts w:cs="Times New Roman"/>
          <w:noProof/>
          <w:lang w:eastAsia="en-GB"/>
        </w:rPr>
        <w:t xml:space="preserve">. </w:t>
      </w:r>
      <w:r w:rsidRPr="00240481">
        <w:rPr>
          <w:rFonts w:cs="Times New Roman"/>
          <w:noProof/>
          <w:lang w:eastAsia="en-GB"/>
        </w:rPr>
        <w:t>The reviews were mostly good or neutral, which suggests that the performance was stable</w:t>
      </w:r>
      <w:r w:rsidR="00E13229" w:rsidRPr="00240481">
        <w:rPr>
          <w:rFonts w:cs="Times New Roman"/>
          <w:noProof/>
          <w:lang w:eastAsia="en-GB"/>
        </w:rPr>
        <w:t xml:space="preserve">. </w:t>
      </w:r>
      <w:r w:rsidRPr="00240481">
        <w:rPr>
          <w:rFonts w:cs="Times New Roman"/>
          <w:noProof/>
          <w:lang w:eastAsia="en-GB"/>
        </w:rPr>
        <w:t>Even though proof might not be fun, it is necessary to keep people happy and build trust in a brand, as Yüksel and Yüksel (2001) stress.</w:t>
      </w:r>
    </w:p>
    <w:p w14:paraId="24CFC4B5" w14:textId="5FF646B4" w:rsidR="00822A4A" w:rsidRPr="00240481" w:rsidRDefault="00822A4A" w:rsidP="00240481">
      <w:pPr>
        <w:rPr>
          <w:rFonts w:cs="Times New Roman"/>
          <w:b/>
          <w:i/>
          <w:noProof/>
          <w:lang w:eastAsia="en-GB"/>
        </w:rPr>
      </w:pPr>
      <w:r w:rsidRPr="00240481">
        <w:rPr>
          <w:rFonts w:cs="Times New Roman"/>
          <w:noProof/>
          <w:lang w:eastAsia="en-GB"/>
        </w:rPr>
        <w:t>People gave bad feedback about orders being late, getting the wrong goods, and not getting good customer service</w:t>
      </w:r>
      <w:r w:rsidR="00E13229" w:rsidRPr="00240481">
        <w:rPr>
          <w:rFonts w:cs="Times New Roman"/>
          <w:noProof/>
          <w:lang w:eastAsia="en-GB"/>
        </w:rPr>
        <w:t xml:space="preserve">. </w:t>
      </w:r>
      <w:r w:rsidRPr="00240481">
        <w:rPr>
          <w:rFonts w:cs="Times New Roman"/>
          <w:noProof/>
          <w:lang w:eastAsia="en-GB"/>
        </w:rPr>
        <w:t>In these cases, disappointment came from the problem and the lack of contact or service recovery</w:t>
      </w:r>
      <w:r w:rsidR="00E13229" w:rsidRPr="00240481">
        <w:rPr>
          <w:rFonts w:cs="Times New Roman"/>
          <w:noProof/>
          <w:lang w:eastAsia="en-GB"/>
        </w:rPr>
        <w:t xml:space="preserve">. </w:t>
      </w:r>
      <w:r w:rsidRPr="00240481">
        <w:rPr>
          <w:rFonts w:cs="Times New Roman"/>
          <w:noProof/>
          <w:lang w:eastAsia="en-GB"/>
        </w:rPr>
        <w:t>Barsky and Nash (2002) say that unmet standards are usually worse than a service defect, especially when the brand doesn't do anything about it (Claeys and Roozen, 2014)</w:t>
      </w:r>
      <w:r w:rsidR="00E13229" w:rsidRPr="00240481">
        <w:rPr>
          <w:rFonts w:cs="Times New Roman"/>
          <w:noProof/>
          <w:lang w:eastAsia="en-GB"/>
        </w:rPr>
        <w:t xml:space="preserve">. </w:t>
      </w:r>
      <w:r w:rsidRPr="00240481">
        <w:rPr>
          <w:rFonts w:cs="Times New Roman"/>
          <w:noProof/>
          <w:lang w:eastAsia="en-GB"/>
        </w:rPr>
        <w:t xml:space="preserve">It's important to note that these results were </w:t>
      </w:r>
      <w:r w:rsidR="00E13229" w:rsidRPr="00240481">
        <w:rPr>
          <w:rFonts w:cs="Times New Roman"/>
          <w:noProof/>
          <w:lang w:eastAsia="en-GB"/>
        </w:rPr>
        <w:t>remarkably close</w:t>
      </w:r>
      <w:r w:rsidRPr="00240481">
        <w:rPr>
          <w:rFonts w:cs="Times New Roman"/>
          <w:noProof/>
          <w:lang w:eastAsia="en-GB"/>
        </w:rPr>
        <w:t xml:space="preserve"> to what SERVQUAL predicted</w:t>
      </w:r>
      <w:r w:rsidR="00E13229" w:rsidRPr="00240481">
        <w:rPr>
          <w:rFonts w:cs="Times New Roman"/>
          <w:noProof/>
          <w:lang w:eastAsia="en-GB"/>
        </w:rPr>
        <w:t xml:space="preserve">. </w:t>
      </w:r>
      <w:r w:rsidRPr="00240481">
        <w:rPr>
          <w:rFonts w:cs="Times New Roman"/>
          <w:noProof/>
          <w:lang w:eastAsia="en-GB"/>
        </w:rPr>
        <w:t xml:space="preserve">If </w:t>
      </w:r>
      <w:r w:rsidR="005E099A" w:rsidRPr="00240481">
        <w:rPr>
          <w:rFonts w:cs="Times New Roman"/>
          <w:noProof/>
          <w:lang w:eastAsia="en-GB"/>
        </w:rPr>
        <w:t>companies</w:t>
      </w:r>
      <w:r w:rsidRPr="00240481">
        <w:rPr>
          <w:rFonts w:cs="Times New Roman"/>
          <w:noProof/>
          <w:lang w:eastAsia="en-GB"/>
        </w:rPr>
        <w:t xml:space="preserve"> weren't reliable or responsive, </w:t>
      </w:r>
      <w:r w:rsidR="005E099A" w:rsidRPr="00240481">
        <w:rPr>
          <w:rFonts w:cs="Times New Roman"/>
          <w:noProof/>
          <w:lang w:eastAsia="en-GB"/>
        </w:rPr>
        <w:t>they will get</w:t>
      </w:r>
      <w:r w:rsidRPr="00240481">
        <w:rPr>
          <w:rFonts w:cs="Times New Roman"/>
          <w:noProof/>
          <w:lang w:eastAsia="en-GB"/>
        </w:rPr>
        <w:t xml:space="preserve"> negative disconfirmation. If </w:t>
      </w:r>
      <w:r w:rsidR="005E099A" w:rsidRPr="00240481">
        <w:rPr>
          <w:rFonts w:cs="Times New Roman"/>
          <w:noProof/>
          <w:lang w:eastAsia="en-GB"/>
        </w:rPr>
        <w:t>brands</w:t>
      </w:r>
      <w:r w:rsidRPr="00240481">
        <w:rPr>
          <w:rFonts w:cs="Times New Roman"/>
          <w:noProof/>
          <w:lang w:eastAsia="en-GB"/>
        </w:rPr>
        <w:t xml:space="preserve"> were reliable and responsive, </w:t>
      </w:r>
      <w:r w:rsidR="005E099A" w:rsidRPr="00240481">
        <w:rPr>
          <w:rFonts w:cs="Times New Roman"/>
          <w:noProof/>
          <w:lang w:eastAsia="en-GB"/>
        </w:rPr>
        <w:t>they will</w:t>
      </w:r>
      <w:r w:rsidRPr="00240481">
        <w:rPr>
          <w:rFonts w:cs="Times New Roman"/>
          <w:noProof/>
          <w:lang w:eastAsia="en-GB"/>
        </w:rPr>
        <w:t xml:space="preserve"> </w:t>
      </w:r>
      <w:r w:rsidR="005E099A" w:rsidRPr="00240481">
        <w:rPr>
          <w:rFonts w:cs="Times New Roman"/>
          <w:noProof/>
          <w:lang w:eastAsia="en-GB"/>
        </w:rPr>
        <w:t>get</w:t>
      </w:r>
      <w:r w:rsidRPr="00240481">
        <w:rPr>
          <w:rFonts w:cs="Times New Roman"/>
          <w:noProof/>
          <w:lang w:eastAsia="en-GB"/>
        </w:rPr>
        <w:t xml:space="preserve"> positive disconfirmation</w:t>
      </w:r>
      <w:r w:rsidR="00E13229" w:rsidRPr="00240481">
        <w:rPr>
          <w:rFonts w:cs="Times New Roman"/>
          <w:noProof/>
          <w:lang w:eastAsia="en-GB"/>
        </w:rPr>
        <w:t xml:space="preserve">. </w:t>
      </w:r>
      <w:r w:rsidRPr="00240481">
        <w:rPr>
          <w:rFonts w:cs="Times New Roman"/>
          <w:noProof/>
          <w:lang w:eastAsia="en-GB"/>
        </w:rPr>
        <w:t>The models' ability to show why hotel service is better is shown by the fact that they converge.</w:t>
      </w:r>
    </w:p>
    <w:p w14:paraId="0906C425" w14:textId="2ADC3485" w:rsidR="00724032" w:rsidRPr="00240481" w:rsidRDefault="00724032" w:rsidP="00240481">
      <w:pPr>
        <w:pStyle w:val="Heading3"/>
        <w:rPr>
          <w:rFonts w:cs="Times New Roman"/>
          <w:noProof/>
          <w:lang w:eastAsia="en-GB"/>
        </w:rPr>
      </w:pPr>
      <w:bookmarkStart w:id="35" w:name="_Toc200469461"/>
      <w:r w:rsidRPr="00240481">
        <w:rPr>
          <w:rFonts w:cs="Times New Roman"/>
          <w:noProof/>
          <w:lang w:eastAsia="en-GB"/>
        </w:rPr>
        <w:t>4.3.</w:t>
      </w:r>
      <w:r w:rsidR="0089528E" w:rsidRPr="00240481">
        <w:rPr>
          <w:rFonts w:cs="Times New Roman"/>
          <w:noProof/>
          <w:lang w:eastAsia="en-GB"/>
        </w:rPr>
        <w:t>3</w:t>
      </w:r>
      <w:r w:rsidRPr="00240481">
        <w:rPr>
          <w:rFonts w:cs="Times New Roman"/>
          <w:noProof/>
          <w:lang w:eastAsia="en-GB"/>
        </w:rPr>
        <w:t xml:space="preserve"> Research Question 3: What strategic insights and recommendations can be drawn from the SWOT, STEEPLED, and TOWS analyses?</w:t>
      </w:r>
      <w:bookmarkEnd w:id="35"/>
    </w:p>
    <w:p w14:paraId="73BA7E74" w14:textId="124A0B87" w:rsidR="00822A4A" w:rsidRPr="00240481" w:rsidRDefault="00822A4A" w:rsidP="00240481">
      <w:pPr>
        <w:rPr>
          <w:rFonts w:cs="Times New Roman"/>
          <w:noProof/>
          <w:lang w:eastAsia="en-GB"/>
        </w:rPr>
      </w:pPr>
      <w:r w:rsidRPr="00240481">
        <w:rPr>
          <w:rFonts w:cs="Times New Roman"/>
          <w:noProof/>
          <w:lang w:eastAsia="en-GB"/>
        </w:rPr>
        <w:t>Holiday Inn Sunderland used SWOT, STEEPLED, and TOWS to look at the internal and exterior factors that affect how they provide room service</w:t>
      </w:r>
      <w:r w:rsidR="00E13229" w:rsidRPr="00240481">
        <w:rPr>
          <w:rFonts w:cs="Times New Roman"/>
          <w:noProof/>
          <w:lang w:eastAsia="en-GB"/>
        </w:rPr>
        <w:t xml:space="preserve">. </w:t>
      </w:r>
      <w:r w:rsidRPr="00240481">
        <w:rPr>
          <w:rFonts w:cs="Times New Roman"/>
          <w:noProof/>
          <w:lang w:eastAsia="en-GB"/>
        </w:rPr>
        <w:t>As strengths, the SWOT analysis pointed out that the staff's professionalism, cleanliness, and brand uniformity</w:t>
      </w:r>
      <w:r w:rsidR="00E13229" w:rsidRPr="00240481">
        <w:rPr>
          <w:rFonts w:cs="Times New Roman"/>
          <w:noProof/>
          <w:lang w:eastAsia="en-GB"/>
        </w:rPr>
        <w:t xml:space="preserve">. </w:t>
      </w:r>
      <w:r w:rsidRPr="00240481">
        <w:rPr>
          <w:rFonts w:cs="Times New Roman"/>
          <w:noProof/>
          <w:lang w:eastAsia="en-GB"/>
        </w:rPr>
        <w:t>This made it easier to build up a lot of confidence and understanding</w:t>
      </w:r>
      <w:r w:rsidR="00E13229" w:rsidRPr="00240481">
        <w:rPr>
          <w:rFonts w:cs="Times New Roman"/>
          <w:noProof/>
          <w:lang w:eastAsia="en-GB"/>
        </w:rPr>
        <w:t xml:space="preserve">. </w:t>
      </w:r>
      <w:r w:rsidRPr="00240481">
        <w:rPr>
          <w:rFonts w:cs="Times New Roman"/>
          <w:noProof/>
          <w:lang w:eastAsia="en-GB"/>
        </w:rPr>
        <w:t>Still, SERVQUAL wasn't as fast or reliable as it could have been because its service was sometimes unavailable, deliveries were late, and the menu wasn't very varied.</w:t>
      </w:r>
    </w:p>
    <w:p w14:paraId="5492274B" w14:textId="5C150B72" w:rsidR="00822A4A" w:rsidRPr="00240481" w:rsidRDefault="00822A4A" w:rsidP="00240481">
      <w:pPr>
        <w:rPr>
          <w:rFonts w:cs="Times New Roman"/>
          <w:noProof/>
          <w:lang w:eastAsia="en-GB"/>
        </w:rPr>
      </w:pPr>
      <w:r w:rsidRPr="00240481">
        <w:rPr>
          <w:rFonts w:cs="Times New Roman"/>
          <w:noProof/>
          <w:lang w:eastAsia="en-GB"/>
        </w:rPr>
        <w:t>STEEPLED found a number of large-scale external factors that affected what visitors thought they would see</w:t>
      </w:r>
      <w:r w:rsidR="00E13229" w:rsidRPr="00240481">
        <w:rPr>
          <w:rFonts w:cs="Times New Roman"/>
          <w:noProof/>
          <w:lang w:eastAsia="en-GB"/>
        </w:rPr>
        <w:t xml:space="preserve">. </w:t>
      </w:r>
      <w:r w:rsidRPr="00240481">
        <w:rPr>
          <w:rFonts w:cs="Times New Roman"/>
          <w:noProof/>
          <w:lang w:eastAsia="en-GB"/>
        </w:rPr>
        <w:t xml:space="preserve">As society changed, people liked personalized room service that cared about </w:t>
      </w:r>
      <w:r w:rsidRPr="00240481">
        <w:rPr>
          <w:rFonts w:cs="Times New Roman"/>
          <w:noProof/>
          <w:lang w:eastAsia="en-GB"/>
        </w:rPr>
        <w:lastRenderedPageBreak/>
        <w:t>their health</w:t>
      </w:r>
      <w:r w:rsidR="00E13229" w:rsidRPr="00240481">
        <w:rPr>
          <w:rFonts w:cs="Times New Roman"/>
          <w:noProof/>
          <w:lang w:eastAsia="en-GB"/>
        </w:rPr>
        <w:t xml:space="preserve">. </w:t>
      </w:r>
      <w:r w:rsidRPr="00240481">
        <w:rPr>
          <w:rFonts w:cs="Times New Roman"/>
          <w:noProof/>
          <w:lang w:eastAsia="en-GB"/>
        </w:rPr>
        <w:t>Additionally, Salehi et al. (2024) found a similar change in kindness</w:t>
      </w:r>
      <w:r w:rsidR="00E13229" w:rsidRPr="00240481">
        <w:rPr>
          <w:rFonts w:cs="Times New Roman"/>
          <w:noProof/>
          <w:lang w:eastAsia="en-GB"/>
        </w:rPr>
        <w:t xml:space="preserve">. </w:t>
      </w:r>
      <w:r w:rsidRPr="00240481">
        <w:rPr>
          <w:rFonts w:cs="Times New Roman"/>
          <w:noProof/>
          <w:lang w:eastAsia="en-GB"/>
        </w:rPr>
        <w:t>It was clear from a technological point of view that there was no real-time delivery tracking or mobile buying</w:t>
      </w:r>
      <w:r w:rsidR="00E13229" w:rsidRPr="00240481">
        <w:rPr>
          <w:rFonts w:cs="Times New Roman"/>
          <w:noProof/>
          <w:lang w:eastAsia="en-GB"/>
        </w:rPr>
        <w:t xml:space="preserve">. </w:t>
      </w:r>
      <w:r w:rsidRPr="00240481">
        <w:rPr>
          <w:rFonts w:cs="Times New Roman"/>
          <w:noProof/>
          <w:lang w:eastAsia="en-GB"/>
        </w:rPr>
        <w:t>Pandey et al. (2025) say that these tools make operations more efficient and visitors happier</w:t>
      </w:r>
      <w:r w:rsidR="00E13229" w:rsidRPr="00240481">
        <w:rPr>
          <w:rFonts w:cs="Times New Roman"/>
          <w:noProof/>
          <w:lang w:eastAsia="en-GB"/>
        </w:rPr>
        <w:t xml:space="preserve">. </w:t>
      </w:r>
      <w:r w:rsidRPr="00240481">
        <w:rPr>
          <w:rFonts w:cs="Times New Roman"/>
          <w:noProof/>
          <w:lang w:eastAsia="en-GB"/>
        </w:rPr>
        <w:t xml:space="preserve">Walker and Nickson (2024) noticed that people who complained about not having enough staff and </w:t>
      </w:r>
      <w:r w:rsidR="00E13229" w:rsidRPr="00240481">
        <w:rPr>
          <w:rFonts w:cs="Times New Roman"/>
          <w:noProof/>
          <w:lang w:eastAsia="en-GB"/>
        </w:rPr>
        <w:t>extremely prohibitive costs</w:t>
      </w:r>
      <w:r w:rsidRPr="00240481">
        <w:rPr>
          <w:rFonts w:cs="Times New Roman"/>
          <w:noProof/>
          <w:lang w:eastAsia="en-GB"/>
        </w:rPr>
        <w:t xml:space="preserve"> pointed to things like inflation and Brexit as examples of economic and political change</w:t>
      </w:r>
      <w:r w:rsidR="00E13229" w:rsidRPr="00240481">
        <w:rPr>
          <w:rFonts w:cs="Times New Roman"/>
          <w:noProof/>
          <w:lang w:eastAsia="en-GB"/>
        </w:rPr>
        <w:t xml:space="preserve">. </w:t>
      </w:r>
      <w:r w:rsidRPr="00240481">
        <w:rPr>
          <w:rFonts w:cs="Times New Roman"/>
          <w:noProof/>
          <w:lang w:eastAsia="en-GB"/>
        </w:rPr>
        <w:t>There were also clear worries about the environment, with a focus on eco-friendly packaging</w:t>
      </w:r>
      <w:r w:rsidR="00E13229" w:rsidRPr="00240481">
        <w:rPr>
          <w:rFonts w:cs="Times New Roman"/>
          <w:noProof/>
          <w:lang w:eastAsia="en-GB"/>
        </w:rPr>
        <w:t xml:space="preserve">. </w:t>
      </w:r>
      <w:r w:rsidRPr="00240481">
        <w:rPr>
          <w:rFonts w:cs="Times New Roman"/>
          <w:noProof/>
          <w:lang w:eastAsia="en-GB"/>
        </w:rPr>
        <w:t>Asante (2024) says that eco-friendly methods are no longer seen as a luxury but as something that people expect</w:t>
      </w:r>
      <w:r w:rsidR="00E13229" w:rsidRPr="00240481">
        <w:rPr>
          <w:rFonts w:cs="Times New Roman"/>
          <w:noProof/>
          <w:lang w:eastAsia="en-GB"/>
        </w:rPr>
        <w:t xml:space="preserve">. </w:t>
      </w:r>
      <w:r w:rsidRPr="00240481">
        <w:rPr>
          <w:rFonts w:cs="Times New Roman"/>
          <w:noProof/>
          <w:lang w:eastAsia="en-GB"/>
        </w:rPr>
        <w:t>Uncertain allergy information and clear staff conflict were moral and legal issues that had to be dealt with to lower risk and build trust.</w:t>
      </w:r>
    </w:p>
    <w:p w14:paraId="4022A379" w14:textId="4FA2FCA4" w:rsidR="00822A4A" w:rsidRPr="00240481" w:rsidRDefault="00822A4A" w:rsidP="00240481">
      <w:pPr>
        <w:rPr>
          <w:rFonts w:cs="Times New Roman"/>
          <w:b/>
          <w:i/>
          <w:noProof/>
          <w:lang w:eastAsia="en-GB"/>
        </w:rPr>
      </w:pPr>
      <w:r w:rsidRPr="00240481">
        <w:rPr>
          <w:rFonts w:cs="Times New Roman"/>
          <w:noProof/>
          <w:lang w:eastAsia="en-GB"/>
        </w:rPr>
        <w:t>These lessons were put into practice tactically by the TOWS matrix</w:t>
      </w:r>
      <w:r w:rsidR="00E13229" w:rsidRPr="00240481">
        <w:rPr>
          <w:rFonts w:cs="Times New Roman"/>
          <w:noProof/>
          <w:lang w:eastAsia="en-GB"/>
        </w:rPr>
        <w:t xml:space="preserve">. </w:t>
      </w:r>
      <w:r w:rsidRPr="00240481">
        <w:rPr>
          <w:rFonts w:cs="Times New Roman"/>
          <w:noProof/>
          <w:lang w:eastAsia="en-GB"/>
        </w:rPr>
        <w:t xml:space="preserve">SO methods used brand trust to bring out items that were good for the environment and for </w:t>
      </w:r>
      <w:r w:rsidR="005E099A" w:rsidRPr="00240481">
        <w:rPr>
          <w:rFonts w:cs="Times New Roman"/>
          <w:noProof/>
          <w:lang w:eastAsia="en-GB"/>
        </w:rPr>
        <w:t>organisational</w:t>
      </w:r>
      <w:r w:rsidRPr="00240481">
        <w:rPr>
          <w:rFonts w:cs="Times New Roman"/>
          <w:noProof/>
          <w:lang w:eastAsia="en-GB"/>
        </w:rPr>
        <w:t xml:space="preserve"> health</w:t>
      </w:r>
      <w:r w:rsidR="00E13229" w:rsidRPr="00240481">
        <w:rPr>
          <w:rFonts w:cs="Times New Roman"/>
          <w:noProof/>
          <w:lang w:eastAsia="en-GB"/>
        </w:rPr>
        <w:t xml:space="preserve">. </w:t>
      </w:r>
      <w:r w:rsidRPr="00240481">
        <w:rPr>
          <w:rFonts w:cs="Times New Roman"/>
          <w:noProof/>
          <w:lang w:eastAsia="en-GB"/>
        </w:rPr>
        <w:t>WO put in place mobile shopping to make sure that deliveries happen more often</w:t>
      </w:r>
      <w:r w:rsidR="00E13229" w:rsidRPr="00240481">
        <w:rPr>
          <w:rFonts w:cs="Times New Roman"/>
          <w:noProof/>
          <w:lang w:eastAsia="en-GB"/>
        </w:rPr>
        <w:t xml:space="preserve">. </w:t>
      </w:r>
      <w:r w:rsidRPr="00240481">
        <w:rPr>
          <w:rFonts w:cs="Times New Roman"/>
          <w:noProof/>
          <w:lang w:eastAsia="en-GB"/>
        </w:rPr>
        <w:t xml:space="preserve">In ST methods, problems with </w:t>
      </w:r>
      <w:r w:rsidR="00E13229" w:rsidRPr="00240481">
        <w:rPr>
          <w:rFonts w:cs="Times New Roman"/>
          <w:noProof/>
          <w:lang w:eastAsia="en-GB"/>
        </w:rPr>
        <w:t>labour</w:t>
      </w:r>
      <w:r w:rsidRPr="00240481">
        <w:rPr>
          <w:rFonts w:cs="Times New Roman"/>
          <w:noProof/>
          <w:lang w:eastAsia="en-GB"/>
        </w:rPr>
        <w:t xml:space="preserve"> were fixed by automating tasks and teaching people how to do other tasks</w:t>
      </w:r>
      <w:r w:rsidR="00E13229" w:rsidRPr="00240481">
        <w:rPr>
          <w:rFonts w:cs="Times New Roman"/>
          <w:noProof/>
          <w:lang w:eastAsia="en-GB"/>
        </w:rPr>
        <w:t xml:space="preserve">. </w:t>
      </w:r>
      <w:r w:rsidRPr="00240481">
        <w:rPr>
          <w:rFonts w:cs="Times New Roman"/>
          <w:noProof/>
          <w:lang w:eastAsia="en-GB"/>
        </w:rPr>
        <w:t>WT took steps to improve transparency and allergy training to make sure it was following the law and looking out for its workers' well-being</w:t>
      </w:r>
      <w:r w:rsidR="00E13229" w:rsidRPr="00240481">
        <w:rPr>
          <w:rFonts w:cs="Times New Roman"/>
          <w:noProof/>
          <w:lang w:eastAsia="en-GB"/>
        </w:rPr>
        <w:t xml:space="preserve">. </w:t>
      </w:r>
      <w:r w:rsidRPr="00240481">
        <w:rPr>
          <w:rFonts w:cs="Times New Roman"/>
          <w:noProof/>
          <w:lang w:eastAsia="en-GB"/>
        </w:rPr>
        <w:t>These ideas help the whole business be more open and flexible (Dhir et al., 2020).</w:t>
      </w:r>
    </w:p>
    <w:p w14:paraId="2488044D" w14:textId="54488200" w:rsidR="00724032" w:rsidRPr="00240481" w:rsidRDefault="00724032" w:rsidP="00240481">
      <w:pPr>
        <w:pStyle w:val="Heading3"/>
        <w:rPr>
          <w:rFonts w:cs="Times New Roman"/>
          <w:noProof/>
          <w:lang w:eastAsia="en-GB"/>
        </w:rPr>
      </w:pPr>
      <w:bookmarkStart w:id="36" w:name="_Toc200469462"/>
      <w:r w:rsidRPr="00240481">
        <w:rPr>
          <w:rFonts w:cs="Times New Roman"/>
          <w:noProof/>
          <w:lang w:eastAsia="en-GB"/>
        </w:rPr>
        <w:t>4.3.</w:t>
      </w:r>
      <w:r w:rsidR="0089528E" w:rsidRPr="00240481">
        <w:rPr>
          <w:rFonts w:cs="Times New Roman"/>
          <w:noProof/>
          <w:lang w:eastAsia="en-GB"/>
        </w:rPr>
        <w:t>4</w:t>
      </w:r>
      <w:r w:rsidRPr="00240481">
        <w:rPr>
          <w:rFonts w:cs="Times New Roman"/>
          <w:noProof/>
          <w:lang w:eastAsia="en-GB"/>
        </w:rPr>
        <w:t xml:space="preserve"> Organisational Implications</w:t>
      </w:r>
      <w:bookmarkEnd w:id="36"/>
    </w:p>
    <w:p w14:paraId="1C623356" w14:textId="3A63E48C" w:rsidR="00822A4A" w:rsidRPr="00240481" w:rsidRDefault="00822A4A" w:rsidP="00240481">
      <w:pPr>
        <w:rPr>
          <w:rFonts w:cs="Times New Roman"/>
          <w:b/>
          <w:i/>
          <w:noProof/>
          <w:lang w:eastAsia="en-GB"/>
        </w:rPr>
      </w:pPr>
      <w:r w:rsidRPr="00240481">
        <w:rPr>
          <w:rFonts w:cs="Times New Roman"/>
          <w:noProof/>
          <w:lang w:eastAsia="en-GB"/>
        </w:rPr>
        <w:t>The results are useful for Holiday Inn Sunderland and other similar businesses</w:t>
      </w:r>
      <w:r w:rsidR="00E13229" w:rsidRPr="00240481">
        <w:rPr>
          <w:rFonts w:cs="Times New Roman"/>
          <w:noProof/>
          <w:lang w:eastAsia="en-GB"/>
        </w:rPr>
        <w:t xml:space="preserve">. </w:t>
      </w:r>
      <w:r w:rsidRPr="00240481">
        <w:rPr>
          <w:rFonts w:cs="Times New Roman"/>
          <w:noProof/>
          <w:lang w:eastAsia="en-GB"/>
        </w:rPr>
        <w:t>Utilizing an app to place an order could improve the speed and dependability of room service</w:t>
      </w:r>
      <w:r w:rsidR="00E13229" w:rsidRPr="00240481">
        <w:rPr>
          <w:rFonts w:cs="Times New Roman"/>
          <w:noProof/>
          <w:lang w:eastAsia="en-GB"/>
        </w:rPr>
        <w:t xml:space="preserve">. </w:t>
      </w:r>
      <w:r w:rsidRPr="00240481">
        <w:rPr>
          <w:rFonts w:cs="Times New Roman"/>
          <w:noProof/>
          <w:lang w:eastAsia="en-GB"/>
        </w:rPr>
        <w:t>Hygiene, understanding, and allergen training for employees would help them follow the law and give customers more confidence</w:t>
      </w:r>
      <w:r w:rsidR="00E13229" w:rsidRPr="00240481">
        <w:rPr>
          <w:rFonts w:cs="Times New Roman"/>
          <w:noProof/>
          <w:lang w:eastAsia="en-GB"/>
        </w:rPr>
        <w:t xml:space="preserve">. </w:t>
      </w:r>
      <w:r w:rsidRPr="00240481">
        <w:rPr>
          <w:rFonts w:cs="Times New Roman"/>
          <w:noProof/>
          <w:lang w:eastAsia="en-GB"/>
        </w:rPr>
        <w:t>Environmental and social goals for new menu items could be met by working together with local and healthy food sources</w:t>
      </w:r>
      <w:r w:rsidR="00E13229" w:rsidRPr="00240481">
        <w:rPr>
          <w:rFonts w:cs="Times New Roman"/>
          <w:noProof/>
          <w:lang w:eastAsia="en-GB"/>
        </w:rPr>
        <w:t xml:space="preserve">. </w:t>
      </w:r>
      <w:r w:rsidRPr="00240481">
        <w:rPr>
          <w:rFonts w:cs="Times New Roman"/>
          <w:noProof/>
          <w:lang w:eastAsia="en-GB"/>
        </w:rPr>
        <w:t>Personalizing service by calling repeat customers by name or sending them a note by hand can increase emotional loyalty</w:t>
      </w:r>
      <w:r w:rsidR="00E13229" w:rsidRPr="00240481">
        <w:rPr>
          <w:rFonts w:cs="Times New Roman"/>
          <w:noProof/>
          <w:lang w:eastAsia="en-GB"/>
        </w:rPr>
        <w:t xml:space="preserve">. </w:t>
      </w:r>
      <w:r w:rsidRPr="00240481">
        <w:rPr>
          <w:rFonts w:cs="Times New Roman"/>
          <w:noProof/>
          <w:lang w:eastAsia="en-GB"/>
        </w:rPr>
        <w:t>In the end, encouraging ethics and clearing up confusion would be possible by giving clear details about service prices, wait times, and safety</w:t>
      </w:r>
      <w:r w:rsidR="00E13229" w:rsidRPr="00240481">
        <w:rPr>
          <w:rFonts w:cs="Times New Roman"/>
          <w:noProof/>
          <w:lang w:eastAsia="en-GB"/>
        </w:rPr>
        <w:t xml:space="preserve">. </w:t>
      </w:r>
      <w:r w:rsidRPr="00240481">
        <w:rPr>
          <w:rFonts w:cs="Times New Roman"/>
          <w:noProof/>
          <w:lang w:eastAsia="en-GB"/>
        </w:rPr>
        <w:t>According to Kalargyrou et al. (2018), the hospitality business should put a high priority on emotional intelligence and new ways of providing service.</w:t>
      </w:r>
    </w:p>
    <w:p w14:paraId="3F2A6314" w14:textId="0DD88409" w:rsidR="00724032" w:rsidRPr="00240481" w:rsidRDefault="00724032" w:rsidP="00240481">
      <w:pPr>
        <w:pStyle w:val="Heading3"/>
        <w:rPr>
          <w:rFonts w:cs="Times New Roman"/>
          <w:noProof/>
          <w:lang w:eastAsia="en-GB"/>
        </w:rPr>
      </w:pPr>
      <w:bookmarkStart w:id="37" w:name="_Toc200469463"/>
      <w:r w:rsidRPr="00240481">
        <w:rPr>
          <w:rFonts w:cs="Times New Roman"/>
          <w:noProof/>
          <w:lang w:eastAsia="en-GB"/>
        </w:rPr>
        <w:t>4.3.</w:t>
      </w:r>
      <w:r w:rsidR="0089528E" w:rsidRPr="00240481">
        <w:rPr>
          <w:rFonts w:cs="Times New Roman"/>
          <w:noProof/>
          <w:lang w:eastAsia="en-GB"/>
        </w:rPr>
        <w:t>5</w:t>
      </w:r>
      <w:r w:rsidRPr="00240481">
        <w:rPr>
          <w:rFonts w:cs="Times New Roman"/>
          <w:noProof/>
          <w:lang w:eastAsia="en-GB"/>
        </w:rPr>
        <w:t xml:space="preserve"> Limitations and Future Research</w:t>
      </w:r>
      <w:bookmarkEnd w:id="37"/>
    </w:p>
    <w:p w14:paraId="337F4AE5" w14:textId="0CE8A5AF" w:rsidR="00822A4A" w:rsidRPr="00240481" w:rsidRDefault="00822A4A" w:rsidP="00240481">
      <w:pPr>
        <w:rPr>
          <w:rFonts w:cs="Times New Roman"/>
          <w:b/>
          <w:i/>
          <w:noProof/>
          <w:lang w:eastAsia="en-GB"/>
        </w:rPr>
      </w:pPr>
      <w:r w:rsidRPr="00240481">
        <w:rPr>
          <w:rFonts w:cs="Times New Roman"/>
          <w:noProof/>
          <w:lang w:eastAsia="en-GB"/>
        </w:rPr>
        <w:t>This study used secondary data from reviews of a single hotel on the internet</w:t>
      </w:r>
      <w:r w:rsidR="00E13229" w:rsidRPr="00240481">
        <w:rPr>
          <w:rFonts w:cs="Times New Roman"/>
          <w:noProof/>
          <w:lang w:eastAsia="en-GB"/>
        </w:rPr>
        <w:t xml:space="preserve">. </w:t>
      </w:r>
      <w:r w:rsidRPr="00240481">
        <w:rPr>
          <w:rFonts w:cs="Times New Roman"/>
          <w:noProof/>
          <w:lang w:eastAsia="en-GB"/>
        </w:rPr>
        <w:t xml:space="preserve">Even though these reviews are honest, they might focus on </w:t>
      </w:r>
      <w:r w:rsidR="00E13229" w:rsidRPr="00240481">
        <w:rPr>
          <w:rFonts w:cs="Times New Roman"/>
          <w:noProof/>
          <w:lang w:eastAsia="en-GB"/>
        </w:rPr>
        <w:t>exceptionally good</w:t>
      </w:r>
      <w:r w:rsidRPr="00240481">
        <w:rPr>
          <w:rFonts w:cs="Times New Roman"/>
          <w:noProof/>
          <w:lang w:eastAsia="en-GB"/>
        </w:rPr>
        <w:t xml:space="preserve"> or bad situations</w:t>
      </w:r>
      <w:r w:rsidR="00E13229" w:rsidRPr="00240481">
        <w:rPr>
          <w:rFonts w:cs="Times New Roman"/>
          <w:noProof/>
          <w:lang w:eastAsia="en-GB"/>
        </w:rPr>
        <w:t xml:space="preserve">. </w:t>
      </w:r>
      <w:r w:rsidRPr="00240481">
        <w:rPr>
          <w:rFonts w:cs="Times New Roman"/>
          <w:noProof/>
          <w:lang w:eastAsia="en-GB"/>
        </w:rPr>
        <w:t xml:space="preserve">Because surveys and interviews don't collect original data, it's hard to do a contextual study of service </w:t>
      </w:r>
      <w:r w:rsidRPr="00240481">
        <w:rPr>
          <w:rFonts w:cs="Times New Roman"/>
          <w:noProof/>
          <w:lang w:eastAsia="en-GB"/>
        </w:rPr>
        <w:lastRenderedPageBreak/>
        <w:t>problems or successes</w:t>
      </w:r>
      <w:r w:rsidR="00E13229" w:rsidRPr="00240481">
        <w:rPr>
          <w:rFonts w:cs="Times New Roman"/>
          <w:noProof/>
          <w:lang w:eastAsia="en-GB"/>
        </w:rPr>
        <w:t xml:space="preserve">. </w:t>
      </w:r>
      <w:r w:rsidRPr="00240481">
        <w:rPr>
          <w:rFonts w:cs="Times New Roman"/>
          <w:noProof/>
          <w:lang w:eastAsia="en-GB"/>
        </w:rPr>
        <w:t>Direct service observations, staff perspectives, and interviews with visitors should all be part of future study</w:t>
      </w:r>
      <w:r w:rsidR="00E13229" w:rsidRPr="00240481">
        <w:rPr>
          <w:rFonts w:cs="Times New Roman"/>
          <w:noProof/>
          <w:lang w:eastAsia="en-GB"/>
        </w:rPr>
        <w:t xml:space="preserve">. </w:t>
      </w:r>
      <w:r w:rsidRPr="00240481">
        <w:rPr>
          <w:rFonts w:cs="Times New Roman"/>
          <w:noProof/>
          <w:lang w:eastAsia="en-GB"/>
        </w:rPr>
        <w:t>Adding more types of hotels, chains, or places would make the results more general</w:t>
      </w:r>
      <w:r w:rsidR="00E13229" w:rsidRPr="00240481">
        <w:rPr>
          <w:rFonts w:cs="Times New Roman"/>
          <w:noProof/>
          <w:lang w:eastAsia="en-GB"/>
        </w:rPr>
        <w:t xml:space="preserve">. </w:t>
      </w:r>
      <w:r w:rsidRPr="00240481">
        <w:rPr>
          <w:rFonts w:cs="Times New Roman"/>
          <w:noProof/>
          <w:lang w:eastAsia="en-GB"/>
        </w:rPr>
        <w:t xml:space="preserve">In the context of hospitality after a pandemic, ongoing studies could also look at how </w:t>
      </w:r>
      <w:r w:rsidR="00E13229" w:rsidRPr="00240481">
        <w:rPr>
          <w:rFonts w:cs="Times New Roman"/>
          <w:noProof/>
          <w:lang w:eastAsia="en-GB"/>
        </w:rPr>
        <w:t>diverse types</w:t>
      </w:r>
      <w:r w:rsidRPr="00240481">
        <w:rPr>
          <w:rFonts w:cs="Times New Roman"/>
          <w:noProof/>
          <w:lang w:eastAsia="en-GB"/>
        </w:rPr>
        <w:t xml:space="preserve"> of service affect how happy visitors are.</w:t>
      </w:r>
    </w:p>
    <w:p w14:paraId="62F32251" w14:textId="464DF9DA" w:rsidR="00724032" w:rsidRPr="00240481" w:rsidRDefault="00724032" w:rsidP="00240481">
      <w:pPr>
        <w:rPr>
          <w:rFonts w:cs="Times New Roman"/>
          <w:noProof/>
          <w:lang w:eastAsia="en-GB"/>
        </w:rPr>
      </w:pPr>
      <w:r w:rsidRPr="00240481">
        <w:rPr>
          <w:rFonts w:cs="Times New Roman"/>
          <w:noProof/>
          <w:lang w:eastAsia="en-GB"/>
        </w:rPr>
        <w:br w:type="page"/>
      </w:r>
    </w:p>
    <w:p w14:paraId="3C812648" w14:textId="447CC589" w:rsidR="00724032" w:rsidRPr="00240481" w:rsidRDefault="00724032" w:rsidP="00240481">
      <w:pPr>
        <w:pStyle w:val="Heading1"/>
        <w:rPr>
          <w:rFonts w:cs="Times New Roman"/>
          <w:noProof/>
          <w:lang w:eastAsia="en-GB"/>
        </w:rPr>
      </w:pPr>
      <w:bookmarkStart w:id="38" w:name="_Toc200469464"/>
      <w:r w:rsidRPr="00240481">
        <w:rPr>
          <w:rFonts w:cs="Times New Roman"/>
          <w:noProof/>
          <w:lang w:eastAsia="en-GB"/>
        </w:rPr>
        <w:lastRenderedPageBreak/>
        <w:t>Chapter – 5: Conclusion and Recommendations</w:t>
      </w:r>
      <w:bookmarkEnd w:id="38"/>
    </w:p>
    <w:p w14:paraId="491ABBF5" w14:textId="58CDBB87" w:rsidR="00724032" w:rsidRPr="00240481" w:rsidRDefault="00724032" w:rsidP="00240481">
      <w:pPr>
        <w:pStyle w:val="Heading2"/>
        <w:rPr>
          <w:rFonts w:cs="Times New Roman"/>
          <w:noProof/>
          <w:lang w:eastAsia="en-GB"/>
        </w:rPr>
      </w:pPr>
      <w:bookmarkStart w:id="39" w:name="_Toc200469465"/>
      <w:r w:rsidRPr="00240481">
        <w:rPr>
          <w:rFonts w:cs="Times New Roman"/>
          <w:noProof/>
          <w:lang w:eastAsia="en-GB"/>
        </w:rPr>
        <w:t>5.1 Conclusion</w:t>
      </w:r>
      <w:bookmarkEnd w:id="39"/>
    </w:p>
    <w:p w14:paraId="71F1478F" w14:textId="11CABC96" w:rsidR="00822A4A" w:rsidRPr="00240481" w:rsidRDefault="00822A4A" w:rsidP="00240481">
      <w:pPr>
        <w:rPr>
          <w:rFonts w:cs="Times New Roman"/>
          <w:noProof/>
          <w:lang w:eastAsia="en-GB"/>
        </w:rPr>
      </w:pPr>
      <w:r w:rsidRPr="00240481">
        <w:rPr>
          <w:rFonts w:cs="Times New Roman"/>
          <w:noProof/>
          <w:lang w:eastAsia="en-GB"/>
        </w:rPr>
        <w:t>The case study was done at the Holiday Inn Sunderland to find out how room service affects how happy guests are</w:t>
      </w:r>
      <w:r w:rsidR="00E13229" w:rsidRPr="00240481">
        <w:rPr>
          <w:rFonts w:cs="Times New Roman"/>
          <w:noProof/>
          <w:lang w:eastAsia="en-GB"/>
        </w:rPr>
        <w:t xml:space="preserve">. </w:t>
      </w:r>
      <w:r w:rsidRPr="00240481">
        <w:rPr>
          <w:rFonts w:cs="Times New Roman"/>
          <w:noProof/>
          <w:lang w:eastAsia="en-GB"/>
        </w:rPr>
        <w:t>To use qualitative methods to evaluate internet visitor reviews, service quality and strategic frameworks were put in place</w:t>
      </w:r>
      <w:r w:rsidR="00E13229" w:rsidRPr="00240481">
        <w:rPr>
          <w:rFonts w:cs="Times New Roman"/>
          <w:noProof/>
          <w:lang w:eastAsia="en-GB"/>
        </w:rPr>
        <w:t xml:space="preserve">. </w:t>
      </w:r>
      <w:r w:rsidRPr="00240481">
        <w:rPr>
          <w:rFonts w:cs="Times New Roman"/>
          <w:noProof/>
          <w:lang w:eastAsia="en-GB"/>
        </w:rPr>
        <w:t>By using this method, the main things that make guests happy or unhappy were uncovered, along with how they think about, rate, and experience room service</w:t>
      </w:r>
      <w:r w:rsidR="00E13229" w:rsidRPr="00240481">
        <w:rPr>
          <w:rFonts w:cs="Times New Roman"/>
          <w:noProof/>
          <w:lang w:eastAsia="en-GB"/>
        </w:rPr>
        <w:t xml:space="preserve">. </w:t>
      </w:r>
      <w:r w:rsidRPr="00240481">
        <w:rPr>
          <w:rFonts w:cs="Times New Roman"/>
          <w:noProof/>
          <w:lang w:eastAsia="en-GB"/>
        </w:rPr>
        <w:t>This summary of the study's goals, main findings, theoretical implications, and useful ideas is given in a short form in this conclusion.</w:t>
      </w:r>
    </w:p>
    <w:p w14:paraId="225FEEF4" w14:textId="538E597C" w:rsidR="00822A4A" w:rsidRPr="00240481" w:rsidRDefault="00822A4A" w:rsidP="00240481">
      <w:pPr>
        <w:rPr>
          <w:rFonts w:cs="Times New Roman"/>
          <w:noProof/>
          <w:lang w:eastAsia="en-GB"/>
        </w:rPr>
      </w:pPr>
      <w:r w:rsidRPr="00240481">
        <w:rPr>
          <w:rFonts w:cs="Times New Roman"/>
          <w:noProof/>
          <w:lang w:eastAsia="en-GB"/>
        </w:rPr>
        <w:t>The main questions that the study looked into were these three: (1) What aspects of a hotel service have the most significant effect on how happy a customer is</w:t>
      </w:r>
      <w:r w:rsidR="00E13229" w:rsidRPr="00240481">
        <w:rPr>
          <w:rFonts w:cs="Times New Roman"/>
          <w:noProof/>
          <w:lang w:eastAsia="en-GB"/>
        </w:rPr>
        <w:t xml:space="preserve">? </w:t>
      </w:r>
      <w:r w:rsidRPr="00240481">
        <w:rPr>
          <w:rFonts w:cs="Times New Roman"/>
          <w:noProof/>
          <w:lang w:eastAsia="en-GB"/>
        </w:rPr>
        <w:t>(2) How do the opinions of guests fit with ideas about service quality and customer satisfaction</w:t>
      </w:r>
      <w:r w:rsidR="00E13229" w:rsidRPr="00240481">
        <w:rPr>
          <w:rFonts w:cs="Times New Roman"/>
          <w:noProof/>
          <w:lang w:eastAsia="en-GB"/>
        </w:rPr>
        <w:t xml:space="preserve">? </w:t>
      </w:r>
      <w:r w:rsidRPr="00240481">
        <w:rPr>
          <w:rFonts w:cs="Times New Roman"/>
          <w:noProof/>
          <w:lang w:eastAsia="en-GB"/>
        </w:rPr>
        <w:t>(3) What strategic improvements can be found in the environment and in processes inside and outside the company</w:t>
      </w:r>
      <w:r w:rsidR="00E13229" w:rsidRPr="00240481">
        <w:rPr>
          <w:rFonts w:cs="Times New Roman"/>
          <w:noProof/>
          <w:lang w:eastAsia="en-GB"/>
        </w:rPr>
        <w:t xml:space="preserve">? </w:t>
      </w:r>
      <w:r w:rsidRPr="00240481">
        <w:rPr>
          <w:rFonts w:cs="Times New Roman"/>
          <w:noProof/>
          <w:lang w:eastAsia="en-GB"/>
        </w:rPr>
        <w:t>It was shown that empathy, certainty, and responsiveness are the most important parts of room service, especially now that COVID is over and hygiene and emotional link are more important than ever.</w:t>
      </w:r>
    </w:p>
    <w:p w14:paraId="30E8621C" w14:textId="18CF6428" w:rsidR="00822A4A" w:rsidRPr="00240481" w:rsidRDefault="00822A4A" w:rsidP="00240481">
      <w:pPr>
        <w:rPr>
          <w:rFonts w:cs="Times New Roman"/>
          <w:noProof/>
          <w:lang w:eastAsia="en-GB"/>
        </w:rPr>
      </w:pPr>
      <w:r w:rsidRPr="00240481">
        <w:rPr>
          <w:rFonts w:cs="Times New Roman"/>
          <w:noProof/>
          <w:lang w:eastAsia="en-GB"/>
        </w:rPr>
        <w:t>According to the SERVQUAL framework (Parasuraman et al., 1988), the study showed that tangibles, dependability, responsiveness, assurance, and empathy are all important</w:t>
      </w:r>
      <w:r w:rsidR="00E13229" w:rsidRPr="00240481">
        <w:rPr>
          <w:rFonts w:cs="Times New Roman"/>
          <w:noProof/>
          <w:lang w:eastAsia="en-GB"/>
        </w:rPr>
        <w:t xml:space="preserve">. </w:t>
      </w:r>
      <w:r w:rsidRPr="00240481">
        <w:rPr>
          <w:rFonts w:cs="Times New Roman"/>
          <w:noProof/>
          <w:lang w:eastAsia="en-GB"/>
        </w:rPr>
        <w:t>Still, assurance and empathy had the most important effect on loyalty and emotional engagement</w:t>
      </w:r>
      <w:r w:rsidR="00E13229" w:rsidRPr="00240481">
        <w:rPr>
          <w:rFonts w:cs="Times New Roman"/>
          <w:noProof/>
          <w:lang w:eastAsia="en-GB"/>
        </w:rPr>
        <w:t xml:space="preserve">. </w:t>
      </w:r>
      <w:r w:rsidRPr="00240481">
        <w:rPr>
          <w:rFonts w:cs="Times New Roman"/>
          <w:noProof/>
          <w:lang w:eastAsia="en-GB"/>
        </w:rPr>
        <w:t xml:space="preserve">Personal touches, thoughtful communication, and staff efforts to remember tastes or recognize </w:t>
      </w:r>
      <w:r w:rsidR="00E13229" w:rsidRPr="00240481">
        <w:rPr>
          <w:rFonts w:cs="Times New Roman"/>
          <w:noProof/>
          <w:lang w:eastAsia="en-GB"/>
        </w:rPr>
        <w:t>momentous events</w:t>
      </w:r>
      <w:r w:rsidRPr="00240481">
        <w:rPr>
          <w:rFonts w:cs="Times New Roman"/>
          <w:noProof/>
          <w:lang w:eastAsia="en-GB"/>
        </w:rPr>
        <w:t xml:space="preserve"> were always well received</w:t>
      </w:r>
      <w:r w:rsidR="00E13229" w:rsidRPr="00240481">
        <w:rPr>
          <w:rFonts w:cs="Times New Roman"/>
          <w:noProof/>
          <w:lang w:eastAsia="en-GB"/>
        </w:rPr>
        <w:t xml:space="preserve">. </w:t>
      </w:r>
      <w:r w:rsidRPr="00240481">
        <w:rPr>
          <w:rFonts w:cs="Times New Roman"/>
          <w:noProof/>
          <w:lang w:eastAsia="en-GB"/>
        </w:rPr>
        <w:t>In addition to providing transactional service, these emotionally intelligent actions made visitors happier and more attached to the brand.</w:t>
      </w:r>
    </w:p>
    <w:p w14:paraId="0CFAF115" w14:textId="67421032" w:rsidR="00822A4A" w:rsidRPr="00240481" w:rsidRDefault="00822A4A" w:rsidP="00240481">
      <w:pPr>
        <w:rPr>
          <w:rFonts w:cs="Times New Roman"/>
          <w:noProof/>
          <w:lang w:eastAsia="en-GB"/>
        </w:rPr>
      </w:pPr>
      <w:r w:rsidRPr="00240481">
        <w:rPr>
          <w:rFonts w:cs="Times New Roman"/>
          <w:noProof/>
          <w:lang w:eastAsia="en-GB"/>
        </w:rPr>
        <w:t>EDT helped people understand how the events were seen by those who were there</w:t>
      </w:r>
      <w:r w:rsidR="00E13229" w:rsidRPr="00240481">
        <w:rPr>
          <w:rFonts w:cs="Times New Roman"/>
          <w:noProof/>
          <w:lang w:eastAsia="en-GB"/>
        </w:rPr>
        <w:t xml:space="preserve">. </w:t>
      </w:r>
      <w:r w:rsidRPr="00240481">
        <w:rPr>
          <w:rFonts w:cs="Times New Roman"/>
          <w:noProof/>
          <w:lang w:eastAsia="en-GB"/>
        </w:rPr>
        <w:t xml:space="preserve">When compassion or efficiency went </w:t>
      </w:r>
      <w:r w:rsidR="00E13229" w:rsidRPr="00240481">
        <w:rPr>
          <w:rFonts w:cs="Times New Roman"/>
          <w:noProof/>
          <w:lang w:eastAsia="en-GB"/>
        </w:rPr>
        <w:t>beyond</w:t>
      </w:r>
      <w:r w:rsidRPr="00240481">
        <w:rPr>
          <w:rFonts w:cs="Times New Roman"/>
          <w:noProof/>
          <w:lang w:eastAsia="en-GB"/>
        </w:rPr>
        <w:t xml:space="preserve"> expectations, positive disconfirmation left lasting impressions and strong feelings</w:t>
      </w:r>
      <w:r w:rsidR="00E13229" w:rsidRPr="00240481">
        <w:rPr>
          <w:rFonts w:cs="Times New Roman"/>
          <w:noProof/>
          <w:lang w:eastAsia="en-GB"/>
        </w:rPr>
        <w:t xml:space="preserve">. </w:t>
      </w:r>
      <w:r w:rsidRPr="00240481">
        <w:rPr>
          <w:rFonts w:cs="Times New Roman"/>
          <w:noProof/>
          <w:lang w:eastAsia="en-GB"/>
        </w:rPr>
        <w:t>Lateness or mistakes in the order caused customers to be unhappy and lose interest in the brand</w:t>
      </w:r>
      <w:r w:rsidR="00E13229" w:rsidRPr="00240481">
        <w:rPr>
          <w:rFonts w:cs="Times New Roman"/>
          <w:noProof/>
          <w:lang w:eastAsia="en-GB"/>
        </w:rPr>
        <w:t xml:space="preserve">. </w:t>
      </w:r>
      <w:r w:rsidRPr="00240481">
        <w:rPr>
          <w:rFonts w:cs="Times New Roman"/>
          <w:noProof/>
          <w:lang w:eastAsia="en-GB"/>
        </w:rPr>
        <w:t>When standards were met, there wasn't much sign of satisfaction</w:t>
      </w:r>
      <w:r w:rsidR="00E13229" w:rsidRPr="00240481">
        <w:rPr>
          <w:rFonts w:cs="Times New Roman"/>
          <w:noProof/>
          <w:lang w:eastAsia="en-GB"/>
        </w:rPr>
        <w:t xml:space="preserve">. </w:t>
      </w:r>
      <w:r w:rsidRPr="00240481">
        <w:rPr>
          <w:rFonts w:cs="Times New Roman"/>
          <w:noProof/>
          <w:lang w:eastAsia="en-GB"/>
        </w:rPr>
        <w:t>To find out how service delivery affects perceived worth and satisfaction, SERVQUAL and EDT were put together.</w:t>
      </w:r>
    </w:p>
    <w:p w14:paraId="1163E44C" w14:textId="6C743ACF" w:rsidR="00822A4A" w:rsidRPr="00240481" w:rsidRDefault="00822A4A" w:rsidP="00240481">
      <w:pPr>
        <w:rPr>
          <w:rFonts w:cs="Times New Roman"/>
          <w:noProof/>
          <w:lang w:eastAsia="en-GB"/>
        </w:rPr>
      </w:pPr>
      <w:r w:rsidRPr="00240481">
        <w:rPr>
          <w:rFonts w:cs="Times New Roman"/>
          <w:noProof/>
          <w:lang w:eastAsia="en-GB"/>
        </w:rPr>
        <w:t>SWOT, STEEPLED, and TOWS analyses were used to look at how well operations were running and suggest changes</w:t>
      </w:r>
      <w:r w:rsidR="00E13229" w:rsidRPr="00240481">
        <w:rPr>
          <w:rFonts w:cs="Times New Roman"/>
          <w:noProof/>
          <w:lang w:eastAsia="en-GB"/>
        </w:rPr>
        <w:t xml:space="preserve">. </w:t>
      </w:r>
      <w:r w:rsidRPr="00240481">
        <w:rPr>
          <w:rFonts w:cs="Times New Roman"/>
          <w:noProof/>
          <w:lang w:eastAsia="en-GB"/>
        </w:rPr>
        <w:t>A dedication to cleanliness and a well-trained staff were found as strengths in the SWOT analysis. Weaknesses were found as well, such as a limited menu and inconsistent order accuracy</w:t>
      </w:r>
      <w:r w:rsidR="00E13229" w:rsidRPr="00240481">
        <w:rPr>
          <w:rFonts w:cs="Times New Roman"/>
          <w:noProof/>
          <w:lang w:eastAsia="en-GB"/>
        </w:rPr>
        <w:t xml:space="preserve">. </w:t>
      </w:r>
      <w:r w:rsidRPr="00240481">
        <w:rPr>
          <w:rFonts w:cs="Times New Roman"/>
          <w:noProof/>
          <w:lang w:eastAsia="en-GB"/>
        </w:rPr>
        <w:t xml:space="preserve">As STEEPLED found, Brexit-related problems with the </w:t>
      </w:r>
      <w:r w:rsidRPr="00240481">
        <w:rPr>
          <w:rFonts w:cs="Times New Roman"/>
          <w:noProof/>
          <w:lang w:eastAsia="en-GB"/>
        </w:rPr>
        <w:lastRenderedPageBreak/>
        <w:t>workforce are risks, and technology gaps, like not having a mobile buying system, could also be risks</w:t>
      </w:r>
      <w:r w:rsidR="00E13229" w:rsidRPr="00240481">
        <w:rPr>
          <w:rFonts w:cs="Times New Roman"/>
          <w:noProof/>
          <w:lang w:eastAsia="en-GB"/>
        </w:rPr>
        <w:t xml:space="preserve">. </w:t>
      </w:r>
      <w:r w:rsidRPr="00240481">
        <w:rPr>
          <w:rFonts w:cs="Times New Roman"/>
          <w:noProof/>
          <w:lang w:eastAsia="en-GB"/>
        </w:rPr>
        <w:t>The TOWS matrix turns these ideas into things that can be done</w:t>
      </w:r>
      <w:r w:rsidR="00E13229" w:rsidRPr="00240481">
        <w:rPr>
          <w:rFonts w:cs="Times New Roman"/>
          <w:noProof/>
          <w:lang w:eastAsia="en-GB"/>
        </w:rPr>
        <w:t xml:space="preserve">. </w:t>
      </w:r>
      <w:r w:rsidRPr="00240481">
        <w:rPr>
          <w:rFonts w:cs="Times New Roman"/>
          <w:noProof/>
          <w:lang w:eastAsia="en-GB"/>
        </w:rPr>
        <w:t>It was suggested that money be spent on digital tools to speed up order processing, the Holiday Inn brand be used to promote long-term, personalized service, and allergen procedures be improved to lower health and legal risks.</w:t>
      </w:r>
    </w:p>
    <w:p w14:paraId="0B833F92" w14:textId="4200FF93" w:rsidR="00822A4A" w:rsidRPr="00240481" w:rsidRDefault="00822A4A" w:rsidP="00240481">
      <w:pPr>
        <w:rPr>
          <w:rFonts w:cs="Times New Roman"/>
          <w:noProof/>
          <w:lang w:eastAsia="en-GB"/>
        </w:rPr>
      </w:pPr>
      <w:r w:rsidRPr="00240481">
        <w:rPr>
          <w:rFonts w:cs="Times New Roman"/>
          <w:noProof/>
          <w:lang w:eastAsia="en-GB"/>
        </w:rPr>
        <w:t xml:space="preserve">These results are </w:t>
      </w:r>
      <w:r w:rsidR="00E13229" w:rsidRPr="00240481">
        <w:rPr>
          <w:rFonts w:cs="Times New Roman"/>
          <w:noProof/>
          <w:lang w:eastAsia="en-GB"/>
        </w:rPr>
        <w:t>important</w:t>
      </w:r>
      <w:r w:rsidRPr="00240481">
        <w:rPr>
          <w:rFonts w:cs="Times New Roman"/>
          <w:noProof/>
          <w:lang w:eastAsia="en-GB"/>
        </w:rPr>
        <w:t xml:space="preserve"> for people who work in the business and for hotel management</w:t>
      </w:r>
      <w:r w:rsidR="00E13229" w:rsidRPr="00240481">
        <w:rPr>
          <w:rFonts w:cs="Times New Roman"/>
          <w:noProof/>
          <w:lang w:eastAsia="en-GB"/>
        </w:rPr>
        <w:t xml:space="preserve">. </w:t>
      </w:r>
      <w:r w:rsidRPr="00240481">
        <w:rPr>
          <w:rFonts w:cs="Times New Roman"/>
          <w:noProof/>
          <w:lang w:eastAsia="en-GB"/>
        </w:rPr>
        <w:t xml:space="preserve">It is </w:t>
      </w:r>
      <w:r w:rsidR="00E13229" w:rsidRPr="00240481">
        <w:rPr>
          <w:rFonts w:cs="Times New Roman"/>
          <w:noProof/>
          <w:lang w:eastAsia="en-GB"/>
        </w:rPr>
        <w:t>especially important</w:t>
      </w:r>
      <w:r w:rsidRPr="00240481">
        <w:rPr>
          <w:rFonts w:cs="Times New Roman"/>
          <w:noProof/>
          <w:lang w:eastAsia="en-GB"/>
        </w:rPr>
        <w:t xml:space="preserve"> that workers learn how to keep things clean, recover services quickly, and deal with stress</w:t>
      </w:r>
      <w:r w:rsidR="00E13229" w:rsidRPr="00240481">
        <w:rPr>
          <w:rFonts w:cs="Times New Roman"/>
          <w:noProof/>
          <w:lang w:eastAsia="en-GB"/>
        </w:rPr>
        <w:t xml:space="preserve">. </w:t>
      </w:r>
      <w:r w:rsidRPr="00240481">
        <w:rPr>
          <w:rFonts w:cs="Times New Roman"/>
          <w:noProof/>
          <w:lang w:eastAsia="en-GB"/>
        </w:rPr>
        <w:t xml:space="preserve">Hotels need to change with the times by adding mobile room service systems, making menus more flexible, and meeting the growing demand for healthy and </w:t>
      </w:r>
      <w:r w:rsidR="00E13229" w:rsidRPr="00240481">
        <w:rPr>
          <w:rFonts w:cs="Times New Roman"/>
          <w:noProof/>
          <w:lang w:eastAsia="en-GB"/>
        </w:rPr>
        <w:t>environmentally friendly</w:t>
      </w:r>
      <w:r w:rsidRPr="00240481">
        <w:rPr>
          <w:rFonts w:cs="Times New Roman"/>
          <w:noProof/>
          <w:lang w:eastAsia="en-GB"/>
        </w:rPr>
        <w:t xml:space="preserve"> options</w:t>
      </w:r>
      <w:r w:rsidR="00E13229" w:rsidRPr="00240481">
        <w:rPr>
          <w:rFonts w:cs="Times New Roman"/>
          <w:noProof/>
          <w:lang w:eastAsia="en-GB"/>
        </w:rPr>
        <w:t xml:space="preserve">. </w:t>
      </w:r>
      <w:r w:rsidRPr="00240481">
        <w:rPr>
          <w:rFonts w:cs="Times New Roman"/>
          <w:noProof/>
          <w:lang w:eastAsia="en-GB"/>
        </w:rPr>
        <w:t>For visitors to continue to trust the site, clear information about these changes is necessary.</w:t>
      </w:r>
    </w:p>
    <w:p w14:paraId="082C80A8" w14:textId="3B59854A" w:rsidR="00822A4A" w:rsidRPr="00240481" w:rsidRDefault="00822A4A" w:rsidP="00240481">
      <w:pPr>
        <w:rPr>
          <w:rFonts w:cs="Times New Roman"/>
          <w:noProof/>
          <w:lang w:eastAsia="en-GB"/>
        </w:rPr>
      </w:pPr>
      <w:r w:rsidRPr="00240481">
        <w:rPr>
          <w:rFonts w:cs="Times New Roman"/>
          <w:noProof/>
          <w:lang w:eastAsia="en-GB"/>
        </w:rPr>
        <w:t xml:space="preserve">The study shows that emotional connections are becoming </w:t>
      </w:r>
      <w:r w:rsidR="00E13229" w:rsidRPr="00240481">
        <w:rPr>
          <w:rFonts w:cs="Times New Roman"/>
          <w:noProof/>
          <w:lang w:eastAsia="en-GB"/>
        </w:rPr>
        <w:t>increasingly</w:t>
      </w:r>
      <w:r w:rsidRPr="00240481">
        <w:rPr>
          <w:rFonts w:cs="Times New Roman"/>
          <w:noProof/>
          <w:lang w:eastAsia="en-GB"/>
        </w:rPr>
        <w:t xml:space="preserve"> important in the hospitality business</w:t>
      </w:r>
      <w:r w:rsidR="00E13229" w:rsidRPr="00240481">
        <w:rPr>
          <w:rFonts w:cs="Times New Roman"/>
          <w:noProof/>
          <w:lang w:eastAsia="en-GB"/>
        </w:rPr>
        <w:t xml:space="preserve">. </w:t>
      </w:r>
      <w:r w:rsidRPr="00240481">
        <w:rPr>
          <w:rFonts w:cs="Times New Roman"/>
          <w:noProof/>
          <w:lang w:eastAsia="en-GB"/>
        </w:rPr>
        <w:t>These days, guests want important experiences instead of just quick service</w:t>
      </w:r>
      <w:r w:rsidR="00E13229" w:rsidRPr="00240481">
        <w:rPr>
          <w:rFonts w:cs="Times New Roman"/>
          <w:noProof/>
          <w:lang w:eastAsia="en-GB"/>
        </w:rPr>
        <w:t xml:space="preserve">. </w:t>
      </w:r>
      <w:r w:rsidRPr="00240481">
        <w:rPr>
          <w:rFonts w:cs="Times New Roman"/>
          <w:noProof/>
          <w:lang w:eastAsia="en-GB"/>
        </w:rPr>
        <w:t>Allowing staff to do small but meaningful things, like figuring out what guests need ahead of time, setting up personalized meals, and writing handmade notes, can make guests happier</w:t>
      </w:r>
      <w:r w:rsidR="00E13229" w:rsidRPr="00240481">
        <w:rPr>
          <w:rFonts w:cs="Times New Roman"/>
          <w:noProof/>
          <w:lang w:eastAsia="en-GB"/>
        </w:rPr>
        <w:t xml:space="preserve">. </w:t>
      </w:r>
      <w:r w:rsidRPr="00240481">
        <w:rPr>
          <w:rFonts w:cs="Times New Roman"/>
          <w:noProof/>
          <w:lang w:eastAsia="en-GB"/>
        </w:rPr>
        <w:t>These emotional experiences turn tourists into brand advocates and set them apart in a crowded market.</w:t>
      </w:r>
    </w:p>
    <w:p w14:paraId="5C738E52" w14:textId="745B4E62" w:rsidR="00822A4A" w:rsidRPr="00240481" w:rsidRDefault="00822A4A" w:rsidP="00240481">
      <w:pPr>
        <w:rPr>
          <w:rFonts w:cs="Times New Roman"/>
          <w:noProof/>
          <w:lang w:eastAsia="en-GB"/>
        </w:rPr>
      </w:pPr>
      <w:r w:rsidRPr="00240481">
        <w:rPr>
          <w:rFonts w:cs="Times New Roman"/>
          <w:noProof/>
          <w:lang w:eastAsia="en-GB"/>
        </w:rPr>
        <w:t>This study is mostly about how to combine theory and practice in the field of hotel studies</w:t>
      </w:r>
      <w:r w:rsidR="00E13229" w:rsidRPr="00240481">
        <w:rPr>
          <w:rFonts w:cs="Times New Roman"/>
          <w:noProof/>
          <w:lang w:eastAsia="en-GB"/>
        </w:rPr>
        <w:t xml:space="preserve">. </w:t>
      </w:r>
      <w:r w:rsidRPr="00240481">
        <w:rPr>
          <w:rFonts w:cs="Times New Roman"/>
          <w:noProof/>
          <w:lang w:eastAsia="en-GB"/>
        </w:rPr>
        <w:t>Online reviews, which focus on guest voices and promote netnographic methods, are its main source of data</w:t>
      </w:r>
      <w:r w:rsidR="00E13229" w:rsidRPr="00240481">
        <w:rPr>
          <w:rFonts w:cs="Times New Roman"/>
          <w:noProof/>
          <w:lang w:eastAsia="en-GB"/>
        </w:rPr>
        <w:t xml:space="preserve">. </w:t>
      </w:r>
      <w:r w:rsidRPr="00240481">
        <w:rPr>
          <w:rFonts w:cs="Times New Roman"/>
          <w:noProof/>
          <w:lang w:eastAsia="en-GB"/>
        </w:rPr>
        <w:t xml:space="preserve">The study is limited by its focus on </w:t>
      </w:r>
      <w:r w:rsidR="00E13229" w:rsidRPr="00240481">
        <w:rPr>
          <w:rFonts w:cs="Times New Roman"/>
          <w:noProof/>
          <w:lang w:eastAsia="en-GB"/>
        </w:rPr>
        <w:t>a particular case</w:t>
      </w:r>
      <w:r w:rsidRPr="00240481">
        <w:rPr>
          <w:rFonts w:cs="Times New Roman"/>
          <w:noProof/>
          <w:lang w:eastAsia="en-GB"/>
        </w:rPr>
        <w:t xml:space="preserve"> and its use of secondary data, but it gives useful information and sets the stage for future research</w:t>
      </w:r>
      <w:r w:rsidR="00E13229" w:rsidRPr="00240481">
        <w:rPr>
          <w:rFonts w:cs="Times New Roman"/>
          <w:noProof/>
          <w:lang w:eastAsia="en-GB"/>
        </w:rPr>
        <w:t xml:space="preserve">. </w:t>
      </w:r>
      <w:r w:rsidRPr="00240481">
        <w:rPr>
          <w:rFonts w:cs="Times New Roman"/>
          <w:noProof/>
          <w:lang w:eastAsia="en-GB"/>
        </w:rPr>
        <w:t>Through comparing different hotels or sites, interviews or focus groups could be used to confirm and build on these findings.</w:t>
      </w:r>
    </w:p>
    <w:p w14:paraId="4DA6A7C9" w14:textId="6DDAF205" w:rsidR="00822A4A" w:rsidRPr="00240481" w:rsidRDefault="00822A4A" w:rsidP="00240481">
      <w:pPr>
        <w:rPr>
          <w:rFonts w:cs="Times New Roman"/>
          <w:b/>
          <w:noProof/>
          <w:lang w:eastAsia="en-GB"/>
        </w:rPr>
      </w:pPr>
      <w:r w:rsidRPr="00240481">
        <w:rPr>
          <w:rFonts w:cs="Times New Roman"/>
          <w:noProof/>
          <w:lang w:eastAsia="en-GB"/>
        </w:rPr>
        <w:t>This study shows that room service is an important part of the hotel experience for guests and has a big effect on their overall opinion</w:t>
      </w:r>
      <w:r w:rsidR="00E13229" w:rsidRPr="00240481">
        <w:rPr>
          <w:rFonts w:cs="Times New Roman"/>
          <w:noProof/>
          <w:lang w:eastAsia="en-GB"/>
        </w:rPr>
        <w:t xml:space="preserve">. </w:t>
      </w:r>
      <w:r w:rsidRPr="00240481">
        <w:rPr>
          <w:rFonts w:cs="Times New Roman"/>
          <w:noProof/>
          <w:lang w:eastAsia="en-GB"/>
        </w:rPr>
        <w:t>To do its job well, it needs both emotional intelligence and operational efficiency</w:t>
      </w:r>
      <w:r w:rsidR="00E13229" w:rsidRPr="00240481">
        <w:rPr>
          <w:rFonts w:cs="Times New Roman"/>
          <w:noProof/>
          <w:lang w:eastAsia="en-GB"/>
        </w:rPr>
        <w:t xml:space="preserve">. </w:t>
      </w:r>
      <w:r w:rsidRPr="00240481">
        <w:rPr>
          <w:rFonts w:cs="Times New Roman"/>
          <w:noProof/>
          <w:lang w:eastAsia="en-GB"/>
        </w:rPr>
        <w:t xml:space="preserve">After the pandemic, the hotel industry will have long-term success and happier customers thanks to </w:t>
      </w:r>
      <w:r w:rsidR="00E13229" w:rsidRPr="00240481">
        <w:rPr>
          <w:rFonts w:cs="Times New Roman"/>
          <w:noProof/>
          <w:lang w:eastAsia="en-GB"/>
        </w:rPr>
        <w:t>innovative technologies</w:t>
      </w:r>
      <w:r w:rsidRPr="00240481">
        <w:rPr>
          <w:rFonts w:cs="Times New Roman"/>
          <w:noProof/>
          <w:lang w:eastAsia="en-GB"/>
        </w:rPr>
        <w:t xml:space="preserve"> and personalized service</w:t>
      </w:r>
      <w:r w:rsidR="00E13229" w:rsidRPr="00240481">
        <w:rPr>
          <w:rFonts w:cs="Times New Roman"/>
          <w:noProof/>
          <w:lang w:eastAsia="en-GB"/>
        </w:rPr>
        <w:t xml:space="preserve">. </w:t>
      </w:r>
      <w:r w:rsidRPr="00240481">
        <w:rPr>
          <w:rFonts w:cs="Times New Roman"/>
          <w:noProof/>
          <w:lang w:eastAsia="en-GB"/>
        </w:rPr>
        <w:t>Holiday Inn Sunderland and other hotels can lead the way in this change by using data and emotion to give their guests the best service possible.</w:t>
      </w:r>
    </w:p>
    <w:p w14:paraId="3E8381CA" w14:textId="71BBD350" w:rsidR="00724032" w:rsidRPr="00240481" w:rsidRDefault="00032C3A" w:rsidP="00240481">
      <w:pPr>
        <w:pStyle w:val="Heading2"/>
        <w:rPr>
          <w:rFonts w:cs="Times New Roman"/>
          <w:noProof/>
          <w:lang w:eastAsia="en-GB"/>
        </w:rPr>
      </w:pPr>
      <w:bookmarkStart w:id="40" w:name="_Toc200469466"/>
      <w:r w:rsidRPr="00240481">
        <w:rPr>
          <w:rFonts w:cs="Times New Roman"/>
          <w:noProof/>
          <w:lang w:eastAsia="en-GB"/>
        </w:rPr>
        <w:lastRenderedPageBreak/>
        <w:t>5.2 Recommendations</w:t>
      </w:r>
      <w:bookmarkEnd w:id="40"/>
    </w:p>
    <w:p w14:paraId="53080A73" w14:textId="613A5395" w:rsidR="00822A4A" w:rsidRPr="00240481" w:rsidRDefault="00822A4A" w:rsidP="00240481">
      <w:pPr>
        <w:rPr>
          <w:rFonts w:cs="Times New Roman"/>
          <w:noProof/>
          <w:lang w:eastAsia="en-GB"/>
        </w:rPr>
      </w:pPr>
      <w:r w:rsidRPr="00240481">
        <w:rPr>
          <w:rFonts w:cs="Times New Roman"/>
          <w:noProof/>
          <w:lang w:eastAsia="en-GB"/>
        </w:rPr>
        <w:t>This part talks about ways to make guests happier and improve the quality of room service at the Holiday Inn Sunderland. It does this by using guest feedback, theory frameworks, and strategic tools</w:t>
      </w:r>
      <w:r w:rsidR="00E13229" w:rsidRPr="00240481">
        <w:rPr>
          <w:rFonts w:cs="Times New Roman"/>
          <w:noProof/>
          <w:lang w:eastAsia="en-GB"/>
        </w:rPr>
        <w:t xml:space="preserve">. </w:t>
      </w:r>
      <w:r w:rsidRPr="00240481">
        <w:rPr>
          <w:rFonts w:cs="Times New Roman"/>
          <w:noProof/>
          <w:lang w:eastAsia="en-GB"/>
        </w:rPr>
        <w:t>This study and the other writings on hospitality and service management back up these ideas</w:t>
      </w:r>
      <w:r w:rsidR="00E13229" w:rsidRPr="00240481">
        <w:rPr>
          <w:rFonts w:cs="Times New Roman"/>
          <w:noProof/>
          <w:lang w:eastAsia="en-GB"/>
        </w:rPr>
        <w:t xml:space="preserve">. </w:t>
      </w:r>
      <w:r w:rsidRPr="00240481">
        <w:rPr>
          <w:rFonts w:cs="Times New Roman"/>
          <w:noProof/>
          <w:lang w:eastAsia="en-GB"/>
        </w:rPr>
        <w:t>The suggestions put an emphasis on integrating technology, building emotional connections, offering a wider range of services, and making it easier for people to talk to each other</w:t>
      </w:r>
      <w:r w:rsidR="00E13229" w:rsidRPr="00240481">
        <w:rPr>
          <w:rFonts w:cs="Times New Roman"/>
          <w:noProof/>
          <w:lang w:eastAsia="en-GB"/>
        </w:rPr>
        <w:t xml:space="preserve">. </w:t>
      </w:r>
      <w:r w:rsidRPr="00240481">
        <w:rPr>
          <w:rFonts w:cs="Times New Roman"/>
          <w:noProof/>
          <w:lang w:eastAsia="en-GB"/>
        </w:rPr>
        <w:t>The goals of these projects are to fix problems with service, meet guests' needs, and give hotels an edge in a field that values events.</w:t>
      </w:r>
    </w:p>
    <w:p w14:paraId="1772522C" w14:textId="7793DDE2" w:rsidR="00032C3A" w:rsidRPr="00240481" w:rsidRDefault="00032C3A" w:rsidP="00240481">
      <w:pPr>
        <w:pStyle w:val="ListParagraph"/>
        <w:numPr>
          <w:ilvl w:val="0"/>
          <w:numId w:val="4"/>
        </w:numPr>
        <w:rPr>
          <w:rFonts w:cs="Times New Roman"/>
          <w:noProof/>
          <w:lang w:eastAsia="en-GB"/>
        </w:rPr>
      </w:pPr>
      <w:r w:rsidRPr="00240481">
        <w:rPr>
          <w:rFonts w:cs="Times New Roman"/>
          <w:b/>
          <w:bCs/>
          <w:i/>
          <w:iCs/>
          <w:noProof/>
          <w:lang w:eastAsia="en-GB"/>
        </w:rPr>
        <w:t>Implement a Mobile-Based Room Service Ordering System:</w:t>
      </w:r>
      <w:r w:rsidRPr="00240481">
        <w:rPr>
          <w:rFonts w:cs="Times New Roman"/>
          <w:noProof/>
          <w:lang w:eastAsia="en-GB"/>
        </w:rPr>
        <w:t xml:space="preserve"> </w:t>
      </w:r>
      <w:r w:rsidR="00822A4A" w:rsidRPr="00240481">
        <w:rPr>
          <w:rFonts w:cs="Times New Roman"/>
          <w:noProof/>
          <w:lang w:eastAsia="en-GB"/>
        </w:rPr>
        <w:t>Guests had problems with miscommunication, late deliveries, and not being clear about what was going on with room service</w:t>
      </w:r>
      <w:r w:rsidR="00E13229" w:rsidRPr="00240481">
        <w:rPr>
          <w:rFonts w:cs="Times New Roman"/>
          <w:noProof/>
          <w:lang w:eastAsia="en-GB"/>
        </w:rPr>
        <w:t xml:space="preserve">. </w:t>
      </w:r>
      <w:r w:rsidR="00822A4A" w:rsidRPr="00240481">
        <w:rPr>
          <w:rFonts w:cs="Times New Roman"/>
          <w:noProof/>
          <w:lang w:eastAsia="en-GB"/>
        </w:rPr>
        <w:t>A mobile platform for getting room service could make things more responsive, make things easier, and let customers see their orders in real time</w:t>
      </w:r>
      <w:r w:rsidR="00E13229" w:rsidRPr="00240481">
        <w:rPr>
          <w:rFonts w:cs="Times New Roman"/>
          <w:noProof/>
          <w:lang w:eastAsia="en-GB"/>
        </w:rPr>
        <w:t xml:space="preserve">. </w:t>
      </w:r>
      <w:r w:rsidR="00822A4A" w:rsidRPr="00240481">
        <w:rPr>
          <w:rFonts w:cs="Times New Roman"/>
          <w:noProof/>
          <w:lang w:eastAsia="en-GB"/>
        </w:rPr>
        <w:t>Pandey et al. (2025) say that mobile technologies improve service quality and user experience by making things easier and giving users more control</w:t>
      </w:r>
      <w:r w:rsidR="00E13229" w:rsidRPr="00240481">
        <w:rPr>
          <w:rFonts w:cs="Times New Roman"/>
          <w:noProof/>
          <w:lang w:eastAsia="en-GB"/>
        </w:rPr>
        <w:t xml:space="preserve">. </w:t>
      </w:r>
      <w:r w:rsidR="00822A4A" w:rsidRPr="00240481">
        <w:rPr>
          <w:rFonts w:cs="Times New Roman"/>
          <w:noProof/>
          <w:lang w:eastAsia="en-GB"/>
        </w:rPr>
        <w:t>Digital ordering not only stops mistakes from happening when people talk, but it also lets people customize their food</w:t>
      </w:r>
      <w:r w:rsidR="00E13229" w:rsidRPr="00240481">
        <w:rPr>
          <w:rFonts w:cs="Times New Roman"/>
          <w:noProof/>
          <w:lang w:eastAsia="en-GB"/>
        </w:rPr>
        <w:t xml:space="preserve">. </w:t>
      </w:r>
      <w:r w:rsidR="00822A4A" w:rsidRPr="00240481">
        <w:rPr>
          <w:rFonts w:cs="Times New Roman"/>
          <w:noProof/>
          <w:lang w:eastAsia="en-GB"/>
        </w:rPr>
        <w:t>These kinds of devices are expected in modern hotels, according to Buhalis and Leung (2018). This is especially true for younger, tech-savvy tourists</w:t>
      </w:r>
      <w:r w:rsidR="00E13229" w:rsidRPr="00240481">
        <w:rPr>
          <w:rFonts w:cs="Times New Roman"/>
          <w:noProof/>
          <w:lang w:eastAsia="en-GB"/>
        </w:rPr>
        <w:t xml:space="preserve">. </w:t>
      </w:r>
      <w:r w:rsidR="00822A4A" w:rsidRPr="00240481">
        <w:rPr>
          <w:rFonts w:cs="Times New Roman"/>
          <w:noProof/>
          <w:lang w:eastAsia="en-GB"/>
        </w:rPr>
        <w:t xml:space="preserve">When </w:t>
      </w:r>
      <w:r w:rsidR="005E099A" w:rsidRPr="00240481">
        <w:rPr>
          <w:rFonts w:cs="Times New Roman"/>
          <w:noProof/>
          <w:lang w:eastAsia="en-GB"/>
        </w:rPr>
        <w:t>companies</w:t>
      </w:r>
      <w:r w:rsidR="00822A4A" w:rsidRPr="00240481">
        <w:rPr>
          <w:rFonts w:cs="Times New Roman"/>
          <w:noProof/>
          <w:lang w:eastAsia="en-GB"/>
        </w:rPr>
        <w:t xml:space="preserve"> combine the hotel's PMS with a simple ordering system, </w:t>
      </w:r>
      <w:r w:rsidR="005E099A" w:rsidRPr="00240481">
        <w:rPr>
          <w:rFonts w:cs="Times New Roman"/>
          <w:noProof/>
          <w:lang w:eastAsia="en-GB"/>
        </w:rPr>
        <w:t>they</w:t>
      </w:r>
      <w:r w:rsidR="00822A4A" w:rsidRPr="00240481">
        <w:rPr>
          <w:rFonts w:cs="Times New Roman"/>
          <w:noProof/>
          <w:lang w:eastAsia="en-GB"/>
        </w:rPr>
        <w:t xml:space="preserve"> can get information in real time, filter out allergens, and leave comments after delivery.</w:t>
      </w:r>
    </w:p>
    <w:p w14:paraId="11425F6F" w14:textId="3D778F88" w:rsidR="00032C3A" w:rsidRPr="00240481" w:rsidRDefault="00032C3A" w:rsidP="00240481">
      <w:pPr>
        <w:pStyle w:val="ListParagraph"/>
        <w:numPr>
          <w:ilvl w:val="0"/>
          <w:numId w:val="4"/>
        </w:numPr>
        <w:rPr>
          <w:rFonts w:cs="Times New Roman"/>
          <w:noProof/>
          <w:lang w:eastAsia="en-GB"/>
        </w:rPr>
      </w:pPr>
      <w:r w:rsidRPr="00240481">
        <w:rPr>
          <w:rFonts w:cs="Times New Roman"/>
          <w:b/>
          <w:bCs/>
          <w:i/>
          <w:iCs/>
          <w:noProof/>
          <w:lang w:eastAsia="en-GB"/>
        </w:rPr>
        <w:t>Enhance Staff Training with a Focus on Empathy and Emotional Intelligence:</w:t>
      </w:r>
      <w:r w:rsidRPr="00240481">
        <w:rPr>
          <w:rFonts w:cs="Times New Roman"/>
          <w:noProof/>
          <w:lang w:eastAsia="en-GB"/>
        </w:rPr>
        <w:t xml:space="preserve"> Th</w:t>
      </w:r>
      <w:r w:rsidR="00822A4A" w:rsidRPr="00240481">
        <w:rPr>
          <w:rFonts w:cs="Times New Roman"/>
          <w:noProof/>
        </w:rPr>
        <w:t xml:space="preserve"> </w:t>
      </w:r>
      <w:r w:rsidR="00822A4A" w:rsidRPr="00240481">
        <w:rPr>
          <w:rFonts w:cs="Times New Roman"/>
          <w:noProof/>
          <w:lang w:eastAsia="en-GB"/>
        </w:rPr>
        <w:t>Empathy seemed to be a big part of how satisfied visitors were, according to the study</w:t>
      </w:r>
      <w:r w:rsidR="00E13229" w:rsidRPr="00240481">
        <w:rPr>
          <w:rFonts w:cs="Times New Roman"/>
          <w:noProof/>
          <w:lang w:eastAsia="en-GB"/>
        </w:rPr>
        <w:t xml:space="preserve">. </w:t>
      </w:r>
      <w:r w:rsidR="00822A4A" w:rsidRPr="00240481">
        <w:rPr>
          <w:rFonts w:cs="Times New Roman"/>
          <w:noProof/>
          <w:lang w:eastAsia="en-GB"/>
        </w:rPr>
        <w:t>Personal touches, like birthday messages, nice gestures, and remembering what visitors liked, worked really well</w:t>
      </w:r>
      <w:r w:rsidR="00E13229" w:rsidRPr="00240481">
        <w:rPr>
          <w:rFonts w:cs="Times New Roman"/>
          <w:noProof/>
          <w:lang w:eastAsia="en-GB"/>
        </w:rPr>
        <w:t xml:space="preserve">. </w:t>
      </w:r>
      <w:r w:rsidR="00822A4A" w:rsidRPr="00240481">
        <w:rPr>
          <w:rFonts w:cs="Times New Roman"/>
          <w:noProof/>
          <w:lang w:eastAsia="en-GB"/>
        </w:rPr>
        <w:t>Umasuthan et al. (2017) found that emotionally intelligent service not only makes businesses more efficient but also makes customers more loyal</w:t>
      </w:r>
      <w:r w:rsidR="00E13229" w:rsidRPr="00240481">
        <w:rPr>
          <w:rFonts w:cs="Times New Roman"/>
          <w:noProof/>
          <w:lang w:eastAsia="en-GB"/>
        </w:rPr>
        <w:t xml:space="preserve">. </w:t>
      </w:r>
      <w:r w:rsidR="00822A4A" w:rsidRPr="00240481">
        <w:rPr>
          <w:rFonts w:cs="Times New Roman"/>
          <w:noProof/>
          <w:lang w:eastAsia="en-GB"/>
        </w:rPr>
        <w:t xml:space="preserve">According to Shulga et al. (2025), front-line hospitality workers have to do emotional </w:t>
      </w:r>
      <w:r w:rsidR="00E13229" w:rsidRPr="00240481">
        <w:rPr>
          <w:rFonts w:cs="Times New Roman"/>
          <w:noProof/>
          <w:lang w:eastAsia="en-GB"/>
        </w:rPr>
        <w:t>labour</w:t>
      </w:r>
      <w:r w:rsidR="00822A4A" w:rsidRPr="00240481">
        <w:rPr>
          <w:rFonts w:cs="Times New Roman"/>
          <w:noProof/>
          <w:lang w:eastAsia="en-GB"/>
        </w:rPr>
        <w:t xml:space="preserve"> and can provide real, individualized care in high-pressure scenarios by continuing their training</w:t>
      </w:r>
      <w:r w:rsidR="00E13229" w:rsidRPr="00240481">
        <w:rPr>
          <w:rFonts w:cs="Times New Roman"/>
          <w:noProof/>
          <w:lang w:eastAsia="en-GB"/>
        </w:rPr>
        <w:t xml:space="preserve">. </w:t>
      </w:r>
      <w:r w:rsidR="00822A4A" w:rsidRPr="00240481">
        <w:rPr>
          <w:rFonts w:cs="Times New Roman"/>
          <w:noProof/>
          <w:lang w:eastAsia="en-GB"/>
        </w:rPr>
        <w:t>Kalargyrou et al. say that service workers should be seen as emotional links instead of job performers</w:t>
      </w:r>
      <w:r w:rsidR="00E13229" w:rsidRPr="00240481">
        <w:rPr>
          <w:rFonts w:cs="Times New Roman"/>
          <w:noProof/>
          <w:lang w:eastAsia="en-GB"/>
        </w:rPr>
        <w:t xml:space="preserve">. </w:t>
      </w:r>
      <w:r w:rsidR="00822A4A" w:rsidRPr="00240481">
        <w:rPr>
          <w:rFonts w:cs="Times New Roman"/>
          <w:noProof/>
          <w:lang w:eastAsia="en-GB"/>
        </w:rPr>
        <w:t>Ongoing workshops should be held on how to deal with conflicts, show understanding, and get visitors involved</w:t>
      </w:r>
      <w:r w:rsidR="00E13229" w:rsidRPr="00240481">
        <w:rPr>
          <w:rFonts w:cs="Times New Roman"/>
          <w:noProof/>
          <w:lang w:eastAsia="en-GB"/>
        </w:rPr>
        <w:t xml:space="preserve">. </w:t>
      </w:r>
      <w:r w:rsidR="00822A4A" w:rsidRPr="00240481">
        <w:rPr>
          <w:rFonts w:cs="Times New Roman"/>
          <w:noProof/>
          <w:lang w:eastAsia="en-GB"/>
        </w:rPr>
        <w:t>Allow staff to write down what the guest wants so that the service is more personalized.</w:t>
      </w:r>
    </w:p>
    <w:p w14:paraId="6221CB26" w14:textId="35E9EBFC" w:rsidR="00032C3A" w:rsidRPr="00240481" w:rsidRDefault="00032C3A" w:rsidP="00240481">
      <w:pPr>
        <w:pStyle w:val="ListParagraph"/>
        <w:numPr>
          <w:ilvl w:val="0"/>
          <w:numId w:val="4"/>
        </w:numPr>
        <w:rPr>
          <w:rFonts w:cs="Times New Roman"/>
          <w:noProof/>
          <w:lang w:eastAsia="en-GB"/>
        </w:rPr>
      </w:pPr>
      <w:r w:rsidRPr="00240481">
        <w:rPr>
          <w:rFonts w:cs="Times New Roman"/>
          <w:b/>
          <w:bCs/>
          <w:i/>
          <w:iCs/>
          <w:noProof/>
          <w:lang w:eastAsia="en-GB"/>
        </w:rPr>
        <w:t>Diversify and Localise the Room Service Menu to Reflect Contemporary Preferences:</w:t>
      </w:r>
      <w:r w:rsidRPr="00240481">
        <w:rPr>
          <w:rFonts w:cs="Times New Roman"/>
          <w:noProof/>
          <w:lang w:eastAsia="en-GB"/>
        </w:rPr>
        <w:t xml:space="preserve"> </w:t>
      </w:r>
      <w:r w:rsidR="00822A4A" w:rsidRPr="00240481">
        <w:rPr>
          <w:rFonts w:cs="Times New Roman"/>
          <w:noProof/>
          <w:lang w:eastAsia="en-GB"/>
        </w:rPr>
        <w:t>Guests said that the food options were either not enough or too old</w:t>
      </w:r>
      <w:r w:rsidR="00E13229" w:rsidRPr="00240481">
        <w:rPr>
          <w:rFonts w:cs="Times New Roman"/>
          <w:noProof/>
          <w:lang w:eastAsia="en-GB"/>
        </w:rPr>
        <w:t>. More</w:t>
      </w:r>
      <w:r w:rsidR="00822A4A" w:rsidRPr="00240481">
        <w:rPr>
          <w:rFonts w:cs="Times New Roman"/>
          <w:noProof/>
          <w:lang w:eastAsia="en-GB"/>
        </w:rPr>
        <w:t xml:space="preserve"> people want food that is healthy, safe, and grown close to home</w:t>
      </w:r>
      <w:r w:rsidR="00E13229" w:rsidRPr="00240481">
        <w:rPr>
          <w:rFonts w:cs="Times New Roman"/>
          <w:noProof/>
          <w:lang w:eastAsia="en-GB"/>
        </w:rPr>
        <w:t xml:space="preserve">. </w:t>
      </w:r>
      <w:r w:rsidR="00822A4A" w:rsidRPr="00240481">
        <w:rPr>
          <w:rFonts w:cs="Times New Roman"/>
          <w:noProof/>
          <w:lang w:eastAsia="en-GB"/>
        </w:rPr>
        <w:t xml:space="preserve">Salehi et al. (2024) say that tourists </w:t>
      </w:r>
      <w:r w:rsidR="00822A4A" w:rsidRPr="00240481">
        <w:rPr>
          <w:rFonts w:cs="Times New Roman"/>
          <w:noProof/>
          <w:lang w:eastAsia="en-GB"/>
        </w:rPr>
        <w:lastRenderedPageBreak/>
        <w:t>who came after the pandemic are more health-conscious and prefer vegan, gluten-free, and environmentally friendly options</w:t>
      </w:r>
      <w:r w:rsidR="00E13229" w:rsidRPr="00240481">
        <w:rPr>
          <w:rFonts w:cs="Times New Roman"/>
          <w:noProof/>
          <w:lang w:eastAsia="en-GB"/>
        </w:rPr>
        <w:t xml:space="preserve">. </w:t>
      </w:r>
      <w:r w:rsidR="00822A4A" w:rsidRPr="00240481">
        <w:rPr>
          <w:rFonts w:cs="Times New Roman"/>
          <w:noProof/>
          <w:lang w:eastAsia="en-GB"/>
        </w:rPr>
        <w:t>Local food has the ability to make the whole trip more enjoyable</w:t>
      </w:r>
      <w:r w:rsidR="00E13229" w:rsidRPr="00240481">
        <w:rPr>
          <w:rFonts w:cs="Times New Roman"/>
          <w:noProof/>
          <w:lang w:eastAsia="en-GB"/>
        </w:rPr>
        <w:t xml:space="preserve">. </w:t>
      </w:r>
      <w:r w:rsidR="00822A4A" w:rsidRPr="00240481">
        <w:rPr>
          <w:rFonts w:cs="Times New Roman"/>
          <w:noProof/>
          <w:lang w:eastAsia="en-GB"/>
        </w:rPr>
        <w:t>In their 2025 study, Lin et al. stress that using sustainable methods in food and drink production improves brand image and promotes ethical purchasing</w:t>
      </w:r>
      <w:r w:rsidR="00E13229" w:rsidRPr="00240481">
        <w:rPr>
          <w:rFonts w:cs="Times New Roman"/>
          <w:noProof/>
          <w:lang w:eastAsia="en-GB"/>
        </w:rPr>
        <w:t xml:space="preserve">. </w:t>
      </w:r>
      <w:r w:rsidR="00822A4A" w:rsidRPr="00240481">
        <w:rPr>
          <w:rFonts w:cs="Times New Roman"/>
          <w:noProof/>
          <w:lang w:eastAsia="en-GB"/>
        </w:rPr>
        <w:t>Work together with local suppliers to offer seasonal and food options</w:t>
      </w:r>
      <w:r w:rsidR="00E13229" w:rsidRPr="00240481">
        <w:rPr>
          <w:rFonts w:cs="Times New Roman"/>
          <w:noProof/>
          <w:lang w:eastAsia="en-GB"/>
        </w:rPr>
        <w:t xml:space="preserve">. </w:t>
      </w:r>
      <w:r w:rsidR="00822A4A" w:rsidRPr="00240481">
        <w:rPr>
          <w:rFonts w:cs="Times New Roman"/>
          <w:noProof/>
          <w:lang w:eastAsia="en-GB"/>
        </w:rPr>
        <w:t>Clear food labels and allergy information</w:t>
      </w:r>
      <w:r w:rsidR="00E13229" w:rsidRPr="00240481">
        <w:rPr>
          <w:rFonts w:cs="Times New Roman"/>
          <w:noProof/>
          <w:lang w:eastAsia="en-GB"/>
        </w:rPr>
        <w:t xml:space="preserve">. </w:t>
      </w:r>
      <w:r w:rsidR="00822A4A" w:rsidRPr="00240481">
        <w:rPr>
          <w:rFonts w:cs="Times New Roman"/>
          <w:noProof/>
          <w:lang w:eastAsia="en-GB"/>
        </w:rPr>
        <w:t>As a result, this meets the needs of guests, supports nearby companies, and lowers carbon pollution.</w:t>
      </w:r>
    </w:p>
    <w:p w14:paraId="6B88F47F" w14:textId="4EE494E6" w:rsidR="00032C3A" w:rsidRPr="00240481" w:rsidRDefault="00032C3A" w:rsidP="00240481">
      <w:pPr>
        <w:pStyle w:val="ListParagraph"/>
        <w:numPr>
          <w:ilvl w:val="0"/>
          <w:numId w:val="4"/>
        </w:numPr>
        <w:rPr>
          <w:rFonts w:cs="Times New Roman"/>
          <w:noProof/>
          <w:lang w:eastAsia="en-GB"/>
        </w:rPr>
      </w:pPr>
      <w:r w:rsidRPr="00240481">
        <w:rPr>
          <w:rFonts w:cs="Times New Roman"/>
          <w:b/>
          <w:bCs/>
          <w:i/>
          <w:iCs/>
          <w:noProof/>
          <w:lang w:eastAsia="en-GB"/>
        </w:rPr>
        <w:t>Improve Transparency and Communication Regarding Service Protocols and Charges:</w:t>
      </w:r>
      <w:r w:rsidRPr="00240481">
        <w:rPr>
          <w:rFonts w:cs="Times New Roman"/>
          <w:noProof/>
          <w:lang w:eastAsia="en-GB"/>
        </w:rPr>
        <w:t xml:space="preserve"> </w:t>
      </w:r>
      <w:r w:rsidR="00822A4A" w:rsidRPr="00240481">
        <w:rPr>
          <w:rFonts w:cs="Times New Roman"/>
          <w:noProof/>
          <w:lang w:eastAsia="en-GB"/>
        </w:rPr>
        <w:t>Guests were unhappy with the unexpected prices, the unclear allergen guidelines, and the transportation delays</w:t>
      </w:r>
      <w:r w:rsidR="00E13229" w:rsidRPr="00240481">
        <w:rPr>
          <w:rFonts w:cs="Times New Roman"/>
          <w:noProof/>
          <w:lang w:eastAsia="en-GB"/>
        </w:rPr>
        <w:t xml:space="preserve">. </w:t>
      </w:r>
      <w:r w:rsidR="00822A4A" w:rsidRPr="00240481">
        <w:rPr>
          <w:rFonts w:cs="Times New Roman"/>
          <w:noProof/>
          <w:lang w:eastAsia="en-GB"/>
        </w:rPr>
        <w:t>Transparency builds trust with visitors and cuts down on misunderstandings</w:t>
      </w:r>
      <w:r w:rsidR="00E13229" w:rsidRPr="00240481">
        <w:rPr>
          <w:rFonts w:cs="Times New Roman"/>
          <w:noProof/>
          <w:lang w:eastAsia="en-GB"/>
        </w:rPr>
        <w:t xml:space="preserve">. </w:t>
      </w:r>
      <w:r w:rsidR="00822A4A" w:rsidRPr="00240481">
        <w:rPr>
          <w:rFonts w:cs="Times New Roman"/>
          <w:noProof/>
          <w:lang w:eastAsia="en-GB"/>
        </w:rPr>
        <w:t>Velaoras et al. (2025) say that being open about prices, how employees act, and health practices builds trust in a company and makes it more credible</w:t>
      </w:r>
      <w:r w:rsidR="00E13229" w:rsidRPr="00240481">
        <w:rPr>
          <w:rFonts w:cs="Times New Roman"/>
          <w:noProof/>
          <w:lang w:eastAsia="en-GB"/>
        </w:rPr>
        <w:t xml:space="preserve">. </w:t>
      </w:r>
      <w:r w:rsidR="00822A4A" w:rsidRPr="00240481">
        <w:rPr>
          <w:rFonts w:cs="Times New Roman"/>
          <w:noProof/>
          <w:lang w:eastAsia="en-GB"/>
        </w:rPr>
        <w:t>Díaz-Santamaría et al. (2022) stress how important it is for people to feel safe and trusting when it comes to service happiness after a pandemic</w:t>
      </w:r>
      <w:r w:rsidR="00E13229" w:rsidRPr="00240481">
        <w:rPr>
          <w:rFonts w:cs="Times New Roman"/>
          <w:noProof/>
          <w:lang w:eastAsia="en-GB"/>
        </w:rPr>
        <w:t xml:space="preserve">. </w:t>
      </w:r>
      <w:r w:rsidR="00822A4A" w:rsidRPr="00240481">
        <w:rPr>
          <w:rFonts w:cs="Times New Roman"/>
          <w:noProof/>
          <w:lang w:eastAsia="en-GB"/>
        </w:rPr>
        <w:t>Prices, service hours, expected wait times, and allergy information should be clearly shown on screens in rooms, on menus, and on mobile apps</w:t>
      </w:r>
      <w:r w:rsidR="00E13229" w:rsidRPr="00240481">
        <w:rPr>
          <w:rFonts w:cs="Times New Roman"/>
          <w:noProof/>
          <w:lang w:eastAsia="en-GB"/>
        </w:rPr>
        <w:t xml:space="preserve">. </w:t>
      </w:r>
      <w:r w:rsidR="00822A4A" w:rsidRPr="00240481">
        <w:rPr>
          <w:rFonts w:cs="Times New Roman"/>
          <w:noProof/>
          <w:lang w:eastAsia="en-GB"/>
        </w:rPr>
        <w:t>Staff members who have been trained should let guests know about delays and other options.</w:t>
      </w:r>
    </w:p>
    <w:p w14:paraId="39B8687F" w14:textId="66879244" w:rsidR="008724F9" w:rsidRPr="00240481" w:rsidRDefault="00E13229" w:rsidP="00240481">
      <w:pPr>
        <w:rPr>
          <w:rFonts w:cs="Times New Roman"/>
          <w:noProof/>
          <w:lang w:eastAsia="en-GB"/>
        </w:rPr>
      </w:pPr>
      <w:r w:rsidRPr="00240481">
        <w:rPr>
          <w:rFonts w:cs="Times New Roman"/>
          <w:noProof/>
          <w:lang w:eastAsia="en-GB"/>
        </w:rPr>
        <w:t>The above suggestions cover everything that needs to be done in reaction to changes in the hotel industry and the study's results. Holiday Inn Sunderland could improve room service by using mobile technologies, training staff to provide more personalized service based on understanding, adding more items to the menu, and being more open and honest. Making changes that meet visitor standards can improve operational efficiency, staff empowerment, and brand loyalty. These tactics can help the hotel deal with problems that have come up since the pandemic, follow ethical and health rules, and become known as a forward-thinking, customer-focused business.</w:t>
      </w:r>
      <w:r w:rsidR="008724F9" w:rsidRPr="00240481">
        <w:rPr>
          <w:rFonts w:cs="Times New Roman"/>
          <w:noProof/>
          <w:lang w:eastAsia="en-GB"/>
        </w:rPr>
        <w:br w:type="page"/>
      </w:r>
    </w:p>
    <w:p w14:paraId="3A95B69F" w14:textId="36100BC1" w:rsidR="00032C3A" w:rsidRPr="00240481" w:rsidRDefault="008724F9" w:rsidP="00240481">
      <w:pPr>
        <w:pStyle w:val="Heading1"/>
        <w:rPr>
          <w:rFonts w:cs="Times New Roman"/>
          <w:noProof/>
          <w:lang w:eastAsia="en-GB"/>
        </w:rPr>
      </w:pPr>
      <w:bookmarkStart w:id="41" w:name="_Toc200469467"/>
      <w:bookmarkStart w:id="42" w:name="_Hlk199685649"/>
      <w:r w:rsidRPr="00240481">
        <w:rPr>
          <w:rFonts w:cs="Times New Roman"/>
          <w:noProof/>
          <w:lang w:eastAsia="en-GB"/>
        </w:rPr>
        <w:lastRenderedPageBreak/>
        <w:t>Reference List</w:t>
      </w:r>
      <w:bookmarkEnd w:id="41"/>
    </w:p>
    <w:bookmarkEnd w:id="42"/>
    <w:p w14:paraId="50537F58" w14:textId="77777777" w:rsidR="005E5BEA" w:rsidRPr="00240481" w:rsidRDefault="005E5BEA" w:rsidP="00240481">
      <w:pPr>
        <w:rPr>
          <w:rFonts w:cs="Times New Roman"/>
          <w:noProof/>
          <w:lang w:eastAsia="en-GB"/>
        </w:rPr>
      </w:pPr>
      <w:r w:rsidRPr="00240481">
        <w:rPr>
          <w:rFonts w:cs="Times New Roman"/>
          <w:noProof/>
          <w:lang w:eastAsia="en-GB"/>
        </w:rPr>
        <w:t xml:space="preserve">AbuKhalifeh, A.A.N. and Som, A.P.M. (2012). Service quality management in hotel industry: a conceptual framework for food and beverage departments. </w:t>
      </w:r>
      <w:r w:rsidRPr="00240481">
        <w:rPr>
          <w:rFonts w:cs="Times New Roman"/>
          <w:i/>
          <w:iCs/>
          <w:noProof/>
          <w:lang w:eastAsia="en-GB"/>
        </w:rPr>
        <w:t>International Journal of Business and Management</w:t>
      </w:r>
      <w:r w:rsidRPr="00240481">
        <w:rPr>
          <w:rFonts w:cs="Times New Roman"/>
          <w:noProof/>
          <w:lang w:eastAsia="en-GB"/>
        </w:rPr>
        <w:t xml:space="preserve">, </w:t>
      </w:r>
      <w:r w:rsidRPr="00240481">
        <w:rPr>
          <w:rFonts w:cs="Times New Roman"/>
          <w:i/>
          <w:iCs/>
          <w:noProof/>
          <w:lang w:eastAsia="en-GB"/>
        </w:rPr>
        <w:t>7</w:t>
      </w:r>
      <w:r w:rsidRPr="00240481">
        <w:rPr>
          <w:rFonts w:cs="Times New Roman"/>
          <w:noProof/>
          <w:lang w:eastAsia="en-GB"/>
        </w:rPr>
        <w:t>(14), p.135.</w:t>
      </w:r>
    </w:p>
    <w:p w14:paraId="2E49283D" w14:textId="77777777" w:rsidR="005E5BEA" w:rsidRPr="00240481" w:rsidRDefault="005E5BEA" w:rsidP="00240481">
      <w:pPr>
        <w:rPr>
          <w:rFonts w:cs="Times New Roman"/>
          <w:noProof/>
        </w:rPr>
      </w:pPr>
      <w:r w:rsidRPr="00240481">
        <w:rPr>
          <w:rFonts w:cs="Times New Roman"/>
          <w:noProof/>
        </w:rPr>
        <w:t xml:space="preserve">Addeo, F., Paoli, A.D., Esposito, M., and Bolcato, M.Y. (2019). Doing social research on online communities: The benefits of netnography. </w:t>
      </w:r>
      <w:r w:rsidRPr="00240481">
        <w:rPr>
          <w:rFonts w:cs="Times New Roman"/>
          <w:i/>
          <w:iCs/>
          <w:noProof/>
        </w:rPr>
        <w:t>Athens journal of social sciences</w:t>
      </w:r>
      <w:r w:rsidRPr="00240481">
        <w:rPr>
          <w:rFonts w:cs="Times New Roman"/>
          <w:noProof/>
        </w:rPr>
        <w:t xml:space="preserve">, </w:t>
      </w:r>
      <w:r w:rsidRPr="00240481">
        <w:rPr>
          <w:rFonts w:cs="Times New Roman"/>
          <w:i/>
          <w:iCs/>
          <w:noProof/>
        </w:rPr>
        <w:t>7</w:t>
      </w:r>
      <w:r w:rsidRPr="00240481">
        <w:rPr>
          <w:rFonts w:cs="Times New Roman"/>
          <w:noProof/>
        </w:rPr>
        <w:t>(1), pp.9-38.</w:t>
      </w:r>
    </w:p>
    <w:p w14:paraId="47997AC3" w14:textId="77777777" w:rsidR="005E5BEA" w:rsidRPr="00240481" w:rsidRDefault="005E5BEA" w:rsidP="00240481">
      <w:pPr>
        <w:rPr>
          <w:rFonts w:cs="Times New Roman"/>
          <w:noProof/>
          <w:lang w:eastAsia="en-GB"/>
        </w:rPr>
      </w:pPr>
      <w:r w:rsidRPr="00240481">
        <w:rPr>
          <w:rFonts w:cs="Times New Roman"/>
          <w:noProof/>
          <w:lang w:eastAsia="en-GB"/>
        </w:rPr>
        <w:t xml:space="preserve">Ahmed, S., Ahmad, A. and Abid, G. (2025). Service for sustainability and overall value for money: sequential mediation of customer-generated communication on social media and perceived value. </w:t>
      </w:r>
      <w:r w:rsidRPr="00240481">
        <w:rPr>
          <w:rFonts w:cs="Times New Roman"/>
          <w:i/>
          <w:iCs/>
          <w:noProof/>
          <w:lang w:eastAsia="en-GB"/>
        </w:rPr>
        <w:t>Journal of Hospitality and Tourism Insights</w:t>
      </w:r>
      <w:r w:rsidRPr="00240481">
        <w:rPr>
          <w:rFonts w:cs="Times New Roman"/>
          <w:noProof/>
          <w:lang w:eastAsia="en-GB"/>
        </w:rPr>
        <w:t xml:space="preserve">, </w:t>
      </w:r>
      <w:r w:rsidRPr="00240481">
        <w:rPr>
          <w:rFonts w:cs="Times New Roman"/>
          <w:i/>
          <w:iCs/>
          <w:noProof/>
          <w:lang w:eastAsia="en-GB"/>
        </w:rPr>
        <w:t>8</w:t>
      </w:r>
      <w:r w:rsidRPr="00240481">
        <w:rPr>
          <w:rFonts w:cs="Times New Roman"/>
          <w:noProof/>
          <w:lang w:eastAsia="en-GB"/>
        </w:rPr>
        <w:t>(3), pp.1114-1132.</w:t>
      </w:r>
    </w:p>
    <w:p w14:paraId="66075312" w14:textId="77777777" w:rsidR="005E5BEA" w:rsidRPr="00240481" w:rsidRDefault="005E5BEA" w:rsidP="00240481">
      <w:pPr>
        <w:rPr>
          <w:rFonts w:cs="Times New Roman"/>
          <w:noProof/>
          <w:lang w:eastAsia="en-GB"/>
        </w:rPr>
      </w:pPr>
      <w:r w:rsidRPr="00240481">
        <w:rPr>
          <w:rFonts w:cs="Times New Roman"/>
          <w:noProof/>
          <w:lang w:eastAsia="en-GB"/>
        </w:rPr>
        <w:t xml:space="preserve">Ali, B.J., Gardi, B., Othman, B.J., Ahmed, S.A., Ismael, N.B., Hamza, P.A., Aziz, H.M., Sabir, B.Y., Sorguli, S. and Anwar, G. (2021). Hotel service quality: The impact of service quality on customer satisfaction in hospitality. </w:t>
      </w:r>
      <w:r w:rsidRPr="00240481">
        <w:rPr>
          <w:rFonts w:cs="Times New Roman"/>
          <w:i/>
          <w:iCs/>
          <w:noProof/>
          <w:lang w:eastAsia="en-GB"/>
        </w:rPr>
        <w:t>International Journal of Engineering, Business and Management</w:t>
      </w:r>
      <w:r w:rsidRPr="00240481">
        <w:rPr>
          <w:rFonts w:cs="Times New Roman"/>
          <w:noProof/>
          <w:lang w:eastAsia="en-GB"/>
        </w:rPr>
        <w:t xml:space="preserve">, </w:t>
      </w:r>
      <w:r w:rsidRPr="00240481">
        <w:rPr>
          <w:rFonts w:cs="Times New Roman"/>
          <w:i/>
          <w:iCs/>
          <w:noProof/>
          <w:lang w:eastAsia="en-GB"/>
        </w:rPr>
        <w:t>5</w:t>
      </w:r>
      <w:r w:rsidRPr="00240481">
        <w:rPr>
          <w:rFonts w:cs="Times New Roman"/>
          <w:noProof/>
          <w:lang w:eastAsia="en-GB"/>
        </w:rPr>
        <w:t>(3), pp.14-28.</w:t>
      </w:r>
    </w:p>
    <w:p w14:paraId="420AB746" w14:textId="77777777" w:rsidR="005E5BEA" w:rsidRPr="00240481" w:rsidRDefault="005E5BEA" w:rsidP="00240481">
      <w:pPr>
        <w:rPr>
          <w:rFonts w:cs="Times New Roman"/>
          <w:noProof/>
          <w:lang w:eastAsia="en-GB"/>
        </w:rPr>
      </w:pPr>
      <w:r w:rsidRPr="00240481">
        <w:rPr>
          <w:rFonts w:cs="Times New Roman"/>
          <w:noProof/>
          <w:lang w:eastAsia="en-GB"/>
        </w:rPr>
        <w:t xml:space="preserve">Amerta, L. and Madhavi, I. (2023). Exploring service quality and customer satisfaction in the service industry: A mixed-methods analysis. </w:t>
      </w:r>
      <w:r w:rsidRPr="00240481">
        <w:rPr>
          <w:rFonts w:cs="Times New Roman"/>
          <w:i/>
          <w:iCs/>
          <w:noProof/>
          <w:lang w:eastAsia="en-GB"/>
        </w:rPr>
        <w:t>Journal on Economics, Management and Business Technology</w:t>
      </w:r>
      <w:r w:rsidRPr="00240481">
        <w:rPr>
          <w:rFonts w:cs="Times New Roman"/>
          <w:noProof/>
          <w:lang w:eastAsia="en-GB"/>
        </w:rPr>
        <w:t xml:space="preserve">, </w:t>
      </w:r>
      <w:r w:rsidRPr="00240481">
        <w:rPr>
          <w:rFonts w:cs="Times New Roman"/>
          <w:i/>
          <w:iCs/>
          <w:noProof/>
          <w:lang w:eastAsia="en-GB"/>
        </w:rPr>
        <w:t>2</w:t>
      </w:r>
      <w:r w:rsidRPr="00240481">
        <w:rPr>
          <w:rFonts w:cs="Times New Roman"/>
          <w:noProof/>
          <w:lang w:eastAsia="en-GB"/>
        </w:rPr>
        <w:t>(1), pp.1-16.</w:t>
      </w:r>
    </w:p>
    <w:p w14:paraId="3025DB30"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Arora, H., Kiran, P.N. and Kumar, S. (2024). Recalibrating Frontline Service Capabilities for Five-Star Hospitality in a Post-Pandemic Era. </w:t>
      </w:r>
      <w:r w:rsidRPr="00240481">
        <w:rPr>
          <w:rFonts w:eastAsia="Times New Roman" w:cs="Times New Roman"/>
          <w:i/>
          <w:iCs/>
          <w:noProof/>
          <w:lang w:eastAsia="en-GB"/>
        </w:rPr>
        <w:t>Journal of System and Management Sciences</w:t>
      </w:r>
      <w:r w:rsidRPr="00240481">
        <w:rPr>
          <w:rFonts w:eastAsia="Times New Roman" w:cs="Times New Roman"/>
          <w:noProof/>
          <w:lang w:eastAsia="en-GB"/>
        </w:rPr>
        <w:t xml:space="preserve">, </w:t>
      </w:r>
      <w:r w:rsidRPr="00240481">
        <w:rPr>
          <w:rFonts w:eastAsia="Times New Roman" w:cs="Times New Roman"/>
          <w:i/>
          <w:iCs/>
          <w:noProof/>
          <w:lang w:eastAsia="en-GB"/>
        </w:rPr>
        <w:t>14</w:t>
      </w:r>
      <w:r w:rsidRPr="00240481">
        <w:rPr>
          <w:rFonts w:eastAsia="Times New Roman" w:cs="Times New Roman"/>
          <w:noProof/>
          <w:lang w:eastAsia="en-GB"/>
        </w:rPr>
        <w:t>(5), pp.31-51.</w:t>
      </w:r>
    </w:p>
    <w:p w14:paraId="37568359"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Asante, K. (2024). Hotels’ green leadership and employee pro-environmental behaviour, the role of value congruence and moral consciousness: evidence from symmetrical and asymmetrical approaches. </w:t>
      </w:r>
      <w:r w:rsidRPr="00240481">
        <w:rPr>
          <w:rFonts w:eastAsia="Times New Roman" w:cs="Times New Roman"/>
          <w:i/>
          <w:iCs/>
          <w:noProof/>
          <w:lang w:eastAsia="en-GB"/>
        </w:rPr>
        <w:t>Journal of Sustainable tourism</w:t>
      </w:r>
      <w:r w:rsidRPr="00240481">
        <w:rPr>
          <w:rFonts w:eastAsia="Times New Roman" w:cs="Times New Roman"/>
          <w:noProof/>
          <w:lang w:eastAsia="en-GB"/>
        </w:rPr>
        <w:t xml:space="preserve">, </w:t>
      </w:r>
      <w:r w:rsidRPr="00240481">
        <w:rPr>
          <w:rFonts w:eastAsia="Times New Roman" w:cs="Times New Roman"/>
          <w:i/>
          <w:iCs/>
          <w:noProof/>
          <w:lang w:eastAsia="en-GB"/>
        </w:rPr>
        <w:t>32</w:t>
      </w:r>
      <w:r w:rsidRPr="00240481">
        <w:rPr>
          <w:rFonts w:eastAsia="Times New Roman" w:cs="Times New Roman"/>
          <w:noProof/>
          <w:lang w:eastAsia="en-GB"/>
        </w:rPr>
        <w:t>(7), pp.1370-1391.</w:t>
      </w:r>
    </w:p>
    <w:p w14:paraId="0CF9CF0B" w14:textId="77777777" w:rsidR="005E5BEA" w:rsidRPr="00240481" w:rsidRDefault="005E5BEA" w:rsidP="00240481">
      <w:pPr>
        <w:rPr>
          <w:rFonts w:cs="Times New Roman"/>
          <w:noProof/>
          <w:lang w:eastAsia="en-GB"/>
        </w:rPr>
      </w:pPr>
      <w:r w:rsidRPr="00240481">
        <w:rPr>
          <w:rFonts w:cs="Times New Roman"/>
          <w:noProof/>
          <w:lang w:eastAsia="en-GB"/>
        </w:rPr>
        <w:t xml:space="preserve">Bahadur, W., Aziz, S. and Zulfiqar, S. (2018). Effect of employee empathy on customer satisfaction and loyalty during employee–customer interactions: The mediating role of customer affective commitment and perceived service quality. </w:t>
      </w:r>
      <w:r w:rsidRPr="00240481">
        <w:rPr>
          <w:rFonts w:cs="Times New Roman"/>
          <w:i/>
          <w:iCs/>
          <w:noProof/>
          <w:lang w:eastAsia="en-GB"/>
        </w:rPr>
        <w:t>Cogent business &amp; management</w:t>
      </w:r>
      <w:r w:rsidRPr="00240481">
        <w:rPr>
          <w:rFonts w:cs="Times New Roman"/>
          <w:noProof/>
          <w:lang w:eastAsia="en-GB"/>
        </w:rPr>
        <w:t xml:space="preserve">, </w:t>
      </w:r>
      <w:r w:rsidRPr="00240481">
        <w:rPr>
          <w:rFonts w:cs="Times New Roman"/>
          <w:i/>
          <w:iCs/>
          <w:noProof/>
          <w:lang w:eastAsia="en-GB"/>
        </w:rPr>
        <w:t>5</w:t>
      </w:r>
      <w:r w:rsidRPr="00240481">
        <w:rPr>
          <w:rFonts w:cs="Times New Roman"/>
          <w:noProof/>
          <w:lang w:eastAsia="en-GB"/>
        </w:rPr>
        <w:t>(1), p.1491780.</w:t>
      </w:r>
    </w:p>
    <w:p w14:paraId="66888713"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Bardukova, L. (2023). Navigating the hospitality horizon: current trends and strategies for customer attraction and retention in the hotel industry. </w:t>
      </w:r>
      <w:r w:rsidRPr="00240481">
        <w:rPr>
          <w:rFonts w:eastAsia="Times New Roman" w:cs="Times New Roman"/>
          <w:i/>
          <w:iCs/>
          <w:noProof/>
          <w:lang w:eastAsia="en-GB"/>
        </w:rPr>
        <w:t>Economics and computer science</w:t>
      </w:r>
      <w:r w:rsidRPr="00240481">
        <w:rPr>
          <w:rFonts w:eastAsia="Times New Roman" w:cs="Times New Roman"/>
          <w:noProof/>
          <w:lang w:eastAsia="en-GB"/>
        </w:rPr>
        <w:t xml:space="preserve">, </w:t>
      </w:r>
      <w:r w:rsidRPr="00240481">
        <w:rPr>
          <w:rFonts w:eastAsia="Times New Roman" w:cs="Times New Roman"/>
          <w:i/>
          <w:iCs/>
          <w:noProof/>
          <w:lang w:eastAsia="en-GB"/>
        </w:rPr>
        <w:t>2</w:t>
      </w:r>
      <w:r w:rsidRPr="00240481">
        <w:rPr>
          <w:rFonts w:eastAsia="Times New Roman" w:cs="Times New Roman"/>
          <w:noProof/>
          <w:lang w:eastAsia="en-GB"/>
        </w:rPr>
        <w:t>, pp.88-103.</w:t>
      </w:r>
    </w:p>
    <w:p w14:paraId="1EB2D8F1" w14:textId="77777777" w:rsidR="005E5BEA" w:rsidRPr="00240481" w:rsidRDefault="005E5BEA" w:rsidP="00240481">
      <w:pPr>
        <w:rPr>
          <w:rFonts w:cs="Times New Roman"/>
          <w:noProof/>
          <w:lang w:eastAsia="en-GB"/>
        </w:rPr>
      </w:pPr>
      <w:r w:rsidRPr="00240481">
        <w:rPr>
          <w:rFonts w:cs="Times New Roman"/>
          <w:noProof/>
          <w:lang w:eastAsia="en-GB"/>
        </w:rPr>
        <w:lastRenderedPageBreak/>
        <w:t xml:space="preserve">Bouranta, N., Chitiris, L. and Paravantis, J. (2009). The relationship between internal and external service quality. </w:t>
      </w:r>
      <w:r w:rsidRPr="00240481">
        <w:rPr>
          <w:rFonts w:cs="Times New Roman"/>
          <w:i/>
          <w:iCs/>
          <w:noProof/>
          <w:lang w:eastAsia="en-GB"/>
        </w:rPr>
        <w:t>International Journal of Contemporary Hospitality Management</w:t>
      </w:r>
      <w:r w:rsidRPr="00240481">
        <w:rPr>
          <w:rFonts w:cs="Times New Roman"/>
          <w:noProof/>
          <w:lang w:eastAsia="en-GB"/>
        </w:rPr>
        <w:t xml:space="preserve">, </w:t>
      </w:r>
      <w:r w:rsidRPr="00240481">
        <w:rPr>
          <w:rFonts w:cs="Times New Roman"/>
          <w:i/>
          <w:iCs/>
          <w:noProof/>
          <w:lang w:eastAsia="en-GB"/>
        </w:rPr>
        <w:t>21</w:t>
      </w:r>
      <w:r w:rsidRPr="00240481">
        <w:rPr>
          <w:rFonts w:cs="Times New Roman"/>
          <w:noProof/>
          <w:lang w:eastAsia="en-GB"/>
        </w:rPr>
        <w:t>(3), pp.275-293.</w:t>
      </w:r>
    </w:p>
    <w:p w14:paraId="4E3964C0" w14:textId="77777777" w:rsidR="005E5BEA" w:rsidRPr="00240481" w:rsidRDefault="005E5BEA" w:rsidP="00240481">
      <w:pPr>
        <w:rPr>
          <w:rFonts w:cs="Times New Roman"/>
          <w:noProof/>
        </w:rPr>
      </w:pPr>
      <w:r w:rsidRPr="00240481">
        <w:rPr>
          <w:rFonts w:cs="Times New Roman"/>
          <w:noProof/>
        </w:rPr>
        <w:t xml:space="preserve">Bryman, A. (2016). </w:t>
      </w:r>
      <w:r w:rsidRPr="00240481">
        <w:rPr>
          <w:rFonts w:cs="Times New Roman"/>
          <w:i/>
          <w:iCs/>
          <w:noProof/>
        </w:rPr>
        <w:t>Social Research Methods</w:t>
      </w:r>
      <w:r w:rsidRPr="00240481">
        <w:rPr>
          <w:rFonts w:cs="Times New Roman"/>
          <w:noProof/>
        </w:rPr>
        <w:t>. 5th ed. Oxford: Oxford University Press.</w:t>
      </w:r>
    </w:p>
    <w:p w14:paraId="0ADAF35E" w14:textId="77777777" w:rsidR="005E5BEA" w:rsidRPr="00240481" w:rsidRDefault="005E5BEA" w:rsidP="00240481">
      <w:pPr>
        <w:rPr>
          <w:rFonts w:cs="Times New Roman"/>
          <w:noProof/>
          <w:lang w:eastAsia="en-GB"/>
        </w:rPr>
      </w:pPr>
      <w:r w:rsidRPr="00240481">
        <w:rPr>
          <w:rFonts w:cs="Times New Roman"/>
          <w:noProof/>
          <w:lang w:eastAsia="en-GB"/>
        </w:rPr>
        <w:t xml:space="preserve">Buhalis, D., Harwood, T., Bogicevic, V., Viglia, G., Beldona, S. and Hofacker, C. (2019). Technological disruptions in services: lessons from tourism and hospitality. </w:t>
      </w:r>
      <w:r w:rsidRPr="00240481">
        <w:rPr>
          <w:rFonts w:cs="Times New Roman"/>
          <w:i/>
          <w:iCs/>
          <w:noProof/>
          <w:lang w:eastAsia="en-GB"/>
        </w:rPr>
        <w:t>Journal of service management</w:t>
      </w:r>
      <w:r w:rsidRPr="00240481">
        <w:rPr>
          <w:rFonts w:cs="Times New Roman"/>
          <w:noProof/>
          <w:lang w:eastAsia="en-GB"/>
        </w:rPr>
        <w:t xml:space="preserve">, </w:t>
      </w:r>
      <w:r w:rsidRPr="00240481">
        <w:rPr>
          <w:rFonts w:cs="Times New Roman"/>
          <w:i/>
          <w:iCs/>
          <w:noProof/>
          <w:lang w:eastAsia="en-GB"/>
        </w:rPr>
        <w:t>30</w:t>
      </w:r>
      <w:r w:rsidRPr="00240481">
        <w:rPr>
          <w:rFonts w:cs="Times New Roman"/>
          <w:noProof/>
          <w:lang w:eastAsia="en-GB"/>
        </w:rPr>
        <w:t>(4), pp.484-506.</w:t>
      </w:r>
    </w:p>
    <w:p w14:paraId="0CB719EB"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Burlea-Schiopoiu, A., Baldo, M.D. and Idowu, S.O. (2022). The spirit of adventure: A driver of attractiveness of the hospitality industry for young people during a pandemic crisis. </w:t>
      </w:r>
      <w:r w:rsidRPr="00240481">
        <w:rPr>
          <w:rFonts w:eastAsia="Times New Roman" w:cs="Times New Roman"/>
          <w:i/>
          <w:iCs/>
          <w:noProof/>
          <w:lang w:eastAsia="en-GB"/>
        </w:rPr>
        <w:t>International Journal of Environmental Research and Public Health</w:t>
      </w:r>
      <w:r w:rsidRPr="00240481">
        <w:rPr>
          <w:rFonts w:eastAsia="Times New Roman" w:cs="Times New Roman"/>
          <w:noProof/>
          <w:lang w:eastAsia="en-GB"/>
        </w:rPr>
        <w:t xml:space="preserve">, </w:t>
      </w:r>
      <w:r w:rsidRPr="00240481">
        <w:rPr>
          <w:rFonts w:eastAsia="Times New Roman" w:cs="Times New Roman"/>
          <w:i/>
          <w:iCs/>
          <w:noProof/>
          <w:lang w:eastAsia="en-GB"/>
        </w:rPr>
        <w:t>19</w:t>
      </w:r>
      <w:r w:rsidRPr="00240481">
        <w:rPr>
          <w:rFonts w:eastAsia="Times New Roman" w:cs="Times New Roman"/>
          <w:noProof/>
          <w:lang w:eastAsia="en-GB"/>
        </w:rPr>
        <w:t>(4), p.1913.</w:t>
      </w:r>
    </w:p>
    <w:p w14:paraId="676A0BC2" w14:textId="77777777" w:rsidR="005E5BEA" w:rsidRPr="00240481" w:rsidRDefault="005E5BEA" w:rsidP="00240481">
      <w:pPr>
        <w:rPr>
          <w:rFonts w:cs="Times New Roman"/>
          <w:noProof/>
          <w:lang w:eastAsia="en-GB"/>
        </w:rPr>
      </w:pPr>
      <w:r w:rsidRPr="00240481">
        <w:rPr>
          <w:rFonts w:cs="Times New Roman"/>
          <w:noProof/>
          <w:lang w:eastAsia="en-GB"/>
        </w:rPr>
        <w:t xml:space="preserve">Chun Wang, J., Wang, Y.C. and Tai, Y.F. (2016). Systematic review of the elements and service standards of delightful service. </w:t>
      </w:r>
      <w:r w:rsidRPr="00240481">
        <w:rPr>
          <w:rFonts w:cs="Times New Roman"/>
          <w:i/>
          <w:iCs/>
          <w:noProof/>
          <w:lang w:eastAsia="en-GB"/>
        </w:rPr>
        <w:t>International Journal of Contemporary Hospitality Management</w:t>
      </w:r>
      <w:r w:rsidRPr="00240481">
        <w:rPr>
          <w:rFonts w:cs="Times New Roman"/>
          <w:noProof/>
          <w:lang w:eastAsia="en-GB"/>
        </w:rPr>
        <w:t xml:space="preserve">, </w:t>
      </w:r>
      <w:r w:rsidRPr="00240481">
        <w:rPr>
          <w:rFonts w:cs="Times New Roman"/>
          <w:i/>
          <w:iCs/>
          <w:noProof/>
          <w:lang w:eastAsia="en-GB"/>
        </w:rPr>
        <w:t>28</w:t>
      </w:r>
      <w:r w:rsidRPr="00240481">
        <w:rPr>
          <w:rFonts w:cs="Times New Roman"/>
          <w:noProof/>
          <w:lang w:eastAsia="en-GB"/>
        </w:rPr>
        <w:t>(7), pp.1310-1337.</w:t>
      </w:r>
    </w:p>
    <w:p w14:paraId="6A5204F0"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Claeys, C. and Roozen, I. (2014). The impact of the emotional and functional component of the customer experience on the company-customer relationship in hedonic and utilitarian service contexts. </w:t>
      </w:r>
      <w:r w:rsidRPr="00240481">
        <w:rPr>
          <w:rFonts w:eastAsia="Times New Roman" w:cs="Times New Roman"/>
          <w:i/>
          <w:iCs/>
          <w:noProof/>
          <w:lang w:eastAsia="en-GB"/>
        </w:rPr>
        <w:t>Review of Business and Economic Literature</w:t>
      </w:r>
      <w:r w:rsidRPr="00240481">
        <w:rPr>
          <w:rFonts w:eastAsia="Times New Roman" w:cs="Times New Roman"/>
          <w:noProof/>
          <w:lang w:eastAsia="en-GB"/>
        </w:rPr>
        <w:t xml:space="preserve">, </w:t>
      </w:r>
      <w:r w:rsidRPr="00240481">
        <w:rPr>
          <w:rFonts w:eastAsia="Times New Roman" w:cs="Times New Roman"/>
          <w:i/>
          <w:iCs/>
          <w:noProof/>
          <w:lang w:eastAsia="en-GB"/>
        </w:rPr>
        <w:t>58</w:t>
      </w:r>
      <w:r w:rsidRPr="00240481">
        <w:rPr>
          <w:rFonts w:eastAsia="Times New Roman" w:cs="Times New Roman"/>
          <w:noProof/>
          <w:lang w:eastAsia="en-GB"/>
        </w:rPr>
        <w:t>(3), pp.260-284.</w:t>
      </w:r>
    </w:p>
    <w:p w14:paraId="679467DE" w14:textId="77777777" w:rsidR="005E5BEA" w:rsidRPr="00240481" w:rsidRDefault="005E5BEA" w:rsidP="00240481">
      <w:pPr>
        <w:rPr>
          <w:rFonts w:cs="Times New Roman"/>
          <w:noProof/>
          <w:lang w:eastAsia="en-GB"/>
        </w:rPr>
      </w:pPr>
      <w:r w:rsidRPr="00240481">
        <w:rPr>
          <w:rFonts w:cs="Times New Roman"/>
          <w:noProof/>
          <w:lang w:eastAsia="en-GB"/>
        </w:rPr>
        <w:t xml:space="preserve">Dedeoğlu, B.B. and Demirer, H. (2015). Differences in service quality perceptions of stakeholders in the hotel industry. </w:t>
      </w:r>
      <w:r w:rsidRPr="00240481">
        <w:rPr>
          <w:rFonts w:cs="Times New Roman"/>
          <w:i/>
          <w:iCs/>
          <w:noProof/>
          <w:lang w:eastAsia="en-GB"/>
        </w:rPr>
        <w:t>International Journal of Contemporary Hospitality Management</w:t>
      </w:r>
      <w:r w:rsidRPr="00240481">
        <w:rPr>
          <w:rFonts w:cs="Times New Roman"/>
          <w:noProof/>
          <w:lang w:eastAsia="en-GB"/>
        </w:rPr>
        <w:t xml:space="preserve">, </w:t>
      </w:r>
      <w:r w:rsidRPr="00240481">
        <w:rPr>
          <w:rFonts w:cs="Times New Roman"/>
          <w:i/>
          <w:iCs/>
          <w:noProof/>
          <w:lang w:eastAsia="en-GB"/>
        </w:rPr>
        <w:t>27</w:t>
      </w:r>
      <w:r w:rsidRPr="00240481">
        <w:rPr>
          <w:rFonts w:cs="Times New Roman"/>
          <w:noProof/>
          <w:lang w:eastAsia="en-GB"/>
        </w:rPr>
        <w:t>(1), pp.130-146.</w:t>
      </w:r>
    </w:p>
    <w:p w14:paraId="43619314" w14:textId="77777777" w:rsidR="005E5BEA" w:rsidRPr="00240481" w:rsidRDefault="005E5BEA" w:rsidP="00240481">
      <w:pPr>
        <w:rPr>
          <w:rFonts w:cs="Times New Roman"/>
          <w:noProof/>
        </w:rPr>
      </w:pPr>
      <w:r w:rsidRPr="00240481">
        <w:rPr>
          <w:rFonts w:cs="Times New Roman"/>
          <w:noProof/>
        </w:rPr>
        <w:t xml:space="preserve">Detterman, D. (2019). </w:t>
      </w:r>
      <w:r w:rsidRPr="00240481">
        <w:rPr>
          <w:rFonts w:cs="Times New Roman"/>
          <w:i/>
          <w:iCs/>
          <w:noProof/>
        </w:rPr>
        <w:t>Research Methodology</w:t>
      </w:r>
      <w:r w:rsidRPr="00240481">
        <w:rPr>
          <w:rFonts w:cs="Times New Roman"/>
          <w:noProof/>
        </w:rPr>
        <w:t>. Norwood, N.J.: Ablex.</w:t>
      </w:r>
    </w:p>
    <w:p w14:paraId="11544188"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Dhir, A., Talwar, S., Kaur, P. and Malibari, A. (2020). Food waste in hospitality and food services: A systematic literature review and framework development approach. </w:t>
      </w:r>
      <w:r w:rsidRPr="00240481">
        <w:rPr>
          <w:rFonts w:eastAsia="Times New Roman" w:cs="Times New Roman"/>
          <w:i/>
          <w:iCs/>
          <w:noProof/>
          <w:lang w:eastAsia="en-GB"/>
        </w:rPr>
        <w:t>Journal of Cleaner Production</w:t>
      </w:r>
      <w:r w:rsidRPr="00240481">
        <w:rPr>
          <w:rFonts w:eastAsia="Times New Roman" w:cs="Times New Roman"/>
          <w:noProof/>
          <w:lang w:eastAsia="en-GB"/>
        </w:rPr>
        <w:t xml:space="preserve">, </w:t>
      </w:r>
      <w:r w:rsidRPr="00240481">
        <w:rPr>
          <w:rFonts w:eastAsia="Times New Roman" w:cs="Times New Roman"/>
          <w:i/>
          <w:iCs/>
          <w:noProof/>
          <w:lang w:eastAsia="en-GB"/>
        </w:rPr>
        <w:t>270</w:t>
      </w:r>
      <w:r w:rsidRPr="00240481">
        <w:rPr>
          <w:rFonts w:eastAsia="Times New Roman" w:cs="Times New Roman"/>
          <w:noProof/>
          <w:lang w:eastAsia="en-GB"/>
        </w:rPr>
        <w:t>, p.122861.</w:t>
      </w:r>
    </w:p>
    <w:p w14:paraId="6862BB05"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Díaz-Santamaría, C., Bulchand-Gidumal, J. and Melián-González, S. (2022). Has COVID-19 influenced the perceived quality of service of hotels?. </w:t>
      </w:r>
      <w:r w:rsidRPr="00240481">
        <w:rPr>
          <w:rFonts w:eastAsia="Times New Roman" w:cs="Times New Roman"/>
          <w:i/>
          <w:iCs/>
          <w:noProof/>
          <w:lang w:eastAsia="en-GB"/>
        </w:rPr>
        <w:t>Consumer Behavior in Tourism and Hospitality</w:t>
      </w:r>
      <w:r w:rsidRPr="00240481">
        <w:rPr>
          <w:rFonts w:eastAsia="Times New Roman" w:cs="Times New Roman"/>
          <w:noProof/>
          <w:lang w:eastAsia="en-GB"/>
        </w:rPr>
        <w:t xml:space="preserve">, </w:t>
      </w:r>
      <w:r w:rsidRPr="00240481">
        <w:rPr>
          <w:rFonts w:eastAsia="Times New Roman" w:cs="Times New Roman"/>
          <w:i/>
          <w:iCs/>
          <w:noProof/>
          <w:lang w:eastAsia="en-GB"/>
        </w:rPr>
        <w:t>17</w:t>
      </w:r>
      <w:r w:rsidRPr="00240481">
        <w:rPr>
          <w:rFonts w:eastAsia="Times New Roman" w:cs="Times New Roman"/>
          <w:noProof/>
          <w:lang w:eastAsia="en-GB"/>
        </w:rPr>
        <w:t>(4), pp.491-497.</w:t>
      </w:r>
    </w:p>
    <w:p w14:paraId="2EADACFF"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Dominguez, S., Théolier, J., Gerdts, J. and Godefroy, S.B. (2024). Dining out with food allergies: Two decades of evidence calling for enhanced consumer protection. </w:t>
      </w:r>
      <w:r w:rsidRPr="00240481">
        <w:rPr>
          <w:rFonts w:eastAsia="Times New Roman" w:cs="Times New Roman"/>
          <w:i/>
          <w:iCs/>
          <w:noProof/>
          <w:lang w:eastAsia="en-GB"/>
        </w:rPr>
        <w:t>International Journal of Hospitality Management</w:t>
      </w:r>
      <w:r w:rsidRPr="00240481">
        <w:rPr>
          <w:rFonts w:eastAsia="Times New Roman" w:cs="Times New Roman"/>
          <w:noProof/>
          <w:lang w:eastAsia="en-GB"/>
        </w:rPr>
        <w:t xml:space="preserve">, </w:t>
      </w:r>
      <w:r w:rsidRPr="00240481">
        <w:rPr>
          <w:rFonts w:eastAsia="Times New Roman" w:cs="Times New Roman"/>
          <w:i/>
          <w:iCs/>
          <w:noProof/>
          <w:lang w:eastAsia="en-GB"/>
        </w:rPr>
        <w:t>122</w:t>
      </w:r>
      <w:r w:rsidRPr="00240481">
        <w:rPr>
          <w:rFonts w:eastAsia="Times New Roman" w:cs="Times New Roman"/>
          <w:noProof/>
          <w:lang w:eastAsia="en-GB"/>
        </w:rPr>
        <w:t>, p.103825.</w:t>
      </w:r>
    </w:p>
    <w:p w14:paraId="57D287FB"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lastRenderedPageBreak/>
        <w:t xml:space="preserve">Elkhwesky, Z., Salem, I.E., Varmus, M. and Ramkissoon, H. (2022). Sustainable practices in hospitality pre and amid COVID‐19 pandemic: Looking back for moving forward post‐COVID‐19. </w:t>
      </w:r>
      <w:r w:rsidRPr="00240481">
        <w:rPr>
          <w:rFonts w:eastAsia="Times New Roman" w:cs="Times New Roman"/>
          <w:i/>
          <w:iCs/>
          <w:noProof/>
          <w:lang w:eastAsia="en-GB"/>
        </w:rPr>
        <w:t>Sustainable Development</w:t>
      </w:r>
      <w:r w:rsidRPr="00240481">
        <w:rPr>
          <w:rFonts w:eastAsia="Times New Roman" w:cs="Times New Roman"/>
          <w:noProof/>
          <w:lang w:eastAsia="en-GB"/>
        </w:rPr>
        <w:t xml:space="preserve">, </w:t>
      </w:r>
      <w:r w:rsidRPr="00240481">
        <w:rPr>
          <w:rFonts w:eastAsia="Times New Roman" w:cs="Times New Roman"/>
          <w:i/>
          <w:iCs/>
          <w:noProof/>
          <w:lang w:eastAsia="en-GB"/>
        </w:rPr>
        <w:t>30</w:t>
      </w:r>
      <w:r w:rsidRPr="00240481">
        <w:rPr>
          <w:rFonts w:eastAsia="Times New Roman" w:cs="Times New Roman"/>
          <w:noProof/>
          <w:lang w:eastAsia="en-GB"/>
        </w:rPr>
        <w:t>(5), pp.1426-1448.</w:t>
      </w:r>
    </w:p>
    <w:p w14:paraId="42B77DC0"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Evans, N. G. (2024). </w:t>
      </w:r>
      <w:r w:rsidRPr="00240481">
        <w:rPr>
          <w:rFonts w:eastAsia="Times New Roman" w:cs="Times New Roman"/>
          <w:i/>
          <w:iCs/>
          <w:noProof/>
          <w:lang w:eastAsia="en-GB"/>
        </w:rPr>
        <w:t>Strategic management for tourism, hospitality, and events</w:t>
      </w:r>
      <w:r w:rsidRPr="00240481">
        <w:rPr>
          <w:rFonts w:eastAsia="Times New Roman" w:cs="Times New Roman"/>
          <w:noProof/>
          <w:lang w:eastAsia="en-GB"/>
        </w:rPr>
        <w:t>. Routledge.</w:t>
      </w:r>
    </w:p>
    <w:p w14:paraId="1460193A" w14:textId="77777777" w:rsidR="005E5BEA" w:rsidRPr="00240481" w:rsidRDefault="005E5BEA" w:rsidP="00240481">
      <w:pPr>
        <w:rPr>
          <w:rFonts w:cs="Times New Roman"/>
          <w:noProof/>
          <w:lang w:eastAsia="en-GB"/>
        </w:rPr>
      </w:pPr>
      <w:r w:rsidRPr="00240481">
        <w:rPr>
          <w:rFonts w:cs="Times New Roman"/>
          <w:noProof/>
          <w:lang w:eastAsia="en-GB"/>
        </w:rPr>
        <w:t xml:space="preserve">Fernandes, T. and Fernandes, F. (2018). Sharing dissatisfaction online: Analyzing the nature and predictors of hotel guests negative reviews. </w:t>
      </w:r>
      <w:r w:rsidRPr="00240481">
        <w:rPr>
          <w:rFonts w:cs="Times New Roman"/>
          <w:i/>
          <w:iCs/>
          <w:noProof/>
          <w:lang w:eastAsia="en-GB"/>
        </w:rPr>
        <w:t>Journal of Hospitality Marketing &amp; Management</w:t>
      </w:r>
      <w:r w:rsidRPr="00240481">
        <w:rPr>
          <w:rFonts w:cs="Times New Roman"/>
          <w:noProof/>
          <w:lang w:eastAsia="en-GB"/>
        </w:rPr>
        <w:t xml:space="preserve">, </w:t>
      </w:r>
      <w:r w:rsidRPr="00240481">
        <w:rPr>
          <w:rFonts w:cs="Times New Roman"/>
          <w:i/>
          <w:iCs/>
          <w:noProof/>
          <w:lang w:eastAsia="en-GB"/>
        </w:rPr>
        <w:t>27</w:t>
      </w:r>
      <w:r w:rsidRPr="00240481">
        <w:rPr>
          <w:rFonts w:cs="Times New Roman"/>
          <w:noProof/>
          <w:lang w:eastAsia="en-GB"/>
        </w:rPr>
        <w:t>(2), pp.127-150.</w:t>
      </w:r>
    </w:p>
    <w:p w14:paraId="45B47DD1"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French, S. (2018). Between globalisation and Brexit: Migration, pay and the road to modern slavery in the UK hospitality industry. </w:t>
      </w:r>
      <w:r w:rsidRPr="00240481">
        <w:rPr>
          <w:rFonts w:eastAsia="Times New Roman" w:cs="Times New Roman"/>
          <w:i/>
          <w:iCs/>
          <w:noProof/>
          <w:lang w:eastAsia="en-GB"/>
        </w:rPr>
        <w:t>Research in Hospitality Management</w:t>
      </w:r>
      <w:r w:rsidRPr="00240481">
        <w:rPr>
          <w:rFonts w:eastAsia="Times New Roman" w:cs="Times New Roman"/>
          <w:noProof/>
          <w:lang w:eastAsia="en-GB"/>
        </w:rPr>
        <w:t xml:space="preserve">, </w:t>
      </w:r>
      <w:r w:rsidRPr="00240481">
        <w:rPr>
          <w:rFonts w:eastAsia="Times New Roman" w:cs="Times New Roman"/>
          <w:i/>
          <w:iCs/>
          <w:noProof/>
          <w:lang w:eastAsia="en-GB"/>
        </w:rPr>
        <w:t>8</w:t>
      </w:r>
      <w:r w:rsidRPr="00240481">
        <w:rPr>
          <w:rFonts w:eastAsia="Times New Roman" w:cs="Times New Roman"/>
          <w:noProof/>
          <w:lang w:eastAsia="en-GB"/>
        </w:rPr>
        <w:t>(1), pp.23-31.</w:t>
      </w:r>
    </w:p>
    <w:p w14:paraId="384B9A29" w14:textId="77777777" w:rsidR="005E5BEA" w:rsidRPr="00240481" w:rsidRDefault="005E5BEA" w:rsidP="00240481">
      <w:pPr>
        <w:rPr>
          <w:rFonts w:cs="Times New Roman"/>
          <w:noProof/>
          <w:lang w:eastAsia="en-GB"/>
        </w:rPr>
      </w:pPr>
      <w:r w:rsidRPr="00240481">
        <w:rPr>
          <w:rFonts w:cs="Times New Roman"/>
          <w:noProof/>
          <w:lang w:eastAsia="en-GB"/>
        </w:rPr>
        <w:t xml:space="preserve">George, R. (2021). The tourism and hospitality marketing environment. In </w:t>
      </w:r>
      <w:r w:rsidRPr="00240481">
        <w:rPr>
          <w:rFonts w:cs="Times New Roman"/>
          <w:i/>
          <w:iCs/>
          <w:noProof/>
          <w:lang w:eastAsia="en-GB"/>
        </w:rPr>
        <w:t>Marketing Tourism and Hospitality: Concepts and Cases</w:t>
      </w:r>
      <w:r w:rsidRPr="00240481">
        <w:rPr>
          <w:rFonts w:cs="Times New Roman"/>
          <w:noProof/>
          <w:lang w:eastAsia="en-GB"/>
        </w:rPr>
        <w:t xml:space="preserve"> (pp. 183-219). Cham: Springer International Publishing.</w:t>
      </w:r>
    </w:p>
    <w:p w14:paraId="4765EB90" w14:textId="77777777" w:rsidR="005E5BEA" w:rsidRPr="00240481" w:rsidRDefault="005E5BEA" w:rsidP="00240481">
      <w:pPr>
        <w:rPr>
          <w:rFonts w:cs="Times New Roman"/>
          <w:noProof/>
        </w:rPr>
      </w:pPr>
      <w:r w:rsidRPr="00240481">
        <w:rPr>
          <w:rFonts w:cs="Times New Roman"/>
          <w:noProof/>
        </w:rPr>
        <w:t xml:space="preserve">Goddard, W. and Melville, S. (2014). </w:t>
      </w:r>
      <w:r w:rsidRPr="00240481">
        <w:rPr>
          <w:rFonts w:cs="Times New Roman"/>
          <w:i/>
          <w:iCs/>
          <w:noProof/>
        </w:rPr>
        <w:t>Research Methodology</w:t>
      </w:r>
      <w:r w:rsidRPr="00240481">
        <w:rPr>
          <w:rFonts w:cs="Times New Roman"/>
          <w:noProof/>
        </w:rPr>
        <w:t>. 2nd ed. Kenwyn, South Africa: Juta &amp; Co., Repr.</w:t>
      </w:r>
    </w:p>
    <w:p w14:paraId="2C0AD6E5"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Grimmelikhuijsen, S. and Porumbescu, G.A. (2017). Reconsidering the expectancy disconfirmation model. Three experimental replications. </w:t>
      </w:r>
      <w:r w:rsidRPr="00240481">
        <w:rPr>
          <w:rFonts w:eastAsia="Times New Roman" w:cs="Times New Roman"/>
          <w:i/>
          <w:iCs/>
          <w:noProof/>
          <w:lang w:eastAsia="en-GB"/>
        </w:rPr>
        <w:t>Public Management Review</w:t>
      </w:r>
      <w:r w:rsidRPr="00240481">
        <w:rPr>
          <w:rFonts w:eastAsia="Times New Roman" w:cs="Times New Roman"/>
          <w:noProof/>
          <w:lang w:eastAsia="en-GB"/>
        </w:rPr>
        <w:t xml:space="preserve">, </w:t>
      </w:r>
      <w:r w:rsidRPr="00240481">
        <w:rPr>
          <w:rFonts w:eastAsia="Times New Roman" w:cs="Times New Roman"/>
          <w:i/>
          <w:iCs/>
          <w:noProof/>
          <w:lang w:eastAsia="en-GB"/>
        </w:rPr>
        <w:t>19</w:t>
      </w:r>
      <w:r w:rsidRPr="00240481">
        <w:rPr>
          <w:rFonts w:eastAsia="Times New Roman" w:cs="Times New Roman"/>
          <w:noProof/>
          <w:lang w:eastAsia="en-GB"/>
        </w:rPr>
        <w:t>(9), pp.1272-1292.</w:t>
      </w:r>
    </w:p>
    <w:p w14:paraId="36E2D207"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Han, S.H., Lee, J., Edvardsson, B. and Verma, R. (2021). Mobile technology adoption among hotels: Managerial issues and opportunities. </w:t>
      </w:r>
      <w:r w:rsidRPr="00240481">
        <w:rPr>
          <w:rFonts w:eastAsia="Times New Roman" w:cs="Times New Roman"/>
          <w:i/>
          <w:iCs/>
          <w:noProof/>
          <w:lang w:eastAsia="en-GB"/>
        </w:rPr>
        <w:t>Tourism Management Perspectives</w:t>
      </w:r>
      <w:r w:rsidRPr="00240481">
        <w:rPr>
          <w:rFonts w:eastAsia="Times New Roman" w:cs="Times New Roman"/>
          <w:noProof/>
          <w:lang w:eastAsia="en-GB"/>
        </w:rPr>
        <w:t xml:space="preserve">, </w:t>
      </w:r>
      <w:r w:rsidRPr="00240481">
        <w:rPr>
          <w:rFonts w:eastAsia="Times New Roman" w:cs="Times New Roman"/>
          <w:i/>
          <w:iCs/>
          <w:noProof/>
          <w:lang w:eastAsia="en-GB"/>
        </w:rPr>
        <w:t>38</w:t>
      </w:r>
      <w:r w:rsidRPr="00240481">
        <w:rPr>
          <w:rFonts w:eastAsia="Times New Roman" w:cs="Times New Roman"/>
          <w:noProof/>
          <w:lang w:eastAsia="en-GB"/>
        </w:rPr>
        <w:t>, p.100811.</w:t>
      </w:r>
    </w:p>
    <w:p w14:paraId="36A03148" w14:textId="77777777" w:rsidR="005E5BEA" w:rsidRPr="00240481" w:rsidRDefault="005E5BEA" w:rsidP="00240481">
      <w:pPr>
        <w:rPr>
          <w:rFonts w:cs="Times New Roman"/>
          <w:noProof/>
        </w:rPr>
      </w:pPr>
      <w:r w:rsidRPr="00240481">
        <w:rPr>
          <w:rFonts w:cs="Times New Roman"/>
          <w:noProof/>
        </w:rPr>
        <w:t xml:space="preserve">IHG (2024). </w:t>
      </w:r>
      <w:r w:rsidRPr="00240481">
        <w:rPr>
          <w:rFonts w:cs="Times New Roman"/>
          <w:i/>
          <w:iCs/>
          <w:noProof/>
        </w:rPr>
        <w:t>Holiday Inn Sunderland - City Centre</w:t>
      </w:r>
      <w:r w:rsidRPr="00240481">
        <w:rPr>
          <w:rFonts w:cs="Times New Roman"/>
          <w:noProof/>
        </w:rPr>
        <w:t>. [online] IHG. Available at: https://www.ihg.com/holidayinn/hotels/us/en/sunderland/snduk/hoteldetail [Accessed 1 Jun. 2025].</w:t>
      </w:r>
    </w:p>
    <w:p w14:paraId="3A8F6FB9"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Jones, P., Hillier, D. and Comfort, D. (2016). Sustainability in the hospitality industry: Some personal reflections on corporate challenges and research agendas. </w:t>
      </w:r>
      <w:r w:rsidRPr="00240481">
        <w:rPr>
          <w:rFonts w:eastAsia="Times New Roman" w:cs="Times New Roman"/>
          <w:i/>
          <w:iCs/>
          <w:noProof/>
          <w:lang w:eastAsia="en-GB"/>
        </w:rPr>
        <w:t>International Journal of Contemporary Hospitality Management</w:t>
      </w:r>
      <w:r w:rsidRPr="00240481">
        <w:rPr>
          <w:rFonts w:eastAsia="Times New Roman" w:cs="Times New Roman"/>
          <w:noProof/>
          <w:lang w:eastAsia="en-GB"/>
        </w:rPr>
        <w:t xml:space="preserve">, </w:t>
      </w:r>
      <w:r w:rsidRPr="00240481">
        <w:rPr>
          <w:rFonts w:eastAsia="Times New Roman" w:cs="Times New Roman"/>
          <w:i/>
          <w:iCs/>
          <w:noProof/>
          <w:lang w:eastAsia="en-GB"/>
        </w:rPr>
        <w:t>28</w:t>
      </w:r>
      <w:r w:rsidRPr="00240481">
        <w:rPr>
          <w:rFonts w:eastAsia="Times New Roman" w:cs="Times New Roman"/>
          <w:noProof/>
          <w:lang w:eastAsia="en-GB"/>
        </w:rPr>
        <w:t>(1), pp.36-67.</w:t>
      </w:r>
    </w:p>
    <w:p w14:paraId="2BBDDA82"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Kalargyrou, V., Barber, N.A. and Kuo, P.J. (2018). The impact of disability on guests’ perceptions of service quality delivery in the hospitality industry. </w:t>
      </w:r>
      <w:r w:rsidRPr="00240481">
        <w:rPr>
          <w:rFonts w:eastAsia="Times New Roman" w:cs="Times New Roman"/>
          <w:i/>
          <w:iCs/>
          <w:noProof/>
          <w:lang w:eastAsia="en-GB"/>
        </w:rPr>
        <w:t>International Journal of Contemporary Hospitality Management</w:t>
      </w:r>
      <w:r w:rsidRPr="00240481">
        <w:rPr>
          <w:rFonts w:eastAsia="Times New Roman" w:cs="Times New Roman"/>
          <w:noProof/>
          <w:lang w:eastAsia="en-GB"/>
        </w:rPr>
        <w:t xml:space="preserve">, </w:t>
      </w:r>
      <w:r w:rsidRPr="00240481">
        <w:rPr>
          <w:rFonts w:eastAsia="Times New Roman" w:cs="Times New Roman"/>
          <w:i/>
          <w:iCs/>
          <w:noProof/>
          <w:lang w:eastAsia="en-GB"/>
        </w:rPr>
        <w:t>30</w:t>
      </w:r>
      <w:r w:rsidRPr="00240481">
        <w:rPr>
          <w:rFonts w:eastAsia="Times New Roman" w:cs="Times New Roman"/>
          <w:noProof/>
          <w:lang w:eastAsia="en-GB"/>
        </w:rPr>
        <w:t>(12), pp.3632-3655.</w:t>
      </w:r>
    </w:p>
    <w:p w14:paraId="2D747FF3" w14:textId="77777777" w:rsidR="005E5BEA" w:rsidRPr="00240481" w:rsidRDefault="005E5BEA" w:rsidP="00240481">
      <w:pPr>
        <w:rPr>
          <w:rFonts w:cs="Times New Roman"/>
          <w:noProof/>
        </w:rPr>
      </w:pPr>
      <w:r w:rsidRPr="00240481">
        <w:rPr>
          <w:rFonts w:cs="Times New Roman"/>
          <w:noProof/>
        </w:rPr>
        <w:t xml:space="preserve">Kozinets, R.V., Dolbec, P.Y. and Earley, A. (2014). Netnographic analysis: Understanding culture through social media data. </w:t>
      </w:r>
      <w:r w:rsidRPr="00240481">
        <w:rPr>
          <w:rFonts w:cs="Times New Roman"/>
          <w:i/>
          <w:iCs/>
          <w:noProof/>
        </w:rPr>
        <w:t>Sage handbook of qualitative data analysis</w:t>
      </w:r>
      <w:r w:rsidRPr="00240481">
        <w:rPr>
          <w:rFonts w:cs="Times New Roman"/>
          <w:noProof/>
        </w:rPr>
        <w:t>, pp.262-275.</w:t>
      </w:r>
    </w:p>
    <w:p w14:paraId="695D5522" w14:textId="77777777" w:rsidR="005E5BEA" w:rsidRPr="00240481" w:rsidRDefault="005E5BEA" w:rsidP="00240481">
      <w:pPr>
        <w:rPr>
          <w:rFonts w:cs="Times New Roman"/>
          <w:noProof/>
          <w:lang w:eastAsia="en-GB"/>
        </w:rPr>
      </w:pPr>
      <w:r w:rsidRPr="00240481">
        <w:rPr>
          <w:rFonts w:cs="Times New Roman"/>
          <w:noProof/>
          <w:lang w:eastAsia="en-GB"/>
        </w:rPr>
        <w:lastRenderedPageBreak/>
        <w:t xml:space="preserve">Ladhari, R. (2008). Alternative measures of service quality: a review. </w:t>
      </w:r>
      <w:r w:rsidRPr="00240481">
        <w:rPr>
          <w:rFonts w:cs="Times New Roman"/>
          <w:i/>
          <w:iCs/>
          <w:noProof/>
          <w:lang w:eastAsia="en-GB"/>
        </w:rPr>
        <w:t>Managing Service Quality: An International Journal</w:t>
      </w:r>
      <w:r w:rsidRPr="00240481">
        <w:rPr>
          <w:rFonts w:cs="Times New Roman"/>
          <w:noProof/>
          <w:lang w:eastAsia="en-GB"/>
        </w:rPr>
        <w:t xml:space="preserve">, </w:t>
      </w:r>
      <w:r w:rsidRPr="00240481">
        <w:rPr>
          <w:rFonts w:cs="Times New Roman"/>
          <w:i/>
          <w:iCs/>
          <w:noProof/>
          <w:lang w:eastAsia="en-GB"/>
        </w:rPr>
        <w:t>18</w:t>
      </w:r>
      <w:r w:rsidRPr="00240481">
        <w:rPr>
          <w:rFonts w:cs="Times New Roman"/>
          <w:noProof/>
          <w:lang w:eastAsia="en-GB"/>
        </w:rPr>
        <w:t>(1), pp.65-86.</w:t>
      </w:r>
    </w:p>
    <w:p w14:paraId="3C97DA9C" w14:textId="77777777" w:rsidR="005E5BEA" w:rsidRPr="00240481" w:rsidRDefault="005E5BEA" w:rsidP="00240481">
      <w:pPr>
        <w:rPr>
          <w:rFonts w:cs="Times New Roman"/>
          <w:noProof/>
          <w:lang w:eastAsia="en-GB"/>
        </w:rPr>
      </w:pPr>
      <w:r w:rsidRPr="00240481">
        <w:rPr>
          <w:rFonts w:cs="Times New Roman"/>
          <w:noProof/>
          <w:lang w:eastAsia="en-GB"/>
        </w:rPr>
        <w:t xml:space="preserve">Liat, C.B., Mansori, S., Chuan, G.C. and Imrie, B.C. (2017). Hotel service recovery and service quality: Influences of corporate image and generational differences in the relationship between customer satisfaction and loyalty. </w:t>
      </w:r>
      <w:r w:rsidRPr="00240481">
        <w:rPr>
          <w:rFonts w:cs="Times New Roman"/>
          <w:i/>
          <w:iCs/>
          <w:noProof/>
          <w:lang w:eastAsia="en-GB"/>
        </w:rPr>
        <w:t>Journal of Global Marketing</w:t>
      </w:r>
      <w:r w:rsidRPr="00240481">
        <w:rPr>
          <w:rFonts w:cs="Times New Roman"/>
          <w:noProof/>
          <w:lang w:eastAsia="en-GB"/>
        </w:rPr>
        <w:t xml:space="preserve">, </w:t>
      </w:r>
      <w:r w:rsidRPr="00240481">
        <w:rPr>
          <w:rFonts w:cs="Times New Roman"/>
          <w:i/>
          <w:iCs/>
          <w:noProof/>
          <w:lang w:eastAsia="en-GB"/>
        </w:rPr>
        <w:t>30</w:t>
      </w:r>
      <w:r w:rsidRPr="00240481">
        <w:rPr>
          <w:rFonts w:cs="Times New Roman"/>
          <w:noProof/>
          <w:lang w:eastAsia="en-GB"/>
        </w:rPr>
        <w:t>(1), pp.42-51.</w:t>
      </w:r>
    </w:p>
    <w:p w14:paraId="28AA63AC"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Lin, C.C., Nugraha, K.S. and Hsu, Y.J. (2025). The Effect of Sustainable Development Goals on Customer Satisfaction, Customer Loyalty, and the Role of Brand Image in Green Hotels. </w:t>
      </w:r>
      <w:r w:rsidRPr="00240481">
        <w:rPr>
          <w:rFonts w:eastAsia="Times New Roman" w:cs="Times New Roman"/>
          <w:i/>
          <w:iCs/>
          <w:noProof/>
          <w:lang w:eastAsia="en-GB"/>
        </w:rPr>
        <w:t>Advances in Management and Applied Economics</w:t>
      </w:r>
      <w:r w:rsidRPr="00240481">
        <w:rPr>
          <w:rFonts w:eastAsia="Times New Roman" w:cs="Times New Roman"/>
          <w:noProof/>
          <w:lang w:eastAsia="en-GB"/>
        </w:rPr>
        <w:t xml:space="preserve">, </w:t>
      </w:r>
      <w:r w:rsidRPr="00240481">
        <w:rPr>
          <w:rFonts w:eastAsia="Times New Roman" w:cs="Times New Roman"/>
          <w:i/>
          <w:iCs/>
          <w:noProof/>
          <w:lang w:eastAsia="en-GB"/>
        </w:rPr>
        <w:t>15</w:t>
      </w:r>
      <w:r w:rsidRPr="00240481">
        <w:rPr>
          <w:rFonts w:eastAsia="Times New Roman" w:cs="Times New Roman"/>
          <w:noProof/>
          <w:lang w:eastAsia="en-GB"/>
        </w:rPr>
        <w:t>(1), pp.1-7.</w:t>
      </w:r>
    </w:p>
    <w:p w14:paraId="2BBE7E86"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Lin, C.C., Nugraha, K.S. and Hsu, Y.J. (2025). The Effect of Sustainable Development Goals on Customer Satisfaction, Customer Loyalty, and the Role of Brand Image in Green Hotels. </w:t>
      </w:r>
      <w:r w:rsidRPr="00240481">
        <w:rPr>
          <w:rFonts w:eastAsia="Times New Roman" w:cs="Times New Roman"/>
          <w:i/>
          <w:iCs/>
          <w:noProof/>
          <w:lang w:eastAsia="en-GB"/>
        </w:rPr>
        <w:t>Advances in Management and Applied Economics</w:t>
      </w:r>
      <w:r w:rsidRPr="00240481">
        <w:rPr>
          <w:rFonts w:eastAsia="Times New Roman" w:cs="Times New Roman"/>
          <w:noProof/>
          <w:lang w:eastAsia="en-GB"/>
        </w:rPr>
        <w:t xml:space="preserve">, </w:t>
      </w:r>
      <w:r w:rsidRPr="00240481">
        <w:rPr>
          <w:rFonts w:eastAsia="Times New Roman" w:cs="Times New Roman"/>
          <w:i/>
          <w:iCs/>
          <w:noProof/>
          <w:lang w:eastAsia="en-GB"/>
        </w:rPr>
        <w:t>15</w:t>
      </w:r>
      <w:r w:rsidRPr="00240481">
        <w:rPr>
          <w:rFonts w:eastAsia="Times New Roman" w:cs="Times New Roman"/>
          <w:noProof/>
          <w:lang w:eastAsia="en-GB"/>
        </w:rPr>
        <w:t>(1), pp.1-7.</w:t>
      </w:r>
    </w:p>
    <w:p w14:paraId="4608A7A2" w14:textId="77777777" w:rsidR="005E5BEA" w:rsidRPr="00240481" w:rsidRDefault="005E5BEA" w:rsidP="00240481">
      <w:pPr>
        <w:rPr>
          <w:rFonts w:cs="Times New Roman"/>
          <w:noProof/>
          <w:lang w:eastAsia="en-GB"/>
        </w:rPr>
      </w:pPr>
      <w:r w:rsidRPr="00240481">
        <w:rPr>
          <w:rFonts w:cs="Times New Roman"/>
          <w:noProof/>
          <w:lang w:eastAsia="en-GB"/>
        </w:rPr>
        <w:t xml:space="preserve">Lu, C., Berchoux, C., Marek, M.W. and Chen, B. (2015). Service quality and customer satisfaction: qualitative research implications for luxury hotels. </w:t>
      </w:r>
      <w:r w:rsidRPr="00240481">
        <w:rPr>
          <w:rFonts w:cs="Times New Roman"/>
          <w:i/>
          <w:iCs/>
          <w:noProof/>
          <w:lang w:eastAsia="en-GB"/>
        </w:rPr>
        <w:t>International Journal of Culture, Tourism and Hospitality Research</w:t>
      </w:r>
      <w:r w:rsidRPr="00240481">
        <w:rPr>
          <w:rFonts w:cs="Times New Roman"/>
          <w:noProof/>
          <w:lang w:eastAsia="en-GB"/>
        </w:rPr>
        <w:t xml:space="preserve">, </w:t>
      </w:r>
      <w:r w:rsidRPr="00240481">
        <w:rPr>
          <w:rFonts w:cs="Times New Roman"/>
          <w:i/>
          <w:iCs/>
          <w:noProof/>
          <w:lang w:eastAsia="en-GB"/>
        </w:rPr>
        <w:t>9</w:t>
      </w:r>
      <w:r w:rsidRPr="00240481">
        <w:rPr>
          <w:rFonts w:cs="Times New Roman"/>
          <w:noProof/>
          <w:lang w:eastAsia="en-GB"/>
        </w:rPr>
        <w:t>(2), pp.168-182.</w:t>
      </w:r>
    </w:p>
    <w:p w14:paraId="5513BA3B" w14:textId="77777777" w:rsidR="005E5BEA" w:rsidRPr="00240481" w:rsidRDefault="005E5BEA" w:rsidP="00240481">
      <w:pPr>
        <w:rPr>
          <w:rFonts w:eastAsia="Times New Roman" w:cs="Times New Roman"/>
          <w:noProof/>
          <w:lang w:eastAsia="en-GB"/>
        </w:rPr>
      </w:pPr>
      <w:r w:rsidRPr="00240481">
        <w:rPr>
          <w:rFonts w:cs="Times New Roman"/>
          <w:noProof/>
          <w:lang w:eastAsia="en-GB"/>
        </w:rPr>
        <w:t xml:space="preserve">Mandić, D., Panić, A. and Šain, M.Č. (2023). Automated service delivery in hotels: balancing efficiency and human interaction for optimal guest satisfaction. In </w:t>
      </w:r>
      <w:r w:rsidRPr="00240481">
        <w:rPr>
          <w:rFonts w:cs="Times New Roman"/>
          <w:i/>
          <w:iCs/>
          <w:noProof/>
          <w:lang w:eastAsia="en-GB"/>
        </w:rPr>
        <w:t>International Scientific Conference on Economy, Management and Information Technologies</w:t>
      </w:r>
      <w:r w:rsidRPr="00240481">
        <w:rPr>
          <w:rFonts w:cs="Times New Roman"/>
          <w:noProof/>
          <w:lang w:eastAsia="en-GB"/>
        </w:rPr>
        <w:t>, Vol. 1, No. 1, pp. 167-174).</w:t>
      </w:r>
    </w:p>
    <w:p w14:paraId="70DC551A" w14:textId="77777777" w:rsidR="005E5BEA" w:rsidRPr="00240481" w:rsidRDefault="005E5BEA" w:rsidP="00240481">
      <w:pPr>
        <w:rPr>
          <w:rFonts w:cs="Times New Roman"/>
          <w:noProof/>
          <w:lang w:eastAsia="en-GB"/>
        </w:rPr>
      </w:pPr>
      <w:r w:rsidRPr="00240481">
        <w:rPr>
          <w:rFonts w:cs="Times New Roman"/>
          <w:noProof/>
          <w:lang w:eastAsia="en-GB"/>
        </w:rPr>
        <w:t xml:space="preserve">Manhas, P.S. and Tukamushaba, E.K. (2015). Understanding service experience and its impact on brand image in hospitality sector. </w:t>
      </w:r>
      <w:r w:rsidRPr="00240481">
        <w:rPr>
          <w:rFonts w:cs="Times New Roman"/>
          <w:i/>
          <w:iCs/>
          <w:noProof/>
          <w:lang w:eastAsia="en-GB"/>
        </w:rPr>
        <w:t>International Journal of Hospitality Management</w:t>
      </w:r>
      <w:r w:rsidRPr="00240481">
        <w:rPr>
          <w:rFonts w:cs="Times New Roman"/>
          <w:noProof/>
          <w:lang w:eastAsia="en-GB"/>
        </w:rPr>
        <w:t xml:space="preserve">, </w:t>
      </w:r>
      <w:r w:rsidRPr="00240481">
        <w:rPr>
          <w:rFonts w:cs="Times New Roman"/>
          <w:i/>
          <w:iCs/>
          <w:noProof/>
          <w:lang w:eastAsia="en-GB"/>
        </w:rPr>
        <w:t>45</w:t>
      </w:r>
      <w:r w:rsidRPr="00240481">
        <w:rPr>
          <w:rFonts w:cs="Times New Roman"/>
          <w:noProof/>
          <w:lang w:eastAsia="en-GB"/>
        </w:rPr>
        <w:t>, pp.77-87.</w:t>
      </w:r>
    </w:p>
    <w:p w14:paraId="4FB9C752"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Manoharan, G. and Ashtikar, S.P. (2025). AI Era in Hospitality: The New Frontier in Guest Satisfaction and Operations. In </w:t>
      </w:r>
      <w:r w:rsidRPr="00240481">
        <w:rPr>
          <w:rFonts w:eastAsia="Times New Roman" w:cs="Times New Roman"/>
          <w:i/>
          <w:iCs/>
          <w:noProof/>
          <w:lang w:eastAsia="en-GB"/>
        </w:rPr>
        <w:t>Digital Disruption in Hospitality, AI, and Emerging Technologies: A Roadmap to Personalized Experiences, Enhanced Operations, and Revenue Growth</w:t>
      </w:r>
      <w:r w:rsidRPr="00240481">
        <w:rPr>
          <w:rFonts w:eastAsia="Times New Roman" w:cs="Times New Roman"/>
          <w:noProof/>
          <w:lang w:eastAsia="en-GB"/>
        </w:rPr>
        <w:t xml:space="preserve"> (pp. 59-77). Emerald Publishing Limited.</w:t>
      </w:r>
    </w:p>
    <w:p w14:paraId="25207ED1"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Marcus, A. (2025). Artificial Intelligence in Hospitality Service Delivery. </w:t>
      </w:r>
      <w:r w:rsidRPr="00240481">
        <w:rPr>
          <w:rFonts w:eastAsia="Times New Roman" w:cs="Times New Roman"/>
          <w:i/>
          <w:iCs/>
          <w:noProof/>
          <w:lang w:eastAsia="en-GB"/>
        </w:rPr>
        <w:t>Journal of Hospitality</w:t>
      </w:r>
      <w:r w:rsidRPr="00240481">
        <w:rPr>
          <w:rFonts w:eastAsia="Times New Roman" w:cs="Times New Roman"/>
          <w:noProof/>
          <w:lang w:eastAsia="en-GB"/>
        </w:rPr>
        <w:t xml:space="preserve">, </w:t>
      </w:r>
      <w:r w:rsidRPr="00240481">
        <w:rPr>
          <w:rFonts w:eastAsia="Times New Roman" w:cs="Times New Roman"/>
          <w:i/>
          <w:iCs/>
          <w:noProof/>
          <w:lang w:eastAsia="en-GB"/>
        </w:rPr>
        <w:t>7</w:t>
      </w:r>
      <w:r w:rsidRPr="00240481">
        <w:rPr>
          <w:rFonts w:eastAsia="Times New Roman" w:cs="Times New Roman"/>
          <w:noProof/>
          <w:lang w:eastAsia="en-GB"/>
        </w:rPr>
        <w:t>(1), pp.13-31.</w:t>
      </w:r>
    </w:p>
    <w:p w14:paraId="6AADCC39"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Marić, D., Marinković, V., Marić, R. and Dimitrovski, D. (2016). Analysis of Tangible and Intangible Hotel Service Quality Components. </w:t>
      </w:r>
      <w:r w:rsidRPr="00240481">
        <w:rPr>
          <w:rFonts w:eastAsia="Times New Roman" w:cs="Times New Roman"/>
          <w:i/>
          <w:iCs/>
          <w:noProof/>
          <w:lang w:eastAsia="en-GB"/>
        </w:rPr>
        <w:t>Industrija</w:t>
      </w:r>
      <w:r w:rsidRPr="00240481">
        <w:rPr>
          <w:rFonts w:eastAsia="Times New Roman" w:cs="Times New Roman"/>
          <w:noProof/>
          <w:lang w:eastAsia="en-GB"/>
        </w:rPr>
        <w:t xml:space="preserve">, </w:t>
      </w:r>
      <w:r w:rsidRPr="00240481">
        <w:rPr>
          <w:rFonts w:eastAsia="Times New Roman" w:cs="Times New Roman"/>
          <w:i/>
          <w:iCs/>
          <w:noProof/>
          <w:lang w:eastAsia="en-GB"/>
        </w:rPr>
        <w:t>44</w:t>
      </w:r>
      <w:r w:rsidRPr="00240481">
        <w:rPr>
          <w:rFonts w:eastAsia="Times New Roman" w:cs="Times New Roman"/>
          <w:noProof/>
          <w:lang w:eastAsia="en-GB"/>
        </w:rPr>
        <w:t>(1), p.7.</w:t>
      </w:r>
    </w:p>
    <w:p w14:paraId="28809EAB"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lastRenderedPageBreak/>
        <w:t xml:space="preserve">Meng, Z., Bhatti, S.M., Naveed, R.T., Kanwal, S. and Adnan, M. (2024). Green sustainability in the hotel sector: The role of CSR, intrinsic green motivation, and personal environmental norms. </w:t>
      </w:r>
      <w:r w:rsidRPr="00240481">
        <w:rPr>
          <w:rFonts w:eastAsia="Times New Roman" w:cs="Times New Roman"/>
          <w:i/>
          <w:iCs/>
          <w:noProof/>
          <w:lang w:eastAsia="en-GB"/>
        </w:rPr>
        <w:t>Plos one</w:t>
      </w:r>
      <w:r w:rsidRPr="00240481">
        <w:rPr>
          <w:rFonts w:eastAsia="Times New Roman" w:cs="Times New Roman"/>
          <w:noProof/>
          <w:lang w:eastAsia="en-GB"/>
        </w:rPr>
        <w:t xml:space="preserve">, </w:t>
      </w:r>
      <w:r w:rsidRPr="00240481">
        <w:rPr>
          <w:rFonts w:eastAsia="Times New Roman" w:cs="Times New Roman"/>
          <w:i/>
          <w:iCs/>
          <w:noProof/>
          <w:lang w:eastAsia="en-GB"/>
        </w:rPr>
        <w:t>19</w:t>
      </w:r>
      <w:r w:rsidRPr="00240481">
        <w:rPr>
          <w:rFonts w:eastAsia="Times New Roman" w:cs="Times New Roman"/>
          <w:noProof/>
          <w:lang w:eastAsia="en-GB"/>
        </w:rPr>
        <w:t>(6), p.e0295850.</w:t>
      </w:r>
    </w:p>
    <w:p w14:paraId="6953D88A"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Mishra, R.P., Anand, G. and Kodali, R. (2007). Strengths, weaknesses, opportunities, and threats analysis for frameworks of world-class maintenance. </w:t>
      </w:r>
      <w:r w:rsidRPr="00240481">
        <w:rPr>
          <w:rFonts w:eastAsia="Times New Roman" w:cs="Times New Roman"/>
          <w:i/>
          <w:iCs/>
          <w:noProof/>
          <w:lang w:eastAsia="en-GB"/>
        </w:rPr>
        <w:t>Proceedings of the Institution of Mechanical Engineers, Part B: Journal of Engineering Manufacture</w:t>
      </w:r>
      <w:r w:rsidRPr="00240481">
        <w:rPr>
          <w:rFonts w:eastAsia="Times New Roman" w:cs="Times New Roman"/>
          <w:noProof/>
          <w:lang w:eastAsia="en-GB"/>
        </w:rPr>
        <w:t xml:space="preserve">, </w:t>
      </w:r>
      <w:r w:rsidRPr="00240481">
        <w:rPr>
          <w:rFonts w:eastAsia="Times New Roman" w:cs="Times New Roman"/>
          <w:i/>
          <w:iCs/>
          <w:noProof/>
          <w:lang w:eastAsia="en-GB"/>
        </w:rPr>
        <w:t>221</w:t>
      </w:r>
      <w:r w:rsidRPr="00240481">
        <w:rPr>
          <w:rFonts w:eastAsia="Times New Roman" w:cs="Times New Roman"/>
          <w:noProof/>
          <w:lang w:eastAsia="en-GB"/>
        </w:rPr>
        <w:t>(7), pp.1193-1208.</w:t>
      </w:r>
    </w:p>
    <w:p w14:paraId="50A71ED7"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Nadda, V., Tyagi, P.K., Singh, A. and Singh, V. eds. (2024). </w:t>
      </w:r>
      <w:r w:rsidRPr="00240481">
        <w:rPr>
          <w:rFonts w:eastAsia="Times New Roman" w:cs="Times New Roman"/>
          <w:i/>
          <w:iCs/>
          <w:noProof/>
          <w:lang w:eastAsia="en-GB"/>
        </w:rPr>
        <w:t>Integrating AI-Driven Technologies Into Service Marketing</w:t>
      </w:r>
      <w:r w:rsidRPr="00240481">
        <w:rPr>
          <w:rFonts w:eastAsia="Times New Roman" w:cs="Times New Roman"/>
          <w:noProof/>
          <w:lang w:eastAsia="en-GB"/>
        </w:rPr>
        <w:t>. IGI Global.</w:t>
      </w:r>
    </w:p>
    <w:p w14:paraId="36570FD9"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Okumus, B. and Linton-Kelly, H. (2022). </w:t>
      </w:r>
      <w:r w:rsidRPr="00240481">
        <w:rPr>
          <w:rFonts w:eastAsia="Times New Roman" w:cs="Times New Roman"/>
          <w:i/>
          <w:iCs/>
          <w:noProof/>
          <w:lang w:eastAsia="en-GB"/>
        </w:rPr>
        <w:t>Wellness management in hospitality and tourism</w:t>
      </w:r>
      <w:r w:rsidRPr="00240481">
        <w:rPr>
          <w:rFonts w:eastAsia="Times New Roman" w:cs="Times New Roman"/>
          <w:noProof/>
          <w:lang w:eastAsia="en-GB"/>
        </w:rPr>
        <w:t>. Goodfellow Publishers Ltd.</w:t>
      </w:r>
    </w:p>
    <w:p w14:paraId="4507C755"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Padma, P. and Ahn, J. (2020). Guest satisfaction &amp; dissatisfaction in luxury hotels: An application of big data. </w:t>
      </w:r>
      <w:r w:rsidRPr="00240481">
        <w:rPr>
          <w:rFonts w:eastAsia="Times New Roman" w:cs="Times New Roman"/>
          <w:i/>
          <w:iCs/>
          <w:noProof/>
          <w:lang w:eastAsia="en-GB"/>
        </w:rPr>
        <w:t>International journal of hospitality management</w:t>
      </w:r>
      <w:r w:rsidRPr="00240481">
        <w:rPr>
          <w:rFonts w:eastAsia="Times New Roman" w:cs="Times New Roman"/>
          <w:noProof/>
          <w:lang w:eastAsia="en-GB"/>
        </w:rPr>
        <w:t xml:space="preserve">, </w:t>
      </w:r>
      <w:r w:rsidRPr="00240481">
        <w:rPr>
          <w:rFonts w:eastAsia="Times New Roman" w:cs="Times New Roman"/>
          <w:i/>
          <w:iCs/>
          <w:noProof/>
          <w:lang w:eastAsia="en-GB"/>
        </w:rPr>
        <w:t>84</w:t>
      </w:r>
      <w:r w:rsidRPr="00240481">
        <w:rPr>
          <w:rFonts w:eastAsia="Times New Roman" w:cs="Times New Roman"/>
          <w:noProof/>
          <w:lang w:eastAsia="en-GB"/>
        </w:rPr>
        <w:t>, p.102318.</w:t>
      </w:r>
    </w:p>
    <w:p w14:paraId="5676D701"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Pandey, U., Bansal, S. and Valuskar, V. (2025). AI-Driven Strategies for Maximizing Revenue in Tourism: A Comprehensive Review of Literature. </w:t>
      </w:r>
      <w:r w:rsidRPr="00240481">
        <w:rPr>
          <w:rFonts w:eastAsia="Times New Roman" w:cs="Times New Roman"/>
          <w:i/>
          <w:iCs/>
          <w:noProof/>
          <w:lang w:eastAsia="en-GB"/>
        </w:rPr>
        <w:t>Utilizing AI and Machine Learning in Financial Analysis</w:t>
      </w:r>
      <w:r w:rsidRPr="00240481">
        <w:rPr>
          <w:rFonts w:eastAsia="Times New Roman" w:cs="Times New Roman"/>
          <w:noProof/>
          <w:lang w:eastAsia="en-GB"/>
        </w:rPr>
        <w:t>, pp.65-80.</w:t>
      </w:r>
    </w:p>
    <w:p w14:paraId="28231403" w14:textId="77777777" w:rsidR="005E5BEA" w:rsidRPr="00240481" w:rsidRDefault="005E5BEA" w:rsidP="00240481">
      <w:pPr>
        <w:rPr>
          <w:rFonts w:cs="Times New Roman"/>
          <w:noProof/>
          <w:lang w:eastAsia="en-GB"/>
        </w:rPr>
      </w:pPr>
      <w:r w:rsidRPr="00240481">
        <w:rPr>
          <w:rFonts w:cs="Times New Roman"/>
          <w:noProof/>
          <w:lang w:eastAsia="en-GB"/>
        </w:rPr>
        <w:t xml:space="preserve">Parasuraman, A., Zeithaml, V.A. and Berry, L.L. (1988). Servqual: A multiple-item scale for measuring consumer perc. </w:t>
      </w:r>
      <w:r w:rsidRPr="00240481">
        <w:rPr>
          <w:rFonts w:cs="Times New Roman"/>
          <w:i/>
          <w:iCs/>
          <w:noProof/>
          <w:lang w:eastAsia="en-GB"/>
        </w:rPr>
        <w:t>Journal of retailing</w:t>
      </w:r>
      <w:r w:rsidRPr="00240481">
        <w:rPr>
          <w:rFonts w:cs="Times New Roman"/>
          <w:noProof/>
          <w:lang w:eastAsia="en-GB"/>
        </w:rPr>
        <w:t xml:space="preserve">, </w:t>
      </w:r>
      <w:r w:rsidRPr="00240481">
        <w:rPr>
          <w:rFonts w:cs="Times New Roman"/>
          <w:i/>
          <w:iCs/>
          <w:noProof/>
          <w:lang w:eastAsia="en-GB"/>
        </w:rPr>
        <w:t>64</w:t>
      </w:r>
      <w:r w:rsidRPr="00240481">
        <w:rPr>
          <w:rFonts w:cs="Times New Roman"/>
          <w:noProof/>
          <w:lang w:eastAsia="en-GB"/>
        </w:rPr>
        <w:t>(1), p.12.</w:t>
      </w:r>
    </w:p>
    <w:p w14:paraId="64C377FA" w14:textId="77777777" w:rsidR="005E5BEA" w:rsidRPr="00240481" w:rsidRDefault="005E5BEA" w:rsidP="00240481">
      <w:pPr>
        <w:rPr>
          <w:rFonts w:cs="Times New Roman"/>
          <w:noProof/>
          <w:lang w:eastAsia="en-GB"/>
        </w:rPr>
      </w:pPr>
      <w:r w:rsidRPr="00240481">
        <w:rPr>
          <w:rFonts w:cs="Times New Roman"/>
          <w:noProof/>
          <w:lang w:eastAsia="en-GB"/>
        </w:rPr>
        <w:t xml:space="preserve">Perez, M.D. and Apritado, J.M.M. (2022). Towards framework development: Exploring the role of skills competencies and service quality to guest experience in food and beverage department of hotels in NCR. </w:t>
      </w:r>
      <w:r w:rsidRPr="00240481">
        <w:rPr>
          <w:rFonts w:cs="Times New Roman"/>
          <w:i/>
          <w:iCs/>
          <w:noProof/>
          <w:lang w:eastAsia="en-GB"/>
        </w:rPr>
        <w:t>International Journal of Research</w:t>
      </w:r>
      <w:r w:rsidRPr="00240481">
        <w:rPr>
          <w:rFonts w:cs="Times New Roman"/>
          <w:noProof/>
          <w:lang w:eastAsia="en-GB"/>
        </w:rPr>
        <w:t xml:space="preserve">, </w:t>
      </w:r>
      <w:r w:rsidRPr="00240481">
        <w:rPr>
          <w:rFonts w:cs="Times New Roman"/>
          <w:i/>
          <w:iCs/>
          <w:noProof/>
          <w:lang w:eastAsia="en-GB"/>
        </w:rPr>
        <w:t>10</w:t>
      </w:r>
      <w:r w:rsidRPr="00240481">
        <w:rPr>
          <w:rFonts w:cs="Times New Roman"/>
          <w:noProof/>
          <w:lang w:eastAsia="en-GB"/>
        </w:rPr>
        <w:t>(5), pp.31-46.</w:t>
      </w:r>
    </w:p>
    <w:p w14:paraId="39DE9733"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Piccoli, G., Lui, T.W. and Grün, B. (2017). The impact of IT-enabled customer service systems on service personalization, customer service perceptions, and hotel performance. </w:t>
      </w:r>
      <w:r w:rsidRPr="00240481">
        <w:rPr>
          <w:rFonts w:eastAsia="Times New Roman" w:cs="Times New Roman"/>
          <w:i/>
          <w:iCs/>
          <w:noProof/>
          <w:lang w:eastAsia="en-GB"/>
        </w:rPr>
        <w:t>Tourism Management</w:t>
      </w:r>
      <w:r w:rsidRPr="00240481">
        <w:rPr>
          <w:rFonts w:eastAsia="Times New Roman" w:cs="Times New Roman"/>
          <w:noProof/>
          <w:lang w:eastAsia="en-GB"/>
        </w:rPr>
        <w:t xml:space="preserve">, </w:t>
      </w:r>
      <w:r w:rsidRPr="00240481">
        <w:rPr>
          <w:rFonts w:eastAsia="Times New Roman" w:cs="Times New Roman"/>
          <w:i/>
          <w:iCs/>
          <w:noProof/>
          <w:lang w:eastAsia="en-GB"/>
        </w:rPr>
        <w:t>59</w:t>
      </w:r>
      <w:r w:rsidRPr="00240481">
        <w:rPr>
          <w:rFonts w:eastAsia="Times New Roman" w:cs="Times New Roman"/>
          <w:noProof/>
          <w:lang w:eastAsia="en-GB"/>
        </w:rPr>
        <w:t>, pp.349-362.</w:t>
      </w:r>
    </w:p>
    <w:p w14:paraId="2B5B5027" w14:textId="77777777" w:rsidR="005E5BEA" w:rsidRPr="00240481" w:rsidRDefault="005E5BEA" w:rsidP="00240481">
      <w:pPr>
        <w:rPr>
          <w:rFonts w:cs="Times New Roman"/>
          <w:noProof/>
          <w:lang w:eastAsia="en-GB"/>
        </w:rPr>
      </w:pPr>
      <w:r w:rsidRPr="00240481">
        <w:rPr>
          <w:rFonts w:cs="Times New Roman"/>
          <w:noProof/>
          <w:lang w:eastAsia="en-GB"/>
        </w:rPr>
        <w:t xml:space="preserve">Pillai, S.G., Haldorai, K., Seo, W.S. and Kim, W.G. (2021). COVID-19 and hospitality 5.0: Redefining hospitality operations. </w:t>
      </w:r>
      <w:r w:rsidRPr="00240481">
        <w:rPr>
          <w:rFonts w:cs="Times New Roman"/>
          <w:i/>
          <w:iCs/>
          <w:noProof/>
          <w:lang w:eastAsia="en-GB"/>
        </w:rPr>
        <w:t>International Journal of Hospitality Management</w:t>
      </w:r>
      <w:r w:rsidRPr="00240481">
        <w:rPr>
          <w:rFonts w:cs="Times New Roman"/>
          <w:noProof/>
          <w:lang w:eastAsia="en-GB"/>
        </w:rPr>
        <w:t xml:space="preserve">, </w:t>
      </w:r>
      <w:r w:rsidRPr="00240481">
        <w:rPr>
          <w:rFonts w:cs="Times New Roman"/>
          <w:i/>
          <w:iCs/>
          <w:noProof/>
          <w:lang w:eastAsia="en-GB"/>
        </w:rPr>
        <w:t>94</w:t>
      </w:r>
      <w:r w:rsidRPr="00240481">
        <w:rPr>
          <w:rFonts w:cs="Times New Roman"/>
          <w:noProof/>
          <w:lang w:eastAsia="en-GB"/>
        </w:rPr>
        <w:t>, p.102869.</w:t>
      </w:r>
    </w:p>
    <w:p w14:paraId="691EACBA" w14:textId="77777777" w:rsidR="005E5BEA" w:rsidRPr="00240481" w:rsidRDefault="005E5BEA" w:rsidP="00240481">
      <w:pPr>
        <w:rPr>
          <w:rFonts w:cs="Times New Roman"/>
          <w:noProof/>
          <w:lang w:eastAsia="en-GB"/>
        </w:rPr>
      </w:pPr>
      <w:r w:rsidRPr="00240481">
        <w:rPr>
          <w:rFonts w:cs="Times New Roman"/>
          <w:noProof/>
          <w:lang w:eastAsia="en-GB"/>
        </w:rPr>
        <w:t xml:space="preserve">Pinho, T., da Cruz Andrade, D.A., Ferreira, L.B. and da Silva, G.M. (2024). The guest experience in the hotel industry and the practice of hospitality in the post-pandemic era. </w:t>
      </w:r>
      <w:r w:rsidRPr="00240481">
        <w:rPr>
          <w:rFonts w:cs="Times New Roman"/>
          <w:i/>
          <w:iCs/>
          <w:noProof/>
          <w:lang w:eastAsia="en-GB"/>
        </w:rPr>
        <w:t>Applied Tourism</w:t>
      </w:r>
      <w:r w:rsidRPr="00240481">
        <w:rPr>
          <w:rFonts w:cs="Times New Roman"/>
          <w:noProof/>
          <w:lang w:eastAsia="en-GB"/>
        </w:rPr>
        <w:t xml:space="preserve">, </w:t>
      </w:r>
      <w:r w:rsidRPr="00240481">
        <w:rPr>
          <w:rFonts w:cs="Times New Roman"/>
          <w:i/>
          <w:iCs/>
          <w:noProof/>
          <w:lang w:eastAsia="en-GB"/>
        </w:rPr>
        <w:t>9</w:t>
      </w:r>
      <w:r w:rsidRPr="00240481">
        <w:rPr>
          <w:rFonts w:cs="Times New Roman"/>
          <w:noProof/>
          <w:lang w:eastAsia="en-GB"/>
        </w:rPr>
        <w:t>(2), pp.88-100.</w:t>
      </w:r>
    </w:p>
    <w:p w14:paraId="58D53D20"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lastRenderedPageBreak/>
        <w:t xml:space="preserve">Pizam, A. and Milman, A. (1993). Predicting satisfaction among first time visitors to a destination by using the expectancy disconfirmation theory. </w:t>
      </w:r>
      <w:r w:rsidRPr="00240481">
        <w:rPr>
          <w:rFonts w:eastAsia="Times New Roman" w:cs="Times New Roman"/>
          <w:i/>
          <w:iCs/>
          <w:noProof/>
          <w:lang w:eastAsia="en-GB"/>
        </w:rPr>
        <w:t>International Journal of Hospitality Management</w:t>
      </w:r>
      <w:r w:rsidRPr="00240481">
        <w:rPr>
          <w:rFonts w:eastAsia="Times New Roman" w:cs="Times New Roman"/>
          <w:noProof/>
          <w:lang w:eastAsia="en-GB"/>
        </w:rPr>
        <w:t xml:space="preserve">, </w:t>
      </w:r>
      <w:r w:rsidRPr="00240481">
        <w:rPr>
          <w:rFonts w:eastAsia="Times New Roman" w:cs="Times New Roman"/>
          <w:i/>
          <w:iCs/>
          <w:noProof/>
          <w:lang w:eastAsia="en-GB"/>
        </w:rPr>
        <w:t>12</w:t>
      </w:r>
      <w:r w:rsidRPr="00240481">
        <w:rPr>
          <w:rFonts w:eastAsia="Times New Roman" w:cs="Times New Roman"/>
          <w:noProof/>
          <w:lang w:eastAsia="en-GB"/>
        </w:rPr>
        <w:t>(2), pp.197-209.</w:t>
      </w:r>
    </w:p>
    <w:p w14:paraId="0796E180"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Pricope Vancia, A.P., Băltescu, C.A., Brătucu, G., Tecău, A.S., Chițu, I.B. and Duguleană, L. (2023). Examining the disruptive potential of generation Z tourists on the travel industry in the digital age. </w:t>
      </w:r>
      <w:r w:rsidRPr="00240481">
        <w:rPr>
          <w:rFonts w:eastAsia="Times New Roman" w:cs="Times New Roman"/>
          <w:i/>
          <w:iCs/>
          <w:noProof/>
          <w:lang w:eastAsia="en-GB"/>
        </w:rPr>
        <w:t>Sustainability</w:t>
      </w:r>
      <w:r w:rsidRPr="00240481">
        <w:rPr>
          <w:rFonts w:eastAsia="Times New Roman" w:cs="Times New Roman"/>
          <w:noProof/>
          <w:lang w:eastAsia="en-GB"/>
        </w:rPr>
        <w:t xml:space="preserve">, </w:t>
      </w:r>
      <w:r w:rsidRPr="00240481">
        <w:rPr>
          <w:rFonts w:eastAsia="Times New Roman" w:cs="Times New Roman"/>
          <w:i/>
          <w:iCs/>
          <w:noProof/>
          <w:lang w:eastAsia="en-GB"/>
        </w:rPr>
        <w:t>15</w:t>
      </w:r>
      <w:r w:rsidRPr="00240481">
        <w:rPr>
          <w:rFonts w:eastAsia="Times New Roman" w:cs="Times New Roman"/>
          <w:noProof/>
          <w:lang w:eastAsia="en-GB"/>
        </w:rPr>
        <w:t>(11), p.8756.</w:t>
      </w:r>
    </w:p>
    <w:p w14:paraId="42559C0E" w14:textId="77777777" w:rsidR="005E5BEA" w:rsidRPr="00240481" w:rsidRDefault="005E5BEA" w:rsidP="00240481">
      <w:pPr>
        <w:rPr>
          <w:rFonts w:cs="Times New Roman"/>
          <w:noProof/>
          <w:lang w:eastAsia="en-GB"/>
        </w:rPr>
      </w:pPr>
      <w:r w:rsidRPr="00240481">
        <w:rPr>
          <w:rFonts w:cs="Times New Roman"/>
          <w:noProof/>
          <w:lang w:eastAsia="en-GB"/>
        </w:rPr>
        <w:t xml:space="preserve">Priyo, J.S., Mohamad, B. and Adetunji, R.R. (2019). An examination of the effects of service quality and customer satisfaction on customer loyalty in the hotel industry. </w:t>
      </w:r>
      <w:r w:rsidRPr="00240481">
        <w:rPr>
          <w:rFonts w:cs="Times New Roman"/>
          <w:i/>
          <w:iCs/>
          <w:noProof/>
          <w:lang w:eastAsia="en-GB"/>
        </w:rPr>
        <w:t>International Journal of Supply Chain Management</w:t>
      </w:r>
      <w:r w:rsidRPr="00240481">
        <w:rPr>
          <w:rFonts w:cs="Times New Roman"/>
          <w:noProof/>
          <w:lang w:eastAsia="en-GB"/>
        </w:rPr>
        <w:t xml:space="preserve">, </w:t>
      </w:r>
      <w:r w:rsidRPr="00240481">
        <w:rPr>
          <w:rFonts w:cs="Times New Roman"/>
          <w:i/>
          <w:iCs/>
          <w:noProof/>
          <w:lang w:eastAsia="en-GB"/>
        </w:rPr>
        <w:t>8</w:t>
      </w:r>
      <w:r w:rsidRPr="00240481">
        <w:rPr>
          <w:rFonts w:cs="Times New Roman"/>
          <w:noProof/>
          <w:lang w:eastAsia="en-GB"/>
        </w:rPr>
        <w:t>(1), pp.653-663.</w:t>
      </w:r>
    </w:p>
    <w:p w14:paraId="69509389"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Rachman, A. and Hapsari, A.A. (2024). </w:t>
      </w:r>
      <w:r w:rsidRPr="00240481">
        <w:rPr>
          <w:rFonts w:eastAsia="Times New Roman" w:cs="Times New Roman"/>
          <w:i/>
          <w:iCs/>
          <w:noProof/>
          <w:lang w:eastAsia="en-GB"/>
        </w:rPr>
        <w:t>Food and Beverages Retail Business: Crafting Service Excellence &amp; Guest Relations</w:t>
      </w:r>
      <w:r w:rsidRPr="00240481">
        <w:rPr>
          <w:rFonts w:eastAsia="Times New Roman" w:cs="Times New Roman"/>
          <w:noProof/>
          <w:lang w:eastAsia="en-GB"/>
        </w:rPr>
        <w:t>. Penerbit NEM.</w:t>
      </w:r>
    </w:p>
    <w:p w14:paraId="5338CF6D" w14:textId="77777777" w:rsidR="005E5BEA" w:rsidRPr="00240481" w:rsidRDefault="005E5BEA" w:rsidP="00240481">
      <w:pPr>
        <w:rPr>
          <w:rFonts w:cs="Times New Roman"/>
          <w:noProof/>
          <w:lang w:eastAsia="en-GB"/>
        </w:rPr>
      </w:pPr>
      <w:r w:rsidRPr="00240481">
        <w:rPr>
          <w:rFonts w:cs="Times New Roman"/>
          <w:noProof/>
          <w:lang w:eastAsia="en-GB"/>
        </w:rPr>
        <w:t xml:space="preserve">Saleh, F. and Ryan, C. (1991). Analysing service quality in the hospitality industry using the SERVQUAL model. </w:t>
      </w:r>
      <w:r w:rsidRPr="00240481">
        <w:rPr>
          <w:rFonts w:cs="Times New Roman"/>
          <w:i/>
          <w:iCs/>
          <w:noProof/>
          <w:lang w:eastAsia="en-GB"/>
        </w:rPr>
        <w:t>Service Industries Journal</w:t>
      </w:r>
      <w:r w:rsidRPr="00240481">
        <w:rPr>
          <w:rFonts w:cs="Times New Roman"/>
          <w:noProof/>
          <w:lang w:eastAsia="en-GB"/>
        </w:rPr>
        <w:t xml:space="preserve">, </w:t>
      </w:r>
      <w:r w:rsidRPr="00240481">
        <w:rPr>
          <w:rFonts w:cs="Times New Roman"/>
          <w:i/>
          <w:iCs/>
          <w:noProof/>
          <w:lang w:eastAsia="en-GB"/>
        </w:rPr>
        <w:t>11</w:t>
      </w:r>
      <w:r w:rsidRPr="00240481">
        <w:rPr>
          <w:rFonts w:cs="Times New Roman"/>
          <w:noProof/>
          <w:lang w:eastAsia="en-GB"/>
        </w:rPr>
        <w:t>(3), pp.324-345.</w:t>
      </w:r>
    </w:p>
    <w:p w14:paraId="457A6E93"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Salehi, M., Lin, M.S., Filimonau, V., Kim, B. and Lin, P.M. (2024). How to advance sustainable healthy food consumption in tourism: a systematic literature review. </w:t>
      </w:r>
      <w:r w:rsidRPr="00240481">
        <w:rPr>
          <w:rFonts w:eastAsia="Times New Roman" w:cs="Times New Roman"/>
          <w:i/>
          <w:iCs/>
          <w:noProof/>
          <w:lang w:eastAsia="en-GB"/>
        </w:rPr>
        <w:t>Journal of Sustainable Tourism</w:t>
      </w:r>
      <w:r w:rsidRPr="00240481">
        <w:rPr>
          <w:rFonts w:eastAsia="Times New Roman" w:cs="Times New Roman"/>
          <w:noProof/>
          <w:lang w:eastAsia="en-GB"/>
        </w:rPr>
        <w:t>, pp.1-29.</w:t>
      </w:r>
    </w:p>
    <w:p w14:paraId="04F0DF6A" w14:textId="77777777" w:rsidR="005E5BEA" w:rsidRPr="00240481" w:rsidRDefault="005E5BEA" w:rsidP="00240481">
      <w:pPr>
        <w:rPr>
          <w:rFonts w:cs="Times New Roman"/>
          <w:noProof/>
          <w:lang w:eastAsia="en-GB"/>
        </w:rPr>
      </w:pPr>
      <w:r w:rsidRPr="00240481">
        <w:rPr>
          <w:rFonts w:cs="Times New Roman"/>
          <w:noProof/>
          <w:lang w:eastAsia="en-GB"/>
        </w:rPr>
        <w:t xml:space="preserve">Sánchez-Rebull, M.V., Rudchenko, V. and Martín, J.C. (2018). The antecedents and consequences of customer satisfaction in tourism: a systematic literature review. </w:t>
      </w:r>
      <w:r w:rsidRPr="00240481">
        <w:rPr>
          <w:rFonts w:cs="Times New Roman"/>
          <w:i/>
          <w:iCs/>
          <w:noProof/>
          <w:lang w:eastAsia="en-GB"/>
        </w:rPr>
        <w:t>Tourism and hospitality management</w:t>
      </w:r>
      <w:r w:rsidRPr="00240481">
        <w:rPr>
          <w:rFonts w:cs="Times New Roman"/>
          <w:noProof/>
          <w:lang w:eastAsia="en-GB"/>
        </w:rPr>
        <w:t xml:space="preserve">, </w:t>
      </w:r>
      <w:r w:rsidRPr="00240481">
        <w:rPr>
          <w:rFonts w:cs="Times New Roman"/>
          <w:i/>
          <w:iCs/>
          <w:noProof/>
          <w:lang w:eastAsia="en-GB"/>
        </w:rPr>
        <w:t>24</w:t>
      </w:r>
      <w:r w:rsidRPr="00240481">
        <w:rPr>
          <w:rFonts w:cs="Times New Roman"/>
          <w:noProof/>
          <w:lang w:eastAsia="en-GB"/>
        </w:rPr>
        <w:t>(1), pp.151-183.</w:t>
      </w:r>
    </w:p>
    <w:p w14:paraId="27B7891A" w14:textId="77777777" w:rsidR="005E5BEA" w:rsidRPr="00240481" w:rsidRDefault="005E5BEA" w:rsidP="00240481">
      <w:pPr>
        <w:rPr>
          <w:rFonts w:cs="Times New Roman"/>
          <w:noProof/>
        </w:rPr>
      </w:pPr>
      <w:r w:rsidRPr="00240481">
        <w:rPr>
          <w:rFonts w:cs="Times New Roman"/>
          <w:noProof/>
        </w:rPr>
        <w:t xml:space="preserve">Saunders, M., Lewis, P. and Thornhill, A. (2019). </w:t>
      </w:r>
      <w:r w:rsidRPr="00240481">
        <w:rPr>
          <w:rFonts w:cs="Times New Roman"/>
          <w:i/>
          <w:iCs/>
          <w:noProof/>
        </w:rPr>
        <w:t>Research Methods for Business Students</w:t>
      </w:r>
      <w:r w:rsidRPr="00240481">
        <w:rPr>
          <w:rFonts w:cs="Times New Roman"/>
          <w:noProof/>
        </w:rPr>
        <w:t>. 8th ed. United Kingdom : Pearson.</w:t>
      </w:r>
    </w:p>
    <w:p w14:paraId="471368A3"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Seyfi, S., Vo-Thanh, T. and Zaman, M. (2024). Hospitality in the age of Gen Z: a critical reflection on evolving customer and workforce expectations. </w:t>
      </w:r>
      <w:r w:rsidRPr="00240481">
        <w:rPr>
          <w:rFonts w:eastAsia="Times New Roman" w:cs="Times New Roman"/>
          <w:i/>
          <w:iCs/>
          <w:noProof/>
          <w:lang w:eastAsia="en-GB"/>
        </w:rPr>
        <w:t>International Journal of Contemporary Hospitality Management</w:t>
      </w:r>
      <w:r w:rsidRPr="00240481">
        <w:rPr>
          <w:rFonts w:eastAsia="Times New Roman" w:cs="Times New Roman"/>
          <w:noProof/>
          <w:lang w:eastAsia="en-GB"/>
        </w:rPr>
        <w:t xml:space="preserve">, </w:t>
      </w:r>
      <w:r w:rsidRPr="00240481">
        <w:rPr>
          <w:rFonts w:eastAsia="Times New Roman" w:cs="Times New Roman"/>
          <w:i/>
          <w:iCs/>
          <w:noProof/>
          <w:lang w:eastAsia="en-GB"/>
        </w:rPr>
        <w:t>36</w:t>
      </w:r>
      <w:r w:rsidRPr="00240481">
        <w:rPr>
          <w:rFonts w:eastAsia="Times New Roman" w:cs="Times New Roman"/>
          <w:noProof/>
          <w:lang w:eastAsia="en-GB"/>
        </w:rPr>
        <w:t>(13), pp.118-134.</w:t>
      </w:r>
    </w:p>
    <w:p w14:paraId="4EA205E9"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Shulga, L.V., Busser, J.A., and Molintas, D.H. (2025). Hospitality front-line employees: A meta-analysis of emotion management at work. </w:t>
      </w:r>
      <w:r w:rsidRPr="00240481">
        <w:rPr>
          <w:rFonts w:eastAsia="Times New Roman" w:cs="Times New Roman"/>
          <w:i/>
          <w:iCs/>
          <w:noProof/>
          <w:lang w:eastAsia="en-GB"/>
        </w:rPr>
        <w:t>Cornell Hospitality Quarterly</w:t>
      </w:r>
      <w:r w:rsidRPr="00240481">
        <w:rPr>
          <w:rFonts w:eastAsia="Times New Roman" w:cs="Times New Roman"/>
          <w:noProof/>
          <w:lang w:eastAsia="en-GB"/>
        </w:rPr>
        <w:t xml:space="preserve">, </w:t>
      </w:r>
      <w:r w:rsidRPr="00240481">
        <w:rPr>
          <w:rFonts w:eastAsia="Times New Roman" w:cs="Times New Roman"/>
          <w:i/>
          <w:iCs/>
          <w:noProof/>
          <w:lang w:eastAsia="en-GB"/>
        </w:rPr>
        <w:t>66</w:t>
      </w:r>
      <w:r w:rsidRPr="00240481">
        <w:rPr>
          <w:rFonts w:eastAsia="Times New Roman" w:cs="Times New Roman"/>
          <w:noProof/>
          <w:lang w:eastAsia="en-GB"/>
        </w:rPr>
        <w:t>(2), pp.172-195.</w:t>
      </w:r>
    </w:p>
    <w:p w14:paraId="38C9AD89" w14:textId="77777777" w:rsidR="005E5BEA" w:rsidRPr="00240481" w:rsidRDefault="005E5BEA" w:rsidP="00240481">
      <w:pPr>
        <w:rPr>
          <w:rFonts w:cs="Times New Roman"/>
          <w:noProof/>
          <w:lang w:eastAsia="en-GB"/>
        </w:rPr>
      </w:pPr>
      <w:r w:rsidRPr="00240481">
        <w:rPr>
          <w:rFonts w:cs="Times New Roman"/>
          <w:noProof/>
          <w:lang w:eastAsia="en-GB"/>
        </w:rPr>
        <w:t xml:space="preserve">Singgalen, Y.A. (2024). Hotel Customer Satisfaction: A Comprehensive Analysis of Perceived Cleanliness, Location, Service, and Value. </w:t>
      </w:r>
      <w:r w:rsidRPr="00240481">
        <w:rPr>
          <w:rFonts w:cs="Times New Roman"/>
          <w:i/>
          <w:iCs/>
          <w:noProof/>
          <w:lang w:eastAsia="en-GB"/>
        </w:rPr>
        <w:t>Journal of Business and Economics Research (JBE)</w:t>
      </w:r>
      <w:r w:rsidRPr="00240481">
        <w:rPr>
          <w:rFonts w:cs="Times New Roman"/>
          <w:noProof/>
          <w:lang w:eastAsia="en-GB"/>
        </w:rPr>
        <w:t xml:space="preserve">, </w:t>
      </w:r>
      <w:r w:rsidRPr="00240481">
        <w:rPr>
          <w:rFonts w:cs="Times New Roman"/>
          <w:i/>
          <w:iCs/>
          <w:noProof/>
          <w:lang w:eastAsia="en-GB"/>
        </w:rPr>
        <w:t>5</w:t>
      </w:r>
      <w:r w:rsidRPr="00240481">
        <w:rPr>
          <w:rFonts w:cs="Times New Roman"/>
          <w:noProof/>
          <w:lang w:eastAsia="en-GB"/>
        </w:rPr>
        <w:t>(3), pp.352-369.</w:t>
      </w:r>
    </w:p>
    <w:p w14:paraId="2C133E35"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lastRenderedPageBreak/>
        <w:t xml:space="preserve">Singgalen, Y.A. (2025). Uncovering Service Gaps in Hospitality: A Thematic Analysis of Guest Reviews for Service Quality Improvement. </w:t>
      </w:r>
      <w:r w:rsidRPr="00240481">
        <w:rPr>
          <w:rFonts w:eastAsia="Times New Roman" w:cs="Times New Roman"/>
          <w:i/>
          <w:iCs/>
          <w:noProof/>
          <w:lang w:eastAsia="en-GB"/>
        </w:rPr>
        <w:t>Journal of Business and Economics Research (JBE)</w:t>
      </w:r>
      <w:r w:rsidRPr="00240481">
        <w:rPr>
          <w:rFonts w:eastAsia="Times New Roman" w:cs="Times New Roman"/>
          <w:noProof/>
          <w:lang w:eastAsia="en-GB"/>
        </w:rPr>
        <w:t xml:space="preserve">, </w:t>
      </w:r>
      <w:r w:rsidRPr="00240481">
        <w:rPr>
          <w:rFonts w:eastAsia="Times New Roman" w:cs="Times New Roman"/>
          <w:i/>
          <w:iCs/>
          <w:noProof/>
          <w:lang w:eastAsia="en-GB"/>
        </w:rPr>
        <w:t>6</w:t>
      </w:r>
      <w:r w:rsidRPr="00240481">
        <w:rPr>
          <w:rFonts w:eastAsia="Times New Roman" w:cs="Times New Roman"/>
          <w:noProof/>
          <w:lang w:eastAsia="en-GB"/>
        </w:rPr>
        <w:t>(1), pp.105-117.</w:t>
      </w:r>
    </w:p>
    <w:p w14:paraId="79463E22"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Slåtten, T. (2011). </w:t>
      </w:r>
      <w:r w:rsidRPr="00240481">
        <w:rPr>
          <w:rFonts w:eastAsia="Times New Roman" w:cs="Times New Roman"/>
          <w:i/>
          <w:iCs/>
          <w:noProof/>
          <w:lang w:eastAsia="en-GB"/>
        </w:rPr>
        <w:t>Emotions in service encounters from the perspectives of employees and customers</w:t>
      </w:r>
      <w:r w:rsidRPr="00240481">
        <w:rPr>
          <w:rFonts w:eastAsia="Times New Roman" w:cs="Times New Roman"/>
          <w:noProof/>
          <w:lang w:eastAsia="en-GB"/>
        </w:rPr>
        <w:t xml:space="preserve"> (Doctoral dissertation, Karlstad University).</w:t>
      </w:r>
    </w:p>
    <w:p w14:paraId="16CA981D" w14:textId="77777777" w:rsidR="005E5BEA" w:rsidRPr="00240481" w:rsidRDefault="005E5BEA" w:rsidP="00240481">
      <w:pPr>
        <w:rPr>
          <w:rFonts w:cs="Times New Roman"/>
          <w:noProof/>
          <w:lang w:eastAsia="en-GB"/>
        </w:rPr>
      </w:pPr>
      <w:r w:rsidRPr="00240481">
        <w:rPr>
          <w:rFonts w:cs="Times New Roman"/>
          <w:noProof/>
          <w:lang w:eastAsia="en-GB"/>
        </w:rPr>
        <w:t xml:space="preserve">Sukhu, A., Choi, H., Bujisic, M. and Bilgihan, A. (2019). Satisfaction and positive emotions: A comparison of the influence of hotel guests’ beliefs and attitudes on their satisfaction and emotions. </w:t>
      </w:r>
      <w:r w:rsidRPr="00240481">
        <w:rPr>
          <w:rFonts w:cs="Times New Roman"/>
          <w:i/>
          <w:iCs/>
          <w:noProof/>
          <w:lang w:eastAsia="en-GB"/>
        </w:rPr>
        <w:t>International Journal of Hospitality Management</w:t>
      </w:r>
      <w:r w:rsidRPr="00240481">
        <w:rPr>
          <w:rFonts w:cs="Times New Roman"/>
          <w:noProof/>
          <w:lang w:eastAsia="en-GB"/>
        </w:rPr>
        <w:t xml:space="preserve">, </w:t>
      </w:r>
      <w:r w:rsidRPr="00240481">
        <w:rPr>
          <w:rFonts w:cs="Times New Roman"/>
          <w:i/>
          <w:iCs/>
          <w:noProof/>
          <w:lang w:eastAsia="en-GB"/>
        </w:rPr>
        <w:t>77</w:t>
      </w:r>
      <w:r w:rsidRPr="00240481">
        <w:rPr>
          <w:rFonts w:cs="Times New Roman"/>
          <w:noProof/>
          <w:lang w:eastAsia="en-GB"/>
        </w:rPr>
        <w:t>, pp.51-63.</w:t>
      </w:r>
    </w:p>
    <w:p w14:paraId="753A4A74"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Tavakoli, R. and Wijesinghe, S.N. (2019). The evolution of the web and netnography in tourism: A systematic review. </w:t>
      </w:r>
      <w:r w:rsidRPr="00240481">
        <w:rPr>
          <w:rFonts w:eastAsia="Times New Roman" w:cs="Times New Roman"/>
          <w:i/>
          <w:iCs/>
          <w:noProof/>
          <w:lang w:eastAsia="en-GB"/>
        </w:rPr>
        <w:t>Tourism management perspectives</w:t>
      </w:r>
      <w:r w:rsidRPr="00240481">
        <w:rPr>
          <w:rFonts w:eastAsia="Times New Roman" w:cs="Times New Roman"/>
          <w:noProof/>
          <w:lang w:eastAsia="en-GB"/>
        </w:rPr>
        <w:t xml:space="preserve">, </w:t>
      </w:r>
      <w:r w:rsidRPr="00240481">
        <w:rPr>
          <w:rFonts w:eastAsia="Times New Roman" w:cs="Times New Roman"/>
          <w:i/>
          <w:iCs/>
          <w:noProof/>
          <w:lang w:eastAsia="en-GB"/>
        </w:rPr>
        <w:t>29</w:t>
      </w:r>
      <w:r w:rsidRPr="00240481">
        <w:rPr>
          <w:rFonts w:eastAsia="Times New Roman" w:cs="Times New Roman"/>
          <w:noProof/>
          <w:lang w:eastAsia="en-GB"/>
        </w:rPr>
        <w:t>, pp.48-55.</w:t>
      </w:r>
    </w:p>
    <w:p w14:paraId="58472DA3" w14:textId="77777777" w:rsidR="005E5BEA" w:rsidRPr="00240481" w:rsidRDefault="005E5BEA" w:rsidP="00240481">
      <w:pPr>
        <w:rPr>
          <w:rFonts w:cs="Times New Roman"/>
          <w:noProof/>
          <w:lang w:eastAsia="en-GB"/>
        </w:rPr>
      </w:pPr>
      <w:r w:rsidRPr="00240481">
        <w:rPr>
          <w:rFonts w:cs="Times New Roman"/>
          <w:noProof/>
          <w:lang w:eastAsia="en-GB"/>
        </w:rPr>
        <w:t xml:space="preserve">Truong, N., Dang-Pham, D., McClelland, R. and Nkhoma, M. (2020). Exploring the impact of innovativeness of hospitality service operation on customer satisfaction. </w:t>
      </w:r>
      <w:r w:rsidRPr="00240481">
        <w:rPr>
          <w:rFonts w:cs="Times New Roman"/>
          <w:i/>
          <w:iCs/>
          <w:noProof/>
          <w:lang w:eastAsia="en-GB"/>
        </w:rPr>
        <w:t>Operations and Supply Chain Management: An International Journal</w:t>
      </w:r>
      <w:r w:rsidRPr="00240481">
        <w:rPr>
          <w:rFonts w:cs="Times New Roman"/>
          <w:noProof/>
          <w:lang w:eastAsia="en-GB"/>
        </w:rPr>
        <w:t xml:space="preserve">, </w:t>
      </w:r>
      <w:r w:rsidRPr="00240481">
        <w:rPr>
          <w:rFonts w:cs="Times New Roman"/>
          <w:i/>
          <w:iCs/>
          <w:noProof/>
          <w:lang w:eastAsia="en-GB"/>
        </w:rPr>
        <w:t>13</w:t>
      </w:r>
      <w:r w:rsidRPr="00240481">
        <w:rPr>
          <w:rFonts w:cs="Times New Roman"/>
          <w:noProof/>
          <w:lang w:eastAsia="en-GB"/>
        </w:rPr>
        <w:t>(3), pp.307-319.</w:t>
      </w:r>
    </w:p>
    <w:p w14:paraId="3DAEBCD4" w14:textId="77777777" w:rsidR="005E5BEA" w:rsidRPr="00240481" w:rsidRDefault="005E5BEA" w:rsidP="00240481">
      <w:pPr>
        <w:rPr>
          <w:rFonts w:cs="Times New Roman"/>
          <w:noProof/>
          <w:lang w:eastAsia="en-GB"/>
        </w:rPr>
      </w:pPr>
      <w:r w:rsidRPr="00240481">
        <w:rPr>
          <w:rFonts w:cs="Times New Roman"/>
          <w:noProof/>
          <w:lang w:eastAsia="en-GB"/>
        </w:rPr>
        <w:t xml:space="preserve">Tsiotsou, R.H. (2022). Identifying value-creating aspects in luxury hotel services via third-party online reviews: a cross-cultural study. </w:t>
      </w:r>
      <w:r w:rsidRPr="00240481">
        <w:rPr>
          <w:rFonts w:cs="Times New Roman"/>
          <w:i/>
          <w:iCs/>
          <w:noProof/>
          <w:lang w:eastAsia="en-GB"/>
        </w:rPr>
        <w:t>International Journal of Retail &amp; Distribution Management</w:t>
      </w:r>
      <w:r w:rsidRPr="00240481">
        <w:rPr>
          <w:rFonts w:cs="Times New Roman"/>
          <w:noProof/>
          <w:lang w:eastAsia="en-GB"/>
        </w:rPr>
        <w:t xml:space="preserve">, </w:t>
      </w:r>
      <w:r w:rsidRPr="00240481">
        <w:rPr>
          <w:rFonts w:cs="Times New Roman"/>
          <w:i/>
          <w:iCs/>
          <w:noProof/>
          <w:lang w:eastAsia="en-GB"/>
        </w:rPr>
        <w:t>50</w:t>
      </w:r>
      <w:r w:rsidRPr="00240481">
        <w:rPr>
          <w:rFonts w:cs="Times New Roman"/>
          <w:noProof/>
          <w:lang w:eastAsia="en-GB"/>
        </w:rPr>
        <w:t>(2), pp.183-205.</w:t>
      </w:r>
    </w:p>
    <w:p w14:paraId="738ED918" w14:textId="77777777" w:rsidR="005E5BEA" w:rsidRPr="00240481" w:rsidRDefault="005E5BEA" w:rsidP="00240481">
      <w:pPr>
        <w:rPr>
          <w:rFonts w:cs="Times New Roman"/>
          <w:noProof/>
        </w:rPr>
      </w:pPr>
      <w:r w:rsidRPr="00240481">
        <w:rPr>
          <w:rFonts w:cs="Times New Roman"/>
          <w:noProof/>
        </w:rPr>
        <w:t xml:space="preserve">Umasuthan, H., Park, O.J., and Ryu, J.H. (2017). Influence of empathy on hotel guests’ emotional service experience. </w:t>
      </w:r>
      <w:r w:rsidRPr="00240481">
        <w:rPr>
          <w:rFonts w:cs="Times New Roman"/>
          <w:i/>
          <w:iCs/>
          <w:noProof/>
        </w:rPr>
        <w:t>Journal of Services Marketing</w:t>
      </w:r>
      <w:r w:rsidRPr="00240481">
        <w:rPr>
          <w:rFonts w:cs="Times New Roman"/>
          <w:noProof/>
        </w:rPr>
        <w:t xml:space="preserve">, </w:t>
      </w:r>
      <w:r w:rsidRPr="00240481">
        <w:rPr>
          <w:rFonts w:cs="Times New Roman"/>
          <w:i/>
          <w:iCs/>
          <w:noProof/>
        </w:rPr>
        <w:t>31</w:t>
      </w:r>
      <w:r w:rsidRPr="00240481">
        <w:rPr>
          <w:rFonts w:cs="Times New Roman"/>
          <w:noProof/>
        </w:rPr>
        <w:t>(6), pp.618-635.</w:t>
      </w:r>
    </w:p>
    <w:p w14:paraId="4A2B63E1"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Velaoras, K., Menegaki, A.N., Polyzos, S. and Gotzamani, K. (2025). The role of environmental certification in the hospitality industry: Assessing sustainability, consumer preferences, and the economic impact. </w:t>
      </w:r>
      <w:r w:rsidRPr="00240481">
        <w:rPr>
          <w:rFonts w:eastAsia="Times New Roman" w:cs="Times New Roman"/>
          <w:i/>
          <w:iCs/>
          <w:noProof/>
          <w:lang w:eastAsia="en-GB"/>
        </w:rPr>
        <w:t>Sustainability</w:t>
      </w:r>
      <w:r w:rsidRPr="00240481">
        <w:rPr>
          <w:rFonts w:eastAsia="Times New Roman" w:cs="Times New Roman"/>
          <w:noProof/>
          <w:lang w:eastAsia="en-GB"/>
        </w:rPr>
        <w:t xml:space="preserve">, </w:t>
      </w:r>
      <w:r w:rsidRPr="00240481">
        <w:rPr>
          <w:rFonts w:eastAsia="Times New Roman" w:cs="Times New Roman"/>
          <w:i/>
          <w:iCs/>
          <w:noProof/>
          <w:lang w:eastAsia="en-GB"/>
        </w:rPr>
        <w:t>17</w:t>
      </w:r>
      <w:r w:rsidRPr="00240481">
        <w:rPr>
          <w:rFonts w:eastAsia="Times New Roman" w:cs="Times New Roman"/>
          <w:noProof/>
          <w:lang w:eastAsia="en-GB"/>
        </w:rPr>
        <w:t>(2), p.650.</w:t>
      </w:r>
    </w:p>
    <w:p w14:paraId="7DA399CF"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Walker, V. and Nickson, D. (2024). Socially irresponsible HRM: findings from the UK hotel sector. </w:t>
      </w:r>
      <w:r w:rsidRPr="00240481">
        <w:rPr>
          <w:rFonts w:eastAsia="Times New Roman" w:cs="Times New Roman"/>
          <w:i/>
          <w:iCs/>
          <w:noProof/>
          <w:lang w:eastAsia="en-GB"/>
        </w:rPr>
        <w:t>Journal of Business Ethics</w:t>
      </w:r>
      <w:r w:rsidRPr="00240481">
        <w:rPr>
          <w:rFonts w:eastAsia="Times New Roman" w:cs="Times New Roman"/>
          <w:noProof/>
          <w:lang w:eastAsia="en-GB"/>
        </w:rPr>
        <w:t>, pp.1-15.</w:t>
      </w:r>
    </w:p>
    <w:p w14:paraId="085089B2"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Wallace, E. and Coughlan, J. (2023). Burnout and counterproductive workplace behaviours among frontline hospitality employees: the effect of perceived contract precarity. </w:t>
      </w:r>
      <w:r w:rsidRPr="00240481">
        <w:rPr>
          <w:rFonts w:eastAsia="Times New Roman" w:cs="Times New Roman"/>
          <w:i/>
          <w:iCs/>
          <w:noProof/>
          <w:lang w:eastAsia="en-GB"/>
        </w:rPr>
        <w:t>International Journal of Contemporary Hospitality Management</w:t>
      </w:r>
      <w:r w:rsidRPr="00240481">
        <w:rPr>
          <w:rFonts w:eastAsia="Times New Roman" w:cs="Times New Roman"/>
          <w:noProof/>
          <w:lang w:eastAsia="en-GB"/>
        </w:rPr>
        <w:t xml:space="preserve">, </w:t>
      </w:r>
      <w:r w:rsidRPr="00240481">
        <w:rPr>
          <w:rFonts w:eastAsia="Times New Roman" w:cs="Times New Roman"/>
          <w:i/>
          <w:iCs/>
          <w:noProof/>
          <w:lang w:eastAsia="en-GB"/>
        </w:rPr>
        <w:t>35</w:t>
      </w:r>
      <w:r w:rsidRPr="00240481">
        <w:rPr>
          <w:rFonts w:eastAsia="Times New Roman" w:cs="Times New Roman"/>
          <w:noProof/>
          <w:lang w:eastAsia="en-GB"/>
        </w:rPr>
        <w:t>(2), pp.451-468.</w:t>
      </w:r>
    </w:p>
    <w:p w14:paraId="14BF2FEF" w14:textId="77777777" w:rsidR="005E5BEA" w:rsidRPr="00240481" w:rsidRDefault="005E5BEA" w:rsidP="00240481">
      <w:pPr>
        <w:rPr>
          <w:rFonts w:cs="Times New Roman"/>
          <w:noProof/>
        </w:rPr>
      </w:pPr>
      <w:r w:rsidRPr="00240481">
        <w:rPr>
          <w:rFonts w:cs="Times New Roman"/>
          <w:noProof/>
        </w:rPr>
        <w:t xml:space="preserve">Xiang, Z., Du, Q., Ma, Y. and Fan, W. (2017). A comparative analysis of major online review platforms: Implications for social media analytics in hospitality and tourism. </w:t>
      </w:r>
      <w:r w:rsidRPr="00240481">
        <w:rPr>
          <w:rFonts w:cs="Times New Roman"/>
          <w:i/>
          <w:iCs/>
          <w:noProof/>
        </w:rPr>
        <w:t>Tourism Management</w:t>
      </w:r>
      <w:r w:rsidRPr="00240481">
        <w:rPr>
          <w:rFonts w:cs="Times New Roman"/>
          <w:noProof/>
        </w:rPr>
        <w:t xml:space="preserve">, [online] 58(1), pp.51–65. </w:t>
      </w:r>
    </w:p>
    <w:p w14:paraId="059E9522" w14:textId="77777777" w:rsidR="005E5BEA" w:rsidRPr="00240481" w:rsidRDefault="005E5BEA" w:rsidP="00240481">
      <w:pPr>
        <w:rPr>
          <w:rFonts w:cs="Times New Roman"/>
          <w:noProof/>
        </w:rPr>
      </w:pPr>
      <w:r w:rsidRPr="00240481">
        <w:rPr>
          <w:rFonts w:cs="Times New Roman"/>
          <w:noProof/>
        </w:rPr>
        <w:lastRenderedPageBreak/>
        <w:t xml:space="preserve">Yin, R. K. (2003). </w:t>
      </w:r>
      <w:r w:rsidRPr="00240481">
        <w:rPr>
          <w:rFonts w:cs="Times New Roman"/>
          <w:i/>
          <w:iCs/>
          <w:noProof/>
        </w:rPr>
        <w:t>Case Study Research</w:t>
      </w:r>
      <w:r w:rsidRPr="00240481">
        <w:rPr>
          <w:rFonts w:cs="Times New Roman"/>
          <w:noProof/>
        </w:rPr>
        <w:t>. 4th Ed, Sage: London</w:t>
      </w:r>
    </w:p>
    <w:p w14:paraId="2FCBDA65" w14:textId="77777777" w:rsidR="005E5BEA" w:rsidRPr="00240481" w:rsidRDefault="005E5BEA" w:rsidP="00240481">
      <w:pPr>
        <w:rPr>
          <w:rFonts w:eastAsia="Times New Roman" w:cs="Times New Roman"/>
          <w:noProof/>
          <w:lang w:eastAsia="en-GB"/>
        </w:rPr>
      </w:pPr>
      <w:r w:rsidRPr="00240481">
        <w:rPr>
          <w:rFonts w:eastAsia="Times New Roman" w:cs="Times New Roman"/>
          <w:noProof/>
          <w:lang w:eastAsia="en-GB"/>
        </w:rPr>
        <w:t xml:space="preserve">Yüksel, A. and Yüksel, F. (2001). The expectancy-disconfirmation paradigm: a critique. </w:t>
      </w:r>
      <w:r w:rsidRPr="00240481">
        <w:rPr>
          <w:rFonts w:eastAsia="Times New Roman" w:cs="Times New Roman"/>
          <w:i/>
          <w:iCs/>
          <w:noProof/>
          <w:lang w:eastAsia="en-GB"/>
        </w:rPr>
        <w:t>Journal of hospitality &amp; tourism research</w:t>
      </w:r>
      <w:r w:rsidRPr="00240481">
        <w:rPr>
          <w:rFonts w:eastAsia="Times New Roman" w:cs="Times New Roman"/>
          <w:noProof/>
          <w:lang w:eastAsia="en-GB"/>
        </w:rPr>
        <w:t xml:space="preserve">, </w:t>
      </w:r>
      <w:r w:rsidRPr="00240481">
        <w:rPr>
          <w:rFonts w:eastAsia="Times New Roman" w:cs="Times New Roman"/>
          <w:i/>
          <w:iCs/>
          <w:noProof/>
          <w:lang w:eastAsia="en-GB"/>
        </w:rPr>
        <w:t>25</w:t>
      </w:r>
      <w:r w:rsidRPr="00240481">
        <w:rPr>
          <w:rFonts w:eastAsia="Times New Roman" w:cs="Times New Roman"/>
          <w:noProof/>
          <w:lang w:eastAsia="en-GB"/>
        </w:rPr>
        <w:t>(2), pp.107-131.</w:t>
      </w:r>
    </w:p>
    <w:p w14:paraId="3A863281" w14:textId="77777777" w:rsidR="005E5BEA" w:rsidRPr="00240481" w:rsidRDefault="005E5BEA" w:rsidP="00240481">
      <w:pPr>
        <w:rPr>
          <w:rFonts w:cs="Times New Roman"/>
          <w:noProof/>
          <w:lang w:eastAsia="en-GB"/>
        </w:rPr>
      </w:pPr>
      <w:r w:rsidRPr="00240481">
        <w:rPr>
          <w:rFonts w:cs="Times New Roman"/>
          <w:noProof/>
          <w:lang w:eastAsia="en-GB"/>
        </w:rPr>
        <w:t xml:space="preserve">Zade, A.A.R.O.H.I. and Sethi, S.U.R.I.N.D.E.R. (2024). Transforming hospitality: the digital revolution in post-pandemic hotel management. </w:t>
      </w:r>
      <w:r w:rsidRPr="00240481">
        <w:rPr>
          <w:rFonts w:cs="Times New Roman"/>
          <w:i/>
          <w:iCs/>
          <w:noProof/>
          <w:lang w:eastAsia="en-GB"/>
        </w:rPr>
        <w:t>International Journal of Cultural Studies and Social Sciences</w:t>
      </w:r>
      <w:r w:rsidRPr="00240481">
        <w:rPr>
          <w:rFonts w:cs="Times New Roman"/>
          <w:noProof/>
          <w:lang w:eastAsia="en-GB"/>
        </w:rPr>
        <w:t xml:space="preserve">, </w:t>
      </w:r>
      <w:r w:rsidRPr="00240481">
        <w:rPr>
          <w:rFonts w:cs="Times New Roman"/>
          <w:i/>
          <w:iCs/>
          <w:noProof/>
          <w:lang w:eastAsia="en-GB"/>
        </w:rPr>
        <w:t>20</w:t>
      </w:r>
      <w:r w:rsidRPr="00240481">
        <w:rPr>
          <w:rFonts w:cs="Times New Roman"/>
          <w:noProof/>
          <w:lang w:eastAsia="en-GB"/>
        </w:rPr>
        <w:t>(2), pp.42-51.</w:t>
      </w:r>
    </w:p>
    <w:p w14:paraId="494C4239" w14:textId="77777777" w:rsidR="005E5BEA" w:rsidRPr="00240481" w:rsidRDefault="005E5BEA" w:rsidP="00240481">
      <w:pPr>
        <w:rPr>
          <w:rFonts w:cs="Times New Roman"/>
          <w:noProof/>
          <w:lang w:eastAsia="en-GB"/>
        </w:rPr>
      </w:pPr>
      <w:r w:rsidRPr="00240481">
        <w:rPr>
          <w:rFonts w:cs="Times New Roman"/>
          <w:noProof/>
          <w:lang w:eastAsia="en-GB"/>
        </w:rPr>
        <w:t xml:space="preserve">Zhou, L., Ye, S., Pearce, P.L. and Wu, M.Y. (2014). Refreshing hotel satisfaction studies by reconfiguring customer review data. </w:t>
      </w:r>
      <w:r w:rsidRPr="00240481">
        <w:rPr>
          <w:rFonts w:cs="Times New Roman"/>
          <w:i/>
          <w:iCs/>
          <w:noProof/>
          <w:lang w:eastAsia="en-GB"/>
        </w:rPr>
        <w:t>International Journal of Hospitality Management</w:t>
      </w:r>
      <w:r w:rsidRPr="00240481">
        <w:rPr>
          <w:rFonts w:cs="Times New Roman"/>
          <w:noProof/>
          <w:lang w:eastAsia="en-GB"/>
        </w:rPr>
        <w:t xml:space="preserve">, </w:t>
      </w:r>
      <w:r w:rsidRPr="00240481">
        <w:rPr>
          <w:rFonts w:cs="Times New Roman"/>
          <w:i/>
          <w:iCs/>
          <w:noProof/>
          <w:lang w:eastAsia="en-GB"/>
        </w:rPr>
        <w:t>38</w:t>
      </w:r>
      <w:r w:rsidRPr="00240481">
        <w:rPr>
          <w:rFonts w:cs="Times New Roman"/>
          <w:noProof/>
          <w:lang w:eastAsia="en-GB"/>
        </w:rPr>
        <w:t>, pp.1-10.</w:t>
      </w:r>
    </w:p>
    <w:p w14:paraId="4846BECE" w14:textId="77777777" w:rsidR="00C47FC3" w:rsidRPr="00240481" w:rsidRDefault="00C47FC3" w:rsidP="00240481">
      <w:pPr>
        <w:rPr>
          <w:rFonts w:cs="Times New Roman"/>
          <w:noProof/>
        </w:rPr>
      </w:pPr>
    </w:p>
    <w:sectPr w:rsidR="00C47FC3" w:rsidRPr="00240481" w:rsidSect="008724F9">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36E8C" w14:textId="77777777" w:rsidR="0040083B" w:rsidRDefault="0040083B" w:rsidP="000D63D9">
      <w:pPr>
        <w:spacing w:after="0" w:line="240" w:lineRule="auto"/>
      </w:pPr>
      <w:r>
        <w:separator/>
      </w:r>
    </w:p>
  </w:endnote>
  <w:endnote w:type="continuationSeparator" w:id="0">
    <w:p w14:paraId="7CD106B2" w14:textId="77777777" w:rsidR="0040083B" w:rsidRDefault="0040083B" w:rsidP="000D6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2944702"/>
      <w:docPartObj>
        <w:docPartGallery w:val="Page Numbers (Bottom of Page)"/>
        <w:docPartUnique/>
      </w:docPartObj>
    </w:sdtPr>
    <w:sdtEndPr>
      <w:rPr>
        <w:noProof/>
      </w:rPr>
    </w:sdtEndPr>
    <w:sdtContent>
      <w:p w14:paraId="7BAA4D2D" w14:textId="6F0F0B2E" w:rsidR="008724F9" w:rsidRDefault="008724F9">
        <w:pPr>
          <w:pStyle w:val="Footer"/>
        </w:pPr>
        <w:r>
          <w:fldChar w:fldCharType="begin"/>
        </w:r>
        <w:r>
          <w:instrText xml:space="preserve"> PAGE   \* MERGEFORMAT </w:instrText>
        </w:r>
        <w:r>
          <w:fldChar w:fldCharType="separate"/>
        </w:r>
        <w:r>
          <w:rPr>
            <w:noProof/>
          </w:rPr>
          <w:t>2</w:t>
        </w:r>
        <w:r>
          <w:rPr>
            <w:noProof/>
          </w:rPr>
          <w:fldChar w:fldCharType="end"/>
        </w:r>
      </w:p>
    </w:sdtContent>
  </w:sdt>
  <w:p w14:paraId="3AA4D55E" w14:textId="77777777" w:rsidR="008724F9" w:rsidRDefault="008724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1745F" w14:textId="77777777" w:rsidR="0040083B" w:rsidRDefault="0040083B" w:rsidP="000D63D9">
      <w:pPr>
        <w:spacing w:after="0" w:line="240" w:lineRule="auto"/>
      </w:pPr>
      <w:r>
        <w:separator/>
      </w:r>
    </w:p>
  </w:footnote>
  <w:footnote w:type="continuationSeparator" w:id="0">
    <w:p w14:paraId="2FF1E0E3" w14:textId="77777777" w:rsidR="0040083B" w:rsidRDefault="0040083B" w:rsidP="000D63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64EE1"/>
    <w:multiLevelType w:val="hybridMultilevel"/>
    <w:tmpl w:val="C26C2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21329"/>
    <w:multiLevelType w:val="hybridMultilevel"/>
    <w:tmpl w:val="901C0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12272"/>
    <w:multiLevelType w:val="hybridMultilevel"/>
    <w:tmpl w:val="38EC2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5B64FF"/>
    <w:multiLevelType w:val="hybridMultilevel"/>
    <w:tmpl w:val="AB78A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4D053E"/>
    <w:multiLevelType w:val="hybridMultilevel"/>
    <w:tmpl w:val="BBD8F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2E0079"/>
    <w:multiLevelType w:val="hybridMultilevel"/>
    <w:tmpl w:val="4C56F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4A156E"/>
    <w:multiLevelType w:val="hybridMultilevel"/>
    <w:tmpl w:val="A0542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6754302">
    <w:abstractNumId w:val="6"/>
  </w:num>
  <w:num w:numId="2" w16cid:durableId="1551382552">
    <w:abstractNumId w:val="1"/>
  </w:num>
  <w:num w:numId="3" w16cid:durableId="1402094660">
    <w:abstractNumId w:val="0"/>
  </w:num>
  <w:num w:numId="4" w16cid:durableId="201402275">
    <w:abstractNumId w:val="4"/>
  </w:num>
  <w:num w:numId="5" w16cid:durableId="1043796647">
    <w:abstractNumId w:val="3"/>
  </w:num>
  <w:num w:numId="6" w16cid:durableId="708725470">
    <w:abstractNumId w:val="5"/>
  </w:num>
  <w:num w:numId="7" w16cid:durableId="15086711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Y0N7U0MDYwNDQ0MDFT0lEKTi0uzszPAykwrQUA97ZsoCwAAAA="/>
  </w:docVars>
  <w:rsids>
    <w:rsidRoot w:val="000A54C8"/>
    <w:rsid w:val="000126C1"/>
    <w:rsid w:val="00024DCE"/>
    <w:rsid w:val="00032C3A"/>
    <w:rsid w:val="000345A9"/>
    <w:rsid w:val="00042E74"/>
    <w:rsid w:val="00055C9E"/>
    <w:rsid w:val="00062ED8"/>
    <w:rsid w:val="000A4757"/>
    <w:rsid w:val="000A54C8"/>
    <w:rsid w:val="000A5EEE"/>
    <w:rsid w:val="000D63D9"/>
    <w:rsid w:val="000E4457"/>
    <w:rsid w:val="000E5953"/>
    <w:rsid w:val="000F79BD"/>
    <w:rsid w:val="0011341F"/>
    <w:rsid w:val="00114101"/>
    <w:rsid w:val="00151172"/>
    <w:rsid w:val="00161A2E"/>
    <w:rsid w:val="00162895"/>
    <w:rsid w:val="001747A4"/>
    <w:rsid w:val="00177D24"/>
    <w:rsid w:val="001A41AA"/>
    <w:rsid w:val="001D6733"/>
    <w:rsid w:val="001E2935"/>
    <w:rsid w:val="001F497F"/>
    <w:rsid w:val="002075FB"/>
    <w:rsid w:val="00214C52"/>
    <w:rsid w:val="00240481"/>
    <w:rsid w:val="002557FF"/>
    <w:rsid w:val="00256913"/>
    <w:rsid w:val="002615F0"/>
    <w:rsid w:val="0026160F"/>
    <w:rsid w:val="00275722"/>
    <w:rsid w:val="002874B8"/>
    <w:rsid w:val="0029739B"/>
    <w:rsid w:val="002A081F"/>
    <w:rsid w:val="002A0C92"/>
    <w:rsid w:val="002A3081"/>
    <w:rsid w:val="002B49F0"/>
    <w:rsid w:val="002C1C36"/>
    <w:rsid w:val="002D2820"/>
    <w:rsid w:val="002E73F9"/>
    <w:rsid w:val="002F3BEE"/>
    <w:rsid w:val="00302487"/>
    <w:rsid w:val="00302FC8"/>
    <w:rsid w:val="00304CB5"/>
    <w:rsid w:val="00305480"/>
    <w:rsid w:val="00347DB6"/>
    <w:rsid w:val="003509F2"/>
    <w:rsid w:val="003525CB"/>
    <w:rsid w:val="00355EEF"/>
    <w:rsid w:val="00397C03"/>
    <w:rsid w:val="003B716D"/>
    <w:rsid w:val="003C1097"/>
    <w:rsid w:val="003C4525"/>
    <w:rsid w:val="003D636A"/>
    <w:rsid w:val="003F44DA"/>
    <w:rsid w:val="003F4AA4"/>
    <w:rsid w:val="0040083B"/>
    <w:rsid w:val="00412B1F"/>
    <w:rsid w:val="0042520F"/>
    <w:rsid w:val="00436E95"/>
    <w:rsid w:val="00456BBF"/>
    <w:rsid w:val="00457823"/>
    <w:rsid w:val="00472FCD"/>
    <w:rsid w:val="00483E85"/>
    <w:rsid w:val="004A19D4"/>
    <w:rsid w:val="004A1A89"/>
    <w:rsid w:val="004A4F73"/>
    <w:rsid w:val="004A6D4F"/>
    <w:rsid w:val="004B02CE"/>
    <w:rsid w:val="004C660A"/>
    <w:rsid w:val="004E7F9A"/>
    <w:rsid w:val="004F0416"/>
    <w:rsid w:val="004F6550"/>
    <w:rsid w:val="00501953"/>
    <w:rsid w:val="00506E49"/>
    <w:rsid w:val="005123EE"/>
    <w:rsid w:val="005347C8"/>
    <w:rsid w:val="005443DE"/>
    <w:rsid w:val="00564BDA"/>
    <w:rsid w:val="00567470"/>
    <w:rsid w:val="0057689B"/>
    <w:rsid w:val="00580126"/>
    <w:rsid w:val="00584E87"/>
    <w:rsid w:val="005A3D2B"/>
    <w:rsid w:val="005C024A"/>
    <w:rsid w:val="005E099A"/>
    <w:rsid w:val="005E163D"/>
    <w:rsid w:val="005E1A5C"/>
    <w:rsid w:val="005E5BEA"/>
    <w:rsid w:val="00600C00"/>
    <w:rsid w:val="00614381"/>
    <w:rsid w:val="00620A0C"/>
    <w:rsid w:val="0062307E"/>
    <w:rsid w:val="00623D23"/>
    <w:rsid w:val="006312EC"/>
    <w:rsid w:val="006322AB"/>
    <w:rsid w:val="006452E7"/>
    <w:rsid w:val="00645DA3"/>
    <w:rsid w:val="0065507C"/>
    <w:rsid w:val="006578AF"/>
    <w:rsid w:val="006A0D28"/>
    <w:rsid w:val="006B348F"/>
    <w:rsid w:val="006E1720"/>
    <w:rsid w:val="006E3DE4"/>
    <w:rsid w:val="006E5B5D"/>
    <w:rsid w:val="006E6EDB"/>
    <w:rsid w:val="006F6834"/>
    <w:rsid w:val="006F6B1D"/>
    <w:rsid w:val="0070094C"/>
    <w:rsid w:val="00710A2A"/>
    <w:rsid w:val="00724032"/>
    <w:rsid w:val="00730A50"/>
    <w:rsid w:val="007429D6"/>
    <w:rsid w:val="007432B4"/>
    <w:rsid w:val="00761944"/>
    <w:rsid w:val="007B0062"/>
    <w:rsid w:val="007B0621"/>
    <w:rsid w:val="007B1DDA"/>
    <w:rsid w:val="007D10BB"/>
    <w:rsid w:val="007D3566"/>
    <w:rsid w:val="007E62ED"/>
    <w:rsid w:val="007F632E"/>
    <w:rsid w:val="007F763E"/>
    <w:rsid w:val="00804B15"/>
    <w:rsid w:val="008127F0"/>
    <w:rsid w:val="00813816"/>
    <w:rsid w:val="008177D0"/>
    <w:rsid w:val="008202D9"/>
    <w:rsid w:val="00822A4A"/>
    <w:rsid w:val="00865DD8"/>
    <w:rsid w:val="00866292"/>
    <w:rsid w:val="008724F9"/>
    <w:rsid w:val="00874318"/>
    <w:rsid w:val="008943AD"/>
    <w:rsid w:val="0089528E"/>
    <w:rsid w:val="008A2730"/>
    <w:rsid w:val="008B31C4"/>
    <w:rsid w:val="008B63CE"/>
    <w:rsid w:val="008B753C"/>
    <w:rsid w:val="008E011E"/>
    <w:rsid w:val="008E0973"/>
    <w:rsid w:val="008E6C42"/>
    <w:rsid w:val="008F57FD"/>
    <w:rsid w:val="0090222E"/>
    <w:rsid w:val="00912AA3"/>
    <w:rsid w:val="00936203"/>
    <w:rsid w:val="00951701"/>
    <w:rsid w:val="00971A42"/>
    <w:rsid w:val="00974C71"/>
    <w:rsid w:val="00987685"/>
    <w:rsid w:val="00996A89"/>
    <w:rsid w:val="009A5FA7"/>
    <w:rsid w:val="009A6756"/>
    <w:rsid w:val="009C2DA7"/>
    <w:rsid w:val="009C7759"/>
    <w:rsid w:val="009E0F70"/>
    <w:rsid w:val="009F2A2F"/>
    <w:rsid w:val="009F6FC8"/>
    <w:rsid w:val="00A01CF2"/>
    <w:rsid w:val="00A26AA9"/>
    <w:rsid w:val="00A341A3"/>
    <w:rsid w:val="00A3518A"/>
    <w:rsid w:val="00A41D77"/>
    <w:rsid w:val="00A47FC8"/>
    <w:rsid w:val="00A527EA"/>
    <w:rsid w:val="00A55D52"/>
    <w:rsid w:val="00A60A01"/>
    <w:rsid w:val="00A95FBE"/>
    <w:rsid w:val="00AA17CA"/>
    <w:rsid w:val="00AD568C"/>
    <w:rsid w:val="00AE730B"/>
    <w:rsid w:val="00AF2AA7"/>
    <w:rsid w:val="00B00581"/>
    <w:rsid w:val="00B00B94"/>
    <w:rsid w:val="00B0256A"/>
    <w:rsid w:val="00B0730D"/>
    <w:rsid w:val="00B10F98"/>
    <w:rsid w:val="00B11B11"/>
    <w:rsid w:val="00B137A7"/>
    <w:rsid w:val="00B15853"/>
    <w:rsid w:val="00B31D4C"/>
    <w:rsid w:val="00B40439"/>
    <w:rsid w:val="00B55D48"/>
    <w:rsid w:val="00B72CA8"/>
    <w:rsid w:val="00B846E0"/>
    <w:rsid w:val="00BB6B2B"/>
    <w:rsid w:val="00BD6203"/>
    <w:rsid w:val="00BE473F"/>
    <w:rsid w:val="00BE7421"/>
    <w:rsid w:val="00BF051A"/>
    <w:rsid w:val="00C127CF"/>
    <w:rsid w:val="00C470FD"/>
    <w:rsid w:val="00C47FC3"/>
    <w:rsid w:val="00C67374"/>
    <w:rsid w:val="00C835FE"/>
    <w:rsid w:val="00C87761"/>
    <w:rsid w:val="00CA76F7"/>
    <w:rsid w:val="00CB5221"/>
    <w:rsid w:val="00CC1D1E"/>
    <w:rsid w:val="00CD3F51"/>
    <w:rsid w:val="00CE0CA3"/>
    <w:rsid w:val="00CE7D0F"/>
    <w:rsid w:val="00D124A6"/>
    <w:rsid w:val="00D25249"/>
    <w:rsid w:val="00D72A79"/>
    <w:rsid w:val="00D90A7D"/>
    <w:rsid w:val="00D97012"/>
    <w:rsid w:val="00DA1FDA"/>
    <w:rsid w:val="00DA6686"/>
    <w:rsid w:val="00DB0174"/>
    <w:rsid w:val="00DE1F4B"/>
    <w:rsid w:val="00DF13A4"/>
    <w:rsid w:val="00E02ECD"/>
    <w:rsid w:val="00E11F52"/>
    <w:rsid w:val="00E13229"/>
    <w:rsid w:val="00E170E1"/>
    <w:rsid w:val="00E27AE6"/>
    <w:rsid w:val="00E36829"/>
    <w:rsid w:val="00EA67AC"/>
    <w:rsid w:val="00EA7AED"/>
    <w:rsid w:val="00EB1409"/>
    <w:rsid w:val="00EB43F3"/>
    <w:rsid w:val="00EB5433"/>
    <w:rsid w:val="00F011CF"/>
    <w:rsid w:val="00F11145"/>
    <w:rsid w:val="00F13ADB"/>
    <w:rsid w:val="00F162EC"/>
    <w:rsid w:val="00F27A55"/>
    <w:rsid w:val="00F35FD5"/>
    <w:rsid w:val="00F57784"/>
    <w:rsid w:val="00F63CE6"/>
    <w:rsid w:val="00F96041"/>
    <w:rsid w:val="00FA34B2"/>
    <w:rsid w:val="00FA6FD4"/>
    <w:rsid w:val="00FB6238"/>
    <w:rsid w:val="00FC6241"/>
    <w:rsid w:val="00FD1B6A"/>
    <w:rsid w:val="00FD2A99"/>
    <w:rsid w:val="00FD36EE"/>
    <w:rsid w:val="00FE089F"/>
    <w:rsid w:val="00FE39DB"/>
    <w:rsid w:val="00FE55E8"/>
    <w:rsid w:val="00FF02DB"/>
    <w:rsid w:val="00FF2F00"/>
    <w:rsid w:val="00FF52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C3D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341A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unhideWhenUsed/>
    <w:qFormat/>
    <w:rsid w:val="000A54C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A54C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A54C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A54C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A54C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A54C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41A3"/>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rsid w:val="000A54C8"/>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0A54C8"/>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0A54C8"/>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0A54C8"/>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0A54C8"/>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0A54C8"/>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0A54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54C8"/>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0A54C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54C8"/>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0A54C8"/>
    <w:pPr>
      <w:spacing w:before="160"/>
      <w:jc w:val="center"/>
    </w:pPr>
    <w:rPr>
      <w:i/>
      <w:iCs/>
      <w:color w:val="404040" w:themeColor="text1" w:themeTint="BF"/>
    </w:rPr>
  </w:style>
  <w:style w:type="character" w:customStyle="1" w:styleId="QuoteChar">
    <w:name w:val="Quote Char"/>
    <w:basedOn w:val="DefaultParagraphFont"/>
    <w:link w:val="Quote"/>
    <w:uiPriority w:val="29"/>
    <w:rsid w:val="000A54C8"/>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0A54C8"/>
    <w:pPr>
      <w:ind w:left="720"/>
      <w:contextualSpacing/>
    </w:pPr>
  </w:style>
  <w:style w:type="character" w:styleId="IntenseEmphasis">
    <w:name w:val="Intense Emphasis"/>
    <w:basedOn w:val="DefaultParagraphFont"/>
    <w:uiPriority w:val="21"/>
    <w:qFormat/>
    <w:rsid w:val="000A54C8"/>
    <w:rPr>
      <w:i/>
      <w:iCs/>
      <w:color w:val="0F4761" w:themeColor="accent1" w:themeShade="BF"/>
    </w:rPr>
  </w:style>
  <w:style w:type="paragraph" w:styleId="IntenseQuote">
    <w:name w:val="Intense Quote"/>
    <w:basedOn w:val="Normal"/>
    <w:next w:val="Normal"/>
    <w:link w:val="IntenseQuoteChar"/>
    <w:uiPriority w:val="30"/>
    <w:qFormat/>
    <w:rsid w:val="000A54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54C8"/>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0A54C8"/>
    <w:rPr>
      <w:b/>
      <w:bCs/>
      <w:smallCaps/>
      <w:color w:val="0F4761" w:themeColor="accent1" w:themeShade="BF"/>
      <w:spacing w:val="5"/>
    </w:rPr>
  </w:style>
  <w:style w:type="paragraph" w:styleId="NormalWeb">
    <w:name w:val="Normal (Web)"/>
    <w:basedOn w:val="Normal"/>
    <w:uiPriority w:val="99"/>
    <w:semiHidden/>
    <w:unhideWhenUsed/>
    <w:rsid w:val="00C47FC3"/>
    <w:pPr>
      <w:spacing w:before="100" w:beforeAutospacing="1" w:after="100" w:afterAutospacing="1" w:line="240" w:lineRule="auto"/>
      <w:jc w:val="left"/>
    </w:pPr>
    <w:rPr>
      <w:rFonts w:eastAsia="Times New Roman" w:cs="Times New Roman"/>
      <w:lang w:eastAsia="en-GB"/>
    </w:rPr>
  </w:style>
  <w:style w:type="character" w:styleId="Strong">
    <w:name w:val="Strong"/>
    <w:basedOn w:val="DefaultParagraphFont"/>
    <w:uiPriority w:val="22"/>
    <w:qFormat/>
    <w:rsid w:val="00C47FC3"/>
    <w:rPr>
      <w:b/>
      <w:bCs/>
    </w:rPr>
  </w:style>
  <w:style w:type="character" w:styleId="Emphasis">
    <w:name w:val="Emphasis"/>
    <w:basedOn w:val="DefaultParagraphFont"/>
    <w:uiPriority w:val="20"/>
    <w:qFormat/>
    <w:rsid w:val="00C47FC3"/>
    <w:rPr>
      <w:i/>
      <w:iCs/>
    </w:rPr>
  </w:style>
  <w:style w:type="table" w:styleId="TableGrid">
    <w:name w:val="Table Grid"/>
    <w:basedOn w:val="TableNormal"/>
    <w:uiPriority w:val="39"/>
    <w:rsid w:val="00C47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6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3D9"/>
    <w:rPr>
      <w:rFonts w:ascii="Times New Roman" w:hAnsi="Times New Roman"/>
      <w:sz w:val="24"/>
      <w:szCs w:val="24"/>
      <w14:ligatures w14:val="none"/>
    </w:rPr>
  </w:style>
  <w:style w:type="paragraph" w:styleId="Footer">
    <w:name w:val="footer"/>
    <w:basedOn w:val="Normal"/>
    <w:link w:val="FooterChar"/>
    <w:uiPriority w:val="99"/>
    <w:unhideWhenUsed/>
    <w:rsid w:val="000D6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3D9"/>
    <w:rPr>
      <w:rFonts w:ascii="Times New Roman" w:hAnsi="Times New Roman"/>
      <w:sz w:val="24"/>
      <w:szCs w:val="24"/>
      <w14:ligatures w14:val="none"/>
    </w:rPr>
  </w:style>
  <w:style w:type="paragraph" w:styleId="TOCHeading">
    <w:name w:val="TOC Heading"/>
    <w:basedOn w:val="Heading1"/>
    <w:next w:val="Normal"/>
    <w:uiPriority w:val="39"/>
    <w:unhideWhenUsed/>
    <w:qFormat/>
    <w:rsid w:val="008724F9"/>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8724F9"/>
    <w:pPr>
      <w:spacing w:after="100"/>
    </w:pPr>
  </w:style>
  <w:style w:type="paragraph" w:styleId="TOC2">
    <w:name w:val="toc 2"/>
    <w:basedOn w:val="Normal"/>
    <w:next w:val="Normal"/>
    <w:autoRedefine/>
    <w:uiPriority w:val="39"/>
    <w:unhideWhenUsed/>
    <w:rsid w:val="008724F9"/>
    <w:pPr>
      <w:spacing w:after="100"/>
      <w:ind w:left="240"/>
    </w:pPr>
  </w:style>
  <w:style w:type="paragraph" w:styleId="TOC3">
    <w:name w:val="toc 3"/>
    <w:basedOn w:val="Normal"/>
    <w:next w:val="Normal"/>
    <w:autoRedefine/>
    <w:uiPriority w:val="39"/>
    <w:unhideWhenUsed/>
    <w:rsid w:val="008724F9"/>
    <w:pPr>
      <w:spacing w:after="100"/>
      <w:ind w:left="480"/>
    </w:pPr>
  </w:style>
  <w:style w:type="character" w:styleId="Hyperlink">
    <w:name w:val="Hyperlink"/>
    <w:basedOn w:val="DefaultParagraphFont"/>
    <w:uiPriority w:val="99"/>
    <w:unhideWhenUsed/>
    <w:rsid w:val="008724F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6859">
      <w:bodyDiv w:val="1"/>
      <w:marLeft w:val="0"/>
      <w:marRight w:val="0"/>
      <w:marTop w:val="0"/>
      <w:marBottom w:val="0"/>
      <w:divBdr>
        <w:top w:val="none" w:sz="0" w:space="0" w:color="auto"/>
        <w:left w:val="none" w:sz="0" w:space="0" w:color="auto"/>
        <w:bottom w:val="none" w:sz="0" w:space="0" w:color="auto"/>
        <w:right w:val="none" w:sz="0" w:space="0" w:color="auto"/>
      </w:divBdr>
      <w:divsChild>
        <w:div w:id="1658724621">
          <w:marLeft w:val="0"/>
          <w:marRight w:val="0"/>
          <w:marTop w:val="0"/>
          <w:marBottom w:val="0"/>
          <w:divBdr>
            <w:top w:val="none" w:sz="0" w:space="0" w:color="auto"/>
            <w:left w:val="none" w:sz="0" w:space="0" w:color="auto"/>
            <w:bottom w:val="none" w:sz="0" w:space="0" w:color="auto"/>
            <w:right w:val="none" w:sz="0" w:space="0" w:color="auto"/>
          </w:divBdr>
        </w:div>
      </w:divsChild>
    </w:div>
    <w:div w:id="46801700">
      <w:bodyDiv w:val="1"/>
      <w:marLeft w:val="0"/>
      <w:marRight w:val="0"/>
      <w:marTop w:val="0"/>
      <w:marBottom w:val="0"/>
      <w:divBdr>
        <w:top w:val="none" w:sz="0" w:space="0" w:color="auto"/>
        <w:left w:val="none" w:sz="0" w:space="0" w:color="auto"/>
        <w:bottom w:val="none" w:sz="0" w:space="0" w:color="auto"/>
        <w:right w:val="none" w:sz="0" w:space="0" w:color="auto"/>
      </w:divBdr>
      <w:divsChild>
        <w:div w:id="1539468155">
          <w:marLeft w:val="0"/>
          <w:marRight w:val="0"/>
          <w:marTop w:val="0"/>
          <w:marBottom w:val="0"/>
          <w:divBdr>
            <w:top w:val="none" w:sz="0" w:space="0" w:color="auto"/>
            <w:left w:val="none" w:sz="0" w:space="0" w:color="auto"/>
            <w:bottom w:val="none" w:sz="0" w:space="0" w:color="auto"/>
            <w:right w:val="none" w:sz="0" w:space="0" w:color="auto"/>
          </w:divBdr>
        </w:div>
      </w:divsChild>
    </w:div>
    <w:div w:id="47844638">
      <w:bodyDiv w:val="1"/>
      <w:marLeft w:val="0"/>
      <w:marRight w:val="0"/>
      <w:marTop w:val="0"/>
      <w:marBottom w:val="0"/>
      <w:divBdr>
        <w:top w:val="none" w:sz="0" w:space="0" w:color="auto"/>
        <w:left w:val="none" w:sz="0" w:space="0" w:color="auto"/>
        <w:bottom w:val="none" w:sz="0" w:space="0" w:color="auto"/>
        <w:right w:val="none" w:sz="0" w:space="0" w:color="auto"/>
      </w:divBdr>
      <w:divsChild>
        <w:div w:id="695666438">
          <w:marLeft w:val="0"/>
          <w:marRight w:val="0"/>
          <w:marTop w:val="0"/>
          <w:marBottom w:val="0"/>
          <w:divBdr>
            <w:top w:val="none" w:sz="0" w:space="0" w:color="auto"/>
            <w:left w:val="none" w:sz="0" w:space="0" w:color="auto"/>
            <w:bottom w:val="none" w:sz="0" w:space="0" w:color="auto"/>
            <w:right w:val="none" w:sz="0" w:space="0" w:color="auto"/>
          </w:divBdr>
        </w:div>
      </w:divsChild>
    </w:div>
    <w:div w:id="56712985">
      <w:bodyDiv w:val="1"/>
      <w:marLeft w:val="0"/>
      <w:marRight w:val="0"/>
      <w:marTop w:val="0"/>
      <w:marBottom w:val="0"/>
      <w:divBdr>
        <w:top w:val="none" w:sz="0" w:space="0" w:color="auto"/>
        <w:left w:val="none" w:sz="0" w:space="0" w:color="auto"/>
        <w:bottom w:val="none" w:sz="0" w:space="0" w:color="auto"/>
        <w:right w:val="none" w:sz="0" w:space="0" w:color="auto"/>
      </w:divBdr>
      <w:divsChild>
        <w:div w:id="1583951675">
          <w:marLeft w:val="0"/>
          <w:marRight w:val="0"/>
          <w:marTop w:val="0"/>
          <w:marBottom w:val="0"/>
          <w:divBdr>
            <w:top w:val="none" w:sz="0" w:space="0" w:color="auto"/>
            <w:left w:val="none" w:sz="0" w:space="0" w:color="auto"/>
            <w:bottom w:val="none" w:sz="0" w:space="0" w:color="auto"/>
            <w:right w:val="none" w:sz="0" w:space="0" w:color="auto"/>
          </w:divBdr>
          <w:divsChild>
            <w:div w:id="98536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3195">
      <w:bodyDiv w:val="1"/>
      <w:marLeft w:val="0"/>
      <w:marRight w:val="0"/>
      <w:marTop w:val="0"/>
      <w:marBottom w:val="0"/>
      <w:divBdr>
        <w:top w:val="none" w:sz="0" w:space="0" w:color="auto"/>
        <w:left w:val="none" w:sz="0" w:space="0" w:color="auto"/>
        <w:bottom w:val="none" w:sz="0" w:space="0" w:color="auto"/>
        <w:right w:val="none" w:sz="0" w:space="0" w:color="auto"/>
      </w:divBdr>
      <w:divsChild>
        <w:div w:id="1970939580">
          <w:marLeft w:val="0"/>
          <w:marRight w:val="0"/>
          <w:marTop w:val="0"/>
          <w:marBottom w:val="0"/>
          <w:divBdr>
            <w:top w:val="none" w:sz="0" w:space="0" w:color="auto"/>
            <w:left w:val="none" w:sz="0" w:space="0" w:color="auto"/>
            <w:bottom w:val="none" w:sz="0" w:space="0" w:color="auto"/>
            <w:right w:val="none" w:sz="0" w:space="0" w:color="auto"/>
          </w:divBdr>
        </w:div>
      </w:divsChild>
    </w:div>
    <w:div w:id="82533647">
      <w:bodyDiv w:val="1"/>
      <w:marLeft w:val="0"/>
      <w:marRight w:val="0"/>
      <w:marTop w:val="0"/>
      <w:marBottom w:val="0"/>
      <w:divBdr>
        <w:top w:val="none" w:sz="0" w:space="0" w:color="auto"/>
        <w:left w:val="none" w:sz="0" w:space="0" w:color="auto"/>
        <w:bottom w:val="none" w:sz="0" w:space="0" w:color="auto"/>
        <w:right w:val="none" w:sz="0" w:space="0" w:color="auto"/>
      </w:divBdr>
      <w:divsChild>
        <w:div w:id="37093496">
          <w:marLeft w:val="0"/>
          <w:marRight w:val="0"/>
          <w:marTop w:val="0"/>
          <w:marBottom w:val="0"/>
          <w:divBdr>
            <w:top w:val="none" w:sz="0" w:space="0" w:color="auto"/>
            <w:left w:val="none" w:sz="0" w:space="0" w:color="auto"/>
            <w:bottom w:val="none" w:sz="0" w:space="0" w:color="auto"/>
            <w:right w:val="none" w:sz="0" w:space="0" w:color="auto"/>
          </w:divBdr>
        </w:div>
      </w:divsChild>
    </w:div>
    <w:div w:id="131948324">
      <w:bodyDiv w:val="1"/>
      <w:marLeft w:val="0"/>
      <w:marRight w:val="0"/>
      <w:marTop w:val="0"/>
      <w:marBottom w:val="0"/>
      <w:divBdr>
        <w:top w:val="none" w:sz="0" w:space="0" w:color="auto"/>
        <w:left w:val="none" w:sz="0" w:space="0" w:color="auto"/>
        <w:bottom w:val="none" w:sz="0" w:space="0" w:color="auto"/>
        <w:right w:val="none" w:sz="0" w:space="0" w:color="auto"/>
      </w:divBdr>
      <w:divsChild>
        <w:div w:id="685402593">
          <w:marLeft w:val="0"/>
          <w:marRight w:val="0"/>
          <w:marTop w:val="0"/>
          <w:marBottom w:val="0"/>
          <w:divBdr>
            <w:top w:val="none" w:sz="0" w:space="0" w:color="auto"/>
            <w:left w:val="none" w:sz="0" w:space="0" w:color="auto"/>
            <w:bottom w:val="none" w:sz="0" w:space="0" w:color="auto"/>
            <w:right w:val="none" w:sz="0" w:space="0" w:color="auto"/>
          </w:divBdr>
        </w:div>
      </w:divsChild>
    </w:div>
    <w:div w:id="155612707">
      <w:bodyDiv w:val="1"/>
      <w:marLeft w:val="0"/>
      <w:marRight w:val="0"/>
      <w:marTop w:val="0"/>
      <w:marBottom w:val="0"/>
      <w:divBdr>
        <w:top w:val="none" w:sz="0" w:space="0" w:color="auto"/>
        <w:left w:val="none" w:sz="0" w:space="0" w:color="auto"/>
        <w:bottom w:val="none" w:sz="0" w:space="0" w:color="auto"/>
        <w:right w:val="none" w:sz="0" w:space="0" w:color="auto"/>
      </w:divBdr>
      <w:divsChild>
        <w:div w:id="644087945">
          <w:marLeft w:val="0"/>
          <w:marRight w:val="0"/>
          <w:marTop w:val="0"/>
          <w:marBottom w:val="0"/>
          <w:divBdr>
            <w:top w:val="none" w:sz="0" w:space="0" w:color="auto"/>
            <w:left w:val="none" w:sz="0" w:space="0" w:color="auto"/>
            <w:bottom w:val="none" w:sz="0" w:space="0" w:color="auto"/>
            <w:right w:val="none" w:sz="0" w:space="0" w:color="auto"/>
          </w:divBdr>
        </w:div>
      </w:divsChild>
    </w:div>
    <w:div w:id="162354199">
      <w:bodyDiv w:val="1"/>
      <w:marLeft w:val="0"/>
      <w:marRight w:val="0"/>
      <w:marTop w:val="0"/>
      <w:marBottom w:val="0"/>
      <w:divBdr>
        <w:top w:val="none" w:sz="0" w:space="0" w:color="auto"/>
        <w:left w:val="none" w:sz="0" w:space="0" w:color="auto"/>
        <w:bottom w:val="none" w:sz="0" w:space="0" w:color="auto"/>
        <w:right w:val="none" w:sz="0" w:space="0" w:color="auto"/>
      </w:divBdr>
      <w:divsChild>
        <w:div w:id="991298497">
          <w:marLeft w:val="0"/>
          <w:marRight w:val="0"/>
          <w:marTop w:val="0"/>
          <w:marBottom w:val="0"/>
          <w:divBdr>
            <w:top w:val="none" w:sz="0" w:space="0" w:color="auto"/>
            <w:left w:val="none" w:sz="0" w:space="0" w:color="auto"/>
            <w:bottom w:val="none" w:sz="0" w:space="0" w:color="auto"/>
            <w:right w:val="none" w:sz="0" w:space="0" w:color="auto"/>
          </w:divBdr>
        </w:div>
      </w:divsChild>
    </w:div>
    <w:div w:id="225379533">
      <w:bodyDiv w:val="1"/>
      <w:marLeft w:val="0"/>
      <w:marRight w:val="0"/>
      <w:marTop w:val="0"/>
      <w:marBottom w:val="0"/>
      <w:divBdr>
        <w:top w:val="none" w:sz="0" w:space="0" w:color="auto"/>
        <w:left w:val="none" w:sz="0" w:space="0" w:color="auto"/>
        <w:bottom w:val="none" w:sz="0" w:space="0" w:color="auto"/>
        <w:right w:val="none" w:sz="0" w:space="0" w:color="auto"/>
      </w:divBdr>
      <w:divsChild>
        <w:div w:id="418259123">
          <w:marLeft w:val="0"/>
          <w:marRight w:val="0"/>
          <w:marTop w:val="0"/>
          <w:marBottom w:val="0"/>
          <w:divBdr>
            <w:top w:val="none" w:sz="0" w:space="0" w:color="auto"/>
            <w:left w:val="none" w:sz="0" w:space="0" w:color="auto"/>
            <w:bottom w:val="none" w:sz="0" w:space="0" w:color="auto"/>
            <w:right w:val="none" w:sz="0" w:space="0" w:color="auto"/>
          </w:divBdr>
        </w:div>
      </w:divsChild>
    </w:div>
    <w:div w:id="272440436">
      <w:bodyDiv w:val="1"/>
      <w:marLeft w:val="0"/>
      <w:marRight w:val="0"/>
      <w:marTop w:val="0"/>
      <w:marBottom w:val="0"/>
      <w:divBdr>
        <w:top w:val="none" w:sz="0" w:space="0" w:color="auto"/>
        <w:left w:val="none" w:sz="0" w:space="0" w:color="auto"/>
        <w:bottom w:val="none" w:sz="0" w:space="0" w:color="auto"/>
        <w:right w:val="none" w:sz="0" w:space="0" w:color="auto"/>
      </w:divBdr>
      <w:divsChild>
        <w:div w:id="1265109443">
          <w:marLeft w:val="0"/>
          <w:marRight w:val="0"/>
          <w:marTop w:val="0"/>
          <w:marBottom w:val="0"/>
          <w:divBdr>
            <w:top w:val="none" w:sz="0" w:space="0" w:color="auto"/>
            <w:left w:val="none" w:sz="0" w:space="0" w:color="auto"/>
            <w:bottom w:val="none" w:sz="0" w:space="0" w:color="auto"/>
            <w:right w:val="none" w:sz="0" w:space="0" w:color="auto"/>
          </w:divBdr>
        </w:div>
      </w:divsChild>
    </w:div>
    <w:div w:id="296683466">
      <w:bodyDiv w:val="1"/>
      <w:marLeft w:val="0"/>
      <w:marRight w:val="0"/>
      <w:marTop w:val="0"/>
      <w:marBottom w:val="0"/>
      <w:divBdr>
        <w:top w:val="none" w:sz="0" w:space="0" w:color="auto"/>
        <w:left w:val="none" w:sz="0" w:space="0" w:color="auto"/>
        <w:bottom w:val="none" w:sz="0" w:space="0" w:color="auto"/>
        <w:right w:val="none" w:sz="0" w:space="0" w:color="auto"/>
      </w:divBdr>
      <w:divsChild>
        <w:div w:id="471875499">
          <w:marLeft w:val="0"/>
          <w:marRight w:val="0"/>
          <w:marTop w:val="0"/>
          <w:marBottom w:val="0"/>
          <w:divBdr>
            <w:top w:val="none" w:sz="0" w:space="0" w:color="auto"/>
            <w:left w:val="none" w:sz="0" w:space="0" w:color="auto"/>
            <w:bottom w:val="none" w:sz="0" w:space="0" w:color="auto"/>
            <w:right w:val="none" w:sz="0" w:space="0" w:color="auto"/>
          </w:divBdr>
        </w:div>
      </w:divsChild>
    </w:div>
    <w:div w:id="297800938">
      <w:bodyDiv w:val="1"/>
      <w:marLeft w:val="0"/>
      <w:marRight w:val="0"/>
      <w:marTop w:val="0"/>
      <w:marBottom w:val="0"/>
      <w:divBdr>
        <w:top w:val="none" w:sz="0" w:space="0" w:color="auto"/>
        <w:left w:val="none" w:sz="0" w:space="0" w:color="auto"/>
        <w:bottom w:val="none" w:sz="0" w:space="0" w:color="auto"/>
        <w:right w:val="none" w:sz="0" w:space="0" w:color="auto"/>
      </w:divBdr>
      <w:divsChild>
        <w:div w:id="2063284805">
          <w:marLeft w:val="0"/>
          <w:marRight w:val="0"/>
          <w:marTop w:val="0"/>
          <w:marBottom w:val="0"/>
          <w:divBdr>
            <w:top w:val="none" w:sz="0" w:space="0" w:color="auto"/>
            <w:left w:val="none" w:sz="0" w:space="0" w:color="auto"/>
            <w:bottom w:val="none" w:sz="0" w:space="0" w:color="auto"/>
            <w:right w:val="none" w:sz="0" w:space="0" w:color="auto"/>
          </w:divBdr>
        </w:div>
      </w:divsChild>
    </w:div>
    <w:div w:id="313140816">
      <w:bodyDiv w:val="1"/>
      <w:marLeft w:val="0"/>
      <w:marRight w:val="0"/>
      <w:marTop w:val="0"/>
      <w:marBottom w:val="0"/>
      <w:divBdr>
        <w:top w:val="none" w:sz="0" w:space="0" w:color="auto"/>
        <w:left w:val="none" w:sz="0" w:space="0" w:color="auto"/>
        <w:bottom w:val="none" w:sz="0" w:space="0" w:color="auto"/>
        <w:right w:val="none" w:sz="0" w:space="0" w:color="auto"/>
      </w:divBdr>
      <w:divsChild>
        <w:div w:id="2082483771">
          <w:marLeft w:val="0"/>
          <w:marRight w:val="0"/>
          <w:marTop w:val="0"/>
          <w:marBottom w:val="0"/>
          <w:divBdr>
            <w:top w:val="none" w:sz="0" w:space="0" w:color="auto"/>
            <w:left w:val="none" w:sz="0" w:space="0" w:color="auto"/>
            <w:bottom w:val="none" w:sz="0" w:space="0" w:color="auto"/>
            <w:right w:val="none" w:sz="0" w:space="0" w:color="auto"/>
          </w:divBdr>
        </w:div>
      </w:divsChild>
    </w:div>
    <w:div w:id="352927531">
      <w:bodyDiv w:val="1"/>
      <w:marLeft w:val="0"/>
      <w:marRight w:val="0"/>
      <w:marTop w:val="0"/>
      <w:marBottom w:val="0"/>
      <w:divBdr>
        <w:top w:val="none" w:sz="0" w:space="0" w:color="auto"/>
        <w:left w:val="none" w:sz="0" w:space="0" w:color="auto"/>
        <w:bottom w:val="none" w:sz="0" w:space="0" w:color="auto"/>
        <w:right w:val="none" w:sz="0" w:space="0" w:color="auto"/>
      </w:divBdr>
      <w:divsChild>
        <w:div w:id="571279031">
          <w:marLeft w:val="0"/>
          <w:marRight w:val="0"/>
          <w:marTop w:val="0"/>
          <w:marBottom w:val="0"/>
          <w:divBdr>
            <w:top w:val="none" w:sz="0" w:space="0" w:color="auto"/>
            <w:left w:val="none" w:sz="0" w:space="0" w:color="auto"/>
            <w:bottom w:val="none" w:sz="0" w:space="0" w:color="auto"/>
            <w:right w:val="none" w:sz="0" w:space="0" w:color="auto"/>
          </w:divBdr>
          <w:divsChild>
            <w:div w:id="202239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108789">
      <w:bodyDiv w:val="1"/>
      <w:marLeft w:val="0"/>
      <w:marRight w:val="0"/>
      <w:marTop w:val="0"/>
      <w:marBottom w:val="0"/>
      <w:divBdr>
        <w:top w:val="none" w:sz="0" w:space="0" w:color="auto"/>
        <w:left w:val="none" w:sz="0" w:space="0" w:color="auto"/>
        <w:bottom w:val="none" w:sz="0" w:space="0" w:color="auto"/>
        <w:right w:val="none" w:sz="0" w:space="0" w:color="auto"/>
      </w:divBdr>
      <w:divsChild>
        <w:div w:id="70394242">
          <w:marLeft w:val="0"/>
          <w:marRight w:val="0"/>
          <w:marTop w:val="0"/>
          <w:marBottom w:val="0"/>
          <w:divBdr>
            <w:top w:val="none" w:sz="0" w:space="0" w:color="auto"/>
            <w:left w:val="none" w:sz="0" w:space="0" w:color="auto"/>
            <w:bottom w:val="none" w:sz="0" w:space="0" w:color="auto"/>
            <w:right w:val="none" w:sz="0" w:space="0" w:color="auto"/>
          </w:divBdr>
        </w:div>
      </w:divsChild>
    </w:div>
    <w:div w:id="482282479">
      <w:bodyDiv w:val="1"/>
      <w:marLeft w:val="0"/>
      <w:marRight w:val="0"/>
      <w:marTop w:val="0"/>
      <w:marBottom w:val="0"/>
      <w:divBdr>
        <w:top w:val="none" w:sz="0" w:space="0" w:color="auto"/>
        <w:left w:val="none" w:sz="0" w:space="0" w:color="auto"/>
        <w:bottom w:val="none" w:sz="0" w:space="0" w:color="auto"/>
        <w:right w:val="none" w:sz="0" w:space="0" w:color="auto"/>
      </w:divBdr>
      <w:divsChild>
        <w:div w:id="1368800514">
          <w:marLeft w:val="0"/>
          <w:marRight w:val="0"/>
          <w:marTop w:val="0"/>
          <w:marBottom w:val="0"/>
          <w:divBdr>
            <w:top w:val="none" w:sz="0" w:space="0" w:color="auto"/>
            <w:left w:val="none" w:sz="0" w:space="0" w:color="auto"/>
            <w:bottom w:val="none" w:sz="0" w:space="0" w:color="auto"/>
            <w:right w:val="none" w:sz="0" w:space="0" w:color="auto"/>
          </w:divBdr>
        </w:div>
      </w:divsChild>
    </w:div>
    <w:div w:id="552619858">
      <w:bodyDiv w:val="1"/>
      <w:marLeft w:val="0"/>
      <w:marRight w:val="0"/>
      <w:marTop w:val="0"/>
      <w:marBottom w:val="0"/>
      <w:divBdr>
        <w:top w:val="none" w:sz="0" w:space="0" w:color="auto"/>
        <w:left w:val="none" w:sz="0" w:space="0" w:color="auto"/>
        <w:bottom w:val="none" w:sz="0" w:space="0" w:color="auto"/>
        <w:right w:val="none" w:sz="0" w:space="0" w:color="auto"/>
      </w:divBdr>
    </w:div>
    <w:div w:id="560867718">
      <w:bodyDiv w:val="1"/>
      <w:marLeft w:val="0"/>
      <w:marRight w:val="0"/>
      <w:marTop w:val="0"/>
      <w:marBottom w:val="0"/>
      <w:divBdr>
        <w:top w:val="none" w:sz="0" w:space="0" w:color="auto"/>
        <w:left w:val="none" w:sz="0" w:space="0" w:color="auto"/>
        <w:bottom w:val="none" w:sz="0" w:space="0" w:color="auto"/>
        <w:right w:val="none" w:sz="0" w:space="0" w:color="auto"/>
      </w:divBdr>
      <w:divsChild>
        <w:div w:id="1753039460">
          <w:marLeft w:val="0"/>
          <w:marRight w:val="0"/>
          <w:marTop w:val="0"/>
          <w:marBottom w:val="0"/>
          <w:divBdr>
            <w:top w:val="none" w:sz="0" w:space="0" w:color="auto"/>
            <w:left w:val="none" w:sz="0" w:space="0" w:color="auto"/>
            <w:bottom w:val="none" w:sz="0" w:space="0" w:color="auto"/>
            <w:right w:val="none" w:sz="0" w:space="0" w:color="auto"/>
          </w:divBdr>
        </w:div>
      </w:divsChild>
    </w:div>
    <w:div w:id="567037562">
      <w:bodyDiv w:val="1"/>
      <w:marLeft w:val="0"/>
      <w:marRight w:val="0"/>
      <w:marTop w:val="0"/>
      <w:marBottom w:val="0"/>
      <w:divBdr>
        <w:top w:val="none" w:sz="0" w:space="0" w:color="auto"/>
        <w:left w:val="none" w:sz="0" w:space="0" w:color="auto"/>
        <w:bottom w:val="none" w:sz="0" w:space="0" w:color="auto"/>
        <w:right w:val="none" w:sz="0" w:space="0" w:color="auto"/>
      </w:divBdr>
      <w:divsChild>
        <w:div w:id="585499445">
          <w:marLeft w:val="0"/>
          <w:marRight w:val="0"/>
          <w:marTop w:val="0"/>
          <w:marBottom w:val="0"/>
          <w:divBdr>
            <w:top w:val="none" w:sz="0" w:space="0" w:color="auto"/>
            <w:left w:val="none" w:sz="0" w:space="0" w:color="auto"/>
            <w:bottom w:val="none" w:sz="0" w:space="0" w:color="auto"/>
            <w:right w:val="none" w:sz="0" w:space="0" w:color="auto"/>
          </w:divBdr>
        </w:div>
      </w:divsChild>
    </w:div>
    <w:div w:id="584536150">
      <w:bodyDiv w:val="1"/>
      <w:marLeft w:val="0"/>
      <w:marRight w:val="0"/>
      <w:marTop w:val="0"/>
      <w:marBottom w:val="0"/>
      <w:divBdr>
        <w:top w:val="none" w:sz="0" w:space="0" w:color="auto"/>
        <w:left w:val="none" w:sz="0" w:space="0" w:color="auto"/>
        <w:bottom w:val="none" w:sz="0" w:space="0" w:color="auto"/>
        <w:right w:val="none" w:sz="0" w:space="0" w:color="auto"/>
      </w:divBdr>
      <w:divsChild>
        <w:div w:id="108744300">
          <w:marLeft w:val="0"/>
          <w:marRight w:val="0"/>
          <w:marTop w:val="0"/>
          <w:marBottom w:val="0"/>
          <w:divBdr>
            <w:top w:val="none" w:sz="0" w:space="0" w:color="auto"/>
            <w:left w:val="none" w:sz="0" w:space="0" w:color="auto"/>
            <w:bottom w:val="none" w:sz="0" w:space="0" w:color="auto"/>
            <w:right w:val="none" w:sz="0" w:space="0" w:color="auto"/>
          </w:divBdr>
        </w:div>
      </w:divsChild>
    </w:div>
    <w:div w:id="599221101">
      <w:bodyDiv w:val="1"/>
      <w:marLeft w:val="0"/>
      <w:marRight w:val="0"/>
      <w:marTop w:val="0"/>
      <w:marBottom w:val="0"/>
      <w:divBdr>
        <w:top w:val="none" w:sz="0" w:space="0" w:color="auto"/>
        <w:left w:val="none" w:sz="0" w:space="0" w:color="auto"/>
        <w:bottom w:val="none" w:sz="0" w:space="0" w:color="auto"/>
        <w:right w:val="none" w:sz="0" w:space="0" w:color="auto"/>
      </w:divBdr>
      <w:divsChild>
        <w:div w:id="825557343">
          <w:marLeft w:val="0"/>
          <w:marRight w:val="0"/>
          <w:marTop w:val="0"/>
          <w:marBottom w:val="0"/>
          <w:divBdr>
            <w:top w:val="none" w:sz="0" w:space="0" w:color="auto"/>
            <w:left w:val="none" w:sz="0" w:space="0" w:color="auto"/>
            <w:bottom w:val="none" w:sz="0" w:space="0" w:color="auto"/>
            <w:right w:val="none" w:sz="0" w:space="0" w:color="auto"/>
          </w:divBdr>
        </w:div>
      </w:divsChild>
    </w:div>
    <w:div w:id="613632332">
      <w:bodyDiv w:val="1"/>
      <w:marLeft w:val="0"/>
      <w:marRight w:val="0"/>
      <w:marTop w:val="0"/>
      <w:marBottom w:val="0"/>
      <w:divBdr>
        <w:top w:val="none" w:sz="0" w:space="0" w:color="auto"/>
        <w:left w:val="none" w:sz="0" w:space="0" w:color="auto"/>
        <w:bottom w:val="none" w:sz="0" w:space="0" w:color="auto"/>
        <w:right w:val="none" w:sz="0" w:space="0" w:color="auto"/>
      </w:divBdr>
      <w:divsChild>
        <w:div w:id="595288542">
          <w:marLeft w:val="0"/>
          <w:marRight w:val="0"/>
          <w:marTop w:val="0"/>
          <w:marBottom w:val="0"/>
          <w:divBdr>
            <w:top w:val="none" w:sz="0" w:space="0" w:color="auto"/>
            <w:left w:val="none" w:sz="0" w:space="0" w:color="auto"/>
            <w:bottom w:val="none" w:sz="0" w:space="0" w:color="auto"/>
            <w:right w:val="none" w:sz="0" w:space="0" w:color="auto"/>
          </w:divBdr>
        </w:div>
      </w:divsChild>
    </w:div>
    <w:div w:id="645553861">
      <w:bodyDiv w:val="1"/>
      <w:marLeft w:val="0"/>
      <w:marRight w:val="0"/>
      <w:marTop w:val="0"/>
      <w:marBottom w:val="0"/>
      <w:divBdr>
        <w:top w:val="none" w:sz="0" w:space="0" w:color="auto"/>
        <w:left w:val="none" w:sz="0" w:space="0" w:color="auto"/>
        <w:bottom w:val="none" w:sz="0" w:space="0" w:color="auto"/>
        <w:right w:val="none" w:sz="0" w:space="0" w:color="auto"/>
      </w:divBdr>
      <w:divsChild>
        <w:div w:id="923075725">
          <w:marLeft w:val="0"/>
          <w:marRight w:val="0"/>
          <w:marTop w:val="0"/>
          <w:marBottom w:val="0"/>
          <w:divBdr>
            <w:top w:val="none" w:sz="0" w:space="0" w:color="auto"/>
            <w:left w:val="none" w:sz="0" w:space="0" w:color="auto"/>
            <w:bottom w:val="none" w:sz="0" w:space="0" w:color="auto"/>
            <w:right w:val="none" w:sz="0" w:space="0" w:color="auto"/>
          </w:divBdr>
        </w:div>
      </w:divsChild>
    </w:div>
    <w:div w:id="645625832">
      <w:bodyDiv w:val="1"/>
      <w:marLeft w:val="0"/>
      <w:marRight w:val="0"/>
      <w:marTop w:val="0"/>
      <w:marBottom w:val="0"/>
      <w:divBdr>
        <w:top w:val="none" w:sz="0" w:space="0" w:color="auto"/>
        <w:left w:val="none" w:sz="0" w:space="0" w:color="auto"/>
        <w:bottom w:val="none" w:sz="0" w:space="0" w:color="auto"/>
        <w:right w:val="none" w:sz="0" w:space="0" w:color="auto"/>
      </w:divBdr>
      <w:divsChild>
        <w:div w:id="171260346">
          <w:marLeft w:val="0"/>
          <w:marRight w:val="0"/>
          <w:marTop w:val="0"/>
          <w:marBottom w:val="0"/>
          <w:divBdr>
            <w:top w:val="none" w:sz="0" w:space="0" w:color="auto"/>
            <w:left w:val="none" w:sz="0" w:space="0" w:color="auto"/>
            <w:bottom w:val="none" w:sz="0" w:space="0" w:color="auto"/>
            <w:right w:val="none" w:sz="0" w:space="0" w:color="auto"/>
          </w:divBdr>
        </w:div>
      </w:divsChild>
    </w:div>
    <w:div w:id="666783349">
      <w:bodyDiv w:val="1"/>
      <w:marLeft w:val="0"/>
      <w:marRight w:val="0"/>
      <w:marTop w:val="0"/>
      <w:marBottom w:val="0"/>
      <w:divBdr>
        <w:top w:val="none" w:sz="0" w:space="0" w:color="auto"/>
        <w:left w:val="none" w:sz="0" w:space="0" w:color="auto"/>
        <w:bottom w:val="none" w:sz="0" w:space="0" w:color="auto"/>
        <w:right w:val="none" w:sz="0" w:space="0" w:color="auto"/>
      </w:divBdr>
      <w:divsChild>
        <w:div w:id="2092504457">
          <w:marLeft w:val="0"/>
          <w:marRight w:val="0"/>
          <w:marTop w:val="0"/>
          <w:marBottom w:val="0"/>
          <w:divBdr>
            <w:top w:val="none" w:sz="0" w:space="0" w:color="auto"/>
            <w:left w:val="none" w:sz="0" w:space="0" w:color="auto"/>
            <w:bottom w:val="none" w:sz="0" w:space="0" w:color="auto"/>
            <w:right w:val="none" w:sz="0" w:space="0" w:color="auto"/>
          </w:divBdr>
        </w:div>
      </w:divsChild>
    </w:div>
    <w:div w:id="687870341">
      <w:bodyDiv w:val="1"/>
      <w:marLeft w:val="0"/>
      <w:marRight w:val="0"/>
      <w:marTop w:val="0"/>
      <w:marBottom w:val="0"/>
      <w:divBdr>
        <w:top w:val="none" w:sz="0" w:space="0" w:color="auto"/>
        <w:left w:val="none" w:sz="0" w:space="0" w:color="auto"/>
        <w:bottom w:val="none" w:sz="0" w:space="0" w:color="auto"/>
        <w:right w:val="none" w:sz="0" w:space="0" w:color="auto"/>
      </w:divBdr>
      <w:divsChild>
        <w:div w:id="1344360888">
          <w:marLeft w:val="0"/>
          <w:marRight w:val="0"/>
          <w:marTop w:val="0"/>
          <w:marBottom w:val="0"/>
          <w:divBdr>
            <w:top w:val="none" w:sz="0" w:space="0" w:color="auto"/>
            <w:left w:val="none" w:sz="0" w:space="0" w:color="auto"/>
            <w:bottom w:val="none" w:sz="0" w:space="0" w:color="auto"/>
            <w:right w:val="none" w:sz="0" w:space="0" w:color="auto"/>
          </w:divBdr>
        </w:div>
      </w:divsChild>
    </w:div>
    <w:div w:id="720598487">
      <w:bodyDiv w:val="1"/>
      <w:marLeft w:val="0"/>
      <w:marRight w:val="0"/>
      <w:marTop w:val="0"/>
      <w:marBottom w:val="0"/>
      <w:divBdr>
        <w:top w:val="none" w:sz="0" w:space="0" w:color="auto"/>
        <w:left w:val="none" w:sz="0" w:space="0" w:color="auto"/>
        <w:bottom w:val="none" w:sz="0" w:space="0" w:color="auto"/>
        <w:right w:val="none" w:sz="0" w:space="0" w:color="auto"/>
      </w:divBdr>
      <w:divsChild>
        <w:div w:id="1895198759">
          <w:marLeft w:val="0"/>
          <w:marRight w:val="0"/>
          <w:marTop w:val="0"/>
          <w:marBottom w:val="0"/>
          <w:divBdr>
            <w:top w:val="none" w:sz="0" w:space="0" w:color="auto"/>
            <w:left w:val="none" w:sz="0" w:space="0" w:color="auto"/>
            <w:bottom w:val="none" w:sz="0" w:space="0" w:color="auto"/>
            <w:right w:val="none" w:sz="0" w:space="0" w:color="auto"/>
          </w:divBdr>
        </w:div>
      </w:divsChild>
    </w:div>
    <w:div w:id="742407751">
      <w:bodyDiv w:val="1"/>
      <w:marLeft w:val="0"/>
      <w:marRight w:val="0"/>
      <w:marTop w:val="0"/>
      <w:marBottom w:val="0"/>
      <w:divBdr>
        <w:top w:val="none" w:sz="0" w:space="0" w:color="auto"/>
        <w:left w:val="none" w:sz="0" w:space="0" w:color="auto"/>
        <w:bottom w:val="none" w:sz="0" w:space="0" w:color="auto"/>
        <w:right w:val="none" w:sz="0" w:space="0" w:color="auto"/>
      </w:divBdr>
      <w:divsChild>
        <w:div w:id="52699503">
          <w:marLeft w:val="0"/>
          <w:marRight w:val="0"/>
          <w:marTop w:val="0"/>
          <w:marBottom w:val="0"/>
          <w:divBdr>
            <w:top w:val="none" w:sz="0" w:space="0" w:color="auto"/>
            <w:left w:val="none" w:sz="0" w:space="0" w:color="auto"/>
            <w:bottom w:val="none" w:sz="0" w:space="0" w:color="auto"/>
            <w:right w:val="none" w:sz="0" w:space="0" w:color="auto"/>
          </w:divBdr>
        </w:div>
      </w:divsChild>
    </w:div>
    <w:div w:id="759910635">
      <w:bodyDiv w:val="1"/>
      <w:marLeft w:val="0"/>
      <w:marRight w:val="0"/>
      <w:marTop w:val="0"/>
      <w:marBottom w:val="0"/>
      <w:divBdr>
        <w:top w:val="none" w:sz="0" w:space="0" w:color="auto"/>
        <w:left w:val="none" w:sz="0" w:space="0" w:color="auto"/>
        <w:bottom w:val="none" w:sz="0" w:space="0" w:color="auto"/>
        <w:right w:val="none" w:sz="0" w:space="0" w:color="auto"/>
      </w:divBdr>
      <w:divsChild>
        <w:div w:id="897209708">
          <w:marLeft w:val="0"/>
          <w:marRight w:val="0"/>
          <w:marTop w:val="0"/>
          <w:marBottom w:val="0"/>
          <w:divBdr>
            <w:top w:val="none" w:sz="0" w:space="0" w:color="auto"/>
            <w:left w:val="none" w:sz="0" w:space="0" w:color="auto"/>
            <w:bottom w:val="none" w:sz="0" w:space="0" w:color="auto"/>
            <w:right w:val="none" w:sz="0" w:space="0" w:color="auto"/>
          </w:divBdr>
        </w:div>
      </w:divsChild>
    </w:div>
    <w:div w:id="771316231">
      <w:bodyDiv w:val="1"/>
      <w:marLeft w:val="0"/>
      <w:marRight w:val="0"/>
      <w:marTop w:val="0"/>
      <w:marBottom w:val="0"/>
      <w:divBdr>
        <w:top w:val="none" w:sz="0" w:space="0" w:color="auto"/>
        <w:left w:val="none" w:sz="0" w:space="0" w:color="auto"/>
        <w:bottom w:val="none" w:sz="0" w:space="0" w:color="auto"/>
        <w:right w:val="none" w:sz="0" w:space="0" w:color="auto"/>
      </w:divBdr>
      <w:divsChild>
        <w:div w:id="284124085">
          <w:marLeft w:val="0"/>
          <w:marRight w:val="0"/>
          <w:marTop w:val="0"/>
          <w:marBottom w:val="0"/>
          <w:divBdr>
            <w:top w:val="none" w:sz="0" w:space="0" w:color="auto"/>
            <w:left w:val="none" w:sz="0" w:space="0" w:color="auto"/>
            <w:bottom w:val="none" w:sz="0" w:space="0" w:color="auto"/>
            <w:right w:val="none" w:sz="0" w:space="0" w:color="auto"/>
          </w:divBdr>
        </w:div>
      </w:divsChild>
    </w:div>
    <w:div w:id="822696620">
      <w:bodyDiv w:val="1"/>
      <w:marLeft w:val="0"/>
      <w:marRight w:val="0"/>
      <w:marTop w:val="0"/>
      <w:marBottom w:val="0"/>
      <w:divBdr>
        <w:top w:val="none" w:sz="0" w:space="0" w:color="auto"/>
        <w:left w:val="none" w:sz="0" w:space="0" w:color="auto"/>
        <w:bottom w:val="none" w:sz="0" w:space="0" w:color="auto"/>
        <w:right w:val="none" w:sz="0" w:space="0" w:color="auto"/>
      </w:divBdr>
      <w:divsChild>
        <w:div w:id="2036732810">
          <w:marLeft w:val="0"/>
          <w:marRight w:val="0"/>
          <w:marTop w:val="0"/>
          <w:marBottom w:val="0"/>
          <w:divBdr>
            <w:top w:val="none" w:sz="0" w:space="0" w:color="auto"/>
            <w:left w:val="none" w:sz="0" w:space="0" w:color="auto"/>
            <w:bottom w:val="none" w:sz="0" w:space="0" w:color="auto"/>
            <w:right w:val="none" w:sz="0" w:space="0" w:color="auto"/>
          </w:divBdr>
        </w:div>
      </w:divsChild>
    </w:div>
    <w:div w:id="826047146">
      <w:bodyDiv w:val="1"/>
      <w:marLeft w:val="0"/>
      <w:marRight w:val="0"/>
      <w:marTop w:val="0"/>
      <w:marBottom w:val="0"/>
      <w:divBdr>
        <w:top w:val="none" w:sz="0" w:space="0" w:color="auto"/>
        <w:left w:val="none" w:sz="0" w:space="0" w:color="auto"/>
        <w:bottom w:val="none" w:sz="0" w:space="0" w:color="auto"/>
        <w:right w:val="none" w:sz="0" w:space="0" w:color="auto"/>
      </w:divBdr>
      <w:divsChild>
        <w:div w:id="1794205711">
          <w:marLeft w:val="0"/>
          <w:marRight w:val="0"/>
          <w:marTop w:val="0"/>
          <w:marBottom w:val="0"/>
          <w:divBdr>
            <w:top w:val="none" w:sz="0" w:space="0" w:color="auto"/>
            <w:left w:val="none" w:sz="0" w:space="0" w:color="auto"/>
            <w:bottom w:val="none" w:sz="0" w:space="0" w:color="auto"/>
            <w:right w:val="none" w:sz="0" w:space="0" w:color="auto"/>
          </w:divBdr>
        </w:div>
      </w:divsChild>
    </w:div>
    <w:div w:id="834225054">
      <w:bodyDiv w:val="1"/>
      <w:marLeft w:val="0"/>
      <w:marRight w:val="0"/>
      <w:marTop w:val="0"/>
      <w:marBottom w:val="0"/>
      <w:divBdr>
        <w:top w:val="none" w:sz="0" w:space="0" w:color="auto"/>
        <w:left w:val="none" w:sz="0" w:space="0" w:color="auto"/>
        <w:bottom w:val="none" w:sz="0" w:space="0" w:color="auto"/>
        <w:right w:val="none" w:sz="0" w:space="0" w:color="auto"/>
      </w:divBdr>
      <w:divsChild>
        <w:div w:id="482695135">
          <w:marLeft w:val="0"/>
          <w:marRight w:val="0"/>
          <w:marTop w:val="0"/>
          <w:marBottom w:val="0"/>
          <w:divBdr>
            <w:top w:val="none" w:sz="0" w:space="0" w:color="auto"/>
            <w:left w:val="none" w:sz="0" w:space="0" w:color="auto"/>
            <w:bottom w:val="none" w:sz="0" w:space="0" w:color="auto"/>
            <w:right w:val="none" w:sz="0" w:space="0" w:color="auto"/>
          </w:divBdr>
        </w:div>
      </w:divsChild>
    </w:div>
    <w:div w:id="867793968">
      <w:bodyDiv w:val="1"/>
      <w:marLeft w:val="0"/>
      <w:marRight w:val="0"/>
      <w:marTop w:val="0"/>
      <w:marBottom w:val="0"/>
      <w:divBdr>
        <w:top w:val="none" w:sz="0" w:space="0" w:color="auto"/>
        <w:left w:val="none" w:sz="0" w:space="0" w:color="auto"/>
        <w:bottom w:val="none" w:sz="0" w:space="0" w:color="auto"/>
        <w:right w:val="none" w:sz="0" w:space="0" w:color="auto"/>
      </w:divBdr>
      <w:divsChild>
        <w:div w:id="381949384">
          <w:marLeft w:val="0"/>
          <w:marRight w:val="0"/>
          <w:marTop w:val="0"/>
          <w:marBottom w:val="0"/>
          <w:divBdr>
            <w:top w:val="none" w:sz="0" w:space="0" w:color="auto"/>
            <w:left w:val="none" w:sz="0" w:space="0" w:color="auto"/>
            <w:bottom w:val="none" w:sz="0" w:space="0" w:color="auto"/>
            <w:right w:val="none" w:sz="0" w:space="0" w:color="auto"/>
          </w:divBdr>
        </w:div>
      </w:divsChild>
    </w:div>
    <w:div w:id="896933609">
      <w:bodyDiv w:val="1"/>
      <w:marLeft w:val="0"/>
      <w:marRight w:val="0"/>
      <w:marTop w:val="0"/>
      <w:marBottom w:val="0"/>
      <w:divBdr>
        <w:top w:val="none" w:sz="0" w:space="0" w:color="auto"/>
        <w:left w:val="none" w:sz="0" w:space="0" w:color="auto"/>
        <w:bottom w:val="none" w:sz="0" w:space="0" w:color="auto"/>
        <w:right w:val="none" w:sz="0" w:space="0" w:color="auto"/>
      </w:divBdr>
    </w:div>
    <w:div w:id="912161068">
      <w:bodyDiv w:val="1"/>
      <w:marLeft w:val="0"/>
      <w:marRight w:val="0"/>
      <w:marTop w:val="0"/>
      <w:marBottom w:val="0"/>
      <w:divBdr>
        <w:top w:val="none" w:sz="0" w:space="0" w:color="auto"/>
        <w:left w:val="none" w:sz="0" w:space="0" w:color="auto"/>
        <w:bottom w:val="none" w:sz="0" w:space="0" w:color="auto"/>
        <w:right w:val="none" w:sz="0" w:space="0" w:color="auto"/>
      </w:divBdr>
      <w:divsChild>
        <w:div w:id="467086234">
          <w:marLeft w:val="0"/>
          <w:marRight w:val="0"/>
          <w:marTop w:val="0"/>
          <w:marBottom w:val="0"/>
          <w:divBdr>
            <w:top w:val="none" w:sz="0" w:space="0" w:color="auto"/>
            <w:left w:val="none" w:sz="0" w:space="0" w:color="auto"/>
            <w:bottom w:val="none" w:sz="0" w:space="0" w:color="auto"/>
            <w:right w:val="none" w:sz="0" w:space="0" w:color="auto"/>
          </w:divBdr>
        </w:div>
      </w:divsChild>
    </w:div>
    <w:div w:id="918368653">
      <w:bodyDiv w:val="1"/>
      <w:marLeft w:val="0"/>
      <w:marRight w:val="0"/>
      <w:marTop w:val="0"/>
      <w:marBottom w:val="0"/>
      <w:divBdr>
        <w:top w:val="none" w:sz="0" w:space="0" w:color="auto"/>
        <w:left w:val="none" w:sz="0" w:space="0" w:color="auto"/>
        <w:bottom w:val="none" w:sz="0" w:space="0" w:color="auto"/>
        <w:right w:val="none" w:sz="0" w:space="0" w:color="auto"/>
      </w:divBdr>
      <w:divsChild>
        <w:div w:id="1190534761">
          <w:marLeft w:val="0"/>
          <w:marRight w:val="0"/>
          <w:marTop w:val="0"/>
          <w:marBottom w:val="0"/>
          <w:divBdr>
            <w:top w:val="none" w:sz="0" w:space="0" w:color="auto"/>
            <w:left w:val="none" w:sz="0" w:space="0" w:color="auto"/>
            <w:bottom w:val="none" w:sz="0" w:space="0" w:color="auto"/>
            <w:right w:val="none" w:sz="0" w:space="0" w:color="auto"/>
          </w:divBdr>
        </w:div>
      </w:divsChild>
    </w:div>
    <w:div w:id="931082819">
      <w:bodyDiv w:val="1"/>
      <w:marLeft w:val="0"/>
      <w:marRight w:val="0"/>
      <w:marTop w:val="0"/>
      <w:marBottom w:val="0"/>
      <w:divBdr>
        <w:top w:val="none" w:sz="0" w:space="0" w:color="auto"/>
        <w:left w:val="none" w:sz="0" w:space="0" w:color="auto"/>
        <w:bottom w:val="none" w:sz="0" w:space="0" w:color="auto"/>
        <w:right w:val="none" w:sz="0" w:space="0" w:color="auto"/>
      </w:divBdr>
      <w:divsChild>
        <w:div w:id="1109005678">
          <w:marLeft w:val="0"/>
          <w:marRight w:val="0"/>
          <w:marTop w:val="0"/>
          <w:marBottom w:val="0"/>
          <w:divBdr>
            <w:top w:val="none" w:sz="0" w:space="0" w:color="auto"/>
            <w:left w:val="none" w:sz="0" w:space="0" w:color="auto"/>
            <w:bottom w:val="none" w:sz="0" w:space="0" w:color="auto"/>
            <w:right w:val="none" w:sz="0" w:space="0" w:color="auto"/>
          </w:divBdr>
        </w:div>
      </w:divsChild>
    </w:div>
    <w:div w:id="978998463">
      <w:bodyDiv w:val="1"/>
      <w:marLeft w:val="0"/>
      <w:marRight w:val="0"/>
      <w:marTop w:val="0"/>
      <w:marBottom w:val="0"/>
      <w:divBdr>
        <w:top w:val="none" w:sz="0" w:space="0" w:color="auto"/>
        <w:left w:val="none" w:sz="0" w:space="0" w:color="auto"/>
        <w:bottom w:val="none" w:sz="0" w:space="0" w:color="auto"/>
        <w:right w:val="none" w:sz="0" w:space="0" w:color="auto"/>
      </w:divBdr>
    </w:div>
    <w:div w:id="985470244">
      <w:bodyDiv w:val="1"/>
      <w:marLeft w:val="0"/>
      <w:marRight w:val="0"/>
      <w:marTop w:val="0"/>
      <w:marBottom w:val="0"/>
      <w:divBdr>
        <w:top w:val="none" w:sz="0" w:space="0" w:color="auto"/>
        <w:left w:val="none" w:sz="0" w:space="0" w:color="auto"/>
        <w:bottom w:val="none" w:sz="0" w:space="0" w:color="auto"/>
        <w:right w:val="none" w:sz="0" w:space="0" w:color="auto"/>
      </w:divBdr>
      <w:divsChild>
        <w:div w:id="167139185">
          <w:marLeft w:val="0"/>
          <w:marRight w:val="0"/>
          <w:marTop w:val="0"/>
          <w:marBottom w:val="0"/>
          <w:divBdr>
            <w:top w:val="none" w:sz="0" w:space="0" w:color="auto"/>
            <w:left w:val="none" w:sz="0" w:space="0" w:color="auto"/>
            <w:bottom w:val="none" w:sz="0" w:space="0" w:color="auto"/>
            <w:right w:val="none" w:sz="0" w:space="0" w:color="auto"/>
          </w:divBdr>
        </w:div>
      </w:divsChild>
    </w:div>
    <w:div w:id="1027944164">
      <w:bodyDiv w:val="1"/>
      <w:marLeft w:val="0"/>
      <w:marRight w:val="0"/>
      <w:marTop w:val="0"/>
      <w:marBottom w:val="0"/>
      <w:divBdr>
        <w:top w:val="none" w:sz="0" w:space="0" w:color="auto"/>
        <w:left w:val="none" w:sz="0" w:space="0" w:color="auto"/>
        <w:bottom w:val="none" w:sz="0" w:space="0" w:color="auto"/>
        <w:right w:val="none" w:sz="0" w:space="0" w:color="auto"/>
      </w:divBdr>
      <w:divsChild>
        <w:div w:id="2058431392">
          <w:marLeft w:val="0"/>
          <w:marRight w:val="0"/>
          <w:marTop w:val="0"/>
          <w:marBottom w:val="0"/>
          <w:divBdr>
            <w:top w:val="none" w:sz="0" w:space="0" w:color="auto"/>
            <w:left w:val="none" w:sz="0" w:space="0" w:color="auto"/>
            <w:bottom w:val="none" w:sz="0" w:space="0" w:color="auto"/>
            <w:right w:val="none" w:sz="0" w:space="0" w:color="auto"/>
          </w:divBdr>
        </w:div>
      </w:divsChild>
    </w:div>
    <w:div w:id="1033766116">
      <w:bodyDiv w:val="1"/>
      <w:marLeft w:val="0"/>
      <w:marRight w:val="0"/>
      <w:marTop w:val="0"/>
      <w:marBottom w:val="0"/>
      <w:divBdr>
        <w:top w:val="none" w:sz="0" w:space="0" w:color="auto"/>
        <w:left w:val="none" w:sz="0" w:space="0" w:color="auto"/>
        <w:bottom w:val="none" w:sz="0" w:space="0" w:color="auto"/>
        <w:right w:val="none" w:sz="0" w:space="0" w:color="auto"/>
      </w:divBdr>
      <w:divsChild>
        <w:div w:id="1082023474">
          <w:marLeft w:val="0"/>
          <w:marRight w:val="0"/>
          <w:marTop w:val="0"/>
          <w:marBottom w:val="0"/>
          <w:divBdr>
            <w:top w:val="none" w:sz="0" w:space="0" w:color="auto"/>
            <w:left w:val="none" w:sz="0" w:space="0" w:color="auto"/>
            <w:bottom w:val="none" w:sz="0" w:space="0" w:color="auto"/>
            <w:right w:val="none" w:sz="0" w:space="0" w:color="auto"/>
          </w:divBdr>
        </w:div>
      </w:divsChild>
    </w:div>
    <w:div w:id="1035229744">
      <w:bodyDiv w:val="1"/>
      <w:marLeft w:val="0"/>
      <w:marRight w:val="0"/>
      <w:marTop w:val="0"/>
      <w:marBottom w:val="0"/>
      <w:divBdr>
        <w:top w:val="none" w:sz="0" w:space="0" w:color="auto"/>
        <w:left w:val="none" w:sz="0" w:space="0" w:color="auto"/>
        <w:bottom w:val="none" w:sz="0" w:space="0" w:color="auto"/>
        <w:right w:val="none" w:sz="0" w:space="0" w:color="auto"/>
      </w:divBdr>
      <w:divsChild>
        <w:div w:id="1494643538">
          <w:marLeft w:val="0"/>
          <w:marRight w:val="0"/>
          <w:marTop w:val="0"/>
          <w:marBottom w:val="0"/>
          <w:divBdr>
            <w:top w:val="none" w:sz="0" w:space="0" w:color="auto"/>
            <w:left w:val="none" w:sz="0" w:space="0" w:color="auto"/>
            <w:bottom w:val="none" w:sz="0" w:space="0" w:color="auto"/>
            <w:right w:val="none" w:sz="0" w:space="0" w:color="auto"/>
          </w:divBdr>
        </w:div>
      </w:divsChild>
    </w:div>
    <w:div w:id="1045326219">
      <w:bodyDiv w:val="1"/>
      <w:marLeft w:val="0"/>
      <w:marRight w:val="0"/>
      <w:marTop w:val="0"/>
      <w:marBottom w:val="0"/>
      <w:divBdr>
        <w:top w:val="none" w:sz="0" w:space="0" w:color="auto"/>
        <w:left w:val="none" w:sz="0" w:space="0" w:color="auto"/>
        <w:bottom w:val="none" w:sz="0" w:space="0" w:color="auto"/>
        <w:right w:val="none" w:sz="0" w:space="0" w:color="auto"/>
      </w:divBdr>
      <w:divsChild>
        <w:div w:id="606276827">
          <w:marLeft w:val="0"/>
          <w:marRight w:val="0"/>
          <w:marTop w:val="0"/>
          <w:marBottom w:val="0"/>
          <w:divBdr>
            <w:top w:val="none" w:sz="0" w:space="0" w:color="auto"/>
            <w:left w:val="none" w:sz="0" w:space="0" w:color="auto"/>
            <w:bottom w:val="none" w:sz="0" w:space="0" w:color="auto"/>
            <w:right w:val="none" w:sz="0" w:space="0" w:color="auto"/>
          </w:divBdr>
        </w:div>
      </w:divsChild>
    </w:div>
    <w:div w:id="1054113486">
      <w:bodyDiv w:val="1"/>
      <w:marLeft w:val="0"/>
      <w:marRight w:val="0"/>
      <w:marTop w:val="0"/>
      <w:marBottom w:val="0"/>
      <w:divBdr>
        <w:top w:val="none" w:sz="0" w:space="0" w:color="auto"/>
        <w:left w:val="none" w:sz="0" w:space="0" w:color="auto"/>
        <w:bottom w:val="none" w:sz="0" w:space="0" w:color="auto"/>
        <w:right w:val="none" w:sz="0" w:space="0" w:color="auto"/>
      </w:divBdr>
      <w:divsChild>
        <w:div w:id="437406817">
          <w:marLeft w:val="0"/>
          <w:marRight w:val="0"/>
          <w:marTop w:val="0"/>
          <w:marBottom w:val="0"/>
          <w:divBdr>
            <w:top w:val="none" w:sz="0" w:space="0" w:color="auto"/>
            <w:left w:val="none" w:sz="0" w:space="0" w:color="auto"/>
            <w:bottom w:val="none" w:sz="0" w:space="0" w:color="auto"/>
            <w:right w:val="none" w:sz="0" w:space="0" w:color="auto"/>
          </w:divBdr>
        </w:div>
      </w:divsChild>
    </w:div>
    <w:div w:id="1068460482">
      <w:bodyDiv w:val="1"/>
      <w:marLeft w:val="0"/>
      <w:marRight w:val="0"/>
      <w:marTop w:val="0"/>
      <w:marBottom w:val="0"/>
      <w:divBdr>
        <w:top w:val="none" w:sz="0" w:space="0" w:color="auto"/>
        <w:left w:val="none" w:sz="0" w:space="0" w:color="auto"/>
        <w:bottom w:val="none" w:sz="0" w:space="0" w:color="auto"/>
        <w:right w:val="none" w:sz="0" w:space="0" w:color="auto"/>
      </w:divBdr>
      <w:divsChild>
        <w:div w:id="303780925">
          <w:marLeft w:val="0"/>
          <w:marRight w:val="0"/>
          <w:marTop w:val="0"/>
          <w:marBottom w:val="0"/>
          <w:divBdr>
            <w:top w:val="none" w:sz="0" w:space="0" w:color="auto"/>
            <w:left w:val="none" w:sz="0" w:space="0" w:color="auto"/>
            <w:bottom w:val="none" w:sz="0" w:space="0" w:color="auto"/>
            <w:right w:val="none" w:sz="0" w:space="0" w:color="auto"/>
          </w:divBdr>
        </w:div>
      </w:divsChild>
    </w:div>
    <w:div w:id="1091388507">
      <w:bodyDiv w:val="1"/>
      <w:marLeft w:val="0"/>
      <w:marRight w:val="0"/>
      <w:marTop w:val="0"/>
      <w:marBottom w:val="0"/>
      <w:divBdr>
        <w:top w:val="none" w:sz="0" w:space="0" w:color="auto"/>
        <w:left w:val="none" w:sz="0" w:space="0" w:color="auto"/>
        <w:bottom w:val="none" w:sz="0" w:space="0" w:color="auto"/>
        <w:right w:val="none" w:sz="0" w:space="0" w:color="auto"/>
      </w:divBdr>
      <w:divsChild>
        <w:div w:id="392504157">
          <w:marLeft w:val="0"/>
          <w:marRight w:val="0"/>
          <w:marTop w:val="0"/>
          <w:marBottom w:val="0"/>
          <w:divBdr>
            <w:top w:val="none" w:sz="0" w:space="0" w:color="auto"/>
            <w:left w:val="none" w:sz="0" w:space="0" w:color="auto"/>
            <w:bottom w:val="none" w:sz="0" w:space="0" w:color="auto"/>
            <w:right w:val="none" w:sz="0" w:space="0" w:color="auto"/>
          </w:divBdr>
        </w:div>
      </w:divsChild>
    </w:div>
    <w:div w:id="1117602454">
      <w:bodyDiv w:val="1"/>
      <w:marLeft w:val="0"/>
      <w:marRight w:val="0"/>
      <w:marTop w:val="0"/>
      <w:marBottom w:val="0"/>
      <w:divBdr>
        <w:top w:val="none" w:sz="0" w:space="0" w:color="auto"/>
        <w:left w:val="none" w:sz="0" w:space="0" w:color="auto"/>
        <w:bottom w:val="none" w:sz="0" w:space="0" w:color="auto"/>
        <w:right w:val="none" w:sz="0" w:space="0" w:color="auto"/>
      </w:divBdr>
      <w:divsChild>
        <w:div w:id="339893870">
          <w:marLeft w:val="0"/>
          <w:marRight w:val="0"/>
          <w:marTop w:val="0"/>
          <w:marBottom w:val="0"/>
          <w:divBdr>
            <w:top w:val="none" w:sz="0" w:space="0" w:color="auto"/>
            <w:left w:val="none" w:sz="0" w:space="0" w:color="auto"/>
            <w:bottom w:val="none" w:sz="0" w:space="0" w:color="auto"/>
            <w:right w:val="none" w:sz="0" w:space="0" w:color="auto"/>
          </w:divBdr>
        </w:div>
      </w:divsChild>
    </w:div>
    <w:div w:id="1195342295">
      <w:bodyDiv w:val="1"/>
      <w:marLeft w:val="0"/>
      <w:marRight w:val="0"/>
      <w:marTop w:val="0"/>
      <w:marBottom w:val="0"/>
      <w:divBdr>
        <w:top w:val="none" w:sz="0" w:space="0" w:color="auto"/>
        <w:left w:val="none" w:sz="0" w:space="0" w:color="auto"/>
        <w:bottom w:val="none" w:sz="0" w:space="0" w:color="auto"/>
        <w:right w:val="none" w:sz="0" w:space="0" w:color="auto"/>
      </w:divBdr>
      <w:divsChild>
        <w:div w:id="1033769487">
          <w:marLeft w:val="0"/>
          <w:marRight w:val="0"/>
          <w:marTop w:val="0"/>
          <w:marBottom w:val="0"/>
          <w:divBdr>
            <w:top w:val="none" w:sz="0" w:space="0" w:color="auto"/>
            <w:left w:val="none" w:sz="0" w:space="0" w:color="auto"/>
            <w:bottom w:val="none" w:sz="0" w:space="0" w:color="auto"/>
            <w:right w:val="none" w:sz="0" w:space="0" w:color="auto"/>
          </w:divBdr>
        </w:div>
      </w:divsChild>
    </w:div>
    <w:div w:id="1206943459">
      <w:bodyDiv w:val="1"/>
      <w:marLeft w:val="0"/>
      <w:marRight w:val="0"/>
      <w:marTop w:val="0"/>
      <w:marBottom w:val="0"/>
      <w:divBdr>
        <w:top w:val="none" w:sz="0" w:space="0" w:color="auto"/>
        <w:left w:val="none" w:sz="0" w:space="0" w:color="auto"/>
        <w:bottom w:val="none" w:sz="0" w:space="0" w:color="auto"/>
        <w:right w:val="none" w:sz="0" w:space="0" w:color="auto"/>
      </w:divBdr>
      <w:divsChild>
        <w:div w:id="1629626048">
          <w:marLeft w:val="0"/>
          <w:marRight w:val="0"/>
          <w:marTop w:val="0"/>
          <w:marBottom w:val="0"/>
          <w:divBdr>
            <w:top w:val="none" w:sz="0" w:space="0" w:color="auto"/>
            <w:left w:val="none" w:sz="0" w:space="0" w:color="auto"/>
            <w:bottom w:val="none" w:sz="0" w:space="0" w:color="auto"/>
            <w:right w:val="none" w:sz="0" w:space="0" w:color="auto"/>
          </w:divBdr>
        </w:div>
      </w:divsChild>
    </w:div>
    <w:div w:id="1234388547">
      <w:bodyDiv w:val="1"/>
      <w:marLeft w:val="0"/>
      <w:marRight w:val="0"/>
      <w:marTop w:val="0"/>
      <w:marBottom w:val="0"/>
      <w:divBdr>
        <w:top w:val="none" w:sz="0" w:space="0" w:color="auto"/>
        <w:left w:val="none" w:sz="0" w:space="0" w:color="auto"/>
        <w:bottom w:val="none" w:sz="0" w:space="0" w:color="auto"/>
        <w:right w:val="none" w:sz="0" w:space="0" w:color="auto"/>
      </w:divBdr>
      <w:divsChild>
        <w:div w:id="1597709079">
          <w:marLeft w:val="0"/>
          <w:marRight w:val="0"/>
          <w:marTop w:val="0"/>
          <w:marBottom w:val="0"/>
          <w:divBdr>
            <w:top w:val="none" w:sz="0" w:space="0" w:color="auto"/>
            <w:left w:val="none" w:sz="0" w:space="0" w:color="auto"/>
            <w:bottom w:val="none" w:sz="0" w:space="0" w:color="auto"/>
            <w:right w:val="none" w:sz="0" w:space="0" w:color="auto"/>
          </w:divBdr>
        </w:div>
      </w:divsChild>
    </w:div>
    <w:div w:id="1271087845">
      <w:bodyDiv w:val="1"/>
      <w:marLeft w:val="0"/>
      <w:marRight w:val="0"/>
      <w:marTop w:val="0"/>
      <w:marBottom w:val="0"/>
      <w:divBdr>
        <w:top w:val="none" w:sz="0" w:space="0" w:color="auto"/>
        <w:left w:val="none" w:sz="0" w:space="0" w:color="auto"/>
        <w:bottom w:val="none" w:sz="0" w:space="0" w:color="auto"/>
        <w:right w:val="none" w:sz="0" w:space="0" w:color="auto"/>
      </w:divBdr>
      <w:divsChild>
        <w:div w:id="234515532">
          <w:marLeft w:val="0"/>
          <w:marRight w:val="0"/>
          <w:marTop w:val="0"/>
          <w:marBottom w:val="0"/>
          <w:divBdr>
            <w:top w:val="none" w:sz="0" w:space="0" w:color="auto"/>
            <w:left w:val="none" w:sz="0" w:space="0" w:color="auto"/>
            <w:bottom w:val="none" w:sz="0" w:space="0" w:color="auto"/>
            <w:right w:val="none" w:sz="0" w:space="0" w:color="auto"/>
          </w:divBdr>
        </w:div>
      </w:divsChild>
    </w:div>
    <w:div w:id="1272519189">
      <w:bodyDiv w:val="1"/>
      <w:marLeft w:val="0"/>
      <w:marRight w:val="0"/>
      <w:marTop w:val="0"/>
      <w:marBottom w:val="0"/>
      <w:divBdr>
        <w:top w:val="none" w:sz="0" w:space="0" w:color="auto"/>
        <w:left w:val="none" w:sz="0" w:space="0" w:color="auto"/>
        <w:bottom w:val="none" w:sz="0" w:space="0" w:color="auto"/>
        <w:right w:val="none" w:sz="0" w:space="0" w:color="auto"/>
      </w:divBdr>
      <w:divsChild>
        <w:div w:id="1300570600">
          <w:marLeft w:val="0"/>
          <w:marRight w:val="0"/>
          <w:marTop w:val="0"/>
          <w:marBottom w:val="0"/>
          <w:divBdr>
            <w:top w:val="none" w:sz="0" w:space="0" w:color="auto"/>
            <w:left w:val="none" w:sz="0" w:space="0" w:color="auto"/>
            <w:bottom w:val="none" w:sz="0" w:space="0" w:color="auto"/>
            <w:right w:val="none" w:sz="0" w:space="0" w:color="auto"/>
          </w:divBdr>
        </w:div>
      </w:divsChild>
    </w:div>
    <w:div w:id="1329478114">
      <w:bodyDiv w:val="1"/>
      <w:marLeft w:val="0"/>
      <w:marRight w:val="0"/>
      <w:marTop w:val="0"/>
      <w:marBottom w:val="0"/>
      <w:divBdr>
        <w:top w:val="none" w:sz="0" w:space="0" w:color="auto"/>
        <w:left w:val="none" w:sz="0" w:space="0" w:color="auto"/>
        <w:bottom w:val="none" w:sz="0" w:space="0" w:color="auto"/>
        <w:right w:val="none" w:sz="0" w:space="0" w:color="auto"/>
      </w:divBdr>
      <w:divsChild>
        <w:div w:id="2098937188">
          <w:marLeft w:val="0"/>
          <w:marRight w:val="0"/>
          <w:marTop w:val="0"/>
          <w:marBottom w:val="0"/>
          <w:divBdr>
            <w:top w:val="none" w:sz="0" w:space="0" w:color="auto"/>
            <w:left w:val="none" w:sz="0" w:space="0" w:color="auto"/>
            <w:bottom w:val="none" w:sz="0" w:space="0" w:color="auto"/>
            <w:right w:val="none" w:sz="0" w:space="0" w:color="auto"/>
          </w:divBdr>
        </w:div>
      </w:divsChild>
    </w:div>
    <w:div w:id="1368988383">
      <w:bodyDiv w:val="1"/>
      <w:marLeft w:val="0"/>
      <w:marRight w:val="0"/>
      <w:marTop w:val="0"/>
      <w:marBottom w:val="0"/>
      <w:divBdr>
        <w:top w:val="none" w:sz="0" w:space="0" w:color="auto"/>
        <w:left w:val="none" w:sz="0" w:space="0" w:color="auto"/>
        <w:bottom w:val="none" w:sz="0" w:space="0" w:color="auto"/>
        <w:right w:val="none" w:sz="0" w:space="0" w:color="auto"/>
      </w:divBdr>
      <w:divsChild>
        <w:div w:id="875507324">
          <w:marLeft w:val="0"/>
          <w:marRight w:val="0"/>
          <w:marTop w:val="0"/>
          <w:marBottom w:val="0"/>
          <w:divBdr>
            <w:top w:val="none" w:sz="0" w:space="0" w:color="auto"/>
            <w:left w:val="none" w:sz="0" w:space="0" w:color="auto"/>
            <w:bottom w:val="none" w:sz="0" w:space="0" w:color="auto"/>
            <w:right w:val="none" w:sz="0" w:space="0" w:color="auto"/>
          </w:divBdr>
        </w:div>
      </w:divsChild>
    </w:div>
    <w:div w:id="1386101736">
      <w:bodyDiv w:val="1"/>
      <w:marLeft w:val="0"/>
      <w:marRight w:val="0"/>
      <w:marTop w:val="0"/>
      <w:marBottom w:val="0"/>
      <w:divBdr>
        <w:top w:val="none" w:sz="0" w:space="0" w:color="auto"/>
        <w:left w:val="none" w:sz="0" w:space="0" w:color="auto"/>
        <w:bottom w:val="none" w:sz="0" w:space="0" w:color="auto"/>
        <w:right w:val="none" w:sz="0" w:space="0" w:color="auto"/>
      </w:divBdr>
      <w:divsChild>
        <w:div w:id="357586638">
          <w:marLeft w:val="0"/>
          <w:marRight w:val="0"/>
          <w:marTop w:val="0"/>
          <w:marBottom w:val="0"/>
          <w:divBdr>
            <w:top w:val="none" w:sz="0" w:space="0" w:color="auto"/>
            <w:left w:val="none" w:sz="0" w:space="0" w:color="auto"/>
            <w:bottom w:val="none" w:sz="0" w:space="0" w:color="auto"/>
            <w:right w:val="none" w:sz="0" w:space="0" w:color="auto"/>
          </w:divBdr>
          <w:divsChild>
            <w:div w:id="166692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38518">
      <w:bodyDiv w:val="1"/>
      <w:marLeft w:val="0"/>
      <w:marRight w:val="0"/>
      <w:marTop w:val="0"/>
      <w:marBottom w:val="0"/>
      <w:divBdr>
        <w:top w:val="none" w:sz="0" w:space="0" w:color="auto"/>
        <w:left w:val="none" w:sz="0" w:space="0" w:color="auto"/>
        <w:bottom w:val="none" w:sz="0" w:space="0" w:color="auto"/>
        <w:right w:val="none" w:sz="0" w:space="0" w:color="auto"/>
      </w:divBdr>
      <w:divsChild>
        <w:div w:id="1340350235">
          <w:marLeft w:val="0"/>
          <w:marRight w:val="0"/>
          <w:marTop w:val="0"/>
          <w:marBottom w:val="0"/>
          <w:divBdr>
            <w:top w:val="none" w:sz="0" w:space="0" w:color="auto"/>
            <w:left w:val="none" w:sz="0" w:space="0" w:color="auto"/>
            <w:bottom w:val="none" w:sz="0" w:space="0" w:color="auto"/>
            <w:right w:val="none" w:sz="0" w:space="0" w:color="auto"/>
          </w:divBdr>
        </w:div>
      </w:divsChild>
    </w:div>
    <w:div w:id="1419133898">
      <w:bodyDiv w:val="1"/>
      <w:marLeft w:val="0"/>
      <w:marRight w:val="0"/>
      <w:marTop w:val="0"/>
      <w:marBottom w:val="0"/>
      <w:divBdr>
        <w:top w:val="none" w:sz="0" w:space="0" w:color="auto"/>
        <w:left w:val="none" w:sz="0" w:space="0" w:color="auto"/>
        <w:bottom w:val="none" w:sz="0" w:space="0" w:color="auto"/>
        <w:right w:val="none" w:sz="0" w:space="0" w:color="auto"/>
      </w:divBdr>
      <w:divsChild>
        <w:div w:id="968390827">
          <w:marLeft w:val="0"/>
          <w:marRight w:val="0"/>
          <w:marTop w:val="0"/>
          <w:marBottom w:val="0"/>
          <w:divBdr>
            <w:top w:val="none" w:sz="0" w:space="0" w:color="auto"/>
            <w:left w:val="none" w:sz="0" w:space="0" w:color="auto"/>
            <w:bottom w:val="none" w:sz="0" w:space="0" w:color="auto"/>
            <w:right w:val="none" w:sz="0" w:space="0" w:color="auto"/>
          </w:divBdr>
        </w:div>
      </w:divsChild>
    </w:div>
    <w:div w:id="1563951783">
      <w:bodyDiv w:val="1"/>
      <w:marLeft w:val="0"/>
      <w:marRight w:val="0"/>
      <w:marTop w:val="0"/>
      <w:marBottom w:val="0"/>
      <w:divBdr>
        <w:top w:val="none" w:sz="0" w:space="0" w:color="auto"/>
        <w:left w:val="none" w:sz="0" w:space="0" w:color="auto"/>
        <w:bottom w:val="none" w:sz="0" w:space="0" w:color="auto"/>
        <w:right w:val="none" w:sz="0" w:space="0" w:color="auto"/>
      </w:divBdr>
      <w:divsChild>
        <w:div w:id="1409881759">
          <w:marLeft w:val="0"/>
          <w:marRight w:val="0"/>
          <w:marTop w:val="0"/>
          <w:marBottom w:val="0"/>
          <w:divBdr>
            <w:top w:val="none" w:sz="0" w:space="0" w:color="auto"/>
            <w:left w:val="none" w:sz="0" w:space="0" w:color="auto"/>
            <w:bottom w:val="none" w:sz="0" w:space="0" w:color="auto"/>
            <w:right w:val="none" w:sz="0" w:space="0" w:color="auto"/>
          </w:divBdr>
        </w:div>
      </w:divsChild>
    </w:div>
    <w:div w:id="1604919249">
      <w:bodyDiv w:val="1"/>
      <w:marLeft w:val="0"/>
      <w:marRight w:val="0"/>
      <w:marTop w:val="0"/>
      <w:marBottom w:val="0"/>
      <w:divBdr>
        <w:top w:val="none" w:sz="0" w:space="0" w:color="auto"/>
        <w:left w:val="none" w:sz="0" w:space="0" w:color="auto"/>
        <w:bottom w:val="none" w:sz="0" w:space="0" w:color="auto"/>
        <w:right w:val="none" w:sz="0" w:space="0" w:color="auto"/>
      </w:divBdr>
      <w:divsChild>
        <w:div w:id="1963685492">
          <w:marLeft w:val="0"/>
          <w:marRight w:val="0"/>
          <w:marTop w:val="0"/>
          <w:marBottom w:val="0"/>
          <w:divBdr>
            <w:top w:val="none" w:sz="0" w:space="0" w:color="auto"/>
            <w:left w:val="none" w:sz="0" w:space="0" w:color="auto"/>
            <w:bottom w:val="none" w:sz="0" w:space="0" w:color="auto"/>
            <w:right w:val="none" w:sz="0" w:space="0" w:color="auto"/>
          </w:divBdr>
        </w:div>
      </w:divsChild>
    </w:div>
    <w:div w:id="1638680585">
      <w:bodyDiv w:val="1"/>
      <w:marLeft w:val="0"/>
      <w:marRight w:val="0"/>
      <w:marTop w:val="0"/>
      <w:marBottom w:val="0"/>
      <w:divBdr>
        <w:top w:val="none" w:sz="0" w:space="0" w:color="auto"/>
        <w:left w:val="none" w:sz="0" w:space="0" w:color="auto"/>
        <w:bottom w:val="none" w:sz="0" w:space="0" w:color="auto"/>
        <w:right w:val="none" w:sz="0" w:space="0" w:color="auto"/>
      </w:divBdr>
      <w:divsChild>
        <w:div w:id="536821343">
          <w:marLeft w:val="0"/>
          <w:marRight w:val="0"/>
          <w:marTop w:val="0"/>
          <w:marBottom w:val="0"/>
          <w:divBdr>
            <w:top w:val="none" w:sz="0" w:space="0" w:color="auto"/>
            <w:left w:val="none" w:sz="0" w:space="0" w:color="auto"/>
            <w:bottom w:val="none" w:sz="0" w:space="0" w:color="auto"/>
            <w:right w:val="none" w:sz="0" w:space="0" w:color="auto"/>
          </w:divBdr>
        </w:div>
      </w:divsChild>
    </w:div>
    <w:div w:id="1652639364">
      <w:bodyDiv w:val="1"/>
      <w:marLeft w:val="0"/>
      <w:marRight w:val="0"/>
      <w:marTop w:val="0"/>
      <w:marBottom w:val="0"/>
      <w:divBdr>
        <w:top w:val="none" w:sz="0" w:space="0" w:color="auto"/>
        <w:left w:val="none" w:sz="0" w:space="0" w:color="auto"/>
        <w:bottom w:val="none" w:sz="0" w:space="0" w:color="auto"/>
        <w:right w:val="none" w:sz="0" w:space="0" w:color="auto"/>
      </w:divBdr>
      <w:divsChild>
        <w:div w:id="843975366">
          <w:marLeft w:val="0"/>
          <w:marRight w:val="0"/>
          <w:marTop w:val="0"/>
          <w:marBottom w:val="0"/>
          <w:divBdr>
            <w:top w:val="none" w:sz="0" w:space="0" w:color="auto"/>
            <w:left w:val="none" w:sz="0" w:space="0" w:color="auto"/>
            <w:bottom w:val="none" w:sz="0" w:space="0" w:color="auto"/>
            <w:right w:val="none" w:sz="0" w:space="0" w:color="auto"/>
          </w:divBdr>
        </w:div>
      </w:divsChild>
    </w:div>
    <w:div w:id="1658922568">
      <w:bodyDiv w:val="1"/>
      <w:marLeft w:val="0"/>
      <w:marRight w:val="0"/>
      <w:marTop w:val="0"/>
      <w:marBottom w:val="0"/>
      <w:divBdr>
        <w:top w:val="none" w:sz="0" w:space="0" w:color="auto"/>
        <w:left w:val="none" w:sz="0" w:space="0" w:color="auto"/>
        <w:bottom w:val="none" w:sz="0" w:space="0" w:color="auto"/>
        <w:right w:val="none" w:sz="0" w:space="0" w:color="auto"/>
      </w:divBdr>
      <w:divsChild>
        <w:div w:id="1815753454">
          <w:marLeft w:val="0"/>
          <w:marRight w:val="0"/>
          <w:marTop w:val="0"/>
          <w:marBottom w:val="0"/>
          <w:divBdr>
            <w:top w:val="none" w:sz="0" w:space="0" w:color="auto"/>
            <w:left w:val="none" w:sz="0" w:space="0" w:color="auto"/>
            <w:bottom w:val="none" w:sz="0" w:space="0" w:color="auto"/>
            <w:right w:val="none" w:sz="0" w:space="0" w:color="auto"/>
          </w:divBdr>
        </w:div>
      </w:divsChild>
    </w:div>
    <w:div w:id="1691446671">
      <w:bodyDiv w:val="1"/>
      <w:marLeft w:val="0"/>
      <w:marRight w:val="0"/>
      <w:marTop w:val="0"/>
      <w:marBottom w:val="0"/>
      <w:divBdr>
        <w:top w:val="none" w:sz="0" w:space="0" w:color="auto"/>
        <w:left w:val="none" w:sz="0" w:space="0" w:color="auto"/>
        <w:bottom w:val="none" w:sz="0" w:space="0" w:color="auto"/>
        <w:right w:val="none" w:sz="0" w:space="0" w:color="auto"/>
      </w:divBdr>
      <w:divsChild>
        <w:div w:id="758449522">
          <w:marLeft w:val="0"/>
          <w:marRight w:val="0"/>
          <w:marTop w:val="0"/>
          <w:marBottom w:val="0"/>
          <w:divBdr>
            <w:top w:val="none" w:sz="0" w:space="0" w:color="auto"/>
            <w:left w:val="none" w:sz="0" w:space="0" w:color="auto"/>
            <w:bottom w:val="none" w:sz="0" w:space="0" w:color="auto"/>
            <w:right w:val="none" w:sz="0" w:space="0" w:color="auto"/>
          </w:divBdr>
        </w:div>
      </w:divsChild>
    </w:div>
    <w:div w:id="1696687962">
      <w:bodyDiv w:val="1"/>
      <w:marLeft w:val="0"/>
      <w:marRight w:val="0"/>
      <w:marTop w:val="0"/>
      <w:marBottom w:val="0"/>
      <w:divBdr>
        <w:top w:val="none" w:sz="0" w:space="0" w:color="auto"/>
        <w:left w:val="none" w:sz="0" w:space="0" w:color="auto"/>
        <w:bottom w:val="none" w:sz="0" w:space="0" w:color="auto"/>
        <w:right w:val="none" w:sz="0" w:space="0" w:color="auto"/>
      </w:divBdr>
      <w:divsChild>
        <w:div w:id="944194244">
          <w:marLeft w:val="0"/>
          <w:marRight w:val="0"/>
          <w:marTop w:val="0"/>
          <w:marBottom w:val="0"/>
          <w:divBdr>
            <w:top w:val="none" w:sz="0" w:space="0" w:color="auto"/>
            <w:left w:val="none" w:sz="0" w:space="0" w:color="auto"/>
            <w:bottom w:val="none" w:sz="0" w:space="0" w:color="auto"/>
            <w:right w:val="none" w:sz="0" w:space="0" w:color="auto"/>
          </w:divBdr>
        </w:div>
      </w:divsChild>
    </w:div>
    <w:div w:id="1716001751">
      <w:bodyDiv w:val="1"/>
      <w:marLeft w:val="0"/>
      <w:marRight w:val="0"/>
      <w:marTop w:val="0"/>
      <w:marBottom w:val="0"/>
      <w:divBdr>
        <w:top w:val="none" w:sz="0" w:space="0" w:color="auto"/>
        <w:left w:val="none" w:sz="0" w:space="0" w:color="auto"/>
        <w:bottom w:val="none" w:sz="0" w:space="0" w:color="auto"/>
        <w:right w:val="none" w:sz="0" w:space="0" w:color="auto"/>
      </w:divBdr>
      <w:divsChild>
        <w:div w:id="1184897132">
          <w:marLeft w:val="0"/>
          <w:marRight w:val="0"/>
          <w:marTop w:val="0"/>
          <w:marBottom w:val="0"/>
          <w:divBdr>
            <w:top w:val="none" w:sz="0" w:space="0" w:color="auto"/>
            <w:left w:val="none" w:sz="0" w:space="0" w:color="auto"/>
            <w:bottom w:val="none" w:sz="0" w:space="0" w:color="auto"/>
            <w:right w:val="none" w:sz="0" w:space="0" w:color="auto"/>
          </w:divBdr>
        </w:div>
      </w:divsChild>
    </w:div>
    <w:div w:id="1731611884">
      <w:bodyDiv w:val="1"/>
      <w:marLeft w:val="0"/>
      <w:marRight w:val="0"/>
      <w:marTop w:val="0"/>
      <w:marBottom w:val="0"/>
      <w:divBdr>
        <w:top w:val="none" w:sz="0" w:space="0" w:color="auto"/>
        <w:left w:val="none" w:sz="0" w:space="0" w:color="auto"/>
        <w:bottom w:val="none" w:sz="0" w:space="0" w:color="auto"/>
        <w:right w:val="none" w:sz="0" w:space="0" w:color="auto"/>
      </w:divBdr>
      <w:divsChild>
        <w:div w:id="1699040521">
          <w:marLeft w:val="0"/>
          <w:marRight w:val="0"/>
          <w:marTop w:val="0"/>
          <w:marBottom w:val="0"/>
          <w:divBdr>
            <w:top w:val="none" w:sz="0" w:space="0" w:color="auto"/>
            <w:left w:val="none" w:sz="0" w:space="0" w:color="auto"/>
            <w:bottom w:val="none" w:sz="0" w:space="0" w:color="auto"/>
            <w:right w:val="none" w:sz="0" w:space="0" w:color="auto"/>
          </w:divBdr>
        </w:div>
      </w:divsChild>
    </w:div>
    <w:div w:id="1810316420">
      <w:bodyDiv w:val="1"/>
      <w:marLeft w:val="0"/>
      <w:marRight w:val="0"/>
      <w:marTop w:val="0"/>
      <w:marBottom w:val="0"/>
      <w:divBdr>
        <w:top w:val="none" w:sz="0" w:space="0" w:color="auto"/>
        <w:left w:val="none" w:sz="0" w:space="0" w:color="auto"/>
        <w:bottom w:val="none" w:sz="0" w:space="0" w:color="auto"/>
        <w:right w:val="none" w:sz="0" w:space="0" w:color="auto"/>
      </w:divBdr>
      <w:divsChild>
        <w:div w:id="814762899">
          <w:marLeft w:val="0"/>
          <w:marRight w:val="0"/>
          <w:marTop w:val="0"/>
          <w:marBottom w:val="0"/>
          <w:divBdr>
            <w:top w:val="none" w:sz="0" w:space="0" w:color="auto"/>
            <w:left w:val="none" w:sz="0" w:space="0" w:color="auto"/>
            <w:bottom w:val="none" w:sz="0" w:space="0" w:color="auto"/>
            <w:right w:val="none" w:sz="0" w:space="0" w:color="auto"/>
          </w:divBdr>
        </w:div>
      </w:divsChild>
    </w:div>
    <w:div w:id="1847591928">
      <w:bodyDiv w:val="1"/>
      <w:marLeft w:val="0"/>
      <w:marRight w:val="0"/>
      <w:marTop w:val="0"/>
      <w:marBottom w:val="0"/>
      <w:divBdr>
        <w:top w:val="none" w:sz="0" w:space="0" w:color="auto"/>
        <w:left w:val="none" w:sz="0" w:space="0" w:color="auto"/>
        <w:bottom w:val="none" w:sz="0" w:space="0" w:color="auto"/>
        <w:right w:val="none" w:sz="0" w:space="0" w:color="auto"/>
      </w:divBdr>
      <w:divsChild>
        <w:div w:id="837424212">
          <w:marLeft w:val="0"/>
          <w:marRight w:val="0"/>
          <w:marTop w:val="0"/>
          <w:marBottom w:val="0"/>
          <w:divBdr>
            <w:top w:val="none" w:sz="0" w:space="0" w:color="auto"/>
            <w:left w:val="none" w:sz="0" w:space="0" w:color="auto"/>
            <w:bottom w:val="none" w:sz="0" w:space="0" w:color="auto"/>
            <w:right w:val="none" w:sz="0" w:space="0" w:color="auto"/>
          </w:divBdr>
        </w:div>
      </w:divsChild>
    </w:div>
    <w:div w:id="1849100452">
      <w:bodyDiv w:val="1"/>
      <w:marLeft w:val="0"/>
      <w:marRight w:val="0"/>
      <w:marTop w:val="0"/>
      <w:marBottom w:val="0"/>
      <w:divBdr>
        <w:top w:val="none" w:sz="0" w:space="0" w:color="auto"/>
        <w:left w:val="none" w:sz="0" w:space="0" w:color="auto"/>
        <w:bottom w:val="none" w:sz="0" w:space="0" w:color="auto"/>
        <w:right w:val="none" w:sz="0" w:space="0" w:color="auto"/>
      </w:divBdr>
      <w:divsChild>
        <w:div w:id="652950438">
          <w:marLeft w:val="0"/>
          <w:marRight w:val="0"/>
          <w:marTop w:val="0"/>
          <w:marBottom w:val="0"/>
          <w:divBdr>
            <w:top w:val="none" w:sz="0" w:space="0" w:color="auto"/>
            <w:left w:val="none" w:sz="0" w:space="0" w:color="auto"/>
            <w:bottom w:val="none" w:sz="0" w:space="0" w:color="auto"/>
            <w:right w:val="none" w:sz="0" w:space="0" w:color="auto"/>
          </w:divBdr>
        </w:div>
      </w:divsChild>
    </w:div>
    <w:div w:id="1851092796">
      <w:bodyDiv w:val="1"/>
      <w:marLeft w:val="0"/>
      <w:marRight w:val="0"/>
      <w:marTop w:val="0"/>
      <w:marBottom w:val="0"/>
      <w:divBdr>
        <w:top w:val="none" w:sz="0" w:space="0" w:color="auto"/>
        <w:left w:val="none" w:sz="0" w:space="0" w:color="auto"/>
        <w:bottom w:val="none" w:sz="0" w:space="0" w:color="auto"/>
        <w:right w:val="none" w:sz="0" w:space="0" w:color="auto"/>
      </w:divBdr>
      <w:divsChild>
        <w:div w:id="1021203915">
          <w:marLeft w:val="0"/>
          <w:marRight w:val="0"/>
          <w:marTop w:val="0"/>
          <w:marBottom w:val="0"/>
          <w:divBdr>
            <w:top w:val="none" w:sz="0" w:space="0" w:color="auto"/>
            <w:left w:val="none" w:sz="0" w:space="0" w:color="auto"/>
            <w:bottom w:val="none" w:sz="0" w:space="0" w:color="auto"/>
            <w:right w:val="none" w:sz="0" w:space="0" w:color="auto"/>
          </w:divBdr>
        </w:div>
      </w:divsChild>
    </w:div>
    <w:div w:id="1862208846">
      <w:bodyDiv w:val="1"/>
      <w:marLeft w:val="0"/>
      <w:marRight w:val="0"/>
      <w:marTop w:val="0"/>
      <w:marBottom w:val="0"/>
      <w:divBdr>
        <w:top w:val="none" w:sz="0" w:space="0" w:color="auto"/>
        <w:left w:val="none" w:sz="0" w:space="0" w:color="auto"/>
        <w:bottom w:val="none" w:sz="0" w:space="0" w:color="auto"/>
        <w:right w:val="none" w:sz="0" w:space="0" w:color="auto"/>
      </w:divBdr>
      <w:divsChild>
        <w:div w:id="1489397366">
          <w:marLeft w:val="0"/>
          <w:marRight w:val="0"/>
          <w:marTop w:val="0"/>
          <w:marBottom w:val="0"/>
          <w:divBdr>
            <w:top w:val="none" w:sz="0" w:space="0" w:color="auto"/>
            <w:left w:val="none" w:sz="0" w:space="0" w:color="auto"/>
            <w:bottom w:val="none" w:sz="0" w:space="0" w:color="auto"/>
            <w:right w:val="none" w:sz="0" w:space="0" w:color="auto"/>
          </w:divBdr>
        </w:div>
      </w:divsChild>
    </w:div>
    <w:div w:id="1875922044">
      <w:bodyDiv w:val="1"/>
      <w:marLeft w:val="0"/>
      <w:marRight w:val="0"/>
      <w:marTop w:val="0"/>
      <w:marBottom w:val="0"/>
      <w:divBdr>
        <w:top w:val="none" w:sz="0" w:space="0" w:color="auto"/>
        <w:left w:val="none" w:sz="0" w:space="0" w:color="auto"/>
        <w:bottom w:val="none" w:sz="0" w:space="0" w:color="auto"/>
        <w:right w:val="none" w:sz="0" w:space="0" w:color="auto"/>
      </w:divBdr>
      <w:divsChild>
        <w:div w:id="845440096">
          <w:marLeft w:val="0"/>
          <w:marRight w:val="0"/>
          <w:marTop w:val="0"/>
          <w:marBottom w:val="0"/>
          <w:divBdr>
            <w:top w:val="none" w:sz="0" w:space="0" w:color="auto"/>
            <w:left w:val="none" w:sz="0" w:space="0" w:color="auto"/>
            <w:bottom w:val="none" w:sz="0" w:space="0" w:color="auto"/>
            <w:right w:val="none" w:sz="0" w:space="0" w:color="auto"/>
          </w:divBdr>
        </w:div>
      </w:divsChild>
    </w:div>
    <w:div w:id="1900705245">
      <w:bodyDiv w:val="1"/>
      <w:marLeft w:val="0"/>
      <w:marRight w:val="0"/>
      <w:marTop w:val="0"/>
      <w:marBottom w:val="0"/>
      <w:divBdr>
        <w:top w:val="none" w:sz="0" w:space="0" w:color="auto"/>
        <w:left w:val="none" w:sz="0" w:space="0" w:color="auto"/>
        <w:bottom w:val="none" w:sz="0" w:space="0" w:color="auto"/>
        <w:right w:val="none" w:sz="0" w:space="0" w:color="auto"/>
      </w:divBdr>
      <w:divsChild>
        <w:div w:id="443115460">
          <w:marLeft w:val="0"/>
          <w:marRight w:val="0"/>
          <w:marTop w:val="0"/>
          <w:marBottom w:val="0"/>
          <w:divBdr>
            <w:top w:val="none" w:sz="0" w:space="0" w:color="auto"/>
            <w:left w:val="none" w:sz="0" w:space="0" w:color="auto"/>
            <w:bottom w:val="none" w:sz="0" w:space="0" w:color="auto"/>
            <w:right w:val="none" w:sz="0" w:space="0" w:color="auto"/>
          </w:divBdr>
        </w:div>
      </w:divsChild>
    </w:div>
    <w:div w:id="1910075263">
      <w:bodyDiv w:val="1"/>
      <w:marLeft w:val="0"/>
      <w:marRight w:val="0"/>
      <w:marTop w:val="0"/>
      <w:marBottom w:val="0"/>
      <w:divBdr>
        <w:top w:val="none" w:sz="0" w:space="0" w:color="auto"/>
        <w:left w:val="none" w:sz="0" w:space="0" w:color="auto"/>
        <w:bottom w:val="none" w:sz="0" w:space="0" w:color="auto"/>
        <w:right w:val="none" w:sz="0" w:space="0" w:color="auto"/>
      </w:divBdr>
      <w:divsChild>
        <w:div w:id="1897354082">
          <w:marLeft w:val="0"/>
          <w:marRight w:val="0"/>
          <w:marTop w:val="0"/>
          <w:marBottom w:val="0"/>
          <w:divBdr>
            <w:top w:val="none" w:sz="0" w:space="0" w:color="auto"/>
            <w:left w:val="none" w:sz="0" w:space="0" w:color="auto"/>
            <w:bottom w:val="none" w:sz="0" w:space="0" w:color="auto"/>
            <w:right w:val="none" w:sz="0" w:space="0" w:color="auto"/>
          </w:divBdr>
        </w:div>
      </w:divsChild>
    </w:div>
    <w:div w:id="1978031163">
      <w:bodyDiv w:val="1"/>
      <w:marLeft w:val="0"/>
      <w:marRight w:val="0"/>
      <w:marTop w:val="0"/>
      <w:marBottom w:val="0"/>
      <w:divBdr>
        <w:top w:val="none" w:sz="0" w:space="0" w:color="auto"/>
        <w:left w:val="none" w:sz="0" w:space="0" w:color="auto"/>
        <w:bottom w:val="none" w:sz="0" w:space="0" w:color="auto"/>
        <w:right w:val="none" w:sz="0" w:space="0" w:color="auto"/>
      </w:divBdr>
      <w:divsChild>
        <w:div w:id="744228567">
          <w:marLeft w:val="0"/>
          <w:marRight w:val="0"/>
          <w:marTop w:val="0"/>
          <w:marBottom w:val="0"/>
          <w:divBdr>
            <w:top w:val="none" w:sz="0" w:space="0" w:color="auto"/>
            <w:left w:val="none" w:sz="0" w:space="0" w:color="auto"/>
            <w:bottom w:val="none" w:sz="0" w:space="0" w:color="auto"/>
            <w:right w:val="none" w:sz="0" w:space="0" w:color="auto"/>
          </w:divBdr>
        </w:div>
      </w:divsChild>
    </w:div>
    <w:div w:id="1995639736">
      <w:bodyDiv w:val="1"/>
      <w:marLeft w:val="0"/>
      <w:marRight w:val="0"/>
      <w:marTop w:val="0"/>
      <w:marBottom w:val="0"/>
      <w:divBdr>
        <w:top w:val="none" w:sz="0" w:space="0" w:color="auto"/>
        <w:left w:val="none" w:sz="0" w:space="0" w:color="auto"/>
        <w:bottom w:val="none" w:sz="0" w:space="0" w:color="auto"/>
        <w:right w:val="none" w:sz="0" w:space="0" w:color="auto"/>
      </w:divBdr>
      <w:divsChild>
        <w:div w:id="1630285083">
          <w:marLeft w:val="0"/>
          <w:marRight w:val="0"/>
          <w:marTop w:val="0"/>
          <w:marBottom w:val="0"/>
          <w:divBdr>
            <w:top w:val="none" w:sz="0" w:space="0" w:color="auto"/>
            <w:left w:val="none" w:sz="0" w:space="0" w:color="auto"/>
            <w:bottom w:val="none" w:sz="0" w:space="0" w:color="auto"/>
            <w:right w:val="none" w:sz="0" w:space="0" w:color="auto"/>
          </w:divBdr>
        </w:div>
      </w:divsChild>
    </w:div>
    <w:div w:id="2006396867">
      <w:bodyDiv w:val="1"/>
      <w:marLeft w:val="0"/>
      <w:marRight w:val="0"/>
      <w:marTop w:val="0"/>
      <w:marBottom w:val="0"/>
      <w:divBdr>
        <w:top w:val="none" w:sz="0" w:space="0" w:color="auto"/>
        <w:left w:val="none" w:sz="0" w:space="0" w:color="auto"/>
        <w:bottom w:val="none" w:sz="0" w:space="0" w:color="auto"/>
        <w:right w:val="none" w:sz="0" w:space="0" w:color="auto"/>
      </w:divBdr>
      <w:divsChild>
        <w:div w:id="1030842615">
          <w:marLeft w:val="0"/>
          <w:marRight w:val="0"/>
          <w:marTop w:val="0"/>
          <w:marBottom w:val="0"/>
          <w:divBdr>
            <w:top w:val="none" w:sz="0" w:space="0" w:color="auto"/>
            <w:left w:val="none" w:sz="0" w:space="0" w:color="auto"/>
            <w:bottom w:val="none" w:sz="0" w:space="0" w:color="auto"/>
            <w:right w:val="none" w:sz="0" w:space="0" w:color="auto"/>
          </w:divBdr>
        </w:div>
      </w:divsChild>
    </w:div>
    <w:div w:id="2008750388">
      <w:bodyDiv w:val="1"/>
      <w:marLeft w:val="0"/>
      <w:marRight w:val="0"/>
      <w:marTop w:val="0"/>
      <w:marBottom w:val="0"/>
      <w:divBdr>
        <w:top w:val="none" w:sz="0" w:space="0" w:color="auto"/>
        <w:left w:val="none" w:sz="0" w:space="0" w:color="auto"/>
        <w:bottom w:val="none" w:sz="0" w:space="0" w:color="auto"/>
        <w:right w:val="none" w:sz="0" w:space="0" w:color="auto"/>
      </w:divBdr>
      <w:divsChild>
        <w:div w:id="1317103116">
          <w:marLeft w:val="0"/>
          <w:marRight w:val="0"/>
          <w:marTop w:val="0"/>
          <w:marBottom w:val="0"/>
          <w:divBdr>
            <w:top w:val="none" w:sz="0" w:space="0" w:color="auto"/>
            <w:left w:val="none" w:sz="0" w:space="0" w:color="auto"/>
            <w:bottom w:val="none" w:sz="0" w:space="0" w:color="auto"/>
            <w:right w:val="none" w:sz="0" w:space="0" w:color="auto"/>
          </w:divBdr>
        </w:div>
      </w:divsChild>
    </w:div>
    <w:div w:id="2012953049">
      <w:bodyDiv w:val="1"/>
      <w:marLeft w:val="0"/>
      <w:marRight w:val="0"/>
      <w:marTop w:val="0"/>
      <w:marBottom w:val="0"/>
      <w:divBdr>
        <w:top w:val="none" w:sz="0" w:space="0" w:color="auto"/>
        <w:left w:val="none" w:sz="0" w:space="0" w:color="auto"/>
        <w:bottom w:val="none" w:sz="0" w:space="0" w:color="auto"/>
        <w:right w:val="none" w:sz="0" w:space="0" w:color="auto"/>
      </w:divBdr>
      <w:divsChild>
        <w:div w:id="848377142">
          <w:marLeft w:val="0"/>
          <w:marRight w:val="0"/>
          <w:marTop w:val="0"/>
          <w:marBottom w:val="0"/>
          <w:divBdr>
            <w:top w:val="none" w:sz="0" w:space="0" w:color="auto"/>
            <w:left w:val="none" w:sz="0" w:space="0" w:color="auto"/>
            <w:bottom w:val="none" w:sz="0" w:space="0" w:color="auto"/>
            <w:right w:val="none" w:sz="0" w:space="0" w:color="auto"/>
          </w:divBdr>
        </w:div>
      </w:divsChild>
    </w:div>
    <w:div w:id="2058891604">
      <w:bodyDiv w:val="1"/>
      <w:marLeft w:val="0"/>
      <w:marRight w:val="0"/>
      <w:marTop w:val="0"/>
      <w:marBottom w:val="0"/>
      <w:divBdr>
        <w:top w:val="none" w:sz="0" w:space="0" w:color="auto"/>
        <w:left w:val="none" w:sz="0" w:space="0" w:color="auto"/>
        <w:bottom w:val="none" w:sz="0" w:space="0" w:color="auto"/>
        <w:right w:val="none" w:sz="0" w:space="0" w:color="auto"/>
      </w:divBdr>
      <w:divsChild>
        <w:div w:id="1730113217">
          <w:marLeft w:val="0"/>
          <w:marRight w:val="0"/>
          <w:marTop w:val="0"/>
          <w:marBottom w:val="0"/>
          <w:divBdr>
            <w:top w:val="none" w:sz="0" w:space="0" w:color="auto"/>
            <w:left w:val="none" w:sz="0" w:space="0" w:color="auto"/>
            <w:bottom w:val="none" w:sz="0" w:space="0" w:color="auto"/>
            <w:right w:val="none" w:sz="0" w:space="0" w:color="auto"/>
          </w:divBdr>
        </w:div>
      </w:divsChild>
    </w:div>
    <w:div w:id="2076663945">
      <w:bodyDiv w:val="1"/>
      <w:marLeft w:val="0"/>
      <w:marRight w:val="0"/>
      <w:marTop w:val="0"/>
      <w:marBottom w:val="0"/>
      <w:divBdr>
        <w:top w:val="none" w:sz="0" w:space="0" w:color="auto"/>
        <w:left w:val="none" w:sz="0" w:space="0" w:color="auto"/>
        <w:bottom w:val="none" w:sz="0" w:space="0" w:color="auto"/>
        <w:right w:val="none" w:sz="0" w:space="0" w:color="auto"/>
      </w:divBdr>
    </w:div>
    <w:div w:id="2078552316">
      <w:bodyDiv w:val="1"/>
      <w:marLeft w:val="0"/>
      <w:marRight w:val="0"/>
      <w:marTop w:val="0"/>
      <w:marBottom w:val="0"/>
      <w:divBdr>
        <w:top w:val="none" w:sz="0" w:space="0" w:color="auto"/>
        <w:left w:val="none" w:sz="0" w:space="0" w:color="auto"/>
        <w:bottom w:val="none" w:sz="0" w:space="0" w:color="auto"/>
        <w:right w:val="none" w:sz="0" w:space="0" w:color="auto"/>
      </w:divBdr>
      <w:divsChild>
        <w:div w:id="1757434962">
          <w:marLeft w:val="0"/>
          <w:marRight w:val="0"/>
          <w:marTop w:val="0"/>
          <w:marBottom w:val="0"/>
          <w:divBdr>
            <w:top w:val="none" w:sz="0" w:space="0" w:color="auto"/>
            <w:left w:val="none" w:sz="0" w:space="0" w:color="auto"/>
            <w:bottom w:val="none" w:sz="0" w:space="0" w:color="auto"/>
            <w:right w:val="none" w:sz="0" w:space="0" w:color="auto"/>
          </w:divBdr>
        </w:div>
      </w:divsChild>
    </w:div>
    <w:div w:id="2096054590">
      <w:bodyDiv w:val="1"/>
      <w:marLeft w:val="0"/>
      <w:marRight w:val="0"/>
      <w:marTop w:val="0"/>
      <w:marBottom w:val="0"/>
      <w:divBdr>
        <w:top w:val="none" w:sz="0" w:space="0" w:color="auto"/>
        <w:left w:val="none" w:sz="0" w:space="0" w:color="auto"/>
        <w:bottom w:val="none" w:sz="0" w:space="0" w:color="auto"/>
        <w:right w:val="none" w:sz="0" w:space="0" w:color="auto"/>
      </w:divBdr>
      <w:divsChild>
        <w:div w:id="339502611">
          <w:marLeft w:val="0"/>
          <w:marRight w:val="0"/>
          <w:marTop w:val="0"/>
          <w:marBottom w:val="0"/>
          <w:divBdr>
            <w:top w:val="none" w:sz="0" w:space="0" w:color="auto"/>
            <w:left w:val="none" w:sz="0" w:space="0" w:color="auto"/>
            <w:bottom w:val="none" w:sz="0" w:space="0" w:color="auto"/>
            <w:right w:val="none" w:sz="0" w:space="0" w:color="auto"/>
          </w:divBdr>
        </w:div>
      </w:divsChild>
    </w:div>
    <w:div w:id="2101944309">
      <w:bodyDiv w:val="1"/>
      <w:marLeft w:val="0"/>
      <w:marRight w:val="0"/>
      <w:marTop w:val="0"/>
      <w:marBottom w:val="0"/>
      <w:divBdr>
        <w:top w:val="none" w:sz="0" w:space="0" w:color="auto"/>
        <w:left w:val="none" w:sz="0" w:space="0" w:color="auto"/>
        <w:bottom w:val="none" w:sz="0" w:space="0" w:color="auto"/>
        <w:right w:val="none" w:sz="0" w:space="0" w:color="auto"/>
      </w:divBdr>
      <w:divsChild>
        <w:div w:id="1659311058">
          <w:marLeft w:val="0"/>
          <w:marRight w:val="0"/>
          <w:marTop w:val="0"/>
          <w:marBottom w:val="0"/>
          <w:divBdr>
            <w:top w:val="none" w:sz="0" w:space="0" w:color="auto"/>
            <w:left w:val="none" w:sz="0" w:space="0" w:color="auto"/>
            <w:bottom w:val="none" w:sz="0" w:space="0" w:color="auto"/>
            <w:right w:val="none" w:sz="0" w:space="0" w:color="auto"/>
          </w:divBdr>
        </w:div>
      </w:divsChild>
    </w:div>
    <w:div w:id="2123836824">
      <w:bodyDiv w:val="1"/>
      <w:marLeft w:val="0"/>
      <w:marRight w:val="0"/>
      <w:marTop w:val="0"/>
      <w:marBottom w:val="0"/>
      <w:divBdr>
        <w:top w:val="none" w:sz="0" w:space="0" w:color="auto"/>
        <w:left w:val="none" w:sz="0" w:space="0" w:color="auto"/>
        <w:bottom w:val="none" w:sz="0" w:space="0" w:color="auto"/>
        <w:right w:val="none" w:sz="0" w:space="0" w:color="auto"/>
      </w:divBdr>
      <w:divsChild>
        <w:div w:id="754939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10930</Words>
  <Characters>62306</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2025-06-12T20:59:00Z</dcterms:created>
  <dcterms:modified xsi:type="dcterms:W3CDTF">2025-06-12T20:59:00Z</dcterms:modified>
</cp:coreProperties>
</file>