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1FD3" w:rsidRPr="00570852" w:rsidRDefault="007921DE" w:rsidP="00570852">
      <w:pPr>
        <w:spacing w:line="360" w:lineRule="auto"/>
        <w:jc w:val="center"/>
        <w:rPr>
          <w:rFonts w:ascii="Times New Roman" w:hAnsi="Times New Roman" w:cs="Times New Roman"/>
          <w:b/>
          <w:sz w:val="38"/>
          <w:szCs w:val="24"/>
        </w:rPr>
      </w:pPr>
      <w:r w:rsidRPr="00570852">
        <w:rPr>
          <w:rFonts w:ascii="Times New Roman" w:hAnsi="Times New Roman" w:cs="Times New Roman"/>
          <w:b/>
          <w:sz w:val="38"/>
          <w:szCs w:val="24"/>
        </w:rPr>
        <w:t>The Role of Social Media in Recruitment</w:t>
      </w:r>
    </w:p>
    <w:p w:rsidR="007921DE" w:rsidRPr="00570852" w:rsidRDefault="00570852" w:rsidP="00570852">
      <w:pPr>
        <w:spacing w:line="360" w:lineRule="auto"/>
        <w:jc w:val="center"/>
        <w:rPr>
          <w:rFonts w:ascii="Times New Roman" w:hAnsi="Times New Roman" w:cs="Times New Roman"/>
          <w:b/>
          <w:sz w:val="26"/>
          <w:szCs w:val="24"/>
        </w:rPr>
      </w:pPr>
      <w:r w:rsidRPr="00570852">
        <w:rPr>
          <w:rFonts w:ascii="Times New Roman" w:hAnsi="Times New Roman" w:cs="Times New Roman"/>
          <w:b/>
          <w:sz w:val="26"/>
          <w:szCs w:val="24"/>
        </w:rPr>
        <w:t>Student</w:t>
      </w:r>
      <w:r w:rsidR="007921DE" w:rsidRPr="00570852">
        <w:rPr>
          <w:rFonts w:ascii="Times New Roman" w:hAnsi="Times New Roman" w:cs="Times New Roman"/>
          <w:b/>
          <w:sz w:val="26"/>
          <w:szCs w:val="24"/>
        </w:rPr>
        <w:t xml:space="preserve"> Name:</w:t>
      </w:r>
      <w:r w:rsidR="00B93975" w:rsidRPr="00B93975">
        <w:t xml:space="preserve"> </w:t>
      </w:r>
      <w:r w:rsidR="00B93975" w:rsidRPr="00B93975">
        <w:rPr>
          <w:rFonts w:ascii="Times New Roman" w:hAnsi="Times New Roman" w:cs="Times New Roman"/>
          <w:b/>
          <w:sz w:val="26"/>
          <w:szCs w:val="24"/>
        </w:rPr>
        <w:t>Bianca</w:t>
      </w: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sdt>
      <w:sdtPr>
        <w:id w:val="187037774"/>
        <w:docPartObj>
          <w:docPartGallery w:val="Table of Contents"/>
          <w:docPartUnique/>
        </w:docPartObj>
      </w:sdtPr>
      <w:sdtEndPr>
        <w:rPr>
          <w:rFonts w:ascii="Arial" w:eastAsia="Arial" w:hAnsi="Arial" w:cs="Arial"/>
          <w:b w:val="0"/>
          <w:bCs w:val="0"/>
          <w:color w:val="auto"/>
          <w:sz w:val="22"/>
          <w:szCs w:val="22"/>
          <w:lang w:eastAsia="en-US"/>
        </w:rPr>
      </w:sdtEndPr>
      <w:sdtContent>
        <w:p w:rsidR="001037C0" w:rsidRDefault="001037C0">
          <w:pPr>
            <w:pStyle w:val="TOCHeading"/>
          </w:pPr>
          <w:r>
            <w:t>Contents</w:t>
          </w:r>
        </w:p>
        <w:p w:rsidR="001037C0" w:rsidRDefault="001037C0">
          <w:pPr>
            <w:pStyle w:val="TOC1"/>
            <w:tabs>
              <w:tab w:val="right" w:leader="dot" w:pos="9350"/>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75225159" w:history="1">
            <w:r w:rsidRPr="00EA799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_Toc175225159 \h </w:instrText>
            </w:r>
            <w:r>
              <w:rPr>
                <w:noProof/>
                <w:webHidden/>
              </w:rPr>
            </w:r>
            <w:r>
              <w:rPr>
                <w:noProof/>
                <w:webHidden/>
              </w:rPr>
              <w:fldChar w:fldCharType="separate"/>
            </w:r>
            <w:r>
              <w:rPr>
                <w:noProof/>
                <w:webHidden/>
              </w:rPr>
              <w:t>3</w:t>
            </w:r>
            <w:r>
              <w:rPr>
                <w:noProof/>
                <w:webHidden/>
              </w:rPr>
              <w:fldChar w:fldCharType="end"/>
            </w:r>
          </w:hyperlink>
        </w:p>
        <w:p w:rsidR="001037C0" w:rsidRDefault="001037C0">
          <w:pPr>
            <w:pStyle w:val="TOC1"/>
            <w:tabs>
              <w:tab w:val="right" w:leader="dot" w:pos="9350"/>
            </w:tabs>
            <w:rPr>
              <w:rFonts w:asciiTheme="minorHAnsi" w:eastAsiaTheme="minorEastAsia" w:hAnsiTheme="minorHAnsi" w:cstheme="minorBidi"/>
              <w:noProof/>
            </w:rPr>
          </w:pPr>
          <w:hyperlink w:anchor="_Toc175225160" w:history="1">
            <w:r w:rsidRPr="00EA799D">
              <w:rPr>
                <w:rStyle w:val="Hyperlink"/>
                <w:rFonts w:ascii="Times New Roman" w:hAnsi="Times New Roman" w:cs="Times New Roman"/>
                <w:noProof/>
              </w:rPr>
              <w:t>The Impact of Social Media on Recruitment</w:t>
            </w:r>
            <w:r>
              <w:rPr>
                <w:noProof/>
                <w:webHidden/>
              </w:rPr>
              <w:tab/>
            </w:r>
            <w:r>
              <w:rPr>
                <w:noProof/>
                <w:webHidden/>
              </w:rPr>
              <w:fldChar w:fldCharType="begin"/>
            </w:r>
            <w:r>
              <w:rPr>
                <w:noProof/>
                <w:webHidden/>
              </w:rPr>
              <w:instrText xml:space="preserve"> PAGEREF _Toc175225160 \h </w:instrText>
            </w:r>
            <w:r>
              <w:rPr>
                <w:noProof/>
                <w:webHidden/>
              </w:rPr>
            </w:r>
            <w:r>
              <w:rPr>
                <w:noProof/>
                <w:webHidden/>
              </w:rPr>
              <w:fldChar w:fldCharType="separate"/>
            </w:r>
            <w:r>
              <w:rPr>
                <w:noProof/>
                <w:webHidden/>
              </w:rPr>
              <w:t>4</w:t>
            </w:r>
            <w:r>
              <w:rPr>
                <w:noProof/>
                <w:webHidden/>
              </w:rPr>
              <w:fldChar w:fldCharType="end"/>
            </w:r>
          </w:hyperlink>
        </w:p>
        <w:p w:rsidR="001037C0" w:rsidRDefault="001037C0">
          <w:pPr>
            <w:pStyle w:val="TOC1"/>
            <w:tabs>
              <w:tab w:val="right" w:leader="dot" w:pos="9350"/>
            </w:tabs>
            <w:rPr>
              <w:rFonts w:asciiTheme="minorHAnsi" w:eastAsiaTheme="minorEastAsia" w:hAnsiTheme="minorHAnsi" w:cstheme="minorBidi"/>
              <w:noProof/>
            </w:rPr>
          </w:pPr>
          <w:hyperlink w:anchor="_Toc175225161" w:history="1">
            <w:r w:rsidRPr="00EA799D">
              <w:rPr>
                <w:rStyle w:val="Hyperlink"/>
                <w:rFonts w:ascii="Times New Roman" w:hAnsi="Times New Roman" w:cs="Times New Roman"/>
                <w:noProof/>
              </w:rPr>
              <w:t>Advantages of Using Social Media in Recruitment</w:t>
            </w:r>
            <w:r>
              <w:rPr>
                <w:noProof/>
                <w:webHidden/>
              </w:rPr>
              <w:tab/>
            </w:r>
            <w:r>
              <w:rPr>
                <w:noProof/>
                <w:webHidden/>
              </w:rPr>
              <w:fldChar w:fldCharType="begin"/>
            </w:r>
            <w:r>
              <w:rPr>
                <w:noProof/>
                <w:webHidden/>
              </w:rPr>
              <w:instrText xml:space="preserve"> PAGEREF _Toc175225161 \h </w:instrText>
            </w:r>
            <w:r>
              <w:rPr>
                <w:noProof/>
                <w:webHidden/>
              </w:rPr>
            </w:r>
            <w:r>
              <w:rPr>
                <w:noProof/>
                <w:webHidden/>
              </w:rPr>
              <w:fldChar w:fldCharType="separate"/>
            </w:r>
            <w:r>
              <w:rPr>
                <w:noProof/>
                <w:webHidden/>
              </w:rPr>
              <w:t>4</w:t>
            </w:r>
            <w:r>
              <w:rPr>
                <w:noProof/>
                <w:webHidden/>
              </w:rPr>
              <w:fldChar w:fldCharType="end"/>
            </w:r>
          </w:hyperlink>
        </w:p>
        <w:p w:rsidR="001037C0" w:rsidRDefault="001037C0">
          <w:pPr>
            <w:pStyle w:val="TOC1"/>
            <w:tabs>
              <w:tab w:val="right" w:leader="dot" w:pos="9350"/>
            </w:tabs>
            <w:rPr>
              <w:rFonts w:asciiTheme="minorHAnsi" w:eastAsiaTheme="minorEastAsia" w:hAnsiTheme="minorHAnsi" w:cstheme="minorBidi"/>
              <w:noProof/>
            </w:rPr>
          </w:pPr>
          <w:hyperlink w:anchor="_Toc175225162" w:history="1">
            <w:r w:rsidRPr="00EA799D">
              <w:rPr>
                <w:rStyle w:val="Hyperlink"/>
                <w:rFonts w:ascii="Times New Roman" w:hAnsi="Times New Roman" w:cs="Times New Roman"/>
                <w:noProof/>
              </w:rPr>
              <w:t>Disadvantages and Challenges of Using Social Media in Recruitment</w:t>
            </w:r>
            <w:r>
              <w:rPr>
                <w:noProof/>
                <w:webHidden/>
              </w:rPr>
              <w:tab/>
            </w:r>
            <w:r>
              <w:rPr>
                <w:noProof/>
                <w:webHidden/>
              </w:rPr>
              <w:fldChar w:fldCharType="begin"/>
            </w:r>
            <w:r>
              <w:rPr>
                <w:noProof/>
                <w:webHidden/>
              </w:rPr>
              <w:instrText xml:space="preserve"> PAGEREF _Toc175225162 \h </w:instrText>
            </w:r>
            <w:r>
              <w:rPr>
                <w:noProof/>
                <w:webHidden/>
              </w:rPr>
            </w:r>
            <w:r>
              <w:rPr>
                <w:noProof/>
                <w:webHidden/>
              </w:rPr>
              <w:fldChar w:fldCharType="separate"/>
            </w:r>
            <w:r>
              <w:rPr>
                <w:noProof/>
                <w:webHidden/>
              </w:rPr>
              <w:t>5</w:t>
            </w:r>
            <w:r>
              <w:rPr>
                <w:noProof/>
                <w:webHidden/>
              </w:rPr>
              <w:fldChar w:fldCharType="end"/>
            </w:r>
          </w:hyperlink>
        </w:p>
        <w:p w:rsidR="001037C0" w:rsidRDefault="001037C0">
          <w:pPr>
            <w:pStyle w:val="TOC1"/>
            <w:tabs>
              <w:tab w:val="right" w:leader="dot" w:pos="9350"/>
            </w:tabs>
            <w:rPr>
              <w:rFonts w:asciiTheme="minorHAnsi" w:eastAsiaTheme="minorEastAsia" w:hAnsiTheme="minorHAnsi" w:cstheme="minorBidi"/>
              <w:noProof/>
            </w:rPr>
          </w:pPr>
          <w:hyperlink w:anchor="_Toc175225163" w:history="1">
            <w:r w:rsidRPr="00EA799D">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_Toc175225163 \h </w:instrText>
            </w:r>
            <w:r>
              <w:rPr>
                <w:noProof/>
                <w:webHidden/>
              </w:rPr>
            </w:r>
            <w:r>
              <w:rPr>
                <w:noProof/>
                <w:webHidden/>
              </w:rPr>
              <w:fldChar w:fldCharType="separate"/>
            </w:r>
            <w:r>
              <w:rPr>
                <w:noProof/>
                <w:webHidden/>
              </w:rPr>
              <w:t>7</w:t>
            </w:r>
            <w:r>
              <w:rPr>
                <w:noProof/>
                <w:webHidden/>
              </w:rPr>
              <w:fldChar w:fldCharType="end"/>
            </w:r>
          </w:hyperlink>
        </w:p>
        <w:p w:rsidR="001037C0" w:rsidRDefault="001037C0">
          <w:pPr>
            <w:pStyle w:val="TOC1"/>
            <w:tabs>
              <w:tab w:val="right" w:leader="dot" w:pos="9350"/>
            </w:tabs>
            <w:rPr>
              <w:rFonts w:asciiTheme="minorHAnsi" w:eastAsiaTheme="minorEastAsia" w:hAnsiTheme="minorHAnsi" w:cstheme="minorBidi"/>
              <w:noProof/>
            </w:rPr>
          </w:pPr>
          <w:hyperlink w:anchor="_Toc175225164" w:history="1">
            <w:r w:rsidRPr="00EA799D">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_Toc175225164 \h </w:instrText>
            </w:r>
            <w:r>
              <w:rPr>
                <w:noProof/>
                <w:webHidden/>
              </w:rPr>
            </w:r>
            <w:r>
              <w:rPr>
                <w:noProof/>
                <w:webHidden/>
              </w:rPr>
              <w:fldChar w:fldCharType="separate"/>
            </w:r>
            <w:r>
              <w:rPr>
                <w:noProof/>
                <w:webHidden/>
              </w:rPr>
              <w:t>8</w:t>
            </w:r>
            <w:r>
              <w:rPr>
                <w:noProof/>
                <w:webHidden/>
              </w:rPr>
              <w:fldChar w:fldCharType="end"/>
            </w:r>
          </w:hyperlink>
        </w:p>
        <w:p w:rsidR="001037C0" w:rsidRDefault="001037C0">
          <w:r>
            <w:fldChar w:fldCharType="end"/>
          </w:r>
        </w:p>
      </w:sdtContent>
    </w:sdt>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7921DE" w:rsidRPr="00570852" w:rsidRDefault="007921DE" w:rsidP="00570852">
      <w:pPr>
        <w:spacing w:line="360" w:lineRule="auto"/>
        <w:jc w:val="both"/>
        <w:rPr>
          <w:rFonts w:ascii="Times New Roman" w:hAnsi="Times New Roman" w:cs="Times New Roman"/>
          <w:sz w:val="24"/>
          <w:szCs w:val="24"/>
        </w:rPr>
      </w:pPr>
    </w:p>
    <w:p w:rsidR="001037C0" w:rsidRDefault="001037C0">
      <w:pPr>
        <w:rPr>
          <w:rFonts w:ascii="Times New Roman" w:eastAsiaTheme="majorEastAsia" w:hAnsi="Times New Roman" w:cs="Times New Roman"/>
          <w:b/>
          <w:bCs/>
          <w:color w:val="365F91" w:themeColor="accent1" w:themeShade="BF"/>
          <w:sz w:val="24"/>
          <w:szCs w:val="24"/>
        </w:rPr>
      </w:pPr>
      <w:bookmarkStart w:id="0" w:name="_Toc175225159"/>
      <w:r>
        <w:rPr>
          <w:rFonts w:ascii="Times New Roman" w:hAnsi="Times New Roman" w:cs="Times New Roman"/>
          <w:sz w:val="24"/>
          <w:szCs w:val="24"/>
        </w:rPr>
        <w:br w:type="page"/>
      </w:r>
    </w:p>
    <w:p w:rsidR="007921DE" w:rsidRPr="00570852" w:rsidRDefault="007921DE" w:rsidP="00570852">
      <w:pPr>
        <w:pStyle w:val="Heading1"/>
        <w:spacing w:line="360" w:lineRule="auto"/>
        <w:jc w:val="both"/>
        <w:rPr>
          <w:rFonts w:ascii="Times New Roman" w:hAnsi="Times New Roman" w:cs="Times New Roman"/>
          <w:sz w:val="24"/>
          <w:szCs w:val="24"/>
        </w:rPr>
      </w:pPr>
      <w:r w:rsidRPr="00570852">
        <w:rPr>
          <w:rFonts w:ascii="Times New Roman" w:hAnsi="Times New Roman" w:cs="Times New Roman"/>
          <w:sz w:val="24"/>
          <w:szCs w:val="24"/>
        </w:rPr>
        <w:lastRenderedPageBreak/>
        <w:t>Introduction</w:t>
      </w:r>
      <w:bookmarkEnd w:id="0"/>
    </w:p>
    <w:p w:rsidR="004F4276" w:rsidRPr="00570852" w:rsidRDefault="004F4276" w:rsidP="00570852">
      <w:pPr>
        <w:spacing w:line="360" w:lineRule="auto"/>
        <w:jc w:val="both"/>
        <w:rPr>
          <w:rFonts w:ascii="Times New Roman" w:hAnsi="Times New Roman" w:cs="Times New Roman"/>
          <w:sz w:val="24"/>
          <w:szCs w:val="24"/>
        </w:rPr>
      </w:pPr>
      <w:r w:rsidRPr="00570852">
        <w:rPr>
          <w:rFonts w:ascii="Times New Roman" w:hAnsi="Times New Roman" w:cs="Times New Roman"/>
          <w:sz w:val="24"/>
          <w:szCs w:val="24"/>
        </w:rPr>
        <w:t>Just one corporate function affected by social media is recruiting. Social media and workplace connections are changing recruiting. Social networking may help companies hire and retain top talent. This circumstance has caused new issues that must be addressed. This study examines how social media affects recruitment and business. As shown in the following section, social media recruitment has several advantages. The advantages include more customers, a better corporate image, and cheaper solutions. Social media recruiting privacy and prejudice are examined in the research. Despite these challenges, the research examines social media's influence on recruitment and how to leverage it to your advantage in the talent wars.</w:t>
      </w:r>
    </w:p>
    <w:p w:rsidR="00570852" w:rsidRDefault="00570852">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7921DE" w:rsidRPr="00570852" w:rsidRDefault="007921DE" w:rsidP="00570852">
      <w:pPr>
        <w:pStyle w:val="Heading1"/>
        <w:spacing w:line="360" w:lineRule="auto"/>
        <w:jc w:val="both"/>
        <w:rPr>
          <w:rFonts w:ascii="Times New Roman" w:hAnsi="Times New Roman" w:cs="Times New Roman"/>
          <w:sz w:val="24"/>
          <w:szCs w:val="24"/>
        </w:rPr>
      </w:pPr>
      <w:bookmarkStart w:id="1" w:name="_Toc175225160"/>
      <w:r w:rsidRPr="00570852">
        <w:rPr>
          <w:rFonts w:ascii="Times New Roman" w:hAnsi="Times New Roman" w:cs="Times New Roman"/>
          <w:sz w:val="24"/>
          <w:szCs w:val="24"/>
        </w:rPr>
        <w:lastRenderedPageBreak/>
        <w:t>The Impact of Social Media on Recruitment</w:t>
      </w:r>
      <w:bookmarkEnd w:id="1"/>
    </w:p>
    <w:p w:rsidR="004F4276" w:rsidRPr="00570852" w:rsidRDefault="004F4276" w:rsidP="00570852">
      <w:pPr>
        <w:spacing w:line="360" w:lineRule="auto"/>
        <w:jc w:val="both"/>
        <w:rPr>
          <w:rFonts w:ascii="Times New Roman" w:hAnsi="Times New Roman" w:cs="Times New Roman"/>
          <w:sz w:val="24"/>
          <w:szCs w:val="24"/>
        </w:rPr>
      </w:pPr>
      <w:r w:rsidRPr="00570852">
        <w:rPr>
          <w:rFonts w:ascii="Times New Roman" w:hAnsi="Times New Roman" w:cs="Times New Roman"/>
          <w:sz w:val="24"/>
          <w:szCs w:val="24"/>
        </w:rPr>
        <w:t>Social media has transformed recruiting by expanding applicant contact and simplifying the interview process. LinkedIn, Facebook, and Twitter are used by recruiters to find diverse applicants. Social media recruiting is more fun than traditional techniques. Employers may immediately contact prospects and post demographic-based opportunities on social media. Social media recruitment boosts brand exposure and audience. Social media ads allow firms to access a global audience and attract more eligible applicants</w:t>
      </w:r>
      <w:r w:rsidR="00DC3833" w:rsidRPr="00570852">
        <w:rPr>
          <w:rFonts w:ascii="Times New Roman" w:hAnsi="Times New Roman" w:cs="Times New Roman"/>
          <w:sz w:val="24"/>
          <w:szCs w:val="24"/>
        </w:rPr>
        <w:t xml:space="preserve"> (Benedict et al., 2019)</w:t>
      </w:r>
      <w:r w:rsidRPr="00570852">
        <w:rPr>
          <w:rFonts w:ascii="Times New Roman" w:hAnsi="Times New Roman" w:cs="Times New Roman"/>
          <w:sz w:val="24"/>
          <w:szCs w:val="24"/>
        </w:rPr>
        <w:t>. This technology makes it simpler to find eligible candidates from more locations and sectors than job boards or ads. Social media boosts employer branding. To recruit and retain top talent, promote corporate values and culture on social media. Build a social media employer brand to attract top personnel. Cheap social media recruitment is possible. Online job postings and candidate communication may save money on print advertisements and headhunters. Businesses may use social media's focused advertising to identify specific applicants to maximise recruitment efforts. Social media is essential for modern recruitment because to its extensive usage, improved branding, and lower operating expenses.</w:t>
      </w:r>
    </w:p>
    <w:p w:rsidR="007921DE" w:rsidRPr="00570852" w:rsidRDefault="007921DE" w:rsidP="00570852">
      <w:pPr>
        <w:pStyle w:val="Heading1"/>
        <w:spacing w:line="360" w:lineRule="auto"/>
        <w:jc w:val="both"/>
        <w:rPr>
          <w:rFonts w:ascii="Times New Roman" w:hAnsi="Times New Roman" w:cs="Times New Roman"/>
          <w:sz w:val="24"/>
          <w:szCs w:val="24"/>
        </w:rPr>
      </w:pPr>
      <w:bookmarkStart w:id="2" w:name="_Toc175225161"/>
      <w:r w:rsidRPr="00570852">
        <w:rPr>
          <w:rFonts w:ascii="Times New Roman" w:hAnsi="Times New Roman" w:cs="Times New Roman"/>
          <w:sz w:val="24"/>
          <w:szCs w:val="24"/>
        </w:rPr>
        <w:t>Advantages of Using Social Media in Recruitment</w:t>
      </w:r>
      <w:bookmarkEnd w:id="2"/>
    </w:p>
    <w:p w:rsidR="004F4276" w:rsidRPr="00570852" w:rsidRDefault="004F4276" w:rsidP="00570852">
      <w:pPr>
        <w:spacing w:line="360" w:lineRule="auto"/>
        <w:jc w:val="both"/>
        <w:rPr>
          <w:rFonts w:ascii="Times New Roman" w:hAnsi="Times New Roman" w:cs="Times New Roman"/>
          <w:sz w:val="24"/>
          <w:szCs w:val="24"/>
        </w:rPr>
      </w:pPr>
      <w:r w:rsidRPr="00570852">
        <w:rPr>
          <w:rFonts w:ascii="Times New Roman" w:hAnsi="Times New Roman" w:cs="Times New Roman"/>
          <w:sz w:val="24"/>
          <w:szCs w:val="24"/>
        </w:rPr>
        <w:t>Social media impacted hiring. All of these benefits simplify and improve recruiting. You might save money, reach more people, communicate with non-job seekers, and improve your company's brand. Three major social networking networks are Twitter, Facebook, and LinkedIn. These networks let companies locate and contact eligible candidates. Your ad may get more views on social media than in a newspaper or job board. This category comprises job seekers and open-minded people. Openly communicate to attract outstanding people from across the globe. This improves your chances of finding the right candidate. Employer branding may be marketed differently on social media. Reading about the company's culture, principles, and people may help recruit and retain top personnel. Social media may boost an employer brand and acquire top personnel</w:t>
      </w:r>
      <w:r w:rsidR="00DC3833" w:rsidRPr="00570852">
        <w:rPr>
          <w:rFonts w:ascii="Times New Roman" w:hAnsi="Times New Roman" w:cs="Times New Roman"/>
          <w:sz w:val="24"/>
          <w:szCs w:val="24"/>
        </w:rPr>
        <w:t xml:space="preserve"> (Balasubramanian, 2016)</w:t>
      </w:r>
      <w:r w:rsidRPr="00570852">
        <w:rPr>
          <w:rFonts w:ascii="Times New Roman" w:hAnsi="Times New Roman" w:cs="Times New Roman"/>
          <w:sz w:val="24"/>
          <w:szCs w:val="24"/>
        </w:rPr>
        <w:t xml:space="preserve">. An interesting website and positive employee reviews may increase a company's reputation and ability to recruit top talent.Social media marketing is cheaper than traditional advertising for finding and communicating with prospective clients. Open position ads on social media are cheaper than print or job site ads. Social media ads may be </w:t>
      </w:r>
      <w:r w:rsidRPr="00570852">
        <w:rPr>
          <w:rFonts w:ascii="Times New Roman" w:hAnsi="Times New Roman" w:cs="Times New Roman"/>
          <w:sz w:val="24"/>
          <w:szCs w:val="24"/>
        </w:rPr>
        <w:lastRenderedPageBreak/>
        <w:t>geo-targeted by industry and skill level to discover the best candidates. Targeting our recruitment funds will be effective.</w:t>
      </w: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r w:rsidRPr="00570852">
        <w:rPr>
          <w:rFonts w:ascii="Times New Roman" w:hAnsi="Times New Roman" w:cs="Times New Roman"/>
          <w:sz w:val="24"/>
          <w:szCs w:val="24"/>
        </w:rPr>
        <w:t>One of the benefits of social media recruitment is reaching out to folks who aren't actively seeking for work but may be interested in future opportunities. Recruiters may find and contact applicants on social media. Employers may meet, discuss, and employ talented individuals. Reaching out to non-job seekers might save time and money. Creating a pool of prospective applications is conceivable. Social media allows recruiters and candidates to interact briefly. This instantaneity speeds up queries, interviews, and application answers. Candidates may find it simpler to interact with recruiters and learn about the company on social media due to its two-way nature. Recruiters may utilise social media data to evaluate their efforts. Businesses may better understand job ads by looking at demographics, interaction, and CTR. Recruitment data might assist employers. The benefits of social media recruiting are many. Increased clientele, reputation, cost savings, talent discovery, and data analysis are conceivable. These incentives may improve recruiting, competitiveness for top talent, and output.</w:t>
      </w:r>
    </w:p>
    <w:p w:rsidR="007921DE" w:rsidRPr="00570852" w:rsidRDefault="007921DE" w:rsidP="00570852">
      <w:pPr>
        <w:pStyle w:val="Heading1"/>
        <w:spacing w:line="360" w:lineRule="auto"/>
        <w:jc w:val="both"/>
        <w:rPr>
          <w:rFonts w:ascii="Times New Roman" w:hAnsi="Times New Roman" w:cs="Times New Roman"/>
          <w:sz w:val="24"/>
          <w:szCs w:val="24"/>
        </w:rPr>
      </w:pPr>
      <w:bookmarkStart w:id="3" w:name="_Toc175225162"/>
      <w:r w:rsidRPr="00570852">
        <w:rPr>
          <w:rFonts w:ascii="Times New Roman" w:hAnsi="Times New Roman" w:cs="Times New Roman"/>
          <w:sz w:val="24"/>
          <w:szCs w:val="24"/>
        </w:rPr>
        <w:t>Disadvantages and Challenges of Using Social Media in Recruitment</w:t>
      </w:r>
      <w:bookmarkEnd w:id="3"/>
    </w:p>
    <w:p w:rsidR="004F4276" w:rsidRPr="00570852" w:rsidRDefault="004F4276" w:rsidP="00570852">
      <w:pPr>
        <w:spacing w:line="360" w:lineRule="auto"/>
        <w:jc w:val="both"/>
        <w:rPr>
          <w:rFonts w:ascii="Times New Roman" w:hAnsi="Times New Roman" w:cs="Times New Roman"/>
          <w:sz w:val="24"/>
          <w:szCs w:val="24"/>
        </w:rPr>
      </w:pPr>
      <w:r w:rsidRPr="00570852">
        <w:rPr>
          <w:rFonts w:ascii="Times New Roman" w:hAnsi="Times New Roman" w:cs="Times New Roman"/>
          <w:sz w:val="24"/>
          <w:szCs w:val="24"/>
        </w:rPr>
        <w:t>Businesses must overcome several challenges to utilise social media recruitment ethically and effectively. Internet trustworthiness, privacy, and discrimination are problems. Social media recruitment raises privacy problems. Social media users' personal data is regularly sought by recruiters. Fairly and securely handling applicants' personal data is lawful. Potential workers fear data misuse and privacy enquiries. Recruiters must disclose how they manage social media data to comply with GDPR. Social media may affect application screenings due to unconscious biases. Recruiters may still judge candidates' character and skills based on social media accounts. Competent candidates who don't meet recruiter requirements may go undetected. Firms may reduce this risk by employing established appraisal methods that prioritise objective, job-related elements without bias. Social media reputation management has pros and cons. Businesses may display their culture and communicate with prospective workers via these channels</w:t>
      </w:r>
      <w:r w:rsidR="00DC3833" w:rsidRPr="00570852">
        <w:rPr>
          <w:rFonts w:ascii="Times New Roman" w:hAnsi="Times New Roman" w:cs="Times New Roman"/>
          <w:sz w:val="24"/>
          <w:szCs w:val="24"/>
        </w:rPr>
        <w:t xml:space="preserve"> (Ramkumar, 2018)</w:t>
      </w:r>
      <w:r w:rsidRPr="00570852">
        <w:rPr>
          <w:rFonts w:ascii="Times New Roman" w:hAnsi="Times New Roman" w:cs="Times New Roman"/>
          <w:sz w:val="24"/>
          <w:szCs w:val="24"/>
        </w:rPr>
        <w:t xml:space="preserve">. If negative reviews appear online, the company's reputation and ability to recruit may suffer. Businesses must be social media savvy, fast to reply, active, and courteous in response to criticism to fight this. </w:t>
      </w:r>
      <w:r w:rsidRPr="00570852">
        <w:rPr>
          <w:rFonts w:ascii="Times New Roman" w:hAnsi="Times New Roman" w:cs="Times New Roman"/>
          <w:sz w:val="24"/>
          <w:szCs w:val="24"/>
        </w:rPr>
        <w:br/>
      </w:r>
      <w:r w:rsidRPr="00570852">
        <w:rPr>
          <w:rFonts w:ascii="Times New Roman" w:hAnsi="Times New Roman" w:cs="Times New Roman"/>
          <w:sz w:val="24"/>
          <w:szCs w:val="24"/>
        </w:rPr>
        <w:lastRenderedPageBreak/>
        <w:br/>
        <w:t xml:space="preserve">The large volume of social media content might make it hard for recruiters to find quality applicants. The avalanche of job listings and profiles makes it hard to find quality candidates. To locate and employ outstanding prospects, recruiters require efficient data management and organisation. User demographics and personalities affect platforms' capacity to recruit. Non-interactive systems may miss some candidate demographics. Candidates may utilise many networks, so plan. This might prevent you from connecting with the proper folks on other sites. </w:t>
      </w:r>
      <w:r w:rsidRPr="00570852">
        <w:rPr>
          <w:rFonts w:ascii="Times New Roman" w:hAnsi="Times New Roman" w:cs="Times New Roman"/>
          <w:sz w:val="24"/>
          <w:szCs w:val="24"/>
        </w:rPr>
        <w:br/>
        <w:t>Social media recruitment has pros and cons. Discrimination, privacy invasion, needless information, reputation management, and platform limits are issues. One must plan ahead, behave ethically, and assess regularly to overcome these issues and maximise social media.</w:t>
      </w:r>
    </w:p>
    <w:p w:rsidR="00570852" w:rsidRDefault="00570852">
      <w:pP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br w:type="page"/>
      </w:r>
    </w:p>
    <w:p w:rsidR="007921DE" w:rsidRPr="00570852" w:rsidRDefault="007921DE" w:rsidP="00570852">
      <w:pPr>
        <w:pStyle w:val="Heading1"/>
        <w:spacing w:line="360" w:lineRule="auto"/>
        <w:jc w:val="both"/>
        <w:rPr>
          <w:rFonts w:ascii="Times New Roman" w:hAnsi="Times New Roman" w:cs="Times New Roman"/>
          <w:sz w:val="24"/>
          <w:szCs w:val="24"/>
        </w:rPr>
      </w:pPr>
      <w:bookmarkStart w:id="4" w:name="_Toc175225163"/>
      <w:r w:rsidRPr="00570852">
        <w:rPr>
          <w:rFonts w:ascii="Times New Roman" w:hAnsi="Times New Roman" w:cs="Times New Roman"/>
          <w:sz w:val="24"/>
          <w:szCs w:val="24"/>
        </w:rPr>
        <w:lastRenderedPageBreak/>
        <w:t>Conclusion</w:t>
      </w:r>
      <w:bookmarkEnd w:id="4"/>
    </w:p>
    <w:p w:rsidR="004F4276" w:rsidRPr="00570852" w:rsidRDefault="004F4276" w:rsidP="00570852">
      <w:pPr>
        <w:spacing w:line="360" w:lineRule="auto"/>
        <w:jc w:val="both"/>
        <w:rPr>
          <w:rFonts w:ascii="Times New Roman" w:hAnsi="Times New Roman" w:cs="Times New Roman"/>
          <w:sz w:val="24"/>
          <w:szCs w:val="24"/>
        </w:rPr>
      </w:pPr>
      <w:r w:rsidRPr="00570852">
        <w:rPr>
          <w:rFonts w:ascii="Times New Roman" w:hAnsi="Times New Roman" w:cs="Times New Roman"/>
          <w:sz w:val="24"/>
          <w:szCs w:val="24"/>
        </w:rPr>
        <w:t>Social networking has transformed job searching by providing new talent acquisition channels. LinkedIn, Facebook, and Twitter let employers reach more potential candidates, build their employer brand, and have two-way interactions with them. Modern recruiting tactics may use social media for low-cost targeted advertising and recruitment. Social media recruitment has drawbacks. Recruitment agencies may see and analyse social media data, raising privacy issues. Data protection laws must be followed. Fair and consistent evaluation approaches are needed to remove prejudice in online profiles and promote equal hiring practices. When consumers leave unfavourable evaluations online, it may be challenging to control the company's image and hurt recruiting. Companies should use social media wisely to reap its benefits and avoid its drawbacks. To accomplish this purpose, online identity management, fair standards to reduce bias, and privacy protection are needed. Social media trends might help recruiters locate competent candidates</w:t>
      </w:r>
      <w:r w:rsidR="00DC3833" w:rsidRPr="00570852">
        <w:rPr>
          <w:rFonts w:ascii="Times New Roman" w:hAnsi="Times New Roman" w:cs="Times New Roman"/>
          <w:sz w:val="24"/>
          <w:szCs w:val="24"/>
        </w:rPr>
        <w:t xml:space="preserve"> (Tikhonov, 2020)</w:t>
      </w:r>
      <w:bookmarkStart w:id="5" w:name="_GoBack"/>
      <w:bookmarkEnd w:id="5"/>
      <w:r w:rsidRPr="00570852">
        <w:rPr>
          <w:rFonts w:ascii="Times New Roman" w:hAnsi="Times New Roman" w:cs="Times New Roman"/>
          <w:sz w:val="24"/>
          <w:szCs w:val="24"/>
        </w:rPr>
        <w:t>. The employment process has been transformed by candidate communication on social media. Social media experts may be able to attract top personnel, stand out from the competition, and increase recruiting. Effective recruiting requires understanding social media's pros and cons.</w:t>
      </w: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spacing w:line="360" w:lineRule="auto"/>
        <w:jc w:val="both"/>
        <w:rPr>
          <w:rFonts w:ascii="Times New Roman" w:hAnsi="Times New Roman" w:cs="Times New Roman"/>
          <w:sz w:val="24"/>
          <w:szCs w:val="24"/>
        </w:rPr>
      </w:pPr>
    </w:p>
    <w:p w:rsidR="004F4276" w:rsidRPr="00570852" w:rsidRDefault="004F4276" w:rsidP="00570852">
      <w:pPr>
        <w:pStyle w:val="Heading1"/>
        <w:spacing w:line="360" w:lineRule="auto"/>
        <w:jc w:val="both"/>
        <w:rPr>
          <w:rFonts w:ascii="Times New Roman" w:hAnsi="Times New Roman" w:cs="Times New Roman"/>
          <w:sz w:val="24"/>
          <w:szCs w:val="24"/>
        </w:rPr>
      </w:pPr>
      <w:bookmarkStart w:id="6" w:name="_Toc175225164"/>
      <w:r w:rsidRPr="00570852">
        <w:rPr>
          <w:rFonts w:ascii="Times New Roman" w:hAnsi="Times New Roman" w:cs="Times New Roman"/>
          <w:sz w:val="24"/>
          <w:szCs w:val="24"/>
        </w:rPr>
        <w:lastRenderedPageBreak/>
        <w:t>References</w:t>
      </w:r>
      <w:bookmarkEnd w:id="6"/>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Balasubramanian, P., Vishnu, P. and Sidharth, S., 2016. Social media as a recruitment tool. </w:t>
      </w:r>
      <w:r w:rsidRPr="00570852">
        <w:rPr>
          <w:rFonts w:ascii="Times New Roman" w:hAnsi="Times New Roman" w:cs="Times New Roman"/>
          <w:i/>
          <w:iCs/>
          <w:color w:val="222222"/>
          <w:sz w:val="24"/>
          <w:szCs w:val="24"/>
          <w:shd w:val="clear" w:color="auto" w:fill="FFFFFF"/>
        </w:rPr>
        <w:t>International Journal of Industrial Engineering and Management Science</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6</w:t>
      </w:r>
      <w:r w:rsidRPr="00570852">
        <w:rPr>
          <w:rFonts w:ascii="Times New Roman" w:hAnsi="Times New Roman" w:cs="Times New Roman"/>
          <w:color w:val="222222"/>
          <w:sz w:val="24"/>
          <w:szCs w:val="24"/>
          <w:shd w:val="clear" w:color="auto" w:fill="FFFFFF"/>
        </w:rPr>
        <w:t>(3), pp.108-110.</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Benedict, C., Hahn, A.L., Diefenbach, M.A. and Ford, J.S., 2019. Recruitment via social media: advantages and potential biases. </w:t>
      </w:r>
      <w:r w:rsidRPr="00570852">
        <w:rPr>
          <w:rFonts w:ascii="Times New Roman" w:hAnsi="Times New Roman" w:cs="Times New Roman"/>
          <w:i/>
          <w:iCs/>
          <w:color w:val="222222"/>
          <w:sz w:val="24"/>
          <w:szCs w:val="24"/>
          <w:shd w:val="clear" w:color="auto" w:fill="FFFFFF"/>
        </w:rPr>
        <w:t>Digital health</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5</w:t>
      </w:r>
      <w:r w:rsidRPr="00570852">
        <w:rPr>
          <w:rFonts w:ascii="Times New Roman" w:hAnsi="Times New Roman" w:cs="Times New Roman"/>
          <w:color w:val="222222"/>
          <w:sz w:val="24"/>
          <w:szCs w:val="24"/>
          <w:shd w:val="clear" w:color="auto" w:fill="FFFFFF"/>
        </w:rPr>
        <w:t>, p.2055207619867223.</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Benedict, C., Hahn, A.L., Diefenbach, M.A. and Ford, J.S., 2019. Recruitment via social media: advantages and potential biases. </w:t>
      </w:r>
      <w:r w:rsidRPr="00570852">
        <w:rPr>
          <w:rFonts w:ascii="Times New Roman" w:hAnsi="Times New Roman" w:cs="Times New Roman"/>
          <w:i/>
          <w:iCs/>
          <w:color w:val="222222"/>
          <w:sz w:val="24"/>
          <w:szCs w:val="24"/>
          <w:shd w:val="clear" w:color="auto" w:fill="FFFFFF"/>
        </w:rPr>
        <w:t>Digital health</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5</w:t>
      </w:r>
      <w:r w:rsidRPr="00570852">
        <w:rPr>
          <w:rFonts w:ascii="Times New Roman" w:hAnsi="Times New Roman" w:cs="Times New Roman"/>
          <w:color w:val="222222"/>
          <w:sz w:val="24"/>
          <w:szCs w:val="24"/>
          <w:shd w:val="clear" w:color="auto" w:fill="FFFFFF"/>
        </w:rPr>
        <w:t>, p.2055207619867223.</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Emanuela, T.A., 2018. The impact of social media on recruitment. </w:t>
      </w:r>
      <w:r w:rsidRPr="00570852">
        <w:rPr>
          <w:rFonts w:ascii="Times New Roman" w:hAnsi="Times New Roman" w:cs="Times New Roman"/>
          <w:i/>
          <w:iCs/>
          <w:color w:val="222222"/>
          <w:sz w:val="24"/>
          <w:szCs w:val="24"/>
          <w:shd w:val="clear" w:color="auto" w:fill="FFFFFF"/>
        </w:rPr>
        <w:t>Ovidius” University Annals, Economic Sciences Series</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18</w:t>
      </w:r>
      <w:r w:rsidRPr="00570852">
        <w:rPr>
          <w:rFonts w:ascii="Times New Roman" w:hAnsi="Times New Roman" w:cs="Times New Roman"/>
          <w:color w:val="222222"/>
          <w:sz w:val="24"/>
          <w:szCs w:val="24"/>
          <w:shd w:val="clear" w:color="auto" w:fill="FFFFFF"/>
        </w:rPr>
        <w:t>(2), pp.537-541.</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Koch, T., Gerber, C. and De Klerk, J.J., 2018. The impact of social media on recruitment: Are you LinkedIn?. </w:t>
      </w:r>
      <w:r w:rsidRPr="00570852">
        <w:rPr>
          <w:rFonts w:ascii="Times New Roman" w:hAnsi="Times New Roman" w:cs="Times New Roman"/>
          <w:i/>
          <w:iCs/>
          <w:color w:val="222222"/>
          <w:sz w:val="24"/>
          <w:szCs w:val="24"/>
          <w:shd w:val="clear" w:color="auto" w:fill="FFFFFF"/>
        </w:rPr>
        <w:t>SA Journal of Human Resource Management</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16</w:t>
      </w:r>
      <w:r w:rsidRPr="00570852">
        <w:rPr>
          <w:rFonts w:ascii="Times New Roman" w:hAnsi="Times New Roman" w:cs="Times New Roman"/>
          <w:color w:val="222222"/>
          <w:sz w:val="24"/>
          <w:szCs w:val="24"/>
          <w:shd w:val="clear" w:color="auto" w:fill="FFFFFF"/>
        </w:rPr>
        <w:t>(1), pp.1-14.</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Lal, V. and Aggarwal, S., 2013.Analyzing the effect of social media on recruitment. </w:t>
      </w:r>
      <w:r w:rsidRPr="00570852">
        <w:rPr>
          <w:rFonts w:ascii="Times New Roman" w:hAnsi="Times New Roman" w:cs="Times New Roman"/>
          <w:i/>
          <w:iCs/>
          <w:color w:val="222222"/>
          <w:sz w:val="24"/>
          <w:szCs w:val="24"/>
          <w:shd w:val="clear" w:color="auto" w:fill="FFFFFF"/>
        </w:rPr>
        <w:t>International journal of management and social sciences research</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2</w:t>
      </w:r>
      <w:r w:rsidRPr="00570852">
        <w:rPr>
          <w:rFonts w:ascii="Times New Roman" w:hAnsi="Times New Roman" w:cs="Times New Roman"/>
          <w:color w:val="222222"/>
          <w:sz w:val="24"/>
          <w:szCs w:val="24"/>
          <w:shd w:val="clear" w:color="auto" w:fill="FFFFFF"/>
        </w:rPr>
        <w:t>(9), pp.37-41.</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Lal, V. and Aggarwal, S., 2013.Analyzing the effect of social media on recruitment. </w:t>
      </w:r>
      <w:r w:rsidRPr="00570852">
        <w:rPr>
          <w:rFonts w:ascii="Times New Roman" w:hAnsi="Times New Roman" w:cs="Times New Roman"/>
          <w:i/>
          <w:iCs/>
          <w:color w:val="222222"/>
          <w:sz w:val="24"/>
          <w:szCs w:val="24"/>
          <w:shd w:val="clear" w:color="auto" w:fill="FFFFFF"/>
        </w:rPr>
        <w:t>International journal of management and social sciences research</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2</w:t>
      </w:r>
      <w:r w:rsidRPr="00570852">
        <w:rPr>
          <w:rFonts w:ascii="Times New Roman" w:hAnsi="Times New Roman" w:cs="Times New Roman"/>
          <w:color w:val="222222"/>
          <w:sz w:val="24"/>
          <w:szCs w:val="24"/>
          <w:shd w:val="clear" w:color="auto" w:fill="FFFFFF"/>
        </w:rPr>
        <w:t>(9), pp.37-41.</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Oudat, Q. and Bakas, T., 2023.Merits and pitfalls of social media as a platform for recruitment of study participants. </w:t>
      </w:r>
      <w:r w:rsidRPr="00570852">
        <w:rPr>
          <w:rFonts w:ascii="Times New Roman" w:hAnsi="Times New Roman" w:cs="Times New Roman"/>
          <w:i/>
          <w:iCs/>
          <w:color w:val="222222"/>
          <w:sz w:val="24"/>
          <w:szCs w:val="24"/>
          <w:shd w:val="clear" w:color="auto" w:fill="FFFFFF"/>
        </w:rPr>
        <w:t>Journal of Medical Internet Research</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25</w:t>
      </w:r>
      <w:r w:rsidRPr="00570852">
        <w:rPr>
          <w:rFonts w:ascii="Times New Roman" w:hAnsi="Times New Roman" w:cs="Times New Roman"/>
          <w:color w:val="222222"/>
          <w:sz w:val="24"/>
          <w:szCs w:val="24"/>
          <w:shd w:val="clear" w:color="auto" w:fill="FFFFFF"/>
        </w:rPr>
        <w:t>, p.e47705.</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Ramkumar, A., 2018. E-recruitment through job portals and social media network: Challenges &amp; opportunities. </w:t>
      </w:r>
      <w:r w:rsidRPr="00570852">
        <w:rPr>
          <w:rFonts w:ascii="Times New Roman" w:hAnsi="Times New Roman" w:cs="Times New Roman"/>
          <w:i/>
          <w:iCs/>
          <w:color w:val="222222"/>
          <w:sz w:val="24"/>
          <w:szCs w:val="24"/>
          <w:shd w:val="clear" w:color="auto" w:fill="FFFFFF"/>
        </w:rPr>
        <w:t>Indian Journal of Public Health Research and Development</w:t>
      </w:r>
      <w:r w:rsidRPr="00570852">
        <w:rPr>
          <w:rFonts w:ascii="Times New Roman" w:hAnsi="Times New Roman" w:cs="Times New Roman"/>
          <w:color w:val="222222"/>
          <w:sz w:val="24"/>
          <w:szCs w:val="24"/>
          <w:shd w:val="clear" w:color="auto" w:fill="FFFFFF"/>
        </w:rPr>
        <w:t>, </w:t>
      </w:r>
      <w:r w:rsidRPr="00570852">
        <w:rPr>
          <w:rFonts w:ascii="Times New Roman" w:hAnsi="Times New Roman" w:cs="Times New Roman"/>
          <w:i/>
          <w:iCs/>
          <w:color w:val="222222"/>
          <w:sz w:val="24"/>
          <w:szCs w:val="24"/>
          <w:shd w:val="clear" w:color="auto" w:fill="FFFFFF"/>
        </w:rPr>
        <w:t>9</w:t>
      </w:r>
      <w:r w:rsidRPr="00570852">
        <w:rPr>
          <w:rFonts w:ascii="Times New Roman" w:hAnsi="Times New Roman" w:cs="Times New Roman"/>
          <w:color w:val="222222"/>
          <w:sz w:val="24"/>
          <w:szCs w:val="24"/>
          <w:shd w:val="clear" w:color="auto" w:fill="FFFFFF"/>
        </w:rPr>
        <w:t>(6), pp.143-148.</w:t>
      </w:r>
    </w:p>
    <w:p w:rsidR="00DC3833" w:rsidRPr="00570852" w:rsidRDefault="00DC3833" w:rsidP="00570852">
      <w:pPr>
        <w:spacing w:line="360" w:lineRule="auto"/>
        <w:jc w:val="both"/>
        <w:rPr>
          <w:rFonts w:ascii="Times New Roman" w:hAnsi="Times New Roman" w:cs="Times New Roman"/>
          <w:color w:val="222222"/>
          <w:sz w:val="24"/>
          <w:szCs w:val="24"/>
          <w:shd w:val="clear" w:color="auto" w:fill="FFFFFF"/>
        </w:rPr>
      </w:pPr>
      <w:r w:rsidRPr="00570852">
        <w:rPr>
          <w:rFonts w:ascii="Times New Roman" w:hAnsi="Times New Roman" w:cs="Times New Roman"/>
          <w:color w:val="222222"/>
          <w:sz w:val="24"/>
          <w:szCs w:val="24"/>
          <w:shd w:val="clear" w:color="auto" w:fill="FFFFFF"/>
        </w:rPr>
        <w:t>Tikhonov, A. and Konovalova, V., 2020. The impact of social media on recruitment: Opportunities, benefits, and challenges. In </w:t>
      </w:r>
      <w:r w:rsidRPr="00570852">
        <w:rPr>
          <w:rFonts w:ascii="Times New Roman" w:hAnsi="Times New Roman" w:cs="Times New Roman"/>
          <w:i/>
          <w:iCs/>
          <w:color w:val="222222"/>
          <w:sz w:val="24"/>
          <w:szCs w:val="24"/>
          <w:shd w:val="clear" w:color="auto" w:fill="FFFFFF"/>
        </w:rPr>
        <w:t>Proceeding of the International Science and Technology Conference" FarEastСon 2019" October 2019, Vladivostok, Russian Federation, Far Eastern Federal University</w:t>
      </w:r>
      <w:r w:rsidRPr="00570852">
        <w:rPr>
          <w:rFonts w:ascii="Times New Roman" w:hAnsi="Times New Roman" w:cs="Times New Roman"/>
          <w:color w:val="222222"/>
          <w:sz w:val="24"/>
          <w:szCs w:val="24"/>
          <w:shd w:val="clear" w:color="auto" w:fill="FFFFFF"/>
        </w:rPr>
        <w:t> (pp. 415-423). Springer Singapore.</w:t>
      </w:r>
    </w:p>
    <w:p w:rsidR="004F4276" w:rsidRPr="00570852" w:rsidRDefault="004F4276" w:rsidP="00570852">
      <w:pPr>
        <w:spacing w:line="360" w:lineRule="auto"/>
        <w:jc w:val="both"/>
        <w:rPr>
          <w:rFonts w:ascii="Times New Roman" w:hAnsi="Times New Roman" w:cs="Times New Roman"/>
          <w:color w:val="222222"/>
          <w:sz w:val="24"/>
          <w:szCs w:val="24"/>
          <w:shd w:val="clear" w:color="auto" w:fill="FFFFFF"/>
        </w:rPr>
      </w:pPr>
    </w:p>
    <w:p w:rsidR="004F4276" w:rsidRPr="00570852" w:rsidRDefault="004F4276" w:rsidP="00570852">
      <w:pPr>
        <w:spacing w:line="360" w:lineRule="auto"/>
        <w:jc w:val="both"/>
        <w:rPr>
          <w:rFonts w:ascii="Times New Roman" w:hAnsi="Times New Roman" w:cs="Times New Roman"/>
          <w:sz w:val="24"/>
          <w:szCs w:val="24"/>
        </w:rPr>
      </w:pPr>
    </w:p>
    <w:sectPr w:rsidR="004F4276" w:rsidRPr="00570852" w:rsidSect="008C223A">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01E70" w:rsidRDefault="00601E70" w:rsidP="004F4276">
      <w:pPr>
        <w:spacing w:line="240" w:lineRule="auto"/>
      </w:pPr>
      <w:r>
        <w:separator/>
      </w:r>
    </w:p>
  </w:endnote>
  <w:endnote w:type="continuationSeparator" w:id="1">
    <w:p w:rsidR="00601E70" w:rsidRDefault="00601E70" w:rsidP="004F427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19785458"/>
      <w:docPartObj>
        <w:docPartGallery w:val="Page Numbers (Bottom of Page)"/>
        <w:docPartUnique/>
      </w:docPartObj>
    </w:sdtPr>
    <w:sdtEndPr>
      <w:rPr>
        <w:noProof/>
      </w:rPr>
    </w:sdtEndPr>
    <w:sdtContent>
      <w:p w:rsidR="004F4276" w:rsidRDefault="00BC54FC">
        <w:pPr>
          <w:pStyle w:val="Footer"/>
        </w:pPr>
        <w:r>
          <w:fldChar w:fldCharType="begin"/>
        </w:r>
        <w:r w:rsidR="004F4276">
          <w:instrText xml:space="preserve"> PAGE   \* MERGEFORMAT </w:instrText>
        </w:r>
        <w:r>
          <w:fldChar w:fldCharType="separate"/>
        </w:r>
        <w:r w:rsidR="001037C0">
          <w:rPr>
            <w:noProof/>
          </w:rPr>
          <w:t>1</w:t>
        </w:r>
        <w:r>
          <w:rPr>
            <w:noProof/>
          </w:rPr>
          <w:fldChar w:fldCharType="end"/>
        </w:r>
      </w:p>
    </w:sdtContent>
  </w:sdt>
  <w:p w:rsidR="004F4276" w:rsidRDefault="004F42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01E70" w:rsidRDefault="00601E70" w:rsidP="004F4276">
      <w:pPr>
        <w:spacing w:line="240" w:lineRule="auto"/>
      </w:pPr>
      <w:r>
        <w:separator/>
      </w:r>
    </w:p>
  </w:footnote>
  <w:footnote w:type="continuationSeparator" w:id="1">
    <w:p w:rsidR="00601E70" w:rsidRDefault="00601E70" w:rsidP="004F4276">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7921DE"/>
    <w:rsid w:val="001037C0"/>
    <w:rsid w:val="001603A0"/>
    <w:rsid w:val="002151F1"/>
    <w:rsid w:val="00226578"/>
    <w:rsid w:val="004F4276"/>
    <w:rsid w:val="00570852"/>
    <w:rsid w:val="00601E70"/>
    <w:rsid w:val="007921DE"/>
    <w:rsid w:val="007B0F1E"/>
    <w:rsid w:val="008C223A"/>
    <w:rsid w:val="00AB3D89"/>
    <w:rsid w:val="00B01FD3"/>
    <w:rsid w:val="00B93975"/>
    <w:rsid w:val="00BC54FC"/>
    <w:rsid w:val="00DC38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8C223A"/>
  </w:style>
  <w:style w:type="paragraph" w:styleId="Heading1">
    <w:name w:val="heading 1"/>
    <w:basedOn w:val="Normal"/>
    <w:next w:val="Normal"/>
    <w:link w:val="Heading1Char"/>
    <w:uiPriority w:val="9"/>
    <w:rsid w:val="007921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
    <w:next w:val="Normal"/>
    <w:link w:val="Heading7Char"/>
    <w:uiPriority w:val="9"/>
    <w:unhideWhenUsed/>
    <w:qFormat/>
    <w:rsid w:val="002151F1"/>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151F1"/>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151F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151F1"/>
    <w:rPr>
      <w:rFonts w:asciiTheme="majorHAnsi" w:eastAsiaTheme="majorEastAsia" w:hAnsiTheme="majorHAnsi" w:cstheme="majorBidi"/>
      <w:color w:val="404040" w:themeColor="text1" w:themeTint="BF"/>
      <w:sz w:val="20"/>
      <w:szCs w:val="20"/>
    </w:rPr>
  </w:style>
  <w:style w:type="character" w:customStyle="1" w:styleId="Heading1Char">
    <w:name w:val="Heading 1 Char"/>
    <w:basedOn w:val="DefaultParagraphFont"/>
    <w:link w:val="Heading1"/>
    <w:uiPriority w:val="9"/>
    <w:rsid w:val="007921D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F4276"/>
    <w:pPr>
      <w:tabs>
        <w:tab w:val="center" w:pos="4680"/>
        <w:tab w:val="right" w:pos="9360"/>
      </w:tabs>
      <w:spacing w:line="240" w:lineRule="auto"/>
    </w:pPr>
  </w:style>
  <w:style w:type="character" w:customStyle="1" w:styleId="HeaderChar">
    <w:name w:val="Header Char"/>
    <w:basedOn w:val="DefaultParagraphFont"/>
    <w:link w:val="Header"/>
    <w:uiPriority w:val="99"/>
    <w:rsid w:val="004F4276"/>
  </w:style>
  <w:style w:type="paragraph" w:styleId="Footer">
    <w:name w:val="footer"/>
    <w:basedOn w:val="Normal"/>
    <w:link w:val="FooterChar"/>
    <w:uiPriority w:val="99"/>
    <w:unhideWhenUsed/>
    <w:rsid w:val="004F4276"/>
    <w:pPr>
      <w:tabs>
        <w:tab w:val="center" w:pos="4680"/>
        <w:tab w:val="right" w:pos="9360"/>
      </w:tabs>
      <w:spacing w:line="240" w:lineRule="auto"/>
    </w:pPr>
  </w:style>
  <w:style w:type="character" w:customStyle="1" w:styleId="FooterChar">
    <w:name w:val="Footer Char"/>
    <w:basedOn w:val="DefaultParagraphFont"/>
    <w:link w:val="Footer"/>
    <w:uiPriority w:val="99"/>
    <w:rsid w:val="004F4276"/>
  </w:style>
  <w:style w:type="paragraph" w:styleId="BalloonText">
    <w:name w:val="Balloon Text"/>
    <w:basedOn w:val="Normal"/>
    <w:link w:val="BalloonTextChar"/>
    <w:uiPriority w:val="99"/>
    <w:semiHidden/>
    <w:unhideWhenUsed/>
    <w:rsid w:val="00DC38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833"/>
    <w:rPr>
      <w:rFonts w:ascii="Tahoma" w:hAnsi="Tahoma" w:cs="Tahoma"/>
      <w:sz w:val="16"/>
      <w:szCs w:val="16"/>
    </w:rPr>
  </w:style>
  <w:style w:type="paragraph" w:styleId="TOCHeading">
    <w:name w:val="TOC Heading"/>
    <w:basedOn w:val="Heading1"/>
    <w:next w:val="Normal"/>
    <w:uiPriority w:val="39"/>
    <w:semiHidden/>
    <w:unhideWhenUsed/>
    <w:qFormat/>
    <w:rsid w:val="00DC3833"/>
    <w:pPr>
      <w:outlineLvl w:val="9"/>
    </w:pPr>
    <w:rPr>
      <w:lang w:eastAsia="ja-JP"/>
    </w:rPr>
  </w:style>
  <w:style w:type="paragraph" w:styleId="TOC1">
    <w:name w:val="toc 1"/>
    <w:basedOn w:val="Normal"/>
    <w:next w:val="Normal"/>
    <w:autoRedefine/>
    <w:uiPriority w:val="39"/>
    <w:unhideWhenUsed/>
    <w:rsid w:val="00DC3833"/>
    <w:pPr>
      <w:spacing w:after="100"/>
    </w:pPr>
  </w:style>
  <w:style w:type="character" w:styleId="Hyperlink">
    <w:name w:val="Hyperlink"/>
    <w:basedOn w:val="DefaultParagraphFont"/>
    <w:uiPriority w:val="99"/>
    <w:unhideWhenUsed/>
    <w:rsid w:val="00DC383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link w:val="Heading1Char"/>
    <w:uiPriority w:val="9"/>
    <w:rsid w:val="007921D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7">
    <w:name w:val="heading 7"/>
    <w:basedOn w:val="Normal"/>
    <w:next w:val="Normal"/>
    <w:link w:val="Heading7Char"/>
    <w:uiPriority w:val="9"/>
    <w:unhideWhenUsed/>
    <w:qFormat/>
    <w:rsid w:val="002151F1"/>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151F1"/>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
    <w:rsid w:val="002151F1"/>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151F1"/>
    <w:rPr>
      <w:rFonts w:asciiTheme="majorHAnsi" w:eastAsiaTheme="majorEastAsia" w:hAnsiTheme="majorHAnsi" w:cstheme="majorBidi"/>
      <w:color w:val="404040" w:themeColor="text1" w:themeTint="BF"/>
      <w:sz w:val="20"/>
      <w:szCs w:val="20"/>
    </w:rPr>
  </w:style>
  <w:style w:type="character" w:customStyle="1" w:styleId="Heading1Char">
    <w:name w:val="Heading 1 Char"/>
    <w:basedOn w:val="DefaultParagraphFont"/>
    <w:link w:val="Heading1"/>
    <w:uiPriority w:val="9"/>
    <w:rsid w:val="007921DE"/>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4F4276"/>
    <w:pPr>
      <w:tabs>
        <w:tab w:val="center" w:pos="4680"/>
        <w:tab w:val="right" w:pos="9360"/>
      </w:tabs>
      <w:spacing w:line="240" w:lineRule="auto"/>
    </w:pPr>
  </w:style>
  <w:style w:type="character" w:customStyle="1" w:styleId="HeaderChar">
    <w:name w:val="Header Char"/>
    <w:basedOn w:val="DefaultParagraphFont"/>
    <w:link w:val="Header"/>
    <w:uiPriority w:val="99"/>
    <w:rsid w:val="004F4276"/>
  </w:style>
  <w:style w:type="paragraph" w:styleId="Footer">
    <w:name w:val="footer"/>
    <w:basedOn w:val="Normal"/>
    <w:link w:val="FooterChar"/>
    <w:uiPriority w:val="99"/>
    <w:unhideWhenUsed/>
    <w:rsid w:val="004F4276"/>
    <w:pPr>
      <w:tabs>
        <w:tab w:val="center" w:pos="4680"/>
        <w:tab w:val="right" w:pos="9360"/>
      </w:tabs>
      <w:spacing w:line="240" w:lineRule="auto"/>
    </w:pPr>
  </w:style>
  <w:style w:type="character" w:customStyle="1" w:styleId="FooterChar">
    <w:name w:val="Footer Char"/>
    <w:basedOn w:val="DefaultParagraphFont"/>
    <w:link w:val="Footer"/>
    <w:uiPriority w:val="99"/>
    <w:rsid w:val="004F4276"/>
  </w:style>
  <w:style w:type="paragraph" w:styleId="BalloonText">
    <w:name w:val="Balloon Text"/>
    <w:basedOn w:val="Normal"/>
    <w:link w:val="BalloonTextChar"/>
    <w:uiPriority w:val="99"/>
    <w:semiHidden/>
    <w:unhideWhenUsed/>
    <w:rsid w:val="00DC383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3833"/>
    <w:rPr>
      <w:rFonts w:ascii="Tahoma" w:hAnsi="Tahoma" w:cs="Tahoma"/>
      <w:sz w:val="16"/>
      <w:szCs w:val="16"/>
    </w:rPr>
  </w:style>
  <w:style w:type="paragraph" w:styleId="TOCHeading">
    <w:name w:val="TOC Heading"/>
    <w:basedOn w:val="Heading1"/>
    <w:next w:val="Normal"/>
    <w:uiPriority w:val="39"/>
    <w:semiHidden/>
    <w:unhideWhenUsed/>
    <w:qFormat/>
    <w:rsid w:val="00DC3833"/>
    <w:pPr>
      <w:outlineLvl w:val="9"/>
    </w:pPr>
    <w:rPr>
      <w:lang w:eastAsia="ja-JP"/>
    </w:rPr>
  </w:style>
  <w:style w:type="paragraph" w:styleId="TOC1">
    <w:name w:val="toc 1"/>
    <w:basedOn w:val="Normal"/>
    <w:next w:val="Normal"/>
    <w:autoRedefine/>
    <w:uiPriority w:val="39"/>
    <w:unhideWhenUsed/>
    <w:rsid w:val="00DC3833"/>
    <w:pPr>
      <w:spacing w:after="100"/>
    </w:pPr>
  </w:style>
  <w:style w:type="character" w:styleId="Hyperlink">
    <w:name w:val="Hyperlink"/>
    <w:basedOn w:val="DefaultParagraphFont"/>
    <w:uiPriority w:val="99"/>
    <w:unhideWhenUsed/>
    <w:rsid w:val="00DC3833"/>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E1897-5E48-45B7-83D6-2AEA4F26B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8</Pages>
  <Words>1581</Words>
  <Characters>9017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gkg</dc:creator>
  <cp:lastModifiedBy>Aminur Rahman</cp:lastModifiedBy>
  <cp:revision>7</cp:revision>
  <dcterms:created xsi:type="dcterms:W3CDTF">2024-08-21T13:47:00Z</dcterms:created>
  <dcterms:modified xsi:type="dcterms:W3CDTF">2024-08-22T07:19:00Z</dcterms:modified>
</cp:coreProperties>
</file>