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C80F8" w14:textId="77777777" w:rsidR="003C713E" w:rsidRDefault="003C713E" w:rsidP="003456C3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14:paraId="5296B2D6" w14:textId="77777777" w:rsidR="003C713E" w:rsidRDefault="003C713E" w:rsidP="003456C3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14:paraId="0E5FB7CD" w14:textId="77777777" w:rsidR="003C713E" w:rsidRDefault="003C713E" w:rsidP="003456C3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14:paraId="6B28A6C5" w14:textId="1849101D" w:rsidR="003C713E" w:rsidRDefault="003C713E" w:rsidP="003456C3">
      <w:pPr>
        <w:jc w:val="center"/>
        <w:rPr>
          <w:rFonts w:ascii="Arial" w:hAnsi="Arial" w:cs="Arial"/>
          <w:color w:val="002060"/>
          <w:sz w:val="36"/>
          <w:szCs w:val="36"/>
        </w:rPr>
      </w:pPr>
    </w:p>
    <w:p w14:paraId="45FBE1B5" w14:textId="62D4D774" w:rsidR="003C713E" w:rsidRPr="00AA5893" w:rsidRDefault="00AA5893" w:rsidP="00AA5893">
      <w:pPr>
        <w:spacing w:after="0"/>
        <w:jc w:val="center"/>
        <w:rPr>
          <w:rFonts w:ascii="Arial" w:hAnsi="Arial" w:cs="Arial"/>
          <w:sz w:val="48"/>
          <w:szCs w:val="48"/>
        </w:rPr>
      </w:pPr>
      <w:r w:rsidRPr="00AA5893">
        <w:rPr>
          <w:rFonts w:ascii="Arial" w:hAnsi="Arial" w:cs="Arial"/>
          <w:sz w:val="48"/>
          <w:szCs w:val="48"/>
        </w:rPr>
        <w:t>Feasibility Study</w:t>
      </w:r>
      <w:r>
        <w:rPr>
          <w:rFonts w:ascii="Arial" w:hAnsi="Arial" w:cs="Arial"/>
          <w:sz w:val="48"/>
          <w:szCs w:val="48"/>
        </w:rPr>
        <w:t xml:space="preserve"> for a </w:t>
      </w:r>
    </w:p>
    <w:p w14:paraId="2C26F1EC" w14:textId="77777777" w:rsidR="003C713E" w:rsidRDefault="003C713E" w:rsidP="00AA5893">
      <w:pPr>
        <w:spacing w:after="0"/>
        <w:jc w:val="center"/>
        <w:rPr>
          <w:rFonts w:ascii="Arial" w:hAnsi="Arial" w:cs="Arial"/>
          <w:color w:val="002060"/>
          <w:sz w:val="36"/>
          <w:szCs w:val="36"/>
        </w:rPr>
      </w:pPr>
    </w:p>
    <w:p w14:paraId="08E8E5F8" w14:textId="0C9C7CFE" w:rsidR="003456C3" w:rsidRPr="003C713E" w:rsidRDefault="0067412D" w:rsidP="003456C3">
      <w:pPr>
        <w:jc w:val="center"/>
        <w:rPr>
          <w:rFonts w:ascii="Arial" w:hAnsi="Arial" w:cs="Arial"/>
          <w:sz w:val="48"/>
          <w:szCs w:val="48"/>
        </w:rPr>
      </w:pPr>
      <w:r w:rsidRPr="003C713E">
        <w:rPr>
          <w:rFonts w:ascii="Arial" w:hAnsi="Arial" w:cs="Arial"/>
          <w:sz w:val="48"/>
          <w:szCs w:val="48"/>
        </w:rPr>
        <w:t>Housing Development</w:t>
      </w:r>
      <w:r w:rsidR="003C713E" w:rsidRPr="003C713E">
        <w:rPr>
          <w:rFonts w:ascii="Arial" w:hAnsi="Arial" w:cs="Arial"/>
          <w:sz w:val="48"/>
          <w:szCs w:val="48"/>
        </w:rPr>
        <w:t xml:space="preserve"> </w:t>
      </w:r>
      <w:r w:rsidR="00AA5893">
        <w:rPr>
          <w:rFonts w:ascii="Arial" w:hAnsi="Arial" w:cs="Arial"/>
          <w:sz w:val="48"/>
          <w:szCs w:val="48"/>
        </w:rPr>
        <w:t xml:space="preserve">in </w:t>
      </w:r>
      <w:r w:rsidR="003C713E" w:rsidRPr="003C713E">
        <w:rPr>
          <w:rFonts w:ascii="Arial" w:hAnsi="Arial" w:cs="Arial"/>
          <w:sz w:val="48"/>
          <w:szCs w:val="48"/>
        </w:rPr>
        <w:t>South Wales</w:t>
      </w:r>
    </w:p>
    <w:p w14:paraId="2C2B0919" w14:textId="74E3CE7A" w:rsidR="00E65921" w:rsidRDefault="00E65921" w:rsidP="003456C3">
      <w:pPr>
        <w:jc w:val="center"/>
        <w:rPr>
          <w:rFonts w:ascii="Arial" w:hAnsi="Arial" w:cs="Arial"/>
          <w:sz w:val="96"/>
          <w:szCs w:val="96"/>
        </w:rPr>
      </w:pPr>
    </w:p>
    <w:p w14:paraId="0A08D53C" w14:textId="77777777" w:rsidR="000052CD" w:rsidRDefault="000052CD" w:rsidP="003456C3">
      <w:pPr>
        <w:jc w:val="center"/>
        <w:rPr>
          <w:rFonts w:ascii="Arial" w:hAnsi="Arial" w:cs="Arial"/>
          <w:sz w:val="96"/>
          <w:szCs w:val="96"/>
        </w:rPr>
      </w:pPr>
    </w:p>
    <w:p w14:paraId="3579D991" w14:textId="62EAFFA3" w:rsidR="000052CD" w:rsidRDefault="000052CD" w:rsidP="003456C3">
      <w:pPr>
        <w:jc w:val="center"/>
        <w:rPr>
          <w:rFonts w:ascii="Arial" w:hAnsi="Arial" w:cs="Arial"/>
          <w:sz w:val="96"/>
          <w:szCs w:val="96"/>
        </w:rPr>
      </w:pPr>
    </w:p>
    <w:p w14:paraId="6C5DFB83" w14:textId="6C86AE9F" w:rsidR="003C713E" w:rsidRDefault="003C713E" w:rsidP="003456C3">
      <w:pPr>
        <w:jc w:val="center"/>
        <w:rPr>
          <w:rFonts w:ascii="Arial" w:hAnsi="Arial" w:cs="Arial"/>
          <w:sz w:val="96"/>
          <w:szCs w:val="96"/>
        </w:rPr>
      </w:pPr>
    </w:p>
    <w:p w14:paraId="05E60878" w14:textId="77777777" w:rsidR="003C713E" w:rsidRDefault="003C713E" w:rsidP="003456C3">
      <w:pPr>
        <w:jc w:val="center"/>
        <w:rPr>
          <w:rFonts w:ascii="Arial" w:hAnsi="Arial" w:cs="Arial"/>
          <w:sz w:val="96"/>
          <w:szCs w:val="96"/>
        </w:rPr>
      </w:pPr>
    </w:p>
    <w:p w14:paraId="1E9C676B" w14:textId="77777777" w:rsidR="00E65921" w:rsidRPr="0073287A" w:rsidRDefault="0010451C" w:rsidP="00A041C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</w:t>
      </w:r>
      <w:r w:rsidR="00E65921" w:rsidRPr="0073287A">
        <w:rPr>
          <w:rFonts w:ascii="Arial" w:hAnsi="Arial" w:cs="Arial"/>
          <w:sz w:val="24"/>
          <w:szCs w:val="24"/>
        </w:rPr>
        <w:t xml:space="preserve"> – Melanie Wright</w:t>
      </w:r>
    </w:p>
    <w:p w14:paraId="7138423E" w14:textId="77777777" w:rsidR="00E65921" w:rsidRDefault="00E65921" w:rsidP="00A041C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3287A">
        <w:rPr>
          <w:rFonts w:ascii="Arial" w:hAnsi="Arial" w:cs="Arial"/>
          <w:sz w:val="24"/>
          <w:szCs w:val="24"/>
        </w:rPr>
        <w:t>University number -  p144061</w:t>
      </w:r>
    </w:p>
    <w:p w14:paraId="16524494" w14:textId="77777777" w:rsidR="0010451C" w:rsidRDefault="0010451C" w:rsidP="00A041C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Course Title – Building Surveying</w:t>
      </w:r>
    </w:p>
    <w:p w14:paraId="6D1DA593" w14:textId="77777777" w:rsidR="0010451C" w:rsidRPr="0073287A" w:rsidRDefault="0010451C" w:rsidP="00A041C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– Cost Studies</w:t>
      </w:r>
    </w:p>
    <w:p w14:paraId="2565E101" w14:textId="6713564D" w:rsidR="00E65921" w:rsidRDefault="00E65921" w:rsidP="00A041C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3287A">
        <w:rPr>
          <w:rFonts w:ascii="Arial" w:hAnsi="Arial" w:cs="Arial"/>
          <w:sz w:val="24"/>
          <w:szCs w:val="24"/>
        </w:rPr>
        <w:t xml:space="preserve">Date of report publication – </w:t>
      </w:r>
      <w:r w:rsidR="003C713E">
        <w:rPr>
          <w:rFonts w:ascii="Arial" w:hAnsi="Arial" w:cs="Arial"/>
          <w:sz w:val="24"/>
          <w:szCs w:val="24"/>
        </w:rPr>
        <w:t>3</w:t>
      </w:r>
      <w:r w:rsidR="003C713E" w:rsidRPr="003C713E">
        <w:rPr>
          <w:rFonts w:ascii="Arial" w:hAnsi="Arial" w:cs="Arial"/>
          <w:sz w:val="24"/>
          <w:szCs w:val="24"/>
          <w:vertAlign w:val="superscript"/>
        </w:rPr>
        <w:t>rd</w:t>
      </w:r>
      <w:r w:rsidR="003C713E">
        <w:rPr>
          <w:rFonts w:ascii="Arial" w:hAnsi="Arial" w:cs="Arial"/>
          <w:sz w:val="24"/>
          <w:szCs w:val="24"/>
        </w:rPr>
        <w:t xml:space="preserve"> May</w:t>
      </w:r>
      <w:r w:rsidRPr="0073287A">
        <w:rPr>
          <w:rFonts w:ascii="Arial" w:hAnsi="Arial" w:cs="Arial"/>
          <w:sz w:val="24"/>
          <w:szCs w:val="24"/>
        </w:rPr>
        <w:t xml:space="preserve"> 2019</w:t>
      </w:r>
    </w:p>
    <w:p w14:paraId="5075ACB8" w14:textId="77777777" w:rsidR="0010451C" w:rsidRPr="0073287A" w:rsidRDefault="0010451C" w:rsidP="003456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Submitted to – N Tobin</w:t>
      </w:r>
    </w:p>
    <w:p w14:paraId="4D6FE203" w14:textId="6A73DE0F" w:rsidR="00E65921" w:rsidRDefault="00E65921" w:rsidP="003456C3">
      <w:pPr>
        <w:jc w:val="center"/>
        <w:rPr>
          <w:rFonts w:ascii="Arial" w:hAnsi="Arial" w:cs="Arial"/>
          <w:sz w:val="24"/>
          <w:szCs w:val="24"/>
        </w:rPr>
      </w:pPr>
    </w:p>
    <w:p w14:paraId="7A1AD1B8" w14:textId="71EC6BBD" w:rsidR="00AA5893" w:rsidRDefault="00AA5893" w:rsidP="003456C3">
      <w:pPr>
        <w:jc w:val="center"/>
        <w:rPr>
          <w:rFonts w:ascii="Arial" w:hAnsi="Arial" w:cs="Arial"/>
          <w:sz w:val="24"/>
          <w:szCs w:val="24"/>
        </w:rPr>
      </w:pPr>
    </w:p>
    <w:p w14:paraId="15EE2115" w14:textId="77777777" w:rsidR="00AA5893" w:rsidRPr="0073287A" w:rsidRDefault="00AA5893" w:rsidP="003456C3">
      <w:pPr>
        <w:jc w:val="center"/>
        <w:rPr>
          <w:rFonts w:ascii="Arial" w:hAnsi="Arial" w:cs="Arial"/>
          <w:sz w:val="24"/>
          <w:szCs w:val="24"/>
        </w:rPr>
      </w:pPr>
    </w:p>
    <w:p w14:paraId="1DDA9CF9" w14:textId="77777777" w:rsidR="00E65921" w:rsidRPr="00B73B92" w:rsidRDefault="00E65921" w:rsidP="00E65921">
      <w:pPr>
        <w:jc w:val="center"/>
        <w:rPr>
          <w:rFonts w:ascii="Arial" w:hAnsi="Arial" w:cs="Arial"/>
          <w:b/>
          <w:sz w:val="24"/>
          <w:szCs w:val="24"/>
        </w:rPr>
      </w:pPr>
      <w:r w:rsidRPr="00B73B92">
        <w:rPr>
          <w:rFonts w:ascii="Arial" w:hAnsi="Arial" w:cs="Arial"/>
          <w:b/>
          <w:sz w:val="24"/>
          <w:szCs w:val="24"/>
        </w:rPr>
        <w:lastRenderedPageBreak/>
        <w:t>Contents</w:t>
      </w:r>
    </w:p>
    <w:p w14:paraId="66C4CECD" w14:textId="77777777" w:rsidR="00E65921" w:rsidRPr="00B73B92" w:rsidRDefault="007977FE" w:rsidP="00E65921">
      <w:pPr>
        <w:rPr>
          <w:rFonts w:ascii="Arial" w:hAnsi="Arial" w:cs="Arial"/>
          <w:sz w:val="24"/>
          <w:szCs w:val="24"/>
        </w:rPr>
      </w:pP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</w:r>
      <w:r w:rsidRPr="00B73B92">
        <w:rPr>
          <w:rFonts w:ascii="Arial" w:hAnsi="Arial" w:cs="Arial"/>
          <w:b/>
          <w:sz w:val="24"/>
          <w:szCs w:val="24"/>
        </w:rPr>
        <w:tab/>
        <w:t xml:space="preserve">     </w:t>
      </w:r>
      <w:r w:rsidRPr="00B73B92">
        <w:rPr>
          <w:rFonts w:ascii="Arial" w:hAnsi="Arial" w:cs="Arial"/>
          <w:sz w:val="24"/>
          <w:szCs w:val="24"/>
        </w:rPr>
        <w:t>Page</w:t>
      </w:r>
    </w:p>
    <w:p w14:paraId="273E8037" w14:textId="0CB8413B" w:rsidR="00E65921" w:rsidRPr="00B73B92" w:rsidRDefault="00C72F64" w:rsidP="009A0F74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bookmarkStart w:id="0" w:name="_Hlk530475654"/>
      <w:r w:rsidRPr="00B73B92">
        <w:rPr>
          <w:rFonts w:ascii="Arial" w:hAnsi="Arial" w:cs="Arial"/>
          <w:sz w:val="24"/>
          <w:szCs w:val="24"/>
        </w:rPr>
        <w:t>I</w:t>
      </w:r>
      <w:r w:rsidR="00E65921" w:rsidRPr="00B73B92">
        <w:rPr>
          <w:rFonts w:ascii="Arial" w:hAnsi="Arial" w:cs="Arial"/>
          <w:sz w:val="24"/>
          <w:szCs w:val="24"/>
        </w:rPr>
        <w:t>ntroduction</w:t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  <w:t xml:space="preserve">       </w:t>
      </w:r>
      <w:r w:rsidR="007977FE" w:rsidRPr="00B73B92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>3</w:t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</w:p>
    <w:p w14:paraId="064576D0" w14:textId="2C9423E9" w:rsidR="00C72F64" w:rsidRPr="00B73B92" w:rsidRDefault="009A0F7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Housing Demand</w:t>
      </w:r>
      <w:r w:rsidR="007977FE" w:rsidRPr="00B73B9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3</w:t>
      </w:r>
    </w:p>
    <w:p w14:paraId="31EBB5D9" w14:textId="77777777" w:rsidR="00C72F64" w:rsidRPr="00B73B92" w:rsidRDefault="00C72F64" w:rsidP="00C72F64">
      <w:pPr>
        <w:pStyle w:val="ListParagraph"/>
        <w:rPr>
          <w:rFonts w:ascii="Arial" w:hAnsi="Arial" w:cs="Arial"/>
          <w:sz w:val="24"/>
          <w:szCs w:val="24"/>
        </w:rPr>
      </w:pPr>
    </w:p>
    <w:p w14:paraId="3AAC06B8" w14:textId="46BA2974" w:rsidR="00C72F64" w:rsidRPr="00B73B92" w:rsidRDefault="009A0F7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Housing deprivation</w:t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 w:rsidR="007977FE" w:rsidRPr="00B73B9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3</w:t>
      </w:r>
    </w:p>
    <w:p w14:paraId="748AA638" w14:textId="77777777" w:rsidR="00C72F64" w:rsidRPr="00B73B92" w:rsidRDefault="00C72F64" w:rsidP="00C72F64">
      <w:pPr>
        <w:pStyle w:val="ListParagraph"/>
        <w:rPr>
          <w:rFonts w:ascii="Arial" w:hAnsi="Arial" w:cs="Arial"/>
          <w:sz w:val="24"/>
          <w:szCs w:val="24"/>
        </w:rPr>
      </w:pPr>
    </w:p>
    <w:p w14:paraId="24DFF6B7" w14:textId="7E5620C9" w:rsidR="009A0F74" w:rsidRDefault="009A0F74" w:rsidP="009A0F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A0F74">
        <w:rPr>
          <w:rFonts w:ascii="Arial" w:hAnsi="Arial" w:cs="Arial"/>
          <w:sz w:val="24"/>
          <w:szCs w:val="24"/>
        </w:rPr>
        <w:t>Yearly percentage changes and house prices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</w:t>
      </w:r>
    </w:p>
    <w:p w14:paraId="7D114895" w14:textId="77777777" w:rsidR="009A0F74" w:rsidRPr="009A0F74" w:rsidRDefault="009A0F74" w:rsidP="009A0F74">
      <w:pPr>
        <w:pStyle w:val="ListParagraph"/>
        <w:rPr>
          <w:rFonts w:ascii="Arial" w:hAnsi="Arial" w:cs="Arial"/>
          <w:sz w:val="24"/>
          <w:szCs w:val="24"/>
        </w:rPr>
      </w:pPr>
    </w:p>
    <w:p w14:paraId="2C380B2B" w14:textId="75BB55D9" w:rsidR="009A0F74" w:rsidRDefault="009A0F74" w:rsidP="009A0F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Households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6</w:t>
      </w:r>
    </w:p>
    <w:p w14:paraId="6F686CAD" w14:textId="77777777" w:rsidR="009A0F74" w:rsidRPr="009A0F74" w:rsidRDefault="009A0F74" w:rsidP="009A0F74">
      <w:pPr>
        <w:pStyle w:val="ListParagraph"/>
        <w:rPr>
          <w:rFonts w:ascii="Arial" w:hAnsi="Arial" w:cs="Arial"/>
          <w:sz w:val="24"/>
          <w:szCs w:val="24"/>
        </w:rPr>
      </w:pPr>
    </w:p>
    <w:p w14:paraId="2ABBEC9C" w14:textId="465573B7" w:rsidR="00C72F64" w:rsidRPr="00B73B92" w:rsidRDefault="009A0F7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Inflation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6</w:t>
      </w:r>
    </w:p>
    <w:p w14:paraId="0670EB20" w14:textId="77777777" w:rsidR="00C72F64" w:rsidRPr="00B73B92" w:rsidRDefault="00C72F64" w:rsidP="00C72F64">
      <w:pPr>
        <w:pStyle w:val="ListParagraph"/>
        <w:rPr>
          <w:rFonts w:ascii="Arial" w:hAnsi="Arial" w:cs="Arial"/>
          <w:sz w:val="24"/>
          <w:szCs w:val="24"/>
        </w:rPr>
      </w:pPr>
    </w:p>
    <w:p w14:paraId="4BE7A6FD" w14:textId="374A7716" w:rsidR="009A0F74" w:rsidRDefault="009A0F7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Location Information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7</w:t>
      </w:r>
    </w:p>
    <w:p w14:paraId="10FE21C9" w14:textId="00B8B906" w:rsidR="009A0F74" w:rsidRDefault="009A0F74" w:rsidP="009A0F7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Cardiff</w:t>
      </w:r>
    </w:p>
    <w:p w14:paraId="175A5D44" w14:textId="62746C32" w:rsidR="009A0F74" w:rsidRDefault="009A0F74" w:rsidP="009A0F7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Caerphilly</w:t>
      </w:r>
    </w:p>
    <w:p w14:paraId="276793EE" w14:textId="6A8BF390" w:rsidR="009A0F74" w:rsidRDefault="009A0F74" w:rsidP="009A0F7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Brecon</w:t>
      </w:r>
    </w:p>
    <w:p w14:paraId="160BCB42" w14:textId="77777777" w:rsidR="009A0F74" w:rsidRPr="009A0F74" w:rsidRDefault="009A0F74" w:rsidP="009A0F74">
      <w:pPr>
        <w:pStyle w:val="ListParagraph"/>
        <w:ind w:left="1116"/>
        <w:rPr>
          <w:rFonts w:ascii="Arial" w:hAnsi="Arial" w:cs="Arial"/>
          <w:sz w:val="24"/>
          <w:szCs w:val="24"/>
        </w:rPr>
      </w:pPr>
    </w:p>
    <w:p w14:paraId="4B72F159" w14:textId="0923AB74" w:rsidR="00C72F64" w:rsidRPr="009A0F74" w:rsidRDefault="009A0F7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A0F74">
        <w:rPr>
          <w:rFonts w:ascii="Arial" w:hAnsi="Arial" w:cs="Arial"/>
          <w:sz w:val="24"/>
          <w:szCs w:val="24"/>
        </w:rPr>
        <w:t>Conclusion</w:t>
      </w:r>
      <w:r w:rsidR="003213F9" w:rsidRPr="009A0F74">
        <w:rPr>
          <w:rFonts w:ascii="Arial" w:hAnsi="Arial" w:cs="Arial"/>
          <w:sz w:val="24"/>
          <w:szCs w:val="24"/>
        </w:rPr>
        <w:tab/>
      </w:r>
      <w:r w:rsidRPr="009A0F74">
        <w:rPr>
          <w:rFonts w:ascii="Arial" w:hAnsi="Arial" w:cs="Arial"/>
          <w:sz w:val="24"/>
          <w:szCs w:val="24"/>
        </w:rPr>
        <w:tab/>
      </w:r>
      <w:r w:rsidRPr="009A0F74">
        <w:rPr>
          <w:rFonts w:ascii="Arial" w:hAnsi="Arial" w:cs="Arial"/>
          <w:sz w:val="24"/>
          <w:szCs w:val="24"/>
        </w:rPr>
        <w:tab/>
      </w:r>
      <w:r w:rsidRPr="009A0F74">
        <w:rPr>
          <w:rFonts w:ascii="Arial" w:hAnsi="Arial" w:cs="Arial"/>
          <w:sz w:val="24"/>
          <w:szCs w:val="24"/>
        </w:rPr>
        <w:tab/>
        <w:t xml:space="preserve">             </w:t>
      </w:r>
      <w:r w:rsidR="003213F9" w:rsidRPr="009A0F74">
        <w:rPr>
          <w:rFonts w:ascii="Arial" w:hAnsi="Arial" w:cs="Arial"/>
          <w:sz w:val="24"/>
          <w:szCs w:val="24"/>
        </w:rPr>
        <w:tab/>
      </w:r>
      <w:r w:rsidR="003213F9" w:rsidRPr="009A0F7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              8</w:t>
      </w:r>
      <w:r w:rsidR="003213F9" w:rsidRPr="009A0F74">
        <w:rPr>
          <w:rFonts w:ascii="Arial" w:hAnsi="Arial" w:cs="Arial"/>
          <w:sz w:val="24"/>
          <w:szCs w:val="24"/>
        </w:rPr>
        <w:tab/>
      </w:r>
      <w:r w:rsidR="003213F9" w:rsidRPr="009A0F74">
        <w:rPr>
          <w:rFonts w:ascii="Arial" w:hAnsi="Arial" w:cs="Arial"/>
          <w:sz w:val="24"/>
          <w:szCs w:val="24"/>
        </w:rPr>
        <w:tab/>
      </w:r>
      <w:r w:rsidR="003213F9" w:rsidRPr="009A0F74">
        <w:rPr>
          <w:rFonts w:ascii="Arial" w:hAnsi="Arial" w:cs="Arial"/>
          <w:sz w:val="24"/>
          <w:szCs w:val="24"/>
        </w:rPr>
        <w:tab/>
      </w:r>
      <w:r w:rsidR="003213F9" w:rsidRPr="009A0F74">
        <w:rPr>
          <w:rFonts w:ascii="Arial" w:hAnsi="Arial" w:cs="Arial"/>
          <w:sz w:val="24"/>
          <w:szCs w:val="24"/>
        </w:rPr>
        <w:tab/>
      </w:r>
    </w:p>
    <w:p w14:paraId="13A1C557" w14:textId="5C3EB64E" w:rsidR="00C72F64" w:rsidRPr="00B73B92" w:rsidRDefault="00C72F64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3B92">
        <w:rPr>
          <w:rFonts w:ascii="Arial" w:hAnsi="Arial" w:cs="Arial"/>
          <w:sz w:val="24"/>
          <w:szCs w:val="24"/>
        </w:rPr>
        <w:t>References</w:t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 xml:space="preserve">                    </w:t>
      </w:r>
      <w:r w:rsidR="00F10F5E">
        <w:rPr>
          <w:rFonts w:ascii="Arial" w:hAnsi="Arial" w:cs="Arial"/>
          <w:sz w:val="24"/>
          <w:szCs w:val="24"/>
        </w:rPr>
        <w:t xml:space="preserve"> </w:t>
      </w:r>
      <w:r w:rsidR="009A0F74">
        <w:rPr>
          <w:rFonts w:ascii="Arial" w:hAnsi="Arial" w:cs="Arial"/>
          <w:sz w:val="24"/>
          <w:szCs w:val="24"/>
        </w:rPr>
        <w:t xml:space="preserve"> 9</w:t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</w:p>
    <w:p w14:paraId="687826D7" w14:textId="421FE270" w:rsidR="00B30D05" w:rsidRPr="00B73B92" w:rsidRDefault="00B30D05" w:rsidP="00C72F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3B92">
        <w:rPr>
          <w:rFonts w:ascii="Arial" w:hAnsi="Arial" w:cs="Arial"/>
          <w:sz w:val="24"/>
          <w:szCs w:val="24"/>
        </w:rPr>
        <w:t>Appe</w:t>
      </w:r>
      <w:r w:rsidR="0067412D" w:rsidRPr="00B73B92">
        <w:rPr>
          <w:rFonts w:ascii="Arial" w:hAnsi="Arial" w:cs="Arial"/>
          <w:sz w:val="24"/>
          <w:szCs w:val="24"/>
        </w:rPr>
        <w:t>n</w:t>
      </w:r>
      <w:r w:rsidRPr="00B73B92">
        <w:rPr>
          <w:rFonts w:ascii="Arial" w:hAnsi="Arial" w:cs="Arial"/>
          <w:sz w:val="24"/>
          <w:szCs w:val="24"/>
        </w:rPr>
        <w:t>dix</w:t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3213F9" w:rsidRPr="00B73B92">
        <w:rPr>
          <w:rFonts w:ascii="Arial" w:hAnsi="Arial" w:cs="Arial"/>
          <w:sz w:val="24"/>
          <w:szCs w:val="24"/>
        </w:rPr>
        <w:tab/>
      </w:r>
      <w:r w:rsidR="009A0F74">
        <w:rPr>
          <w:rFonts w:ascii="Arial" w:hAnsi="Arial" w:cs="Arial"/>
          <w:sz w:val="24"/>
          <w:szCs w:val="24"/>
        </w:rPr>
        <w:t xml:space="preserve">          11</w:t>
      </w:r>
    </w:p>
    <w:p w14:paraId="14BCA692" w14:textId="5E565CD1" w:rsidR="00E65921" w:rsidRDefault="00B320A8" w:rsidP="003C713E">
      <w:pPr>
        <w:pStyle w:val="ListParagraph"/>
        <w:rPr>
          <w:rFonts w:ascii="Arial" w:hAnsi="Arial" w:cs="Arial"/>
          <w:sz w:val="24"/>
          <w:szCs w:val="24"/>
        </w:rPr>
      </w:pPr>
      <w:r w:rsidRPr="00B73B92">
        <w:rPr>
          <w:rFonts w:ascii="Arial" w:hAnsi="Arial" w:cs="Arial"/>
          <w:sz w:val="24"/>
          <w:szCs w:val="24"/>
        </w:rPr>
        <w:t xml:space="preserve">1 - </w:t>
      </w:r>
      <w:bookmarkEnd w:id="0"/>
      <w:r w:rsidR="005C4224">
        <w:rPr>
          <w:rFonts w:ascii="Arial" w:hAnsi="Arial" w:cs="Arial"/>
          <w:sz w:val="24"/>
          <w:szCs w:val="24"/>
        </w:rPr>
        <w:t>A</w:t>
      </w:r>
      <w:r w:rsidR="005C4224" w:rsidRPr="005C4224">
        <w:rPr>
          <w:rFonts w:ascii="Arial" w:hAnsi="Arial" w:cs="Arial"/>
          <w:sz w:val="24"/>
          <w:szCs w:val="24"/>
        </w:rPr>
        <w:t>verage yearly percentage change</w:t>
      </w:r>
    </w:p>
    <w:p w14:paraId="244EE1EB" w14:textId="2DA6C335" w:rsidR="001D29FA" w:rsidRPr="00B73B92" w:rsidRDefault="005C4224" w:rsidP="005C422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2 - A</w:t>
      </w:r>
      <w:r w:rsidRPr="005C4224">
        <w:rPr>
          <w:rFonts w:ascii="Arial" w:hAnsi="Arial" w:cs="Arial"/>
          <w:sz w:val="24"/>
          <w:szCs w:val="24"/>
        </w:rPr>
        <w:t>verage yearly house price</w:t>
      </w:r>
    </w:p>
    <w:p w14:paraId="013DB4AA" w14:textId="77777777" w:rsidR="0073287A" w:rsidRPr="00B73B92" w:rsidRDefault="0073287A" w:rsidP="003456C3">
      <w:pPr>
        <w:jc w:val="center"/>
        <w:rPr>
          <w:rFonts w:ascii="Arial" w:hAnsi="Arial" w:cs="Arial"/>
          <w:sz w:val="24"/>
          <w:szCs w:val="24"/>
        </w:rPr>
      </w:pPr>
    </w:p>
    <w:p w14:paraId="37488B64" w14:textId="77777777" w:rsidR="009209B9" w:rsidRDefault="009209B9" w:rsidP="003456C3">
      <w:pPr>
        <w:jc w:val="center"/>
        <w:rPr>
          <w:rFonts w:ascii="Arial" w:hAnsi="Arial" w:cs="Arial"/>
        </w:rPr>
      </w:pPr>
    </w:p>
    <w:p w14:paraId="7518468E" w14:textId="77777777" w:rsidR="00CE7525" w:rsidRDefault="00CE7525" w:rsidP="003456C3">
      <w:pPr>
        <w:jc w:val="center"/>
        <w:rPr>
          <w:rFonts w:ascii="Arial" w:hAnsi="Arial" w:cs="Arial"/>
        </w:rPr>
      </w:pPr>
    </w:p>
    <w:p w14:paraId="3F57A8FA" w14:textId="77777777" w:rsidR="009209B9" w:rsidRDefault="009209B9" w:rsidP="003456C3">
      <w:pPr>
        <w:jc w:val="center"/>
        <w:rPr>
          <w:rFonts w:ascii="Arial" w:hAnsi="Arial" w:cs="Arial"/>
        </w:rPr>
      </w:pPr>
    </w:p>
    <w:p w14:paraId="20FA4E2C" w14:textId="77777777" w:rsidR="00A36C5A" w:rsidRDefault="00A36C5A" w:rsidP="003456C3">
      <w:pPr>
        <w:jc w:val="center"/>
        <w:rPr>
          <w:rFonts w:ascii="Arial" w:hAnsi="Arial" w:cs="Arial"/>
        </w:rPr>
      </w:pPr>
    </w:p>
    <w:p w14:paraId="3D95AF2C" w14:textId="77777777" w:rsidR="0014208B" w:rsidRDefault="0014208B" w:rsidP="003456C3">
      <w:pPr>
        <w:jc w:val="center"/>
        <w:rPr>
          <w:rFonts w:ascii="Arial" w:hAnsi="Arial" w:cs="Arial"/>
        </w:rPr>
      </w:pPr>
    </w:p>
    <w:p w14:paraId="326E05E0" w14:textId="77777777" w:rsidR="00A36C5A" w:rsidRPr="0073287A" w:rsidRDefault="00A36C5A" w:rsidP="003456C3">
      <w:pPr>
        <w:jc w:val="center"/>
        <w:rPr>
          <w:rFonts w:ascii="Arial" w:hAnsi="Arial" w:cs="Arial"/>
        </w:rPr>
      </w:pPr>
    </w:p>
    <w:p w14:paraId="41E42284" w14:textId="2AE46797" w:rsidR="009D6427" w:rsidRDefault="009D6427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1766D7D6" w14:textId="5F72E742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561EC9DC" w14:textId="7632D290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16C4CFC2" w14:textId="1762F941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4B00F9CB" w14:textId="7F7BD003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4BE7F92D" w14:textId="1D4F1761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7E40AA84" w14:textId="77777777" w:rsidR="003C713E" w:rsidRDefault="003C713E" w:rsidP="009D6427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680CE802" w14:textId="77777777" w:rsidR="00B73B92" w:rsidRDefault="00B73B92" w:rsidP="00B73B92">
      <w:pPr>
        <w:pStyle w:val="ListParagraph"/>
        <w:ind w:left="1080"/>
        <w:rPr>
          <w:rFonts w:ascii="Arial" w:hAnsi="Arial" w:cs="Arial"/>
          <w:b/>
          <w:sz w:val="28"/>
          <w:szCs w:val="28"/>
        </w:rPr>
      </w:pPr>
    </w:p>
    <w:p w14:paraId="28C30909" w14:textId="488D64B5" w:rsidR="0073287A" w:rsidRPr="00A85AA4" w:rsidRDefault="0073287A" w:rsidP="0016337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r w:rsidRPr="00A85AA4">
        <w:rPr>
          <w:rFonts w:ascii="Arial" w:hAnsi="Arial" w:cs="Arial"/>
          <w:b/>
          <w:sz w:val="24"/>
          <w:szCs w:val="24"/>
        </w:rPr>
        <w:lastRenderedPageBreak/>
        <w:t>Introduction</w:t>
      </w:r>
    </w:p>
    <w:p w14:paraId="5D3E7303" w14:textId="77777777" w:rsidR="008D0C99" w:rsidRPr="00A85AA4" w:rsidRDefault="008D0C99" w:rsidP="008D0C99">
      <w:pPr>
        <w:pStyle w:val="ListParagraph"/>
        <w:spacing w:after="0"/>
        <w:ind w:left="1080"/>
        <w:rPr>
          <w:rFonts w:ascii="Arial" w:hAnsi="Arial" w:cs="Arial"/>
          <w:b/>
          <w:sz w:val="24"/>
          <w:szCs w:val="24"/>
        </w:rPr>
      </w:pPr>
    </w:p>
    <w:p w14:paraId="59ADF9D8" w14:textId="5B03DF9B" w:rsidR="00CC361F" w:rsidRPr="00A85AA4" w:rsidRDefault="006E23DE" w:rsidP="002E7C48">
      <w:pPr>
        <w:spacing w:after="0"/>
        <w:jc w:val="both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 xml:space="preserve">In this </w:t>
      </w:r>
      <w:r w:rsidR="002F284B" w:rsidRPr="00A85AA4">
        <w:rPr>
          <w:rFonts w:ascii="Arial" w:hAnsi="Arial" w:cs="Arial"/>
          <w:sz w:val="24"/>
          <w:szCs w:val="24"/>
        </w:rPr>
        <w:t xml:space="preserve">report </w:t>
      </w:r>
      <w:r w:rsidR="003C713E" w:rsidRPr="00A85AA4">
        <w:rPr>
          <w:rFonts w:ascii="Arial" w:hAnsi="Arial" w:cs="Arial"/>
          <w:sz w:val="24"/>
          <w:szCs w:val="24"/>
        </w:rPr>
        <w:t xml:space="preserve">an analysis of </w:t>
      </w:r>
      <w:r w:rsidR="00F10F5E">
        <w:rPr>
          <w:rFonts w:ascii="Arial" w:hAnsi="Arial" w:cs="Arial"/>
          <w:sz w:val="24"/>
          <w:szCs w:val="24"/>
        </w:rPr>
        <w:t xml:space="preserve">the </w:t>
      </w:r>
      <w:r w:rsidR="003C713E" w:rsidRPr="00A85AA4">
        <w:rPr>
          <w:rFonts w:ascii="Arial" w:hAnsi="Arial" w:cs="Arial"/>
          <w:sz w:val="24"/>
          <w:szCs w:val="24"/>
        </w:rPr>
        <w:t xml:space="preserve">current </w:t>
      </w:r>
      <w:r w:rsidR="00F10F5E">
        <w:rPr>
          <w:rFonts w:ascii="Arial" w:hAnsi="Arial" w:cs="Arial"/>
          <w:sz w:val="24"/>
          <w:szCs w:val="24"/>
        </w:rPr>
        <w:t xml:space="preserve">UK </w:t>
      </w:r>
      <w:r w:rsidR="003C713E" w:rsidRPr="00A85AA4">
        <w:rPr>
          <w:rFonts w:ascii="Arial" w:hAnsi="Arial" w:cs="Arial"/>
          <w:sz w:val="24"/>
          <w:szCs w:val="24"/>
        </w:rPr>
        <w:t xml:space="preserve">housing market </w:t>
      </w:r>
      <w:r w:rsidR="0079436C" w:rsidRPr="00A85AA4">
        <w:rPr>
          <w:rFonts w:ascii="Arial" w:hAnsi="Arial" w:cs="Arial"/>
          <w:sz w:val="24"/>
          <w:szCs w:val="24"/>
        </w:rPr>
        <w:t>ha</w:t>
      </w:r>
      <w:r w:rsidR="003C713E" w:rsidRPr="00A85AA4">
        <w:rPr>
          <w:rFonts w:ascii="Arial" w:hAnsi="Arial" w:cs="Arial"/>
          <w:sz w:val="24"/>
          <w:szCs w:val="24"/>
        </w:rPr>
        <w:t>s</w:t>
      </w:r>
      <w:r w:rsidR="0079436C" w:rsidRPr="00A85AA4">
        <w:rPr>
          <w:rFonts w:ascii="Arial" w:hAnsi="Arial" w:cs="Arial"/>
          <w:sz w:val="24"/>
          <w:szCs w:val="24"/>
        </w:rPr>
        <w:t xml:space="preserve"> been</w:t>
      </w:r>
      <w:r w:rsidR="003C713E" w:rsidRPr="00A85AA4">
        <w:rPr>
          <w:rFonts w:ascii="Arial" w:hAnsi="Arial" w:cs="Arial"/>
          <w:sz w:val="24"/>
          <w:szCs w:val="24"/>
        </w:rPr>
        <w:t xml:space="preserve"> undertaken</w:t>
      </w:r>
      <w:r w:rsidR="00EB7834" w:rsidRPr="00A85AA4">
        <w:rPr>
          <w:rFonts w:ascii="Arial" w:hAnsi="Arial" w:cs="Arial"/>
          <w:sz w:val="24"/>
          <w:szCs w:val="24"/>
        </w:rPr>
        <w:t xml:space="preserve">. </w:t>
      </w:r>
      <w:r w:rsidR="0079436C" w:rsidRPr="00A85AA4">
        <w:rPr>
          <w:rFonts w:ascii="Arial" w:hAnsi="Arial" w:cs="Arial"/>
          <w:sz w:val="24"/>
          <w:szCs w:val="24"/>
        </w:rPr>
        <w:t>Described by Arc4 (2019)</w:t>
      </w:r>
      <w:r w:rsidR="002E7C48">
        <w:rPr>
          <w:rFonts w:ascii="Arial" w:hAnsi="Arial" w:cs="Arial"/>
          <w:sz w:val="24"/>
          <w:szCs w:val="24"/>
        </w:rPr>
        <w:t xml:space="preserve"> </w:t>
      </w:r>
      <w:r w:rsidR="0079436C" w:rsidRPr="00A85AA4">
        <w:rPr>
          <w:rFonts w:ascii="Arial" w:hAnsi="Arial" w:cs="Arial"/>
          <w:sz w:val="24"/>
          <w:szCs w:val="24"/>
        </w:rPr>
        <w:t>“</w:t>
      </w:r>
      <w:r w:rsidR="00F10F5E">
        <w:rPr>
          <w:rFonts w:ascii="Arial" w:hAnsi="Arial" w:cs="Arial"/>
          <w:sz w:val="24"/>
          <w:szCs w:val="24"/>
        </w:rPr>
        <w:t>H</w:t>
      </w:r>
      <w:r w:rsidR="00AA2E66" w:rsidRPr="00A85AA4">
        <w:rPr>
          <w:rFonts w:ascii="Arial" w:hAnsi="Arial" w:cs="Arial"/>
          <w:sz w:val="24"/>
          <w:szCs w:val="24"/>
        </w:rPr>
        <w:t xml:space="preserve">ousing market </w:t>
      </w:r>
      <w:r w:rsidR="00F10F5E">
        <w:rPr>
          <w:rFonts w:ascii="Arial" w:hAnsi="Arial" w:cs="Arial"/>
          <w:sz w:val="24"/>
          <w:szCs w:val="24"/>
        </w:rPr>
        <w:t xml:space="preserve">analysis examines </w:t>
      </w:r>
      <w:r w:rsidR="00AA2E66" w:rsidRPr="00A85AA4">
        <w:rPr>
          <w:rFonts w:ascii="Arial" w:hAnsi="Arial" w:cs="Arial"/>
          <w:sz w:val="24"/>
          <w:szCs w:val="24"/>
        </w:rPr>
        <w:t>the market from countrywide trends to detailed, street-specific current activity, market demand and socio-economic and demographic profiles of the local area</w:t>
      </w:r>
      <w:r w:rsidR="0079436C" w:rsidRPr="00A85AA4">
        <w:rPr>
          <w:rFonts w:ascii="Arial" w:hAnsi="Arial" w:cs="Arial"/>
          <w:sz w:val="24"/>
          <w:szCs w:val="24"/>
        </w:rPr>
        <w:t>”.</w:t>
      </w:r>
    </w:p>
    <w:p w14:paraId="52C4DB8D" w14:textId="77777777" w:rsidR="00CC361F" w:rsidRPr="00A85AA4" w:rsidRDefault="00CC361F" w:rsidP="0079436C">
      <w:pPr>
        <w:spacing w:after="0"/>
        <w:rPr>
          <w:rFonts w:ascii="Arial" w:hAnsi="Arial" w:cs="Arial"/>
          <w:sz w:val="24"/>
          <w:szCs w:val="24"/>
        </w:rPr>
      </w:pPr>
    </w:p>
    <w:p w14:paraId="55A00896" w14:textId="65B77EA7" w:rsidR="004E7885" w:rsidRDefault="00F10F5E" w:rsidP="00F10F5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was commissioned </w:t>
      </w:r>
      <w:r w:rsidR="002F284B" w:rsidRPr="00A85AA4">
        <w:rPr>
          <w:rFonts w:ascii="Arial" w:hAnsi="Arial" w:cs="Arial"/>
          <w:sz w:val="24"/>
          <w:szCs w:val="24"/>
        </w:rPr>
        <w:t xml:space="preserve">by </w:t>
      </w:r>
      <w:r w:rsidR="003C713E" w:rsidRPr="00A85AA4">
        <w:rPr>
          <w:rFonts w:ascii="Arial" w:hAnsi="Arial" w:cs="Arial"/>
          <w:sz w:val="24"/>
          <w:szCs w:val="24"/>
        </w:rPr>
        <w:t>F</w:t>
      </w:r>
      <w:r w:rsidR="007C5669" w:rsidRPr="00A85AA4">
        <w:rPr>
          <w:rFonts w:ascii="Arial" w:hAnsi="Arial" w:cs="Arial"/>
          <w:sz w:val="24"/>
          <w:szCs w:val="24"/>
        </w:rPr>
        <w:t>H</w:t>
      </w:r>
      <w:r w:rsidR="003C713E" w:rsidRPr="00A85AA4">
        <w:rPr>
          <w:rFonts w:ascii="Arial" w:hAnsi="Arial" w:cs="Arial"/>
          <w:sz w:val="24"/>
          <w:szCs w:val="24"/>
        </w:rPr>
        <w:t xml:space="preserve"> </w:t>
      </w:r>
      <w:r w:rsidR="007C5669" w:rsidRPr="00A85AA4">
        <w:rPr>
          <w:rFonts w:ascii="Arial" w:hAnsi="Arial" w:cs="Arial"/>
          <w:sz w:val="24"/>
          <w:szCs w:val="24"/>
        </w:rPr>
        <w:t>Ltd, a major French developer</w:t>
      </w:r>
      <w:r>
        <w:rPr>
          <w:rFonts w:ascii="Arial" w:hAnsi="Arial" w:cs="Arial"/>
          <w:sz w:val="24"/>
          <w:szCs w:val="24"/>
        </w:rPr>
        <w:t xml:space="preserve"> who</w:t>
      </w:r>
      <w:r w:rsidR="00EB7834" w:rsidRPr="00A85AA4">
        <w:rPr>
          <w:rFonts w:ascii="Arial" w:hAnsi="Arial" w:cs="Arial"/>
          <w:sz w:val="24"/>
          <w:szCs w:val="24"/>
        </w:rPr>
        <w:t xml:space="preserve"> </w:t>
      </w:r>
      <w:r w:rsidR="004E7885" w:rsidRPr="00A85AA4">
        <w:rPr>
          <w:rFonts w:ascii="Arial" w:hAnsi="Arial" w:cs="Arial"/>
          <w:sz w:val="24"/>
          <w:szCs w:val="24"/>
        </w:rPr>
        <w:t>propos</w:t>
      </w:r>
      <w:r>
        <w:rPr>
          <w:rFonts w:ascii="Arial" w:hAnsi="Arial" w:cs="Arial"/>
          <w:sz w:val="24"/>
          <w:szCs w:val="24"/>
        </w:rPr>
        <w:t>e</w:t>
      </w:r>
      <w:r w:rsidR="004E7885" w:rsidRPr="00A85AA4">
        <w:rPr>
          <w:rFonts w:ascii="Arial" w:hAnsi="Arial" w:cs="Arial"/>
          <w:sz w:val="24"/>
          <w:szCs w:val="24"/>
        </w:rPr>
        <w:t xml:space="preserve"> </w:t>
      </w:r>
      <w:r w:rsidR="00CC361F" w:rsidRPr="00A85AA4">
        <w:rPr>
          <w:rFonts w:ascii="Arial" w:hAnsi="Arial" w:cs="Arial"/>
          <w:sz w:val="24"/>
          <w:szCs w:val="24"/>
        </w:rPr>
        <w:t>to invest in the UK housing market and are</w:t>
      </w:r>
      <w:r w:rsidR="007C5669" w:rsidRPr="00A85AA4">
        <w:rPr>
          <w:rFonts w:ascii="Arial" w:hAnsi="Arial" w:cs="Arial"/>
          <w:sz w:val="24"/>
          <w:szCs w:val="24"/>
        </w:rPr>
        <w:t xml:space="preserve"> searching for the right </w:t>
      </w:r>
      <w:r w:rsidR="004E7885" w:rsidRPr="00A85AA4">
        <w:rPr>
          <w:rFonts w:ascii="Arial" w:hAnsi="Arial" w:cs="Arial"/>
          <w:sz w:val="24"/>
          <w:szCs w:val="24"/>
        </w:rPr>
        <w:t xml:space="preserve">site on which </w:t>
      </w:r>
      <w:r w:rsidR="00CC361F" w:rsidRPr="00A85AA4">
        <w:rPr>
          <w:rFonts w:ascii="Arial" w:hAnsi="Arial" w:cs="Arial"/>
          <w:sz w:val="24"/>
          <w:szCs w:val="24"/>
        </w:rPr>
        <w:t>to build</w:t>
      </w:r>
      <w:r w:rsidR="00ED73A3" w:rsidRPr="00A85AA4">
        <w:rPr>
          <w:rFonts w:ascii="Arial" w:hAnsi="Arial" w:cs="Arial"/>
          <w:sz w:val="24"/>
          <w:szCs w:val="24"/>
        </w:rPr>
        <w:t xml:space="preserve"> a number of housing developments</w:t>
      </w:r>
      <w:r w:rsidR="004E7885" w:rsidRPr="00A85AA4">
        <w:rPr>
          <w:rFonts w:ascii="Arial" w:hAnsi="Arial" w:cs="Arial"/>
          <w:sz w:val="24"/>
          <w:szCs w:val="24"/>
        </w:rPr>
        <w:t xml:space="preserve">. A prerequisite for them is a healthy return on their investment. FH Ltd have identified </w:t>
      </w:r>
      <w:r w:rsidR="00A17B15" w:rsidRPr="00A85AA4">
        <w:rPr>
          <w:rFonts w:ascii="Arial" w:hAnsi="Arial" w:cs="Arial"/>
          <w:sz w:val="24"/>
          <w:szCs w:val="24"/>
        </w:rPr>
        <w:t xml:space="preserve">three prospective towns in </w:t>
      </w:r>
      <w:r w:rsidR="004E7885" w:rsidRPr="00A85AA4">
        <w:rPr>
          <w:rFonts w:ascii="Arial" w:hAnsi="Arial" w:cs="Arial"/>
          <w:sz w:val="24"/>
          <w:szCs w:val="24"/>
        </w:rPr>
        <w:t>South Wales</w:t>
      </w:r>
      <w:r>
        <w:rPr>
          <w:rFonts w:ascii="Arial" w:hAnsi="Arial" w:cs="Arial"/>
          <w:sz w:val="24"/>
          <w:szCs w:val="24"/>
        </w:rPr>
        <w:t xml:space="preserve"> that they want analysed</w:t>
      </w:r>
      <w:r w:rsidR="00A17B15" w:rsidRPr="00A85AA4">
        <w:rPr>
          <w:rFonts w:ascii="Arial" w:hAnsi="Arial" w:cs="Arial"/>
          <w:sz w:val="24"/>
          <w:szCs w:val="24"/>
        </w:rPr>
        <w:t>:</w:t>
      </w:r>
      <w:r w:rsidR="004E7885" w:rsidRPr="00A85AA4">
        <w:rPr>
          <w:rFonts w:ascii="Arial" w:hAnsi="Arial" w:cs="Arial"/>
          <w:sz w:val="24"/>
          <w:szCs w:val="24"/>
        </w:rPr>
        <w:t xml:space="preserve"> </w:t>
      </w:r>
      <w:r w:rsidR="00760B67" w:rsidRPr="00A85AA4">
        <w:rPr>
          <w:rFonts w:ascii="Arial" w:hAnsi="Arial" w:cs="Arial"/>
          <w:sz w:val="24"/>
          <w:szCs w:val="24"/>
        </w:rPr>
        <w:t>Cardiff; Cae</w:t>
      </w:r>
      <w:r w:rsidR="00DB7D7C" w:rsidRPr="00A85AA4">
        <w:rPr>
          <w:rFonts w:ascii="Arial" w:hAnsi="Arial" w:cs="Arial"/>
          <w:sz w:val="24"/>
          <w:szCs w:val="24"/>
        </w:rPr>
        <w:t>r</w:t>
      </w:r>
      <w:r w:rsidR="00760B67" w:rsidRPr="00A85AA4">
        <w:rPr>
          <w:rFonts w:ascii="Arial" w:hAnsi="Arial" w:cs="Arial"/>
          <w:sz w:val="24"/>
          <w:szCs w:val="24"/>
        </w:rPr>
        <w:t>philly</w:t>
      </w:r>
      <w:r w:rsidR="004E7885" w:rsidRPr="00A85AA4">
        <w:rPr>
          <w:rFonts w:ascii="Arial" w:hAnsi="Arial" w:cs="Arial"/>
          <w:sz w:val="24"/>
          <w:szCs w:val="24"/>
        </w:rPr>
        <w:t xml:space="preserve"> and </w:t>
      </w:r>
      <w:r w:rsidR="00760B67" w:rsidRPr="00A85AA4">
        <w:rPr>
          <w:rFonts w:ascii="Arial" w:hAnsi="Arial" w:cs="Arial"/>
          <w:sz w:val="24"/>
          <w:szCs w:val="24"/>
        </w:rPr>
        <w:t>Merthyr Tydfil</w:t>
      </w:r>
      <w:r w:rsidR="004E7885" w:rsidRPr="00A85AA4">
        <w:rPr>
          <w:rFonts w:ascii="Arial" w:hAnsi="Arial" w:cs="Arial"/>
          <w:sz w:val="24"/>
          <w:szCs w:val="24"/>
        </w:rPr>
        <w:t>.</w:t>
      </w:r>
    </w:p>
    <w:p w14:paraId="5DF96F9F" w14:textId="77777777" w:rsidR="00F10F5E" w:rsidRPr="00A85AA4" w:rsidRDefault="00F10F5E" w:rsidP="00F10F5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F37C7F9" w14:textId="453C08FE" w:rsidR="004E7885" w:rsidRDefault="004E7885" w:rsidP="00F10F5E">
      <w:pPr>
        <w:spacing w:after="0"/>
        <w:jc w:val="both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>This report will focus on the output cost index</w:t>
      </w:r>
      <w:r w:rsidR="00414047">
        <w:rPr>
          <w:rFonts w:ascii="Arial" w:hAnsi="Arial" w:cs="Arial"/>
          <w:sz w:val="24"/>
          <w:szCs w:val="24"/>
        </w:rPr>
        <w:t xml:space="preserve"> to</w:t>
      </w:r>
      <w:r w:rsidRPr="00A85AA4">
        <w:rPr>
          <w:rFonts w:ascii="Arial" w:hAnsi="Arial" w:cs="Arial"/>
          <w:sz w:val="24"/>
          <w:szCs w:val="24"/>
        </w:rPr>
        <w:t xml:space="preserve"> predict the future housing market</w:t>
      </w:r>
      <w:r w:rsidR="00414047">
        <w:rPr>
          <w:rFonts w:ascii="Arial" w:hAnsi="Arial" w:cs="Arial"/>
          <w:sz w:val="24"/>
          <w:szCs w:val="24"/>
        </w:rPr>
        <w:t>, by examining</w:t>
      </w:r>
      <w:r w:rsidRPr="00A85AA4">
        <w:rPr>
          <w:rFonts w:ascii="Arial" w:hAnsi="Arial" w:cs="Arial"/>
          <w:sz w:val="24"/>
          <w:szCs w:val="24"/>
        </w:rPr>
        <w:t xml:space="preserve"> market trend</w:t>
      </w:r>
      <w:r w:rsidR="00A17B15" w:rsidRPr="00A85AA4">
        <w:rPr>
          <w:rFonts w:ascii="Arial" w:hAnsi="Arial" w:cs="Arial"/>
          <w:sz w:val="24"/>
          <w:szCs w:val="24"/>
        </w:rPr>
        <w:t>s</w:t>
      </w:r>
      <w:r w:rsidRPr="00A85AA4">
        <w:rPr>
          <w:rFonts w:ascii="Arial" w:hAnsi="Arial" w:cs="Arial"/>
          <w:sz w:val="24"/>
          <w:szCs w:val="24"/>
        </w:rPr>
        <w:t xml:space="preserve"> and variations in inflation. </w:t>
      </w:r>
      <w:r w:rsidR="00414047" w:rsidRPr="00414047">
        <w:rPr>
          <w:rFonts w:ascii="Arial" w:hAnsi="Arial" w:cs="Arial"/>
          <w:sz w:val="24"/>
          <w:szCs w:val="24"/>
        </w:rPr>
        <w:t>A housing cost index measures house price fluctuations over a period of time.</w:t>
      </w:r>
      <w:r w:rsidR="00414047">
        <w:rPr>
          <w:rFonts w:ascii="Arial" w:hAnsi="Arial" w:cs="Arial"/>
          <w:sz w:val="24"/>
          <w:szCs w:val="24"/>
        </w:rPr>
        <w:t xml:space="preserve"> </w:t>
      </w:r>
      <w:r w:rsidRPr="00A85AA4">
        <w:rPr>
          <w:rFonts w:ascii="Arial" w:hAnsi="Arial" w:cs="Arial"/>
          <w:sz w:val="24"/>
          <w:szCs w:val="24"/>
        </w:rPr>
        <w:t xml:space="preserve">This method will enable FH Ltd to consider which, if any, of the three locations is the most advantageous and profitable site. </w:t>
      </w:r>
    </w:p>
    <w:p w14:paraId="2B31D722" w14:textId="77777777" w:rsidR="00F10F5E" w:rsidRPr="00A85AA4" w:rsidRDefault="00F10F5E" w:rsidP="00F10F5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796D001" w14:textId="337D7BA0" w:rsidR="00414047" w:rsidRDefault="004E7885" w:rsidP="002E7C48">
      <w:pPr>
        <w:spacing w:after="0"/>
        <w:jc w:val="both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 xml:space="preserve">A feasibility study has been carried out to provide location </w:t>
      </w:r>
      <w:r w:rsidR="002E7C48">
        <w:rPr>
          <w:rFonts w:ascii="Arial" w:hAnsi="Arial" w:cs="Arial"/>
          <w:sz w:val="24"/>
          <w:szCs w:val="24"/>
        </w:rPr>
        <w:t xml:space="preserve">housing </w:t>
      </w:r>
      <w:r w:rsidRPr="00A85AA4">
        <w:rPr>
          <w:rFonts w:ascii="Arial" w:hAnsi="Arial" w:cs="Arial"/>
          <w:sz w:val="24"/>
          <w:szCs w:val="24"/>
        </w:rPr>
        <w:t xml:space="preserve">price </w:t>
      </w:r>
      <w:r w:rsidR="002E7C48">
        <w:rPr>
          <w:rFonts w:ascii="Arial" w:hAnsi="Arial" w:cs="Arial"/>
          <w:sz w:val="24"/>
          <w:szCs w:val="24"/>
        </w:rPr>
        <w:t xml:space="preserve">change </w:t>
      </w:r>
      <w:r w:rsidRPr="00A85AA4">
        <w:rPr>
          <w:rFonts w:ascii="Arial" w:hAnsi="Arial" w:cs="Arial"/>
          <w:sz w:val="24"/>
          <w:szCs w:val="24"/>
        </w:rPr>
        <w:t>indices</w:t>
      </w:r>
      <w:r w:rsidR="002E7C48">
        <w:rPr>
          <w:rFonts w:ascii="Arial" w:hAnsi="Arial" w:cs="Arial"/>
          <w:sz w:val="24"/>
          <w:szCs w:val="24"/>
        </w:rPr>
        <w:t xml:space="preserve"> and house price fluctuations</w:t>
      </w:r>
      <w:r w:rsidR="00414047">
        <w:rPr>
          <w:rFonts w:ascii="Arial" w:hAnsi="Arial" w:cs="Arial"/>
          <w:sz w:val="24"/>
          <w:szCs w:val="24"/>
        </w:rPr>
        <w:t>,</w:t>
      </w:r>
      <w:r w:rsidR="002E7C48">
        <w:rPr>
          <w:rFonts w:ascii="Arial" w:hAnsi="Arial" w:cs="Arial"/>
          <w:sz w:val="24"/>
          <w:szCs w:val="24"/>
        </w:rPr>
        <w:t xml:space="preserve"> </w:t>
      </w:r>
      <w:r w:rsidRPr="00A85AA4">
        <w:rPr>
          <w:rFonts w:ascii="Arial" w:hAnsi="Arial" w:cs="Arial"/>
          <w:sz w:val="24"/>
          <w:szCs w:val="24"/>
        </w:rPr>
        <w:t xml:space="preserve">for a range of </w:t>
      </w:r>
      <w:r w:rsidR="00DB7D7C" w:rsidRPr="00A85AA4">
        <w:rPr>
          <w:rFonts w:ascii="Arial" w:hAnsi="Arial" w:cs="Arial"/>
          <w:sz w:val="24"/>
          <w:szCs w:val="24"/>
        </w:rPr>
        <w:t xml:space="preserve">detached </w:t>
      </w:r>
      <w:r w:rsidRPr="00A85AA4">
        <w:rPr>
          <w:rFonts w:ascii="Arial" w:hAnsi="Arial" w:cs="Arial"/>
          <w:sz w:val="24"/>
          <w:szCs w:val="24"/>
        </w:rPr>
        <w:t>housing types</w:t>
      </w:r>
      <w:r w:rsidR="00414047">
        <w:rPr>
          <w:rFonts w:ascii="Arial" w:hAnsi="Arial" w:cs="Arial"/>
          <w:sz w:val="24"/>
          <w:szCs w:val="24"/>
        </w:rPr>
        <w:t xml:space="preserve"> from 2-4 bedrooms. </w:t>
      </w:r>
      <w:r w:rsidR="00ED73A3" w:rsidRPr="00A85AA4">
        <w:rPr>
          <w:rFonts w:ascii="Arial" w:hAnsi="Arial" w:cs="Arial"/>
          <w:sz w:val="24"/>
          <w:szCs w:val="24"/>
        </w:rPr>
        <w:t>Th</w:t>
      </w:r>
      <w:r w:rsidR="00414047">
        <w:rPr>
          <w:rFonts w:ascii="Arial" w:hAnsi="Arial" w:cs="Arial"/>
          <w:sz w:val="24"/>
          <w:szCs w:val="24"/>
        </w:rPr>
        <w:t>is</w:t>
      </w:r>
      <w:r w:rsidR="002E7C48">
        <w:rPr>
          <w:rFonts w:ascii="Arial" w:hAnsi="Arial" w:cs="Arial"/>
          <w:sz w:val="24"/>
          <w:szCs w:val="24"/>
        </w:rPr>
        <w:t xml:space="preserve"> study</w:t>
      </w:r>
      <w:r w:rsidR="00ED73A3" w:rsidRPr="00A85AA4">
        <w:rPr>
          <w:rFonts w:ascii="Arial" w:hAnsi="Arial" w:cs="Arial"/>
          <w:sz w:val="24"/>
          <w:szCs w:val="24"/>
        </w:rPr>
        <w:t xml:space="preserve"> will limit </w:t>
      </w:r>
      <w:r w:rsidR="00414047">
        <w:rPr>
          <w:rFonts w:ascii="Arial" w:hAnsi="Arial" w:cs="Arial"/>
          <w:sz w:val="24"/>
          <w:szCs w:val="24"/>
        </w:rPr>
        <w:t>any</w:t>
      </w:r>
      <w:r w:rsidR="00ED73A3" w:rsidRPr="00A85AA4">
        <w:rPr>
          <w:rFonts w:ascii="Arial" w:hAnsi="Arial" w:cs="Arial"/>
          <w:sz w:val="24"/>
          <w:szCs w:val="24"/>
        </w:rPr>
        <w:t xml:space="preserve"> potential financial risk but only if the cost indices are current, pragmatic and accurately understood. </w:t>
      </w:r>
      <w:r w:rsidR="00A5433B">
        <w:rPr>
          <w:rFonts w:ascii="Arial" w:hAnsi="Arial" w:cs="Arial"/>
          <w:sz w:val="24"/>
          <w:szCs w:val="24"/>
        </w:rPr>
        <w:t xml:space="preserve">By collecting, collating and analysing data the </w:t>
      </w:r>
      <w:r w:rsidR="00EB7834" w:rsidRPr="00A85AA4">
        <w:rPr>
          <w:rFonts w:ascii="Arial" w:hAnsi="Arial" w:cs="Arial"/>
          <w:sz w:val="24"/>
          <w:szCs w:val="24"/>
        </w:rPr>
        <w:t xml:space="preserve">report will </w:t>
      </w:r>
      <w:r w:rsidR="00414047">
        <w:rPr>
          <w:rFonts w:ascii="Arial" w:hAnsi="Arial" w:cs="Arial"/>
          <w:sz w:val="24"/>
          <w:szCs w:val="24"/>
        </w:rPr>
        <w:t>explore</w:t>
      </w:r>
      <w:r w:rsidR="00A5433B">
        <w:rPr>
          <w:rFonts w:ascii="Arial" w:hAnsi="Arial" w:cs="Arial"/>
          <w:sz w:val="24"/>
          <w:szCs w:val="24"/>
        </w:rPr>
        <w:t xml:space="preserve"> statistical characteristics. Data from 2014-18 will be obtained to provide calculated projections for the forthcoming five years.</w:t>
      </w:r>
      <w:r w:rsidR="008A79E5">
        <w:rPr>
          <w:rFonts w:ascii="Arial" w:hAnsi="Arial" w:cs="Arial"/>
          <w:sz w:val="24"/>
          <w:szCs w:val="24"/>
        </w:rPr>
        <w:t xml:space="preserve"> </w:t>
      </w:r>
    </w:p>
    <w:p w14:paraId="65ADBBC4" w14:textId="1969B98E" w:rsidR="00414047" w:rsidRDefault="00414047" w:rsidP="002E7C4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8003370" w14:textId="77777777" w:rsidR="00DC03D6" w:rsidRDefault="00DC03D6" w:rsidP="002E7C4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7F3DFA3" w14:textId="682E738B" w:rsidR="00A5433B" w:rsidRPr="00A5433B" w:rsidRDefault="00A5433B" w:rsidP="00A5433B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5433B">
        <w:rPr>
          <w:rFonts w:ascii="Arial" w:hAnsi="Arial" w:cs="Arial"/>
          <w:b/>
          <w:sz w:val="24"/>
          <w:szCs w:val="24"/>
        </w:rPr>
        <w:t>Housing demand</w:t>
      </w:r>
    </w:p>
    <w:p w14:paraId="7EE142FB" w14:textId="77777777" w:rsidR="00A5433B" w:rsidRDefault="00A5433B" w:rsidP="002E7C4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4862BDF" w14:textId="0AA5D93A" w:rsidR="00B749C0" w:rsidRDefault="003E0896" w:rsidP="00B749C0">
      <w:pPr>
        <w:spacing w:after="0"/>
        <w:jc w:val="both"/>
      </w:pPr>
      <w:r>
        <w:rPr>
          <w:rFonts w:ascii="Arial" w:hAnsi="Arial" w:cs="Arial"/>
          <w:sz w:val="24"/>
          <w:szCs w:val="24"/>
        </w:rPr>
        <w:t xml:space="preserve">This development would be </w:t>
      </w:r>
      <w:r w:rsidR="00F10F5E">
        <w:rPr>
          <w:rFonts w:ascii="Arial" w:hAnsi="Arial" w:cs="Arial"/>
          <w:sz w:val="24"/>
          <w:szCs w:val="24"/>
        </w:rPr>
        <w:t xml:space="preserve">extremely </w:t>
      </w:r>
      <w:r>
        <w:rPr>
          <w:rFonts w:ascii="Arial" w:hAnsi="Arial" w:cs="Arial"/>
          <w:sz w:val="24"/>
          <w:szCs w:val="24"/>
        </w:rPr>
        <w:t>beneficial to the UK</w:t>
      </w:r>
      <w:r w:rsidR="005839B1">
        <w:rPr>
          <w:rFonts w:ascii="Arial" w:hAnsi="Arial" w:cs="Arial"/>
          <w:sz w:val="24"/>
          <w:szCs w:val="24"/>
        </w:rPr>
        <w:t>, particularly Wales</w:t>
      </w:r>
      <w:r>
        <w:rPr>
          <w:rFonts w:ascii="Arial" w:hAnsi="Arial" w:cs="Arial"/>
          <w:sz w:val="24"/>
          <w:szCs w:val="24"/>
        </w:rPr>
        <w:t xml:space="preserve"> because h</w:t>
      </w:r>
      <w:r w:rsidR="00573709" w:rsidRPr="00573709">
        <w:rPr>
          <w:rFonts w:ascii="Arial" w:hAnsi="Arial" w:cs="Arial"/>
          <w:sz w:val="24"/>
          <w:szCs w:val="24"/>
        </w:rPr>
        <w:t>ous</w:t>
      </w:r>
      <w:r w:rsidR="00B749C0">
        <w:rPr>
          <w:rFonts w:ascii="Arial" w:hAnsi="Arial" w:cs="Arial"/>
          <w:sz w:val="24"/>
          <w:szCs w:val="24"/>
        </w:rPr>
        <w:t>es are</w:t>
      </w:r>
      <w:r w:rsidR="00573709" w:rsidRPr="00573709">
        <w:rPr>
          <w:rFonts w:ascii="Arial" w:hAnsi="Arial" w:cs="Arial"/>
          <w:sz w:val="24"/>
          <w:szCs w:val="24"/>
        </w:rPr>
        <w:t xml:space="preserve"> in short supply</w:t>
      </w:r>
      <w:r w:rsidR="005839B1">
        <w:rPr>
          <w:rFonts w:ascii="Arial" w:hAnsi="Arial" w:cs="Arial"/>
          <w:sz w:val="24"/>
          <w:szCs w:val="24"/>
        </w:rPr>
        <w:t>. HBF (2019) reports that Wales has the oldest</w:t>
      </w:r>
      <w:r w:rsidR="00B749C0">
        <w:rPr>
          <w:rFonts w:ascii="Arial" w:hAnsi="Arial" w:cs="Arial"/>
          <w:sz w:val="24"/>
          <w:szCs w:val="24"/>
        </w:rPr>
        <w:t xml:space="preserve"> </w:t>
      </w:r>
      <w:r w:rsidR="005839B1">
        <w:rPr>
          <w:rFonts w:ascii="Arial" w:hAnsi="Arial" w:cs="Arial"/>
          <w:sz w:val="24"/>
          <w:szCs w:val="24"/>
        </w:rPr>
        <w:t>housing stock of any Western European nation</w:t>
      </w:r>
      <w:r w:rsidR="00153BF1">
        <w:rPr>
          <w:rFonts w:ascii="Arial" w:hAnsi="Arial" w:cs="Arial"/>
          <w:sz w:val="24"/>
          <w:szCs w:val="24"/>
        </w:rPr>
        <w:t xml:space="preserve"> and it is </w:t>
      </w:r>
      <w:r w:rsidR="00F10F5E">
        <w:rPr>
          <w:rFonts w:ascii="Arial" w:hAnsi="Arial" w:cs="Arial"/>
          <w:sz w:val="24"/>
          <w:szCs w:val="24"/>
        </w:rPr>
        <w:t xml:space="preserve">in </w:t>
      </w:r>
      <w:r w:rsidR="00153BF1">
        <w:rPr>
          <w:rFonts w:ascii="Arial" w:hAnsi="Arial" w:cs="Arial"/>
          <w:sz w:val="24"/>
          <w:szCs w:val="24"/>
        </w:rPr>
        <w:t xml:space="preserve">a </w:t>
      </w:r>
      <w:r w:rsidR="00F10F5E">
        <w:rPr>
          <w:rFonts w:ascii="Arial" w:hAnsi="Arial" w:cs="Arial"/>
          <w:sz w:val="24"/>
          <w:szCs w:val="24"/>
        </w:rPr>
        <w:t>poor condition. Wales</w:t>
      </w:r>
      <w:r w:rsidR="00B749C0">
        <w:rPr>
          <w:rFonts w:ascii="Arial" w:hAnsi="Arial" w:cs="Arial"/>
          <w:sz w:val="24"/>
          <w:szCs w:val="24"/>
        </w:rPr>
        <w:t xml:space="preserve"> already has an unmet need of 33,000</w:t>
      </w:r>
      <w:r w:rsidR="005839B1">
        <w:rPr>
          <w:rFonts w:ascii="Arial" w:hAnsi="Arial" w:cs="Arial"/>
          <w:sz w:val="24"/>
          <w:szCs w:val="24"/>
        </w:rPr>
        <w:t xml:space="preserve"> </w:t>
      </w:r>
      <w:r w:rsidR="00F10F5E">
        <w:rPr>
          <w:rFonts w:ascii="Arial" w:hAnsi="Arial" w:cs="Arial"/>
          <w:sz w:val="24"/>
          <w:szCs w:val="24"/>
        </w:rPr>
        <w:t xml:space="preserve">houses </w:t>
      </w:r>
      <w:r w:rsidR="005839B1">
        <w:rPr>
          <w:rFonts w:ascii="Arial" w:hAnsi="Arial" w:cs="Arial"/>
          <w:sz w:val="24"/>
          <w:szCs w:val="24"/>
        </w:rPr>
        <w:t xml:space="preserve">and is </w:t>
      </w:r>
      <w:r w:rsidR="005839B1" w:rsidRPr="005839B1">
        <w:rPr>
          <w:rFonts w:ascii="Arial" w:hAnsi="Arial" w:cs="Arial"/>
          <w:sz w:val="24"/>
          <w:szCs w:val="24"/>
        </w:rPr>
        <w:t xml:space="preserve">set to suffer </w:t>
      </w:r>
      <w:r w:rsidR="005839B1">
        <w:rPr>
          <w:rFonts w:ascii="Arial" w:hAnsi="Arial" w:cs="Arial"/>
          <w:sz w:val="24"/>
          <w:szCs w:val="24"/>
        </w:rPr>
        <w:t>the worst</w:t>
      </w:r>
      <w:r w:rsidR="005839B1" w:rsidRPr="005839B1">
        <w:rPr>
          <w:rFonts w:ascii="Arial" w:hAnsi="Arial" w:cs="Arial"/>
          <w:sz w:val="24"/>
          <w:szCs w:val="24"/>
        </w:rPr>
        <w:t xml:space="preserve"> housing crisis</w:t>
      </w:r>
      <w:r w:rsidR="005839B1">
        <w:rPr>
          <w:rFonts w:ascii="Arial" w:hAnsi="Arial" w:cs="Arial"/>
          <w:sz w:val="24"/>
          <w:szCs w:val="24"/>
        </w:rPr>
        <w:t xml:space="preserve"> in the UK.</w:t>
      </w:r>
      <w:r w:rsidR="00B749C0" w:rsidRPr="00B749C0">
        <w:t xml:space="preserve"> </w:t>
      </w:r>
    </w:p>
    <w:p w14:paraId="4808A0EE" w14:textId="77777777" w:rsidR="00B749C0" w:rsidRDefault="00B749C0" w:rsidP="00B749C0">
      <w:pPr>
        <w:spacing w:after="0"/>
        <w:jc w:val="both"/>
      </w:pPr>
    </w:p>
    <w:p w14:paraId="62624173" w14:textId="2691B54C" w:rsidR="004873A6" w:rsidRDefault="00B749C0" w:rsidP="005839B1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49C0">
        <w:rPr>
          <w:rFonts w:ascii="Arial" w:hAnsi="Arial" w:cs="Arial"/>
          <w:sz w:val="24"/>
          <w:szCs w:val="24"/>
        </w:rPr>
        <w:t xml:space="preserve">According to the Welsh Government (2018) they have a target to build 20,000 new affordable homes in Wales. </w:t>
      </w:r>
      <w:r w:rsidR="00573709" w:rsidRPr="00573709">
        <w:rPr>
          <w:rFonts w:ascii="Arial" w:hAnsi="Arial" w:cs="Arial"/>
          <w:sz w:val="24"/>
          <w:szCs w:val="24"/>
        </w:rPr>
        <w:t>With the elimination of the Severn bridge toll, ITV News (2018), states that house prices in Wales are set to rise by 19.3% by 2023 and in September 2018 they reached an all-time peak</w:t>
      </w:r>
      <w:r w:rsidR="00153BF1">
        <w:rPr>
          <w:rFonts w:ascii="Arial" w:hAnsi="Arial" w:cs="Arial"/>
          <w:sz w:val="24"/>
          <w:szCs w:val="24"/>
        </w:rPr>
        <w:t>.</w:t>
      </w:r>
      <w:r w:rsidR="00A5433B">
        <w:rPr>
          <w:rFonts w:ascii="Arial" w:hAnsi="Arial" w:cs="Arial"/>
          <w:sz w:val="24"/>
          <w:szCs w:val="24"/>
        </w:rPr>
        <w:t xml:space="preserve"> </w:t>
      </w:r>
    </w:p>
    <w:p w14:paraId="3529BF5F" w14:textId="0AC201AB" w:rsidR="004873A6" w:rsidRDefault="004873A6" w:rsidP="00573709">
      <w:pPr>
        <w:spacing w:after="0"/>
        <w:rPr>
          <w:rFonts w:ascii="Arial" w:hAnsi="Arial" w:cs="Arial"/>
          <w:sz w:val="24"/>
          <w:szCs w:val="24"/>
        </w:rPr>
      </w:pPr>
    </w:p>
    <w:p w14:paraId="4FC6B684" w14:textId="77777777" w:rsidR="00DC03D6" w:rsidRDefault="00DC03D6" w:rsidP="00573709">
      <w:pPr>
        <w:spacing w:after="0"/>
        <w:rPr>
          <w:rFonts w:ascii="Arial" w:hAnsi="Arial" w:cs="Arial"/>
          <w:sz w:val="24"/>
          <w:szCs w:val="24"/>
        </w:rPr>
      </w:pPr>
    </w:p>
    <w:p w14:paraId="2C27E2BE" w14:textId="1EE964AB" w:rsidR="005839B1" w:rsidRPr="005839B1" w:rsidRDefault="005839B1" w:rsidP="005839B1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r w:rsidRPr="005839B1">
        <w:rPr>
          <w:rFonts w:ascii="Arial" w:hAnsi="Arial" w:cs="Arial"/>
          <w:b/>
          <w:sz w:val="24"/>
          <w:szCs w:val="24"/>
        </w:rPr>
        <w:t>Housing deprivation</w:t>
      </w:r>
    </w:p>
    <w:p w14:paraId="16FF8460" w14:textId="77777777" w:rsidR="005839B1" w:rsidRPr="005839B1" w:rsidRDefault="005839B1" w:rsidP="005839B1">
      <w:pPr>
        <w:spacing w:after="0"/>
        <w:rPr>
          <w:rFonts w:ascii="Arial" w:hAnsi="Arial" w:cs="Arial"/>
          <w:b/>
          <w:sz w:val="24"/>
          <w:szCs w:val="24"/>
        </w:rPr>
      </w:pPr>
    </w:p>
    <w:p w14:paraId="530D9A45" w14:textId="3EE4E220" w:rsidR="005839B1" w:rsidRDefault="005839B1" w:rsidP="005839B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839B1">
        <w:rPr>
          <w:rFonts w:ascii="Arial" w:hAnsi="Arial" w:cs="Arial"/>
          <w:sz w:val="24"/>
          <w:szCs w:val="24"/>
        </w:rPr>
        <w:t xml:space="preserve">Areas </w:t>
      </w:r>
      <w:r>
        <w:rPr>
          <w:rFonts w:ascii="Arial" w:hAnsi="Arial" w:cs="Arial"/>
          <w:sz w:val="24"/>
          <w:szCs w:val="24"/>
        </w:rPr>
        <w:t xml:space="preserve">of deprivation </w:t>
      </w:r>
      <w:r w:rsidRPr="005839B1">
        <w:rPr>
          <w:rFonts w:ascii="Arial" w:hAnsi="Arial" w:cs="Arial"/>
          <w:sz w:val="24"/>
          <w:szCs w:val="24"/>
        </w:rPr>
        <w:t>are measured through different principles</w:t>
      </w:r>
      <w:r>
        <w:rPr>
          <w:rFonts w:ascii="Arial" w:hAnsi="Arial" w:cs="Arial"/>
          <w:sz w:val="24"/>
          <w:szCs w:val="24"/>
        </w:rPr>
        <w:t xml:space="preserve">, </w:t>
      </w:r>
      <w:r w:rsidRPr="005839B1">
        <w:rPr>
          <w:rFonts w:ascii="Arial" w:hAnsi="Arial" w:cs="Arial"/>
          <w:sz w:val="24"/>
          <w:szCs w:val="24"/>
        </w:rPr>
        <w:t>encompass</w:t>
      </w:r>
      <w:r>
        <w:rPr>
          <w:rFonts w:ascii="Arial" w:hAnsi="Arial" w:cs="Arial"/>
          <w:sz w:val="24"/>
          <w:szCs w:val="24"/>
        </w:rPr>
        <w:t>ing</w:t>
      </w:r>
      <w:r w:rsidRPr="005839B1">
        <w:rPr>
          <w:rFonts w:ascii="Arial" w:hAnsi="Arial" w:cs="Arial"/>
          <w:sz w:val="24"/>
          <w:szCs w:val="24"/>
        </w:rPr>
        <w:t xml:space="preserve"> housing, income, employment, education and access to services. According to Devine (2014) The Welsh</w:t>
      </w:r>
      <w:r>
        <w:rPr>
          <w:rFonts w:ascii="Arial" w:hAnsi="Arial" w:cs="Arial"/>
          <w:sz w:val="24"/>
          <w:szCs w:val="24"/>
        </w:rPr>
        <w:t xml:space="preserve"> </w:t>
      </w:r>
      <w:r w:rsidRPr="005839B1">
        <w:rPr>
          <w:rFonts w:ascii="Arial" w:hAnsi="Arial" w:cs="Arial"/>
          <w:sz w:val="24"/>
          <w:szCs w:val="24"/>
        </w:rPr>
        <w:t xml:space="preserve">Index of Multiple Deprivation (WIMD) ranked St James in Caerphilly, one of the top 10 most deprived places in Wales for 2005, 2008, 2011 and 2014. The </w:t>
      </w:r>
      <w:r w:rsidRPr="005839B1">
        <w:rPr>
          <w:rFonts w:ascii="Arial" w:hAnsi="Arial" w:cs="Arial"/>
          <w:sz w:val="24"/>
          <w:szCs w:val="24"/>
        </w:rPr>
        <w:lastRenderedPageBreak/>
        <w:t xml:space="preserve">Splott, Cardiff entered the ranking in 2014 whilst </w:t>
      </w:r>
      <w:proofErr w:type="spellStart"/>
      <w:r w:rsidRPr="005839B1">
        <w:rPr>
          <w:rFonts w:ascii="Arial" w:hAnsi="Arial" w:cs="Arial"/>
          <w:sz w:val="24"/>
          <w:szCs w:val="24"/>
        </w:rPr>
        <w:t>Pennydarren</w:t>
      </w:r>
      <w:proofErr w:type="spellEnd"/>
      <w:r w:rsidRPr="005839B1">
        <w:rPr>
          <w:rFonts w:ascii="Arial" w:hAnsi="Arial" w:cs="Arial"/>
          <w:sz w:val="24"/>
          <w:szCs w:val="24"/>
        </w:rPr>
        <w:t xml:space="preserve">, Merthyr Tydfil was removed. </w:t>
      </w:r>
      <w:r>
        <w:rPr>
          <w:rFonts w:ascii="Arial" w:hAnsi="Arial" w:cs="Arial"/>
          <w:sz w:val="24"/>
          <w:szCs w:val="24"/>
        </w:rPr>
        <w:t>Although usually every three years, t</w:t>
      </w:r>
      <w:r w:rsidRPr="005839B1">
        <w:rPr>
          <w:rFonts w:ascii="Arial" w:hAnsi="Arial" w:cs="Arial"/>
          <w:sz w:val="24"/>
          <w:szCs w:val="24"/>
        </w:rPr>
        <w:t>he next WIMD ranking update will not be published until November 2019.</w:t>
      </w:r>
    </w:p>
    <w:p w14:paraId="6DC3C455" w14:textId="77777777" w:rsidR="00153BF1" w:rsidRDefault="00153BF1" w:rsidP="005839B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049EB5" w14:textId="506EA08D" w:rsidR="00B749C0" w:rsidRPr="00A85AA4" w:rsidRDefault="00B749C0" w:rsidP="005839B1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49C0">
        <w:rPr>
          <w:rFonts w:ascii="Arial" w:hAnsi="Arial" w:cs="Arial"/>
          <w:sz w:val="24"/>
          <w:szCs w:val="24"/>
        </w:rPr>
        <w:t>Rideout (2019) reported that Barry, a commutable distance from Cardiff, was classified in 2018 as the top hotspot for growth in house prices, rising by 10.6%</w:t>
      </w:r>
    </w:p>
    <w:p w14:paraId="43211E4E" w14:textId="1554C50A" w:rsidR="004E7885" w:rsidRDefault="004E7885" w:rsidP="00EB7834">
      <w:pPr>
        <w:spacing w:after="0"/>
        <w:rPr>
          <w:rFonts w:ascii="Arial" w:hAnsi="Arial" w:cs="Arial"/>
          <w:sz w:val="24"/>
          <w:szCs w:val="24"/>
        </w:rPr>
      </w:pPr>
    </w:p>
    <w:p w14:paraId="7017D75D" w14:textId="77777777" w:rsidR="00DC03D6" w:rsidRPr="00A85AA4" w:rsidRDefault="00DC03D6" w:rsidP="00EB7834">
      <w:pPr>
        <w:spacing w:after="0"/>
        <w:rPr>
          <w:rFonts w:ascii="Arial" w:hAnsi="Arial" w:cs="Arial"/>
          <w:sz w:val="24"/>
          <w:szCs w:val="24"/>
        </w:rPr>
      </w:pPr>
    </w:p>
    <w:p w14:paraId="54FA72E1" w14:textId="5CA3B776" w:rsidR="00BA5EA5" w:rsidRPr="00A85AA4" w:rsidRDefault="008A79E5" w:rsidP="0016337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bookmarkStart w:id="1" w:name="_Hlk7007571"/>
      <w:r>
        <w:rPr>
          <w:rFonts w:ascii="Arial" w:hAnsi="Arial" w:cs="Arial"/>
          <w:b/>
          <w:sz w:val="24"/>
          <w:szCs w:val="24"/>
        </w:rPr>
        <w:t xml:space="preserve">Yearly percentage changes </w:t>
      </w:r>
      <w:r w:rsidR="009A0F74">
        <w:rPr>
          <w:rFonts w:ascii="Arial" w:hAnsi="Arial" w:cs="Arial"/>
          <w:b/>
          <w:sz w:val="24"/>
          <w:szCs w:val="24"/>
        </w:rPr>
        <w:t xml:space="preserve">and </w:t>
      </w:r>
      <w:r>
        <w:rPr>
          <w:rFonts w:ascii="Arial" w:hAnsi="Arial" w:cs="Arial"/>
          <w:b/>
          <w:sz w:val="24"/>
          <w:szCs w:val="24"/>
        </w:rPr>
        <w:t>house prices</w:t>
      </w:r>
    </w:p>
    <w:bookmarkEnd w:id="1"/>
    <w:p w14:paraId="04F3C715" w14:textId="77777777" w:rsidR="008D0C99" w:rsidRPr="00A85AA4" w:rsidRDefault="008D0C99" w:rsidP="008D0C99">
      <w:pPr>
        <w:pStyle w:val="ListParagraph"/>
        <w:spacing w:after="0"/>
        <w:ind w:left="1080"/>
        <w:rPr>
          <w:rFonts w:ascii="Arial" w:hAnsi="Arial" w:cs="Arial"/>
          <w:b/>
          <w:sz w:val="24"/>
          <w:szCs w:val="24"/>
        </w:rPr>
      </w:pPr>
    </w:p>
    <w:p w14:paraId="40F39861" w14:textId="5187D283" w:rsidR="00B749C0" w:rsidRDefault="00A85AA4" w:rsidP="00B749C0">
      <w:pPr>
        <w:jc w:val="both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>The UK House Price Index (</w:t>
      </w:r>
      <w:r>
        <w:rPr>
          <w:rFonts w:ascii="Arial" w:hAnsi="Arial" w:cs="Arial"/>
          <w:sz w:val="24"/>
          <w:szCs w:val="24"/>
        </w:rPr>
        <w:t>UK</w:t>
      </w:r>
      <w:r w:rsidRPr="00A85AA4">
        <w:rPr>
          <w:rFonts w:ascii="Arial" w:hAnsi="Arial" w:cs="Arial"/>
          <w:sz w:val="24"/>
          <w:szCs w:val="24"/>
        </w:rPr>
        <w:t>HPI) uses house sales data from HM Land Registry</w:t>
      </w:r>
      <w:r w:rsidR="00B749C0">
        <w:rPr>
          <w:rFonts w:ascii="Arial" w:hAnsi="Arial" w:cs="Arial"/>
          <w:sz w:val="24"/>
          <w:szCs w:val="24"/>
        </w:rPr>
        <w:t xml:space="preserve"> to calculate house trends</w:t>
      </w:r>
      <w:r>
        <w:rPr>
          <w:rFonts w:ascii="Arial" w:hAnsi="Arial" w:cs="Arial"/>
          <w:sz w:val="24"/>
          <w:szCs w:val="24"/>
        </w:rPr>
        <w:t xml:space="preserve">. </w:t>
      </w:r>
      <w:r w:rsidRPr="00A85AA4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data collected </w:t>
      </w:r>
      <w:r w:rsidR="00B749C0">
        <w:rPr>
          <w:rFonts w:ascii="Arial" w:hAnsi="Arial" w:cs="Arial"/>
          <w:sz w:val="24"/>
          <w:szCs w:val="24"/>
        </w:rPr>
        <w:t>for this study is respective of</w:t>
      </w:r>
      <w:r>
        <w:rPr>
          <w:rFonts w:ascii="Arial" w:hAnsi="Arial" w:cs="Arial"/>
          <w:sz w:val="24"/>
          <w:szCs w:val="24"/>
        </w:rPr>
        <w:t xml:space="preserve"> </w:t>
      </w:r>
      <w:r w:rsidRPr="00A85AA4">
        <w:rPr>
          <w:rFonts w:ascii="Arial" w:hAnsi="Arial" w:cs="Arial"/>
          <w:sz w:val="24"/>
          <w:szCs w:val="24"/>
        </w:rPr>
        <w:t xml:space="preserve">January 2014 </w:t>
      </w:r>
      <w:r>
        <w:rPr>
          <w:rFonts w:ascii="Arial" w:hAnsi="Arial" w:cs="Arial"/>
          <w:sz w:val="24"/>
          <w:szCs w:val="24"/>
        </w:rPr>
        <w:t>to</w:t>
      </w:r>
      <w:r w:rsidRPr="00A85AA4">
        <w:rPr>
          <w:rFonts w:ascii="Arial" w:hAnsi="Arial" w:cs="Arial"/>
          <w:sz w:val="24"/>
          <w:szCs w:val="24"/>
        </w:rPr>
        <w:t xml:space="preserve"> </w:t>
      </w:r>
      <w:r w:rsidR="000A4C5F">
        <w:rPr>
          <w:rFonts w:ascii="Arial" w:hAnsi="Arial" w:cs="Arial"/>
          <w:sz w:val="24"/>
          <w:szCs w:val="24"/>
        </w:rPr>
        <w:t xml:space="preserve">December </w:t>
      </w:r>
      <w:r w:rsidRPr="00A85AA4">
        <w:rPr>
          <w:rFonts w:ascii="Arial" w:hAnsi="Arial" w:cs="Arial"/>
          <w:sz w:val="24"/>
          <w:szCs w:val="24"/>
        </w:rPr>
        <w:t>2019</w:t>
      </w:r>
      <w:r w:rsidR="008A79E5">
        <w:rPr>
          <w:rFonts w:ascii="Arial" w:hAnsi="Arial" w:cs="Arial"/>
          <w:sz w:val="24"/>
          <w:szCs w:val="24"/>
        </w:rPr>
        <w:t xml:space="preserve"> and is only inclusive of detached houses.</w:t>
      </w:r>
      <w:r w:rsidRPr="00A85AA4">
        <w:rPr>
          <w:rFonts w:ascii="Arial" w:hAnsi="Arial" w:cs="Arial"/>
          <w:sz w:val="24"/>
          <w:szCs w:val="24"/>
        </w:rPr>
        <w:t xml:space="preserve"> </w:t>
      </w:r>
    </w:p>
    <w:p w14:paraId="6E441E29" w14:textId="4860B6C4" w:rsidR="000A4C5F" w:rsidRDefault="00A85AA4" w:rsidP="00B749C0">
      <w:pPr>
        <w:spacing w:after="0"/>
        <w:jc w:val="both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 xml:space="preserve">Wales has been </w:t>
      </w:r>
      <w:r>
        <w:rPr>
          <w:rFonts w:ascii="Arial" w:hAnsi="Arial" w:cs="Arial"/>
          <w:sz w:val="24"/>
          <w:szCs w:val="24"/>
        </w:rPr>
        <w:t>incorporated into th</w:t>
      </w:r>
      <w:r w:rsidR="00153BF1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dat</w:t>
      </w:r>
      <w:r w:rsidR="000A4C5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to be u</w:t>
      </w:r>
      <w:r w:rsidR="00153BF1">
        <w:rPr>
          <w:rFonts w:ascii="Arial" w:hAnsi="Arial" w:cs="Arial"/>
          <w:sz w:val="24"/>
          <w:szCs w:val="24"/>
        </w:rPr>
        <w:t>tilised</w:t>
      </w:r>
      <w:r>
        <w:rPr>
          <w:rFonts w:ascii="Arial" w:hAnsi="Arial" w:cs="Arial"/>
          <w:sz w:val="24"/>
          <w:szCs w:val="24"/>
        </w:rPr>
        <w:t xml:space="preserve"> </w:t>
      </w:r>
      <w:r w:rsidRPr="00A85AA4">
        <w:rPr>
          <w:rFonts w:ascii="Arial" w:hAnsi="Arial" w:cs="Arial"/>
          <w:sz w:val="24"/>
          <w:szCs w:val="24"/>
        </w:rPr>
        <w:t xml:space="preserve">as a </w:t>
      </w:r>
      <w:r>
        <w:rPr>
          <w:rFonts w:ascii="Arial" w:hAnsi="Arial" w:cs="Arial"/>
          <w:sz w:val="24"/>
          <w:szCs w:val="24"/>
        </w:rPr>
        <w:t xml:space="preserve">comparison </w:t>
      </w:r>
      <w:r w:rsidRPr="00A85AA4">
        <w:rPr>
          <w:rFonts w:ascii="Arial" w:hAnsi="Arial" w:cs="Arial"/>
          <w:sz w:val="24"/>
          <w:szCs w:val="24"/>
        </w:rPr>
        <w:t>baseline</w:t>
      </w:r>
      <w:r>
        <w:rPr>
          <w:rFonts w:ascii="Arial" w:hAnsi="Arial" w:cs="Arial"/>
          <w:sz w:val="24"/>
          <w:szCs w:val="24"/>
        </w:rPr>
        <w:t>.</w:t>
      </w:r>
      <w:r w:rsidR="000A4C5F">
        <w:rPr>
          <w:rFonts w:ascii="Arial" w:hAnsi="Arial" w:cs="Arial"/>
          <w:sz w:val="24"/>
          <w:szCs w:val="24"/>
        </w:rPr>
        <w:t xml:space="preserve"> </w:t>
      </w:r>
      <w:r w:rsidR="00F72955">
        <w:rPr>
          <w:rFonts w:ascii="Arial" w:hAnsi="Arial" w:cs="Arial"/>
          <w:sz w:val="24"/>
          <w:szCs w:val="24"/>
        </w:rPr>
        <w:t>The figures displayed in the graphs below are the averages collated from statistic</w:t>
      </w:r>
      <w:r w:rsidR="00153BF1">
        <w:rPr>
          <w:rFonts w:ascii="Arial" w:hAnsi="Arial" w:cs="Arial"/>
          <w:sz w:val="24"/>
          <w:szCs w:val="24"/>
        </w:rPr>
        <w:t>al data</w:t>
      </w:r>
      <w:r w:rsidR="00F72955">
        <w:rPr>
          <w:rFonts w:ascii="Arial" w:hAnsi="Arial" w:cs="Arial"/>
          <w:sz w:val="24"/>
          <w:szCs w:val="24"/>
        </w:rPr>
        <w:t xml:space="preserve">  supplied by Lan</w:t>
      </w:r>
      <w:r>
        <w:rPr>
          <w:rFonts w:ascii="Arial" w:hAnsi="Arial" w:cs="Arial"/>
          <w:sz w:val="24"/>
          <w:szCs w:val="24"/>
        </w:rPr>
        <w:t>d Registry</w:t>
      </w:r>
      <w:r w:rsidR="00F72955">
        <w:rPr>
          <w:rFonts w:ascii="Arial" w:hAnsi="Arial" w:cs="Arial"/>
          <w:sz w:val="24"/>
          <w:szCs w:val="24"/>
        </w:rPr>
        <w:t xml:space="preserve"> </w:t>
      </w:r>
      <w:r w:rsidR="000A4C5F">
        <w:rPr>
          <w:rFonts w:ascii="Arial" w:hAnsi="Arial" w:cs="Arial"/>
          <w:sz w:val="24"/>
          <w:szCs w:val="24"/>
        </w:rPr>
        <w:t xml:space="preserve">(2019). </w:t>
      </w:r>
      <w:r w:rsidR="00153BF1" w:rsidRPr="00153BF1">
        <w:rPr>
          <w:rFonts w:ascii="Arial" w:hAnsi="Arial" w:cs="Arial"/>
          <w:sz w:val="24"/>
          <w:szCs w:val="24"/>
        </w:rPr>
        <w:t xml:space="preserve">These figures </w:t>
      </w:r>
      <w:r w:rsidR="00153BF1">
        <w:rPr>
          <w:rFonts w:ascii="Arial" w:hAnsi="Arial" w:cs="Arial"/>
          <w:sz w:val="24"/>
          <w:szCs w:val="24"/>
        </w:rPr>
        <w:t xml:space="preserve">demonstrate </w:t>
      </w:r>
      <w:r w:rsidR="00153BF1" w:rsidRPr="00153BF1">
        <w:rPr>
          <w:rFonts w:ascii="Arial" w:hAnsi="Arial" w:cs="Arial"/>
          <w:sz w:val="24"/>
          <w:szCs w:val="24"/>
        </w:rPr>
        <w:t>the year-over-year growth rate. If multiplied by 100 the number is converted into a percentage.</w:t>
      </w:r>
    </w:p>
    <w:p w14:paraId="5D15998A" w14:textId="20B02F08" w:rsidR="00CD78B8" w:rsidRDefault="00CD78B8" w:rsidP="00B749C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28B936" w14:textId="497CC6A8" w:rsidR="000A4C5F" w:rsidRDefault="000A4C5F" w:rsidP="0093084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1 shows the  “</w:t>
      </w:r>
      <w:bookmarkStart w:id="2" w:name="_Hlk6946940"/>
      <w:r>
        <w:rPr>
          <w:rFonts w:ascii="Arial" w:hAnsi="Arial" w:cs="Arial"/>
          <w:sz w:val="24"/>
          <w:szCs w:val="24"/>
        </w:rPr>
        <w:t>average yearly percentage change</w:t>
      </w:r>
      <w:bookmarkEnd w:id="2"/>
      <w:r>
        <w:rPr>
          <w:rFonts w:ascii="Arial" w:hAnsi="Arial" w:cs="Arial"/>
          <w:sz w:val="24"/>
          <w:szCs w:val="24"/>
        </w:rPr>
        <w:t>”</w:t>
      </w:r>
      <w:r w:rsidR="00F72955">
        <w:rPr>
          <w:rFonts w:ascii="Arial" w:hAnsi="Arial" w:cs="Arial"/>
          <w:sz w:val="24"/>
          <w:szCs w:val="24"/>
        </w:rPr>
        <w:t xml:space="preserve"> (see appendix 1).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A974333" w14:textId="07F9C20A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1395AA30" w14:textId="40E82867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562CC2A" wp14:editId="3EB47C18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486400" cy="3200400"/>
            <wp:effectExtent l="0" t="0" r="0" b="0"/>
            <wp:wrapNone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1E510220" w14:textId="24CB4564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2531D6E9" w14:textId="040E6A5C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38130A5D" w14:textId="4D815B70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769DC6BA" w14:textId="1DDDD51E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6245AA00" w14:textId="2597B47E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47F40E3B" w14:textId="78D2B9B5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472B5182" w14:textId="63E2D2B3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0FB9FB24" w14:textId="6CE44CF2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0D68DAF3" w14:textId="0AA459A6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5E0FDFB6" w14:textId="220641FB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651DED22" w14:textId="481F1EF9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6CF40654" w14:textId="68A3B67B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6B9C7129" w14:textId="6BAE21FC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125AB690" w14:textId="3D1A6916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393E425D" w14:textId="2484CDAB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15D2D178" w14:textId="53BAB2D9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3C6C08E5" w14:textId="0D771EF3" w:rsidR="00F72955" w:rsidRDefault="00F72955" w:rsidP="00930845">
      <w:pPr>
        <w:spacing w:after="0"/>
        <w:rPr>
          <w:rFonts w:ascii="Arial" w:hAnsi="Arial" w:cs="Arial"/>
          <w:sz w:val="24"/>
          <w:szCs w:val="24"/>
        </w:rPr>
      </w:pPr>
    </w:p>
    <w:p w14:paraId="17B3C113" w14:textId="41AEAA20" w:rsidR="00317428" w:rsidRDefault="00317428" w:rsidP="00930845">
      <w:pPr>
        <w:spacing w:after="0"/>
        <w:rPr>
          <w:rFonts w:ascii="Arial" w:hAnsi="Arial" w:cs="Arial"/>
          <w:sz w:val="24"/>
          <w:szCs w:val="24"/>
        </w:rPr>
      </w:pPr>
    </w:p>
    <w:p w14:paraId="358E23D7" w14:textId="77777777" w:rsidR="00355A7F" w:rsidRDefault="00317428" w:rsidP="00355A7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17428">
        <w:rPr>
          <w:rFonts w:ascii="Arial" w:hAnsi="Arial" w:cs="Arial"/>
          <w:sz w:val="24"/>
          <w:szCs w:val="24"/>
        </w:rPr>
        <w:t xml:space="preserve">The baseline figures for Wales </w:t>
      </w:r>
      <w:r>
        <w:rPr>
          <w:rFonts w:ascii="Arial" w:hAnsi="Arial" w:cs="Arial"/>
          <w:sz w:val="24"/>
          <w:szCs w:val="24"/>
        </w:rPr>
        <w:t xml:space="preserve">will assume the </w:t>
      </w:r>
      <w:r w:rsidR="000F1594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average</w:t>
      </w:r>
      <w:r w:rsidR="000F1594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It is </w:t>
      </w:r>
      <w:r w:rsidRPr="00317428">
        <w:rPr>
          <w:rFonts w:ascii="Arial" w:hAnsi="Arial" w:cs="Arial"/>
          <w:sz w:val="24"/>
          <w:szCs w:val="24"/>
        </w:rPr>
        <w:t xml:space="preserve">evenly distributed </w:t>
      </w:r>
      <w:r>
        <w:rPr>
          <w:rFonts w:ascii="Arial" w:hAnsi="Arial" w:cs="Arial"/>
          <w:sz w:val="24"/>
          <w:szCs w:val="24"/>
        </w:rPr>
        <w:t xml:space="preserve">with slight </w:t>
      </w:r>
      <w:r w:rsidRPr="00317428">
        <w:rPr>
          <w:rFonts w:ascii="Arial" w:hAnsi="Arial" w:cs="Arial"/>
          <w:sz w:val="24"/>
          <w:szCs w:val="24"/>
        </w:rPr>
        <w:t>increases year-on-year since 2015</w:t>
      </w:r>
      <w:r>
        <w:rPr>
          <w:rFonts w:ascii="Arial" w:hAnsi="Arial" w:cs="Arial"/>
          <w:sz w:val="24"/>
          <w:szCs w:val="24"/>
        </w:rPr>
        <w:t xml:space="preserve">. </w:t>
      </w:r>
      <w:r w:rsidR="00355A7F" w:rsidRPr="00355A7F">
        <w:rPr>
          <w:rFonts w:ascii="Arial" w:hAnsi="Arial" w:cs="Arial"/>
          <w:sz w:val="24"/>
          <w:szCs w:val="24"/>
        </w:rPr>
        <w:t>Caerphilly has the most similar growth</w:t>
      </w:r>
      <w:r w:rsidR="00355A7F">
        <w:rPr>
          <w:rFonts w:ascii="Arial" w:hAnsi="Arial" w:cs="Arial"/>
          <w:sz w:val="24"/>
          <w:szCs w:val="24"/>
        </w:rPr>
        <w:t xml:space="preserve"> pattern.</w:t>
      </w:r>
    </w:p>
    <w:p w14:paraId="7DFEDE9A" w14:textId="5DADF69B" w:rsidR="00355A7F" w:rsidRDefault="00355A7F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DA80D5" w14:textId="5A8D5421" w:rsidR="00DC03D6" w:rsidRDefault="00DC03D6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AE14D6D" w14:textId="30644DD4" w:rsidR="00DC03D6" w:rsidRDefault="00DC03D6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30A81FB" w14:textId="152923FF" w:rsidR="00DC03D6" w:rsidRDefault="00DC03D6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656AEBF" w14:textId="267ACFAC" w:rsidR="00DC03D6" w:rsidRDefault="00DC03D6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07DBDBE" w14:textId="77777777" w:rsidR="00DC03D6" w:rsidRDefault="00DC03D6" w:rsidP="00355A7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964183" w14:textId="13C8A187" w:rsidR="00E274B2" w:rsidRDefault="000F1594" w:rsidP="00355A7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317428">
        <w:rPr>
          <w:rFonts w:ascii="Arial" w:hAnsi="Arial" w:cs="Arial"/>
          <w:sz w:val="24"/>
          <w:szCs w:val="24"/>
        </w:rPr>
        <w:t xml:space="preserve">he results </w:t>
      </w:r>
      <w:r>
        <w:rPr>
          <w:rFonts w:ascii="Arial" w:hAnsi="Arial" w:cs="Arial"/>
          <w:sz w:val="24"/>
          <w:szCs w:val="24"/>
        </w:rPr>
        <w:t xml:space="preserve">below are </w:t>
      </w:r>
      <w:r w:rsidR="00317428">
        <w:rPr>
          <w:rFonts w:ascii="Arial" w:hAnsi="Arial" w:cs="Arial"/>
          <w:sz w:val="24"/>
          <w:szCs w:val="24"/>
        </w:rPr>
        <w:t>compared to Wales</w:t>
      </w:r>
      <w:r>
        <w:rPr>
          <w:rFonts w:ascii="Arial" w:hAnsi="Arial" w:cs="Arial"/>
          <w:sz w:val="24"/>
          <w:szCs w:val="24"/>
        </w:rPr>
        <w:t xml:space="preserve">’ </w:t>
      </w:r>
      <w:r w:rsidR="00D7778B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average</w:t>
      </w:r>
      <w:r w:rsidR="00D7778B">
        <w:rPr>
          <w:rFonts w:ascii="Arial" w:hAnsi="Arial" w:cs="Arial"/>
          <w:sz w:val="24"/>
          <w:szCs w:val="24"/>
        </w:rPr>
        <w:t>”</w:t>
      </w:r>
      <w:r w:rsidR="00317428">
        <w:rPr>
          <w:rFonts w:ascii="Arial" w:hAnsi="Arial" w:cs="Arial"/>
          <w:sz w:val="24"/>
          <w:szCs w:val="24"/>
        </w:rPr>
        <w:t>:</w:t>
      </w:r>
    </w:p>
    <w:p w14:paraId="48F59F9D" w14:textId="11F912CB" w:rsidR="00317428" w:rsidRDefault="00317428" w:rsidP="00930845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17428" w14:paraId="7C56E8B6" w14:textId="77777777" w:rsidTr="00317428">
        <w:tc>
          <w:tcPr>
            <w:tcW w:w="2254" w:type="dxa"/>
          </w:tcPr>
          <w:p w14:paraId="29A2C902" w14:textId="77777777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5061815" w14:textId="18FE01DF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2254" w:type="dxa"/>
          </w:tcPr>
          <w:p w14:paraId="35D6CCF9" w14:textId="63D6A100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Caerphilly</w:t>
            </w:r>
          </w:p>
        </w:tc>
        <w:tc>
          <w:tcPr>
            <w:tcW w:w="2254" w:type="dxa"/>
          </w:tcPr>
          <w:p w14:paraId="0C824327" w14:textId="3D08FAE3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Merthyr</w:t>
            </w:r>
          </w:p>
        </w:tc>
      </w:tr>
      <w:tr w:rsidR="00317428" w14:paraId="250A6F63" w14:textId="77777777" w:rsidTr="00317428">
        <w:tc>
          <w:tcPr>
            <w:tcW w:w="2254" w:type="dxa"/>
          </w:tcPr>
          <w:p w14:paraId="2D2A7B24" w14:textId="1BB4DEB2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2254" w:type="dxa"/>
          </w:tcPr>
          <w:p w14:paraId="51C2D2A4" w14:textId="52547690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Highest result</w:t>
            </w:r>
          </w:p>
        </w:tc>
        <w:tc>
          <w:tcPr>
            <w:tcW w:w="2254" w:type="dxa"/>
          </w:tcPr>
          <w:p w14:paraId="3A17D11E" w14:textId="54916811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Highest result</w:t>
            </w:r>
          </w:p>
        </w:tc>
        <w:tc>
          <w:tcPr>
            <w:tcW w:w="2254" w:type="dxa"/>
          </w:tcPr>
          <w:p w14:paraId="3EBE492F" w14:textId="48CD2C3D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Slightly below</w:t>
            </w:r>
          </w:p>
        </w:tc>
      </w:tr>
      <w:tr w:rsidR="00317428" w14:paraId="59FCEECE" w14:textId="77777777" w:rsidTr="00317428">
        <w:tc>
          <w:tcPr>
            <w:tcW w:w="2254" w:type="dxa"/>
          </w:tcPr>
          <w:p w14:paraId="1C5FDE3E" w14:textId="642E2D58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2254" w:type="dxa"/>
          </w:tcPr>
          <w:p w14:paraId="24DDA99F" w14:textId="36CD3017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Far above </w:t>
            </w:r>
          </w:p>
        </w:tc>
        <w:tc>
          <w:tcPr>
            <w:tcW w:w="2254" w:type="dxa"/>
          </w:tcPr>
          <w:p w14:paraId="66C0FBF8" w14:textId="25AABE3B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Below </w:t>
            </w:r>
          </w:p>
        </w:tc>
        <w:tc>
          <w:tcPr>
            <w:tcW w:w="2254" w:type="dxa"/>
          </w:tcPr>
          <w:p w14:paraId="148F56AD" w14:textId="79E6A4A5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Highest result</w:t>
            </w:r>
          </w:p>
        </w:tc>
      </w:tr>
      <w:tr w:rsidR="00317428" w14:paraId="47063B43" w14:textId="77777777" w:rsidTr="00317428">
        <w:tc>
          <w:tcPr>
            <w:tcW w:w="2254" w:type="dxa"/>
          </w:tcPr>
          <w:p w14:paraId="57624B5F" w14:textId="301D3C69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2254" w:type="dxa"/>
          </w:tcPr>
          <w:p w14:paraId="70F262FC" w14:textId="00B19682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 above</w:t>
            </w:r>
          </w:p>
        </w:tc>
        <w:tc>
          <w:tcPr>
            <w:tcW w:w="2254" w:type="dxa"/>
          </w:tcPr>
          <w:p w14:paraId="1DCC57D5" w14:textId="38066016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Slightly above </w:t>
            </w:r>
          </w:p>
        </w:tc>
        <w:tc>
          <w:tcPr>
            <w:tcW w:w="2254" w:type="dxa"/>
          </w:tcPr>
          <w:p w14:paraId="43524AA4" w14:textId="5BD13C6B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Below</w:t>
            </w:r>
          </w:p>
        </w:tc>
      </w:tr>
      <w:tr w:rsidR="00317428" w14:paraId="1CCCE560" w14:textId="77777777" w:rsidTr="00317428">
        <w:tc>
          <w:tcPr>
            <w:tcW w:w="2254" w:type="dxa"/>
          </w:tcPr>
          <w:p w14:paraId="5C5FE1DA" w14:textId="571C7176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2254" w:type="dxa"/>
          </w:tcPr>
          <w:p w14:paraId="65684AB9" w14:textId="65773D40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Below</w:t>
            </w:r>
          </w:p>
        </w:tc>
        <w:tc>
          <w:tcPr>
            <w:tcW w:w="2254" w:type="dxa"/>
          </w:tcPr>
          <w:p w14:paraId="6D0795F0" w14:textId="1A81D91C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 above</w:t>
            </w:r>
          </w:p>
        </w:tc>
        <w:tc>
          <w:tcPr>
            <w:tcW w:w="2254" w:type="dxa"/>
          </w:tcPr>
          <w:p w14:paraId="57100642" w14:textId="55550B5C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 above</w:t>
            </w:r>
          </w:p>
        </w:tc>
      </w:tr>
      <w:tr w:rsidR="00317428" w14:paraId="6EC3C473" w14:textId="77777777" w:rsidTr="00317428">
        <w:tc>
          <w:tcPr>
            <w:tcW w:w="2254" w:type="dxa"/>
          </w:tcPr>
          <w:p w14:paraId="612AA0FE" w14:textId="1318D05E" w:rsidR="00317428" w:rsidRDefault="00317428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2254" w:type="dxa"/>
          </w:tcPr>
          <w:p w14:paraId="3B6F2CF4" w14:textId="59D74B21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 above</w:t>
            </w:r>
          </w:p>
        </w:tc>
        <w:tc>
          <w:tcPr>
            <w:tcW w:w="2254" w:type="dxa"/>
          </w:tcPr>
          <w:p w14:paraId="331C7012" w14:textId="1D3FD505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 above</w:t>
            </w:r>
          </w:p>
        </w:tc>
        <w:tc>
          <w:tcPr>
            <w:tcW w:w="2254" w:type="dxa"/>
          </w:tcPr>
          <w:p w14:paraId="65043DCD" w14:textId="0374B2FE" w:rsidR="00317428" w:rsidRDefault="000F1594" w:rsidP="009308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Slightly below</w:t>
            </w:r>
          </w:p>
        </w:tc>
      </w:tr>
    </w:tbl>
    <w:p w14:paraId="4FB4B8AB" w14:textId="77777777" w:rsidR="009A0F74" w:rsidRDefault="009A0F74" w:rsidP="009A0F74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4B02B0B" w14:textId="265616C8" w:rsidR="00355A7F" w:rsidRDefault="000F1594" w:rsidP="00E274B2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Cardiff </w:t>
      </w:r>
      <w:r w:rsidR="00355A7F">
        <w:rPr>
          <w:rFonts w:ascii="Arial" w:hAnsi="Arial" w:cs="Arial"/>
          <w:sz w:val="24"/>
          <w:szCs w:val="24"/>
        </w:rPr>
        <w:t>has the best results with 4 years consistently far above average;</w:t>
      </w:r>
    </w:p>
    <w:p w14:paraId="28B2A065" w14:textId="12627825" w:rsidR="000F1594" w:rsidRPr="00355A7F" w:rsidRDefault="000F1594" w:rsidP="00E274B2">
      <w:pPr>
        <w:pStyle w:val="ListParagraph"/>
        <w:numPr>
          <w:ilvl w:val="0"/>
          <w:numId w:val="27"/>
        </w:numPr>
        <w:spacing w:after="0"/>
        <w:rPr>
          <w:rFonts w:ascii="Arial" w:hAnsi="Arial" w:cs="Arial"/>
          <w:sz w:val="24"/>
          <w:szCs w:val="24"/>
        </w:rPr>
      </w:pPr>
      <w:r w:rsidRPr="00355A7F">
        <w:rPr>
          <w:rFonts w:ascii="Arial" w:hAnsi="Arial" w:cs="Arial"/>
          <w:sz w:val="24"/>
          <w:szCs w:val="24"/>
        </w:rPr>
        <w:t>Caerphilly</w:t>
      </w:r>
      <w:r w:rsidR="00355A7F" w:rsidRPr="00355A7F">
        <w:rPr>
          <w:rFonts w:ascii="Arial" w:hAnsi="Arial" w:cs="Arial"/>
          <w:sz w:val="24"/>
          <w:szCs w:val="24"/>
        </w:rPr>
        <w:t xml:space="preserve"> has the second best </w:t>
      </w:r>
      <w:r w:rsidRPr="00355A7F">
        <w:rPr>
          <w:rFonts w:ascii="Arial" w:hAnsi="Arial" w:cs="Arial"/>
          <w:sz w:val="24"/>
          <w:szCs w:val="24"/>
        </w:rPr>
        <w:t>result</w:t>
      </w:r>
      <w:r w:rsidR="00355A7F" w:rsidRPr="00355A7F">
        <w:rPr>
          <w:rFonts w:ascii="Arial" w:hAnsi="Arial" w:cs="Arial"/>
          <w:sz w:val="24"/>
          <w:szCs w:val="24"/>
        </w:rPr>
        <w:t>s</w:t>
      </w:r>
      <w:r w:rsidRPr="00355A7F">
        <w:rPr>
          <w:rFonts w:ascii="Arial" w:hAnsi="Arial" w:cs="Arial"/>
          <w:sz w:val="24"/>
          <w:szCs w:val="24"/>
        </w:rPr>
        <w:t xml:space="preserve"> with </w:t>
      </w:r>
      <w:r w:rsidR="00355A7F">
        <w:rPr>
          <w:rFonts w:ascii="Arial" w:hAnsi="Arial" w:cs="Arial"/>
          <w:sz w:val="24"/>
          <w:szCs w:val="24"/>
        </w:rPr>
        <w:t>3 years far above</w:t>
      </w:r>
      <w:r w:rsidRPr="00355A7F">
        <w:rPr>
          <w:rFonts w:ascii="Arial" w:hAnsi="Arial" w:cs="Arial"/>
          <w:sz w:val="24"/>
          <w:szCs w:val="24"/>
        </w:rPr>
        <w:t xml:space="preserve"> average</w:t>
      </w:r>
      <w:r w:rsidR="00355A7F" w:rsidRPr="00355A7F">
        <w:rPr>
          <w:rFonts w:ascii="Arial" w:hAnsi="Arial" w:cs="Arial"/>
          <w:sz w:val="24"/>
          <w:szCs w:val="24"/>
        </w:rPr>
        <w:t xml:space="preserve"> and it </w:t>
      </w:r>
      <w:r w:rsidR="00153BF1">
        <w:rPr>
          <w:rFonts w:ascii="Arial" w:hAnsi="Arial" w:cs="Arial"/>
          <w:sz w:val="24"/>
          <w:szCs w:val="24"/>
        </w:rPr>
        <w:t xml:space="preserve">displays </w:t>
      </w:r>
      <w:r w:rsidRPr="00355A7F">
        <w:rPr>
          <w:rFonts w:ascii="Arial" w:hAnsi="Arial" w:cs="Arial"/>
          <w:sz w:val="24"/>
          <w:szCs w:val="24"/>
        </w:rPr>
        <w:t>the highest recorded rate of growth</w:t>
      </w:r>
      <w:r w:rsidR="00355A7F">
        <w:rPr>
          <w:rFonts w:ascii="Arial" w:hAnsi="Arial" w:cs="Arial"/>
          <w:sz w:val="24"/>
          <w:szCs w:val="24"/>
        </w:rPr>
        <w:t>;</w:t>
      </w:r>
    </w:p>
    <w:p w14:paraId="4B2439CA" w14:textId="06A6F272" w:rsidR="001A44D7" w:rsidRDefault="00E274B2" w:rsidP="00355A7F">
      <w:pPr>
        <w:pStyle w:val="ListParagraph"/>
        <w:numPr>
          <w:ilvl w:val="0"/>
          <w:numId w:val="2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274B2">
        <w:rPr>
          <w:rFonts w:ascii="Arial" w:hAnsi="Arial" w:cs="Arial"/>
          <w:sz w:val="24"/>
          <w:szCs w:val="24"/>
        </w:rPr>
        <w:t>The most significant fluctuations are in Merthyr</w:t>
      </w:r>
      <w:r w:rsidR="00153BF1">
        <w:rPr>
          <w:rFonts w:ascii="Arial" w:hAnsi="Arial" w:cs="Arial"/>
          <w:sz w:val="24"/>
          <w:szCs w:val="24"/>
        </w:rPr>
        <w:t>. They</w:t>
      </w:r>
      <w:r w:rsidRPr="00E274B2">
        <w:rPr>
          <w:rFonts w:ascii="Arial" w:hAnsi="Arial" w:cs="Arial"/>
          <w:sz w:val="24"/>
          <w:szCs w:val="24"/>
        </w:rPr>
        <w:t xml:space="preserve"> </w:t>
      </w:r>
      <w:r w:rsidR="00355A7F">
        <w:rPr>
          <w:rFonts w:ascii="Arial" w:hAnsi="Arial" w:cs="Arial"/>
          <w:sz w:val="24"/>
          <w:szCs w:val="24"/>
        </w:rPr>
        <w:t xml:space="preserve">demonstrates a slightly lower than average </w:t>
      </w:r>
      <w:r w:rsidRPr="00E274B2">
        <w:rPr>
          <w:rFonts w:ascii="Arial" w:hAnsi="Arial" w:cs="Arial"/>
          <w:sz w:val="24"/>
          <w:szCs w:val="24"/>
        </w:rPr>
        <w:t>rate</w:t>
      </w:r>
      <w:r w:rsidR="00355A7F">
        <w:rPr>
          <w:rFonts w:ascii="Arial" w:hAnsi="Arial" w:cs="Arial"/>
          <w:sz w:val="24"/>
          <w:szCs w:val="24"/>
        </w:rPr>
        <w:t xml:space="preserve"> for three years, </w:t>
      </w:r>
      <w:r w:rsidR="00153BF1">
        <w:rPr>
          <w:rFonts w:ascii="Arial" w:hAnsi="Arial" w:cs="Arial"/>
          <w:sz w:val="24"/>
          <w:szCs w:val="24"/>
        </w:rPr>
        <w:t xml:space="preserve">inclusive of a </w:t>
      </w:r>
      <w:r w:rsidR="00355A7F">
        <w:rPr>
          <w:rFonts w:ascii="Arial" w:hAnsi="Arial" w:cs="Arial"/>
          <w:sz w:val="24"/>
          <w:szCs w:val="24"/>
        </w:rPr>
        <w:t>significant drop in the last recorded year</w:t>
      </w:r>
      <w:r w:rsidRPr="00E274B2">
        <w:rPr>
          <w:rFonts w:ascii="Arial" w:hAnsi="Arial" w:cs="Arial"/>
          <w:sz w:val="24"/>
          <w:szCs w:val="24"/>
        </w:rPr>
        <w:t>.</w:t>
      </w:r>
    </w:p>
    <w:p w14:paraId="19C2DC98" w14:textId="77777777" w:rsidR="00E274B2" w:rsidRDefault="00E274B2" w:rsidP="00E274B2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4056B090" w14:textId="3DE2A492" w:rsidR="000A4C5F" w:rsidRDefault="000A4C5F" w:rsidP="0093084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Graph two shows the “</w:t>
      </w:r>
      <w:r w:rsidRPr="000A4C5F">
        <w:rPr>
          <w:rFonts w:ascii="Arial" w:hAnsi="Arial" w:cs="Arial"/>
          <w:sz w:val="24"/>
          <w:szCs w:val="24"/>
        </w:rPr>
        <w:t>“</w:t>
      </w:r>
      <w:bookmarkStart w:id="3" w:name="_Hlk6946963"/>
      <w:r w:rsidRPr="000A4C5F">
        <w:rPr>
          <w:rFonts w:ascii="Arial" w:hAnsi="Arial" w:cs="Arial"/>
          <w:sz w:val="24"/>
          <w:szCs w:val="24"/>
        </w:rPr>
        <w:t>average yearly house price</w:t>
      </w:r>
      <w:bookmarkEnd w:id="3"/>
      <w:r w:rsidRPr="000A4C5F">
        <w:rPr>
          <w:rFonts w:ascii="Arial" w:hAnsi="Arial" w:cs="Arial"/>
          <w:sz w:val="24"/>
          <w:szCs w:val="24"/>
        </w:rPr>
        <w:t>”</w:t>
      </w:r>
      <w:r w:rsidR="00F72955">
        <w:rPr>
          <w:rFonts w:ascii="Arial" w:hAnsi="Arial" w:cs="Arial"/>
          <w:sz w:val="24"/>
          <w:szCs w:val="24"/>
        </w:rPr>
        <w:t xml:space="preserve"> (see appen</w:t>
      </w:r>
      <w:r>
        <w:rPr>
          <w:rFonts w:ascii="Arial" w:hAnsi="Arial" w:cs="Arial"/>
          <w:sz w:val="24"/>
          <w:szCs w:val="24"/>
        </w:rPr>
        <w:t xml:space="preserve">dix </w:t>
      </w:r>
      <w:r w:rsidR="00F72955">
        <w:rPr>
          <w:rFonts w:ascii="Arial" w:hAnsi="Arial" w:cs="Arial"/>
          <w:sz w:val="24"/>
          <w:szCs w:val="24"/>
        </w:rPr>
        <w:t>2)</w:t>
      </w:r>
      <w:r w:rsidRPr="000A4C5F">
        <w:rPr>
          <w:rFonts w:ascii="Arial" w:hAnsi="Arial" w:cs="Arial"/>
          <w:sz w:val="24"/>
          <w:szCs w:val="24"/>
        </w:rPr>
        <w:t>.</w:t>
      </w:r>
    </w:p>
    <w:p w14:paraId="63E0B2C2" w14:textId="77777777" w:rsidR="000A4C5F" w:rsidRDefault="000A4C5F" w:rsidP="00930845">
      <w:pPr>
        <w:spacing w:after="0"/>
        <w:rPr>
          <w:rFonts w:ascii="Arial" w:hAnsi="Arial" w:cs="Arial"/>
          <w:sz w:val="24"/>
          <w:szCs w:val="24"/>
        </w:rPr>
      </w:pPr>
    </w:p>
    <w:p w14:paraId="0E3D8E98" w14:textId="52A976DC" w:rsidR="00A85AA4" w:rsidRDefault="00930845" w:rsidP="00830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5A4401" wp14:editId="3A9E154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486400" cy="3200400"/>
            <wp:effectExtent l="0" t="0" r="0" b="0"/>
            <wp:wrapNone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01CA1B6D" w14:textId="418AD5A3" w:rsidR="005339AB" w:rsidRDefault="005339AB" w:rsidP="00830F96">
      <w:pPr>
        <w:rPr>
          <w:rFonts w:ascii="Arial" w:hAnsi="Arial" w:cs="Arial"/>
          <w:sz w:val="24"/>
          <w:szCs w:val="24"/>
        </w:rPr>
      </w:pPr>
    </w:p>
    <w:p w14:paraId="0632B6C9" w14:textId="629AE04F" w:rsidR="005339AB" w:rsidRDefault="005339AB" w:rsidP="00830F96">
      <w:pPr>
        <w:rPr>
          <w:rFonts w:ascii="Arial" w:hAnsi="Arial" w:cs="Arial"/>
          <w:sz w:val="24"/>
          <w:szCs w:val="24"/>
        </w:rPr>
      </w:pPr>
    </w:p>
    <w:p w14:paraId="6A9C25BE" w14:textId="05FC0C9C" w:rsidR="005339AB" w:rsidRDefault="005339AB" w:rsidP="00830F96">
      <w:pPr>
        <w:rPr>
          <w:rFonts w:ascii="Arial" w:hAnsi="Arial" w:cs="Arial"/>
          <w:sz w:val="24"/>
          <w:szCs w:val="24"/>
        </w:rPr>
      </w:pPr>
    </w:p>
    <w:p w14:paraId="317C7B03" w14:textId="1AC489BF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00E5244E" w14:textId="71AE757C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4CDE1C3F" w14:textId="7FEE6830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781FE854" w14:textId="7B20D81F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361015F9" w14:textId="2227BCE9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69870D1C" w14:textId="7D0EDC89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3E2F6D27" w14:textId="3C7B54E6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6274CC53" w14:textId="66A7E693" w:rsidR="00930845" w:rsidRDefault="00930845" w:rsidP="00830F96">
      <w:pPr>
        <w:rPr>
          <w:rFonts w:ascii="Arial" w:hAnsi="Arial" w:cs="Arial"/>
          <w:sz w:val="24"/>
          <w:szCs w:val="24"/>
        </w:rPr>
      </w:pPr>
    </w:p>
    <w:p w14:paraId="52458C03" w14:textId="51193D89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505A8091" w14:textId="3B0325AD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02C92003" w14:textId="78DDD579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7153809D" w14:textId="2B79E8F8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7EEB3527" w14:textId="206308D0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1255DFEB" w14:textId="77777777" w:rsidR="00153BF1" w:rsidRDefault="00153BF1" w:rsidP="00830F96">
      <w:pPr>
        <w:rPr>
          <w:rFonts w:ascii="Arial" w:hAnsi="Arial" w:cs="Arial"/>
          <w:sz w:val="24"/>
          <w:szCs w:val="24"/>
        </w:rPr>
      </w:pPr>
    </w:p>
    <w:p w14:paraId="6BE47F63" w14:textId="3AFEEBA2" w:rsidR="007104AD" w:rsidRDefault="00355A7F" w:rsidP="00830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results below</w:t>
      </w:r>
      <w:r w:rsidR="006B09FD">
        <w:rPr>
          <w:rFonts w:ascii="Arial" w:hAnsi="Arial" w:cs="Arial"/>
          <w:sz w:val="24"/>
          <w:szCs w:val="24"/>
        </w:rPr>
        <w:t xml:space="preserve"> show the </w:t>
      </w:r>
      <w:r w:rsidR="001A061F">
        <w:rPr>
          <w:rFonts w:ascii="Arial" w:hAnsi="Arial" w:cs="Arial"/>
          <w:sz w:val="24"/>
          <w:szCs w:val="24"/>
        </w:rPr>
        <w:t>year-on-year percentage calculated from the yearly house price figures.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104AD" w14:paraId="09A28B68" w14:textId="77777777" w:rsidTr="007104AD">
        <w:tc>
          <w:tcPr>
            <w:tcW w:w="1502" w:type="dxa"/>
          </w:tcPr>
          <w:p w14:paraId="7CDBEAFC" w14:textId="77777777" w:rsidR="007104AD" w:rsidRDefault="007104AD" w:rsidP="00830F9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2" w:type="dxa"/>
          </w:tcPr>
          <w:p w14:paraId="1BD2C9BA" w14:textId="6EA323C4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1503" w:type="dxa"/>
          </w:tcPr>
          <w:p w14:paraId="009198A6" w14:textId="4D29CEFF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1503" w:type="dxa"/>
          </w:tcPr>
          <w:p w14:paraId="6C99D4FF" w14:textId="2E6E84B4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1503" w:type="dxa"/>
          </w:tcPr>
          <w:p w14:paraId="648D196C" w14:textId="24F2C71C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1503" w:type="dxa"/>
          </w:tcPr>
          <w:p w14:paraId="14152113" w14:textId="76F841B9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</w:tr>
      <w:tr w:rsidR="007104AD" w14:paraId="741DEE7D" w14:textId="77777777" w:rsidTr="007104AD">
        <w:tc>
          <w:tcPr>
            <w:tcW w:w="1502" w:type="dxa"/>
          </w:tcPr>
          <w:p w14:paraId="3BCABC6B" w14:textId="7A7448A8" w:rsidR="007104AD" w:rsidRDefault="007104A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Wales</w:t>
            </w:r>
          </w:p>
        </w:tc>
        <w:tc>
          <w:tcPr>
            <w:tcW w:w="1502" w:type="dxa"/>
          </w:tcPr>
          <w:p w14:paraId="6BAB3214" w14:textId="067A5A45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202,450</w:t>
            </w:r>
          </w:p>
        </w:tc>
        <w:tc>
          <w:tcPr>
            <w:tcW w:w="1503" w:type="dxa"/>
          </w:tcPr>
          <w:p w14:paraId="21AD27F9" w14:textId="169D1EA6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208,827</w:t>
            </w:r>
          </w:p>
        </w:tc>
        <w:tc>
          <w:tcPr>
            <w:tcW w:w="1503" w:type="dxa"/>
          </w:tcPr>
          <w:p w14:paraId="0AE334EE" w14:textId="7E2F4124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217,025</w:t>
            </w:r>
          </w:p>
        </w:tc>
        <w:tc>
          <w:tcPr>
            <w:tcW w:w="1503" w:type="dxa"/>
          </w:tcPr>
          <w:p w14:paraId="49724E26" w14:textId="03EEF0A7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227,145</w:t>
            </w:r>
          </w:p>
        </w:tc>
        <w:tc>
          <w:tcPr>
            <w:tcW w:w="1503" w:type="dxa"/>
          </w:tcPr>
          <w:p w14:paraId="412CF0C8" w14:textId="08727C4D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237,937</w:t>
            </w:r>
          </w:p>
        </w:tc>
      </w:tr>
      <w:tr w:rsidR="001A061F" w14:paraId="51FF7D98" w14:textId="77777777" w:rsidTr="00D7778B">
        <w:tc>
          <w:tcPr>
            <w:tcW w:w="1502" w:type="dxa"/>
            <w:shd w:val="clear" w:color="auto" w:fill="FFFF00"/>
          </w:tcPr>
          <w:p w14:paraId="540725E6" w14:textId="07A41A1E" w:rsidR="001A061F" w:rsidRDefault="008A79E5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02" w:type="dxa"/>
            <w:shd w:val="clear" w:color="auto" w:fill="FFFF00"/>
          </w:tcPr>
          <w:p w14:paraId="3145D726" w14:textId="77777777" w:rsidR="001A061F" w:rsidRDefault="001A061F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  <w:shd w:val="clear" w:color="auto" w:fill="FFFF00"/>
          </w:tcPr>
          <w:p w14:paraId="5F5BAA8A" w14:textId="24C16575" w:rsidR="001A061F" w:rsidRPr="00037D8B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8B">
              <w:rPr>
                <w:rFonts w:ascii="Arial" w:hAnsi="Arial" w:cs="Arial"/>
                <w:sz w:val="24"/>
                <w:szCs w:val="24"/>
              </w:rPr>
              <w:t>3.1%</w:t>
            </w:r>
          </w:p>
        </w:tc>
        <w:tc>
          <w:tcPr>
            <w:tcW w:w="1503" w:type="dxa"/>
            <w:shd w:val="clear" w:color="auto" w:fill="FFFF00"/>
          </w:tcPr>
          <w:p w14:paraId="5AAA52E3" w14:textId="48F0D10C" w:rsidR="001A061F" w:rsidRPr="00037D8B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8B">
              <w:rPr>
                <w:rFonts w:ascii="Arial" w:hAnsi="Arial" w:cs="Arial"/>
                <w:sz w:val="24"/>
                <w:szCs w:val="24"/>
              </w:rPr>
              <w:t>3.8%</w:t>
            </w:r>
          </w:p>
        </w:tc>
        <w:tc>
          <w:tcPr>
            <w:tcW w:w="1503" w:type="dxa"/>
            <w:shd w:val="clear" w:color="auto" w:fill="FFFF00"/>
          </w:tcPr>
          <w:p w14:paraId="533AB7BD" w14:textId="364F3BA7" w:rsidR="001A061F" w:rsidRPr="00037D8B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8B">
              <w:rPr>
                <w:rFonts w:ascii="Arial" w:hAnsi="Arial" w:cs="Arial"/>
                <w:sz w:val="24"/>
                <w:szCs w:val="24"/>
              </w:rPr>
              <w:t>4.5%</w:t>
            </w:r>
          </w:p>
        </w:tc>
        <w:tc>
          <w:tcPr>
            <w:tcW w:w="1503" w:type="dxa"/>
            <w:shd w:val="clear" w:color="auto" w:fill="FFFF00"/>
          </w:tcPr>
          <w:p w14:paraId="0EA7AF5F" w14:textId="580EDF38" w:rsidR="001A061F" w:rsidRPr="00037D8B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D8B">
              <w:rPr>
                <w:rFonts w:ascii="Arial" w:hAnsi="Arial" w:cs="Arial"/>
                <w:sz w:val="24"/>
                <w:szCs w:val="24"/>
              </w:rPr>
              <w:t>4.5%</w:t>
            </w:r>
          </w:p>
        </w:tc>
      </w:tr>
      <w:tr w:rsidR="007104AD" w14:paraId="3F56DB69" w14:textId="77777777" w:rsidTr="000B0F62">
        <w:tc>
          <w:tcPr>
            <w:tcW w:w="1502" w:type="dxa"/>
          </w:tcPr>
          <w:p w14:paraId="3B531657" w14:textId="49504689" w:rsidR="007104AD" w:rsidRDefault="007104A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1502" w:type="dxa"/>
          </w:tcPr>
          <w:p w14:paraId="7D8CD4DA" w14:textId="6CBF4275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313,219</w:t>
            </w:r>
          </w:p>
        </w:tc>
        <w:tc>
          <w:tcPr>
            <w:tcW w:w="1503" w:type="dxa"/>
            <w:shd w:val="clear" w:color="auto" w:fill="auto"/>
          </w:tcPr>
          <w:p w14:paraId="1ECEB9D1" w14:textId="738D0647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330,796</w:t>
            </w:r>
          </w:p>
        </w:tc>
        <w:tc>
          <w:tcPr>
            <w:tcW w:w="1503" w:type="dxa"/>
            <w:shd w:val="clear" w:color="auto" w:fill="auto"/>
          </w:tcPr>
          <w:p w14:paraId="7BBB3BE6" w14:textId="27472B0B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350,509</w:t>
            </w:r>
          </w:p>
        </w:tc>
        <w:tc>
          <w:tcPr>
            <w:tcW w:w="1503" w:type="dxa"/>
            <w:shd w:val="clear" w:color="auto" w:fill="auto"/>
          </w:tcPr>
          <w:p w14:paraId="58F5D081" w14:textId="125DAF92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361,794</w:t>
            </w:r>
          </w:p>
        </w:tc>
        <w:tc>
          <w:tcPr>
            <w:tcW w:w="1503" w:type="dxa"/>
            <w:shd w:val="clear" w:color="auto" w:fill="auto"/>
          </w:tcPr>
          <w:p w14:paraId="694CB8B5" w14:textId="59EDA087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381,275</w:t>
            </w:r>
          </w:p>
        </w:tc>
      </w:tr>
      <w:tr w:rsidR="001A061F" w14:paraId="43FE1A42" w14:textId="77777777" w:rsidTr="00D7778B">
        <w:tc>
          <w:tcPr>
            <w:tcW w:w="1502" w:type="dxa"/>
            <w:shd w:val="clear" w:color="auto" w:fill="FFFF00"/>
          </w:tcPr>
          <w:p w14:paraId="12DA5922" w14:textId="3D8AB1DD" w:rsidR="001A061F" w:rsidRDefault="008A79E5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02" w:type="dxa"/>
            <w:shd w:val="clear" w:color="auto" w:fill="FFFF00"/>
          </w:tcPr>
          <w:p w14:paraId="5D9A2A57" w14:textId="77777777" w:rsidR="001A061F" w:rsidRDefault="001A061F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  <w:shd w:val="clear" w:color="auto" w:fill="FFFF00"/>
          </w:tcPr>
          <w:p w14:paraId="7E574642" w14:textId="1B5B9D54" w:rsidR="001A061F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5.3%</w:t>
            </w:r>
          </w:p>
        </w:tc>
        <w:tc>
          <w:tcPr>
            <w:tcW w:w="1503" w:type="dxa"/>
            <w:shd w:val="clear" w:color="auto" w:fill="FFFF00"/>
          </w:tcPr>
          <w:p w14:paraId="752F5F70" w14:textId="5E185A2D" w:rsidR="001A061F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5.6%</w:t>
            </w:r>
          </w:p>
        </w:tc>
        <w:tc>
          <w:tcPr>
            <w:tcW w:w="1503" w:type="dxa"/>
            <w:shd w:val="clear" w:color="auto" w:fill="FFFF00"/>
          </w:tcPr>
          <w:p w14:paraId="356D497E" w14:textId="5B9417BE" w:rsidR="001A061F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3.1%</w:t>
            </w:r>
          </w:p>
        </w:tc>
        <w:tc>
          <w:tcPr>
            <w:tcW w:w="1503" w:type="dxa"/>
            <w:shd w:val="clear" w:color="auto" w:fill="FFFF00"/>
          </w:tcPr>
          <w:p w14:paraId="3CA93FB7" w14:textId="6A2D3E6E" w:rsidR="001A061F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5.1%</w:t>
            </w:r>
          </w:p>
        </w:tc>
      </w:tr>
      <w:tr w:rsidR="007104AD" w14:paraId="468D5BF1" w14:textId="77777777" w:rsidTr="000B0F62">
        <w:tc>
          <w:tcPr>
            <w:tcW w:w="1502" w:type="dxa"/>
          </w:tcPr>
          <w:p w14:paraId="022C14F4" w14:textId="4353E790" w:rsidR="007104AD" w:rsidRDefault="007104A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Caerphilly</w:t>
            </w:r>
          </w:p>
        </w:tc>
        <w:tc>
          <w:tcPr>
            <w:tcW w:w="1502" w:type="dxa"/>
          </w:tcPr>
          <w:p w14:paraId="702C84E4" w14:textId="3298EBA6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178,290</w:t>
            </w:r>
          </w:p>
        </w:tc>
        <w:tc>
          <w:tcPr>
            <w:tcW w:w="1503" w:type="dxa"/>
            <w:shd w:val="clear" w:color="auto" w:fill="auto"/>
          </w:tcPr>
          <w:p w14:paraId="76F31E21" w14:textId="0FEF2C46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183,793</w:t>
            </w:r>
          </w:p>
        </w:tc>
        <w:tc>
          <w:tcPr>
            <w:tcW w:w="1503" w:type="dxa"/>
            <w:shd w:val="clear" w:color="auto" w:fill="auto"/>
          </w:tcPr>
          <w:p w14:paraId="67D7E022" w14:textId="0C526CF0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191,270</w:t>
            </w:r>
          </w:p>
        </w:tc>
        <w:tc>
          <w:tcPr>
            <w:tcW w:w="1503" w:type="dxa"/>
            <w:shd w:val="clear" w:color="auto" w:fill="auto"/>
          </w:tcPr>
          <w:p w14:paraId="5FBE53D6" w14:textId="0D695F88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201,947</w:t>
            </w:r>
          </w:p>
        </w:tc>
        <w:tc>
          <w:tcPr>
            <w:tcW w:w="1503" w:type="dxa"/>
            <w:shd w:val="clear" w:color="auto" w:fill="auto"/>
          </w:tcPr>
          <w:p w14:paraId="23A330A1" w14:textId="5C10E4B3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212,619</w:t>
            </w:r>
          </w:p>
        </w:tc>
      </w:tr>
      <w:tr w:rsidR="002C4966" w14:paraId="3C1614F1" w14:textId="77777777" w:rsidTr="00D7778B">
        <w:tc>
          <w:tcPr>
            <w:tcW w:w="1502" w:type="dxa"/>
            <w:shd w:val="clear" w:color="auto" w:fill="FFFF00"/>
          </w:tcPr>
          <w:p w14:paraId="376A14FC" w14:textId="0CD63146" w:rsidR="002C4966" w:rsidRDefault="008A79E5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02" w:type="dxa"/>
            <w:shd w:val="clear" w:color="auto" w:fill="FFFF00"/>
          </w:tcPr>
          <w:p w14:paraId="7BB3E248" w14:textId="77777777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  <w:shd w:val="clear" w:color="auto" w:fill="FFFF00"/>
          </w:tcPr>
          <w:p w14:paraId="3EFCE316" w14:textId="572D0897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503" w:type="dxa"/>
            <w:shd w:val="clear" w:color="auto" w:fill="FFFF00"/>
          </w:tcPr>
          <w:p w14:paraId="06A09172" w14:textId="64ECEE74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3.9%</w:t>
            </w:r>
          </w:p>
        </w:tc>
        <w:tc>
          <w:tcPr>
            <w:tcW w:w="1503" w:type="dxa"/>
            <w:shd w:val="clear" w:color="auto" w:fill="FFFF00"/>
          </w:tcPr>
          <w:p w14:paraId="58F87CB5" w14:textId="49E45ED4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5.3%</w:t>
            </w:r>
          </w:p>
        </w:tc>
        <w:tc>
          <w:tcPr>
            <w:tcW w:w="1503" w:type="dxa"/>
            <w:shd w:val="clear" w:color="auto" w:fill="FFFF00"/>
          </w:tcPr>
          <w:p w14:paraId="4FD511BB" w14:textId="5BB87E24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5%</w:t>
            </w:r>
          </w:p>
        </w:tc>
      </w:tr>
      <w:tr w:rsidR="007104AD" w14:paraId="64244C29" w14:textId="77777777" w:rsidTr="000B0F62">
        <w:tc>
          <w:tcPr>
            <w:tcW w:w="1502" w:type="dxa"/>
          </w:tcPr>
          <w:p w14:paraId="48E246BF" w14:textId="6612FC15" w:rsidR="007104AD" w:rsidRDefault="007104A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Merthyr</w:t>
            </w:r>
          </w:p>
        </w:tc>
        <w:tc>
          <w:tcPr>
            <w:tcW w:w="1502" w:type="dxa"/>
          </w:tcPr>
          <w:p w14:paraId="2BC0EBB9" w14:textId="78473ECB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143,259</w:t>
            </w:r>
          </w:p>
        </w:tc>
        <w:tc>
          <w:tcPr>
            <w:tcW w:w="1503" w:type="dxa"/>
            <w:shd w:val="clear" w:color="auto" w:fill="auto"/>
          </w:tcPr>
          <w:p w14:paraId="231FE5FC" w14:textId="1478B95D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151,589</w:t>
            </w:r>
          </w:p>
        </w:tc>
        <w:tc>
          <w:tcPr>
            <w:tcW w:w="1503" w:type="dxa"/>
            <w:shd w:val="clear" w:color="auto" w:fill="auto"/>
          </w:tcPr>
          <w:p w14:paraId="19C6BCDB" w14:textId="51F5DE86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155,776</w:t>
            </w:r>
          </w:p>
        </w:tc>
        <w:tc>
          <w:tcPr>
            <w:tcW w:w="1503" w:type="dxa"/>
            <w:shd w:val="clear" w:color="auto" w:fill="auto"/>
          </w:tcPr>
          <w:p w14:paraId="7847DBE5" w14:textId="394035FD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164,479</w:t>
            </w:r>
          </w:p>
        </w:tc>
        <w:tc>
          <w:tcPr>
            <w:tcW w:w="1503" w:type="dxa"/>
            <w:shd w:val="clear" w:color="auto" w:fill="auto"/>
          </w:tcPr>
          <w:p w14:paraId="77CBE530" w14:textId="6134F226" w:rsidR="007104AD" w:rsidRDefault="007104AD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171,647</w:t>
            </w:r>
          </w:p>
        </w:tc>
      </w:tr>
      <w:tr w:rsidR="002C4966" w14:paraId="7A5543CF" w14:textId="77777777" w:rsidTr="00D7778B">
        <w:tc>
          <w:tcPr>
            <w:tcW w:w="1502" w:type="dxa"/>
            <w:shd w:val="clear" w:color="auto" w:fill="FFFF00"/>
          </w:tcPr>
          <w:p w14:paraId="245FD437" w14:textId="102CF092" w:rsidR="002C4966" w:rsidRDefault="008A79E5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02" w:type="dxa"/>
            <w:shd w:val="clear" w:color="auto" w:fill="FFFF00"/>
          </w:tcPr>
          <w:p w14:paraId="0B5CFEAD" w14:textId="77777777" w:rsidR="002C4966" w:rsidRDefault="002C4966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  <w:shd w:val="clear" w:color="auto" w:fill="FFFF00"/>
          </w:tcPr>
          <w:p w14:paraId="09A2EB46" w14:textId="7273C9EB" w:rsidR="002C4966" w:rsidRDefault="00037D8B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5.5%</w:t>
            </w:r>
          </w:p>
        </w:tc>
        <w:tc>
          <w:tcPr>
            <w:tcW w:w="1503" w:type="dxa"/>
            <w:shd w:val="clear" w:color="auto" w:fill="FFFF00"/>
          </w:tcPr>
          <w:p w14:paraId="4A28874A" w14:textId="11442423" w:rsidR="002C4966" w:rsidRDefault="00037D8B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2.7%</w:t>
            </w:r>
          </w:p>
        </w:tc>
        <w:tc>
          <w:tcPr>
            <w:tcW w:w="1503" w:type="dxa"/>
            <w:shd w:val="clear" w:color="auto" w:fill="FFFF00"/>
          </w:tcPr>
          <w:p w14:paraId="0FDAF7D4" w14:textId="1197D038" w:rsidR="002C4966" w:rsidRDefault="00037D8B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5.3%</w:t>
            </w:r>
          </w:p>
        </w:tc>
        <w:tc>
          <w:tcPr>
            <w:tcW w:w="1503" w:type="dxa"/>
            <w:shd w:val="clear" w:color="auto" w:fill="FFFF00"/>
          </w:tcPr>
          <w:p w14:paraId="5E62409A" w14:textId="6765945C" w:rsidR="002C4966" w:rsidRDefault="00037D8B" w:rsidP="007104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4.2%</w:t>
            </w:r>
          </w:p>
        </w:tc>
      </w:tr>
    </w:tbl>
    <w:p w14:paraId="5D5D16F0" w14:textId="77777777" w:rsidR="00D7778B" w:rsidRDefault="00D7778B" w:rsidP="008A79E5">
      <w:pPr>
        <w:spacing w:after="0"/>
        <w:rPr>
          <w:rFonts w:ascii="Arial" w:hAnsi="Arial" w:cs="Arial"/>
          <w:sz w:val="24"/>
          <w:szCs w:val="24"/>
        </w:rPr>
      </w:pPr>
    </w:p>
    <w:p w14:paraId="6B0CC218" w14:textId="413337B3" w:rsidR="00037D8B" w:rsidRDefault="00355A7F" w:rsidP="00153BF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0F62">
        <w:rPr>
          <w:rFonts w:ascii="Arial" w:hAnsi="Arial" w:cs="Arial"/>
          <w:sz w:val="24"/>
          <w:szCs w:val="24"/>
        </w:rPr>
        <w:t xml:space="preserve">This graph shows that house prices have risen steadily </w:t>
      </w:r>
      <w:r w:rsidR="000B0F62" w:rsidRPr="000B0F62">
        <w:rPr>
          <w:rFonts w:ascii="Arial" w:hAnsi="Arial" w:cs="Arial"/>
          <w:sz w:val="24"/>
          <w:szCs w:val="24"/>
        </w:rPr>
        <w:t xml:space="preserve">in all areas </w:t>
      </w:r>
      <w:r w:rsidRPr="000B0F62">
        <w:rPr>
          <w:rFonts w:ascii="Arial" w:hAnsi="Arial" w:cs="Arial"/>
          <w:sz w:val="24"/>
          <w:szCs w:val="24"/>
        </w:rPr>
        <w:t xml:space="preserve">over the past 5 years. </w:t>
      </w:r>
      <w:r w:rsidR="008A79E5">
        <w:rPr>
          <w:rFonts w:ascii="Arial" w:hAnsi="Arial" w:cs="Arial"/>
          <w:sz w:val="24"/>
          <w:szCs w:val="24"/>
        </w:rPr>
        <w:t xml:space="preserve">Wales will </w:t>
      </w:r>
      <w:r w:rsidR="00153BF1">
        <w:rPr>
          <w:rFonts w:ascii="Arial" w:hAnsi="Arial" w:cs="Arial"/>
          <w:sz w:val="24"/>
          <w:szCs w:val="24"/>
        </w:rPr>
        <w:t xml:space="preserve">again </w:t>
      </w:r>
      <w:r w:rsidR="008A79E5">
        <w:rPr>
          <w:rFonts w:ascii="Arial" w:hAnsi="Arial" w:cs="Arial"/>
          <w:sz w:val="24"/>
          <w:szCs w:val="24"/>
        </w:rPr>
        <w:t xml:space="preserve">be used as the </w:t>
      </w:r>
      <w:r w:rsidR="00D7778B">
        <w:rPr>
          <w:rFonts w:ascii="Arial" w:hAnsi="Arial" w:cs="Arial"/>
          <w:sz w:val="24"/>
          <w:szCs w:val="24"/>
        </w:rPr>
        <w:t>“</w:t>
      </w:r>
      <w:r w:rsidR="008A79E5">
        <w:rPr>
          <w:rFonts w:ascii="Arial" w:hAnsi="Arial" w:cs="Arial"/>
          <w:sz w:val="24"/>
          <w:szCs w:val="24"/>
        </w:rPr>
        <w:t>average</w:t>
      </w:r>
      <w:r w:rsidR="00D7778B">
        <w:rPr>
          <w:rFonts w:ascii="Arial" w:hAnsi="Arial" w:cs="Arial"/>
          <w:sz w:val="24"/>
          <w:szCs w:val="24"/>
        </w:rPr>
        <w:t>”</w:t>
      </w:r>
      <w:r w:rsidR="00153BF1">
        <w:rPr>
          <w:rFonts w:ascii="Arial" w:hAnsi="Arial" w:cs="Arial"/>
          <w:sz w:val="24"/>
          <w:szCs w:val="24"/>
        </w:rPr>
        <w:t>. The c</w:t>
      </w:r>
      <w:r w:rsidR="008A79E5">
        <w:rPr>
          <w:rFonts w:ascii="Arial" w:hAnsi="Arial" w:cs="Arial"/>
          <w:sz w:val="24"/>
          <w:szCs w:val="24"/>
        </w:rPr>
        <w:t>omparisons are:</w:t>
      </w:r>
    </w:p>
    <w:p w14:paraId="1CEB5601" w14:textId="00691044" w:rsidR="008A79E5" w:rsidRDefault="008A79E5" w:rsidP="00D7778B">
      <w:pPr>
        <w:pStyle w:val="ListParagraph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Cardiff has shown the best results with significantly higher than average </w:t>
      </w:r>
      <w:r w:rsidR="00D7778B">
        <w:rPr>
          <w:rFonts w:ascii="Arial" w:hAnsi="Arial" w:cs="Arial"/>
          <w:sz w:val="24"/>
          <w:szCs w:val="24"/>
        </w:rPr>
        <w:t xml:space="preserve">house </w:t>
      </w:r>
      <w:r>
        <w:rPr>
          <w:rFonts w:ascii="Arial" w:hAnsi="Arial" w:cs="Arial"/>
          <w:sz w:val="24"/>
          <w:szCs w:val="24"/>
        </w:rPr>
        <w:t>prices for 3 of the 4 periods</w:t>
      </w:r>
      <w:r w:rsidR="00D7778B">
        <w:rPr>
          <w:rFonts w:ascii="Arial" w:hAnsi="Arial" w:cs="Arial"/>
          <w:sz w:val="24"/>
          <w:szCs w:val="24"/>
        </w:rPr>
        <w:t>. It has the highest overall percentage of 5.6</w:t>
      </w:r>
      <w:r>
        <w:rPr>
          <w:rFonts w:ascii="Arial" w:hAnsi="Arial" w:cs="Arial"/>
          <w:sz w:val="24"/>
          <w:szCs w:val="24"/>
        </w:rPr>
        <w:t>;</w:t>
      </w:r>
    </w:p>
    <w:p w14:paraId="6D97140C" w14:textId="32F1D8E3" w:rsidR="00D7778B" w:rsidRPr="00D7778B" w:rsidRDefault="008A79E5" w:rsidP="00D7778B">
      <w:pPr>
        <w:pStyle w:val="ListParagraph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Caerphilly and </w:t>
      </w:r>
      <w:r w:rsidR="00AA5893">
        <w:rPr>
          <w:rFonts w:ascii="Arial" w:hAnsi="Arial" w:cs="Arial"/>
          <w:sz w:val="24"/>
          <w:szCs w:val="24"/>
        </w:rPr>
        <w:t xml:space="preserve">Merthyr Tydfil </w:t>
      </w:r>
      <w:r>
        <w:rPr>
          <w:rFonts w:ascii="Arial" w:hAnsi="Arial" w:cs="Arial"/>
          <w:sz w:val="24"/>
          <w:szCs w:val="24"/>
        </w:rPr>
        <w:t xml:space="preserve">both demonstrate </w:t>
      </w:r>
      <w:r w:rsidR="00D7778B">
        <w:rPr>
          <w:rFonts w:ascii="Arial" w:hAnsi="Arial" w:cs="Arial"/>
          <w:sz w:val="24"/>
          <w:szCs w:val="24"/>
        </w:rPr>
        <w:t xml:space="preserve">2 </w:t>
      </w:r>
      <w:r w:rsidR="00AA5893">
        <w:rPr>
          <w:rFonts w:ascii="Arial" w:hAnsi="Arial" w:cs="Arial"/>
          <w:sz w:val="24"/>
          <w:szCs w:val="24"/>
        </w:rPr>
        <w:t>comparable</w:t>
      </w:r>
      <w:r>
        <w:rPr>
          <w:rFonts w:ascii="Arial" w:hAnsi="Arial" w:cs="Arial"/>
          <w:sz w:val="24"/>
          <w:szCs w:val="24"/>
        </w:rPr>
        <w:t xml:space="preserve"> above and below average</w:t>
      </w:r>
      <w:r w:rsidR="00D7778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;</w:t>
      </w:r>
    </w:p>
    <w:p w14:paraId="53C289F6" w14:textId="6A944268" w:rsidR="008A79E5" w:rsidRDefault="008A79E5" w:rsidP="008A79E5">
      <w:pPr>
        <w:pStyle w:val="ListParagraph"/>
        <w:numPr>
          <w:ilvl w:val="0"/>
          <w:numId w:val="30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Caerphilly</w:t>
      </w:r>
      <w:r w:rsidR="00D7778B">
        <w:rPr>
          <w:rFonts w:ascii="Arial" w:hAnsi="Arial" w:cs="Arial"/>
          <w:sz w:val="24"/>
          <w:szCs w:val="24"/>
        </w:rPr>
        <w:t xml:space="preserve"> emphasises</w:t>
      </w:r>
      <w:r>
        <w:rPr>
          <w:rFonts w:ascii="Arial" w:hAnsi="Arial" w:cs="Arial"/>
          <w:sz w:val="24"/>
          <w:szCs w:val="24"/>
        </w:rPr>
        <w:t xml:space="preserve"> the closes</w:t>
      </w:r>
      <w:r w:rsidR="00D7778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similarity to Wales.</w:t>
      </w:r>
    </w:p>
    <w:p w14:paraId="54C48771" w14:textId="02E50E13" w:rsidR="00D7778B" w:rsidRDefault="00D7778B" w:rsidP="00D7778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8599F88" w14:textId="77777777" w:rsidR="00DC03D6" w:rsidRPr="008A79E5" w:rsidRDefault="00DC03D6" w:rsidP="00D7778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36E62ACD" w14:textId="421C7CC0" w:rsidR="00D7778B" w:rsidRPr="00D7778B" w:rsidRDefault="00D7778B" w:rsidP="00D7778B">
      <w:pPr>
        <w:pStyle w:val="ListParagraph"/>
        <w:numPr>
          <w:ilvl w:val="0"/>
          <w:numId w:val="25"/>
        </w:numPr>
        <w:rPr>
          <w:rFonts w:ascii="Arial" w:hAnsi="Arial" w:cs="Arial"/>
          <w:b/>
          <w:sz w:val="24"/>
          <w:szCs w:val="24"/>
        </w:rPr>
      </w:pPr>
      <w:r w:rsidRPr="00D7778B">
        <w:rPr>
          <w:rFonts w:ascii="Arial" w:hAnsi="Arial" w:cs="Arial"/>
          <w:b/>
          <w:sz w:val="24"/>
          <w:szCs w:val="24"/>
        </w:rPr>
        <w:t xml:space="preserve">Households </w:t>
      </w:r>
    </w:p>
    <w:p w14:paraId="686749EA" w14:textId="36F22725" w:rsidR="00CD7C4D" w:rsidRDefault="003B4FDC" w:rsidP="00187F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3B4FDC">
        <w:rPr>
          <w:rFonts w:ascii="Arial" w:hAnsi="Arial" w:cs="Arial"/>
          <w:sz w:val="24"/>
          <w:szCs w:val="24"/>
        </w:rPr>
        <w:t>tats</w:t>
      </w:r>
      <w:r>
        <w:rPr>
          <w:rFonts w:ascii="Arial" w:hAnsi="Arial" w:cs="Arial"/>
          <w:sz w:val="24"/>
          <w:szCs w:val="24"/>
        </w:rPr>
        <w:t xml:space="preserve"> </w:t>
      </w:r>
      <w:r w:rsidRPr="003B4FDC">
        <w:rPr>
          <w:rFonts w:ascii="Arial" w:hAnsi="Arial" w:cs="Arial"/>
          <w:sz w:val="24"/>
          <w:szCs w:val="24"/>
        </w:rPr>
        <w:t xml:space="preserve">Wales </w:t>
      </w:r>
      <w:r>
        <w:rPr>
          <w:rFonts w:ascii="Arial" w:hAnsi="Arial" w:cs="Arial"/>
          <w:sz w:val="24"/>
          <w:szCs w:val="24"/>
        </w:rPr>
        <w:t xml:space="preserve">(2019) </w:t>
      </w:r>
      <w:r w:rsidRPr="003B4FDC">
        <w:rPr>
          <w:rFonts w:ascii="Arial" w:hAnsi="Arial" w:cs="Arial"/>
          <w:sz w:val="24"/>
          <w:szCs w:val="24"/>
        </w:rPr>
        <w:t>is the</w:t>
      </w:r>
      <w:r>
        <w:rPr>
          <w:rFonts w:ascii="Arial" w:hAnsi="Arial" w:cs="Arial"/>
          <w:sz w:val="24"/>
          <w:szCs w:val="24"/>
        </w:rPr>
        <w:t xml:space="preserve"> </w:t>
      </w:r>
      <w:r w:rsidRPr="003B4FDC">
        <w:rPr>
          <w:rFonts w:ascii="Arial" w:hAnsi="Arial" w:cs="Arial"/>
          <w:sz w:val="24"/>
          <w:szCs w:val="24"/>
        </w:rPr>
        <w:t>Welsh</w:t>
      </w:r>
      <w:r>
        <w:rPr>
          <w:rFonts w:ascii="Arial" w:hAnsi="Arial" w:cs="Arial"/>
          <w:sz w:val="24"/>
          <w:szCs w:val="24"/>
        </w:rPr>
        <w:t xml:space="preserve"> Governments </w:t>
      </w:r>
      <w:r w:rsidR="00D7778B">
        <w:rPr>
          <w:rFonts w:ascii="Arial" w:hAnsi="Arial" w:cs="Arial"/>
          <w:sz w:val="24"/>
          <w:szCs w:val="24"/>
        </w:rPr>
        <w:t xml:space="preserve">register </w:t>
      </w:r>
      <w:r>
        <w:rPr>
          <w:rFonts w:ascii="Arial" w:hAnsi="Arial" w:cs="Arial"/>
          <w:sz w:val="24"/>
          <w:szCs w:val="24"/>
        </w:rPr>
        <w:t xml:space="preserve">for statistical data and the </w:t>
      </w:r>
      <w:r w:rsidR="00EB2BDE">
        <w:rPr>
          <w:rFonts w:ascii="Arial" w:hAnsi="Arial" w:cs="Arial"/>
          <w:sz w:val="24"/>
          <w:szCs w:val="24"/>
        </w:rPr>
        <w:t xml:space="preserve">source of the </w:t>
      </w:r>
      <w:r>
        <w:rPr>
          <w:rFonts w:ascii="Arial" w:hAnsi="Arial" w:cs="Arial"/>
          <w:sz w:val="24"/>
          <w:szCs w:val="24"/>
        </w:rPr>
        <w:t>following information</w:t>
      </w:r>
      <w:r w:rsidR="00EB2BDE">
        <w:rPr>
          <w:rFonts w:ascii="Arial" w:hAnsi="Arial" w:cs="Arial"/>
          <w:sz w:val="24"/>
          <w:szCs w:val="24"/>
        </w:rPr>
        <w:t>.</w:t>
      </w:r>
      <w:r w:rsidR="00187F6E">
        <w:rPr>
          <w:rFonts w:ascii="Arial" w:hAnsi="Arial" w:cs="Arial"/>
          <w:sz w:val="24"/>
          <w:szCs w:val="24"/>
        </w:rPr>
        <w:t xml:space="preserve"> </w:t>
      </w:r>
      <w:r w:rsidR="008378F3">
        <w:rPr>
          <w:rFonts w:ascii="Arial" w:hAnsi="Arial" w:cs="Arial"/>
          <w:sz w:val="24"/>
          <w:szCs w:val="24"/>
        </w:rPr>
        <w:t xml:space="preserve">The table below </w:t>
      </w:r>
      <w:r w:rsidR="00E87002">
        <w:rPr>
          <w:rFonts w:ascii="Arial" w:hAnsi="Arial" w:cs="Arial"/>
          <w:sz w:val="24"/>
          <w:szCs w:val="24"/>
        </w:rPr>
        <w:t xml:space="preserve">displays </w:t>
      </w:r>
      <w:r w:rsidR="008378F3">
        <w:rPr>
          <w:rFonts w:ascii="Arial" w:hAnsi="Arial" w:cs="Arial"/>
          <w:sz w:val="24"/>
          <w:szCs w:val="24"/>
        </w:rPr>
        <w:t xml:space="preserve">projections </w:t>
      </w:r>
      <w:r w:rsidR="00E87002">
        <w:rPr>
          <w:rFonts w:ascii="Arial" w:hAnsi="Arial" w:cs="Arial"/>
          <w:sz w:val="24"/>
          <w:szCs w:val="24"/>
        </w:rPr>
        <w:t xml:space="preserve">for the number of </w:t>
      </w:r>
      <w:r>
        <w:rPr>
          <w:rFonts w:ascii="Arial" w:hAnsi="Arial" w:cs="Arial"/>
          <w:sz w:val="24"/>
          <w:szCs w:val="24"/>
        </w:rPr>
        <w:t>hou</w:t>
      </w:r>
      <w:r w:rsidRPr="003B4FDC">
        <w:rPr>
          <w:rFonts w:ascii="Arial" w:hAnsi="Arial" w:cs="Arial"/>
          <w:sz w:val="24"/>
          <w:szCs w:val="24"/>
        </w:rPr>
        <w:t>sehold</w:t>
      </w:r>
      <w:r w:rsidR="008378F3">
        <w:rPr>
          <w:rFonts w:ascii="Arial" w:hAnsi="Arial" w:cs="Arial"/>
          <w:sz w:val="24"/>
          <w:szCs w:val="24"/>
        </w:rPr>
        <w:t>s</w:t>
      </w:r>
      <w:r w:rsidR="00E87002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39AB" w14:paraId="6310547F" w14:textId="77777777" w:rsidTr="005339AB">
        <w:tc>
          <w:tcPr>
            <w:tcW w:w="2254" w:type="dxa"/>
          </w:tcPr>
          <w:p w14:paraId="605B4315" w14:textId="5629AB82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</w:t>
            </w:r>
          </w:p>
        </w:tc>
        <w:tc>
          <w:tcPr>
            <w:tcW w:w="2254" w:type="dxa"/>
          </w:tcPr>
          <w:p w14:paraId="28296575" w14:textId="469B5DB0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2254" w:type="dxa"/>
          </w:tcPr>
          <w:p w14:paraId="5725F166" w14:textId="5BB47EFD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Caerphilly</w:t>
            </w:r>
          </w:p>
        </w:tc>
        <w:tc>
          <w:tcPr>
            <w:tcW w:w="2254" w:type="dxa"/>
          </w:tcPr>
          <w:p w14:paraId="65AAC339" w14:textId="3732A7A3" w:rsidR="005339AB" w:rsidRDefault="00AA5893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Merthyr Tydfi</w:t>
            </w:r>
            <w:r w:rsidR="005339AB">
              <w:rPr>
                <w:rFonts w:ascii="Arial" w:hAnsi="Arial" w:cs="Arial"/>
                <w:sz w:val="24"/>
                <w:szCs w:val="24"/>
              </w:rPr>
              <w:t>l</w:t>
            </w:r>
          </w:p>
        </w:tc>
      </w:tr>
      <w:tr w:rsidR="005339AB" w14:paraId="314AED76" w14:textId="77777777" w:rsidTr="005339AB">
        <w:tc>
          <w:tcPr>
            <w:tcW w:w="2254" w:type="dxa"/>
          </w:tcPr>
          <w:p w14:paraId="04867078" w14:textId="7C201C6F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2254" w:type="dxa"/>
          </w:tcPr>
          <w:p w14:paraId="34956763" w14:textId="4F0751AE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147,582</w:t>
            </w:r>
          </w:p>
        </w:tc>
        <w:tc>
          <w:tcPr>
            <w:tcW w:w="2254" w:type="dxa"/>
          </w:tcPr>
          <w:p w14:paraId="62AC18DB" w14:textId="3E4A7B41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75,542</w:t>
            </w:r>
          </w:p>
        </w:tc>
        <w:tc>
          <w:tcPr>
            <w:tcW w:w="2254" w:type="dxa"/>
          </w:tcPr>
          <w:p w14:paraId="7F4265DE" w14:textId="653FFA1B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24,419</w:t>
            </w:r>
          </w:p>
        </w:tc>
      </w:tr>
      <w:tr w:rsidR="005339AB" w14:paraId="0F1C56D7" w14:textId="77777777" w:rsidTr="005339AB">
        <w:tc>
          <w:tcPr>
            <w:tcW w:w="2254" w:type="dxa"/>
          </w:tcPr>
          <w:p w14:paraId="09E17CEC" w14:textId="4C7CA9B6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2254" w:type="dxa"/>
          </w:tcPr>
          <w:p w14:paraId="2A823257" w14:textId="01245CA2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156,349</w:t>
            </w:r>
          </w:p>
        </w:tc>
        <w:tc>
          <w:tcPr>
            <w:tcW w:w="2254" w:type="dxa"/>
          </w:tcPr>
          <w:p w14:paraId="5FD20DD1" w14:textId="368EFECD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77,029</w:t>
            </w:r>
          </w:p>
        </w:tc>
        <w:tc>
          <w:tcPr>
            <w:tcW w:w="2254" w:type="dxa"/>
          </w:tcPr>
          <w:p w14:paraId="1868FF71" w14:textId="383CF5A9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24,620</w:t>
            </w:r>
          </w:p>
        </w:tc>
      </w:tr>
      <w:tr w:rsidR="005339AB" w14:paraId="4C6D57F7" w14:textId="77777777" w:rsidTr="005339AB">
        <w:tc>
          <w:tcPr>
            <w:tcW w:w="2254" w:type="dxa"/>
          </w:tcPr>
          <w:p w14:paraId="629B92FE" w14:textId="3CD379DD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254" w:type="dxa"/>
          </w:tcPr>
          <w:p w14:paraId="0562F40B" w14:textId="00A34EDC" w:rsidR="005339AB" w:rsidRDefault="005339AB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165,868</w:t>
            </w:r>
          </w:p>
        </w:tc>
        <w:tc>
          <w:tcPr>
            <w:tcW w:w="2254" w:type="dxa"/>
          </w:tcPr>
          <w:p w14:paraId="4038EE56" w14:textId="1592E1D4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78,430</w:t>
            </w:r>
          </w:p>
        </w:tc>
        <w:tc>
          <w:tcPr>
            <w:tcW w:w="2254" w:type="dxa"/>
          </w:tcPr>
          <w:p w14:paraId="631C36C0" w14:textId="2687B50B" w:rsidR="005339AB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24,802</w:t>
            </w:r>
          </w:p>
        </w:tc>
      </w:tr>
    </w:tbl>
    <w:p w14:paraId="4195F0B3" w14:textId="09002B28" w:rsidR="00EB2BDE" w:rsidRDefault="00EB2BDE" w:rsidP="00EB2BDE">
      <w:pPr>
        <w:spacing w:after="0"/>
        <w:rPr>
          <w:rFonts w:ascii="Arial" w:hAnsi="Arial" w:cs="Arial"/>
          <w:sz w:val="24"/>
          <w:szCs w:val="24"/>
        </w:rPr>
      </w:pPr>
    </w:p>
    <w:p w14:paraId="2CA251CC" w14:textId="75A99DA2" w:rsidR="00DC03D6" w:rsidRDefault="00DC03D6" w:rsidP="00EB2BD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findings show:</w:t>
      </w:r>
    </w:p>
    <w:p w14:paraId="66846263" w14:textId="132797B9" w:rsidR="00DC03D6" w:rsidRDefault="00DC03D6" w:rsidP="00DC03D6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sz w:val="24"/>
          <w:szCs w:val="24"/>
        </w:rPr>
      </w:pPr>
      <w:r w:rsidRPr="00DC03D6">
        <w:rPr>
          <w:rFonts w:ascii="Arial" w:hAnsi="Arial" w:cs="Arial"/>
          <w:sz w:val="24"/>
          <w:szCs w:val="24"/>
        </w:rPr>
        <w:t>All households have grown over the last five years and this growth is projected to continue.</w:t>
      </w:r>
    </w:p>
    <w:p w14:paraId="70F446B5" w14:textId="77777777" w:rsidR="00DC03D6" w:rsidRPr="00DC03D6" w:rsidRDefault="00DC03D6" w:rsidP="00DC03D6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078FA137" w14:textId="6D7A6B8D" w:rsidR="00A85AA4" w:rsidRDefault="008378F3" w:rsidP="00830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table below</w:t>
      </w:r>
      <w:r w:rsidR="00E87002">
        <w:rPr>
          <w:rFonts w:ascii="Arial" w:hAnsi="Arial" w:cs="Arial"/>
          <w:sz w:val="24"/>
          <w:szCs w:val="24"/>
        </w:rPr>
        <w:t xml:space="preserve"> presents </w:t>
      </w:r>
      <w:r>
        <w:rPr>
          <w:rFonts w:ascii="Arial" w:hAnsi="Arial" w:cs="Arial"/>
          <w:sz w:val="24"/>
          <w:szCs w:val="24"/>
        </w:rPr>
        <w:t xml:space="preserve">the </w:t>
      </w:r>
      <w:r w:rsidR="00E87002">
        <w:rPr>
          <w:rFonts w:ascii="Arial" w:hAnsi="Arial" w:cs="Arial"/>
          <w:sz w:val="24"/>
          <w:szCs w:val="24"/>
        </w:rPr>
        <w:t>forecast for</w:t>
      </w:r>
      <w:r>
        <w:rPr>
          <w:rFonts w:ascii="Arial" w:hAnsi="Arial" w:cs="Arial"/>
          <w:sz w:val="24"/>
          <w:szCs w:val="24"/>
        </w:rPr>
        <w:t xml:space="preserve"> the a</w:t>
      </w:r>
      <w:r w:rsidR="00CD7C4D">
        <w:rPr>
          <w:rFonts w:ascii="Arial" w:hAnsi="Arial" w:cs="Arial"/>
          <w:sz w:val="24"/>
          <w:szCs w:val="24"/>
        </w:rPr>
        <w:t xml:space="preserve">verage </w:t>
      </w:r>
      <w:r w:rsidR="00E87002">
        <w:rPr>
          <w:rFonts w:ascii="Arial" w:hAnsi="Arial" w:cs="Arial"/>
          <w:sz w:val="24"/>
          <w:szCs w:val="24"/>
        </w:rPr>
        <w:t xml:space="preserve">size </w:t>
      </w:r>
      <w:r w:rsidR="00CD7C4D">
        <w:rPr>
          <w:rFonts w:ascii="Arial" w:hAnsi="Arial" w:cs="Arial"/>
          <w:sz w:val="24"/>
          <w:szCs w:val="24"/>
        </w:rPr>
        <w:t>household</w:t>
      </w:r>
      <w:r>
        <w:rPr>
          <w:rFonts w:ascii="Arial" w:hAnsi="Arial" w:cs="Arial"/>
          <w:sz w:val="24"/>
          <w:szCs w:val="24"/>
        </w:rPr>
        <w:t>.</w:t>
      </w:r>
      <w:r w:rsidR="003B4FDC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D7C4D" w14:paraId="175DF202" w14:textId="77777777" w:rsidTr="00CD7C4D">
        <w:tc>
          <w:tcPr>
            <w:tcW w:w="2254" w:type="dxa"/>
          </w:tcPr>
          <w:p w14:paraId="5113A3F1" w14:textId="77777777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9852DDD" w14:textId="1AFFEBF2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2254" w:type="dxa"/>
          </w:tcPr>
          <w:p w14:paraId="053D64E9" w14:textId="455CCBB8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Caerphilly</w:t>
            </w:r>
          </w:p>
        </w:tc>
        <w:tc>
          <w:tcPr>
            <w:tcW w:w="2254" w:type="dxa"/>
          </w:tcPr>
          <w:p w14:paraId="1F54E83B" w14:textId="3F51BE31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Merthyr</w:t>
            </w:r>
          </w:p>
        </w:tc>
      </w:tr>
      <w:tr w:rsidR="00CD7C4D" w14:paraId="473FC8E2" w14:textId="77777777" w:rsidTr="00CD7C4D">
        <w:tc>
          <w:tcPr>
            <w:tcW w:w="2254" w:type="dxa"/>
          </w:tcPr>
          <w:p w14:paraId="0A19F0A6" w14:textId="09218A89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2254" w:type="dxa"/>
          </w:tcPr>
          <w:p w14:paraId="2031D371" w14:textId="4A1220B6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2.322</w:t>
            </w:r>
          </w:p>
        </w:tc>
        <w:tc>
          <w:tcPr>
            <w:tcW w:w="2254" w:type="dxa"/>
          </w:tcPr>
          <w:p w14:paraId="3289664D" w14:textId="1E2E0808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2.368</w:t>
            </w:r>
          </w:p>
        </w:tc>
        <w:tc>
          <w:tcPr>
            <w:tcW w:w="2254" w:type="dxa"/>
          </w:tcPr>
          <w:p w14:paraId="5C26600D" w14:textId="00298569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2.399</w:t>
            </w:r>
          </w:p>
        </w:tc>
      </w:tr>
      <w:tr w:rsidR="00CD7C4D" w14:paraId="452DAAD8" w14:textId="77777777" w:rsidTr="00CD7C4D">
        <w:tc>
          <w:tcPr>
            <w:tcW w:w="2254" w:type="dxa"/>
          </w:tcPr>
          <w:p w14:paraId="750A7119" w14:textId="11E789E4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2254" w:type="dxa"/>
          </w:tcPr>
          <w:p w14:paraId="2CA1B49C" w14:textId="52914EF0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2.294</w:t>
            </w:r>
          </w:p>
        </w:tc>
        <w:tc>
          <w:tcPr>
            <w:tcW w:w="2254" w:type="dxa"/>
          </w:tcPr>
          <w:p w14:paraId="529A8722" w14:textId="7084AC5F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2.338</w:t>
            </w:r>
          </w:p>
        </w:tc>
        <w:tc>
          <w:tcPr>
            <w:tcW w:w="2254" w:type="dxa"/>
          </w:tcPr>
          <w:p w14:paraId="0D3F019D" w14:textId="65C79EC4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2.386</w:t>
            </w:r>
          </w:p>
        </w:tc>
      </w:tr>
      <w:tr w:rsidR="00CD7C4D" w14:paraId="18EEDB25" w14:textId="77777777" w:rsidTr="00CD7C4D">
        <w:tc>
          <w:tcPr>
            <w:tcW w:w="2254" w:type="dxa"/>
          </w:tcPr>
          <w:p w14:paraId="03FFECE6" w14:textId="02FEDE6E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254" w:type="dxa"/>
          </w:tcPr>
          <w:p w14:paraId="0C2FF186" w14:textId="0CAE224B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2.268</w:t>
            </w:r>
          </w:p>
        </w:tc>
        <w:tc>
          <w:tcPr>
            <w:tcW w:w="2254" w:type="dxa"/>
          </w:tcPr>
          <w:p w14:paraId="26515D79" w14:textId="069C1A6B" w:rsidR="00CD7C4D" w:rsidRDefault="003B4FDC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2.309</w:t>
            </w:r>
          </w:p>
        </w:tc>
        <w:tc>
          <w:tcPr>
            <w:tcW w:w="2254" w:type="dxa"/>
          </w:tcPr>
          <w:p w14:paraId="1A7BC2DA" w14:textId="40407D81" w:rsidR="00CD7C4D" w:rsidRDefault="00CD7C4D" w:rsidP="00830F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2.370</w:t>
            </w:r>
          </w:p>
        </w:tc>
      </w:tr>
    </w:tbl>
    <w:p w14:paraId="26A11504" w14:textId="09A467A8" w:rsidR="00CD7C4D" w:rsidRDefault="00CD7C4D" w:rsidP="008378F3">
      <w:pPr>
        <w:spacing w:after="0"/>
        <w:rPr>
          <w:rFonts w:ascii="Arial" w:hAnsi="Arial" w:cs="Arial"/>
          <w:sz w:val="24"/>
          <w:szCs w:val="24"/>
        </w:rPr>
      </w:pPr>
    </w:p>
    <w:p w14:paraId="2333BA06" w14:textId="6380A709" w:rsidR="00D7778B" w:rsidRDefault="00D7778B" w:rsidP="00D7778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DC03D6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 xml:space="preserve"> finding</w:t>
      </w:r>
      <w:r w:rsidR="00DC03D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show:</w:t>
      </w:r>
    </w:p>
    <w:p w14:paraId="5233C070" w14:textId="77777777" w:rsidR="00DC03D6" w:rsidRDefault="00D7778B" w:rsidP="00DC03D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C03D6">
        <w:rPr>
          <w:rFonts w:ascii="Arial" w:hAnsi="Arial" w:cs="Arial"/>
          <w:sz w:val="24"/>
          <w:szCs w:val="24"/>
        </w:rPr>
        <w:t xml:space="preserve">he average </w:t>
      </w:r>
      <w:r w:rsidR="00E87002" w:rsidRPr="00D7778B">
        <w:rPr>
          <w:rFonts w:ascii="Arial" w:hAnsi="Arial" w:cs="Arial"/>
          <w:sz w:val="24"/>
          <w:szCs w:val="24"/>
        </w:rPr>
        <w:t xml:space="preserve">size </w:t>
      </w:r>
      <w:r w:rsidRPr="00D7778B">
        <w:rPr>
          <w:rFonts w:ascii="Arial" w:hAnsi="Arial" w:cs="Arial"/>
          <w:sz w:val="24"/>
          <w:szCs w:val="24"/>
        </w:rPr>
        <w:t xml:space="preserve">of a </w:t>
      </w:r>
      <w:r w:rsidR="00E87002" w:rsidRPr="00D7778B">
        <w:rPr>
          <w:rFonts w:ascii="Arial" w:hAnsi="Arial" w:cs="Arial"/>
          <w:sz w:val="24"/>
          <w:szCs w:val="24"/>
        </w:rPr>
        <w:t>household</w:t>
      </w:r>
      <w:r w:rsidRPr="00D7778B">
        <w:rPr>
          <w:rFonts w:ascii="Arial" w:hAnsi="Arial" w:cs="Arial"/>
          <w:sz w:val="24"/>
          <w:szCs w:val="24"/>
        </w:rPr>
        <w:t xml:space="preserve"> has</w:t>
      </w:r>
      <w:r w:rsidR="00E87002" w:rsidRPr="00D7778B">
        <w:rPr>
          <w:rFonts w:ascii="Arial" w:hAnsi="Arial" w:cs="Arial"/>
          <w:sz w:val="24"/>
          <w:szCs w:val="24"/>
        </w:rPr>
        <w:t xml:space="preserve"> decline in Caerphilly and Merthyr Tydfil </w:t>
      </w:r>
      <w:r w:rsidR="00DC03D6">
        <w:rPr>
          <w:rFonts w:ascii="Arial" w:hAnsi="Arial" w:cs="Arial"/>
          <w:sz w:val="24"/>
          <w:szCs w:val="24"/>
        </w:rPr>
        <w:t xml:space="preserve"> </w:t>
      </w:r>
      <w:r w:rsidR="00E87002" w:rsidRPr="00D7778B">
        <w:rPr>
          <w:rFonts w:ascii="Arial" w:hAnsi="Arial" w:cs="Arial"/>
          <w:sz w:val="24"/>
          <w:szCs w:val="24"/>
        </w:rPr>
        <w:t>over the past five yea</w:t>
      </w:r>
      <w:r w:rsidR="003C4F1A" w:rsidRPr="00D7778B">
        <w:rPr>
          <w:rFonts w:ascii="Arial" w:hAnsi="Arial" w:cs="Arial"/>
          <w:sz w:val="24"/>
          <w:szCs w:val="24"/>
        </w:rPr>
        <w:t>rs</w:t>
      </w:r>
      <w:r w:rsidR="00DC03D6">
        <w:rPr>
          <w:rFonts w:ascii="Arial" w:hAnsi="Arial" w:cs="Arial"/>
          <w:sz w:val="24"/>
          <w:szCs w:val="24"/>
        </w:rPr>
        <w:t>;</w:t>
      </w:r>
    </w:p>
    <w:p w14:paraId="3ACC9AFB" w14:textId="3A033EB8" w:rsidR="00DC03D6" w:rsidRPr="00DC03D6" w:rsidRDefault="00DC03D6" w:rsidP="00DC03D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DC03D6">
        <w:rPr>
          <w:rFonts w:ascii="Arial" w:hAnsi="Arial" w:cs="Arial"/>
          <w:sz w:val="24"/>
          <w:szCs w:val="24"/>
        </w:rPr>
        <w:t>C</w:t>
      </w:r>
      <w:r w:rsidR="003C4F1A" w:rsidRPr="00DC03D6">
        <w:rPr>
          <w:rFonts w:ascii="Arial" w:hAnsi="Arial" w:cs="Arial"/>
          <w:sz w:val="24"/>
          <w:szCs w:val="24"/>
        </w:rPr>
        <w:t>ardiff</w:t>
      </w:r>
      <w:r w:rsidRPr="00DC03D6">
        <w:rPr>
          <w:rFonts w:ascii="Arial" w:hAnsi="Arial" w:cs="Arial"/>
          <w:sz w:val="24"/>
          <w:szCs w:val="24"/>
        </w:rPr>
        <w:t xml:space="preserve"> has seen a</w:t>
      </w:r>
      <w:r w:rsidR="003C4F1A" w:rsidRPr="00DC03D6">
        <w:rPr>
          <w:rFonts w:ascii="Arial" w:hAnsi="Arial" w:cs="Arial"/>
          <w:sz w:val="24"/>
          <w:szCs w:val="24"/>
        </w:rPr>
        <w:t xml:space="preserve"> growth</w:t>
      </w:r>
      <w:r w:rsidRPr="00DC03D6">
        <w:rPr>
          <w:rFonts w:ascii="Arial" w:hAnsi="Arial" w:cs="Arial"/>
          <w:sz w:val="24"/>
          <w:szCs w:val="24"/>
        </w:rPr>
        <w:t xml:space="preserve">. This may correlate with the number of households growing exponentially and the lack of available housing forcing individuals to remain in the </w:t>
      </w:r>
      <w:r>
        <w:rPr>
          <w:rFonts w:ascii="Arial" w:hAnsi="Arial" w:cs="Arial"/>
          <w:sz w:val="24"/>
          <w:szCs w:val="24"/>
        </w:rPr>
        <w:t>“</w:t>
      </w:r>
      <w:r w:rsidRPr="00DC03D6">
        <w:rPr>
          <w:rFonts w:ascii="Arial" w:hAnsi="Arial" w:cs="Arial"/>
          <w:sz w:val="24"/>
          <w:szCs w:val="24"/>
        </w:rPr>
        <w:t>family home</w:t>
      </w:r>
      <w:r>
        <w:rPr>
          <w:rFonts w:ascii="Arial" w:hAnsi="Arial" w:cs="Arial"/>
          <w:sz w:val="24"/>
          <w:szCs w:val="24"/>
        </w:rPr>
        <w:t>”</w:t>
      </w:r>
      <w:r w:rsidRPr="00DC03D6">
        <w:rPr>
          <w:rFonts w:ascii="Arial" w:hAnsi="Arial" w:cs="Arial"/>
          <w:sz w:val="24"/>
          <w:szCs w:val="24"/>
        </w:rPr>
        <w:t xml:space="preserve">. </w:t>
      </w:r>
    </w:p>
    <w:p w14:paraId="60409AE4" w14:textId="3B54AF0F" w:rsidR="003C4F1A" w:rsidRDefault="003C4F1A" w:rsidP="00D7778B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D7778B">
        <w:rPr>
          <w:rFonts w:ascii="Arial" w:hAnsi="Arial" w:cs="Arial"/>
          <w:sz w:val="24"/>
          <w:szCs w:val="24"/>
        </w:rPr>
        <w:lastRenderedPageBreak/>
        <w:t xml:space="preserve">All 3 locations are predicted to see a future decline over the next 5 years. </w:t>
      </w:r>
    </w:p>
    <w:p w14:paraId="32636154" w14:textId="13BDB389" w:rsidR="00D7778B" w:rsidRDefault="00D7778B" w:rsidP="00DC03D6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r w:rsidRPr="00D7778B">
        <w:rPr>
          <w:rFonts w:ascii="Arial" w:hAnsi="Arial" w:cs="Arial"/>
          <w:b/>
          <w:sz w:val="24"/>
          <w:szCs w:val="24"/>
        </w:rPr>
        <w:t xml:space="preserve">Inflation </w:t>
      </w:r>
    </w:p>
    <w:p w14:paraId="16830F50" w14:textId="4428994E" w:rsidR="00DC03D6" w:rsidRPr="00D7778B" w:rsidRDefault="00DC03D6" w:rsidP="00DC03D6">
      <w:pPr>
        <w:pStyle w:val="ListParagraph"/>
        <w:spacing w:after="0"/>
        <w:rPr>
          <w:rFonts w:ascii="Arial" w:hAnsi="Arial" w:cs="Arial"/>
          <w:b/>
          <w:sz w:val="24"/>
          <w:szCs w:val="24"/>
        </w:rPr>
      </w:pPr>
    </w:p>
    <w:p w14:paraId="5D8EF06E" w14:textId="02D489D7" w:rsidR="00F53D35" w:rsidRDefault="00A31401" w:rsidP="00187F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Keeping track of in</w:t>
      </w:r>
      <w:r w:rsidR="003C4F1A" w:rsidRPr="003C4F1A">
        <w:rPr>
          <w:rFonts w:ascii="Arial" w:hAnsi="Arial" w:cs="Arial"/>
          <w:sz w:val="24"/>
          <w:szCs w:val="24"/>
        </w:rPr>
        <w:t>flation</w:t>
      </w:r>
      <w:r w:rsidR="00CA27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rates </w:t>
      </w:r>
      <w:r w:rsidR="00CF02CA">
        <w:rPr>
          <w:rFonts w:ascii="Arial" w:hAnsi="Arial" w:cs="Arial"/>
          <w:sz w:val="24"/>
          <w:szCs w:val="24"/>
        </w:rPr>
        <w:t>are</w:t>
      </w:r>
      <w:r w:rsidR="003C4F1A" w:rsidRPr="003C4F1A">
        <w:rPr>
          <w:rFonts w:ascii="Arial" w:hAnsi="Arial" w:cs="Arial"/>
          <w:sz w:val="24"/>
          <w:szCs w:val="24"/>
        </w:rPr>
        <w:t xml:space="preserve"> </w:t>
      </w:r>
      <w:r w:rsidR="00CA2761">
        <w:rPr>
          <w:rFonts w:ascii="Arial" w:hAnsi="Arial" w:cs="Arial"/>
          <w:sz w:val="24"/>
          <w:szCs w:val="24"/>
        </w:rPr>
        <w:t xml:space="preserve">important </w:t>
      </w:r>
      <w:r>
        <w:rPr>
          <w:rFonts w:ascii="Arial" w:hAnsi="Arial" w:cs="Arial"/>
          <w:sz w:val="24"/>
          <w:szCs w:val="24"/>
        </w:rPr>
        <w:t xml:space="preserve">to </w:t>
      </w:r>
      <w:r w:rsidR="00CF02CA">
        <w:rPr>
          <w:rFonts w:ascii="Arial" w:hAnsi="Arial" w:cs="Arial"/>
          <w:sz w:val="24"/>
          <w:szCs w:val="24"/>
        </w:rPr>
        <w:t>developers</w:t>
      </w:r>
      <w:r>
        <w:rPr>
          <w:rFonts w:ascii="Arial" w:hAnsi="Arial" w:cs="Arial"/>
          <w:sz w:val="24"/>
          <w:szCs w:val="24"/>
        </w:rPr>
        <w:t xml:space="preserve"> looking for a long term investment</w:t>
      </w:r>
      <w:r w:rsidR="00CF02C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as it will affect the build cost as well as the sale price. I</w:t>
      </w:r>
      <w:r w:rsidRPr="00A31401">
        <w:rPr>
          <w:rFonts w:ascii="Arial" w:hAnsi="Arial" w:cs="Arial"/>
          <w:sz w:val="24"/>
          <w:szCs w:val="24"/>
        </w:rPr>
        <w:t xml:space="preserve">nflation </w:t>
      </w:r>
      <w:r w:rsidR="00CA2761">
        <w:rPr>
          <w:rFonts w:ascii="Arial" w:hAnsi="Arial" w:cs="Arial"/>
          <w:sz w:val="24"/>
          <w:szCs w:val="24"/>
        </w:rPr>
        <w:t xml:space="preserve">is an increase in </w:t>
      </w:r>
      <w:r>
        <w:rPr>
          <w:rFonts w:ascii="Arial" w:hAnsi="Arial" w:cs="Arial"/>
          <w:sz w:val="24"/>
          <w:szCs w:val="24"/>
        </w:rPr>
        <w:t xml:space="preserve">the </w:t>
      </w:r>
      <w:r w:rsidR="00CA2761">
        <w:rPr>
          <w:rFonts w:ascii="Arial" w:hAnsi="Arial" w:cs="Arial"/>
          <w:sz w:val="24"/>
          <w:szCs w:val="24"/>
        </w:rPr>
        <w:t xml:space="preserve">price of goods and services over time and a decrease in the value of money. </w:t>
      </w:r>
    </w:p>
    <w:p w14:paraId="1219BE37" w14:textId="47F10F96" w:rsidR="00CA2761" w:rsidRDefault="00F53D35" w:rsidP="00187F6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diagram below was sourced from </w:t>
      </w:r>
      <w:r w:rsidR="00CA2761" w:rsidRPr="00CA2761">
        <w:rPr>
          <w:rFonts w:ascii="Arial" w:hAnsi="Arial" w:cs="Arial"/>
          <w:sz w:val="24"/>
          <w:szCs w:val="24"/>
        </w:rPr>
        <w:t>Statista (2019)</w:t>
      </w:r>
      <w:r>
        <w:rPr>
          <w:rFonts w:ascii="Arial" w:hAnsi="Arial" w:cs="Arial"/>
          <w:sz w:val="24"/>
          <w:szCs w:val="24"/>
        </w:rPr>
        <w:t>. It demonstrates</w:t>
      </w:r>
      <w:r w:rsidR="00CA2761" w:rsidRPr="00CA2761">
        <w:rPr>
          <w:rFonts w:ascii="Arial" w:hAnsi="Arial" w:cs="Arial"/>
          <w:sz w:val="24"/>
          <w:szCs w:val="24"/>
        </w:rPr>
        <w:t xml:space="preserve"> the inflation rate in the UK from 2012</w:t>
      </w:r>
      <w:r>
        <w:rPr>
          <w:rFonts w:ascii="Arial" w:hAnsi="Arial" w:cs="Arial"/>
          <w:sz w:val="24"/>
          <w:szCs w:val="24"/>
        </w:rPr>
        <w:t xml:space="preserve">, </w:t>
      </w:r>
      <w:r w:rsidR="00CA2761" w:rsidRPr="00CA2761">
        <w:rPr>
          <w:rFonts w:ascii="Arial" w:hAnsi="Arial" w:cs="Arial"/>
          <w:sz w:val="24"/>
          <w:szCs w:val="24"/>
        </w:rPr>
        <w:t>forecast</w:t>
      </w:r>
      <w:r>
        <w:rPr>
          <w:rFonts w:ascii="Arial" w:hAnsi="Arial" w:cs="Arial"/>
          <w:sz w:val="24"/>
          <w:szCs w:val="24"/>
        </w:rPr>
        <w:t>ing until</w:t>
      </w:r>
      <w:r w:rsidR="00CA2761" w:rsidRPr="00CA2761">
        <w:rPr>
          <w:rFonts w:ascii="Arial" w:hAnsi="Arial" w:cs="Arial"/>
          <w:sz w:val="24"/>
          <w:szCs w:val="24"/>
        </w:rPr>
        <w:t xml:space="preserve"> 2022.</w:t>
      </w:r>
    </w:p>
    <w:p w14:paraId="5C6B94AD" w14:textId="77777777" w:rsidR="00F53D35" w:rsidRDefault="00F53D35" w:rsidP="00F53D35">
      <w:pPr>
        <w:spacing w:after="0"/>
        <w:rPr>
          <w:rFonts w:ascii="Arial" w:hAnsi="Arial" w:cs="Arial"/>
          <w:sz w:val="24"/>
          <w:szCs w:val="24"/>
        </w:rPr>
      </w:pPr>
    </w:p>
    <w:p w14:paraId="5489AF9B" w14:textId="36585D74" w:rsidR="002E7C48" w:rsidRDefault="00DC03D6" w:rsidP="003C4F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10CCBAC" wp14:editId="643326F0">
            <wp:simplePos x="0" y="0"/>
            <wp:positionH relativeFrom="column">
              <wp:posOffset>38100</wp:posOffset>
            </wp:positionH>
            <wp:positionV relativeFrom="paragraph">
              <wp:posOffset>78740</wp:posOffset>
            </wp:positionV>
            <wp:extent cx="5731510" cy="4258310"/>
            <wp:effectExtent l="0" t="0" r="254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atistic_id270384_inflation-rate-in-the-united-kingdom-202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FA9F6B" w14:textId="65818F03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0AB524C9" w14:textId="6250D962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52B05E71" w14:textId="5323E6B9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23572099" w14:textId="608A5BCE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36F0DFF4" w14:textId="77777777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7A7A5399" w14:textId="41E60C18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316AC3C5" w14:textId="67E5283E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5D45BDE5" w14:textId="5792DF32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3889554F" w14:textId="77777777" w:rsidR="002E7C48" w:rsidRDefault="002E7C48" w:rsidP="003C4F1A">
      <w:pPr>
        <w:rPr>
          <w:rFonts w:ascii="Arial" w:hAnsi="Arial" w:cs="Arial"/>
          <w:sz w:val="24"/>
          <w:szCs w:val="24"/>
        </w:rPr>
      </w:pPr>
    </w:p>
    <w:p w14:paraId="64589CCE" w14:textId="77777777" w:rsidR="00CA2761" w:rsidRDefault="00CA2761" w:rsidP="003C4F1A">
      <w:pPr>
        <w:rPr>
          <w:rFonts w:ascii="Arial" w:hAnsi="Arial" w:cs="Arial"/>
          <w:sz w:val="24"/>
          <w:szCs w:val="24"/>
        </w:rPr>
      </w:pPr>
    </w:p>
    <w:p w14:paraId="610454E7" w14:textId="7E3A171A" w:rsidR="008378F3" w:rsidRDefault="008378F3" w:rsidP="00830F96">
      <w:pPr>
        <w:rPr>
          <w:rFonts w:ascii="Arial" w:hAnsi="Arial" w:cs="Arial"/>
          <w:sz w:val="24"/>
          <w:szCs w:val="24"/>
        </w:rPr>
      </w:pPr>
    </w:p>
    <w:p w14:paraId="159543F3" w14:textId="3FA1363F" w:rsidR="008378F3" w:rsidRDefault="008378F3" w:rsidP="00830F96">
      <w:pPr>
        <w:rPr>
          <w:rFonts w:ascii="Arial" w:hAnsi="Arial" w:cs="Arial"/>
          <w:sz w:val="24"/>
          <w:szCs w:val="24"/>
        </w:rPr>
      </w:pPr>
    </w:p>
    <w:p w14:paraId="26AAF3F8" w14:textId="075E25D9" w:rsidR="00DC03D6" w:rsidRDefault="00DC03D6" w:rsidP="00830F96">
      <w:pPr>
        <w:rPr>
          <w:rFonts w:ascii="Arial" w:hAnsi="Arial" w:cs="Arial"/>
          <w:sz w:val="24"/>
          <w:szCs w:val="24"/>
        </w:rPr>
      </w:pPr>
    </w:p>
    <w:p w14:paraId="41DEA483" w14:textId="155A15A7" w:rsidR="00DC03D6" w:rsidRDefault="00DC03D6" w:rsidP="00830F96">
      <w:pPr>
        <w:rPr>
          <w:rFonts w:ascii="Arial" w:hAnsi="Arial" w:cs="Arial"/>
          <w:sz w:val="24"/>
          <w:szCs w:val="24"/>
        </w:rPr>
      </w:pPr>
    </w:p>
    <w:p w14:paraId="3BFD55E6" w14:textId="0EDAC017" w:rsidR="00DC03D6" w:rsidRDefault="00DC03D6" w:rsidP="00830F96">
      <w:pPr>
        <w:rPr>
          <w:rFonts w:ascii="Arial" w:hAnsi="Arial" w:cs="Arial"/>
          <w:sz w:val="24"/>
          <w:szCs w:val="24"/>
        </w:rPr>
      </w:pPr>
    </w:p>
    <w:p w14:paraId="7907EB4C" w14:textId="06430A37" w:rsidR="00DC03D6" w:rsidRDefault="00DC03D6" w:rsidP="00F53D35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4" w:name="_Hlk7009416"/>
      <w:r>
        <w:rPr>
          <w:rFonts w:ascii="Arial" w:hAnsi="Arial" w:cs="Arial"/>
          <w:sz w:val="24"/>
          <w:szCs w:val="24"/>
        </w:rPr>
        <w:t xml:space="preserve">This graph shows that inflation is </w:t>
      </w:r>
      <w:r w:rsidR="00F53D35">
        <w:rPr>
          <w:rFonts w:ascii="Arial" w:hAnsi="Arial" w:cs="Arial"/>
          <w:sz w:val="24"/>
          <w:szCs w:val="24"/>
        </w:rPr>
        <w:t>predicted to decrease and then level out and remain at a constant 2% for the foreseeable</w:t>
      </w:r>
      <w:r w:rsidR="00187F6E">
        <w:rPr>
          <w:rFonts w:ascii="Arial" w:hAnsi="Arial" w:cs="Arial"/>
          <w:sz w:val="24"/>
          <w:szCs w:val="24"/>
        </w:rPr>
        <w:t xml:space="preserve"> future</w:t>
      </w:r>
      <w:r w:rsidR="00F53D35">
        <w:rPr>
          <w:rFonts w:ascii="Arial" w:hAnsi="Arial" w:cs="Arial"/>
          <w:sz w:val="24"/>
          <w:szCs w:val="24"/>
        </w:rPr>
        <w:t xml:space="preserve">. </w:t>
      </w:r>
    </w:p>
    <w:bookmarkEnd w:id="4"/>
    <w:p w14:paraId="0E657995" w14:textId="11DD4D72" w:rsidR="00DC03D6" w:rsidRDefault="00DC03D6" w:rsidP="00F53D35">
      <w:pPr>
        <w:spacing w:after="0"/>
        <w:rPr>
          <w:rFonts w:ascii="Arial" w:hAnsi="Arial" w:cs="Arial"/>
          <w:sz w:val="24"/>
          <w:szCs w:val="24"/>
        </w:rPr>
      </w:pPr>
    </w:p>
    <w:p w14:paraId="71F0D5E5" w14:textId="77777777" w:rsidR="00F53D35" w:rsidRDefault="00F53D35" w:rsidP="00F53D35">
      <w:pPr>
        <w:spacing w:after="0"/>
        <w:rPr>
          <w:rFonts w:ascii="Arial" w:hAnsi="Arial" w:cs="Arial"/>
          <w:sz w:val="24"/>
          <w:szCs w:val="24"/>
        </w:rPr>
      </w:pPr>
    </w:p>
    <w:p w14:paraId="25B51518" w14:textId="55B6B432" w:rsidR="00A85AA4" w:rsidRPr="00D7778B" w:rsidRDefault="00EB2BDE" w:rsidP="00D7778B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r w:rsidRPr="00D7778B">
        <w:rPr>
          <w:rFonts w:ascii="Arial" w:hAnsi="Arial" w:cs="Arial"/>
          <w:b/>
          <w:sz w:val="24"/>
          <w:szCs w:val="24"/>
        </w:rPr>
        <w:t>Location</w:t>
      </w:r>
      <w:r w:rsidR="00F53D35">
        <w:rPr>
          <w:rFonts w:ascii="Arial" w:hAnsi="Arial" w:cs="Arial"/>
          <w:b/>
          <w:sz w:val="24"/>
          <w:szCs w:val="24"/>
        </w:rPr>
        <w:t xml:space="preserve"> information</w:t>
      </w:r>
    </w:p>
    <w:p w14:paraId="38BB5AD8" w14:textId="77777777" w:rsidR="00CF02CA" w:rsidRPr="00573709" w:rsidRDefault="00CF02CA" w:rsidP="00CF02CA">
      <w:pPr>
        <w:spacing w:after="0"/>
        <w:rPr>
          <w:rFonts w:ascii="Arial" w:hAnsi="Arial" w:cs="Arial"/>
          <w:b/>
          <w:sz w:val="24"/>
          <w:szCs w:val="24"/>
        </w:rPr>
      </w:pPr>
    </w:p>
    <w:p w14:paraId="25688167" w14:textId="6A6C5F40" w:rsidR="00573709" w:rsidRDefault="00F53D35" w:rsidP="00F53D35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7.1 </w:t>
      </w:r>
      <w:r w:rsidR="00A31401" w:rsidRPr="00A31401">
        <w:rPr>
          <w:rFonts w:ascii="Arial" w:hAnsi="Arial" w:cs="Arial"/>
          <w:b/>
          <w:sz w:val="24"/>
          <w:szCs w:val="24"/>
        </w:rPr>
        <w:t>Cardiff</w:t>
      </w:r>
      <w:r w:rsidR="00A31401">
        <w:rPr>
          <w:rFonts w:ascii="Arial" w:hAnsi="Arial" w:cs="Arial"/>
          <w:b/>
          <w:sz w:val="24"/>
          <w:szCs w:val="24"/>
        </w:rPr>
        <w:t xml:space="preserve"> </w:t>
      </w:r>
    </w:p>
    <w:p w14:paraId="332CF9E3" w14:textId="0F9CFC65" w:rsidR="006E6590" w:rsidRDefault="00F53D35" w:rsidP="00B47C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Cardiff is the</w:t>
      </w:r>
      <w:r w:rsidR="00A31401" w:rsidRPr="00A31401">
        <w:rPr>
          <w:rFonts w:ascii="Arial" w:hAnsi="Arial" w:cs="Arial"/>
          <w:sz w:val="24"/>
          <w:szCs w:val="24"/>
        </w:rPr>
        <w:t xml:space="preserve"> </w:t>
      </w:r>
      <w:r w:rsidR="00FB2908">
        <w:rPr>
          <w:rFonts w:ascii="Arial" w:hAnsi="Arial" w:cs="Arial"/>
          <w:sz w:val="24"/>
          <w:szCs w:val="24"/>
        </w:rPr>
        <w:t>capital</w:t>
      </w:r>
      <w:r>
        <w:rPr>
          <w:rFonts w:ascii="Arial" w:hAnsi="Arial" w:cs="Arial"/>
          <w:sz w:val="24"/>
          <w:szCs w:val="24"/>
        </w:rPr>
        <w:t xml:space="preserve"> of Wales and its </w:t>
      </w:r>
      <w:r w:rsidR="00FB2908">
        <w:rPr>
          <w:rFonts w:ascii="Arial" w:hAnsi="Arial" w:cs="Arial"/>
          <w:sz w:val="24"/>
          <w:szCs w:val="24"/>
        </w:rPr>
        <w:t>largest city</w:t>
      </w:r>
      <w:r>
        <w:rPr>
          <w:rFonts w:ascii="Arial" w:hAnsi="Arial" w:cs="Arial"/>
          <w:sz w:val="24"/>
          <w:szCs w:val="24"/>
        </w:rPr>
        <w:t>.</w:t>
      </w:r>
      <w:r w:rsidR="00B76111">
        <w:rPr>
          <w:rFonts w:ascii="Arial" w:hAnsi="Arial" w:cs="Arial"/>
          <w:sz w:val="24"/>
          <w:szCs w:val="24"/>
        </w:rPr>
        <w:t xml:space="preserve"> </w:t>
      </w:r>
      <w:r w:rsidR="00CF02CA">
        <w:rPr>
          <w:rFonts w:ascii="Arial" w:hAnsi="Arial" w:cs="Arial"/>
          <w:sz w:val="24"/>
          <w:szCs w:val="24"/>
        </w:rPr>
        <w:t>The</w:t>
      </w:r>
      <w:r w:rsidR="00A31401">
        <w:rPr>
          <w:rFonts w:ascii="Arial" w:hAnsi="Arial" w:cs="Arial"/>
          <w:sz w:val="24"/>
          <w:szCs w:val="24"/>
        </w:rPr>
        <w:t xml:space="preserve"> population</w:t>
      </w:r>
      <w:r w:rsidR="00CF02CA">
        <w:rPr>
          <w:rFonts w:ascii="Arial" w:hAnsi="Arial" w:cs="Arial"/>
          <w:sz w:val="24"/>
          <w:szCs w:val="24"/>
        </w:rPr>
        <w:t xml:space="preserve"> is documented at</w:t>
      </w:r>
      <w:r w:rsidR="00A31401">
        <w:rPr>
          <w:rFonts w:ascii="Arial" w:hAnsi="Arial" w:cs="Arial"/>
          <w:sz w:val="24"/>
          <w:szCs w:val="24"/>
        </w:rPr>
        <w:t xml:space="preserve"> </w:t>
      </w:r>
      <w:r w:rsidR="00920B86" w:rsidRPr="00920B86">
        <w:rPr>
          <w:rFonts w:ascii="Arial" w:hAnsi="Arial" w:cs="Arial"/>
          <w:sz w:val="24"/>
          <w:szCs w:val="24"/>
        </w:rPr>
        <w:t>362,756</w:t>
      </w:r>
      <w:r w:rsidR="00920B86">
        <w:rPr>
          <w:rFonts w:ascii="Arial" w:hAnsi="Arial" w:cs="Arial"/>
          <w:sz w:val="24"/>
          <w:szCs w:val="24"/>
        </w:rPr>
        <w:t xml:space="preserve"> (Stats Wales</w:t>
      </w:r>
      <w:r w:rsidR="00E103C9" w:rsidRPr="00E103C9">
        <w:rPr>
          <w:rFonts w:ascii="Arial" w:hAnsi="Arial" w:cs="Arial"/>
          <w:sz w:val="24"/>
          <w:szCs w:val="24"/>
        </w:rPr>
        <w:t>, 201</w:t>
      </w:r>
      <w:r w:rsidR="00CF02CA">
        <w:rPr>
          <w:rFonts w:ascii="Arial" w:hAnsi="Arial" w:cs="Arial"/>
          <w:sz w:val="24"/>
          <w:szCs w:val="24"/>
        </w:rPr>
        <w:t>7</w:t>
      </w:r>
      <w:r w:rsidR="00E103C9" w:rsidRPr="00E103C9">
        <w:rPr>
          <w:rFonts w:ascii="Arial" w:hAnsi="Arial" w:cs="Arial"/>
          <w:sz w:val="24"/>
          <w:szCs w:val="24"/>
        </w:rPr>
        <w:t>).</w:t>
      </w:r>
      <w:r w:rsidR="006E6590">
        <w:rPr>
          <w:rFonts w:ascii="Arial" w:hAnsi="Arial" w:cs="Arial"/>
          <w:sz w:val="24"/>
          <w:szCs w:val="24"/>
        </w:rPr>
        <w:t xml:space="preserve"> </w:t>
      </w:r>
      <w:r w:rsidR="00342DB5">
        <w:rPr>
          <w:rFonts w:ascii="Arial" w:hAnsi="Arial" w:cs="Arial"/>
          <w:sz w:val="24"/>
          <w:szCs w:val="24"/>
        </w:rPr>
        <w:t xml:space="preserve">It is located near major motorways and is only a 2 hour drive from London. </w:t>
      </w:r>
    </w:p>
    <w:p w14:paraId="56B5E971" w14:textId="098222ED" w:rsidR="00A31401" w:rsidRDefault="006E6590" w:rsidP="00920B8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Cardiff receives </w:t>
      </w:r>
      <w:r w:rsidR="00B76111">
        <w:rPr>
          <w:rFonts w:ascii="Arial" w:hAnsi="Arial" w:cs="Arial"/>
          <w:sz w:val="24"/>
          <w:szCs w:val="24"/>
        </w:rPr>
        <w:t>more than</w:t>
      </w:r>
      <w:r>
        <w:rPr>
          <w:rFonts w:ascii="Arial" w:hAnsi="Arial" w:cs="Arial"/>
          <w:sz w:val="24"/>
          <w:szCs w:val="24"/>
        </w:rPr>
        <w:t xml:space="preserve"> </w:t>
      </w:r>
      <w:r w:rsidR="00B76111">
        <w:rPr>
          <w:rFonts w:ascii="Arial" w:hAnsi="Arial" w:cs="Arial"/>
          <w:sz w:val="24"/>
          <w:szCs w:val="24"/>
        </w:rPr>
        <w:t xml:space="preserve">18 million visitors a year </w:t>
      </w:r>
      <w:r>
        <w:rPr>
          <w:rFonts w:ascii="Arial" w:hAnsi="Arial" w:cs="Arial"/>
          <w:sz w:val="24"/>
          <w:szCs w:val="24"/>
        </w:rPr>
        <w:t>ranking it the</w:t>
      </w:r>
      <w:r w:rsidR="00B76111">
        <w:rPr>
          <w:rFonts w:ascii="Arial" w:hAnsi="Arial" w:cs="Arial"/>
          <w:sz w:val="24"/>
          <w:szCs w:val="24"/>
        </w:rPr>
        <w:t xml:space="preserve"> 6</w:t>
      </w:r>
      <w:r w:rsidR="00B76111" w:rsidRPr="00B76111">
        <w:rPr>
          <w:rFonts w:ascii="Arial" w:hAnsi="Arial" w:cs="Arial"/>
          <w:sz w:val="24"/>
          <w:szCs w:val="24"/>
          <w:vertAlign w:val="superscript"/>
        </w:rPr>
        <w:t>th</w:t>
      </w:r>
      <w:r w:rsidR="00B76111">
        <w:rPr>
          <w:rFonts w:ascii="Arial" w:hAnsi="Arial" w:cs="Arial"/>
          <w:sz w:val="24"/>
          <w:szCs w:val="24"/>
        </w:rPr>
        <w:t xml:space="preserve"> most popular UK </w:t>
      </w:r>
      <w:r>
        <w:rPr>
          <w:rFonts w:ascii="Arial" w:hAnsi="Arial" w:cs="Arial"/>
          <w:sz w:val="24"/>
          <w:szCs w:val="24"/>
        </w:rPr>
        <w:t xml:space="preserve">tourist attraction </w:t>
      </w:r>
      <w:r w:rsidRPr="006E6590">
        <w:rPr>
          <w:rFonts w:ascii="Arial" w:hAnsi="Arial" w:cs="Arial"/>
          <w:sz w:val="24"/>
          <w:szCs w:val="24"/>
        </w:rPr>
        <w:t>(World Population Review, 2019).</w:t>
      </w:r>
      <w:r w:rsidR="00B76111">
        <w:rPr>
          <w:rFonts w:ascii="Arial" w:hAnsi="Arial" w:cs="Arial"/>
          <w:sz w:val="24"/>
          <w:szCs w:val="24"/>
        </w:rPr>
        <w:t xml:space="preserve"> Not surprisingly as Cardiff is packed with</w:t>
      </w:r>
      <w:r w:rsidR="00FB2908">
        <w:rPr>
          <w:rFonts w:ascii="Arial" w:hAnsi="Arial" w:cs="Arial"/>
          <w:sz w:val="24"/>
          <w:szCs w:val="24"/>
        </w:rPr>
        <w:t xml:space="preserve"> visitor attractions such as</w:t>
      </w:r>
      <w:r w:rsidR="00E103C9">
        <w:rPr>
          <w:rFonts w:ascii="Arial" w:hAnsi="Arial" w:cs="Arial"/>
          <w:sz w:val="24"/>
          <w:szCs w:val="24"/>
        </w:rPr>
        <w:t>:</w:t>
      </w:r>
      <w:r w:rsidR="00FB2908">
        <w:rPr>
          <w:rFonts w:ascii="Arial" w:hAnsi="Arial" w:cs="Arial"/>
          <w:sz w:val="24"/>
          <w:szCs w:val="24"/>
        </w:rPr>
        <w:t xml:space="preserve"> </w:t>
      </w:r>
      <w:r w:rsidR="00B76111">
        <w:rPr>
          <w:rFonts w:ascii="Arial" w:hAnsi="Arial" w:cs="Arial"/>
          <w:sz w:val="24"/>
          <w:szCs w:val="24"/>
        </w:rPr>
        <w:t xml:space="preserve">Mermaid </w:t>
      </w:r>
      <w:r w:rsidR="00FB2908">
        <w:rPr>
          <w:rFonts w:ascii="Arial" w:hAnsi="Arial" w:cs="Arial"/>
          <w:sz w:val="24"/>
          <w:szCs w:val="24"/>
        </w:rPr>
        <w:t>Bay</w:t>
      </w:r>
      <w:r w:rsidR="00E103C9">
        <w:rPr>
          <w:rFonts w:ascii="Arial" w:hAnsi="Arial" w:cs="Arial"/>
          <w:sz w:val="24"/>
          <w:szCs w:val="24"/>
        </w:rPr>
        <w:t>;</w:t>
      </w:r>
      <w:r w:rsidR="00B76111">
        <w:rPr>
          <w:rFonts w:ascii="Arial" w:hAnsi="Arial" w:cs="Arial"/>
          <w:sz w:val="24"/>
          <w:szCs w:val="24"/>
        </w:rPr>
        <w:t xml:space="preserve"> Cardiff Bay Barrage</w:t>
      </w:r>
      <w:r w:rsidR="00E103C9">
        <w:rPr>
          <w:rFonts w:ascii="Arial" w:hAnsi="Arial" w:cs="Arial"/>
          <w:sz w:val="24"/>
          <w:szCs w:val="24"/>
        </w:rPr>
        <w:t>;</w:t>
      </w:r>
      <w:r w:rsidR="00FB2908">
        <w:rPr>
          <w:rFonts w:ascii="Arial" w:hAnsi="Arial" w:cs="Arial"/>
          <w:sz w:val="24"/>
          <w:szCs w:val="24"/>
        </w:rPr>
        <w:t xml:space="preserve"> Cardiff Castle</w:t>
      </w:r>
      <w:r w:rsidR="00E103C9">
        <w:rPr>
          <w:rFonts w:ascii="Arial" w:hAnsi="Arial" w:cs="Arial"/>
          <w:sz w:val="24"/>
          <w:szCs w:val="24"/>
        </w:rPr>
        <w:t>;</w:t>
      </w:r>
      <w:r w:rsidR="00FB2908">
        <w:rPr>
          <w:rFonts w:ascii="Arial" w:hAnsi="Arial" w:cs="Arial"/>
          <w:sz w:val="24"/>
          <w:szCs w:val="24"/>
        </w:rPr>
        <w:t xml:space="preserve"> Bute Park</w:t>
      </w:r>
      <w:r w:rsidR="00E103C9">
        <w:rPr>
          <w:rFonts w:ascii="Arial" w:hAnsi="Arial" w:cs="Arial"/>
          <w:sz w:val="24"/>
          <w:szCs w:val="24"/>
        </w:rPr>
        <w:t>;</w:t>
      </w:r>
      <w:r w:rsidR="00FB2908">
        <w:rPr>
          <w:rFonts w:ascii="Arial" w:hAnsi="Arial" w:cs="Arial"/>
          <w:sz w:val="24"/>
          <w:szCs w:val="24"/>
        </w:rPr>
        <w:t xml:space="preserve"> </w:t>
      </w:r>
      <w:r w:rsidR="00FB2908" w:rsidRPr="00FB2908">
        <w:rPr>
          <w:rFonts w:ascii="Arial" w:hAnsi="Arial" w:cs="Arial"/>
          <w:sz w:val="24"/>
          <w:szCs w:val="24"/>
        </w:rPr>
        <w:t>Flat Holm Island</w:t>
      </w:r>
      <w:r w:rsidR="00E103C9">
        <w:rPr>
          <w:rFonts w:ascii="Arial" w:hAnsi="Arial" w:cs="Arial"/>
          <w:sz w:val="24"/>
          <w:szCs w:val="24"/>
        </w:rPr>
        <w:t>;</w:t>
      </w:r>
      <w:r w:rsidR="00FB2908">
        <w:rPr>
          <w:rFonts w:ascii="Arial" w:hAnsi="Arial" w:cs="Arial"/>
          <w:sz w:val="24"/>
          <w:szCs w:val="24"/>
        </w:rPr>
        <w:t xml:space="preserve"> N</w:t>
      </w:r>
      <w:r w:rsidR="00FB2908" w:rsidRPr="00FB2908">
        <w:rPr>
          <w:rFonts w:ascii="Arial" w:hAnsi="Arial" w:cs="Arial"/>
          <w:sz w:val="24"/>
          <w:szCs w:val="24"/>
        </w:rPr>
        <w:t>ational Museum</w:t>
      </w:r>
      <w:r w:rsidR="00E103C9">
        <w:rPr>
          <w:rFonts w:ascii="Arial" w:hAnsi="Arial" w:cs="Arial"/>
          <w:sz w:val="24"/>
          <w:szCs w:val="24"/>
        </w:rPr>
        <w:t>;</w:t>
      </w:r>
      <w:r w:rsidR="00FB2908">
        <w:rPr>
          <w:rFonts w:ascii="Arial" w:hAnsi="Arial" w:cs="Arial"/>
          <w:sz w:val="24"/>
          <w:szCs w:val="24"/>
        </w:rPr>
        <w:t xml:space="preserve"> </w:t>
      </w:r>
      <w:r w:rsidR="00FB2908" w:rsidRPr="00FB2908">
        <w:rPr>
          <w:rFonts w:ascii="Arial" w:hAnsi="Arial" w:cs="Arial"/>
          <w:sz w:val="24"/>
          <w:szCs w:val="24"/>
        </w:rPr>
        <w:t>Roath Park &amp; Lake</w:t>
      </w:r>
      <w:r w:rsidR="00E103C9">
        <w:rPr>
          <w:rFonts w:ascii="Arial" w:hAnsi="Arial" w:cs="Arial"/>
          <w:sz w:val="24"/>
          <w:szCs w:val="24"/>
        </w:rPr>
        <w:t>;</w:t>
      </w:r>
      <w:r w:rsidR="00B761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6111">
        <w:rPr>
          <w:rFonts w:ascii="Arial" w:hAnsi="Arial" w:cs="Arial"/>
          <w:sz w:val="24"/>
          <w:szCs w:val="24"/>
        </w:rPr>
        <w:t>Techniquest</w:t>
      </w:r>
      <w:proofErr w:type="spellEnd"/>
      <w:r w:rsidR="00E103C9">
        <w:rPr>
          <w:rFonts w:ascii="Arial" w:hAnsi="Arial" w:cs="Arial"/>
          <w:sz w:val="24"/>
          <w:szCs w:val="24"/>
        </w:rPr>
        <w:t>;</w:t>
      </w:r>
      <w:r w:rsidR="00B76111">
        <w:rPr>
          <w:rFonts w:ascii="Arial" w:hAnsi="Arial" w:cs="Arial"/>
          <w:sz w:val="24"/>
          <w:szCs w:val="24"/>
        </w:rPr>
        <w:t xml:space="preserve"> Welsh Mining Experience</w:t>
      </w:r>
      <w:r w:rsidR="00FB2908">
        <w:rPr>
          <w:rFonts w:ascii="Arial" w:hAnsi="Arial" w:cs="Arial"/>
          <w:sz w:val="24"/>
          <w:szCs w:val="24"/>
        </w:rPr>
        <w:t xml:space="preserve"> and </w:t>
      </w:r>
      <w:r w:rsidR="00FB2908" w:rsidRPr="00FB2908">
        <w:rPr>
          <w:rFonts w:ascii="Arial" w:hAnsi="Arial" w:cs="Arial"/>
          <w:sz w:val="24"/>
          <w:szCs w:val="24"/>
        </w:rPr>
        <w:t>St Fagan</w:t>
      </w:r>
      <w:r w:rsidR="00FB2908">
        <w:rPr>
          <w:rFonts w:ascii="Arial" w:hAnsi="Arial" w:cs="Arial"/>
          <w:sz w:val="24"/>
          <w:szCs w:val="24"/>
        </w:rPr>
        <w:t>’</w:t>
      </w:r>
      <w:r w:rsidR="00FB2908" w:rsidRPr="00FB2908">
        <w:rPr>
          <w:rFonts w:ascii="Arial" w:hAnsi="Arial" w:cs="Arial"/>
          <w:sz w:val="24"/>
          <w:szCs w:val="24"/>
        </w:rPr>
        <w:t>s National Museum of History.</w:t>
      </w:r>
      <w:r w:rsidR="00FB2908">
        <w:rPr>
          <w:rFonts w:ascii="Arial" w:hAnsi="Arial" w:cs="Arial"/>
          <w:sz w:val="24"/>
          <w:szCs w:val="24"/>
        </w:rPr>
        <w:t xml:space="preserve"> </w:t>
      </w:r>
    </w:p>
    <w:p w14:paraId="023F1B3A" w14:textId="77777777" w:rsidR="00B47C79" w:rsidRDefault="00B47C79" w:rsidP="00920B8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801460" w14:textId="6753C5CC" w:rsidR="00A31401" w:rsidRDefault="00F53D35" w:rsidP="00342DB5">
      <w:pPr>
        <w:spacing w:after="0"/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7.2 </w:t>
      </w:r>
      <w:r w:rsidR="00EB64C6">
        <w:rPr>
          <w:rFonts w:ascii="Arial" w:hAnsi="Arial" w:cs="Arial"/>
          <w:b/>
          <w:sz w:val="24"/>
          <w:szCs w:val="24"/>
        </w:rPr>
        <w:t xml:space="preserve">Caerphilly </w:t>
      </w:r>
    </w:p>
    <w:p w14:paraId="13D8238A" w14:textId="77777777" w:rsidR="00342DB5" w:rsidRDefault="00342DB5" w:rsidP="00342DB5">
      <w:pPr>
        <w:spacing w:after="0"/>
        <w:ind w:firstLine="720"/>
        <w:rPr>
          <w:rFonts w:ascii="Arial" w:hAnsi="Arial" w:cs="Arial"/>
          <w:b/>
          <w:sz w:val="24"/>
          <w:szCs w:val="24"/>
        </w:rPr>
      </w:pPr>
    </w:p>
    <w:p w14:paraId="3A9451A2" w14:textId="3314B9B7" w:rsidR="00CF02CA" w:rsidRDefault="00F53D35" w:rsidP="00CF02C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Caerphilly is a</w:t>
      </w:r>
      <w:r w:rsidR="00D34227">
        <w:rPr>
          <w:rFonts w:ascii="Arial" w:hAnsi="Arial" w:cs="Arial"/>
          <w:sz w:val="24"/>
          <w:szCs w:val="24"/>
        </w:rPr>
        <w:t xml:space="preserve"> large town </w:t>
      </w:r>
      <w:r w:rsidR="006E6590">
        <w:rPr>
          <w:rFonts w:ascii="Arial" w:hAnsi="Arial" w:cs="Arial"/>
          <w:sz w:val="24"/>
          <w:szCs w:val="24"/>
        </w:rPr>
        <w:t>located 8 miles from Cardiff</w:t>
      </w:r>
      <w:r>
        <w:rPr>
          <w:rFonts w:ascii="Arial" w:hAnsi="Arial" w:cs="Arial"/>
          <w:sz w:val="24"/>
          <w:szCs w:val="24"/>
        </w:rPr>
        <w:t>,</w:t>
      </w:r>
      <w:r w:rsidR="006E6590">
        <w:rPr>
          <w:rFonts w:ascii="Arial" w:hAnsi="Arial" w:cs="Arial"/>
          <w:sz w:val="24"/>
          <w:szCs w:val="24"/>
        </w:rPr>
        <w:t xml:space="preserve"> between </w:t>
      </w:r>
      <w:r w:rsidR="00D34227">
        <w:rPr>
          <w:rFonts w:ascii="Arial" w:hAnsi="Arial" w:cs="Arial"/>
          <w:sz w:val="24"/>
          <w:szCs w:val="24"/>
        </w:rPr>
        <w:t xml:space="preserve">Monmouthshire and Glamorgan. </w:t>
      </w:r>
      <w:r w:rsidR="00E103C9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CF02CA">
        <w:rPr>
          <w:rFonts w:ascii="Arial" w:hAnsi="Arial" w:cs="Arial"/>
          <w:sz w:val="24"/>
          <w:szCs w:val="24"/>
        </w:rPr>
        <w:t>StatsWales</w:t>
      </w:r>
      <w:proofErr w:type="spellEnd"/>
      <w:r w:rsidR="00E103C9">
        <w:rPr>
          <w:rFonts w:ascii="Arial" w:hAnsi="Arial" w:cs="Arial"/>
          <w:sz w:val="24"/>
          <w:szCs w:val="24"/>
        </w:rPr>
        <w:t xml:space="preserve"> (201</w:t>
      </w:r>
      <w:r w:rsidR="00CF02CA">
        <w:rPr>
          <w:rFonts w:ascii="Arial" w:hAnsi="Arial" w:cs="Arial"/>
          <w:sz w:val="24"/>
          <w:szCs w:val="24"/>
        </w:rPr>
        <w:t>7</w:t>
      </w:r>
      <w:r w:rsidR="00E103C9">
        <w:rPr>
          <w:rFonts w:ascii="Arial" w:hAnsi="Arial" w:cs="Arial"/>
          <w:sz w:val="24"/>
          <w:szCs w:val="24"/>
        </w:rPr>
        <w:t>) t</w:t>
      </w:r>
      <w:r w:rsidR="00D34227">
        <w:rPr>
          <w:rFonts w:ascii="Arial" w:hAnsi="Arial" w:cs="Arial"/>
          <w:sz w:val="24"/>
          <w:szCs w:val="24"/>
        </w:rPr>
        <w:t xml:space="preserve">he </w:t>
      </w:r>
      <w:r w:rsidR="00CF02CA">
        <w:rPr>
          <w:rFonts w:ascii="Arial" w:hAnsi="Arial" w:cs="Arial"/>
          <w:sz w:val="24"/>
          <w:szCs w:val="24"/>
        </w:rPr>
        <w:t xml:space="preserve">population is listed at </w:t>
      </w:r>
      <w:r w:rsidR="00CF02CA" w:rsidRPr="00CF02CA">
        <w:rPr>
          <w:rFonts w:ascii="Arial" w:hAnsi="Arial" w:cs="Arial"/>
          <w:sz w:val="24"/>
          <w:szCs w:val="24"/>
        </w:rPr>
        <w:t>180,795</w:t>
      </w:r>
      <w:r w:rsidR="00CF02CA">
        <w:rPr>
          <w:rFonts w:ascii="Arial" w:hAnsi="Arial" w:cs="Arial"/>
          <w:sz w:val="24"/>
          <w:szCs w:val="24"/>
        </w:rPr>
        <w:t xml:space="preserve">. </w:t>
      </w:r>
    </w:p>
    <w:p w14:paraId="5BBCE13D" w14:textId="63D05D12" w:rsidR="00E103C9" w:rsidRDefault="00E103C9" w:rsidP="00CF02C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CF02CA">
        <w:rPr>
          <w:rFonts w:ascii="Arial" w:hAnsi="Arial" w:cs="Arial"/>
          <w:sz w:val="24"/>
          <w:szCs w:val="24"/>
        </w:rPr>
        <w:t>er</w:t>
      </w:r>
      <w:r>
        <w:rPr>
          <w:rFonts w:ascii="Arial" w:hAnsi="Arial" w:cs="Arial"/>
          <w:sz w:val="24"/>
          <w:szCs w:val="24"/>
        </w:rPr>
        <w:t xml:space="preserve">e are numerous tourist attractions including: </w:t>
      </w:r>
      <w:r w:rsidRPr="00E103C9">
        <w:rPr>
          <w:rFonts w:ascii="Arial" w:hAnsi="Arial" w:cs="Arial"/>
          <w:sz w:val="24"/>
          <w:szCs w:val="24"/>
        </w:rPr>
        <w:t>Blackwood Miners Institute</w:t>
      </w:r>
      <w:r>
        <w:rPr>
          <w:rFonts w:ascii="Arial" w:hAnsi="Arial" w:cs="Arial"/>
          <w:sz w:val="24"/>
          <w:szCs w:val="24"/>
        </w:rPr>
        <w:t xml:space="preserve">; </w:t>
      </w:r>
      <w:r w:rsidRPr="00E103C9">
        <w:rPr>
          <w:rFonts w:ascii="Arial" w:hAnsi="Arial" w:cs="Arial"/>
          <w:sz w:val="24"/>
          <w:szCs w:val="24"/>
        </w:rPr>
        <w:t>Caerphilly Castle</w:t>
      </w:r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E103C9">
        <w:rPr>
          <w:rFonts w:ascii="Arial" w:hAnsi="Arial" w:cs="Arial"/>
          <w:sz w:val="24"/>
          <w:szCs w:val="24"/>
        </w:rPr>
        <w:t>Cwmcarn</w:t>
      </w:r>
      <w:proofErr w:type="spellEnd"/>
      <w:r w:rsidRPr="00E103C9">
        <w:rPr>
          <w:rFonts w:ascii="Arial" w:hAnsi="Arial" w:cs="Arial"/>
          <w:sz w:val="24"/>
          <w:szCs w:val="24"/>
        </w:rPr>
        <w:t xml:space="preserve"> Forest</w:t>
      </w:r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E103C9">
        <w:rPr>
          <w:rFonts w:ascii="Arial" w:hAnsi="Arial" w:cs="Arial"/>
          <w:sz w:val="24"/>
          <w:szCs w:val="24"/>
        </w:rPr>
        <w:t>Llancaiach</w:t>
      </w:r>
      <w:proofErr w:type="spellEnd"/>
      <w:r w:rsidRPr="00E103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03C9">
        <w:rPr>
          <w:rFonts w:ascii="Arial" w:hAnsi="Arial" w:cs="Arial"/>
          <w:sz w:val="24"/>
          <w:szCs w:val="24"/>
        </w:rPr>
        <w:t>Fawr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r w:rsidRPr="00E103C9">
        <w:rPr>
          <w:rFonts w:ascii="Arial" w:hAnsi="Arial" w:cs="Arial"/>
          <w:sz w:val="24"/>
          <w:szCs w:val="24"/>
        </w:rPr>
        <w:t>The Winding House Museum</w:t>
      </w:r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E103C9">
        <w:rPr>
          <w:rFonts w:ascii="Arial" w:hAnsi="Arial" w:cs="Arial"/>
          <w:sz w:val="24"/>
          <w:szCs w:val="24"/>
        </w:rPr>
        <w:t>Sirhowy</w:t>
      </w:r>
      <w:proofErr w:type="spellEnd"/>
      <w:r w:rsidRPr="00E103C9">
        <w:rPr>
          <w:rFonts w:ascii="Arial" w:hAnsi="Arial" w:cs="Arial"/>
          <w:sz w:val="24"/>
          <w:szCs w:val="24"/>
        </w:rPr>
        <w:t xml:space="preserve"> Valley Country Park</w:t>
      </w:r>
      <w:r>
        <w:rPr>
          <w:rFonts w:ascii="Arial" w:hAnsi="Arial" w:cs="Arial"/>
          <w:sz w:val="24"/>
          <w:szCs w:val="24"/>
        </w:rPr>
        <w:t>.</w:t>
      </w:r>
    </w:p>
    <w:p w14:paraId="4FD5194B" w14:textId="77777777" w:rsidR="00920B86" w:rsidRDefault="00920B86" w:rsidP="00920B8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BAD2ADD" w14:textId="32DFED9B" w:rsidR="006E6590" w:rsidRPr="00342DB5" w:rsidRDefault="006E6590" w:rsidP="00342DB5">
      <w:pPr>
        <w:pStyle w:val="ListParagraph"/>
        <w:numPr>
          <w:ilvl w:val="1"/>
          <w:numId w:val="25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42DB5">
        <w:rPr>
          <w:rFonts w:ascii="Arial" w:hAnsi="Arial" w:cs="Arial"/>
          <w:b/>
          <w:sz w:val="24"/>
          <w:szCs w:val="24"/>
        </w:rPr>
        <w:t>Merthyr Tydfil</w:t>
      </w:r>
    </w:p>
    <w:p w14:paraId="420E1F9F" w14:textId="77777777" w:rsidR="00342DB5" w:rsidRPr="00342DB5" w:rsidRDefault="00342DB5" w:rsidP="00342DB5">
      <w:pPr>
        <w:pStyle w:val="ListParagraph"/>
        <w:spacing w:after="0"/>
        <w:ind w:left="1116"/>
        <w:jc w:val="both"/>
        <w:rPr>
          <w:rFonts w:ascii="Arial" w:hAnsi="Arial" w:cs="Arial"/>
          <w:b/>
          <w:sz w:val="24"/>
          <w:szCs w:val="24"/>
        </w:rPr>
      </w:pPr>
    </w:p>
    <w:p w14:paraId="0A0B990B" w14:textId="79FAE4BA" w:rsidR="009A0F74" w:rsidRDefault="00F53D35" w:rsidP="009A0F7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Merthyr is a</w:t>
      </w:r>
      <w:r w:rsidR="006E6590">
        <w:rPr>
          <w:rFonts w:ascii="Arial" w:hAnsi="Arial" w:cs="Arial"/>
          <w:sz w:val="24"/>
          <w:szCs w:val="24"/>
        </w:rPr>
        <w:t xml:space="preserve"> large town 23 miles from Cardiff</w:t>
      </w:r>
      <w:r w:rsidR="00CF02CA">
        <w:rPr>
          <w:rFonts w:ascii="Arial" w:hAnsi="Arial" w:cs="Arial"/>
          <w:sz w:val="24"/>
          <w:szCs w:val="24"/>
        </w:rPr>
        <w:t xml:space="preserve"> with a recorded population of </w:t>
      </w:r>
      <w:r w:rsidR="00920B86" w:rsidRPr="00920B86">
        <w:rPr>
          <w:rFonts w:ascii="Arial" w:hAnsi="Arial" w:cs="Arial"/>
          <w:sz w:val="24"/>
          <w:szCs w:val="24"/>
        </w:rPr>
        <w:t>59,953</w:t>
      </w:r>
      <w:r w:rsidR="00CF02C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F02CA">
        <w:rPr>
          <w:rFonts w:ascii="Arial" w:hAnsi="Arial" w:cs="Arial"/>
          <w:sz w:val="24"/>
          <w:szCs w:val="24"/>
        </w:rPr>
        <w:t>StatsWales</w:t>
      </w:r>
      <w:proofErr w:type="spellEnd"/>
      <w:r w:rsidR="00CF02CA">
        <w:rPr>
          <w:rFonts w:ascii="Arial" w:hAnsi="Arial" w:cs="Arial"/>
          <w:sz w:val="24"/>
          <w:szCs w:val="24"/>
        </w:rPr>
        <w:t xml:space="preserve">, 2017). </w:t>
      </w:r>
      <w:r w:rsidR="00920B86">
        <w:rPr>
          <w:rFonts w:ascii="Arial" w:hAnsi="Arial" w:cs="Arial"/>
          <w:sz w:val="24"/>
          <w:szCs w:val="24"/>
        </w:rPr>
        <w:t xml:space="preserve">Tourist attractions include </w:t>
      </w:r>
      <w:proofErr w:type="spellStart"/>
      <w:r w:rsidR="006E6590" w:rsidRPr="006E6590">
        <w:rPr>
          <w:rFonts w:ascii="Arial" w:hAnsi="Arial" w:cs="Arial"/>
          <w:sz w:val="24"/>
          <w:szCs w:val="24"/>
        </w:rPr>
        <w:t>Cyfarthfa</w:t>
      </w:r>
      <w:proofErr w:type="spellEnd"/>
      <w:r w:rsidR="006E6590" w:rsidRPr="006E6590">
        <w:rPr>
          <w:rFonts w:ascii="Arial" w:hAnsi="Arial" w:cs="Arial"/>
          <w:sz w:val="24"/>
          <w:szCs w:val="24"/>
        </w:rPr>
        <w:t xml:space="preserve"> Castle and Par</w:t>
      </w:r>
      <w:r w:rsidR="00920B86">
        <w:rPr>
          <w:rFonts w:ascii="Arial" w:hAnsi="Arial" w:cs="Arial"/>
          <w:sz w:val="24"/>
          <w:szCs w:val="24"/>
        </w:rPr>
        <w:t>k</w:t>
      </w:r>
      <w:r w:rsidR="009A0F74">
        <w:rPr>
          <w:rFonts w:ascii="Arial" w:hAnsi="Arial" w:cs="Arial"/>
          <w:sz w:val="24"/>
          <w:szCs w:val="24"/>
        </w:rPr>
        <w:t>.</w:t>
      </w:r>
    </w:p>
    <w:p w14:paraId="241A43CF" w14:textId="6850AA2F" w:rsidR="006E6590" w:rsidRDefault="006E6590" w:rsidP="00CF02C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Dickins (2018) stated that Merthyr, once a very deprived town now saw the arrival of thousands of tourists to the</w:t>
      </w:r>
      <w:r w:rsidR="00920B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0B86">
        <w:rPr>
          <w:rFonts w:ascii="Arial" w:hAnsi="Arial" w:cs="Arial"/>
          <w:sz w:val="24"/>
          <w:szCs w:val="24"/>
        </w:rPr>
        <w:t>BikePark</w:t>
      </w:r>
      <w:proofErr w:type="spellEnd"/>
      <w:r w:rsidR="00920B86">
        <w:rPr>
          <w:rFonts w:ascii="Arial" w:hAnsi="Arial" w:cs="Arial"/>
          <w:sz w:val="24"/>
          <w:szCs w:val="24"/>
        </w:rPr>
        <w:t xml:space="preserve"> Wales</w:t>
      </w:r>
      <w:r w:rsidR="00F53D35">
        <w:rPr>
          <w:rFonts w:ascii="Arial" w:hAnsi="Arial" w:cs="Arial"/>
          <w:sz w:val="24"/>
          <w:szCs w:val="24"/>
        </w:rPr>
        <w:t xml:space="preserve"> and 6.8 million visited the castle</w:t>
      </w:r>
      <w:r w:rsidR="009A0F74">
        <w:rPr>
          <w:rFonts w:ascii="Arial" w:hAnsi="Arial" w:cs="Arial"/>
          <w:sz w:val="24"/>
          <w:szCs w:val="24"/>
        </w:rPr>
        <w:t xml:space="preserve"> in 2017. </w:t>
      </w:r>
      <w:r w:rsidR="00920B86">
        <w:rPr>
          <w:rFonts w:ascii="Arial" w:hAnsi="Arial" w:cs="Arial"/>
          <w:sz w:val="24"/>
          <w:szCs w:val="24"/>
        </w:rPr>
        <w:t xml:space="preserve"> </w:t>
      </w:r>
      <w:r w:rsidR="009A0F74">
        <w:rPr>
          <w:rFonts w:ascii="Arial" w:hAnsi="Arial" w:cs="Arial"/>
          <w:sz w:val="24"/>
          <w:szCs w:val="24"/>
        </w:rPr>
        <w:t>Going on to say that u</w:t>
      </w:r>
      <w:r w:rsidR="00920B86">
        <w:rPr>
          <w:rFonts w:ascii="Arial" w:hAnsi="Arial" w:cs="Arial"/>
          <w:sz w:val="24"/>
          <w:szCs w:val="24"/>
        </w:rPr>
        <w:t>nemployment has dropped so people have more disposable income to spend in the new leisure facilities,</w:t>
      </w:r>
      <w:r w:rsidRPr="006E65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bars and </w:t>
      </w:r>
      <w:r w:rsidRPr="006E6590">
        <w:rPr>
          <w:rFonts w:ascii="Arial" w:hAnsi="Arial" w:cs="Arial"/>
          <w:sz w:val="24"/>
          <w:szCs w:val="24"/>
        </w:rPr>
        <w:t>restaurants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43FAF0C" w14:textId="77777777" w:rsidR="009A0F74" w:rsidRDefault="009A0F74" w:rsidP="00CF02C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1B7BB6C" w14:textId="0971F0E8" w:rsidR="0073287A" w:rsidRPr="00A85AA4" w:rsidRDefault="00A85AA4" w:rsidP="0016337C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Conclusion</w:t>
      </w:r>
    </w:p>
    <w:p w14:paraId="209DD3BC" w14:textId="77777777" w:rsidR="008D0C99" w:rsidRPr="00A85AA4" w:rsidRDefault="008D0C99" w:rsidP="008D0C99">
      <w:pPr>
        <w:pStyle w:val="ListParagraph"/>
        <w:spacing w:after="0"/>
        <w:ind w:left="1080"/>
        <w:rPr>
          <w:rFonts w:ascii="Arial" w:hAnsi="Arial" w:cs="Arial"/>
          <w:b/>
          <w:sz w:val="24"/>
          <w:szCs w:val="24"/>
        </w:rPr>
      </w:pPr>
    </w:p>
    <w:p w14:paraId="60B21CD3" w14:textId="006CF634" w:rsidR="00342DB5" w:rsidRPr="001A4B6A" w:rsidRDefault="00C66B32" w:rsidP="001A4B6A">
      <w:pPr>
        <w:spacing w:after="0"/>
        <w:rPr>
          <w:rFonts w:ascii="Arial" w:hAnsi="Arial" w:cs="Arial"/>
          <w:sz w:val="24"/>
          <w:szCs w:val="24"/>
        </w:rPr>
      </w:pPr>
      <w:r w:rsidRPr="00A85AA4">
        <w:rPr>
          <w:rFonts w:ascii="Arial" w:hAnsi="Arial" w:cs="Arial"/>
          <w:sz w:val="24"/>
          <w:szCs w:val="24"/>
        </w:rPr>
        <w:t xml:space="preserve">The </w:t>
      </w:r>
      <w:r w:rsidR="00187F6E">
        <w:rPr>
          <w:rFonts w:ascii="Arial" w:hAnsi="Arial" w:cs="Arial"/>
          <w:sz w:val="24"/>
          <w:szCs w:val="24"/>
        </w:rPr>
        <w:t>recommendations</w:t>
      </w:r>
      <w:r w:rsidR="00153BF1">
        <w:rPr>
          <w:rFonts w:ascii="Arial" w:hAnsi="Arial" w:cs="Arial"/>
          <w:sz w:val="24"/>
          <w:szCs w:val="24"/>
        </w:rPr>
        <w:t xml:space="preserve"> to FH Ltd would be</w:t>
      </w:r>
      <w:r w:rsidR="00342DB5">
        <w:rPr>
          <w:rFonts w:ascii="Arial" w:hAnsi="Arial" w:cs="Arial"/>
          <w:sz w:val="24"/>
          <w:szCs w:val="24"/>
        </w:rPr>
        <w:t xml:space="preserve"> to choose </w:t>
      </w:r>
      <w:r w:rsidR="00AA5893">
        <w:rPr>
          <w:rFonts w:ascii="Arial" w:hAnsi="Arial" w:cs="Arial"/>
          <w:sz w:val="24"/>
          <w:szCs w:val="24"/>
        </w:rPr>
        <w:t>Cardiff</w:t>
      </w:r>
      <w:r w:rsidR="00342DB5">
        <w:rPr>
          <w:rFonts w:ascii="Arial" w:hAnsi="Arial" w:cs="Arial"/>
          <w:sz w:val="24"/>
          <w:szCs w:val="24"/>
        </w:rPr>
        <w:t xml:space="preserve"> because</w:t>
      </w:r>
      <w:r w:rsidR="00153BF1">
        <w:rPr>
          <w:rFonts w:ascii="Arial" w:hAnsi="Arial" w:cs="Arial"/>
          <w:sz w:val="24"/>
          <w:szCs w:val="24"/>
        </w:rPr>
        <w:t>:</w:t>
      </w:r>
    </w:p>
    <w:p w14:paraId="4CFDB039" w14:textId="222FA173" w:rsidR="00153BF1" w:rsidRDefault="00342DB5" w:rsidP="00187F6E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y</w:t>
      </w:r>
      <w:r w:rsidR="00153BF1" w:rsidRPr="00153BF1">
        <w:rPr>
          <w:rFonts w:ascii="Arial" w:hAnsi="Arial" w:cs="Arial"/>
          <w:sz w:val="24"/>
          <w:szCs w:val="24"/>
        </w:rPr>
        <w:t>early percentage change</w:t>
      </w:r>
      <w:r>
        <w:rPr>
          <w:rFonts w:ascii="Arial" w:hAnsi="Arial" w:cs="Arial"/>
          <w:sz w:val="24"/>
          <w:szCs w:val="24"/>
        </w:rPr>
        <w:t xml:space="preserve">s show </w:t>
      </w:r>
      <w:r w:rsidR="001A4B6A">
        <w:rPr>
          <w:rFonts w:ascii="Arial" w:hAnsi="Arial" w:cs="Arial"/>
          <w:sz w:val="24"/>
          <w:szCs w:val="24"/>
        </w:rPr>
        <w:t>Cardiff</w:t>
      </w:r>
      <w:r w:rsidR="00153BF1" w:rsidRPr="00153BF1">
        <w:rPr>
          <w:rFonts w:ascii="Arial" w:hAnsi="Arial" w:cs="Arial"/>
          <w:sz w:val="24"/>
          <w:szCs w:val="24"/>
        </w:rPr>
        <w:t xml:space="preserve"> far above the average </w:t>
      </w:r>
      <w:r w:rsidR="00187F6E">
        <w:rPr>
          <w:rFonts w:ascii="Arial" w:hAnsi="Arial" w:cs="Arial"/>
          <w:sz w:val="24"/>
          <w:szCs w:val="24"/>
        </w:rPr>
        <w:t>of Wales as a whole or either of</w:t>
      </w:r>
      <w:r w:rsidR="00153BF1" w:rsidRPr="00153BF1">
        <w:rPr>
          <w:rFonts w:ascii="Arial" w:hAnsi="Arial" w:cs="Arial"/>
          <w:sz w:val="24"/>
          <w:szCs w:val="24"/>
        </w:rPr>
        <w:t xml:space="preserve"> the other two towns</w:t>
      </w:r>
      <w:r w:rsidR="00187F6E">
        <w:rPr>
          <w:rFonts w:ascii="Arial" w:hAnsi="Arial" w:cs="Arial"/>
          <w:sz w:val="24"/>
          <w:szCs w:val="24"/>
        </w:rPr>
        <w:t>;</w:t>
      </w:r>
    </w:p>
    <w:p w14:paraId="79A966A9" w14:textId="72926F76" w:rsidR="00187F6E" w:rsidRDefault="00342DB5" w:rsidP="00342DB5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</w:t>
      </w:r>
      <w:r w:rsidR="00187F6E">
        <w:rPr>
          <w:rFonts w:ascii="Arial" w:hAnsi="Arial" w:cs="Arial"/>
          <w:sz w:val="24"/>
          <w:szCs w:val="24"/>
        </w:rPr>
        <w:t xml:space="preserve">verage house prices </w:t>
      </w:r>
      <w:r>
        <w:rPr>
          <w:rFonts w:ascii="Arial" w:hAnsi="Arial" w:cs="Arial"/>
          <w:sz w:val="24"/>
          <w:szCs w:val="24"/>
        </w:rPr>
        <w:t xml:space="preserve">are rising </w:t>
      </w:r>
      <w:r w:rsidR="00187F6E">
        <w:rPr>
          <w:rFonts w:ascii="Arial" w:hAnsi="Arial" w:cs="Arial"/>
          <w:sz w:val="24"/>
          <w:szCs w:val="24"/>
        </w:rPr>
        <w:t>significantly higher</w:t>
      </w:r>
      <w:r>
        <w:rPr>
          <w:rFonts w:ascii="Arial" w:hAnsi="Arial" w:cs="Arial"/>
          <w:sz w:val="24"/>
          <w:szCs w:val="24"/>
        </w:rPr>
        <w:t xml:space="preserve"> </w:t>
      </w:r>
      <w:r w:rsidR="00187F6E">
        <w:rPr>
          <w:rFonts w:ascii="Arial" w:hAnsi="Arial" w:cs="Arial"/>
          <w:sz w:val="24"/>
          <w:szCs w:val="24"/>
        </w:rPr>
        <w:t xml:space="preserve">than </w:t>
      </w:r>
      <w:r w:rsidR="00AA5893">
        <w:rPr>
          <w:rFonts w:ascii="Arial" w:hAnsi="Arial" w:cs="Arial"/>
          <w:sz w:val="24"/>
          <w:szCs w:val="24"/>
        </w:rPr>
        <w:t>prices</w:t>
      </w:r>
      <w:r>
        <w:rPr>
          <w:rFonts w:ascii="Arial" w:hAnsi="Arial" w:cs="Arial"/>
          <w:sz w:val="24"/>
          <w:szCs w:val="24"/>
        </w:rPr>
        <w:t xml:space="preserve"> </w:t>
      </w:r>
      <w:r w:rsidR="00187F6E">
        <w:rPr>
          <w:rFonts w:ascii="Arial" w:hAnsi="Arial" w:cs="Arial"/>
          <w:sz w:val="24"/>
          <w:szCs w:val="24"/>
        </w:rPr>
        <w:t>reflected in Wales or Caerphilly and Merthyr;</w:t>
      </w:r>
    </w:p>
    <w:p w14:paraId="1B65285F" w14:textId="4516D001" w:rsidR="00342DB5" w:rsidRDefault="00342DB5" w:rsidP="00187F6E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2DB5">
        <w:rPr>
          <w:rFonts w:ascii="Arial" w:hAnsi="Arial" w:cs="Arial"/>
          <w:sz w:val="24"/>
          <w:szCs w:val="24"/>
        </w:rPr>
        <w:t>There</w:t>
      </w:r>
      <w:r w:rsidR="00187F6E" w:rsidRPr="00342DB5">
        <w:rPr>
          <w:rFonts w:ascii="Arial" w:hAnsi="Arial" w:cs="Arial"/>
          <w:sz w:val="24"/>
          <w:szCs w:val="24"/>
        </w:rPr>
        <w:t xml:space="preserve"> is a </w:t>
      </w:r>
      <w:r>
        <w:rPr>
          <w:rFonts w:ascii="Arial" w:hAnsi="Arial" w:cs="Arial"/>
          <w:sz w:val="24"/>
          <w:szCs w:val="24"/>
        </w:rPr>
        <w:t xml:space="preserve">proven </w:t>
      </w:r>
      <w:r w:rsidR="00187F6E" w:rsidRPr="00342DB5">
        <w:rPr>
          <w:rFonts w:ascii="Arial" w:hAnsi="Arial" w:cs="Arial"/>
          <w:sz w:val="24"/>
          <w:szCs w:val="24"/>
        </w:rPr>
        <w:t>demand for housing</w:t>
      </w:r>
      <w:r w:rsidR="001A4B6A">
        <w:rPr>
          <w:rFonts w:ascii="Arial" w:hAnsi="Arial" w:cs="Arial"/>
          <w:sz w:val="24"/>
          <w:szCs w:val="24"/>
        </w:rPr>
        <w:t xml:space="preserve"> in Wales</w:t>
      </w:r>
      <w:r>
        <w:rPr>
          <w:rFonts w:ascii="Arial" w:hAnsi="Arial" w:cs="Arial"/>
          <w:sz w:val="24"/>
          <w:szCs w:val="24"/>
        </w:rPr>
        <w:t>;</w:t>
      </w:r>
    </w:p>
    <w:p w14:paraId="61F64247" w14:textId="77777777" w:rsidR="00342DB5" w:rsidRDefault="00342DB5" w:rsidP="00187F6E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DC03D6" w:rsidRPr="00342DB5">
        <w:rPr>
          <w:rFonts w:ascii="Arial" w:hAnsi="Arial" w:cs="Arial"/>
          <w:sz w:val="24"/>
          <w:szCs w:val="24"/>
        </w:rPr>
        <w:t xml:space="preserve">ouseholds are </w:t>
      </w:r>
      <w:r w:rsidR="00187F6E" w:rsidRPr="00342DB5">
        <w:rPr>
          <w:rFonts w:ascii="Arial" w:hAnsi="Arial" w:cs="Arial"/>
          <w:sz w:val="24"/>
          <w:szCs w:val="24"/>
        </w:rPr>
        <w:t xml:space="preserve">undeniably </w:t>
      </w:r>
      <w:r w:rsidR="00DC03D6" w:rsidRPr="00342DB5">
        <w:rPr>
          <w:rFonts w:ascii="Arial" w:hAnsi="Arial" w:cs="Arial"/>
          <w:sz w:val="24"/>
          <w:szCs w:val="24"/>
        </w:rPr>
        <w:t>growing</w:t>
      </w:r>
      <w:r>
        <w:rPr>
          <w:rFonts w:ascii="Arial" w:hAnsi="Arial" w:cs="Arial"/>
          <w:sz w:val="24"/>
          <w:szCs w:val="24"/>
        </w:rPr>
        <w:t>;</w:t>
      </w:r>
    </w:p>
    <w:p w14:paraId="395B4F63" w14:textId="6E3331BA" w:rsidR="00342DB5" w:rsidRDefault="00342DB5" w:rsidP="00187F6E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187F6E" w:rsidRPr="00342DB5">
        <w:rPr>
          <w:rFonts w:ascii="Arial" w:hAnsi="Arial" w:cs="Arial"/>
          <w:sz w:val="24"/>
          <w:szCs w:val="24"/>
        </w:rPr>
        <w:t xml:space="preserve">ousehold sizes </w:t>
      </w:r>
      <w:r>
        <w:rPr>
          <w:rFonts w:ascii="Arial" w:hAnsi="Arial" w:cs="Arial"/>
          <w:sz w:val="24"/>
          <w:szCs w:val="24"/>
        </w:rPr>
        <w:t xml:space="preserve">are </w:t>
      </w:r>
      <w:r w:rsidR="001A4B6A">
        <w:rPr>
          <w:rFonts w:ascii="Arial" w:hAnsi="Arial" w:cs="Arial"/>
          <w:sz w:val="24"/>
          <w:szCs w:val="24"/>
        </w:rPr>
        <w:t xml:space="preserve">forecast to </w:t>
      </w:r>
      <w:r w:rsidR="00187F6E" w:rsidRPr="00342DB5">
        <w:rPr>
          <w:rFonts w:ascii="Arial" w:hAnsi="Arial" w:cs="Arial"/>
          <w:sz w:val="24"/>
          <w:szCs w:val="24"/>
        </w:rPr>
        <w:t>declin</w:t>
      </w:r>
      <w:r w:rsidR="001A4B6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;</w:t>
      </w:r>
    </w:p>
    <w:p w14:paraId="57F5D11F" w14:textId="243C3ED6" w:rsidR="00A36C5A" w:rsidRDefault="00187F6E" w:rsidP="00187F6E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2DB5">
        <w:rPr>
          <w:rFonts w:ascii="Arial" w:hAnsi="Arial" w:cs="Arial"/>
          <w:sz w:val="24"/>
          <w:szCs w:val="24"/>
        </w:rPr>
        <w:t xml:space="preserve">Inflation is predicted to remain at a constant 2%. </w:t>
      </w:r>
    </w:p>
    <w:p w14:paraId="36434D04" w14:textId="04C72604" w:rsidR="00342DB5" w:rsidRDefault="00342DB5" w:rsidP="00187F6E">
      <w:pPr>
        <w:pStyle w:val="ListParagraph"/>
        <w:numPr>
          <w:ilvl w:val="0"/>
          <w:numId w:val="3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</w:t>
      </w:r>
      <w:r w:rsidR="001A4B6A">
        <w:rPr>
          <w:rFonts w:ascii="Arial" w:hAnsi="Arial" w:cs="Arial"/>
          <w:sz w:val="24"/>
          <w:szCs w:val="24"/>
        </w:rPr>
        <w:t>has</w:t>
      </w:r>
      <w:r>
        <w:rPr>
          <w:rFonts w:ascii="Arial" w:hAnsi="Arial" w:cs="Arial"/>
          <w:sz w:val="24"/>
          <w:szCs w:val="24"/>
        </w:rPr>
        <w:t xml:space="preserve"> the most central location;</w:t>
      </w:r>
    </w:p>
    <w:p w14:paraId="521EA7B1" w14:textId="76CB04EA" w:rsidR="00342DB5" w:rsidRDefault="00342DB5" w:rsidP="00342DB5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342DB5">
        <w:rPr>
          <w:rFonts w:ascii="Arial" w:hAnsi="Arial" w:cs="Arial"/>
          <w:sz w:val="24"/>
          <w:szCs w:val="24"/>
        </w:rPr>
        <w:t xml:space="preserve">It </w:t>
      </w:r>
      <w:r w:rsidR="00187F6E" w:rsidRPr="00342DB5">
        <w:rPr>
          <w:rFonts w:ascii="Arial" w:hAnsi="Arial" w:cs="Arial"/>
          <w:sz w:val="24"/>
          <w:szCs w:val="24"/>
        </w:rPr>
        <w:t>has a large population</w:t>
      </w:r>
      <w:r>
        <w:rPr>
          <w:rFonts w:ascii="Arial" w:hAnsi="Arial" w:cs="Arial"/>
          <w:sz w:val="24"/>
          <w:szCs w:val="24"/>
        </w:rPr>
        <w:t>;</w:t>
      </w:r>
    </w:p>
    <w:p w14:paraId="24E814D6" w14:textId="73ED6645" w:rsidR="00A36C5A" w:rsidRPr="00342DB5" w:rsidRDefault="00342DB5" w:rsidP="00AA5893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187F6E" w:rsidRPr="00342DB5">
        <w:rPr>
          <w:rFonts w:ascii="Arial" w:hAnsi="Arial" w:cs="Arial"/>
          <w:sz w:val="24"/>
          <w:szCs w:val="24"/>
        </w:rPr>
        <w:t xml:space="preserve"> </w:t>
      </w:r>
      <w:r w:rsidRPr="00342DB5">
        <w:rPr>
          <w:rFonts w:ascii="Arial" w:hAnsi="Arial" w:cs="Arial"/>
          <w:sz w:val="24"/>
          <w:szCs w:val="24"/>
        </w:rPr>
        <w:t xml:space="preserve">attracts </w:t>
      </w:r>
      <w:r w:rsidR="00187F6E" w:rsidRPr="00342DB5">
        <w:rPr>
          <w:rFonts w:ascii="Arial" w:hAnsi="Arial" w:cs="Arial"/>
          <w:sz w:val="24"/>
          <w:szCs w:val="24"/>
        </w:rPr>
        <w:t>million</w:t>
      </w:r>
      <w:r w:rsidRPr="00342DB5">
        <w:rPr>
          <w:rFonts w:ascii="Arial" w:hAnsi="Arial" w:cs="Arial"/>
          <w:sz w:val="24"/>
          <w:szCs w:val="24"/>
        </w:rPr>
        <w:t>s of</w:t>
      </w:r>
      <w:r w:rsidR="00187F6E" w:rsidRPr="00342DB5">
        <w:rPr>
          <w:rFonts w:ascii="Arial" w:hAnsi="Arial" w:cs="Arial"/>
          <w:sz w:val="24"/>
          <w:szCs w:val="24"/>
        </w:rPr>
        <w:t xml:space="preserve"> visitors</w:t>
      </w:r>
      <w:r w:rsidRPr="00342DB5">
        <w:rPr>
          <w:rFonts w:ascii="Arial" w:hAnsi="Arial" w:cs="Arial"/>
          <w:sz w:val="24"/>
          <w:szCs w:val="24"/>
        </w:rPr>
        <w:t xml:space="preserve"> each year</w:t>
      </w:r>
      <w:r>
        <w:rPr>
          <w:rFonts w:ascii="Arial" w:hAnsi="Arial" w:cs="Arial"/>
          <w:sz w:val="24"/>
          <w:szCs w:val="24"/>
        </w:rPr>
        <w:t xml:space="preserve"> impact</w:t>
      </w:r>
      <w:r w:rsidR="00AA5893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on the</w:t>
      </w:r>
      <w:r w:rsidR="00AA5893">
        <w:rPr>
          <w:rFonts w:ascii="Arial" w:hAnsi="Arial" w:cs="Arial"/>
          <w:sz w:val="24"/>
          <w:szCs w:val="24"/>
        </w:rPr>
        <w:t xml:space="preserve"> disposable income</w:t>
      </w:r>
      <w:r>
        <w:rPr>
          <w:rFonts w:ascii="Arial" w:hAnsi="Arial" w:cs="Arial"/>
          <w:sz w:val="24"/>
          <w:szCs w:val="24"/>
        </w:rPr>
        <w:t xml:space="preserve"> spent within the city, which in turn will </w:t>
      </w:r>
      <w:r w:rsidR="00AA5893">
        <w:rPr>
          <w:rFonts w:ascii="Arial" w:hAnsi="Arial" w:cs="Arial"/>
          <w:sz w:val="24"/>
          <w:szCs w:val="24"/>
        </w:rPr>
        <w:t xml:space="preserve">appeal to </w:t>
      </w:r>
      <w:r>
        <w:rPr>
          <w:rFonts w:ascii="Arial" w:hAnsi="Arial" w:cs="Arial"/>
          <w:sz w:val="24"/>
          <w:szCs w:val="24"/>
        </w:rPr>
        <w:t>peo</w:t>
      </w:r>
      <w:r w:rsidR="00AA5893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le </w:t>
      </w:r>
      <w:r w:rsidR="00AA5893">
        <w:rPr>
          <w:rFonts w:ascii="Arial" w:hAnsi="Arial" w:cs="Arial"/>
          <w:sz w:val="24"/>
          <w:szCs w:val="24"/>
        </w:rPr>
        <w:t>looking to move</w:t>
      </w:r>
      <w:r>
        <w:rPr>
          <w:rFonts w:ascii="Arial" w:hAnsi="Arial" w:cs="Arial"/>
          <w:sz w:val="24"/>
          <w:szCs w:val="24"/>
        </w:rPr>
        <w:t xml:space="preserve"> </w:t>
      </w:r>
      <w:r w:rsidR="00AA5893">
        <w:rPr>
          <w:rFonts w:ascii="Arial" w:hAnsi="Arial" w:cs="Arial"/>
          <w:sz w:val="24"/>
          <w:szCs w:val="24"/>
        </w:rPr>
        <w:t>house.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6740A1E" w14:textId="77777777" w:rsidR="00A36C5A" w:rsidRDefault="00A36C5A" w:rsidP="0073287A">
      <w:pPr>
        <w:rPr>
          <w:rFonts w:ascii="Arial" w:hAnsi="Arial" w:cs="Arial"/>
          <w:sz w:val="24"/>
          <w:szCs w:val="24"/>
        </w:rPr>
      </w:pPr>
    </w:p>
    <w:p w14:paraId="5CB51077" w14:textId="77777777" w:rsidR="00A36C5A" w:rsidRDefault="00A36C5A" w:rsidP="0073287A">
      <w:pPr>
        <w:rPr>
          <w:rFonts w:ascii="Arial" w:hAnsi="Arial" w:cs="Arial"/>
          <w:sz w:val="24"/>
          <w:szCs w:val="24"/>
        </w:rPr>
      </w:pPr>
    </w:p>
    <w:p w14:paraId="294590E7" w14:textId="77777777" w:rsidR="00A36C5A" w:rsidRDefault="00A36C5A" w:rsidP="0073287A">
      <w:pPr>
        <w:rPr>
          <w:rFonts w:ascii="Arial" w:hAnsi="Arial" w:cs="Arial"/>
          <w:sz w:val="24"/>
          <w:szCs w:val="24"/>
        </w:rPr>
      </w:pPr>
    </w:p>
    <w:p w14:paraId="6CD4C86E" w14:textId="670A1F6C" w:rsidR="00A36C5A" w:rsidRDefault="00A36C5A" w:rsidP="0073287A">
      <w:pPr>
        <w:rPr>
          <w:rFonts w:ascii="Arial" w:hAnsi="Arial" w:cs="Arial"/>
          <w:sz w:val="24"/>
          <w:szCs w:val="24"/>
        </w:rPr>
      </w:pPr>
    </w:p>
    <w:p w14:paraId="0A646660" w14:textId="77777777" w:rsidR="001A4B6A" w:rsidRDefault="001A4B6A" w:rsidP="0073287A">
      <w:pPr>
        <w:rPr>
          <w:rFonts w:ascii="Arial" w:hAnsi="Arial" w:cs="Arial"/>
          <w:sz w:val="24"/>
          <w:szCs w:val="24"/>
        </w:rPr>
      </w:pPr>
      <w:bookmarkStart w:id="5" w:name="_GoBack"/>
      <w:bookmarkEnd w:id="5"/>
    </w:p>
    <w:p w14:paraId="3F0ED8DE" w14:textId="4DFED806" w:rsidR="00E65921" w:rsidRDefault="004379B0" w:rsidP="009A0F74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  </w:t>
      </w:r>
      <w:r w:rsidR="00585635">
        <w:rPr>
          <w:rFonts w:ascii="Arial" w:hAnsi="Arial" w:cs="Arial"/>
          <w:b/>
          <w:sz w:val="28"/>
          <w:szCs w:val="28"/>
        </w:rPr>
        <w:t xml:space="preserve">   </w:t>
      </w:r>
      <w:r w:rsidR="00035A23">
        <w:rPr>
          <w:rFonts w:ascii="Arial" w:hAnsi="Arial" w:cs="Arial"/>
          <w:b/>
          <w:sz w:val="28"/>
          <w:szCs w:val="28"/>
        </w:rPr>
        <w:t xml:space="preserve">  </w:t>
      </w:r>
      <w:r w:rsidR="0073287A" w:rsidRPr="00B320A8">
        <w:rPr>
          <w:rFonts w:ascii="Arial" w:hAnsi="Arial" w:cs="Arial"/>
          <w:b/>
          <w:sz w:val="28"/>
          <w:szCs w:val="28"/>
        </w:rPr>
        <w:t>References</w:t>
      </w:r>
    </w:p>
    <w:p w14:paraId="27972CEC" w14:textId="77777777" w:rsidR="00AA2E66" w:rsidRDefault="00AA2E66" w:rsidP="009A0F74">
      <w:pPr>
        <w:spacing w:after="0"/>
        <w:ind w:left="360" w:firstLine="720"/>
        <w:rPr>
          <w:rFonts w:ascii="Arial" w:hAnsi="Arial" w:cs="Arial"/>
          <w:b/>
          <w:sz w:val="24"/>
          <w:szCs w:val="24"/>
        </w:rPr>
      </w:pPr>
    </w:p>
    <w:p w14:paraId="0A81928D" w14:textId="12F31359" w:rsidR="00AA2E66" w:rsidRDefault="00AA2E66" w:rsidP="00F267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Arc4 </w:t>
      </w:r>
      <w:r w:rsidR="00E5387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2019</w:t>
      </w:r>
      <w:r w:rsidR="00E5387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 Housing Need Surveys and Assessments. [online] Available at &lt;</w:t>
      </w:r>
      <w:r w:rsidRPr="00AA2E66">
        <w:rPr>
          <w:rFonts w:ascii="Arial" w:hAnsi="Arial" w:cs="Arial"/>
          <w:sz w:val="24"/>
          <w:szCs w:val="24"/>
        </w:rPr>
        <w:t>https://www.arc4.co.uk/sectors/housing-needs-surveys-and-assessments</w:t>
      </w:r>
      <w:r>
        <w:rPr>
          <w:rFonts w:ascii="Arial" w:hAnsi="Arial" w:cs="Arial"/>
          <w:sz w:val="24"/>
          <w:szCs w:val="24"/>
        </w:rPr>
        <w:t>&gt; [Accessed 23 April 2019].</w:t>
      </w:r>
    </w:p>
    <w:p w14:paraId="123A07BD" w14:textId="57479F4C" w:rsidR="00EB64C6" w:rsidRDefault="00EB64C6" w:rsidP="00F2670D">
      <w:pPr>
        <w:spacing w:after="0"/>
        <w:rPr>
          <w:rFonts w:ascii="Arial" w:hAnsi="Arial" w:cs="Arial"/>
          <w:sz w:val="24"/>
          <w:szCs w:val="24"/>
        </w:rPr>
      </w:pPr>
    </w:p>
    <w:p w14:paraId="2BCFDB3D" w14:textId="7B4DE57E" w:rsidR="00EB2BDE" w:rsidRDefault="00EB64C6" w:rsidP="00F267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Devine. D., (2014). </w:t>
      </w:r>
      <w:r w:rsidRPr="00EB64C6">
        <w:rPr>
          <w:rFonts w:ascii="Arial" w:hAnsi="Arial" w:cs="Arial"/>
          <w:sz w:val="24"/>
          <w:szCs w:val="24"/>
        </w:rPr>
        <w:t>Why this top 10 of the most deprived areas in Wales should make us all despair</w:t>
      </w:r>
      <w:r>
        <w:rPr>
          <w:rFonts w:ascii="Arial" w:hAnsi="Arial" w:cs="Arial"/>
          <w:sz w:val="24"/>
          <w:szCs w:val="24"/>
        </w:rPr>
        <w:t>. [online] Available at &lt;</w:t>
      </w:r>
      <w:hyperlink r:id="rId11" w:history="1">
        <w:r w:rsidRPr="00EB64C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https://www.walesonline.co.uk/news/</w:t>
        </w:r>
      </w:hyperlink>
      <w:r w:rsidRPr="00EB64C6">
        <w:rPr>
          <w:rFonts w:ascii="Arial" w:hAnsi="Arial" w:cs="Arial"/>
          <w:sz w:val="24"/>
          <w:szCs w:val="24"/>
        </w:rPr>
        <w:t xml:space="preserve"> wales-news/top-10-most-deprived-areas-8177125</w:t>
      </w:r>
      <w:r>
        <w:rPr>
          <w:rFonts w:ascii="Arial" w:hAnsi="Arial" w:cs="Arial"/>
          <w:sz w:val="24"/>
          <w:szCs w:val="24"/>
        </w:rPr>
        <w:t>&gt; [Accessed 23 April 2019].</w:t>
      </w:r>
    </w:p>
    <w:p w14:paraId="766A081C" w14:textId="5CC60565" w:rsidR="006E6590" w:rsidRDefault="006E6590" w:rsidP="00F2670D">
      <w:pPr>
        <w:spacing w:after="0"/>
        <w:rPr>
          <w:rFonts w:ascii="Arial" w:hAnsi="Arial" w:cs="Arial"/>
          <w:sz w:val="24"/>
          <w:szCs w:val="24"/>
        </w:rPr>
      </w:pPr>
    </w:p>
    <w:p w14:paraId="7A957097" w14:textId="768E7FF1" w:rsidR="006E6590" w:rsidRDefault="006E6590" w:rsidP="00F267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Dickens. S., (2018). </w:t>
      </w:r>
      <w:r w:rsidRPr="006E6590">
        <w:rPr>
          <w:rFonts w:ascii="Arial" w:hAnsi="Arial" w:cs="Arial"/>
          <w:sz w:val="24"/>
          <w:szCs w:val="24"/>
        </w:rPr>
        <w:t>Has Merthyr Tydfil shaken off its poor image?</w:t>
      </w:r>
      <w:r>
        <w:rPr>
          <w:rFonts w:ascii="Arial" w:hAnsi="Arial" w:cs="Arial"/>
          <w:sz w:val="24"/>
          <w:szCs w:val="24"/>
        </w:rPr>
        <w:t xml:space="preserve"> [online] Available at &lt;</w:t>
      </w:r>
      <w:r w:rsidRPr="006E6590">
        <w:rPr>
          <w:rFonts w:ascii="Arial" w:hAnsi="Arial" w:cs="Arial"/>
          <w:sz w:val="24"/>
          <w:szCs w:val="24"/>
        </w:rPr>
        <w:t>https://www.bbc.co.uk/news/uk-wales-45034452</w:t>
      </w:r>
      <w:r>
        <w:rPr>
          <w:rFonts w:ascii="Arial" w:hAnsi="Arial" w:cs="Arial"/>
          <w:sz w:val="24"/>
          <w:szCs w:val="24"/>
        </w:rPr>
        <w:t xml:space="preserve">&gt; [Accessed 24 April 2019]. </w:t>
      </w:r>
    </w:p>
    <w:p w14:paraId="53CF421A" w14:textId="5127BB88" w:rsidR="005839B1" w:rsidRDefault="005839B1" w:rsidP="00F2670D">
      <w:pPr>
        <w:spacing w:after="0"/>
        <w:rPr>
          <w:rFonts w:ascii="Arial" w:hAnsi="Arial" w:cs="Arial"/>
          <w:sz w:val="24"/>
          <w:szCs w:val="24"/>
        </w:rPr>
      </w:pPr>
    </w:p>
    <w:p w14:paraId="7C52334F" w14:textId="1C1D1928" w:rsidR="005839B1" w:rsidRDefault="005839B1" w:rsidP="00F267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HBF (2019). Wales Housing Crisis. [online] Available at &lt;</w:t>
      </w:r>
      <w:r w:rsidRPr="005839B1">
        <w:rPr>
          <w:rFonts w:ascii="Arial" w:hAnsi="Arial" w:cs="Arial"/>
          <w:sz w:val="24"/>
          <w:szCs w:val="24"/>
        </w:rPr>
        <w:t>https://www.hbf.co.uk/news/wales-housing-crisis/</w:t>
      </w:r>
      <w:r>
        <w:rPr>
          <w:rFonts w:ascii="Arial" w:hAnsi="Arial" w:cs="Arial"/>
          <w:sz w:val="24"/>
          <w:szCs w:val="24"/>
        </w:rPr>
        <w:t>&gt; [Accessed 24 April 2019].</w:t>
      </w:r>
    </w:p>
    <w:p w14:paraId="60288972" w14:textId="77777777" w:rsidR="006E6590" w:rsidRDefault="006E6590" w:rsidP="00F2670D">
      <w:pPr>
        <w:spacing w:after="0"/>
        <w:rPr>
          <w:rFonts w:ascii="Arial" w:hAnsi="Arial" w:cs="Arial"/>
          <w:sz w:val="24"/>
          <w:szCs w:val="24"/>
        </w:rPr>
      </w:pPr>
    </w:p>
    <w:p w14:paraId="70C362AB" w14:textId="35EE4154" w:rsidR="00EB2BDE" w:rsidRDefault="00EB2BDE" w:rsidP="00F267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ITV News (201</w:t>
      </w:r>
      <w:r w:rsidR="00E53876">
        <w:rPr>
          <w:rFonts w:ascii="Arial" w:hAnsi="Arial" w:cs="Arial"/>
          <w:sz w:val="24"/>
          <w:szCs w:val="24"/>
        </w:rPr>
        <w:t xml:space="preserve">8). </w:t>
      </w:r>
      <w:r w:rsidR="00E53876" w:rsidRPr="00E53876">
        <w:rPr>
          <w:rFonts w:ascii="Arial" w:hAnsi="Arial" w:cs="Arial"/>
          <w:sz w:val="24"/>
          <w:szCs w:val="24"/>
        </w:rPr>
        <w:t>House prices in Wales predicted to increase by 20% over next five years</w:t>
      </w:r>
      <w:r w:rsidR="00E53876">
        <w:rPr>
          <w:rFonts w:ascii="Arial" w:hAnsi="Arial" w:cs="Arial"/>
          <w:sz w:val="24"/>
          <w:szCs w:val="24"/>
        </w:rPr>
        <w:t>. [online] Available at &lt;</w:t>
      </w:r>
      <w:r w:rsidR="00E53876" w:rsidRPr="00E53876">
        <w:t xml:space="preserve"> </w:t>
      </w:r>
      <w:r w:rsidR="00E53876" w:rsidRPr="00E53876">
        <w:rPr>
          <w:rFonts w:ascii="Arial" w:hAnsi="Arial" w:cs="Arial"/>
          <w:sz w:val="24"/>
          <w:szCs w:val="24"/>
        </w:rPr>
        <w:t>https://www.itv.com/news/wales/2018-11-02/house-prices-in-wales-predicted-to-increase-by-20-in-next-five-years/</w:t>
      </w:r>
      <w:r w:rsidR="00E53876">
        <w:rPr>
          <w:rFonts w:ascii="Arial" w:hAnsi="Arial" w:cs="Arial"/>
          <w:sz w:val="24"/>
          <w:szCs w:val="24"/>
        </w:rPr>
        <w:t>&gt; [Accessed 23 April 2019].</w:t>
      </w:r>
    </w:p>
    <w:p w14:paraId="6CE58B97" w14:textId="77777777" w:rsidR="005339AB" w:rsidRDefault="005339AB" w:rsidP="005339AB">
      <w:pPr>
        <w:spacing w:after="0"/>
        <w:rPr>
          <w:rFonts w:ascii="Arial" w:hAnsi="Arial" w:cs="Arial"/>
          <w:sz w:val="24"/>
          <w:szCs w:val="24"/>
        </w:rPr>
      </w:pPr>
    </w:p>
    <w:p w14:paraId="6C04F47E" w14:textId="301EF841" w:rsidR="00CE7525" w:rsidRDefault="008832D7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Land Registry (2019). Compa</w:t>
      </w:r>
      <w:r w:rsidRPr="008832D7">
        <w:rPr>
          <w:rFonts w:ascii="Arial" w:hAnsi="Arial" w:cs="Arial"/>
          <w:sz w:val="24"/>
          <w:szCs w:val="24"/>
        </w:rPr>
        <w:t>re UKHPI statistics across locations</w:t>
      </w:r>
      <w:r>
        <w:rPr>
          <w:rFonts w:ascii="Arial" w:hAnsi="Arial" w:cs="Arial"/>
          <w:sz w:val="24"/>
          <w:szCs w:val="24"/>
        </w:rPr>
        <w:t>. [online] Available at &lt;h</w:t>
      </w:r>
      <w:r w:rsidRPr="008832D7">
        <w:rPr>
          <w:rFonts w:ascii="Arial" w:hAnsi="Arial" w:cs="Arial"/>
          <w:sz w:val="24"/>
          <w:szCs w:val="24"/>
        </w:rPr>
        <w:t>ttp://landregistry.data.gov.uk/app/ukhpi/compare?in=pac&amp;location[]=</w:t>
      </w:r>
      <w:r>
        <w:rPr>
          <w:rFonts w:ascii="Arial" w:hAnsi="Arial" w:cs="Arial"/>
          <w:sz w:val="24"/>
          <w:szCs w:val="24"/>
        </w:rPr>
        <w:t xml:space="preserve"> </w:t>
      </w:r>
      <w:r w:rsidRPr="008832D7">
        <w:rPr>
          <w:rFonts w:ascii="Arial" w:hAnsi="Arial" w:cs="Arial"/>
          <w:sz w:val="24"/>
          <w:szCs w:val="24"/>
        </w:rPr>
        <w:t>W92000004&amp;location[]=W06000015&amp;location[]=W06000018&amp;location[]=W06000024&amp;st=det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2F26B346" w14:textId="734DD8A3" w:rsidR="00D34227" w:rsidRDefault="00D34227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Population City (2019). </w:t>
      </w:r>
      <w:r w:rsidRPr="00D34227">
        <w:rPr>
          <w:rFonts w:ascii="Arial" w:hAnsi="Arial" w:cs="Arial"/>
          <w:sz w:val="24"/>
          <w:szCs w:val="24"/>
        </w:rPr>
        <w:t>Caerphilly · Population</w:t>
      </w:r>
      <w:r>
        <w:rPr>
          <w:rFonts w:ascii="Arial" w:hAnsi="Arial" w:cs="Arial"/>
          <w:sz w:val="24"/>
          <w:szCs w:val="24"/>
        </w:rPr>
        <w:t>. [online] Available at &lt;</w:t>
      </w:r>
      <w:r w:rsidRPr="00D34227">
        <w:rPr>
          <w:rFonts w:ascii="Arial" w:hAnsi="Arial" w:cs="Arial"/>
          <w:sz w:val="24"/>
          <w:szCs w:val="24"/>
        </w:rPr>
        <w:t>http://population</w:t>
      </w:r>
      <w:r>
        <w:rPr>
          <w:rFonts w:ascii="Arial" w:hAnsi="Arial" w:cs="Arial"/>
          <w:sz w:val="24"/>
          <w:szCs w:val="24"/>
        </w:rPr>
        <w:t xml:space="preserve"> </w:t>
      </w:r>
      <w:r w:rsidRPr="00D34227">
        <w:rPr>
          <w:rFonts w:ascii="Arial" w:hAnsi="Arial" w:cs="Arial"/>
          <w:sz w:val="24"/>
          <w:szCs w:val="24"/>
        </w:rPr>
        <w:t>.city/united-kingdom/</w:t>
      </w:r>
      <w:proofErr w:type="spellStart"/>
      <w:r w:rsidRPr="00D34227">
        <w:rPr>
          <w:rFonts w:ascii="Arial" w:hAnsi="Arial" w:cs="Arial"/>
          <w:sz w:val="24"/>
          <w:szCs w:val="24"/>
        </w:rPr>
        <w:t>caerphilly</w:t>
      </w:r>
      <w:proofErr w:type="spellEnd"/>
      <w:r w:rsidRPr="00D34227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3154E643" w14:textId="57B6A553" w:rsidR="00CE7525" w:rsidRDefault="005339AB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Stats Wales (2019). </w:t>
      </w:r>
      <w:r w:rsidRPr="005339AB">
        <w:rPr>
          <w:rFonts w:ascii="Arial" w:hAnsi="Arial" w:cs="Arial"/>
          <w:sz w:val="24"/>
          <w:szCs w:val="24"/>
        </w:rPr>
        <w:t>Household projections by local authority and year</w:t>
      </w:r>
      <w:r>
        <w:rPr>
          <w:rFonts w:ascii="Arial" w:hAnsi="Arial" w:cs="Arial"/>
          <w:sz w:val="24"/>
          <w:szCs w:val="24"/>
        </w:rPr>
        <w:t>. [online] Available at &lt;</w:t>
      </w:r>
      <w:r w:rsidRPr="005339AB">
        <w:rPr>
          <w:rFonts w:ascii="Arial" w:hAnsi="Arial" w:cs="Arial"/>
          <w:sz w:val="24"/>
          <w:szCs w:val="24"/>
        </w:rPr>
        <w:t>https://statswales.gov.wales/Catalogue/Housing/Households/</w:t>
      </w:r>
      <w:r>
        <w:rPr>
          <w:rFonts w:ascii="Arial" w:hAnsi="Arial" w:cs="Arial"/>
          <w:sz w:val="24"/>
          <w:szCs w:val="24"/>
        </w:rPr>
        <w:t xml:space="preserve"> </w:t>
      </w:r>
      <w:r w:rsidRPr="005339AB">
        <w:rPr>
          <w:rFonts w:ascii="Arial" w:hAnsi="Arial" w:cs="Arial"/>
          <w:sz w:val="24"/>
          <w:szCs w:val="24"/>
        </w:rPr>
        <w:t>Projections/Local-Authority/2014-Based/householdprojections-by-localauthority-year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14F14F4D" w14:textId="6EF88E40" w:rsidR="00CF02CA" w:rsidRDefault="00CF02CA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Stats Wales (2017) </w:t>
      </w:r>
      <w:r w:rsidRPr="00CF02CA">
        <w:rPr>
          <w:rFonts w:ascii="Arial" w:hAnsi="Arial" w:cs="Arial"/>
          <w:sz w:val="24"/>
          <w:szCs w:val="24"/>
        </w:rPr>
        <w:t>Population estimates by local authority and year</w:t>
      </w:r>
      <w:r>
        <w:rPr>
          <w:rFonts w:ascii="Arial" w:hAnsi="Arial" w:cs="Arial"/>
          <w:sz w:val="24"/>
          <w:szCs w:val="24"/>
        </w:rPr>
        <w:t>. [online] Available at &lt;</w:t>
      </w:r>
      <w:r w:rsidRPr="00CF02CA">
        <w:rPr>
          <w:rFonts w:ascii="Arial" w:hAnsi="Arial" w:cs="Arial"/>
          <w:sz w:val="24"/>
          <w:szCs w:val="24"/>
        </w:rPr>
        <w:t>https://statswales.gov.wales/Catalogue/Population-and-Migration/Population/Estimates/Local-Authority/populationestimates-by-localauthority-year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40BFB645" w14:textId="5B383337" w:rsidR="00573709" w:rsidRDefault="00573709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Rideout, J. (2019). </w:t>
      </w:r>
      <w:r w:rsidRPr="00573709">
        <w:rPr>
          <w:rFonts w:ascii="Arial" w:hAnsi="Arial" w:cs="Arial"/>
          <w:sz w:val="24"/>
          <w:szCs w:val="24"/>
        </w:rPr>
        <w:t xml:space="preserve">The Welsh town that's seen the biggest growth in house prices this </w:t>
      </w:r>
      <w:commentRangeStart w:id="6"/>
      <w:r w:rsidRPr="00573709">
        <w:rPr>
          <w:rFonts w:ascii="Arial" w:hAnsi="Arial" w:cs="Arial"/>
          <w:sz w:val="24"/>
          <w:szCs w:val="24"/>
        </w:rPr>
        <w:t>year</w:t>
      </w:r>
      <w:commentRangeEnd w:id="6"/>
      <w:r>
        <w:rPr>
          <w:rStyle w:val="CommentReference"/>
        </w:rPr>
        <w:commentReference w:id="6"/>
      </w:r>
      <w:r>
        <w:rPr>
          <w:rFonts w:ascii="Arial" w:hAnsi="Arial" w:cs="Arial"/>
          <w:sz w:val="24"/>
          <w:szCs w:val="24"/>
        </w:rPr>
        <w:t xml:space="preserve">. </w:t>
      </w:r>
      <w:r w:rsidRPr="00573709">
        <w:rPr>
          <w:rFonts w:ascii="Arial" w:hAnsi="Arial" w:cs="Arial"/>
          <w:sz w:val="24"/>
          <w:szCs w:val="24"/>
        </w:rPr>
        <w:t>Wales Online</w:t>
      </w:r>
      <w:r>
        <w:rPr>
          <w:rFonts w:ascii="Arial" w:hAnsi="Arial" w:cs="Arial"/>
          <w:sz w:val="24"/>
          <w:szCs w:val="24"/>
        </w:rPr>
        <w:t>. 2 April. [online] Available at &lt;</w:t>
      </w:r>
      <w:hyperlink r:id="rId15" w:history="1">
        <w:r w:rsidRPr="0057370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https://www.walesonline.co.uk/</w:t>
        </w:r>
      </w:hyperlink>
      <w:r w:rsidRPr="00573709">
        <w:rPr>
          <w:rFonts w:ascii="Arial" w:hAnsi="Arial" w:cs="Arial"/>
          <w:sz w:val="24"/>
          <w:szCs w:val="24"/>
        </w:rPr>
        <w:t xml:space="preserve"> lifestyle/welsh-homes/barry-uks-top-hotspot-growth-15960746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22A91907" w14:textId="0E0B4265" w:rsidR="003C4F1A" w:rsidRDefault="003C4F1A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Statista (2019).</w:t>
      </w:r>
      <w:r w:rsidRPr="003C4F1A">
        <w:t xml:space="preserve"> </w:t>
      </w:r>
      <w:r w:rsidRPr="003C4F1A">
        <w:rPr>
          <w:rFonts w:ascii="Arial" w:hAnsi="Arial" w:cs="Arial"/>
          <w:sz w:val="24"/>
          <w:szCs w:val="24"/>
        </w:rPr>
        <w:t>United Kingdom: Inflation rate from 2012 to 2022</w:t>
      </w:r>
      <w:r>
        <w:rPr>
          <w:rFonts w:ascii="Arial" w:hAnsi="Arial" w:cs="Arial"/>
          <w:sz w:val="24"/>
          <w:szCs w:val="24"/>
        </w:rPr>
        <w:t>. [online] Available at &lt;</w:t>
      </w:r>
      <w:r w:rsidRPr="003C4F1A">
        <w:rPr>
          <w:rFonts w:ascii="Arial" w:hAnsi="Arial" w:cs="Arial"/>
          <w:sz w:val="24"/>
          <w:szCs w:val="24"/>
        </w:rPr>
        <w:t>https://www.statista.com/statistics/270384/inflation-rate-in-the-united-kingdom/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5A086DDF" w14:textId="0BA47F99" w:rsidR="00EB2BDE" w:rsidRDefault="00EB2BDE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(2018). </w:t>
      </w:r>
      <w:r w:rsidRPr="00EB2BDE">
        <w:rPr>
          <w:rFonts w:ascii="Arial" w:hAnsi="Arial" w:cs="Arial"/>
          <w:sz w:val="24"/>
          <w:szCs w:val="24"/>
        </w:rPr>
        <w:t>Affordable Housing Supply Independent Review</w:t>
      </w:r>
      <w:r>
        <w:rPr>
          <w:rFonts w:ascii="Arial" w:hAnsi="Arial" w:cs="Arial"/>
          <w:sz w:val="24"/>
          <w:szCs w:val="24"/>
        </w:rPr>
        <w:t>. [online] Available at &lt;</w:t>
      </w:r>
      <w:r w:rsidRPr="00EB2BDE">
        <w:rPr>
          <w:rFonts w:ascii="Arial" w:hAnsi="Arial" w:cs="Arial"/>
          <w:sz w:val="24"/>
          <w:szCs w:val="24"/>
        </w:rPr>
        <w:t>https://gweddill.gov.wales/topics/housing-and-regeneration/housing-</w:t>
      </w:r>
      <w:r w:rsidRPr="00EB2BDE">
        <w:rPr>
          <w:rFonts w:ascii="Arial" w:hAnsi="Arial" w:cs="Arial"/>
          <w:sz w:val="24"/>
          <w:szCs w:val="24"/>
        </w:rPr>
        <w:lastRenderedPageBreak/>
        <w:t>supply/affordable-housing-supply-independent-review/?lang=en</w:t>
      </w:r>
      <w:r>
        <w:rPr>
          <w:rFonts w:ascii="Arial" w:hAnsi="Arial" w:cs="Arial"/>
          <w:sz w:val="24"/>
          <w:szCs w:val="24"/>
        </w:rPr>
        <w:t xml:space="preserve">&gt; [Accessed 23 April 2019]. </w:t>
      </w:r>
    </w:p>
    <w:p w14:paraId="5851E74F" w14:textId="7CCB82C4" w:rsidR="00CE7525" w:rsidRDefault="00A31401" w:rsidP="00732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Population Review (2019). Cardiff Population 2019. [online] Available at &lt;</w:t>
      </w:r>
      <w:r w:rsidRPr="00A31401">
        <w:rPr>
          <w:rFonts w:ascii="Arial" w:hAnsi="Arial" w:cs="Arial"/>
          <w:sz w:val="24"/>
          <w:szCs w:val="24"/>
        </w:rPr>
        <w:t>http://worldpopulationreview.com/world-cities/cardiff-population/</w:t>
      </w:r>
      <w:r w:rsidR="00FB2908">
        <w:rPr>
          <w:rFonts w:ascii="Arial" w:hAnsi="Arial" w:cs="Arial"/>
          <w:sz w:val="24"/>
          <w:szCs w:val="24"/>
        </w:rPr>
        <w:t xml:space="preserve">&gt; [Accessed 23 April 2019]. </w:t>
      </w:r>
    </w:p>
    <w:p w14:paraId="5923A7E6" w14:textId="77777777" w:rsidR="00CE7525" w:rsidRPr="00F07F8B" w:rsidRDefault="00CE7525" w:rsidP="0073287A">
      <w:pPr>
        <w:rPr>
          <w:rFonts w:ascii="Arial" w:hAnsi="Arial" w:cs="Arial"/>
          <w:sz w:val="24"/>
          <w:szCs w:val="24"/>
        </w:rPr>
      </w:pPr>
    </w:p>
    <w:p w14:paraId="47ED1977" w14:textId="1E56E27D" w:rsidR="00B30D05" w:rsidRDefault="00B30D05" w:rsidP="009A0F74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b/>
          <w:sz w:val="28"/>
          <w:szCs w:val="28"/>
        </w:rPr>
      </w:pPr>
      <w:r w:rsidRPr="00B320A8">
        <w:rPr>
          <w:rFonts w:ascii="Arial" w:hAnsi="Arial" w:cs="Arial"/>
          <w:b/>
          <w:sz w:val="28"/>
          <w:szCs w:val="28"/>
        </w:rPr>
        <w:t>Appendix</w:t>
      </w:r>
    </w:p>
    <w:p w14:paraId="063B99C0" w14:textId="77777777" w:rsidR="009A0F74" w:rsidRPr="00B320A8" w:rsidRDefault="009A0F74" w:rsidP="009A0F74">
      <w:pPr>
        <w:pStyle w:val="ListParagraph"/>
        <w:spacing w:after="0"/>
        <w:rPr>
          <w:rFonts w:ascii="Arial" w:hAnsi="Arial" w:cs="Arial"/>
          <w:b/>
          <w:sz w:val="28"/>
          <w:szCs w:val="28"/>
        </w:rPr>
      </w:pPr>
    </w:p>
    <w:p w14:paraId="58059C19" w14:textId="3786010A" w:rsidR="00313C38" w:rsidRDefault="000052CD" w:rsidP="009A0F7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1</w:t>
      </w:r>
      <w:r w:rsidR="00FB5D16">
        <w:rPr>
          <w:rFonts w:ascii="Arial" w:hAnsi="Arial" w:cs="Arial"/>
          <w:sz w:val="24"/>
          <w:szCs w:val="24"/>
        </w:rPr>
        <w:t xml:space="preserve"> -</w:t>
      </w:r>
      <w:r w:rsidR="005C4224">
        <w:rPr>
          <w:rFonts w:ascii="Arial" w:hAnsi="Arial" w:cs="Arial"/>
          <w:sz w:val="24"/>
          <w:szCs w:val="24"/>
        </w:rPr>
        <w:t xml:space="preserve"> A</w:t>
      </w:r>
      <w:r w:rsidR="005C4224" w:rsidRPr="005C4224">
        <w:rPr>
          <w:rFonts w:ascii="Arial" w:hAnsi="Arial" w:cs="Arial"/>
          <w:sz w:val="24"/>
          <w:szCs w:val="24"/>
        </w:rPr>
        <w:t>verage yearly percentage change</w:t>
      </w:r>
    </w:p>
    <w:p w14:paraId="2AE2AF81" w14:textId="77777777" w:rsidR="009A0F74" w:rsidRDefault="009A0F74" w:rsidP="009A0F74">
      <w:pPr>
        <w:spacing w:after="0"/>
        <w:rPr>
          <w:rFonts w:ascii="Arial" w:hAnsi="Arial" w:cs="Arial"/>
          <w:sz w:val="24"/>
          <w:szCs w:val="24"/>
        </w:rPr>
      </w:pPr>
    </w:p>
    <w:p w14:paraId="766D7504" w14:textId="0FF0A5B4" w:rsidR="005C4224" w:rsidRDefault="005C4224" w:rsidP="00AA2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2 - A</w:t>
      </w:r>
      <w:r w:rsidRPr="005C4224">
        <w:rPr>
          <w:rFonts w:ascii="Arial" w:hAnsi="Arial" w:cs="Arial"/>
          <w:sz w:val="24"/>
          <w:szCs w:val="24"/>
        </w:rPr>
        <w:t>verage yearly house price</w:t>
      </w:r>
    </w:p>
    <w:p w14:paraId="6A424A50" w14:textId="77777777" w:rsidR="00E336FF" w:rsidRDefault="00E336FF" w:rsidP="00FB5D16">
      <w:pPr>
        <w:rPr>
          <w:rFonts w:ascii="Arial" w:hAnsi="Arial" w:cs="Arial"/>
          <w:sz w:val="24"/>
          <w:szCs w:val="24"/>
        </w:rPr>
      </w:pPr>
    </w:p>
    <w:p w14:paraId="0C29DA19" w14:textId="2EFCCDA3" w:rsidR="00E336FF" w:rsidRDefault="00E336FF">
      <w:pPr>
        <w:rPr>
          <w:rFonts w:ascii="Arial" w:hAnsi="Arial" w:cs="Arial"/>
          <w:sz w:val="24"/>
          <w:szCs w:val="24"/>
        </w:rPr>
      </w:pPr>
    </w:p>
    <w:p w14:paraId="3369A6CE" w14:textId="7730F656" w:rsidR="00930845" w:rsidRDefault="00930845">
      <w:pPr>
        <w:rPr>
          <w:rFonts w:ascii="Arial" w:hAnsi="Arial" w:cs="Arial"/>
          <w:sz w:val="24"/>
          <w:szCs w:val="24"/>
        </w:rPr>
      </w:pPr>
    </w:p>
    <w:p w14:paraId="2C6748B7" w14:textId="115D578B" w:rsidR="00930845" w:rsidRDefault="00930845">
      <w:pPr>
        <w:rPr>
          <w:rFonts w:ascii="Arial" w:hAnsi="Arial" w:cs="Arial"/>
          <w:sz w:val="24"/>
          <w:szCs w:val="24"/>
        </w:rPr>
      </w:pPr>
    </w:p>
    <w:p w14:paraId="44F438C7" w14:textId="6832F67E" w:rsidR="00930845" w:rsidRDefault="00930845">
      <w:pPr>
        <w:rPr>
          <w:rFonts w:ascii="Arial" w:hAnsi="Arial" w:cs="Arial"/>
          <w:sz w:val="24"/>
          <w:szCs w:val="24"/>
        </w:rPr>
      </w:pPr>
    </w:p>
    <w:p w14:paraId="06273591" w14:textId="293E9D78" w:rsidR="00930845" w:rsidRDefault="00930845">
      <w:pPr>
        <w:rPr>
          <w:rFonts w:ascii="Arial" w:hAnsi="Arial" w:cs="Arial"/>
          <w:sz w:val="24"/>
          <w:szCs w:val="24"/>
        </w:rPr>
      </w:pPr>
    </w:p>
    <w:p w14:paraId="622BDB5C" w14:textId="478B3F4C" w:rsidR="00930845" w:rsidRDefault="00930845">
      <w:pPr>
        <w:rPr>
          <w:rFonts w:ascii="Arial" w:hAnsi="Arial" w:cs="Arial"/>
          <w:sz w:val="24"/>
          <w:szCs w:val="24"/>
        </w:rPr>
      </w:pPr>
    </w:p>
    <w:p w14:paraId="44082F82" w14:textId="09137375" w:rsidR="00930845" w:rsidRDefault="00930845">
      <w:pPr>
        <w:rPr>
          <w:rFonts w:ascii="Arial" w:hAnsi="Arial" w:cs="Arial"/>
          <w:sz w:val="24"/>
          <w:szCs w:val="24"/>
        </w:rPr>
      </w:pPr>
    </w:p>
    <w:p w14:paraId="4A411231" w14:textId="3D63AE9A" w:rsidR="00930845" w:rsidRDefault="00930845">
      <w:pPr>
        <w:rPr>
          <w:rFonts w:ascii="Arial" w:hAnsi="Arial" w:cs="Arial"/>
          <w:sz w:val="24"/>
          <w:szCs w:val="24"/>
        </w:rPr>
      </w:pPr>
    </w:p>
    <w:p w14:paraId="342E2AC1" w14:textId="6A2AFBA9" w:rsidR="00930845" w:rsidRDefault="00930845">
      <w:pPr>
        <w:rPr>
          <w:rFonts w:ascii="Arial" w:hAnsi="Arial" w:cs="Arial"/>
          <w:sz w:val="24"/>
          <w:szCs w:val="24"/>
        </w:rPr>
      </w:pPr>
    </w:p>
    <w:p w14:paraId="0E058286" w14:textId="046D1963" w:rsidR="00930845" w:rsidRDefault="00930845">
      <w:pPr>
        <w:rPr>
          <w:rFonts w:ascii="Arial" w:hAnsi="Arial" w:cs="Arial"/>
          <w:sz w:val="24"/>
          <w:szCs w:val="24"/>
        </w:rPr>
      </w:pPr>
    </w:p>
    <w:p w14:paraId="6873A21C" w14:textId="371F0063" w:rsidR="00930845" w:rsidRDefault="00930845">
      <w:pPr>
        <w:rPr>
          <w:rFonts w:ascii="Arial" w:hAnsi="Arial" w:cs="Arial"/>
          <w:sz w:val="24"/>
          <w:szCs w:val="24"/>
        </w:rPr>
      </w:pPr>
    </w:p>
    <w:p w14:paraId="3B5EA53D" w14:textId="38F5F5BE" w:rsidR="00930845" w:rsidRDefault="00930845">
      <w:pPr>
        <w:rPr>
          <w:rFonts w:ascii="Arial" w:hAnsi="Arial" w:cs="Arial"/>
          <w:sz w:val="24"/>
          <w:szCs w:val="24"/>
        </w:rPr>
      </w:pPr>
    </w:p>
    <w:p w14:paraId="4EE15908" w14:textId="36216E09" w:rsidR="00930845" w:rsidRDefault="00930845">
      <w:pPr>
        <w:rPr>
          <w:rFonts w:ascii="Arial" w:hAnsi="Arial" w:cs="Arial"/>
          <w:sz w:val="24"/>
          <w:szCs w:val="24"/>
        </w:rPr>
      </w:pPr>
    </w:p>
    <w:p w14:paraId="3B8718DA" w14:textId="48D124E8" w:rsidR="00930845" w:rsidRDefault="00930845">
      <w:pPr>
        <w:rPr>
          <w:rFonts w:ascii="Arial" w:hAnsi="Arial" w:cs="Arial"/>
          <w:sz w:val="24"/>
          <w:szCs w:val="24"/>
        </w:rPr>
      </w:pPr>
    </w:p>
    <w:p w14:paraId="1A81BD96" w14:textId="6EBD592D" w:rsidR="00930845" w:rsidRDefault="00930845">
      <w:pPr>
        <w:rPr>
          <w:rFonts w:ascii="Arial" w:hAnsi="Arial" w:cs="Arial"/>
          <w:sz w:val="24"/>
          <w:szCs w:val="24"/>
        </w:rPr>
      </w:pPr>
    </w:p>
    <w:p w14:paraId="711309CE" w14:textId="026C2AC9" w:rsidR="00342DB5" w:rsidRDefault="00342DB5">
      <w:pPr>
        <w:rPr>
          <w:rFonts w:ascii="Arial" w:hAnsi="Arial" w:cs="Arial"/>
          <w:sz w:val="24"/>
          <w:szCs w:val="24"/>
        </w:rPr>
      </w:pPr>
    </w:p>
    <w:p w14:paraId="0AB219BE" w14:textId="77777777" w:rsidR="00342DB5" w:rsidRDefault="00342DB5">
      <w:pPr>
        <w:rPr>
          <w:rFonts w:ascii="Arial" w:hAnsi="Arial" w:cs="Arial"/>
          <w:sz w:val="24"/>
          <w:szCs w:val="24"/>
        </w:rPr>
      </w:pPr>
    </w:p>
    <w:p w14:paraId="4E60937C" w14:textId="6A06DD60" w:rsidR="00930845" w:rsidRDefault="00930845">
      <w:pPr>
        <w:rPr>
          <w:rFonts w:ascii="Arial" w:hAnsi="Arial" w:cs="Arial"/>
          <w:sz w:val="24"/>
          <w:szCs w:val="24"/>
        </w:rPr>
      </w:pPr>
    </w:p>
    <w:p w14:paraId="2467AA35" w14:textId="37F9702C" w:rsidR="00930845" w:rsidRDefault="00930845">
      <w:pPr>
        <w:rPr>
          <w:rFonts w:ascii="Arial" w:hAnsi="Arial" w:cs="Arial"/>
          <w:sz w:val="24"/>
          <w:szCs w:val="24"/>
        </w:rPr>
      </w:pPr>
    </w:p>
    <w:p w14:paraId="7751154F" w14:textId="031A47B2" w:rsidR="00930845" w:rsidRDefault="00930845">
      <w:pPr>
        <w:rPr>
          <w:rFonts w:ascii="Arial" w:hAnsi="Arial" w:cs="Arial"/>
          <w:sz w:val="24"/>
          <w:szCs w:val="24"/>
        </w:rPr>
      </w:pPr>
    </w:p>
    <w:p w14:paraId="223D393A" w14:textId="77777777" w:rsidR="00AA5893" w:rsidRDefault="00AA5893">
      <w:pPr>
        <w:rPr>
          <w:rFonts w:ascii="Arial" w:hAnsi="Arial" w:cs="Arial"/>
          <w:sz w:val="24"/>
          <w:szCs w:val="24"/>
        </w:rPr>
      </w:pPr>
    </w:p>
    <w:p w14:paraId="55FECEE0" w14:textId="0756667C" w:rsidR="00930845" w:rsidRDefault="00FA78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18A66270" wp14:editId="6E969FC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8107045"/>
            <wp:effectExtent l="0" t="0" r="254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endix_1 page 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99C19" w14:textId="2F964E10" w:rsidR="00930845" w:rsidRDefault="00930845">
      <w:pPr>
        <w:rPr>
          <w:rFonts w:ascii="Arial" w:hAnsi="Arial" w:cs="Arial"/>
          <w:sz w:val="24"/>
          <w:szCs w:val="24"/>
        </w:rPr>
      </w:pPr>
    </w:p>
    <w:p w14:paraId="343D93A1" w14:textId="39555CD5" w:rsidR="00930845" w:rsidRDefault="00930845">
      <w:pPr>
        <w:rPr>
          <w:rFonts w:ascii="Arial" w:hAnsi="Arial" w:cs="Arial"/>
          <w:sz w:val="24"/>
          <w:szCs w:val="24"/>
        </w:rPr>
      </w:pPr>
    </w:p>
    <w:p w14:paraId="1AD72CF3" w14:textId="4BE42A63" w:rsidR="00930845" w:rsidRDefault="00930845">
      <w:pPr>
        <w:rPr>
          <w:rFonts w:ascii="Arial" w:hAnsi="Arial" w:cs="Arial"/>
          <w:sz w:val="24"/>
          <w:szCs w:val="24"/>
        </w:rPr>
      </w:pPr>
    </w:p>
    <w:p w14:paraId="0B3AF614" w14:textId="6FFF1622" w:rsidR="00930845" w:rsidRDefault="00930845">
      <w:pPr>
        <w:rPr>
          <w:rFonts w:ascii="Arial" w:hAnsi="Arial" w:cs="Arial"/>
          <w:sz w:val="24"/>
          <w:szCs w:val="24"/>
        </w:rPr>
      </w:pPr>
    </w:p>
    <w:p w14:paraId="28011163" w14:textId="237C052F" w:rsidR="00930845" w:rsidRDefault="00930845">
      <w:pPr>
        <w:rPr>
          <w:rFonts w:ascii="Arial" w:hAnsi="Arial" w:cs="Arial"/>
          <w:sz w:val="24"/>
          <w:szCs w:val="24"/>
        </w:rPr>
      </w:pPr>
    </w:p>
    <w:p w14:paraId="67DFB3F7" w14:textId="0C07E70C" w:rsidR="00FA78A9" w:rsidRDefault="00FA78A9">
      <w:pPr>
        <w:rPr>
          <w:rFonts w:ascii="Arial" w:hAnsi="Arial" w:cs="Arial"/>
          <w:sz w:val="24"/>
          <w:szCs w:val="24"/>
        </w:rPr>
      </w:pPr>
    </w:p>
    <w:p w14:paraId="26376272" w14:textId="35C873E6" w:rsidR="00FA78A9" w:rsidRDefault="00FA78A9">
      <w:pPr>
        <w:rPr>
          <w:rFonts w:ascii="Arial" w:hAnsi="Arial" w:cs="Arial"/>
          <w:sz w:val="24"/>
          <w:szCs w:val="24"/>
        </w:rPr>
      </w:pPr>
    </w:p>
    <w:p w14:paraId="66131924" w14:textId="05B86B13" w:rsidR="00FA78A9" w:rsidRDefault="00FA78A9">
      <w:pPr>
        <w:rPr>
          <w:rFonts w:ascii="Arial" w:hAnsi="Arial" w:cs="Arial"/>
          <w:sz w:val="24"/>
          <w:szCs w:val="24"/>
        </w:rPr>
      </w:pPr>
    </w:p>
    <w:p w14:paraId="0EF06816" w14:textId="37D5BF9A" w:rsidR="00FA78A9" w:rsidRDefault="00FA78A9">
      <w:pPr>
        <w:rPr>
          <w:rFonts w:ascii="Arial" w:hAnsi="Arial" w:cs="Arial"/>
          <w:sz w:val="24"/>
          <w:szCs w:val="24"/>
        </w:rPr>
      </w:pPr>
    </w:p>
    <w:p w14:paraId="1E2445D9" w14:textId="70985392" w:rsidR="00FA78A9" w:rsidRDefault="00FA78A9">
      <w:pPr>
        <w:rPr>
          <w:rFonts w:ascii="Arial" w:hAnsi="Arial" w:cs="Arial"/>
          <w:sz w:val="24"/>
          <w:szCs w:val="24"/>
        </w:rPr>
      </w:pPr>
    </w:p>
    <w:p w14:paraId="1ECAFBA8" w14:textId="6C2519FF" w:rsidR="00FA78A9" w:rsidRDefault="00FA78A9">
      <w:pPr>
        <w:rPr>
          <w:rFonts w:ascii="Arial" w:hAnsi="Arial" w:cs="Arial"/>
          <w:sz w:val="24"/>
          <w:szCs w:val="24"/>
        </w:rPr>
      </w:pPr>
    </w:p>
    <w:p w14:paraId="66632DCA" w14:textId="05E09CCA" w:rsidR="00FA78A9" w:rsidRDefault="00FA78A9">
      <w:pPr>
        <w:rPr>
          <w:rFonts w:ascii="Arial" w:hAnsi="Arial" w:cs="Arial"/>
          <w:sz w:val="24"/>
          <w:szCs w:val="24"/>
        </w:rPr>
      </w:pPr>
    </w:p>
    <w:p w14:paraId="14EBB545" w14:textId="3195E146" w:rsidR="00FA78A9" w:rsidRDefault="00FA78A9">
      <w:pPr>
        <w:rPr>
          <w:rFonts w:ascii="Arial" w:hAnsi="Arial" w:cs="Arial"/>
          <w:sz w:val="24"/>
          <w:szCs w:val="24"/>
        </w:rPr>
      </w:pPr>
    </w:p>
    <w:p w14:paraId="5DEFFFA9" w14:textId="5B2FF04D" w:rsidR="00FA78A9" w:rsidRDefault="00FA78A9">
      <w:pPr>
        <w:rPr>
          <w:rFonts w:ascii="Arial" w:hAnsi="Arial" w:cs="Arial"/>
          <w:sz w:val="24"/>
          <w:szCs w:val="24"/>
        </w:rPr>
      </w:pPr>
    </w:p>
    <w:p w14:paraId="5922A81E" w14:textId="21986130" w:rsidR="00FA78A9" w:rsidRDefault="00FA78A9">
      <w:pPr>
        <w:rPr>
          <w:rFonts w:ascii="Arial" w:hAnsi="Arial" w:cs="Arial"/>
          <w:sz w:val="24"/>
          <w:szCs w:val="24"/>
        </w:rPr>
      </w:pPr>
    </w:p>
    <w:p w14:paraId="6DD5438E" w14:textId="298D859D" w:rsidR="00FA78A9" w:rsidRDefault="00FA78A9">
      <w:pPr>
        <w:rPr>
          <w:rFonts w:ascii="Arial" w:hAnsi="Arial" w:cs="Arial"/>
          <w:sz w:val="24"/>
          <w:szCs w:val="24"/>
        </w:rPr>
      </w:pPr>
    </w:p>
    <w:p w14:paraId="354BA896" w14:textId="328F4016" w:rsidR="00FA78A9" w:rsidRDefault="00FA78A9">
      <w:pPr>
        <w:rPr>
          <w:rFonts w:ascii="Arial" w:hAnsi="Arial" w:cs="Arial"/>
          <w:sz w:val="24"/>
          <w:szCs w:val="24"/>
        </w:rPr>
      </w:pPr>
    </w:p>
    <w:p w14:paraId="3C9A4B4F" w14:textId="0647DBD6" w:rsidR="00FA78A9" w:rsidRDefault="00FA78A9">
      <w:pPr>
        <w:rPr>
          <w:rFonts w:ascii="Arial" w:hAnsi="Arial" w:cs="Arial"/>
          <w:sz w:val="24"/>
          <w:szCs w:val="24"/>
        </w:rPr>
      </w:pPr>
    </w:p>
    <w:p w14:paraId="0DC954D2" w14:textId="7FC7B8FA" w:rsidR="00FA78A9" w:rsidRDefault="00FA78A9">
      <w:pPr>
        <w:rPr>
          <w:rFonts w:ascii="Arial" w:hAnsi="Arial" w:cs="Arial"/>
          <w:sz w:val="24"/>
          <w:szCs w:val="24"/>
        </w:rPr>
      </w:pPr>
    </w:p>
    <w:p w14:paraId="2C1053F8" w14:textId="09722265" w:rsidR="00FA78A9" w:rsidRDefault="00FA78A9">
      <w:pPr>
        <w:rPr>
          <w:rFonts w:ascii="Arial" w:hAnsi="Arial" w:cs="Arial"/>
          <w:sz w:val="24"/>
          <w:szCs w:val="24"/>
        </w:rPr>
      </w:pPr>
    </w:p>
    <w:p w14:paraId="7A9E333C" w14:textId="22208DFE" w:rsidR="00FA78A9" w:rsidRDefault="00FA78A9">
      <w:pPr>
        <w:rPr>
          <w:rFonts w:ascii="Arial" w:hAnsi="Arial" w:cs="Arial"/>
          <w:sz w:val="24"/>
          <w:szCs w:val="24"/>
        </w:rPr>
      </w:pPr>
    </w:p>
    <w:p w14:paraId="55F4133A" w14:textId="0F927CA1" w:rsidR="00FA78A9" w:rsidRDefault="00FA78A9">
      <w:pPr>
        <w:rPr>
          <w:rFonts w:ascii="Arial" w:hAnsi="Arial" w:cs="Arial"/>
          <w:sz w:val="24"/>
          <w:szCs w:val="24"/>
        </w:rPr>
      </w:pPr>
    </w:p>
    <w:p w14:paraId="01C3D6D4" w14:textId="5115282E" w:rsidR="00FA78A9" w:rsidRDefault="00FA78A9">
      <w:pPr>
        <w:rPr>
          <w:rFonts w:ascii="Arial" w:hAnsi="Arial" w:cs="Arial"/>
          <w:sz w:val="24"/>
          <w:szCs w:val="24"/>
        </w:rPr>
      </w:pPr>
    </w:p>
    <w:p w14:paraId="33B34A26" w14:textId="003071B2" w:rsidR="00FA78A9" w:rsidRDefault="00FA78A9">
      <w:pPr>
        <w:rPr>
          <w:rFonts w:ascii="Arial" w:hAnsi="Arial" w:cs="Arial"/>
          <w:sz w:val="24"/>
          <w:szCs w:val="24"/>
        </w:rPr>
      </w:pPr>
    </w:p>
    <w:p w14:paraId="5D865DA1" w14:textId="06C2CA87" w:rsidR="00FA78A9" w:rsidRDefault="00FA78A9">
      <w:pPr>
        <w:rPr>
          <w:rFonts w:ascii="Arial" w:hAnsi="Arial" w:cs="Arial"/>
          <w:sz w:val="24"/>
          <w:szCs w:val="24"/>
        </w:rPr>
      </w:pPr>
    </w:p>
    <w:p w14:paraId="79E04128" w14:textId="2B308A80" w:rsidR="00FA78A9" w:rsidRDefault="00FA78A9">
      <w:pPr>
        <w:rPr>
          <w:rFonts w:ascii="Arial" w:hAnsi="Arial" w:cs="Arial"/>
          <w:sz w:val="24"/>
          <w:szCs w:val="24"/>
        </w:rPr>
      </w:pPr>
    </w:p>
    <w:p w14:paraId="003E2ACB" w14:textId="6BFC5C80" w:rsidR="00FA78A9" w:rsidRDefault="00FA78A9">
      <w:pPr>
        <w:rPr>
          <w:rFonts w:ascii="Arial" w:hAnsi="Arial" w:cs="Arial"/>
          <w:sz w:val="24"/>
          <w:szCs w:val="24"/>
        </w:rPr>
      </w:pPr>
    </w:p>
    <w:p w14:paraId="4B758187" w14:textId="75F6F6F9" w:rsidR="00FA78A9" w:rsidRDefault="00FA78A9">
      <w:pPr>
        <w:rPr>
          <w:rFonts w:ascii="Arial" w:hAnsi="Arial" w:cs="Arial"/>
          <w:sz w:val="24"/>
          <w:szCs w:val="24"/>
        </w:rPr>
      </w:pPr>
    </w:p>
    <w:p w14:paraId="1E6DB3FB" w14:textId="719E7208" w:rsidR="00FA78A9" w:rsidRDefault="00FA78A9">
      <w:pPr>
        <w:rPr>
          <w:rFonts w:ascii="Arial" w:hAnsi="Arial" w:cs="Arial"/>
          <w:sz w:val="24"/>
          <w:szCs w:val="24"/>
        </w:rPr>
      </w:pPr>
    </w:p>
    <w:p w14:paraId="6689928B" w14:textId="46C7BF3A" w:rsidR="00FA78A9" w:rsidRDefault="00FA78A9">
      <w:pPr>
        <w:rPr>
          <w:rFonts w:ascii="Arial" w:hAnsi="Arial" w:cs="Arial"/>
          <w:sz w:val="24"/>
          <w:szCs w:val="24"/>
        </w:rPr>
      </w:pPr>
    </w:p>
    <w:p w14:paraId="78000103" w14:textId="4381A74A" w:rsidR="00FA78A9" w:rsidRDefault="00FA78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6C1CACBA" wp14:editId="728F3A4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8107045"/>
            <wp:effectExtent l="0" t="0" r="254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ppendix_1 page 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  <w:r w:rsidR="00C920AF">
        <w:rPr>
          <w:rFonts w:ascii="Arial" w:hAnsi="Arial" w:cs="Arial"/>
          <w:sz w:val="24"/>
          <w:szCs w:val="24"/>
        </w:rPr>
        <w:tab/>
      </w:r>
    </w:p>
    <w:p w14:paraId="5FFBA0BE" w14:textId="53527137" w:rsidR="00C920AF" w:rsidRDefault="00C920AF">
      <w:pPr>
        <w:rPr>
          <w:rFonts w:ascii="Arial" w:hAnsi="Arial" w:cs="Arial"/>
          <w:sz w:val="24"/>
          <w:szCs w:val="24"/>
        </w:rPr>
      </w:pPr>
    </w:p>
    <w:p w14:paraId="1CCE1CCE" w14:textId="2A33CBCD" w:rsidR="00C920AF" w:rsidRDefault="00C920AF">
      <w:pPr>
        <w:rPr>
          <w:rFonts w:ascii="Arial" w:hAnsi="Arial" w:cs="Arial"/>
          <w:sz w:val="24"/>
          <w:szCs w:val="24"/>
        </w:rPr>
      </w:pPr>
    </w:p>
    <w:p w14:paraId="201E3D75" w14:textId="43287E01" w:rsidR="00C920AF" w:rsidRDefault="00C920AF">
      <w:pPr>
        <w:rPr>
          <w:rFonts w:ascii="Arial" w:hAnsi="Arial" w:cs="Arial"/>
          <w:sz w:val="24"/>
          <w:szCs w:val="24"/>
        </w:rPr>
      </w:pPr>
    </w:p>
    <w:p w14:paraId="0376D7AA" w14:textId="013C4C6F" w:rsidR="00C920AF" w:rsidRDefault="00C920AF">
      <w:pPr>
        <w:rPr>
          <w:rFonts w:ascii="Arial" w:hAnsi="Arial" w:cs="Arial"/>
          <w:sz w:val="24"/>
          <w:szCs w:val="24"/>
        </w:rPr>
      </w:pPr>
    </w:p>
    <w:p w14:paraId="014CF03B" w14:textId="7FA8B9DC" w:rsidR="00C920AF" w:rsidRDefault="00C920AF">
      <w:pPr>
        <w:rPr>
          <w:rFonts w:ascii="Arial" w:hAnsi="Arial" w:cs="Arial"/>
          <w:sz w:val="24"/>
          <w:szCs w:val="24"/>
        </w:rPr>
      </w:pPr>
    </w:p>
    <w:p w14:paraId="06EF1BA1" w14:textId="1E03AD9B" w:rsidR="00C920AF" w:rsidRDefault="00C920AF">
      <w:pPr>
        <w:rPr>
          <w:rFonts w:ascii="Arial" w:hAnsi="Arial" w:cs="Arial"/>
          <w:sz w:val="24"/>
          <w:szCs w:val="24"/>
        </w:rPr>
      </w:pPr>
    </w:p>
    <w:p w14:paraId="0E27DD0B" w14:textId="2A579849" w:rsidR="00C920AF" w:rsidRDefault="00C920AF">
      <w:pPr>
        <w:rPr>
          <w:rFonts w:ascii="Arial" w:hAnsi="Arial" w:cs="Arial"/>
          <w:sz w:val="24"/>
          <w:szCs w:val="24"/>
        </w:rPr>
      </w:pPr>
    </w:p>
    <w:p w14:paraId="7D79DF37" w14:textId="477531BF" w:rsidR="00C920AF" w:rsidRDefault="00C920AF">
      <w:pPr>
        <w:rPr>
          <w:rFonts w:ascii="Arial" w:hAnsi="Arial" w:cs="Arial"/>
          <w:sz w:val="24"/>
          <w:szCs w:val="24"/>
        </w:rPr>
      </w:pPr>
    </w:p>
    <w:p w14:paraId="76025476" w14:textId="526F182B" w:rsidR="00C920AF" w:rsidRDefault="00C920AF">
      <w:pPr>
        <w:rPr>
          <w:rFonts w:ascii="Arial" w:hAnsi="Arial" w:cs="Arial"/>
          <w:sz w:val="24"/>
          <w:szCs w:val="24"/>
        </w:rPr>
      </w:pPr>
    </w:p>
    <w:p w14:paraId="0AFF19A4" w14:textId="77877141" w:rsidR="00C920AF" w:rsidRDefault="00C920AF">
      <w:pPr>
        <w:rPr>
          <w:rFonts w:ascii="Arial" w:hAnsi="Arial" w:cs="Arial"/>
          <w:sz w:val="24"/>
          <w:szCs w:val="24"/>
        </w:rPr>
      </w:pPr>
    </w:p>
    <w:p w14:paraId="2210D229" w14:textId="7A5B38FF" w:rsidR="00C920AF" w:rsidRDefault="00C920AF">
      <w:pPr>
        <w:rPr>
          <w:rFonts w:ascii="Arial" w:hAnsi="Arial" w:cs="Arial"/>
          <w:sz w:val="24"/>
          <w:szCs w:val="24"/>
        </w:rPr>
      </w:pPr>
    </w:p>
    <w:p w14:paraId="18A68121" w14:textId="46B49772" w:rsidR="00C920AF" w:rsidRDefault="00C920AF">
      <w:pPr>
        <w:rPr>
          <w:rFonts w:ascii="Arial" w:hAnsi="Arial" w:cs="Arial"/>
          <w:sz w:val="24"/>
          <w:szCs w:val="24"/>
        </w:rPr>
      </w:pPr>
    </w:p>
    <w:p w14:paraId="1922BCB2" w14:textId="64ADA8B1" w:rsidR="00C920AF" w:rsidRDefault="00C920AF">
      <w:pPr>
        <w:rPr>
          <w:rFonts w:ascii="Arial" w:hAnsi="Arial" w:cs="Arial"/>
          <w:sz w:val="24"/>
          <w:szCs w:val="24"/>
        </w:rPr>
      </w:pPr>
    </w:p>
    <w:p w14:paraId="752D78B2" w14:textId="6C7C422B" w:rsidR="00C920AF" w:rsidRDefault="00C920AF">
      <w:pPr>
        <w:rPr>
          <w:rFonts w:ascii="Arial" w:hAnsi="Arial" w:cs="Arial"/>
          <w:sz w:val="24"/>
          <w:szCs w:val="24"/>
        </w:rPr>
      </w:pPr>
    </w:p>
    <w:p w14:paraId="76034F0C" w14:textId="77FC810F" w:rsidR="00C920AF" w:rsidRDefault="00C920AF">
      <w:pPr>
        <w:rPr>
          <w:rFonts w:ascii="Arial" w:hAnsi="Arial" w:cs="Arial"/>
          <w:sz w:val="24"/>
          <w:szCs w:val="24"/>
        </w:rPr>
      </w:pPr>
    </w:p>
    <w:p w14:paraId="2CF00679" w14:textId="0F352AB3" w:rsidR="00C920AF" w:rsidRDefault="00C920AF">
      <w:pPr>
        <w:rPr>
          <w:rFonts w:ascii="Arial" w:hAnsi="Arial" w:cs="Arial"/>
          <w:sz w:val="24"/>
          <w:szCs w:val="24"/>
        </w:rPr>
      </w:pPr>
    </w:p>
    <w:p w14:paraId="05B3C73C" w14:textId="5CEEF0BB" w:rsidR="00C920AF" w:rsidRDefault="00C920AF">
      <w:pPr>
        <w:rPr>
          <w:rFonts w:ascii="Arial" w:hAnsi="Arial" w:cs="Arial"/>
          <w:sz w:val="24"/>
          <w:szCs w:val="24"/>
        </w:rPr>
      </w:pPr>
    </w:p>
    <w:p w14:paraId="55962F04" w14:textId="7D969AAB" w:rsidR="00C920AF" w:rsidRDefault="00C920AF">
      <w:pPr>
        <w:rPr>
          <w:rFonts w:ascii="Arial" w:hAnsi="Arial" w:cs="Arial"/>
          <w:sz w:val="24"/>
          <w:szCs w:val="24"/>
        </w:rPr>
      </w:pPr>
    </w:p>
    <w:p w14:paraId="15B899BF" w14:textId="65EEDF2B" w:rsidR="00C920AF" w:rsidRDefault="00C920AF">
      <w:pPr>
        <w:rPr>
          <w:rFonts w:ascii="Arial" w:hAnsi="Arial" w:cs="Arial"/>
          <w:sz w:val="24"/>
          <w:szCs w:val="24"/>
        </w:rPr>
      </w:pPr>
    </w:p>
    <w:p w14:paraId="17F469F6" w14:textId="1691C714" w:rsidR="00C920AF" w:rsidRDefault="00C920AF">
      <w:pPr>
        <w:rPr>
          <w:rFonts w:ascii="Arial" w:hAnsi="Arial" w:cs="Arial"/>
          <w:sz w:val="24"/>
          <w:szCs w:val="24"/>
        </w:rPr>
      </w:pPr>
    </w:p>
    <w:p w14:paraId="718F1365" w14:textId="18E7EE53" w:rsidR="00C920AF" w:rsidRDefault="00C920AF">
      <w:pPr>
        <w:rPr>
          <w:rFonts w:ascii="Arial" w:hAnsi="Arial" w:cs="Arial"/>
          <w:sz w:val="24"/>
          <w:szCs w:val="24"/>
        </w:rPr>
      </w:pPr>
    </w:p>
    <w:p w14:paraId="14AE9788" w14:textId="08F80AC9" w:rsidR="00C920AF" w:rsidRDefault="00C920AF">
      <w:pPr>
        <w:rPr>
          <w:rFonts w:ascii="Arial" w:hAnsi="Arial" w:cs="Arial"/>
          <w:sz w:val="24"/>
          <w:szCs w:val="24"/>
        </w:rPr>
      </w:pPr>
    </w:p>
    <w:p w14:paraId="2EC27459" w14:textId="74F63E10" w:rsidR="00C920AF" w:rsidRDefault="00C920AF">
      <w:pPr>
        <w:rPr>
          <w:rFonts w:ascii="Arial" w:hAnsi="Arial" w:cs="Arial"/>
          <w:sz w:val="24"/>
          <w:szCs w:val="24"/>
        </w:rPr>
      </w:pPr>
    </w:p>
    <w:p w14:paraId="25B7F3CF" w14:textId="1D1119C1" w:rsidR="00C920AF" w:rsidRDefault="00C920AF">
      <w:pPr>
        <w:rPr>
          <w:rFonts w:ascii="Arial" w:hAnsi="Arial" w:cs="Arial"/>
          <w:sz w:val="24"/>
          <w:szCs w:val="24"/>
        </w:rPr>
      </w:pPr>
    </w:p>
    <w:p w14:paraId="3415B484" w14:textId="3FBAF6A8" w:rsidR="00C920AF" w:rsidRDefault="00C920AF">
      <w:pPr>
        <w:rPr>
          <w:rFonts w:ascii="Arial" w:hAnsi="Arial" w:cs="Arial"/>
          <w:sz w:val="24"/>
          <w:szCs w:val="24"/>
        </w:rPr>
      </w:pPr>
    </w:p>
    <w:p w14:paraId="0295688C" w14:textId="38D86A59" w:rsidR="00C920AF" w:rsidRDefault="00C920AF">
      <w:pPr>
        <w:rPr>
          <w:rFonts w:ascii="Arial" w:hAnsi="Arial" w:cs="Arial"/>
          <w:sz w:val="24"/>
          <w:szCs w:val="24"/>
        </w:rPr>
      </w:pPr>
    </w:p>
    <w:p w14:paraId="6174A79B" w14:textId="7B62E5E8" w:rsidR="00C920AF" w:rsidRDefault="00C920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1C1AE6E0" wp14:editId="6C178FF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810704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pendix_2 page 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7D1323" w14:textId="4053E64E" w:rsidR="00C920AF" w:rsidRDefault="00C920AF">
      <w:pPr>
        <w:rPr>
          <w:rFonts w:ascii="Arial" w:hAnsi="Arial" w:cs="Arial"/>
          <w:sz w:val="24"/>
          <w:szCs w:val="24"/>
        </w:rPr>
      </w:pPr>
    </w:p>
    <w:p w14:paraId="6DB707D7" w14:textId="21B4A437" w:rsidR="00C920AF" w:rsidRDefault="00C920AF">
      <w:pPr>
        <w:rPr>
          <w:rFonts w:ascii="Arial" w:hAnsi="Arial" w:cs="Arial"/>
          <w:sz w:val="24"/>
          <w:szCs w:val="24"/>
        </w:rPr>
      </w:pPr>
    </w:p>
    <w:p w14:paraId="2A0C950B" w14:textId="3FBE9047" w:rsidR="00C920AF" w:rsidRDefault="00C920AF">
      <w:pPr>
        <w:rPr>
          <w:rFonts w:ascii="Arial" w:hAnsi="Arial" w:cs="Arial"/>
          <w:sz w:val="24"/>
          <w:szCs w:val="24"/>
        </w:rPr>
      </w:pPr>
    </w:p>
    <w:p w14:paraId="0CB1C000" w14:textId="1A1F6910" w:rsidR="00C920AF" w:rsidRDefault="00C920AF">
      <w:pPr>
        <w:rPr>
          <w:rFonts w:ascii="Arial" w:hAnsi="Arial" w:cs="Arial"/>
          <w:sz w:val="24"/>
          <w:szCs w:val="24"/>
        </w:rPr>
      </w:pPr>
    </w:p>
    <w:p w14:paraId="420E52F8" w14:textId="3A91CADD" w:rsidR="00C920AF" w:rsidRDefault="00C920AF">
      <w:pPr>
        <w:rPr>
          <w:rFonts w:ascii="Arial" w:hAnsi="Arial" w:cs="Arial"/>
          <w:sz w:val="24"/>
          <w:szCs w:val="24"/>
        </w:rPr>
      </w:pPr>
    </w:p>
    <w:p w14:paraId="062040CD" w14:textId="1E62BB03" w:rsidR="00C920AF" w:rsidRDefault="00C920AF">
      <w:pPr>
        <w:rPr>
          <w:rFonts w:ascii="Arial" w:hAnsi="Arial" w:cs="Arial"/>
          <w:sz w:val="24"/>
          <w:szCs w:val="24"/>
        </w:rPr>
      </w:pPr>
    </w:p>
    <w:p w14:paraId="4CAD20F4" w14:textId="28D619B1" w:rsidR="00C920AF" w:rsidRDefault="00C920AF">
      <w:pPr>
        <w:rPr>
          <w:rFonts w:ascii="Arial" w:hAnsi="Arial" w:cs="Arial"/>
          <w:sz w:val="24"/>
          <w:szCs w:val="24"/>
        </w:rPr>
      </w:pPr>
    </w:p>
    <w:p w14:paraId="38A4681A" w14:textId="163A8E41" w:rsidR="00C920AF" w:rsidRDefault="00C920AF">
      <w:pPr>
        <w:rPr>
          <w:rFonts w:ascii="Arial" w:hAnsi="Arial" w:cs="Arial"/>
          <w:sz w:val="24"/>
          <w:szCs w:val="24"/>
        </w:rPr>
      </w:pPr>
    </w:p>
    <w:p w14:paraId="5F70212A" w14:textId="6BB52205" w:rsidR="00C920AF" w:rsidRDefault="00C920AF">
      <w:pPr>
        <w:rPr>
          <w:rFonts w:ascii="Arial" w:hAnsi="Arial" w:cs="Arial"/>
          <w:sz w:val="24"/>
          <w:szCs w:val="24"/>
        </w:rPr>
      </w:pPr>
    </w:p>
    <w:p w14:paraId="1EE70AE3" w14:textId="20995DB0" w:rsidR="00C920AF" w:rsidRDefault="00C920AF">
      <w:pPr>
        <w:rPr>
          <w:rFonts w:ascii="Arial" w:hAnsi="Arial" w:cs="Arial"/>
          <w:sz w:val="24"/>
          <w:szCs w:val="24"/>
        </w:rPr>
      </w:pPr>
    </w:p>
    <w:p w14:paraId="36ABFDC2" w14:textId="7F32C6A0" w:rsidR="00C920AF" w:rsidRDefault="00C920AF">
      <w:pPr>
        <w:rPr>
          <w:rFonts w:ascii="Arial" w:hAnsi="Arial" w:cs="Arial"/>
          <w:sz w:val="24"/>
          <w:szCs w:val="24"/>
        </w:rPr>
      </w:pPr>
    </w:p>
    <w:p w14:paraId="59FAEF72" w14:textId="0AC0C40E" w:rsidR="00C920AF" w:rsidRDefault="00C920AF">
      <w:pPr>
        <w:rPr>
          <w:rFonts w:ascii="Arial" w:hAnsi="Arial" w:cs="Arial"/>
          <w:sz w:val="24"/>
          <w:szCs w:val="24"/>
        </w:rPr>
      </w:pPr>
    </w:p>
    <w:p w14:paraId="202E062F" w14:textId="20AFFC4A" w:rsidR="00C920AF" w:rsidRDefault="00C920AF">
      <w:pPr>
        <w:rPr>
          <w:rFonts w:ascii="Arial" w:hAnsi="Arial" w:cs="Arial"/>
          <w:sz w:val="24"/>
          <w:szCs w:val="24"/>
        </w:rPr>
      </w:pPr>
    </w:p>
    <w:p w14:paraId="1A6E53BD" w14:textId="158F3D9F" w:rsidR="00C920AF" w:rsidRDefault="00C920AF">
      <w:pPr>
        <w:rPr>
          <w:rFonts w:ascii="Arial" w:hAnsi="Arial" w:cs="Arial"/>
          <w:sz w:val="24"/>
          <w:szCs w:val="24"/>
        </w:rPr>
      </w:pPr>
    </w:p>
    <w:p w14:paraId="333BCCF0" w14:textId="1831D44E" w:rsidR="00C920AF" w:rsidRDefault="00C920AF">
      <w:pPr>
        <w:rPr>
          <w:rFonts w:ascii="Arial" w:hAnsi="Arial" w:cs="Arial"/>
          <w:sz w:val="24"/>
          <w:szCs w:val="24"/>
        </w:rPr>
      </w:pPr>
    </w:p>
    <w:p w14:paraId="4AAA61E4" w14:textId="057A5274" w:rsidR="00C920AF" w:rsidRDefault="00C920AF">
      <w:pPr>
        <w:rPr>
          <w:rFonts w:ascii="Arial" w:hAnsi="Arial" w:cs="Arial"/>
          <w:sz w:val="24"/>
          <w:szCs w:val="24"/>
        </w:rPr>
      </w:pPr>
    </w:p>
    <w:p w14:paraId="40B9F1D3" w14:textId="387F02A5" w:rsidR="00C920AF" w:rsidRDefault="00C920AF">
      <w:pPr>
        <w:rPr>
          <w:rFonts w:ascii="Arial" w:hAnsi="Arial" w:cs="Arial"/>
          <w:sz w:val="24"/>
          <w:szCs w:val="24"/>
        </w:rPr>
      </w:pPr>
    </w:p>
    <w:p w14:paraId="7B95495B" w14:textId="292C2AF6" w:rsidR="00C920AF" w:rsidRDefault="00C920AF">
      <w:pPr>
        <w:rPr>
          <w:rFonts w:ascii="Arial" w:hAnsi="Arial" w:cs="Arial"/>
          <w:sz w:val="24"/>
          <w:szCs w:val="24"/>
        </w:rPr>
      </w:pPr>
    </w:p>
    <w:p w14:paraId="1E78DF6F" w14:textId="1E20646B" w:rsidR="00C920AF" w:rsidRDefault="00C920AF">
      <w:pPr>
        <w:rPr>
          <w:rFonts w:ascii="Arial" w:hAnsi="Arial" w:cs="Arial"/>
          <w:sz w:val="24"/>
          <w:szCs w:val="24"/>
        </w:rPr>
      </w:pPr>
    </w:p>
    <w:p w14:paraId="5BB90E19" w14:textId="655EBBE2" w:rsidR="00C920AF" w:rsidRDefault="00C920AF">
      <w:pPr>
        <w:rPr>
          <w:rFonts w:ascii="Arial" w:hAnsi="Arial" w:cs="Arial"/>
          <w:sz w:val="24"/>
          <w:szCs w:val="24"/>
        </w:rPr>
      </w:pPr>
    </w:p>
    <w:p w14:paraId="7E5AAF08" w14:textId="77F9AF41" w:rsidR="00C920AF" w:rsidRDefault="00C920AF">
      <w:pPr>
        <w:rPr>
          <w:rFonts w:ascii="Arial" w:hAnsi="Arial" w:cs="Arial"/>
          <w:sz w:val="24"/>
          <w:szCs w:val="24"/>
        </w:rPr>
      </w:pPr>
    </w:p>
    <w:p w14:paraId="40C53970" w14:textId="69395C05" w:rsidR="00C920AF" w:rsidRDefault="00C920AF">
      <w:pPr>
        <w:rPr>
          <w:rFonts w:ascii="Arial" w:hAnsi="Arial" w:cs="Arial"/>
          <w:sz w:val="24"/>
          <w:szCs w:val="24"/>
        </w:rPr>
      </w:pPr>
    </w:p>
    <w:p w14:paraId="588C1FF4" w14:textId="12B2C250" w:rsidR="00C920AF" w:rsidRDefault="00C920AF">
      <w:pPr>
        <w:rPr>
          <w:rFonts w:ascii="Arial" w:hAnsi="Arial" w:cs="Arial"/>
          <w:sz w:val="24"/>
          <w:szCs w:val="24"/>
        </w:rPr>
      </w:pPr>
    </w:p>
    <w:p w14:paraId="6ED53566" w14:textId="046E8F0E" w:rsidR="00C920AF" w:rsidRDefault="00C920AF">
      <w:pPr>
        <w:rPr>
          <w:rFonts w:ascii="Arial" w:hAnsi="Arial" w:cs="Arial"/>
          <w:sz w:val="24"/>
          <w:szCs w:val="24"/>
        </w:rPr>
      </w:pPr>
    </w:p>
    <w:p w14:paraId="2072CF73" w14:textId="6F8D2D91" w:rsidR="00C920AF" w:rsidRDefault="00C920AF">
      <w:pPr>
        <w:rPr>
          <w:rFonts w:ascii="Arial" w:hAnsi="Arial" w:cs="Arial"/>
          <w:sz w:val="24"/>
          <w:szCs w:val="24"/>
        </w:rPr>
      </w:pPr>
    </w:p>
    <w:p w14:paraId="1619F5C3" w14:textId="7CF5E478" w:rsidR="00C920AF" w:rsidRDefault="00C920AF">
      <w:pPr>
        <w:rPr>
          <w:rFonts w:ascii="Arial" w:hAnsi="Arial" w:cs="Arial"/>
          <w:sz w:val="24"/>
          <w:szCs w:val="24"/>
        </w:rPr>
      </w:pPr>
    </w:p>
    <w:p w14:paraId="004ADD5D" w14:textId="531ADF5F" w:rsidR="00C920AF" w:rsidRDefault="00C920AF">
      <w:pPr>
        <w:rPr>
          <w:rFonts w:ascii="Arial" w:hAnsi="Arial" w:cs="Arial"/>
          <w:sz w:val="24"/>
          <w:szCs w:val="24"/>
        </w:rPr>
      </w:pPr>
    </w:p>
    <w:p w14:paraId="48F82E42" w14:textId="74136DAB" w:rsidR="00C920AF" w:rsidRDefault="00C920AF">
      <w:pPr>
        <w:rPr>
          <w:rFonts w:ascii="Arial" w:hAnsi="Arial" w:cs="Arial"/>
          <w:sz w:val="24"/>
          <w:szCs w:val="24"/>
        </w:rPr>
      </w:pPr>
    </w:p>
    <w:p w14:paraId="28633534" w14:textId="00FCDDF1" w:rsidR="00C920AF" w:rsidRDefault="00C920AF">
      <w:pPr>
        <w:rPr>
          <w:rFonts w:ascii="Arial" w:hAnsi="Arial" w:cs="Arial"/>
          <w:sz w:val="24"/>
          <w:szCs w:val="24"/>
        </w:rPr>
      </w:pPr>
    </w:p>
    <w:p w14:paraId="7FDB160D" w14:textId="12E9F713" w:rsidR="00C920AF" w:rsidRDefault="00C920AF">
      <w:pPr>
        <w:rPr>
          <w:rFonts w:ascii="Arial" w:hAnsi="Arial" w:cs="Arial"/>
          <w:sz w:val="24"/>
          <w:szCs w:val="24"/>
        </w:rPr>
      </w:pPr>
    </w:p>
    <w:p w14:paraId="34B846C8" w14:textId="6A87634F" w:rsidR="00C920AF" w:rsidRDefault="00C920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66F9BC71" wp14:editId="0419545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8107045"/>
            <wp:effectExtent l="0" t="0" r="254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ppendix_2 page 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20AF" w:rsidSect="00705BBD">
      <w:footerReference w:type="default" r:id="rId20"/>
      <w:pgSz w:w="11906" w:h="16838"/>
      <w:pgMar w:top="1134" w:right="1440" w:bottom="1440" w:left="1440" w:header="708" w:footer="708" w:gutter="0"/>
      <w:pgNumType w:start="1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6" w:author="Johan Ameel" w:date="2019-04-23T14:33:00Z" w:initials="JA">
    <w:p w14:paraId="7CEC78DB" w14:textId="16E55A8E" w:rsidR="00F10F5E" w:rsidRDefault="00F10F5E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CEC78D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CEC78DB" w16cid:durableId="2069A0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43CF9" w14:textId="77777777" w:rsidR="003318C0" w:rsidRDefault="003318C0" w:rsidP="00A36C5A">
      <w:pPr>
        <w:spacing w:after="0" w:line="240" w:lineRule="auto"/>
      </w:pPr>
      <w:r>
        <w:separator/>
      </w:r>
    </w:p>
  </w:endnote>
  <w:endnote w:type="continuationSeparator" w:id="0">
    <w:p w14:paraId="2BAAEC7C" w14:textId="77777777" w:rsidR="003318C0" w:rsidRDefault="003318C0" w:rsidP="00A3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33774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43B6E1" w14:textId="77777777" w:rsidR="00F10F5E" w:rsidRDefault="00F10F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6CBCB9B" w14:textId="77777777" w:rsidR="00F10F5E" w:rsidRDefault="00F10F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4D859" w14:textId="77777777" w:rsidR="003318C0" w:rsidRDefault="003318C0" w:rsidP="00A36C5A">
      <w:pPr>
        <w:spacing w:after="0" w:line="240" w:lineRule="auto"/>
      </w:pPr>
      <w:r>
        <w:separator/>
      </w:r>
    </w:p>
  </w:footnote>
  <w:footnote w:type="continuationSeparator" w:id="0">
    <w:p w14:paraId="697BB4F6" w14:textId="77777777" w:rsidR="003318C0" w:rsidRDefault="003318C0" w:rsidP="00A3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D3D21"/>
    <w:multiLevelType w:val="hybridMultilevel"/>
    <w:tmpl w:val="B7DC2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6733"/>
    <w:multiLevelType w:val="multilevel"/>
    <w:tmpl w:val="B142E7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5AB20DC"/>
    <w:multiLevelType w:val="hybridMultilevel"/>
    <w:tmpl w:val="9ACE49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F78DD"/>
    <w:multiLevelType w:val="hybridMultilevel"/>
    <w:tmpl w:val="1AAC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F0A0F"/>
    <w:multiLevelType w:val="hybridMultilevel"/>
    <w:tmpl w:val="28ACA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3110D"/>
    <w:multiLevelType w:val="hybridMultilevel"/>
    <w:tmpl w:val="AEB86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D727B"/>
    <w:multiLevelType w:val="hybridMultilevel"/>
    <w:tmpl w:val="5D504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64FAD"/>
    <w:multiLevelType w:val="hybridMultilevel"/>
    <w:tmpl w:val="B7723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637F2"/>
    <w:multiLevelType w:val="hybridMultilevel"/>
    <w:tmpl w:val="A2540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856CA"/>
    <w:multiLevelType w:val="hybridMultilevel"/>
    <w:tmpl w:val="A63E1D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82E33"/>
    <w:multiLevelType w:val="hybridMultilevel"/>
    <w:tmpl w:val="5252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C4233"/>
    <w:multiLevelType w:val="multilevel"/>
    <w:tmpl w:val="04C0B2C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8D51BEF"/>
    <w:multiLevelType w:val="hybridMultilevel"/>
    <w:tmpl w:val="3A1A4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86546"/>
    <w:multiLevelType w:val="hybridMultilevel"/>
    <w:tmpl w:val="FF0CF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C5B69"/>
    <w:multiLevelType w:val="hybridMultilevel"/>
    <w:tmpl w:val="549A2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8301F"/>
    <w:multiLevelType w:val="hybridMultilevel"/>
    <w:tmpl w:val="AD60D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4C0563"/>
    <w:multiLevelType w:val="hybridMultilevel"/>
    <w:tmpl w:val="9CF86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43BB9"/>
    <w:multiLevelType w:val="hybridMultilevel"/>
    <w:tmpl w:val="F104B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9F7CD0"/>
    <w:multiLevelType w:val="hybridMultilevel"/>
    <w:tmpl w:val="F77E5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F0E58"/>
    <w:multiLevelType w:val="hybridMultilevel"/>
    <w:tmpl w:val="CE32D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396C35"/>
    <w:multiLevelType w:val="hybridMultilevel"/>
    <w:tmpl w:val="9FCE1C76"/>
    <w:lvl w:ilvl="0" w:tplc="30DA9026">
      <w:numFmt w:val="decimal"/>
      <w:lvlText w:val="%1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0332C9"/>
    <w:multiLevelType w:val="hybridMultilevel"/>
    <w:tmpl w:val="F56A7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D5676E"/>
    <w:multiLevelType w:val="hybridMultilevel"/>
    <w:tmpl w:val="76D40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7F633A"/>
    <w:multiLevelType w:val="hybridMultilevel"/>
    <w:tmpl w:val="D1FA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B17F8"/>
    <w:multiLevelType w:val="hybridMultilevel"/>
    <w:tmpl w:val="93FA7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C4E8C"/>
    <w:multiLevelType w:val="hybridMultilevel"/>
    <w:tmpl w:val="3A5AD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513F9E"/>
    <w:multiLevelType w:val="multilevel"/>
    <w:tmpl w:val="7E7E31A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0ED1E96"/>
    <w:multiLevelType w:val="hybridMultilevel"/>
    <w:tmpl w:val="9D24E322"/>
    <w:lvl w:ilvl="0" w:tplc="0809000F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D38416F"/>
    <w:multiLevelType w:val="hybridMultilevel"/>
    <w:tmpl w:val="DF988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BF3057"/>
    <w:multiLevelType w:val="hybridMultilevel"/>
    <w:tmpl w:val="102601F0"/>
    <w:lvl w:ilvl="0" w:tplc="36F6C9D8">
      <w:start w:val="2"/>
      <w:numFmt w:val="bullet"/>
      <w:lvlText w:val="-"/>
      <w:lvlJc w:val="left"/>
      <w:pPr>
        <w:ind w:left="696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30" w15:restartNumberingAfterBreak="0">
    <w:nsid w:val="735C5D42"/>
    <w:multiLevelType w:val="multilevel"/>
    <w:tmpl w:val="A754C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46F241F"/>
    <w:multiLevelType w:val="hybridMultilevel"/>
    <w:tmpl w:val="F768E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F3CFC"/>
    <w:multiLevelType w:val="hybridMultilevel"/>
    <w:tmpl w:val="98906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C3C45"/>
    <w:multiLevelType w:val="hybridMultilevel"/>
    <w:tmpl w:val="F5E84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1"/>
  </w:num>
  <w:num w:numId="4">
    <w:abstractNumId w:val="24"/>
  </w:num>
  <w:num w:numId="5">
    <w:abstractNumId w:val="31"/>
  </w:num>
  <w:num w:numId="6">
    <w:abstractNumId w:val="9"/>
  </w:num>
  <w:num w:numId="7">
    <w:abstractNumId w:val="18"/>
  </w:num>
  <w:num w:numId="8">
    <w:abstractNumId w:val="21"/>
  </w:num>
  <w:num w:numId="9">
    <w:abstractNumId w:val="14"/>
  </w:num>
  <w:num w:numId="10">
    <w:abstractNumId w:val="5"/>
  </w:num>
  <w:num w:numId="11">
    <w:abstractNumId w:val="23"/>
  </w:num>
  <w:num w:numId="12">
    <w:abstractNumId w:val="6"/>
  </w:num>
  <w:num w:numId="13">
    <w:abstractNumId w:val="28"/>
  </w:num>
  <w:num w:numId="14">
    <w:abstractNumId w:val="17"/>
  </w:num>
  <w:num w:numId="15">
    <w:abstractNumId w:val="15"/>
  </w:num>
  <w:num w:numId="16">
    <w:abstractNumId w:val="22"/>
  </w:num>
  <w:num w:numId="17">
    <w:abstractNumId w:val="20"/>
  </w:num>
  <w:num w:numId="18">
    <w:abstractNumId w:val="0"/>
  </w:num>
  <w:num w:numId="19">
    <w:abstractNumId w:val="4"/>
  </w:num>
  <w:num w:numId="20">
    <w:abstractNumId w:val="12"/>
  </w:num>
  <w:num w:numId="21">
    <w:abstractNumId w:val="10"/>
  </w:num>
  <w:num w:numId="22">
    <w:abstractNumId w:val="29"/>
  </w:num>
  <w:num w:numId="23">
    <w:abstractNumId w:val="11"/>
  </w:num>
  <w:num w:numId="24">
    <w:abstractNumId w:val="27"/>
  </w:num>
  <w:num w:numId="25">
    <w:abstractNumId w:val="30"/>
  </w:num>
  <w:num w:numId="26">
    <w:abstractNumId w:val="32"/>
  </w:num>
  <w:num w:numId="27">
    <w:abstractNumId w:val="33"/>
  </w:num>
  <w:num w:numId="28">
    <w:abstractNumId w:val="25"/>
  </w:num>
  <w:num w:numId="29">
    <w:abstractNumId w:val="7"/>
  </w:num>
  <w:num w:numId="30">
    <w:abstractNumId w:val="3"/>
  </w:num>
  <w:num w:numId="31">
    <w:abstractNumId w:val="19"/>
  </w:num>
  <w:num w:numId="32">
    <w:abstractNumId w:val="16"/>
  </w:num>
  <w:num w:numId="33">
    <w:abstractNumId w:val="8"/>
  </w:num>
  <w:num w:numId="34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han Ameel">
    <w15:presenceInfo w15:providerId="Windows Live" w15:userId="7ca3c199dd87c09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6C3"/>
    <w:rsid w:val="000052CD"/>
    <w:rsid w:val="00025298"/>
    <w:rsid w:val="00035A23"/>
    <w:rsid w:val="00037D8B"/>
    <w:rsid w:val="000A21A2"/>
    <w:rsid w:val="000A4C5F"/>
    <w:rsid w:val="000B0AC7"/>
    <w:rsid w:val="000B0F62"/>
    <w:rsid w:val="000D3533"/>
    <w:rsid w:val="000D6F85"/>
    <w:rsid w:val="000E0BC1"/>
    <w:rsid w:val="000F1594"/>
    <w:rsid w:val="000F6E47"/>
    <w:rsid w:val="0010451C"/>
    <w:rsid w:val="00111F2B"/>
    <w:rsid w:val="00125F2B"/>
    <w:rsid w:val="0014208B"/>
    <w:rsid w:val="00153BF1"/>
    <w:rsid w:val="0016337C"/>
    <w:rsid w:val="001806F8"/>
    <w:rsid w:val="00183D43"/>
    <w:rsid w:val="00187F6E"/>
    <w:rsid w:val="00191FBE"/>
    <w:rsid w:val="00194CAF"/>
    <w:rsid w:val="001A061F"/>
    <w:rsid w:val="001A44D7"/>
    <w:rsid w:val="001A4B6A"/>
    <w:rsid w:val="001B622A"/>
    <w:rsid w:val="001C17ED"/>
    <w:rsid w:val="001D29FA"/>
    <w:rsid w:val="001E0B36"/>
    <w:rsid w:val="001F0131"/>
    <w:rsid w:val="00216B45"/>
    <w:rsid w:val="00220C06"/>
    <w:rsid w:val="00236BEC"/>
    <w:rsid w:val="00247408"/>
    <w:rsid w:val="0027233F"/>
    <w:rsid w:val="002801AC"/>
    <w:rsid w:val="002845DD"/>
    <w:rsid w:val="00292593"/>
    <w:rsid w:val="00292D92"/>
    <w:rsid w:val="002A112E"/>
    <w:rsid w:val="002C4966"/>
    <w:rsid w:val="002D0F2A"/>
    <w:rsid w:val="002E7C48"/>
    <w:rsid w:val="002F284B"/>
    <w:rsid w:val="00307D8F"/>
    <w:rsid w:val="00313C38"/>
    <w:rsid w:val="00317428"/>
    <w:rsid w:val="003213F9"/>
    <w:rsid w:val="003318C0"/>
    <w:rsid w:val="00342DB5"/>
    <w:rsid w:val="00343DB0"/>
    <w:rsid w:val="003456C3"/>
    <w:rsid w:val="00352BA0"/>
    <w:rsid w:val="00355A7F"/>
    <w:rsid w:val="00355B6B"/>
    <w:rsid w:val="00362B4A"/>
    <w:rsid w:val="003722B1"/>
    <w:rsid w:val="00381FC9"/>
    <w:rsid w:val="0038589B"/>
    <w:rsid w:val="00387847"/>
    <w:rsid w:val="003B4FDC"/>
    <w:rsid w:val="003B751D"/>
    <w:rsid w:val="003C06A8"/>
    <w:rsid w:val="003C3A15"/>
    <w:rsid w:val="003C4F1A"/>
    <w:rsid w:val="003C713E"/>
    <w:rsid w:val="003C71A9"/>
    <w:rsid w:val="003D05F5"/>
    <w:rsid w:val="003E0896"/>
    <w:rsid w:val="003F331C"/>
    <w:rsid w:val="004009BA"/>
    <w:rsid w:val="00412C1D"/>
    <w:rsid w:val="00414047"/>
    <w:rsid w:val="004216A4"/>
    <w:rsid w:val="00422A16"/>
    <w:rsid w:val="00435853"/>
    <w:rsid w:val="004379B0"/>
    <w:rsid w:val="00465EB0"/>
    <w:rsid w:val="004845E8"/>
    <w:rsid w:val="004873A6"/>
    <w:rsid w:val="00490C4E"/>
    <w:rsid w:val="004B47B7"/>
    <w:rsid w:val="004C0E1C"/>
    <w:rsid w:val="004E0C64"/>
    <w:rsid w:val="004E5247"/>
    <w:rsid w:val="004E7885"/>
    <w:rsid w:val="00506003"/>
    <w:rsid w:val="005243FD"/>
    <w:rsid w:val="005339AB"/>
    <w:rsid w:val="00537C72"/>
    <w:rsid w:val="005545E4"/>
    <w:rsid w:val="00573709"/>
    <w:rsid w:val="00577281"/>
    <w:rsid w:val="00583974"/>
    <w:rsid w:val="005839B1"/>
    <w:rsid w:val="00585635"/>
    <w:rsid w:val="0058586B"/>
    <w:rsid w:val="00586FA8"/>
    <w:rsid w:val="005B42A0"/>
    <w:rsid w:val="005C4224"/>
    <w:rsid w:val="005D163C"/>
    <w:rsid w:val="005E617D"/>
    <w:rsid w:val="005F48AA"/>
    <w:rsid w:val="006021A6"/>
    <w:rsid w:val="0063436C"/>
    <w:rsid w:val="00655B0B"/>
    <w:rsid w:val="00671552"/>
    <w:rsid w:val="0067412D"/>
    <w:rsid w:val="00683EF7"/>
    <w:rsid w:val="00692CFC"/>
    <w:rsid w:val="006A49AA"/>
    <w:rsid w:val="006A6786"/>
    <w:rsid w:val="006B09FD"/>
    <w:rsid w:val="006E23DE"/>
    <w:rsid w:val="006E6590"/>
    <w:rsid w:val="00705BBD"/>
    <w:rsid w:val="007104AD"/>
    <w:rsid w:val="00727A0A"/>
    <w:rsid w:val="00732149"/>
    <w:rsid w:val="0073287A"/>
    <w:rsid w:val="00734B7E"/>
    <w:rsid w:val="00760B67"/>
    <w:rsid w:val="0076223D"/>
    <w:rsid w:val="00785C33"/>
    <w:rsid w:val="00786BF6"/>
    <w:rsid w:val="00792E6F"/>
    <w:rsid w:val="0079436C"/>
    <w:rsid w:val="0079496E"/>
    <w:rsid w:val="007977FE"/>
    <w:rsid w:val="007A01A1"/>
    <w:rsid w:val="007B32DD"/>
    <w:rsid w:val="007B7EC8"/>
    <w:rsid w:val="007C2BE9"/>
    <w:rsid w:val="007C5669"/>
    <w:rsid w:val="007F0C16"/>
    <w:rsid w:val="007F517C"/>
    <w:rsid w:val="0082517B"/>
    <w:rsid w:val="00830F96"/>
    <w:rsid w:val="008378F3"/>
    <w:rsid w:val="00846B52"/>
    <w:rsid w:val="008832D7"/>
    <w:rsid w:val="00887068"/>
    <w:rsid w:val="008921F0"/>
    <w:rsid w:val="008A79E5"/>
    <w:rsid w:val="008B2729"/>
    <w:rsid w:val="008C3BD6"/>
    <w:rsid w:val="008D0C99"/>
    <w:rsid w:val="008E560B"/>
    <w:rsid w:val="0090016F"/>
    <w:rsid w:val="00902EBC"/>
    <w:rsid w:val="00915D5A"/>
    <w:rsid w:val="009209B9"/>
    <w:rsid w:val="00920B86"/>
    <w:rsid w:val="00930845"/>
    <w:rsid w:val="009466CE"/>
    <w:rsid w:val="00973D52"/>
    <w:rsid w:val="00993978"/>
    <w:rsid w:val="009A0BAB"/>
    <w:rsid w:val="009A0F74"/>
    <w:rsid w:val="009B1D7A"/>
    <w:rsid w:val="009B5B1A"/>
    <w:rsid w:val="009D25E5"/>
    <w:rsid w:val="009D495B"/>
    <w:rsid w:val="009D6427"/>
    <w:rsid w:val="00A041CE"/>
    <w:rsid w:val="00A17B15"/>
    <w:rsid w:val="00A26D73"/>
    <w:rsid w:val="00A31401"/>
    <w:rsid w:val="00A32452"/>
    <w:rsid w:val="00A36C5A"/>
    <w:rsid w:val="00A50A12"/>
    <w:rsid w:val="00A5433B"/>
    <w:rsid w:val="00A57039"/>
    <w:rsid w:val="00A72DB9"/>
    <w:rsid w:val="00A84617"/>
    <w:rsid w:val="00A85AA4"/>
    <w:rsid w:val="00AA2E66"/>
    <w:rsid w:val="00AA3E22"/>
    <w:rsid w:val="00AA5893"/>
    <w:rsid w:val="00AC1B5D"/>
    <w:rsid w:val="00AC6D51"/>
    <w:rsid w:val="00AC7EB8"/>
    <w:rsid w:val="00AE02C5"/>
    <w:rsid w:val="00AE3093"/>
    <w:rsid w:val="00AF49B6"/>
    <w:rsid w:val="00AF5BF8"/>
    <w:rsid w:val="00B12C0D"/>
    <w:rsid w:val="00B30D05"/>
    <w:rsid w:val="00B320A8"/>
    <w:rsid w:val="00B42108"/>
    <w:rsid w:val="00B47C79"/>
    <w:rsid w:val="00B57D08"/>
    <w:rsid w:val="00B60E13"/>
    <w:rsid w:val="00B73B92"/>
    <w:rsid w:val="00B749C0"/>
    <w:rsid w:val="00B76111"/>
    <w:rsid w:val="00B81A08"/>
    <w:rsid w:val="00BA5EA5"/>
    <w:rsid w:val="00BC3FD1"/>
    <w:rsid w:val="00C202CD"/>
    <w:rsid w:val="00C2350E"/>
    <w:rsid w:val="00C32FFC"/>
    <w:rsid w:val="00C4349B"/>
    <w:rsid w:val="00C526A9"/>
    <w:rsid w:val="00C66B32"/>
    <w:rsid w:val="00C71D7D"/>
    <w:rsid w:val="00C72F64"/>
    <w:rsid w:val="00C83652"/>
    <w:rsid w:val="00C920AF"/>
    <w:rsid w:val="00C95C0C"/>
    <w:rsid w:val="00CA2761"/>
    <w:rsid w:val="00CC361F"/>
    <w:rsid w:val="00CD78B8"/>
    <w:rsid w:val="00CD7C4D"/>
    <w:rsid w:val="00CE45CF"/>
    <w:rsid w:val="00CE7525"/>
    <w:rsid w:val="00CF02CA"/>
    <w:rsid w:val="00CF6A84"/>
    <w:rsid w:val="00D11272"/>
    <w:rsid w:val="00D12FF3"/>
    <w:rsid w:val="00D27FFD"/>
    <w:rsid w:val="00D34227"/>
    <w:rsid w:val="00D356C9"/>
    <w:rsid w:val="00D6667F"/>
    <w:rsid w:val="00D71630"/>
    <w:rsid w:val="00D75D1F"/>
    <w:rsid w:val="00D7778B"/>
    <w:rsid w:val="00DB7211"/>
    <w:rsid w:val="00DB7D7C"/>
    <w:rsid w:val="00DC03D6"/>
    <w:rsid w:val="00DC2A02"/>
    <w:rsid w:val="00DC6CCB"/>
    <w:rsid w:val="00DD18A6"/>
    <w:rsid w:val="00E103C9"/>
    <w:rsid w:val="00E274B2"/>
    <w:rsid w:val="00E336FF"/>
    <w:rsid w:val="00E45D1B"/>
    <w:rsid w:val="00E53876"/>
    <w:rsid w:val="00E61774"/>
    <w:rsid w:val="00E65921"/>
    <w:rsid w:val="00E666FA"/>
    <w:rsid w:val="00E66F23"/>
    <w:rsid w:val="00E713EC"/>
    <w:rsid w:val="00E87002"/>
    <w:rsid w:val="00E87E86"/>
    <w:rsid w:val="00EA188C"/>
    <w:rsid w:val="00EB2BDE"/>
    <w:rsid w:val="00EB64C6"/>
    <w:rsid w:val="00EB7834"/>
    <w:rsid w:val="00EC56F8"/>
    <w:rsid w:val="00ED027E"/>
    <w:rsid w:val="00ED73A3"/>
    <w:rsid w:val="00ED7790"/>
    <w:rsid w:val="00EE6045"/>
    <w:rsid w:val="00F01227"/>
    <w:rsid w:val="00F0294D"/>
    <w:rsid w:val="00F071D8"/>
    <w:rsid w:val="00F07F8B"/>
    <w:rsid w:val="00F10F5E"/>
    <w:rsid w:val="00F2670D"/>
    <w:rsid w:val="00F370BC"/>
    <w:rsid w:val="00F370ED"/>
    <w:rsid w:val="00F4706D"/>
    <w:rsid w:val="00F47BB8"/>
    <w:rsid w:val="00F51A74"/>
    <w:rsid w:val="00F5334A"/>
    <w:rsid w:val="00F53D35"/>
    <w:rsid w:val="00F62AB0"/>
    <w:rsid w:val="00F654B3"/>
    <w:rsid w:val="00F72955"/>
    <w:rsid w:val="00F92876"/>
    <w:rsid w:val="00F95C2B"/>
    <w:rsid w:val="00FA496D"/>
    <w:rsid w:val="00FA78A9"/>
    <w:rsid w:val="00FB1061"/>
    <w:rsid w:val="00FB2908"/>
    <w:rsid w:val="00FB5D16"/>
    <w:rsid w:val="00FD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A26BB"/>
  <w15:chartTrackingRefBased/>
  <w15:docId w15:val="{05B3684C-1F41-4890-9F57-A83A7E7C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921"/>
    <w:pPr>
      <w:ind w:left="720"/>
      <w:contextualSpacing/>
    </w:pPr>
  </w:style>
  <w:style w:type="table" w:styleId="TableGrid">
    <w:name w:val="Table Grid"/>
    <w:basedOn w:val="TableNormal"/>
    <w:uiPriority w:val="39"/>
    <w:rsid w:val="00732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2E6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92E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C5A"/>
  </w:style>
  <w:style w:type="paragraph" w:styleId="Footer">
    <w:name w:val="footer"/>
    <w:basedOn w:val="Normal"/>
    <w:link w:val="FooterChar"/>
    <w:uiPriority w:val="99"/>
    <w:unhideWhenUsed/>
    <w:rsid w:val="00A3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C5A"/>
  </w:style>
  <w:style w:type="character" w:styleId="UnresolvedMention">
    <w:name w:val="Unresolved Mention"/>
    <w:basedOn w:val="DefaultParagraphFont"/>
    <w:uiPriority w:val="99"/>
    <w:semiHidden/>
    <w:unhideWhenUsed/>
    <w:rsid w:val="00AA2E6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737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37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7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7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7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microsoft.com/office/2011/relationships/commentsExtended" Target="commentsExtended.xm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mments" Target="comments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alesonline.co.uk/new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walesonline.co.uk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16/09/relationships/commentsIds" Target="commentsIds.xml"/><Relationship Id="rId22" Type="http://schemas.microsoft.com/office/2011/relationships/people" Target="peop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Percentage change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4.68</c:v>
                </c:pt>
                <c:pt idx="1">
                  <c:v>6.5</c:v>
                </c:pt>
                <c:pt idx="2">
                  <c:v>6.95</c:v>
                </c:pt>
                <c:pt idx="3">
                  <c:v>4.24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AD-4E0C-89E0-3FC1ED2C2EB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3.16</c:v>
                </c:pt>
                <c:pt idx="1">
                  <c:v>5.64</c:v>
                </c:pt>
                <c:pt idx="2">
                  <c:v>3.09</c:v>
                </c:pt>
                <c:pt idx="3">
                  <c:v>5.94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AD-4E0C-89E0-3FC1ED2C2EB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3.93</c:v>
                </c:pt>
                <c:pt idx="1">
                  <c:v>5.98</c:v>
                </c:pt>
                <c:pt idx="2">
                  <c:v>4.0999999999999996</c:v>
                </c:pt>
                <c:pt idx="3">
                  <c:v>2.83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FAD-4E0C-89E0-3FC1ED2C2EB7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4.67</c:v>
                </c:pt>
                <c:pt idx="1">
                  <c:v>3.21</c:v>
                </c:pt>
                <c:pt idx="2">
                  <c:v>5.52</c:v>
                </c:pt>
                <c:pt idx="3">
                  <c:v>5.46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FAD-4E0C-89E0-3FC1ED2C2EB7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4.75</c:v>
                </c:pt>
                <c:pt idx="1">
                  <c:v>5.38</c:v>
                </c:pt>
                <c:pt idx="2">
                  <c:v>5.28</c:v>
                </c:pt>
                <c:pt idx="3">
                  <c:v>4.38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FAD-4E0C-89E0-3FC1ED2C2E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505691672"/>
        <c:axId val="505691016"/>
      </c:barChart>
      <c:catAx>
        <c:axId val="505691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5691016"/>
        <c:crosses val="autoZero"/>
        <c:auto val="1"/>
        <c:lblAlgn val="ctr"/>
        <c:lblOffset val="100"/>
        <c:noMultiLvlLbl val="0"/>
      </c:catAx>
      <c:valAx>
        <c:axId val="505691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5691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Average</a:t>
            </a:r>
            <a:r>
              <a:rPr lang="en-GB" baseline="0"/>
              <a:t> prices</a:t>
            </a:r>
          </a:p>
          <a:p>
            <a:pPr>
              <a:defRPr/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202450</c:v>
                </c:pt>
                <c:pt idx="1">
                  <c:v>313219</c:v>
                </c:pt>
                <c:pt idx="2">
                  <c:v>178290</c:v>
                </c:pt>
                <c:pt idx="3">
                  <c:v>143259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79-45FB-AAE0-FB19D02E351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208827</c:v>
                </c:pt>
                <c:pt idx="1">
                  <c:v>330796</c:v>
                </c:pt>
                <c:pt idx="2">
                  <c:v>183793</c:v>
                </c:pt>
                <c:pt idx="3">
                  <c:v>151589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79-45FB-AAE0-FB19D02E351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217025</c:v>
                </c:pt>
                <c:pt idx="1">
                  <c:v>350509</c:v>
                </c:pt>
                <c:pt idx="2">
                  <c:v>191270</c:v>
                </c:pt>
                <c:pt idx="3">
                  <c:v>155776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79-45FB-AAE0-FB19D02E3510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227145</c:v>
                </c:pt>
                <c:pt idx="1">
                  <c:v>361794</c:v>
                </c:pt>
                <c:pt idx="2">
                  <c:v>201947</c:v>
                </c:pt>
                <c:pt idx="3">
                  <c:v>164479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179-45FB-AAE0-FB19D02E3510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Wales</c:v>
                </c:pt>
                <c:pt idx="1">
                  <c:v>Cardiff</c:v>
                </c:pt>
                <c:pt idx="2">
                  <c:v>Caerphilly</c:v>
                </c:pt>
                <c:pt idx="3">
                  <c:v>Merthyr Tydfil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237937</c:v>
                </c:pt>
                <c:pt idx="1">
                  <c:v>381275</c:v>
                </c:pt>
                <c:pt idx="2">
                  <c:v>212619</c:v>
                </c:pt>
                <c:pt idx="3">
                  <c:v>171647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179-45FB-AAE0-FB19D02E35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6643976"/>
        <c:axId val="506644960"/>
      </c:barChart>
      <c:catAx>
        <c:axId val="506643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6644960"/>
        <c:crosses val="autoZero"/>
        <c:auto val="1"/>
        <c:lblAlgn val="ctr"/>
        <c:lblOffset val="100"/>
        <c:noMultiLvlLbl val="0"/>
      </c:catAx>
      <c:valAx>
        <c:axId val="506644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6643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99725-7B8A-47C9-82EB-BAB1D16E5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Ameel</dc:creator>
  <cp:keywords/>
  <dc:description/>
  <cp:lastModifiedBy>Johan Ameel</cp:lastModifiedBy>
  <cp:revision>17</cp:revision>
  <dcterms:created xsi:type="dcterms:W3CDTF">2019-04-23T08:53:00Z</dcterms:created>
  <dcterms:modified xsi:type="dcterms:W3CDTF">2019-04-24T14:09:00Z</dcterms:modified>
</cp:coreProperties>
</file>