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4407D0" w14:textId="04E786C4" w:rsidR="00CE4E7C" w:rsidRPr="00CE4E7C" w:rsidRDefault="00CE4E7C" w:rsidP="00CE4E7C">
      <w:pPr>
        <w:widowControl w:val="0"/>
        <w:autoSpaceDE w:val="0"/>
        <w:autoSpaceDN w:val="0"/>
        <w:spacing w:after="0" w:line="240" w:lineRule="auto"/>
        <w:ind w:left="191"/>
        <w:rPr>
          <w:rFonts w:ascii="Arial" w:eastAsia="Arial" w:hAnsi="Arial" w:cs="Arial"/>
          <w:kern w:val="0"/>
          <w:sz w:val="20"/>
          <w:lang w:val="en-US" w:eastAsia="en-US"/>
          <w14:ligatures w14:val="none"/>
        </w:rPr>
      </w:pPr>
      <w:r>
        <w:rPr>
          <w:noProof/>
        </w:rPr>
        <mc:AlternateContent>
          <mc:Choice Requires="wps">
            <w:drawing>
              <wp:inline distT="0" distB="0" distL="0" distR="0" wp14:anchorId="2B8B5C23" wp14:editId="33B6BFC4">
                <wp:extent cx="7023100" cy="335280"/>
                <wp:effectExtent l="0" t="0" r="6350" b="7620"/>
                <wp:docPr id="110929162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023100" cy="335280"/>
                        </a:xfrm>
                        <a:prstGeom prst="rect">
                          <a:avLst/>
                        </a:prstGeom>
                        <a:solidFill>
                          <a:srgbClr val="C0C0C0"/>
                        </a:solidFill>
                        <a:ln w="6095">
                          <a:solidFill>
                            <a:srgbClr val="000000"/>
                          </a:solidFill>
                          <a:prstDash val="solid"/>
                        </a:ln>
                      </wps:spPr>
                      <wps:txbx>
                        <w:txbxContent>
                          <w:p w14:paraId="360CEFC5" w14:textId="77777777" w:rsidR="00CE4E7C" w:rsidRDefault="00CE4E7C" w:rsidP="00CE4E7C">
                            <w:pPr>
                              <w:ind w:left="1"/>
                              <w:jc w:val="center"/>
                              <w:rPr>
                                <w:b/>
                                <w:color w:val="000000"/>
                              </w:rPr>
                            </w:pPr>
                            <w:r>
                              <w:rPr>
                                <w:b/>
                                <w:color w:val="000000"/>
                              </w:rPr>
                              <w:t>TASK</w:t>
                            </w:r>
                            <w:r>
                              <w:rPr>
                                <w:b/>
                                <w:color w:val="000000"/>
                                <w:spacing w:val="-5"/>
                              </w:rPr>
                              <w:t xml:space="preserve"> </w:t>
                            </w:r>
                            <w:r>
                              <w:rPr>
                                <w:b/>
                                <w:color w:val="000000"/>
                                <w:spacing w:val="-2"/>
                              </w:rPr>
                              <w:t>DESCRIPTION</w:t>
                            </w:r>
                          </w:p>
                        </w:txbxContent>
                      </wps:txbx>
                      <wps:bodyPr wrap="square" lIns="0" tIns="0" rIns="0" bIns="0" rtlCol="0">
                        <a:noAutofit/>
                      </wps:bodyPr>
                    </wps:wsp>
                  </a:graphicData>
                </a:graphic>
              </wp:inline>
            </w:drawing>
          </mc:Choice>
          <mc:Fallback>
            <w:pict>
              <v:shapetype w14:anchorId="2B8B5C23" id="_x0000_t202" coordsize="21600,21600" o:spt="202" path="m,l,21600r21600,l21600,xe">
                <v:stroke joinstyle="miter"/>
                <v:path gradientshapeok="t" o:connecttype="rect"/>
              </v:shapetype>
              <v:shape id="Text Box 1" o:spid="_x0000_s1026" type="#_x0000_t202" style="width:553pt;height:26.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" fillcolor="silver" strokeweight=".16931mm">
                <v:path arrowok="t"/>
                <v:textbox inset="0,0,0,0">
                  <w:txbxContent>
                    <w:p w14:paraId="360CEFC5" w14:textId="77777777" w:rsidR="00CE4E7C" w:rsidRDefault="00CE4E7C" w:rsidP="00CE4E7C">
                      <w:pPr>
                        <w:ind w:left="1"/>
                        <w:jc w:val="center"/>
                        <w:rPr>
                          <w:b/>
                          <w:color w:val="000000"/>
                        </w:rPr>
                      </w:pPr>
                      <w:r>
                        <w:rPr>
                          <w:b/>
                          <w:color w:val="000000"/>
                        </w:rPr>
                        <w:t>TASK</w:t>
                      </w:r>
                      <w:r>
                        <w:rPr>
                          <w:b/>
                          <w:color w:val="000000"/>
                          <w:spacing w:val="-5"/>
                        </w:rPr>
                        <w:t xml:space="preserve"> </w:t>
                      </w:r>
                      <w:r>
                        <w:rPr>
                          <w:b/>
                          <w:color w:val="000000"/>
                          <w:spacing w:val="-2"/>
                        </w:rPr>
                        <w:t>DESCRIPTION</w:t>
                      </w:r>
                    </w:p>
                  </w:txbxContent>
                </v:textbox>
                <w10:anchorlock/>
              </v:shape>
            </w:pict>
          </mc:Fallback>
        </mc:AlternateContent>
      </w:r>
    </w:p>
    <w:p w14:paraId="79EC7247" w14:textId="77777777" w:rsidR="00CE4E7C" w:rsidRPr="00CE4E7C" w:rsidRDefault="00CE4E7C" w:rsidP="00CE4E7C">
      <w:pPr>
        <w:widowControl w:val="0"/>
        <w:autoSpaceDE w:val="0"/>
        <w:autoSpaceDN w:val="0"/>
        <w:spacing w:after="0" w:line="240" w:lineRule="auto"/>
        <w:rPr>
          <w:rFonts w:ascii="Arial" w:eastAsia="Arial" w:hAnsi="Arial" w:cs="Arial"/>
          <w:b/>
          <w:kern w:val="0"/>
          <w:lang w:val="en-US" w:eastAsia="en-US"/>
          <w14:ligatures w14:val="none"/>
        </w:rPr>
      </w:pPr>
    </w:p>
    <w:p w14:paraId="7EE90513" w14:textId="77777777" w:rsidR="00CE4E7C" w:rsidRPr="00CE4E7C" w:rsidRDefault="00CE4E7C" w:rsidP="00CE4E7C">
      <w:pPr>
        <w:widowControl w:val="0"/>
        <w:autoSpaceDE w:val="0"/>
        <w:autoSpaceDN w:val="0"/>
        <w:spacing w:after="0" w:line="240" w:lineRule="auto"/>
        <w:ind w:left="480" w:right="567"/>
        <w:jc w:val="both"/>
        <w:rPr>
          <w:rFonts w:ascii="Arial" w:eastAsia="Arial MT" w:hAnsi="Arial" w:cs="Arial"/>
          <w:b/>
          <w:bCs/>
          <w:kern w:val="0"/>
          <w:lang w:val="en-US" w:eastAsia="en-US"/>
          <w14:ligatures w14:val="none"/>
        </w:rPr>
      </w:pPr>
      <w:r w:rsidRPr="00CE4E7C">
        <w:rPr>
          <w:rFonts w:ascii="Arial" w:eastAsia="Arial" w:hAnsi="Arial" w:cs="Arial"/>
          <w:b/>
          <w:kern w:val="0"/>
          <w:szCs w:val="22"/>
          <w:lang w:val="en-US" w:eastAsia="en-US"/>
          <w14:ligatures w14:val="none"/>
        </w:rPr>
        <w:t>Report</w:t>
      </w:r>
      <w:r w:rsidRPr="00CE4E7C">
        <w:rPr>
          <w:rFonts w:ascii="Arial" w:eastAsia="Arial" w:hAnsi="Arial" w:cs="Arial"/>
          <w:b/>
          <w:spacing w:val="-5"/>
          <w:kern w:val="0"/>
          <w:szCs w:val="22"/>
          <w:lang w:val="en-US" w:eastAsia="en-US"/>
          <w14:ligatures w14:val="none"/>
        </w:rPr>
        <w:t xml:space="preserve"> </w:t>
      </w:r>
      <w:r w:rsidRPr="00CE4E7C">
        <w:rPr>
          <w:rFonts w:ascii="Arial" w:eastAsia="Arial" w:hAnsi="Arial" w:cs="Arial"/>
          <w:b/>
          <w:kern w:val="0"/>
          <w:szCs w:val="22"/>
          <w:lang w:val="en-US" w:eastAsia="en-US"/>
          <w14:ligatures w14:val="none"/>
        </w:rPr>
        <w:t>–</w:t>
      </w:r>
      <w:r w:rsidRPr="00CE4E7C">
        <w:rPr>
          <w:rFonts w:ascii="Arial" w:eastAsia="Arial" w:hAnsi="Arial" w:cs="Arial"/>
          <w:b/>
          <w:spacing w:val="-3"/>
          <w:kern w:val="0"/>
          <w:szCs w:val="22"/>
          <w:lang w:val="en-US" w:eastAsia="en-US"/>
          <w14:ligatures w14:val="none"/>
        </w:rPr>
        <w:t xml:space="preserve"> </w:t>
      </w:r>
      <w:r w:rsidRPr="00CE4E7C">
        <w:rPr>
          <w:rFonts w:ascii="Arial" w:eastAsia="Arial MT" w:hAnsi="Arial" w:cs="Arial"/>
          <w:b/>
          <w:bCs/>
          <w:spacing w:val="-6"/>
          <w:kern w:val="0"/>
          <w:lang w:val="en-US" w:eastAsia="en-US"/>
          <w14:ligatures w14:val="none"/>
        </w:rPr>
        <w:t>Creating Restaurant Menus Using Local Produce</w:t>
      </w:r>
    </w:p>
    <w:p w14:paraId="4C74B0B3" w14:textId="77777777" w:rsidR="00CE4E7C" w:rsidRPr="00CE4E7C" w:rsidRDefault="00CE4E7C" w:rsidP="00CE4E7C">
      <w:pPr>
        <w:widowControl w:val="0"/>
        <w:autoSpaceDE w:val="0"/>
        <w:autoSpaceDN w:val="0"/>
        <w:spacing w:after="0" w:line="240" w:lineRule="auto"/>
        <w:ind w:left="480" w:right="567"/>
        <w:jc w:val="both"/>
        <w:rPr>
          <w:rFonts w:ascii="Arial" w:eastAsia="Arial MT" w:hAnsi="Arial" w:cs="Arial"/>
          <w:b/>
          <w:spacing w:val="-6"/>
          <w:kern w:val="0"/>
          <w:lang w:val="en-US" w:eastAsia="en-US"/>
          <w14:ligatures w14:val="none"/>
        </w:rPr>
      </w:pPr>
    </w:p>
    <w:p w14:paraId="33AB942D" w14:textId="78E8A35E" w:rsidR="00CE4E7C" w:rsidRPr="00CE4E7C" w:rsidRDefault="00CE4E7C" w:rsidP="00CE4E7C">
      <w:pPr>
        <w:widowControl w:val="0"/>
        <w:autoSpaceDE w:val="0"/>
        <w:autoSpaceDN w:val="0"/>
        <w:spacing w:after="0" w:line="240" w:lineRule="auto"/>
        <w:ind w:left="480" w:right="567"/>
        <w:jc w:val="both"/>
        <w:rPr>
          <w:rFonts w:ascii="Arial" w:eastAsia="Arial MT" w:hAnsi="Arial" w:cs="Arial"/>
          <w:b/>
          <w:spacing w:val="-6"/>
          <w:kern w:val="0"/>
          <w:lang w:val="en-US" w:eastAsia="en-US"/>
          <w14:ligatures w14:val="none"/>
        </w:rPr>
      </w:pPr>
      <w:r w:rsidRPr="00CE4E7C">
        <w:rPr>
          <w:rFonts w:ascii="Arial" w:eastAsia="Arial MT" w:hAnsi="Arial" w:cs="Arial"/>
          <w:b/>
          <w:spacing w:val="-6"/>
          <w:kern w:val="0"/>
          <w:lang w:val="en-US" w:eastAsia="en-US"/>
          <w14:ligatures w14:val="none"/>
        </w:rPr>
        <w:t>Write a report detailing how you could develop menus for your placement restaurant using local food suppliers based in Wales. Discuss the availability of seasonal and sustainable local ingredients to the restaurant industry.</w:t>
      </w:r>
      <w:r>
        <w:rPr>
          <w:rFonts w:ascii="Arial" w:eastAsia="Arial MT" w:hAnsi="Arial" w:cs="Arial"/>
          <w:b/>
          <w:spacing w:val="-6"/>
          <w:kern w:val="0"/>
          <w:lang w:val="en-US" w:eastAsia="en-US"/>
          <w14:ligatures w14:val="none"/>
        </w:rPr>
        <w:t xml:space="preserve"> 1500 words, 15 references, due 7/5/25</w:t>
      </w:r>
    </w:p>
    <w:p w14:paraId="58605152" w14:textId="77777777" w:rsidR="00CE4E7C" w:rsidRPr="00CE4E7C" w:rsidRDefault="00CE4E7C" w:rsidP="00CE4E7C">
      <w:pPr>
        <w:widowControl w:val="0"/>
        <w:autoSpaceDE w:val="0"/>
        <w:autoSpaceDN w:val="0"/>
        <w:spacing w:after="0" w:line="240" w:lineRule="auto"/>
        <w:ind w:left="480" w:right="567"/>
        <w:jc w:val="both"/>
        <w:rPr>
          <w:rFonts w:ascii="Arial" w:eastAsia="Arial" w:hAnsi="Arial" w:cs="Arial"/>
          <w:b/>
          <w:kern w:val="0"/>
          <w:szCs w:val="22"/>
          <w:lang w:val="en-US" w:eastAsia="en-US"/>
          <w14:ligatures w14:val="none"/>
        </w:rPr>
      </w:pPr>
    </w:p>
    <w:p w14:paraId="021CA1DE" w14:textId="77777777" w:rsidR="00CE4E7C" w:rsidRPr="00CE4E7C" w:rsidRDefault="00CE4E7C" w:rsidP="00CE4E7C">
      <w:pPr>
        <w:widowControl w:val="0"/>
        <w:autoSpaceDE w:val="0"/>
        <w:autoSpaceDN w:val="0"/>
        <w:spacing w:after="0" w:line="240" w:lineRule="auto"/>
        <w:ind w:left="480" w:right="567"/>
        <w:jc w:val="both"/>
        <w:rPr>
          <w:rFonts w:ascii="Arial" w:eastAsia="Arial" w:hAnsi="Arial" w:cs="Arial"/>
          <w:b/>
          <w:kern w:val="0"/>
          <w:szCs w:val="22"/>
          <w:lang w:val="en-US" w:eastAsia="en-US"/>
          <w14:ligatures w14:val="none"/>
        </w:rPr>
      </w:pPr>
      <w:r w:rsidRPr="00CE4E7C">
        <w:rPr>
          <w:rFonts w:ascii="Arial" w:eastAsia="Arial" w:hAnsi="Arial" w:cs="Arial"/>
          <w:b/>
          <w:kern w:val="0"/>
          <w:szCs w:val="22"/>
          <w:lang w:val="en-US" w:eastAsia="en-US"/>
          <w14:ligatures w14:val="none"/>
        </w:rPr>
        <w:t>Task</w:t>
      </w:r>
    </w:p>
    <w:p w14:paraId="1F7A646B" w14:textId="77777777" w:rsidR="00CE4E7C" w:rsidRPr="00CE4E7C" w:rsidRDefault="00CE4E7C" w:rsidP="00CE4E7C">
      <w:pPr>
        <w:widowControl w:val="0"/>
        <w:autoSpaceDE w:val="0"/>
        <w:autoSpaceDN w:val="0"/>
        <w:spacing w:after="0" w:line="240" w:lineRule="auto"/>
        <w:ind w:left="480" w:right="567"/>
        <w:jc w:val="both"/>
        <w:rPr>
          <w:rFonts w:ascii="Arial" w:eastAsia="Arial" w:hAnsi="Arial" w:cs="Arial"/>
          <w:b/>
          <w:kern w:val="0"/>
          <w:szCs w:val="22"/>
          <w:lang w:val="en-US" w:eastAsia="en-US"/>
          <w14:ligatures w14:val="none"/>
        </w:rPr>
      </w:pPr>
    </w:p>
    <w:p w14:paraId="356B1B24" w14:textId="77777777" w:rsidR="00CE4E7C" w:rsidRPr="00CE4E7C" w:rsidRDefault="00CE4E7C" w:rsidP="00CE4E7C">
      <w:pPr>
        <w:widowControl w:val="0"/>
        <w:numPr>
          <w:ilvl w:val="0"/>
          <w:numId w:val="2"/>
        </w:numPr>
        <w:autoSpaceDE w:val="0"/>
        <w:autoSpaceDN w:val="0"/>
        <w:spacing w:after="0" w:line="240" w:lineRule="auto"/>
        <w:ind w:right="567"/>
        <w:jc w:val="both"/>
        <w:rPr>
          <w:rFonts w:ascii="Arial" w:eastAsia="Arial" w:hAnsi="Arial" w:cs="Arial"/>
          <w:bCs/>
          <w:kern w:val="0"/>
          <w:szCs w:val="22"/>
          <w:lang w:val="en-US" w:eastAsia="en-US"/>
          <w14:ligatures w14:val="none"/>
        </w:rPr>
      </w:pPr>
      <w:r w:rsidRPr="00CE4E7C">
        <w:rPr>
          <w:rFonts w:ascii="Arial" w:eastAsia="Arial" w:hAnsi="Arial" w:cs="Arial"/>
          <w:bCs/>
          <w:kern w:val="0"/>
          <w:szCs w:val="22"/>
          <w:lang w:val="en-US" w:eastAsia="en-US"/>
          <w14:ligatures w14:val="none"/>
        </w:rPr>
        <w:t>Summarise your observations and findings of the current sourcing strategy of your placement restaurant. Analyse the impact of sourcing practices on their current menu.</w:t>
      </w:r>
    </w:p>
    <w:p w14:paraId="68FCFC62" w14:textId="77777777" w:rsidR="00CE4E7C" w:rsidRPr="00CE4E7C" w:rsidRDefault="00CE4E7C" w:rsidP="00CE4E7C">
      <w:pPr>
        <w:widowControl w:val="0"/>
        <w:numPr>
          <w:ilvl w:val="0"/>
          <w:numId w:val="2"/>
        </w:numPr>
        <w:autoSpaceDE w:val="0"/>
        <w:autoSpaceDN w:val="0"/>
        <w:spacing w:after="0" w:line="240" w:lineRule="auto"/>
        <w:ind w:right="567"/>
        <w:jc w:val="both"/>
        <w:rPr>
          <w:rFonts w:ascii="Arial" w:eastAsia="Arial" w:hAnsi="Arial" w:cs="Arial"/>
          <w:bCs/>
          <w:kern w:val="0"/>
          <w:szCs w:val="22"/>
          <w:lang w:val="en-US" w:eastAsia="en-US"/>
          <w14:ligatures w14:val="none"/>
        </w:rPr>
      </w:pPr>
      <w:r w:rsidRPr="00CE4E7C">
        <w:rPr>
          <w:rFonts w:ascii="Arial" w:eastAsia="Arial" w:hAnsi="Arial" w:cs="Arial"/>
          <w:bCs/>
          <w:kern w:val="0"/>
          <w:szCs w:val="22"/>
          <w:lang w:val="en-US" w:eastAsia="en-US"/>
          <w14:ligatures w14:val="none"/>
        </w:rPr>
        <w:t>Identify local food suppliers in Wales and use these to develop alternative set menus fit for your placement restaurant.</w:t>
      </w:r>
    </w:p>
    <w:p w14:paraId="4C6B204E" w14:textId="77777777" w:rsidR="00CE4E7C" w:rsidRPr="00CE4E7C" w:rsidRDefault="00CE4E7C" w:rsidP="00CE4E7C">
      <w:pPr>
        <w:widowControl w:val="0"/>
        <w:numPr>
          <w:ilvl w:val="1"/>
          <w:numId w:val="2"/>
        </w:numPr>
        <w:autoSpaceDE w:val="0"/>
        <w:autoSpaceDN w:val="0"/>
        <w:spacing w:after="0" w:line="240" w:lineRule="auto"/>
        <w:ind w:right="567"/>
        <w:jc w:val="both"/>
        <w:rPr>
          <w:rFonts w:ascii="Arial" w:eastAsia="Arial" w:hAnsi="Arial" w:cs="Arial"/>
          <w:bCs/>
          <w:kern w:val="0"/>
          <w:szCs w:val="22"/>
          <w:lang w:val="en-US" w:eastAsia="en-US"/>
          <w14:ligatures w14:val="none"/>
        </w:rPr>
      </w:pPr>
      <w:r w:rsidRPr="00CE4E7C">
        <w:rPr>
          <w:rFonts w:ascii="Arial" w:eastAsia="Arial" w:hAnsi="Arial" w:cs="Arial"/>
          <w:bCs/>
          <w:kern w:val="0"/>
          <w:szCs w:val="22"/>
          <w:lang w:val="en-US" w:eastAsia="en-US"/>
          <w14:ligatures w14:val="none"/>
        </w:rPr>
        <w:t>Develop at least two ‘three course set menus’ using local produce – one summer, one winter.</w:t>
      </w:r>
    </w:p>
    <w:p w14:paraId="44C32EF8" w14:textId="77777777" w:rsidR="00CE4E7C" w:rsidRPr="00CE4E7C" w:rsidRDefault="00CE4E7C" w:rsidP="00CE4E7C">
      <w:pPr>
        <w:widowControl w:val="0"/>
        <w:numPr>
          <w:ilvl w:val="1"/>
          <w:numId w:val="2"/>
        </w:numPr>
        <w:autoSpaceDE w:val="0"/>
        <w:autoSpaceDN w:val="0"/>
        <w:spacing w:after="0" w:line="240" w:lineRule="auto"/>
        <w:ind w:right="567"/>
        <w:jc w:val="both"/>
        <w:rPr>
          <w:rFonts w:ascii="Arial" w:eastAsia="Arial" w:hAnsi="Arial" w:cs="Arial"/>
          <w:bCs/>
          <w:kern w:val="0"/>
          <w:szCs w:val="22"/>
          <w:lang w:val="en-US" w:eastAsia="en-US"/>
          <w14:ligatures w14:val="none"/>
        </w:rPr>
      </w:pPr>
      <w:r w:rsidRPr="00CE4E7C">
        <w:rPr>
          <w:rFonts w:ascii="Arial" w:eastAsia="Arial" w:hAnsi="Arial" w:cs="Arial"/>
          <w:bCs/>
          <w:kern w:val="0"/>
          <w:szCs w:val="22"/>
          <w:lang w:val="en-US" w:eastAsia="en-US"/>
          <w14:ligatures w14:val="none"/>
        </w:rPr>
        <w:t xml:space="preserve">Justify your ingredient choices </w:t>
      </w:r>
    </w:p>
    <w:p w14:paraId="0EEDC9BF" w14:textId="77777777" w:rsidR="00CE4E7C" w:rsidRPr="00CE4E7C" w:rsidRDefault="00CE4E7C" w:rsidP="00CE4E7C">
      <w:pPr>
        <w:widowControl w:val="0"/>
        <w:numPr>
          <w:ilvl w:val="1"/>
          <w:numId w:val="2"/>
        </w:numPr>
        <w:autoSpaceDE w:val="0"/>
        <w:autoSpaceDN w:val="0"/>
        <w:spacing w:after="0" w:line="240" w:lineRule="auto"/>
        <w:ind w:right="567"/>
        <w:jc w:val="both"/>
        <w:rPr>
          <w:rFonts w:ascii="Arial" w:eastAsia="Arial" w:hAnsi="Arial" w:cs="Arial"/>
          <w:bCs/>
          <w:kern w:val="0"/>
          <w:szCs w:val="22"/>
          <w:lang w:val="en-US" w:eastAsia="en-US"/>
          <w14:ligatures w14:val="none"/>
        </w:rPr>
      </w:pPr>
      <w:r w:rsidRPr="00CE4E7C">
        <w:rPr>
          <w:rFonts w:ascii="Arial" w:eastAsia="Arial" w:hAnsi="Arial" w:cs="Arial"/>
          <w:bCs/>
          <w:kern w:val="0"/>
          <w:szCs w:val="22"/>
          <w:lang w:val="en-US" w:eastAsia="en-US"/>
          <w14:ligatures w14:val="none"/>
        </w:rPr>
        <w:t>discuss how you would mitigate food waste (e.g. using different parts of an ingredient in different courses or as ingredients/garnish for drinks etc.). Allude to the WRAP web site/tools</w:t>
      </w:r>
    </w:p>
    <w:p w14:paraId="53615C35" w14:textId="77777777" w:rsidR="00CE4E7C" w:rsidRPr="00CE4E7C" w:rsidRDefault="00CE4E7C" w:rsidP="00CE4E7C">
      <w:pPr>
        <w:widowControl w:val="0"/>
        <w:numPr>
          <w:ilvl w:val="1"/>
          <w:numId w:val="2"/>
        </w:numPr>
        <w:autoSpaceDE w:val="0"/>
        <w:autoSpaceDN w:val="0"/>
        <w:spacing w:after="0" w:line="240" w:lineRule="auto"/>
        <w:ind w:right="567"/>
        <w:jc w:val="both"/>
        <w:rPr>
          <w:rFonts w:ascii="Arial" w:eastAsia="Arial" w:hAnsi="Arial" w:cs="Arial"/>
          <w:bCs/>
          <w:kern w:val="0"/>
          <w:szCs w:val="22"/>
          <w:lang w:val="en-US" w:eastAsia="en-US"/>
          <w14:ligatures w14:val="none"/>
        </w:rPr>
      </w:pPr>
      <w:r w:rsidRPr="00CE4E7C">
        <w:rPr>
          <w:rFonts w:ascii="Arial" w:eastAsia="Arial" w:hAnsi="Arial" w:cs="Arial"/>
          <w:bCs/>
          <w:kern w:val="0"/>
          <w:szCs w:val="22"/>
          <w:lang w:val="en-US" w:eastAsia="en-US"/>
          <w14:ligatures w14:val="none"/>
        </w:rPr>
        <w:t xml:space="preserve">What challenges would you face in terms of seasoning etc. and what local farmed or foraged alternatives could you use? </w:t>
      </w:r>
    </w:p>
    <w:p w14:paraId="591B4374" w14:textId="77777777" w:rsidR="00CE4E7C" w:rsidRPr="00CE4E7C" w:rsidRDefault="00CE4E7C" w:rsidP="00CE4E7C">
      <w:pPr>
        <w:widowControl w:val="0"/>
        <w:numPr>
          <w:ilvl w:val="1"/>
          <w:numId w:val="2"/>
        </w:numPr>
        <w:autoSpaceDE w:val="0"/>
        <w:autoSpaceDN w:val="0"/>
        <w:spacing w:after="0" w:line="240" w:lineRule="auto"/>
        <w:ind w:right="567"/>
        <w:jc w:val="both"/>
        <w:rPr>
          <w:rFonts w:ascii="Arial" w:eastAsia="Arial" w:hAnsi="Arial" w:cs="Arial"/>
          <w:bCs/>
          <w:kern w:val="0"/>
          <w:szCs w:val="22"/>
          <w:lang w:val="en-US" w:eastAsia="en-US"/>
          <w14:ligatures w14:val="none"/>
        </w:rPr>
      </w:pPr>
      <w:r w:rsidRPr="00CE4E7C">
        <w:rPr>
          <w:rFonts w:ascii="Arial" w:eastAsia="Arial" w:hAnsi="Arial" w:cs="Arial"/>
          <w:bCs/>
          <w:kern w:val="0"/>
          <w:szCs w:val="22"/>
          <w:lang w:val="en-US" w:eastAsia="en-US"/>
          <w14:ligatures w14:val="none"/>
        </w:rPr>
        <w:t>How do these menus sit with the current restaurant offering, i.e. do they look like they belong at that restaurant or are they a departure for the type of food normally served?</w:t>
      </w:r>
    </w:p>
    <w:p w14:paraId="05F7B00E" w14:textId="77777777" w:rsidR="00CE4E7C" w:rsidRPr="00CE4E7C" w:rsidRDefault="00CE4E7C" w:rsidP="00CE4E7C">
      <w:pPr>
        <w:widowControl w:val="0"/>
        <w:numPr>
          <w:ilvl w:val="0"/>
          <w:numId w:val="2"/>
        </w:numPr>
        <w:autoSpaceDE w:val="0"/>
        <w:autoSpaceDN w:val="0"/>
        <w:spacing w:after="0" w:line="240" w:lineRule="auto"/>
        <w:ind w:right="567"/>
        <w:jc w:val="both"/>
        <w:rPr>
          <w:rFonts w:ascii="Arial" w:eastAsia="Arial" w:hAnsi="Arial" w:cs="Arial"/>
          <w:bCs/>
          <w:kern w:val="0"/>
          <w:szCs w:val="22"/>
          <w:lang w:val="en-US" w:eastAsia="en-US"/>
          <w14:ligatures w14:val="none"/>
        </w:rPr>
      </w:pPr>
      <w:r w:rsidRPr="00CE4E7C">
        <w:rPr>
          <w:rFonts w:ascii="Arial" w:eastAsia="Arial" w:hAnsi="Arial" w:cs="Arial"/>
          <w:bCs/>
          <w:kern w:val="0"/>
          <w:szCs w:val="22"/>
          <w:lang w:val="en-US" w:eastAsia="en-US"/>
          <w14:ligatures w14:val="none"/>
        </w:rPr>
        <w:t>Discuss the challenges and strengths of using South and West Wales based produce:</w:t>
      </w:r>
    </w:p>
    <w:p w14:paraId="0A29C6AE" w14:textId="77777777" w:rsidR="00CE4E7C" w:rsidRPr="00CE4E7C" w:rsidRDefault="00CE4E7C" w:rsidP="00CE4E7C">
      <w:pPr>
        <w:widowControl w:val="0"/>
        <w:numPr>
          <w:ilvl w:val="1"/>
          <w:numId w:val="2"/>
        </w:numPr>
        <w:autoSpaceDE w:val="0"/>
        <w:autoSpaceDN w:val="0"/>
        <w:spacing w:after="0" w:line="240" w:lineRule="auto"/>
        <w:ind w:right="567"/>
        <w:jc w:val="both"/>
        <w:rPr>
          <w:rFonts w:ascii="Arial" w:eastAsia="Arial" w:hAnsi="Arial" w:cs="Arial"/>
          <w:bCs/>
          <w:kern w:val="0"/>
          <w:szCs w:val="22"/>
          <w:lang w:val="en-US" w:eastAsia="en-US"/>
          <w14:ligatures w14:val="none"/>
        </w:rPr>
      </w:pPr>
      <w:r w:rsidRPr="00CE4E7C">
        <w:rPr>
          <w:rFonts w:ascii="Arial" w:eastAsia="Arial" w:hAnsi="Arial" w:cs="Arial"/>
          <w:bCs/>
          <w:kern w:val="0"/>
          <w:szCs w:val="22"/>
          <w:lang w:val="en-US" w:eastAsia="en-US"/>
          <w14:ligatures w14:val="none"/>
        </w:rPr>
        <w:t>Seasonality</w:t>
      </w:r>
    </w:p>
    <w:p w14:paraId="7FB7C086" w14:textId="77777777" w:rsidR="00CE4E7C" w:rsidRPr="00CE4E7C" w:rsidRDefault="00CE4E7C" w:rsidP="00CE4E7C">
      <w:pPr>
        <w:widowControl w:val="0"/>
        <w:numPr>
          <w:ilvl w:val="1"/>
          <w:numId w:val="2"/>
        </w:numPr>
        <w:autoSpaceDE w:val="0"/>
        <w:autoSpaceDN w:val="0"/>
        <w:spacing w:after="0" w:line="240" w:lineRule="auto"/>
        <w:ind w:right="567"/>
        <w:jc w:val="both"/>
        <w:rPr>
          <w:rFonts w:ascii="Arial" w:eastAsia="Arial" w:hAnsi="Arial" w:cs="Arial"/>
          <w:bCs/>
          <w:kern w:val="0"/>
          <w:szCs w:val="22"/>
          <w:lang w:val="en-US" w:eastAsia="en-US"/>
          <w14:ligatures w14:val="none"/>
        </w:rPr>
      </w:pPr>
      <w:r w:rsidRPr="00CE4E7C">
        <w:rPr>
          <w:rFonts w:ascii="Arial" w:eastAsia="Arial" w:hAnsi="Arial" w:cs="Arial"/>
          <w:bCs/>
          <w:kern w:val="0"/>
          <w:szCs w:val="22"/>
          <w:lang w:val="en-US" w:eastAsia="en-US"/>
          <w14:ligatures w14:val="none"/>
        </w:rPr>
        <w:t>Variety</w:t>
      </w:r>
    </w:p>
    <w:p w14:paraId="4761C12D" w14:textId="77777777" w:rsidR="00CE4E7C" w:rsidRPr="00CE4E7C" w:rsidRDefault="00CE4E7C" w:rsidP="00CE4E7C">
      <w:pPr>
        <w:widowControl w:val="0"/>
        <w:numPr>
          <w:ilvl w:val="1"/>
          <w:numId w:val="2"/>
        </w:numPr>
        <w:autoSpaceDE w:val="0"/>
        <w:autoSpaceDN w:val="0"/>
        <w:spacing w:after="0" w:line="240" w:lineRule="auto"/>
        <w:ind w:right="567"/>
        <w:jc w:val="both"/>
        <w:rPr>
          <w:rFonts w:ascii="Arial" w:eastAsia="Arial" w:hAnsi="Arial" w:cs="Arial"/>
          <w:bCs/>
          <w:kern w:val="0"/>
          <w:szCs w:val="22"/>
          <w:lang w:val="en-US" w:eastAsia="en-US"/>
          <w14:ligatures w14:val="none"/>
        </w:rPr>
      </w:pPr>
      <w:r w:rsidRPr="00CE4E7C">
        <w:rPr>
          <w:rFonts w:ascii="Arial" w:eastAsia="Arial" w:hAnsi="Arial" w:cs="Arial"/>
          <w:bCs/>
          <w:kern w:val="0"/>
          <w:szCs w:val="22"/>
          <w:lang w:val="en-US" w:eastAsia="en-US"/>
          <w14:ligatures w14:val="none"/>
        </w:rPr>
        <w:t>Cost etc</w:t>
      </w:r>
    </w:p>
    <w:p w14:paraId="0C3CB5CA" w14:textId="77777777" w:rsidR="00CE4E7C" w:rsidRPr="00CE4E7C" w:rsidRDefault="00CE4E7C" w:rsidP="00CE4E7C">
      <w:pPr>
        <w:widowControl w:val="0"/>
        <w:numPr>
          <w:ilvl w:val="0"/>
          <w:numId w:val="2"/>
        </w:numPr>
        <w:autoSpaceDE w:val="0"/>
        <w:autoSpaceDN w:val="0"/>
        <w:spacing w:after="0" w:line="240" w:lineRule="auto"/>
        <w:ind w:right="567"/>
        <w:jc w:val="both"/>
        <w:rPr>
          <w:rFonts w:ascii="Arial" w:eastAsia="Arial" w:hAnsi="Arial" w:cs="Arial"/>
          <w:bCs/>
          <w:kern w:val="0"/>
          <w:szCs w:val="22"/>
          <w:lang w:val="en-US" w:eastAsia="en-US"/>
          <w14:ligatures w14:val="none"/>
        </w:rPr>
      </w:pPr>
      <w:r w:rsidRPr="00CE4E7C">
        <w:rPr>
          <w:rFonts w:ascii="Arial" w:eastAsia="Arial" w:hAnsi="Arial" w:cs="Arial"/>
          <w:bCs/>
          <w:kern w:val="0"/>
          <w:szCs w:val="22"/>
          <w:lang w:val="en-US" w:eastAsia="en-US"/>
          <w14:ligatures w14:val="none"/>
        </w:rPr>
        <w:t xml:space="preserve">Identify opportunities for your placement restaurant in terms of building relationships with local suppliers, growing their own produce etc. </w:t>
      </w:r>
    </w:p>
    <w:p w14:paraId="1016C314" w14:textId="77777777" w:rsidR="00CE4E7C" w:rsidRPr="00CE4E7C" w:rsidRDefault="00CE4E7C" w:rsidP="00CE4E7C">
      <w:pPr>
        <w:widowControl w:val="0"/>
        <w:autoSpaceDE w:val="0"/>
        <w:autoSpaceDN w:val="0"/>
        <w:spacing w:after="0" w:line="240" w:lineRule="auto"/>
        <w:ind w:right="567"/>
        <w:jc w:val="both"/>
        <w:rPr>
          <w:rFonts w:ascii="Arial" w:eastAsia="Arial" w:hAnsi="Arial" w:cs="Arial"/>
          <w:kern w:val="0"/>
          <w:sz w:val="22"/>
          <w:szCs w:val="22"/>
          <w:lang w:val="en-US" w:eastAsia="en-US"/>
          <w14:ligatures w14:val="none"/>
        </w:rPr>
      </w:pPr>
    </w:p>
    <w:p w14:paraId="54468EB0" w14:textId="77777777" w:rsidR="00CE4E7C" w:rsidRPr="00CE4E7C" w:rsidRDefault="00CE4E7C" w:rsidP="00CE4E7C">
      <w:pPr>
        <w:widowControl w:val="0"/>
        <w:autoSpaceDE w:val="0"/>
        <w:autoSpaceDN w:val="0"/>
        <w:spacing w:after="0" w:line="240" w:lineRule="auto"/>
        <w:ind w:left="480" w:right="567"/>
        <w:jc w:val="both"/>
        <w:rPr>
          <w:rFonts w:ascii="Arial" w:eastAsia="Arial MT" w:hAnsi="Arial" w:cs="Arial"/>
          <w:b/>
          <w:kern w:val="0"/>
          <w:lang w:val="en-US" w:eastAsia="en-US"/>
          <w14:ligatures w14:val="none"/>
        </w:rPr>
      </w:pPr>
      <w:r w:rsidRPr="00CE4E7C">
        <w:rPr>
          <w:rFonts w:ascii="Arial" w:eastAsia="Arial MT" w:hAnsi="Arial" w:cs="Arial"/>
          <w:b/>
          <w:kern w:val="0"/>
          <w:lang w:val="en-US" w:eastAsia="en-US"/>
          <w14:ligatures w14:val="none"/>
        </w:rPr>
        <w:t>You</w:t>
      </w:r>
      <w:r w:rsidRPr="00CE4E7C">
        <w:rPr>
          <w:rFonts w:ascii="Arial" w:eastAsia="Arial MT" w:hAnsi="Arial" w:cs="Arial"/>
          <w:b/>
          <w:spacing w:val="-5"/>
          <w:kern w:val="0"/>
          <w:lang w:val="en-US" w:eastAsia="en-US"/>
          <w14:ligatures w14:val="none"/>
        </w:rPr>
        <w:t xml:space="preserve"> </w:t>
      </w:r>
      <w:r w:rsidRPr="00CE4E7C">
        <w:rPr>
          <w:rFonts w:ascii="Arial" w:eastAsia="Arial MT" w:hAnsi="Arial" w:cs="Arial"/>
          <w:b/>
          <w:kern w:val="0"/>
          <w:lang w:val="en-US" w:eastAsia="en-US"/>
          <w14:ligatures w14:val="none"/>
        </w:rPr>
        <w:t>must</w:t>
      </w:r>
      <w:r w:rsidRPr="00CE4E7C">
        <w:rPr>
          <w:rFonts w:ascii="Arial" w:eastAsia="Arial MT" w:hAnsi="Arial" w:cs="Arial"/>
          <w:b/>
          <w:spacing w:val="-4"/>
          <w:kern w:val="0"/>
          <w:lang w:val="en-US" w:eastAsia="en-US"/>
          <w14:ligatures w14:val="none"/>
        </w:rPr>
        <w:t xml:space="preserve"> </w:t>
      </w:r>
      <w:r w:rsidRPr="00CE4E7C">
        <w:rPr>
          <w:rFonts w:ascii="Arial" w:eastAsia="Arial MT" w:hAnsi="Arial" w:cs="Arial"/>
          <w:b/>
          <w:kern w:val="0"/>
          <w:lang w:val="en-US" w:eastAsia="en-US"/>
          <w14:ligatures w14:val="none"/>
        </w:rPr>
        <w:t>present</w:t>
      </w:r>
      <w:r w:rsidRPr="00CE4E7C">
        <w:rPr>
          <w:rFonts w:ascii="Arial" w:eastAsia="Arial MT" w:hAnsi="Arial" w:cs="Arial"/>
          <w:b/>
          <w:spacing w:val="-2"/>
          <w:kern w:val="0"/>
          <w:lang w:val="en-US" w:eastAsia="en-US"/>
          <w14:ligatures w14:val="none"/>
        </w:rPr>
        <w:t xml:space="preserve"> </w:t>
      </w:r>
      <w:r w:rsidRPr="00CE4E7C">
        <w:rPr>
          <w:rFonts w:ascii="Arial" w:eastAsia="Arial MT" w:hAnsi="Arial" w:cs="Arial"/>
          <w:b/>
          <w:kern w:val="0"/>
          <w:lang w:val="en-US" w:eastAsia="en-US"/>
          <w14:ligatures w14:val="none"/>
        </w:rPr>
        <w:t>your</w:t>
      </w:r>
      <w:r w:rsidRPr="00CE4E7C">
        <w:rPr>
          <w:rFonts w:ascii="Arial" w:eastAsia="Arial MT" w:hAnsi="Arial" w:cs="Arial"/>
          <w:b/>
          <w:spacing w:val="-4"/>
          <w:kern w:val="0"/>
          <w:lang w:val="en-US" w:eastAsia="en-US"/>
          <w14:ligatures w14:val="none"/>
        </w:rPr>
        <w:t xml:space="preserve"> </w:t>
      </w:r>
      <w:r w:rsidRPr="00CE4E7C">
        <w:rPr>
          <w:rFonts w:ascii="Arial" w:eastAsia="Arial MT" w:hAnsi="Arial" w:cs="Arial"/>
          <w:b/>
          <w:kern w:val="0"/>
          <w:lang w:val="en-US" w:eastAsia="en-US"/>
          <w14:ligatures w14:val="none"/>
        </w:rPr>
        <w:t>report with</w:t>
      </w:r>
      <w:r w:rsidRPr="00CE4E7C">
        <w:rPr>
          <w:rFonts w:ascii="Arial" w:eastAsia="Arial MT" w:hAnsi="Arial" w:cs="Arial"/>
          <w:b/>
          <w:spacing w:val="-3"/>
          <w:kern w:val="0"/>
          <w:lang w:val="en-US" w:eastAsia="en-US"/>
          <w14:ligatures w14:val="none"/>
        </w:rPr>
        <w:t xml:space="preserve"> </w:t>
      </w:r>
      <w:r w:rsidRPr="00CE4E7C">
        <w:rPr>
          <w:rFonts w:ascii="Arial" w:eastAsia="Arial MT" w:hAnsi="Arial" w:cs="Arial"/>
          <w:b/>
          <w:kern w:val="0"/>
          <w:lang w:val="en-US" w:eastAsia="en-US"/>
          <w14:ligatures w14:val="none"/>
        </w:rPr>
        <w:t>a</w:t>
      </w:r>
      <w:r w:rsidRPr="00CE4E7C">
        <w:rPr>
          <w:rFonts w:ascii="Arial" w:eastAsia="Arial MT" w:hAnsi="Arial" w:cs="Arial"/>
          <w:b/>
          <w:spacing w:val="-5"/>
          <w:kern w:val="0"/>
          <w:lang w:val="en-US" w:eastAsia="en-US"/>
          <w14:ligatures w14:val="none"/>
        </w:rPr>
        <w:t xml:space="preserve"> </w:t>
      </w:r>
      <w:r w:rsidRPr="00CE4E7C">
        <w:rPr>
          <w:rFonts w:ascii="Arial" w:eastAsia="Arial MT" w:hAnsi="Arial" w:cs="Arial"/>
          <w:b/>
          <w:kern w:val="0"/>
          <w:lang w:val="en-US" w:eastAsia="en-US"/>
          <w14:ligatures w14:val="none"/>
        </w:rPr>
        <w:t>title</w:t>
      </w:r>
      <w:r w:rsidRPr="00CE4E7C">
        <w:rPr>
          <w:rFonts w:ascii="Arial" w:eastAsia="Arial MT" w:hAnsi="Arial" w:cs="Arial"/>
          <w:b/>
          <w:spacing w:val="-3"/>
          <w:kern w:val="0"/>
          <w:lang w:val="en-US" w:eastAsia="en-US"/>
          <w14:ligatures w14:val="none"/>
        </w:rPr>
        <w:t xml:space="preserve"> </w:t>
      </w:r>
      <w:r w:rsidRPr="00CE4E7C">
        <w:rPr>
          <w:rFonts w:ascii="Arial" w:eastAsia="Arial MT" w:hAnsi="Arial" w:cs="Arial"/>
          <w:b/>
          <w:kern w:val="0"/>
          <w:lang w:val="en-US" w:eastAsia="en-US"/>
          <w14:ligatures w14:val="none"/>
        </w:rPr>
        <w:t>page,</w:t>
      </w:r>
      <w:r w:rsidRPr="00CE4E7C">
        <w:rPr>
          <w:rFonts w:ascii="Arial" w:eastAsia="Arial MT" w:hAnsi="Arial" w:cs="Arial"/>
          <w:b/>
          <w:spacing w:val="-4"/>
          <w:kern w:val="0"/>
          <w:lang w:val="en-US" w:eastAsia="en-US"/>
          <w14:ligatures w14:val="none"/>
        </w:rPr>
        <w:t xml:space="preserve"> </w:t>
      </w:r>
      <w:r w:rsidRPr="00CE4E7C">
        <w:rPr>
          <w:rFonts w:ascii="Arial" w:eastAsia="Arial MT" w:hAnsi="Arial" w:cs="Arial"/>
          <w:b/>
          <w:kern w:val="0"/>
          <w:lang w:val="en-US" w:eastAsia="en-US"/>
          <w14:ligatures w14:val="none"/>
        </w:rPr>
        <w:t>this</w:t>
      </w:r>
      <w:r w:rsidRPr="00CE4E7C">
        <w:rPr>
          <w:rFonts w:ascii="Arial" w:eastAsia="Arial MT" w:hAnsi="Arial" w:cs="Arial"/>
          <w:b/>
          <w:spacing w:val="-5"/>
          <w:kern w:val="0"/>
          <w:lang w:val="en-US" w:eastAsia="en-US"/>
          <w14:ligatures w14:val="none"/>
        </w:rPr>
        <w:t xml:space="preserve"> </w:t>
      </w:r>
      <w:r w:rsidRPr="00CE4E7C">
        <w:rPr>
          <w:rFonts w:ascii="Arial" w:eastAsia="Arial MT" w:hAnsi="Arial" w:cs="Arial"/>
          <w:b/>
          <w:kern w:val="0"/>
          <w:lang w:val="en-US" w:eastAsia="en-US"/>
          <w14:ligatures w14:val="none"/>
        </w:rPr>
        <w:t>to</w:t>
      </w:r>
      <w:r w:rsidRPr="00CE4E7C">
        <w:rPr>
          <w:rFonts w:ascii="Arial" w:eastAsia="Arial MT" w:hAnsi="Arial" w:cs="Arial"/>
          <w:b/>
          <w:spacing w:val="-4"/>
          <w:kern w:val="0"/>
          <w:lang w:val="en-US" w:eastAsia="en-US"/>
          <w14:ligatures w14:val="none"/>
        </w:rPr>
        <w:t xml:space="preserve"> </w:t>
      </w:r>
      <w:r w:rsidRPr="00CE4E7C">
        <w:rPr>
          <w:rFonts w:ascii="Arial" w:eastAsia="Arial MT" w:hAnsi="Arial" w:cs="Arial"/>
          <w:b/>
          <w:spacing w:val="-2"/>
          <w:kern w:val="0"/>
          <w:lang w:val="en-US" w:eastAsia="en-US"/>
          <w14:ligatures w14:val="none"/>
        </w:rPr>
        <w:t>include:</w:t>
      </w:r>
    </w:p>
    <w:p w14:paraId="31DCC729" w14:textId="77777777" w:rsidR="00CE4E7C" w:rsidRPr="00CE4E7C" w:rsidRDefault="00CE4E7C" w:rsidP="00CE4E7C">
      <w:pPr>
        <w:widowControl w:val="0"/>
        <w:autoSpaceDE w:val="0"/>
        <w:autoSpaceDN w:val="0"/>
        <w:spacing w:after="0" w:line="240" w:lineRule="auto"/>
        <w:ind w:left="480" w:right="567"/>
        <w:jc w:val="both"/>
        <w:rPr>
          <w:rFonts w:ascii="Arial" w:eastAsia="Arial MT" w:hAnsi="Arial" w:cs="Arial"/>
          <w:b/>
          <w:bCs/>
          <w:kern w:val="0"/>
          <w:lang w:val="en-US" w:eastAsia="en-US"/>
          <w14:ligatures w14:val="none"/>
        </w:rPr>
      </w:pPr>
      <w:r w:rsidRPr="00CE4E7C">
        <w:rPr>
          <w:rFonts w:ascii="Arial" w:eastAsia="Arial MT" w:hAnsi="Arial" w:cs="Arial"/>
          <w:kern w:val="0"/>
          <w:lang w:val="en-US" w:eastAsia="en-US"/>
          <w14:ligatures w14:val="none"/>
        </w:rPr>
        <w:t>The</w:t>
      </w:r>
      <w:r w:rsidRPr="00CE4E7C">
        <w:rPr>
          <w:rFonts w:ascii="Arial" w:eastAsia="Arial MT" w:hAnsi="Arial" w:cs="Arial"/>
          <w:spacing w:val="-6"/>
          <w:kern w:val="0"/>
          <w:lang w:val="en-US" w:eastAsia="en-US"/>
          <w14:ligatures w14:val="none"/>
        </w:rPr>
        <w:t xml:space="preserve"> </w:t>
      </w:r>
      <w:r w:rsidRPr="00CE4E7C">
        <w:rPr>
          <w:rFonts w:ascii="Arial" w:eastAsia="Arial MT" w:hAnsi="Arial" w:cs="Arial"/>
          <w:kern w:val="0"/>
          <w:lang w:val="en-US" w:eastAsia="en-US"/>
          <w14:ligatures w14:val="none"/>
        </w:rPr>
        <w:t>title</w:t>
      </w:r>
      <w:r w:rsidRPr="00CE4E7C">
        <w:rPr>
          <w:rFonts w:ascii="Arial" w:eastAsia="Arial MT" w:hAnsi="Arial" w:cs="Arial"/>
          <w:spacing w:val="-4"/>
          <w:kern w:val="0"/>
          <w:lang w:val="en-US" w:eastAsia="en-US"/>
          <w14:ligatures w14:val="none"/>
        </w:rPr>
        <w:t xml:space="preserve"> </w:t>
      </w:r>
      <w:r w:rsidRPr="00CE4E7C">
        <w:rPr>
          <w:rFonts w:ascii="Arial" w:eastAsia="Arial MT" w:hAnsi="Arial" w:cs="Arial"/>
          <w:kern w:val="0"/>
          <w:lang w:val="en-US" w:eastAsia="en-US"/>
          <w14:ligatures w14:val="none"/>
        </w:rPr>
        <w:t>of</w:t>
      </w:r>
      <w:r w:rsidRPr="00CE4E7C">
        <w:rPr>
          <w:rFonts w:ascii="Arial" w:eastAsia="Arial MT" w:hAnsi="Arial" w:cs="Arial"/>
          <w:spacing w:val="-4"/>
          <w:kern w:val="0"/>
          <w:lang w:val="en-US" w:eastAsia="en-US"/>
          <w14:ligatures w14:val="none"/>
        </w:rPr>
        <w:t xml:space="preserve"> </w:t>
      </w:r>
      <w:r w:rsidRPr="00CE4E7C">
        <w:rPr>
          <w:rFonts w:ascii="Arial" w:eastAsia="Arial MT" w:hAnsi="Arial" w:cs="Arial"/>
          <w:kern w:val="0"/>
          <w:lang w:val="en-US" w:eastAsia="en-US"/>
          <w14:ligatures w14:val="none"/>
        </w:rPr>
        <w:t>the</w:t>
      </w:r>
      <w:r w:rsidRPr="00CE4E7C">
        <w:rPr>
          <w:rFonts w:ascii="Arial" w:eastAsia="Arial MT" w:hAnsi="Arial" w:cs="Arial"/>
          <w:spacing w:val="-6"/>
          <w:kern w:val="0"/>
          <w:lang w:val="en-US" w:eastAsia="en-US"/>
          <w14:ligatures w14:val="none"/>
        </w:rPr>
        <w:t xml:space="preserve"> </w:t>
      </w:r>
      <w:r w:rsidRPr="00CE4E7C">
        <w:rPr>
          <w:rFonts w:ascii="Arial" w:eastAsia="Arial MT" w:hAnsi="Arial" w:cs="Arial"/>
          <w:kern w:val="0"/>
          <w:lang w:val="en-US" w:eastAsia="en-US"/>
          <w14:ligatures w14:val="none"/>
        </w:rPr>
        <w:t>report</w:t>
      </w:r>
      <w:r w:rsidRPr="00CE4E7C">
        <w:rPr>
          <w:rFonts w:ascii="Arial" w:eastAsia="Arial MT" w:hAnsi="Arial" w:cs="Arial"/>
          <w:spacing w:val="-4"/>
          <w:kern w:val="0"/>
          <w:lang w:val="en-US" w:eastAsia="en-US"/>
          <w14:ligatures w14:val="none"/>
        </w:rPr>
        <w:t xml:space="preserve"> </w:t>
      </w:r>
      <w:r w:rsidRPr="00CE4E7C">
        <w:rPr>
          <w:rFonts w:ascii="Arial" w:eastAsia="Arial MT" w:hAnsi="Arial" w:cs="Arial"/>
          <w:kern w:val="0"/>
          <w:lang w:val="en-US" w:eastAsia="en-US"/>
          <w14:ligatures w14:val="none"/>
        </w:rPr>
        <w:t>–</w:t>
      </w:r>
      <w:r w:rsidRPr="00CE4E7C">
        <w:rPr>
          <w:rFonts w:ascii="Arial" w:eastAsia="Arial MT" w:hAnsi="Arial" w:cs="Arial"/>
          <w:spacing w:val="-6"/>
          <w:kern w:val="0"/>
          <w:lang w:val="en-US" w:eastAsia="en-US"/>
          <w14:ligatures w14:val="none"/>
        </w:rPr>
        <w:t xml:space="preserve"> </w:t>
      </w:r>
      <w:r w:rsidRPr="00CE4E7C">
        <w:rPr>
          <w:rFonts w:ascii="Arial" w:eastAsia="Arial MT" w:hAnsi="Arial" w:cs="Arial"/>
          <w:b/>
          <w:bCs/>
          <w:spacing w:val="-6"/>
          <w:kern w:val="0"/>
          <w:lang w:val="en-US" w:eastAsia="en-US"/>
          <w14:ligatures w14:val="none"/>
        </w:rPr>
        <w:t>Creating Restaurant Menus Using Local Produce</w:t>
      </w:r>
    </w:p>
    <w:p w14:paraId="7DD145D5" w14:textId="77777777" w:rsidR="00CE4E7C" w:rsidRPr="00CE4E7C" w:rsidRDefault="00CE4E7C" w:rsidP="00CE4E7C">
      <w:pPr>
        <w:widowControl w:val="0"/>
        <w:numPr>
          <w:ilvl w:val="0"/>
          <w:numId w:val="1"/>
        </w:numPr>
        <w:tabs>
          <w:tab w:val="left" w:pos="1200"/>
          <w:tab w:val="left" w:pos="1201"/>
        </w:tabs>
        <w:autoSpaceDE w:val="0"/>
        <w:autoSpaceDN w:val="0"/>
        <w:spacing w:after="0" w:line="240" w:lineRule="auto"/>
        <w:ind w:right="567"/>
        <w:jc w:val="both"/>
        <w:rPr>
          <w:rFonts w:ascii="Arial" w:eastAsia="Arial MT" w:hAnsi="Arial" w:cs="Arial"/>
          <w:kern w:val="0"/>
          <w:lang w:val="en-US" w:eastAsia="en-US"/>
          <w14:ligatures w14:val="none"/>
        </w:rPr>
      </w:pPr>
      <w:r w:rsidRPr="00CE4E7C">
        <w:rPr>
          <w:rFonts w:ascii="Arial" w:eastAsia="Arial MT" w:hAnsi="Arial" w:cs="Arial"/>
          <w:kern w:val="0"/>
          <w:lang w:val="en-US" w:eastAsia="en-US"/>
          <w14:ligatures w14:val="none"/>
        </w:rPr>
        <w:t>Your</w:t>
      </w:r>
      <w:r w:rsidRPr="00CE4E7C">
        <w:rPr>
          <w:rFonts w:ascii="Arial" w:eastAsia="Arial MT" w:hAnsi="Arial" w:cs="Arial"/>
          <w:spacing w:val="-2"/>
          <w:kern w:val="0"/>
          <w:lang w:val="en-US" w:eastAsia="en-US"/>
          <w14:ligatures w14:val="none"/>
        </w:rPr>
        <w:t xml:space="preserve"> </w:t>
      </w:r>
      <w:r w:rsidRPr="00CE4E7C">
        <w:rPr>
          <w:rFonts w:ascii="Arial" w:eastAsia="Arial MT" w:hAnsi="Arial" w:cs="Arial"/>
          <w:spacing w:val="-4"/>
          <w:kern w:val="0"/>
          <w:lang w:val="en-US" w:eastAsia="en-US"/>
          <w14:ligatures w14:val="none"/>
        </w:rPr>
        <w:t>name</w:t>
      </w:r>
    </w:p>
    <w:p w14:paraId="607109B1" w14:textId="77777777" w:rsidR="00CE4E7C" w:rsidRPr="00CE4E7C" w:rsidRDefault="00CE4E7C" w:rsidP="00CE4E7C">
      <w:pPr>
        <w:widowControl w:val="0"/>
        <w:numPr>
          <w:ilvl w:val="0"/>
          <w:numId w:val="1"/>
        </w:numPr>
        <w:tabs>
          <w:tab w:val="left" w:pos="1200"/>
          <w:tab w:val="left" w:pos="1201"/>
        </w:tabs>
        <w:autoSpaceDE w:val="0"/>
        <w:autoSpaceDN w:val="0"/>
        <w:spacing w:after="0" w:line="240" w:lineRule="auto"/>
        <w:ind w:right="567"/>
        <w:jc w:val="both"/>
        <w:rPr>
          <w:rFonts w:ascii="Arial" w:eastAsia="Arial MT" w:hAnsi="Arial" w:cs="Arial"/>
          <w:kern w:val="0"/>
          <w:lang w:val="en-US" w:eastAsia="en-US"/>
          <w14:ligatures w14:val="none"/>
        </w:rPr>
      </w:pPr>
      <w:r w:rsidRPr="00CE4E7C">
        <w:rPr>
          <w:rFonts w:ascii="Arial" w:eastAsia="Arial MT" w:hAnsi="Arial" w:cs="Arial"/>
          <w:kern w:val="0"/>
          <w:lang w:val="en-US" w:eastAsia="en-US"/>
          <w14:ligatures w14:val="none"/>
        </w:rPr>
        <w:t>Your</w:t>
      </w:r>
      <w:r w:rsidRPr="00CE4E7C">
        <w:rPr>
          <w:rFonts w:ascii="Arial" w:eastAsia="Arial MT" w:hAnsi="Arial" w:cs="Arial"/>
          <w:spacing w:val="-3"/>
          <w:kern w:val="0"/>
          <w:lang w:val="en-US" w:eastAsia="en-US"/>
          <w14:ligatures w14:val="none"/>
        </w:rPr>
        <w:t xml:space="preserve"> </w:t>
      </w:r>
      <w:r w:rsidRPr="00CE4E7C">
        <w:rPr>
          <w:rFonts w:ascii="Arial" w:eastAsia="Arial MT" w:hAnsi="Arial" w:cs="Arial"/>
          <w:kern w:val="0"/>
          <w:lang w:val="en-US" w:eastAsia="en-US"/>
          <w14:ligatures w14:val="none"/>
        </w:rPr>
        <w:t>student</w:t>
      </w:r>
      <w:r w:rsidRPr="00CE4E7C">
        <w:rPr>
          <w:rFonts w:ascii="Arial" w:eastAsia="Arial MT" w:hAnsi="Arial" w:cs="Arial"/>
          <w:spacing w:val="-4"/>
          <w:kern w:val="0"/>
          <w:lang w:val="en-US" w:eastAsia="en-US"/>
          <w14:ligatures w14:val="none"/>
        </w:rPr>
        <w:t xml:space="preserve"> </w:t>
      </w:r>
      <w:r w:rsidRPr="00CE4E7C">
        <w:rPr>
          <w:rFonts w:ascii="Arial" w:eastAsia="Arial MT" w:hAnsi="Arial" w:cs="Arial"/>
          <w:kern w:val="0"/>
          <w:lang w:val="en-US" w:eastAsia="en-US"/>
          <w14:ligatures w14:val="none"/>
        </w:rPr>
        <w:t>ID</w:t>
      </w:r>
      <w:r w:rsidRPr="00CE4E7C">
        <w:rPr>
          <w:rFonts w:ascii="Arial" w:eastAsia="Arial MT" w:hAnsi="Arial" w:cs="Arial"/>
          <w:spacing w:val="-6"/>
          <w:kern w:val="0"/>
          <w:lang w:val="en-US" w:eastAsia="en-US"/>
          <w14:ligatures w14:val="none"/>
        </w:rPr>
        <w:t xml:space="preserve"> </w:t>
      </w:r>
      <w:r w:rsidRPr="00CE4E7C">
        <w:rPr>
          <w:rFonts w:ascii="Arial" w:eastAsia="Arial MT" w:hAnsi="Arial" w:cs="Arial"/>
          <w:spacing w:val="-2"/>
          <w:kern w:val="0"/>
          <w:lang w:val="en-US" w:eastAsia="en-US"/>
          <w14:ligatures w14:val="none"/>
        </w:rPr>
        <w:t>number</w:t>
      </w:r>
    </w:p>
    <w:p w14:paraId="6B8DBB51" w14:textId="77777777" w:rsidR="00CE4E7C" w:rsidRPr="00CE4E7C" w:rsidRDefault="00CE4E7C" w:rsidP="00CE4E7C">
      <w:pPr>
        <w:widowControl w:val="0"/>
        <w:numPr>
          <w:ilvl w:val="0"/>
          <w:numId w:val="1"/>
        </w:numPr>
        <w:tabs>
          <w:tab w:val="left" w:pos="1200"/>
          <w:tab w:val="left" w:pos="1201"/>
        </w:tabs>
        <w:autoSpaceDE w:val="0"/>
        <w:autoSpaceDN w:val="0"/>
        <w:spacing w:after="0" w:line="240" w:lineRule="auto"/>
        <w:ind w:right="567"/>
        <w:jc w:val="both"/>
        <w:rPr>
          <w:rFonts w:ascii="Arial" w:eastAsia="Arial MT" w:hAnsi="Arial" w:cs="Arial"/>
          <w:kern w:val="0"/>
          <w:lang w:val="en-US" w:eastAsia="en-US"/>
          <w14:ligatures w14:val="none"/>
        </w:rPr>
      </w:pPr>
      <w:r w:rsidRPr="00CE4E7C">
        <w:rPr>
          <w:rFonts w:ascii="Arial" w:eastAsia="Arial MT" w:hAnsi="Arial" w:cs="Arial"/>
          <w:kern w:val="0"/>
          <w:lang w:val="en-US" w:eastAsia="en-US"/>
          <w14:ligatures w14:val="none"/>
        </w:rPr>
        <w:t>The</w:t>
      </w:r>
      <w:r w:rsidRPr="00CE4E7C">
        <w:rPr>
          <w:rFonts w:ascii="Arial" w:eastAsia="Arial MT" w:hAnsi="Arial" w:cs="Arial"/>
          <w:spacing w:val="-6"/>
          <w:kern w:val="0"/>
          <w:lang w:val="en-US" w:eastAsia="en-US"/>
          <w14:ligatures w14:val="none"/>
        </w:rPr>
        <w:t xml:space="preserve"> </w:t>
      </w:r>
      <w:r w:rsidRPr="00CE4E7C">
        <w:rPr>
          <w:rFonts w:ascii="Arial" w:eastAsia="Arial MT" w:hAnsi="Arial" w:cs="Arial"/>
          <w:kern w:val="0"/>
          <w:lang w:val="en-US" w:eastAsia="en-US"/>
          <w14:ligatures w14:val="none"/>
        </w:rPr>
        <w:t>module</w:t>
      </w:r>
      <w:r w:rsidRPr="00CE4E7C">
        <w:rPr>
          <w:rFonts w:ascii="Arial" w:eastAsia="Arial MT" w:hAnsi="Arial" w:cs="Arial"/>
          <w:spacing w:val="-7"/>
          <w:kern w:val="0"/>
          <w:lang w:val="en-US" w:eastAsia="en-US"/>
          <w14:ligatures w14:val="none"/>
        </w:rPr>
        <w:t xml:space="preserve"> </w:t>
      </w:r>
      <w:r w:rsidRPr="00CE4E7C">
        <w:rPr>
          <w:rFonts w:ascii="Arial" w:eastAsia="Arial MT" w:hAnsi="Arial" w:cs="Arial"/>
          <w:kern w:val="0"/>
          <w:lang w:val="en-US" w:eastAsia="en-US"/>
          <w14:ligatures w14:val="none"/>
        </w:rPr>
        <w:t>title:</w:t>
      </w:r>
      <w:r w:rsidRPr="00CE4E7C">
        <w:rPr>
          <w:rFonts w:ascii="Arial" w:eastAsia="Arial MT" w:hAnsi="Arial" w:cs="Arial"/>
          <w:spacing w:val="-5"/>
          <w:kern w:val="0"/>
          <w:lang w:val="en-US" w:eastAsia="en-US"/>
          <w14:ligatures w14:val="none"/>
        </w:rPr>
        <w:t xml:space="preserve"> </w:t>
      </w:r>
      <w:r w:rsidRPr="00CE4E7C">
        <w:rPr>
          <w:rFonts w:ascii="Arial" w:eastAsia="Arial MT" w:hAnsi="Arial" w:cs="Arial"/>
          <w:kern w:val="0"/>
          <w:lang w:val="en-US" w:eastAsia="en-US"/>
          <w14:ligatures w14:val="none"/>
        </w:rPr>
        <w:t>Produce, Provenance and Sourcing BMGM</w:t>
      </w:r>
      <w:r w:rsidRPr="00CE4E7C">
        <w:rPr>
          <w:rFonts w:ascii="Arial" w:eastAsia="Arial MT" w:hAnsi="Arial" w:cs="Arial"/>
          <w:spacing w:val="-4"/>
          <w:kern w:val="0"/>
          <w:lang w:val="en-US" w:eastAsia="en-US"/>
          <w14:ligatures w14:val="none"/>
        </w:rPr>
        <w:t>4005</w:t>
      </w:r>
    </w:p>
    <w:p w14:paraId="37580178" w14:textId="77777777" w:rsidR="00CE4E7C" w:rsidRPr="00CE4E7C" w:rsidRDefault="00CE4E7C" w:rsidP="00CE4E7C">
      <w:pPr>
        <w:widowControl w:val="0"/>
        <w:numPr>
          <w:ilvl w:val="0"/>
          <w:numId w:val="1"/>
        </w:numPr>
        <w:tabs>
          <w:tab w:val="left" w:pos="1200"/>
          <w:tab w:val="left" w:pos="1201"/>
        </w:tabs>
        <w:autoSpaceDE w:val="0"/>
        <w:autoSpaceDN w:val="0"/>
        <w:spacing w:after="0" w:line="240" w:lineRule="auto"/>
        <w:ind w:right="567"/>
        <w:jc w:val="both"/>
        <w:rPr>
          <w:rFonts w:ascii="Arial" w:eastAsia="Arial MT" w:hAnsi="Arial" w:cs="Arial"/>
          <w:kern w:val="0"/>
          <w:lang w:val="en-US" w:eastAsia="en-US"/>
          <w14:ligatures w14:val="none"/>
        </w:rPr>
      </w:pPr>
      <w:r w:rsidRPr="00CE4E7C">
        <w:rPr>
          <w:rFonts w:ascii="Arial" w:eastAsia="Arial MT" w:hAnsi="Arial" w:cs="Arial"/>
          <w:spacing w:val="-4"/>
          <w:kern w:val="0"/>
          <w:lang w:val="en-US" w:eastAsia="en-US"/>
          <w14:ligatures w14:val="none"/>
        </w:rPr>
        <w:t xml:space="preserve">Your lecturer’s name </w:t>
      </w:r>
    </w:p>
    <w:p w14:paraId="387794C7" w14:textId="77777777" w:rsidR="00877709" w:rsidRDefault="00877709"/>
    <w:sectPr w:rsidR="0087770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MT">
    <w:altName w:val="Arial"/>
    <w:charset w:val="01"/>
    <w:family w:val="swiss"/>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0D232A"/>
    <w:multiLevelType w:val="hybridMultilevel"/>
    <w:tmpl w:val="77FA5630"/>
    <w:lvl w:ilvl="0" w:tplc="0882E154">
      <w:numFmt w:val="bullet"/>
      <w:lvlText w:val=""/>
      <w:lvlJc w:val="left"/>
      <w:pPr>
        <w:ind w:left="1200" w:hanging="360"/>
      </w:pPr>
      <w:rPr>
        <w:rFonts w:ascii="Symbol" w:eastAsia="Symbol" w:hAnsi="Symbol" w:cs="Symbol" w:hint="default"/>
        <w:b w:val="0"/>
        <w:bCs w:val="0"/>
        <w:i w:val="0"/>
        <w:iCs w:val="0"/>
        <w:w w:val="100"/>
        <w:sz w:val="22"/>
        <w:szCs w:val="22"/>
        <w:lang w:val="en-US" w:eastAsia="en-US" w:bidi="ar-SA"/>
      </w:rPr>
    </w:lvl>
    <w:lvl w:ilvl="1" w:tplc="D3389C4A">
      <w:numFmt w:val="bullet"/>
      <w:lvlText w:val="•"/>
      <w:lvlJc w:val="left"/>
      <w:pPr>
        <w:ind w:left="2231" w:hanging="360"/>
      </w:pPr>
      <w:rPr>
        <w:rFonts w:hint="default"/>
        <w:lang w:val="en-US" w:eastAsia="en-US" w:bidi="ar-SA"/>
      </w:rPr>
    </w:lvl>
    <w:lvl w:ilvl="2" w:tplc="73305426">
      <w:numFmt w:val="bullet"/>
      <w:lvlText w:val="•"/>
      <w:lvlJc w:val="left"/>
      <w:pPr>
        <w:ind w:left="3262" w:hanging="360"/>
      </w:pPr>
      <w:rPr>
        <w:rFonts w:hint="default"/>
        <w:lang w:val="en-US" w:eastAsia="en-US" w:bidi="ar-SA"/>
      </w:rPr>
    </w:lvl>
    <w:lvl w:ilvl="3" w:tplc="AEE06A04">
      <w:numFmt w:val="bullet"/>
      <w:lvlText w:val="•"/>
      <w:lvlJc w:val="left"/>
      <w:pPr>
        <w:ind w:left="4294" w:hanging="360"/>
      </w:pPr>
      <w:rPr>
        <w:rFonts w:hint="default"/>
        <w:lang w:val="en-US" w:eastAsia="en-US" w:bidi="ar-SA"/>
      </w:rPr>
    </w:lvl>
    <w:lvl w:ilvl="4" w:tplc="9006B582">
      <w:numFmt w:val="bullet"/>
      <w:lvlText w:val="•"/>
      <w:lvlJc w:val="left"/>
      <w:pPr>
        <w:ind w:left="5325" w:hanging="360"/>
      </w:pPr>
      <w:rPr>
        <w:rFonts w:hint="default"/>
        <w:lang w:val="en-US" w:eastAsia="en-US" w:bidi="ar-SA"/>
      </w:rPr>
    </w:lvl>
    <w:lvl w:ilvl="5" w:tplc="E7DA1654">
      <w:numFmt w:val="bullet"/>
      <w:lvlText w:val="•"/>
      <w:lvlJc w:val="left"/>
      <w:pPr>
        <w:ind w:left="6357" w:hanging="360"/>
      </w:pPr>
      <w:rPr>
        <w:rFonts w:hint="default"/>
        <w:lang w:val="en-US" w:eastAsia="en-US" w:bidi="ar-SA"/>
      </w:rPr>
    </w:lvl>
    <w:lvl w:ilvl="6" w:tplc="D808432E">
      <w:numFmt w:val="bullet"/>
      <w:lvlText w:val="•"/>
      <w:lvlJc w:val="left"/>
      <w:pPr>
        <w:ind w:left="7388" w:hanging="360"/>
      </w:pPr>
      <w:rPr>
        <w:rFonts w:hint="default"/>
        <w:lang w:val="en-US" w:eastAsia="en-US" w:bidi="ar-SA"/>
      </w:rPr>
    </w:lvl>
    <w:lvl w:ilvl="7" w:tplc="B496580A">
      <w:numFmt w:val="bullet"/>
      <w:lvlText w:val="•"/>
      <w:lvlJc w:val="left"/>
      <w:pPr>
        <w:ind w:left="8420" w:hanging="360"/>
      </w:pPr>
      <w:rPr>
        <w:rFonts w:hint="default"/>
        <w:lang w:val="en-US" w:eastAsia="en-US" w:bidi="ar-SA"/>
      </w:rPr>
    </w:lvl>
    <w:lvl w:ilvl="8" w:tplc="D52215CA">
      <w:numFmt w:val="bullet"/>
      <w:lvlText w:val="•"/>
      <w:lvlJc w:val="left"/>
      <w:pPr>
        <w:ind w:left="9451" w:hanging="360"/>
      </w:pPr>
      <w:rPr>
        <w:rFonts w:hint="default"/>
        <w:lang w:val="en-US" w:eastAsia="en-US" w:bidi="ar-SA"/>
      </w:rPr>
    </w:lvl>
  </w:abstractNum>
  <w:abstractNum w:abstractNumId="1" w15:restartNumberingAfterBreak="0">
    <w:nsid w:val="1C8C519E"/>
    <w:multiLevelType w:val="hybridMultilevel"/>
    <w:tmpl w:val="B6FC981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16764480">
    <w:abstractNumId w:val="0"/>
  </w:num>
  <w:num w:numId="2" w16cid:durableId="556709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4E7C"/>
    <w:rsid w:val="002247D7"/>
    <w:rsid w:val="003C7893"/>
    <w:rsid w:val="00877709"/>
    <w:rsid w:val="00B21B65"/>
    <w:rsid w:val="00C22EB9"/>
    <w:rsid w:val="00CE4E7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29C4EB4"/>
  <w15:chartTrackingRefBased/>
  <w15:docId w15:val="{318E15DE-8739-4C7C-98A9-E6D8A119AE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E4E7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E4E7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E4E7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E4E7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E4E7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E4E7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E4E7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E4E7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E4E7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4E7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E4E7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E4E7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E4E7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E4E7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E4E7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E4E7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E4E7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E4E7C"/>
    <w:rPr>
      <w:rFonts w:eastAsiaTheme="majorEastAsia" w:cstheme="majorBidi"/>
      <w:color w:val="272727" w:themeColor="text1" w:themeTint="D8"/>
    </w:rPr>
  </w:style>
  <w:style w:type="paragraph" w:styleId="Title">
    <w:name w:val="Title"/>
    <w:basedOn w:val="Normal"/>
    <w:next w:val="Normal"/>
    <w:link w:val="TitleChar"/>
    <w:uiPriority w:val="10"/>
    <w:qFormat/>
    <w:rsid w:val="00CE4E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4E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E4E7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E4E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E4E7C"/>
    <w:pPr>
      <w:spacing w:before="160"/>
      <w:jc w:val="center"/>
    </w:pPr>
    <w:rPr>
      <w:i/>
      <w:iCs/>
      <w:color w:val="404040" w:themeColor="text1" w:themeTint="BF"/>
    </w:rPr>
  </w:style>
  <w:style w:type="character" w:customStyle="1" w:styleId="QuoteChar">
    <w:name w:val="Quote Char"/>
    <w:basedOn w:val="DefaultParagraphFont"/>
    <w:link w:val="Quote"/>
    <w:uiPriority w:val="29"/>
    <w:rsid w:val="00CE4E7C"/>
    <w:rPr>
      <w:i/>
      <w:iCs/>
      <w:color w:val="404040" w:themeColor="text1" w:themeTint="BF"/>
    </w:rPr>
  </w:style>
  <w:style w:type="paragraph" w:styleId="ListParagraph">
    <w:name w:val="List Paragraph"/>
    <w:basedOn w:val="Normal"/>
    <w:uiPriority w:val="34"/>
    <w:qFormat/>
    <w:rsid w:val="00CE4E7C"/>
    <w:pPr>
      <w:ind w:left="720"/>
      <w:contextualSpacing/>
    </w:pPr>
  </w:style>
  <w:style w:type="character" w:styleId="IntenseEmphasis">
    <w:name w:val="Intense Emphasis"/>
    <w:basedOn w:val="DefaultParagraphFont"/>
    <w:uiPriority w:val="21"/>
    <w:qFormat/>
    <w:rsid w:val="00CE4E7C"/>
    <w:rPr>
      <w:i/>
      <w:iCs/>
      <w:color w:val="0F4761" w:themeColor="accent1" w:themeShade="BF"/>
    </w:rPr>
  </w:style>
  <w:style w:type="paragraph" w:styleId="IntenseQuote">
    <w:name w:val="Intense Quote"/>
    <w:basedOn w:val="Normal"/>
    <w:next w:val="Normal"/>
    <w:link w:val="IntenseQuoteChar"/>
    <w:uiPriority w:val="30"/>
    <w:qFormat/>
    <w:rsid w:val="00CE4E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E4E7C"/>
    <w:rPr>
      <w:i/>
      <w:iCs/>
      <w:color w:val="0F4761" w:themeColor="accent1" w:themeShade="BF"/>
    </w:rPr>
  </w:style>
  <w:style w:type="character" w:styleId="IntenseReference">
    <w:name w:val="Intense Reference"/>
    <w:basedOn w:val="DefaultParagraphFont"/>
    <w:uiPriority w:val="32"/>
    <w:qFormat/>
    <w:rsid w:val="00CE4E7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258</Words>
  <Characters>1475</Characters>
  <Application>Microsoft Office Word</Application>
  <DocSecurity>0</DocSecurity>
  <Lines>12</Lines>
  <Paragraphs>3</Paragraphs>
  <ScaleCrop>false</ScaleCrop>
  <Company>University of Wales Trinity Saint David</Company>
  <LinksUpToDate>false</LinksUpToDate>
  <CharactersWithSpaces>1730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Taylor Davies</dc:creator>
  <cp:keywords/>
  <dc:description/>
  <cp:lastModifiedBy>Ruth Taylor Davies</cp:lastModifiedBy>
  <cp:revision>1</cp:revision>
  <dcterms:created xsi:type="dcterms:W3CDTF">2025-01-17T14:44:00Z</dcterms:created>
  <dcterms:modified xsi:type="dcterms:W3CDTF">2025-01-17T14:45:00Z</dcterms:modified>
</cp:coreProperties>
</file>