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09F58C04" w:rsidR="006419C3" w:rsidRDefault="004150A2" w:rsidP="00E611D9">
      <w:pPr>
        <w:pStyle w:val="AssignHeader"/>
      </w:pPr>
      <w:r>
        <w:t>Understanding how the learner, the school and the local community work together to deliver one of the four purposes of the new curriculum: a video presentation that critically examines this process (10 minutes)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54FCE074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3A4629" w:rsidRPr="003A4629">
        <w:rPr>
          <w:i/>
        </w:rPr>
        <w:t>https://uowtsd-my.sharepoint.com/:v:/g/personal/1905646_student_uwtsd_ac_uk/EeaKPbQM97BOmNlvrPDWw9ABLz5E7Wf0qe_EvPa1DlSbyw?e=93KqNJ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363A9AA1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14ADE9F" w14:textId="77777777" w:rsidR="002E09B0" w:rsidRDefault="002E09B0" w:rsidP="00E611D9">
      <w:pPr>
        <w:pStyle w:val="AssignBody"/>
        <w:rPr>
          <w:b/>
        </w:rPr>
      </w:pPr>
    </w:p>
    <w:p w14:paraId="16C922D0" w14:textId="791F00FF" w:rsidR="002E09B0" w:rsidRPr="002E09B0" w:rsidRDefault="002E09B0" w:rsidP="002E09B0">
      <w:pPr>
        <w:pStyle w:val="AssignBody"/>
        <w:numPr>
          <w:ilvl w:val="0"/>
          <w:numId w:val="1"/>
        </w:numPr>
        <w:rPr>
          <w:bCs/>
        </w:rPr>
      </w:pPr>
      <w:r>
        <w:rPr>
          <w:bCs/>
        </w:rPr>
        <w:t xml:space="preserve">Arnot, M et al. (2014). </w:t>
      </w:r>
      <w:r>
        <w:rPr>
          <w:bCs/>
          <w:i/>
          <w:iCs/>
        </w:rPr>
        <w:t xml:space="preserve">School approaches to the education of EAL students. </w:t>
      </w:r>
    </w:p>
    <w:p w14:paraId="35762C33" w14:textId="6DC02095" w:rsidR="002E09B0" w:rsidRPr="002E09B0" w:rsidRDefault="002E09B0" w:rsidP="002E09B0">
      <w:pPr>
        <w:pStyle w:val="AssignBody"/>
        <w:ind w:left="720"/>
        <w:rPr>
          <w:bCs/>
        </w:rPr>
      </w:pPr>
      <w:r>
        <w:rPr>
          <w:bCs/>
        </w:rPr>
        <w:t>Cambridge: The Bell Foundation</w:t>
      </w:r>
    </w:p>
    <w:p w14:paraId="4C786CD6" w14:textId="77777777" w:rsidR="002E09B0" w:rsidRPr="002E09B0" w:rsidRDefault="002E09B0" w:rsidP="002E09B0">
      <w:pPr>
        <w:pStyle w:val="AssignBody"/>
        <w:rPr>
          <w:bCs/>
        </w:rPr>
      </w:pPr>
    </w:p>
    <w:p w14:paraId="5F8BB923" w14:textId="33EEB518" w:rsidR="002E09B0" w:rsidRDefault="004150A2" w:rsidP="002E09B0">
      <w:pPr>
        <w:pStyle w:val="Defaul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4746D">
        <w:rPr>
          <w:sz w:val="22"/>
          <w:szCs w:val="22"/>
        </w:rPr>
        <w:t xml:space="preserve">BERA (2018). </w:t>
      </w:r>
      <w:r w:rsidRPr="00D4746D">
        <w:rPr>
          <w:i/>
          <w:iCs/>
          <w:sz w:val="22"/>
          <w:szCs w:val="22"/>
        </w:rPr>
        <w:t>Ethical Guidelines for Educational Research, fourth edition.</w:t>
      </w:r>
      <w:r w:rsidRPr="00D4746D">
        <w:rPr>
          <w:sz w:val="22"/>
          <w:szCs w:val="22"/>
        </w:rPr>
        <w:t xml:space="preserve"> https://www.bera.ac.uk/publication/ethical-guidelines-for-educational-research-2018-online </w:t>
      </w:r>
    </w:p>
    <w:p w14:paraId="67A6179C" w14:textId="77777777" w:rsidR="002E09B0" w:rsidRDefault="002E09B0" w:rsidP="002E09B0">
      <w:pPr>
        <w:pStyle w:val="Default"/>
        <w:spacing w:line="360" w:lineRule="auto"/>
        <w:ind w:left="720"/>
        <w:rPr>
          <w:sz w:val="22"/>
          <w:szCs w:val="22"/>
        </w:rPr>
      </w:pPr>
    </w:p>
    <w:p w14:paraId="54DAFE49" w14:textId="77777777" w:rsidR="002E09B0" w:rsidRPr="007C2BDC" w:rsidRDefault="002E09B0" w:rsidP="002E09B0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color w:val="000000" w:themeColor="text1"/>
          <w:u w:val="single"/>
        </w:rPr>
      </w:pPr>
      <w:r w:rsidRPr="007C2BDC">
        <w:rPr>
          <w:rFonts w:ascii="Arial" w:hAnsi="Arial" w:cs="Arial"/>
          <w:color w:val="000000" w:themeColor="text1"/>
        </w:rPr>
        <w:t xml:space="preserve">Donaldson, G. (2015). </w:t>
      </w:r>
      <w:r w:rsidRPr="007C2BDC">
        <w:rPr>
          <w:rFonts w:ascii="Arial" w:hAnsi="Arial" w:cs="Arial"/>
          <w:i/>
          <w:iCs/>
          <w:color w:val="000000" w:themeColor="text1"/>
        </w:rPr>
        <w:t>Successful Futures</w:t>
      </w:r>
      <w:r w:rsidRPr="007C2BDC">
        <w:rPr>
          <w:rFonts w:ascii="Arial" w:hAnsi="Arial" w:cs="Arial"/>
          <w:color w:val="000000" w:themeColor="text1"/>
        </w:rPr>
        <w:t xml:space="preserve">. </w:t>
      </w:r>
      <w:hyperlink r:id="rId10" w:history="1">
        <w:r w:rsidRPr="00363E39">
          <w:rPr>
            <w:rStyle w:val="Hyperlink"/>
            <w:rFonts w:cs="Arial"/>
          </w:rPr>
          <w:t>https://www.nasuwt.org.uk/uploads/assets/uploaded/ad5b4d73-76eb-462a-8ba00412eb6e572a.pdf</w:t>
        </w:r>
      </w:hyperlink>
    </w:p>
    <w:p w14:paraId="170C4A00" w14:textId="77777777" w:rsidR="004150A2" w:rsidRPr="00D4746D" w:rsidRDefault="004150A2" w:rsidP="002E09B0">
      <w:pPr>
        <w:pStyle w:val="Default"/>
        <w:spacing w:line="360" w:lineRule="auto"/>
        <w:rPr>
          <w:sz w:val="22"/>
          <w:szCs w:val="22"/>
        </w:rPr>
      </w:pPr>
    </w:p>
    <w:p w14:paraId="47C09C41" w14:textId="44927060" w:rsidR="004150A2" w:rsidRDefault="004150A2" w:rsidP="004150A2">
      <w:pPr>
        <w:pStyle w:val="AssignBody"/>
        <w:numPr>
          <w:ilvl w:val="0"/>
          <w:numId w:val="1"/>
        </w:numPr>
        <w:rPr>
          <w:rStyle w:val="Hyperlink"/>
          <w:color w:val="auto"/>
          <w:u w:val="none"/>
        </w:rPr>
      </w:pPr>
      <w:r w:rsidRPr="00D4746D">
        <w:t xml:space="preserve">Estyn. (2020). </w:t>
      </w:r>
      <w:r w:rsidRPr="00D4746D">
        <w:rPr>
          <w:i/>
          <w:iCs/>
        </w:rPr>
        <w:t>Report for school X</w:t>
      </w:r>
      <w:r w:rsidRPr="00D4746D">
        <w:t xml:space="preserve">. </w:t>
      </w:r>
      <w:hyperlink r:id="rId11" w:history="1">
        <w:r w:rsidRPr="00D4746D">
          <w:rPr>
            <w:rStyle w:val="Hyperlink"/>
            <w:color w:val="000000" w:themeColor="text1"/>
          </w:rPr>
          <w:t>https://www.estyn.gov.wales/sites/www.estyn.gov.wales/files/documents/</w:t>
        </w:r>
        <w:r w:rsidRPr="00D4746D">
          <w:rPr>
            <w:rStyle w:val="Hyperlink"/>
            <w:color w:val="000000" w:themeColor="text1"/>
            <w:highlight w:val="black"/>
          </w:rPr>
          <w:t>Pentrehafod</w:t>
        </w:r>
        <w:r w:rsidRPr="00D4746D">
          <w:rPr>
            <w:rStyle w:val="Hyperlink"/>
            <w:color w:val="000000" w:themeColor="text1"/>
          </w:rPr>
          <w:t>%20School_0.pdf</w:t>
        </w:r>
      </w:hyperlink>
    </w:p>
    <w:p w14:paraId="038D8F6C" w14:textId="77777777" w:rsidR="004150A2" w:rsidRDefault="004150A2" w:rsidP="004150A2">
      <w:pPr>
        <w:pStyle w:val="ListParagraph"/>
      </w:pPr>
    </w:p>
    <w:p w14:paraId="68C3D87B" w14:textId="0A3122F1" w:rsidR="004150A2" w:rsidRPr="00D4746D" w:rsidRDefault="004150A2" w:rsidP="004150A2">
      <w:pPr>
        <w:pStyle w:val="AssignBody"/>
        <w:numPr>
          <w:ilvl w:val="0"/>
          <w:numId w:val="1"/>
        </w:numPr>
      </w:pPr>
      <w:r w:rsidRPr="00D4746D">
        <w:t xml:space="preserve">Welsh Government. (2018). </w:t>
      </w:r>
      <w:r w:rsidRPr="00D4746D">
        <w:rPr>
          <w:i/>
          <w:iCs/>
        </w:rPr>
        <w:t xml:space="preserve">Additional learning needs (ALN) transformation programme. </w:t>
      </w:r>
    </w:p>
    <w:p w14:paraId="3C54D401" w14:textId="77777777" w:rsidR="004150A2" w:rsidRPr="00D4746D" w:rsidRDefault="004150A2" w:rsidP="004150A2">
      <w:pPr>
        <w:pStyle w:val="AssignBody"/>
        <w:ind w:left="720"/>
      </w:pPr>
      <w:r w:rsidRPr="00D4746D">
        <w:lastRenderedPageBreak/>
        <w:t>https://gov.wales/sites/default/files/publications/2018-09/additional-learning-needs-aln-transformation-programme-v2.pdf</w:t>
      </w:r>
    </w:p>
    <w:p w14:paraId="40EDF2EF" w14:textId="77777777" w:rsidR="004150A2" w:rsidRPr="00D4746D" w:rsidRDefault="004150A2" w:rsidP="004150A2">
      <w:pPr>
        <w:pStyle w:val="AssignBody"/>
        <w:ind w:left="720"/>
      </w:pPr>
    </w:p>
    <w:p w14:paraId="273D8E2B" w14:textId="77777777" w:rsidR="004150A2" w:rsidRPr="009B47AE" w:rsidRDefault="004150A2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FE54E" w14:textId="77777777" w:rsidR="007E43C8" w:rsidRDefault="007E43C8" w:rsidP="00E611D9">
      <w:pPr>
        <w:spacing w:after="0" w:line="240" w:lineRule="auto"/>
      </w:pPr>
      <w:r>
        <w:separator/>
      </w:r>
    </w:p>
  </w:endnote>
  <w:endnote w:type="continuationSeparator" w:id="0">
    <w:p w14:paraId="393CFA5D" w14:textId="77777777" w:rsidR="007E43C8" w:rsidRDefault="007E43C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FCD37" w14:textId="77777777" w:rsidR="007E43C8" w:rsidRDefault="007E43C8" w:rsidP="00E611D9">
      <w:pPr>
        <w:spacing w:after="0" w:line="240" w:lineRule="auto"/>
      </w:pPr>
      <w:r>
        <w:separator/>
      </w:r>
    </w:p>
  </w:footnote>
  <w:footnote w:type="continuationSeparator" w:id="0">
    <w:p w14:paraId="3FD4BF35" w14:textId="77777777" w:rsidR="007E43C8" w:rsidRDefault="007E43C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BC0C40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150A2">
            <w:rPr>
              <w:rFonts w:ascii="Arial" w:hAnsi="Arial" w:cs="Arial"/>
            </w:rPr>
            <w:t>7003-A</w:t>
          </w:r>
        </w:p>
      </w:tc>
      <w:tc>
        <w:tcPr>
          <w:tcW w:w="4508" w:type="dxa"/>
        </w:tcPr>
        <w:p w14:paraId="51D506A0" w14:textId="0E18935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4150A2">
            <w:rPr>
              <w:rFonts w:ascii="Arial" w:hAnsi="Arial" w:cs="Arial"/>
            </w:rPr>
            <w:t>1905646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E2CDD"/>
    <w:multiLevelType w:val="hybridMultilevel"/>
    <w:tmpl w:val="970E8E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3554F"/>
    <w:multiLevelType w:val="hybridMultilevel"/>
    <w:tmpl w:val="E208F9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658D8"/>
    <w:rsid w:val="002E09B0"/>
    <w:rsid w:val="0032550A"/>
    <w:rsid w:val="003A4629"/>
    <w:rsid w:val="003B567F"/>
    <w:rsid w:val="003E55AE"/>
    <w:rsid w:val="004150A2"/>
    <w:rsid w:val="00433F17"/>
    <w:rsid w:val="00560ABA"/>
    <w:rsid w:val="005956FB"/>
    <w:rsid w:val="006419C3"/>
    <w:rsid w:val="00691A46"/>
    <w:rsid w:val="006B5861"/>
    <w:rsid w:val="007E43C8"/>
    <w:rsid w:val="00817F7A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150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50A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15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styn.gov.wales/sites/www.estyn.gov.wales/files/documents/Pentrehafod%20School_0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nasuwt.org.uk/uploads/assets/uploaded/ad5b4d73-76eb-462a-8ba00412eb6e572a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David Battell</cp:lastModifiedBy>
  <cp:revision>7</cp:revision>
  <dcterms:created xsi:type="dcterms:W3CDTF">2020-04-17T11:52:00Z</dcterms:created>
  <dcterms:modified xsi:type="dcterms:W3CDTF">2020-04-17T16:01:00Z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