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1B505" w14:textId="47BFF31A" w:rsidR="00707CDA" w:rsidRDefault="00804442" w:rsidP="4679A71F">
      <w:pPr>
        <w:spacing w:line="360" w:lineRule="auto"/>
        <w:rPr>
          <w:rFonts w:ascii="Calibri" w:eastAsia="Calibri" w:hAnsi="Calibri" w:cs="Calibri"/>
          <w:b/>
          <w:bCs/>
          <w:color w:val="000000" w:themeColor="text1"/>
          <w:sz w:val="36"/>
          <w:szCs w:val="36"/>
        </w:rPr>
      </w:pPr>
      <w:r>
        <w:rPr>
          <w:rFonts w:ascii="Calibri" w:eastAsia="Calibri" w:hAnsi="Calibri" w:cs="Calibri"/>
          <w:b/>
          <w:bCs/>
          <w:noProof/>
          <w:color w:val="000000" w:themeColor="text1"/>
          <w:sz w:val="36"/>
          <w:szCs w:val="36"/>
        </w:rPr>
        <mc:AlternateContent>
          <mc:Choice Requires="wps">
            <w:drawing>
              <wp:anchor distT="0" distB="0" distL="114300" distR="114300" simplePos="0" relativeHeight="251659264" behindDoc="1" locked="0" layoutInCell="1" allowOverlap="1" wp14:anchorId="29DE0B75" wp14:editId="44C7AE50">
                <wp:simplePos x="0" y="0"/>
                <wp:positionH relativeFrom="column">
                  <wp:posOffset>-586609</wp:posOffset>
                </wp:positionH>
                <wp:positionV relativeFrom="paragraph">
                  <wp:posOffset>-498584</wp:posOffset>
                </wp:positionV>
                <wp:extent cx="6981825" cy="9979573"/>
                <wp:effectExtent l="438150" t="400050" r="390525" b="422275"/>
                <wp:wrapNone/>
                <wp:docPr id="1" name="Frame 1"/>
                <wp:cNvGraphicFramePr/>
                <a:graphic xmlns:a="http://schemas.openxmlformats.org/drawingml/2006/main">
                  <a:graphicData uri="http://schemas.microsoft.com/office/word/2010/wordprocessingShape">
                    <wps:wsp>
                      <wps:cNvSpPr/>
                      <wps:spPr>
                        <a:xfrm>
                          <a:off x="0" y="0"/>
                          <a:ext cx="6981825" cy="9979573"/>
                        </a:xfrm>
                        <a:prstGeom prst="frame">
                          <a:avLst/>
                        </a:prstGeom>
                        <a:solidFill>
                          <a:schemeClr val="accent6">
                            <a:lumMod val="40000"/>
                            <a:lumOff val="60000"/>
                          </a:schemeClr>
                        </a:solidFill>
                        <a:effectLst>
                          <a:glow rad="127000">
                            <a:schemeClr val="accent3">
                              <a:lumMod val="75000"/>
                            </a:schemeClr>
                          </a:glow>
                          <a:outerShdw blurRad="393700" dist="38100" dir="10800000" algn="r" rotWithShape="0">
                            <a:schemeClr val="accent2">
                              <a:lumMod val="75000"/>
                              <a:alpha val="75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non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776425" id="Frame 1" o:spid="_x0000_s1026" style="position:absolute;margin-left:-46.2pt;margin-top:-39.25pt;width:549.75pt;height:785.8pt;z-index:-2516572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6981825,9979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" path="m,l6981825,r,9979573l,9979573,,xm872728,872728r,8234117l6109097,9106845r,-8234117l872728,872728xe" fillcolor="#c5e0b3 [1305]" strokecolor="#1f3763 [1604]" strokeweight="1pt">
                <v:stroke joinstyle="miter"/>
                <v:shadow on="t" color="#c45911 [2405]" opacity=".75" origin=".5" offset="-3pt,0"/>
                <v:path arrowok="t" o:connecttype="custom" o:connectlocs="0,0;6981825,0;6981825,9979573;0,9979573;0,0;872728,872728;872728,9106845;6109097,9106845;6109097,872728;872728,872728" o:connectangles="0,0,0,0,0,0,0,0,0,0"/>
              </v:shape>
            </w:pict>
          </mc:Fallback>
        </mc:AlternateContent>
      </w:r>
    </w:p>
    <w:p w14:paraId="04E3C9E5" w14:textId="7DAB7A09" w:rsidR="00707CDA" w:rsidRDefault="00707CDA" w:rsidP="4679A71F">
      <w:pPr>
        <w:spacing w:line="360" w:lineRule="auto"/>
        <w:rPr>
          <w:rFonts w:ascii="Calibri" w:eastAsia="Calibri" w:hAnsi="Calibri" w:cs="Calibri"/>
          <w:b/>
          <w:bCs/>
          <w:color w:val="000000" w:themeColor="text1"/>
          <w:sz w:val="36"/>
          <w:szCs w:val="36"/>
        </w:rPr>
      </w:pPr>
    </w:p>
    <w:p w14:paraId="0A72005F" w14:textId="45ED77F6" w:rsidR="00707CDA" w:rsidRDefault="00707CDA" w:rsidP="4679A71F">
      <w:pPr>
        <w:spacing w:line="360" w:lineRule="auto"/>
        <w:ind w:left="-1440"/>
      </w:pPr>
    </w:p>
    <w:p w14:paraId="09B017EF" w14:textId="38F0485D" w:rsidR="00707CDA" w:rsidRDefault="00707CDA" w:rsidP="4679A71F">
      <w:pPr>
        <w:spacing w:line="360" w:lineRule="auto"/>
      </w:pPr>
    </w:p>
    <w:p w14:paraId="790FF439" w14:textId="77777777" w:rsidR="006F07B1" w:rsidRDefault="00DD7758" w:rsidP="4679A71F">
      <w:pPr>
        <w:spacing w:line="360" w:lineRule="auto"/>
        <w:rPr>
          <w:rFonts w:ascii="Calibri" w:eastAsia="Calibri" w:hAnsi="Calibri" w:cs="Calibri"/>
          <w:b/>
          <w:bCs/>
          <w:color w:val="000000" w:themeColor="text1"/>
          <w:sz w:val="72"/>
          <w:szCs w:val="72"/>
        </w:rPr>
      </w:pPr>
      <w:r w:rsidRPr="006F07B1">
        <w:rPr>
          <w:rFonts w:ascii="Calibri" w:eastAsia="Calibri" w:hAnsi="Calibri" w:cs="Calibri"/>
          <w:b/>
          <w:bCs/>
          <w:color w:val="000000" w:themeColor="text1"/>
          <w:sz w:val="72"/>
          <w:szCs w:val="72"/>
        </w:rPr>
        <w:t xml:space="preserve">           </w:t>
      </w:r>
      <w:r w:rsidRPr="006F07B1">
        <w:rPr>
          <w:rFonts w:ascii="Calibri" w:eastAsia="Calibri" w:hAnsi="Calibri" w:cs="Calibri"/>
          <w:b/>
          <w:bCs/>
          <w:color w:val="000000" w:themeColor="text1"/>
          <w:sz w:val="72"/>
          <w:szCs w:val="72"/>
        </w:rPr>
        <w:t xml:space="preserve">Project </w:t>
      </w:r>
      <w:r w:rsidRPr="006F07B1">
        <w:rPr>
          <w:rFonts w:ascii="Calibri" w:eastAsia="Calibri" w:hAnsi="Calibri" w:cs="Calibri"/>
          <w:b/>
          <w:bCs/>
          <w:color w:val="000000" w:themeColor="text1"/>
          <w:sz w:val="72"/>
          <w:szCs w:val="72"/>
        </w:rPr>
        <w:tab/>
        <w:t>Outcome</w:t>
      </w:r>
    </w:p>
    <w:p w14:paraId="2DF84845" w14:textId="65763C1C" w:rsidR="00707CDA" w:rsidRPr="004236A4" w:rsidRDefault="006F07B1" w:rsidP="4679A71F">
      <w:pPr>
        <w:spacing w:line="360" w:lineRule="auto"/>
        <w:rPr>
          <w:rFonts w:ascii="Calibri" w:eastAsia="Calibri" w:hAnsi="Calibri" w:cs="Calibri"/>
          <w:b/>
          <w:bCs/>
          <w:color w:val="000000" w:themeColor="text1"/>
          <w:sz w:val="52"/>
          <w:szCs w:val="52"/>
        </w:rPr>
      </w:pPr>
      <w:r w:rsidRPr="004236A4">
        <w:rPr>
          <w:rFonts w:ascii="Calibri" w:eastAsia="Calibri" w:hAnsi="Calibri" w:cs="Calibri"/>
          <w:b/>
          <w:bCs/>
          <w:color w:val="000000" w:themeColor="text1"/>
          <w:sz w:val="52"/>
          <w:szCs w:val="52"/>
        </w:rPr>
        <w:t xml:space="preserve">     </w:t>
      </w:r>
      <w:r w:rsidR="00DD7758" w:rsidRPr="004236A4">
        <w:rPr>
          <w:rFonts w:ascii="Calibri" w:eastAsia="Calibri" w:hAnsi="Calibri" w:cs="Calibri"/>
          <w:b/>
          <w:bCs/>
          <w:color w:val="000000" w:themeColor="text1"/>
          <w:sz w:val="52"/>
          <w:szCs w:val="52"/>
        </w:rPr>
        <w:t>Written Assignment</w:t>
      </w:r>
      <w:r w:rsidRPr="004236A4">
        <w:rPr>
          <w:rFonts w:ascii="Calibri" w:eastAsia="Calibri" w:hAnsi="Calibri" w:cs="Calibri"/>
          <w:b/>
          <w:bCs/>
          <w:color w:val="000000" w:themeColor="text1"/>
          <w:sz w:val="52"/>
          <w:szCs w:val="52"/>
        </w:rPr>
        <w:t xml:space="preserve"> </w:t>
      </w:r>
    </w:p>
    <w:p w14:paraId="43543378" w14:textId="14034BE8" w:rsidR="00707CDA" w:rsidRDefault="00AA431D" w:rsidP="00674E26">
      <w:pPr>
        <w:tabs>
          <w:tab w:val="left" w:pos="2086"/>
        </w:tabs>
        <w:spacing w:line="360" w:lineRule="auto"/>
        <w:rPr>
          <w:rFonts w:ascii="Calibri" w:eastAsia="Calibri" w:hAnsi="Calibri" w:cs="Calibri"/>
          <w:b/>
          <w:bCs/>
          <w:color w:val="000000" w:themeColor="text1"/>
          <w:sz w:val="36"/>
          <w:szCs w:val="36"/>
        </w:rPr>
      </w:pPr>
      <w:r>
        <w:rPr>
          <w:rFonts w:ascii="Calibri" w:eastAsia="Calibri" w:hAnsi="Calibri" w:cs="Calibri"/>
          <w:b/>
          <w:bCs/>
          <w:color w:val="000000" w:themeColor="text1"/>
          <w:sz w:val="36"/>
          <w:szCs w:val="36"/>
        </w:rPr>
        <w:t xml:space="preserve">        </w:t>
      </w:r>
      <w:r w:rsidR="00674E26">
        <w:rPr>
          <w:rFonts w:ascii="Calibri" w:eastAsia="Calibri" w:hAnsi="Calibri" w:cs="Calibri"/>
          <w:b/>
          <w:bCs/>
          <w:color w:val="000000" w:themeColor="text1"/>
          <w:sz w:val="36"/>
          <w:szCs w:val="36"/>
        </w:rPr>
        <w:t>By Nadejda Iachimovschi</w:t>
      </w:r>
    </w:p>
    <w:p w14:paraId="012398E3" w14:textId="63BF1FB2" w:rsidR="00707CDA" w:rsidRDefault="001A399D" w:rsidP="4679A71F">
      <w:pPr>
        <w:spacing w:line="360" w:lineRule="auto"/>
        <w:rPr>
          <w:rFonts w:ascii="Calibri" w:eastAsia="Calibri" w:hAnsi="Calibri" w:cs="Calibri"/>
          <w:b/>
          <w:bCs/>
          <w:color w:val="000000" w:themeColor="text1"/>
          <w:sz w:val="36"/>
          <w:szCs w:val="36"/>
        </w:rPr>
      </w:pPr>
      <w:r>
        <w:rPr>
          <w:rFonts w:ascii="Calibri" w:eastAsia="Calibri" w:hAnsi="Calibri" w:cs="Calibri"/>
          <w:b/>
          <w:bCs/>
          <w:color w:val="000000" w:themeColor="text1"/>
          <w:sz w:val="36"/>
          <w:szCs w:val="36"/>
        </w:rPr>
        <w:t xml:space="preserve">                     </w:t>
      </w:r>
    </w:p>
    <w:p w14:paraId="66314E23" w14:textId="2E4A87B0" w:rsidR="00707CDA" w:rsidRDefault="00707CDA" w:rsidP="4679A71F">
      <w:pPr>
        <w:spacing w:line="360" w:lineRule="auto"/>
        <w:rPr>
          <w:rFonts w:ascii="Calibri" w:eastAsia="Calibri" w:hAnsi="Calibri" w:cs="Calibri"/>
          <w:b/>
          <w:bCs/>
          <w:color w:val="000000" w:themeColor="text1"/>
          <w:sz w:val="36"/>
          <w:szCs w:val="36"/>
        </w:rPr>
      </w:pPr>
    </w:p>
    <w:p w14:paraId="36147CAC" w14:textId="5FAE8356" w:rsidR="00707CDA" w:rsidRDefault="00707CDA" w:rsidP="4679A71F">
      <w:pPr>
        <w:spacing w:line="360" w:lineRule="auto"/>
        <w:rPr>
          <w:rFonts w:ascii="Calibri" w:eastAsia="Calibri" w:hAnsi="Calibri" w:cs="Calibri"/>
          <w:b/>
          <w:bCs/>
          <w:color w:val="000000" w:themeColor="text1"/>
          <w:sz w:val="36"/>
          <w:szCs w:val="36"/>
        </w:rPr>
      </w:pPr>
    </w:p>
    <w:p w14:paraId="75FA4FC0" w14:textId="77777777" w:rsidR="00E44C15" w:rsidRDefault="00E44C15" w:rsidP="001A399D">
      <w:pPr>
        <w:spacing w:line="360" w:lineRule="auto"/>
        <w:rPr>
          <w:rFonts w:ascii="Calibri" w:eastAsia="Calibri" w:hAnsi="Calibri" w:cs="Calibri"/>
          <w:b/>
          <w:bCs/>
          <w:color w:val="000000" w:themeColor="text1"/>
          <w:sz w:val="36"/>
          <w:szCs w:val="36"/>
        </w:rPr>
      </w:pPr>
      <w:r>
        <w:rPr>
          <w:rFonts w:ascii="Calibri" w:eastAsia="Calibri" w:hAnsi="Calibri" w:cs="Calibri"/>
          <w:b/>
          <w:bCs/>
          <w:color w:val="000000" w:themeColor="text1"/>
          <w:sz w:val="36"/>
          <w:szCs w:val="36"/>
        </w:rPr>
        <w:t xml:space="preserve">        </w:t>
      </w:r>
    </w:p>
    <w:p w14:paraId="037A9246" w14:textId="494B6237" w:rsidR="001A399D" w:rsidRPr="00AA431D" w:rsidRDefault="00E44C15" w:rsidP="001A399D">
      <w:pPr>
        <w:spacing w:line="360" w:lineRule="auto"/>
        <w:rPr>
          <w:rFonts w:ascii="Calibri" w:eastAsia="Calibri" w:hAnsi="Calibri" w:cs="Calibri"/>
          <w:b/>
          <w:bCs/>
          <w:color w:val="000000" w:themeColor="text1"/>
          <w:sz w:val="36"/>
          <w:szCs w:val="36"/>
        </w:rPr>
      </w:pPr>
      <w:r>
        <w:rPr>
          <w:rFonts w:ascii="Calibri" w:eastAsia="Calibri" w:hAnsi="Calibri" w:cs="Calibri"/>
          <w:b/>
          <w:bCs/>
          <w:color w:val="000000" w:themeColor="text1"/>
          <w:sz w:val="36"/>
          <w:szCs w:val="36"/>
        </w:rPr>
        <w:t xml:space="preserve">          </w:t>
      </w:r>
      <w:r w:rsidR="001A399D" w:rsidRPr="4679A71F">
        <w:rPr>
          <w:rFonts w:ascii="Calibri" w:eastAsia="Calibri" w:hAnsi="Calibri" w:cs="Calibri"/>
          <w:b/>
          <w:bCs/>
          <w:color w:val="000000" w:themeColor="text1"/>
          <w:sz w:val="36"/>
          <w:szCs w:val="36"/>
        </w:rPr>
        <w:t xml:space="preserve">Student ID: 2026016 </w:t>
      </w:r>
    </w:p>
    <w:p w14:paraId="104A39C9" w14:textId="6FBB392A" w:rsidR="001A399D" w:rsidRDefault="00855195" w:rsidP="001A399D">
      <w:pPr>
        <w:spacing w:line="360" w:lineRule="auto"/>
        <w:rPr>
          <w:rFonts w:ascii="Calibri" w:eastAsia="Calibri" w:hAnsi="Calibri" w:cs="Calibri"/>
          <w:color w:val="000000" w:themeColor="text1"/>
          <w:sz w:val="36"/>
          <w:szCs w:val="36"/>
        </w:rPr>
      </w:pPr>
      <w:r>
        <w:rPr>
          <w:rFonts w:ascii="Calibri" w:eastAsia="Calibri" w:hAnsi="Calibri" w:cs="Calibri"/>
          <w:b/>
          <w:bCs/>
          <w:color w:val="000000" w:themeColor="text1"/>
          <w:sz w:val="36"/>
          <w:szCs w:val="36"/>
        </w:rPr>
        <w:t xml:space="preserve">          </w:t>
      </w:r>
      <w:r w:rsidR="001A399D" w:rsidRPr="4679A71F">
        <w:rPr>
          <w:rFonts w:ascii="Calibri" w:eastAsia="Calibri" w:hAnsi="Calibri" w:cs="Calibri"/>
          <w:b/>
          <w:bCs/>
          <w:color w:val="000000" w:themeColor="text1"/>
          <w:sz w:val="36"/>
          <w:szCs w:val="36"/>
        </w:rPr>
        <w:t>Module code: BMHP5016_BIRM</w:t>
      </w:r>
    </w:p>
    <w:p w14:paraId="0A9789E6" w14:textId="61B48970" w:rsidR="001A399D" w:rsidRDefault="00855195" w:rsidP="001A399D">
      <w:pPr>
        <w:spacing w:line="360" w:lineRule="auto"/>
        <w:rPr>
          <w:rFonts w:ascii="Calibri" w:eastAsia="Calibri" w:hAnsi="Calibri" w:cs="Calibri"/>
          <w:color w:val="000000" w:themeColor="text1"/>
          <w:sz w:val="36"/>
          <w:szCs w:val="36"/>
        </w:rPr>
      </w:pPr>
      <w:r>
        <w:rPr>
          <w:rFonts w:ascii="Calibri" w:eastAsia="Calibri" w:hAnsi="Calibri" w:cs="Calibri"/>
          <w:b/>
          <w:bCs/>
          <w:color w:val="000000" w:themeColor="text1"/>
          <w:sz w:val="36"/>
          <w:szCs w:val="36"/>
        </w:rPr>
        <w:t xml:space="preserve">           </w:t>
      </w:r>
      <w:r w:rsidR="001A399D" w:rsidRPr="4679A71F">
        <w:rPr>
          <w:rFonts w:ascii="Calibri" w:eastAsia="Calibri" w:hAnsi="Calibri" w:cs="Calibri"/>
          <w:b/>
          <w:bCs/>
          <w:color w:val="000000" w:themeColor="text1"/>
          <w:sz w:val="36"/>
          <w:szCs w:val="36"/>
        </w:rPr>
        <w:t>Assignment: Task2</w:t>
      </w:r>
    </w:p>
    <w:p w14:paraId="33D160BE" w14:textId="5D4E62F0" w:rsidR="00707CDA" w:rsidRPr="00E44C15" w:rsidRDefault="00855195" w:rsidP="4679A71F">
      <w:pPr>
        <w:spacing w:line="360" w:lineRule="auto"/>
        <w:rPr>
          <w:rFonts w:ascii="Calibri" w:eastAsia="Calibri" w:hAnsi="Calibri" w:cs="Calibri"/>
          <w:color w:val="000000" w:themeColor="text1"/>
          <w:sz w:val="36"/>
          <w:szCs w:val="36"/>
        </w:rPr>
      </w:pPr>
      <w:r>
        <w:rPr>
          <w:rFonts w:ascii="Calibri" w:eastAsia="Calibri" w:hAnsi="Calibri" w:cs="Calibri"/>
          <w:b/>
          <w:bCs/>
          <w:color w:val="000000" w:themeColor="text1"/>
          <w:sz w:val="36"/>
          <w:szCs w:val="36"/>
        </w:rPr>
        <w:t xml:space="preserve">           </w:t>
      </w:r>
      <w:r w:rsidR="001A399D" w:rsidRPr="4679A71F">
        <w:rPr>
          <w:rFonts w:ascii="Calibri" w:eastAsia="Calibri" w:hAnsi="Calibri" w:cs="Calibri"/>
          <w:b/>
          <w:bCs/>
          <w:color w:val="000000" w:themeColor="text1"/>
          <w:sz w:val="36"/>
          <w:szCs w:val="36"/>
        </w:rPr>
        <w:t>Lecturer’s name: Robert Nartowski</w:t>
      </w:r>
    </w:p>
    <w:p w14:paraId="0C9CA537" w14:textId="5395EF97" w:rsidR="00707CDA" w:rsidRDefault="00707CDA" w:rsidP="4679A71F">
      <w:pPr>
        <w:spacing w:line="360" w:lineRule="auto"/>
        <w:rPr>
          <w:rFonts w:ascii="Calibri" w:eastAsia="Calibri" w:hAnsi="Calibri" w:cs="Calibri"/>
          <w:b/>
          <w:bCs/>
          <w:color w:val="000000" w:themeColor="text1"/>
          <w:sz w:val="36"/>
          <w:szCs w:val="36"/>
        </w:rPr>
      </w:pPr>
    </w:p>
    <w:p w14:paraId="762AD54F" w14:textId="51D5D28F" w:rsidR="009164C3" w:rsidRPr="004E0F06" w:rsidRDefault="009164C3" w:rsidP="004E0F06">
      <w:pPr>
        <w:spacing w:line="360" w:lineRule="auto"/>
        <w:jc w:val="both"/>
        <w:rPr>
          <w:rFonts w:ascii="Arial" w:hAnsi="Arial" w:cs="Arial"/>
          <w:sz w:val="24"/>
          <w:szCs w:val="24"/>
        </w:rPr>
      </w:pPr>
      <w:r w:rsidRPr="004E0F06">
        <w:rPr>
          <w:rFonts w:ascii="Arial" w:hAnsi="Arial" w:cs="Arial"/>
          <w:sz w:val="24"/>
          <w:szCs w:val="24"/>
        </w:rPr>
        <w:lastRenderedPageBreak/>
        <w:t>In this document, I will reflect on my personal journey leading to understanding the effect of innovation over the decades on world change by writing about the innovative inventions that have transformed the world we all know today. I will critically reflect on the creative solution, mobili</w:t>
      </w:r>
      <w:r w:rsidR="006E660A" w:rsidRPr="004E0F06">
        <w:rPr>
          <w:rFonts w:ascii="Arial" w:hAnsi="Arial" w:cs="Arial"/>
          <w:sz w:val="24"/>
          <w:szCs w:val="24"/>
        </w:rPr>
        <w:t>s</w:t>
      </w:r>
      <w:r w:rsidRPr="004E0F06">
        <w:rPr>
          <w:rFonts w:ascii="Arial" w:hAnsi="Arial" w:cs="Arial"/>
          <w:sz w:val="24"/>
          <w:szCs w:val="24"/>
        </w:rPr>
        <w:t xml:space="preserve">ing </w:t>
      </w:r>
      <w:r w:rsidR="006E660A" w:rsidRPr="004E0F06">
        <w:rPr>
          <w:rFonts w:ascii="Arial" w:hAnsi="Arial" w:cs="Arial"/>
          <w:sz w:val="24"/>
          <w:szCs w:val="24"/>
        </w:rPr>
        <w:t>support,</w:t>
      </w:r>
      <w:r w:rsidRPr="004E0F06">
        <w:rPr>
          <w:rFonts w:ascii="Arial" w:hAnsi="Arial" w:cs="Arial"/>
          <w:sz w:val="24"/>
          <w:szCs w:val="24"/>
        </w:rPr>
        <w:t xml:space="preserve"> and evaluation. I will show the knowledge I gained after completing the module Changemakers: creativity and value creation. I have recorded the situation where, in my life experience, I have used these four components to show influence on a personal, </w:t>
      </w:r>
      <w:r w:rsidR="006E660A" w:rsidRPr="004E0F06">
        <w:rPr>
          <w:rFonts w:ascii="Arial" w:hAnsi="Arial" w:cs="Arial"/>
          <w:sz w:val="24"/>
          <w:szCs w:val="24"/>
        </w:rPr>
        <w:t>professional,</w:t>
      </w:r>
      <w:r w:rsidRPr="004E0F06">
        <w:rPr>
          <w:rFonts w:ascii="Arial" w:hAnsi="Arial" w:cs="Arial"/>
          <w:sz w:val="24"/>
          <w:szCs w:val="24"/>
        </w:rPr>
        <w:t xml:space="preserve"> and social level. My work is also designing to show the innovative changes that have taken place in health and social care over the years and how they work for the common good.</w:t>
      </w:r>
    </w:p>
    <w:p w14:paraId="249E4855" w14:textId="77777777" w:rsidR="006C7E92" w:rsidRPr="004E0F06" w:rsidRDefault="00BF0DF1" w:rsidP="004E0F06">
      <w:pPr>
        <w:spacing w:line="360" w:lineRule="auto"/>
        <w:jc w:val="both"/>
        <w:rPr>
          <w:rFonts w:ascii="Arial" w:hAnsi="Arial" w:cs="Arial"/>
          <w:sz w:val="24"/>
          <w:szCs w:val="24"/>
        </w:rPr>
      </w:pPr>
      <w:r w:rsidRPr="004E0F06">
        <w:rPr>
          <w:rFonts w:ascii="Arial" w:hAnsi="Arial" w:cs="Arial"/>
          <w:sz w:val="24"/>
          <w:szCs w:val="24"/>
        </w:rPr>
        <w:t>Changemaker</w:t>
      </w:r>
      <w:r w:rsidR="005F08B2" w:rsidRPr="004E0F06">
        <w:rPr>
          <w:rFonts w:ascii="Arial" w:hAnsi="Arial" w:cs="Arial"/>
          <w:sz w:val="24"/>
          <w:szCs w:val="24"/>
        </w:rPr>
        <w:t>: Creativity and value creation refers to our capacity as humans to transform and accept to radically change the way of the world at exceptional levels and values, especially in the previous century.</w:t>
      </w:r>
      <w:r w:rsidR="00A63BF0" w:rsidRPr="004E0F06">
        <w:rPr>
          <w:rFonts w:ascii="Arial" w:hAnsi="Arial" w:cs="Arial"/>
          <w:sz w:val="24"/>
          <w:szCs w:val="24"/>
        </w:rPr>
        <w:t xml:space="preserve"> </w:t>
      </w:r>
      <w:r w:rsidR="00395655" w:rsidRPr="004E0F06">
        <w:rPr>
          <w:rFonts w:ascii="Arial" w:hAnsi="Arial" w:cs="Arial"/>
          <w:sz w:val="24"/>
          <w:szCs w:val="24"/>
        </w:rPr>
        <w:t>The greatest ability that humanity has shown over time is that of innovating and creating.</w:t>
      </w:r>
      <w:r w:rsidR="00651657" w:rsidRPr="004E0F06">
        <w:rPr>
          <w:rFonts w:ascii="Arial" w:hAnsi="Arial" w:cs="Arial"/>
          <w:sz w:val="24"/>
          <w:szCs w:val="24"/>
        </w:rPr>
        <w:t xml:space="preserve"> </w:t>
      </w:r>
      <w:r w:rsidR="00651657" w:rsidRPr="004E0F06">
        <w:rPr>
          <w:rFonts w:ascii="Arial" w:hAnsi="Arial" w:cs="Arial"/>
          <w:sz w:val="24"/>
          <w:szCs w:val="24"/>
        </w:rPr>
        <w:t xml:space="preserve">The material studied in this module made me understand how innovations changed the world and the impact it had on society since the beginning of the human species. The first discoveries of researchers have shown since the BCE era that innovations were predestined to satisfy the primary needs of individuals. As for example the manipulation of fire or the grounding of seeds for eating, proves that necessity was the first impulse to motivate the individual to find solutions, thus giving rise to the first innovations. As society took the first steps towards modernization, the desire to exploit appeared and thus they created innovations </w:t>
      </w:r>
      <w:r w:rsidR="007E0079" w:rsidRPr="004E0F06">
        <w:rPr>
          <w:rFonts w:ascii="Arial" w:hAnsi="Arial" w:cs="Arial"/>
          <w:sz w:val="24"/>
          <w:szCs w:val="24"/>
        </w:rPr>
        <w:t>to</w:t>
      </w:r>
      <w:r w:rsidR="00651657" w:rsidRPr="004E0F06">
        <w:rPr>
          <w:rFonts w:ascii="Arial" w:hAnsi="Arial" w:cs="Arial"/>
          <w:sz w:val="24"/>
          <w:szCs w:val="24"/>
        </w:rPr>
        <w:t xml:space="preserve"> satisfy curiosity and expand as a territory. The BCE </w:t>
      </w:r>
      <w:r w:rsidR="00963B87" w:rsidRPr="004E0F06">
        <w:rPr>
          <w:rFonts w:ascii="Arial" w:hAnsi="Arial" w:cs="Arial"/>
          <w:sz w:val="24"/>
          <w:szCs w:val="24"/>
        </w:rPr>
        <w:t>period</w:t>
      </w:r>
      <w:r w:rsidR="00651657" w:rsidRPr="004E0F06">
        <w:rPr>
          <w:rFonts w:ascii="Arial" w:hAnsi="Arial" w:cs="Arial"/>
          <w:sz w:val="24"/>
          <w:szCs w:val="24"/>
        </w:rPr>
        <w:t xml:space="preserve"> laid the foundations of the society we know today through a complex series of innovations and discoveries that we continue to use today.</w:t>
      </w:r>
      <w:r w:rsidR="00F924DF" w:rsidRPr="004E0F06">
        <w:rPr>
          <w:rFonts w:ascii="Arial" w:hAnsi="Arial" w:cs="Arial"/>
          <w:sz w:val="24"/>
          <w:szCs w:val="24"/>
        </w:rPr>
        <w:t xml:space="preserve"> </w:t>
      </w:r>
      <w:r w:rsidR="00F924DF" w:rsidRPr="004E0F06">
        <w:rPr>
          <w:rFonts w:ascii="Arial" w:hAnsi="Arial" w:cs="Arial"/>
          <w:sz w:val="24"/>
          <w:szCs w:val="24"/>
        </w:rPr>
        <w:t xml:space="preserve">As people have evolved, innovations have continued at a much more alert pace, so every year the number is constantly growing and changing our lives. In the last hundred years, the lifestyle has become totally different than that of our ancestors due to several </w:t>
      </w:r>
      <w:r w:rsidR="00F924DF" w:rsidRPr="004E0F06">
        <w:rPr>
          <w:rFonts w:ascii="Arial" w:hAnsi="Arial" w:cs="Arial"/>
          <w:sz w:val="24"/>
          <w:szCs w:val="24"/>
        </w:rPr>
        <w:t>innovations,</w:t>
      </w:r>
      <w:r w:rsidR="00F924DF" w:rsidRPr="004E0F06">
        <w:rPr>
          <w:rFonts w:ascii="Arial" w:hAnsi="Arial" w:cs="Arial"/>
          <w:sz w:val="24"/>
          <w:szCs w:val="24"/>
        </w:rPr>
        <w:t xml:space="preserve"> some examples are the computer (1946), the microwave (1947), the compact cassette tape (1962), the smartphone (1973) and the world wide web (1989), society discovered another way of life when they became accessible on a large scale</w:t>
      </w:r>
      <w:r w:rsidR="00682878" w:rsidRPr="004E0F06">
        <w:rPr>
          <w:rFonts w:ascii="Arial" w:hAnsi="Arial" w:cs="Arial"/>
          <w:sz w:val="24"/>
          <w:szCs w:val="24"/>
        </w:rPr>
        <w:t>(londonIP,2014)</w:t>
      </w:r>
      <w:r w:rsidR="00F924DF" w:rsidRPr="004E0F06">
        <w:rPr>
          <w:rFonts w:ascii="Arial" w:hAnsi="Arial" w:cs="Arial"/>
          <w:sz w:val="24"/>
          <w:szCs w:val="24"/>
        </w:rPr>
        <w:t>.</w:t>
      </w:r>
      <w:r w:rsidR="00A858BF" w:rsidRPr="004E0F06">
        <w:rPr>
          <w:rFonts w:ascii="Arial" w:hAnsi="Arial" w:cs="Arial"/>
          <w:sz w:val="24"/>
          <w:szCs w:val="24"/>
        </w:rPr>
        <w:t xml:space="preserve"> S</w:t>
      </w:r>
      <w:r w:rsidR="00A858BF" w:rsidRPr="004E0F06">
        <w:rPr>
          <w:rFonts w:ascii="Arial" w:hAnsi="Arial" w:cs="Arial"/>
          <w:sz w:val="24"/>
          <w:szCs w:val="24"/>
        </w:rPr>
        <w:t>ince the beginning of the 21st century, people have witnessed the technical revolution</w:t>
      </w:r>
      <w:r w:rsidR="006C3FE8" w:rsidRPr="004E0F06">
        <w:rPr>
          <w:rFonts w:ascii="Arial" w:hAnsi="Arial" w:cs="Arial"/>
          <w:sz w:val="24"/>
          <w:szCs w:val="24"/>
        </w:rPr>
        <w:t>, t</w:t>
      </w:r>
      <w:r w:rsidR="00F924DF" w:rsidRPr="004E0F06">
        <w:rPr>
          <w:rFonts w:ascii="Arial" w:hAnsi="Arial" w:cs="Arial"/>
          <w:sz w:val="24"/>
          <w:szCs w:val="24"/>
        </w:rPr>
        <w:t xml:space="preserve">he creativity of the inventors completely changed the old models that were invented, reaching to perform increasingly complex functions that improved the quality of people's lives, health services or improved, people's incomes increased, creating a very large number of </w:t>
      </w:r>
      <w:r w:rsidR="00F924DF" w:rsidRPr="004E0F06">
        <w:rPr>
          <w:rFonts w:ascii="Arial" w:hAnsi="Arial" w:cs="Arial"/>
          <w:sz w:val="24"/>
          <w:szCs w:val="24"/>
        </w:rPr>
        <w:lastRenderedPageBreak/>
        <w:t>opportunities for advancement.</w:t>
      </w:r>
      <w:r w:rsidR="008B62D1" w:rsidRPr="004E0F06">
        <w:rPr>
          <w:rFonts w:ascii="Arial" w:hAnsi="Arial" w:cs="Arial"/>
          <w:sz w:val="24"/>
          <w:szCs w:val="24"/>
        </w:rPr>
        <w:t xml:space="preserve"> </w:t>
      </w:r>
      <w:r w:rsidR="007D50A8" w:rsidRPr="004E0F06">
        <w:rPr>
          <w:rFonts w:ascii="Arial" w:hAnsi="Arial" w:cs="Arial"/>
          <w:sz w:val="24"/>
          <w:szCs w:val="24"/>
        </w:rPr>
        <w:t xml:space="preserve">Innovations are part of society's life, including my life. Inventions such as the smartphone, computer, car, coffee machine and many others are used not only for personal purposes but also for work or university. Many of the ideas of those who led to innovation ended up being part of my life, they help me save time thus becoming more efficient. I </w:t>
      </w:r>
      <w:proofErr w:type="gramStart"/>
      <w:r w:rsidR="007D50A8" w:rsidRPr="004E0F06">
        <w:rPr>
          <w:rFonts w:ascii="Arial" w:hAnsi="Arial" w:cs="Arial"/>
          <w:sz w:val="24"/>
          <w:szCs w:val="24"/>
        </w:rPr>
        <w:t>have the opportunity to</w:t>
      </w:r>
      <w:proofErr w:type="gramEnd"/>
      <w:r w:rsidR="007D50A8" w:rsidRPr="004E0F06">
        <w:rPr>
          <w:rFonts w:ascii="Arial" w:hAnsi="Arial" w:cs="Arial"/>
          <w:sz w:val="24"/>
          <w:szCs w:val="24"/>
        </w:rPr>
        <w:t xml:space="preserve"> complete an application, access a service, attend classes or shop online or even work from home online, fast travel to any corner of the world, all of which are accessible and are part of the life of </w:t>
      </w:r>
      <w:r w:rsidR="0078328D" w:rsidRPr="004E0F06">
        <w:rPr>
          <w:rFonts w:ascii="Arial" w:hAnsi="Arial" w:cs="Arial"/>
          <w:sz w:val="24"/>
          <w:szCs w:val="24"/>
        </w:rPr>
        <w:t>most of</w:t>
      </w:r>
      <w:r w:rsidR="007D50A8" w:rsidRPr="004E0F06">
        <w:rPr>
          <w:rFonts w:ascii="Arial" w:hAnsi="Arial" w:cs="Arial"/>
          <w:sz w:val="24"/>
          <w:szCs w:val="24"/>
        </w:rPr>
        <w:t xml:space="preserve"> the population.</w:t>
      </w:r>
      <w:r w:rsidR="00FC77DA" w:rsidRPr="004E0F06">
        <w:rPr>
          <w:rFonts w:ascii="Arial" w:hAnsi="Arial" w:cs="Arial"/>
          <w:sz w:val="24"/>
          <w:szCs w:val="24"/>
        </w:rPr>
        <w:t xml:space="preserve"> </w:t>
      </w:r>
      <w:r w:rsidR="00717217" w:rsidRPr="004E0F06">
        <w:rPr>
          <w:rFonts w:ascii="Arial" w:hAnsi="Arial" w:cs="Arial"/>
          <w:sz w:val="24"/>
          <w:szCs w:val="24"/>
        </w:rPr>
        <w:t>Thanks to the innovations from now on, the next generation has access to more information and more efficient methods of studying, which makes me think that the innovations will only continue to become more complex and more ingenious.</w:t>
      </w:r>
      <w:r w:rsidR="006A1BE8" w:rsidRPr="004E0F06">
        <w:rPr>
          <w:rFonts w:ascii="Arial" w:hAnsi="Arial" w:cs="Arial"/>
          <w:sz w:val="24"/>
          <w:szCs w:val="24"/>
        </w:rPr>
        <w:t xml:space="preserve"> </w:t>
      </w:r>
    </w:p>
    <w:p w14:paraId="4CCD726A" w14:textId="28E10B42" w:rsidR="00172751" w:rsidRPr="004E0F06" w:rsidRDefault="00396D81" w:rsidP="004E0F06">
      <w:pPr>
        <w:spacing w:line="360" w:lineRule="auto"/>
        <w:jc w:val="both"/>
        <w:rPr>
          <w:rFonts w:ascii="Arial" w:hAnsi="Arial" w:cs="Arial"/>
          <w:sz w:val="24"/>
          <w:szCs w:val="24"/>
        </w:rPr>
      </w:pPr>
      <w:r w:rsidRPr="004E0F06">
        <w:rPr>
          <w:rFonts w:ascii="Arial" w:hAnsi="Arial" w:cs="Arial"/>
          <w:sz w:val="24"/>
          <w:szCs w:val="24"/>
        </w:rPr>
        <w:t xml:space="preserve">All </w:t>
      </w:r>
      <w:r w:rsidR="006C7E92" w:rsidRPr="004E0F06">
        <w:rPr>
          <w:rFonts w:ascii="Arial" w:hAnsi="Arial" w:cs="Arial"/>
          <w:sz w:val="24"/>
          <w:szCs w:val="24"/>
        </w:rPr>
        <w:t xml:space="preserve">innovations mentioned above </w:t>
      </w:r>
      <w:r w:rsidRPr="004E0F06">
        <w:rPr>
          <w:rFonts w:ascii="Arial" w:hAnsi="Arial" w:cs="Arial"/>
          <w:sz w:val="24"/>
          <w:szCs w:val="24"/>
        </w:rPr>
        <w:t xml:space="preserve">started </w:t>
      </w:r>
      <w:r w:rsidR="00F45803" w:rsidRPr="004E0F06">
        <w:rPr>
          <w:rFonts w:ascii="Arial" w:hAnsi="Arial" w:cs="Arial"/>
          <w:sz w:val="24"/>
          <w:szCs w:val="24"/>
        </w:rPr>
        <w:t>to</w:t>
      </w:r>
      <w:r w:rsidRPr="004E0F06">
        <w:rPr>
          <w:rFonts w:ascii="Arial" w:hAnsi="Arial" w:cs="Arial"/>
          <w:sz w:val="24"/>
          <w:szCs w:val="24"/>
        </w:rPr>
        <w:t xml:space="preserve"> someone with a desire to change what was </w:t>
      </w:r>
      <w:r w:rsidR="00F45803" w:rsidRPr="004E0F06">
        <w:rPr>
          <w:rFonts w:ascii="Arial" w:hAnsi="Arial" w:cs="Arial"/>
          <w:sz w:val="24"/>
          <w:szCs w:val="24"/>
        </w:rPr>
        <w:t xml:space="preserve">courageous and </w:t>
      </w:r>
      <w:r w:rsidRPr="004E0F06">
        <w:rPr>
          <w:rFonts w:ascii="Arial" w:hAnsi="Arial" w:cs="Arial"/>
          <w:sz w:val="24"/>
          <w:szCs w:val="24"/>
        </w:rPr>
        <w:t xml:space="preserve">motivated by a situation or a problem and is assumed to act and be creative to get something that will work for the interests of society, in </w:t>
      </w:r>
      <w:r w:rsidR="002711B3" w:rsidRPr="004E0F06">
        <w:rPr>
          <w:rFonts w:ascii="Arial" w:hAnsi="Arial" w:cs="Arial"/>
          <w:sz w:val="24"/>
          <w:szCs w:val="24"/>
        </w:rPr>
        <w:t>one-word</w:t>
      </w:r>
      <w:r w:rsidRPr="004E0F06">
        <w:rPr>
          <w:rFonts w:ascii="Arial" w:hAnsi="Arial" w:cs="Arial"/>
          <w:sz w:val="24"/>
          <w:szCs w:val="24"/>
        </w:rPr>
        <w:t xml:space="preserve"> </w:t>
      </w:r>
      <w:r w:rsidR="00D2765E" w:rsidRPr="004E0F06">
        <w:rPr>
          <w:rFonts w:ascii="Arial" w:hAnsi="Arial" w:cs="Arial"/>
          <w:sz w:val="24"/>
          <w:szCs w:val="24"/>
        </w:rPr>
        <w:t xml:space="preserve">a </w:t>
      </w:r>
      <w:r w:rsidRPr="004E0F06">
        <w:rPr>
          <w:rFonts w:ascii="Arial" w:hAnsi="Arial" w:cs="Arial"/>
          <w:sz w:val="24"/>
          <w:szCs w:val="24"/>
        </w:rPr>
        <w:t xml:space="preserve">Changemaker. </w:t>
      </w:r>
      <w:r w:rsidR="00E7689D" w:rsidRPr="004E0F06">
        <w:rPr>
          <w:rFonts w:ascii="Arial" w:hAnsi="Arial" w:cs="Arial"/>
          <w:sz w:val="24"/>
          <w:szCs w:val="24"/>
        </w:rPr>
        <w:t>N</w:t>
      </w:r>
      <w:r w:rsidRPr="004E0F06">
        <w:rPr>
          <w:rFonts w:ascii="Arial" w:hAnsi="Arial" w:cs="Arial"/>
          <w:sz w:val="24"/>
          <w:szCs w:val="24"/>
        </w:rPr>
        <w:t xml:space="preserve">ot only the innovator is a changemaker, but also any other person who introduces new methods, ideas, </w:t>
      </w:r>
      <w:r w:rsidR="002711B3" w:rsidRPr="004E0F06">
        <w:rPr>
          <w:rFonts w:ascii="Arial" w:hAnsi="Arial" w:cs="Arial"/>
          <w:sz w:val="24"/>
          <w:szCs w:val="24"/>
        </w:rPr>
        <w:t>concepts,</w:t>
      </w:r>
      <w:r w:rsidRPr="004E0F06">
        <w:rPr>
          <w:rFonts w:ascii="Arial" w:hAnsi="Arial" w:cs="Arial"/>
          <w:sz w:val="24"/>
          <w:szCs w:val="24"/>
        </w:rPr>
        <w:t xml:space="preserve"> and changes opinions and as a result a change </w:t>
      </w:r>
      <w:r w:rsidR="004D5F10" w:rsidRPr="004E0F06">
        <w:rPr>
          <w:rFonts w:ascii="Arial" w:hAnsi="Arial" w:cs="Arial"/>
          <w:sz w:val="24"/>
          <w:szCs w:val="24"/>
        </w:rPr>
        <w:t>occurs. “Being</w:t>
      </w:r>
      <w:r w:rsidR="00476BB7" w:rsidRPr="004E0F06">
        <w:rPr>
          <w:rFonts w:ascii="Arial" w:hAnsi="Arial" w:cs="Arial"/>
          <w:sz w:val="24"/>
          <w:szCs w:val="24"/>
        </w:rPr>
        <w:t xml:space="preserve"> a changemaker is not possible without also being creative. They have the courage to see and do things differently than they are already being done</w:t>
      </w:r>
      <w:r w:rsidR="00055994" w:rsidRPr="004E0F06">
        <w:rPr>
          <w:rFonts w:ascii="Arial" w:hAnsi="Arial" w:cs="Arial"/>
          <w:sz w:val="24"/>
          <w:szCs w:val="24"/>
        </w:rPr>
        <w:t xml:space="preserve"> </w:t>
      </w:r>
      <w:r w:rsidR="007878A2" w:rsidRPr="004E0F06">
        <w:rPr>
          <w:rFonts w:ascii="Arial" w:hAnsi="Arial" w:cs="Arial"/>
          <w:sz w:val="24"/>
          <w:szCs w:val="24"/>
        </w:rPr>
        <w:t>(</w:t>
      </w:r>
      <w:r w:rsidR="009D3205" w:rsidRPr="004E0F06">
        <w:rPr>
          <w:rFonts w:ascii="Arial" w:hAnsi="Arial" w:cs="Arial"/>
          <w:sz w:val="24"/>
          <w:szCs w:val="24"/>
        </w:rPr>
        <w:t>Rahman, Herbst</w:t>
      </w:r>
      <w:r w:rsidR="004A4DA3" w:rsidRPr="004E0F06">
        <w:rPr>
          <w:rFonts w:ascii="Arial" w:hAnsi="Arial" w:cs="Arial"/>
          <w:sz w:val="24"/>
          <w:szCs w:val="24"/>
        </w:rPr>
        <w:t xml:space="preserve"> and </w:t>
      </w:r>
      <w:r w:rsidR="009D3205" w:rsidRPr="004E0F06">
        <w:rPr>
          <w:rFonts w:ascii="Arial" w:hAnsi="Arial" w:cs="Arial"/>
          <w:sz w:val="24"/>
          <w:szCs w:val="24"/>
        </w:rPr>
        <w:t xml:space="preserve">Mobley </w:t>
      </w:r>
      <w:r w:rsidR="00C67ED7" w:rsidRPr="004E0F06">
        <w:rPr>
          <w:rFonts w:ascii="Arial" w:hAnsi="Arial" w:cs="Arial"/>
          <w:sz w:val="24"/>
          <w:szCs w:val="24"/>
        </w:rPr>
        <w:t>2022</w:t>
      </w:r>
      <w:r w:rsidR="007878A2" w:rsidRPr="004E0F06">
        <w:rPr>
          <w:rFonts w:ascii="Arial" w:hAnsi="Arial" w:cs="Arial"/>
          <w:sz w:val="24"/>
          <w:szCs w:val="24"/>
        </w:rPr>
        <w:t>)</w:t>
      </w:r>
      <w:r w:rsidR="00055994" w:rsidRPr="004E0F06">
        <w:rPr>
          <w:rFonts w:ascii="Arial" w:hAnsi="Arial" w:cs="Arial"/>
          <w:sz w:val="24"/>
          <w:szCs w:val="24"/>
        </w:rPr>
        <w:t>”</w:t>
      </w:r>
      <w:r w:rsidR="00E82AFA" w:rsidRPr="004E0F06">
        <w:rPr>
          <w:rFonts w:ascii="Arial" w:hAnsi="Arial" w:cs="Arial"/>
          <w:sz w:val="24"/>
          <w:szCs w:val="24"/>
        </w:rPr>
        <w:t xml:space="preserve"> </w:t>
      </w:r>
      <w:r w:rsidR="00D305B7" w:rsidRPr="004E0F06">
        <w:rPr>
          <w:rFonts w:ascii="Arial" w:hAnsi="Arial" w:cs="Arial"/>
          <w:sz w:val="24"/>
          <w:szCs w:val="24"/>
        </w:rPr>
        <w:t xml:space="preserve">Creative solution </w:t>
      </w:r>
      <w:r w:rsidR="00605B8C" w:rsidRPr="004E0F06">
        <w:rPr>
          <w:rFonts w:ascii="Arial" w:hAnsi="Arial" w:cs="Arial"/>
          <w:sz w:val="24"/>
          <w:szCs w:val="24"/>
        </w:rPr>
        <w:t xml:space="preserve">is a framework </w:t>
      </w:r>
      <w:r w:rsidR="00E655AA" w:rsidRPr="004E0F06">
        <w:rPr>
          <w:rFonts w:ascii="Arial" w:hAnsi="Arial" w:cs="Arial"/>
          <w:sz w:val="24"/>
          <w:szCs w:val="24"/>
        </w:rPr>
        <w:t xml:space="preserve">which have a five </w:t>
      </w:r>
      <w:r w:rsidR="007F560A" w:rsidRPr="004E0F06">
        <w:rPr>
          <w:rFonts w:ascii="Arial" w:hAnsi="Arial" w:cs="Arial"/>
          <w:sz w:val="24"/>
          <w:szCs w:val="24"/>
        </w:rPr>
        <w:t>value:</w:t>
      </w:r>
      <w:r w:rsidR="00805070" w:rsidRPr="004E0F06">
        <w:rPr>
          <w:rFonts w:ascii="Arial" w:hAnsi="Arial" w:cs="Arial"/>
          <w:sz w:val="24"/>
          <w:szCs w:val="24"/>
        </w:rPr>
        <w:t xml:space="preserve"> </w:t>
      </w:r>
      <w:r w:rsidR="005C271C" w:rsidRPr="004E0F06">
        <w:rPr>
          <w:rFonts w:ascii="Arial" w:hAnsi="Arial" w:cs="Arial"/>
          <w:sz w:val="24"/>
          <w:szCs w:val="24"/>
        </w:rPr>
        <w:t>economic, enjoyment</w:t>
      </w:r>
      <w:r w:rsidR="00805070" w:rsidRPr="004E0F06">
        <w:rPr>
          <w:rFonts w:ascii="Arial" w:hAnsi="Arial" w:cs="Arial"/>
          <w:sz w:val="24"/>
          <w:szCs w:val="24"/>
        </w:rPr>
        <w:t>, social, harmony and influence value</w:t>
      </w:r>
      <w:r w:rsidR="002A0E46" w:rsidRPr="004E0F06">
        <w:rPr>
          <w:rFonts w:ascii="Arial" w:hAnsi="Arial" w:cs="Arial"/>
          <w:sz w:val="24"/>
          <w:szCs w:val="24"/>
        </w:rPr>
        <w:t xml:space="preserve"> (</w:t>
      </w:r>
      <w:r w:rsidR="002A0E46" w:rsidRPr="004E0F06">
        <w:rPr>
          <w:rFonts w:ascii="Arial" w:hAnsi="Arial" w:cs="Arial"/>
          <w:sz w:val="24"/>
          <w:szCs w:val="24"/>
        </w:rPr>
        <w:t>Lackéus</w:t>
      </w:r>
      <w:r w:rsidR="002A0E46" w:rsidRPr="004E0F06">
        <w:rPr>
          <w:rFonts w:ascii="Arial" w:hAnsi="Arial" w:cs="Arial"/>
          <w:sz w:val="24"/>
          <w:szCs w:val="24"/>
        </w:rPr>
        <w:t>,</w:t>
      </w:r>
      <w:r w:rsidR="002A0E46" w:rsidRPr="004E0F06">
        <w:rPr>
          <w:rFonts w:ascii="Arial" w:hAnsi="Arial" w:cs="Arial"/>
          <w:sz w:val="24"/>
          <w:szCs w:val="24"/>
        </w:rPr>
        <w:t>2018)</w:t>
      </w:r>
      <w:r w:rsidR="001F5B49" w:rsidRPr="004E0F06">
        <w:rPr>
          <w:rFonts w:ascii="Arial" w:hAnsi="Arial" w:cs="Arial"/>
          <w:sz w:val="24"/>
          <w:szCs w:val="24"/>
        </w:rPr>
        <w:t xml:space="preserve">. </w:t>
      </w:r>
      <w:r w:rsidR="007F560A" w:rsidRPr="004E0F06">
        <w:rPr>
          <w:rFonts w:ascii="Arial" w:hAnsi="Arial" w:cs="Arial"/>
          <w:sz w:val="24"/>
          <w:szCs w:val="24"/>
        </w:rPr>
        <w:t xml:space="preserve">Economic value </w:t>
      </w:r>
      <w:r w:rsidR="00B41F79" w:rsidRPr="004E0F06">
        <w:rPr>
          <w:rFonts w:ascii="Arial" w:hAnsi="Arial" w:cs="Arial"/>
          <w:sz w:val="24"/>
          <w:szCs w:val="24"/>
        </w:rPr>
        <w:t xml:space="preserve">delivers to society what </w:t>
      </w:r>
      <w:r w:rsidR="00693302" w:rsidRPr="004E0F06">
        <w:rPr>
          <w:rFonts w:ascii="Arial" w:hAnsi="Arial" w:cs="Arial"/>
          <w:sz w:val="24"/>
          <w:szCs w:val="24"/>
        </w:rPr>
        <w:t xml:space="preserve">they </w:t>
      </w:r>
      <w:r w:rsidR="007F560A" w:rsidRPr="004E0F06">
        <w:rPr>
          <w:rFonts w:ascii="Arial" w:hAnsi="Arial" w:cs="Arial"/>
          <w:sz w:val="24"/>
          <w:szCs w:val="24"/>
        </w:rPr>
        <w:t>need</w:t>
      </w:r>
      <w:r w:rsidR="00B41F79" w:rsidRPr="004E0F06">
        <w:rPr>
          <w:rFonts w:ascii="Arial" w:hAnsi="Arial" w:cs="Arial"/>
          <w:sz w:val="24"/>
          <w:szCs w:val="24"/>
        </w:rPr>
        <w:t xml:space="preserve">, getting </w:t>
      </w:r>
      <w:r w:rsidR="00693302" w:rsidRPr="004E0F06">
        <w:rPr>
          <w:rFonts w:ascii="Arial" w:hAnsi="Arial" w:cs="Arial"/>
          <w:sz w:val="24"/>
          <w:szCs w:val="24"/>
        </w:rPr>
        <w:t xml:space="preserve">back </w:t>
      </w:r>
      <w:r w:rsidR="009872AC" w:rsidRPr="004E0F06">
        <w:rPr>
          <w:rFonts w:ascii="Arial" w:hAnsi="Arial" w:cs="Arial"/>
          <w:sz w:val="24"/>
          <w:szCs w:val="24"/>
        </w:rPr>
        <w:t>a profit</w:t>
      </w:r>
      <w:r w:rsidR="00B41F79" w:rsidRPr="004E0F06">
        <w:rPr>
          <w:rFonts w:ascii="Arial" w:hAnsi="Arial" w:cs="Arial"/>
          <w:sz w:val="24"/>
          <w:szCs w:val="24"/>
        </w:rPr>
        <w:t>, for example being a businessman.</w:t>
      </w:r>
      <w:r w:rsidR="000528F6" w:rsidRPr="004E0F06">
        <w:rPr>
          <w:rFonts w:ascii="Arial" w:hAnsi="Arial" w:cs="Arial"/>
          <w:sz w:val="24"/>
          <w:szCs w:val="24"/>
        </w:rPr>
        <w:t xml:space="preserve"> </w:t>
      </w:r>
      <w:r w:rsidR="00B40323" w:rsidRPr="004E0F06">
        <w:rPr>
          <w:rFonts w:ascii="Arial" w:hAnsi="Arial" w:cs="Arial"/>
          <w:sz w:val="24"/>
          <w:szCs w:val="24"/>
        </w:rPr>
        <w:t>Enjoyment value</w:t>
      </w:r>
      <w:r w:rsidR="00AF58F9" w:rsidRPr="004E0F06">
        <w:rPr>
          <w:rFonts w:ascii="Arial" w:hAnsi="Arial" w:cs="Arial"/>
          <w:sz w:val="24"/>
          <w:szCs w:val="24"/>
        </w:rPr>
        <w:t xml:space="preserve"> </w:t>
      </w:r>
      <w:r w:rsidR="0084021B" w:rsidRPr="004E0F06">
        <w:rPr>
          <w:rFonts w:ascii="Arial" w:hAnsi="Arial" w:cs="Arial"/>
          <w:sz w:val="24"/>
          <w:szCs w:val="24"/>
        </w:rPr>
        <w:t>design for</w:t>
      </w:r>
      <w:r w:rsidR="00AF58F9" w:rsidRPr="004E0F06">
        <w:rPr>
          <w:rFonts w:ascii="Arial" w:hAnsi="Arial" w:cs="Arial"/>
          <w:sz w:val="24"/>
          <w:szCs w:val="24"/>
        </w:rPr>
        <w:t xml:space="preserve"> the </w:t>
      </w:r>
      <w:r w:rsidR="002D4B6F" w:rsidRPr="004E0F06">
        <w:rPr>
          <w:rFonts w:ascii="Arial" w:hAnsi="Arial" w:cs="Arial"/>
          <w:sz w:val="24"/>
          <w:szCs w:val="24"/>
        </w:rPr>
        <w:t>amusement</w:t>
      </w:r>
      <w:r w:rsidR="00AF58F9" w:rsidRPr="004E0F06">
        <w:rPr>
          <w:rFonts w:ascii="Arial" w:hAnsi="Arial" w:cs="Arial"/>
          <w:sz w:val="24"/>
          <w:szCs w:val="24"/>
        </w:rPr>
        <w:t xml:space="preserve">, </w:t>
      </w:r>
      <w:r w:rsidR="002D7C52" w:rsidRPr="004E0F06">
        <w:rPr>
          <w:rFonts w:ascii="Arial" w:hAnsi="Arial" w:cs="Arial"/>
          <w:sz w:val="24"/>
          <w:szCs w:val="24"/>
        </w:rPr>
        <w:t>flow, and</w:t>
      </w:r>
      <w:r w:rsidR="00AF58F9" w:rsidRPr="004E0F06">
        <w:rPr>
          <w:rFonts w:ascii="Arial" w:hAnsi="Arial" w:cs="Arial"/>
          <w:sz w:val="24"/>
          <w:szCs w:val="24"/>
        </w:rPr>
        <w:t xml:space="preserve"> </w:t>
      </w:r>
      <w:r w:rsidR="002D4B6F" w:rsidRPr="004E0F06">
        <w:rPr>
          <w:rFonts w:ascii="Arial" w:hAnsi="Arial" w:cs="Arial"/>
          <w:sz w:val="24"/>
          <w:szCs w:val="24"/>
        </w:rPr>
        <w:t>creativity</w:t>
      </w:r>
      <w:r w:rsidR="00AF58F9" w:rsidRPr="004E0F06">
        <w:rPr>
          <w:rFonts w:ascii="Arial" w:hAnsi="Arial" w:cs="Arial"/>
          <w:sz w:val="24"/>
          <w:szCs w:val="24"/>
        </w:rPr>
        <w:t xml:space="preserve"> of it </w:t>
      </w:r>
      <w:r w:rsidR="00BA4995" w:rsidRPr="004E0F06">
        <w:rPr>
          <w:rFonts w:ascii="Arial" w:hAnsi="Arial" w:cs="Arial"/>
          <w:sz w:val="24"/>
          <w:szCs w:val="24"/>
        </w:rPr>
        <w:t>all,</w:t>
      </w:r>
      <w:r w:rsidR="006D3CF1" w:rsidRPr="004E0F06">
        <w:rPr>
          <w:rFonts w:ascii="Arial" w:hAnsi="Arial" w:cs="Arial"/>
          <w:sz w:val="24"/>
          <w:szCs w:val="24"/>
        </w:rPr>
        <w:t xml:space="preserve"> </w:t>
      </w:r>
      <w:r w:rsidR="00BA4995" w:rsidRPr="004E0F06">
        <w:rPr>
          <w:rFonts w:ascii="Arial" w:hAnsi="Arial" w:cs="Arial"/>
          <w:sz w:val="24"/>
          <w:szCs w:val="24"/>
        </w:rPr>
        <w:t xml:space="preserve">example </w:t>
      </w:r>
      <w:r w:rsidR="008706F5" w:rsidRPr="004E0F06">
        <w:rPr>
          <w:rFonts w:ascii="Arial" w:hAnsi="Arial" w:cs="Arial"/>
          <w:sz w:val="24"/>
          <w:szCs w:val="24"/>
        </w:rPr>
        <w:t>bein</w:t>
      </w:r>
      <w:r w:rsidR="001D6091" w:rsidRPr="004E0F06">
        <w:rPr>
          <w:rFonts w:ascii="Arial" w:hAnsi="Arial" w:cs="Arial"/>
          <w:sz w:val="24"/>
          <w:szCs w:val="24"/>
        </w:rPr>
        <w:t xml:space="preserve">g an </w:t>
      </w:r>
      <w:r w:rsidR="00BA4995" w:rsidRPr="004E0F06">
        <w:rPr>
          <w:rFonts w:ascii="Arial" w:hAnsi="Arial" w:cs="Arial"/>
          <w:sz w:val="24"/>
          <w:szCs w:val="24"/>
        </w:rPr>
        <w:t>artist.</w:t>
      </w:r>
      <w:r w:rsidR="004B6CDF" w:rsidRPr="004E0F06">
        <w:rPr>
          <w:rFonts w:ascii="Arial" w:hAnsi="Arial" w:cs="Arial"/>
          <w:sz w:val="24"/>
          <w:szCs w:val="24"/>
        </w:rPr>
        <w:t xml:space="preserve"> </w:t>
      </w:r>
      <w:r w:rsidR="004B6CDF" w:rsidRPr="004E0F06">
        <w:rPr>
          <w:rFonts w:ascii="Arial" w:hAnsi="Arial" w:cs="Arial"/>
          <w:sz w:val="24"/>
          <w:szCs w:val="24"/>
        </w:rPr>
        <w:t xml:space="preserve">Social value creation to </w:t>
      </w:r>
      <w:r w:rsidR="00FC58BC" w:rsidRPr="004E0F06">
        <w:rPr>
          <w:rFonts w:ascii="Arial" w:hAnsi="Arial" w:cs="Arial"/>
          <w:sz w:val="24"/>
          <w:szCs w:val="24"/>
        </w:rPr>
        <w:t>do</w:t>
      </w:r>
      <w:r w:rsidR="004B6CDF" w:rsidRPr="004E0F06">
        <w:rPr>
          <w:rFonts w:ascii="Arial" w:hAnsi="Arial" w:cs="Arial"/>
          <w:sz w:val="24"/>
          <w:szCs w:val="24"/>
        </w:rPr>
        <w:t xml:space="preserve"> </w:t>
      </w:r>
      <w:r w:rsidR="007F6F92" w:rsidRPr="004E0F06">
        <w:rPr>
          <w:rFonts w:ascii="Arial" w:hAnsi="Arial" w:cs="Arial"/>
          <w:sz w:val="24"/>
          <w:szCs w:val="24"/>
        </w:rPr>
        <w:t>other</w:t>
      </w:r>
      <w:r w:rsidR="00FC58BC" w:rsidRPr="004E0F06">
        <w:rPr>
          <w:rFonts w:ascii="Arial" w:hAnsi="Arial" w:cs="Arial"/>
          <w:sz w:val="24"/>
          <w:szCs w:val="24"/>
        </w:rPr>
        <w:t xml:space="preserve"> </w:t>
      </w:r>
      <w:r w:rsidR="007F6F92" w:rsidRPr="004E0F06">
        <w:rPr>
          <w:rFonts w:ascii="Arial" w:hAnsi="Arial" w:cs="Arial"/>
          <w:sz w:val="24"/>
          <w:szCs w:val="24"/>
        </w:rPr>
        <w:t>people’s</w:t>
      </w:r>
      <w:r w:rsidR="00FC58BC" w:rsidRPr="004E0F06">
        <w:rPr>
          <w:rFonts w:ascii="Arial" w:hAnsi="Arial" w:cs="Arial"/>
          <w:sz w:val="24"/>
          <w:szCs w:val="24"/>
        </w:rPr>
        <w:t xml:space="preserve"> </w:t>
      </w:r>
      <w:r w:rsidR="007F6F92" w:rsidRPr="004E0F06">
        <w:rPr>
          <w:rFonts w:ascii="Arial" w:hAnsi="Arial" w:cs="Arial"/>
          <w:sz w:val="24"/>
          <w:szCs w:val="24"/>
        </w:rPr>
        <w:t>happier</w:t>
      </w:r>
      <w:r w:rsidR="004B6CDF" w:rsidRPr="004E0F06">
        <w:rPr>
          <w:rFonts w:ascii="Arial" w:hAnsi="Arial" w:cs="Arial"/>
          <w:sz w:val="24"/>
          <w:szCs w:val="24"/>
        </w:rPr>
        <w:t xml:space="preserve"> or </w:t>
      </w:r>
      <w:r w:rsidR="00FC58BC" w:rsidRPr="004E0F06">
        <w:rPr>
          <w:rFonts w:ascii="Arial" w:hAnsi="Arial" w:cs="Arial"/>
          <w:sz w:val="24"/>
          <w:szCs w:val="24"/>
        </w:rPr>
        <w:t>reduce</w:t>
      </w:r>
      <w:r w:rsidR="004B6CDF" w:rsidRPr="004E0F06">
        <w:rPr>
          <w:rFonts w:ascii="Arial" w:hAnsi="Arial" w:cs="Arial"/>
          <w:sz w:val="24"/>
          <w:szCs w:val="24"/>
        </w:rPr>
        <w:t xml:space="preserve"> their</w:t>
      </w:r>
      <w:r w:rsidR="00FC58BC" w:rsidRPr="004E0F06">
        <w:rPr>
          <w:rFonts w:ascii="Arial" w:hAnsi="Arial" w:cs="Arial"/>
          <w:sz w:val="24"/>
          <w:szCs w:val="24"/>
        </w:rPr>
        <w:t xml:space="preserve"> </w:t>
      </w:r>
      <w:r w:rsidR="007F6F92" w:rsidRPr="004E0F06">
        <w:rPr>
          <w:rFonts w:ascii="Arial" w:hAnsi="Arial" w:cs="Arial"/>
          <w:sz w:val="24"/>
          <w:szCs w:val="24"/>
        </w:rPr>
        <w:t>bed experience</w:t>
      </w:r>
      <w:r w:rsidR="00FC58BC" w:rsidRPr="004E0F06">
        <w:rPr>
          <w:rFonts w:ascii="Arial" w:hAnsi="Arial" w:cs="Arial"/>
          <w:sz w:val="24"/>
          <w:szCs w:val="24"/>
        </w:rPr>
        <w:t xml:space="preserve"> </w:t>
      </w:r>
      <w:r w:rsidR="0072100A" w:rsidRPr="004E0F06">
        <w:rPr>
          <w:rFonts w:ascii="Arial" w:hAnsi="Arial" w:cs="Arial"/>
          <w:sz w:val="24"/>
          <w:szCs w:val="24"/>
        </w:rPr>
        <w:t xml:space="preserve">and pain </w:t>
      </w:r>
      <w:r w:rsidR="00AB092C" w:rsidRPr="004E0F06">
        <w:rPr>
          <w:rFonts w:ascii="Arial" w:hAnsi="Arial" w:cs="Arial"/>
          <w:sz w:val="24"/>
          <w:szCs w:val="24"/>
        </w:rPr>
        <w:t>example volunteers and charity</w:t>
      </w:r>
      <w:r w:rsidR="0072100A" w:rsidRPr="004E0F06">
        <w:rPr>
          <w:rFonts w:ascii="Arial" w:hAnsi="Arial" w:cs="Arial"/>
          <w:sz w:val="24"/>
          <w:szCs w:val="24"/>
        </w:rPr>
        <w:t>.</w:t>
      </w:r>
      <w:r w:rsidR="007F6F92" w:rsidRPr="004E0F06">
        <w:rPr>
          <w:rFonts w:ascii="Arial" w:hAnsi="Arial" w:cs="Arial"/>
          <w:sz w:val="24"/>
          <w:szCs w:val="24"/>
        </w:rPr>
        <w:t xml:space="preserve"> </w:t>
      </w:r>
      <w:r w:rsidR="007F6F92" w:rsidRPr="004E0F06">
        <w:rPr>
          <w:rFonts w:ascii="Arial" w:hAnsi="Arial" w:cs="Arial"/>
          <w:sz w:val="24"/>
          <w:szCs w:val="24"/>
        </w:rPr>
        <w:t xml:space="preserve">Harmony value creation that </w:t>
      </w:r>
      <w:r w:rsidR="007F6F92" w:rsidRPr="004E0F06">
        <w:rPr>
          <w:rFonts w:ascii="Arial" w:hAnsi="Arial" w:cs="Arial"/>
          <w:sz w:val="24"/>
          <w:szCs w:val="24"/>
        </w:rPr>
        <w:t>creates</w:t>
      </w:r>
      <w:r w:rsidR="007F6F92" w:rsidRPr="004E0F06">
        <w:rPr>
          <w:rFonts w:ascii="Arial" w:hAnsi="Arial" w:cs="Arial"/>
          <w:sz w:val="24"/>
          <w:szCs w:val="24"/>
        </w:rPr>
        <w:t xml:space="preserve"> </w:t>
      </w:r>
      <w:r w:rsidR="007F6F92" w:rsidRPr="004E0F06">
        <w:rPr>
          <w:rFonts w:ascii="Arial" w:hAnsi="Arial" w:cs="Arial"/>
          <w:sz w:val="24"/>
          <w:szCs w:val="24"/>
        </w:rPr>
        <w:t>additional</w:t>
      </w:r>
      <w:r w:rsidR="007F6F92" w:rsidRPr="004E0F06">
        <w:rPr>
          <w:rFonts w:ascii="Arial" w:hAnsi="Arial" w:cs="Arial"/>
          <w:sz w:val="24"/>
          <w:szCs w:val="24"/>
        </w:rPr>
        <w:t xml:space="preserve"> sense </w:t>
      </w:r>
      <w:r w:rsidR="00C05ECC" w:rsidRPr="004E0F06">
        <w:rPr>
          <w:rFonts w:ascii="Arial" w:hAnsi="Arial" w:cs="Arial"/>
          <w:sz w:val="24"/>
          <w:szCs w:val="24"/>
        </w:rPr>
        <w:t>in</w:t>
      </w:r>
      <w:r w:rsidR="007F6F92" w:rsidRPr="004E0F06">
        <w:rPr>
          <w:rFonts w:ascii="Arial" w:hAnsi="Arial" w:cs="Arial"/>
          <w:sz w:val="24"/>
          <w:szCs w:val="24"/>
        </w:rPr>
        <w:t xml:space="preserve"> </w:t>
      </w:r>
      <w:r w:rsidR="00C05ECC" w:rsidRPr="004E0F06">
        <w:rPr>
          <w:rFonts w:ascii="Arial" w:hAnsi="Arial" w:cs="Arial"/>
          <w:sz w:val="24"/>
          <w:szCs w:val="24"/>
        </w:rPr>
        <w:t>positions</w:t>
      </w:r>
      <w:r w:rsidR="007F6F92" w:rsidRPr="004E0F06">
        <w:rPr>
          <w:rFonts w:ascii="Arial" w:hAnsi="Arial" w:cs="Arial"/>
          <w:sz w:val="24"/>
          <w:szCs w:val="24"/>
        </w:rPr>
        <w:t xml:space="preserve"> of common good</w:t>
      </w:r>
      <w:r w:rsidR="0040650F" w:rsidRPr="004E0F06">
        <w:rPr>
          <w:rFonts w:ascii="Arial" w:hAnsi="Arial" w:cs="Arial"/>
          <w:sz w:val="24"/>
          <w:szCs w:val="24"/>
        </w:rPr>
        <w:t xml:space="preserve"> like</w:t>
      </w:r>
      <w:r w:rsidR="007F6F92" w:rsidRPr="004E0F06">
        <w:rPr>
          <w:rFonts w:ascii="Arial" w:hAnsi="Arial" w:cs="Arial"/>
          <w:sz w:val="24"/>
          <w:szCs w:val="24"/>
        </w:rPr>
        <w:t xml:space="preserve"> values</w:t>
      </w:r>
      <w:r w:rsidR="0040650F" w:rsidRPr="004E0F06">
        <w:rPr>
          <w:rFonts w:ascii="Arial" w:hAnsi="Arial" w:cs="Arial"/>
          <w:sz w:val="24"/>
          <w:szCs w:val="24"/>
        </w:rPr>
        <w:t xml:space="preserve">, </w:t>
      </w:r>
      <w:r w:rsidR="007F6F92" w:rsidRPr="004E0F06">
        <w:rPr>
          <w:rFonts w:ascii="Arial" w:hAnsi="Arial" w:cs="Arial"/>
          <w:sz w:val="24"/>
          <w:szCs w:val="24"/>
        </w:rPr>
        <w:t>ecology</w:t>
      </w:r>
      <w:r w:rsidR="0040650F" w:rsidRPr="004E0F06">
        <w:rPr>
          <w:rFonts w:ascii="Arial" w:hAnsi="Arial" w:cs="Arial"/>
          <w:sz w:val="24"/>
          <w:szCs w:val="24"/>
        </w:rPr>
        <w:t xml:space="preserve">, </w:t>
      </w:r>
      <w:r w:rsidR="007F6F92" w:rsidRPr="004E0F06">
        <w:rPr>
          <w:rFonts w:ascii="Arial" w:hAnsi="Arial" w:cs="Arial"/>
          <w:sz w:val="24"/>
          <w:szCs w:val="24"/>
        </w:rPr>
        <w:t>culture</w:t>
      </w:r>
      <w:r w:rsidR="0040650F" w:rsidRPr="004E0F06">
        <w:rPr>
          <w:rFonts w:ascii="Arial" w:hAnsi="Arial" w:cs="Arial"/>
          <w:sz w:val="24"/>
          <w:szCs w:val="24"/>
        </w:rPr>
        <w:t xml:space="preserve"> and </w:t>
      </w:r>
      <w:r w:rsidR="006C7E92" w:rsidRPr="004E0F06">
        <w:rPr>
          <w:rFonts w:ascii="Arial" w:hAnsi="Arial" w:cs="Arial"/>
          <w:sz w:val="24"/>
          <w:szCs w:val="24"/>
        </w:rPr>
        <w:t>equality, example</w:t>
      </w:r>
      <w:r w:rsidR="00EB1B21" w:rsidRPr="004E0F06">
        <w:rPr>
          <w:rFonts w:ascii="Arial" w:hAnsi="Arial" w:cs="Arial"/>
          <w:sz w:val="24"/>
          <w:szCs w:val="24"/>
        </w:rPr>
        <w:t xml:space="preserve"> </w:t>
      </w:r>
      <w:r w:rsidR="00587D12" w:rsidRPr="004E0F06">
        <w:rPr>
          <w:rFonts w:ascii="Arial" w:hAnsi="Arial" w:cs="Arial"/>
          <w:sz w:val="24"/>
          <w:szCs w:val="24"/>
        </w:rPr>
        <w:t>activist</w:t>
      </w:r>
      <w:r w:rsidR="006C7E92" w:rsidRPr="004E0F06">
        <w:rPr>
          <w:rFonts w:ascii="Arial" w:hAnsi="Arial" w:cs="Arial"/>
          <w:sz w:val="24"/>
          <w:szCs w:val="24"/>
        </w:rPr>
        <w:t>.</w:t>
      </w:r>
      <w:r w:rsidR="001D6091" w:rsidRPr="004E0F06">
        <w:rPr>
          <w:rFonts w:ascii="Arial" w:hAnsi="Arial" w:cs="Arial"/>
          <w:sz w:val="24"/>
          <w:szCs w:val="24"/>
        </w:rPr>
        <w:t xml:space="preserve"> </w:t>
      </w:r>
      <w:r w:rsidR="005209DF" w:rsidRPr="004E0F06">
        <w:rPr>
          <w:rFonts w:ascii="Arial" w:hAnsi="Arial" w:cs="Arial"/>
          <w:sz w:val="24"/>
          <w:szCs w:val="24"/>
        </w:rPr>
        <w:t>O</w:t>
      </w:r>
      <w:r w:rsidR="005209DF" w:rsidRPr="004E0F06">
        <w:rPr>
          <w:rFonts w:ascii="Arial" w:hAnsi="Arial" w:cs="Arial"/>
          <w:sz w:val="24"/>
          <w:szCs w:val="24"/>
        </w:rPr>
        <w:t>ne thing they have in common is the desire for change, improvement of life and progress. Their courage makes the world to be continuously changing for the common good.</w:t>
      </w:r>
      <w:r w:rsidR="00010D53" w:rsidRPr="004E0F06">
        <w:rPr>
          <w:rFonts w:ascii="Arial" w:hAnsi="Arial" w:cs="Arial"/>
          <w:sz w:val="24"/>
          <w:szCs w:val="24"/>
        </w:rPr>
        <w:t xml:space="preserve"> </w:t>
      </w:r>
    </w:p>
    <w:p w14:paraId="1A894919" w14:textId="5F66D866" w:rsidR="00B41F79" w:rsidRPr="004E0F06" w:rsidRDefault="00BE2185" w:rsidP="004E0F06">
      <w:pPr>
        <w:spacing w:line="360" w:lineRule="auto"/>
        <w:jc w:val="both"/>
        <w:rPr>
          <w:rFonts w:ascii="Arial" w:hAnsi="Arial" w:cs="Arial"/>
          <w:sz w:val="24"/>
          <w:szCs w:val="24"/>
        </w:rPr>
      </w:pPr>
      <w:r w:rsidRPr="004E0F06">
        <w:rPr>
          <w:rFonts w:ascii="Arial" w:hAnsi="Arial" w:cs="Arial"/>
          <w:sz w:val="24"/>
          <w:szCs w:val="24"/>
        </w:rPr>
        <w:t>Mobilising</w:t>
      </w:r>
      <w:r w:rsidRPr="004E0F06">
        <w:rPr>
          <w:rFonts w:ascii="Arial" w:hAnsi="Arial" w:cs="Arial"/>
          <w:sz w:val="24"/>
          <w:szCs w:val="24"/>
        </w:rPr>
        <w:t xml:space="preserve"> is </w:t>
      </w:r>
      <w:r w:rsidR="00010D53" w:rsidRPr="004E0F06">
        <w:rPr>
          <w:rFonts w:ascii="Arial" w:hAnsi="Arial" w:cs="Arial"/>
          <w:sz w:val="24"/>
          <w:szCs w:val="24"/>
        </w:rPr>
        <w:t xml:space="preserve">another part of the module I studied is about how the individual is influenced in different situations. </w:t>
      </w:r>
      <w:r w:rsidR="00CE3DC5" w:rsidRPr="004E0F06">
        <w:rPr>
          <w:rFonts w:ascii="Arial" w:hAnsi="Arial" w:cs="Arial"/>
          <w:sz w:val="24"/>
          <w:szCs w:val="24"/>
        </w:rPr>
        <w:t>“</w:t>
      </w:r>
      <w:r w:rsidR="00B73499" w:rsidRPr="004E0F06">
        <w:rPr>
          <w:rFonts w:ascii="Arial" w:hAnsi="Arial" w:cs="Arial"/>
          <w:sz w:val="24"/>
          <w:szCs w:val="24"/>
        </w:rPr>
        <w:t xml:space="preserve">Social influence involves intentional and unintentional efforts to change another person's beliefs, attitudes, or </w:t>
      </w:r>
      <w:r w:rsidR="00253225" w:rsidRPr="004E0F06">
        <w:rPr>
          <w:rFonts w:ascii="Arial" w:hAnsi="Arial" w:cs="Arial"/>
          <w:sz w:val="24"/>
          <w:szCs w:val="24"/>
        </w:rPr>
        <w:t xml:space="preserve">behaviour” </w:t>
      </w:r>
      <w:r w:rsidR="00A04B75" w:rsidRPr="004E0F06">
        <w:rPr>
          <w:rFonts w:ascii="Arial" w:hAnsi="Arial" w:cs="Arial"/>
          <w:sz w:val="24"/>
          <w:szCs w:val="24"/>
        </w:rPr>
        <w:t>(Gass</w:t>
      </w:r>
      <w:r w:rsidR="005D70FC" w:rsidRPr="004E0F06">
        <w:rPr>
          <w:rFonts w:ascii="Arial" w:hAnsi="Arial" w:cs="Arial"/>
          <w:sz w:val="24"/>
          <w:szCs w:val="24"/>
        </w:rPr>
        <w:t>,</w:t>
      </w:r>
      <w:r w:rsidR="00221A91" w:rsidRPr="004E0F06">
        <w:rPr>
          <w:rFonts w:ascii="Arial" w:hAnsi="Arial" w:cs="Arial"/>
          <w:sz w:val="24"/>
          <w:szCs w:val="24"/>
        </w:rPr>
        <w:t>201</w:t>
      </w:r>
      <w:r w:rsidR="002C7004" w:rsidRPr="004E0F06">
        <w:rPr>
          <w:rFonts w:ascii="Arial" w:hAnsi="Arial" w:cs="Arial"/>
          <w:sz w:val="24"/>
          <w:szCs w:val="24"/>
        </w:rPr>
        <w:t>5</w:t>
      </w:r>
      <w:r w:rsidR="005D70FC" w:rsidRPr="004E0F06">
        <w:rPr>
          <w:rFonts w:ascii="Arial" w:hAnsi="Arial" w:cs="Arial"/>
          <w:sz w:val="24"/>
          <w:szCs w:val="24"/>
        </w:rPr>
        <w:t>)</w:t>
      </w:r>
      <w:r w:rsidR="00B73499" w:rsidRPr="004E0F06">
        <w:rPr>
          <w:rFonts w:ascii="Arial" w:hAnsi="Arial" w:cs="Arial"/>
          <w:sz w:val="24"/>
          <w:szCs w:val="24"/>
        </w:rPr>
        <w:t>.</w:t>
      </w:r>
      <w:r w:rsidR="00B73499" w:rsidRPr="004E0F06">
        <w:rPr>
          <w:rFonts w:ascii="Arial" w:hAnsi="Arial" w:cs="Arial"/>
          <w:sz w:val="24"/>
          <w:szCs w:val="24"/>
        </w:rPr>
        <w:t xml:space="preserve"> </w:t>
      </w:r>
      <w:r w:rsidR="00010D53" w:rsidRPr="004E0F06">
        <w:rPr>
          <w:rFonts w:ascii="Arial" w:hAnsi="Arial" w:cs="Arial"/>
          <w:sz w:val="24"/>
          <w:szCs w:val="24"/>
        </w:rPr>
        <w:t xml:space="preserve">We as humans conform to several social rules, some consciously and others unconsciously. For example, the reaction to the road traffic law is something </w:t>
      </w:r>
      <w:r w:rsidR="00010D53" w:rsidRPr="004E0F06">
        <w:rPr>
          <w:rFonts w:ascii="Arial" w:hAnsi="Arial" w:cs="Arial"/>
          <w:sz w:val="24"/>
          <w:szCs w:val="24"/>
        </w:rPr>
        <w:lastRenderedPageBreak/>
        <w:t xml:space="preserve">that we consciously obey and the reaction to the environment in which we find ourselves, for example, we become happy when everyone around us is happy or silly when we are surrounded by sad or nervous people, it is a reaction influenced by society unconsciousness. </w:t>
      </w:r>
      <w:r w:rsidR="00221A91" w:rsidRPr="004E0F06">
        <w:rPr>
          <w:rFonts w:ascii="Arial" w:hAnsi="Arial" w:cs="Arial"/>
          <w:sz w:val="24"/>
          <w:szCs w:val="24"/>
        </w:rPr>
        <w:t>I</w:t>
      </w:r>
      <w:r w:rsidR="00010D53" w:rsidRPr="004E0F06">
        <w:rPr>
          <w:rFonts w:ascii="Arial" w:hAnsi="Arial" w:cs="Arial"/>
          <w:sz w:val="24"/>
          <w:szCs w:val="24"/>
        </w:rPr>
        <w:t xml:space="preserve">t was also demonstrated that society is more easily convinced to do a certain thing if the order comes from an authoritative person or institution, especially if it came directly and the message was conveyed as having no right to choose. Even if society has modernized and people have a lot of rights given by law, people continue to obey the crowd most of the time. Another experiment studied shows that some people choose to follow the decision of the crowd even if their own beliefs are different. The reasons why this phenomenon occurs is very simply fear. A large part of people </w:t>
      </w:r>
      <w:r w:rsidR="00C55638" w:rsidRPr="004E0F06">
        <w:rPr>
          <w:rFonts w:ascii="Arial" w:hAnsi="Arial" w:cs="Arial"/>
          <w:sz w:val="24"/>
          <w:szCs w:val="24"/>
        </w:rPr>
        <w:t>is</w:t>
      </w:r>
      <w:r w:rsidR="00010D53" w:rsidRPr="004E0F06">
        <w:rPr>
          <w:rFonts w:ascii="Arial" w:hAnsi="Arial" w:cs="Arial"/>
          <w:sz w:val="24"/>
          <w:szCs w:val="24"/>
        </w:rPr>
        <w:t xml:space="preserve"> influenced by the fear of marginalization, of feeling incompetent or excluded from a group. If I </w:t>
      </w:r>
      <w:r w:rsidR="00C55638" w:rsidRPr="004E0F06">
        <w:rPr>
          <w:rFonts w:ascii="Arial" w:hAnsi="Arial" w:cs="Arial"/>
          <w:sz w:val="24"/>
          <w:szCs w:val="24"/>
        </w:rPr>
        <w:t>analyse</w:t>
      </w:r>
      <w:r w:rsidR="00010D53" w:rsidRPr="004E0F06">
        <w:rPr>
          <w:rFonts w:ascii="Arial" w:hAnsi="Arial" w:cs="Arial"/>
          <w:sz w:val="24"/>
          <w:szCs w:val="24"/>
        </w:rPr>
        <w:t xml:space="preserve"> this concept based on my own experience, I can add that since I was a small child, I was in a situation where I doubted something just because the people around me were of a different opinion. As I mentioned above, fear makes us want to be part of the group because then we can take responsibility for a failure, but this also leads to the loss of individuality and originality. A group can no longer function effectively when its members do not contribute </w:t>
      </w:r>
      <w:r w:rsidR="00C55638" w:rsidRPr="004E0F06">
        <w:rPr>
          <w:rFonts w:ascii="Arial" w:hAnsi="Arial" w:cs="Arial"/>
          <w:sz w:val="24"/>
          <w:szCs w:val="24"/>
        </w:rPr>
        <w:t>individually,</w:t>
      </w:r>
      <w:r w:rsidR="00010D53" w:rsidRPr="004E0F06">
        <w:rPr>
          <w:rFonts w:ascii="Arial" w:hAnsi="Arial" w:cs="Arial"/>
          <w:sz w:val="24"/>
          <w:szCs w:val="24"/>
        </w:rPr>
        <w:t xml:space="preserve"> and the result is no longer progressive. The power of a group is enormous when everyone is open-minded and can share ideas freely, and for this all members must have the courage to think outside the box and look at the situation from different perspectives. This proves that the power of the group is as enormous as that of the individual.</w:t>
      </w:r>
    </w:p>
    <w:p w14:paraId="4B1357FE" w14:textId="198FFDFB" w:rsidR="000B1616" w:rsidRPr="004E0F06" w:rsidRDefault="00AD753F" w:rsidP="004E0F06">
      <w:pPr>
        <w:spacing w:line="360" w:lineRule="auto"/>
        <w:jc w:val="both"/>
        <w:rPr>
          <w:rFonts w:ascii="Arial" w:hAnsi="Arial" w:cs="Arial"/>
          <w:sz w:val="24"/>
          <w:szCs w:val="24"/>
        </w:rPr>
      </w:pPr>
      <w:r w:rsidRPr="004E0F06">
        <w:rPr>
          <w:rFonts w:ascii="Arial" w:hAnsi="Arial" w:cs="Arial"/>
          <w:sz w:val="24"/>
          <w:szCs w:val="24"/>
        </w:rPr>
        <w:t xml:space="preserve">Another very interesting topic that was covered in this module was how we as </w:t>
      </w:r>
      <w:r w:rsidR="00617488" w:rsidRPr="004E0F06">
        <w:rPr>
          <w:rFonts w:ascii="Arial" w:hAnsi="Arial" w:cs="Arial"/>
          <w:sz w:val="24"/>
          <w:szCs w:val="24"/>
        </w:rPr>
        <w:t xml:space="preserve">humans </w:t>
      </w:r>
      <w:r w:rsidRPr="004E0F06">
        <w:rPr>
          <w:rFonts w:ascii="Arial" w:hAnsi="Arial" w:cs="Arial"/>
          <w:sz w:val="24"/>
          <w:szCs w:val="24"/>
        </w:rPr>
        <w:t>know we have achieved wellness.</w:t>
      </w:r>
      <w:r w:rsidRPr="004E0F06">
        <w:rPr>
          <w:rFonts w:ascii="Arial" w:hAnsi="Arial" w:cs="Arial"/>
          <w:sz w:val="24"/>
          <w:szCs w:val="24"/>
        </w:rPr>
        <w:t xml:space="preserve"> </w:t>
      </w:r>
      <w:r w:rsidR="007A5D66" w:rsidRPr="004E0F06">
        <w:rPr>
          <w:rFonts w:ascii="Arial" w:hAnsi="Arial" w:cs="Arial"/>
          <w:sz w:val="24"/>
          <w:szCs w:val="24"/>
        </w:rPr>
        <w:t xml:space="preserve">According to </w:t>
      </w:r>
      <w:r w:rsidR="007A5D66" w:rsidRPr="004E0F06">
        <w:rPr>
          <w:rFonts w:ascii="Arial" w:hAnsi="Arial" w:cs="Arial"/>
          <w:sz w:val="24"/>
          <w:szCs w:val="24"/>
        </w:rPr>
        <w:t xml:space="preserve">The </w:t>
      </w:r>
      <w:r w:rsidR="007A5D66" w:rsidRPr="004E0F06">
        <w:rPr>
          <w:rFonts w:ascii="Arial" w:hAnsi="Arial" w:cs="Arial"/>
          <w:sz w:val="24"/>
          <w:szCs w:val="24"/>
        </w:rPr>
        <w:t>Centres</w:t>
      </w:r>
      <w:r w:rsidR="007A5D66" w:rsidRPr="004E0F06">
        <w:rPr>
          <w:rFonts w:ascii="Arial" w:hAnsi="Arial" w:cs="Arial"/>
          <w:sz w:val="24"/>
          <w:szCs w:val="24"/>
        </w:rPr>
        <w:t xml:space="preserve"> for Disease Control and Prevention</w:t>
      </w:r>
      <w:r w:rsidR="00617488" w:rsidRPr="004E0F06">
        <w:rPr>
          <w:rFonts w:ascii="Arial" w:hAnsi="Arial" w:cs="Arial"/>
          <w:sz w:val="24"/>
          <w:szCs w:val="24"/>
        </w:rPr>
        <w:t xml:space="preserve"> (2018),</w:t>
      </w:r>
      <w:r w:rsidR="007A5D66" w:rsidRPr="004E0F06">
        <w:rPr>
          <w:rFonts w:ascii="Arial" w:hAnsi="Arial" w:cs="Arial"/>
          <w:sz w:val="24"/>
          <w:szCs w:val="24"/>
        </w:rPr>
        <w:t xml:space="preserve"> </w:t>
      </w:r>
      <w:r w:rsidR="00CC08F6" w:rsidRPr="004E0F06">
        <w:rPr>
          <w:rFonts w:ascii="Arial" w:hAnsi="Arial" w:cs="Arial"/>
          <w:sz w:val="24"/>
          <w:szCs w:val="24"/>
        </w:rPr>
        <w:t>“</w:t>
      </w:r>
      <w:r w:rsidR="007A5D66" w:rsidRPr="004E0F06">
        <w:rPr>
          <w:rFonts w:ascii="Arial" w:hAnsi="Arial" w:cs="Arial"/>
          <w:sz w:val="24"/>
          <w:szCs w:val="24"/>
        </w:rPr>
        <w:t>w</w:t>
      </w:r>
      <w:r w:rsidR="00461FA1" w:rsidRPr="004E0F06">
        <w:rPr>
          <w:rFonts w:ascii="Arial" w:hAnsi="Arial" w:cs="Arial"/>
          <w:sz w:val="24"/>
          <w:szCs w:val="24"/>
        </w:rPr>
        <w:t xml:space="preserve">ell-being is a positive outcome that is meaningful for people and for many sectors of society, because it tells us that people perceive that their lives are going </w:t>
      </w:r>
      <w:r w:rsidR="000162BD" w:rsidRPr="004E0F06">
        <w:rPr>
          <w:rFonts w:ascii="Arial" w:hAnsi="Arial" w:cs="Arial"/>
          <w:sz w:val="24"/>
          <w:szCs w:val="24"/>
        </w:rPr>
        <w:t>well”</w:t>
      </w:r>
      <w:r w:rsidR="00CC08F6" w:rsidRPr="004E0F06">
        <w:rPr>
          <w:rFonts w:ascii="Arial" w:hAnsi="Arial" w:cs="Arial"/>
          <w:sz w:val="24"/>
          <w:szCs w:val="24"/>
        </w:rPr>
        <w:t>.</w:t>
      </w:r>
      <w:r w:rsidR="000726AB" w:rsidRPr="004E0F06">
        <w:rPr>
          <w:rFonts w:ascii="Arial" w:hAnsi="Arial" w:cs="Arial"/>
          <w:sz w:val="24"/>
          <w:szCs w:val="24"/>
        </w:rPr>
        <w:t xml:space="preserve"> </w:t>
      </w:r>
      <w:r w:rsidR="000726AB" w:rsidRPr="004E0F06">
        <w:rPr>
          <w:rFonts w:ascii="Arial" w:hAnsi="Arial" w:cs="Arial"/>
          <w:sz w:val="24"/>
          <w:szCs w:val="24"/>
        </w:rPr>
        <w:t xml:space="preserve">after studying the concept of well-being, I realized that the balance between pleasure and anxiety does not define our </w:t>
      </w:r>
      <w:r w:rsidR="000162BD" w:rsidRPr="004E0F06">
        <w:rPr>
          <w:rFonts w:ascii="Arial" w:hAnsi="Arial" w:cs="Arial"/>
          <w:sz w:val="24"/>
          <w:szCs w:val="24"/>
        </w:rPr>
        <w:t>well-being but</w:t>
      </w:r>
      <w:r w:rsidR="000726AB" w:rsidRPr="004E0F06">
        <w:rPr>
          <w:rFonts w:ascii="Arial" w:hAnsi="Arial" w:cs="Arial"/>
          <w:sz w:val="24"/>
          <w:szCs w:val="24"/>
        </w:rPr>
        <w:t xml:space="preserve"> is only a part of it. To reach the level of well-being, an individual also needs happiness and satisfaction with everything, as this is not all, because the feeling of happiness can be achieved in several ways, for example, being narcotic substances that only give a temporary feeling or other artificial pleasures. However, </w:t>
      </w:r>
      <w:r w:rsidR="000726AB" w:rsidRPr="004E0F06">
        <w:rPr>
          <w:rFonts w:ascii="Arial" w:hAnsi="Arial" w:cs="Arial"/>
          <w:sz w:val="24"/>
          <w:szCs w:val="24"/>
        </w:rPr>
        <w:t>for</w:t>
      </w:r>
      <w:r w:rsidR="000726AB" w:rsidRPr="004E0F06">
        <w:rPr>
          <w:rFonts w:ascii="Arial" w:hAnsi="Arial" w:cs="Arial"/>
          <w:sz w:val="24"/>
          <w:szCs w:val="24"/>
        </w:rPr>
        <w:t xml:space="preserve"> a person to achieve well-being, he must be satisfied with all aspects of his life and the decisions must work in the interest </w:t>
      </w:r>
      <w:r w:rsidR="000726AB" w:rsidRPr="004E0F06">
        <w:rPr>
          <w:rFonts w:ascii="Arial" w:hAnsi="Arial" w:cs="Arial"/>
          <w:sz w:val="24"/>
          <w:szCs w:val="24"/>
        </w:rPr>
        <w:lastRenderedPageBreak/>
        <w:t xml:space="preserve">of the individual in the long term. Discovering one's own potential plays a major role in the well-being of the individual. When a person tends to evolve, to discover himself, to allow himself to make mistakes and to take advantage of all the opportunities he has, he will feel satisfaction, happiness, </w:t>
      </w:r>
      <w:r w:rsidR="000726AB" w:rsidRPr="004E0F06">
        <w:rPr>
          <w:rFonts w:ascii="Arial" w:hAnsi="Arial" w:cs="Arial"/>
          <w:sz w:val="24"/>
          <w:szCs w:val="24"/>
        </w:rPr>
        <w:t>anxiety,</w:t>
      </w:r>
      <w:r w:rsidR="000726AB" w:rsidRPr="004E0F06">
        <w:rPr>
          <w:rFonts w:ascii="Arial" w:hAnsi="Arial" w:cs="Arial"/>
          <w:sz w:val="24"/>
          <w:szCs w:val="24"/>
        </w:rPr>
        <w:t xml:space="preserve"> and pleasure. In this way, we will not miss anything, life will be full of pleasant and less pleasant feelings possible, however, as humans we will achieve well-being by reconciling with ourselves that we have not missed anything, so regrets or self-disappointment will be reduced.</w:t>
      </w:r>
    </w:p>
    <w:p w14:paraId="6B8DB8CA" w14:textId="23AFC201" w:rsidR="00D36AEF" w:rsidRPr="004E0F06" w:rsidRDefault="000B16DC" w:rsidP="004E0F06">
      <w:pPr>
        <w:spacing w:line="360" w:lineRule="auto"/>
        <w:jc w:val="both"/>
        <w:rPr>
          <w:rFonts w:ascii="Arial" w:hAnsi="Arial" w:cs="Arial"/>
          <w:sz w:val="24"/>
          <w:szCs w:val="24"/>
        </w:rPr>
      </w:pPr>
      <w:r w:rsidRPr="004E0F06">
        <w:rPr>
          <w:rFonts w:ascii="Arial" w:hAnsi="Arial" w:cs="Arial"/>
          <w:sz w:val="24"/>
          <w:szCs w:val="24"/>
        </w:rPr>
        <w:t xml:space="preserve">All the material studied in this module and mentioned above is part of my life and the rest of society. The performance in health </w:t>
      </w:r>
      <w:r w:rsidR="00E91653" w:rsidRPr="004E0F06">
        <w:rPr>
          <w:rFonts w:ascii="Arial" w:hAnsi="Arial" w:cs="Arial"/>
          <w:sz w:val="24"/>
          <w:szCs w:val="24"/>
        </w:rPr>
        <w:t>and</w:t>
      </w:r>
      <w:r w:rsidRPr="004E0F06">
        <w:rPr>
          <w:rFonts w:ascii="Arial" w:hAnsi="Arial" w:cs="Arial"/>
          <w:sz w:val="24"/>
          <w:szCs w:val="24"/>
        </w:rPr>
        <w:t xml:space="preserve"> social which is directly related to these components. Innovations have played an extraordinarily large role in health and care </w:t>
      </w:r>
      <w:r w:rsidR="00374712" w:rsidRPr="004E0F06">
        <w:rPr>
          <w:rFonts w:ascii="Arial" w:hAnsi="Arial" w:cs="Arial"/>
          <w:sz w:val="24"/>
          <w:szCs w:val="24"/>
        </w:rPr>
        <w:t>and</w:t>
      </w:r>
      <w:r w:rsidRPr="004E0F06">
        <w:rPr>
          <w:rFonts w:ascii="Arial" w:hAnsi="Arial" w:cs="Arial"/>
          <w:sz w:val="24"/>
          <w:szCs w:val="24"/>
        </w:rPr>
        <w:t xml:space="preserve">, as statistics show, today's people live longer, </w:t>
      </w:r>
      <w:r w:rsidR="00857818" w:rsidRPr="004E0F06">
        <w:rPr>
          <w:rFonts w:ascii="Arial" w:hAnsi="Arial" w:cs="Arial"/>
          <w:sz w:val="24"/>
          <w:szCs w:val="24"/>
        </w:rPr>
        <w:t>happier,</w:t>
      </w:r>
      <w:r w:rsidRPr="004E0F06">
        <w:rPr>
          <w:rFonts w:ascii="Arial" w:hAnsi="Arial" w:cs="Arial"/>
          <w:sz w:val="24"/>
          <w:szCs w:val="24"/>
        </w:rPr>
        <w:t xml:space="preserve"> and healthier. (</w:t>
      </w:r>
      <w:r w:rsidR="00050B5A" w:rsidRPr="004E0F06">
        <w:rPr>
          <w:rFonts w:ascii="Arial" w:hAnsi="Arial" w:cs="Arial"/>
          <w:sz w:val="24"/>
          <w:szCs w:val="24"/>
        </w:rPr>
        <w:t>asapSIEN</w:t>
      </w:r>
      <w:r w:rsidR="0048524D" w:rsidRPr="004E0F06">
        <w:rPr>
          <w:rFonts w:ascii="Arial" w:hAnsi="Arial" w:cs="Arial"/>
          <w:sz w:val="24"/>
          <w:szCs w:val="24"/>
        </w:rPr>
        <w:t>C</w:t>
      </w:r>
      <w:r w:rsidR="00050B5A" w:rsidRPr="004E0F06">
        <w:rPr>
          <w:rFonts w:ascii="Arial" w:hAnsi="Arial" w:cs="Arial"/>
          <w:sz w:val="24"/>
          <w:szCs w:val="24"/>
        </w:rPr>
        <w:t>E,</w:t>
      </w:r>
      <w:r w:rsidR="0048524D" w:rsidRPr="004E0F06">
        <w:rPr>
          <w:rFonts w:ascii="Arial" w:hAnsi="Arial" w:cs="Arial"/>
          <w:sz w:val="24"/>
          <w:szCs w:val="24"/>
        </w:rPr>
        <w:t>2016</w:t>
      </w:r>
      <w:r w:rsidRPr="004E0F06">
        <w:rPr>
          <w:rFonts w:ascii="Arial" w:hAnsi="Arial" w:cs="Arial"/>
          <w:sz w:val="24"/>
          <w:szCs w:val="24"/>
        </w:rPr>
        <w:t xml:space="preserve">) However, there are still many challenges in the system and to contribute to only changemakers can do </w:t>
      </w:r>
      <w:r w:rsidR="00E91653" w:rsidRPr="004E0F06">
        <w:rPr>
          <w:rFonts w:ascii="Arial" w:hAnsi="Arial" w:cs="Arial"/>
          <w:sz w:val="24"/>
          <w:szCs w:val="24"/>
        </w:rPr>
        <w:t>this. A</w:t>
      </w:r>
      <w:r w:rsidR="00C90DE6" w:rsidRPr="004E0F06">
        <w:rPr>
          <w:rFonts w:ascii="Arial" w:hAnsi="Arial" w:cs="Arial"/>
          <w:sz w:val="24"/>
          <w:szCs w:val="24"/>
        </w:rPr>
        <w:t xml:space="preserve"> </w:t>
      </w:r>
      <w:r w:rsidR="00C90DE6" w:rsidRPr="004E0F06">
        <w:rPr>
          <w:rFonts w:ascii="Arial" w:hAnsi="Arial" w:cs="Arial"/>
          <w:sz w:val="24"/>
          <w:szCs w:val="24"/>
        </w:rPr>
        <w:t>mixture</w:t>
      </w:r>
      <w:r w:rsidR="00C90DE6" w:rsidRPr="004E0F06">
        <w:rPr>
          <w:rFonts w:ascii="Arial" w:hAnsi="Arial" w:cs="Arial"/>
          <w:sz w:val="24"/>
          <w:szCs w:val="24"/>
        </w:rPr>
        <w:t xml:space="preserve"> of new </w:t>
      </w:r>
      <w:r w:rsidR="00C90DE6" w:rsidRPr="004E0F06">
        <w:rPr>
          <w:rFonts w:ascii="Arial" w:hAnsi="Arial" w:cs="Arial"/>
          <w:sz w:val="24"/>
          <w:szCs w:val="24"/>
        </w:rPr>
        <w:t>equipment</w:t>
      </w:r>
      <w:r w:rsidR="00C90DE6" w:rsidRPr="004E0F06">
        <w:rPr>
          <w:rFonts w:ascii="Arial" w:hAnsi="Arial" w:cs="Arial"/>
          <w:sz w:val="24"/>
          <w:szCs w:val="24"/>
        </w:rPr>
        <w:t xml:space="preserve"> and </w:t>
      </w:r>
      <w:r w:rsidR="00C90DE6" w:rsidRPr="004E0F06">
        <w:rPr>
          <w:rFonts w:ascii="Arial" w:hAnsi="Arial" w:cs="Arial"/>
          <w:sz w:val="24"/>
          <w:szCs w:val="24"/>
        </w:rPr>
        <w:t>civilization</w:t>
      </w:r>
      <w:r w:rsidR="00C90DE6" w:rsidRPr="004E0F06">
        <w:rPr>
          <w:rFonts w:ascii="Arial" w:hAnsi="Arial" w:cs="Arial"/>
          <w:sz w:val="24"/>
          <w:szCs w:val="24"/>
        </w:rPr>
        <w:t xml:space="preserve"> led innovation is </w:t>
      </w:r>
      <w:r w:rsidR="00C90DE6" w:rsidRPr="004E0F06">
        <w:rPr>
          <w:rFonts w:ascii="Arial" w:hAnsi="Arial" w:cs="Arial"/>
          <w:sz w:val="24"/>
          <w:szCs w:val="24"/>
        </w:rPr>
        <w:t>changing h</w:t>
      </w:r>
      <w:r w:rsidR="00C90DE6" w:rsidRPr="004E0F06">
        <w:rPr>
          <w:rFonts w:ascii="Arial" w:hAnsi="Arial" w:cs="Arial"/>
          <w:sz w:val="24"/>
          <w:szCs w:val="24"/>
        </w:rPr>
        <w:t xml:space="preserve">ealthcare </w:t>
      </w:r>
      <w:r w:rsidR="00C90DE6" w:rsidRPr="004E0F06">
        <w:rPr>
          <w:rFonts w:ascii="Arial" w:hAnsi="Arial" w:cs="Arial"/>
          <w:sz w:val="24"/>
          <w:szCs w:val="24"/>
        </w:rPr>
        <w:t>goods</w:t>
      </w:r>
      <w:r w:rsidR="00C90DE6" w:rsidRPr="004E0F06">
        <w:rPr>
          <w:rFonts w:ascii="Arial" w:hAnsi="Arial" w:cs="Arial"/>
          <w:sz w:val="24"/>
          <w:szCs w:val="24"/>
        </w:rPr>
        <w:t xml:space="preserve"> and </w:t>
      </w:r>
      <w:r w:rsidR="00C90DE6" w:rsidRPr="004E0F06">
        <w:rPr>
          <w:rFonts w:ascii="Arial" w:hAnsi="Arial" w:cs="Arial"/>
          <w:sz w:val="24"/>
          <w:szCs w:val="24"/>
        </w:rPr>
        <w:t>public services and</w:t>
      </w:r>
      <w:r w:rsidR="00C90DE6" w:rsidRPr="004E0F06">
        <w:rPr>
          <w:rFonts w:ascii="Arial" w:hAnsi="Arial" w:cs="Arial"/>
          <w:sz w:val="24"/>
          <w:szCs w:val="24"/>
        </w:rPr>
        <w:t xml:space="preserve"> </w:t>
      </w:r>
      <w:r w:rsidR="00C90DE6" w:rsidRPr="004E0F06">
        <w:rPr>
          <w:rFonts w:ascii="Arial" w:hAnsi="Arial" w:cs="Arial"/>
          <w:sz w:val="24"/>
          <w:szCs w:val="24"/>
        </w:rPr>
        <w:t>providing</w:t>
      </w:r>
      <w:r w:rsidR="00C90DE6" w:rsidRPr="004E0F06">
        <w:rPr>
          <w:rFonts w:ascii="Arial" w:hAnsi="Arial" w:cs="Arial"/>
          <w:sz w:val="24"/>
          <w:szCs w:val="24"/>
        </w:rPr>
        <w:t xml:space="preserve"> value for</w:t>
      </w:r>
      <w:r w:rsidR="00C90DE6" w:rsidRPr="004E0F06">
        <w:rPr>
          <w:rFonts w:ascii="Arial" w:hAnsi="Arial" w:cs="Arial"/>
          <w:sz w:val="24"/>
          <w:szCs w:val="24"/>
        </w:rPr>
        <w:t xml:space="preserve"> </w:t>
      </w:r>
      <w:r w:rsidR="00C90DE6" w:rsidRPr="004E0F06">
        <w:rPr>
          <w:rFonts w:ascii="Arial" w:hAnsi="Arial" w:cs="Arial"/>
          <w:sz w:val="24"/>
          <w:szCs w:val="24"/>
        </w:rPr>
        <w:t xml:space="preserve">the power patient. This is </w:t>
      </w:r>
      <w:r w:rsidR="00C90DE6" w:rsidRPr="004E0F06">
        <w:rPr>
          <w:rFonts w:ascii="Arial" w:hAnsi="Arial" w:cs="Arial"/>
          <w:sz w:val="24"/>
          <w:szCs w:val="24"/>
        </w:rPr>
        <w:t>causing in increased</w:t>
      </w:r>
      <w:r w:rsidR="00C90DE6" w:rsidRPr="004E0F06">
        <w:rPr>
          <w:rFonts w:ascii="Arial" w:hAnsi="Arial" w:cs="Arial"/>
          <w:sz w:val="24"/>
          <w:szCs w:val="24"/>
        </w:rPr>
        <w:t xml:space="preserve"> </w:t>
      </w:r>
      <w:r w:rsidR="00C90DE6" w:rsidRPr="004E0F06">
        <w:rPr>
          <w:rFonts w:ascii="Arial" w:hAnsi="Arial" w:cs="Arial"/>
          <w:sz w:val="24"/>
          <w:szCs w:val="24"/>
        </w:rPr>
        <w:t>doctor</w:t>
      </w:r>
      <w:r w:rsidR="00C90DE6" w:rsidRPr="004E0F06">
        <w:rPr>
          <w:rFonts w:ascii="Arial" w:hAnsi="Arial" w:cs="Arial"/>
          <w:sz w:val="24"/>
          <w:szCs w:val="24"/>
        </w:rPr>
        <w:t xml:space="preserve">-patient </w:t>
      </w:r>
      <w:r w:rsidR="00C90DE6" w:rsidRPr="004E0F06">
        <w:rPr>
          <w:rFonts w:ascii="Arial" w:hAnsi="Arial" w:cs="Arial"/>
          <w:sz w:val="24"/>
          <w:szCs w:val="24"/>
        </w:rPr>
        <w:t>connections</w:t>
      </w:r>
      <w:r w:rsidR="00C90DE6" w:rsidRPr="004E0F06">
        <w:rPr>
          <w:rFonts w:ascii="Arial" w:hAnsi="Arial" w:cs="Arial"/>
          <w:sz w:val="24"/>
          <w:szCs w:val="24"/>
        </w:rPr>
        <w:t xml:space="preserve"> and new </w:t>
      </w:r>
      <w:r w:rsidR="00C90DE6" w:rsidRPr="004E0F06">
        <w:rPr>
          <w:rFonts w:ascii="Arial" w:hAnsi="Arial" w:cs="Arial"/>
          <w:sz w:val="24"/>
          <w:szCs w:val="24"/>
        </w:rPr>
        <w:t xml:space="preserve">care </w:t>
      </w:r>
      <w:r w:rsidR="00C90DE6" w:rsidRPr="004E0F06">
        <w:rPr>
          <w:rFonts w:ascii="Arial" w:hAnsi="Arial" w:cs="Arial"/>
          <w:sz w:val="24"/>
          <w:szCs w:val="24"/>
        </w:rPr>
        <w:t xml:space="preserve">delivery </w:t>
      </w:r>
      <w:r w:rsidR="00B112F9" w:rsidRPr="004E0F06">
        <w:rPr>
          <w:rFonts w:ascii="Arial" w:hAnsi="Arial" w:cs="Arial"/>
          <w:sz w:val="24"/>
          <w:szCs w:val="24"/>
        </w:rPr>
        <w:t>models (</w:t>
      </w:r>
      <w:r w:rsidR="00B112F9" w:rsidRPr="004E0F06">
        <w:rPr>
          <w:rFonts w:ascii="Arial" w:hAnsi="Arial" w:cs="Arial"/>
          <w:sz w:val="24"/>
          <w:szCs w:val="24"/>
        </w:rPr>
        <w:t>Frost &amp; Sullivan</w:t>
      </w:r>
      <w:r w:rsidR="00B112F9" w:rsidRPr="004E0F06">
        <w:rPr>
          <w:rFonts w:ascii="Arial" w:hAnsi="Arial" w:cs="Arial"/>
          <w:sz w:val="24"/>
          <w:szCs w:val="24"/>
        </w:rPr>
        <w:t>,216</w:t>
      </w:r>
      <w:r w:rsidR="00CD314F" w:rsidRPr="004E0F06">
        <w:rPr>
          <w:rFonts w:ascii="Arial" w:hAnsi="Arial" w:cs="Arial"/>
          <w:sz w:val="24"/>
          <w:szCs w:val="24"/>
        </w:rPr>
        <w:t>)</w:t>
      </w:r>
      <w:r w:rsidR="00C90DE6" w:rsidRPr="004E0F06">
        <w:rPr>
          <w:rFonts w:ascii="Arial" w:hAnsi="Arial" w:cs="Arial"/>
          <w:sz w:val="24"/>
          <w:szCs w:val="24"/>
        </w:rPr>
        <w:t>.</w:t>
      </w:r>
      <w:r w:rsidR="00FB5586" w:rsidRPr="004E0F06">
        <w:rPr>
          <w:rFonts w:ascii="Arial" w:hAnsi="Arial" w:cs="Arial"/>
          <w:sz w:val="24"/>
          <w:szCs w:val="24"/>
        </w:rPr>
        <w:t xml:space="preserve"> </w:t>
      </w:r>
      <w:r w:rsidR="00FB5586" w:rsidRPr="004E0F06">
        <w:rPr>
          <w:rFonts w:ascii="Arial" w:hAnsi="Arial" w:cs="Arial"/>
          <w:sz w:val="24"/>
          <w:szCs w:val="24"/>
        </w:rPr>
        <w:t xml:space="preserve">thanks to innovations, doctors and caregivers can prevent, diagnose, </w:t>
      </w:r>
      <w:proofErr w:type="gramStart"/>
      <w:r w:rsidR="00FB5586" w:rsidRPr="004E0F06">
        <w:rPr>
          <w:rFonts w:ascii="Arial" w:hAnsi="Arial" w:cs="Arial"/>
          <w:sz w:val="24"/>
          <w:szCs w:val="24"/>
        </w:rPr>
        <w:t>treat</w:t>
      </w:r>
      <w:proofErr w:type="gramEnd"/>
      <w:r w:rsidR="00FB5586" w:rsidRPr="004E0F06">
        <w:rPr>
          <w:rFonts w:ascii="Arial" w:hAnsi="Arial" w:cs="Arial"/>
          <w:sz w:val="24"/>
          <w:szCs w:val="24"/>
        </w:rPr>
        <w:t xml:space="preserve"> and deliver treatment for several diseases, time is more efficiently divided among patients with the help of automatic devices, they can offer help to more </w:t>
      </w:r>
      <w:r w:rsidR="006E4CCB" w:rsidRPr="004E0F06">
        <w:rPr>
          <w:rFonts w:ascii="Arial" w:hAnsi="Arial" w:cs="Arial"/>
          <w:sz w:val="24"/>
          <w:szCs w:val="24"/>
        </w:rPr>
        <w:t>people,</w:t>
      </w:r>
      <w:r w:rsidR="00FB5586" w:rsidRPr="004E0F06">
        <w:rPr>
          <w:rFonts w:ascii="Arial" w:hAnsi="Arial" w:cs="Arial"/>
          <w:sz w:val="24"/>
          <w:szCs w:val="24"/>
        </w:rPr>
        <w:t xml:space="preserve"> and they not only make the health system better than decades ago.</w:t>
      </w:r>
      <w:r w:rsidR="00DB377B" w:rsidRPr="004E0F06">
        <w:rPr>
          <w:rFonts w:ascii="Arial" w:hAnsi="Arial" w:cs="Arial"/>
          <w:sz w:val="24"/>
          <w:szCs w:val="24"/>
        </w:rPr>
        <w:t xml:space="preserve"> </w:t>
      </w:r>
      <w:r w:rsidR="00DB377B" w:rsidRPr="004E0F06">
        <w:rPr>
          <w:rFonts w:ascii="Arial" w:hAnsi="Arial" w:cs="Arial"/>
          <w:sz w:val="24"/>
          <w:szCs w:val="24"/>
        </w:rPr>
        <w:t xml:space="preserve">Social and harmony value have a major contribution in health and social care. Thanks to changemakers who promote these values, vulnerable people have access to better quality services and a chance for an easier life. The benefits brought by these values help increase the possibility of a better future for society. Social influence is another part of the system, it can be used for the benefit of the community by changing the </w:t>
      </w:r>
      <w:r w:rsidR="000162BD" w:rsidRPr="004E0F06">
        <w:rPr>
          <w:rFonts w:ascii="Arial" w:hAnsi="Arial" w:cs="Arial"/>
          <w:sz w:val="24"/>
          <w:szCs w:val="24"/>
        </w:rPr>
        <w:t>behaviours</w:t>
      </w:r>
      <w:r w:rsidR="00DB377B" w:rsidRPr="004E0F06">
        <w:rPr>
          <w:rFonts w:ascii="Arial" w:hAnsi="Arial" w:cs="Arial"/>
          <w:sz w:val="24"/>
          <w:szCs w:val="24"/>
        </w:rPr>
        <w:t xml:space="preserve"> of civilization, by educating people to a healthier lifestyle that contributes to maintaining health.</w:t>
      </w:r>
      <w:r w:rsidR="00A43ED4" w:rsidRPr="004E0F06">
        <w:rPr>
          <w:rFonts w:ascii="Arial" w:hAnsi="Arial" w:cs="Arial"/>
          <w:sz w:val="24"/>
          <w:szCs w:val="24"/>
        </w:rPr>
        <w:t xml:space="preserve"> I</w:t>
      </w:r>
      <w:r w:rsidR="00A43ED4" w:rsidRPr="004E0F06">
        <w:rPr>
          <w:rFonts w:ascii="Arial" w:hAnsi="Arial" w:cs="Arial"/>
          <w:sz w:val="24"/>
          <w:szCs w:val="24"/>
        </w:rPr>
        <w:t xml:space="preserve">n the health and social care system, it takes continuous actions to improve the well-being of citizens. </w:t>
      </w:r>
      <w:r w:rsidR="006256DC" w:rsidRPr="004E0F06">
        <w:rPr>
          <w:rFonts w:ascii="Arial" w:hAnsi="Arial" w:cs="Arial"/>
          <w:sz w:val="24"/>
          <w:szCs w:val="24"/>
        </w:rPr>
        <w:t>H</w:t>
      </w:r>
      <w:r w:rsidR="00A43ED4" w:rsidRPr="004E0F06">
        <w:rPr>
          <w:rFonts w:ascii="Arial" w:hAnsi="Arial" w:cs="Arial"/>
          <w:sz w:val="24"/>
          <w:szCs w:val="24"/>
        </w:rPr>
        <w:t>owever, statistics show that the number of people who are not satisfied with people tends to increase</w:t>
      </w:r>
      <w:r w:rsidR="00857122" w:rsidRPr="004E0F06">
        <w:rPr>
          <w:rFonts w:ascii="Arial" w:hAnsi="Arial" w:cs="Arial"/>
          <w:sz w:val="24"/>
          <w:szCs w:val="24"/>
        </w:rPr>
        <w:t xml:space="preserve"> </w:t>
      </w:r>
      <w:r w:rsidR="003244C6" w:rsidRPr="004E0F06">
        <w:rPr>
          <w:rFonts w:ascii="Arial" w:hAnsi="Arial" w:cs="Arial"/>
          <w:sz w:val="24"/>
          <w:szCs w:val="24"/>
        </w:rPr>
        <w:t>(Office National Statistic</w:t>
      </w:r>
      <w:r w:rsidR="006C7A3C" w:rsidRPr="004E0F06">
        <w:rPr>
          <w:rFonts w:ascii="Arial" w:hAnsi="Arial" w:cs="Arial"/>
          <w:sz w:val="24"/>
          <w:szCs w:val="24"/>
        </w:rPr>
        <w:t>,20</w:t>
      </w:r>
      <w:r w:rsidR="00857122" w:rsidRPr="004E0F06">
        <w:rPr>
          <w:rFonts w:ascii="Arial" w:hAnsi="Arial" w:cs="Arial"/>
          <w:sz w:val="24"/>
          <w:szCs w:val="24"/>
        </w:rPr>
        <w:t>17</w:t>
      </w:r>
      <w:r w:rsidR="003244C6" w:rsidRPr="004E0F06">
        <w:rPr>
          <w:rFonts w:ascii="Arial" w:hAnsi="Arial" w:cs="Arial"/>
          <w:sz w:val="24"/>
          <w:szCs w:val="24"/>
        </w:rPr>
        <w:t>)</w:t>
      </w:r>
      <w:r w:rsidR="00A43ED4" w:rsidRPr="004E0F06">
        <w:rPr>
          <w:rFonts w:ascii="Arial" w:hAnsi="Arial" w:cs="Arial"/>
          <w:sz w:val="24"/>
          <w:szCs w:val="24"/>
        </w:rPr>
        <w:t>.</w:t>
      </w:r>
    </w:p>
    <w:p w14:paraId="5B38FDBD" w14:textId="264892E2" w:rsidR="006C7E92" w:rsidRDefault="007E6363" w:rsidP="004E0F06">
      <w:pPr>
        <w:spacing w:line="360" w:lineRule="auto"/>
        <w:jc w:val="both"/>
        <w:rPr>
          <w:rFonts w:ascii="Arial" w:hAnsi="Arial" w:cs="Arial"/>
          <w:sz w:val="24"/>
          <w:szCs w:val="24"/>
        </w:rPr>
      </w:pPr>
      <w:r w:rsidRPr="004E0F06">
        <w:rPr>
          <w:rFonts w:ascii="Arial" w:hAnsi="Arial" w:cs="Arial"/>
          <w:sz w:val="24"/>
          <w:szCs w:val="24"/>
        </w:rPr>
        <w:t xml:space="preserve">in the document he showed the knowledge obtained in this module by </w:t>
      </w:r>
      <w:r w:rsidRPr="004E0F06">
        <w:rPr>
          <w:rFonts w:ascii="Arial" w:hAnsi="Arial" w:cs="Arial"/>
          <w:sz w:val="24"/>
          <w:szCs w:val="24"/>
        </w:rPr>
        <w:t>analysing</w:t>
      </w:r>
      <w:r w:rsidRPr="004E0F06">
        <w:rPr>
          <w:rFonts w:ascii="Arial" w:hAnsi="Arial" w:cs="Arial"/>
          <w:sz w:val="24"/>
          <w:szCs w:val="24"/>
        </w:rPr>
        <w:t xml:space="preserve"> what was studied and through the prism of my life experience, but also the changes in society that were produced thanks to changemakers. I showed what is the role of what I learned in the health and social structures based on the materials studied for this </w:t>
      </w:r>
      <w:r w:rsidR="00293F37" w:rsidRPr="004E0F06">
        <w:rPr>
          <w:rFonts w:ascii="Arial" w:hAnsi="Arial" w:cs="Arial"/>
          <w:sz w:val="24"/>
          <w:szCs w:val="24"/>
        </w:rPr>
        <w:lastRenderedPageBreak/>
        <w:t>module. My</w:t>
      </w:r>
      <w:r w:rsidRPr="004E0F06">
        <w:rPr>
          <w:rFonts w:ascii="Arial" w:hAnsi="Arial" w:cs="Arial"/>
          <w:sz w:val="24"/>
          <w:szCs w:val="24"/>
        </w:rPr>
        <w:t xml:space="preserve"> </w:t>
      </w:r>
      <w:r w:rsidR="004E0F06" w:rsidRPr="004E0F06">
        <w:rPr>
          <w:rFonts w:ascii="Arial" w:hAnsi="Arial" w:cs="Arial"/>
          <w:sz w:val="24"/>
          <w:szCs w:val="24"/>
        </w:rPr>
        <w:t>conclusion</w:t>
      </w:r>
      <w:r w:rsidRPr="004E0F06">
        <w:rPr>
          <w:rFonts w:ascii="Arial" w:hAnsi="Arial" w:cs="Arial"/>
          <w:sz w:val="24"/>
          <w:szCs w:val="24"/>
        </w:rPr>
        <w:t xml:space="preserve"> is that everything studied has a direct connection in the evolution of mankind. the past shows how much we can evolve with the help of innovations, to progress by promoting the correct values and to change the direction of humanity for the better through social influence and not ultimately being involved in the process of change will lead us to achieving well-</w:t>
      </w:r>
      <w:r w:rsidR="00293F37" w:rsidRPr="004E0F06">
        <w:rPr>
          <w:rFonts w:ascii="Arial" w:hAnsi="Arial" w:cs="Arial"/>
          <w:sz w:val="24"/>
          <w:szCs w:val="24"/>
        </w:rPr>
        <w:t>being.</w:t>
      </w:r>
      <w:r w:rsidRPr="004E0F06">
        <w:rPr>
          <w:rFonts w:ascii="Arial" w:hAnsi="Arial" w:cs="Arial"/>
          <w:sz w:val="24"/>
          <w:szCs w:val="24"/>
        </w:rPr>
        <w:t xml:space="preserve"> </w:t>
      </w:r>
    </w:p>
    <w:p w14:paraId="4937BC8C" w14:textId="7A491588" w:rsidR="00FA747E" w:rsidRDefault="00FA747E" w:rsidP="004E0F06">
      <w:pPr>
        <w:spacing w:line="360" w:lineRule="auto"/>
        <w:jc w:val="both"/>
        <w:rPr>
          <w:rFonts w:ascii="Arial" w:hAnsi="Arial" w:cs="Arial"/>
          <w:sz w:val="24"/>
          <w:szCs w:val="24"/>
        </w:rPr>
      </w:pPr>
    </w:p>
    <w:p w14:paraId="60CBF7F8" w14:textId="0BF4BEC9" w:rsidR="00FA747E" w:rsidRDefault="00FA747E" w:rsidP="004E0F06">
      <w:pPr>
        <w:spacing w:line="360" w:lineRule="auto"/>
        <w:jc w:val="both"/>
        <w:rPr>
          <w:rFonts w:ascii="Arial" w:hAnsi="Arial" w:cs="Arial"/>
          <w:sz w:val="24"/>
          <w:szCs w:val="24"/>
        </w:rPr>
      </w:pPr>
    </w:p>
    <w:p w14:paraId="4747E8C1" w14:textId="2CB915BF" w:rsidR="00FA747E" w:rsidRDefault="00FA747E" w:rsidP="004E0F06">
      <w:pPr>
        <w:spacing w:line="360" w:lineRule="auto"/>
        <w:jc w:val="both"/>
        <w:rPr>
          <w:rFonts w:ascii="Arial" w:hAnsi="Arial" w:cs="Arial"/>
          <w:sz w:val="24"/>
          <w:szCs w:val="24"/>
        </w:rPr>
      </w:pPr>
    </w:p>
    <w:p w14:paraId="53840DDD" w14:textId="0C14AA16" w:rsidR="00FA747E" w:rsidRDefault="00FA747E" w:rsidP="004E0F06">
      <w:pPr>
        <w:spacing w:line="360" w:lineRule="auto"/>
        <w:jc w:val="both"/>
        <w:rPr>
          <w:rFonts w:ascii="Arial" w:hAnsi="Arial" w:cs="Arial"/>
          <w:sz w:val="24"/>
          <w:szCs w:val="24"/>
        </w:rPr>
      </w:pPr>
    </w:p>
    <w:p w14:paraId="0FCDB675" w14:textId="61DD5D46" w:rsidR="00FA747E" w:rsidRDefault="00FA747E" w:rsidP="004E0F06">
      <w:pPr>
        <w:spacing w:line="360" w:lineRule="auto"/>
        <w:jc w:val="both"/>
        <w:rPr>
          <w:rFonts w:ascii="Arial" w:hAnsi="Arial" w:cs="Arial"/>
          <w:sz w:val="24"/>
          <w:szCs w:val="24"/>
        </w:rPr>
      </w:pPr>
    </w:p>
    <w:p w14:paraId="04503E2B" w14:textId="156DB524" w:rsidR="00FA747E" w:rsidRDefault="00FA747E" w:rsidP="004E0F06">
      <w:pPr>
        <w:spacing w:line="360" w:lineRule="auto"/>
        <w:jc w:val="both"/>
        <w:rPr>
          <w:rFonts w:ascii="Arial" w:hAnsi="Arial" w:cs="Arial"/>
          <w:sz w:val="24"/>
          <w:szCs w:val="24"/>
        </w:rPr>
      </w:pPr>
    </w:p>
    <w:p w14:paraId="2CCADE6D" w14:textId="7DC3C5D9" w:rsidR="00FA747E" w:rsidRDefault="00FA747E" w:rsidP="004E0F06">
      <w:pPr>
        <w:spacing w:line="360" w:lineRule="auto"/>
        <w:jc w:val="both"/>
        <w:rPr>
          <w:rFonts w:ascii="Arial" w:hAnsi="Arial" w:cs="Arial"/>
          <w:sz w:val="24"/>
          <w:szCs w:val="24"/>
        </w:rPr>
      </w:pPr>
    </w:p>
    <w:p w14:paraId="5A8A1642" w14:textId="7E84C8B3" w:rsidR="00FA747E" w:rsidRDefault="00FA747E" w:rsidP="004E0F06">
      <w:pPr>
        <w:spacing w:line="360" w:lineRule="auto"/>
        <w:jc w:val="both"/>
        <w:rPr>
          <w:rFonts w:ascii="Arial" w:hAnsi="Arial" w:cs="Arial"/>
          <w:sz w:val="24"/>
          <w:szCs w:val="24"/>
        </w:rPr>
      </w:pPr>
    </w:p>
    <w:p w14:paraId="47147C5A" w14:textId="77F37650" w:rsidR="00FA747E" w:rsidRDefault="00FA747E" w:rsidP="004E0F06">
      <w:pPr>
        <w:spacing w:line="360" w:lineRule="auto"/>
        <w:jc w:val="both"/>
        <w:rPr>
          <w:rFonts w:ascii="Arial" w:hAnsi="Arial" w:cs="Arial"/>
          <w:sz w:val="24"/>
          <w:szCs w:val="24"/>
        </w:rPr>
      </w:pPr>
    </w:p>
    <w:p w14:paraId="520ED14C" w14:textId="1D8042BA" w:rsidR="00FA747E" w:rsidRDefault="00FA747E" w:rsidP="004E0F06">
      <w:pPr>
        <w:spacing w:line="360" w:lineRule="auto"/>
        <w:jc w:val="both"/>
        <w:rPr>
          <w:rFonts w:ascii="Arial" w:hAnsi="Arial" w:cs="Arial"/>
          <w:sz w:val="24"/>
          <w:szCs w:val="24"/>
        </w:rPr>
      </w:pPr>
    </w:p>
    <w:p w14:paraId="5C8CA58C" w14:textId="1AB7CCBF" w:rsidR="00FA747E" w:rsidRDefault="00FA747E" w:rsidP="004E0F06">
      <w:pPr>
        <w:spacing w:line="360" w:lineRule="auto"/>
        <w:jc w:val="both"/>
        <w:rPr>
          <w:rFonts w:ascii="Arial" w:hAnsi="Arial" w:cs="Arial"/>
          <w:sz w:val="24"/>
          <w:szCs w:val="24"/>
        </w:rPr>
      </w:pPr>
    </w:p>
    <w:p w14:paraId="1836698C" w14:textId="7A7BCF23" w:rsidR="00FA747E" w:rsidRDefault="00FA747E" w:rsidP="004E0F06">
      <w:pPr>
        <w:spacing w:line="360" w:lineRule="auto"/>
        <w:jc w:val="both"/>
        <w:rPr>
          <w:rFonts w:ascii="Arial" w:hAnsi="Arial" w:cs="Arial"/>
          <w:sz w:val="24"/>
          <w:szCs w:val="24"/>
        </w:rPr>
      </w:pPr>
    </w:p>
    <w:p w14:paraId="7AC66327" w14:textId="27D6CFAC" w:rsidR="00FA747E" w:rsidRDefault="00FA747E" w:rsidP="004E0F06">
      <w:pPr>
        <w:spacing w:line="360" w:lineRule="auto"/>
        <w:jc w:val="both"/>
        <w:rPr>
          <w:rFonts w:ascii="Arial" w:hAnsi="Arial" w:cs="Arial"/>
          <w:sz w:val="24"/>
          <w:szCs w:val="24"/>
        </w:rPr>
      </w:pPr>
    </w:p>
    <w:p w14:paraId="76E9C0BD" w14:textId="009408E7" w:rsidR="00FA747E" w:rsidRDefault="00FA747E" w:rsidP="004E0F06">
      <w:pPr>
        <w:spacing w:line="360" w:lineRule="auto"/>
        <w:jc w:val="both"/>
        <w:rPr>
          <w:rFonts w:ascii="Arial" w:hAnsi="Arial" w:cs="Arial"/>
          <w:sz w:val="24"/>
          <w:szCs w:val="24"/>
        </w:rPr>
      </w:pPr>
    </w:p>
    <w:p w14:paraId="4A262B4F" w14:textId="355841AE" w:rsidR="00FA747E" w:rsidRDefault="00FA747E" w:rsidP="004E0F06">
      <w:pPr>
        <w:spacing w:line="360" w:lineRule="auto"/>
        <w:jc w:val="both"/>
        <w:rPr>
          <w:rFonts w:ascii="Arial" w:hAnsi="Arial" w:cs="Arial"/>
          <w:sz w:val="24"/>
          <w:szCs w:val="24"/>
        </w:rPr>
      </w:pPr>
    </w:p>
    <w:p w14:paraId="15DC7632" w14:textId="45AF28AA" w:rsidR="00FA747E" w:rsidRDefault="00FA747E" w:rsidP="004E0F06">
      <w:pPr>
        <w:spacing w:line="360" w:lineRule="auto"/>
        <w:jc w:val="both"/>
        <w:rPr>
          <w:rFonts w:ascii="Arial" w:hAnsi="Arial" w:cs="Arial"/>
          <w:sz w:val="24"/>
          <w:szCs w:val="24"/>
        </w:rPr>
      </w:pPr>
    </w:p>
    <w:p w14:paraId="6BB7ED0E" w14:textId="0A0E1020" w:rsidR="00FA747E" w:rsidRDefault="00FA747E" w:rsidP="004E0F06">
      <w:pPr>
        <w:spacing w:line="360" w:lineRule="auto"/>
        <w:jc w:val="both"/>
        <w:rPr>
          <w:rFonts w:ascii="Arial" w:hAnsi="Arial" w:cs="Arial"/>
          <w:sz w:val="24"/>
          <w:szCs w:val="24"/>
        </w:rPr>
      </w:pPr>
    </w:p>
    <w:p w14:paraId="588D4D9A" w14:textId="790CE5A4" w:rsidR="009C4E71" w:rsidRDefault="009C4E71" w:rsidP="004E0F06">
      <w:pPr>
        <w:spacing w:line="360" w:lineRule="auto"/>
        <w:jc w:val="both"/>
        <w:rPr>
          <w:rFonts w:ascii="Arial" w:hAnsi="Arial" w:cs="Arial"/>
          <w:sz w:val="24"/>
          <w:szCs w:val="24"/>
        </w:rPr>
      </w:pPr>
    </w:p>
    <w:p w14:paraId="589BC055" w14:textId="7FDFD677" w:rsidR="00FA747E" w:rsidRDefault="009C4E71" w:rsidP="009C4E71">
      <w:pPr>
        <w:rPr>
          <w:rFonts w:ascii="Arial" w:hAnsi="Arial" w:cs="Arial"/>
          <w:sz w:val="24"/>
          <w:szCs w:val="24"/>
        </w:rPr>
      </w:pPr>
      <w:r>
        <w:rPr>
          <w:rFonts w:ascii="Arial" w:hAnsi="Arial" w:cs="Arial"/>
          <w:sz w:val="24"/>
          <w:szCs w:val="24"/>
        </w:rPr>
        <w:br w:type="page"/>
      </w:r>
      <w:r w:rsidR="00FA747E">
        <w:rPr>
          <w:rFonts w:ascii="Arial" w:hAnsi="Arial" w:cs="Arial"/>
          <w:sz w:val="24"/>
          <w:szCs w:val="24"/>
        </w:rPr>
        <w:lastRenderedPageBreak/>
        <w:t>Reference:</w:t>
      </w:r>
    </w:p>
    <w:p w14:paraId="12B72E14" w14:textId="22DB781D" w:rsidR="00FA747E" w:rsidRPr="0034143C" w:rsidRDefault="00FA747E" w:rsidP="00FA747E">
      <w:pPr>
        <w:spacing w:line="360" w:lineRule="auto"/>
        <w:jc w:val="both"/>
        <w:rPr>
          <w:rFonts w:ascii="Arial" w:hAnsi="Arial" w:cs="Arial"/>
          <w:sz w:val="24"/>
          <w:szCs w:val="24"/>
        </w:rPr>
      </w:pPr>
      <w:r w:rsidRPr="0034143C">
        <w:rPr>
          <w:rFonts w:ascii="Arial" w:hAnsi="Arial" w:cs="Arial"/>
          <w:sz w:val="24"/>
          <w:szCs w:val="24"/>
        </w:rPr>
        <w:t xml:space="preserve">asapSIENCE, (2016) </w:t>
      </w:r>
      <w:r w:rsidRPr="0034143C">
        <w:rPr>
          <w:rFonts w:ascii="Arial" w:hAnsi="Arial" w:cs="Arial"/>
          <w:i/>
          <w:iCs/>
          <w:sz w:val="24"/>
          <w:szCs w:val="24"/>
        </w:rPr>
        <w:t xml:space="preserve">The 71 Most AMAZING Innovations of All Time </w:t>
      </w:r>
      <w:r>
        <w:rPr>
          <w:rFonts w:ascii="Arial" w:eastAsia="Calibri" w:hAnsi="Arial" w:cs="Arial"/>
          <w:color w:val="000000"/>
        </w:rPr>
        <w:t>[website] Available at:</w:t>
      </w:r>
      <w:r>
        <w:rPr>
          <w:rFonts w:ascii="Arial" w:hAnsi="Arial" w:cs="Arial"/>
        </w:rPr>
        <w:t xml:space="preserve"> </w:t>
      </w:r>
      <w:hyperlink r:id="rId4" w:history="1">
        <w:r w:rsidRPr="008E78B7">
          <w:rPr>
            <w:rStyle w:val="Hyperlink"/>
            <w:rFonts w:ascii="Arial" w:hAnsi="Arial" w:cs="Arial"/>
            <w:i/>
            <w:iCs/>
            <w:sz w:val="24"/>
            <w:szCs w:val="24"/>
          </w:rPr>
          <w:t>https://www.youtube.com/watch?v=I16TJUp4SVA&amp;t=85s</w:t>
        </w:r>
      </w:hyperlink>
      <w:r>
        <w:rPr>
          <w:rFonts w:ascii="Arial" w:hAnsi="Arial" w:cs="Arial"/>
          <w:i/>
          <w:iCs/>
          <w:sz w:val="24"/>
          <w:szCs w:val="24"/>
        </w:rPr>
        <w:t xml:space="preserve"> </w:t>
      </w:r>
      <w:r>
        <w:rPr>
          <w:rFonts w:ascii="Arial" w:eastAsia="Calibri" w:hAnsi="Arial" w:cs="Arial"/>
          <w:color w:val="000000"/>
        </w:rPr>
        <w:t>(Accessed at:18.11.2022)</w:t>
      </w:r>
    </w:p>
    <w:p w14:paraId="186F7FD2" w14:textId="77777777" w:rsidR="00FA747E" w:rsidRPr="0034143C" w:rsidRDefault="00FA747E" w:rsidP="00FA747E">
      <w:pPr>
        <w:spacing w:line="360" w:lineRule="auto"/>
        <w:jc w:val="both"/>
        <w:rPr>
          <w:rFonts w:ascii="Arial" w:hAnsi="Arial" w:cs="Arial"/>
          <w:sz w:val="24"/>
          <w:szCs w:val="24"/>
        </w:rPr>
      </w:pPr>
      <w:r w:rsidRPr="0034143C">
        <w:rPr>
          <w:rFonts w:ascii="Arial" w:hAnsi="Arial" w:cs="Arial"/>
          <w:sz w:val="24"/>
          <w:szCs w:val="24"/>
        </w:rPr>
        <w:t xml:space="preserve">CDS, (2018) </w:t>
      </w:r>
      <w:r w:rsidRPr="0034143C">
        <w:rPr>
          <w:rFonts w:ascii="Arial" w:hAnsi="Arial" w:cs="Arial"/>
          <w:i/>
          <w:iCs/>
          <w:sz w:val="24"/>
          <w:szCs w:val="24"/>
        </w:rPr>
        <w:t xml:space="preserve">Well-Being Concepts </w:t>
      </w:r>
      <w:r>
        <w:rPr>
          <w:rFonts w:ascii="Arial" w:eastAsia="Calibri" w:hAnsi="Arial" w:cs="Arial"/>
          <w:color w:val="000000"/>
        </w:rPr>
        <w:t>[website] Available at:</w:t>
      </w:r>
      <w:r>
        <w:rPr>
          <w:rFonts w:ascii="Arial" w:hAnsi="Arial" w:cs="Arial"/>
        </w:rPr>
        <w:t xml:space="preserve"> </w:t>
      </w:r>
      <w:hyperlink r:id="rId5" w:history="1">
        <w:r w:rsidRPr="0034143C">
          <w:rPr>
            <w:rStyle w:val="Hyperlink"/>
            <w:rFonts w:ascii="Arial" w:hAnsi="Arial" w:cs="Arial"/>
            <w:i/>
            <w:iCs/>
            <w:sz w:val="24"/>
            <w:szCs w:val="24"/>
          </w:rPr>
          <w:t>https://www.cdc.gov/hrqol/wellbeing.htm</w:t>
        </w:r>
      </w:hyperlink>
      <w:r w:rsidRPr="0034143C">
        <w:rPr>
          <w:rFonts w:ascii="Arial" w:hAnsi="Arial" w:cs="Arial"/>
          <w:i/>
          <w:iCs/>
          <w:sz w:val="24"/>
          <w:szCs w:val="24"/>
        </w:rPr>
        <w:t xml:space="preserve"> </w:t>
      </w:r>
      <w:r>
        <w:rPr>
          <w:rFonts w:ascii="Arial" w:eastAsia="Calibri" w:hAnsi="Arial" w:cs="Arial"/>
          <w:color w:val="000000"/>
        </w:rPr>
        <w:t>(Accessed at:18.11.2022)</w:t>
      </w:r>
    </w:p>
    <w:p w14:paraId="08876ADE" w14:textId="77777777" w:rsidR="00FA747E" w:rsidRPr="0034143C" w:rsidRDefault="00FA747E" w:rsidP="00FA747E">
      <w:pPr>
        <w:spacing w:line="360" w:lineRule="auto"/>
        <w:jc w:val="both"/>
        <w:rPr>
          <w:rFonts w:ascii="Arial" w:hAnsi="Arial" w:cs="Arial"/>
          <w:sz w:val="24"/>
          <w:szCs w:val="24"/>
        </w:rPr>
      </w:pPr>
      <w:r w:rsidRPr="0034143C">
        <w:rPr>
          <w:rFonts w:ascii="Arial" w:hAnsi="Arial" w:cs="Arial"/>
          <w:sz w:val="24"/>
          <w:szCs w:val="24"/>
        </w:rPr>
        <w:t xml:space="preserve">Frost &amp; Sullivan, (2016) </w:t>
      </w:r>
      <w:r w:rsidRPr="0034143C">
        <w:rPr>
          <w:rFonts w:ascii="Arial" w:hAnsi="Arial" w:cs="Arial"/>
          <w:i/>
          <w:iCs/>
          <w:sz w:val="24"/>
          <w:szCs w:val="24"/>
        </w:rPr>
        <w:t xml:space="preserve">Social Innovation in Healthcare Whitepaper </w:t>
      </w:r>
      <w:r>
        <w:rPr>
          <w:rFonts w:ascii="Arial" w:eastAsia="Calibri" w:hAnsi="Arial" w:cs="Arial"/>
          <w:color w:val="000000"/>
        </w:rPr>
        <w:t>[website] Available at:</w:t>
      </w:r>
      <w:r>
        <w:rPr>
          <w:rFonts w:ascii="Arial" w:hAnsi="Arial" w:cs="Arial"/>
        </w:rPr>
        <w:t xml:space="preserve"> </w:t>
      </w:r>
      <w:hyperlink r:id="rId6" w:history="1">
        <w:r w:rsidRPr="0034143C">
          <w:rPr>
            <w:rStyle w:val="Hyperlink"/>
            <w:rFonts w:ascii="Arial" w:hAnsi="Arial" w:cs="Arial"/>
            <w:i/>
            <w:iCs/>
            <w:sz w:val="24"/>
            <w:szCs w:val="24"/>
          </w:rPr>
          <w:t>https://www.hitachi.eu/sites/default/files/fields/document/sib/whitepapers/social_innovation_in_healthcare_whitepaper1.pdf</w:t>
        </w:r>
      </w:hyperlink>
      <w:r w:rsidRPr="0034143C">
        <w:rPr>
          <w:rFonts w:ascii="Arial" w:hAnsi="Arial" w:cs="Arial"/>
          <w:i/>
          <w:iCs/>
          <w:sz w:val="24"/>
          <w:szCs w:val="24"/>
        </w:rPr>
        <w:t xml:space="preserve"> </w:t>
      </w:r>
      <w:r>
        <w:rPr>
          <w:rFonts w:ascii="Arial" w:eastAsia="Calibri" w:hAnsi="Arial" w:cs="Arial"/>
          <w:color w:val="000000"/>
        </w:rPr>
        <w:t>(Accessed at:18.11.2022)</w:t>
      </w:r>
    </w:p>
    <w:p w14:paraId="4E1B7661" w14:textId="77777777" w:rsidR="00FA747E" w:rsidRPr="0034143C" w:rsidRDefault="00FA747E" w:rsidP="00FA747E">
      <w:pPr>
        <w:spacing w:line="360" w:lineRule="auto"/>
        <w:jc w:val="both"/>
        <w:rPr>
          <w:rFonts w:ascii="Arial" w:hAnsi="Arial" w:cs="Arial"/>
          <w:sz w:val="24"/>
          <w:szCs w:val="24"/>
        </w:rPr>
      </w:pPr>
      <w:r w:rsidRPr="0034143C">
        <w:rPr>
          <w:rFonts w:ascii="Arial" w:hAnsi="Arial" w:cs="Arial"/>
          <w:sz w:val="24"/>
          <w:szCs w:val="24"/>
        </w:rPr>
        <w:t xml:space="preserve">Gass R., (2015) </w:t>
      </w:r>
      <w:r w:rsidRPr="0034143C">
        <w:rPr>
          <w:rFonts w:ascii="Arial" w:hAnsi="Arial" w:cs="Arial"/>
          <w:i/>
          <w:iCs/>
          <w:sz w:val="24"/>
          <w:szCs w:val="24"/>
        </w:rPr>
        <w:t xml:space="preserve">International Encyclopedia of the Social &amp; Behavioral Sciences (Second Edition) </w:t>
      </w:r>
      <w:r>
        <w:rPr>
          <w:rFonts w:ascii="Arial" w:eastAsia="Calibri" w:hAnsi="Arial" w:cs="Arial"/>
          <w:color w:val="000000"/>
        </w:rPr>
        <w:t>[website] Available at:</w:t>
      </w:r>
      <w:r>
        <w:rPr>
          <w:rFonts w:ascii="Arial" w:hAnsi="Arial" w:cs="Arial"/>
        </w:rPr>
        <w:t xml:space="preserve"> </w:t>
      </w:r>
      <w:hyperlink r:id="rId7" w:history="1">
        <w:r w:rsidRPr="0034143C">
          <w:rPr>
            <w:rStyle w:val="Hyperlink"/>
            <w:rFonts w:ascii="Arial" w:hAnsi="Arial" w:cs="Arial"/>
            <w:i/>
            <w:iCs/>
            <w:sz w:val="24"/>
            <w:szCs w:val="24"/>
          </w:rPr>
          <w:t>https://www.sciencedirect.com/science/article/pii/B9780080970868320748?via%3Dihub</w:t>
        </w:r>
      </w:hyperlink>
      <w:r w:rsidRPr="0034143C">
        <w:rPr>
          <w:rFonts w:ascii="Arial" w:hAnsi="Arial" w:cs="Arial"/>
          <w:i/>
          <w:iCs/>
          <w:sz w:val="24"/>
          <w:szCs w:val="24"/>
        </w:rPr>
        <w:t xml:space="preserve"> </w:t>
      </w:r>
      <w:r>
        <w:rPr>
          <w:rFonts w:ascii="Arial" w:eastAsia="Calibri" w:hAnsi="Arial" w:cs="Arial"/>
          <w:color w:val="000000"/>
        </w:rPr>
        <w:t>(Accessed at:18.11.2022)</w:t>
      </w:r>
    </w:p>
    <w:p w14:paraId="0E9935C4" w14:textId="77777777" w:rsidR="00FA747E" w:rsidRDefault="00FA747E" w:rsidP="00FA747E">
      <w:pPr>
        <w:spacing w:line="360" w:lineRule="auto"/>
        <w:jc w:val="both"/>
        <w:rPr>
          <w:rFonts w:ascii="Arial" w:hAnsi="Arial" w:cs="Arial"/>
          <w:sz w:val="24"/>
          <w:szCs w:val="24"/>
        </w:rPr>
      </w:pPr>
      <w:r w:rsidRPr="0034143C">
        <w:rPr>
          <w:rFonts w:ascii="Arial" w:hAnsi="Arial" w:cs="Arial"/>
          <w:sz w:val="24"/>
          <w:szCs w:val="24"/>
        </w:rPr>
        <w:t xml:space="preserve">Lackéus M., (2018) </w:t>
      </w:r>
      <w:r w:rsidRPr="0034143C">
        <w:rPr>
          <w:rFonts w:ascii="Arial" w:hAnsi="Arial" w:cs="Arial"/>
          <w:i/>
          <w:iCs/>
          <w:sz w:val="24"/>
          <w:szCs w:val="24"/>
        </w:rPr>
        <w:t xml:space="preserve">“What is Value?” – A Framework for Analyzing and Facilitating Entrepreneurial Value Creation </w:t>
      </w:r>
      <w:r>
        <w:rPr>
          <w:rFonts w:ascii="Arial" w:eastAsia="Calibri" w:hAnsi="Arial" w:cs="Arial"/>
          <w:color w:val="000000"/>
        </w:rPr>
        <w:t>[website] Available at:</w:t>
      </w:r>
      <w:r>
        <w:rPr>
          <w:rFonts w:ascii="Arial" w:hAnsi="Arial" w:cs="Arial"/>
        </w:rPr>
        <w:t xml:space="preserve"> </w:t>
      </w:r>
      <w:hyperlink r:id="rId8" w:history="1">
        <w:r w:rsidRPr="008E78B7">
          <w:rPr>
            <w:rStyle w:val="Hyperlink"/>
            <w:rFonts w:ascii="Arial" w:hAnsi="Arial" w:cs="Arial"/>
            <w:i/>
            <w:iCs/>
            <w:sz w:val="24"/>
            <w:szCs w:val="24"/>
          </w:rPr>
          <w:t>https://pdfs.semanticscholar.org/e19a/654f3de18510305858dee3319d105931634f.pdf</w:t>
        </w:r>
      </w:hyperlink>
      <w:r>
        <w:rPr>
          <w:rFonts w:ascii="Arial" w:hAnsi="Arial" w:cs="Arial"/>
          <w:i/>
          <w:iCs/>
          <w:sz w:val="24"/>
          <w:szCs w:val="24"/>
        </w:rPr>
        <w:t xml:space="preserve"> </w:t>
      </w:r>
      <w:r>
        <w:rPr>
          <w:rFonts w:ascii="Arial" w:eastAsia="Calibri" w:hAnsi="Arial" w:cs="Arial"/>
          <w:color w:val="000000"/>
        </w:rPr>
        <w:t>(Accessed at:18.11.2022)</w:t>
      </w:r>
    </w:p>
    <w:p w14:paraId="26B06178" w14:textId="77777777" w:rsidR="00FA747E" w:rsidRPr="0034143C" w:rsidRDefault="00FA747E" w:rsidP="00FA747E">
      <w:pPr>
        <w:spacing w:line="360" w:lineRule="auto"/>
        <w:jc w:val="both"/>
        <w:rPr>
          <w:rFonts w:ascii="Arial" w:hAnsi="Arial" w:cs="Arial"/>
          <w:sz w:val="24"/>
          <w:szCs w:val="24"/>
        </w:rPr>
      </w:pPr>
      <w:r w:rsidRPr="0034143C">
        <w:rPr>
          <w:rFonts w:ascii="Arial" w:hAnsi="Arial" w:cs="Arial"/>
          <w:sz w:val="24"/>
          <w:szCs w:val="24"/>
        </w:rPr>
        <w:t>London Ip, (2014)</w:t>
      </w:r>
      <w:r w:rsidRPr="0034143C">
        <w:rPr>
          <w:rFonts w:ascii="Arial" w:hAnsi="Arial" w:cs="Arial"/>
          <w:b/>
          <w:bCs/>
          <w:i/>
          <w:iCs/>
          <w:sz w:val="24"/>
          <w:szCs w:val="24"/>
        </w:rPr>
        <w:t xml:space="preserve"> </w:t>
      </w:r>
      <w:r w:rsidRPr="0034143C">
        <w:rPr>
          <w:rFonts w:ascii="Arial" w:hAnsi="Arial" w:cs="Arial"/>
          <w:i/>
          <w:iCs/>
          <w:sz w:val="24"/>
          <w:szCs w:val="24"/>
        </w:rPr>
        <w:t>20 Groundbreaking Inventions from last 100 years</w:t>
      </w:r>
      <w:r w:rsidRPr="0034143C">
        <w:rPr>
          <w:rFonts w:ascii="Arial" w:hAnsi="Arial" w:cs="Arial"/>
          <w:sz w:val="24"/>
          <w:szCs w:val="24"/>
        </w:rPr>
        <w:t xml:space="preserve"> </w:t>
      </w:r>
      <w:r>
        <w:rPr>
          <w:rFonts w:ascii="Arial" w:eastAsia="Calibri" w:hAnsi="Arial" w:cs="Arial"/>
          <w:color w:val="000000"/>
        </w:rPr>
        <w:t>[website] Available at:</w:t>
      </w:r>
      <w:r>
        <w:rPr>
          <w:rFonts w:ascii="Arial" w:hAnsi="Arial" w:cs="Arial"/>
        </w:rPr>
        <w:t xml:space="preserve"> </w:t>
      </w:r>
      <w:hyperlink r:id="rId9" w:history="1">
        <w:r w:rsidRPr="0034143C">
          <w:rPr>
            <w:rStyle w:val="Hyperlink"/>
            <w:rFonts w:ascii="Arial" w:hAnsi="Arial" w:cs="Arial"/>
            <w:sz w:val="24"/>
            <w:szCs w:val="24"/>
          </w:rPr>
          <w:t>https://www.londonip.co.uk/20-groundbreaking-inventions-from-the-last-100-years/</w:t>
        </w:r>
      </w:hyperlink>
      <w:r>
        <w:rPr>
          <w:rFonts w:ascii="Arial" w:hAnsi="Arial" w:cs="Arial"/>
          <w:sz w:val="24"/>
          <w:szCs w:val="24"/>
        </w:rPr>
        <w:t xml:space="preserve"> </w:t>
      </w:r>
      <w:r>
        <w:rPr>
          <w:rFonts w:ascii="Arial" w:eastAsia="Calibri" w:hAnsi="Arial" w:cs="Arial"/>
          <w:color w:val="000000"/>
        </w:rPr>
        <w:t>(Accessed at:18.11.2022)</w:t>
      </w:r>
    </w:p>
    <w:p w14:paraId="5797F416" w14:textId="77777777" w:rsidR="00FA747E" w:rsidRPr="0034143C" w:rsidRDefault="00FA747E" w:rsidP="00FA747E">
      <w:pPr>
        <w:spacing w:line="360" w:lineRule="auto"/>
        <w:jc w:val="both"/>
        <w:rPr>
          <w:rFonts w:ascii="Arial" w:hAnsi="Arial" w:cs="Arial"/>
          <w:sz w:val="24"/>
          <w:szCs w:val="24"/>
        </w:rPr>
      </w:pPr>
      <w:r w:rsidRPr="0034143C">
        <w:rPr>
          <w:rFonts w:ascii="Arial" w:hAnsi="Arial" w:cs="Arial"/>
          <w:sz w:val="24"/>
          <w:szCs w:val="24"/>
        </w:rPr>
        <w:t xml:space="preserve">Office National Statistic, (2017) </w:t>
      </w:r>
      <w:r w:rsidRPr="0034143C">
        <w:rPr>
          <w:rFonts w:ascii="Arial" w:hAnsi="Arial" w:cs="Arial"/>
          <w:i/>
          <w:iCs/>
          <w:sz w:val="24"/>
          <w:szCs w:val="24"/>
        </w:rPr>
        <w:t xml:space="preserve">Middle-aged generation most likely to die by suicide and drug poisoning </w:t>
      </w:r>
      <w:r>
        <w:rPr>
          <w:rFonts w:ascii="Arial" w:eastAsia="Calibri" w:hAnsi="Arial" w:cs="Arial"/>
          <w:color w:val="000000"/>
        </w:rPr>
        <w:t>[website] Available at:</w:t>
      </w:r>
      <w:r>
        <w:rPr>
          <w:rFonts w:ascii="Arial" w:hAnsi="Arial" w:cs="Arial"/>
        </w:rPr>
        <w:t xml:space="preserve"> </w:t>
      </w:r>
      <w:hyperlink r:id="rId10" w:history="1">
        <w:r w:rsidRPr="0034143C">
          <w:rPr>
            <w:rStyle w:val="Hyperlink"/>
            <w:rFonts w:ascii="Arial" w:hAnsi="Arial" w:cs="Arial"/>
            <w:i/>
            <w:iCs/>
            <w:sz w:val="24"/>
            <w:szCs w:val="24"/>
          </w:rPr>
          <w:t>https://www.ons.gov.uk/peoplepopulationandcommunity/healthandsocialcare/healthandwellbeing/articles/middleagedgenerationmostlikelytodiebysuicideanddrugpoisoning/2019-08-13</w:t>
        </w:r>
      </w:hyperlink>
      <w:r w:rsidRPr="0034143C">
        <w:rPr>
          <w:rFonts w:ascii="Arial" w:hAnsi="Arial" w:cs="Arial"/>
          <w:i/>
          <w:iCs/>
          <w:sz w:val="24"/>
          <w:szCs w:val="24"/>
        </w:rPr>
        <w:t xml:space="preserve"> </w:t>
      </w:r>
      <w:r>
        <w:rPr>
          <w:rFonts w:ascii="Arial" w:hAnsi="Arial" w:cs="Arial"/>
          <w:i/>
          <w:iCs/>
          <w:sz w:val="24"/>
          <w:szCs w:val="24"/>
        </w:rPr>
        <w:t xml:space="preserve"> </w:t>
      </w:r>
      <w:r>
        <w:rPr>
          <w:rFonts w:ascii="Arial" w:eastAsia="Calibri" w:hAnsi="Arial" w:cs="Arial"/>
          <w:color w:val="000000"/>
        </w:rPr>
        <w:t>(Accessed at:18.11.2022)</w:t>
      </w:r>
    </w:p>
    <w:p w14:paraId="7B7BD25F" w14:textId="77777777" w:rsidR="00FA747E" w:rsidRPr="0034143C" w:rsidRDefault="00FA747E" w:rsidP="00FA747E">
      <w:pPr>
        <w:spacing w:line="360" w:lineRule="auto"/>
        <w:jc w:val="both"/>
        <w:rPr>
          <w:rFonts w:ascii="Arial" w:hAnsi="Arial" w:cs="Arial"/>
          <w:sz w:val="24"/>
          <w:szCs w:val="24"/>
        </w:rPr>
      </w:pPr>
      <w:r w:rsidRPr="0034143C">
        <w:rPr>
          <w:rFonts w:ascii="Arial" w:hAnsi="Arial" w:cs="Arial"/>
          <w:sz w:val="24"/>
          <w:szCs w:val="24"/>
        </w:rPr>
        <w:t xml:space="preserve">Rahman R., Herbst K., Mobley P., (2022) </w:t>
      </w:r>
      <w:r w:rsidRPr="0034143C">
        <w:rPr>
          <w:rFonts w:ascii="Arial" w:hAnsi="Arial" w:cs="Arial"/>
          <w:i/>
          <w:iCs/>
          <w:sz w:val="24"/>
          <w:szCs w:val="24"/>
        </w:rPr>
        <w:t xml:space="preserve">More than Simply “Doing Good”: A Definition of Changemaker  </w:t>
      </w:r>
      <w:r>
        <w:rPr>
          <w:rFonts w:ascii="Arial" w:eastAsia="Calibri" w:hAnsi="Arial" w:cs="Arial"/>
          <w:color w:val="000000"/>
        </w:rPr>
        <w:t>[website] Available at:</w:t>
      </w:r>
      <w:r>
        <w:rPr>
          <w:rFonts w:ascii="Arial" w:hAnsi="Arial" w:cs="Arial"/>
        </w:rPr>
        <w:t xml:space="preserve"> </w:t>
      </w:r>
      <w:hyperlink r:id="rId11" w:history="1">
        <w:r w:rsidRPr="0034143C">
          <w:rPr>
            <w:rStyle w:val="Hyperlink"/>
            <w:rFonts w:ascii="Arial" w:hAnsi="Arial" w:cs="Arial"/>
            <w:i/>
            <w:iCs/>
            <w:sz w:val="24"/>
            <w:szCs w:val="24"/>
          </w:rPr>
          <w:t>https://www.evansville.edu/changemaker/downloads/more-than-simply-doing-good-defining-changemaker1.pdf</w:t>
        </w:r>
      </w:hyperlink>
      <w:r w:rsidRPr="0034143C">
        <w:rPr>
          <w:rFonts w:ascii="Arial" w:hAnsi="Arial" w:cs="Arial"/>
          <w:i/>
          <w:iCs/>
          <w:sz w:val="24"/>
          <w:szCs w:val="24"/>
        </w:rPr>
        <w:t xml:space="preserve"> </w:t>
      </w:r>
      <w:r>
        <w:rPr>
          <w:rFonts w:ascii="Arial" w:hAnsi="Arial" w:cs="Arial"/>
          <w:i/>
          <w:iCs/>
          <w:sz w:val="24"/>
          <w:szCs w:val="24"/>
        </w:rPr>
        <w:t xml:space="preserve"> </w:t>
      </w:r>
      <w:r>
        <w:rPr>
          <w:rFonts w:ascii="Arial" w:eastAsia="Calibri" w:hAnsi="Arial" w:cs="Arial"/>
          <w:color w:val="000000"/>
        </w:rPr>
        <w:t>(Accessed at:18.11.2022)</w:t>
      </w:r>
    </w:p>
    <w:p w14:paraId="54C7DEB2" w14:textId="77777777" w:rsidR="00FA747E" w:rsidRPr="004E0F06" w:rsidRDefault="00FA747E" w:rsidP="004E0F06">
      <w:pPr>
        <w:spacing w:line="360" w:lineRule="auto"/>
        <w:jc w:val="both"/>
        <w:rPr>
          <w:rFonts w:ascii="Arial" w:hAnsi="Arial" w:cs="Arial"/>
          <w:sz w:val="24"/>
          <w:szCs w:val="24"/>
        </w:rPr>
      </w:pPr>
    </w:p>
    <w:sectPr w:rsidR="00FA747E" w:rsidRPr="004E0F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IE0qJQBeX6uvKM" int2:id="zcXZpB8x">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2E9310"/>
    <w:rsid w:val="00010D53"/>
    <w:rsid w:val="0001337D"/>
    <w:rsid w:val="000162BD"/>
    <w:rsid w:val="00027883"/>
    <w:rsid w:val="000413EB"/>
    <w:rsid w:val="00050B5A"/>
    <w:rsid w:val="000528F6"/>
    <w:rsid w:val="00055994"/>
    <w:rsid w:val="00066016"/>
    <w:rsid w:val="000726AB"/>
    <w:rsid w:val="000B1616"/>
    <w:rsid w:val="000B16DC"/>
    <w:rsid w:val="000B601B"/>
    <w:rsid w:val="000D3251"/>
    <w:rsid w:val="000F334A"/>
    <w:rsid w:val="001150E5"/>
    <w:rsid w:val="00130A9F"/>
    <w:rsid w:val="001472A0"/>
    <w:rsid w:val="00162211"/>
    <w:rsid w:val="00172751"/>
    <w:rsid w:val="001A399D"/>
    <w:rsid w:val="001D6091"/>
    <w:rsid w:val="001E2FB6"/>
    <w:rsid w:val="001E71C3"/>
    <w:rsid w:val="001F5B49"/>
    <w:rsid w:val="001F5D14"/>
    <w:rsid w:val="00221A91"/>
    <w:rsid w:val="002474DC"/>
    <w:rsid w:val="00253225"/>
    <w:rsid w:val="00255C15"/>
    <w:rsid w:val="002701C5"/>
    <w:rsid w:val="002711B3"/>
    <w:rsid w:val="00277FC7"/>
    <w:rsid w:val="00281E76"/>
    <w:rsid w:val="0028787A"/>
    <w:rsid w:val="0028793B"/>
    <w:rsid w:val="00293F37"/>
    <w:rsid w:val="002A0E46"/>
    <w:rsid w:val="002C7004"/>
    <w:rsid w:val="002D4B6F"/>
    <w:rsid w:val="002D7C52"/>
    <w:rsid w:val="0030667A"/>
    <w:rsid w:val="003244C6"/>
    <w:rsid w:val="00330AF4"/>
    <w:rsid w:val="00374712"/>
    <w:rsid w:val="00395655"/>
    <w:rsid w:val="00396D81"/>
    <w:rsid w:val="003A12F3"/>
    <w:rsid w:val="003C01A0"/>
    <w:rsid w:val="003E0F8A"/>
    <w:rsid w:val="0040650F"/>
    <w:rsid w:val="00420DF8"/>
    <w:rsid w:val="004236A4"/>
    <w:rsid w:val="00461FA1"/>
    <w:rsid w:val="00476BB7"/>
    <w:rsid w:val="0048524D"/>
    <w:rsid w:val="00485794"/>
    <w:rsid w:val="004A4DA3"/>
    <w:rsid w:val="004A6164"/>
    <w:rsid w:val="004B6CDF"/>
    <w:rsid w:val="004D5F10"/>
    <w:rsid w:val="004E0F06"/>
    <w:rsid w:val="00516EC0"/>
    <w:rsid w:val="005209DF"/>
    <w:rsid w:val="00564D7B"/>
    <w:rsid w:val="00566351"/>
    <w:rsid w:val="005757EA"/>
    <w:rsid w:val="005847E4"/>
    <w:rsid w:val="00587D12"/>
    <w:rsid w:val="005B24BF"/>
    <w:rsid w:val="005C271C"/>
    <w:rsid w:val="005D70FC"/>
    <w:rsid w:val="005E3BE5"/>
    <w:rsid w:val="005E4CFA"/>
    <w:rsid w:val="005E4DEC"/>
    <w:rsid w:val="005F08B2"/>
    <w:rsid w:val="00605B8C"/>
    <w:rsid w:val="00617488"/>
    <w:rsid w:val="006256DC"/>
    <w:rsid w:val="00651657"/>
    <w:rsid w:val="00667A47"/>
    <w:rsid w:val="00674E26"/>
    <w:rsid w:val="00682746"/>
    <w:rsid w:val="00682878"/>
    <w:rsid w:val="00693302"/>
    <w:rsid w:val="006A1BE8"/>
    <w:rsid w:val="006C3FE8"/>
    <w:rsid w:val="006C7A3C"/>
    <w:rsid w:val="006C7E92"/>
    <w:rsid w:val="006D3CF1"/>
    <w:rsid w:val="006E4CCB"/>
    <w:rsid w:val="006E660A"/>
    <w:rsid w:val="006F07B1"/>
    <w:rsid w:val="00707CDA"/>
    <w:rsid w:val="00717217"/>
    <w:rsid w:val="0072100A"/>
    <w:rsid w:val="00770283"/>
    <w:rsid w:val="0077156A"/>
    <w:rsid w:val="00773291"/>
    <w:rsid w:val="007732E3"/>
    <w:rsid w:val="00774A16"/>
    <w:rsid w:val="0078328D"/>
    <w:rsid w:val="007878A2"/>
    <w:rsid w:val="0079084D"/>
    <w:rsid w:val="007A5D66"/>
    <w:rsid w:val="007D50A8"/>
    <w:rsid w:val="007D5897"/>
    <w:rsid w:val="007D6978"/>
    <w:rsid w:val="007E0079"/>
    <w:rsid w:val="007E6363"/>
    <w:rsid w:val="007F560A"/>
    <w:rsid w:val="007F6F92"/>
    <w:rsid w:val="00804442"/>
    <w:rsid w:val="00805070"/>
    <w:rsid w:val="00815CDC"/>
    <w:rsid w:val="00816363"/>
    <w:rsid w:val="00834409"/>
    <w:rsid w:val="0084021B"/>
    <w:rsid w:val="00855195"/>
    <w:rsid w:val="00857122"/>
    <w:rsid w:val="00857818"/>
    <w:rsid w:val="00857CF4"/>
    <w:rsid w:val="008706F5"/>
    <w:rsid w:val="0087222A"/>
    <w:rsid w:val="00897D62"/>
    <w:rsid w:val="008B48F8"/>
    <w:rsid w:val="008B62D1"/>
    <w:rsid w:val="008D023B"/>
    <w:rsid w:val="00902298"/>
    <w:rsid w:val="009164C3"/>
    <w:rsid w:val="00925AB8"/>
    <w:rsid w:val="00945B8A"/>
    <w:rsid w:val="00963B87"/>
    <w:rsid w:val="00974F5D"/>
    <w:rsid w:val="009872AC"/>
    <w:rsid w:val="009A4CEF"/>
    <w:rsid w:val="009C4E71"/>
    <w:rsid w:val="009D3205"/>
    <w:rsid w:val="00A0170F"/>
    <w:rsid w:val="00A04B75"/>
    <w:rsid w:val="00A27BCD"/>
    <w:rsid w:val="00A43ED4"/>
    <w:rsid w:val="00A63BF0"/>
    <w:rsid w:val="00A67CF6"/>
    <w:rsid w:val="00A858BF"/>
    <w:rsid w:val="00A860A0"/>
    <w:rsid w:val="00A87418"/>
    <w:rsid w:val="00AA431D"/>
    <w:rsid w:val="00AB092C"/>
    <w:rsid w:val="00AD753F"/>
    <w:rsid w:val="00AF58F9"/>
    <w:rsid w:val="00B112F9"/>
    <w:rsid w:val="00B40323"/>
    <w:rsid w:val="00B41F79"/>
    <w:rsid w:val="00B711FB"/>
    <w:rsid w:val="00B73499"/>
    <w:rsid w:val="00BA4995"/>
    <w:rsid w:val="00BB05CA"/>
    <w:rsid w:val="00BB6BEE"/>
    <w:rsid w:val="00BE2185"/>
    <w:rsid w:val="00BF0DF1"/>
    <w:rsid w:val="00C05ECC"/>
    <w:rsid w:val="00C26948"/>
    <w:rsid w:val="00C55638"/>
    <w:rsid w:val="00C67ED7"/>
    <w:rsid w:val="00C9095E"/>
    <w:rsid w:val="00C90DE6"/>
    <w:rsid w:val="00CC08F6"/>
    <w:rsid w:val="00CC4354"/>
    <w:rsid w:val="00CD0508"/>
    <w:rsid w:val="00CD314F"/>
    <w:rsid w:val="00CE3DC5"/>
    <w:rsid w:val="00D04993"/>
    <w:rsid w:val="00D2765E"/>
    <w:rsid w:val="00D305B7"/>
    <w:rsid w:val="00D36AEF"/>
    <w:rsid w:val="00D54905"/>
    <w:rsid w:val="00DB377B"/>
    <w:rsid w:val="00DB73AA"/>
    <w:rsid w:val="00DD7758"/>
    <w:rsid w:val="00DE61FF"/>
    <w:rsid w:val="00E066F7"/>
    <w:rsid w:val="00E44C15"/>
    <w:rsid w:val="00E550D0"/>
    <w:rsid w:val="00E655AA"/>
    <w:rsid w:val="00E7689D"/>
    <w:rsid w:val="00E80B83"/>
    <w:rsid w:val="00E82AFA"/>
    <w:rsid w:val="00E91653"/>
    <w:rsid w:val="00E95CE1"/>
    <w:rsid w:val="00EA4C82"/>
    <w:rsid w:val="00EB1B21"/>
    <w:rsid w:val="00EB539C"/>
    <w:rsid w:val="00ED5EE9"/>
    <w:rsid w:val="00F002A1"/>
    <w:rsid w:val="00F20B61"/>
    <w:rsid w:val="00F33555"/>
    <w:rsid w:val="00F414BD"/>
    <w:rsid w:val="00F45803"/>
    <w:rsid w:val="00F51DAD"/>
    <w:rsid w:val="00F51FA6"/>
    <w:rsid w:val="00F924DF"/>
    <w:rsid w:val="00FA747E"/>
    <w:rsid w:val="00FB3CF6"/>
    <w:rsid w:val="00FB5586"/>
    <w:rsid w:val="00FB7148"/>
    <w:rsid w:val="00FC0D22"/>
    <w:rsid w:val="00FC58BC"/>
    <w:rsid w:val="00FC77DA"/>
    <w:rsid w:val="00FE05A1"/>
    <w:rsid w:val="06B4412F"/>
    <w:rsid w:val="1A405106"/>
    <w:rsid w:val="2CC73114"/>
    <w:rsid w:val="332DC778"/>
    <w:rsid w:val="3F2ECEE6"/>
    <w:rsid w:val="402E9310"/>
    <w:rsid w:val="4679A71F"/>
    <w:rsid w:val="69E480DC"/>
    <w:rsid w:val="6B805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E9310"/>
  <w15:chartTrackingRefBased/>
  <w15:docId w15:val="{C4F6497D-C155-4CEF-ADC9-924E5966C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67A47"/>
    <w:rPr>
      <w:i/>
      <w:iCs/>
    </w:rPr>
  </w:style>
  <w:style w:type="character" w:styleId="Hyperlink">
    <w:name w:val="Hyperlink"/>
    <w:basedOn w:val="DefaultParagraphFont"/>
    <w:uiPriority w:val="99"/>
    <w:unhideWhenUsed/>
    <w:rsid w:val="00FA74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905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e19a/654f3de18510305858dee3319d105931634f.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ciencedirect.com/science/article/pii/B9780080970868320748?via%3Dihub"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itachi.eu/sites/default/files/fields/document/sib/whitepapers/social_innovation_in_healthcare_whitepaper1.pdf" TargetMode="External"/><Relationship Id="rId11" Type="http://schemas.openxmlformats.org/officeDocument/2006/relationships/hyperlink" Target="https://www.evansville.edu/changemaker/downloads/more-than-simply-doing-good-defining-changemaker1.pdf" TargetMode="External"/><Relationship Id="rId5" Type="http://schemas.openxmlformats.org/officeDocument/2006/relationships/hyperlink" Target="https://www.cdc.gov/hrqol/wellbeing.htm" TargetMode="External"/><Relationship Id="rId10" Type="http://schemas.openxmlformats.org/officeDocument/2006/relationships/hyperlink" Target="https://www.ons.gov.uk/peoplepopulationandcommunity/healthandsocialcare/healthandwellbeing/articles/middleagedgenerationmostlikelytodiebysuicideanddrugpoisoning/2019-08-13" TargetMode="External"/><Relationship Id="rId4" Type="http://schemas.openxmlformats.org/officeDocument/2006/relationships/hyperlink" Target="https://www.youtube.com/watch?v=I16TJUp4SVA&amp;t=85s" TargetMode="External"/><Relationship Id="rId9" Type="http://schemas.openxmlformats.org/officeDocument/2006/relationships/hyperlink" Target="https://www.londonip.co.uk/20-groundbreaking-inventions-from-the-last-100-years/"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2119</Words>
  <Characters>12083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Nadejda Iachimovschi (2026016)</dc:creator>
  <cp:keywords/>
  <dc:description/>
  <cp:lastModifiedBy>Nadejda Iachimovschi (2026016)</cp:lastModifiedBy>
  <cp:revision>2</cp:revision>
  <dcterms:created xsi:type="dcterms:W3CDTF">2022-11-18T13:32:00Z</dcterms:created>
  <dcterms:modified xsi:type="dcterms:W3CDTF">2022-11-18T13:32:00Z</dcterms:modified>
</cp:coreProperties>
</file>