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5EDDF" w14:textId="730EF429" w:rsid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r>
        <w:rPr>
          <w:rFonts w:ascii="Abadi" w:eastAsia="Times New Roman" w:hAnsi="Abadi" w:cs="Times New Roman"/>
          <w:b/>
          <w:bCs/>
          <w:kern w:val="0"/>
          <w:sz w:val="27"/>
          <w:szCs w:val="27"/>
          <w14:ligatures w14:val="none"/>
        </w:rPr>
        <w:t xml:space="preserve">DRAFT: </w:t>
      </w:r>
      <w:r w:rsidR="00AA5457">
        <w:rPr>
          <w:rFonts w:ascii="Abadi" w:eastAsia="Times New Roman" w:hAnsi="Abadi" w:cs="Times New Roman"/>
          <w:b/>
          <w:bCs/>
          <w:kern w:val="0"/>
          <w:sz w:val="27"/>
          <w:szCs w:val="27"/>
          <w14:ligatures w14:val="none"/>
        </w:rPr>
        <w:t xml:space="preserve">This is the draft I have formed before my final Research Proposal </w:t>
      </w:r>
    </w:p>
    <w:p w14:paraId="278B3ABB" w14:textId="77777777" w:rsid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p>
    <w:p w14:paraId="14A46E07" w14:textId="63E371A2" w:rsidR="00660121" w:rsidRP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r w:rsidRPr="00660121">
        <w:rPr>
          <w:rFonts w:ascii="Abadi" w:eastAsia="Times New Roman" w:hAnsi="Abadi" w:cs="Times New Roman"/>
          <w:b/>
          <w:bCs/>
          <w:kern w:val="0"/>
          <w:sz w:val="27"/>
          <w:szCs w:val="27"/>
          <w14:ligatures w14:val="none"/>
        </w:rPr>
        <w:t>Title</w:t>
      </w:r>
    </w:p>
    <w:p w14:paraId="031DC6E2"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The use of digital health technologies to support mental health in young adults in the UK: a scoping review</w:t>
      </w:r>
    </w:p>
    <w:p w14:paraId="28637264"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0A283934" w14:textId="77777777" w:rsidR="00660121" w:rsidRP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r w:rsidRPr="00660121">
        <w:rPr>
          <w:rFonts w:ascii="Abadi" w:eastAsia="Times New Roman" w:hAnsi="Abadi" w:cs="Times New Roman"/>
          <w:b/>
          <w:bCs/>
          <w:kern w:val="0"/>
          <w:sz w:val="27"/>
          <w:szCs w:val="27"/>
          <w14:ligatures w14:val="none"/>
        </w:rPr>
        <w:t>Topic, Review Question and Objectives</w:t>
      </w:r>
    </w:p>
    <w:p w14:paraId="44274653"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31C1AE1A"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Mental health problems among young adults are a growing concern in the UK, with increasing demand for support services that often exceed available resources. Digital health technologies, such as mental health apps, online therapy platforms, and digital self-help tools, are increasingly used to support mental health care. This research proposal focuses on examining the use of digital health technologies to support mental health in young adults within the UK.</w:t>
      </w:r>
    </w:p>
    <w:p w14:paraId="6E40EE04"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4BF7EFBC"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The review question for this scoping review is: What evidence exists on the use of digital health technologies to support mental health among young adults in the UK?</w:t>
      </w:r>
    </w:p>
    <w:p w14:paraId="01B4E8E0"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14568A3B"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The objectives of this research are to identify the types of digital health technologies used to support mental health in young adults, to explore how these technologies are used in UK mental health practice, and to examine the reported benefits and challenges associated with their use.</w:t>
      </w:r>
    </w:p>
    <w:p w14:paraId="5701BD65"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78CBB2DD" w14:textId="77777777" w:rsidR="00660121" w:rsidRP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r w:rsidRPr="00660121">
        <w:rPr>
          <w:rFonts w:ascii="Abadi" w:eastAsia="Times New Roman" w:hAnsi="Abadi" w:cs="Times New Roman"/>
          <w:b/>
          <w:bCs/>
          <w:kern w:val="0"/>
          <w:sz w:val="27"/>
          <w:szCs w:val="27"/>
          <w14:ligatures w14:val="none"/>
        </w:rPr>
        <w:t>Rationale and Importance</w:t>
      </w:r>
    </w:p>
    <w:p w14:paraId="3999CD0F"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5C5C8D31"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Mental health conditions such as anxiety and depression are highly prevalent among young adults in the UK and have been further impacted by factors such as social media use, academic pressure, and the COVID-19 pandemic. Traditional mental health services are under significant pressure, leading to long waiting times and limited access to care. Digital health technologies have been promoted as a potential solution to improve access, flexibility, and early intervention for young people experiencing mental health difficulties.</w:t>
      </w:r>
    </w:p>
    <w:p w14:paraId="65A17B59"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7F05EA68"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Understanding the current evidence surrounding digital mental health interventions is important to determine their effectiveness, accessibility, and suitability for young adults. This topic is highly relevant to health and digital health professionals, as digital interventions are increasingly integrated into NHS mental health services. A scoping review will help identify gaps in existing research and inform future practice and policy development.</w:t>
      </w:r>
    </w:p>
    <w:p w14:paraId="20FE9942"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624A4E05" w14:textId="77777777" w:rsidR="00660121" w:rsidRP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r w:rsidRPr="00660121">
        <w:rPr>
          <w:rFonts w:ascii="Abadi" w:eastAsia="Times New Roman" w:hAnsi="Abadi" w:cs="Times New Roman"/>
          <w:b/>
          <w:bCs/>
          <w:kern w:val="0"/>
          <w:sz w:val="27"/>
          <w:szCs w:val="27"/>
          <w14:ligatures w14:val="none"/>
        </w:rPr>
        <w:t>Methodology</w:t>
      </w:r>
    </w:p>
    <w:p w14:paraId="579FF5E0"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2EA866F8"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This study will use a scoping review methodology to examine existing peer-reviewed literature on digital mental health technologies for young adults in the UK. Electronic databases relevant to health and social care will be searched for studies published in English within the last ten years. Inclusion criteria will focus on studies involving young adults and digital mental health interventions used within a UK context. Data will be analysed using a narrative approach to identify key themes and patterns across the literature.</w:t>
      </w:r>
    </w:p>
    <w:p w14:paraId="0D8314B5"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78BE2AB5" w14:textId="77777777" w:rsidR="00660121" w:rsidRPr="00660121" w:rsidRDefault="00660121" w:rsidP="00660121">
      <w:pPr>
        <w:spacing w:before="100" w:beforeAutospacing="1" w:after="100" w:afterAutospacing="1" w:line="240" w:lineRule="auto"/>
        <w:outlineLvl w:val="2"/>
        <w:rPr>
          <w:rFonts w:ascii="Abadi" w:eastAsia="Times New Roman" w:hAnsi="Abadi" w:cs="Times New Roman"/>
          <w:b/>
          <w:bCs/>
          <w:kern w:val="0"/>
          <w:sz w:val="27"/>
          <w:szCs w:val="27"/>
          <w14:ligatures w14:val="none"/>
        </w:rPr>
      </w:pPr>
      <w:r w:rsidRPr="00660121">
        <w:rPr>
          <w:rFonts w:ascii="Abadi" w:eastAsia="Times New Roman" w:hAnsi="Abadi" w:cs="Times New Roman"/>
          <w:b/>
          <w:bCs/>
          <w:kern w:val="0"/>
          <w:sz w:val="27"/>
          <w:szCs w:val="27"/>
          <w14:ligatures w14:val="none"/>
        </w:rPr>
        <w:t>Ethical Considerations</w:t>
      </w:r>
    </w:p>
    <w:p w14:paraId="3279627B"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p>
    <w:p w14:paraId="75C3E4C4" w14:textId="77777777" w:rsidR="00660121" w:rsidRPr="00660121" w:rsidRDefault="00660121" w:rsidP="00660121">
      <w:pPr>
        <w:spacing w:before="100" w:beforeAutospacing="1" w:after="100" w:afterAutospacing="1" w:line="240" w:lineRule="auto"/>
        <w:rPr>
          <w:rFonts w:ascii="Abadi" w:hAnsi="Abadi" w:cs="Times New Roman"/>
          <w:kern w:val="0"/>
          <w14:ligatures w14:val="none"/>
        </w:rPr>
      </w:pPr>
      <w:r w:rsidRPr="00660121">
        <w:rPr>
          <w:rFonts w:ascii="Abadi" w:hAnsi="Abadi" w:cs="Times New Roman"/>
          <w:kern w:val="0"/>
          <w14:ligatures w14:val="none"/>
        </w:rPr>
        <w:t>As this research involves secondary data only, ethical approval is not required. However, ethical considerations include accurate representation of findings, avoidance of bias, and appropriate acknowledgement of all sources through correct referencing.</w:t>
      </w:r>
    </w:p>
    <w:p w14:paraId="5C7EA9DC" w14:textId="7F595006" w:rsidR="00195B0A" w:rsidRPr="00660121" w:rsidRDefault="00195B0A" w:rsidP="00660121"/>
    <w:sectPr w:rsidR="00195B0A" w:rsidRPr="006601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4D"/>
    <w:family w:val="swiss"/>
    <w:pitch w:val="variable"/>
    <w:sig w:usb0="80000003"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0A"/>
    <w:rsid w:val="001626DC"/>
    <w:rsid w:val="00195B0A"/>
    <w:rsid w:val="001E170E"/>
    <w:rsid w:val="00660121"/>
    <w:rsid w:val="00AA5457"/>
    <w:rsid w:val="00B84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C60707"/>
  <w15:chartTrackingRefBased/>
  <w15:docId w15:val="{2DBAB53A-969F-CF4F-8385-D44AAFA7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5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B0A"/>
    <w:rPr>
      <w:rFonts w:eastAsiaTheme="majorEastAsia" w:cstheme="majorBidi"/>
      <w:color w:val="272727" w:themeColor="text1" w:themeTint="D8"/>
    </w:rPr>
  </w:style>
  <w:style w:type="paragraph" w:styleId="Title">
    <w:name w:val="Title"/>
    <w:basedOn w:val="Normal"/>
    <w:next w:val="Normal"/>
    <w:link w:val="TitleChar"/>
    <w:uiPriority w:val="10"/>
    <w:qFormat/>
    <w:rsid w:val="0019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B0A"/>
    <w:pPr>
      <w:spacing w:before="160"/>
      <w:jc w:val="center"/>
    </w:pPr>
    <w:rPr>
      <w:i/>
      <w:iCs/>
      <w:color w:val="404040" w:themeColor="text1" w:themeTint="BF"/>
    </w:rPr>
  </w:style>
  <w:style w:type="character" w:customStyle="1" w:styleId="QuoteChar">
    <w:name w:val="Quote Char"/>
    <w:basedOn w:val="DefaultParagraphFont"/>
    <w:link w:val="Quote"/>
    <w:uiPriority w:val="29"/>
    <w:rsid w:val="00195B0A"/>
    <w:rPr>
      <w:i/>
      <w:iCs/>
      <w:color w:val="404040" w:themeColor="text1" w:themeTint="BF"/>
    </w:rPr>
  </w:style>
  <w:style w:type="paragraph" w:styleId="ListParagraph">
    <w:name w:val="List Paragraph"/>
    <w:basedOn w:val="Normal"/>
    <w:uiPriority w:val="34"/>
    <w:qFormat/>
    <w:rsid w:val="00195B0A"/>
    <w:pPr>
      <w:ind w:left="720"/>
      <w:contextualSpacing/>
    </w:pPr>
  </w:style>
  <w:style w:type="character" w:styleId="IntenseEmphasis">
    <w:name w:val="Intense Emphasis"/>
    <w:basedOn w:val="DefaultParagraphFont"/>
    <w:uiPriority w:val="21"/>
    <w:qFormat/>
    <w:rsid w:val="00195B0A"/>
    <w:rPr>
      <w:i/>
      <w:iCs/>
      <w:color w:val="0F4761" w:themeColor="accent1" w:themeShade="BF"/>
    </w:rPr>
  </w:style>
  <w:style w:type="paragraph" w:styleId="IntenseQuote">
    <w:name w:val="Intense Quote"/>
    <w:basedOn w:val="Normal"/>
    <w:next w:val="Normal"/>
    <w:link w:val="IntenseQuoteChar"/>
    <w:uiPriority w:val="30"/>
    <w:qFormat/>
    <w:rsid w:val="0019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B0A"/>
    <w:rPr>
      <w:i/>
      <w:iCs/>
      <w:color w:val="0F4761" w:themeColor="accent1" w:themeShade="BF"/>
    </w:rPr>
  </w:style>
  <w:style w:type="character" w:styleId="IntenseReference">
    <w:name w:val="Intense Reference"/>
    <w:basedOn w:val="DefaultParagraphFont"/>
    <w:uiPriority w:val="32"/>
    <w:qFormat/>
    <w:rsid w:val="00195B0A"/>
    <w:rPr>
      <w:b/>
      <w:bCs/>
      <w:smallCaps/>
      <w:color w:val="0F4761" w:themeColor="accent1" w:themeShade="BF"/>
      <w:spacing w:val="5"/>
    </w:rPr>
  </w:style>
  <w:style w:type="character" w:customStyle="1" w:styleId="s1">
    <w:name w:val="s1"/>
    <w:basedOn w:val="DefaultParagraphFont"/>
    <w:rsid w:val="00195B0A"/>
  </w:style>
  <w:style w:type="paragraph" w:customStyle="1" w:styleId="p2">
    <w:name w:val="p2"/>
    <w:basedOn w:val="Normal"/>
    <w:rsid w:val="00195B0A"/>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95B0A"/>
  </w:style>
  <w:style w:type="paragraph" w:customStyle="1" w:styleId="p3">
    <w:name w:val="p3"/>
    <w:basedOn w:val="Normal"/>
    <w:rsid w:val="00195B0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95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444</Words>
  <Characters>2536</Characters>
  <Application>Microsoft Office Word</Application>
  <DocSecurity>0</DocSecurity>
  <Lines>21</Lines>
  <Paragraphs>5</Paragraphs>
  <ScaleCrop>false</ScaleCrop>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Sara-Salomea Ciuca</dc:creator>
  <cp:keywords/>
  <dc:description/>
  <cp:lastModifiedBy>Sara-Salomea Ciuca</cp:lastModifiedBy>
  <cp:revision>2</cp:revision>
  <dcterms:created xsi:type="dcterms:W3CDTF">2026-02-09T15:43:00Z</dcterms:created>
  <dcterms:modified xsi:type="dcterms:W3CDTF">2026-02-09T15:43:00Z</dcterms:modified>
</cp:coreProperties>
</file>