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6803" w:rsidP="4CCC4EE3" w:rsidRDefault="003F7C9E" w14:paraId="39EE1B8D" w14:textId="6B58B25B">
      <w:pPr>
        <w:rPr>
          <w:rFonts w:ascii="Arial" w:hAnsi="Arial" w:eastAsia="Arial" w:cs="Arial"/>
          <w:b w:val="1"/>
          <w:bCs w:val="1"/>
          <w:sz w:val="24"/>
          <w:szCs w:val="24"/>
          <w:u w:val="single"/>
        </w:rPr>
      </w:pPr>
      <w:r w:rsidRPr="4CCC4EE3" w:rsidR="6FDFF9C0">
        <w:rPr>
          <w:rFonts w:ascii="Arial" w:hAnsi="Arial" w:eastAsia="Arial" w:cs="Arial"/>
          <w:b w:val="1"/>
          <w:bCs w:val="1"/>
          <w:sz w:val="24"/>
          <w:szCs w:val="24"/>
          <w:u w:val="single"/>
        </w:rPr>
        <w:t>Dorine Welch</w:t>
      </w:r>
      <w:r w:rsidRPr="4CCC4EE3" w:rsidR="5B75B10C">
        <w:rPr>
          <w:rFonts w:ascii="Arial" w:hAnsi="Arial" w:eastAsia="Arial" w:cs="Arial"/>
          <w:b w:val="1"/>
          <w:bCs w:val="1"/>
          <w:sz w:val="24"/>
          <w:szCs w:val="24"/>
          <w:u w:val="single"/>
        </w:rPr>
        <w:t xml:space="preserve"> (1919387)</w:t>
      </w:r>
    </w:p>
    <w:p w:rsidR="00AF6803" w:rsidP="4CCC4EE3" w:rsidRDefault="003F7C9E" w14:paraId="7A638828" w14:textId="4C0CECBD">
      <w:pPr>
        <w:pStyle w:val="Normal"/>
        <w:rPr>
          <w:rFonts w:ascii="Arial" w:hAnsi="Arial" w:eastAsia="Arial" w:cs="Arial"/>
          <w:b w:val="1"/>
          <w:bCs w:val="1"/>
          <w:noProof w:val="0"/>
          <w:sz w:val="24"/>
          <w:szCs w:val="24"/>
          <w:u w:val="single"/>
          <w:lang w:val="en-ZW"/>
        </w:rPr>
      </w:pPr>
      <w:r w:rsidRPr="4CCC4EE3" w:rsidR="5B75B10C">
        <w:rPr>
          <w:rFonts w:ascii="Arial" w:hAnsi="Arial" w:eastAsia="Arial" w:cs="Arial"/>
          <w:b w:val="1"/>
          <w:bCs w:val="1"/>
          <w:noProof w:val="0"/>
          <w:sz w:val="24"/>
          <w:szCs w:val="24"/>
          <w:u w:val="single"/>
          <w:lang w:val="en-ZW"/>
        </w:rPr>
        <w:t>Adesewa Ajayi</w:t>
      </w:r>
    </w:p>
    <w:p w:rsidR="00AF6803" w:rsidP="4CCC4EE3" w:rsidRDefault="003F7C9E" w14:paraId="447DF1CD" w14:textId="67D12D7E">
      <w:pPr>
        <w:pStyle w:val="Normal"/>
        <w:rPr>
          <w:rFonts w:ascii="Arial" w:hAnsi="Arial" w:eastAsia="Arial" w:cs="Arial"/>
          <w:b w:val="1"/>
          <w:bCs w:val="1"/>
          <w:noProof w:val="0"/>
          <w:sz w:val="24"/>
          <w:szCs w:val="24"/>
          <w:u w:val="single"/>
          <w:lang w:val="en-ZW"/>
        </w:rPr>
      </w:pPr>
      <w:proofErr w:type="spellStart"/>
      <w:r w:rsidRPr="4CCC4EE3" w:rsidR="5B75B10C">
        <w:rPr>
          <w:rFonts w:ascii="Arial" w:hAnsi="Arial" w:eastAsia="Arial" w:cs="Arial"/>
          <w:b w:val="1"/>
          <w:bCs w:val="1"/>
          <w:noProof w:val="0"/>
          <w:sz w:val="24"/>
          <w:szCs w:val="24"/>
          <w:u w:val="single"/>
          <w:lang w:val="en-ZW"/>
        </w:rPr>
        <w:t>CertHE</w:t>
      </w:r>
      <w:proofErr w:type="spellEnd"/>
      <w:r w:rsidRPr="4CCC4EE3" w:rsidR="5B75B10C">
        <w:rPr>
          <w:rFonts w:ascii="Arial" w:hAnsi="Arial" w:eastAsia="Arial" w:cs="Arial"/>
          <w:b w:val="1"/>
          <w:bCs w:val="1"/>
          <w:noProof w:val="0"/>
          <w:sz w:val="24"/>
          <w:szCs w:val="24"/>
          <w:u w:val="single"/>
          <w:lang w:val="en-ZW"/>
        </w:rPr>
        <w:t xml:space="preserve"> Health and Social care</w:t>
      </w:r>
    </w:p>
    <w:p w:rsidR="00AF6803" w:rsidP="4CCC4EE3" w:rsidRDefault="003F7C9E" w14:paraId="00000002" w14:textId="523702DC">
      <w:pPr>
        <w:rPr>
          <w:rFonts w:ascii="Arial" w:hAnsi="Arial" w:eastAsia="Arial" w:cs="Arial"/>
          <w:b w:val="1"/>
          <w:bCs w:val="1"/>
          <w:sz w:val="24"/>
          <w:szCs w:val="24"/>
          <w:u w:val="single"/>
        </w:rPr>
      </w:pPr>
      <w:r w:rsidRPr="4CCC4EE3" w:rsidR="003F7C9E">
        <w:rPr>
          <w:rFonts w:ascii="Arial" w:hAnsi="Arial" w:eastAsia="Arial" w:cs="Arial"/>
          <w:b w:val="1"/>
          <w:bCs w:val="1"/>
          <w:sz w:val="24"/>
          <w:szCs w:val="24"/>
          <w:u w:val="single"/>
        </w:rPr>
        <w:t>Problem solving and Decision making in the workplace</w:t>
      </w:r>
    </w:p>
    <w:p w:rsidR="00AF6803" w:rsidRDefault="00AF6803" w14:paraId="00000003" w14:textId="77777777">
      <w:pPr>
        <w:rPr>
          <w:rFonts w:ascii="Arial" w:hAnsi="Arial" w:eastAsia="Arial" w:cs="Arial"/>
          <w:sz w:val="24"/>
          <w:szCs w:val="24"/>
        </w:rPr>
      </w:pPr>
    </w:p>
    <w:p w:rsidR="00AF6803" w:rsidRDefault="003F7C9E" w14:paraId="00000004" w14:textId="77777777">
      <w:pPr>
        <w:rPr>
          <w:rFonts w:ascii="Arial" w:hAnsi="Arial" w:eastAsia="Arial" w:cs="Arial"/>
          <w:b/>
          <w:sz w:val="24"/>
          <w:szCs w:val="24"/>
        </w:rPr>
      </w:pPr>
      <w:r>
        <w:rPr>
          <w:rFonts w:ascii="Arial" w:hAnsi="Arial" w:eastAsia="Arial" w:cs="Arial"/>
          <w:b/>
          <w:sz w:val="24"/>
          <w:szCs w:val="24"/>
        </w:rPr>
        <w:t>Introduction</w:t>
      </w:r>
    </w:p>
    <w:p w:rsidR="00AF6803" w:rsidRDefault="00AF6803" w14:paraId="00000006" w14:textId="1D91A61A">
      <w:pPr>
        <w:spacing w:line="360" w:lineRule="auto"/>
        <w:jc w:val="both"/>
        <w:rPr>
          <w:rFonts w:ascii="Arial" w:hAnsi="Arial" w:eastAsia="Arial" w:cs="Arial"/>
          <w:sz w:val="24"/>
          <w:szCs w:val="24"/>
        </w:rPr>
      </w:pPr>
      <w:r w:rsidRPr="4CCC4EE3" w:rsidR="00C67F01">
        <w:rPr>
          <w:rFonts w:ascii="Arial" w:hAnsi="Arial" w:eastAsia="Arial" w:cs="Arial"/>
          <w:sz w:val="24"/>
          <w:szCs w:val="24"/>
        </w:rPr>
        <w:t>In t</w:t>
      </w:r>
      <w:r w:rsidRPr="4CCC4EE3" w:rsidR="003F7C9E">
        <w:rPr>
          <w:rFonts w:ascii="Arial" w:hAnsi="Arial" w:eastAsia="Arial" w:cs="Arial"/>
          <w:sz w:val="24"/>
          <w:szCs w:val="24"/>
        </w:rPr>
        <w:t xml:space="preserve">his </w:t>
      </w:r>
      <w:r w:rsidRPr="4CCC4EE3" w:rsidR="00C67F01">
        <w:rPr>
          <w:rFonts w:ascii="Arial" w:hAnsi="Arial" w:eastAsia="Arial" w:cs="Arial"/>
          <w:sz w:val="24"/>
          <w:szCs w:val="24"/>
        </w:rPr>
        <w:t xml:space="preserve">report I will be exploring </w:t>
      </w:r>
      <w:r w:rsidRPr="4CCC4EE3" w:rsidR="003F7C9E">
        <w:rPr>
          <w:rFonts w:ascii="Arial" w:hAnsi="Arial" w:eastAsia="Arial" w:cs="Arial"/>
          <w:sz w:val="24"/>
          <w:szCs w:val="24"/>
        </w:rPr>
        <w:t xml:space="preserve">a </w:t>
      </w:r>
      <w:r w:rsidRPr="4CCC4EE3" w:rsidR="003F7C9E">
        <w:rPr>
          <w:rFonts w:ascii="Arial" w:hAnsi="Arial" w:eastAsia="Arial" w:cs="Arial"/>
          <w:sz w:val="24"/>
          <w:szCs w:val="24"/>
        </w:rPr>
        <w:t>conflict</w:t>
      </w:r>
      <w:r w:rsidRPr="4CCC4EE3" w:rsidR="00C67F01">
        <w:rPr>
          <w:rFonts w:ascii="Arial" w:hAnsi="Arial" w:eastAsia="Arial" w:cs="Arial"/>
          <w:sz w:val="24"/>
          <w:szCs w:val="24"/>
        </w:rPr>
        <w:t>s that can occur in the</w:t>
      </w:r>
      <w:r w:rsidRPr="4CCC4EE3" w:rsidR="003F7C9E">
        <w:rPr>
          <w:rFonts w:ascii="Arial" w:hAnsi="Arial" w:eastAsia="Arial" w:cs="Arial"/>
          <w:sz w:val="24"/>
          <w:szCs w:val="24"/>
        </w:rPr>
        <w:t xml:space="preserve"> </w:t>
      </w:r>
      <w:r w:rsidRPr="4CCC4EE3" w:rsidR="00C67F01">
        <w:rPr>
          <w:rFonts w:ascii="Arial" w:hAnsi="Arial" w:eastAsia="Arial" w:cs="Arial"/>
          <w:sz w:val="24"/>
          <w:szCs w:val="24"/>
        </w:rPr>
        <w:t xml:space="preserve">work place </w:t>
      </w:r>
      <w:r w:rsidRPr="4CCC4EE3" w:rsidR="003F7C9E">
        <w:rPr>
          <w:rFonts w:ascii="Arial" w:hAnsi="Arial" w:eastAsia="Arial" w:cs="Arial"/>
          <w:sz w:val="24"/>
          <w:szCs w:val="24"/>
        </w:rPr>
        <w:t xml:space="preserve">in </w:t>
      </w:r>
      <w:r w:rsidRPr="4CCC4EE3" w:rsidR="00C67F01">
        <w:rPr>
          <w:rFonts w:ascii="Arial" w:hAnsi="Arial" w:eastAsia="Arial" w:cs="Arial"/>
          <w:sz w:val="24"/>
          <w:szCs w:val="24"/>
        </w:rPr>
        <w:t xml:space="preserve">a </w:t>
      </w:r>
      <w:r w:rsidRPr="4CCC4EE3" w:rsidR="003F7C9E">
        <w:rPr>
          <w:rFonts w:ascii="Arial" w:hAnsi="Arial" w:eastAsia="Arial" w:cs="Arial"/>
          <w:sz w:val="24"/>
          <w:szCs w:val="24"/>
        </w:rPr>
        <w:t xml:space="preserve">health and social care setting and the various techniques and strategies that can be applied to </w:t>
      </w:r>
      <w:r w:rsidRPr="4CCC4EE3" w:rsidR="003F7C9E">
        <w:rPr>
          <w:rFonts w:ascii="Arial" w:hAnsi="Arial" w:eastAsia="Arial" w:cs="Arial"/>
          <w:sz w:val="24"/>
          <w:szCs w:val="24"/>
        </w:rPr>
        <w:t>solve the respective problem</w:t>
      </w:r>
      <w:r w:rsidRPr="4CCC4EE3" w:rsidR="00C67F01">
        <w:rPr>
          <w:rFonts w:ascii="Arial" w:hAnsi="Arial" w:eastAsia="Arial" w:cs="Arial"/>
          <w:sz w:val="24"/>
          <w:szCs w:val="24"/>
        </w:rPr>
        <w:t>s. These techniques include</w:t>
      </w:r>
      <w:r w:rsidRPr="4CCC4EE3" w:rsidR="003F7C9E">
        <w:rPr>
          <w:rFonts w:ascii="Arial" w:hAnsi="Arial" w:eastAsia="Arial" w:cs="Arial"/>
          <w:sz w:val="24"/>
          <w:szCs w:val="24"/>
        </w:rPr>
        <w:t xml:space="preserve"> analysis, planning, implemen</w:t>
      </w:r>
      <w:r w:rsidRPr="4CCC4EE3" w:rsidR="003F7C9E">
        <w:rPr>
          <w:rFonts w:ascii="Arial" w:hAnsi="Arial" w:eastAsia="Arial" w:cs="Arial"/>
          <w:sz w:val="24"/>
          <w:szCs w:val="24"/>
        </w:rPr>
        <w:t xml:space="preserve">tation, monitoring and evaluation of plans and processes. The assignment will define key terms </w:t>
      </w:r>
      <w:r w:rsidRPr="4CCC4EE3" w:rsidR="00C67F01">
        <w:rPr>
          <w:rFonts w:ascii="Arial" w:hAnsi="Arial" w:eastAsia="Arial" w:cs="Arial"/>
          <w:sz w:val="24"/>
          <w:szCs w:val="24"/>
        </w:rPr>
        <w:t xml:space="preserve">with regards to conflict in the </w:t>
      </w:r>
      <w:r w:rsidRPr="4CCC4EE3" w:rsidR="003F7C9E">
        <w:rPr>
          <w:rFonts w:ascii="Arial" w:hAnsi="Arial" w:eastAsia="Arial" w:cs="Arial"/>
          <w:sz w:val="24"/>
          <w:szCs w:val="24"/>
        </w:rPr>
        <w:t xml:space="preserve">workplace and decision making and </w:t>
      </w:r>
      <w:r w:rsidRPr="4CCC4EE3" w:rsidR="00C67F01">
        <w:rPr>
          <w:rFonts w:ascii="Arial" w:hAnsi="Arial" w:eastAsia="Arial" w:cs="Arial"/>
          <w:sz w:val="24"/>
          <w:szCs w:val="24"/>
        </w:rPr>
        <w:t xml:space="preserve">discuss </w:t>
      </w:r>
      <w:r w:rsidRPr="4CCC4EE3" w:rsidR="003F7C9E">
        <w:rPr>
          <w:rFonts w:ascii="Arial" w:hAnsi="Arial" w:eastAsia="Arial" w:cs="Arial"/>
          <w:sz w:val="24"/>
          <w:szCs w:val="24"/>
        </w:rPr>
        <w:t>different causes</w:t>
      </w:r>
      <w:r w:rsidRPr="4CCC4EE3" w:rsidR="00C67F01">
        <w:rPr>
          <w:rFonts w:ascii="Arial" w:hAnsi="Arial" w:eastAsia="Arial" w:cs="Arial"/>
          <w:sz w:val="24"/>
          <w:szCs w:val="24"/>
        </w:rPr>
        <w:t xml:space="preserve"> and </w:t>
      </w:r>
      <w:r w:rsidRPr="4CCC4EE3" w:rsidR="003F7C9E">
        <w:rPr>
          <w:rFonts w:ascii="Arial" w:hAnsi="Arial" w:eastAsia="Arial" w:cs="Arial"/>
          <w:sz w:val="24"/>
          <w:szCs w:val="24"/>
        </w:rPr>
        <w:t>notable features of conflicts at workpl</w:t>
      </w:r>
      <w:r w:rsidRPr="4CCC4EE3" w:rsidR="003F7C9E">
        <w:rPr>
          <w:rFonts w:ascii="Arial" w:hAnsi="Arial" w:eastAsia="Arial" w:cs="Arial"/>
          <w:sz w:val="24"/>
          <w:szCs w:val="24"/>
        </w:rPr>
        <w:t>ace. The assignment will also discuss possible measures and strategies that managers and leaders in the health and care sector can put in place to try and address workplace conflicts.</w:t>
      </w:r>
    </w:p>
    <w:p w:rsidR="00AF6803" w:rsidRDefault="00AF6803" w14:paraId="00000008" w14:textId="65A41B39">
      <w:pPr>
        <w:spacing w:line="360" w:lineRule="auto"/>
        <w:jc w:val="both"/>
        <w:rPr>
          <w:rFonts w:ascii="Arial" w:hAnsi="Arial" w:eastAsia="Arial" w:cs="Arial"/>
          <w:sz w:val="24"/>
          <w:szCs w:val="24"/>
        </w:rPr>
      </w:pPr>
      <w:r w:rsidRPr="4CCC4EE3" w:rsidR="003F7C9E">
        <w:rPr>
          <w:rFonts w:ascii="Arial" w:hAnsi="Arial" w:eastAsia="Arial" w:cs="Arial"/>
          <w:sz w:val="24"/>
          <w:szCs w:val="24"/>
        </w:rPr>
        <w:t>Conflicts in the workplace in the health and care sector arise as a res</w:t>
      </w:r>
      <w:r w:rsidRPr="4CCC4EE3" w:rsidR="003F7C9E">
        <w:rPr>
          <w:rFonts w:ascii="Arial" w:hAnsi="Arial" w:eastAsia="Arial" w:cs="Arial"/>
          <w:sz w:val="24"/>
          <w:szCs w:val="24"/>
        </w:rPr>
        <w:t>ult of different factors and causes with some being direct and others being indirect. Conflict at work is any type of conflict that involves two or more people at a workplace, and this is also described as a situation where a person or group of people inte</w:t>
      </w:r>
      <w:r w:rsidRPr="4CCC4EE3" w:rsidR="003F7C9E">
        <w:rPr>
          <w:rFonts w:ascii="Arial" w:hAnsi="Arial" w:eastAsia="Arial" w:cs="Arial"/>
          <w:sz w:val="24"/>
          <w:szCs w:val="24"/>
        </w:rPr>
        <w:t xml:space="preserve">rfere with another person’s efforts at achieving organisational goals or completing work assignments. The workplace conflicts arise because of two or more people express different points of view or chose different course of action. This conflict situation </w:t>
      </w:r>
      <w:r w:rsidRPr="4CCC4EE3" w:rsidR="003F7C9E">
        <w:rPr>
          <w:rFonts w:ascii="Arial" w:hAnsi="Arial" w:eastAsia="Arial" w:cs="Arial"/>
          <w:sz w:val="24"/>
          <w:szCs w:val="24"/>
        </w:rPr>
        <w:t>happens between co-workers, managers, stakeholders, service user or clients and customers and has negative effects to business, organisational deliverables, and effectiveness. Workplace conflict can come because of differences in values, personality clashe</w:t>
      </w:r>
      <w:r w:rsidRPr="4CCC4EE3" w:rsidR="003F7C9E">
        <w:rPr>
          <w:rFonts w:ascii="Arial" w:hAnsi="Arial" w:eastAsia="Arial" w:cs="Arial"/>
          <w:sz w:val="24"/>
          <w:szCs w:val="24"/>
        </w:rPr>
        <w:t xml:space="preserve">s or poor communication among staff and between staff and managers. A situation can be a manager reassigns or changing the employee or subordinate without informing the employee about the decision to change and why such a decision and course of action was </w:t>
      </w:r>
      <w:r w:rsidRPr="4CCC4EE3" w:rsidR="003F7C9E">
        <w:rPr>
          <w:rFonts w:ascii="Arial" w:hAnsi="Arial" w:eastAsia="Arial" w:cs="Arial"/>
          <w:sz w:val="24"/>
          <w:szCs w:val="24"/>
        </w:rPr>
        <w:t xml:space="preserve">taken. In such a situation, the employee will feel that the manager or supervisor has mistrusted him or her and creates animosity between employees especially when one suspects that the reason for such decisions was necessitated by another employee who </w:t>
      </w:r>
      <w:r w:rsidRPr="4CCC4EE3" w:rsidR="003F7C9E">
        <w:rPr>
          <w:rFonts w:ascii="Arial" w:hAnsi="Arial" w:eastAsia="Arial" w:cs="Arial"/>
          <w:sz w:val="24"/>
          <w:szCs w:val="24"/>
        </w:rPr>
        <w:t>see</w:t>
      </w:r>
      <w:r w:rsidRPr="4CCC4EE3" w:rsidR="003F7C9E">
        <w:rPr>
          <w:rFonts w:ascii="Arial" w:hAnsi="Arial" w:eastAsia="Arial" w:cs="Arial"/>
          <w:sz w:val="24"/>
          <w:szCs w:val="24"/>
        </w:rPr>
        <w:t>m</w:t>
      </w:r>
      <w:r w:rsidRPr="4CCC4EE3" w:rsidR="003F7C9E">
        <w:rPr>
          <w:rFonts w:ascii="Arial" w:hAnsi="Arial" w:eastAsia="Arial" w:cs="Arial"/>
          <w:sz w:val="24"/>
          <w:szCs w:val="24"/>
        </w:rPr>
        <w:t xml:space="preserve"> favoured.</w:t>
      </w:r>
    </w:p>
    <w:p w:rsidR="00AF6803" w:rsidRDefault="003F7C9E" w14:paraId="00000009" w14:textId="629EA283">
      <w:pPr>
        <w:spacing w:line="360" w:lineRule="auto"/>
        <w:jc w:val="both"/>
        <w:rPr>
          <w:rFonts w:ascii="Arial" w:hAnsi="Arial" w:eastAsia="Arial" w:cs="Arial"/>
          <w:sz w:val="24"/>
          <w:szCs w:val="24"/>
        </w:rPr>
      </w:pPr>
      <w:r>
        <w:rPr>
          <w:rFonts w:ascii="Arial" w:hAnsi="Arial" w:eastAsia="Arial" w:cs="Arial"/>
          <w:sz w:val="24"/>
          <w:szCs w:val="24"/>
        </w:rPr>
        <w:lastRenderedPageBreak/>
        <w:t>McK</w:t>
      </w:r>
      <w:r w:rsidR="00943D74">
        <w:rPr>
          <w:rFonts w:ascii="Arial" w:hAnsi="Arial" w:eastAsia="Arial" w:cs="Arial"/>
          <w:sz w:val="24"/>
          <w:szCs w:val="24"/>
        </w:rPr>
        <w:t xml:space="preserve">ibben (2017) defines conflict </w:t>
      </w:r>
      <w:r>
        <w:rPr>
          <w:rFonts w:ascii="Arial" w:hAnsi="Arial" w:eastAsia="Arial" w:cs="Arial"/>
          <w:sz w:val="24"/>
          <w:szCs w:val="24"/>
        </w:rPr>
        <w:t>a</w:t>
      </w:r>
      <w:r w:rsidR="00943D74">
        <w:rPr>
          <w:rFonts w:ascii="Arial" w:hAnsi="Arial" w:eastAsia="Arial" w:cs="Arial"/>
          <w:sz w:val="24"/>
          <w:szCs w:val="24"/>
        </w:rPr>
        <w:t>s</w:t>
      </w:r>
      <w:r>
        <w:rPr>
          <w:rFonts w:ascii="Arial" w:hAnsi="Arial" w:eastAsia="Arial" w:cs="Arial"/>
          <w:sz w:val="24"/>
          <w:szCs w:val="24"/>
        </w:rPr>
        <w:t xml:space="preserve"> consistent and unavoidable issue that happens within healthcare teams or any working teams in an organisation. The problem of conflicts at workplaces </w:t>
      </w:r>
      <w:r w:rsidR="00943D74">
        <w:rPr>
          <w:rFonts w:ascii="Arial" w:hAnsi="Arial" w:eastAsia="Arial" w:cs="Arial"/>
          <w:sz w:val="24"/>
          <w:szCs w:val="24"/>
        </w:rPr>
        <w:t>arise</w:t>
      </w:r>
      <w:r>
        <w:rPr>
          <w:rFonts w:ascii="Arial" w:hAnsi="Arial" w:eastAsia="Arial" w:cs="Arial"/>
          <w:sz w:val="24"/>
          <w:szCs w:val="24"/>
        </w:rPr>
        <w:t xml:space="preserve"> </w:t>
      </w:r>
      <w:r w:rsidR="00943D74">
        <w:rPr>
          <w:rFonts w:ascii="Arial" w:hAnsi="Arial" w:eastAsia="Arial" w:cs="Arial"/>
          <w:sz w:val="24"/>
          <w:szCs w:val="24"/>
        </w:rPr>
        <w:t>due to</w:t>
      </w:r>
      <w:r>
        <w:rPr>
          <w:rFonts w:ascii="Arial" w:hAnsi="Arial" w:eastAsia="Arial" w:cs="Arial"/>
          <w:sz w:val="24"/>
          <w:szCs w:val="24"/>
        </w:rPr>
        <w:t xml:space="preserve"> poor staff relations, stress, sickness, </w:t>
      </w:r>
      <w:r>
        <w:rPr>
          <w:rFonts w:ascii="Arial" w:hAnsi="Arial" w:eastAsia="Arial" w:cs="Arial"/>
          <w:sz w:val="24"/>
          <w:szCs w:val="24"/>
        </w:rPr>
        <w:t xml:space="preserve">poor interpersonal relationships </w:t>
      </w:r>
      <w:r w:rsidR="00943D74">
        <w:rPr>
          <w:rFonts w:ascii="Arial" w:hAnsi="Arial" w:eastAsia="Arial" w:cs="Arial"/>
          <w:sz w:val="24"/>
          <w:szCs w:val="24"/>
        </w:rPr>
        <w:t>between</w:t>
      </w:r>
      <w:r>
        <w:rPr>
          <w:rFonts w:ascii="Arial" w:hAnsi="Arial" w:eastAsia="Arial" w:cs="Arial"/>
          <w:sz w:val="24"/>
          <w:szCs w:val="24"/>
        </w:rPr>
        <w:t xml:space="preserve"> staff and management, </w:t>
      </w:r>
      <w:r w:rsidR="00943D74">
        <w:rPr>
          <w:rFonts w:ascii="Arial" w:hAnsi="Arial" w:eastAsia="Arial" w:cs="Arial"/>
          <w:sz w:val="24"/>
          <w:szCs w:val="24"/>
        </w:rPr>
        <w:t>sudden or poorly planned changes in the workplace or</w:t>
      </w:r>
      <w:r>
        <w:rPr>
          <w:rFonts w:ascii="Arial" w:hAnsi="Arial" w:eastAsia="Arial" w:cs="Arial"/>
          <w:sz w:val="24"/>
          <w:szCs w:val="24"/>
        </w:rPr>
        <w:t xml:space="preserve"> poor leadership (</w:t>
      </w:r>
      <w:proofErr w:type="spellStart"/>
      <w:r>
        <w:rPr>
          <w:rFonts w:ascii="Arial" w:hAnsi="Arial" w:eastAsia="Arial" w:cs="Arial"/>
          <w:sz w:val="24"/>
          <w:szCs w:val="24"/>
        </w:rPr>
        <w:t>McKidden</w:t>
      </w:r>
      <w:proofErr w:type="spellEnd"/>
      <w:r>
        <w:rPr>
          <w:rFonts w:ascii="Arial" w:hAnsi="Arial" w:eastAsia="Arial" w:cs="Arial"/>
          <w:sz w:val="24"/>
          <w:szCs w:val="24"/>
        </w:rPr>
        <w:t>, 2017). Work is an important form of livelihood for families and individuals and people spent more than 80% of their time at workplace as a res</w:t>
      </w:r>
      <w:r>
        <w:rPr>
          <w:rFonts w:ascii="Arial" w:hAnsi="Arial" w:eastAsia="Arial" w:cs="Arial"/>
          <w:sz w:val="24"/>
          <w:szCs w:val="24"/>
        </w:rPr>
        <w:t xml:space="preserve">ult the </w:t>
      </w:r>
      <w:r>
        <w:rPr>
          <w:rFonts w:ascii="Arial" w:hAnsi="Arial" w:eastAsia="Arial" w:cs="Arial"/>
          <w:sz w:val="24"/>
          <w:szCs w:val="24"/>
        </w:rPr>
        <w:t xml:space="preserve">workplace is a second home for many </w:t>
      </w:r>
      <w:bookmarkStart w:name="_GoBack" w:id="0"/>
      <w:bookmarkEnd w:id="0"/>
      <w:r>
        <w:rPr>
          <w:rFonts w:ascii="Arial" w:hAnsi="Arial" w:eastAsia="Arial" w:cs="Arial"/>
          <w:sz w:val="24"/>
          <w:szCs w:val="24"/>
        </w:rPr>
        <w:t xml:space="preserve">people. </w:t>
      </w:r>
      <w:proofErr w:type="spellStart"/>
      <w:r>
        <w:rPr>
          <w:rFonts w:ascii="Arial" w:hAnsi="Arial" w:eastAsia="Arial" w:cs="Arial"/>
          <w:sz w:val="24"/>
          <w:szCs w:val="24"/>
        </w:rPr>
        <w:t>Harnois</w:t>
      </w:r>
      <w:proofErr w:type="spellEnd"/>
      <w:r>
        <w:rPr>
          <w:rFonts w:ascii="Arial" w:hAnsi="Arial" w:eastAsia="Arial" w:cs="Arial"/>
          <w:sz w:val="24"/>
          <w:szCs w:val="24"/>
        </w:rPr>
        <w:t xml:space="preserve"> and Gabriel (2010) highlight that work</w:t>
      </w:r>
      <w:r>
        <w:rPr>
          <w:rFonts w:ascii="Arial" w:hAnsi="Arial" w:eastAsia="Arial" w:cs="Arial"/>
          <w:sz w:val="24"/>
          <w:szCs w:val="24"/>
        </w:rPr>
        <w:t xml:space="preserve"> offers</w:t>
      </w:r>
      <w:r>
        <w:rPr>
          <w:rFonts w:ascii="Arial" w:hAnsi="Arial" w:eastAsia="Arial" w:cs="Arial"/>
          <w:sz w:val="24"/>
          <w:szCs w:val="24"/>
        </w:rPr>
        <w:t xml:space="preserve"> financial security, personal identity, and an opportunity to earn a living making a meaningful contribution to community life. The conflicts between indiv</w:t>
      </w:r>
      <w:r>
        <w:rPr>
          <w:rFonts w:ascii="Arial" w:hAnsi="Arial" w:eastAsia="Arial" w:cs="Arial"/>
          <w:sz w:val="24"/>
          <w:szCs w:val="24"/>
        </w:rPr>
        <w:t>iduals at the workplace has various consequences to the individuals, the company and the community at large including the family members of workers engaged in conflicts.</w:t>
      </w:r>
    </w:p>
    <w:p w:rsidR="00AF6803" w:rsidRDefault="00AF6803" w14:paraId="0000000A" w14:textId="77777777">
      <w:pPr>
        <w:spacing w:line="360" w:lineRule="auto"/>
        <w:jc w:val="both"/>
        <w:rPr>
          <w:rFonts w:ascii="Arial" w:hAnsi="Arial" w:eastAsia="Arial" w:cs="Arial"/>
          <w:sz w:val="24"/>
          <w:szCs w:val="24"/>
        </w:rPr>
      </w:pPr>
    </w:p>
    <w:p w:rsidR="00AF6803" w:rsidRDefault="003F7C9E" w14:paraId="0000000B" w14:textId="77777777">
      <w:pPr>
        <w:spacing w:line="360" w:lineRule="auto"/>
        <w:jc w:val="both"/>
        <w:rPr>
          <w:rFonts w:ascii="Arial" w:hAnsi="Arial" w:eastAsia="Arial" w:cs="Arial"/>
          <w:sz w:val="24"/>
          <w:szCs w:val="24"/>
        </w:rPr>
      </w:pPr>
      <w:r>
        <w:rPr>
          <w:rFonts w:ascii="Arial" w:hAnsi="Arial" w:eastAsia="Arial" w:cs="Arial"/>
          <w:sz w:val="24"/>
          <w:szCs w:val="24"/>
        </w:rPr>
        <w:t xml:space="preserve">Hash and </w:t>
      </w:r>
      <w:proofErr w:type="spellStart"/>
      <w:r>
        <w:rPr>
          <w:rFonts w:ascii="Arial" w:hAnsi="Arial" w:eastAsia="Arial" w:cs="Arial"/>
          <w:sz w:val="24"/>
          <w:szCs w:val="24"/>
        </w:rPr>
        <w:t>Ceperich</w:t>
      </w:r>
      <w:proofErr w:type="spellEnd"/>
      <w:r>
        <w:rPr>
          <w:rFonts w:ascii="Arial" w:hAnsi="Arial" w:eastAsia="Arial" w:cs="Arial"/>
          <w:sz w:val="24"/>
          <w:szCs w:val="24"/>
        </w:rPr>
        <w:t xml:space="preserve"> (2006) put forward that a workplace is an environment with mixed pe</w:t>
      </w:r>
      <w:r>
        <w:rPr>
          <w:rFonts w:ascii="Arial" w:hAnsi="Arial" w:eastAsia="Arial" w:cs="Arial"/>
          <w:sz w:val="24"/>
          <w:szCs w:val="24"/>
        </w:rPr>
        <w:t>ople with different personalities, communication styles, and worldviews interact and come together to try and achieve a common purpose and goal. Workplace conflicts and issues if not addressed on time can lead to decreased performance and productivity, los</w:t>
      </w:r>
      <w:r>
        <w:rPr>
          <w:rFonts w:ascii="Arial" w:hAnsi="Arial" w:eastAsia="Arial" w:cs="Arial"/>
          <w:sz w:val="24"/>
          <w:szCs w:val="24"/>
        </w:rPr>
        <w:t>s of job for some staff, lack of job satisfaction, stress and possible mental health issues for staff (Weir, 2013). Weir (2013) further highlights that a workplace has many people coming from different backgrounds, level of training, personality traits and</w:t>
      </w:r>
      <w:r>
        <w:rPr>
          <w:rFonts w:ascii="Arial" w:hAnsi="Arial" w:eastAsia="Arial" w:cs="Arial"/>
          <w:sz w:val="24"/>
          <w:szCs w:val="24"/>
        </w:rPr>
        <w:t xml:space="preserve"> sexual orientation and there are always bound to be issues and conflicts because of these variations and differences. Conflicts are a threat to any company and or organisation including health and social care institutions in the UK. Workers, stakeholders,</w:t>
      </w:r>
      <w:r>
        <w:rPr>
          <w:rFonts w:ascii="Arial" w:hAnsi="Arial" w:eastAsia="Arial" w:cs="Arial"/>
          <w:sz w:val="24"/>
          <w:szCs w:val="24"/>
        </w:rPr>
        <w:t xml:space="preserve"> patients and service users have different interests, perspectives and the way they view things, and these may create conflicts if there is no common understanding. </w:t>
      </w:r>
    </w:p>
    <w:p w:rsidR="00AF6803" w:rsidRDefault="00AF6803" w14:paraId="0000000C" w14:textId="77777777">
      <w:pPr>
        <w:spacing w:line="360" w:lineRule="auto"/>
        <w:jc w:val="both"/>
        <w:rPr>
          <w:rFonts w:ascii="Arial" w:hAnsi="Arial" w:eastAsia="Arial" w:cs="Arial"/>
          <w:sz w:val="24"/>
          <w:szCs w:val="24"/>
        </w:rPr>
      </w:pPr>
    </w:p>
    <w:p w:rsidR="00AF6803" w:rsidRDefault="003F7C9E" w14:paraId="0000000D" w14:textId="77777777">
      <w:pPr>
        <w:spacing w:line="360" w:lineRule="auto"/>
        <w:jc w:val="both"/>
        <w:rPr>
          <w:rFonts w:ascii="Arial" w:hAnsi="Arial" w:eastAsia="Arial" w:cs="Arial"/>
          <w:sz w:val="24"/>
          <w:szCs w:val="24"/>
        </w:rPr>
      </w:pPr>
      <w:r>
        <w:rPr>
          <w:rFonts w:ascii="Arial" w:hAnsi="Arial" w:eastAsia="Arial" w:cs="Arial"/>
          <w:sz w:val="24"/>
          <w:szCs w:val="24"/>
        </w:rPr>
        <w:t xml:space="preserve">The health and social care sector are staffed by different professionals with more women </w:t>
      </w:r>
      <w:r>
        <w:rPr>
          <w:rFonts w:ascii="Arial" w:hAnsi="Arial" w:eastAsia="Arial" w:cs="Arial"/>
          <w:sz w:val="24"/>
          <w:szCs w:val="24"/>
        </w:rPr>
        <w:t>and multidisciplinary perspective and different nationalities including other from overseas like Asia, Africa and South America (NHS, 2012). These diversities and multicultural aspects can cause conflicts and misunderstandings at workplace in the health an</w:t>
      </w:r>
      <w:r>
        <w:rPr>
          <w:rFonts w:ascii="Arial" w:hAnsi="Arial" w:eastAsia="Arial" w:cs="Arial"/>
          <w:sz w:val="24"/>
          <w:szCs w:val="24"/>
        </w:rPr>
        <w:t>d social care sector.</w:t>
      </w:r>
    </w:p>
    <w:p w:rsidR="00AF6803" w:rsidRDefault="003F7C9E" w14:paraId="0000000E" w14:noSpellErr="1" w14:textId="09FDD7FC">
      <w:pPr>
        <w:spacing w:line="360" w:lineRule="auto"/>
        <w:jc w:val="both"/>
        <w:rPr>
          <w:rFonts w:ascii="Arial" w:hAnsi="Arial" w:eastAsia="Arial" w:cs="Arial"/>
          <w:sz w:val="24"/>
          <w:szCs w:val="24"/>
        </w:rPr>
      </w:pPr>
    </w:p>
    <w:p w:rsidR="00AF6803" w:rsidRDefault="003F7C9E" w14:paraId="0000000F" w14:textId="77777777">
      <w:pPr>
        <w:spacing w:line="360" w:lineRule="auto"/>
        <w:jc w:val="both"/>
        <w:rPr>
          <w:rFonts w:ascii="Arial" w:hAnsi="Arial" w:eastAsia="Arial" w:cs="Arial"/>
          <w:b/>
          <w:sz w:val="24"/>
          <w:szCs w:val="24"/>
        </w:rPr>
      </w:pPr>
      <w:r>
        <w:rPr>
          <w:rFonts w:ascii="Arial" w:hAnsi="Arial" w:eastAsia="Arial" w:cs="Arial"/>
          <w:b/>
          <w:sz w:val="24"/>
          <w:szCs w:val="24"/>
        </w:rPr>
        <w:t>Causes of conflicts</w:t>
      </w:r>
    </w:p>
    <w:p w:rsidR="00AF6803" w:rsidRDefault="003F7C9E" w14:paraId="00000010" w14:textId="77777777">
      <w:pPr>
        <w:spacing w:line="360" w:lineRule="auto"/>
        <w:jc w:val="both"/>
        <w:rPr>
          <w:rFonts w:ascii="Arial" w:hAnsi="Arial" w:eastAsia="Arial" w:cs="Arial"/>
          <w:sz w:val="24"/>
          <w:szCs w:val="24"/>
        </w:rPr>
      </w:pPr>
      <w:r>
        <w:rPr>
          <w:rFonts w:ascii="Arial" w:hAnsi="Arial" w:eastAsia="Arial" w:cs="Arial"/>
          <w:sz w:val="24"/>
          <w:szCs w:val="24"/>
        </w:rPr>
        <w:t>Diversity and multiculturalism are some of the factors that can trigger conflicts at workplace and in particular the health and care sector in the UK is an example of a workplace where there is diversity. Diversi</w:t>
      </w:r>
      <w:r>
        <w:rPr>
          <w:rFonts w:ascii="Arial" w:hAnsi="Arial" w:eastAsia="Arial" w:cs="Arial"/>
          <w:sz w:val="24"/>
          <w:szCs w:val="24"/>
        </w:rPr>
        <w:t>ty is the acknowledgement, understanding, accepting and valuing the differences amongst the individuals belonging to diverse backgrounds, with respect to age, race, gender, ethnicity, religion and disabilities and the UK health and care sector a typical ex</w:t>
      </w:r>
      <w:r>
        <w:rPr>
          <w:rFonts w:ascii="Arial" w:hAnsi="Arial" w:eastAsia="Arial" w:cs="Arial"/>
          <w:sz w:val="24"/>
          <w:szCs w:val="24"/>
        </w:rPr>
        <w:t xml:space="preserve">ample of this description. The individuals employed in the health and care sector workplace are from diverse groups and backgrounds like Africa, Asia, South America and east Europe. People are different in terms of caste, creed, race, religion, ethnicity, </w:t>
      </w:r>
      <w:r>
        <w:rPr>
          <w:rFonts w:ascii="Arial" w:hAnsi="Arial" w:eastAsia="Arial" w:cs="Arial"/>
          <w:sz w:val="24"/>
          <w:szCs w:val="24"/>
        </w:rPr>
        <w:t xml:space="preserve">gender and socio-economic background and it is always difficulty to understand all the variations of the groups and this usually leads to conflicts and lack of trust. The people from different groups and backgrounds should be given equal opportunities and </w:t>
      </w:r>
      <w:r>
        <w:rPr>
          <w:rFonts w:ascii="Arial" w:hAnsi="Arial" w:eastAsia="Arial" w:cs="Arial"/>
          <w:sz w:val="24"/>
          <w:szCs w:val="24"/>
        </w:rPr>
        <w:t>there should not be any kind of discrimination between them because it triggers conflicts and factions among workers.</w:t>
      </w:r>
    </w:p>
    <w:p w:rsidR="00AF6803" w:rsidRDefault="00AF6803" w14:paraId="00000011" w14:textId="77777777">
      <w:pPr>
        <w:spacing w:line="360" w:lineRule="auto"/>
        <w:jc w:val="both"/>
        <w:rPr>
          <w:rFonts w:ascii="Arial" w:hAnsi="Arial" w:eastAsia="Arial" w:cs="Arial"/>
          <w:sz w:val="24"/>
          <w:szCs w:val="24"/>
        </w:rPr>
      </w:pPr>
    </w:p>
    <w:p w:rsidR="00AF6803" w:rsidRDefault="003F7C9E" w14:paraId="00000012" w14:textId="77777777">
      <w:pPr>
        <w:spacing w:line="360" w:lineRule="auto"/>
        <w:jc w:val="both"/>
        <w:rPr>
          <w:rFonts w:ascii="Arial" w:hAnsi="Arial" w:eastAsia="Arial" w:cs="Arial"/>
          <w:sz w:val="24"/>
          <w:szCs w:val="24"/>
        </w:rPr>
      </w:pPr>
      <w:r>
        <w:rPr>
          <w:rFonts w:ascii="Arial" w:hAnsi="Arial" w:eastAsia="Arial" w:cs="Arial"/>
          <w:sz w:val="24"/>
          <w:szCs w:val="24"/>
        </w:rPr>
        <w:t>Discrimination is another contributing factor and cause of conflicts at workplace and it is described as the unjust or prejudicial treatm</w:t>
      </w:r>
      <w:r>
        <w:rPr>
          <w:rFonts w:ascii="Arial" w:hAnsi="Arial" w:eastAsia="Arial" w:cs="Arial"/>
          <w:sz w:val="24"/>
          <w:szCs w:val="24"/>
        </w:rPr>
        <w:t>ent of different categories of people based their race, age, sex, or disability (Green et al., 2015). Managing workplace diversity requires skills and knowledge from management and the entire organisation in terms of policies and standards which is more th</w:t>
      </w:r>
      <w:r>
        <w:rPr>
          <w:rFonts w:ascii="Arial" w:hAnsi="Arial" w:eastAsia="Arial" w:cs="Arial"/>
          <w:sz w:val="24"/>
          <w:szCs w:val="24"/>
        </w:rPr>
        <w:t xml:space="preserve">an just the acknowledgement of the differences amongst the individuals (Green et al., 2015). Managing diversity is about recognising the values of differences, combating any kind of discriminatory treatment and promoting inclusiveness at workplace so that </w:t>
      </w:r>
      <w:r>
        <w:rPr>
          <w:rFonts w:ascii="Arial" w:hAnsi="Arial" w:eastAsia="Arial" w:cs="Arial"/>
          <w:sz w:val="24"/>
          <w:szCs w:val="24"/>
        </w:rPr>
        <w:t>all members feel safe, valued and loved (Green et al., 2015).</w:t>
      </w:r>
    </w:p>
    <w:p w:rsidR="00AF6803" w:rsidRDefault="00AF6803" w14:paraId="00000013" w14:textId="77777777">
      <w:pPr>
        <w:spacing w:line="360" w:lineRule="auto"/>
        <w:jc w:val="both"/>
        <w:rPr>
          <w:rFonts w:ascii="Arial" w:hAnsi="Arial" w:eastAsia="Arial" w:cs="Arial"/>
          <w:sz w:val="24"/>
          <w:szCs w:val="24"/>
        </w:rPr>
      </w:pPr>
    </w:p>
    <w:p w:rsidR="00AF6803" w:rsidRDefault="003F7C9E" w14:paraId="00000014" w14:textId="77777777">
      <w:pPr>
        <w:spacing w:line="360" w:lineRule="auto"/>
        <w:jc w:val="both"/>
        <w:rPr>
          <w:rFonts w:ascii="Arial" w:hAnsi="Arial" w:eastAsia="Arial" w:cs="Arial"/>
          <w:sz w:val="24"/>
          <w:szCs w:val="24"/>
        </w:rPr>
      </w:pPr>
      <w:proofErr w:type="spellStart"/>
      <w:r>
        <w:rPr>
          <w:rFonts w:ascii="Arial" w:hAnsi="Arial" w:eastAsia="Arial" w:cs="Arial"/>
          <w:sz w:val="24"/>
          <w:szCs w:val="24"/>
        </w:rPr>
        <w:t>Guo</w:t>
      </w:r>
      <w:proofErr w:type="spellEnd"/>
      <w:r>
        <w:rPr>
          <w:rFonts w:ascii="Arial" w:hAnsi="Arial" w:eastAsia="Arial" w:cs="Arial"/>
          <w:sz w:val="24"/>
          <w:szCs w:val="24"/>
        </w:rPr>
        <w:t xml:space="preserve">, Sanchez and </w:t>
      </w:r>
      <w:proofErr w:type="spellStart"/>
      <w:r>
        <w:rPr>
          <w:rFonts w:ascii="Arial" w:hAnsi="Arial" w:eastAsia="Arial" w:cs="Arial"/>
          <w:sz w:val="24"/>
          <w:szCs w:val="24"/>
        </w:rPr>
        <w:t>Borkowski</w:t>
      </w:r>
      <w:proofErr w:type="spellEnd"/>
      <w:r>
        <w:rPr>
          <w:rFonts w:ascii="Arial" w:hAnsi="Arial" w:eastAsia="Arial" w:cs="Arial"/>
          <w:sz w:val="24"/>
          <w:szCs w:val="24"/>
        </w:rPr>
        <w:t xml:space="preserve"> (2010) highlighted that lack of communication, ambiguity, and failure to communicate at all is another cause of conflict at workplace. This comes because of confusion</w:t>
      </w:r>
      <w:r>
        <w:rPr>
          <w:rFonts w:ascii="Arial" w:hAnsi="Arial" w:eastAsia="Arial" w:cs="Arial"/>
          <w:sz w:val="24"/>
          <w:szCs w:val="24"/>
        </w:rPr>
        <w:t xml:space="preserve"> and assumptions among staff and other stakeholders because there is lack of clear guidance and people begin to make </w:t>
      </w:r>
      <w:r>
        <w:rPr>
          <w:rFonts w:ascii="Arial" w:hAnsi="Arial" w:eastAsia="Arial" w:cs="Arial"/>
          <w:sz w:val="24"/>
          <w:szCs w:val="24"/>
        </w:rPr>
        <w:lastRenderedPageBreak/>
        <w:t>assumptions that might be wrong and exaggerated. Conrad (2014) postulated that effective communication is critical to management and ensure</w:t>
      </w:r>
      <w:r>
        <w:rPr>
          <w:rFonts w:ascii="Arial" w:hAnsi="Arial" w:eastAsia="Arial" w:cs="Arial"/>
          <w:sz w:val="24"/>
          <w:szCs w:val="24"/>
        </w:rPr>
        <w:t>s that the five main managerial functions of planning, organizing, staffing, leading and controlling become effective. Failure to communicate and ineffective communication can be a result of different barriers including physical barriers such as physical s</w:t>
      </w:r>
      <w:r>
        <w:rPr>
          <w:rFonts w:ascii="Arial" w:hAnsi="Arial" w:eastAsia="Arial" w:cs="Arial"/>
          <w:sz w:val="24"/>
          <w:szCs w:val="24"/>
        </w:rPr>
        <w:t xml:space="preserve">tructure, location and construction of the workplace especially when employees seat remotely from each other which hinders effective interaction. Another barrier is language barriers and this is visible in the health and care sector with some care workers </w:t>
      </w:r>
      <w:r>
        <w:rPr>
          <w:rFonts w:ascii="Arial" w:hAnsi="Arial" w:eastAsia="Arial" w:cs="Arial"/>
          <w:sz w:val="24"/>
          <w:szCs w:val="24"/>
        </w:rPr>
        <w:t>and carers unable to converse well with patients and service users in English. Furthermore, cultural barriers and ethnic barriers impact the health and care sector in the UK as a result of the multicultural situation in the sector. Perception and emotional</w:t>
      </w:r>
      <w:r>
        <w:rPr>
          <w:rFonts w:ascii="Arial" w:hAnsi="Arial" w:eastAsia="Arial" w:cs="Arial"/>
          <w:sz w:val="24"/>
          <w:szCs w:val="24"/>
        </w:rPr>
        <w:t xml:space="preserve"> barriers are other aspects that hamper effective communication leading to some conflicts if the problem persists.</w:t>
      </w:r>
    </w:p>
    <w:p w:rsidR="00AF6803" w:rsidRDefault="00AF6803" w14:paraId="00000015" w14:textId="77777777">
      <w:pPr>
        <w:spacing w:line="360" w:lineRule="auto"/>
        <w:jc w:val="both"/>
        <w:rPr>
          <w:rFonts w:ascii="Arial" w:hAnsi="Arial" w:eastAsia="Arial" w:cs="Arial"/>
          <w:sz w:val="24"/>
          <w:szCs w:val="24"/>
        </w:rPr>
      </w:pPr>
    </w:p>
    <w:p w:rsidR="00AF6803" w:rsidRDefault="003F7C9E" w14:paraId="00000016" w14:textId="6B61A78B">
      <w:pPr>
        <w:spacing w:line="360" w:lineRule="auto"/>
        <w:jc w:val="both"/>
        <w:rPr>
          <w:rFonts w:ascii="Arial" w:hAnsi="Arial" w:eastAsia="Arial" w:cs="Arial"/>
          <w:sz w:val="24"/>
          <w:szCs w:val="24"/>
        </w:rPr>
      </w:pPr>
      <w:r>
        <w:rPr>
          <w:rFonts w:ascii="Arial" w:hAnsi="Arial" w:eastAsia="Arial" w:cs="Arial"/>
          <w:sz w:val="24"/>
          <w:szCs w:val="24"/>
        </w:rPr>
        <w:t>Another trigger of workplace conflict is lack of knowledge and Information among staff and workers and this will affect how they perform the</w:t>
      </w:r>
      <w:r>
        <w:rPr>
          <w:rFonts w:ascii="Arial" w:hAnsi="Arial" w:eastAsia="Arial" w:cs="Arial"/>
          <w:sz w:val="24"/>
          <w:szCs w:val="24"/>
        </w:rPr>
        <w:t>ir work duties and causes a lot of frustration and stress. Lack of knowledge, information and practice affect</w:t>
      </w:r>
      <w:r w:rsidR="00943D74">
        <w:rPr>
          <w:rFonts w:ascii="Arial" w:hAnsi="Arial" w:eastAsia="Arial" w:cs="Arial"/>
          <w:sz w:val="24"/>
          <w:szCs w:val="24"/>
        </w:rPr>
        <w:t>s</w:t>
      </w:r>
      <w:r>
        <w:rPr>
          <w:rFonts w:ascii="Arial" w:hAnsi="Arial" w:eastAsia="Arial" w:cs="Arial"/>
          <w:sz w:val="24"/>
          <w:szCs w:val="24"/>
        </w:rPr>
        <w:t xml:space="preserve"> the performance o</w:t>
      </w:r>
      <w:r w:rsidR="00943D74">
        <w:rPr>
          <w:rFonts w:ascii="Arial" w:hAnsi="Arial" w:eastAsia="Arial" w:cs="Arial"/>
          <w:sz w:val="24"/>
          <w:szCs w:val="24"/>
        </w:rPr>
        <w:t>f</w:t>
      </w:r>
      <w:r>
        <w:rPr>
          <w:rFonts w:ascii="Arial" w:hAnsi="Arial" w:eastAsia="Arial" w:cs="Arial"/>
          <w:sz w:val="24"/>
          <w:szCs w:val="24"/>
        </w:rPr>
        <w:t xml:space="preserve"> employees in a negative manner </w:t>
      </w:r>
      <w:r w:rsidR="00943D74">
        <w:rPr>
          <w:rFonts w:ascii="Arial" w:hAnsi="Arial" w:eastAsia="Arial" w:cs="Arial"/>
          <w:sz w:val="24"/>
          <w:szCs w:val="24"/>
        </w:rPr>
        <w:t xml:space="preserve">leading to a </w:t>
      </w:r>
      <w:r>
        <w:rPr>
          <w:rFonts w:ascii="Arial" w:hAnsi="Arial" w:eastAsia="Arial" w:cs="Arial"/>
          <w:sz w:val="24"/>
          <w:szCs w:val="24"/>
        </w:rPr>
        <w:t xml:space="preserve">lack </w:t>
      </w:r>
      <w:r w:rsidR="00943D74">
        <w:rPr>
          <w:rFonts w:ascii="Arial" w:hAnsi="Arial" w:eastAsia="Arial" w:cs="Arial"/>
          <w:sz w:val="24"/>
          <w:szCs w:val="24"/>
        </w:rPr>
        <w:t xml:space="preserve">of </w:t>
      </w:r>
      <w:r>
        <w:rPr>
          <w:rFonts w:ascii="Arial" w:hAnsi="Arial" w:eastAsia="Arial" w:cs="Arial"/>
          <w:sz w:val="24"/>
          <w:szCs w:val="24"/>
        </w:rPr>
        <w:t xml:space="preserve">motivation, </w:t>
      </w:r>
      <w:r w:rsidR="00943D74">
        <w:rPr>
          <w:rFonts w:ascii="Arial" w:hAnsi="Arial" w:eastAsia="Arial" w:cs="Arial"/>
          <w:sz w:val="24"/>
          <w:szCs w:val="24"/>
        </w:rPr>
        <w:t>increased stress</w:t>
      </w:r>
      <w:r>
        <w:rPr>
          <w:rFonts w:ascii="Arial" w:hAnsi="Arial" w:eastAsia="Arial" w:cs="Arial"/>
          <w:sz w:val="24"/>
          <w:szCs w:val="24"/>
        </w:rPr>
        <w:t xml:space="preserve"> and </w:t>
      </w:r>
      <w:r w:rsidR="00943D74">
        <w:rPr>
          <w:rFonts w:ascii="Arial" w:hAnsi="Arial" w:eastAsia="Arial" w:cs="Arial"/>
          <w:sz w:val="24"/>
          <w:szCs w:val="24"/>
        </w:rPr>
        <w:t>undervaluing</w:t>
      </w:r>
      <w:r>
        <w:rPr>
          <w:rFonts w:ascii="Arial" w:hAnsi="Arial" w:eastAsia="Arial" w:cs="Arial"/>
          <w:sz w:val="24"/>
          <w:szCs w:val="24"/>
        </w:rPr>
        <w:t xml:space="preserve"> their roles and contributions to the</w:t>
      </w:r>
      <w:r>
        <w:rPr>
          <w:rFonts w:ascii="Arial" w:hAnsi="Arial" w:eastAsia="Arial" w:cs="Arial"/>
          <w:sz w:val="24"/>
          <w:szCs w:val="24"/>
        </w:rPr>
        <w:t xml:space="preserve"> organisation. Lack of information among staff about the organisation various policies, updates and expectation will make </w:t>
      </w:r>
      <w:r>
        <w:rPr>
          <w:rFonts w:ascii="Arial" w:hAnsi="Arial" w:eastAsia="Arial" w:cs="Arial"/>
          <w:sz w:val="24"/>
          <w:szCs w:val="24"/>
        </w:rPr>
        <w:t xml:space="preserve">employees work on assumptions and information is prone to distortions and misinterpretations.  </w:t>
      </w:r>
    </w:p>
    <w:p w:rsidR="00AF6803" w:rsidRDefault="00AF6803" w14:paraId="00000017" w14:textId="77777777">
      <w:pPr>
        <w:spacing w:line="360" w:lineRule="auto"/>
        <w:jc w:val="both"/>
        <w:rPr>
          <w:rFonts w:ascii="Arial" w:hAnsi="Arial" w:eastAsia="Arial" w:cs="Arial"/>
          <w:sz w:val="24"/>
          <w:szCs w:val="24"/>
        </w:rPr>
      </w:pPr>
    </w:p>
    <w:p w:rsidR="00AF6803" w:rsidRDefault="003F7C9E" w14:paraId="00000018" w14:textId="77777777">
      <w:pPr>
        <w:spacing w:line="360" w:lineRule="auto"/>
        <w:jc w:val="both"/>
        <w:rPr>
          <w:rFonts w:ascii="Arial" w:hAnsi="Arial" w:eastAsia="Arial" w:cs="Arial"/>
          <w:sz w:val="24"/>
          <w:szCs w:val="24"/>
        </w:rPr>
      </w:pPr>
      <w:proofErr w:type="spellStart"/>
      <w:r>
        <w:rPr>
          <w:rFonts w:ascii="Arial" w:hAnsi="Arial" w:eastAsia="Arial" w:cs="Arial"/>
          <w:sz w:val="24"/>
          <w:szCs w:val="24"/>
        </w:rPr>
        <w:t>Özkan</w:t>
      </w:r>
      <w:proofErr w:type="spellEnd"/>
      <w:r>
        <w:rPr>
          <w:rFonts w:ascii="Arial" w:hAnsi="Arial" w:eastAsia="Arial" w:cs="Arial"/>
          <w:sz w:val="24"/>
          <w:szCs w:val="24"/>
        </w:rPr>
        <w:t xml:space="preserve">, </w:t>
      </w:r>
      <w:proofErr w:type="spellStart"/>
      <w:r>
        <w:rPr>
          <w:rFonts w:ascii="Arial" w:hAnsi="Arial" w:eastAsia="Arial" w:cs="Arial"/>
          <w:sz w:val="24"/>
          <w:szCs w:val="24"/>
        </w:rPr>
        <w:t>Yaşar</w:t>
      </w:r>
      <w:proofErr w:type="spellEnd"/>
      <w:r>
        <w:rPr>
          <w:rFonts w:ascii="Arial" w:hAnsi="Arial" w:eastAsia="Arial" w:cs="Arial"/>
          <w:sz w:val="24"/>
          <w:szCs w:val="24"/>
        </w:rPr>
        <w:t xml:space="preserve"> and </w:t>
      </w:r>
      <w:proofErr w:type="spellStart"/>
      <w:r>
        <w:rPr>
          <w:rFonts w:ascii="Arial" w:hAnsi="Arial" w:eastAsia="Arial" w:cs="Arial"/>
          <w:sz w:val="24"/>
          <w:szCs w:val="24"/>
        </w:rPr>
        <w:t>Sevimligül</w:t>
      </w:r>
      <w:proofErr w:type="spellEnd"/>
      <w:r>
        <w:rPr>
          <w:rFonts w:ascii="Arial" w:hAnsi="Arial" w:eastAsia="Arial" w:cs="Arial"/>
          <w:sz w:val="24"/>
          <w:szCs w:val="24"/>
        </w:rPr>
        <w:t xml:space="preserve"> (2</w:t>
      </w:r>
      <w:r>
        <w:rPr>
          <w:rFonts w:ascii="Arial" w:hAnsi="Arial" w:eastAsia="Arial" w:cs="Arial"/>
          <w:sz w:val="24"/>
          <w:szCs w:val="24"/>
        </w:rPr>
        <w:t>018) argued that resistance to change is a cause of conflict at workplace and it is an emotional state that reveals a person’s frustration, fear, sometimes their anger about the things happening around the workplace. It can involve either action or inactio</w:t>
      </w:r>
      <w:r>
        <w:rPr>
          <w:rFonts w:ascii="Arial" w:hAnsi="Arial" w:eastAsia="Arial" w:cs="Arial"/>
          <w:sz w:val="24"/>
          <w:szCs w:val="24"/>
        </w:rPr>
        <w:t xml:space="preserve">n, but it’s your psyche’s way of protecting you against the unknown. Change is a threat to most employees as they will not be sure what will become of their positions, future and other advantages they were enjoying. </w:t>
      </w:r>
      <w:proofErr w:type="gramStart"/>
      <w:r>
        <w:rPr>
          <w:rFonts w:ascii="Arial" w:hAnsi="Arial" w:eastAsia="Arial" w:cs="Arial"/>
          <w:sz w:val="24"/>
          <w:szCs w:val="24"/>
        </w:rPr>
        <w:t xml:space="preserve">Signs of workplace conflicts because of </w:t>
      </w:r>
      <w:r>
        <w:rPr>
          <w:rFonts w:ascii="Arial" w:hAnsi="Arial" w:eastAsia="Arial" w:cs="Arial"/>
          <w:sz w:val="24"/>
          <w:szCs w:val="24"/>
        </w:rPr>
        <w:t>resistance to unexpected and unplanned change includes</w:t>
      </w:r>
      <w:proofErr w:type="gramEnd"/>
      <w:r>
        <w:rPr>
          <w:rFonts w:ascii="Arial" w:hAnsi="Arial" w:eastAsia="Arial" w:cs="Arial"/>
          <w:sz w:val="24"/>
          <w:szCs w:val="24"/>
        </w:rPr>
        <w:t xml:space="preserve"> dissatisfaction, lost productivity, frequent arguments, staff attrition, transfer requests and strikes. </w:t>
      </w:r>
    </w:p>
    <w:p w:rsidR="00AF6803" w:rsidRDefault="00AF6803" w14:paraId="00000019" w14:textId="77777777">
      <w:pPr>
        <w:spacing w:line="360" w:lineRule="auto"/>
        <w:jc w:val="both"/>
        <w:rPr>
          <w:rFonts w:ascii="Arial" w:hAnsi="Arial" w:eastAsia="Arial" w:cs="Arial"/>
          <w:sz w:val="24"/>
          <w:szCs w:val="24"/>
        </w:rPr>
      </w:pPr>
    </w:p>
    <w:p w:rsidR="00AF6803" w:rsidRDefault="00AF6803" w14:paraId="0000001A" w14:textId="77777777">
      <w:pPr>
        <w:spacing w:line="360" w:lineRule="auto"/>
        <w:jc w:val="both"/>
        <w:rPr>
          <w:rFonts w:ascii="Arial" w:hAnsi="Arial" w:eastAsia="Arial" w:cs="Arial"/>
          <w:sz w:val="24"/>
          <w:szCs w:val="24"/>
        </w:rPr>
      </w:pPr>
    </w:p>
    <w:p w:rsidR="00AF6803" w:rsidRDefault="003F7C9E" w14:paraId="0000001B" w14:textId="77777777">
      <w:pPr>
        <w:spacing w:line="360" w:lineRule="auto"/>
        <w:jc w:val="both"/>
        <w:rPr>
          <w:rFonts w:ascii="Arial" w:hAnsi="Arial" w:eastAsia="Arial" w:cs="Arial"/>
          <w:b/>
          <w:sz w:val="24"/>
          <w:szCs w:val="24"/>
        </w:rPr>
      </w:pPr>
      <w:r>
        <w:rPr>
          <w:rFonts w:ascii="Arial" w:hAnsi="Arial" w:eastAsia="Arial" w:cs="Arial"/>
          <w:b/>
          <w:sz w:val="24"/>
          <w:szCs w:val="24"/>
        </w:rPr>
        <w:t>Root cause analysis and decision making strategies and tools</w:t>
      </w:r>
    </w:p>
    <w:p w:rsidR="00AF6803" w:rsidRDefault="003F7C9E" w14:paraId="0000001C" w14:textId="77777777">
      <w:pPr>
        <w:spacing w:line="360" w:lineRule="auto"/>
        <w:jc w:val="both"/>
        <w:rPr>
          <w:rFonts w:ascii="Arial" w:hAnsi="Arial" w:eastAsia="Arial" w:cs="Arial"/>
          <w:sz w:val="24"/>
          <w:szCs w:val="24"/>
        </w:rPr>
      </w:pPr>
      <w:r>
        <w:rPr>
          <w:rFonts w:ascii="Arial" w:hAnsi="Arial" w:eastAsia="Arial" w:cs="Arial"/>
          <w:sz w:val="24"/>
          <w:szCs w:val="24"/>
        </w:rPr>
        <w:t>When attempting to address confli</w:t>
      </w:r>
      <w:r>
        <w:rPr>
          <w:rFonts w:ascii="Arial" w:hAnsi="Arial" w:eastAsia="Arial" w:cs="Arial"/>
          <w:sz w:val="24"/>
          <w:szCs w:val="24"/>
        </w:rPr>
        <w:t xml:space="preserve">ct at workplace as a problem, it is important to do a root cause analysis so that management in a company can understand the bigger picture of what is happening at the workplace (Newman, 2005). Some conflicts are a result of bigger things at the workplace </w:t>
      </w:r>
      <w:r>
        <w:rPr>
          <w:rFonts w:ascii="Arial" w:hAnsi="Arial" w:eastAsia="Arial" w:cs="Arial"/>
          <w:sz w:val="24"/>
          <w:szCs w:val="24"/>
        </w:rPr>
        <w:t xml:space="preserve">and conflicts will be manifestation of the bigger problems. Newman (2015) argued that root cause analysis require management to ask the 5 why questions. Management can also apply the </w:t>
      </w:r>
      <w:proofErr w:type="spellStart"/>
      <w:proofErr w:type="gramStart"/>
      <w:r>
        <w:rPr>
          <w:rFonts w:ascii="Arial" w:hAnsi="Arial" w:eastAsia="Arial" w:cs="Arial"/>
          <w:sz w:val="24"/>
          <w:szCs w:val="24"/>
        </w:rPr>
        <w:t>pareto</w:t>
      </w:r>
      <w:proofErr w:type="spellEnd"/>
      <w:proofErr w:type="gramEnd"/>
      <w:r>
        <w:rPr>
          <w:rFonts w:ascii="Arial" w:hAnsi="Arial" w:eastAsia="Arial" w:cs="Arial"/>
          <w:sz w:val="24"/>
          <w:szCs w:val="24"/>
        </w:rPr>
        <w:t xml:space="preserve"> Analysis in addressing the workplace conflicts. The </w:t>
      </w:r>
      <w:proofErr w:type="spellStart"/>
      <w:proofErr w:type="gramStart"/>
      <w:r>
        <w:rPr>
          <w:rFonts w:ascii="Arial" w:hAnsi="Arial" w:eastAsia="Arial" w:cs="Arial"/>
          <w:sz w:val="24"/>
          <w:szCs w:val="24"/>
        </w:rPr>
        <w:t>pareto</w:t>
      </w:r>
      <w:proofErr w:type="spellEnd"/>
      <w:proofErr w:type="gramEnd"/>
      <w:r>
        <w:rPr>
          <w:rFonts w:ascii="Arial" w:hAnsi="Arial" w:eastAsia="Arial" w:cs="Arial"/>
          <w:sz w:val="24"/>
          <w:szCs w:val="24"/>
        </w:rPr>
        <w:t xml:space="preserve"> analysi</w:t>
      </w:r>
      <w:r>
        <w:rPr>
          <w:rFonts w:ascii="Arial" w:hAnsi="Arial" w:eastAsia="Arial" w:cs="Arial"/>
          <w:sz w:val="24"/>
          <w:szCs w:val="24"/>
        </w:rPr>
        <w:t xml:space="preserve">s is based on the famous </w:t>
      </w:r>
      <w:proofErr w:type="spellStart"/>
      <w:r>
        <w:rPr>
          <w:rFonts w:ascii="Arial" w:hAnsi="Arial" w:eastAsia="Arial" w:cs="Arial"/>
          <w:sz w:val="24"/>
          <w:szCs w:val="24"/>
        </w:rPr>
        <w:t>pareto</w:t>
      </w:r>
      <w:proofErr w:type="spellEnd"/>
      <w:r>
        <w:rPr>
          <w:rFonts w:ascii="Arial" w:hAnsi="Arial" w:eastAsia="Arial" w:cs="Arial"/>
          <w:sz w:val="24"/>
          <w:szCs w:val="24"/>
        </w:rPr>
        <w:t xml:space="preserve"> principle of 8020 which states that 20% of the work one does generate 80% of the results they are looking for and it is a useful technique for prioritizing problem-solving work (Newman, 2005). It is important when prioritisi</w:t>
      </w:r>
      <w:r>
        <w:rPr>
          <w:rFonts w:ascii="Arial" w:hAnsi="Arial" w:eastAsia="Arial" w:cs="Arial"/>
          <w:sz w:val="24"/>
          <w:szCs w:val="24"/>
        </w:rPr>
        <w:t xml:space="preserve">ng the solutions to the workplace problem of conflict so that management will attempt to prioritise efforts and actions with greatest impact in addressing the workplace conflicts. </w:t>
      </w:r>
    </w:p>
    <w:p w:rsidR="00AF6803" w:rsidRDefault="00AF6803" w14:paraId="0000001D" w14:textId="77777777">
      <w:pPr>
        <w:spacing w:line="360" w:lineRule="auto"/>
        <w:jc w:val="both"/>
        <w:rPr>
          <w:rFonts w:ascii="Arial" w:hAnsi="Arial" w:eastAsia="Arial" w:cs="Arial"/>
          <w:sz w:val="24"/>
          <w:szCs w:val="24"/>
        </w:rPr>
      </w:pPr>
    </w:p>
    <w:p w:rsidR="00AF6803" w:rsidRDefault="003F7C9E" w14:paraId="0000001E" w14:textId="5F9F8248">
      <w:pPr>
        <w:spacing w:line="360" w:lineRule="auto"/>
        <w:jc w:val="both"/>
        <w:rPr>
          <w:rFonts w:ascii="Arial" w:hAnsi="Arial" w:eastAsia="Arial" w:cs="Arial"/>
          <w:sz w:val="24"/>
          <w:szCs w:val="24"/>
        </w:rPr>
      </w:pPr>
      <w:r>
        <w:rPr>
          <w:rFonts w:ascii="Arial" w:hAnsi="Arial" w:eastAsia="Arial" w:cs="Arial"/>
          <w:sz w:val="24"/>
          <w:szCs w:val="24"/>
        </w:rPr>
        <w:t xml:space="preserve">Another way of analysing the conflict at workplace problem holistically is the SWOT analysis which is a strategic planning framework used for an </w:t>
      </w:r>
      <w:r w:rsidR="00943D74">
        <w:rPr>
          <w:rFonts w:ascii="Arial" w:hAnsi="Arial" w:eastAsia="Arial" w:cs="Arial"/>
          <w:sz w:val="24"/>
          <w:szCs w:val="24"/>
        </w:rPr>
        <w:t>in-depth</w:t>
      </w:r>
      <w:r>
        <w:rPr>
          <w:rFonts w:ascii="Arial" w:hAnsi="Arial" w:eastAsia="Arial" w:cs="Arial"/>
          <w:sz w:val="24"/>
          <w:szCs w:val="24"/>
        </w:rPr>
        <w:t xml:space="preserve"> investigation and evaluation of an organization, a plan, a project or a business activity (</w:t>
      </w:r>
      <w:proofErr w:type="spellStart"/>
      <w:r>
        <w:rPr>
          <w:rFonts w:ascii="Arial" w:hAnsi="Arial" w:eastAsia="Arial" w:cs="Arial"/>
          <w:sz w:val="24"/>
          <w:szCs w:val="24"/>
        </w:rPr>
        <w:t>Dess</w:t>
      </w:r>
      <w:proofErr w:type="spellEnd"/>
      <w:r>
        <w:rPr>
          <w:rFonts w:ascii="Arial" w:hAnsi="Arial" w:eastAsia="Arial" w:cs="Arial"/>
          <w:sz w:val="24"/>
          <w:szCs w:val="24"/>
        </w:rPr>
        <w:t>, 2018).</w:t>
      </w:r>
      <w:r>
        <w:rPr>
          <w:rFonts w:ascii="Arial" w:hAnsi="Arial" w:eastAsia="Arial" w:cs="Arial"/>
          <w:sz w:val="24"/>
          <w:szCs w:val="24"/>
        </w:rPr>
        <w:t xml:space="preserve"> SWOT Analysis helps the managers to identify organizational and environmental factors looking the current strengths of the organisation and the weaknesses. It also looks at the opportunities and threats that exist in the environment in which the company o</w:t>
      </w:r>
      <w:r>
        <w:rPr>
          <w:rFonts w:ascii="Arial" w:hAnsi="Arial" w:eastAsia="Arial" w:cs="Arial"/>
          <w:sz w:val="24"/>
          <w:szCs w:val="24"/>
        </w:rPr>
        <w:t>perates in (</w:t>
      </w:r>
      <w:proofErr w:type="spellStart"/>
      <w:r>
        <w:rPr>
          <w:rFonts w:ascii="Arial" w:hAnsi="Arial" w:eastAsia="Arial" w:cs="Arial"/>
          <w:sz w:val="24"/>
          <w:szCs w:val="24"/>
        </w:rPr>
        <w:t>Dess</w:t>
      </w:r>
      <w:proofErr w:type="spellEnd"/>
      <w:r>
        <w:rPr>
          <w:rFonts w:ascii="Arial" w:hAnsi="Arial" w:eastAsia="Arial" w:cs="Arial"/>
          <w:sz w:val="24"/>
          <w:szCs w:val="24"/>
        </w:rPr>
        <w:t xml:space="preserve">, 2018). Identification of threat from the external environment will help management to take proactive steps to address the impending threats before it is too late. Caves (2004) states that </w:t>
      </w:r>
      <w:r w:rsidR="00943D74">
        <w:rPr>
          <w:rFonts w:ascii="Arial" w:hAnsi="Arial" w:eastAsia="Arial" w:cs="Arial"/>
          <w:sz w:val="24"/>
          <w:szCs w:val="24"/>
        </w:rPr>
        <w:t xml:space="preserve">a </w:t>
      </w:r>
      <w:r>
        <w:rPr>
          <w:rFonts w:ascii="Arial" w:hAnsi="Arial" w:eastAsia="Arial" w:cs="Arial"/>
          <w:sz w:val="24"/>
          <w:szCs w:val="24"/>
        </w:rPr>
        <w:t>SWOT analysis help</w:t>
      </w:r>
      <w:r w:rsidR="00943D74">
        <w:rPr>
          <w:rFonts w:ascii="Arial" w:hAnsi="Arial" w:eastAsia="Arial" w:cs="Arial"/>
          <w:sz w:val="24"/>
          <w:szCs w:val="24"/>
        </w:rPr>
        <w:t>s companies and organizations</w:t>
      </w:r>
      <w:r>
        <w:rPr>
          <w:rFonts w:ascii="Arial" w:hAnsi="Arial" w:eastAsia="Arial" w:cs="Arial"/>
          <w:sz w:val="24"/>
          <w:szCs w:val="24"/>
        </w:rPr>
        <w:t xml:space="preserve"> choose the appropriate strategy to overcome the threats and conflicts affecting </w:t>
      </w:r>
      <w:r w:rsidR="00943D74">
        <w:rPr>
          <w:rFonts w:ascii="Arial" w:hAnsi="Arial" w:eastAsia="Arial" w:cs="Arial"/>
          <w:sz w:val="24"/>
          <w:szCs w:val="24"/>
        </w:rPr>
        <w:t xml:space="preserve">an </w:t>
      </w:r>
      <w:r>
        <w:rPr>
          <w:rFonts w:ascii="Arial" w:hAnsi="Arial" w:eastAsia="Arial" w:cs="Arial"/>
          <w:sz w:val="24"/>
          <w:szCs w:val="24"/>
        </w:rPr>
        <w:t>organisation</w:t>
      </w:r>
      <w:r w:rsidR="00943D74">
        <w:rPr>
          <w:rFonts w:ascii="Arial" w:hAnsi="Arial" w:eastAsia="Arial" w:cs="Arial"/>
          <w:sz w:val="24"/>
          <w:szCs w:val="24"/>
        </w:rPr>
        <w:t>’s</w:t>
      </w:r>
      <w:r>
        <w:rPr>
          <w:rFonts w:ascii="Arial" w:hAnsi="Arial" w:eastAsia="Arial" w:cs="Arial"/>
          <w:sz w:val="24"/>
          <w:szCs w:val="24"/>
        </w:rPr>
        <w:t xml:space="preserve"> performance, productivity and image.</w:t>
      </w:r>
    </w:p>
    <w:p w:rsidR="00AF6803" w:rsidRDefault="003F7C9E" w14:paraId="0000001F" w14:textId="77777777">
      <w:pPr>
        <w:spacing w:line="360" w:lineRule="auto"/>
        <w:jc w:val="both"/>
        <w:rPr>
          <w:rFonts w:ascii="Arial" w:hAnsi="Arial" w:eastAsia="Arial" w:cs="Arial"/>
          <w:b/>
          <w:sz w:val="24"/>
          <w:szCs w:val="24"/>
        </w:rPr>
      </w:pPr>
      <w:r>
        <w:rPr>
          <w:rFonts w:ascii="Arial" w:hAnsi="Arial" w:eastAsia="Arial" w:cs="Arial"/>
          <w:b/>
          <w:sz w:val="24"/>
          <w:szCs w:val="24"/>
        </w:rPr>
        <w:t xml:space="preserve">Types of conflicts </w:t>
      </w:r>
    </w:p>
    <w:p w:rsidR="00AF6803" w:rsidRDefault="003F7C9E" w14:paraId="00000020" w14:textId="77777777">
      <w:pPr>
        <w:spacing w:line="360" w:lineRule="auto"/>
        <w:jc w:val="both"/>
        <w:rPr>
          <w:rFonts w:ascii="Arial" w:hAnsi="Arial" w:eastAsia="Arial" w:cs="Arial"/>
          <w:sz w:val="24"/>
          <w:szCs w:val="24"/>
        </w:rPr>
      </w:pPr>
      <w:r>
        <w:rPr>
          <w:rFonts w:ascii="Arial" w:hAnsi="Arial" w:eastAsia="Arial" w:cs="Arial"/>
          <w:sz w:val="24"/>
          <w:szCs w:val="24"/>
        </w:rPr>
        <w:lastRenderedPageBreak/>
        <w:t>There are different forms and types of conflicts that can happen at workplace in the health and care sett</w:t>
      </w:r>
      <w:r>
        <w:rPr>
          <w:rFonts w:ascii="Arial" w:hAnsi="Arial" w:eastAsia="Arial" w:cs="Arial"/>
          <w:sz w:val="24"/>
          <w:szCs w:val="24"/>
        </w:rPr>
        <w:t xml:space="preserve">ing and these includes the pseudo-conflicts which come as a result of two parties wanting different things and they </w:t>
      </w:r>
      <w:proofErr w:type="spellStart"/>
      <w:proofErr w:type="gramStart"/>
      <w:r>
        <w:rPr>
          <w:rFonts w:ascii="Arial" w:hAnsi="Arial" w:eastAsia="Arial" w:cs="Arial"/>
          <w:sz w:val="24"/>
          <w:szCs w:val="24"/>
        </w:rPr>
        <w:t>cant</w:t>
      </w:r>
      <w:proofErr w:type="spellEnd"/>
      <w:proofErr w:type="gramEnd"/>
      <w:r>
        <w:rPr>
          <w:rFonts w:ascii="Arial" w:hAnsi="Arial" w:eastAsia="Arial" w:cs="Arial"/>
          <w:sz w:val="24"/>
          <w:szCs w:val="24"/>
        </w:rPr>
        <w:t xml:space="preserve"> come to a mutual agreement. An example is when two project managers are working on a project together and one of them wants everyone to</w:t>
      </w:r>
      <w:r>
        <w:rPr>
          <w:rFonts w:ascii="Arial" w:hAnsi="Arial" w:eastAsia="Arial" w:cs="Arial"/>
          <w:sz w:val="24"/>
          <w:szCs w:val="24"/>
        </w:rPr>
        <w:t xml:space="preserve"> follow his or her way of doing things like having all notes typed and the other manager prefers all notes to be done by pen and paper. As a result of this misunderstanding on something </w:t>
      </w:r>
      <w:proofErr w:type="gramStart"/>
      <w:r>
        <w:rPr>
          <w:rFonts w:ascii="Arial" w:hAnsi="Arial" w:eastAsia="Arial" w:cs="Arial"/>
          <w:sz w:val="24"/>
          <w:szCs w:val="24"/>
        </w:rPr>
        <w:t>that look trivial which stalls the work and disrupt</w:t>
      </w:r>
      <w:proofErr w:type="gramEnd"/>
      <w:r>
        <w:rPr>
          <w:rFonts w:ascii="Arial" w:hAnsi="Arial" w:eastAsia="Arial" w:cs="Arial"/>
          <w:sz w:val="24"/>
          <w:szCs w:val="24"/>
        </w:rPr>
        <w:t xml:space="preserve"> the progress then </w:t>
      </w:r>
      <w:r>
        <w:rPr>
          <w:rFonts w:ascii="Arial" w:hAnsi="Arial" w:eastAsia="Arial" w:cs="Arial"/>
          <w:sz w:val="24"/>
          <w:szCs w:val="24"/>
        </w:rPr>
        <w:t>it is pseudo conflict. Another type of conflict is policy-related interpersonal conflict and this relates to a situation where both parties are not agreeing on a policy aspect and this can include the recruitment, promotion, hiring and remuneration of staf</w:t>
      </w:r>
      <w:r>
        <w:rPr>
          <w:rFonts w:ascii="Arial" w:hAnsi="Arial" w:eastAsia="Arial" w:cs="Arial"/>
          <w:sz w:val="24"/>
          <w:szCs w:val="24"/>
        </w:rPr>
        <w:t>f either based on qualifications and other will prefer experience while others may prefer longevity at work.</w:t>
      </w:r>
    </w:p>
    <w:p w:rsidR="00AF6803" w:rsidRDefault="00AF6803" w14:paraId="00000021" w14:textId="77777777">
      <w:pPr>
        <w:rPr>
          <w:rFonts w:ascii="Arial" w:hAnsi="Arial" w:eastAsia="Arial" w:cs="Arial"/>
          <w:sz w:val="24"/>
          <w:szCs w:val="24"/>
        </w:rPr>
      </w:pPr>
    </w:p>
    <w:p w:rsidR="00AF6803" w:rsidRDefault="003F7C9E" w14:paraId="00000022" w14:textId="77777777">
      <w:pPr>
        <w:spacing w:line="360" w:lineRule="auto"/>
        <w:jc w:val="both"/>
        <w:rPr>
          <w:rFonts w:ascii="Arial" w:hAnsi="Arial" w:eastAsia="Arial" w:cs="Arial"/>
          <w:sz w:val="24"/>
          <w:szCs w:val="24"/>
        </w:rPr>
      </w:pPr>
      <w:r>
        <w:rPr>
          <w:rFonts w:ascii="Arial" w:hAnsi="Arial" w:eastAsia="Arial" w:cs="Arial"/>
          <w:sz w:val="24"/>
          <w:szCs w:val="24"/>
        </w:rPr>
        <w:t>Value-related conflicts are those conflicts at workplace that occur as a of two people having different underlying value systems and beliefs and t</w:t>
      </w:r>
      <w:r>
        <w:rPr>
          <w:rFonts w:ascii="Arial" w:hAnsi="Arial" w:eastAsia="Arial" w:cs="Arial"/>
          <w:sz w:val="24"/>
          <w:szCs w:val="24"/>
        </w:rPr>
        <w:t>his is likely common in the health and care sector because of different nationalities and interest groups. It is sometimes difficulty to quickly identify this conflict because it is influenced by deep rooted differences in value systems, ethnicity and beli</w:t>
      </w:r>
      <w:r>
        <w:rPr>
          <w:rFonts w:ascii="Arial" w:hAnsi="Arial" w:eastAsia="Arial" w:cs="Arial"/>
          <w:sz w:val="24"/>
          <w:szCs w:val="24"/>
        </w:rPr>
        <w:t xml:space="preserve">efs that goes to the core of people identity. A situation can be about work ethics and one’s values especially working during weekend, working on Saturday which is a </w:t>
      </w:r>
      <w:proofErr w:type="spellStart"/>
      <w:proofErr w:type="gramStart"/>
      <w:r>
        <w:rPr>
          <w:rFonts w:ascii="Arial" w:hAnsi="Arial" w:eastAsia="Arial" w:cs="Arial"/>
          <w:sz w:val="24"/>
          <w:szCs w:val="24"/>
        </w:rPr>
        <w:t>sabbath</w:t>
      </w:r>
      <w:proofErr w:type="spellEnd"/>
      <w:proofErr w:type="gramEnd"/>
      <w:r>
        <w:rPr>
          <w:rFonts w:ascii="Arial" w:hAnsi="Arial" w:eastAsia="Arial" w:cs="Arial"/>
          <w:sz w:val="24"/>
          <w:szCs w:val="24"/>
        </w:rPr>
        <w:t xml:space="preserve"> day for other believers and this can create serious conflicts in the workplace if </w:t>
      </w:r>
      <w:r>
        <w:rPr>
          <w:rFonts w:ascii="Arial" w:hAnsi="Arial" w:eastAsia="Arial" w:cs="Arial"/>
          <w:sz w:val="24"/>
          <w:szCs w:val="24"/>
        </w:rPr>
        <w:t>there is compromise and understanding between parties especially the managers. The health and care setting in the UK has various nationalities with different religious beliefs and value systems and this is a common issue because of those differences. There</w:t>
      </w:r>
      <w:r>
        <w:rPr>
          <w:rFonts w:ascii="Arial" w:hAnsi="Arial" w:eastAsia="Arial" w:cs="Arial"/>
          <w:sz w:val="24"/>
          <w:szCs w:val="24"/>
        </w:rPr>
        <w:t xml:space="preserve"> </w:t>
      </w:r>
      <w:proofErr w:type="gramStart"/>
      <w:r>
        <w:rPr>
          <w:rFonts w:ascii="Arial" w:hAnsi="Arial" w:eastAsia="Arial" w:cs="Arial"/>
          <w:sz w:val="24"/>
          <w:szCs w:val="24"/>
        </w:rPr>
        <w:t>is</w:t>
      </w:r>
      <w:proofErr w:type="gramEnd"/>
      <w:r>
        <w:rPr>
          <w:rFonts w:ascii="Arial" w:hAnsi="Arial" w:eastAsia="Arial" w:cs="Arial"/>
          <w:sz w:val="24"/>
          <w:szCs w:val="24"/>
        </w:rPr>
        <w:t xml:space="preserve"> also ego-related conflicts at workplace which come as a result of small conflicts that go unresolved for a long time piling up. This can happen if a worker is already sensitive about a manager thinking that the manager </w:t>
      </w:r>
      <w:proofErr w:type="spellStart"/>
      <w:r>
        <w:rPr>
          <w:rFonts w:ascii="Arial" w:hAnsi="Arial" w:eastAsia="Arial" w:cs="Arial"/>
          <w:sz w:val="24"/>
          <w:szCs w:val="24"/>
        </w:rPr>
        <w:t>favors</w:t>
      </w:r>
      <w:proofErr w:type="spellEnd"/>
      <w:r>
        <w:rPr>
          <w:rFonts w:ascii="Arial" w:hAnsi="Arial" w:eastAsia="Arial" w:cs="Arial"/>
          <w:sz w:val="24"/>
          <w:szCs w:val="24"/>
        </w:rPr>
        <w:t xml:space="preserve"> another employee and if th</w:t>
      </w:r>
      <w:r>
        <w:rPr>
          <w:rFonts w:ascii="Arial" w:hAnsi="Arial" w:eastAsia="Arial" w:cs="Arial"/>
          <w:sz w:val="24"/>
          <w:szCs w:val="24"/>
        </w:rPr>
        <w:t xml:space="preserve">e manager asks both workers about their opinion then the worker who is already sensitive about the manager </w:t>
      </w:r>
      <w:proofErr w:type="spellStart"/>
      <w:r>
        <w:rPr>
          <w:rFonts w:ascii="Arial" w:hAnsi="Arial" w:eastAsia="Arial" w:cs="Arial"/>
          <w:sz w:val="24"/>
          <w:szCs w:val="24"/>
        </w:rPr>
        <w:t>favoring</w:t>
      </w:r>
      <w:proofErr w:type="spellEnd"/>
      <w:r>
        <w:rPr>
          <w:rFonts w:ascii="Arial" w:hAnsi="Arial" w:eastAsia="Arial" w:cs="Arial"/>
          <w:sz w:val="24"/>
          <w:szCs w:val="24"/>
        </w:rPr>
        <w:t xml:space="preserve"> the other employee is likely to do something to influenced and triggered by his or her bigger feelings about the manager’s biases. </w:t>
      </w:r>
    </w:p>
    <w:p w:rsidR="00AF6803" w:rsidRDefault="00AF6803" w14:paraId="00000023" w14:textId="77777777">
      <w:pPr>
        <w:spacing w:line="360" w:lineRule="auto"/>
        <w:jc w:val="both"/>
        <w:rPr>
          <w:rFonts w:ascii="Arial" w:hAnsi="Arial" w:eastAsia="Arial" w:cs="Arial"/>
          <w:sz w:val="24"/>
          <w:szCs w:val="24"/>
        </w:rPr>
      </w:pPr>
    </w:p>
    <w:p w:rsidR="00AF6803" w:rsidRDefault="003F7C9E" w14:paraId="00000024" w14:textId="77777777">
      <w:pPr>
        <w:spacing w:line="360" w:lineRule="auto"/>
        <w:jc w:val="both"/>
        <w:rPr>
          <w:rFonts w:ascii="Arial" w:hAnsi="Arial" w:eastAsia="Arial" w:cs="Arial"/>
          <w:sz w:val="24"/>
          <w:szCs w:val="24"/>
        </w:rPr>
      </w:pPr>
      <w:r>
        <w:rPr>
          <w:rFonts w:ascii="Arial" w:hAnsi="Arial" w:eastAsia="Arial" w:cs="Arial"/>
          <w:sz w:val="24"/>
          <w:szCs w:val="24"/>
        </w:rPr>
        <w:lastRenderedPageBreak/>
        <w:t>The att</w:t>
      </w:r>
      <w:r>
        <w:rPr>
          <w:rFonts w:ascii="Arial" w:hAnsi="Arial" w:eastAsia="Arial" w:cs="Arial"/>
          <w:sz w:val="24"/>
          <w:szCs w:val="24"/>
        </w:rPr>
        <w:t xml:space="preserve">itudes of employees toward conflict are influenced by the approach and </w:t>
      </w:r>
      <w:proofErr w:type="spellStart"/>
      <w:r>
        <w:rPr>
          <w:rFonts w:ascii="Arial" w:hAnsi="Arial" w:eastAsia="Arial" w:cs="Arial"/>
          <w:sz w:val="24"/>
          <w:szCs w:val="24"/>
        </w:rPr>
        <w:t>behavior</w:t>
      </w:r>
      <w:proofErr w:type="spellEnd"/>
      <w:r>
        <w:rPr>
          <w:rFonts w:ascii="Arial" w:hAnsi="Arial" w:eastAsia="Arial" w:cs="Arial"/>
          <w:sz w:val="24"/>
          <w:szCs w:val="24"/>
        </w:rPr>
        <w:t xml:space="preserve"> of their managers, among other factors (</w:t>
      </w:r>
      <w:proofErr w:type="spellStart"/>
      <w:r>
        <w:rPr>
          <w:rFonts w:ascii="Arial" w:hAnsi="Arial" w:eastAsia="Arial" w:cs="Arial"/>
          <w:sz w:val="24"/>
          <w:szCs w:val="24"/>
        </w:rPr>
        <w:t>Gelfand</w:t>
      </w:r>
      <w:proofErr w:type="spellEnd"/>
      <w:r>
        <w:rPr>
          <w:rFonts w:ascii="Arial" w:hAnsi="Arial" w:eastAsia="Arial" w:cs="Arial"/>
          <w:sz w:val="24"/>
          <w:szCs w:val="24"/>
        </w:rPr>
        <w:t xml:space="preserve"> et al. 2012).</w:t>
      </w:r>
      <w:r>
        <w:rPr>
          <w:rFonts w:ascii="Times New Roman" w:hAnsi="Times New Roman" w:eastAsia="Times New Roman" w:cs="Times New Roman"/>
          <w:sz w:val="24"/>
          <w:szCs w:val="24"/>
        </w:rPr>
        <w:t xml:space="preserve"> </w:t>
      </w:r>
      <w:r>
        <w:rPr>
          <w:rFonts w:ascii="Arial" w:hAnsi="Arial" w:eastAsia="Arial" w:cs="Arial"/>
          <w:sz w:val="24"/>
          <w:szCs w:val="24"/>
        </w:rPr>
        <w:t xml:space="preserve">Conflict can be the result of incompatible objectives or disagreements that arise in response to the distribution </w:t>
      </w:r>
      <w:r>
        <w:rPr>
          <w:rFonts w:ascii="Arial" w:hAnsi="Arial" w:eastAsia="Arial" w:cs="Arial"/>
          <w:sz w:val="24"/>
          <w:szCs w:val="24"/>
        </w:rPr>
        <w:t>of limited resources at a workplace and when other members feel that the few resources have not been shared equally.</w:t>
      </w:r>
    </w:p>
    <w:p w:rsidR="00AF6803" w:rsidRDefault="00AF6803" w14:paraId="00000025" w14:textId="77777777">
      <w:pPr>
        <w:spacing w:line="360" w:lineRule="auto"/>
        <w:jc w:val="both"/>
        <w:rPr>
          <w:rFonts w:ascii="Arial" w:hAnsi="Arial" w:eastAsia="Arial" w:cs="Arial"/>
          <w:sz w:val="24"/>
          <w:szCs w:val="24"/>
        </w:rPr>
      </w:pPr>
    </w:p>
    <w:p w:rsidR="00AF6803" w:rsidRDefault="00AF6803" w14:paraId="00000026" w14:textId="77777777">
      <w:pPr>
        <w:spacing w:line="360" w:lineRule="auto"/>
        <w:jc w:val="both"/>
        <w:rPr>
          <w:rFonts w:ascii="Arial" w:hAnsi="Arial" w:eastAsia="Arial" w:cs="Arial"/>
          <w:sz w:val="24"/>
          <w:szCs w:val="24"/>
        </w:rPr>
      </w:pPr>
    </w:p>
    <w:p w:rsidR="00AF6803" w:rsidRDefault="003F7C9E" w14:paraId="00000027" w14:textId="77777777">
      <w:pPr>
        <w:spacing w:line="360" w:lineRule="auto"/>
        <w:jc w:val="both"/>
        <w:rPr>
          <w:rFonts w:ascii="Arial" w:hAnsi="Arial" w:eastAsia="Arial" w:cs="Arial"/>
          <w:b/>
          <w:sz w:val="24"/>
          <w:szCs w:val="24"/>
        </w:rPr>
      </w:pPr>
      <w:r>
        <w:rPr>
          <w:rFonts w:ascii="Arial" w:hAnsi="Arial" w:eastAsia="Arial" w:cs="Arial"/>
          <w:b/>
          <w:sz w:val="24"/>
          <w:szCs w:val="24"/>
        </w:rPr>
        <w:t>Conflict management and resolutions</w:t>
      </w:r>
    </w:p>
    <w:p w:rsidR="00AF6803" w:rsidRDefault="003F7C9E" w14:paraId="00000028" w14:textId="77777777">
      <w:pPr>
        <w:spacing w:line="360" w:lineRule="auto"/>
        <w:jc w:val="both"/>
        <w:rPr>
          <w:rFonts w:ascii="Arial" w:hAnsi="Arial" w:eastAsia="Arial" w:cs="Arial"/>
          <w:sz w:val="24"/>
          <w:szCs w:val="24"/>
        </w:rPr>
      </w:pPr>
      <w:r>
        <w:rPr>
          <w:rFonts w:ascii="Arial" w:hAnsi="Arial" w:eastAsia="Arial" w:cs="Arial"/>
          <w:sz w:val="24"/>
          <w:szCs w:val="24"/>
        </w:rPr>
        <w:t>Workplace conflict has many effects that can be far reaching affecting the organisation at large scal</w:t>
      </w:r>
      <w:r>
        <w:rPr>
          <w:rFonts w:ascii="Arial" w:hAnsi="Arial" w:eastAsia="Arial" w:cs="Arial"/>
          <w:sz w:val="24"/>
          <w:szCs w:val="24"/>
        </w:rPr>
        <w:t>e if not attended to. It is therefore important that managers and leaders can address workplace conflicts whenever there are signs showing conflicts (</w:t>
      </w:r>
      <w:proofErr w:type="spellStart"/>
      <w:r>
        <w:rPr>
          <w:rFonts w:ascii="Arial" w:hAnsi="Arial" w:eastAsia="Arial" w:cs="Arial"/>
          <w:sz w:val="24"/>
          <w:szCs w:val="24"/>
        </w:rPr>
        <w:t>Pitsillidou</w:t>
      </w:r>
      <w:proofErr w:type="spellEnd"/>
      <w:r>
        <w:rPr>
          <w:rFonts w:ascii="Arial" w:hAnsi="Arial" w:eastAsia="Arial" w:cs="Arial"/>
          <w:sz w:val="24"/>
          <w:szCs w:val="24"/>
        </w:rPr>
        <w:t xml:space="preserve">, </w:t>
      </w:r>
      <w:proofErr w:type="spellStart"/>
      <w:r>
        <w:rPr>
          <w:rFonts w:ascii="Arial" w:hAnsi="Arial" w:eastAsia="Arial" w:cs="Arial"/>
          <w:sz w:val="24"/>
          <w:szCs w:val="24"/>
        </w:rPr>
        <w:t>Farmakas</w:t>
      </w:r>
      <w:proofErr w:type="spellEnd"/>
      <w:r>
        <w:rPr>
          <w:rFonts w:ascii="Arial" w:hAnsi="Arial" w:eastAsia="Arial" w:cs="Arial"/>
          <w:sz w:val="24"/>
          <w:szCs w:val="24"/>
        </w:rPr>
        <w:t xml:space="preserve">, </w:t>
      </w:r>
      <w:proofErr w:type="spellStart"/>
      <w:r>
        <w:rPr>
          <w:rFonts w:ascii="Arial" w:hAnsi="Arial" w:eastAsia="Arial" w:cs="Arial"/>
          <w:sz w:val="24"/>
          <w:szCs w:val="24"/>
        </w:rPr>
        <w:t>Noula</w:t>
      </w:r>
      <w:proofErr w:type="spellEnd"/>
      <w:r>
        <w:rPr>
          <w:rFonts w:ascii="Arial" w:hAnsi="Arial" w:eastAsia="Arial" w:cs="Arial"/>
          <w:sz w:val="24"/>
          <w:szCs w:val="24"/>
        </w:rPr>
        <w:t xml:space="preserve"> &amp; </w:t>
      </w:r>
      <w:proofErr w:type="spellStart"/>
      <w:r>
        <w:rPr>
          <w:rFonts w:ascii="Arial" w:hAnsi="Arial" w:eastAsia="Arial" w:cs="Arial"/>
          <w:sz w:val="24"/>
          <w:szCs w:val="24"/>
        </w:rPr>
        <w:t>Roupa</w:t>
      </w:r>
      <w:proofErr w:type="spellEnd"/>
      <w:r>
        <w:rPr>
          <w:rFonts w:ascii="Arial" w:hAnsi="Arial" w:eastAsia="Arial" w:cs="Arial"/>
          <w:sz w:val="24"/>
          <w:szCs w:val="24"/>
        </w:rPr>
        <w:t>, 2018). Taking proactive measures to address conflicts will go a long</w:t>
      </w:r>
      <w:r>
        <w:rPr>
          <w:rFonts w:ascii="Arial" w:hAnsi="Arial" w:eastAsia="Arial" w:cs="Arial"/>
          <w:sz w:val="24"/>
          <w:szCs w:val="24"/>
        </w:rPr>
        <w:t xml:space="preserve"> way in promoting a health and positive working environment that ensure productivity and stress-free workplace. It is important for managers to have better understanding of conflict resolution skills and tactics so that they are better placed to deal with </w:t>
      </w:r>
      <w:r>
        <w:rPr>
          <w:rFonts w:ascii="Arial" w:hAnsi="Arial" w:eastAsia="Arial" w:cs="Arial"/>
          <w:sz w:val="24"/>
          <w:szCs w:val="24"/>
        </w:rPr>
        <w:t>conflicts and where possible to prevent them from happening. For managers to understand the causes of the conflicts and manage them, they need to carry out root cause analysis so that they get to the bottom of what is triggering the conflicts at the workpl</w:t>
      </w:r>
      <w:r>
        <w:rPr>
          <w:rFonts w:ascii="Arial" w:hAnsi="Arial" w:eastAsia="Arial" w:cs="Arial"/>
          <w:sz w:val="24"/>
          <w:szCs w:val="24"/>
        </w:rPr>
        <w:t>ace. It is important for management to have some critical skills in problem-solving which include active listening, analysis of problem at hand, research about the problem and other root causes, creativity in trying to solve the problem, effective communic</w:t>
      </w:r>
      <w:r>
        <w:rPr>
          <w:rFonts w:ascii="Arial" w:hAnsi="Arial" w:eastAsia="Arial" w:cs="Arial"/>
          <w:sz w:val="24"/>
          <w:szCs w:val="24"/>
        </w:rPr>
        <w:t>ation, decision making and team building.</w:t>
      </w:r>
    </w:p>
    <w:p w:rsidR="00AF6803" w:rsidRDefault="00AF6803" w14:paraId="00000029" w14:textId="77777777">
      <w:pPr>
        <w:rPr>
          <w:rFonts w:ascii="Arial" w:hAnsi="Arial" w:eastAsia="Arial" w:cs="Arial"/>
          <w:sz w:val="24"/>
          <w:szCs w:val="24"/>
        </w:rPr>
      </w:pPr>
    </w:p>
    <w:p w:rsidR="00AF6803" w:rsidRDefault="003F7C9E" w14:paraId="0000002A" w14:textId="77777777">
      <w:pPr>
        <w:spacing w:line="360" w:lineRule="auto"/>
        <w:jc w:val="both"/>
        <w:rPr>
          <w:rFonts w:ascii="Arial" w:hAnsi="Arial" w:eastAsia="Arial" w:cs="Arial"/>
          <w:sz w:val="24"/>
          <w:szCs w:val="24"/>
        </w:rPr>
      </w:pPr>
      <w:bookmarkStart w:name="_gjdgxs" w:colFirst="0" w:colLast="0" w:id="1"/>
      <w:bookmarkEnd w:id="1"/>
      <w:r>
        <w:rPr>
          <w:rFonts w:ascii="Arial" w:hAnsi="Arial" w:eastAsia="Arial" w:cs="Arial"/>
          <w:sz w:val="24"/>
          <w:szCs w:val="24"/>
        </w:rPr>
        <w:t>Furthermore, the problem solving approach by managers should have a monitoring and evaluation framework looking at what needs to be done, who should do that, by when should it be done and what resources and suppor</w:t>
      </w:r>
      <w:r>
        <w:rPr>
          <w:rFonts w:ascii="Arial" w:hAnsi="Arial" w:eastAsia="Arial" w:cs="Arial"/>
          <w:sz w:val="24"/>
          <w:szCs w:val="24"/>
        </w:rPr>
        <w:t>t is required (</w:t>
      </w:r>
      <w:proofErr w:type="spellStart"/>
      <w:r>
        <w:rPr>
          <w:rFonts w:ascii="Arial" w:hAnsi="Arial" w:eastAsia="Arial" w:cs="Arial"/>
          <w:sz w:val="24"/>
          <w:szCs w:val="24"/>
        </w:rPr>
        <w:t>Piryani</w:t>
      </w:r>
      <w:proofErr w:type="spellEnd"/>
      <w:r>
        <w:rPr>
          <w:rFonts w:ascii="Arial" w:hAnsi="Arial" w:eastAsia="Arial" w:cs="Arial"/>
          <w:sz w:val="24"/>
          <w:szCs w:val="24"/>
        </w:rPr>
        <w:t xml:space="preserve"> &amp; </w:t>
      </w:r>
      <w:proofErr w:type="spellStart"/>
      <w:r>
        <w:rPr>
          <w:rFonts w:ascii="Arial" w:hAnsi="Arial" w:eastAsia="Arial" w:cs="Arial"/>
          <w:sz w:val="24"/>
          <w:szCs w:val="24"/>
        </w:rPr>
        <w:t>Piryani</w:t>
      </w:r>
      <w:proofErr w:type="spellEnd"/>
      <w:r>
        <w:rPr>
          <w:rFonts w:ascii="Arial" w:hAnsi="Arial" w:eastAsia="Arial" w:cs="Arial"/>
          <w:sz w:val="24"/>
          <w:szCs w:val="24"/>
        </w:rPr>
        <w:t>, 2019). Further, it is important to identify key indicators that can be tracked to make sure that the proposed solutions are working and having a positive impact in addressing the workplace conflicts. The monitoring and eva</w:t>
      </w:r>
      <w:r>
        <w:rPr>
          <w:rFonts w:ascii="Arial" w:hAnsi="Arial" w:eastAsia="Arial" w:cs="Arial"/>
          <w:sz w:val="24"/>
          <w:szCs w:val="24"/>
        </w:rPr>
        <w:t xml:space="preserve">luation framework will guide the managers and other key stakeholders not to deviate from the set and agreed path in addressing the conflicts and other workplace related problems </w:t>
      </w:r>
      <w:r>
        <w:rPr>
          <w:rFonts w:ascii="Arial" w:hAnsi="Arial" w:eastAsia="Arial" w:cs="Arial"/>
          <w:sz w:val="24"/>
          <w:szCs w:val="24"/>
        </w:rPr>
        <w:lastRenderedPageBreak/>
        <w:t>(</w:t>
      </w:r>
      <w:proofErr w:type="spellStart"/>
      <w:r>
        <w:rPr>
          <w:rFonts w:ascii="Arial" w:hAnsi="Arial" w:eastAsia="Arial" w:cs="Arial"/>
          <w:sz w:val="24"/>
          <w:szCs w:val="24"/>
        </w:rPr>
        <w:t>Piryani</w:t>
      </w:r>
      <w:proofErr w:type="spellEnd"/>
      <w:r>
        <w:rPr>
          <w:rFonts w:ascii="Arial" w:hAnsi="Arial" w:eastAsia="Arial" w:cs="Arial"/>
          <w:sz w:val="24"/>
          <w:szCs w:val="24"/>
        </w:rPr>
        <w:t xml:space="preserve"> &amp; </w:t>
      </w:r>
      <w:proofErr w:type="spellStart"/>
      <w:r>
        <w:rPr>
          <w:rFonts w:ascii="Arial" w:hAnsi="Arial" w:eastAsia="Arial" w:cs="Arial"/>
          <w:sz w:val="24"/>
          <w:szCs w:val="24"/>
        </w:rPr>
        <w:t>Piryani</w:t>
      </w:r>
      <w:proofErr w:type="spellEnd"/>
      <w:r>
        <w:rPr>
          <w:rFonts w:ascii="Arial" w:hAnsi="Arial" w:eastAsia="Arial" w:cs="Arial"/>
          <w:sz w:val="24"/>
          <w:szCs w:val="24"/>
        </w:rPr>
        <w:t>, 2019). A six step process is recommended in addressing the</w:t>
      </w:r>
      <w:r>
        <w:rPr>
          <w:rFonts w:ascii="Arial" w:hAnsi="Arial" w:eastAsia="Arial" w:cs="Arial"/>
          <w:sz w:val="24"/>
          <w:szCs w:val="24"/>
        </w:rPr>
        <w:t xml:space="preserve"> workplace conflicts and include defining the problem at hand by asking the right questions to discover root causes, then determine the root cause and develop alternative solutions to the problems at hand and selecting possible solutions from many alternat</w:t>
      </w:r>
      <w:r>
        <w:rPr>
          <w:rFonts w:ascii="Arial" w:hAnsi="Arial" w:eastAsia="Arial" w:cs="Arial"/>
          <w:sz w:val="24"/>
          <w:szCs w:val="24"/>
        </w:rPr>
        <w:t>ives by exploring the pros and cons of each option through forecasting consequences (Green et al, 2015). Furthermore, management can start implementing the proposed solutions and develop an action plan to implement and execute the solution process. Lastly,</w:t>
      </w:r>
      <w:r>
        <w:rPr>
          <w:rFonts w:ascii="Arial" w:hAnsi="Arial" w:eastAsia="Arial" w:cs="Arial"/>
          <w:sz w:val="24"/>
          <w:szCs w:val="24"/>
        </w:rPr>
        <w:t xml:space="preserve"> there is evaluation of the outcome of the proposed solutions to see whether they have worked and brought desired results.</w:t>
      </w:r>
    </w:p>
    <w:p w:rsidR="00AF6803" w:rsidRDefault="003F7C9E" w14:paraId="0000002B" w14:textId="032F40F0">
      <w:pPr>
        <w:spacing w:line="360" w:lineRule="auto"/>
        <w:jc w:val="both"/>
        <w:rPr>
          <w:rFonts w:ascii="Arial" w:hAnsi="Arial" w:eastAsia="Arial" w:cs="Arial"/>
          <w:sz w:val="24"/>
          <w:szCs w:val="24"/>
        </w:rPr>
      </w:pPr>
      <w:r>
        <w:rPr>
          <w:rFonts w:ascii="Arial" w:hAnsi="Arial" w:eastAsia="Arial" w:cs="Arial"/>
          <w:sz w:val="24"/>
          <w:szCs w:val="24"/>
        </w:rPr>
        <w:t>Effective communication is a lifeline in the operation of any kind of company and managers require communication skills to drive orga</w:t>
      </w:r>
      <w:r>
        <w:rPr>
          <w:rFonts w:ascii="Arial" w:hAnsi="Arial" w:eastAsia="Arial" w:cs="Arial"/>
          <w:sz w:val="24"/>
          <w:szCs w:val="24"/>
        </w:rPr>
        <w:t>nisations (Conrad, 2014). Without effective communication at the organisation, there will be chaos and things cannot be implemented in an efficient way. Speaking to each other is also considered to be a verbal communication. Communication happens in differ</w:t>
      </w:r>
      <w:r>
        <w:rPr>
          <w:rFonts w:ascii="Arial" w:hAnsi="Arial" w:eastAsia="Arial" w:cs="Arial"/>
          <w:sz w:val="24"/>
          <w:szCs w:val="24"/>
        </w:rPr>
        <w:t>ent formats including sending of emails, letters, faxes, notices, articles and documents. Good communication in workplaces is important as it improves team building among workers and management and also creating a strong winning team. When staff consult wi</w:t>
      </w:r>
      <w:r>
        <w:rPr>
          <w:rFonts w:ascii="Arial" w:hAnsi="Arial" w:eastAsia="Arial" w:cs="Arial"/>
          <w:sz w:val="24"/>
          <w:szCs w:val="24"/>
        </w:rPr>
        <w:t>th each other, consider other opinions and discuss their progress, they will be more enthused to collaborate and combine efforts for the benefit of the company (Wagner, 2018). It is evident that communication helps solve employee morale issues by keeping e</w:t>
      </w:r>
      <w:r>
        <w:rPr>
          <w:rFonts w:ascii="Arial" w:hAnsi="Arial" w:eastAsia="Arial" w:cs="Arial"/>
          <w:sz w:val="24"/>
          <w:szCs w:val="24"/>
        </w:rPr>
        <w:t>ntire teams in the loop of what is happening which makes team members feel useful and valuable within the workplace. This lack of secrecy not only boosts team spirit but it also has a positive effect on staff attitudes towards their work and fellow workmat</w:t>
      </w:r>
      <w:r w:rsidR="00943D74">
        <w:rPr>
          <w:rFonts w:ascii="Arial" w:hAnsi="Arial" w:eastAsia="Arial" w:cs="Arial"/>
          <w:sz w:val="24"/>
          <w:szCs w:val="24"/>
        </w:rPr>
        <w:t xml:space="preserve">es. Better </w:t>
      </w:r>
      <w:proofErr w:type="gramStart"/>
      <w:r w:rsidR="00943D74">
        <w:rPr>
          <w:rFonts w:ascii="Arial" w:hAnsi="Arial" w:eastAsia="Arial" w:cs="Arial"/>
          <w:sz w:val="24"/>
          <w:szCs w:val="24"/>
        </w:rPr>
        <w:t>communication in the</w:t>
      </w:r>
      <w:r>
        <w:rPr>
          <w:rFonts w:ascii="Arial" w:hAnsi="Arial" w:eastAsia="Arial" w:cs="Arial"/>
          <w:sz w:val="24"/>
          <w:szCs w:val="24"/>
        </w:rPr>
        <w:t xml:space="preserve"> workplace reduces conflicts and boost</w:t>
      </w:r>
      <w:proofErr w:type="gramEnd"/>
      <w:r>
        <w:rPr>
          <w:rFonts w:ascii="Arial" w:hAnsi="Arial" w:eastAsia="Arial" w:cs="Arial"/>
          <w:sz w:val="24"/>
          <w:szCs w:val="24"/>
        </w:rPr>
        <w:t xml:space="preserve"> company growth and eliminates uncertainties. Effective communication also improves productivity because managers can understand their employees’ talents and skills and will then give clear d</w:t>
      </w:r>
      <w:r>
        <w:rPr>
          <w:rFonts w:ascii="Arial" w:hAnsi="Arial" w:eastAsia="Arial" w:cs="Arial"/>
          <w:sz w:val="24"/>
          <w:szCs w:val="24"/>
        </w:rPr>
        <w:t>irections to the people that are best suited for the job which increase the overall turnaround time of any given project.</w:t>
      </w:r>
    </w:p>
    <w:p w:rsidR="00AF6803" w:rsidRDefault="00AF6803" w14:paraId="0000002C" w14:textId="77777777">
      <w:pPr>
        <w:rPr>
          <w:rFonts w:ascii="Arial" w:hAnsi="Arial" w:eastAsia="Arial" w:cs="Arial"/>
          <w:sz w:val="24"/>
          <w:szCs w:val="24"/>
        </w:rPr>
      </w:pPr>
    </w:p>
    <w:p w:rsidR="00AF6803" w:rsidRDefault="003F7C9E" w14:paraId="0000002D" w14:textId="77777777">
      <w:pPr>
        <w:spacing w:line="360" w:lineRule="auto"/>
        <w:jc w:val="both"/>
        <w:rPr>
          <w:rFonts w:ascii="Arial" w:hAnsi="Arial" w:eastAsia="Arial" w:cs="Arial"/>
          <w:sz w:val="24"/>
          <w:szCs w:val="24"/>
        </w:rPr>
      </w:pPr>
      <w:r>
        <w:rPr>
          <w:rFonts w:ascii="Arial" w:hAnsi="Arial" w:eastAsia="Arial" w:cs="Arial"/>
          <w:sz w:val="24"/>
          <w:szCs w:val="24"/>
        </w:rPr>
        <w:t>Another way of addressing the identified workplace conflict is through staff training and capacity building so that all employees in the health and care sector can competently deliver and carry out their duties. This is a clear way of addressing any potent</w:t>
      </w:r>
      <w:r>
        <w:rPr>
          <w:rFonts w:ascii="Arial" w:hAnsi="Arial" w:eastAsia="Arial" w:cs="Arial"/>
          <w:sz w:val="24"/>
          <w:szCs w:val="24"/>
        </w:rPr>
        <w:t xml:space="preserve">ial workplace conflicts because all the personnel will be confident and </w:t>
      </w:r>
      <w:r>
        <w:rPr>
          <w:rFonts w:ascii="Arial" w:hAnsi="Arial" w:eastAsia="Arial" w:cs="Arial"/>
          <w:sz w:val="24"/>
          <w:szCs w:val="24"/>
        </w:rPr>
        <w:lastRenderedPageBreak/>
        <w:t>competent to carry out their mandates. Training Programs for the employees help to develop new knowledge and skills amongst the employees so that they can implement their work duties i</w:t>
      </w:r>
      <w:r>
        <w:rPr>
          <w:rFonts w:ascii="Arial" w:hAnsi="Arial" w:eastAsia="Arial" w:cs="Arial"/>
          <w:sz w:val="24"/>
          <w:szCs w:val="24"/>
        </w:rPr>
        <w:t>n a proper manner. Employees are also able to avoid immense work pressure and advance in their careers leading them to assuming more responsibilities, power and autonomy. The training programs, provide information to the employees who may be experienced or</w:t>
      </w:r>
      <w:r>
        <w:rPr>
          <w:rFonts w:ascii="Arial" w:hAnsi="Arial" w:eastAsia="Arial" w:cs="Arial"/>
          <w:sz w:val="24"/>
          <w:szCs w:val="24"/>
        </w:rPr>
        <w:t xml:space="preserve"> are new to the organization, they are provided information mainly about the goals and objectives of the organization, their job duties, how to perform their job duties adequately, and measures that would prove to be productive to the organization (Rahim, </w:t>
      </w:r>
      <w:r>
        <w:rPr>
          <w:rFonts w:ascii="Arial" w:hAnsi="Arial" w:eastAsia="Arial" w:cs="Arial"/>
          <w:sz w:val="24"/>
          <w:szCs w:val="24"/>
        </w:rPr>
        <w:t>2011). Arbitration is another way of resolving conflicts and it involves mediation where two disputants explaining their arguments to the mediator who will in turn creates a solution based on the arguments presented as a neutral person. Another approach is</w:t>
      </w:r>
      <w:r>
        <w:rPr>
          <w:rFonts w:ascii="Arial" w:hAnsi="Arial" w:eastAsia="Arial" w:cs="Arial"/>
          <w:sz w:val="24"/>
          <w:szCs w:val="24"/>
        </w:rPr>
        <w:t xml:space="preserve"> the moot approach involves an open discussion between disputants and the mediator about the problems and potential solutions. In the moot approach, the mediator cannot impose a mandatory solution (Forsyth, 2010).</w:t>
      </w:r>
    </w:p>
    <w:p w:rsidR="00AF6803" w:rsidRDefault="00AF6803" w14:paraId="0000002E" w14:textId="77777777">
      <w:pPr>
        <w:jc w:val="both"/>
        <w:rPr>
          <w:rFonts w:ascii="Arial" w:hAnsi="Arial" w:eastAsia="Arial" w:cs="Arial"/>
          <w:sz w:val="24"/>
          <w:szCs w:val="24"/>
        </w:rPr>
      </w:pPr>
    </w:p>
    <w:p w:rsidR="00AF6803" w:rsidRDefault="003F7C9E" w14:paraId="0000002F" w14:textId="77777777">
      <w:pPr>
        <w:spacing w:line="360" w:lineRule="auto"/>
        <w:jc w:val="both"/>
        <w:rPr>
          <w:rFonts w:ascii="Arial" w:hAnsi="Arial" w:eastAsia="Arial" w:cs="Arial"/>
          <w:sz w:val="24"/>
          <w:szCs w:val="24"/>
        </w:rPr>
      </w:pPr>
      <w:proofErr w:type="spellStart"/>
      <w:r>
        <w:rPr>
          <w:rFonts w:ascii="Arial" w:hAnsi="Arial" w:eastAsia="Arial" w:cs="Arial"/>
          <w:sz w:val="24"/>
          <w:szCs w:val="24"/>
        </w:rPr>
        <w:t>Syna</w:t>
      </w:r>
      <w:proofErr w:type="spellEnd"/>
      <w:r>
        <w:rPr>
          <w:rFonts w:ascii="Arial" w:hAnsi="Arial" w:eastAsia="Arial" w:cs="Arial"/>
          <w:sz w:val="24"/>
          <w:szCs w:val="24"/>
        </w:rPr>
        <w:t xml:space="preserve">, </w:t>
      </w:r>
      <w:proofErr w:type="spellStart"/>
      <w:r>
        <w:rPr>
          <w:rFonts w:ascii="Arial" w:hAnsi="Arial" w:eastAsia="Arial" w:cs="Arial"/>
          <w:sz w:val="24"/>
          <w:szCs w:val="24"/>
        </w:rPr>
        <w:t>Desivilya</w:t>
      </w:r>
      <w:proofErr w:type="spellEnd"/>
      <w:r>
        <w:rPr>
          <w:rFonts w:ascii="Arial" w:hAnsi="Arial" w:eastAsia="Arial" w:cs="Arial"/>
          <w:sz w:val="24"/>
          <w:szCs w:val="24"/>
        </w:rPr>
        <w:t xml:space="preserve"> and </w:t>
      </w:r>
      <w:proofErr w:type="spellStart"/>
      <w:r>
        <w:rPr>
          <w:rFonts w:ascii="Arial" w:hAnsi="Arial" w:eastAsia="Arial" w:cs="Arial"/>
          <w:sz w:val="24"/>
          <w:szCs w:val="24"/>
        </w:rPr>
        <w:t>Yagil</w:t>
      </w:r>
      <w:proofErr w:type="spellEnd"/>
      <w:r>
        <w:rPr>
          <w:rFonts w:ascii="Arial" w:hAnsi="Arial" w:eastAsia="Arial" w:cs="Arial"/>
          <w:sz w:val="24"/>
          <w:szCs w:val="24"/>
        </w:rPr>
        <w:t xml:space="preserve"> (2005) proposed</w:t>
      </w:r>
      <w:r>
        <w:rPr>
          <w:rFonts w:ascii="Arial" w:hAnsi="Arial" w:eastAsia="Arial" w:cs="Arial"/>
          <w:sz w:val="24"/>
          <w:szCs w:val="24"/>
        </w:rPr>
        <w:t xml:space="preserve"> collaboration-oriented conflict management styles where there is integrating and compromising between the conflicting parties. An important component in addressing any workplace conflicts is adopting a shared decision-making model by managers so that they</w:t>
      </w:r>
      <w:r>
        <w:rPr>
          <w:rFonts w:ascii="Arial" w:hAnsi="Arial" w:eastAsia="Arial" w:cs="Arial"/>
          <w:sz w:val="24"/>
          <w:szCs w:val="24"/>
        </w:rPr>
        <w:t xml:space="preserve"> jointly address the conflict with involved workers in a co-creation approach as what happens in the NHS England (NHS, 2020). Shared decision making (SDM) ensures that individuals are supported to make decisions that are right for them with full informatio</w:t>
      </w:r>
      <w:r>
        <w:rPr>
          <w:rFonts w:ascii="Arial" w:hAnsi="Arial" w:eastAsia="Arial" w:cs="Arial"/>
          <w:sz w:val="24"/>
          <w:szCs w:val="24"/>
        </w:rPr>
        <w:t>n on the benefits and dangers of each action so that they make an informed decision, and it is a collaborative process as seen in clinician supporting a patient to reach a decision about their treatment (NHS, 2020). The decision-making process helps manage</w:t>
      </w:r>
      <w:r>
        <w:rPr>
          <w:rFonts w:ascii="Arial" w:hAnsi="Arial" w:eastAsia="Arial" w:cs="Arial"/>
          <w:sz w:val="24"/>
          <w:szCs w:val="24"/>
        </w:rPr>
        <w:t xml:space="preserve">rs and other business professionals solve problems by examining alternative choices and deciding on the best route to take while involving employees. It uses a step-by-step approach with parties making informed decisions that have a positive impact on the </w:t>
      </w:r>
      <w:r>
        <w:rPr>
          <w:rFonts w:ascii="Arial" w:hAnsi="Arial" w:eastAsia="Arial" w:cs="Arial"/>
          <w:sz w:val="24"/>
          <w:szCs w:val="24"/>
        </w:rPr>
        <w:t xml:space="preserve">organisation. </w:t>
      </w:r>
    </w:p>
    <w:p w:rsidR="00AF6803" w:rsidRDefault="00AF6803" w14:paraId="00000030" w14:textId="77777777">
      <w:pPr>
        <w:spacing w:line="360" w:lineRule="auto"/>
        <w:jc w:val="both"/>
        <w:rPr>
          <w:rFonts w:ascii="Arial" w:hAnsi="Arial" w:eastAsia="Arial" w:cs="Arial"/>
          <w:sz w:val="24"/>
          <w:szCs w:val="24"/>
        </w:rPr>
      </w:pPr>
    </w:p>
    <w:p w:rsidR="00AF6803" w:rsidRDefault="003F7C9E" w14:paraId="00000031" w14:textId="77777777">
      <w:pPr>
        <w:rPr>
          <w:rFonts w:ascii="Arial" w:hAnsi="Arial" w:eastAsia="Arial" w:cs="Arial"/>
          <w:b/>
          <w:sz w:val="24"/>
          <w:szCs w:val="24"/>
        </w:rPr>
      </w:pPr>
      <w:r>
        <w:rPr>
          <w:rFonts w:ascii="Arial" w:hAnsi="Arial" w:eastAsia="Arial" w:cs="Arial"/>
          <w:b/>
          <w:sz w:val="24"/>
          <w:szCs w:val="24"/>
        </w:rPr>
        <w:t>Conclusion</w:t>
      </w:r>
    </w:p>
    <w:p w:rsidR="00AF6803" w:rsidRDefault="003F7C9E" w14:paraId="00000032" w14:textId="488B3AF7">
      <w:pPr>
        <w:spacing w:line="360" w:lineRule="auto"/>
        <w:jc w:val="both"/>
        <w:rPr>
          <w:rFonts w:ascii="Arial" w:hAnsi="Arial" w:eastAsia="Arial" w:cs="Arial"/>
          <w:sz w:val="24"/>
          <w:szCs w:val="24"/>
        </w:rPr>
      </w:pPr>
      <w:r>
        <w:rPr>
          <w:rFonts w:ascii="Arial" w:hAnsi="Arial" w:eastAsia="Arial" w:cs="Arial"/>
          <w:sz w:val="24"/>
          <w:szCs w:val="24"/>
        </w:rPr>
        <w:lastRenderedPageBreak/>
        <w:t xml:space="preserve">Workplace conflicts are on the rise in the health and care sector owing to multiculturalism </w:t>
      </w:r>
      <w:r>
        <w:rPr>
          <w:rFonts w:ascii="Arial" w:hAnsi="Arial" w:eastAsia="Arial" w:cs="Arial"/>
          <w:sz w:val="24"/>
          <w:szCs w:val="24"/>
        </w:rPr>
        <w:t xml:space="preserve">because </w:t>
      </w:r>
      <w:r w:rsidR="00C67F01">
        <w:rPr>
          <w:rFonts w:ascii="Arial" w:hAnsi="Arial" w:eastAsia="Arial" w:cs="Arial"/>
          <w:sz w:val="24"/>
          <w:szCs w:val="24"/>
        </w:rPr>
        <w:t>issues arise when people do not understand each other because of a lack of clear communication and effective leadership. It is important to treat these issues holistically by implementing team building stra</w:t>
      </w:r>
      <w:r w:rsidR="00943D74">
        <w:rPr>
          <w:rFonts w:ascii="Arial" w:hAnsi="Arial" w:eastAsia="Arial" w:cs="Arial"/>
          <w:sz w:val="24"/>
          <w:szCs w:val="24"/>
        </w:rPr>
        <w:t>tegies,</w:t>
      </w:r>
      <w:r w:rsidR="00C67F01">
        <w:rPr>
          <w:rFonts w:ascii="Arial" w:hAnsi="Arial" w:eastAsia="Arial" w:cs="Arial"/>
          <w:sz w:val="24"/>
          <w:szCs w:val="24"/>
        </w:rPr>
        <w:t xml:space="preserve"> identifying developing conflict</w:t>
      </w:r>
      <w:r w:rsidR="00943D74">
        <w:rPr>
          <w:rFonts w:ascii="Arial" w:hAnsi="Arial" w:eastAsia="Arial" w:cs="Arial"/>
          <w:sz w:val="24"/>
          <w:szCs w:val="24"/>
        </w:rPr>
        <w:t xml:space="preserve"> and putting solutions in place</w:t>
      </w:r>
      <w:r>
        <w:rPr>
          <w:rFonts w:ascii="Arial" w:hAnsi="Arial" w:eastAsia="Arial" w:cs="Arial"/>
          <w:sz w:val="24"/>
          <w:szCs w:val="24"/>
        </w:rPr>
        <w:t xml:space="preserve">. </w:t>
      </w:r>
      <w:r w:rsidR="00943D74">
        <w:rPr>
          <w:rFonts w:ascii="Arial" w:hAnsi="Arial" w:eastAsia="Arial" w:cs="Arial"/>
          <w:sz w:val="24"/>
          <w:szCs w:val="24"/>
        </w:rPr>
        <w:t xml:space="preserve">This can be done effectively by introducing a </w:t>
      </w:r>
      <w:r>
        <w:rPr>
          <w:rFonts w:ascii="Arial" w:hAnsi="Arial" w:eastAsia="Arial" w:cs="Arial"/>
          <w:sz w:val="24"/>
          <w:szCs w:val="24"/>
        </w:rPr>
        <w:t xml:space="preserve">monitoring </w:t>
      </w:r>
      <w:r>
        <w:rPr>
          <w:rFonts w:ascii="Arial" w:hAnsi="Arial" w:eastAsia="Arial" w:cs="Arial"/>
          <w:sz w:val="24"/>
          <w:szCs w:val="24"/>
        </w:rPr>
        <w:t xml:space="preserve">and evaluation framework </w:t>
      </w:r>
      <w:r w:rsidR="00943D74">
        <w:rPr>
          <w:rFonts w:ascii="Arial" w:hAnsi="Arial" w:eastAsia="Arial" w:cs="Arial"/>
          <w:sz w:val="24"/>
          <w:szCs w:val="24"/>
        </w:rPr>
        <w:t xml:space="preserve">in </w:t>
      </w:r>
      <w:r>
        <w:rPr>
          <w:rFonts w:ascii="Arial" w:hAnsi="Arial" w:eastAsia="Arial" w:cs="Arial"/>
          <w:sz w:val="24"/>
          <w:szCs w:val="24"/>
        </w:rPr>
        <w:t xml:space="preserve">the workplace </w:t>
      </w:r>
      <w:r>
        <w:rPr>
          <w:rFonts w:ascii="Arial" w:hAnsi="Arial" w:eastAsia="Arial" w:cs="Arial"/>
          <w:sz w:val="24"/>
          <w:szCs w:val="24"/>
        </w:rPr>
        <w:t>because it allows</w:t>
      </w:r>
      <w:r w:rsidR="00943D74">
        <w:rPr>
          <w:rFonts w:ascii="Arial" w:hAnsi="Arial" w:eastAsia="Arial" w:cs="Arial"/>
          <w:sz w:val="24"/>
          <w:szCs w:val="24"/>
        </w:rPr>
        <w:t xml:space="preserve"> effective analysis of conflict triggers which can lead to eradicating most workplace conflict</w:t>
      </w:r>
      <w:r>
        <w:rPr>
          <w:rFonts w:ascii="Arial" w:hAnsi="Arial" w:eastAsia="Arial" w:cs="Arial"/>
          <w:sz w:val="24"/>
          <w:szCs w:val="24"/>
        </w:rPr>
        <w:t>.  A SWOT anal</w:t>
      </w:r>
      <w:r>
        <w:rPr>
          <w:rFonts w:ascii="Arial" w:hAnsi="Arial" w:eastAsia="Arial" w:cs="Arial"/>
          <w:sz w:val="24"/>
          <w:szCs w:val="24"/>
        </w:rPr>
        <w:t>ysis is a management tool that organisations in the health and care sector can apply when addressing any environmental challenges and threats. It enables managers and other key stakeholders to have a better understanding of the problem at hand and what fac</w:t>
      </w:r>
      <w:r>
        <w:rPr>
          <w:rFonts w:ascii="Arial" w:hAnsi="Arial" w:eastAsia="Arial" w:cs="Arial"/>
          <w:sz w:val="24"/>
          <w:szCs w:val="24"/>
        </w:rPr>
        <w:t xml:space="preserve">tors both internal and external factors are contributing to the workplace conflicts. </w:t>
      </w:r>
    </w:p>
    <w:p w:rsidR="00AF6803" w:rsidRDefault="00AF6803" w14:paraId="00000033" w14:textId="77777777">
      <w:pPr>
        <w:spacing w:line="360" w:lineRule="auto"/>
        <w:jc w:val="both"/>
        <w:rPr>
          <w:rFonts w:ascii="Arial" w:hAnsi="Arial" w:eastAsia="Arial" w:cs="Arial"/>
          <w:sz w:val="24"/>
          <w:szCs w:val="24"/>
        </w:rPr>
        <w:sectPr w:rsidR="00AF6803">
          <w:pgSz w:w="11906" w:h="16838" w:orient="portrait"/>
          <w:pgMar w:top="1440" w:right="1440" w:bottom="1440" w:left="1440" w:header="708" w:footer="708" w:gutter="0"/>
          <w:pgNumType w:start="1"/>
          <w:cols w:space="720"/>
        </w:sectPr>
      </w:pPr>
    </w:p>
    <w:p w:rsidR="00AF6803" w:rsidRDefault="003F7C9E" w14:paraId="00000034" w14:textId="77777777">
      <w:pPr>
        <w:spacing w:line="360" w:lineRule="auto"/>
        <w:jc w:val="both"/>
        <w:rPr>
          <w:rFonts w:ascii="Arial" w:hAnsi="Arial" w:eastAsia="Arial" w:cs="Arial"/>
          <w:b/>
          <w:sz w:val="24"/>
          <w:szCs w:val="24"/>
        </w:rPr>
      </w:pPr>
      <w:r>
        <w:rPr>
          <w:rFonts w:ascii="Arial" w:hAnsi="Arial" w:eastAsia="Arial" w:cs="Arial"/>
          <w:b/>
          <w:sz w:val="24"/>
          <w:szCs w:val="24"/>
        </w:rPr>
        <w:lastRenderedPageBreak/>
        <w:t xml:space="preserve">References </w:t>
      </w:r>
    </w:p>
    <w:p w:rsidR="00AF6803" w:rsidRDefault="003F7C9E" w14:paraId="00000035" w14:textId="77777777">
      <w:pPr>
        <w:rPr>
          <w:rFonts w:ascii="Arial" w:hAnsi="Arial" w:eastAsia="Arial" w:cs="Arial"/>
          <w:sz w:val="24"/>
          <w:szCs w:val="24"/>
        </w:rPr>
      </w:pPr>
      <w:proofErr w:type="spellStart"/>
      <w:r>
        <w:rPr>
          <w:rFonts w:ascii="Arial" w:hAnsi="Arial" w:eastAsia="Arial" w:cs="Arial"/>
          <w:sz w:val="24"/>
          <w:szCs w:val="24"/>
        </w:rPr>
        <w:t>Afzalur</w:t>
      </w:r>
      <w:proofErr w:type="spellEnd"/>
      <w:r>
        <w:rPr>
          <w:rFonts w:ascii="Arial" w:hAnsi="Arial" w:eastAsia="Arial" w:cs="Arial"/>
          <w:sz w:val="24"/>
          <w:szCs w:val="24"/>
        </w:rPr>
        <w:t xml:space="preserve"> Rahim, M (2011), Managing Conflict in Organizations, Transaction Publishers, ISBN 978-1-4128-1456-0</w:t>
      </w:r>
    </w:p>
    <w:p w:rsidR="00AF6803" w:rsidRDefault="003F7C9E" w14:paraId="00000036" w14:textId="77777777">
      <w:pPr>
        <w:rPr>
          <w:rFonts w:ascii="Arial" w:hAnsi="Arial" w:eastAsia="Arial" w:cs="Arial"/>
          <w:sz w:val="24"/>
          <w:szCs w:val="24"/>
        </w:rPr>
      </w:pPr>
      <w:r>
        <w:rPr>
          <w:rFonts w:ascii="Arial" w:hAnsi="Arial" w:eastAsia="Arial" w:cs="Arial"/>
          <w:sz w:val="24"/>
          <w:szCs w:val="24"/>
        </w:rPr>
        <w:t>Carter K, Reynolds M. Managing co</w:t>
      </w:r>
      <w:r>
        <w:rPr>
          <w:rFonts w:ascii="Arial" w:hAnsi="Arial" w:eastAsia="Arial" w:cs="Arial"/>
          <w:sz w:val="24"/>
          <w:szCs w:val="24"/>
        </w:rPr>
        <w:t xml:space="preserve">nflict appropriately to benefit staff and organisations. </w:t>
      </w:r>
      <w:proofErr w:type="gramStart"/>
      <w:r>
        <w:rPr>
          <w:rFonts w:ascii="Arial" w:hAnsi="Arial" w:eastAsia="Arial" w:cs="Arial"/>
          <w:sz w:val="24"/>
          <w:szCs w:val="24"/>
        </w:rPr>
        <w:t xml:space="preserve">Br J </w:t>
      </w:r>
      <w:proofErr w:type="spellStart"/>
      <w:r>
        <w:rPr>
          <w:rFonts w:ascii="Arial" w:hAnsi="Arial" w:eastAsia="Arial" w:cs="Arial"/>
          <w:sz w:val="24"/>
          <w:szCs w:val="24"/>
        </w:rPr>
        <w:t>Nurs</w:t>
      </w:r>
      <w:proofErr w:type="spellEnd"/>
      <w:r>
        <w:rPr>
          <w:rFonts w:ascii="Arial" w:hAnsi="Arial" w:eastAsia="Arial" w:cs="Arial"/>
          <w:sz w:val="24"/>
          <w:szCs w:val="24"/>
        </w:rPr>
        <w:t>.</w:t>
      </w:r>
      <w:proofErr w:type="gramEnd"/>
      <w:r>
        <w:rPr>
          <w:rFonts w:ascii="Arial" w:hAnsi="Arial" w:eastAsia="Arial" w:cs="Arial"/>
          <w:sz w:val="24"/>
          <w:szCs w:val="24"/>
        </w:rPr>
        <w:t xml:space="preserve"> 2017 Mar 23</w:t>
      </w:r>
      <w:proofErr w:type="gramStart"/>
      <w:r>
        <w:rPr>
          <w:rFonts w:ascii="Arial" w:hAnsi="Arial" w:eastAsia="Arial" w:cs="Arial"/>
          <w:sz w:val="24"/>
          <w:szCs w:val="24"/>
        </w:rPr>
        <w:t>;26</w:t>
      </w:r>
      <w:proofErr w:type="gramEnd"/>
      <w:r>
        <w:rPr>
          <w:rFonts w:ascii="Arial" w:hAnsi="Arial" w:eastAsia="Arial" w:cs="Arial"/>
          <w:sz w:val="24"/>
          <w:szCs w:val="24"/>
        </w:rPr>
        <w:t xml:space="preserve">(6):366. </w:t>
      </w:r>
      <w:proofErr w:type="spellStart"/>
      <w:proofErr w:type="gramStart"/>
      <w:r>
        <w:rPr>
          <w:rFonts w:ascii="Arial" w:hAnsi="Arial" w:eastAsia="Arial" w:cs="Arial"/>
          <w:sz w:val="24"/>
          <w:szCs w:val="24"/>
        </w:rPr>
        <w:t>doi</w:t>
      </w:r>
      <w:proofErr w:type="spellEnd"/>
      <w:proofErr w:type="gramEnd"/>
      <w:r>
        <w:rPr>
          <w:rFonts w:ascii="Arial" w:hAnsi="Arial" w:eastAsia="Arial" w:cs="Arial"/>
          <w:sz w:val="24"/>
          <w:szCs w:val="24"/>
        </w:rPr>
        <w:t>: 10.12968/bjon.2017.26.6.366. PMID: 28345982.</w:t>
      </w:r>
    </w:p>
    <w:p w:rsidR="00AF6803" w:rsidRDefault="003F7C9E" w14:paraId="00000037" w14:textId="77777777">
      <w:pPr>
        <w:rPr>
          <w:rFonts w:ascii="Arial" w:hAnsi="Arial" w:eastAsia="Arial" w:cs="Arial"/>
          <w:color w:val="0563C1"/>
          <w:sz w:val="24"/>
          <w:szCs w:val="24"/>
          <w:u w:val="single"/>
        </w:rPr>
      </w:pPr>
      <w:r>
        <w:rPr>
          <w:rFonts w:ascii="Arial" w:hAnsi="Arial" w:eastAsia="Arial" w:cs="Arial"/>
          <w:sz w:val="24"/>
          <w:szCs w:val="24"/>
        </w:rPr>
        <w:t xml:space="preserve">Conrad, D. (2014).  Workplace Communication Problems: Inquiries by Employees and Applicable Solutions. </w:t>
      </w:r>
      <w:r>
        <w:rPr>
          <w:rFonts w:ascii="Arial" w:hAnsi="Arial" w:eastAsia="Arial" w:cs="Arial"/>
          <w:i/>
          <w:sz w:val="24"/>
          <w:szCs w:val="24"/>
        </w:rPr>
        <w:t>Journal of B</w:t>
      </w:r>
      <w:r>
        <w:rPr>
          <w:rFonts w:ascii="Arial" w:hAnsi="Arial" w:eastAsia="Arial" w:cs="Arial"/>
          <w:i/>
          <w:sz w:val="24"/>
          <w:szCs w:val="24"/>
        </w:rPr>
        <w:t>usiness Studies Quarterly, 5(4),</w:t>
      </w:r>
      <w:r>
        <w:rPr>
          <w:rFonts w:ascii="Arial" w:hAnsi="Arial" w:eastAsia="Arial" w:cs="Arial"/>
          <w:sz w:val="24"/>
          <w:szCs w:val="24"/>
        </w:rPr>
        <w:t xml:space="preserve"> 105-116. Retrieved August 4, 2017 from </w:t>
      </w:r>
      <w:hyperlink r:id="rId5">
        <w:r>
          <w:rPr>
            <w:rFonts w:ascii="Arial" w:hAnsi="Arial" w:eastAsia="Arial" w:cs="Arial"/>
            <w:color w:val="0563C1"/>
            <w:sz w:val="24"/>
            <w:szCs w:val="24"/>
            <w:u w:val="single"/>
          </w:rPr>
          <w:t>http://jbsq.org/wpcontent/uploads/2014/06/June_2014_8.pdf</w:t>
        </w:r>
      </w:hyperlink>
    </w:p>
    <w:p w:rsidR="00AF6803" w:rsidRDefault="003F7C9E" w14:paraId="00000038" w14:textId="77777777">
      <w:pPr>
        <w:rPr>
          <w:rFonts w:ascii="Arial" w:hAnsi="Arial" w:eastAsia="Arial" w:cs="Arial"/>
          <w:sz w:val="24"/>
          <w:szCs w:val="24"/>
        </w:rPr>
      </w:pPr>
      <w:proofErr w:type="gramStart"/>
      <w:r>
        <w:rPr>
          <w:rFonts w:ascii="Arial" w:hAnsi="Arial" w:eastAsia="Arial" w:cs="Arial"/>
          <w:sz w:val="24"/>
          <w:szCs w:val="24"/>
        </w:rPr>
        <w:t>Caves, R. W. (2004).</w:t>
      </w:r>
      <w:proofErr w:type="gramEnd"/>
      <w:r>
        <w:rPr>
          <w:rFonts w:ascii="Arial" w:hAnsi="Arial" w:eastAsia="Arial" w:cs="Arial"/>
          <w:sz w:val="24"/>
          <w:szCs w:val="24"/>
        </w:rPr>
        <w:t> </w:t>
      </w:r>
      <w:proofErr w:type="spellStart"/>
      <w:proofErr w:type="gramStart"/>
      <w:r>
        <w:rPr>
          <w:rFonts w:ascii="Arial" w:hAnsi="Arial" w:eastAsia="Arial" w:cs="Arial"/>
          <w:sz w:val="24"/>
          <w:szCs w:val="24"/>
        </w:rPr>
        <w:t>Encyclopedia</w:t>
      </w:r>
      <w:proofErr w:type="spellEnd"/>
      <w:r>
        <w:rPr>
          <w:rFonts w:ascii="Arial" w:hAnsi="Arial" w:eastAsia="Arial" w:cs="Arial"/>
          <w:sz w:val="24"/>
          <w:szCs w:val="24"/>
        </w:rPr>
        <w:t xml:space="preserve"> of the City.</w:t>
      </w:r>
      <w:proofErr w:type="gramEnd"/>
      <w:r>
        <w:rPr>
          <w:rFonts w:ascii="Arial" w:hAnsi="Arial" w:eastAsia="Arial" w:cs="Arial"/>
          <w:sz w:val="24"/>
          <w:szCs w:val="24"/>
        </w:rPr>
        <w:t xml:space="preserve"> </w:t>
      </w:r>
      <w:proofErr w:type="gramStart"/>
      <w:r>
        <w:rPr>
          <w:rFonts w:ascii="Arial" w:hAnsi="Arial" w:eastAsia="Arial" w:cs="Arial"/>
          <w:sz w:val="24"/>
          <w:szCs w:val="24"/>
        </w:rPr>
        <w:t>Ro</w:t>
      </w:r>
      <w:r>
        <w:rPr>
          <w:rFonts w:ascii="Arial" w:hAnsi="Arial" w:eastAsia="Arial" w:cs="Arial"/>
          <w:sz w:val="24"/>
          <w:szCs w:val="24"/>
        </w:rPr>
        <w:t>utledge.</w:t>
      </w:r>
      <w:proofErr w:type="gramEnd"/>
      <w:r>
        <w:rPr>
          <w:rFonts w:ascii="Arial" w:hAnsi="Arial" w:eastAsia="Arial" w:cs="Arial"/>
          <w:sz w:val="24"/>
          <w:szCs w:val="24"/>
        </w:rPr>
        <w:t xml:space="preserve"> </w:t>
      </w:r>
      <w:proofErr w:type="gramStart"/>
      <w:r>
        <w:rPr>
          <w:rFonts w:ascii="Arial" w:hAnsi="Arial" w:eastAsia="Arial" w:cs="Arial"/>
          <w:sz w:val="24"/>
          <w:szCs w:val="24"/>
        </w:rPr>
        <w:t>p. 653.</w:t>
      </w:r>
      <w:proofErr w:type="gramEnd"/>
      <w:r>
        <w:rPr>
          <w:rFonts w:ascii="Arial" w:hAnsi="Arial" w:eastAsia="Arial" w:cs="Arial"/>
          <w:sz w:val="24"/>
          <w:szCs w:val="24"/>
        </w:rPr>
        <w:t> </w:t>
      </w:r>
      <w:hyperlink r:id="rId6">
        <w:r>
          <w:rPr>
            <w:rFonts w:ascii="Arial" w:hAnsi="Arial" w:eastAsia="Arial" w:cs="Arial"/>
            <w:color w:val="0563C1"/>
            <w:sz w:val="24"/>
            <w:szCs w:val="24"/>
            <w:u w:val="single"/>
          </w:rPr>
          <w:t>ISBN</w:t>
        </w:r>
      </w:hyperlink>
      <w:r>
        <w:rPr>
          <w:rFonts w:ascii="Arial" w:hAnsi="Arial" w:eastAsia="Arial" w:cs="Arial"/>
          <w:sz w:val="24"/>
          <w:szCs w:val="24"/>
        </w:rPr>
        <w:t> </w:t>
      </w:r>
      <w:hyperlink r:id="rId7">
        <w:r>
          <w:rPr>
            <w:rFonts w:ascii="Arial" w:hAnsi="Arial" w:eastAsia="Arial" w:cs="Arial"/>
            <w:color w:val="0563C1"/>
            <w:sz w:val="24"/>
            <w:szCs w:val="24"/>
            <w:u w:val="single"/>
          </w:rPr>
          <w:t>978-0415862875</w:t>
        </w:r>
      </w:hyperlink>
      <w:r>
        <w:rPr>
          <w:rFonts w:ascii="Arial" w:hAnsi="Arial" w:eastAsia="Arial" w:cs="Arial"/>
          <w:sz w:val="24"/>
          <w:szCs w:val="24"/>
        </w:rPr>
        <w:t>.</w:t>
      </w:r>
    </w:p>
    <w:p w:rsidR="00AF6803" w:rsidRDefault="003F7C9E" w14:paraId="00000039" w14:textId="77777777">
      <w:pPr>
        <w:rPr>
          <w:rFonts w:ascii="Arial" w:hAnsi="Arial" w:eastAsia="Arial" w:cs="Arial"/>
          <w:sz w:val="24"/>
          <w:szCs w:val="24"/>
        </w:rPr>
      </w:pPr>
      <w:proofErr w:type="spellStart"/>
      <w:r>
        <w:rPr>
          <w:rFonts w:ascii="Arial" w:hAnsi="Arial" w:eastAsia="Arial" w:cs="Arial"/>
          <w:sz w:val="24"/>
          <w:szCs w:val="24"/>
        </w:rPr>
        <w:t>Dess</w:t>
      </w:r>
      <w:proofErr w:type="spellEnd"/>
      <w:r>
        <w:rPr>
          <w:rFonts w:ascii="Arial" w:hAnsi="Arial" w:eastAsia="Arial" w:cs="Arial"/>
          <w:sz w:val="24"/>
          <w:szCs w:val="24"/>
        </w:rPr>
        <w:t>, Gregory (2018). </w:t>
      </w:r>
      <w:proofErr w:type="gramStart"/>
      <w:r>
        <w:rPr>
          <w:rFonts w:ascii="Arial" w:hAnsi="Arial" w:eastAsia="Arial" w:cs="Arial"/>
          <w:sz w:val="24"/>
          <w:szCs w:val="24"/>
        </w:rPr>
        <w:t>Strategic Management.</w:t>
      </w:r>
      <w:proofErr w:type="gramEnd"/>
      <w:r>
        <w:rPr>
          <w:rFonts w:ascii="Arial" w:hAnsi="Arial" w:eastAsia="Arial" w:cs="Arial"/>
          <w:sz w:val="24"/>
          <w:szCs w:val="24"/>
        </w:rPr>
        <w:t xml:space="preserve"> United States: McGraw-Hill. </w:t>
      </w:r>
      <w:proofErr w:type="gramStart"/>
      <w:r>
        <w:rPr>
          <w:rFonts w:ascii="Arial" w:hAnsi="Arial" w:eastAsia="Arial" w:cs="Arial"/>
          <w:sz w:val="24"/>
          <w:szCs w:val="24"/>
        </w:rPr>
        <w:t>p. 73.</w:t>
      </w:r>
      <w:proofErr w:type="gramEnd"/>
      <w:r>
        <w:rPr>
          <w:rFonts w:ascii="Arial" w:hAnsi="Arial" w:eastAsia="Arial" w:cs="Arial"/>
          <w:sz w:val="24"/>
          <w:szCs w:val="24"/>
        </w:rPr>
        <w:t> </w:t>
      </w:r>
      <w:hyperlink r:id="rId8">
        <w:proofErr w:type="gramStart"/>
        <w:r>
          <w:rPr>
            <w:rFonts w:ascii="Arial" w:hAnsi="Arial" w:eastAsia="Arial" w:cs="Arial"/>
            <w:color w:val="0563C1"/>
            <w:sz w:val="24"/>
            <w:szCs w:val="24"/>
            <w:u w:val="single"/>
          </w:rPr>
          <w:t>ISBN</w:t>
        </w:r>
      </w:hyperlink>
      <w:r>
        <w:rPr>
          <w:rFonts w:ascii="Arial" w:hAnsi="Arial" w:eastAsia="Arial" w:cs="Arial"/>
          <w:sz w:val="24"/>
          <w:szCs w:val="24"/>
        </w:rPr>
        <w:t> </w:t>
      </w:r>
      <w:hyperlink r:id="rId9">
        <w:r>
          <w:rPr>
            <w:rFonts w:ascii="Arial" w:hAnsi="Arial" w:eastAsia="Arial" w:cs="Arial"/>
            <w:color w:val="0563C1"/>
            <w:sz w:val="24"/>
            <w:szCs w:val="24"/>
            <w:u w:val="single"/>
          </w:rPr>
          <w:t>9781259927621</w:t>
        </w:r>
      </w:hyperlink>
      <w:r>
        <w:rPr>
          <w:rFonts w:ascii="Arial" w:hAnsi="Arial" w:eastAsia="Arial" w:cs="Arial"/>
          <w:i/>
          <w:sz w:val="24"/>
          <w:szCs w:val="24"/>
        </w:rPr>
        <w:t>.</w:t>
      </w:r>
      <w:proofErr w:type="gramEnd"/>
    </w:p>
    <w:p w:rsidR="00AF6803" w:rsidRDefault="003F7C9E" w14:paraId="0000003A" w14:textId="77777777">
      <w:pPr>
        <w:rPr>
          <w:rFonts w:ascii="Arial" w:hAnsi="Arial" w:eastAsia="Arial" w:cs="Arial"/>
          <w:sz w:val="24"/>
          <w:szCs w:val="24"/>
        </w:rPr>
      </w:pPr>
      <w:r>
        <w:rPr>
          <w:rFonts w:ascii="Arial" w:hAnsi="Arial" w:eastAsia="Arial" w:cs="Arial"/>
          <w:sz w:val="24"/>
          <w:szCs w:val="24"/>
        </w:rPr>
        <w:t xml:space="preserve">Dag </w:t>
      </w:r>
      <w:proofErr w:type="spellStart"/>
      <w:r>
        <w:rPr>
          <w:rFonts w:ascii="Arial" w:hAnsi="Arial" w:eastAsia="Arial" w:cs="Arial"/>
          <w:sz w:val="24"/>
          <w:szCs w:val="24"/>
        </w:rPr>
        <w:t>Øiv</w:t>
      </w:r>
      <w:r>
        <w:rPr>
          <w:rFonts w:ascii="Arial" w:hAnsi="Arial" w:eastAsia="Arial" w:cs="Arial"/>
          <w:sz w:val="24"/>
          <w:szCs w:val="24"/>
        </w:rPr>
        <w:t>ind</w:t>
      </w:r>
      <w:proofErr w:type="spellEnd"/>
      <w:r>
        <w:rPr>
          <w:rFonts w:ascii="Arial" w:hAnsi="Arial" w:eastAsia="Arial" w:cs="Arial"/>
          <w:sz w:val="24"/>
          <w:szCs w:val="24"/>
        </w:rPr>
        <w:t xml:space="preserve"> Madsen, "SWOT Analysis: A Management Fashion Perspective", International Journal of Business Research 16:1:39–56 (2016) </w:t>
      </w:r>
    </w:p>
    <w:p w:rsidR="00AF6803" w:rsidRDefault="003F7C9E" w14:paraId="0000003B" w14:textId="77777777">
      <w:pPr>
        <w:rPr>
          <w:rFonts w:ascii="Arial" w:hAnsi="Arial" w:eastAsia="Arial" w:cs="Arial"/>
          <w:sz w:val="24"/>
          <w:szCs w:val="24"/>
        </w:rPr>
      </w:pPr>
      <w:proofErr w:type="gramStart"/>
      <w:r>
        <w:rPr>
          <w:rFonts w:ascii="Arial" w:hAnsi="Arial" w:eastAsia="Arial" w:cs="Arial"/>
          <w:sz w:val="24"/>
          <w:szCs w:val="24"/>
        </w:rPr>
        <w:t xml:space="preserve">Derek Farnsworth, Jennifer L. Clark, Kelli Green, Mayra </w:t>
      </w:r>
      <w:proofErr w:type="spellStart"/>
      <w:r>
        <w:rPr>
          <w:rFonts w:ascii="Arial" w:hAnsi="Arial" w:eastAsia="Arial" w:cs="Arial"/>
          <w:sz w:val="24"/>
          <w:szCs w:val="24"/>
        </w:rPr>
        <w:t>López</w:t>
      </w:r>
      <w:proofErr w:type="spellEnd"/>
      <w:r>
        <w:rPr>
          <w:rFonts w:ascii="Arial" w:hAnsi="Arial" w:eastAsia="Arial" w:cs="Arial"/>
          <w:sz w:val="24"/>
          <w:szCs w:val="24"/>
        </w:rPr>
        <w:t xml:space="preserve">, Allen </w:t>
      </w:r>
      <w:proofErr w:type="spellStart"/>
      <w:r>
        <w:rPr>
          <w:rFonts w:ascii="Arial" w:hAnsi="Arial" w:eastAsia="Arial" w:cs="Arial"/>
          <w:sz w:val="24"/>
          <w:szCs w:val="24"/>
        </w:rPr>
        <w:t>Wysocki</w:t>
      </w:r>
      <w:proofErr w:type="spellEnd"/>
      <w:r>
        <w:rPr>
          <w:rFonts w:ascii="Arial" w:hAnsi="Arial" w:eastAsia="Arial" w:cs="Arial"/>
          <w:sz w:val="24"/>
          <w:szCs w:val="24"/>
        </w:rPr>
        <w:t xml:space="preserve">, and Karl </w:t>
      </w:r>
      <w:proofErr w:type="spellStart"/>
      <w:r>
        <w:rPr>
          <w:rFonts w:ascii="Arial" w:hAnsi="Arial" w:eastAsia="Arial" w:cs="Arial"/>
          <w:sz w:val="24"/>
          <w:szCs w:val="24"/>
        </w:rPr>
        <w:t>Kepner</w:t>
      </w:r>
      <w:proofErr w:type="spellEnd"/>
      <w:r>
        <w:rPr>
          <w:rFonts w:ascii="Arial" w:hAnsi="Arial" w:eastAsia="Arial" w:cs="Arial"/>
          <w:sz w:val="24"/>
          <w:szCs w:val="24"/>
        </w:rPr>
        <w:t xml:space="preserve"> (2015).</w:t>
      </w:r>
      <w:proofErr w:type="gramEnd"/>
      <w:r>
        <w:rPr>
          <w:rFonts w:ascii="Arial" w:hAnsi="Arial" w:eastAsia="Arial" w:cs="Arial"/>
          <w:sz w:val="24"/>
          <w:szCs w:val="24"/>
        </w:rPr>
        <w:t xml:space="preserve"> Diversity in the Workplace: Benefits, Challenges, and the Required Managerial Tools. Food and Resource Economics Department, UF/IFAS Extension</w:t>
      </w:r>
    </w:p>
    <w:p w:rsidR="00AF6803" w:rsidRDefault="003F7C9E" w14:paraId="0000003C" w14:textId="77777777">
      <w:pPr>
        <w:rPr>
          <w:rFonts w:ascii="Arial" w:hAnsi="Arial" w:eastAsia="Arial" w:cs="Arial"/>
          <w:sz w:val="24"/>
          <w:szCs w:val="24"/>
        </w:rPr>
      </w:pPr>
      <w:r>
        <w:rPr>
          <w:rFonts w:ascii="Arial" w:hAnsi="Arial" w:eastAsia="Arial" w:cs="Arial"/>
          <w:sz w:val="24"/>
          <w:szCs w:val="24"/>
        </w:rPr>
        <w:t>Forsyth, D.</w:t>
      </w:r>
      <w:r>
        <w:rPr>
          <w:rFonts w:ascii="Arial" w:hAnsi="Arial" w:eastAsia="Arial" w:cs="Arial"/>
          <w:sz w:val="24"/>
          <w:szCs w:val="24"/>
        </w:rPr>
        <w:t xml:space="preserve">R. (2010). </w:t>
      </w:r>
      <w:proofErr w:type="gramStart"/>
      <w:r>
        <w:rPr>
          <w:rFonts w:ascii="Arial" w:hAnsi="Arial" w:eastAsia="Arial" w:cs="Arial"/>
          <w:sz w:val="24"/>
          <w:szCs w:val="24"/>
        </w:rPr>
        <w:t>Group Dynamics (5th Edition).</w:t>
      </w:r>
      <w:proofErr w:type="gramEnd"/>
      <w:r>
        <w:rPr>
          <w:rFonts w:ascii="Arial" w:hAnsi="Arial" w:eastAsia="Arial" w:cs="Arial"/>
          <w:sz w:val="24"/>
          <w:szCs w:val="24"/>
        </w:rPr>
        <w:t xml:space="preserve"> Belmont, CA: Wadsworth.</w:t>
      </w:r>
    </w:p>
    <w:p w:rsidR="00AF6803" w:rsidRDefault="003F7C9E" w14:paraId="0000003D" w14:textId="77777777">
      <w:pPr>
        <w:rPr>
          <w:rFonts w:ascii="Arial" w:hAnsi="Arial" w:eastAsia="Arial" w:cs="Arial"/>
          <w:color w:val="0563C1"/>
          <w:sz w:val="24"/>
          <w:szCs w:val="24"/>
          <w:u w:val="single"/>
        </w:rPr>
      </w:pPr>
      <w:proofErr w:type="gramStart"/>
      <w:r>
        <w:rPr>
          <w:rFonts w:ascii="Arial" w:hAnsi="Arial" w:eastAsia="Arial" w:cs="Arial"/>
          <w:sz w:val="24"/>
          <w:szCs w:val="24"/>
        </w:rPr>
        <w:t xml:space="preserve">Green, K., Lopez, M., </w:t>
      </w:r>
      <w:proofErr w:type="spellStart"/>
      <w:r>
        <w:rPr>
          <w:rFonts w:ascii="Arial" w:hAnsi="Arial" w:eastAsia="Arial" w:cs="Arial"/>
          <w:sz w:val="24"/>
          <w:szCs w:val="24"/>
        </w:rPr>
        <w:t>Wysocki</w:t>
      </w:r>
      <w:proofErr w:type="spellEnd"/>
      <w:r>
        <w:rPr>
          <w:rFonts w:ascii="Arial" w:hAnsi="Arial" w:eastAsia="Arial" w:cs="Arial"/>
          <w:sz w:val="24"/>
          <w:szCs w:val="24"/>
        </w:rPr>
        <w:t xml:space="preserve">, A., </w:t>
      </w:r>
      <w:proofErr w:type="spellStart"/>
      <w:r>
        <w:rPr>
          <w:rFonts w:ascii="Arial" w:hAnsi="Arial" w:eastAsia="Arial" w:cs="Arial"/>
          <w:sz w:val="24"/>
          <w:szCs w:val="24"/>
        </w:rPr>
        <w:t>Kepner</w:t>
      </w:r>
      <w:proofErr w:type="spellEnd"/>
      <w:r>
        <w:rPr>
          <w:rFonts w:ascii="Arial" w:hAnsi="Arial" w:eastAsia="Arial" w:cs="Arial"/>
          <w:sz w:val="24"/>
          <w:szCs w:val="24"/>
        </w:rPr>
        <w:t>, K., Farnsworth, D., &amp; Clark, J.L. (2015).</w:t>
      </w:r>
      <w:proofErr w:type="gramEnd"/>
      <w:r>
        <w:rPr>
          <w:rFonts w:ascii="Arial" w:hAnsi="Arial" w:eastAsia="Arial" w:cs="Arial"/>
          <w:sz w:val="24"/>
          <w:szCs w:val="24"/>
        </w:rPr>
        <w:t xml:space="preserve"> Diversity in the Workplace: Benefits, Challenges, and the Required Managerial Tools. </w:t>
      </w:r>
      <w:proofErr w:type="gramStart"/>
      <w:r>
        <w:rPr>
          <w:rFonts w:ascii="Arial" w:hAnsi="Arial" w:eastAsia="Arial" w:cs="Arial"/>
          <w:sz w:val="24"/>
          <w:szCs w:val="24"/>
        </w:rPr>
        <w:t>University of Florida</w:t>
      </w:r>
      <w:r>
        <w:rPr>
          <w:rFonts w:ascii="Arial" w:hAnsi="Arial" w:eastAsia="Arial" w:cs="Arial"/>
          <w:sz w:val="24"/>
          <w:szCs w:val="24"/>
        </w:rPr>
        <w:t>.</w:t>
      </w:r>
      <w:proofErr w:type="gramEnd"/>
      <w:r>
        <w:rPr>
          <w:rFonts w:ascii="Arial" w:hAnsi="Arial" w:eastAsia="Arial" w:cs="Arial"/>
          <w:sz w:val="24"/>
          <w:szCs w:val="24"/>
        </w:rPr>
        <w:t xml:space="preserve"> Retrieved August 4, 2017 from </w:t>
      </w:r>
      <w:hyperlink r:id="rId10">
        <w:r>
          <w:rPr>
            <w:rFonts w:ascii="Arial" w:hAnsi="Arial" w:eastAsia="Arial" w:cs="Arial"/>
            <w:color w:val="0563C1"/>
            <w:sz w:val="24"/>
            <w:szCs w:val="24"/>
            <w:u w:val="single"/>
          </w:rPr>
          <w:t xml:space="preserve">https://edis.ifas.ufl.edu/pdffiles/HR/HR02200.pdf </w:t>
        </w:r>
      </w:hyperlink>
    </w:p>
    <w:p w:rsidR="00AF6803" w:rsidRDefault="003F7C9E" w14:paraId="0000003E" w14:textId="77777777">
      <w:pPr>
        <w:rPr>
          <w:rFonts w:ascii="Arial" w:hAnsi="Arial" w:eastAsia="Arial" w:cs="Arial"/>
          <w:sz w:val="24"/>
          <w:szCs w:val="24"/>
        </w:rPr>
      </w:pPr>
      <w:proofErr w:type="gramStart"/>
      <w:r>
        <w:rPr>
          <w:rFonts w:ascii="Arial" w:hAnsi="Arial" w:eastAsia="Arial" w:cs="Arial"/>
          <w:sz w:val="24"/>
          <w:szCs w:val="24"/>
        </w:rPr>
        <w:t xml:space="preserve">Hash, K. M., &amp; </w:t>
      </w:r>
      <w:proofErr w:type="spellStart"/>
      <w:r>
        <w:rPr>
          <w:rFonts w:ascii="Arial" w:hAnsi="Arial" w:eastAsia="Arial" w:cs="Arial"/>
          <w:sz w:val="24"/>
          <w:szCs w:val="24"/>
        </w:rPr>
        <w:t>Ceperich</w:t>
      </w:r>
      <w:proofErr w:type="spellEnd"/>
      <w:r>
        <w:rPr>
          <w:rFonts w:ascii="Arial" w:hAnsi="Arial" w:eastAsia="Arial" w:cs="Arial"/>
          <w:sz w:val="24"/>
          <w:szCs w:val="24"/>
        </w:rPr>
        <w:t>, S. D. (2006).</w:t>
      </w:r>
      <w:proofErr w:type="gramEnd"/>
      <w:r>
        <w:rPr>
          <w:rFonts w:ascii="Arial" w:hAnsi="Arial" w:eastAsia="Arial" w:cs="Arial"/>
          <w:sz w:val="24"/>
          <w:szCs w:val="24"/>
        </w:rPr>
        <w:t xml:space="preserve"> </w:t>
      </w:r>
      <w:proofErr w:type="gramStart"/>
      <w:r>
        <w:rPr>
          <w:rFonts w:ascii="Arial" w:hAnsi="Arial" w:eastAsia="Arial" w:cs="Arial"/>
          <w:sz w:val="24"/>
          <w:szCs w:val="24"/>
        </w:rPr>
        <w:t>Workplace issues.</w:t>
      </w:r>
      <w:proofErr w:type="gramEnd"/>
      <w:r>
        <w:rPr>
          <w:rFonts w:ascii="Arial" w:hAnsi="Arial" w:eastAsia="Arial" w:cs="Arial"/>
          <w:sz w:val="24"/>
          <w:szCs w:val="24"/>
        </w:rPr>
        <w:t xml:space="preserve"> In D.F. Morrow, &amp; L. </w:t>
      </w:r>
      <w:proofErr w:type="spellStart"/>
      <w:r>
        <w:rPr>
          <w:rFonts w:ascii="Arial" w:hAnsi="Arial" w:eastAsia="Arial" w:cs="Arial"/>
          <w:sz w:val="24"/>
          <w:szCs w:val="24"/>
        </w:rPr>
        <w:t>Messinger</w:t>
      </w:r>
      <w:proofErr w:type="spellEnd"/>
      <w:r>
        <w:rPr>
          <w:rFonts w:ascii="Arial" w:hAnsi="Arial" w:eastAsia="Arial" w:cs="Arial"/>
          <w:sz w:val="24"/>
          <w:szCs w:val="24"/>
        </w:rPr>
        <w:t xml:space="preserve"> (Eds.), </w:t>
      </w:r>
      <w:r>
        <w:rPr>
          <w:rFonts w:ascii="Arial" w:hAnsi="Arial" w:eastAsia="Arial" w:cs="Arial"/>
          <w:i/>
          <w:sz w:val="24"/>
          <w:szCs w:val="24"/>
        </w:rPr>
        <w:t>Sexua</w:t>
      </w:r>
      <w:r>
        <w:rPr>
          <w:rFonts w:ascii="Arial" w:hAnsi="Arial" w:eastAsia="Arial" w:cs="Arial"/>
          <w:i/>
          <w:sz w:val="24"/>
          <w:szCs w:val="24"/>
        </w:rPr>
        <w:t>l orientation and gender expression in social work practice: Working with gay, lesbian, bisexual, &amp; transgender people</w:t>
      </w:r>
      <w:r>
        <w:rPr>
          <w:rFonts w:ascii="Arial" w:hAnsi="Arial" w:eastAsia="Arial" w:cs="Arial"/>
          <w:sz w:val="24"/>
          <w:szCs w:val="24"/>
        </w:rPr>
        <w:t>. New York: Columbia University Press.</w:t>
      </w:r>
    </w:p>
    <w:p w:rsidR="00AF6803" w:rsidRDefault="003F7C9E" w14:paraId="0000003F" w14:textId="77777777">
      <w:pPr>
        <w:rPr>
          <w:rFonts w:ascii="Arial" w:hAnsi="Arial" w:eastAsia="Arial" w:cs="Arial"/>
          <w:sz w:val="24"/>
          <w:szCs w:val="24"/>
        </w:rPr>
      </w:pPr>
      <w:r>
        <w:rPr>
          <w:rFonts w:ascii="Arial" w:hAnsi="Arial" w:eastAsia="Arial" w:cs="Arial"/>
          <w:sz w:val="24"/>
          <w:szCs w:val="24"/>
        </w:rPr>
        <w:t xml:space="preserve">McKibben L. Conflict management: importance and implications. </w:t>
      </w:r>
      <w:proofErr w:type="gramStart"/>
      <w:r>
        <w:rPr>
          <w:rFonts w:ascii="Arial" w:hAnsi="Arial" w:eastAsia="Arial" w:cs="Arial"/>
          <w:sz w:val="24"/>
          <w:szCs w:val="24"/>
        </w:rPr>
        <w:t xml:space="preserve">Br J </w:t>
      </w:r>
      <w:proofErr w:type="spellStart"/>
      <w:r>
        <w:rPr>
          <w:rFonts w:ascii="Arial" w:hAnsi="Arial" w:eastAsia="Arial" w:cs="Arial"/>
          <w:sz w:val="24"/>
          <w:szCs w:val="24"/>
        </w:rPr>
        <w:t>Nurs</w:t>
      </w:r>
      <w:proofErr w:type="spellEnd"/>
      <w:r>
        <w:rPr>
          <w:rFonts w:ascii="Arial" w:hAnsi="Arial" w:eastAsia="Arial" w:cs="Arial"/>
          <w:sz w:val="24"/>
          <w:szCs w:val="24"/>
        </w:rPr>
        <w:t>.</w:t>
      </w:r>
      <w:proofErr w:type="gramEnd"/>
      <w:r>
        <w:rPr>
          <w:rFonts w:ascii="Arial" w:hAnsi="Arial" w:eastAsia="Arial" w:cs="Arial"/>
          <w:sz w:val="24"/>
          <w:szCs w:val="24"/>
        </w:rPr>
        <w:t xml:space="preserve"> 2017 Jan 26</w:t>
      </w:r>
      <w:proofErr w:type="gramStart"/>
      <w:r>
        <w:rPr>
          <w:rFonts w:ascii="Arial" w:hAnsi="Arial" w:eastAsia="Arial" w:cs="Arial"/>
          <w:sz w:val="24"/>
          <w:szCs w:val="24"/>
        </w:rPr>
        <w:t>;26</w:t>
      </w:r>
      <w:proofErr w:type="gramEnd"/>
      <w:r>
        <w:rPr>
          <w:rFonts w:ascii="Arial" w:hAnsi="Arial" w:eastAsia="Arial" w:cs="Arial"/>
          <w:sz w:val="24"/>
          <w:szCs w:val="24"/>
        </w:rPr>
        <w:t>(2):100-103.</w:t>
      </w:r>
      <w:r>
        <w:rPr>
          <w:rFonts w:ascii="Arial" w:hAnsi="Arial" w:eastAsia="Arial" w:cs="Arial"/>
          <w:sz w:val="24"/>
          <w:szCs w:val="24"/>
        </w:rPr>
        <w:t xml:space="preserve"> </w:t>
      </w:r>
      <w:proofErr w:type="spellStart"/>
      <w:proofErr w:type="gramStart"/>
      <w:r>
        <w:rPr>
          <w:rFonts w:ascii="Arial" w:hAnsi="Arial" w:eastAsia="Arial" w:cs="Arial"/>
          <w:sz w:val="24"/>
          <w:szCs w:val="24"/>
        </w:rPr>
        <w:t>doi</w:t>
      </w:r>
      <w:proofErr w:type="spellEnd"/>
      <w:proofErr w:type="gramEnd"/>
      <w:r>
        <w:rPr>
          <w:rFonts w:ascii="Arial" w:hAnsi="Arial" w:eastAsia="Arial" w:cs="Arial"/>
          <w:sz w:val="24"/>
          <w:szCs w:val="24"/>
        </w:rPr>
        <w:t>: 10.12968/bjon.2017.26.2.100. PMID: 28132555.</w:t>
      </w:r>
    </w:p>
    <w:p w:rsidR="00AF6803" w:rsidRDefault="003F7C9E" w14:paraId="00000040" w14:textId="77777777">
      <w:pPr>
        <w:rPr>
          <w:rFonts w:ascii="Arial" w:hAnsi="Arial" w:eastAsia="Arial" w:cs="Arial"/>
          <w:sz w:val="24"/>
          <w:szCs w:val="24"/>
        </w:rPr>
      </w:pPr>
      <w:r>
        <w:rPr>
          <w:rFonts w:ascii="Arial" w:hAnsi="Arial" w:eastAsia="Arial" w:cs="Arial"/>
          <w:sz w:val="24"/>
          <w:szCs w:val="24"/>
        </w:rPr>
        <w:t xml:space="preserve">NHS (2020) Shared decision making </w:t>
      </w:r>
      <w:hyperlink r:id="rId11">
        <w:r>
          <w:rPr>
            <w:rFonts w:ascii="Arial" w:hAnsi="Arial" w:eastAsia="Arial" w:cs="Arial"/>
            <w:color w:val="0563C1"/>
            <w:sz w:val="24"/>
            <w:szCs w:val="24"/>
            <w:u w:val="single"/>
          </w:rPr>
          <w:t>https://www.england.nhs.uk/shared-decision-making/</w:t>
        </w:r>
      </w:hyperlink>
    </w:p>
    <w:p w:rsidR="00AF6803" w:rsidRDefault="003F7C9E" w14:paraId="00000041" w14:textId="77777777">
      <w:pPr>
        <w:rPr>
          <w:rFonts w:ascii="Arial" w:hAnsi="Arial" w:eastAsia="Arial" w:cs="Arial"/>
          <w:sz w:val="24"/>
          <w:szCs w:val="24"/>
        </w:rPr>
      </w:pPr>
      <w:bookmarkStart w:name="_30j0zll" w:colFirst="0" w:colLast="0" w:id="2"/>
      <w:bookmarkEnd w:id="2"/>
      <w:r>
        <w:rPr>
          <w:rFonts w:ascii="Arial" w:hAnsi="Arial" w:eastAsia="Arial" w:cs="Arial"/>
          <w:sz w:val="24"/>
          <w:szCs w:val="24"/>
        </w:rPr>
        <w:t>Newman, MEJ (2005). "Power laws, Pareto Distributi</w:t>
      </w:r>
      <w:r>
        <w:rPr>
          <w:rFonts w:ascii="Arial" w:hAnsi="Arial" w:eastAsia="Arial" w:cs="Arial"/>
          <w:sz w:val="24"/>
          <w:szCs w:val="24"/>
        </w:rPr>
        <w:t xml:space="preserve">ons, and </w:t>
      </w:r>
      <w:proofErr w:type="spellStart"/>
      <w:r>
        <w:rPr>
          <w:rFonts w:ascii="Arial" w:hAnsi="Arial" w:eastAsia="Arial" w:cs="Arial"/>
          <w:sz w:val="24"/>
          <w:szCs w:val="24"/>
        </w:rPr>
        <w:t>Zipf's</w:t>
      </w:r>
      <w:proofErr w:type="spellEnd"/>
      <w:r>
        <w:rPr>
          <w:rFonts w:ascii="Arial" w:hAnsi="Arial" w:eastAsia="Arial" w:cs="Arial"/>
          <w:sz w:val="24"/>
          <w:szCs w:val="24"/>
        </w:rPr>
        <w:t xml:space="preserve"> law" (PDF). </w:t>
      </w:r>
      <w:proofErr w:type="gramStart"/>
      <w:r>
        <w:rPr>
          <w:rFonts w:ascii="Arial" w:hAnsi="Arial" w:eastAsia="Arial" w:cs="Arial"/>
          <w:sz w:val="24"/>
          <w:szCs w:val="24"/>
        </w:rPr>
        <w:t>Contemporary Physics.</w:t>
      </w:r>
      <w:proofErr w:type="gramEnd"/>
      <w:r>
        <w:rPr>
          <w:rFonts w:ascii="Arial" w:hAnsi="Arial" w:eastAsia="Arial" w:cs="Arial"/>
          <w:sz w:val="24"/>
          <w:szCs w:val="24"/>
        </w:rPr>
        <w:t xml:space="preserve"> 46 (5): 323–351. </w:t>
      </w:r>
      <w:proofErr w:type="spellStart"/>
      <w:proofErr w:type="gramStart"/>
      <w:r>
        <w:rPr>
          <w:rFonts w:ascii="Arial" w:hAnsi="Arial" w:eastAsia="Arial" w:cs="Arial"/>
          <w:sz w:val="24"/>
          <w:szCs w:val="24"/>
        </w:rPr>
        <w:t>arXiv:</w:t>
      </w:r>
      <w:proofErr w:type="gramEnd"/>
      <w:r>
        <w:rPr>
          <w:rFonts w:ascii="Arial" w:hAnsi="Arial" w:eastAsia="Arial" w:cs="Arial"/>
          <w:sz w:val="24"/>
          <w:szCs w:val="24"/>
        </w:rPr>
        <w:t>cond-mat</w:t>
      </w:r>
      <w:proofErr w:type="spellEnd"/>
      <w:r>
        <w:rPr>
          <w:rFonts w:ascii="Arial" w:hAnsi="Arial" w:eastAsia="Arial" w:cs="Arial"/>
          <w:sz w:val="24"/>
          <w:szCs w:val="24"/>
        </w:rPr>
        <w:t>/0412004.</w:t>
      </w:r>
    </w:p>
    <w:p w:rsidR="00AF6803" w:rsidRDefault="003F7C9E" w14:paraId="00000042" w14:textId="77777777">
      <w:pPr>
        <w:rPr>
          <w:rFonts w:ascii="Arial" w:hAnsi="Arial" w:eastAsia="Arial" w:cs="Arial"/>
          <w:sz w:val="24"/>
          <w:szCs w:val="24"/>
        </w:rPr>
      </w:pPr>
      <w:bookmarkStart w:name="_1fob9te" w:colFirst="0" w:colLast="0" w:id="3"/>
      <w:bookmarkEnd w:id="3"/>
      <w:proofErr w:type="spellStart"/>
      <w:r>
        <w:rPr>
          <w:rFonts w:ascii="Arial" w:hAnsi="Arial" w:eastAsia="Arial" w:cs="Arial"/>
          <w:sz w:val="24"/>
          <w:szCs w:val="24"/>
        </w:rPr>
        <w:t>Northouse</w:t>
      </w:r>
      <w:proofErr w:type="spellEnd"/>
      <w:r>
        <w:rPr>
          <w:rFonts w:ascii="Arial" w:hAnsi="Arial" w:eastAsia="Arial" w:cs="Arial"/>
          <w:sz w:val="24"/>
          <w:szCs w:val="24"/>
        </w:rPr>
        <w:t xml:space="preserve"> P. (2004): Leadership. </w:t>
      </w:r>
      <w:proofErr w:type="gramStart"/>
      <w:r>
        <w:rPr>
          <w:rFonts w:ascii="Arial" w:hAnsi="Arial" w:eastAsia="Arial" w:cs="Arial"/>
          <w:sz w:val="24"/>
          <w:szCs w:val="24"/>
        </w:rPr>
        <w:t>Theory and practice.</w:t>
      </w:r>
      <w:proofErr w:type="gramEnd"/>
      <w:r>
        <w:rPr>
          <w:rFonts w:ascii="Arial" w:hAnsi="Arial" w:eastAsia="Arial" w:cs="Arial"/>
          <w:sz w:val="24"/>
          <w:szCs w:val="24"/>
        </w:rPr>
        <w:t xml:space="preserve"> Thousand Oaks: Sage.</w:t>
      </w:r>
    </w:p>
    <w:p w:rsidR="00AF6803" w:rsidRDefault="003F7C9E" w14:paraId="00000043" w14:textId="77777777">
      <w:pPr>
        <w:rPr>
          <w:rFonts w:ascii="Arial" w:hAnsi="Arial" w:eastAsia="Arial" w:cs="Arial"/>
          <w:sz w:val="24"/>
          <w:szCs w:val="24"/>
        </w:rPr>
      </w:pPr>
      <w:proofErr w:type="spellStart"/>
      <w:r>
        <w:rPr>
          <w:rFonts w:ascii="Arial" w:hAnsi="Arial" w:eastAsia="Arial" w:cs="Arial"/>
          <w:sz w:val="24"/>
          <w:szCs w:val="24"/>
        </w:rPr>
        <w:lastRenderedPageBreak/>
        <w:t>Özkan</w:t>
      </w:r>
      <w:proofErr w:type="spellEnd"/>
      <w:r>
        <w:rPr>
          <w:rFonts w:ascii="Arial" w:hAnsi="Arial" w:eastAsia="Arial" w:cs="Arial"/>
          <w:sz w:val="24"/>
          <w:szCs w:val="24"/>
        </w:rPr>
        <w:t xml:space="preserve"> </w:t>
      </w:r>
      <w:proofErr w:type="spellStart"/>
      <w:r>
        <w:rPr>
          <w:rFonts w:ascii="Arial" w:hAnsi="Arial" w:eastAsia="Arial" w:cs="Arial"/>
          <w:sz w:val="24"/>
          <w:szCs w:val="24"/>
        </w:rPr>
        <w:t>Tuncay</w:t>
      </w:r>
      <w:proofErr w:type="spellEnd"/>
      <w:r>
        <w:rPr>
          <w:rFonts w:ascii="Arial" w:hAnsi="Arial" w:eastAsia="Arial" w:cs="Arial"/>
          <w:sz w:val="24"/>
          <w:szCs w:val="24"/>
        </w:rPr>
        <w:t xml:space="preserve"> F, </w:t>
      </w:r>
      <w:proofErr w:type="spellStart"/>
      <w:r>
        <w:rPr>
          <w:rFonts w:ascii="Arial" w:hAnsi="Arial" w:eastAsia="Arial" w:cs="Arial"/>
          <w:sz w:val="24"/>
          <w:szCs w:val="24"/>
        </w:rPr>
        <w:t>Yaşar</w:t>
      </w:r>
      <w:proofErr w:type="spellEnd"/>
      <w:r>
        <w:rPr>
          <w:rFonts w:ascii="Arial" w:hAnsi="Arial" w:eastAsia="Arial" w:cs="Arial"/>
          <w:sz w:val="24"/>
          <w:szCs w:val="24"/>
        </w:rPr>
        <w:t xml:space="preserve"> Ö, </w:t>
      </w:r>
      <w:proofErr w:type="spellStart"/>
      <w:r>
        <w:rPr>
          <w:rFonts w:ascii="Arial" w:hAnsi="Arial" w:eastAsia="Arial" w:cs="Arial"/>
          <w:sz w:val="24"/>
          <w:szCs w:val="24"/>
        </w:rPr>
        <w:t>Sevimligül</w:t>
      </w:r>
      <w:proofErr w:type="spellEnd"/>
      <w:r>
        <w:rPr>
          <w:rFonts w:ascii="Arial" w:hAnsi="Arial" w:eastAsia="Arial" w:cs="Arial"/>
          <w:sz w:val="24"/>
          <w:szCs w:val="24"/>
        </w:rPr>
        <w:t xml:space="preserve"> G. Conflict management styles of nurse managers workin</w:t>
      </w:r>
      <w:r>
        <w:rPr>
          <w:rFonts w:ascii="Arial" w:hAnsi="Arial" w:eastAsia="Arial" w:cs="Arial"/>
          <w:sz w:val="24"/>
          <w:szCs w:val="24"/>
        </w:rPr>
        <w:t xml:space="preserve">g in inpatient institutions: the case of Turkey. </w:t>
      </w:r>
      <w:proofErr w:type="gramStart"/>
      <w:r>
        <w:rPr>
          <w:rFonts w:ascii="Arial" w:hAnsi="Arial" w:eastAsia="Arial" w:cs="Arial"/>
          <w:sz w:val="24"/>
          <w:szCs w:val="24"/>
        </w:rPr>
        <w:t xml:space="preserve">J </w:t>
      </w:r>
      <w:proofErr w:type="spellStart"/>
      <w:r>
        <w:rPr>
          <w:rFonts w:ascii="Arial" w:hAnsi="Arial" w:eastAsia="Arial" w:cs="Arial"/>
          <w:sz w:val="24"/>
          <w:szCs w:val="24"/>
        </w:rPr>
        <w:t>Nurs</w:t>
      </w:r>
      <w:proofErr w:type="spellEnd"/>
      <w:r>
        <w:rPr>
          <w:rFonts w:ascii="Arial" w:hAnsi="Arial" w:eastAsia="Arial" w:cs="Arial"/>
          <w:sz w:val="24"/>
          <w:szCs w:val="24"/>
        </w:rPr>
        <w:t xml:space="preserve"> </w:t>
      </w:r>
      <w:proofErr w:type="spellStart"/>
      <w:r>
        <w:rPr>
          <w:rFonts w:ascii="Arial" w:hAnsi="Arial" w:eastAsia="Arial" w:cs="Arial"/>
          <w:sz w:val="24"/>
          <w:szCs w:val="24"/>
        </w:rPr>
        <w:t>Manag</w:t>
      </w:r>
      <w:proofErr w:type="spellEnd"/>
      <w:r>
        <w:rPr>
          <w:rFonts w:ascii="Arial" w:hAnsi="Arial" w:eastAsia="Arial" w:cs="Arial"/>
          <w:sz w:val="24"/>
          <w:szCs w:val="24"/>
        </w:rPr>
        <w:t>.</w:t>
      </w:r>
      <w:proofErr w:type="gramEnd"/>
      <w:r>
        <w:rPr>
          <w:rFonts w:ascii="Arial" w:hAnsi="Arial" w:eastAsia="Arial" w:cs="Arial"/>
          <w:sz w:val="24"/>
          <w:szCs w:val="24"/>
        </w:rPr>
        <w:t xml:space="preserve"> 2018 Nov</w:t>
      </w:r>
      <w:proofErr w:type="gramStart"/>
      <w:r>
        <w:rPr>
          <w:rFonts w:ascii="Arial" w:hAnsi="Arial" w:eastAsia="Arial" w:cs="Arial"/>
          <w:sz w:val="24"/>
          <w:szCs w:val="24"/>
        </w:rPr>
        <w:t>;26</w:t>
      </w:r>
      <w:proofErr w:type="gramEnd"/>
      <w:r>
        <w:rPr>
          <w:rFonts w:ascii="Arial" w:hAnsi="Arial" w:eastAsia="Arial" w:cs="Arial"/>
          <w:sz w:val="24"/>
          <w:szCs w:val="24"/>
        </w:rPr>
        <w:t xml:space="preserve">(8):945-952. </w:t>
      </w:r>
      <w:proofErr w:type="spellStart"/>
      <w:proofErr w:type="gramStart"/>
      <w:r>
        <w:rPr>
          <w:rFonts w:ascii="Arial" w:hAnsi="Arial" w:eastAsia="Arial" w:cs="Arial"/>
          <w:sz w:val="24"/>
          <w:szCs w:val="24"/>
        </w:rPr>
        <w:t>doi</w:t>
      </w:r>
      <w:proofErr w:type="spellEnd"/>
      <w:proofErr w:type="gramEnd"/>
      <w:r>
        <w:rPr>
          <w:rFonts w:ascii="Arial" w:hAnsi="Arial" w:eastAsia="Arial" w:cs="Arial"/>
          <w:sz w:val="24"/>
          <w:szCs w:val="24"/>
        </w:rPr>
        <w:t xml:space="preserve">: 10.1111/jonm.12609. </w:t>
      </w:r>
      <w:proofErr w:type="spellStart"/>
      <w:r>
        <w:rPr>
          <w:rFonts w:ascii="Arial" w:hAnsi="Arial" w:eastAsia="Arial" w:cs="Arial"/>
          <w:sz w:val="24"/>
          <w:szCs w:val="24"/>
        </w:rPr>
        <w:t>Epub</w:t>
      </w:r>
      <w:proofErr w:type="spellEnd"/>
      <w:r>
        <w:rPr>
          <w:rFonts w:ascii="Arial" w:hAnsi="Arial" w:eastAsia="Arial" w:cs="Arial"/>
          <w:sz w:val="24"/>
          <w:szCs w:val="24"/>
        </w:rPr>
        <w:t xml:space="preserve"> 2018 Sep 20. PMID: 30238532.</w:t>
      </w:r>
    </w:p>
    <w:p w:rsidR="00AF6803" w:rsidRDefault="003F7C9E" w14:paraId="00000044" w14:textId="77777777">
      <w:pPr>
        <w:rPr>
          <w:rFonts w:ascii="Arial" w:hAnsi="Arial" w:eastAsia="Arial" w:cs="Arial"/>
          <w:sz w:val="24"/>
          <w:szCs w:val="24"/>
        </w:rPr>
      </w:pPr>
      <w:bookmarkStart w:name="_3znysh7" w:colFirst="0" w:colLast="0" w:id="4"/>
      <w:bookmarkEnd w:id="4"/>
      <w:proofErr w:type="spellStart"/>
      <w:r>
        <w:rPr>
          <w:rFonts w:ascii="Arial" w:hAnsi="Arial" w:eastAsia="Arial" w:cs="Arial"/>
          <w:sz w:val="24"/>
          <w:szCs w:val="24"/>
        </w:rPr>
        <w:t>Piryani</w:t>
      </w:r>
      <w:proofErr w:type="spellEnd"/>
      <w:r>
        <w:rPr>
          <w:rFonts w:ascii="Arial" w:hAnsi="Arial" w:eastAsia="Arial" w:cs="Arial"/>
          <w:sz w:val="24"/>
          <w:szCs w:val="24"/>
        </w:rPr>
        <w:t xml:space="preserve"> RM, </w:t>
      </w:r>
      <w:proofErr w:type="spellStart"/>
      <w:r>
        <w:rPr>
          <w:rFonts w:ascii="Arial" w:hAnsi="Arial" w:eastAsia="Arial" w:cs="Arial"/>
          <w:sz w:val="24"/>
          <w:szCs w:val="24"/>
        </w:rPr>
        <w:t>Piryani</w:t>
      </w:r>
      <w:proofErr w:type="spellEnd"/>
      <w:r>
        <w:rPr>
          <w:rFonts w:ascii="Arial" w:hAnsi="Arial" w:eastAsia="Arial" w:cs="Arial"/>
          <w:sz w:val="24"/>
          <w:szCs w:val="24"/>
        </w:rPr>
        <w:t xml:space="preserve"> S. Conflict Management in Healthcare. </w:t>
      </w:r>
      <w:proofErr w:type="gramStart"/>
      <w:r>
        <w:rPr>
          <w:rFonts w:ascii="Arial" w:hAnsi="Arial" w:eastAsia="Arial" w:cs="Arial"/>
          <w:sz w:val="24"/>
          <w:szCs w:val="24"/>
        </w:rPr>
        <w:t xml:space="preserve">J Nepal Health Res </w:t>
      </w:r>
      <w:proofErr w:type="spellStart"/>
      <w:r>
        <w:rPr>
          <w:rFonts w:ascii="Arial" w:hAnsi="Arial" w:eastAsia="Arial" w:cs="Arial"/>
          <w:sz w:val="24"/>
          <w:szCs w:val="24"/>
        </w:rPr>
        <w:t>Counc</w:t>
      </w:r>
      <w:proofErr w:type="spellEnd"/>
      <w:r>
        <w:rPr>
          <w:rFonts w:ascii="Arial" w:hAnsi="Arial" w:eastAsia="Arial" w:cs="Arial"/>
          <w:sz w:val="24"/>
          <w:szCs w:val="24"/>
        </w:rPr>
        <w:t>.</w:t>
      </w:r>
      <w:proofErr w:type="gramEnd"/>
      <w:r>
        <w:rPr>
          <w:rFonts w:ascii="Arial" w:hAnsi="Arial" w:eastAsia="Arial" w:cs="Arial"/>
          <w:sz w:val="24"/>
          <w:szCs w:val="24"/>
        </w:rPr>
        <w:t xml:space="preserve"> 2019 Jan 28</w:t>
      </w:r>
      <w:proofErr w:type="gramStart"/>
      <w:r>
        <w:rPr>
          <w:rFonts w:ascii="Arial" w:hAnsi="Arial" w:eastAsia="Arial" w:cs="Arial"/>
          <w:sz w:val="24"/>
          <w:szCs w:val="24"/>
        </w:rPr>
        <w:t>;16</w:t>
      </w:r>
      <w:proofErr w:type="gramEnd"/>
      <w:r>
        <w:rPr>
          <w:rFonts w:ascii="Arial" w:hAnsi="Arial" w:eastAsia="Arial" w:cs="Arial"/>
          <w:sz w:val="24"/>
          <w:szCs w:val="24"/>
        </w:rPr>
        <w:t>(41):481-482</w:t>
      </w:r>
      <w:r>
        <w:rPr>
          <w:rFonts w:ascii="Arial" w:hAnsi="Arial" w:eastAsia="Arial" w:cs="Arial"/>
          <w:sz w:val="24"/>
          <w:szCs w:val="24"/>
        </w:rPr>
        <w:t>. PMID: 30739920.</w:t>
      </w:r>
    </w:p>
    <w:p w:rsidR="00AF6803" w:rsidRDefault="003F7C9E" w14:paraId="00000045" w14:textId="77777777">
      <w:pPr>
        <w:rPr>
          <w:rFonts w:ascii="Arial" w:hAnsi="Arial" w:eastAsia="Arial" w:cs="Arial"/>
          <w:sz w:val="24"/>
          <w:szCs w:val="24"/>
        </w:rPr>
      </w:pPr>
      <w:bookmarkStart w:name="_2et92p0" w:colFirst="0" w:colLast="0" w:id="5"/>
      <w:bookmarkEnd w:id="5"/>
      <w:proofErr w:type="spellStart"/>
      <w:r>
        <w:rPr>
          <w:rFonts w:ascii="Arial" w:hAnsi="Arial" w:eastAsia="Arial" w:cs="Arial"/>
          <w:sz w:val="24"/>
          <w:szCs w:val="24"/>
        </w:rPr>
        <w:t>Pitsillidou</w:t>
      </w:r>
      <w:proofErr w:type="spellEnd"/>
      <w:r>
        <w:rPr>
          <w:rFonts w:ascii="Arial" w:hAnsi="Arial" w:eastAsia="Arial" w:cs="Arial"/>
          <w:sz w:val="24"/>
          <w:szCs w:val="24"/>
        </w:rPr>
        <w:t xml:space="preserve"> M, </w:t>
      </w:r>
      <w:proofErr w:type="spellStart"/>
      <w:r>
        <w:rPr>
          <w:rFonts w:ascii="Arial" w:hAnsi="Arial" w:eastAsia="Arial" w:cs="Arial"/>
          <w:sz w:val="24"/>
          <w:szCs w:val="24"/>
        </w:rPr>
        <w:t>Farmakas</w:t>
      </w:r>
      <w:proofErr w:type="spellEnd"/>
      <w:r>
        <w:rPr>
          <w:rFonts w:ascii="Arial" w:hAnsi="Arial" w:eastAsia="Arial" w:cs="Arial"/>
          <w:sz w:val="24"/>
          <w:szCs w:val="24"/>
        </w:rPr>
        <w:t xml:space="preserve"> A, </w:t>
      </w:r>
      <w:proofErr w:type="spellStart"/>
      <w:r>
        <w:rPr>
          <w:rFonts w:ascii="Arial" w:hAnsi="Arial" w:eastAsia="Arial" w:cs="Arial"/>
          <w:sz w:val="24"/>
          <w:szCs w:val="24"/>
        </w:rPr>
        <w:t>Noula</w:t>
      </w:r>
      <w:proofErr w:type="spellEnd"/>
      <w:r>
        <w:rPr>
          <w:rFonts w:ascii="Arial" w:hAnsi="Arial" w:eastAsia="Arial" w:cs="Arial"/>
          <w:sz w:val="24"/>
          <w:szCs w:val="24"/>
        </w:rPr>
        <w:t xml:space="preserve"> M, </w:t>
      </w:r>
      <w:proofErr w:type="spellStart"/>
      <w:r>
        <w:rPr>
          <w:rFonts w:ascii="Arial" w:hAnsi="Arial" w:eastAsia="Arial" w:cs="Arial"/>
          <w:sz w:val="24"/>
          <w:szCs w:val="24"/>
        </w:rPr>
        <w:t>Roupa</w:t>
      </w:r>
      <w:proofErr w:type="spellEnd"/>
      <w:r>
        <w:rPr>
          <w:rFonts w:ascii="Arial" w:hAnsi="Arial" w:eastAsia="Arial" w:cs="Arial"/>
          <w:sz w:val="24"/>
          <w:szCs w:val="24"/>
        </w:rPr>
        <w:t xml:space="preserve"> Z. Conflict management among health professionals in hospitals of Cyprus. </w:t>
      </w:r>
      <w:proofErr w:type="gramStart"/>
      <w:r>
        <w:rPr>
          <w:rFonts w:ascii="Arial" w:hAnsi="Arial" w:eastAsia="Arial" w:cs="Arial"/>
          <w:sz w:val="24"/>
          <w:szCs w:val="24"/>
        </w:rPr>
        <w:t xml:space="preserve">J </w:t>
      </w:r>
      <w:proofErr w:type="spellStart"/>
      <w:r>
        <w:rPr>
          <w:rFonts w:ascii="Arial" w:hAnsi="Arial" w:eastAsia="Arial" w:cs="Arial"/>
          <w:sz w:val="24"/>
          <w:szCs w:val="24"/>
        </w:rPr>
        <w:t>Nurs</w:t>
      </w:r>
      <w:proofErr w:type="spellEnd"/>
      <w:r>
        <w:rPr>
          <w:rFonts w:ascii="Arial" w:hAnsi="Arial" w:eastAsia="Arial" w:cs="Arial"/>
          <w:sz w:val="24"/>
          <w:szCs w:val="24"/>
        </w:rPr>
        <w:t xml:space="preserve"> </w:t>
      </w:r>
      <w:proofErr w:type="spellStart"/>
      <w:r>
        <w:rPr>
          <w:rFonts w:ascii="Arial" w:hAnsi="Arial" w:eastAsia="Arial" w:cs="Arial"/>
          <w:sz w:val="24"/>
          <w:szCs w:val="24"/>
        </w:rPr>
        <w:t>Manag</w:t>
      </w:r>
      <w:proofErr w:type="spellEnd"/>
      <w:r>
        <w:rPr>
          <w:rFonts w:ascii="Arial" w:hAnsi="Arial" w:eastAsia="Arial" w:cs="Arial"/>
          <w:sz w:val="24"/>
          <w:szCs w:val="24"/>
        </w:rPr>
        <w:t>.</w:t>
      </w:r>
      <w:proofErr w:type="gramEnd"/>
      <w:r>
        <w:rPr>
          <w:rFonts w:ascii="Arial" w:hAnsi="Arial" w:eastAsia="Arial" w:cs="Arial"/>
          <w:sz w:val="24"/>
          <w:szCs w:val="24"/>
        </w:rPr>
        <w:t xml:space="preserve"> 2018 Nov</w:t>
      </w:r>
      <w:proofErr w:type="gramStart"/>
      <w:r>
        <w:rPr>
          <w:rFonts w:ascii="Arial" w:hAnsi="Arial" w:eastAsia="Arial" w:cs="Arial"/>
          <w:sz w:val="24"/>
          <w:szCs w:val="24"/>
        </w:rPr>
        <w:t>;26</w:t>
      </w:r>
      <w:proofErr w:type="gramEnd"/>
      <w:r>
        <w:rPr>
          <w:rFonts w:ascii="Arial" w:hAnsi="Arial" w:eastAsia="Arial" w:cs="Arial"/>
          <w:sz w:val="24"/>
          <w:szCs w:val="24"/>
        </w:rPr>
        <w:t xml:space="preserve">(8):953-960. </w:t>
      </w:r>
      <w:proofErr w:type="spellStart"/>
      <w:proofErr w:type="gramStart"/>
      <w:r>
        <w:rPr>
          <w:rFonts w:ascii="Arial" w:hAnsi="Arial" w:eastAsia="Arial" w:cs="Arial"/>
          <w:sz w:val="24"/>
          <w:szCs w:val="24"/>
        </w:rPr>
        <w:t>doi</w:t>
      </w:r>
      <w:proofErr w:type="spellEnd"/>
      <w:proofErr w:type="gramEnd"/>
      <w:r>
        <w:rPr>
          <w:rFonts w:ascii="Arial" w:hAnsi="Arial" w:eastAsia="Arial" w:cs="Arial"/>
          <w:sz w:val="24"/>
          <w:szCs w:val="24"/>
        </w:rPr>
        <w:t xml:space="preserve">: 10.1111/jonm.12631. </w:t>
      </w:r>
      <w:proofErr w:type="spellStart"/>
      <w:r>
        <w:rPr>
          <w:rFonts w:ascii="Arial" w:hAnsi="Arial" w:eastAsia="Arial" w:cs="Arial"/>
          <w:sz w:val="24"/>
          <w:szCs w:val="24"/>
        </w:rPr>
        <w:t>Epub</w:t>
      </w:r>
      <w:proofErr w:type="spellEnd"/>
      <w:r>
        <w:rPr>
          <w:rFonts w:ascii="Arial" w:hAnsi="Arial" w:eastAsia="Arial" w:cs="Arial"/>
          <w:sz w:val="24"/>
          <w:szCs w:val="24"/>
        </w:rPr>
        <w:t xml:space="preserve"> 2018 Sep 10. PMID: 30198173.</w:t>
      </w:r>
    </w:p>
    <w:p w:rsidR="00AF6803" w:rsidRDefault="003F7C9E" w14:paraId="00000046" w14:textId="77777777">
      <w:pPr>
        <w:rPr>
          <w:rFonts w:ascii="Arial" w:hAnsi="Arial" w:eastAsia="Arial" w:cs="Arial"/>
          <w:sz w:val="24"/>
          <w:szCs w:val="24"/>
        </w:rPr>
      </w:pPr>
      <w:r>
        <w:rPr>
          <w:rFonts w:ascii="Arial" w:hAnsi="Arial" w:eastAsia="Arial" w:cs="Arial"/>
          <w:sz w:val="24"/>
          <w:szCs w:val="24"/>
        </w:rPr>
        <w:t>Rahim, M. A. (2011): Mana</w:t>
      </w:r>
      <w:r>
        <w:rPr>
          <w:rFonts w:ascii="Arial" w:hAnsi="Arial" w:eastAsia="Arial" w:cs="Arial"/>
          <w:sz w:val="24"/>
          <w:szCs w:val="24"/>
        </w:rPr>
        <w:t>ging Conﬂict in Organizations. Connecticut Westport: Quorum Books.</w:t>
      </w:r>
    </w:p>
    <w:p w:rsidR="00AF6803" w:rsidRDefault="003F7C9E" w14:paraId="00000047" w14:textId="77777777">
      <w:pPr>
        <w:rPr>
          <w:rFonts w:ascii="Arial" w:hAnsi="Arial" w:eastAsia="Arial" w:cs="Arial"/>
          <w:sz w:val="24"/>
          <w:szCs w:val="24"/>
        </w:rPr>
      </w:pPr>
      <w:r>
        <w:rPr>
          <w:rFonts w:ascii="Arial" w:hAnsi="Arial" w:eastAsia="Arial" w:cs="Arial"/>
          <w:sz w:val="24"/>
          <w:szCs w:val="24"/>
        </w:rPr>
        <w:t xml:space="preserve">Wagner EA. Improving Patient Care Outcomes </w:t>
      </w:r>
      <w:proofErr w:type="gramStart"/>
      <w:r>
        <w:rPr>
          <w:rFonts w:ascii="Arial" w:hAnsi="Arial" w:eastAsia="Arial" w:cs="Arial"/>
          <w:sz w:val="24"/>
          <w:szCs w:val="24"/>
        </w:rPr>
        <w:t>Through</w:t>
      </w:r>
      <w:proofErr w:type="gramEnd"/>
      <w:r>
        <w:rPr>
          <w:rFonts w:ascii="Arial" w:hAnsi="Arial" w:eastAsia="Arial" w:cs="Arial"/>
          <w:sz w:val="24"/>
          <w:szCs w:val="24"/>
        </w:rPr>
        <w:t xml:space="preserve"> Better Delegation-Communication Between Nurses and Assistive Personnel. J </w:t>
      </w:r>
      <w:proofErr w:type="spellStart"/>
      <w:r>
        <w:rPr>
          <w:rFonts w:ascii="Arial" w:hAnsi="Arial" w:eastAsia="Arial" w:cs="Arial"/>
          <w:sz w:val="24"/>
          <w:szCs w:val="24"/>
        </w:rPr>
        <w:t>Nurs</w:t>
      </w:r>
      <w:proofErr w:type="spellEnd"/>
      <w:r>
        <w:rPr>
          <w:rFonts w:ascii="Arial" w:hAnsi="Arial" w:eastAsia="Arial" w:cs="Arial"/>
          <w:sz w:val="24"/>
          <w:szCs w:val="24"/>
        </w:rPr>
        <w:t xml:space="preserve"> Care Qual. 2018 Apr/Jun</w:t>
      </w:r>
      <w:proofErr w:type="gramStart"/>
      <w:r>
        <w:rPr>
          <w:rFonts w:ascii="Arial" w:hAnsi="Arial" w:eastAsia="Arial" w:cs="Arial"/>
          <w:sz w:val="24"/>
          <w:szCs w:val="24"/>
        </w:rPr>
        <w:t>;33</w:t>
      </w:r>
      <w:proofErr w:type="gramEnd"/>
      <w:r>
        <w:rPr>
          <w:rFonts w:ascii="Arial" w:hAnsi="Arial" w:eastAsia="Arial" w:cs="Arial"/>
          <w:sz w:val="24"/>
          <w:szCs w:val="24"/>
        </w:rPr>
        <w:t xml:space="preserve">(2):187-193. </w:t>
      </w:r>
      <w:proofErr w:type="spellStart"/>
      <w:proofErr w:type="gramStart"/>
      <w:r>
        <w:rPr>
          <w:rFonts w:ascii="Arial" w:hAnsi="Arial" w:eastAsia="Arial" w:cs="Arial"/>
          <w:sz w:val="24"/>
          <w:szCs w:val="24"/>
        </w:rPr>
        <w:t>doi</w:t>
      </w:r>
      <w:proofErr w:type="spellEnd"/>
      <w:proofErr w:type="gramEnd"/>
      <w:r>
        <w:rPr>
          <w:rFonts w:ascii="Arial" w:hAnsi="Arial" w:eastAsia="Arial" w:cs="Arial"/>
          <w:sz w:val="24"/>
          <w:szCs w:val="24"/>
        </w:rPr>
        <w:t>: 10.1097/NCQ.000</w:t>
      </w:r>
      <w:r>
        <w:rPr>
          <w:rFonts w:ascii="Arial" w:hAnsi="Arial" w:eastAsia="Arial" w:cs="Arial"/>
          <w:sz w:val="24"/>
          <w:szCs w:val="24"/>
        </w:rPr>
        <w:t>0000000000282. PMID: 28767468.</w:t>
      </w:r>
    </w:p>
    <w:p w:rsidR="00AF6803" w:rsidRDefault="003F7C9E" w14:paraId="00000048" w14:textId="77777777">
      <w:pPr>
        <w:rPr>
          <w:rFonts w:ascii="Arial" w:hAnsi="Arial" w:eastAsia="Arial" w:cs="Arial"/>
          <w:sz w:val="24"/>
          <w:szCs w:val="24"/>
        </w:rPr>
      </w:pPr>
      <w:proofErr w:type="gramStart"/>
      <w:r>
        <w:rPr>
          <w:rFonts w:ascii="Arial" w:hAnsi="Arial" w:eastAsia="Arial" w:cs="Arial"/>
          <w:sz w:val="24"/>
          <w:szCs w:val="24"/>
        </w:rPr>
        <w:t>Weir, K. (2013).</w:t>
      </w:r>
      <w:proofErr w:type="gramEnd"/>
      <w:r>
        <w:rPr>
          <w:rFonts w:ascii="Arial" w:hAnsi="Arial" w:eastAsia="Arial" w:cs="Arial"/>
          <w:sz w:val="24"/>
          <w:szCs w:val="24"/>
        </w:rPr>
        <w:t xml:space="preserve"> </w:t>
      </w:r>
      <w:proofErr w:type="gramStart"/>
      <w:r>
        <w:rPr>
          <w:rFonts w:ascii="Arial" w:hAnsi="Arial" w:eastAsia="Arial" w:cs="Arial"/>
          <w:sz w:val="24"/>
          <w:szCs w:val="24"/>
        </w:rPr>
        <w:t>Work, stress and health.</w:t>
      </w:r>
      <w:proofErr w:type="gramEnd"/>
      <w:r>
        <w:rPr>
          <w:rFonts w:ascii="Arial" w:hAnsi="Arial" w:eastAsia="Arial" w:cs="Arial"/>
          <w:sz w:val="24"/>
          <w:szCs w:val="24"/>
        </w:rPr>
        <w:t xml:space="preserve"> Monitor on Psychology, 44(8), 40. Retrieved from </w:t>
      </w:r>
      <w:hyperlink r:id="rId12">
        <w:r>
          <w:rPr>
            <w:rFonts w:ascii="Arial" w:hAnsi="Arial" w:eastAsia="Arial" w:cs="Arial"/>
            <w:color w:val="0563C1"/>
            <w:sz w:val="24"/>
            <w:szCs w:val="24"/>
            <w:u w:val="single"/>
          </w:rPr>
          <w:t>http://www.apa.org/monitor/2013/09/stress-health.aspx</w:t>
        </w:r>
      </w:hyperlink>
    </w:p>
    <w:p w:rsidR="00AF6803" w:rsidRDefault="00AF6803" w14:paraId="00000049" w14:textId="77777777">
      <w:pPr>
        <w:rPr>
          <w:rFonts w:ascii="Arial" w:hAnsi="Arial" w:eastAsia="Arial" w:cs="Arial"/>
          <w:sz w:val="24"/>
          <w:szCs w:val="24"/>
        </w:rPr>
      </w:pPr>
    </w:p>
    <w:p w:rsidR="00AF6803" w:rsidRDefault="00AF6803" w14:paraId="0000004A" w14:textId="77777777">
      <w:pPr>
        <w:rPr>
          <w:rFonts w:ascii="Arial" w:hAnsi="Arial" w:eastAsia="Arial" w:cs="Arial"/>
          <w:sz w:val="24"/>
          <w:szCs w:val="24"/>
        </w:rPr>
      </w:pPr>
    </w:p>
    <w:p w:rsidR="00AF6803" w:rsidRDefault="00AF6803" w14:paraId="0000004B" w14:textId="77777777"/>
    <w:p w:rsidR="00AF6803" w:rsidRDefault="00AF6803" w14:paraId="0000004C" w14:textId="77777777"/>
    <w:p w:rsidR="00AF6803" w:rsidRDefault="00AF6803" w14:paraId="0000004D" w14:textId="77777777"/>
    <w:p w:rsidR="00AF6803" w:rsidRDefault="00AF6803" w14:paraId="0000004E" w14:textId="77777777"/>
    <w:sectPr w:rsidR="00AF6803">
      <w:pgSz w:w="11906" w:h="16838" w:orient="portrait"/>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compat>
    <w:compatSetting w:name="compatibilityMode" w:uri="http://schemas.microsoft.com/office/word" w:val="14"/>
  </w:compat>
  <w:rsids>
    <w:rsidRoot w:val="00AF6803"/>
    <w:rsid w:val="003F7C9E"/>
    <w:rsid w:val="00943D74"/>
    <w:rsid w:val="00AF6803"/>
    <w:rsid w:val="00C67F01"/>
    <w:rsid w:val="2B2D9E03"/>
    <w:rsid w:val="3234AE3D"/>
    <w:rsid w:val="4CCC4EE3"/>
    <w:rsid w:val="5B75B10C"/>
    <w:rsid w:val="6F08CCB9"/>
    <w:rsid w:val="6FDFF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hAnsi="Calibri" w:eastAsia="Calibri" w:cs="Calibri"/>
        <w:sz w:val="22"/>
        <w:szCs w:val="22"/>
        <w:lang w:val="en-ZW" w:eastAsia="en-GB"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hAnsi="Georgia" w:eastAsia="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ZW"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hyperlink" Target="https://en.wikipedia.org/wiki/ISBN_(identifier)"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en.wikipedia.org/wiki/Special:BookSources/978-0415862875" TargetMode="External" Id="rId7" /><Relationship Type="http://schemas.openxmlformats.org/officeDocument/2006/relationships/hyperlink" Target="http://www.apa.org/monitor/2013/09/stress-health.aspx" TargetMode="External" Id="rId12"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hyperlink" Target="https://en.wikipedia.org/wiki/ISBN_(identifier)" TargetMode="External" Id="rId6" /><Relationship Type="http://schemas.openxmlformats.org/officeDocument/2006/relationships/hyperlink" Target="https://www.england.nhs.uk/shared-decision-making/" TargetMode="External" Id="rId11" /><Relationship Type="http://schemas.openxmlformats.org/officeDocument/2006/relationships/hyperlink" Target="http://jbsq.org/wpcontent/uploads/2014/06/June_2014_8.pdf" TargetMode="External" Id="rId5" /><Relationship Type="http://schemas.openxmlformats.org/officeDocument/2006/relationships/hyperlink" Target="https://edis.ifas.ufl.edu/pdffiles/HR/HR02200.pdf%20" TargetMode="External" Id="rId10" /><Relationship Type="http://schemas.openxmlformats.org/officeDocument/2006/relationships/webSettings" Target="webSettings.xml" Id="rId4" /><Relationship Type="http://schemas.openxmlformats.org/officeDocument/2006/relationships/hyperlink" Target="https://en.wikipedia.org/wiki/Special:BookSources/9781259927621"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Hewlett-Packard Company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xuser</dc:creator>
  <lastModifiedBy>Dorine Welch (1919387)</lastModifiedBy>
  <revision>3</revision>
  <dcterms:created xsi:type="dcterms:W3CDTF">2021-04-30T12:32:00.0000000Z</dcterms:created>
  <dcterms:modified xsi:type="dcterms:W3CDTF">2021-04-30T19:56:36.1602027Z</dcterms:modified>
</coreProperties>
</file>