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B30" w:rsidRPr="00CF65A3" w:rsidRDefault="002477CF" w:rsidP="00CF65A3">
      <w:pPr>
        <w:jc w:val="center"/>
        <w:rPr>
          <w:rFonts w:ascii="Arial" w:hAnsi="Arial" w:cs="Arial"/>
          <w:b/>
          <w:sz w:val="36"/>
        </w:rPr>
      </w:pPr>
      <w:r w:rsidRPr="00CF65A3">
        <w:rPr>
          <w:rFonts w:ascii="Arial" w:hAnsi="Arial" w:cs="Arial"/>
          <w:b/>
          <w:sz w:val="36"/>
        </w:rPr>
        <w:t xml:space="preserve">Student name: </w:t>
      </w:r>
      <w:proofErr w:type="spellStart"/>
      <w:r w:rsidRPr="00CF65A3">
        <w:rPr>
          <w:rFonts w:ascii="Arial" w:hAnsi="Arial" w:cs="Arial"/>
          <w:b/>
          <w:sz w:val="36"/>
        </w:rPr>
        <w:t>Veselina</w:t>
      </w:r>
      <w:proofErr w:type="spellEnd"/>
      <w:r w:rsidRPr="00CF65A3">
        <w:rPr>
          <w:rFonts w:ascii="Arial" w:hAnsi="Arial" w:cs="Arial"/>
          <w:b/>
          <w:sz w:val="36"/>
        </w:rPr>
        <w:t xml:space="preserve"> </w:t>
      </w:r>
      <w:proofErr w:type="spellStart"/>
      <w:r w:rsidRPr="00CF65A3">
        <w:rPr>
          <w:rFonts w:ascii="Arial" w:hAnsi="Arial" w:cs="Arial"/>
          <w:b/>
          <w:sz w:val="36"/>
        </w:rPr>
        <w:t>Vargova</w:t>
      </w:r>
      <w:proofErr w:type="spellEnd"/>
    </w:p>
    <w:p w:rsidR="002477CF" w:rsidRPr="00CF65A3" w:rsidRDefault="002477CF" w:rsidP="00CF65A3">
      <w:pPr>
        <w:jc w:val="center"/>
        <w:rPr>
          <w:rFonts w:ascii="Arial" w:hAnsi="Arial" w:cs="Arial"/>
          <w:b/>
          <w:sz w:val="36"/>
        </w:rPr>
      </w:pPr>
      <w:r w:rsidRPr="00CF65A3">
        <w:rPr>
          <w:rFonts w:ascii="Arial" w:hAnsi="Arial" w:cs="Arial"/>
          <w:b/>
          <w:sz w:val="36"/>
        </w:rPr>
        <w:t>Student ID: 1817785</w:t>
      </w:r>
    </w:p>
    <w:p w:rsidR="002477CF" w:rsidRPr="00CF65A3" w:rsidRDefault="002477CF" w:rsidP="00CF65A3">
      <w:pPr>
        <w:jc w:val="center"/>
        <w:rPr>
          <w:rFonts w:ascii="Arial" w:hAnsi="Arial" w:cs="Arial"/>
          <w:b/>
          <w:sz w:val="36"/>
        </w:rPr>
      </w:pPr>
      <w:r w:rsidRPr="00CF65A3">
        <w:rPr>
          <w:rFonts w:ascii="Arial" w:hAnsi="Arial" w:cs="Arial"/>
          <w:b/>
          <w:sz w:val="36"/>
        </w:rPr>
        <w:t xml:space="preserve">Assignment Title: Internet </w:t>
      </w:r>
      <w:proofErr w:type="spellStart"/>
      <w:r w:rsidRPr="00CF65A3">
        <w:rPr>
          <w:rFonts w:ascii="Arial" w:hAnsi="Arial" w:cs="Arial"/>
          <w:b/>
          <w:sz w:val="36"/>
        </w:rPr>
        <w:t>Portocols</w:t>
      </w:r>
      <w:proofErr w:type="spellEnd"/>
    </w:p>
    <w:p w:rsidR="002477CF" w:rsidRPr="00CF65A3" w:rsidRDefault="002477CF" w:rsidP="00CF65A3">
      <w:pPr>
        <w:jc w:val="center"/>
        <w:rPr>
          <w:rFonts w:ascii="Arial" w:hAnsi="Arial" w:cs="Arial"/>
          <w:b/>
          <w:sz w:val="36"/>
        </w:rPr>
      </w:pPr>
    </w:p>
    <w:p w:rsidR="002477CF" w:rsidRPr="00CF65A3" w:rsidRDefault="002477CF" w:rsidP="00CF65A3">
      <w:pPr>
        <w:jc w:val="center"/>
        <w:rPr>
          <w:rFonts w:ascii="Arial" w:hAnsi="Arial" w:cs="Arial"/>
          <w:b/>
          <w:sz w:val="36"/>
        </w:rPr>
      </w:pPr>
    </w:p>
    <w:p w:rsidR="002477CF" w:rsidRPr="00CF65A3" w:rsidRDefault="002477CF" w:rsidP="00CF65A3">
      <w:pPr>
        <w:jc w:val="center"/>
        <w:rPr>
          <w:rFonts w:ascii="Arial" w:hAnsi="Arial" w:cs="Arial"/>
          <w:b/>
          <w:sz w:val="36"/>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2477CF">
      <w:pPr>
        <w:rPr>
          <w:rFonts w:ascii="Arial" w:hAnsi="Arial" w:cs="Arial"/>
          <w:sz w:val="24"/>
        </w:rPr>
      </w:pPr>
    </w:p>
    <w:p w:rsidR="002477CF" w:rsidRPr="00CF65A3" w:rsidRDefault="00CF65A3">
      <w:pPr>
        <w:rPr>
          <w:rFonts w:ascii="Arial" w:hAnsi="Arial" w:cs="Arial"/>
          <w:b/>
          <w:sz w:val="24"/>
        </w:rPr>
      </w:pPr>
      <w:r w:rsidRPr="00CF65A3">
        <w:rPr>
          <w:rFonts w:ascii="Arial" w:hAnsi="Arial" w:cs="Arial"/>
          <w:b/>
          <w:sz w:val="24"/>
        </w:rPr>
        <w:lastRenderedPageBreak/>
        <w:t>Introduction:</w:t>
      </w:r>
    </w:p>
    <w:p w:rsidR="002477CF" w:rsidRPr="00CF65A3" w:rsidRDefault="002477CF">
      <w:pPr>
        <w:rPr>
          <w:rFonts w:ascii="Arial" w:hAnsi="Arial" w:cs="Arial"/>
          <w:sz w:val="24"/>
        </w:rPr>
      </w:pPr>
      <w:r w:rsidRPr="00CF65A3">
        <w:rPr>
          <w:rFonts w:ascii="Arial" w:hAnsi="Arial" w:cs="Arial"/>
          <w:sz w:val="24"/>
        </w:rPr>
        <w:t>Internet Protocol Version 6 (IPv6) is the version used for its predecessor IPv4 that solves the problem of IP shortage worldwide. The problem is created by the continuous birth of the entire service number, which is a fully defined IP address. Increasingly popular The Internet of Things (Internet of Things), which covers household appliances, can download management and have its own IP address, quickly use a free IP network and generate information on IPv6, all published</w:t>
      </w:r>
      <w:r w:rsidR="00CD2718" w:rsidRPr="00CD2718">
        <w:t xml:space="preserve"> </w:t>
      </w:r>
      <w:r w:rsidR="00CD2718">
        <w:t>(</w:t>
      </w:r>
      <w:r w:rsidR="00CD2718">
        <w:rPr>
          <w:rFonts w:ascii="Arial" w:hAnsi="Arial" w:cs="Arial"/>
          <w:sz w:val="24"/>
        </w:rPr>
        <w:t>Cope, 2019).</w:t>
      </w:r>
    </w:p>
    <w:p w:rsidR="002477CF" w:rsidRPr="00CF65A3" w:rsidRDefault="002477CF" w:rsidP="002477CF">
      <w:pPr>
        <w:rPr>
          <w:rFonts w:ascii="Arial" w:hAnsi="Arial" w:cs="Arial"/>
          <w:sz w:val="24"/>
        </w:rPr>
      </w:pPr>
      <w:r w:rsidRPr="00CF65A3">
        <w:rPr>
          <w:rFonts w:ascii="Arial" w:hAnsi="Arial" w:cs="Arial"/>
          <w:sz w:val="24"/>
        </w:rPr>
        <w:t>Internet Protocol Version 6 address (IPv6 address) is a numeric address for identifying a computer, server, or network device connected to the Internet</w:t>
      </w:r>
      <w:r w:rsidR="00CD2718">
        <w:rPr>
          <w:rFonts w:ascii="Arial" w:hAnsi="Arial" w:cs="Arial"/>
          <w:sz w:val="24"/>
        </w:rPr>
        <w:t xml:space="preserve"> (</w:t>
      </w:r>
      <w:proofErr w:type="spellStart"/>
      <w:r w:rsidR="00CD2718" w:rsidRPr="00CD2718">
        <w:rPr>
          <w:rFonts w:ascii="Arial" w:hAnsi="Arial" w:cs="Arial"/>
          <w:sz w:val="24"/>
        </w:rPr>
        <w:t>Valentini</w:t>
      </w:r>
      <w:proofErr w:type="spellEnd"/>
      <w:r w:rsidR="00CD2718" w:rsidRPr="00CD2718">
        <w:rPr>
          <w:rFonts w:ascii="Arial" w:hAnsi="Arial" w:cs="Arial"/>
          <w:sz w:val="24"/>
        </w:rPr>
        <w:t xml:space="preserve">, F., </w:t>
      </w:r>
      <w:proofErr w:type="spellStart"/>
      <w:r w:rsidR="00CD2718" w:rsidRPr="00CD2718">
        <w:rPr>
          <w:rFonts w:ascii="Arial" w:hAnsi="Arial" w:cs="Arial"/>
          <w:sz w:val="24"/>
        </w:rPr>
        <w:t>Prates</w:t>
      </w:r>
      <w:r w:rsidR="00CD2718">
        <w:rPr>
          <w:rFonts w:ascii="Arial" w:hAnsi="Arial" w:cs="Arial"/>
          <w:sz w:val="24"/>
        </w:rPr>
        <w:t>i</w:t>
      </w:r>
      <w:proofErr w:type="spellEnd"/>
      <w:r w:rsidR="00CD2718">
        <w:rPr>
          <w:rFonts w:ascii="Arial" w:hAnsi="Arial" w:cs="Arial"/>
          <w:sz w:val="24"/>
        </w:rPr>
        <w:t xml:space="preserve">, M., </w:t>
      </w:r>
      <w:proofErr w:type="spellStart"/>
      <w:r w:rsidR="00CD2718">
        <w:rPr>
          <w:rFonts w:ascii="Arial" w:hAnsi="Arial" w:cs="Arial"/>
          <w:sz w:val="24"/>
        </w:rPr>
        <w:t>Santucci</w:t>
      </w:r>
      <w:proofErr w:type="spellEnd"/>
      <w:r w:rsidR="00CD2718">
        <w:rPr>
          <w:rFonts w:ascii="Arial" w:hAnsi="Arial" w:cs="Arial"/>
          <w:sz w:val="24"/>
        </w:rPr>
        <w:t xml:space="preserve">, F., </w:t>
      </w:r>
      <w:proofErr w:type="spellStart"/>
      <w:r w:rsidR="00CD2718">
        <w:rPr>
          <w:rFonts w:ascii="Arial" w:hAnsi="Arial" w:cs="Arial"/>
          <w:sz w:val="24"/>
        </w:rPr>
        <w:t>Ionta</w:t>
      </w:r>
      <w:proofErr w:type="spellEnd"/>
      <w:r w:rsidR="00CD2718">
        <w:rPr>
          <w:rFonts w:ascii="Arial" w:hAnsi="Arial" w:cs="Arial"/>
          <w:sz w:val="24"/>
        </w:rPr>
        <w:t xml:space="preserve">, T., </w:t>
      </w:r>
      <w:r w:rsidR="00CD2718" w:rsidRPr="00CD2718">
        <w:rPr>
          <w:rFonts w:ascii="Arial" w:hAnsi="Arial" w:cs="Arial"/>
          <w:sz w:val="24"/>
        </w:rPr>
        <w:t>2014).</w:t>
      </w:r>
      <w:r w:rsidRPr="00CF65A3">
        <w:rPr>
          <w:rFonts w:ascii="Arial" w:hAnsi="Arial" w:cs="Arial"/>
          <w:sz w:val="24"/>
        </w:rPr>
        <w:t xml:space="preserve"> This address is absolutely mandatory for the transmission of information packets between the </w:t>
      </w:r>
      <w:r w:rsidR="00CD2718" w:rsidRPr="00CF65A3">
        <w:rPr>
          <w:rFonts w:ascii="Arial" w:hAnsi="Arial" w:cs="Arial"/>
          <w:sz w:val="24"/>
        </w:rPr>
        <w:t>networks</w:t>
      </w:r>
      <w:r w:rsidRPr="00CF65A3">
        <w:rPr>
          <w:rFonts w:ascii="Arial" w:hAnsi="Arial" w:cs="Arial"/>
          <w:sz w:val="24"/>
        </w:rPr>
        <w:t xml:space="preserve"> interfaces of the equipment connected to the worldwide network.</w:t>
      </w:r>
    </w:p>
    <w:p w:rsidR="002477CF" w:rsidRPr="00CF65A3" w:rsidRDefault="002477CF" w:rsidP="002477CF">
      <w:pPr>
        <w:rPr>
          <w:rFonts w:ascii="Arial" w:hAnsi="Arial" w:cs="Arial"/>
          <w:sz w:val="24"/>
        </w:rPr>
      </w:pPr>
      <w:r w:rsidRPr="00CF65A3">
        <w:rPr>
          <w:rFonts w:ascii="Arial" w:hAnsi="Arial" w:cs="Arial"/>
          <w:sz w:val="24"/>
        </w:rPr>
        <w:t>Unlike an IPv4 address that contains 32 bits of information, IPv6 addresses contain 128 bits of information. This determines the significantly larger number of addresses that can be used in the new addressing system</w:t>
      </w:r>
      <w:r w:rsidR="00CD2718">
        <w:rPr>
          <w:rFonts w:ascii="Arial" w:hAnsi="Arial" w:cs="Arial"/>
          <w:sz w:val="24"/>
        </w:rPr>
        <w:t xml:space="preserve"> (</w:t>
      </w:r>
      <w:proofErr w:type="spellStart"/>
      <w:r w:rsidR="00CD2718">
        <w:rPr>
          <w:rFonts w:ascii="Arial" w:hAnsi="Arial" w:cs="Arial"/>
          <w:sz w:val="24"/>
        </w:rPr>
        <w:t>Teachweb</w:t>
      </w:r>
      <w:proofErr w:type="spellEnd"/>
      <w:r w:rsidR="00CD2718">
        <w:rPr>
          <w:rFonts w:ascii="Arial" w:hAnsi="Arial" w:cs="Arial"/>
          <w:sz w:val="24"/>
        </w:rPr>
        <w:t>, 2019)</w:t>
      </w:r>
      <w:r w:rsidRPr="00CF65A3">
        <w:rPr>
          <w:rFonts w:ascii="Arial" w:hAnsi="Arial" w:cs="Arial"/>
          <w:sz w:val="24"/>
        </w:rPr>
        <w:t>. IPv6 does not support broadcast addressing as IPv4 does. In the new version, this feature has been replaced by multicast addressing. An information packet that is sent to a multicast address is delivered to all addresses that are included in the respective multicast group.</w:t>
      </w:r>
    </w:p>
    <w:p w:rsidR="002477CF" w:rsidRPr="00CF65A3" w:rsidRDefault="002477CF" w:rsidP="002477CF">
      <w:pPr>
        <w:rPr>
          <w:rFonts w:ascii="Arial" w:hAnsi="Arial" w:cs="Arial"/>
          <w:sz w:val="24"/>
        </w:rPr>
      </w:pPr>
      <w:r w:rsidRPr="00CF65A3">
        <w:rPr>
          <w:rFonts w:ascii="Arial" w:hAnsi="Arial" w:cs="Arial"/>
          <w:sz w:val="24"/>
        </w:rPr>
        <w:t>How is IPv6 better and different than IPv4?</w:t>
      </w:r>
    </w:p>
    <w:p w:rsidR="002477CF" w:rsidRPr="00CF65A3" w:rsidRDefault="002477CF" w:rsidP="002477CF">
      <w:pPr>
        <w:rPr>
          <w:rFonts w:ascii="Arial" w:hAnsi="Arial" w:cs="Arial"/>
          <w:sz w:val="24"/>
        </w:rPr>
      </w:pPr>
      <w:r w:rsidRPr="00CF65A3">
        <w:rPr>
          <w:rFonts w:ascii="Arial" w:hAnsi="Arial" w:cs="Arial"/>
          <w:sz w:val="24"/>
        </w:rPr>
        <w:t>Expanding the IP address pool also has additional benefits. Due to the lack of IP addresses, the Internet mainly relies on NAT (Network Address Translation). This technology allows multiple devices behind a real IP address to be "hidden" by many others and communicate with the Internet through that address.</w:t>
      </w:r>
    </w:p>
    <w:p w:rsidR="002477CF" w:rsidRPr="00CF65A3" w:rsidRDefault="002477CF" w:rsidP="002477CF">
      <w:pPr>
        <w:rPr>
          <w:rFonts w:ascii="Arial" w:hAnsi="Arial" w:cs="Arial"/>
          <w:sz w:val="24"/>
        </w:rPr>
      </w:pPr>
      <w:r w:rsidRPr="00CF65A3">
        <w:rPr>
          <w:rFonts w:ascii="Arial" w:hAnsi="Arial" w:cs="Arial"/>
          <w:sz w:val="24"/>
        </w:rPr>
        <w:t>Most users, both private and small businesses, have only one IP address on the Internet - one that is assigned to the router that connects them to their ISP. The router, in turn, assigns private IP addresses internally to the devices attached to it. These are addresses that are local and cannot be accessed directly on the Internet</w:t>
      </w:r>
      <w:r w:rsidR="00CD2718">
        <w:rPr>
          <w:rFonts w:ascii="Arial" w:hAnsi="Arial" w:cs="Arial"/>
          <w:sz w:val="24"/>
        </w:rPr>
        <w:t xml:space="preserve"> (Sophos, </w:t>
      </w:r>
      <w:r w:rsidR="00CD2718" w:rsidRPr="00CD2718">
        <w:rPr>
          <w:rFonts w:ascii="Arial" w:hAnsi="Arial" w:cs="Arial"/>
          <w:sz w:val="24"/>
        </w:rPr>
        <w:t>2019).</w:t>
      </w:r>
      <w:r w:rsidRPr="00CF65A3">
        <w:rPr>
          <w:rFonts w:ascii="Arial" w:hAnsi="Arial" w:cs="Arial"/>
          <w:sz w:val="24"/>
        </w:rPr>
        <w:t xml:space="preserve"> The problem is that the router must constantly monitor which traffic to which device it belongs and accordingly convert the internal IP to public one in order to enable communication with the </w:t>
      </w:r>
      <w:r w:rsidR="00CD2718" w:rsidRPr="00CF65A3">
        <w:rPr>
          <w:rFonts w:ascii="Arial" w:hAnsi="Arial" w:cs="Arial"/>
          <w:sz w:val="24"/>
        </w:rPr>
        <w:t>Internet</w:t>
      </w:r>
      <w:r w:rsidR="00CD2718">
        <w:rPr>
          <w:rFonts w:ascii="Arial" w:hAnsi="Arial" w:cs="Arial"/>
          <w:sz w:val="24"/>
        </w:rPr>
        <w:t xml:space="preserve"> (iPv6, </w:t>
      </w:r>
      <w:r w:rsidR="00CD2718" w:rsidRPr="00CD2718">
        <w:rPr>
          <w:rFonts w:ascii="Arial" w:hAnsi="Arial" w:cs="Arial"/>
          <w:sz w:val="24"/>
        </w:rPr>
        <w:t>2</w:t>
      </w:r>
      <w:bookmarkStart w:id="0" w:name="_GoBack"/>
      <w:bookmarkEnd w:id="0"/>
      <w:r w:rsidR="00CD2718" w:rsidRPr="00CD2718">
        <w:rPr>
          <w:rFonts w:ascii="Arial" w:hAnsi="Arial" w:cs="Arial"/>
          <w:sz w:val="24"/>
        </w:rPr>
        <w:t>019).</w:t>
      </w:r>
    </w:p>
    <w:p w:rsidR="002477CF" w:rsidRPr="00CF65A3" w:rsidRDefault="002477CF" w:rsidP="002477CF">
      <w:pPr>
        <w:rPr>
          <w:rFonts w:ascii="Arial" w:hAnsi="Arial" w:cs="Arial"/>
          <w:b/>
          <w:sz w:val="24"/>
        </w:rPr>
      </w:pPr>
      <w:r w:rsidRPr="00CF65A3">
        <w:rPr>
          <w:rFonts w:ascii="Arial" w:hAnsi="Arial" w:cs="Arial"/>
          <w:b/>
          <w:sz w:val="24"/>
        </w:rPr>
        <w:t>New Address Format</w:t>
      </w:r>
    </w:p>
    <w:p w:rsidR="002477CF" w:rsidRPr="00CF65A3" w:rsidRDefault="002477CF" w:rsidP="002477CF">
      <w:pPr>
        <w:rPr>
          <w:rFonts w:ascii="Arial" w:hAnsi="Arial" w:cs="Arial"/>
          <w:sz w:val="24"/>
        </w:rPr>
      </w:pPr>
      <w:r w:rsidRPr="00CF65A3">
        <w:rPr>
          <w:rFonts w:ascii="Arial" w:hAnsi="Arial" w:cs="Arial"/>
          <w:sz w:val="24"/>
        </w:rPr>
        <w:t>The IPv6 address is made up of 8 groups of 4 hexadecimal digits. Unlike our well-known decimal digits 0 through 9, the hexadecimal system uses sixteen digits: the digits 0 through 9 and the letters "a", "b", "c", "d", "e" and "f". The IPv6 address looks like this:</w:t>
      </w:r>
    </w:p>
    <w:p w:rsidR="002477CF" w:rsidRPr="00CF65A3" w:rsidRDefault="002477CF" w:rsidP="002477CF">
      <w:pPr>
        <w:rPr>
          <w:rFonts w:ascii="Arial" w:hAnsi="Arial" w:cs="Arial"/>
          <w:sz w:val="24"/>
        </w:rPr>
      </w:pPr>
      <w:r w:rsidRPr="00CF65A3">
        <w:rPr>
          <w:rFonts w:ascii="Arial" w:hAnsi="Arial" w:cs="Arial"/>
          <w:sz w:val="24"/>
        </w:rPr>
        <w:t>001: 0db8: 0000: 0000: 25fd: 23b1: 0870: 3589</w:t>
      </w:r>
    </w:p>
    <w:p w:rsidR="002477CF" w:rsidRPr="00CF65A3" w:rsidRDefault="002477CF" w:rsidP="002477CF">
      <w:pPr>
        <w:rPr>
          <w:rFonts w:ascii="Arial" w:hAnsi="Arial" w:cs="Arial"/>
          <w:sz w:val="24"/>
        </w:rPr>
      </w:pPr>
      <w:r w:rsidRPr="00CF65A3">
        <w:rPr>
          <w:rFonts w:ascii="Arial" w:hAnsi="Arial" w:cs="Arial"/>
          <w:sz w:val="24"/>
        </w:rPr>
        <w:lastRenderedPageBreak/>
        <w:t>Shortened IPv6 address logging</w:t>
      </w:r>
    </w:p>
    <w:p w:rsidR="002477CF" w:rsidRPr="00CF65A3" w:rsidRDefault="002477CF" w:rsidP="002477CF">
      <w:pPr>
        <w:rPr>
          <w:rFonts w:ascii="Arial" w:hAnsi="Arial" w:cs="Arial"/>
          <w:sz w:val="24"/>
        </w:rPr>
      </w:pPr>
      <w:r w:rsidRPr="00CF65A3">
        <w:rPr>
          <w:rFonts w:ascii="Arial" w:hAnsi="Arial" w:cs="Arial"/>
          <w:sz w:val="24"/>
        </w:rPr>
        <w:t>The following optimizations can be made when writing these addresses:</w:t>
      </w:r>
    </w:p>
    <w:p w:rsidR="002477CF" w:rsidRPr="00CF65A3" w:rsidRDefault="002477CF" w:rsidP="002477CF">
      <w:pPr>
        <w:rPr>
          <w:rFonts w:ascii="Arial" w:hAnsi="Arial" w:cs="Arial"/>
          <w:sz w:val="24"/>
        </w:rPr>
      </w:pPr>
      <w:r w:rsidRPr="00CF65A3">
        <w:rPr>
          <w:rFonts w:ascii="Arial" w:hAnsi="Arial" w:cs="Arial"/>
          <w:sz w:val="24"/>
        </w:rPr>
        <w:t>• Tops, one or more zeros in each group can be omitted:</w:t>
      </w:r>
    </w:p>
    <w:p w:rsidR="002477CF" w:rsidRPr="00CF65A3" w:rsidRDefault="002477CF" w:rsidP="002477CF">
      <w:pPr>
        <w:rPr>
          <w:rFonts w:ascii="Arial" w:hAnsi="Arial" w:cs="Arial"/>
          <w:sz w:val="24"/>
        </w:rPr>
      </w:pPr>
      <w:r w:rsidRPr="00CF65A3">
        <w:rPr>
          <w:rFonts w:ascii="Arial" w:hAnsi="Arial" w:cs="Arial"/>
          <w:sz w:val="24"/>
        </w:rPr>
        <w:t>2001: db8: 0: 0: 25fd: 23b1: 870: 3589</w:t>
      </w:r>
    </w:p>
    <w:p w:rsidR="002477CF" w:rsidRPr="00CF65A3" w:rsidRDefault="002477CF" w:rsidP="002477CF">
      <w:pPr>
        <w:rPr>
          <w:rFonts w:ascii="Arial" w:hAnsi="Arial" w:cs="Arial"/>
          <w:sz w:val="24"/>
        </w:rPr>
      </w:pPr>
      <w:r w:rsidRPr="00CF65A3">
        <w:rPr>
          <w:rFonts w:ascii="Arial" w:hAnsi="Arial" w:cs="Arial"/>
          <w:sz w:val="24"/>
        </w:rPr>
        <w:t>• Several consecutive fully zero groups can be replaced by "</w:t>
      </w:r>
      <w:proofErr w:type="gramStart"/>
      <w:r w:rsidRPr="00CF65A3">
        <w:rPr>
          <w:rFonts w:ascii="Arial" w:hAnsi="Arial" w:cs="Arial"/>
          <w:sz w:val="24"/>
        </w:rPr>
        <w:t>::"</w:t>
      </w:r>
      <w:proofErr w:type="gramEnd"/>
      <w:r w:rsidRPr="00CF65A3">
        <w:rPr>
          <w:rFonts w:ascii="Arial" w:hAnsi="Arial" w:cs="Arial"/>
          <w:sz w:val="24"/>
        </w:rPr>
        <w:t>:</w:t>
      </w:r>
    </w:p>
    <w:p w:rsidR="002477CF" w:rsidRPr="00CF65A3" w:rsidRDefault="002477CF" w:rsidP="002477CF">
      <w:pPr>
        <w:rPr>
          <w:rFonts w:ascii="Arial" w:hAnsi="Arial" w:cs="Arial"/>
          <w:sz w:val="24"/>
        </w:rPr>
      </w:pPr>
      <w:r w:rsidRPr="00CF65A3">
        <w:rPr>
          <w:rFonts w:ascii="Arial" w:hAnsi="Arial" w:cs="Arial"/>
          <w:sz w:val="24"/>
        </w:rPr>
        <w:t xml:space="preserve">2001: </w:t>
      </w:r>
      <w:proofErr w:type="gramStart"/>
      <w:r w:rsidRPr="00CF65A3">
        <w:rPr>
          <w:rFonts w:ascii="Arial" w:hAnsi="Arial" w:cs="Arial"/>
          <w:sz w:val="24"/>
        </w:rPr>
        <w:t>db8 :</w:t>
      </w:r>
      <w:proofErr w:type="gramEnd"/>
      <w:r w:rsidRPr="00CF65A3">
        <w:rPr>
          <w:rFonts w:ascii="Arial" w:hAnsi="Arial" w:cs="Arial"/>
          <w:sz w:val="24"/>
        </w:rPr>
        <w:t>: 25fd: 23b1: 870: 3589</w:t>
      </w:r>
    </w:p>
    <w:p w:rsidR="002477CF" w:rsidRPr="00CF65A3" w:rsidRDefault="002477CF" w:rsidP="002477CF">
      <w:pPr>
        <w:rPr>
          <w:rFonts w:ascii="Arial" w:hAnsi="Arial" w:cs="Arial"/>
          <w:sz w:val="24"/>
        </w:rPr>
      </w:pPr>
      <w:r w:rsidRPr="00CF65A3">
        <w:rPr>
          <w:rFonts w:ascii="Arial" w:hAnsi="Arial" w:cs="Arial"/>
          <w:sz w:val="24"/>
        </w:rPr>
        <w:t xml:space="preserve">Following these rules, the usual localhost (local machine / host address) 0: 0: 0: 0: 0: 0: 0: 1 can be represented </w:t>
      </w:r>
      <w:proofErr w:type="gramStart"/>
      <w:r w:rsidRPr="00CF65A3">
        <w:rPr>
          <w:rFonts w:ascii="Arial" w:hAnsi="Arial" w:cs="Arial"/>
          <w:sz w:val="24"/>
        </w:rPr>
        <w:t>as :</w:t>
      </w:r>
      <w:proofErr w:type="gramEnd"/>
      <w:r w:rsidRPr="00CF65A3">
        <w:rPr>
          <w:rFonts w:ascii="Arial" w:hAnsi="Arial" w:cs="Arial"/>
          <w:sz w:val="24"/>
        </w:rPr>
        <w:t>: 1.</w:t>
      </w:r>
    </w:p>
    <w:p w:rsidR="002477CF" w:rsidRPr="00CF65A3" w:rsidRDefault="002477CF" w:rsidP="002477CF">
      <w:pPr>
        <w:rPr>
          <w:rFonts w:ascii="Arial" w:hAnsi="Arial" w:cs="Arial"/>
          <w:sz w:val="24"/>
        </w:rPr>
      </w:pPr>
      <w:r w:rsidRPr="00CF65A3">
        <w:rPr>
          <w:rFonts w:ascii="Arial" w:hAnsi="Arial" w:cs="Arial"/>
          <w:sz w:val="24"/>
        </w:rPr>
        <w:t>• The two-colon set "</w:t>
      </w:r>
      <w:proofErr w:type="gramStart"/>
      <w:r w:rsidRPr="00CF65A3">
        <w:rPr>
          <w:rFonts w:ascii="Arial" w:hAnsi="Arial" w:cs="Arial"/>
          <w:sz w:val="24"/>
        </w:rPr>
        <w:t>::"</w:t>
      </w:r>
      <w:proofErr w:type="gramEnd"/>
      <w:r w:rsidRPr="00CF65A3">
        <w:rPr>
          <w:rFonts w:ascii="Arial" w:hAnsi="Arial" w:cs="Arial"/>
          <w:sz w:val="24"/>
        </w:rPr>
        <w:t xml:space="preserve"> can only be used once in the address. Otherwise, the original cannot be restored unequivocally.</w:t>
      </w:r>
    </w:p>
    <w:p w:rsidR="002477CF" w:rsidRPr="00CF65A3" w:rsidRDefault="002477CF" w:rsidP="002477CF">
      <w:pPr>
        <w:rPr>
          <w:rFonts w:ascii="Arial" w:hAnsi="Arial" w:cs="Arial"/>
          <w:sz w:val="24"/>
        </w:rPr>
      </w:pPr>
      <w:r w:rsidRPr="00CF65A3">
        <w:rPr>
          <w:rFonts w:ascii="Arial" w:hAnsi="Arial" w:cs="Arial"/>
          <w:sz w:val="24"/>
        </w:rPr>
        <w:t>• The two-colon set cannot be used to replace only one completely zero group. In this case only the first rule described can be applied - to save the leading zeros.</w:t>
      </w:r>
    </w:p>
    <w:p w:rsidR="002477CF" w:rsidRPr="00CF65A3" w:rsidRDefault="002477CF" w:rsidP="002477CF">
      <w:pPr>
        <w:rPr>
          <w:rFonts w:ascii="Arial" w:hAnsi="Arial" w:cs="Arial"/>
          <w:sz w:val="24"/>
        </w:rPr>
      </w:pPr>
      <w:r w:rsidRPr="00CF65A3">
        <w:rPr>
          <w:rFonts w:ascii="Arial" w:hAnsi="Arial" w:cs="Arial"/>
          <w:sz w:val="24"/>
        </w:rPr>
        <w:t>2001: 0db8: 0000: bc92: 25fd: 23b1: 0870: 3589</w:t>
      </w:r>
    </w:p>
    <w:p w:rsidR="002477CF" w:rsidRPr="00CF65A3" w:rsidRDefault="002477CF" w:rsidP="002477CF">
      <w:pPr>
        <w:rPr>
          <w:rFonts w:ascii="Arial" w:hAnsi="Arial" w:cs="Arial"/>
          <w:sz w:val="24"/>
        </w:rPr>
      </w:pPr>
      <w:r w:rsidRPr="00CF65A3">
        <w:rPr>
          <w:rFonts w:ascii="Arial" w:hAnsi="Arial" w:cs="Arial"/>
          <w:sz w:val="24"/>
        </w:rPr>
        <w:t>-&gt; 2001: 0db8: 0: bc92: 25fd: 23b1: 0870: 3589</w:t>
      </w:r>
    </w:p>
    <w:p w:rsidR="002477CF" w:rsidRPr="00CF65A3" w:rsidRDefault="002477CF" w:rsidP="002477CF">
      <w:pPr>
        <w:rPr>
          <w:rFonts w:ascii="Arial" w:hAnsi="Arial" w:cs="Arial"/>
          <w:sz w:val="24"/>
        </w:rPr>
      </w:pPr>
      <w:r w:rsidRPr="00CF65A3">
        <w:rPr>
          <w:rFonts w:ascii="Arial" w:hAnsi="Arial" w:cs="Arial"/>
          <w:sz w:val="24"/>
        </w:rPr>
        <w:t>• The double colon replaces the longest sequence of completely zero groups. If there are several identical series of zero groups with two colon replaced by the left one:</w:t>
      </w:r>
    </w:p>
    <w:p w:rsidR="002477CF" w:rsidRPr="00CF65A3" w:rsidRDefault="002477CF" w:rsidP="002477CF">
      <w:pPr>
        <w:rPr>
          <w:rFonts w:ascii="Arial" w:hAnsi="Arial" w:cs="Arial"/>
          <w:sz w:val="24"/>
        </w:rPr>
      </w:pPr>
      <w:r w:rsidRPr="00CF65A3">
        <w:rPr>
          <w:rFonts w:ascii="Arial" w:hAnsi="Arial" w:cs="Arial"/>
          <w:sz w:val="24"/>
        </w:rPr>
        <w:t>2001: 0db8: 0000: 0000: 25fd: 0000: 0000: 3589</w:t>
      </w:r>
    </w:p>
    <w:p w:rsidR="002477CF" w:rsidRPr="00CF65A3" w:rsidRDefault="002477CF" w:rsidP="002477CF">
      <w:pPr>
        <w:rPr>
          <w:rFonts w:ascii="Arial" w:hAnsi="Arial" w:cs="Arial"/>
          <w:sz w:val="24"/>
        </w:rPr>
      </w:pPr>
      <w:r w:rsidRPr="00CF65A3">
        <w:rPr>
          <w:rFonts w:ascii="Arial" w:hAnsi="Arial" w:cs="Arial"/>
          <w:sz w:val="24"/>
        </w:rPr>
        <w:t xml:space="preserve">-&gt; 2001: </w:t>
      </w:r>
      <w:proofErr w:type="gramStart"/>
      <w:r w:rsidRPr="00CF65A3">
        <w:rPr>
          <w:rFonts w:ascii="Arial" w:hAnsi="Arial" w:cs="Arial"/>
          <w:sz w:val="24"/>
        </w:rPr>
        <w:t>0db8 :</w:t>
      </w:r>
      <w:proofErr w:type="gramEnd"/>
      <w:r w:rsidRPr="00CF65A3">
        <w:rPr>
          <w:rFonts w:ascii="Arial" w:hAnsi="Arial" w:cs="Arial"/>
          <w:sz w:val="24"/>
        </w:rPr>
        <w:t>: 25fd: 0: 0: 3589</w:t>
      </w:r>
    </w:p>
    <w:p w:rsidR="002477CF" w:rsidRPr="00CF65A3" w:rsidRDefault="002477CF" w:rsidP="002477CF">
      <w:pPr>
        <w:rPr>
          <w:rFonts w:ascii="Arial" w:hAnsi="Arial" w:cs="Arial"/>
          <w:sz w:val="24"/>
        </w:rPr>
      </w:pPr>
      <w:r w:rsidRPr="00CF65A3">
        <w:rPr>
          <w:rFonts w:ascii="Arial" w:hAnsi="Arial" w:cs="Arial"/>
          <w:sz w:val="24"/>
        </w:rPr>
        <w:t>• Although hexadecimal is not case sensitive, it is accepted that lowercase letters are used.</w:t>
      </w:r>
    </w:p>
    <w:p w:rsidR="002477CF" w:rsidRPr="00CF65A3" w:rsidRDefault="002477CF" w:rsidP="002477CF">
      <w:pPr>
        <w:rPr>
          <w:rFonts w:ascii="Arial" w:hAnsi="Arial" w:cs="Arial"/>
          <w:sz w:val="24"/>
        </w:rPr>
      </w:pPr>
      <w:r w:rsidRPr="00CF65A3">
        <w:rPr>
          <w:rFonts w:ascii="Arial" w:hAnsi="Arial" w:cs="Arial"/>
          <w:sz w:val="24"/>
        </w:rPr>
        <w:t>The rules for representing IPv6 addresses are described in specification RFC 5952.</w:t>
      </w:r>
    </w:p>
    <w:p w:rsidR="002477CF" w:rsidRPr="00CF65A3" w:rsidRDefault="002477CF" w:rsidP="002477CF">
      <w:pPr>
        <w:rPr>
          <w:rFonts w:ascii="Arial" w:hAnsi="Arial" w:cs="Arial"/>
          <w:sz w:val="24"/>
        </w:rPr>
      </w:pPr>
      <w:r w:rsidRPr="00CF65A3">
        <w:rPr>
          <w:rFonts w:ascii="Arial" w:hAnsi="Arial" w:cs="Arial"/>
          <w:sz w:val="24"/>
        </w:rPr>
        <w:t xml:space="preserve">In the process of transitioning from IPv4 to IPv6, it is possible to use an IPv6 address that contains the youngest part of the IPv4 address. This is doable because the last two quads of the IPv6 address contain just as much information as one standard IPv4 address. For example, address 87.120.40.4 may appear in IPv6 version </w:t>
      </w:r>
      <w:proofErr w:type="gramStart"/>
      <w:r w:rsidRPr="00CF65A3">
        <w:rPr>
          <w:rFonts w:ascii="Arial" w:hAnsi="Arial" w:cs="Arial"/>
          <w:sz w:val="24"/>
        </w:rPr>
        <w:t>as :</w:t>
      </w:r>
      <w:proofErr w:type="gram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5778: 2804 or as :: </w:t>
      </w:r>
      <w:proofErr w:type="spellStart"/>
      <w:r w:rsidRPr="00CF65A3">
        <w:rPr>
          <w:rFonts w:ascii="Arial" w:hAnsi="Arial" w:cs="Arial"/>
          <w:sz w:val="24"/>
        </w:rPr>
        <w:t>ffff</w:t>
      </w:r>
      <w:proofErr w:type="spellEnd"/>
      <w:r w:rsidRPr="00CF65A3">
        <w:rPr>
          <w:rFonts w:ascii="Arial" w:hAnsi="Arial" w:cs="Arial"/>
          <w:sz w:val="24"/>
        </w:rPr>
        <w:t>: 0: 87.120.40.4.</w:t>
      </w:r>
    </w:p>
    <w:p w:rsidR="006D0279" w:rsidRPr="00CF65A3" w:rsidRDefault="006D0279" w:rsidP="006D0279">
      <w:pPr>
        <w:rPr>
          <w:rFonts w:ascii="Arial" w:hAnsi="Arial" w:cs="Arial"/>
          <w:b/>
          <w:sz w:val="24"/>
        </w:rPr>
      </w:pPr>
      <w:r w:rsidRPr="00CF65A3">
        <w:rPr>
          <w:rFonts w:ascii="Arial" w:hAnsi="Arial" w:cs="Arial"/>
          <w:b/>
          <w:sz w:val="24"/>
        </w:rPr>
        <w:t>IPv6 Networks</w:t>
      </w:r>
    </w:p>
    <w:p w:rsidR="006D0279" w:rsidRPr="00CF65A3" w:rsidRDefault="006D0279" w:rsidP="006D0279">
      <w:pPr>
        <w:rPr>
          <w:rFonts w:ascii="Arial" w:hAnsi="Arial" w:cs="Arial"/>
          <w:sz w:val="24"/>
        </w:rPr>
      </w:pPr>
      <w:proofErr w:type="gramStart"/>
      <w:r w:rsidRPr="00CF65A3">
        <w:rPr>
          <w:rFonts w:ascii="Arial" w:hAnsi="Arial" w:cs="Arial"/>
          <w:sz w:val="24"/>
        </w:rPr>
        <w:t>As with IPv4, the size of blocks of IPv6 addresses is determined by the degrees of the pair</w:t>
      </w:r>
      <w:r w:rsidR="00CD2718" w:rsidRPr="00CD2718">
        <w:t xml:space="preserve"> </w:t>
      </w:r>
      <w:r w:rsidR="00CD2718">
        <w:t>(</w:t>
      </w:r>
      <w:proofErr w:type="spellStart"/>
      <w:r w:rsidR="00CD2718" w:rsidRPr="00CD2718">
        <w:rPr>
          <w:rFonts w:ascii="Arial" w:hAnsi="Arial" w:cs="Arial"/>
          <w:sz w:val="24"/>
        </w:rPr>
        <w:t>P</w:t>
      </w:r>
      <w:r w:rsidR="00CD2718">
        <w:rPr>
          <w:rFonts w:ascii="Arial" w:hAnsi="Arial" w:cs="Arial"/>
          <w:sz w:val="24"/>
        </w:rPr>
        <w:t>avithra</w:t>
      </w:r>
      <w:proofErr w:type="spellEnd"/>
      <w:r w:rsidR="00CD2718">
        <w:rPr>
          <w:rFonts w:ascii="Arial" w:hAnsi="Arial" w:cs="Arial"/>
          <w:sz w:val="24"/>
        </w:rPr>
        <w:t xml:space="preserve">, R. and </w:t>
      </w:r>
      <w:proofErr w:type="spellStart"/>
      <w:r w:rsidR="00CD2718">
        <w:rPr>
          <w:rFonts w:ascii="Arial" w:hAnsi="Arial" w:cs="Arial"/>
          <w:sz w:val="24"/>
        </w:rPr>
        <w:t>Dakshayini</w:t>
      </w:r>
      <w:proofErr w:type="spellEnd"/>
      <w:r w:rsidR="00CD2718">
        <w:rPr>
          <w:rFonts w:ascii="Arial" w:hAnsi="Arial" w:cs="Arial"/>
          <w:sz w:val="24"/>
        </w:rPr>
        <w:t xml:space="preserve">, M., </w:t>
      </w:r>
      <w:r w:rsidR="00CD2718" w:rsidRPr="00CD2718">
        <w:rPr>
          <w:rFonts w:ascii="Arial" w:hAnsi="Arial" w:cs="Arial"/>
          <w:sz w:val="24"/>
        </w:rPr>
        <w:t>2017).</w:t>
      </w:r>
      <w:proofErr w:type="gramEnd"/>
      <w:r w:rsidR="00CD2718" w:rsidRPr="00CD2718">
        <w:rPr>
          <w:rFonts w:ascii="Arial" w:hAnsi="Arial" w:cs="Arial"/>
          <w:sz w:val="24"/>
        </w:rPr>
        <w:t xml:space="preserve"> </w:t>
      </w:r>
      <w:r w:rsidR="00CD2718">
        <w:rPr>
          <w:rFonts w:ascii="Arial" w:hAnsi="Arial" w:cs="Arial"/>
          <w:sz w:val="24"/>
        </w:rPr>
        <w:t xml:space="preserve"> </w:t>
      </w:r>
      <w:r w:rsidRPr="00CF65A3">
        <w:rPr>
          <w:rFonts w:ascii="Arial" w:hAnsi="Arial" w:cs="Arial"/>
          <w:sz w:val="24"/>
        </w:rPr>
        <w:t xml:space="preserve">. Leading groups are the same for all </w:t>
      </w:r>
      <w:r w:rsidRPr="00CF65A3">
        <w:rPr>
          <w:rFonts w:ascii="Arial" w:hAnsi="Arial" w:cs="Arial"/>
          <w:sz w:val="24"/>
        </w:rPr>
        <w:lastRenderedPageBreak/>
        <w:t>addresses in a block and are called a network address or network prefix. For example, the 2001: 0db8: 0000: 0000: 25fd network will include all addresses</w:t>
      </w:r>
    </w:p>
    <w:p w:rsidR="006D0279" w:rsidRPr="00CF65A3" w:rsidRDefault="006D0279" w:rsidP="006D0279">
      <w:pPr>
        <w:rPr>
          <w:rFonts w:ascii="Arial" w:hAnsi="Arial" w:cs="Arial"/>
          <w:sz w:val="24"/>
        </w:rPr>
      </w:pPr>
      <w:proofErr w:type="gramStart"/>
      <w:r w:rsidRPr="00CF65A3">
        <w:rPr>
          <w:rFonts w:ascii="Arial" w:hAnsi="Arial" w:cs="Arial"/>
          <w:sz w:val="24"/>
        </w:rPr>
        <w:t>from</w:t>
      </w:r>
      <w:proofErr w:type="gramEnd"/>
      <w:r w:rsidRPr="00CF65A3">
        <w:rPr>
          <w:rFonts w:ascii="Arial" w:hAnsi="Arial" w:cs="Arial"/>
          <w:sz w:val="24"/>
        </w:rPr>
        <w:t xml:space="preserve"> 2001: 0db8: 0000: 0000: 25fd: 0000: 0000: 0000</w:t>
      </w:r>
    </w:p>
    <w:p w:rsidR="006D0279" w:rsidRPr="00CF65A3" w:rsidRDefault="006D0279" w:rsidP="006D0279">
      <w:pPr>
        <w:rPr>
          <w:rFonts w:ascii="Arial" w:hAnsi="Arial" w:cs="Arial"/>
          <w:sz w:val="24"/>
        </w:rPr>
      </w:pPr>
      <w:proofErr w:type="gramStart"/>
      <w:r w:rsidRPr="00CF65A3">
        <w:rPr>
          <w:rFonts w:ascii="Arial" w:hAnsi="Arial" w:cs="Arial"/>
          <w:sz w:val="24"/>
        </w:rPr>
        <w:t>to</w:t>
      </w:r>
      <w:proofErr w:type="gramEnd"/>
      <w:r w:rsidRPr="00CF65A3">
        <w:rPr>
          <w:rFonts w:ascii="Arial" w:hAnsi="Arial" w:cs="Arial"/>
          <w:sz w:val="24"/>
        </w:rPr>
        <w:t xml:space="preserve"> 2001: 0db8: 0000: 0000: 25fd: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w:t>
      </w:r>
    </w:p>
    <w:p w:rsidR="006D0279" w:rsidRPr="00CF65A3" w:rsidRDefault="006D0279" w:rsidP="006D0279">
      <w:pPr>
        <w:rPr>
          <w:rFonts w:ascii="Arial" w:hAnsi="Arial" w:cs="Arial"/>
          <w:sz w:val="24"/>
        </w:rPr>
      </w:pPr>
      <w:r w:rsidRPr="00CF65A3">
        <w:rPr>
          <w:rFonts w:ascii="Arial" w:hAnsi="Arial" w:cs="Arial"/>
          <w:sz w:val="24"/>
        </w:rPr>
        <w:t>The size of the network blocks is determined by a decimal number, which indicates the length of the prefix in bits preceded by a slash. Recall that each group of 4 hexadecimal numbers in the address is 16 bits long. Thus, the above-mentioned network block can be briefly described as:</w:t>
      </w:r>
    </w:p>
    <w:p w:rsidR="006D0279" w:rsidRPr="00CF65A3" w:rsidRDefault="006D0279" w:rsidP="006D0279">
      <w:pPr>
        <w:rPr>
          <w:rFonts w:ascii="Arial" w:hAnsi="Arial" w:cs="Arial"/>
          <w:sz w:val="24"/>
        </w:rPr>
      </w:pPr>
      <w:r w:rsidRPr="00CF65A3">
        <w:rPr>
          <w:rFonts w:ascii="Arial" w:hAnsi="Arial" w:cs="Arial"/>
          <w:sz w:val="24"/>
        </w:rPr>
        <w:t xml:space="preserve">2001: db8: 0000: 0000: </w:t>
      </w:r>
      <w:proofErr w:type="gramStart"/>
      <w:r w:rsidRPr="00CF65A3">
        <w:rPr>
          <w:rFonts w:ascii="Arial" w:hAnsi="Arial" w:cs="Arial"/>
          <w:sz w:val="24"/>
        </w:rPr>
        <w:t>25fd :</w:t>
      </w:r>
      <w:proofErr w:type="gramEnd"/>
      <w:r w:rsidRPr="00CF65A3">
        <w:rPr>
          <w:rFonts w:ascii="Arial" w:hAnsi="Arial" w:cs="Arial"/>
          <w:sz w:val="24"/>
        </w:rPr>
        <w:t>: / 80</w:t>
      </w:r>
    </w:p>
    <w:p w:rsidR="006D0279" w:rsidRPr="00CF65A3" w:rsidRDefault="006D0279" w:rsidP="006D0279">
      <w:pPr>
        <w:rPr>
          <w:rFonts w:ascii="Arial" w:hAnsi="Arial" w:cs="Arial"/>
          <w:sz w:val="24"/>
        </w:rPr>
      </w:pPr>
      <w:r w:rsidRPr="00CF65A3">
        <w:rPr>
          <w:rFonts w:ascii="Arial" w:hAnsi="Arial" w:cs="Arial"/>
          <w:sz w:val="24"/>
        </w:rPr>
        <w:t>Here are some more options:</w:t>
      </w:r>
    </w:p>
    <w:p w:rsidR="006D0279" w:rsidRPr="00CF65A3" w:rsidRDefault="006D0279" w:rsidP="006D0279">
      <w:pPr>
        <w:rPr>
          <w:rFonts w:ascii="Arial" w:hAnsi="Arial" w:cs="Arial"/>
          <w:sz w:val="24"/>
        </w:rPr>
      </w:pPr>
      <w:r w:rsidRPr="00CF65A3">
        <w:rPr>
          <w:rFonts w:ascii="Arial" w:hAnsi="Arial" w:cs="Arial"/>
          <w:sz w:val="24"/>
        </w:rPr>
        <w:t xml:space="preserve">2001: db8: 0000: </w:t>
      </w:r>
      <w:proofErr w:type="gramStart"/>
      <w:r w:rsidRPr="00CF65A3">
        <w:rPr>
          <w:rFonts w:ascii="Arial" w:hAnsi="Arial" w:cs="Arial"/>
          <w:sz w:val="24"/>
        </w:rPr>
        <w:t>25fd :</w:t>
      </w:r>
      <w:proofErr w:type="gramEnd"/>
      <w:r w:rsidRPr="00CF65A3">
        <w:rPr>
          <w:rFonts w:ascii="Arial" w:hAnsi="Arial" w:cs="Arial"/>
          <w:sz w:val="24"/>
        </w:rPr>
        <w:t>: / 64</w:t>
      </w:r>
    </w:p>
    <w:p w:rsidR="006D0279" w:rsidRPr="00CF65A3" w:rsidRDefault="006D0279" w:rsidP="006D0279">
      <w:pPr>
        <w:rPr>
          <w:rFonts w:ascii="Arial" w:hAnsi="Arial" w:cs="Arial"/>
          <w:sz w:val="24"/>
        </w:rPr>
      </w:pPr>
      <w:r w:rsidRPr="00CF65A3">
        <w:rPr>
          <w:rFonts w:ascii="Arial" w:hAnsi="Arial" w:cs="Arial"/>
          <w:sz w:val="24"/>
        </w:rPr>
        <w:t xml:space="preserve">2001: db8: </w:t>
      </w:r>
      <w:proofErr w:type="gramStart"/>
      <w:r w:rsidRPr="00CF65A3">
        <w:rPr>
          <w:rFonts w:ascii="Arial" w:hAnsi="Arial" w:cs="Arial"/>
          <w:sz w:val="24"/>
        </w:rPr>
        <w:t>25fd :</w:t>
      </w:r>
      <w:proofErr w:type="gramEnd"/>
      <w:r w:rsidRPr="00CF65A3">
        <w:rPr>
          <w:rFonts w:ascii="Arial" w:hAnsi="Arial" w:cs="Arial"/>
          <w:sz w:val="24"/>
        </w:rPr>
        <w:t>: / 48</w:t>
      </w:r>
    </w:p>
    <w:p w:rsidR="006D0279" w:rsidRPr="00CF65A3" w:rsidRDefault="006D0279" w:rsidP="006D0279">
      <w:pPr>
        <w:rPr>
          <w:rFonts w:ascii="Arial" w:hAnsi="Arial" w:cs="Arial"/>
          <w:sz w:val="24"/>
        </w:rPr>
      </w:pPr>
      <w:proofErr w:type="gramStart"/>
      <w:r w:rsidRPr="00CF65A3">
        <w:rPr>
          <w:rFonts w:ascii="Arial" w:hAnsi="Arial" w:cs="Arial"/>
          <w:sz w:val="24"/>
        </w:rPr>
        <w:t>The larger the number, the smaller the network (the smaller the number of addresses in the block).</w:t>
      </w:r>
      <w:proofErr w:type="gramEnd"/>
      <w:r w:rsidRPr="00CF65A3">
        <w:rPr>
          <w:rFonts w:ascii="Arial" w:hAnsi="Arial" w:cs="Arial"/>
          <w:sz w:val="24"/>
        </w:rPr>
        <w:t xml:space="preserve"> Network 2001: </w:t>
      </w:r>
      <w:proofErr w:type="gramStart"/>
      <w:r w:rsidRPr="00CF65A3">
        <w:rPr>
          <w:rFonts w:ascii="Arial" w:hAnsi="Arial" w:cs="Arial"/>
          <w:sz w:val="24"/>
        </w:rPr>
        <w:t>db8 :</w:t>
      </w:r>
      <w:proofErr w:type="gramEnd"/>
      <w:r w:rsidRPr="00CF65A3">
        <w:rPr>
          <w:rFonts w:ascii="Arial" w:hAnsi="Arial" w:cs="Arial"/>
          <w:sz w:val="24"/>
        </w:rPr>
        <w:t>: 25fd: 23b1: 870/112 contains 65536 addresses.</w:t>
      </w:r>
    </w:p>
    <w:p w:rsidR="006D0279" w:rsidRPr="00CF65A3" w:rsidRDefault="006D0279" w:rsidP="006D0279">
      <w:pPr>
        <w:rPr>
          <w:rFonts w:ascii="Arial" w:hAnsi="Arial" w:cs="Arial"/>
          <w:b/>
          <w:sz w:val="24"/>
        </w:rPr>
      </w:pPr>
      <w:r w:rsidRPr="00CF65A3">
        <w:rPr>
          <w:rFonts w:ascii="Arial" w:hAnsi="Arial" w:cs="Arial"/>
          <w:b/>
          <w:sz w:val="24"/>
        </w:rPr>
        <w:t>Using IPv6 addresses in the browser address bar</w:t>
      </w:r>
    </w:p>
    <w:p w:rsidR="006D0279" w:rsidRPr="00CF65A3" w:rsidRDefault="006D0279" w:rsidP="006D0279">
      <w:pPr>
        <w:rPr>
          <w:rFonts w:ascii="Arial" w:hAnsi="Arial" w:cs="Arial"/>
          <w:sz w:val="24"/>
        </w:rPr>
      </w:pPr>
      <w:r w:rsidRPr="00CF65A3">
        <w:rPr>
          <w:rFonts w:ascii="Arial" w:hAnsi="Arial" w:cs="Arial"/>
          <w:sz w:val="24"/>
        </w:rPr>
        <w:t>The colon separating groups of numbers in IPv6 conflicts with the specification of the URLs used in the browser. In URLs, it is used to indicate the port on which a web page can be loaded. Normally this port is not specified</w:t>
      </w:r>
      <w:r w:rsidR="00CD2718">
        <w:rPr>
          <w:rFonts w:ascii="Arial" w:hAnsi="Arial" w:cs="Arial"/>
          <w:sz w:val="24"/>
        </w:rPr>
        <w:t xml:space="preserve"> (</w:t>
      </w:r>
      <w:proofErr w:type="spellStart"/>
      <w:r w:rsidR="00CD2718" w:rsidRPr="00CD2718">
        <w:rPr>
          <w:rFonts w:ascii="Arial" w:hAnsi="Arial" w:cs="Arial"/>
          <w:sz w:val="24"/>
        </w:rPr>
        <w:t>Chuangchunsong</w:t>
      </w:r>
      <w:proofErr w:type="spellEnd"/>
      <w:r w:rsidR="00CD2718" w:rsidRPr="00CD2718">
        <w:rPr>
          <w:rFonts w:ascii="Arial" w:hAnsi="Arial" w:cs="Arial"/>
          <w:sz w:val="24"/>
        </w:rPr>
        <w:t xml:space="preserve">, N., </w:t>
      </w:r>
      <w:proofErr w:type="spellStart"/>
      <w:r w:rsidR="00CD2718">
        <w:rPr>
          <w:rFonts w:ascii="Arial" w:hAnsi="Arial" w:cs="Arial"/>
          <w:sz w:val="24"/>
        </w:rPr>
        <w:t>Kamolphiwong</w:t>
      </w:r>
      <w:proofErr w:type="spellEnd"/>
      <w:r w:rsidR="00CD2718">
        <w:rPr>
          <w:rFonts w:ascii="Arial" w:hAnsi="Arial" w:cs="Arial"/>
          <w:sz w:val="24"/>
        </w:rPr>
        <w:t xml:space="preserve">, T., </w:t>
      </w:r>
      <w:proofErr w:type="spellStart"/>
      <w:r w:rsidR="00CD2718">
        <w:rPr>
          <w:rFonts w:ascii="Arial" w:hAnsi="Arial" w:cs="Arial"/>
          <w:sz w:val="24"/>
        </w:rPr>
        <w:t>Angchuan</w:t>
      </w:r>
      <w:proofErr w:type="spellEnd"/>
      <w:r w:rsidR="00CD2718">
        <w:rPr>
          <w:rFonts w:ascii="Arial" w:hAnsi="Arial" w:cs="Arial"/>
          <w:sz w:val="24"/>
        </w:rPr>
        <w:t xml:space="preserve">, T., </w:t>
      </w:r>
      <w:r w:rsidR="00CD2718" w:rsidRPr="00CD2718">
        <w:rPr>
          <w:rFonts w:ascii="Arial" w:hAnsi="Arial" w:cs="Arial"/>
          <w:sz w:val="24"/>
        </w:rPr>
        <w:t xml:space="preserve">2014).  </w:t>
      </w:r>
      <w:r w:rsidRPr="00CF65A3">
        <w:rPr>
          <w:rFonts w:ascii="Arial" w:hAnsi="Arial" w:cs="Arial"/>
          <w:sz w:val="24"/>
        </w:rPr>
        <w:t>. Unless specified, web servers serve port 80 for http addresses and port 443 for https addresses. However, at the request of any site owner, this port may be different. So at the same address, but different pages will open on different ports. To use IPv6 addresses, this conflict must be overcome. This is done using square brackets. Examples:</w:t>
      </w:r>
    </w:p>
    <w:p w:rsidR="006D0279" w:rsidRPr="00CF65A3" w:rsidRDefault="006D0279" w:rsidP="006D0279">
      <w:pPr>
        <w:rPr>
          <w:rFonts w:ascii="Arial" w:hAnsi="Arial" w:cs="Arial"/>
          <w:sz w:val="24"/>
        </w:rPr>
      </w:pPr>
      <w:proofErr w:type="gramStart"/>
      <w:r w:rsidRPr="00CF65A3">
        <w:rPr>
          <w:rFonts w:ascii="Arial" w:hAnsi="Arial" w:cs="Arial"/>
          <w:sz w:val="24"/>
        </w:rPr>
        <w:t>http</w:t>
      </w:r>
      <w:proofErr w:type="gramEnd"/>
      <w:r w:rsidRPr="00CF65A3">
        <w:rPr>
          <w:rFonts w:ascii="Arial" w:hAnsi="Arial" w:cs="Arial"/>
          <w:sz w:val="24"/>
        </w:rPr>
        <w:t>: // [2001: db8 :: 25fd: 23b1: 870: 3589] /</w:t>
      </w:r>
    </w:p>
    <w:p w:rsidR="006D0279" w:rsidRPr="00CF65A3" w:rsidRDefault="006D0279" w:rsidP="006D0279">
      <w:pPr>
        <w:rPr>
          <w:rFonts w:ascii="Arial" w:hAnsi="Arial" w:cs="Arial"/>
          <w:sz w:val="24"/>
        </w:rPr>
      </w:pPr>
      <w:proofErr w:type="gramStart"/>
      <w:r w:rsidRPr="00CF65A3">
        <w:rPr>
          <w:rFonts w:ascii="Arial" w:hAnsi="Arial" w:cs="Arial"/>
          <w:sz w:val="24"/>
        </w:rPr>
        <w:t>or</w:t>
      </w:r>
      <w:proofErr w:type="gramEnd"/>
    </w:p>
    <w:p w:rsidR="002477CF" w:rsidRPr="00CF65A3" w:rsidRDefault="006D0279" w:rsidP="006D0279">
      <w:pPr>
        <w:rPr>
          <w:rFonts w:ascii="Arial" w:hAnsi="Arial" w:cs="Arial"/>
          <w:sz w:val="24"/>
        </w:rPr>
      </w:pPr>
      <w:proofErr w:type="gramStart"/>
      <w:r w:rsidRPr="00CF65A3">
        <w:rPr>
          <w:rFonts w:ascii="Arial" w:hAnsi="Arial" w:cs="Arial"/>
          <w:sz w:val="24"/>
        </w:rPr>
        <w:t>https</w:t>
      </w:r>
      <w:proofErr w:type="gramEnd"/>
      <w:r w:rsidRPr="00CF65A3">
        <w:rPr>
          <w:rFonts w:ascii="Arial" w:hAnsi="Arial" w:cs="Arial"/>
          <w:sz w:val="24"/>
        </w:rPr>
        <w:t>: // [2001: db8 :: 25fd: 23b1: 870: 3589]: 443 /</w:t>
      </w:r>
    </w:p>
    <w:p w:rsidR="006D0279" w:rsidRPr="00CF65A3" w:rsidRDefault="006D0279" w:rsidP="006D0279">
      <w:pPr>
        <w:rPr>
          <w:rFonts w:ascii="Arial" w:hAnsi="Arial" w:cs="Arial"/>
          <w:sz w:val="24"/>
        </w:rPr>
      </w:pPr>
      <w:r w:rsidRPr="00CF65A3">
        <w:rPr>
          <w:rFonts w:ascii="Arial" w:hAnsi="Arial" w:cs="Arial"/>
          <w:sz w:val="24"/>
        </w:rPr>
        <w:t xml:space="preserve">Microsoft, in turn, has provided another solution to the problem. They have registered the special domain ipv6-literal.net. It can make any IPv6 address compliant with the Uniform Naming Convention (UNC), presenting itself as a subdomain in which the colon is replaced by the dashes: 2003-ef2-25fd-23b1-870-3589.ipv6-literal. </w:t>
      </w:r>
      <w:proofErr w:type="gramStart"/>
      <w:r w:rsidRPr="00CF65A3">
        <w:rPr>
          <w:rFonts w:ascii="Arial" w:hAnsi="Arial" w:cs="Arial"/>
          <w:sz w:val="24"/>
        </w:rPr>
        <w:t>net</w:t>
      </w:r>
      <w:proofErr w:type="gramEnd"/>
      <w:r w:rsidRPr="00CF65A3">
        <w:rPr>
          <w:rFonts w:ascii="Arial" w:hAnsi="Arial" w:cs="Arial"/>
          <w:sz w:val="24"/>
        </w:rPr>
        <w:t>.</w:t>
      </w:r>
    </w:p>
    <w:p w:rsidR="006D0279" w:rsidRPr="00CF65A3" w:rsidRDefault="006D0279" w:rsidP="006D0279">
      <w:pPr>
        <w:rPr>
          <w:rFonts w:ascii="Arial" w:hAnsi="Arial" w:cs="Arial"/>
          <w:b/>
          <w:sz w:val="24"/>
        </w:rPr>
      </w:pPr>
      <w:r w:rsidRPr="00CF65A3">
        <w:rPr>
          <w:rFonts w:ascii="Arial" w:hAnsi="Arial" w:cs="Arial"/>
          <w:b/>
          <w:sz w:val="24"/>
        </w:rPr>
        <w:t>IPv6 Address Allocation</w:t>
      </w:r>
    </w:p>
    <w:p w:rsidR="006D0279" w:rsidRPr="00CF65A3" w:rsidRDefault="006D0279" w:rsidP="006D0279">
      <w:pPr>
        <w:rPr>
          <w:rFonts w:ascii="Arial" w:hAnsi="Arial" w:cs="Arial"/>
          <w:sz w:val="24"/>
        </w:rPr>
      </w:pPr>
      <w:r w:rsidRPr="00CF65A3">
        <w:rPr>
          <w:rFonts w:ascii="Arial" w:hAnsi="Arial" w:cs="Arial"/>
          <w:sz w:val="24"/>
        </w:rPr>
        <w:lastRenderedPageBreak/>
        <w:t>The management of the new addressing has been entrusted to the IANA (Internet Assigned Numbers Authority) since 1995. The organization provides blocks from the Network of Regional Internet Registries (RIRs), which in turn distribute them among network service providers.</w:t>
      </w:r>
    </w:p>
    <w:p w:rsidR="006D0279" w:rsidRPr="00CF65A3" w:rsidRDefault="006D0279" w:rsidP="006D0279">
      <w:pPr>
        <w:rPr>
          <w:rFonts w:ascii="Arial" w:hAnsi="Arial" w:cs="Arial"/>
          <w:sz w:val="24"/>
        </w:rPr>
      </w:pPr>
      <w:r w:rsidRPr="00CF65A3">
        <w:rPr>
          <w:rFonts w:ascii="Arial" w:hAnsi="Arial" w:cs="Arial"/>
          <w:sz w:val="24"/>
        </w:rPr>
        <w:t>Only one eighth of the entire address space, which measures 2 in grade 128 or</w:t>
      </w:r>
    </w:p>
    <w:p w:rsidR="006D0279" w:rsidRPr="00CF65A3" w:rsidRDefault="006D0279" w:rsidP="006D0279">
      <w:pPr>
        <w:rPr>
          <w:rFonts w:ascii="Arial" w:hAnsi="Arial" w:cs="Arial"/>
          <w:sz w:val="24"/>
        </w:rPr>
      </w:pPr>
      <w:r w:rsidRPr="00CF65A3">
        <w:rPr>
          <w:rFonts w:ascii="Arial" w:hAnsi="Arial" w:cs="Arial"/>
          <w:sz w:val="24"/>
        </w:rPr>
        <w:t>340,282,366,920,938,463,463,374,607,431,768,211,456 addresses</w:t>
      </w:r>
    </w:p>
    <w:p w:rsidR="006D0279" w:rsidRPr="00CF65A3" w:rsidRDefault="006D0279" w:rsidP="006D0279">
      <w:pPr>
        <w:rPr>
          <w:rFonts w:ascii="Arial" w:hAnsi="Arial" w:cs="Arial"/>
          <w:sz w:val="24"/>
        </w:rPr>
      </w:pPr>
      <w:proofErr w:type="gramStart"/>
      <w:r w:rsidRPr="00CF65A3">
        <w:rPr>
          <w:rFonts w:ascii="Arial" w:hAnsi="Arial" w:cs="Arial"/>
          <w:sz w:val="24"/>
        </w:rPr>
        <w:t>has</w:t>
      </w:r>
      <w:proofErr w:type="gramEnd"/>
      <w:r w:rsidRPr="00CF65A3">
        <w:rPr>
          <w:rFonts w:ascii="Arial" w:hAnsi="Arial" w:cs="Arial"/>
          <w:sz w:val="24"/>
        </w:rPr>
        <w:t xml:space="preserve"> been authorized for use until now. This is a Network: </w:t>
      </w:r>
      <w:proofErr w:type="gramStart"/>
      <w:r w:rsidRPr="00CF65A3">
        <w:rPr>
          <w:rFonts w:ascii="Arial" w:hAnsi="Arial" w:cs="Arial"/>
          <w:sz w:val="24"/>
        </w:rPr>
        <w:t>2000 :</w:t>
      </w:r>
      <w:proofErr w:type="gramEnd"/>
      <w:r w:rsidRPr="00CF65A3">
        <w:rPr>
          <w:rFonts w:ascii="Arial" w:hAnsi="Arial" w:cs="Arial"/>
          <w:sz w:val="24"/>
        </w:rPr>
        <w:t>: / 3. Here's how to determine its size:</w:t>
      </w:r>
    </w:p>
    <w:p w:rsidR="006D0279" w:rsidRPr="00CF65A3" w:rsidRDefault="006D0279" w:rsidP="006D0279">
      <w:pPr>
        <w:rPr>
          <w:rFonts w:ascii="Arial" w:hAnsi="Arial" w:cs="Arial"/>
          <w:sz w:val="24"/>
        </w:rPr>
      </w:pPr>
      <w:r w:rsidRPr="00CF65A3">
        <w:rPr>
          <w:rFonts w:ascii="Arial" w:hAnsi="Arial" w:cs="Arial"/>
          <w:sz w:val="24"/>
        </w:rPr>
        <w:t>In bits, the first group (2000) is represented as follows:</w:t>
      </w:r>
    </w:p>
    <w:p w:rsidR="006D0279" w:rsidRPr="00CF65A3" w:rsidRDefault="006D0279" w:rsidP="006D0279">
      <w:pPr>
        <w:rPr>
          <w:rFonts w:ascii="Arial" w:hAnsi="Arial" w:cs="Arial"/>
          <w:sz w:val="24"/>
        </w:rPr>
      </w:pPr>
      <w:r w:rsidRPr="00CF65A3">
        <w:rPr>
          <w:rFonts w:ascii="Arial" w:hAnsi="Arial" w:cs="Arial"/>
          <w:sz w:val="24"/>
        </w:rPr>
        <w:t>0010 0000 0000 0000</w:t>
      </w:r>
    </w:p>
    <w:p w:rsidR="006D0279" w:rsidRPr="00CF65A3" w:rsidRDefault="006D0279" w:rsidP="006D0279">
      <w:pPr>
        <w:rPr>
          <w:rFonts w:ascii="Arial" w:hAnsi="Arial" w:cs="Arial"/>
          <w:sz w:val="24"/>
        </w:rPr>
      </w:pPr>
      <w:r w:rsidRPr="00CF65A3">
        <w:rPr>
          <w:rFonts w:ascii="Arial" w:hAnsi="Arial" w:cs="Arial"/>
          <w:sz w:val="24"/>
        </w:rPr>
        <w:t xml:space="preserve">/ 3 </w:t>
      </w:r>
      <w:proofErr w:type="gramStart"/>
      <w:r w:rsidRPr="00CF65A3">
        <w:rPr>
          <w:rFonts w:ascii="Arial" w:hAnsi="Arial" w:cs="Arial"/>
          <w:sz w:val="24"/>
        </w:rPr>
        <w:t>means</w:t>
      </w:r>
      <w:proofErr w:type="gramEnd"/>
      <w:r w:rsidRPr="00CF65A3">
        <w:rPr>
          <w:rFonts w:ascii="Arial" w:hAnsi="Arial" w:cs="Arial"/>
          <w:sz w:val="24"/>
        </w:rPr>
        <w:t xml:space="preserve"> that the first three bits of '001' must be retained and all the other bits can be increased to the maximum value in the binary system - 1. Thus, at the end of the network we get the binary number:</w:t>
      </w:r>
    </w:p>
    <w:p w:rsidR="006D0279" w:rsidRPr="00CF65A3" w:rsidRDefault="006D0279" w:rsidP="006D0279">
      <w:pPr>
        <w:rPr>
          <w:rFonts w:ascii="Arial" w:hAnsi="Arial" w:cs="Arial"/>
          <w:sz w:val="24"/>
        </w:rPr>
      </w:pPr>
      <w:r w:rsidRPr="00CF65A3">
        <w:rPr>
          <w:rFonts w:ascii="Arial" w:hAnsi="Arial" w:cs="Arial"/>
          <w:sz w:val="24"/>
        </w:rPr>
        <w:t>0011 1111 1111 1111</w:t>
      </w:r>
    </w:p>
    <w:p w:rsidR="006D0279" w:rsidRPr="00CF65A3" w:rsidRDefault="006D0279" w:rsidP="006D0279">
      <w:pPr>
        <w:rPr>
          <w:rFonts w:ascii="Arial" w:hAnsi="Arial" w:cs="Arial"/>
          <w:sz w:val="24"/>
        </w:rPr>
      </w:pPr>
      <w:proofErr w:type="gramStart"/>
      <w:r w:rsidRPr="00CF65A3">
        <w:rPr>
          <w:rFonts w:ascii="Arial" w:hAnsi="Arial" w:cs="Arial"/>
          <w:sz w:val="24"/>
        </w:rPr>
        <w:t>or</w:t>
      </w:r>
      <w:proofErr w:type="gramEnd"/>
      <w:r w:rsidRPr="00CF65A3">
        <w:rPr>
          <w:rFonts w:ascii="Arial" w:hAnsi="Arial" w:cs="Arial"/>
          <w:sz w:val="24"/>
        </w:rPr>
        <w:t xml:space="preserve"> hexadecimal:</w:t>
      </w:r>
    </w:p>
    <w:p w:rsidR="006D0279" w:rsidRPr="00CF65A3" w:rsidRDefault="006D0279" w:rsidP="006D0279">
      <w:pPr>
        <w:rPr>
          <w:rFonts w:ascii="Arial" w:hAnsi="Arial" w:cs="Arial"/>
          <w:sz w:val="24"/>
        </w:rPr>
      </w:pPr>
      <w:r w:rsidRPr="00CF65A3">
        <w:rPr>
          <w:rFonts w:ascii="Arial" w:hAnsi="Arial" w:cs="Arial"/>
          <w:sz w:val="24"/>
        </w:rPr>
        <w:t>3fff.</w:t>
      </w:r>
    </w:p>
    <w:p w:rsidR="006D0279" w:rsidRPr="00CF65A3" w:rsidRDefault="006D0279" w:rsidP="006D0279">
      <w:pPr>
        <w:rPr>
          <w:rFonts w:ascii="Arial" w:hAnsi="Arial" w:cs="Arial"/>
          <w:sz w:val="24"/>
        </w:rPr>
      </w:pPr>
      <w:r w:rsidRPr="00CF65A3">
        <w:rPr>
          <w:rFonts w:ascii="Arial" w:hAnsi="Arial" w:cs="Arial"/>
          <w:sz w:val="24"/>
        </w:rPr>
        <w:t>T. e. the addresses that can be used are:</w:t>
      </w:r>
    </w:p>
    <w:p w:rsidR="006D0279" w:rsidRPr="00CF65A3" w:rsidRDefault="006D0279" w:rsidP="006D0279">
      <w:pPr>
        <w:rPr>
          <w:rFonts w:ascii="Arial" w:hAnsi="Arial" w:cs="Arial"/>
          <w:sz w:val="24"/>
        </w:rPr>
      </w:pPr>
      <w:proofErr w:type="gramStart"/>
      <w:r w:rsidRPr="00CF65A3">
        <w:rPr>
          <w:rFonts w:ascii="Arial" w:hAnsi="Arial" w:cs="Arial"/>
          <w:sz w:val="24"/>
        </w:rPr>
        <w:t>from</w:t>
      </w:r>
      <w:proofErr w:type="gramEnd"/>
      <w:r w:rsidRPr="00CF65A3">
        <w:rPr>
          <w:rFonts w:ascii="Arial" w:hAnsi="Arial" w:cs="Arial"/>
          <w:sz w:val="24"/>
        </w:rPr>
        <w:t xml:space="preserve"> 2000: 0000: 0000: 0000: 0000: 0000: 0000: 0000</w:t>
      </w:r>
    </w:p>
    <w:p w:rsidR="006D0279" w:rsidRPr="00CF65A3" w:rsidRDefault="006D0279" w:rsidP="006D0279">
      <w:pPr>
        <w:rPr>
          <w:rFonts w:ascii="Arial" w:hAnsi="Arial" w:cs="Arial"/>
          <w:sz w:val="24"/>
        </w:rPr>
      </w:pPr>
      <w:proofErr w:type="gramStart"/>
      <w:r w:rsidRPr="00CF65A3">
        <w:rPr>
          <w:rFonts w:ascii="Arial" w:hAnsi="Arial" w:cs="Arial"/>
          <w:sz w:val="24"/>
        </w:rPr>
        <w:t>to</w:t>
      </w:r>
      <w:proofErr w:type="gramEnd"/>
      <w:r w:rsidRPr="00CF65A3">
        <w:rPr>
          <w:rFonts w:ascii="Arial" w:hAnsi="Arial" w:cs="Arial"/>
          <w:sz w:val="24"/>
        </w:rPr>
        <w:t xml:space="preserve"> 3fff: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w:t>
      </w:r>
    </w:p>
    <w:p w:rsidR="006D0279" w:rsidRPr="00CF65A3" w:rsidRDefault="006D0279" w:rsidP="006D0279">
      <w:pPr>
        <w:rPr>
          <w:rFonts w:ascii="Arial" w:hAnsi="Arial" w:cs="Arial"/>
          <w:sz w:val="24"/>
        </w:rPr>
      </w:pPr>
      <w:r w:rsidRPr="00CF65A3">
        <w:rPr>
          <w:rFonts w:ascii="Arial" w:hAnsi="Arial" w:cs="Arial"/>
          <w:sz w:val="24"/>
        </w:rPr>
        <w:t>These are just 42,535,295,865,117,307,932,921,825,928,971,026,432 addresses :). Promoting IPv6 will eliminate the need to use NAT (Network Address Translation) technology to hide local IP addresses from the WAN. It is applied to connect more devices to the Internet than IPv4 addresses are available. However, NAT will probably remain used to protect private networks.</w:t>
      </w:r>
    </w:p>
    <w:p w:rsidR="006D0279" w:rsidRPr="00CF65A3" w:rsidRDefault="006D0279" w:rsidP="006D0279">
      <w:pPr>
        <w:rPr>
          <w:rFonts w:ascii="Arial" w:hAnsi="Arial" w:cs="Arial"/>
          <w:sz w:val="24"/>
        </w:rPr>
      </w:pPr>
      <w:r w:rsidRPr="00CF65A3">
        <w:rPr>
          <w:rFonts w:ascii="Arial" w:hAnsi="Arial" w:cs="Arial"/>
          <w:sz w:val="24"/>
        </w:rPr>
        <w:t>Allowing only part of the network facilitates the provision of new IP addressing, reducing the capacity requirements of networking devices serving routing tables.</w:t>
      </w:r>
    </w:p>
    <w:p w:rsidR="006D0279" w:rsidRPr="00CF65A3" w:rsidRDefault="006D0279" w:rsidP="006D0279">
      <w:pPr>
        <w:rPr>
          <w:rFonts w:ascii="Arial" w:hAnsi="Arial" w:cs="Arial"/>
          <w:b/>
          <w:sz w:val="24"/>
        </w:rPr>
      </w:pPr>
      <w:r w:rsidRPr="00CF65A3">
        <w:rPr>
          <w:rFonts w:ascii="Arial" w:hAnsi="Arial" w:cs="Arial"/>
          <w:b/>
          <w:sz w:val="24"/>
        </w:rPr>
        <w:t>Specific addresses and address blocks</w:t>
      </w:r>
    </w:p>
    <w:p w:rsidR="006D0279" w:rsidRPr="00CF65A3" w:rsidRDefault="006D0279" w:rsidP="006D0279">
      <w:pPr>
        <w:rPr>
          <w:rFonts w:ascii="Arial" w:hAnsi="Arial" w:cs="Arial"/>
          <w:sz w:val="24"/>
        </w:rPr>
      </w:pPr>
      <w:proofErr w:type="gramStart"/>
      <w:r w:rsidRPr="00CF65A3">
        <w:rPr>
          <w:rFonts w:ascii="Arial" w:hAnsi="Arial" w:cs="Arial"/>
          <w:sz w:val="24"/>
        </w:rPr>
        <w:t>::</w:t>
      </w:r>
      <w:proofErr w:type="gramEnd"/>
      <w:r w:rsidRPr="00CF65A3">
        <w:rPr>
          <w:rFonts w:ascii="Arial" w:hAnsi="Arial" w:cs="Arial"/>
          <w:sz w:val="24"/>
        </w:rPr>
        <w:t xml:space="preserve"> / 128 - equivalent to the address 0.0.0.0/32. This address should never be given to network interfaces. The routers do not transmit packets to such an address.</w:t>
      </w:r>
    </w:p>
    <w:p w:rsidR="006D0279" w:rsidRPr="00CF65A3" w:rsidRDefault="006D0279" w:rsidP="006D0279">
      <w:pPr>
        <w:rPr>
          <w:rFonts w:ascii="Arial" w:hAnsi="Arial" w:cs="Arial"/>
          <w:sz w:val="24"/>
        </w:rPr>
      </w:pPr>
      <w:r w:rsidRPr="00CF65A3">
        <w:rPr>
          <w:rFonts w:ascii="Arial" w:hAnsi="Arial" w:cs="Arial"/>
          <w:sz w:val="24"/>
        </w:rPr>
        <w:lastRenderedPageBreak/>
        <w:t>:: 1/128 - localhost - local machine address equivalent to 127.0.0.1 in IPv4. If an application sends packets to this address, the IPv6 stack will return them to the same virtual interface.</w:t>
      </w:r>
    </w:p>
    <w:p w:rsidR="006D0279" w:rsidRPr="00CF65A3" w:rsidRDefault="006D0279" w:rsidP="006D0279">
      <w:pPr>
        <w:rPr>
          <w:rFonts w:ascii="Arial" w:hAnsi="Arial" w:cs="Arial"/>
          <w:sz w:val="24"/>
        </w:rPr>
      </w:pPr>
      <w:proofErr w:type="gramStart"/>
      <w:r w:rsidRPr="00CF65A3">
        <w:rPr>
          <w:rFonts w:ascii="Arial" w:hAnsi="Arial" w:cs="Arial"/>
          <w:sz w:val="24"/>
        </w:rPr>
        <w:t>0100 :</w:t>
      </w:r>
      <w:proofErr w:type="gramEnd"/>
      <w:r w:rsidRPr="00CF65A3">
        <w:rPr>
          <w:rFonts w:ascii="Arial" w:hAnsi="Arial" w:cs="Arial"/>
          <w:sz w:val="24"/>
        </w:rPr>
        <w:t xml:space="preserve">: / 64 - </w:t>
      </w:r>
      <w:proofErr w:type="spellStart"/>
      <w:r w:rsidRPr="00CF65A3">
        <w:rPr>
          <w:rFonts w:ascii="Arial" w:hAnsi="Arial" w:cs="Arial"/>
          <w:sz w:val="24"/>
        </w:rPr>
        <w:t>Blackhole</w:t>
      </w:r>
      <w:proofErr w:type="spellEnd"/>
      <w:r w:rsidRPr="00CF65A3">
        <w:rPr>
          <w:rFonts w:ascii="Arial" w:hAnsi="Arial" w:cs="Arial"/>
          <w:sz w:val="24"/>
        </w:rPr>
        <w:t xml:space="preserve"> traffic addresses for DDOS protection.</w:t>
      </w:r>
    </w:p>
    <w:p w:rsidR="006D0279" w:rsidRPr="00CF65A3" w:rsidRDefault="006D0279" w:rsidP="006D0279">
      <w:pPr>
        <w:rPr>
          <w:rFonts w:ascii="Arial" w:hAnsi="Arial" w:cs="Arial"/>
          <w:sz w:val="24"/>
        </w:rPr>
      </w:pPr>
      <w:r w:rsidRPr="00CF65A3">
        <w:rPr>
          <w:rFonts w:ascii="Arial" w:hAnsi="Arial" w:cs="Arial"/>
          <w:sz w:val="24"/>
        </w:rPr>
        <w:t xml:space="preserve">2001: </w:t>
      </w:r>
      <w:proofErr w:type="gramStart"/>
      <w:r w:rsidRPr="00CF65A3">
        <w:rPr>
          <w:rFonts w:ascii="Arial" w:hAnsi="Arial" w:cs="Arial"/>
          <w:sz w:val="24"/>
        </w:rPr>
        <w:t>db8 :</w:t>
      </w:r>
      <w:proofErr w:type="gramEnd"/>
      <w:r w:rsidRPr="00CF65A3">
        <w:rPr>
          <w:rFonts w:ascii="Arial" w:hAnsi="Arial" w:cs="Arial"/>
          <w:sz w:val="24"/>
        </w:rPr>
        <w:t>: / 32 - presentation network equivalent to 192.0.2.0/24, 198.51.100.0/24 and 203.0.113.0/24 in IPv4.</w:t>
      </w:r>
    </w:p>
    <w:p w:rsidR="006D0279" w:rsidRPr="00CF65A3" w:rsidRDefault="006D0279" w:rsidP="006D0279">
      <w:pPr>
        <w:rPr>
          <w:rFonts w:ascii="Arial" w:hAnsi="Arial" w:cs="Arial"/>
          <w:sz w:val="24"/>
        </w:rPr>
      </w:pPr>
      <w:r w:rsidRPr="00CF65A3">
        <w:rPr>
          <w:rFonts w:ascii="Arial" w:hAnsi="Arial" w:cs="Arial"/>
          <w:sz w:val="24"/>
        </w:rPr>
        <w:t xml:space="preserve">For special purposes, IANA has retained 64 more units in the 2001: </w:t>
      </w:r>
      <w:proofErr w:type="gramStart"/>
      <w:r w:rsidRPr="00CF65A3">
        <w:rPr>
          <w:rFonts w:ascii="Arial" w:hAnsi="Arial" w:cs="Arial"/>
          <w:sz w:val="24"/>
        </w:rPr>
        <w:t>0000 :</w:t>
      </w:r>
      <w:proofErr w:type="gramEnd"/>
      <w:r w:rsidRPr="00CF65A3">
        <w:rPr>
          <w:rFonts w:ascii="Arial" w:hAnsi="Arial" w:cs="Arial"/>
          <w:sz w:val="24"/>
        </w:rPr>
        <w:t>: / 29 to 2001: 01f8 :: / 29 range.</w:t>
      </w:r>
    </w:p>
    <w:p w:rsidR="006D0279" w:rsidRPr="00CF65A3" w:rsidRDefault="006D0279" w:rsidP="006D0279">
      <w:pPr>
        <w:rPr>
          <w:rFonts w:ascii="Arial" w:hAnsi="Arial" w:cs="Arial"/>
          <w:b/>
          <w:sz w:val="24"/>
        </w:rPr>
      </w:pPr>
      <w:r w:rsidRPr="00CF65A3">
        <w:rPr>
          <w:rFonts w:ascii="Arial" w:hAnsi="Arial" w:cs="Arial"/>
          <w:b/>
          <w:sz w:val="24"/>
        </w:rPr>
        <w:t>Address networks serving the transition from IPv4</w:t>
      </w:r>
    </w:p>
    <w:p w:rsidR="006D0279" w:rsidRPr="00CF65A3" w:rsidRDefault="006D0279" w:rsidP="006D0279">
      <w:pPr>
        <w:rPr>
          <w:rFonts w:ascii="Arial" w:hAnsi="Arial" w:cs="Arial"/>
          <w:sz w:val="24"/>
        </w:rPr>
      </w:pPr>
      <w:proofErr w:type="gramStart"/>
      <w:r w:rsidRPr="00CF65A3">
        <w:rPr>
          <w:rFonts w:ascii="Arial" w:hAnsi="Arial" w:cs="Arial"/>
          <w:sz w:val="24"/>
        </w:rPr>
        <w:t>fe80 :</w:t>
      </w:r>
      <w:proofErr w:type="gramEnd"/>
      <w:r w:rsidRPr="00CF65A3">
        <w:rPr>
          <w:rFonts w:ascii="Arial" w:hAnsi="Arial" w:cs="Arial"/>
          <w:sz w:val="24"/>
        </w:rPr>
        <w:t>: / 64 - A network of local addresses equivalent to 169.254.0.0/16 by IPv4. Routers do not route these addresses because they are unique only within the LAN.</w:t>
      </w:r>
    </w:p>
    <w:p w:rsidR="006D0279" w:rsidRPr="00CF65A3" w:rsidRDefault="006D0279" w:rsidP="006D0279">
      <w:pPr>
        <w:rPr>
          <w:rFonts w:ascii="Arial" w:hAnsi="Arial" w:cs="Arial"/>
          <w:sz w:val="24"/>
        </w:rPr>
      </w:pPr>
      <w:proofErr w:type="gramStart"/>
      <w:r w:rsidRPr="00CF65A3">
        <w:rPr>
          <w:rFonts w:ascii="Arial" w:hAnsi="Arial" w:cs="Arial"/>
          <w:sz w:val="24"/>
        </w:rPr>
        <w:t>fc00 :</w:t>
      </w:r>
      <w:proofErr w:type="gramEnd"/>
      <w:r w:rsidRPr="00CF65A3">
        <w:rPr>
          <w:rFonts w:ascii="Arial" w:hAnsi="Arial" w:cs="Arial"/>
          <w:sz w:val="24"/>
        </w:rPr>
        <w:t>: / 7 - made up of fc00 :: / 8 and fd00 :: / 8 - local address networks equivalent to IPv4 10.0.0.0/8, 172.16.0.0/12 and 192.168.0.0/16 networks.</w:t>
      </w:r>
    </w:p>
    <w:p w:rsidR="006D0279" w:rsidRPr="00CF65A3" w:rsidRDefault="006D0279" w:rsidP="006D0279">
      <w:pPr>
        <w:rPr>
          <w:rFonts w:ascii="Arial" w:hAnsi="Arial" w:cs="Arial"/>
          <w:sz w:val="24"/>
        </w:rPr>
      </w:pPr>
      <w:proofErr w:type="gramStart"/>
      <w:r w:rsidRPr="00CF65A3">
        <w:rPr>
          <w:rFonts w:ascii="Arial" w:hAnsi="Arial" w:cs="Arial"/>
          <w:sz w:val="24"/>
        </w:rPr>
        <w:t>::</w:t>
      </w:r>
      <w:proofErr w:type="gram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0: 0/96 - IPv4 address space matching IPv4 address space (IPv4-mapped IPv6 addresses).</w:t>
      </w:r>
    </w:p>
    <w:p w:rsidR="006D0279" w:rsidRPr="00CF65A3" w:rsidRDefault="006D0279" w:rsidP="006D0279">
      <w:pPr>
        <w:rPr>
          <w:rFonts w:ascii="Arial" w:hAnsi="Arial" w:cs="Arial"/>
          <w:sz w:val="24"/>
        </w:rPr>
      </w:pPr>
      <w:proofErr w:type="gramStart"/>
      <w:r w:rsidRPr="00CF65A3">
        <w:rPr>
          <w:rFonts w:ascii="Arial" w:hAnsi="Arial" w:cs="Arial"/>
          <w:sz w:val="24"/>
        </w:rPr>
        <w:t>::</w:t>
      </w:r>
      <w:proofErr w:type="gram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xml:space="preserve">: 0: 0: 0/96 - A network for IPv6 addresses that represent "translated" IPv4 addresses. Used by Stateless IP / ICMP Translation (SIIT) protocol to enable devices with IPv6 addresses </w:t>
      </w:r>
      <w:proofErr w:type="gramStart"/>
      <w:r w:rsidRPr="00CF65A3">
        <w:rPr>
          <w:rFonts w:ascii="Arial" w:hAnsi="Arial" w:cs="Arial"/>
          <w:sz w:val="24"/>
        </w:rPr>
        <w:t>that do</w:t>
      </w:r>
      <w:proofErr w:type="gramEnd"/>
      <w:r w:rsidRPr="00CF65A3">
        <w:rPr>
          <w:rFonts w:ascii="Arial" w:hAnsi="Arial" w:cs="Arial"/>
          <w:sz w:val="24"/>
        </w:rPr>
        <w:t xml:space="preserve"> not have configured IPv4 addresses to communicate with hosts with IPv4 addresses.</w:t>
      </w:r>
    </w:p>
    <w:p w:rsidR="006D0279" w:rsidRPr="00CF65A3" w:rsidRDefault="006D0279" w:rsidP="006D0279">
      <w:pPr>
        <w:rPr>
          <w:rFonts w:ascii="Arial" w:hAnsi="Arial" w:cs="Arial"/>
          <w:sz w:val="24"/>
        </w:rPr>
      </w:pPr>
      <w:r w:rsidRPr="00CF65A3">
        <w:rPr>
          <w:rFonts w:ascii="Arial" w:hAnsi="Arial" w:cs="Arial"/>
          <w:sz w:val="24"/>
        </w:rPr>
        <w:t xml:space="preserve">64: </w:t>
      </w:r>
      <w:proofErr w:type="gramStart"/>
      <w:r w:rsidRPr="00CF65A3">
        <w:rPr>
          <w:rFonts w:ascii="Arial" w:hAnsi="Arial" w:cs="Arial"/>
          <w:sz w:val="24"/>
        </w:rPr>
        <w:t>ff9b :</w:t>
      </w:r>
      <w:proofErr w:type="gramEnd"/>
      <w:r w:rsidRPr="00CF65A3">
        <w:rPr>
          <w:rFonts w:ascii="Arial" w:hAnsi="Arial" w:cs="Arial"/>
          <w:sz w:val="24"/>
        </w:rPr>
        <w:t>: / 96 - block for automatic transfer of IPv4 to IPv6 addresses.</w:t>
      </w:r>
    </w:p>
    <w:p w:rsidR="006D0279" w:rsidRPr="00CF65A3" w:rsidRDefault="006D0279" w:rsidP="006D0279">
      <w:pPr>
        <w:rPr>
          <w:rFonts w:ascii="Arial" w:hAnsi="Arial" w:cs="Arial"/>
          <w:sz w:val="24"/>
        </w:rPr>
      </w:pPr>
      <w:proofErr w:type="gramStart"/>
      <w:r w:rsidRPr="00CF65A3">
        <w:rPr>
          <w:rFonts w:ascii="Arial" w:hAnsi="Arial" w:cs="Arial"/>
          <w:sz w:val="24"/>
        </w:rPr>
        <w:t>2002 :</w:t>
      </w:r>
      <w:proofErr w:type="gramEnd"/>
      <w:r w:rsidRPr="00CF65A3">
        <w:rPr>
          <w:rFonts w:ascii="Arial" w:hAnsi="Arial" w:cs="Arial"/>
          <w:sz w:val="24"/>
        </w:rPr>
        <w:t>: / 16 - block for automatic IPv6 to IPv4 (6to4) transfer required to work with version 6 addresses on a network with version 4 addressing.</w:t>
      </w:r>
    </w:p>
    <w:p w:rsidR="006D0279" w:rsidRPr="00CF65A3" w:rsidRDefault="006D0279" w:rsidP="006D0279">
      <w:pPr>
        <w:rPr>
          <w:rFonts w:ascii="Arial" w:hAnsi="Arial" w:cs="Arial"/>
          <w:b/>
          <w:sz w:val="24"/>
        </w:rPr>
      </w:pPr>
      <w:r w:rsidRPr="00CF65A3">
        <w:rPr>
          <w:rFonts w:ascii="Arial" w:hAnsi="Arial" w:cs="Arial"/>
          <w:b/>
          <w:sz w:val="24"/>
        </w:rPr>
        <w:t>Multicast addresses</w:t>
      </w:r>
    </w:p>
    <w:p w:rsidR="006D0279" w:rsidRPr="00CF65A3" w:rsidRDefault="006D0279" w:rsidP="006D0279">
      <w:pPr>
        <w:rPr>
          <w:rFonts w:ascii="Arial" w:hAnsi="Arial" w:cs="Arial"/>
          <w:sz w:val="24"/>
        </w:rPr>
      </w:pPr>
      <w:r w:rsidRPr="00CF65A3">
        <w:rPr>
          <w:rFonts w:ascii="Arial" w:hAnsi="Arial" w:cs="Arial"/>
          <w:sz w:val="24"/>
        </w:rPr>
        <w:t xml:space="preserve">To this end, addresses whose first group starts with </w:t>
      </w:r>
      <w:proofErr w:type="spellStart"/>
      <w:r w:rsidRPr="00CF65A3">
        <w:rPr>
          <w:rFonts w:ascii="Arial" w:hAnsi="Arial" w:cs="Arial"/>
          <w:sz w:val="24"/>
        </w:rPr>
        <w:t>ff</w:t>
      </w:r>
      <w:proofErr w:type="spellEnd"/>
      <w:r w:rsidRPr="00CF65A3">
        <w:rPr>
          <w:rFonts w:ascii="Arial" w:hAnsi="Arial" w:cs="Arial"/>
          <w:sz w:val="24"/>
        </w:rPr>
        <w:t xml:space="preserve"> are used, and the next two hexadecimal digits are configuration or, otherwise, addresses of the type </w:t>
      </w:r>
      <w:proofErr w:type="spellStart"/>
      <w:proofErr w:type="gramStart"/>
      <w:r w:rsidRPr="00CF65A3">
        <w:rPr>
          <w:rFonts w:ascii="Arial" w:hAnsi="Arial" w:cs="Arial"/>
          <w:sz w:val="24"/>
        </w:rPr>
        <w:t>ffxx</w:t>
      </w:r>
      <w:proofErr w:type="spellEnd"/>
      <w:r w:rsidRPr="00CF65A3">
        <w:rPr>
          <w:rFonts w:ascii="Arial" w:hAnsi="Arial" w:cs="Arial"/>
          <w:sz w:val="24"/>
        </w:rPr>
        <w:t xml:space="preserve"> :</w:t>
      </w:r>
      <w:proofErr w:type="gramEnd"/>
      <w:r w:rsidRPr="00CF65A3">
        <w:rPr>
          <w:rFonts w:ascii="Arial" w:hAnsi="Arial" w:cs="Arial"/>
          <w:sz w:val="24"/>
        </w:rPr>
        <w:t>: where xx are specially selected hexadecimal digits.</w:t>
      </w:r>
    </w:p>
    <w:p w:rsidR="006D0279" w:rsidRPr="00CF65A3" w:rsidRDefault="006D0279" w:rsidP="006D0279">
      <w:pPr>
        <w:rPr>
          <w:rFonts w:ascii="Arial" w:hAnsi="Arial" w:cs="Arial"/>
          <w:sz w:val="24"/>
        </w:rPr>
      </w:pPr>
      <w:r w:rsidRPr="00CF65A3">
        <w:rPr>
          <w:rFonts w:ascii="Arial" w:hAnsi="Arial" w:cs="Arial"/>
          <w:sz w:val="24"/>
        </w:rPr>
        <w:t xml:space="preserve">Note that addresses such as </w:t>
      </w:r>
      <w:proofErr w:type="gramStart"/>
      <w:r w:rsidRPr="00CF65A3">
        <w:rPr>
          <w:rFonts w:ascii="Arial" w:hAnsi="Arial" w:cs="Arial"/>
          <w:sz w:val="24"/>
        </w:rPr>
        <w:t>ff0x :</w:t>
      </w:r>
      <w:proofErr w:type="gramEnd"/>
      <w:r w:rsidRPr="00CF65A3">
        <w:rPr>
          <w:rFonts w:ascii="Arial" w:hAnsi="Arial" w:cs="Arial"/>
          <w:sz w:val="24"/>
        </w:rPr>
        <w:t>: where x is any of the hexadecimal digits are multicast addresses reserved by IANA for special purposes.</w:t>
      </w:r>
    </w:p>
    <w:p w:rsidR="006D0279" w:rsidRPr="00CF65A3" w:rsidRDefault="006D0279" w:rsidP="006D0279">
      <w:pPr>
        <w:rPr>
          <w:rFonts w:ascii="Arial" w:hAnsi="Arial" w:cs="Arial"/>
          <w:b/>
          <w:sz w:val="24"/>
        </w:rPr>
      </w:pPr>
      <w:r w:rsidRPr="00CF65A3">
        <w:rPr>
          <w:rFonts w:ascii="Arial" w:hAnsi="Arial" w:cs="Arial"/>
          <w:b/>
          <w:sz w:val="24"/>
        </w:rPr>
        <w:t>Address priority</w:t>
      </w:r>
    </w:p>
    <w:p w:rsidR="006D0279" w:rsidRPr="00CF65A3" w:rsidRDefault="006D0279" w:rsidP="006D0279">
      <w:pPr>
        <w:rPr>
          <w:rFonts w:ascii="Arial" w:hAnsi="Arial" w:cs="Arial"/>
          <w:sz w:val="24"/>
        </w:rPr>
      </w:pPr>
      <w:r w:rsidRPr="00CF65A3">
        <w:rPr>
          <w:rFonts w:ascii="Arial" w:hAnsi="Arial" w:cs="Arial"/>
          <w:sz w:val="24"/>
        </w:rPr>
        <w:t xml:space="preserve">Network cards (interfaces) of devices connected to the Internet can be configured and work with multiple IP addresses. These addresses can be of different types - local, </w:t>
      </w:r>
      <w:r w:rsidRPr="00CF65A3">
        <w:rPr>
          <w:rFonts w:ascii="Arial" w:hAnsi="Arial" w:cs="Arial"/>
          <w:sz w:val="24"/>
        </w:rPr>
        <w:lastRenderedPageBreak/>
        <w:t xml:space="preserve">global, addressing the transition from old to new or multicast. When addressing these addresses, including </w:t>
      </w:r>
      <w:proofErr w:type="spellStart"/>
      <w:r w:rsidRPr="00CF65A3">
        <w:rPr>
          <w:rFonts w:ascii="Arial" w:hAnsi="Arial" w:cs="Arial"/>
          <w:sz w:val="24"/>
        </w:rPr>
        <w:t>dualstack</w:t>
      </w:r>
      <w:proofErr w:type="spellEnd"/>
      <w:r w:rsidRPr="00CF65A3">
        <w:rPr>
          <w:rFonts w:ascii="Arial" w:hAnsi="Arial" w:cs="Arial"/>
          <w:sz w:val="24"/>
        </w:rPr>
        <w:t xml:space="preserve"> communications - simultaneously handling IPv6 and IPv4 addresses, the following priority of the address groups is respected:</w:t>
      </w:r>
    </w:p>
    <w:p w:rsidR="006D0279" w:rsidRPr="00CF65A3" w:rsidRDefault="006D0279" w:rsidP="006D0279">
      <w:pPr>
        <w:rPr>
          <w:rFonts w:ascii="Arial" w:hAnsi="Arial" w:cs="Arial"/>
          <w:sz w:val="24"/>
        </w:rPr>
      </w:pPr>
      <w:r w:rsidRPr="00CF65A3">
        <w:rPr>
          <w:rFonts w:ascii="Arial" w:hAnsi="Arial" w:cs="Arial"/>
          <w:sz w:val="24"/>
        </w:rPr>
        <w:t>Prefix Priority Label Usage</w:t>
      </w:r>
    </w:p>
    <w:p w:rsidR="006D0279" w:rsidRPr="00CF65A3" w:rsidRDefault="006D0279" w:rsidP="006D0279">
      <w:pPr>
        <w:rPr>
          <w:rFonts w:ascii="Arial" w:hAnsi="Arial" w:cs="Arial"/>
          <w:sz w:val="24"/>
        </w:rPr>
      </w:pPr>
      <w:r w:rsidRPr="00CF65A3">
        <w:rPr>
          <w:rFonts w:ascii="Arial" w:hAnsi="Arial" w:cs="Arial"/>
          <w:sz w:val="24"/>
        </w:rPr>
        <w:t>:: 1/128 50 0 Local machine address</w:t>
      </w:r>
    </w:p>
    <w:p w:rsidR="006D0279" w:rsidRPr="00CF65A3" w:rsidRDefault="006D0279" w:rsidP="006D0279">
      <w:pPr>
        <w:rPr>
          <w:rFonts w:ascii="Arial" w:hAnsi="Arial" w:cs="Arial"/>
          <w:sz w:val="24"/>
        </w:rPr>
      </w:pPr>
      <w:proofErr w:type="gramStart"/>
      <w:r w:rsidRPr="00CF65A3">
        <w:rPr>
          <w:rFonts w:ascii="Arial" w:hAnsi="Arial" w:cs="Arial"/>
          <w:sz w:val="24"/>
        </w:rPr>
        <w:t>::</w:t>
      </w:r>
      <w:proofErr w:type="gramEnd"/>
      <w:r w:rsidRPr="00CF65A3">
        <w:rPr>
          <w:rFonts w:ascii="Arial" w:hAnsi="Arial" w:cs="Arial"/>
          <w:sz w:val="24"/>
        </w:rPr>
        <w:t xml:space="preserve"> / 0 40 1 Unique default address</w:t>
      </w:r>
    </w:p>
    <w:p w:rsidR="006D0279" w:rsidRPr="00CF65A3" w:rsidRDefault="006D0279" w:rsidP="006D0279">
      <w:pPr>
        <w:rPr>
          <w:rFonts w:ascii="Arial" w:hAnsi="Arial" w:cs="Arial"/>
          <w:sz w:val="24"/>
        </w:rPr>
      </w:pPr>
      <w:proofErr w:type="gramStart"/>
      <w:r w:rsidRPr="00CF65A3">
        <w:rPr>
          <w:rFonts w:ascii="Arial" w:hAnsi="Arial" w:cs="Arial"/>
          <w:sz w:val="24"/>
        </w:rPr>
        <w:t>::</w:t>
      </w:r>
      <w:proofErr w:type="gramEnd"/>
      <w:r w:rsidRPr="00CF65A3">
        <w:rPr>
          <w:rFonts w:ascii="Arial" w:hAnsi="Arial" w:cs="Arial"/>
          <w:sz w:val="24"/>
        </w:rPr>
        <w:t xml:space="preserve"> </w:t>
      </w:r>
      <w:proofErr w:type="spellStart"/>
      <w:r w:rsidRPr="00CF65A3">
        <w:rPr>
          <w:rFonts w:ascii="Arial" w:hAnsi="Arial" w:cs="Arial"/>
          <w:sz w:val="24"/>
        </w:rPr>
        <w:t>ffff</w:t>
      </w:r>
      <w:proofErr w:type="spellEnd"/>
      <w:r w:rsidRPr="00CF65A3">
        <w:rPr>
          <w:rFonts w:ascii="Arial" w:hAnsi="Arial" w:cs="Arial"/>
          <w:sz w:val="24"/>
        </w:rPr>
        <w:t>: 0: 0/96 35 4 IPv6 addresses matching IPv4</w:t>
      </w:r>
    </w:p>
    <w:p w:rsidR="006D0279" w:rsidRPr="00CF65A3" w:rsidRDefault="006D0279" w:rsidP="006D0279">
      <w:pPr>
        <w:rPr>
          <w:rFonts w:ascii="Arial" w:hAnsi="Arial" w:cs="Arial"/>
          <w:sz w:val="24"/>
        </w:rPr>
      </w:pPr>
      <w:proofErr w:type="gramStart"/>
      <w:r w:rsidRPr="00CF65A3">
        <w:rPr>
          <w:rFonts w:ascii="Arial" w:hAnsi="Arial" w:cs="Arial"/>
          <w:sz w:val="24"/>
        </w:rPr>
        <w:t>2002 :</w:t>
      </w:r>
      <w:proofErr w:type="gramEnd"/>
      <w:r w:rsidRPr="00CF65A3">
        <w:rPr>
          <w:rFonts w:ascii="Arial" w:hAnsi="Arial" w:cs="Arial"/>
          <w:sz w:val="24"/>
        </w:rPr>
        <w:t>: / 16 30 2 IPv6 to IPv4 (6to4) transfer</w:t>
      </w:r>
    </w:p>
    <w:p w:rsidR="006D0279" w:rsidRPr="00CF65A3" w:rsidRDefault="006D0279" w:rsidP="006D0279">
      <w:pPr>
        <w:rPr>
          <w:rFonts w:ascii="Arial" w:hAnsi="Arial" w:cs="Arial"/>
          <w:sz w:val="24"/>
        </w:rPr>
      </w:pPr>
      <w:proofErr w:type="gramStart"/>
      <w:r w:rsidRPr="00CF65A3">
        <w:rPr>
          <w:rFonts w:ascii="Arial" w:hAnsi="Arial" w:cs="Arial"/>
          <w:sz w:val="24"/>
        </w:rPr>
        <w:t>2001 :</w:t>
      </w:r>
      <w:proofErr w:type="gramEnd"/>
      <w:r w:rsidRPr="00CF65A3">
        <w:rPr>
          <w:rFonts w:ascii="Arial" w:hAnsi="Arial" w:cs="Arial"/>
          <w:sz w:val="24"/>
        </w:rPr>
        <w:t xml:space="preserve">: / 32 5 5 </w:t>
      </w:r>
      <w:proofErr w:type="spellStart"/>
      <w:r w:rsidRPr="00CF65A3">
        <w:rPr>
          <w:rFonts w:ascii="Arial" w:hAnsi="Arial" w:cs="Arial"/>
          <w:sz w:val="24"/>
        </w:rPr>
        <w:t>Teredo</w:t>
      </w:r>
      <w:proofErr w:type="spellEnd"/>
      <w:r w:rsidRPr="00CF65A3">
        <w:rPr>
          <w:rFonts w:ascii="Arial" w:hAnsi="Arial" w:cs="Arial"/>
          <w:sz w:val="24"/>
        </w:rPr>
        <w:t xml:space="preserve"> tunnel</w:t>
      </w:r>
    </w:p>
    <w:p w:rsidR="006D0279" w:rsidRPr="00CF65A3" w:rsidRDefault="006D0279" w:rsidP="006D0279">
      <w:pPr>
        <w:rPr>
          <w:rFonts w:ascii="Arial" w:hAnsi="Arial" w:cs="Arial"/>
          <w:sz w:val="24"/>
        </w:rPr>
      </w:pPr>
      <w:proofErr w:type="gramStart"/>
      <w:r w:rsidRPr="00CF65A3">
        <w:rPr>
          <w:rFonts w:ascii="Arial" w:hAnsi="Arial" w:cs="Arial"/>
          <w:sz w:val="24"/>
        </w:rPr>
        <w:t>fc00 :</w:t>
      </w:r>
      <w:proofErr w:type="gramEnd"/>
      <w:r w:rsidRPr="00CF65A3">
        <w:rPr>
          <w:rFonts w:ascii="Arial" w:hAnsi="Arial" w:cs="Arial"/>
          <w:sz w:val="24"/>
        </w:rPr>
        <w:t>: / 7 3 13 Local addresses</w:t>
      </w:r>
    </w:p>
    <w:p w:rsidR="006D0279" w:rsidRPr="00CF65A3" w:rsidRDefault="006D0279" w:rsidP="006D0279">
      <w:pPr>
        <w:rPr>
          <w:rFonts w:ascii="Arial" w:hAnsi="Arial" w:cs="Arial"/>
          <w:sz w:val="24"/>
        </w:rPr>
      </w:pPr>
      <w:proofErr w:type="gramStart"/>
      <w:r w:rsidRPr="00CF65A3">
        <w:rPr>
          <w:rFonts w:ascii="Arial" w:hAnsi="Arial" w:cs="Arial"/>
          <w:sz w:val="24"/>
        </w:rPr>
        <w:t>3ffe :</w:t>
      </w:r>
      <w:proofErr w:type="gramEnd"/>
      <w:r w:rsidRPr="00CF65A3">
        <w:rPr>
          <w:rFonts w:ascii="Arial" w:hAnsi="Arial" w:cs="Arial"/>
          <w:sz w:val="24"/>
        </w:rPr>
        <w:t>: / 16 1 12 Ipv6 Deployment Test Network "6bone"</w:t>
      </w:r>
    </w:p>
    <w:p w:rsidR="006D0279" w:rsidRPr="00CF65A3" w:rsidRDefault="006D0279" w:rsidP="006D0279">
      <w:pPr>
        <w:rPr>
          <w:rFonts w:ascii="Arial" w:hAnsi="Arial" w:cs="Arial"/>
          <w:b/>
          <w:sz w:val="24"/>
        </w:rPr>
      </w:pPr>
      <w:r w:rsidRPr="00CF65A3">
        <w:rPr>
          <w:rFonts w:ascii="Arial" w:hAnsi="Arial" w:cs="Arial"/>
          <w:b/>
          <w:sz w:val="24"/>
        </w:rPr>
        <w:t>IPv6 enhancements</w:t>
      </w:r>
    </w:p>
    <w:p w:rsidR="006D0279" w:rsidRPr="00CF65A3" w:rsidRDefault="006D0279" w:rsidP="006D0279">
      <w:pPr>
        <w:rPr>
          <w:rFonts w:ascii="Arial" w:hAnsi="Arial" w:cs="Arial"/>
          <w:sz w:val="24"/>
        </w:rPr>
      </w:pPr>
      <w:r w:rsidRPr="00CF65A3">
        <w:rPr>
          <w:rFonts w:ascii="Arial" w:hAnsi="Arial" w:cs="Arial"/>
          <w:sz w:val="24"/>
        </w:rPr>
        <w:t>Part of the IPv6 enhancements are security protocols built into the protocol itself. IPv4 was developed at a time when the Internet was a safe place and was used by few people</w:t>
      </w:r>
      <w:r w:rsidR="00CD2718">
        <w:rPr>
          <w:rFonts w:ascii="Arial" w:hAnsi="Arial" w:cs="Arial"/>
          <w:sz w:val="24"/>
        </w:rPr>
        <w:t xml:space="preserve"> (Hancock, </w:t>
      </w:r>
      <w:r w:rsidR="00CD2718" w:rsidRPr="00CD2718">
        <w:rPr>
          <w:rFonts w:ascii="Arial" w:hAnsi="Arial" w:cs="Arial"/>
          <w:sz w:val="24"/>
        </w:rPr>
        <w:t>1998).</w:t>
      </w:r>
      <w:r w:rsidR="00CD2718">
        <w:rPr>
          <w:rFonts w:ascii="Arial" w:hAnsi="Arial" w:cs="Arial"/>
          <w:sz w:val="24"/>
        </w:rPr>
        <w:t xml:space="preserve"> </w:t>
      </w:r>
      <w:r w:rsidRPr="00CF65A3">
        <w:rPr>
          <w:rFonts w:ascii="Arial" w:hAnsi="Arial" w:cs="Arial"/>
          <w:sz w:val="24"/>
        </w:rPr>
        <w:t>The new protocol was created at a time when everything is the Internet for this, and it carries the ability to verify addresses and identify identities, building reliability between routers (routers). As malicious attackers, it will be much more difficult for them to do phishing attacks where site or email messages do not indicate where they are from.</w:t>
      </w:r>
    </w:p>
    <w:p w:rsidR="006D0279" w:rsidRPr="00CF65A3" w:rsidRDefault="006D0279" w:rsidP="006D0279">
      <w:pPr>
        <w:rPr>
          <w:rFonts w:ascii="Arial" w:hAnsi="Arial" w:cs="Arial"/>
          <w:sz w:val="24"/>
        </w:rPr>
      </w:pPr>
    </w:p>
    <w:p w:rsidR="006D0279" w:rsidRPr="00CF65A3" w:rsidRDefault="006D0279" w:rsidP="00CF65A3">
      <w:pPr>
        <w:tabs>
          <w:tab w:val="left" w:pos="1785"/>
        </w:tabs>
        <w:rPr>
          <w:rFonts w:ascii="Arial" w:hAnsi="Arial" w:cs="Arial"/>
          <w:b/>
          <w:sz w:val="24"/>
        </w:rPr>
      </w:pPr>
      <w:r w:rsidRPr="00CF65A3">
        <w:rPr>
          <w:rFonts w:ascii="Arial" w:hAnsi="Arial" w:cs="Arial"/>
          <w:b/>
          <w:sz w:val="24"/>
        </w:rPr>
        <w:t>Conclusion:</w:t>
      </w:r>
      <w:r w:rsidR="00CF65A3" w:rsidRPr="00CF65A3">
        <w:rPr>
          <w:rFonts w:ascii="Arial" w:hAnsi="Arial" w:cs="Arial"/>
          <w:b/>
          <w:sz w:val="24"/>
        </w:rPr>
        <w:tab/>
      </w:r>
    </w:p>
    <w:p w:rsidR="006D0279" w:rsidRPr="00CF65A3" w:rsidRDefault="006D0279" w:rsidP="006D0279">
      <w:pPr>
        <w:rPr>
          <w:rFonts w:ascii="Arial" w:hAnsi="Arial" w:cs="Arial"/>
          <w:sz w:val="24"/>
        </w:rPr>
      </w:pPr>
      <w:r w:rsidRPr="00CF65A3">
        <w:rPr>
          <w:rFonts w:ascii="Arial" w:hAnsi="Arial" w:cs="Arial"/>
          <w:sz w:val="24"/>
        </w:rPr>
        <w:t>The era of IPv6 routers and firewalls will provide better protection against anonymous attacks, with much simpler, more reliable and secure connections for businesses that handle financial and other sensitive data.</w:t>
      </w:r>
    </w:p>
    <w:p w:rsidR="006D0279" w:rsidRPr="00CF65A3" w:rsidRDefault="006D0279" w:rsidP="006D0279">
      <w:pPr>
        <w:rPr>
          <w:rFonts w:ascii="Arial" w:hAnsi="Arial" w:cs="Arial"/>
          <w:sz w:val="24"/>
        </w:rPr>
      </w:pPr>
      <w:r w:rsidRPr="00CF65A3">
        <w:rPr>
          <w:rFonts w:ascii="Arial" w:hAnsi="Arial" w:cs="Arial"/>
          <w:sz w:val="24"/>
        </w:rPr>
        <w:t>IPv6 will also provide greater security and productivity for mission-critical business applications, such as those responsible for automating the ordering process and managing customer invoicing and supplier relationships.</w:t>
      </w:r>
    </w:p>
    <w:p w:rsidR="006D0279" w:rsidRPr="00CF65A3" w:rsidRDefault="006D0279" w:rsidP="006D0279">
      <w:pPr>
        <w:rPr>
          <w:rFonts w:ascii="Arial" w:hAnsi="Arial" w:cs="Arial"/>
          <w:sz w:val="24"/>
        </w:rPr>
      </w:pPr>
      <w:r w:rsidRPr="00CF65A3">
        <w:rPr>
          <w:rFonts w:ascii="Arial" w:hAnsi="Arial" w:cs="Arial"/>
          <w:sz w:val="24"/>
        </w:rPr>
        <w:t>Better control over packet routing between machines will help small companies and their ISPs to develop the reliability and productivity of the network that only large organizations have enjoyed so far.</w:t>
      </w:r>
    </w:p>
    <w:p w:rsidR="006D0279" w:rsidRPr="00CF65A3" w:rsidRDefault="006D0279" w:rsidP="006D0279">
      <w:pPr>
        <w:rPr>
          <w:rFonts w:ascii="Arial" w:hAnsi="Arial" w:cs="Arial"/>
          <w:sz w:val="24"/>
        </w:rPr>
      </w:pPr>
      <w:r w:rsidRPr="00CF65A3">
        <w:rPr>
          <w:rFonts w:ascii="Arial" w:hAnsi="Arial" w:cs="Arial"/>
          <w:sz w:val="24"/>
        </w:rPr>
        <w:lastRenderedPageBreak/>
        <w:t xml:space="preserve">In addition, IPv6 will allow more precise control of how many multimedia and mission-critical applications run on a network, and will allow for faster VPN transactions. IPv6 can push VoIP services (unified communications services) due to improvements in </w:t>
      </w:r>
      <w:proofErr w:type="spellStart"/>
      <w:r w:rsidRPr="00CF65A3">
        <w:rPr>
          <w:rFonts w:ascii="Arial" w:hAnsi="Arial" w:cs="Arial"/>
          <w:sz w:val="24"/>
        </w:rPr>
        <w:t>QoS</w:t>
      </w:r>
      <w:proofErr w:type="spellEnd"/>
      <w:r w:rsidRPr="00CF65A3">
        <w:rPr>
          <w:rFonts w:ascii="Arial" w:hAnsi="Arial" w:cs="Arial"/>
          <w:sz w:val="24"/>
        </w:rPr>
        <w:t xml:space="preserve">. </w:t>
      </w:r>
      <w:proofErr w:type="spellStart"/>
      <w:r w:rsidRPr="00CF65A3">
        <w:rPr>
          <w:rFonts w:ascii="Arial" w:hAnsi="Arial" w:cs="Arial"/>
          <w:sz w:val="24"/>
        </w:rPr>
        <w:t>QoS</w:t>
      </w:r>
      <w:proofErr w:type="spellEnd"/>
      <w:r w:rsidRPr="00CF65A3">
        <w:rPr>
          <w:rFonts w:ascii="Arial" w:hAnsi="Arial" w:cs="Arial"/>
          <w:sz w:val="24"/>
        </w:rPr>
        <w:t xml:space="preserve"> allows certain types of network traffic, usually those that are sensitive to interruption, to receive higher priority during heavy network usage. For example, a VoIP call or a Webcast video on your network will receive an advantage over file transfer.</w:t>
      </w:r>
    </w:p>
    <w:p w:rsidR="002477CF" w:rsidRPr="00CF65A3" w:rsidRDefault="002477CF">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3C7307" w:rsidRPr="00CF65A3" w:rsidRDefault="003C7307">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CF65A3" w:rsidRDefault="00CF65A3">
      <w:pPr>
        <w:rPr>
          <w:rFonts w:ascii="Arial" w:hAnsi="Arial" w:cs="Arial"/>
          <w:sz w:val="24"/>
        </w:rPr>
      </w:pPr>
    </w:p>
    <w:p w:rsidR="003C7307" w:rsidRPr="00CF65A3" w:rsidRDefault="003C7307">
      <w:pPr>
        <w:rPr>
          <w:rFonts w:ascii="Arial" w:hAnsi="Arial" w:cs="Arial"/>
          <w:b/>
          <w:sz w:val="24"/>
        </w:rPr>
      </w:pPr>
      <w:r w:rsidRPr="00CF65A3">
        <w:rPr>
          <w:rFonts w:ascii="Arial" w:hAnsi="Arial" w:cs="Arial"/>
          <w:b/>
          <w:sz w:val="24"/>
        </w:rPr>
        <w:lastRenderedPageBreak/>
        <w:t>Reference list:</w:t>
      </w:r>
    </w:p>
    <w:p w:rsidR="00B91296" w:rsidRDefault="00B91296">
      <w:pPr>
        <w:rPr>
          <w:rFonts w:ascii="Arial" w:hAnsi="Arial" w:cs="Arial"/>
          <w:sz w:val="24"/>
        </w:rPr>
      </w:pPr>
      <w:proofErr w:type="spellStart"/>
      <w:r w:rsidRPr="00B91296">
        <w:rPr>
          <w:rFonts w:ascii="Arial" w:hAnsi="Arial" w:cs="Arial"/>
          <w:sz w:val="24"/>
        </w:rPr>
        <w:t>Chuangchunson</w:t>
      </w:r>
      <w:r w:rsidR="00AB4E11">
        <w:rPr>
          <w:rFonts w:ascii="Arial" w:hAnsi="Arial" w:cs="Arial"/>
          <w:sz w:val="24"/>
        </w:rPr>
        <w:t>g</w:t>
      </w:r>
      <w:proofErr w:type="spellEnd"/>
      <w:r w:rsidR="00AB4E11">
        <w:rPr>
          <w:rFonts w:ascii="Arial" w:hAnsi="Arial" w:cs="Arial"/>
          <w:sz w:val="24"/>
        </w:rPr>
        <w:t xml:space="preserve">, N., </w:t>
      </w:r>
      <w:proofErr w:type="spellStart"/>
      <w:r w:rsidR="00AB4E11">
        <w:rPr>
          <w:rFonts w:ascii="Arial" w:hAnsi="Arial" w:cs="Arial"/>
          <w:sz w:val="24"/>
        </w:rPr>
        <w:t>Kamolphiwong</w:t>
      </w:r>
      <w:proofErr w:type="spellEnd"/>
      <w:r w:rsidR="00AB4E11">
        <w:rPr>
          <w:rFonts w:ascii="Arial" w:hAnsi="Arial" w:cs="Arial"/>
          <w:sz w:val="24"/>
        </w:rPr>
        <w:t xml:space="preserve">, T., </w:t>
      </w:r>
      <w:proofErr w:type="spellStart"/>
      <w:r w:rsidR="00AB4E11">
        <w:rPr>
          <w:rFonts w:ascii="Arial" w:hAnsi="Arial" w:cs="Arial"/>
          <w:sz w:val="24"/>
        </w:rPr>
        <w:t>Angchuan</w:t>
      </w:r>
      <w:proofErr w:type="spellEnd"/>
      <w:r w:rsidR="00AB4E11">
        <w:rPr>
          <w:rFonts w:ascii="Arial" w:hAnsi="Arial" w:cs="Arial"/>
          <w:sz w:val="24"/>
        </w:rPr>
        <w:t xml:space="preserve">, T. (2014). </w:t>
      </w:r>
      <w:r w:rsidRPr="00B91296">
        <w:rPr>
          <w:rFonts w:ascii="Arial" w:hAnsi="Arial" w:cs="Arial"/>
          <w:sz w:val="24"/>
        </w:rPr>
        <w:t xml:space="preserve"> "Performance of intra and inter communications of IPv4-in-IPv6 tunneling mechanisms", </w:t>
      </w:r>
      <w:r w:rsidRPr="00B91296">
        <w:rPr>
          <w:rFonts w:ascii="Arial" w:hAnsi="Arial" w:cs="Arial"/>
          <w:i/>
          <w:sz w:val="24"/>
        </w:rPr>
        <w:t>TENCON 2014 - 2014 IEEE Region 10 Conference</w:t>
      </w:r>
      <w:r w:rsidRPr="00B91296">
        <w:rPr>
          <w:rFonts w:ascii="Arial" w:hAnsi="Arial" w:cs="Arial"/>
          <w:sz w:val="24"/>
        </w:rPr>
        <w:t>, pp. 1-6, 2014.</w:t>
      </w:r>
    </w:p>
    <w:p w:rsidR="00CF65A3" w:rsidRPr="00CF65A3" w:rsidRDefault="00CF65A3">
      <w:pPr>
        <w:rPr>
          <w:rFonts w:ascii="Arial" w:hAnsi="Arial" w:cs="Arial"/>
          <w:sz w:val="24"/>
        </w:rPr>
      </w:pPr>
      <w:r>
        <w:rPr>
          <w:rFonts w:ascii="Arial" w:hAnsi="Arial" w:cs="Arial"/>
          <w:sz w:val="24"/>
        </w:rPr>
        <w:t xml:space="preserve">Cope, S. (2019). </w:t>
      </w:r>
      <w:r w:rsidRPr="00CF65A3">
        <w:rPr>
          <w:rFonts w:ascii="Arial" w:hAnsi="Arial" w:cs="Arial"/>
          <w:sz w:val="24"/>
        </w:rPr>
        <w:t>IPv6 Explained for Beginners</w:t>
      </w:r>
      <w:r>
        <w:rPr>
          <w:rFonts w:ascii="Arial" w:hAnsi="Arial" w:cs="Arial"/>
          <w:sz w:val="24"/>
        </w:rPr>
        <w:t xml:space="preserve">. </w:t>
      </w:r>
      <w:proofErr w:type="spellStart"/>
      <w:proofErr w:type="gramStart"/>
      <w:r>
        <w:rPr>
          <w:rFonts w:ascii="Arial" w:hAnsi="Arial" w:cs="Arial"/>
          <w:i/>
          <w:sz w:val="24"/>
        </w:rPr>
        <w:t>Stevesinternet</w:t>
      </w:r>
      <w:proofErr w:type="spellEnd"/>
      <w:r>
        <w:rPr>
          <w:rFonts w:ascii="Arial" w:hAnsi="Arial" w:cs="Arial"/>
          <w:i/>
          <w:sz w:val="24"/>
        </w:rPr>
        <w:t xml:space="preserve"> </w:t>
      </w:r>
      <w:r>
        <w:rPr>
          <w:rFonts w:ascii="Arial" w:hAnsi="Arial" w:cs="Arial"/>
          <w:sz w:val="24"/>
        </w:rPr>
        <w:t>[online].</w:t>
      </w:r>
      <w:proofErr w:type="gramEnd"/>
      <w:r>
        <w:rPr>
          <w:rFonts w:ascii="Arial" w:hAnsi="Arial" w:cs="Arial"/>
          <w:sz w:val="24"/>
        </w:rPr>
        <w:t xml:space="preserve"> Available from: </w:t>
      </w:r>
      <w:hyperlink r:id="rId7" w:history="1">
        <w:r w:rsidRPr="00F1563E">
          <w:rPr>
            <w:rStyle w:val="a7"/>
            <w:rFonts w:ascii="Arial" w:hAnsi="Arial" w:cs="Arial"/>
            <w:sz w:val="24"/>
          </w:rPr>
          <w:t>http://www.steves-internet-guide.com/ipv6-guide/</w:t>
        </w:r>
      </w:hyperlink>
      <w:r>
        <w:rPr>
          <w:rFonts w:ascii="Arial" w:hAnsi="Arial" w:cs="Arial"/>
          <w:sz w:val="24"/>
        </w:rPr>
        <w:t xml:space="preserve"> [Accessed: 28/08/2019].</w:t>
      </w:r>
    </w:p>
    <w:p w:rsidR="00B91296" w:rsidRPr="00B91296" w:rsidRDefault="00B91296">
      <w:pPr>
        <w:rPr>
          <w:rFonts w:ascii="Arial" w:hAnsi="Arial" w:cs="Arial"/>
          <w:sz w:val="24"/>
        </w:rPr>
      </w:pPr>
      <w:proofErr w:type="spellStart"/>
      <w:r w:rsidRPr="00B91296">
        <w:rPr>
          <w:rFonts w:ascii="Arial" w:hAnsi="Arial" w:cs="Arial"/>
          <w:sz w:val="24"/>
        </w:rPr>
        <w:t>Valentini</w:t>
      </w:r>
      <w:proofErr w:type="spellEnd"/>
      <w:r w:rsidR="00AB4E11">
        <w:rPr>
          <w:rFonts w:ascii="Arial" w:hAnsi="Arial" w:cs="Arial"/>
          <w:sz w:val="24"/>
        </w:rPr>
        <w:t>, F.,</w:t>
      </w:r>
      <w:r w:rsidRPr="00B91296">
        <w:rPr>
          <w:rFonts w:ascii="Arial" w:hAnsi="Arial" w:cs="Arial"/>
          <w:sz w:val="24"/>
        </w:rPr>
        <w:t xml:space="preserve"> </w:t>
      </w:r>
      <w:proofErr w:type="spellStart"/>
      <w:r w:rsidRPr="00B91296">
        <w:rPr>
          <w:rFonts w:ascii="Arial" w:hAnsi="Arial" w:cs="Arial"/>
          <w:sz w:val="24"/>
        </w:rPr>
        <w:t>Pratesi</w:t>
      </w:r>
      <w:proofErr w:type="spellEnd"/>
      <w:r w:rsidR="00AB4E11">
        <w:rPr>
          <w:rFonts w:ascii="Arial" w:hAnsi="Arial" w:cs="Arial"/>
          <w:sz w:val="24"/>
        </w:rPr>
        <w:t xml:space="preserve">, M., </w:t>
      </w:r>
      <w:proofErr w:type="spellStart"/>
      <w:r w:rsidRPr="00B91296">
        <w:rPr>
          <w:rFonts w:ascii="Arial" w:hAnsi="Arial" w:cs="Arial"/>
          <w:sz w:val="24"/>
        </w:rPr>
        <w:t>Santucci</w:t>
      </w:r>
      <w:proofErr w:type="spellEnd"/>
      <w:r w:rsidR="00AB4E11">
        <w:rPr>
          <w:rFonts w:ascii="Arial" w:hAnsi="Arial" w:cs="Arial"/>
          <w:sz w:val="24"/>
        </w:rPr>
        <w:t xml:space="preserve">, F., </w:t>
      </w:r>
      <w:proofErr w:type="spellStart"/>
      <w:r w:rsidRPr="00B91296">
        <w:rPr>
          <w:rFonts w:ascii="Arial" w:hAnsi="Arial" w:cs="Arial"/>
          <w:sz w:val="24"/>
        </w:rPr>
        <w:t>Ionta</w:t>
      </w:r>
      <w:proofErr w:type="spellEnd"/>
      <w:r w:rsidR="00AB4E11">
        <w:rPr>
          <w:rFonts w:ascii="Arial" w:hAnsi="Arial" w:cs="Arial"/>
          <w:sz w:val="24"/>
        </w:rPr>
        <w:t>, T</w:t>
      </w:r>
      <w:r>
        <w:rPr>
          <w:rFonts w:ascii="Arial" w:hAnsi="Arial" w:cs="Arial"/>
          <w:sz w:val="24"/>
        </w:rPr>
        <w:t xml:space="preserve">. (2014). </w:t>
      </w:r>
      <w:r w:rsidRPr="00B91296">
        <w:rPr>
          <w:rFonts w:ascii="Arial" w:hAnsi="Arial" w:cs="Arial"/>
          <w:sz w:val="24"/>
        </w:rPr>
        <w:t>IPv4 and IPv6 troubleshooting enhancement through reverse path discovery</w:t>
      </w:r>
      <w:r>
        <w:rPr>
          <w:rFonts w:ascii="Arial" w:hAnsi="Arial" w:cs="Arial"/>
          <w:sz w:val="24"/>
        </w:rPr>
        <w:t xml:space="preserve">. </w:t>
      </w:r>
      <w:r w:rsidRPr="00B91296">
        <w:rPr>
          <w:rFonts w:ascii="Arial" w:hAnsi="Arial" w:cs="Arial"/>
          <w:i/>
          <w:sz w:val="24"/>
        </w:rPr>
        <w:t>2014 IEEE Network Operations and Management Symposium (NOMS)</w:t>
      </w:r>
      <w:r>
        <w:rPr>
          <w:rFonts w:ascii="Arial" w:hAnsi="Arial" w:cs="Arial"/>
          <w:i/>
          <w:sz w:val="24"/>
        </w:rPr>
        <w:t xml:space="preserve">, </w:t>
      </w:r>
      <w:r>
        <w:rPr>
          <w:rFonts w:ascii="Arial" w:hAnsi="Arial" w:cs="Arial"/>
          <w:sz w:val="24"/>
        </w:rPr>
        <w:t>pp. 5-9.</w:t>
      </w:r>
    </w:p>
    <w:p w:rsidR="00B91296" w:rsidRPr="00B91296" w:rsidRDefault="00B91296">
      <w:pPr>
        <w:rPr>
          <w:rFonts w:ascii="Arial" w:hAnsi="Arial" w:cs="Arial"/>
          <w:sz w:val="24"/>
        </w:rPr>
      </w:pPr>
      <w:r>
        <w:rPr>
          <w:rFonts w:ascii="Arial" w:hAnsi="Arial" w:cs="Arial"/>
          <w:sz w:val="24"/>
        </w:rPr>
        <w:t xml:space="preserve">Hancock, B. (1998). </w:t>
      </w:r>
      <w:r w:rsidRPr="00B91296">
        <w:rPr>
          <w:rFonts w:ascii="Arial" w:hAnsi="Arial" w:cs="Arial"/>
          <w:sz w:val="24"/>
        </w:rPr>
        <w:t>IPV6 security enhancements still not everything you need</w:t>
      </w:r>
      <w:r>
        <w:rPr>
          <w:rFonts w:ascii="Arial" w:hAnsi="Arial" w:cs="Arial"/>
          <w:sz w:val="24"/>
        </w:rPr>
        <w:t xml:space="preserve">. </w:t>
      </w:r>
      <w:proofErr w:type="gramStart"/>
      <w:r>
        <w:rPr>
          <w:rFonts w:ascii="Arial" w:hAnsi="Arial" w:cs="Arial"/>
          <w:i/>
          <w:sz w:val="24"/>
        </w:rPr>
        <w:t>Network Security.</w:t>
      </w:r>
      <w:proofErr w:type="gramEnd"/>
      <w:r>
        <w:rPr>
          <w:rFonts w:ascii="Arial" w:hAnsi="Arial" w:cs="Arial"/>
          <w:i/>
          <w:sz w:val="24"/>
        </w:rPr>
        <w:t xml:space="preserve"> </w:t>
      </w:r>
      <w:r>
        <w:rPr>
          <w:rFonts w:ascii="Arial" w:hAnsi="Arial" w:cs="Arial"/>
          <w:sz w:val="24"/>
        </w:rPr>
        <w:t>Vol. 1998(</w:t>
      </w:r>
      <w:r>
        <w:rPr>
          <w:rFonts w:ascii="Arial" w:hAnsi="Arial" w:cs="Arial"/>
          <w:b/>
          <w:sz w:val="24"/>
        </w:rPr>
        <w:t>6</w:t>
      </w:r>
      <w:r>
        <w:rPr>
          <w:rFonts w:ascii="Arial" w:hAnsi="Arial" w:cs="Arial"/>
          <w:sz w:val="24"/>
        </w:rPr>
        <w:t>), pp. 8-10.</w:t>
      </w:r>
    </w:p>
    <w:p w:rsidR="00CF65A3" w:rsidRPr="00CF65A3" w:rsidRDefault="00CF65A3">
      <w:pPr>
        <w:rPr>
          <w:rFonts w:ascii="Arial" w:hAnsi="Arial" w:cs="Arial"/>
          <w:sz w:val="24"/>
        </w:rPr>
      </w:pPr>
      <w:r>
        <w:rPr>
          <w:rFonts w:ascii="Arial" w:hAnsi="Arial" w:cs="Arial"/>
          <w:sz w:val="24"/>
        </w:rPr>
        <w:t xml:space="preserve">iPv6 (2019). </w:t>
      </w:r>
      <w:proofErr w:type="gramStart"/>
      <w:r w:rsidRPr="00CF65A3">
        <w:rPr>
          <w:rFonts w:ascii="Arial" w:hAnsi="Arial" w:cs="Arial"/>
          <w:sz w:val="24"/>
        </w:rPr>
        <w:t>IPv6 Addressing</w:t>
      </w:r>
      <w:r>
        <w:rPr>
          <w:rFonts w:ascii="Arial" w:hAnsi="Arial" w:cs="Arial"/>
          <w:sz w:val="24"/>
        </w:rPr>
        <w:t>.</w:t>
      </w:r>
      <w:proofErr w:type="gramEnd"/>
      <w:r>
        <w:rPr>
          <w:rFonts w:ascii="Arial" w:hAnsi="Arial" w:cs="Arial"/>
          <w:sz w:val="24"/>
        </w:rPr>
        <w:t xml:space="preserve"> </w:t>
      </w:r>
      <w:proofErr w:type="gramStart"/>
      <w:r>
        <w:rPr>
          <w:rFonts w:ascii="Arial" w:hAnsi="Arial" w:cs="Arial"/>
          <w:i/>
          <w:sz w:val="24"/>
        </w:rPr>
        <w:t xml:space="preserve">iPv6 </w:t>
      </w:r>
      <w:r>
        <w:rPr>
          <w:rFonts w:ascii="Arial" w:hAnsi="Arial" w:cs="Arial"/>
          <w:sz w:val="24"/>
        </w:rPr>
        <w:t>[online].</w:t>
      </w:r>
      <w:proofErr w:type="gramEnd"/>
      <w:r>
        <w:rPr>
          <w:rFonts w:ascii="Arial" w:hAnsi="Arial" w:cs="Arial"/>
          <w:sz w:val="24"/>
        </w:rPr>
        <w:t xml:space="preserve"> Available from: </w:t>
      </w:r>
      <w:hyperlink r:id="rId8" w:history="1">
        <w:r w:rsidRPr="00F1563E">
          <w:rPr>
            <w:rStyle w:val="a7"/>
            <w:rFonts w:ascii="Arial" w:hAnsi="Arial" w:cs="Arial"/>
            <w:sz w:val="24"/>
          </w:rPr>
          <w:t>https://www.ipv6.com/general/ipv6-addressing/</w:t>
        </w:r>
      </w:hyperlink>
      <w:r>
        <w:rPr>
          <w:rFonts w:ascii="Arial" w:hAnsi="Arial" w:cs="Arial"/>
          <w:sz w:val="24"/>
        </w:rPr>
        <w:t xml:space="preserve"> [Accessed: 28/08/2019].</w:t>
      </w:r>
    </w:p>
    <w:p w:rsidR="00B91296" w:rsidRPr="00B91296" w:rsidRDefault="00B91296">
      <w:pPr>
        <w:rPr>
          <w:rFonts w:ascii="Arial" w:hAnsi="Arial" w:cs="Arial"/>
          <w:sz w:val="24"/>
        </w:rPr>
      </w:pPr>
      <w:proofErr w:type="spellStart"/>
      <w:r>
        <w:rPr>
          <w:rFonts w:ascii="Arial" w:hAnsi="Arial" w:cs="Arial"/>
          <w:sz w:val="24"/>
        </w:rPr>
        <w:t>Pavithra</w:t>
      </w:r>
      <w:proofErr w:type="spellEnd"/>
      <w:r>
        <w:rPr>
          <w:rFonts w:ascii="Arial" w:hAnsi="Arial" w:cs="Arial"/>
          <w:sz w:val="24"/>
        </w:rPr>
        <w:t xml:space="preserve">, R. and </w:t>
      </w:r>
      <w:proofErr w:type="spellStart"/>
      <w:r w:rsidRPr="00B91296">
        <w:rPr>
          <w:rFonts w:ascii="Arial" w:hAnsi="Arial" w:cs="Arial"/>
          <w:sz w:val="24"/>
        </w:rPr>
        <w:t>Dakshayini</w:t>
      </w:r>
      <w:proofErr w:type="spellEnd"/>
      <w:r>
        <w:rPr>
          <w:rFonts w:ascii="Arial" w:hAnsi="Arial" w:cs="Arial"/>
          <w:sz w:val="24"/>
        </w:rPr>
        <w:t xml:space="preserve">, M. (2017). </w:t>
      </w:r>
      <w:proofErr w:type="gramStart"/>
      <w:r w:rsidRPr="00B91296">
        <w:rPr>
          <w:rFonts w:ascii="Arial" w:hAnsi="Arial" w:cs="Arial"/>
          <w:sz w:val="24"/>
        </w:rPr>
        <w:t>Software and Hardware Enhancements to Support IPV6</w:t>
      </w:r>
      <w:r>
        <w:rPr>
          <w:rFonts w:ascii="Arial" w:hAnsi="Arial" w:cs="Arial"/>
          <w:sz w:val="24"/>
        </w:rPr>
        <w:t>.</w:t>
      </w:r>
      <w:proofErr w:type="gramEnd"/>
      <w:r>
        <w:rPr>
          <w:rFonts w:ascii="Arial" w:hAnsi="Arial" w:cs="Arial"/>
          <w:sz w:val="24"/>
        </w:rPr>
        <w:t xml:space="preserve"> </w:t>
      </w:r>
      <w:proofErr w:type="gramStart"/>
      <w:r w:rsidRPr="00B91296">
        <w:rPr>
          <w:rFonts w:ascii="Arial" w:hAnsi="Arial" w:cs="Arial"/>
          <w:i/>
          <w:sz w:val="24"/>
        </w:rPr>
        <w:t xml:space="preserve">International Journal of Advanced Research </w:t>
      </w:r>
      <w:proofErr w:type="spellStart"/>
      <w:r w:rsidRPr="00B91296">
        <w:rPr>
          <w:rFonts w:ascii="Arial" w:hAnsi="Arial" w:cs="Arial"/>
          <w:i/>
          <w:sz w:val="24"/>
        </w:rPr>
        <w:t>inComputer</w:t>
      </w:r>
      <w:proofErr w:type="spellEnd"/>
      <w:r w:rsidRPr="00B91296">
        <w:rPr>
          <w:rFonts w:ascii="Arial" w:hAnsi="Arial" w:cs="Arial"/>
          <w:i/>
          <w:sz w:val="24"/>
        </w:rPr>
        <w:t xml:space="preserve"> Science and Software Engineering.</w:t>
      </w:r>
      <w:proofErr w:type="gramEnd"/>
      <w:r>
        <w:rPr>
          <w:rFonts w:ascii="Arial" w:hAnsi="Arial" w:cs="Arial"/>
          <w:i/>
          <w:sz w:val="24"/>
        </w:rPr>
        <w:t xml:space="preserve"> </w:t>
      </w:r>
      <w:r>
        <w:rPr>
          <w:rFonts w:ascii="Arial" w:hAnsi="Arial" w:cs="Arial"/>
          <w:sz w:val="24"/>
        </w:rPr>
        <w:t>Vol. 7(</w:t>
      </w:r>
      <w:r>
        <w:rPr>
          <w:rFonts w:ascii="Arial" w:hAnsi="Arial" w:cs="Arial"/>
          <w:b/>
          <w:sz w:val="24"/>
        </w:rPr>
        <w:t>5</w:t>
      </w:r>
      <w:r>
        <w:rPr>
          <w:rFonts w:ascii="Arial" w:hAnsi="Arial" w:cs="Arial"/>
          <w:sz w:val="24"/>
        </w:rPr>
        <w:t xml:space="preserve">), </w:t>
      </w:r>
      <w:r w:rsidRPr="00B91296">
        <w:rPr>
          <w:rFonts w:ascii="Arial" w:hAnsi="Arial" w:cs="Arial"/>
          <w:sz w:val="24"/>
        </w:rPr>
        <w:t>pp. 546-550</w:t>
      </w:r>
      <w:r>
        <w:rPr>
          <w:rFonts w:ascii="Arial" w:hAnsi="Arial" w:cs="Arial"/>
          <w:sz w:val="24"/>
        </w:rPr>
        <w:t xml:space="preserve">. </w:t>
      </w:r>
    </w:p>
    <w:p w:rsidR="00CF65A3" w:rsidRPr="00CF65A3" w:rsidRDefault="00CF65A3">
      <w:pPr>
        <w:rPr>
          <w:rFonts w:ascii="Arial" w:hAnsi="Arial" w:cs="Arial"/>
          <w:sz w:val="24"/>
        </w:rPr>
      </w:pPr>
      <w:r>
        <w:rPr>
          <w:rFonts w:ascii="Arial" w:hAnsi="Arial" w:cs="Arial"/>
          <w:sz w:val="24"/>
        </w:rPr>
        <w:t xml:space="preserve">Sophos (2019). </w:t>
      </w:r>
      <w:r w:rsidRPr="00CF65A3">
        <w:rPr>
          <w:rFonts w:ascii="Arial" w:hAnsi="Arial" w:cs="Arial"/>
          <w:sz w:val="24"/>
        </w:rPr>
        <w:t>Why IPv6 Matters for Your Security</w:t>
      </w:r>
      <w:r>
        <w:rPr>
          <w:rFonts w:ascii="Arial" w:hAnsi="Arial" w:cs="Arial"/>
          <w:sz w:val="24"/>
        </w:rPr>
        <w:t xml:space="preserve">. </w:t>
      </w:r>
      <w:proofErr w:type="gramStart"/>
      <w:r>
        <w:rPr>
          <w:rFonts w:ascii="Arial" w:hAnsi="Arial" w:cs="Arial"/>
          <w:i/>
          <w:sz w:val="24"/>
        </w:rPr>
        <w:t xml:space="preserve">Sophos </w:t>
      </w:r>
      <w:proofErr w:type="spellStart"/>
      <w:r>
        <w:rPr>
          <w:rFonts w:ascii="Arial" w:hAnsi="Arial" w:cs="Arial"/>
          <w:i/>
          <w:sz w:val="24"/>
        </w:rPr>
        <w:t>Inc</w:t>
      </w:r>
      <w:proofErr w:type="spellEnd"/>
      <w:r>
        <w:rPr>
          <w:rFonts w:ascii="Arial" w:hAnsi="Arial" w:cs="Arial"/>
          <w:i/>
          <w:sz w:val="24"/>
        </w:rPr>
        <w:t xml:space="preserve"> </w:t>
      </w:r>
      <w:r>
        <w:rPr>
          <w:rFonts w:ascii="Arial" w:hAnsi="Arial" w:cs="Arial"/>
          <w:sz w:val="24"/>
        </w:rPr>
        <w:t>[online].</w:t>
      </w:r>
      <w:proofErr w:type="gramEnd"/>
      <w:r>
        <w:rPr>
          <w:rFonts w:ascii="Arial" w:hAnsi="Arial" w:cs="Arial"/>
          <w:sz w:val="24"/>
        </w:rPr>
        <w:t xml:space="preserve"> Available from: </w:t>
      </w:r>
      <w:hyperlink r:id="rId9" w:history="1">
        <w:r w:rsidRPr="00F1563E">
          <w:rPr>
            <w:rStyle w:val="a7"/>
            <w:rFonts w:ascii="Arial" w:hAnsi="Arial" w:cs="Arial"/>
            <w:sz w:val="24"/>
          </w:rPr>
          <w:t>https://www.sophos.com/es-es/security-news-trends/security-trends/why-switch-to-ipv6.aspx</w:t>
        </w:r>
      </w:hyperlink>
      <w:r>
        <w:rPr>
          <w:rFonts w:ascii="Arial" w:hAnsi="Arial" w:cs="Arial"/>
          <w:sz w:val="24"/>
        </w:rPr>
        <w:t xml:space="preserve"> [Accessed: 28/08/2019].</w:t>
      </w:r>
    </w:p>
    <w:p w:rsidR="003C7307" w:rsidRDefault="00CF65A3">
      <w:pPr>
        <w:rPr>
          <w:rFonts w:ascii="Arial" w:hAnsi="Arial" w:cs="Arial"/>
          <w:sz w:val="24"/>
        </w:rPr>
      </w:pPr>
      <w:proofErr w:type="spellStart"/>
      <w:proofErr w:type="gramStart"/>
      <w:r>
        <w:rPr>
          <w:rFonts w:ascii="Arial" w:hAnsi="Arial" w:cs="Arial"/>
          <w:sz w:val="24"/>
        </w:rPr>
        <w:t>Teachweb</w:t>
      </w:r>
      <w:proofErr w:type="spellEnd"/>
      <w:r>
        <w:rPr>
          <w:rFonts w:ascii="Arial" w:hAnsi="Arial" w:cs="Arial"/>
          <w:sz w:val="24"/>
        </w:rPr>
        <w:t xml:space="preserve"> (2019).</w:t>
      </w:r>
      <w:proofErr w:type="gramEnd"/>
      <w:r>
        <w:rPr>
          <w:rFonts w:ascii="Arial" w:hAnsi="Arial" w:cs="Arial"/>
          <w:sz w:val="24"/>
        </w:rPr>
        <w:t xml:space="preserve"> </w:t>
      </w:r>
      <w:proofErr w:type="gramStart"/>
      <w:r w:rsidRPr="00CF65A3">
        <w:rPr>
          <w:rFonts w:ascii="Arial" w:hAnsi="Arial" w:cs="Arial"/>
          <w:sz w:val="24"/>
        </w:rPr>
        <w:t>IPv4 Issues</w:t>
      </w:r>
      <w:r>
        <w:rPr>
          <w:rFonts w:ascii="Arial" w:hAnsi="Arial" w:cs="Arial"/>
          <w:sz w:val="24"/>
        </w:rPr>
        <w:t>.</w:t>
      </w:r>
      <w:proofErr w:type="gramEnd"/>
      <w:r>
        <w:rPr>
          <w:rFonts w:ascii="Arial" w:hAnsi="Arial" w:cs="Arial"/>
          <w:sz w:val="24"/>
        </w:rPr>
        <w:t xml:space="preserve"> </w:t>
      </w:r>
      <w:proofErr w:type="spellStart"/>
      <w:proofErr w:type="gramStart"/>
      <w:r>
        <w:rPr>
          <w:rFonts w:ascii="Arial" w:hAnsi="Arial" w:cs="Arial"/>
          <w:i/>
          <w:sz w:val="24"/>
        </w:rPr>
        <w:t>Teachweb</w:t>
      </w:r>
      <w:proofErr w:type="spellEnd"/>
      <w:r>
        <w:rPr>
          <w:rFonts w:ascii="Arial" w:hAnsi="Arial" w:cs="Arial"/>
          <w:i/>
          <w:sz w:val="24"/>
        </w:rPr>
        <w:t xml:space="preserve"> </w:t>
      </w:r>
      <w:proofErr w:type="spellStart"/>
      <w:r>
        <w:rPr>
          <w:rFonts w:ascii="Arial" w:hAnsi="Arial" w:cs="Arial"/>
          <w:i/>
          <w:sz w:val="24"/>
        </w:rPr>
        <w:t>Milin</w:t>
      </w:r>
      <w:proofErr w:type="spellEnd"/>
      <w:r>
        <w:rPr>
          <w:rFonts w:ascii="Arial" w:hAnsi="Arial" w:cs="Arial"/>
          <w:i/>
          <w:sz w:val="24"/>
        </w:rPr>
        <w:t xml:space="preserve"> </w:t>
      </w:r>
      <w:r>
        <w:rPr>
          <w:rFonts w:ascii="Arial" w:hAnsi="Arial" w:cs="Arial"/>
          <w:sz w:val="24"/>
        </w:rPr>
        <w:t>[online].</w:t>
      </w:r>
      <w:proofErr w:type="gramEnd"/>
      <w:r>
        <w:rPr>
          <w:rFonts w:ascii="Arial" w:hAnsi="Arial" w:cs="Arial"/>
          <w:sz w:val="24"/>
        </w:rPr>
        <w:t xml:space="preserve"> Available from: </w:t>
      </w:r>
      <w:hyperlink r:id="rId10" w:history="1">
        <w:r w:rsidRPr="00F1563E">
          <w:rPr>
            <w:rStyle w:val="a7"/>
            <w:rFonts w:ascii="Arial" w:hAnsi="Arial" w:cs="Arial"/>
            <w:sz w:val="24"/>
          </w:rPr>
          <w:t>http://teachweb.milin.cc/datacommunicatie/tcp_osi_model/network_layer/ipv6.htm</w:t>
        </w:r>
      </w:hyperlink>
      <w:r>
        <w:rPr>
          <w:rFonts w:ascii="Arial" w:hAnsi="Arial" w:cs="Arial"/>
          <w:sz w:val="24"/>
        </w:rPr>
        <w:t xml:space="preserve"> [Accessed: 28/08/2019].</w:t>
      </w:r>
    </w:p>
    <w:p w:rsidR="00CF65A3" w:rsidRPr="00CF65A3" w:rsidRDefault="00CF65A3">
      <w:pPr>
        <w:rPr>
          <w:rFonts w:ascii="Arial" w:hAnsi="Arial" w:cs="Arial"/>
          <w:sz w:val="24"/>
        </w:rPr>
      </w:pPr>
    </w:p>
    <w:sectPr w:rsidR="00CF65A3" w:rsidRPr="00CF65A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3316" w:rsidRDefault="00513316" w:rsidP="003C7307">
      <w:pPr>
        <w:spacing w:after="0" w:line="240" w:lineRule="auto"/>
      </w:pPr>
      <w:r>
        <w:separator/>
      </w:r>
    </w:p>
  </w:endnote>
  <w:endnote w:type="continuationSeparator" w:id="0">
    <w:p w:rsidR="00513316" w:rsidRDefault="00513316" w:rsidP="003C7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3316" w:rsidRDefault="00513316" w:rsidP="003C7307">
      <w:pPr>
        <w:spacing w:after="0" w:line="240" w:lineRule="auto"/>
      </w:pPr>
      <w:r>
        <w:separator/>
      </w:r>
    </w:p>
  </w:footnote>
  <w:footnote w:type="continuationSeparator" w:id="0">
    <w:p w:rsidR="00513316" w:rsidRDefault="00513316" w:rsidP="003C73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171"/>
    <w:rsid w:val="002477CF"/>
    <w:rsid w:val="002E5D9F"/>
    <w:rsid w:val="003C7307"/>
    <w:rsid w:val="004F6E2A"/>
    <w:rsid w:val="00513316"/>
    <w:rsid w:val="006D0279"/>
    <w:rsid w:val="00AA4171"/>
    <w:rsid w:val="00AB4E11"/>
    <w:rsid w:val="00B429C5"/>
    <w:rsid w:val="00B91296"/>
    <w:rsid w:val="00CD2718"/>
    <w:rsid w:val="00CF65A3"/>
    <w:rsid w:val="00EA3149"/>
    <w:rsid w:val="00F83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7307"/>
    <w:pPr>
      <w:tabs>
        <w:tab w:val="center" w:pos="4680"/>
        <w:tab w:val="right" w:pos="9360"/>
      </w:tabs>
      <w:spacing w:after="0" w:line="240" w:lineRule="auto"/>
    </w:pPr>
  </w:style>
  <w:style w:type="character" w:customStyle="1" w:styleId="a4">
    <w:name w:val="Горен колонтитул Знак"/>
    <w:basedOn w:val="a0"/>
    <w:link w:val="a3"/>
    <w:uiPriority w:val="99"/>
    <w:rsid w:val="003C7307"/>
  </w:style>
  <w:style w:type="paragraph" w:styleId="a5">
    <w:name w:val="footer"/>
    <w:basedOn w:val="a"/>
    <w:link w:val="a6"/>
    <w:uiPriority w:val="99"/>
    <w:unhideWhenUsed/>
    <w:rsid w:val="003C7307"/>
    <w:pPr>
      <w:tabs>
        <w:tab w:val="center" w:pos="4680"/>
        <w:tab w:val="right" w:pos="9360"/>
      </w:tabs>
      <w:spacing w:after="0" w:line="240" w:lineRule="auto"/>
    </w:pPr>
  </w:style>
  <w:style w:type="character" w:customStyle="1" w:styleId="a6">
    <w:name w:val="Долен колонтитул Знак"/>
    <w:basedOn w:val="a0"/>
    <w:link w:val="a5"/>
    <w:uiPriority w:val="99"/>
    <w:rsid w:val="003C7307"/>
  </w:style>
  <w:style w:type="character" w:styleId="a7">
    <w:name w:val="Hyperlink"/>
    <w:basedOn w:val="a0"/>
    <w:uiPriority w:val="99"/>
    <w:unhideWhenUsed/>
    <w:rsid w:val="003C730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C7307"/>
    <w:pPr>
      <w:tabs>
        <w:tab w:val="center" w:pos="4680"/>
        <w:tab w:val="right" w:pos="9360"/>
      </w:tabs>
      <w:spacing w:after="0" w:line="240" w:lineRule="auto"/>
    </w:pPr>
  </w:style>
  <w:style w:type="character" w:customStyle="1" w:styleId="a4">
    <w:name w:val="Горен колонтитул Знак"/>
    <w:basedOn w:val="a0"/>
    <w:link w:val="a3"/>
    <w:uiPriority w:val="99"/>
    <w:rsid w:val="003C7307"/>
  </w:style>
  <w:style w:type="paragraph" w:styleId="a5">
    <w:name w:val="footer"/>
    <w:basedOn w:val="a"/>
    <w:link w:val="a6"/>
    <w:uiPriority w:val="99"/>
    <w:unhideWhenUsed/>
    <w:rsid w:val="003C7307"/>
    <w:pPr>
      <w:tabs>
        <w:tab w:val="center" w:pos="4680"/>
        <w:tab w:val="right" w:pos="9360"/>
      </w:tabs>
      <w:spacing w:after="0" w:line="240" w:lineRule="auto"/>
    </w:pPr>
  </w:style>
  <w:style w:type="character" w:customStyle="1" w:styleId="a6">
    <w:name w:val="Долен колонтитул Знак"/>
    <w:basedOn w:val="a0"/>
    <w:link w:val="a5"/>
    <w:uiPriority w:val="99"/>
    <w:rsid w:val="003C7307"/>
  </w:style>
  <w:style w:type="character" w:styleId="a7">
    <w:name w:val="Hyperlink"/>
    <w:basedOn w:val="a0"/>
    <w:uiPriority w:val="99"/>
    <w:unhideWhenUsed/>
    <w:rsid w:val="003C730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v6.com/general/ipv6-addressing/" TargetMode="External"/><Relationship Id="rId3" Type="http://schemas.openxmlformats.org/officeDocument/2006/relationships/settings" Target="settings.xml"/><Relationship Id="rId7" Type="http://schemas.openxmlformats.org/officeDocument/2006/relationships/hyperlink" Target="http://www.steves-internet-guide.com/ipv6-guide/"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teachweb.milin.cc/datacommunicatie/tcp_osi_model/network_layer/ipv6.htm" TargetMode="External"/><Relationship Id="rId4" Type="http://schemas.openxmlformats.org/officeDocument/2006/relationships/webSettings" Target="webSettings.xml"/><Relationship Id="rId9" Type="http://schemas.openxmlformats.org/officeDocument/2006/relationships/hyperlink" Target="https://www.sophos.com/es-es/security-news-trends/security-trends/why-switch-to-ipv6.aspx"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9</Pages>
  <Words>2133</Words>
  <Characters>12162</Characters>
  <Application>Microsoft Office Word</Application>
  <DocSecurity>0</DocSecurity>
  <Lines>101</Lines>
  <Paragraphs>28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lenovo_ideapad100</dc:creator>
  <cp:keywords/>
  <dc:description/>
  <cp:lastModifiedBy>Veselina Vurgova</cp:lastModifiedBy>
  <cp:revision>8</cp:revision>
  <dcterms:created xsi:type="dcterms:W3CDTF">2019-08-29T17:48:00Z</dcterms:created>
  <dcterms:modified xsi:type="dcterms:W3CDTF">2019-08-29T19:12:00Z</dcterms:modified>
</cp:coreProperties>
</file>