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AA878" w14:textId="77777777" w:rsidR="002F2D1B" w:rsidRPr="000D1222" w:rsidRDefault="002F2D1B" w:rsidP="00C531E6">
      <w:pPr>
        <w:pStyle w:val="Title"/>
        <w:pBdr>
          <w:bottom w:val="none" w:sz="0" w:space="0" w:color="auto"/>
        </w:pBdr>
        <w:spacing w:after="0"/>
      </w:pPr>
    </w:p>
    <w:p w14:paraId="389DF928" w14:textId="77777777" w:rsidR="002F2D1B" w:rsidRPr="000D1222" w:rsidRDefault="002F2D1B" w:rsidP="00C531E6">
      <w:pPr>
        <w:pStyle w:val="Title"/>
        <w:pBdr>
          <w:bottom w:val="none" w:sz="0" w:space="0" w:color="auto"/>
        </w:pBdr>
        <w:spacing w:after="0"/>
      </w:pPr>
    </w:p>
    <w:p w14:paraId="1F6C4D39" w14:textId="77777777" w:rsidR="002F2D1B" w:rsidRPr="000D1222" w:rsidRDefault="002F2D1B" w:rsidP="00C531E6">
      <w:pPr>
        <w:pStyle w:val="Title"/>
        <w:pBdr>
          <w:bottom w:val="none" w:sz="0" w:space="0" w:color="auto"/>
        </w:pBdr>
        <w:spacing w:after="0"/>
      </w:pPr>
    </w:p>
    <w:p w14:paraId="18DB4772" w14:textId="77777777" w:rsidR="002F2D1B" w:rsidRPr="000D1222" w:rsidRDefault="002F2D1B" w:rsidP="00C531E6">
      <w:pPr>
        <w:pStyle w:val="Title"/>
        <w:pBdr>
          <w:bottom w:val="none" w:sz="0" w:space="0" w:color="auto"/>
        </w:pBdr>
        <w:spacing w:after="0"/>
      </w:pPr>
    </w:p>
    <w:p w14:paraId="2F509BAF" w14:textId="77777777" w:rsidR="002F2D1B" w:rsidRPr="000D1222" w:rsidRDefault="002F2D1B" w:rsidP="00C531E6">
      <w:pPr>
        <w:pStyle w:val="Title"/>
        <w:pBdr>
          <w:bottom w:val="none" w:sz="0" w:space="0" w:color="auto"/>
        </w:pBdr>
        <w:spacing w:after="0"/>
      </w:pPr>
    </w:p>
    <w:p w14:paraId="4271560D" w14:textId="77777777" w:rsidR="002F2D1B" w:rsidRPr="000D1222" w:rsidRDefault="002F2D1B" w:rsidP="00C531E6">
      <w:pPr>
        <w:pStyle w:val="Title"/>
        <w:pBdr>
          <w:bottom w:val="none" w:sz="0" w:space="0" w:color="auto"/>
        </w:pBdr>
        <w:spacing w:after="0"/>
      </w:pPr>
    </w:p>
    <w:p w14:paraId="10FF0386" w14:textId="77777777" w:rsidR="002F2D1B" w:rsidRPr="000D1222" w:rsidRDefault="002F2D1B" w:rsidP="00C531E6">
      <w:pPr>
        <w:pStyle w:val="Title"/>
        <w:pBdr>
          <w:bottom w:val="none" w:sz="0" w:space="0" w:color="auto"/>
        </w:pBdr>
        <w:spacing w:after="0"/>
      </w:pPr>
    </w:p>
    <w:p w14:paraId="12EDA3EF" w14:textId="31CAE738" w:rsidR="00C531E6" w:rsidRDefault="00C531E6" w:rsidP="00C531E6">
      <w:pPr>
        <w:pStyle w:val="Title"/>
        <w:pBdr>
          <w:bottom w:val="none" w:sz="0" w:space="0" w:color="auto"/>
        </w:pBdr>
        <w:spacing w:after="0"/>
      </w:pPr>
      <w:r>
        <w:t>Student name: Robert Antofie</w:t>
      </w:r>
    </w:p>
    <w:p w14:paraId="50152AD5" w14:textId="11EFA880" w:rsidR="00C531E6" w:rsidRPr="00C531E6" w:rsidRDefault="00C531E6" w:rsidP="00C531E6">
      <w:pPr>
        <w:jc w:val="center"/>
        <w:rPr>
          <w:b/>
          <w:bCs/>
          <w:sz w:val="36"/>
          <w:szCs w:val="36"/>
          <w:lang w:val="en-US"/>
        </w:rPr>
      </w:pPr>
      <w:r>
        <w:rPr>
          <w:b/>
          <w:bCs/>
          <w:sz w:val="36"/>
          <w:szCs w:val="36"/>
          <w:lang w:val="en-US"/>
        </w:rPr>
        <w:t>Student ID: 2011970</w:t>
      </w:r>
    </w:p>
    <w:p w14:paraId="00074606" w14:textId="3215FC44" w:rsidR="00C531E6" w:rsidRDefault="00C531E6" w:rsidP="00C531E6">
      <w:pPr>
        <w:jc w:val="center"/>
        <w:rPr>
          <w:b/>
          <w:bCs/>
          <w:sz w:val="36"/>
          <w:szCs w:val="36"/>
          <w:lang w:val="en-US"/>
        </w:rPr>
      </w:pPr>
      <w:r>
        <w:rPr>
          <w:b/>
          <w:bCs/>
          <w:sz w:val="36"/>
          <w:szCs w:val="36"/>
          <w:lang w:val="en-US"/>
        </w:rPr>
        <w:t xml:space="preserve">Lecturer name: Gregory Cowan  </w:t>
      </w:r>
    </w:p>
    <w:p w14:paraId="2C754637" w14:textId="23EE364F" w:rsidR="002F2D1B" w:rsidRDefault="00792710" w:rsidP="00C531E6">
      <w:pPr>
        <w:jc w:val="center"/>
        <w:rPr>
          <w:b/>
          <w:bCs/>
          <w:sz w:val="36"/>
          <w:szCs w:val="36"/>
        </w:rPr>
      </w:pPr>
      <w:r w:rsidRPr="00C531E6">
        <w:rPr>
          <w:b/>
          <w:bCs/>
          <w:sz w:val="36"/>
          <w:szCs w:val="36"/>
        </w:rPr>
        <w:t>Introducing the Modern Workplace</w:t>
      </w:r>
    </w:p>
    <w:p w14:paraId="04A64148" w14:textId="0926D520" w:rsidR="00C531E6" w:rsidRPr="00C531E6" w:rsidRDefault="00C531E6" w:rsidP="00C531E6">
      <w:pPr>
        <w:jc w:val="center"/>
        <w:rPr>
          <w:b/>
          <w:bCs/>
          <w:sz w:val="36"/>
          <w:szCs w:val="36"/>
          <w:lang w:val="en-US"/>
        </w:rPr>
      </w:pPr>
      <w:r>
        <w:rPr>
          <w:b/>
          <w:bCs/>
          <w:sz w:val="36"/>
          <w:szCs w:val="36"/>
        </w:rPr>
        <w:t>Assessment 1</w:t>
      </w:r>
    </w:p>
    <w:p w14:paraId="2A137D5B" w14:textId="77777777" w:rsidR="002F2D1B" w:rsidRPr="000D1222" w:rsidRDefault="00792710">
      <w:pPr>
        <w:jc w:val="center"/>
      </w:pPr>
      <w:r w:rsidRPr="000D1222">
        <w:br w:type="page"/>
      </w:r>
    </w:p>
    <w:p w14:paraId="48BCC993" w14:textId="77777777" w:rsidR="002F2D1B" w:rsidRPr="000D1222" w:rsidRDefault="00792710">
      <w:pPr>
        <w:pBdr>
          <w:top w:val="nil"/>
          <w:left w:val="nil"/>
          <w:bottom w:val="nil"/>
          <w:right w:val="nil"/>
          <w:between w:val="nil"/>
        </w:pBdr>
        <w:spacing w:before="480" w:after="0"/>
        <w:jc w:val="center"/>
        <w:rPr>
          <w:b/>
        </w:rPr>
      </w:pPr>
      <w:r w:rsidRPr="000D1222">
        <w:rPr>
          <w:b/>
        </w:rPr>
        <w:lastRenderedPageBreak/>
        <w:t>Table of Contents</w:t>
      </w:r>
    </w:p>
    <w:sdt>
      <w:sdtPr>
        <w:id w:val="-1786732151"/>
        <w:docPartObj>
          <w:docPartGallery w:val="Table of Contents"/>
          <w:docPartUnique/>
        </w:docPartObj>
      </w:sdtPr>
      <w:sdtEndPr/>
      <w:sdtContent>
        <w:p w14:paraId="0D8DEB1D" w14:textId="77777777" w:rsidR="002F2D1B" w:rsidRPr="000D1222" w:rsidRDefault="00D1421E">
          <w:pPr>
            <w:pBdr>
              <w:top w:val="nil"/>
              <w:left w:val="nil"/>
              <w:bottom w:val="nil"/>
              <w:right w:val="nil"/>
              <w:between w:val="nil"/>
            </w:pBdr>
            <w:tabs>
              <w:tab w:val="right" w:pos="9350"/>
            </w:tabs>
            <w:spacing w:after="100"/>
            <w:rPr>
              <w:rFonts w:ascii="Calibri" w:eastAsia="Calibri" w:hAnsi="Calibri" w:cs="Calibri"/>
              <w:sz w:val="22"/>
              <w:szCs w:val="22"/>
            </w:rPr>
          </w:pPr>
          <w:r w:rsidRPr="000D1222">
            <w:fldChar w:fldCharType="begin"/>
          </w:r>
          <w:r w:rsidR="00792710" w:rsidRPr="000D1222">
            <w:instrText xml:space="preserve"> TOC \h \u \z </w:instrText>
          </w:r>
          <w:r w:rsidRPr="000D1222">
            <w:fldChar w:fldCharType="separate"/>
          </w:r>
          <w:hyperlink w:anchor="_heading=h.gjdgxs">
            <w:r w:rsidR="00792710" w:rsidRPr="000D1222">
              <w:t>Introduction</w:t>
            </w:r>
            <w:r w:rsidR="00792710" w:rsidRPr="000D1222">
              <w:tab/>
              <w:t>3</w:t>
            </w:r>
          </w:hyperlink>
          <w:r w:rsidRPr="000D1222">
            <w:fldChar w:fldCharType="begin"/>
          </w:r>
          <w:r w:rsidR="00792710" w:rsidRPr="000D1222">
            <w:instrText xml:space="preserve"> HYPERLINK \l "_heading=h.gjdgxs" </w:instrText>
          </w:r>
          <w:r w:rsidRPr="000D1222">
            <w:fldChar w:fldCharType="separate"/>
          </w:r>
        </w:p>
        <w:p w14:paraId="188181CB" w14:textId="77777777" w:rsidR="002F2D1B" w:rsidRPr="000D1222" w:rsidRDefault="00D1421E">
          <w:pPr>
            <w:pBdr>
              <w:top w:val="nil"/>
              <w:left w:val="nil"/>
              <w:bottom w:val="nil"/>
              <w:right w:val="nil"/>
              <w:between w:val="nil"/>
            </w:pBdr>
            <w:tabs>
              <w:tab w:val="right" w:pos="9350"/>
            </w:tabs>
            <w:spacing w:after="100"/>
            <w:rPr>
              <w:rFonts w:ascii="Calibri" w:eastAsia="Calibri" w:hAnsi="Calibri" w:cs="Calibri"/>
              <w:sz w:val="22"/>
              <w:szCs w:val="22"/>
            </w:rPr>
          </w:pPr>
          <w:r w:rsidRPr="000D1222">
            <w:fldChar w:fldCharType="end"/>
          </w:r>
          <w:hyperlink w:anchor="_heading=h.30j0zll">
            <w:r w:rsidR="00792710" w:rsidRPr="000D1222">
              <w:t>Coherently analyse the relationship between structure, culture, people and organisational performance</w:t>
            </w:r>
            <w:r w:rsidR="00792710" w:rsidRPr="000D1222">
              <w:tab/>
              <w:t>3</w:t>
            </w:r>
          </w:hyperlink>
          <w:r w:rsidRPr="000D1222">
            <w:fldChar w:fldCharType="begin"/>
          </w:r>
          <w:r w:rsidR="00792710" w:rsidRPr="000D1222">
            <w:instrText xml:space="preserve"> HYPERLINK \l "_heading=h.30j0zll" </w:instrText>
          </w:r>
          <w:r w:rsidRPr="000D1222">
            <w:fldChar w:fldCharType="separate"/>
          </w:r>
        </w:p>
        <w:p w14:paraId="3B5CFC72" w14:textId="77777777" w:rsidR="002F2D1B" w:rsidRPr="000D1222" w:rsidRDefault="00D1421E">
          <w:pPr>
            <w:pBdr>
              <w:top w:val="nil"/>
              <w:left w:val="nil"/>
              <w:bottom w:val="nil"/>
              <w:right w:val="nil"/>
              <w:between w:val="nil"/>
            </w:pBdr>
            <w:tabs>
              <w:tab w:val="right" w:pos="9350"/>
            </w:tabs>
            <w:spacing w:after="100"/>
            <w:rPr>
              <w:rFonts w:ascii="Calibri" w:eastAsia="Calibri" w:hAnsi="Calibri" w:cs="Calibri"/>
              <w:sz w:val="22"/>
              <w:szCs w:val="22"/>
            </w:rPr>
          </w:pPr>
          <w:r w:rsidRPr="000D1222">
            <w:fldChar w:fldCharType="end"/>
          </w:r>
          <w:hyperlink w:anchor="_heading=h.1fob9te">
            <w:r w:rsidR="00792710" w:rsidRPr="000D1222">
              <w:t>Identify the essential nature of managerial work (in terms of both functions and processes), communicate the role of leadership, and furthermore, explain the variables that determine effective management and leadership</w:t>
            </w:r>
            <w:r w:rsidR="00792710" w:rsidRPr="000D1222">
              <w:tab/>
              <w:t>5</w:t>
            </w:r>
          </w:hyperlink>
          <w:r w:rsidRPr="000D1222">
            <w:fldChar w:fldCharType="begin"/>
          </w:r>
          <w:r w:rsidR="00792710" w:rsidRPr="000D1222">
            <w:instrText xml:space="preserve"> HYPERLINK \l "_heading=h.1fob9te" </w:instrText>
          </w:r>
          <w:r w:rsidRPr="000D1222">
            <w:fldChar w:fldCharType="separate"/>
          </w:r>
        </w:p>
        <w:p w14:paraId="794D87FD" w14:textId="77777777" w:rsidR="002F2D1B" w:rsidRPr="000D1222" w:rsidRDefault="00D1421E">
          <w:pPr>
            <w:pBdr>
              <w:top w:val="nil"/>
              <w:left w:val="nil"/>
              <w:bottom w:val="nil"/>
              <w:right w:val="nil"/>
              <w:between w:val="nil"/>
            </w:pBdr>
            <w:tabs>
              <w:tab w:val="right" w:pos="9350"/>
            </w:tabs>
            <w:spacing w:after="100"/>
            <w:rPr>
              <w:rFonts w:ascii="Calibri" w:eastAsia="Calibri" w:hAnsi="Calibri" w:cs="Calibri"/>
              <w:sz w:val="22"/>
              <w:szCs w:val="22"/>
            </w:rPr>
          </w:pPr>
          <w:r w:rsidRPr="000D1222">
            <w:fldChar w:fldCharType="end"/>
          </w:r>
          <w:hyperlink w:anchor="_heading=h.3znysh7">
            <w:r w:rsidR="00792710" w:rsidRPr="000D1222">
              <w:t>Evaluate the behavioural approach to management,  understanding the factors that affect differences in individual behaviour</w:t>
            </w:r>
            <w:r w:rsidR="00792710" w:rsidRPr="000D1222">
              <w:tab/>
              <w:t>6</w:t>
            </w:r>
          </w:hyperlink>
          <w:r w:rsidRPr="000D1222">
            <w:fldChar w:fldCharType="begin"/>
          </w:r>
          <w:r w:rsidR="00792710" w:rsidRPr="000D1222">
            <w:instrText xml:space="preserve"> HYPERLINK \l "_heading=h.3znysh7" </w:instrText>
          </w:r>
          <w:r w:rsidRPr="000D1222">
            <w:fldChar w:fldCharType="separate"/>
          </w:r>
        </w:p>
        <w:p w14:paraId="2E66E84D" w14:textId="77777777" w:rsidR="002F2D1B" w:rsidRPr="000D1222" w:rsidRDefault="00D1421E">
          <w:pPr>
            <w:pBdr>
              <w:top w:val="nil"/>
              <w:left w:val="nil"/>
              <w:bottom w:val="nil"/>
              <w:right w:val="nil"/>
              <w:between w:val="nil"/>
            </w:pBdr>
            <w:tabs>
              <w:tab w:val="right" w:pos="9350"/>
            </w:tabs>
            <w:spacing w:after="100"/>
            <w:rPr>
              <w:rFonts w:ascii="Calibri" w:eastAsia="Calibri" w:hAnsi="Calibri" w:cs="Calibri"/>
              <w:sz w:val="22"/>
              <w:szCs w:val="22"/>
            </w:rPr>
          </w:pPr>
          <w:r w:rsidRPr="000D1222">
            <w:fldChar w:fldCharType="end"/>
          </w:r>
          <w:hyperlink w:anchor="_heading=h.2et92p0">
            <w:r w:rsidR="00792710" w:rsidRPr="000D1222">
              <w:t>Conclusion</w:t>
            </w:r>
            <w:r w:rsidR="00792710" w:rsidRPr="000D1222">
              <w:tab/>
              <w:t>7</w:t>
            </w:r>
          </w:hyperlink>
          <w:r w:rsidRPr="000D1222">
            <w:fldChar w:fldCharType="begin"/>
          </w:r>
          <w:r w:rsidR="00792710" w:rsidRPr="000D1222">
            <w:instrText xml:space="preserve"> HYPERLINK \l "_heading=h.2et92p0" </w:instrText>
          </w:r>
          <w:r w:rsidRPr="000D1222">
            <w:fldChar w:fldCharType="separate"/>
          </w:r>
        </w:p>
        <w:p w14:paraId="3CEAA152" w14:textId="77777777" w:rsidR="002F2D1B" w:rsidRPr="000D1222" w:rsidRDefault="00D1421E">
          <w:pPr>
            <w:pBdr>
              <w:top w:val="nil"/>
              <w:left w:val="nil"/>
              <w:bottom w:val="nil"/>
              <w:right w:val="nil"/>
              <w:between w:val="nil"/>
            </w:pBdr>
            <w:tabs>
              <w:tab w:val="right" w:pos="9350"/>
            </w:tabs>
            <w:spacing w:after="100"/>
            <w:rPr>
              <w:rFonts w:ascii="Calibri" w:eastAsia="Calibri" w:hAnsi="Calibri" w:cs="Calibri"/>
              <w:sz w:val="22"/>
              <w:szCs w:val="22"/>
            </w:rPr>
          </w:pPr>
          <w:r w:rsidRPr="000D1222">
            <w:fldChar w:fldCharType="end"/>
          </w:r>
          <w:hyperlink w:anchor="_heading=h.tyjcwt">
            <w:r w:rsidR="00792710" w:rsidRPr="000D1222">
              <w:t>Reference</w:t>
            </w:r>
            <w:r w:rsidR="00792710" w:rsidRPr="000D1222">
              <w:tab/>
              <w:t>9</w:t>
            </w:r>
          </w:hyperlink>
          <w:r w:rsidRPr="000D1222">
            <w:fldChar w:fldCharType="begin"/>
          </w:r>
          <w:r w:rsidR="00792710" w:rsidRPr="000D1222">
            <w:instrText xml:space="preserve"> HYPERLINK \l "_heading=h.tyjcwt" </w:instrText>
          </w:r>
          <w:r w:rsidRPr="000D1222">
            <w:fldChar w:fldCharType="separate"/>
          </w:r>
        </w:p>
        <w:p w14:paraId="103BAE58" w14:textId="77777777" w:rsidR="002F2D1B" w:rsidRPr="000D1222" w:rsidRDefault="00D1421E">
          <w:r w:rsidRPr="000D1222">
            <w:fldChar w:fldCharType="end"/>
          </w:r>
          <w:r w:rsidRPr="000D1222">
            <w:fldChar w:fldCharType="end"/>
          </w:r>
        </w:p>
      </w:sdtContent>
    </w:sdt>
    <w:p w14:paraId="5C9C1A7E" w14:textId="77777777" w:rsidR="002F2D1B" w:rsidRPr="000D1222" w:rsidRDefault="00792710">
      <w:pPr>
        <w:spacing w:line="276" w:lineRule="auto"/>
        <w:jc w:val="left"/>
        <w:rPr>
          <w:b/>
        </w:rPr>
      </w:pPr>
      <w:r w:rsidRPr="000D1222">
        <w:br w:type="page"/>
      </w:r>
    </w:p>
    <w:p w14:paraId="6BB13A46" w14:textId="77777777" w:rsidR="002F2D1B" w:rsidRPr="000D1222" w:rsidRDefault="00792710">
      <w:pPr>
        <w:pStyle w:val="Heading1"/>
      </w:pPr>
      <w:bookmarkStart w:id="0" w:name="_heading=h.gjdgxs" w:colFirst="0" w:colLast="0"/>
      <w:bookmarkEnd w:id="0"/>
      <w:r w:rsidRPr="000D1222">
        <w:lastRenderedPageBreak/>
        <w:t>Introduction</w:t>
      </w:r>
    </w:p>
    <w:p w14:paraId="09157BDB" w14:textId="77777777" w:rsidR="002F2D1B" w:rsidRPr="000D1222" w:rsidRDefault="00792710">
      <w:r w:rsidRPr="000D1222">
        <w:t>A modern culture comprises of structure people organisation performance and the culture itself. Effective coordination of the presence of the above-mentioned factors in better performance, better accuracy and efficiency. this report will analyse the interrelationship among organisational performance, people, structure and culture. Thereby common yesterday will further identify the nature of managerial work in terms of process function, leadership and evaluate the behaviour approach to the management and the way it affects the differences individually. For this discussion, Morrisons has been considered, which is a UK based little organisation. The organisation came into existence in 1899 in Bradford Market (morrisons-corporate.com, 2019).</w:t>
      </w:r>
    </w:p>
    <w:p w14:paraId="183D2DBE" w14:textId="179DB56A" w:rsidR="002F2D1B" w:rsidRPr="000D1222" w:rsidRDefault="00792710">
      <w:pPr>
        <w:pStyle w:val="Heading1"/>
      </w:pPr>
      <w:bookmarkStart w:id="1" w:name="_heading=h.30j0zll" w:colFirst="0" w:colLast="0"/>
      <w:bookmarkEnd w:id="1"/>
      <w:r w:rsidRPr="000D1222">
        <w:t xml:space="preserve">Coherently </w:t>
      </w:r>
      <w:r w:rsidR="00C531E6" w:rsidRPr="000D1222">
        <w:t>analyze</w:t>
      </w:r>
      <w:r w:rsidRPr="000D1222">
        <w:t xml:space="preserve"> the relationship between structure, culture, people and </w:t>
      </w:r>
      <w:r w:rsidR="00C531E6" w:rsidRPr="000D1222">
        <w:t>organizational</w:t>
      </w:r>
      <w:r w:rsidRPr="000D1222">
        <w:t xml:space="preserve"> performance</w:t>
      </w:r>
    </w:p>
    <w:p w14:paraId="7E1099CD" w14:textId="77777777" w:rsidR="002F2D1B" w:rsidRPr="000D1222" w:rsidRDefault="00792710">
      <w:r w:rsidRPr="000D1222">
        <w:t>The structure, people, performance and culture of an organisation play a vital part in the overall establishment and stability of an organisation. According to Mosadeghrad and Saadati (2018), organisational structure and culture currently supports and helps in improving the performance of an organisation. There are different types of structure such as divisional, functional, hierarchy, team-based and others that are commonly used as an organisational structure in the corporate sector. On the other hand, a coordinating and supportive organisation culture can help in developing the people working for the firm. Thereby, this improves the efficiency of an organisation. Hence, it results in better performance in the marketplace. Therefore, the organisational structure has a chronological influence on the culture of an organisation along with the people and the performance. As commented by Odor (2018), organisational culture helps in developing and building the dynamics of the company. Therefore, a better organisational culture supports employee coordination, which further refers to have an easy structural formation for the organisation.</w:t>
      </w:r>
    </w:p>
    <w:p w14:paraId="5DE94E1F" w14:textId="77777777" w:rsidR="002F2D1B" w:rsidRPr="000D1222" w:rsidRDefault="00792710">
      <w:r w:rsidRPr="000D1222">
        <w:t xml:space="preserve">Multiple organisational cultures can be identified. Such as clan culture, hierarchical culture, adhocracy and market culture. For example, clan culture helps in better team bonding and employee empowerment within an organisation. Hence, this type of organisational culture helps in improving organisational performance further. In a similar context, it can be analysed coherently that the people of an organisation also </w:t>
      </w:r>
      <w:r w:rsidR="006D76EC" w:rsidRPr="000D1222">
        <w:t>are</w:t>
      </w:r>
      <w:r w:rsidRPr="000D1222">
        <w:t xml:space="preserve"> a pivotal part. A supportive and effective </w:t>
      </w:r>
      <w:r w:rsidRPr="000D1222">
        <w:lastRenderedPageBreak/>
        <w:t>workforce within an organisation help save better structural formation and managing the culture of the organisation efficiently which has a greater impact on the organisational performance as well. On the other hand, greater organisational performance induces a morale boost among the employees. Thereby, the organisational culture improves along with the structure of the company.</w:t>
      </w:r>
    </w:p>
    <w:p w14:paraId="5A66F6D1" w14:textId="77777777" w:rsidR="002F2D1B" w:rsidRPr="000D1222" w:rsidRDefault="00792710">
      <w:pPr>
        <w:rPr>
          <w:highlight w:val="white"/>
        </w:rPr>
      </w:pPr>
      <w:r w:rsidRPr="000D1222">
        <w:t xml:space="preserve">Taking the example of Morrison supermarket, the above-discussed interrelationships can be explained further. According to the mention in the official website of the company, it follows the divisional organisational structure. This helps them coordinating among them employees from various regional locations through the divisional structure, where there is a divisional head for its segment. In addition to that, Morrisons follows team-based work culture which has been fundamental to the company in its growth and stability in the competitive retail market (morrisons-corporate.com, 2020). A team-based culture is effective for creating dependency and cordiality among them plans which is great for creating decent organisational culture. Working as a unit supports in a difficult time and offers a culture that is helpful for everyone. It focuses on strength of the employees which helps in the further improves of the working environment and employee motivation. Morrisons has also mentioned that this kind of team-based organisation structure has supported the organisation through its easy, simple and efficient work culture. According to a report by </w:t>
      </w:r>
      <w:r w:rsidRPr="000D1222">
        <w:rPr>
          <w:highlight w:val="white"/>
        </w:rPr>
        <w:t xml:space="preserve">Coppola (2021), Morrisons has been named as the most popular retail company in the UK according to people’s choice. Such a huge feat can only be achieved through effective coordination and organisation performance and the company has done exactly the same. </w:t>
      </w:r>
    </w:p>
    <w:p w14:paraId="3B179DEC" w14:textId="77777777" w:rsidR="002F2D1B" w:rsidRPr="000D1222" w:rsidRDefault="00792710">
      <w:pPr>
        <w:rPr>
          <w:highlight w:val="white"/>
        </w:rPr>
      </w:pPr>
      <w:r w:rsidRPr="000D1222">
        <w:rPr>
          <w:highlight w:val="white"/>
        </w:rPr>
        <w:t xml:space="preserve">In addition to the above, Mauritius has also been effective in the financial context as well. Over the years, the company has registered gradual growth. In 2016, the overall turnover has been £16,317 million, whereas, in 2017, the numbers have reached £17,262 million (Cappola, 2021). Therefore, from the example presented above it can be explained currently that people of an organisation, structure, culture and performance are correlated. With the help of an effective blend of all four, an organisation can effectively perform within the market and register prosperity and growth. The people and culture of an organisation are the most crucial elements. Culture helps in shaping the structure of an organisation and bonding of the people. On the other </w:t>
      </w:r>
      <w:r w:rsidRPr="000D1222">
        <w:rPr>
          <w:highlight w:val="white"/>
        </w:rPr>
        <w:lastRenderedPageBreak/>
        <w:t>hand, the bonding of the people leads to better organisation performance with greater efficiency and adaptability.</w:t>
      </w:r>
    </w:p>
    <w:p w14:paraId="14123317" w14:textId="77777777" w:rsidR="002F2D1B" w:rsidRPr="000D1222" w:rsidRDefault="00792710">
      <w:pPr>
        <w:pStyle w:val="Heading1"/>
      </w:pPr>
      <w:bookmarkStart w:id="2" w:name="_heading=h.1fob9te" w:colFirst="0" w:colLast="0"/>
      <w:bookmarkEnd w:id="2"/>
      <w:r w:rsidRPr="000D1222">
        <w:t>Identify the essential nature of managerial work (in terms of both functions and processes), communicate the role of leadership, and furthermore, explain the variables that determine effective management and leadership</w:t>
      </w:r>
    </w:p>
    <w:p w14:paraId="193EB05B" w14:textId="77777777" w:rsidR="002F2D1B" w:rsidRPr="000D1222" w:rsidRDefault="00792710">
      <w:pPr>
        <w:rPr>
          <w:b/>
          <w:i/>
        </w:rPr>
      </w:pPr>
      <w:r w:rsidRPr="000D1222">
        <w:rPr>
          <w:b/>
          <w:i/>
        </w:rPr>
        <w:t>Nature of managerial work</w:t>
      </w:r>
    </w:p>
    <w:p w14:paraId="150052FA" w14:textId="77777777" w:rsidR="002F2D1B" w:rsidRPr="000D1222" w:rsidRDefault="00792710">
      <w:r w:rsidRPr="000D1222">
        <w:t>Managerial works of an organisation can be segmented into two parts – functional and process-oriented work. The functional nature of the managerial work is of multiple kinds, such as controlling, organising, planning, corporation, staffing, directing and coordination (Daft, 2021). In an organisation such as Morrisons, the essential nature of the work-related management leads to planning, where the entire planning related activities are done and based on that effective organising and staffing are done. Hence, the staffs are directed, coordinated, cooperated and controlled to achieve a certain goal.</w:t>
      </w:r>
    </w:p>
    <w:p w14:paraId="487BF1F9" w14:textId="77777777" w:rsidR="002F2D1B" w:rsidRPr="000D1222" w:rsidRDefault="00792710">
      <w:r w:rsidRPr="000D1222">
        <w:t xml:space="preserve">On the other side, in the process-based essential managerial works, the management responsible for managing the process plays an important role in organising a team for the training and development of the employees along with that in giving the Human resource department to recruit the required staff for the target. </w:t>
      </w:r>
      <w:r w:rsidR="006D76EC" w:rsidRPr="000D1222">
        <w:t>An example</w:t>
      </w:r>
      <w:r w:rsidRPr="000D1222">
        <w:t xml:space="preserve"> of Morrisons can be pirate to win sure deficiency of the functional and process-oriented managerial work, which has </w:t>
      </w:r>
      <w:r w:rsidR="006D76EC" w:rsidRPr="000D1222">
        <w:t>led</w:t>
      </w:r>
      <w:r w:rsidRPr="000D1222">
        <w:t xml:space="preserve"> the organisation to achieve the most popular rank in the nation.</w:t>
      </w:r>
    </w:p>
    <w:p w14:paraId="55FEBD4A" w14:textId="77777777" w:rsidR="002F2D1B" w:rsidRPr="000D1222" w:rsidRDefault="00792710">
      <w:pPr>
        <w:rPr>
          <w:b/>
          <w:i/>
        </w:rPr>
      </w:pPr>
      <w:r w:rsidRPr="000D1222">
        <w:rPr>
          <w:b/>
          <w:i/>
        </w:rPr>
        <w:t>Role of leadership</w:t>
      </w:r>
    </w:p>
    <w:p w14:paraId="28B0A5F0" w14:textId="77777777" w:rsidR="002F2D1B" w:rsidRPr="000D1222" w:rsidRDefault="00792710">
      <w:r w:rsidRPr="000D1222">
        <w:t>Several types of leadership style are there followed in different organisations such as autocratic, democratic, authoritative, laissez-faire and others. For the success of an organisation in the modern working environment, the role of leadership can never be ignored full stop and effective leadership style such as democratic can help the employees to work as a unit and support each other in the difficult is to get the desired result (Caillier, 2020). The basic roles of a leader within an organisation in a modern work culture are as follows,</w:t>
      </w:r>
    </w:p>
    <w:p w14:paraId="1BDAAACD" w14:textId="77777777" w:rsidR="002F2D1B" w:rsidRPr="000D1222" w:rsidRDefault="00792710">
      <w:pPr>
        <w:numPr>
          <w:ilvl w:val="0"/>
          <w:numId w:val="1"/>
        </w:numPr>
        <w:pBdr>
          <w:top w:val="nil"/>
          <w:left w:val="nil"/>
          <w:bottom w:val="nil"/>
          <w:right w:val="nil"/>
          <w:between w:val="nil"/>
        </w:pBdr>
        <w:spacing w:after="0"/>
      </w:pPr>
      <w:r w:rsidRPr="000D1222">
        <w:t>Primarily, a leader must be inspiring, who can motivate others to achieve the objectives.</w:t>
      </w:r>
    </w:p>
    <w:p w14:paraId="2ED7404F" w14:textId="77777777" w:rsidR="002F2D1B" w:rsidRPr="000D1222" w:rsidRDefault="00792710">
      <w:pPr>
        <w:numPr>
          <w:ilvl w:val="0"/>
          <w:numId w:val="1"/>
        </w:numPr>
        <w:pBdr>
          <w:top w:val="nil"/>
          <w:left w:val="nil"/>
          <w:bottom w:val="nil"/>
          <w:right w:val="nil"/>
          <w:between w:val="nil"/>
        </w:pBdr>
        <w:spacing w:after="0"/>
      </w:pPr>
      <w:r w:rsidRPr="000D1222">
        <w:t>The role of a leader can be identified as supporting and coordinating.</w:t>
      </w:r>
    </w:p>
    <w:p w14:paraId="12CAD544" w14:textId="77777777" w:rsidR="002F2D1B" w:rsidRPr="000D1222" w:rsidRDefault="00792710">
      <w:pPr>
        <w:numPr>
          <w:ilvl w:val="0"/>
          <w:numId w:val="1"/>
        </w:numPr>
        <w:pBdr>
          <w:top w:val="nil"/>
          <w:left w:val="nil"/>
          <w:bottom w:val="nil"/>
          <w:right w:val="nil"/>
          <w:between w:val="nil"/>
        </w:pBdr>
        <w:spacing w:after="0"/>
      </w:pPr>
      <w:r w:rsidRPr="000D1222">
        <w:lastRenderedPageBreak/>
        <w:t>A leader must be visionary so that the followers and the team can have a better perspective of what the organisation is willing to have (Collick, 2019).</w:t>
      </w:r>
    </w:p>
    <w:p w14:paraId="0A645EE2" w14:textId="77777777" w:rsidR="002F2D1B" w:rsidRPr="000D1222" w:rsidRDefault="00792710">
      <w:pPr>
        <w:numPr>
          <w:ilvl w:val="0"/>
          <w:numId w:val="1"/>
        </w:numPr>
        <w:pBdr>
          <w:top w:val="nil"/>
          <w:left w:val="nil"/>
          <w:bottom w:val="nil"/>
          <w:right w:val="nil"/>
          <w:between w:val="nil"/>
        </w:pBdr>
        <w:spacing w:after="0"/>
      </w:pPr>
      <w:r w:rsidRPr="000D1222">
        <w:t>The coaching role of a leader is the most desired role which helps the total development of the employee’s achievement of the mission of the company.</w:t>
      </w:r>
    </w:p>
    <w:p w14:paraId="4798BB06" w14:textId="77777777" w:rsidR="002F2D1B" w:rsidRPr="000D1222" w:rsidRDefault="00792710">
      <w:pPr>
        <w:numPr>
          <w:ilvl w:val="0"/>
          <w:numId w:val="1"/>
        </w:numPr>
        <w:pBdr>
          <w:top w:val="nil"/>
          <w:left w:val="nil"/>
          <w:bottom w:val="nil"/>
          <w:right w:val="nil"/>
          <w:between w:val="nil"/>
        </w:pBdr>
      </w:pPr>
      <w:r w:rsidRPr="000D1222">
        <w:t>Another role can be identified within an organisation as the decision-maker for a leader should perform the role of a decision-maker when in difficulties so that the subordinates can have better support from the superior.</w:t>
      </w:r>
    </w:p>
    <w:p w14:paraId="494BB47D" w14:textId="77777777" w:rsidR="002F2D1B" w:rsidRPr="000D1222" w:rsidRDefault="00792710">
      <w:pPr>
        <w:rPr>
          <w:b/>
          <w:i/>
        </w:rPr>
      </w:pPr>
      <w:r w:rsidRPr="000D1222">
        <w:rPr>
          <w:b/>
          <w:i/>
        </w:rPr>
        <w:t>Variables of effective leadership and management</w:t>
      </w:r>
    </w:p>
    <w:p w14:paraId="7857FB0B" w14:textId="77777777" w:rsidR="002F2D1B" w:rsidRPr="000D1222" w:rsidRDefault="00792710">
      <w:r w:rsidRPr="000D1222">
        <w:t>Multiple variables are there, which impact and influence the leadership and management style within an organisation and leads to success or failure depending on the credibility of the same. For example, the variables of the management function within Morrisons can be identified as the organising one, which has led the firm to have a successful management practice. Different variables of leadership have been demonstrated in the following,</w:t>
      </w:r>
    </w:p>
    <w:p w14:paraId="6246DAD1" w14:textId="77777777" w:rsidR="002F2D1B" w:rsidRPr="000D1222" w:rsidRDefault="00792710">
      <w:r w:rsidRPr="000D1222">
        <w:t>The variable of leading towards innovation is one of the most desired variables of leadership. Additionally, the factors such as grounded nature, listening ability, empowering the subordinates along resolving conflicts are the major ones that define a leader to be effective for an organisation (</w:t>
      </w:r>
      <w:r w:rsidRPr="000D1222">
        <w:rPr>
          <w:highlight w:val="white"/>
        </w:rPr>
        <w:t xml:space="preserve">Koohang </w:t>
      </w:r>
      <w:r w:rsidRPr="000D1222">
        <w:rPr>
          <w:i/>
          <w:highlight w:val="white"/>
        </w:rPr>
        <w:t xml:space="preserve">et al., </w:t>
      </w:r>
      <w:r w:rsidRPr="000D1222">
        <w:rPr>
          <w:highlight w:val="white"/>
        </w:rPr>
        <w:t>2017)</w:t>
      </w:r>
      <w:r w:rsidRPr="000D1222">
        <w:t>.</w:t>
      </w:r>
    </w:p>
    <w:p w14:paraId="53456DA6" w14:textId="77777777" w:rsidR="002F2D1B" w:rsidRPr="000D1222" w:rsidRDefault="00792710">
      <w:r w:rsidRPr="000D1222">
        <w:t>On the other hand, the effective variables for the successful management of an organisation are as follows,</w:t>
      </w:r>
    </w:p>
    <w:p w14:paraId="298C5E76" w14:textId="77777777" w:rsidR="002F2D1B" w:rsidRPr="000D1222" w:rsidRDefault="00792710">
      <w:r w:rsidRPr="000D1222">
        <w:t xml:space="preserve">In the case of effective management, the same is characterised by efficient communication. Additionally, reliability is another important variable along with time management are the signs of effective management of an organisation. As multiple evidence provided in the above section, the leadership and management of Morrisons have been highly incorporating. Moreover, the identified variables have been supportive and thus, the business has been able to witness a steady growth and rank at the top among the supermarkets in the UK. </w:t>
      </w:r>
    </w:p>
    <w:p w14:paraId="09109097" w14:textId="1ADFA059" w:rsidR="002F2D1B" w:rsidRPr="000D1222" w:rsidRDefault="00792710">
      <w:pPr>
        <w:pStyle w:val="Heading1"/>
      </w:pPr>
      <w:bookmarkStart w:id="3" w:name="_heading=h.3znysh7" w:colFirst="0" w:colLast="0"/>
      <w:bookmarkEnd w:id="3"/>
      <w:r w:rsidRPr="000D1222">
        <w:t xml:space="preserve">Evaluate the </w:t>
      </w:r>
      <w:r w:rsidR="00C531E6" w:rsidRPr="000D1222">
        <w:t>behavioral</w:t>
      </w:r>
      <w:r w:rsidRPr="000D1222">
        <w:t xml:space="preserve"> approach to </w:t>
      </w:r>
      <w:r w:rsidR="006D76EC" w:rsidRPr="000D1222">
        <w:t>management, understanding</w:t>
      </w:r>
      <w:r w:rsidRPr="000D1222">
        <w:t xml:space="preserve"> the factors that affect differences in individual </w:t>
      </w:r>
      <w:r w:rsidR="00C531E6" w:rsidRPr="000D1222">
        <w:t>behavior</w:t>
      </w:r>
    </w:p>
    <w:p w14:paraId="5B879B6A" w14:textId="77777777" w:rsidR="002F2D1B" w:rsidRPr="000D1222" w:rsidRDefault="00792710">
      <w:r w:rsidRPr="000D1222">
        <w:lastRenderedPageBreak/>
        <w:t>The behaviour approach to management is a modern strategy for effective management within an organisation. As per this approach, the management does not just focus on setting task and making demand for achieving the same. This behavioural approach refers to human relation development and focusing on mental wellness together. According to the Behavioural Management Theory, the general notion relies on that the managers have a higher level of acceptance related to the humanitarian aspect of the workers and understand their sides. Additionally, they treat the employees properly to achieve the goals collectively. Under this behavioural approach to the management, the management takes special attention to treat the employees properly so that they feel like an important part of the company (Prasad, 2020). However, focusing excessively on the employees may have a negative impact on the workforce, as the employees might get demanding and their expectation level may increase. This kind of situation is not at all preferred from the end of modern work culture.</w:t>
      </w:r>
    </w:p>
    <w:p w14:paraId="7C6211F0" w14:textId="77777777" w:rsidR="002F2D1B" w:rsidRPr="000D1222" w:rsidRDefault="00792710">
      <w:r w:rsidRPr="000D1222">
        <w:t>Managing human at the workplace is a challenging task for a manager, as there are multiple factors, which have a huge impact on the individual behaviour of the people.</w:t>
      </w:r>
    </w:p>
    <w:p w14:paraId="59571B9F" w14:textId="77777777" w:rsidR="002F2D1B" w:rsidRPr="000D1222" w:rsidRDefault="00792710">
      <w:r w:rsidRPr="000D1222">
        <w:rPr>
          <w:b/>
          <w:i/>
        </w:rPr>
        <w:t xml:space="preserve">Ethnicity- </w:t>
      </w:r>
      <w:r w:rsidRPr="000D1222">
        <w:t>the race of an individual holds an important part in differentiating the individual from each other. It is often witnessed that due to wrong interpretation or lack of interest for specific ethnic people the education among employees increases and thus, it affects the individual differences.</w:t>
      </w:r>
    </w:p>
    <w:p w14:paraId="7DCB9147" w14:textId="77777777" w:rsidR="002F2D1B" w:rsidRPr="000D1222" w:rsidRDefault="00792710">
      <w:r w:rsidRPr="000D1222">
        <w:rPr>
          <w:b/>
          <w:i/>
        </w:rPr>
        <w:t xml:space="preserve">Sex- </w:t>
      </w:r>
      <w:r w:rsidRPr="000D1222">
        <w:t xml:space="preserve">depending on the differences of gender, it is often identified that people who hold a different opinion on </w:t>
      </w:r>
      <w:r w:rsidR="006D76EC" w:rsidRPr="000D1222">
        <w:t>different (</w:t>
      </w:r>
      <w:r w:rsidRPr="000D1222">
        <w:t xml:space="preserve">Sreen </w:t>
      </w:r>
      <w:r w:rsidRPr="000D1222">
        <w:rPr>
          <w:i/>
        </w:rPr>
        <w:t>et al.</w:t>
      </w:r>
      <w:r w:rsidRPr="000D1222">
        <w:t xml:space="preserve"> 2018). Hence, in the case of any organisation, any law or regulation can be affected due to the differences in gender/sex. Any law or regulation might benefit a specific segment of people, which is not acceptable from any point of view. Therefore, sex is another important factor, which can affect individual differences within an organisation suggest Morrisons.</w:t>
      </w:r>
    </w:p>
    <w:p w14:paraId="05914DED" w14:textId="77777777" w:rsidR="002F2D1B" w:rsidRPr="000D1222" w:rsidRDefault="00792710">
      <w:r w:rsidRPr="000D1222">
        <w:rPr>
          <w:b/>
          <w:i/>
        </w:rPr>
        <w:t xml:space="preserve">Maturity – </w:t>
      </w:r>
      <w:r w:rsidRPr="000D1222">
        <w:t>level of maturity within an individual depends on the experience and the age of the person. Differences of opinion and personal notion come due to differences in maturity level. Therefore, within an organisation that is adopting a modern workplace culture the maturity and the differences because of this particular factor may affect the individual differences within the people. Hence, this might hamper the seamless operations of the management.</w:t>
      </w:r>
    </w:p>
    <w:p w14:paraId="32673DC3" w14:textId="77777777" w:rsidR="002F2D1B" w:rsidRPr="000D1222" w:rsidRDefault="00792710">
      <w:r w:rsidRPr="000D1222">
        <w:rPr>
          <w:b/>
          <w:i/>
        </w:rPr>
        <w:lastRenderedPageBreak/>
        <w:t xml:space="preserve">Social and economic status - </w:t>
      </w:r>
      <w:r w:rsidRPr="000D1222">
        <w:t>the status of an individual also has a greater representation in relation to the differences of individual behaviour. Social status, financial integrity and the overall respect a person has got from his or her heart surroundings help to shape the overall mindset of the person. Hence, the social and economic status of a person impacts individual behaviour as well as the overall management system within an organisation.</w:t>
      </w:r>
    </w:p>
    <w:p w14:paraId="3DB93250" w14:textId="77777777" w:rsidR="002F2D1B" w:rsidRPr="000D1222" w:rsidRDefault="00792710">
      <w:pPr>
        <w:pStyle w:val="Heading1"/>
      </w:pPr>
      <w:bookmarkStart w:id="4" w:name="_heading=h.2et92p0" w:colFirst="0" w:colLast="0"/>
      <w:bookmarkEnd w:id="4"/>
      <w:r w:rsidRPr="000D1222">
        <w:t>Conclusion</w:t>
      </w:r>
    </w:p>
    <w:p w14:paraId="04CC040D" w14:textId="77777777" w:rsidR="002F2D1B" w:rsidRPr="000D1222" w:rsidRDefault="00792710">
      <w:r w:rsidRPr="000D1222">
        <w:t xml:space="preserve">Modern work culture has been becoming dynamic in the corporate sector. Adaptation of the new workplace is an important aspect of an organisation. From the above study, it can be concluded that there is a close relationship between the employees working for the organisation along with the organisational culture, structure and performance. This study has focused on the essential nature of managerial work, includes process-based activities and functional activities. Among these </w:t>
      </w:r>
      <w:r w:rsidR="006D76EC" w:rsidRPr="000D1222">
        <w:t>activities’</w:t>
      </w:r>
      <w:r w:rsidRPr="000D1222">
        <w:t xml:space="preserve"> communication coma reliability, planning and others have been identified to be the most crucial. The behavioural approach of the management has been identified and evaluated. The report has elaborated that this kind of approaches are very much effective to make the employees feel like a special part of the organisation.</w:t>
      </w:r>
    </w:p>
    <w:p w14:paraId="21C42A29" w14:textId="77777777" w:rsidR="002F2D1B" w:rsidRPr="000D1222" w:rsidRDefault="00792710">
      <w:pPr>
        <w:rPr>
          <w:b/>
        </w:rPr>
      </w:pPr>
      <w:r w:rsidRPr="000D1222">
        <w:br w:type="page"/>
      </w:r>
    </w:p>
    <w:p w14:paraId="7D922CA6" w14:textId="77777777" w:rsidR="002F2D1B" w:rsidRPr="000D1222" w:rsidRDefault="00792710">
      <w:pPr>
        <w:pStyle w:val="Heading1"/>
      </w:pPr>
      <w:bookmarkStart w:id="5" w:name="_heading=h.tyjcwt" w:colFirst="0" w:colLast="0"/>
      <w:bookmarkEnd w:id="5"/>
      <w:r w:rsidRPr="000D1222">
        <w:lastRenderedPageBreak/>
        <w:t>Reference</w:t>
      </w:r>
    </w:p>
    <w:p w14:paraId="6BC7E0A0" w14:textId="77777777" w:rsidR="002F2D1B" w:rsidRPr="000D1222" w:rsidRDefault="00792710">
      <w:r w:rsidRPr="000D1222">
        <w:t>Caillier, J.G., 2020. Testing the influence of autocratic leadership, democratic leadership, and public service motivation on citizen ratings of an agency head’s performance. Public Performance &amp; Management Review, 43(4), pp.918-941.</w:t>
      </w:r>
    </w:p>
    <w:p w14:paraId="6E0151EF" w14:textId="77777777" w:rsidR="002F2D1B" w:rsidRPr="000D1222" w:rsidRDefault="00792710">
      <w:r w:rsidRPr="000D1222">
        <w:t>Cappola, D. 2021. Morrisons annual turnover in the United Kingdom 2009/2010-2019/2020. [online] Available at: https://www.statista.com/statistics/382306/morrisons-turnover-united-kingdom-uk/#:~:text=In%20the%20financial%20year%202019,205%20billion%20pounds%20in%202020. [Accessed on 1 Apr. 2020].</w:t>
      </w:r>
    </w:p>
    <w:p w14:paraId="43B128BF" w14:textId="77777777" w:rsidR="002F2D1B" w:rsidRPr="000D1222" w:rsidRDefault="00792710">
      <w:r w:rsidRPr="000D1222">
        <w:t>Coppola, D. 2021. Most popular supermarket chains in the UK 2020. [online] Available at: https://www.statista.com/statistics/1135764/most-popular-supermarkets-in-the-uk/ [Accessed on 1 Apr. 2020].</w:t>
      </w:r>
    </w:p>
    <w:p w14:paraId="7E750904" w14:textId="77777777" w:rsidR="002F2D1B" w:rsidRPr="000D1222" w:rsidRDefault="00792710">
      <w:r w:rsidRPr="000D1222">
        <w:t>Daft, R.L., 2021. Management. Cengage Learning.</w:t>
      </w:r>
    </w:p>
    <w:p w14:paraId="6AE7D24A" w14:textId="77777777" w:rsidR="002F2D1B" w:rsidRPr="000D1222" w:rsidRDefault="00792710">
      <w:r w:rsidRPr="000D1222">
        <w:t>Koohang, A., Paliszkiewicz, J. And Goluchowski, J., 2017. The impact of leadership on trust, knowledge management, and organizational performance: A research model. Industrial Management &amp; Data Systems.</w:t>
      </w:r>
    </w:p>
    <w:p w14:paraId="5A7B5A31" w14:textId="77777777" w:rsidR="002F2D1B" w:rsidRPr="000D1222" w:rsidRDefault="00792710">
      <w:r w:rsidRPr="000D1222">
        <w:t>morrisons-corporate.com 2019. </w:t>
      </w:r>
      <w:r w:rsidRPr="000D1222">
        <w:rPr>
          <w:i/>
        </w:rPr>
        <w:t>Company History</w:t>
      </w:r>
      <w:r w:rsidRPr="000D1222">
        <w:t xml:space="preserve"> [online] Available at: https://www.morrisons-corporate.com/about-us/company-history/ [Accessed on 1 Apr. 2020].</w:t>
      </w:r>
    </w:p>
    <w:p w14:paraId="493FE6A3" w14:textId="77777777" w:rsidR="002F2D1B" w:rsidRPr="000D1222" w:rsidRDefault="00792710">
      <w:r w:rsidRPr="000D1222">
        <w:t>Morrisons-corporate.com 2020. Strategy [online] Available at: https://www.morrisons-corporate.com/about-us/strategy/#:~:text=We%20continue%20to%20simplify%20and,that’s%20more%20responsive%20to%20customers. [Accessed on 1 Apr. 2020].</w:t>
      </w:r>
    </w:p>
    <w:p w14:paraId="337FD714" w14:textId="77777777" w:rsidR="002F2D1B" w:rsidRPr="000D1222" w:rsidRDefault="00792710">
      <w:r w:rsidRPr="000D1222">
        <w:t xml:space="preserve">Mosadeghrad, A.M. and Saadati, M., 2018. Relationship between managers’ leadership style and organisational structure and culture of Qazvin hospitals. </w:t>
      </w:r>
      <w:r w:rsidRPr="000D1222">
        <w:rPr>
          <w:i/>
        </w:rPr>
        <w:t>Journal of Health in the Field, 6</w:t>
      </w:r>
      <w:r w:rsidRPr="000D1222">
        <w:t>(1), pp.36-45.</w:t>
      </w:r>
    </w:p>
    <w:p w14:paraId="4A6AE844" w14:textId="77777777" w:rsidR="002F2D1B" w:rsidRPr="000D1222" w:rsidRDefault="00792710">
      <w:pPr>
        <w:rPr>
          <w:i/>
        </w:rPr>
      </w:pPr>
      <w:r w:rsidRPr="000D1222">
        <w:t xml:space="preserve">Odor, H.O., 2018. Organisational culture and dynamics. </w:t>
      </w:r>
      <w:r w:rsidRPr="000D1222">
        <w:rPr>
          <w:i/>
        </w:rPr>
        <w:t>Global Journal of Management and Business Research.</w:t>
      </w:r>
    </w:p>
    <w:p w14:paraId="025D55EB" w14:textId="77777777" w:rsidR="002F2D1B" w:rsidRPr="000D1222" w:rsidRDefault="00792710">
      <w:pPr>
        <w:rPr>
          <w:highlight w:val="white"/>
        </w:rPr>
      </w:pPr>
      <w:r w:rsidRPr="000D1222">
        <w:rPr>
          <w:highlight w:val="white"/>
        </w:rPr>
        <w:lastRenderedPageBreak/>
        <w:t xml:space="preserve">Prasad, L.M., 2020. </w:t>
      </w:r>
      <w:r w:rsidRPr="000D1222">
        <w:rPr>
          <w:i/>
          <w:highlight w:val="white"/>
        </w:rPr>
        <w:t>Principles and practice of management.</w:t>
      </w:r>
      <w:r w:rsidRPr="000D1222">
        <w:rPr>
          <w:highlight w:val="white"/>
        </w:rPr>
        <w:t>Sultan Chand &amp; Sons.</w:t>
      </w:r>
    </w:p>
    <w:p w14:paraId="51B5CA59" w14:textId="77777777" w:rsidR="002F2D1B" w:rsidRPr="000D1222" w:rsidRDefault="00792710">
      <w:r w:rsidRPr="000D1222">
        <w:rPr>
          <w:highlight w:val="white"/>
        </w:rPr>
        <w:t xml:space="preserve">Sreen, N., Purbey, S. And Sadarangani, P., 2018. Impact of culture, behavior and gender on green purchase intention. </w:t>
      </w:r>
      <w:r w:rsidRPr="000D1222">
        <w:rPr>
          <w:i/>
          <w:highlight w:val="white"/>
        </w:rPr>
        <w:t>Journal of Retailing and Consumer Services, 41,</w:t>
      </w:r>
      <w:r w:rsidRPr="000D1222">
        <w:rPr>
          <w:highlight w:val="white"/>
        </w:rPr>
        <w:t xml:space="preserve"> pp.177-189.</w:t>
      </w:r>
    </w:p>
    <w:p w14:paraId="46209818" w14:textId="77777777" w:rsidR="002F2D1B" w:rsidRPr="000D1222" w:rsidRDefault="002F2D1B">
      <w:pPr>
        <w:rPr>
          <w:highlight w:val="white"/>
        </w:rPr>
      </w:pPr>
    </w:p>
    <w:sectPr w:rsidR="002F2D1B" w:rsidRPr="000D1222" w:rsidSect="00D1421E">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50F58" w14:textId="77777777" w:rsidR="00D51C9E" w:rsidRDefault="00D51C9E">
      <w:pPr>
        <w:spacing w:after="0" w:line="240" w:lineRule="auto"/>
      </w:pPr>
      <w:r>
        <w:separator/>
      </w:r>
    </w:p>
  </w:endnote>
  <w:endnote w:type="continuationSeparator" w:id="0">
    <w:p w14:paraId="7B341370" w14:textId="77777777" w:rsidR="00D51C9E" w:rsidRDefault="00D51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8AACA" w14:textId="77777777" w:rsidR="002F2D1B" w:rsidRDefault="00D1421E">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792710">
      <w:rPr>
        <w:color w:val="000000"/>
      </w:rPr>
      <w:instrText>PAGE</w:instrText>
    </w:r>
    <w:r>
      <w:rPr>
        <w:color w:val="000000"/>
      </w:rPr>
      <w:fldChar w:fldCharType="separate"/>
    </w:r>
    <w:r w:rsidR="00D421B9">
      <w:rPr>
        <w:noProof/>
        <w:color w:val="000000"/>
      </w:rPr>
      <w:t>10</w:t>
    </w:r>
    <w:r>
      <w:rPr>
        <w:color w:val="000000"/>
      </w:rPr>
      <w:fldChar w:fldCharType="end"/>
    </w:r>
  </w:p>
  <w:p w14:paraId="481CCA72" w14:textId="77777777" w:rsidR="002F2D1B" w:rsidRDefault="002F2D1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A3E21" w14:textId="77777777" w:rsidR="00D51C9E" w:rsidRDefault="00D51C9E">
      <w:pPr>
        <w:spacing w:after="0" w:line="240" w:lineRule="auto"/>
      </w:pPr>
      <w:r>
        <w:separator/>
      </w:r>
    </w:p>
  </w:footnote>
  <w:footnote w:type="continuationSeparator" w:id="0">
    <w:p w14:paraId="1495AE92" w14:textId="77777777" w:rsidR="00D51C9E" w:rsidRDefault="00D51C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BB628F"/>
    <w:multiLevelType w:val="multilevel"/>
    <w:tmpl w:val="C92E68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F2D1B"/>
    <w:rsid w:val="000D1222"/>
    <w:rsid w:val="002F2D1B"/>
    <w:rsid w:val="006D76EC"/>
    <w:rsid w:val="00792710"/>
    <w:rsid w:val="008F0FF0"/>
    <w:rsid w:val="00B204D2"/>
    <w:rsid w:val="00C531E6"/>
    <w:rsid w:val="00D1421E"/>
    <w:rsid w:val="00D421B9"/>
    <w:rsid w:val="00D51C9E"/>
    <w:rsid w:val="00FA1DD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265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21E"/>
  </w:style>
  <w:style w:type="paragraph" w:styleId="Heading1">
    <w:name w:val="heading 1"/>
    <w:basedOn w:val="Normal"/>
    <w:next w:val="Normal"/>
    <w:link w:val="Heading1Char"/>
    <w:uiPriority w:val="9"/>
    <w:qFormat/>
    <w:rsid w:val="00D1421E"/>
    <w:pPr>
      <w:spacing w:before="480" w:after="0"/>
      <w:contextualSpacing/>
      <w:outlineLvl w:val="0"/>
    </w:pPr>
    <w:rPr>
      <w:rFonts w:eastAsia="SimSun" w:cs="SimSun"/>
      <w:b/>
      <w:bCs/>
      <w:szCs w:val="28"/>
      <w:lang w:val="en-US"/>
    </w:rPr>
  </w:style>
  <w:style w:type="paragraph" w:styleId="Heading2">
    <w:name w:val="heading 2"/>
    <w:basedOn w:val="Normal"/>
    <w:next w:val="Normal"/>
    <w:link w:val="Heading2Char"/>
    <w:uiPriority w:val="9"/>
    <w:semiHidden/>
    <w:unhideWhenUsed/>
    <w:qFormat/>
    <w:rsid w:val="00D1421E"/>
    <w:pPr>
      <w:spacing w:before="200" w:after="0"/>
      <w:outlineLvl w:val="1"/>
    </w:pPr>
    <w:rPr>
      <w:rFonts w:eastAsia="SimSun" w:cs="SimSun"/>
      <w:b/>
      <w:bCs/>
      <w:szCs w:val="26"/>
    </w:rPr>
  </w:style>
  <w:style w:type="paragraph" w:styleId="Heading3">
    <w:name w:val="heading 3"/>
    <w:basedOn w:val="Normal"/>
    <w:next w:val="Normal"/>
    <w:link w:val="Heading3Char"/>
    <w:uiPriority w:val="9"/>
    <w:semiHidden/>
    <w:unhideWhenUsed/>
    <w:qFormat/>
    <w:rsid w:val="00D1421E"/>
    <w:pPr>
      <w:spacing w:before="200" w:after="0"/>
      <w:outlineLvl w:val="2"/>
    </w:pPr>
    <w:rPr>
      <w:rFonts w:eastAsia="SimSun" w:cs="SimSun"/>
      <w:b/>
      <w:bCs/>
    </w:rPr>
  </w:style>
  <w:style w:type="paragraph" w:styleId="Heading4">
    <w:name w:val="heading 4"/>
    <w:basedOn w:val="Normal"/>
    <w:next w:val="Normal"/>
    <w:link w:val="Heading4Char"/>
    <w:uiPriority w:val="9"/>
    <w:semiHidden/>
    <w:unhideWhenUsed/>
    <w:qFormat/>
    <w:rsid w:val="00D1421E"/>
    <w:pPr>
      <w:spacing w:before="200" w:after="0"/>
      <w:outlineLvl w:val="3"/>
    </w:pPr>
    <w:rPr>
      <w:rFonts w:ascii="Calibri Light" w:eastAsia="SimSun" w:hAnsi="Calibri Light" w:cs="SimSun"/>
      <w:b/>
      <w:bCs/>
      <w:i/>
      <w:iCs/>
      <w:sz w:val="22"/>
      <w:lang w:val="en-US"/>
    </w:rPr>
  </w:style>
  <w:style w:type="paragraph" w:styleId="Heading5">
    <w:name w:val="heading 5"/>
    <w:basedOn w:val="Normal"/>
    <w:next w:val="Normal"/>
    <w:link w:val="Heading5Char"/>
    <w:uiPriority w:val="9"/>
    <w:semiHidden/>
    <w:unhideWhenUsed/>
    <w:qFormat/>
    <w:rsid w:val="00D1421E"/>
    <w:pPr>
      <w:spacing w:before="200" w:after="0"/>
      <w:outlineLvl w:val="4"/>
    </w:pPr>
    <w:rPr>
      <w:rFonts w:ascii="Calibri Light" w:eastAsia="SimSun" w:hAnsi="Calibri Light" w:cs="SimSun"/>
      <w:b/>
      <w:bCs/>
      <w:color w:val="7F7F7F"/>
      <w:sz w:val="22"/>
      <w:lang w:val="en-US"/>
    </w:rPr>
  </w:style>
  <w:style w:type="paragraph" w:styleId="Heading6">
    <w:name w:val="heading 6"/>
    <w:basedOn w:val="Normal"/>
    <w:next w:val="Normal"/>
    <w:link w:val="Heading6Char"/>
    <w:uiPriority w:val="9"/>
    <w:semiHidden/>
    <w:unhideWhenUsed/>
    <w:qFormat/>
    <w:rsid w:val="00D1421E"/>
    <w:pPr>
      <w:spacing w:after="0" w:line="271" w:lineRule="auto"/>
      <w:outlineLvl w:val="5"/>
    </w:pPr>
    <w:rPr>
      <w:rFonts w:ascii="Calibri Light" w:eastAsia="SimSun" w:hAnsi="Calibri Light" w:cs="SimSun"/>
      <w:b/>
      <w:bCs/>
      <w:i/>
      <w:iCs/>
      <w:color w:val="7F7F7F"/>
      <w:sz w:val="22"/>
      <w:lang w:val="en-US"/>
    </w:rPr>
  </w:style>
  <w:style w:type="paragraph" w:styleId="Heading7">
    <w:name w:val="heading 7"/>
    <w:basedOn w:val="Normal"/>
    <w:next w:val="Normal"/>
    <w:link w:val="Heading7Char"/>
    <w:uiPriority w:val="9"/>
    <w:qFormat/>
    <w:rsid w:val="00D1421E"/>
    <w:pPr>
      <w:spacing w:after="0"/>
      <w:outlineLvl w:val="6"/>
    </w:pPr>
    <w:rPr>
      <w:rFonts w:ascii="Calibri Light" w:eastAsia="SimSun" w:hAnsi="Calibri Light" w:cs="SimSun"/>
      <w:i/>
      <w:iCs/>
      <w:sz w:val="22"/>
      <w:lang w:val="en-US"/>
    </w:rPr>
  </w:style>
  <w:style w:type="paragraph" w:styleId="Heading8">
    <w:name w:val="heading 8"/>
    <w:basedOn w:val="Normal"/>
    <w:next w:val="Normal"/>
    <w:link w:val="Heading8Char"/>
    <w:uiPriority w:val="9"/>
    <w:qFormat/>
    <w:rsid w:val="00D1421E"/>
    <w:pPr>
      <w:spacing w:after="0"/>
      <w:outlineLvl w:val="7"/>
    </w:pPr>
    <w:rPr>
      <w:rFonts w:ascii="Calibri Light" w:eastAsia="SimSun" w:hAnsi="Calibri Light" w:cs="SimSun"/>
      <w:sz w:val="20"/>
      <w:szCs w:val="20"/>
      <w:lang w:val="en-US"/>
    </w:rPr>
  </w:style>
  <w:style w:type="paragraph" w:styleId="Heading9">
    <w:name w:val="heading 9"/>
    <w:basedOn w:val="Normal"/>
    <w:next w:val="Normal"/>
    <w:link w:val="Heading9Char"/>
    <w:uiPriority w:val="9"/>
    <w:qFormat/>
    <w:rsid w:val="00D1421E"/>
    <w:pPr>
      <w:spacing w:after="0"/>
      <w:outlineLvl w:val="8"/>
    </w:pPr>
    <w:rPr>
      <w:rFonts w:ascii="Calibri Light" w:eastAsia="SimSun" w:hAnsi="Calibri Light" w:cs="SimSun"/>
      <w:i/>
      <w:iCs/>
      <w:spacing w:val="5"/>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1421E"/>
    <w:pPr>
      <w:pBdr>
        <w:bottom w:val="single" w:sz="4" w:space="1" w:color="auto"/>
      </w:pBdr>
      <w:contextualSpacing/>
      <w:jc w:val="center"/>
    </w:pPr>
    <w:rPr>
      <w:rFonts w:eastAsia="SimSun" w:cs="SimSun"/>
      <w:b/>
      <w:spacing w:val="5"/>
      <w:sz w:val="36"/>
      <w:szCs w:val="52"/>
      <w:lang w:val="en-US"/>
    </w:rPr>
  </w:style>
  <w:style w:type="character" w:customStyle="1" w:styleId="Heading1Char">
    <w:name w:val="Heading 1 Char"/>
    <w:basedOn w:val="DefaultParagraphFont"/>
    <w:link w:val="Heading1"/>
    <w:uiPriority w:val="9"/>
    <w:rsid w:val="00D1421E"/>
    <w:rPr>
      <w:rFonts w:ascii="Times New Roman" w:eastAsia="SimSun" w:hAnsi="Times New Roman" w:cs="SimSun"/>
      <w:b/>
      <w:bCs/>
      <w:sz w:val="24"/>
      <w:szCs w:val="28"/>
    </w:rPr>
  </w:style>
  <w:style w:type="character" w:customStyle="1" w:styleId="Heading2Char">
    <w:name w:val="Heading 2 Char"/>
    <w:basedOn w:val="DefaultParagraphFont"/>
    <w:link w:val="Heading2"/>
    <w:uiPriority w:val="9"/>
    <w:rsid w:val="00D1421E"/>
    <w:rPr>
      <w:rFonts w:ascii="Times New Roman" w:eastAsia="SimSun" w:hAnsi="Times New Roman" w:cs="SimSun"/>
      <w:b/>
      <w:bCs/>
      <w:sz w:val="24"/>
      <w:szCs w:val="26"/>
      <w:lang w:val="en-GB"/>
    </w:rPr>
  </w:style>
  <w:style w:type="character" w:customStyle="1" w:styleId="Heading3Char">
    <w:name w:val="Heading 3 Char"/>
    <w:basedOn w:val="DefaultParagraphFont"/>
    <w:link w:val="Heading3"/>
    <w:uiPriority w:val="9"/>
    <w:rsid w:val="00D1421E"/>
    <w:rPr>
      <w:rFonts w:ascii="Times New Roman" w:eastAsia="SimSun" w:hAnsi="Times New Roman" w:cs="SimSun"/>
      <w:b/>
      <w:bCs/>
      <w:sz w:val="24"/>
      <w:lang w:val="en-GB"/>
    </w:rPr>
  </w:style>
  <w:style w:type="character" w:customStyle="1" w:styleId="Heading4Char">
    <w:name w:val="Heading 4 Char"/>
    <w:basedOn w:val="DefaultParagraphFont"/>
    <w:link w:val="Heading4"/>
    <w:uiPriority w:val="9"/>
    <w:rsid w:val="00D1421E"/>
    <w:rPr>
      <w:rFonts w:ascii="Calibri Light" w:eastAsia="SimSun" w:hAnsi="Calibri Light" w:cs="SimSun"/>
      <w:b/>
      <w:bCs/>
      <w:i/>
      <w:iCs/>
    </w:rPr>
  </w:style>
  <w:style w:type="character" w:customStyle="1" w:styleId="Heading5Char">
    <w:name w:val="Heading 5 Char"/>
    <w:basedOn w:val="DefaultParagraphFont"/>
    <w:link w:val="Heading5"/>
    <w:uiPriority w:val="9"/>
    <w:rsid w:val="00D1421E"/>
    <w:rPr>
      <w:rFonts w:ascii="Calibri Light" w:eastAsia="SimSun" w:hAnsi="Calibri Light" w:cs="SimSun"/>
      <w:b/>
      <w:bCs/>
      <w:color w:val="7F7F7F"/>
    </w:rPr>
  </w:style>
  <w:style w:type="character" w:customStyle="1" w:styleId="Heading6Char">
    <w:name w:val="Heading 6 Char"/>
    <w:basedOn w:val="DefaultParagraphFont"/>
    <w:link w:val="Heading6"/>
    <w:uiPriority w:val="9"/>
    <w:rsid w:val="00D1421E"/>
    <w:rPr>
      <w:rFonts w:ascii="Calibri Light" w:eastAsia="SimSun" w:hAnsi="Calibri Light" w:cs="SimSun"/>
      <w:b/>
      <w:bCs/>
      <w:i/>
      <w:iCs/>
      <w:color w:val="7F7F7F"/>
    </w:rPr>
  </w:style>
  <w:style w:type="character" w:customStyle="1" w:styleId="Heading7Char">
    <w:name w:val="Heading 7 Char"/>
    <w:basedOn w:val="DefaultParagraphFont"/>
    <w:link w:val="Heading7"/>
    <w:uiPriority w:val="9"/>
    <w:rsid w:val="00D1421E"/>
    <w:rPr>
      <w:rFonts w:ascii="Calibri Light" w:eastAsia="SimSun" w:hAnsi="Calibri Light" w:cs="SimSun"/>
      <w:i/>
      <w:iCs/>
    </w:rPr>
  </w:style>
  <w:style w:type="character" w:customStyle="1" w:styleId="Heading8Char">
    <w:name w:val="Heading 8 Char"/>
    <w:basedOn w:val="DefaultParagraphFont"/>
    <w:link w:val="Heading8"/>
    <w:uiPriority w:val="9"/>
    <w:rsid w:val="00D1421E"/>
    <w:rPr>
      <w:rFonts w:ascii="Calibri Light" w:eastAsia="SimSun" w:hAnsi="Calibri Light" w:cs="SimSun"/>
      <w:sz w:val="20"/>
      <w:szCs w:val="20"/>
    </w:rPr>
  </w:style>
  <w:style w:type="character" w:customStyle="1" w:styleId="Heading9Char">
    <w:name w:val="Heading 9 Char"/>
    <w:basedOn w:val="DefaultParagraphFont"/>
    <w:link w:val="Heading9"/>
    <w:uiPriority w:val="9"/>
    <w:rsid w:val="00D1421E"/>
    <w:rPr>
      <w:rFonts w:ascii="Calibri Light" w:eastAsia="SimSun" w:hAnsi="Calibri Light" w:cs="SimSun"/>
      <w:i/>
      <w:iCs/>
      <w:spacing w:val="5"/>
      <w:sz w:val="20"/>
      <w:szCs w:val="20"/>
    </w:rPr>
  </w:style>
  <w:style w:type="character" w:customStyle="1" w:styleId="TitleChar">
    <w:name w:val="Title Char"/>
    <w:basedOn w:val="DefaultParagraphFont"/>
    <w:link w:val="Title"/>
    <w:uiPriority w:val="10"/>
    <w:rsid w:val="00D1421E"/>
    <w:rPr>
      <w:rFonts w:ascii="Times New Roman" w:eastAsia="SimSun" w:hAnsi="Times New Roman" w:cs="SimSun"/>
      <w:b/>
      <w:spacing w:val="5"/>
      <w:sz w:val="36"/>
      <w:szCs w:val="52"/>
    </w:rPr>
  </w:style>
  <w:style w:type="paragraph" w:styleId="Subtitle">
    <w:name w:val="Subtitle"/>
    <w:basedOn w:val="Normal"/>
    <w:next w:val="Normal"/>
    <w:link w:val="SubtitleChar"/>
    <w:uiPriority w:val="11"/>
    <w:qFormat/>
    <w:rsid w:val="00D1421E"/>
    <w:pPr>
      <w:spacing w:after="600"/>
    </w:pPr>
    <w:rPr>
      <w:rFonts w:ascii="Calibri" w:eastAsia="Calibri" w:hAnsi="Calibri" w:cs="Calibri"/>
      <w:i/>
    </w:rPr>
  </w:style>
  <w:style w:type="character" w:customStyle="1" w:styleId="SubtitleChar">
    <w:name w:val="Subtitle Char"/>
    <w:basedOn w:val="DefaultParagraphFont"/>
    <w:link w:val="Subtitle"/>
    <w:uiPriority w:val="11"/>
    <w:rsid w:val="00D1421E"/>
    <w:rPr>
      <w:rFonts w:ascii="Calibri Light" w:eastAsia="SimSun" w:hAnsi="Calibri Light" w:cs="SimSun"/>
      <w:i/>
      <w:iCs/>
      <w:spacing w:val="13"/>
      <w:sz w:val="24"/>
      <w:szCs w:val="24"/>
    </w:rPr>
  </w:style>
  <w:style w:type="character" w:styleId="Strong">
    <w:name w:val="Strong"/>
    <w:uiPriority w:val="22"/>
    <w:qFormat/>
    <w:rsid w:val="00D1421E"/>
    <w:rPr>
      <w:b/>
      <w:bCs/>
    </w:rPr>
  </w:style>
  <w:style w:type="character" w:styleId="Emphasis">
    <w:name w:val="Emphasis"/>
    <w:uiPriority w:val="20"/>
    <w:qFormat/>
    <w:rsid w:val="00D1421E"/>
    <w:rPr>
      <w:b/>
      <w:bCs/>
      <w:i/>
      <w:iCs/>
      <w:spacing w:val="10"/>
      <w:bdr w:val="none" w:sz="0" w:space="0" w:color="auto"/>
      <w:shd w:val="clear" w:color="auto" w:fill="auto"/>
    </w:rPr>
  </w:style>
  <w:style w:type="paragraph" w:styleId="NoSpacing">
    <w:name w:val="No Spacing"/>
    <w:basedOn w:val="Normal"/>
    <w:uiPriority w:val="1"/>
    <w:qFormat/>
    <w:rsid w:val="00D1421E"/>
    <w:pPr>
      <w:spacing w:after="0"/>
    </w:pPr>
  </w:style>
  <w:style w:type="paragraph" w:styleId="ListParagraph">
    <w:name w:val="List Paragraph"/>
    <w:basedOn w:val="Normal"/>
    <w:uiPriority w:val="34"/>
    <w:qFormat/>
    <w:rsid w:val="00D1421E"/>
    <w:pPr>
      <w:ind w:left="720"/>
      <w:contextualSpacing/>
    </w:pPr>
  </w:style>
  <w:style w:type="paragraph" w:styleId="Quote">
    <w:name w:val="Quote"/>
    <w:basedOn w:val="Normal"/>
    <w:next w:val="Normal"/>
    <w:link w:val="QuoteChar"/>
    <w:uiPriority w:val="29"/>
    <w:qFormat/>
    <w:rsid w:val="00D1421E"/>
    <w:pPr>
      <w:spacing w:before="200" w:after="0"/>
      <w:ind w:left="360" w:right="360"/>
    </w:pPr>
    <w:rPr>
      <w:rFonts w:ascii="Calibri" w:hAnsi="Calibri"/>
      <w:i/>
      <w:iCs/>
      <w:sz w:val="22"/>
      <w:lang w:val="en-US"/>
    </w:rPr>
  </w:style>
  <w:style w:type="character" w:customStyle="1" w:styleId="QuoteChar">
    <w:name w:val="Quote Char"/>
    <w:basedOn w:val="DefaultParagraphFont"/>
    <w:link w:val="Quote"/>
    <w:uiPriority w:val="29"/>
    <w:rsid w:val="00D1421E"/>
    <w:rPr>
      <w:i/>
      <w:iCs/>
    </w:rPr>
  </w:style>
  <w:style w:type="paragraph" w:styleId="IntenseQuote">
    <w:name w:val="Intense Quote"/>
    <w:basedOn w:val="Normal"/>
    <w:next w:val="Normal"/>
    <w:link w:val="IntenseQuoteChar"/>
    <w:uiPriority w:val="30"/>
    <w:qFormat/>
    <w:rsid w:val="00D1421E"/>
    <w:pPr>
      <w:pBdr>
        <w:bottom w:val="single" w:sz="4" w:space="1" w:color="auto"/>
      </w:pBdr>
      <w:spacing w:before="200" w:after="280"/>
      <w:ind w:left="1008" w:right="1152"/>
    </w:pPr>
    <w:rPr>
      <w:rFonts w:ascii="Calibri" w:hAnsi="Calibri"/>
      <w:b/>
      <w:bCs/>
      <w:i/>
      <w:iCs/>
      <w:sz w:val="22"/>
      <w:lang w:val="en-US"/>
    </w:rPr>
  </w:style>
  <w:style w:type="character" w:customStyle="1" w:styleId="IntenseQuoteChar">
    <w:name w:val="Intense Quote Char"/>
    <w:basedOn w:val="DefaultParagraphFont"/>
    <w:link w:val="IntenseQuote"/>
    <w:uiPriority w:val="30"/>
    <w:rsid w:val="00D1421E"/>
    <w:rPr>
      <w:b/>
      <w:bCs/>
      <w:i/>
      <w:iCs/>
    </w:rPr>
  </w:style>
  <w:style w:type="character" w:styleId="SubtleEmphasis">
    <w:name w:val="Subtle Emphasis"/>
    <w:uiPriority w:val="19"/>
    <w:qFormat/>
    <w:rsid w:val="00D1421E"/>
    <w:rPr>
      <w:i/>
      <w:iCs/>
    </w:rPr>
  </w:style>
  <w:style w:type="character" w:styleId="IntenseEmphasis">
    <w:name w:val="Intense Emphasis"/>
    <w:uiPriority w:val="21"/>
    <w:qFormat/>
    <w:rsid w:val="00D1421E"/>
    <w:rPr>
      <w:b/>
      <w:bCs/>
    </w:rPr>
  </w:style>
  <w:style w:type="character" w:styleId="SubtleReference">
    <w:name w:val="Subtle Reference"/>
    <w:uiPriority w:val="31"/>
    <w:qFormat/>
    <w:rsid w:val="00D1421E"/>
    <w:rPr>
      <w:smallCaps/>
    </w:rPr>
  </w:style>
  <w:style w:type="character" w:styleId="IntenseReference">
    <w:name w:val="Intense Reference"/>
    <w:uiPriority w:val="32"/>
    <w:qFormat/>
    <w:rsid w:val="00D1421E"/>
    <w:rPr>
      <w:smallCaps/>
      <w:spacing w:val="5"/>
      <w:u w:val="single"/>
    </w:rPr>
  </w:style>
  <w:style w:type="character" w:styleId="BookTitle">
    <w:name w:val="Book Title"/>
    <w:uiPriority w:val="33"/>
    <w:qFormat/>
    <w:rsid w:val="00D1421E"/>
    <w:rPr>
      <w:i/>
      <w:iCs/>
      <w:smallCaps/>
      <w:spacing w:val="5"/>
    </w:rPr>
  </w:style>
  <w:style w:type="paragraph" w:styleId="TOCHeading">
    <w:name w:val="TOC Heading"/>
    <w:basedOn w:val="Heading1"/>
    <w:next w:val="Normal"/>
    <w:uiPriority w:val="39"/>
    <w:qFormat/>
    <w:rsid w:val="00D1421E"/>
    <w:pPr>
      <w:outlineLvl w:val="9"/>
    </w:pPr>
    <w:rPr>
      <w:lang w:val="en-GB" w:bidi="en-US"/>
    </w:rPr>
  </w:style>
  <w:style w:type="paragraph" w:styleId="Header">
    <w:name w:val="header"/>
    <w:basedOn w:val="Normal"/>
    <w:link w:val="HeaderChar"/>
    <w:uiPriority w:val="99"/>
    <w:rsid w:val="00D142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421E"/>
    <w:rPr>
      <w:rFonts w:ascii="Times New Roman" w:hAnsi="Times New Roman"/>
      <w:sz w:val="24"/>
      <w:lang w:val="en-GB"/>
    </w:rPr>
  </w:style>
  <w:style w:type="paragraph" w:styleId="Footer">
    <w:name w:val="footer"/>
    <w:basedOn w:val="Normal"/>
    <w:link w:val="FooterChar"/>
    <w:uiPriority w:val="99"/>
    <w:rsid w:val="00D142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421E"/>
    <w:rPr>
      <w:rFonts w:ascii="Times New Roman" w:hAnsi="Times New Roman"/>
      <w:sz w:val="24"/>
      <w:lang w:val="en-GB"/>
    </w:rPr>
  </w:style>
  <w:style w:type="paragraph" w:styleId="TOC1">
    <w:name w:val="toc 1"/>
    <w:basedOn w:val="Normal"/>
    <w:next w:val="Normal"/>
    <w:uiPriority w:val="39"/>
    <w:rsid w:val="00D1421E"/>
    <w:pPr>
      <w:spacing w:after="100"/>
    </w:pPr>
  </w:style>
  <w:style w:type="character" w:styleId="Hyperlink">
    <w:name w:val="Hyperlink"/>
    <w:basedOn w:val="DefaultParagraphFont"/>
    <w:uiPriority w:val="99"/>
    <w:rsid w:val="00D1421E"/>
    <w:rPr>
      <w:color w:val="0563C1"/>
      <w:u w:val="single"/>
    </w:rPr>
  </w:style>
  <w:style w:type="paragraph" w:styleId="BalloonText">
    <w:name w:val="Balloon Text"/>
    <w:basedOn w:val="Normal"/>
    <w:link w:val="BalloonTextChar"/>
    <w:uiPriority w:val="99"/>
    <w:rsid w:val="00D142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D1421E"/>
    <w:rPr>
      <w:rFonts w:ascii="Tahoma" w:hAnsi="Tahoma" w:cs="Tahoma"/>
      <w:sz w:val="16"/>
      <w:szCs w:val="16"/>
      <w:lang w:val="en-GB"/>
    </w:rPr>
  </w:style>
  <w:style w:type="character" w:customStyle="1" w:styleId="UnresolvedMention1">
    <w:name w:val="Unresolved Mention1"/>
    <w:basedOn w:val="DefaultParagraphFont"/>
    <w:uiPriority w:val="99"/>
    <w:rsid w:val="00D142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jEB6AAwH59Gf1JpesJLr++PYmLQ==">AMUW2mV6ldwxMfjW313wHRREL7WnkhV+GtqIGgJ0muSVWGZK9Kwy+Q5r5r9lsG/8HmLagE7EWPjxr8UTQoe+Tz4P8b3VfEYDJB4O28Peg01VjtdW6xc+bkJ3gI9nZxN/3mR3ZKttB7JLCGeVghLXGJr3lHUPoY6CtKjgoQ+FxU91VAiblk2MCdk8DLmJAi/dHdCX6jTLL0Uf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2415</Words>
  <Characters>13772</Characters>
  <Application>Microsoft Office Word</Application>
  <DocSecurity>0</DocSecurity>
  <Lines>114</Lines>
  <Paragraphs>32</Paragraphs>
  <ScaleCrop>false</ScaleCrop>
  <Company/>
  <LinksUpToDate>false</LinksUpToDate>
  <CharactersWithSpaces>16155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2021-04-03T07:34:00Z</dcterms:created>
  <dcterms:modified xsi:type="dcterms:W3CDTF">2021-04-07T11:04:00Z</dcterms:modified>
</cp:coreProperties>
</file>