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C8052" w14:textId="52658C1D" w:rsidR="00543B1C" w:rsidRDefault="002C0400" w:rsidP="002C0400">
      <w:pPr>
        <w:jc w:val="left"/>
        <w:rPr>
          <w:b/>
          <w:bCs/>
        </w:rPr>
      </w:pPr>
      <w:r w:rsidRPr="006C10D2">
        <w:rPr>
          <w:rFonts w:cs="Arial"/>
          <w:noProof/>
        </w:rPr>
        <w:drawing>
          <wp:inline distT="0" distB="0" distL="0" distR="0" wp14:anchorId="1CBD1C77" wp14:editId="1DF9B23C">
            <wp:extent cx="2289976" cy="827832"/>
            <wp:effectExtent l="0" t="0" r="0" b="0"/>
            <wp:docPr id="2" name="Immagine 4" descr="Immagine che contiene testo, Carattere, simbolo, logo&#10;&#10;Descrizione generata automaticamente">
              <a:extLst xmlns:a="http://schemas.openxmlformats.org/drawingml/2006/main">
                <a:ext uri="{FF2B5EF4-FFF2-40B4-BE49-F238E27FC236}">
                  <a16:creationId xmlns:a16="http://schemas.microsoft.com/office/drawing/2014/main" id="{4AF84138-8E9F-A682-FF09-39BCAB6CF6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4" descr="Immagine che contiene testo, Carattere, simbolo, logo&#10;&#10;Descrizione generata automaticamente">
                      <a:extLst>
                        <a:ext uri="{FF2B5EF4-FFF2-40B4-BE49-F238E27FC236}">
                          <a16:creationId xmlns:a16="http://schemas.microsoft.com/office/drawing/2014/main" id="{4AF84138-8E9F-A682-FF09-39BCAB6CF624}"/>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305951" cy="833607"/>
                    </a:xfrm>
                    <a:prstGeom prst="rect">
                      <a:avLst/>
                    </a:prstGeom>
                  </pic:spPr>
                </pic:pic>
              </a:graphicData>
            </a:graphic>
          </wp:inline>
        </w:drawing>
      </w:r>
    </w:p>
    <w:p w14:paraId="5E01528B" w14:textId="77777777" w:rsidR="00543B1C" w:rsidRDefault="00543B1C" w:rsidP="00543B1C">
      <w:pPr>
        <w:jc w:val="center"/>
        <w:rPr>
          <w:b/>
          <w:bCs/>
        </w:rPr>
      </w:pPr>
    </w:p>
    <w:p w14:paraId="6ED3F4DB" w14:textId="77777777" w:rsidR="00543B1C" w:rsidRDefault="00543B1C" w:rsidP="00543B1C">
      <w:pPr>
        <w:jc w:val="center"/>
        <w:rPr>
          <w:b/>
          <w:bCs/>
        </w:rPr>
      </w:pPr>
    </w:p>
    <w:p w14:paraId="536F0B12" w14:textId="77777777" w:rsidR="00543B1C" w:rsidRDefault="00543B1C" w:rsidP="00543B1C">
      <w:pPr>
        <w:jc w:val="center"/>
        <w:rPr>
          <w:b/>
          <w:bCs/>
        </w:rPr>
      </w:pPr>
    </w:p>
    <w:p w14:paraId="596D773F" w14:textId="77777777" w:rsidR="00543B1C" w:rsidRDefault="00543B1C" w:rsidP="002C0400">
      <w:pPr>
        <w:rPr>
          <w:b/>
          <w:bCs/>
        </w:rPr>
      </w:pPr>
    </w:p>
    <w:p w14:paraId="29167C71" w14:textId="7B60AC56" w:rsidR="000E5D74" w:rsidRPr="009A776E" w:rsidRDefault="00543B1C" w:rsidP="00864A24">
      <w:pPr>
        <w:jc w:val="center"/>
        <w:rPr>
          <w:b/>
          <w:bCs/>
          <w:lang w:val="en-IN"/>
        </w:rPr>
      </w:pPr>
      <w:r w:rsidRPr="009A776E">
        <w:rPr>
          <w:b/>
          <w:bCs/>
        </w:rPr>
        <w:t xml:space="preserve">Proposal: </w:t>
      </w:r>
      <w:r w:rsidR="00864A24" w:rsidRPr="009A776E">
        <w:rPr>
          <w:b/>
          <w:bCs/>
          <w:lang w:val="en-IN"/>
        </w:rPr>
        <w:t>The impact of AI adoption on employee roles, engagement, and productivity at Amazon</w:t>
      </w:r>
    </w:p>
    <w:p w14:paraId="0F91606D" w14:textId="77777777" w:rsidR="008B3A70" w:rsidRDefault="008B3A70">
      <w:pPr>
        <w:spacing w:line="259" w:lineRule="auto"/>
        <w:jc w:val="left"/>
        <w:rPr>
          <w:b/>
          <w:bCs/>
          <w:lang w:val="en-IN"/>
        </w:rPr>
      </w:pPr>
    </w:p>
    <w:p w14:paraId="72C23AE1" w14:textId="77777777" w:rsidR="008B3A70" w:rsidRDefault="008B3A70">
      <w:pPr>
        <w:spacing w:line="259" w:lineRule="auto"/>
        <w:jc w:val="left"/>
        <w:rPr>
          <w:b/>
          <w:bCs/>
          <w:lang w:val="en-IN"/>
        </w:rPr>
      </w:pPr>
    </w:p>
    <w:p w14:paraId="2E7FC17D" w14:textId="77777777" w:rsidR="008B3A70" w:rsidRDefault="008B3A70">
      <w:pPr>
        <w:spacing w:line="259" w:lineRule="auto"/>
        <w:jc w:val="left"/>
        <w:rPr>
          <w:b/>
          <w:bCs/>
          <w:lang w:val="en-IN"/>
        </w:rPr>
      </w:pPr>
    </w:p>
    <w:p w14:paraId="7933EA83" w14:textId="77777777" w:rsidR="008B3A70" w:rsidRDefault="008B3A70">
      <w:pPr>
        <w:spacing w:line="259" w:lineRule="auto"/>
        <w:jc w:val="left"/>
        <w:rPr>
          <w:b/>
          <w:bCs/>
          <w:lang w:val="en-IN"/>
        </w:rPr>
      </w:pPr>
    </w:p>
    <w:p w14:paraId="27F537DD" w14:textId="7263F4FC" w:rsidR="008B3A70" w:rsidRPr="008B3A70" w:rsidRDefault="008B3A70" w:rsidP="008B3A70">
      <w:pPr>
        <w:spacing w:line="259" w:lineRule="auto"/>
        <w:jc w:val="left"/>
        <w:rPr>
          <w:b/>
          <w:bCs/>
          <w:lang w:val="en-IN"/>
        </w:rPr>
      </w:pPr>
      <w:r w:rsidRPr="008B3A70">
        <w:rPr>
          <w:b/>
          <w:bCs/>
          <w:lang w:val="en-IN"/>
        </w:rPr>
        <w:t xml:space="preserve">Module: </w:t>
      </w:r>
      <w:r w:rsidR="008A304A">
        <w:rPr>
          <w:rFonts w:ascii="Arial" w:hAnsi="Arial" w:cs="Arial"/>
          <w:b/>
          <w:sz w:val="22"/>
        </w:rPr>
        <w:t>Research Methods for Business</w:t>
      </w:r>
      <w:r w:rsidR="008A304A" w:rsidRPr="008B3A70">
        <w:rPr>
          <w:b/>
          <w:bCs/>
          <w:lang w:val="en-IN"/>
        </w:rPr>
        <w:t xml:space="preserve"> </w:t>
      </w:r>
      <w:r w:rsidRPr="008B3A70">
        <w:rPr>
          <w:b/>
          <w:bCs/>
          <w:lang w:val="en-IN"/>
        </w:rPr>
        <w:t>(LCLM600</w:t>
      </w:r>
      <w:r w:rsidR="008A304A">
        <w:rPr>
          <w:b/>
          <w:bCs/>
          <w:lang w:val="en-IN"/>
        </w:rPr>
        <w:t>4</w:t>
      </w:r>
      <w:r w:rsidRPr="008B3A70">
        <w:rPr>
          <w:b/>
          <w:bCs/>
          <w:lang w:val="en-IN"/>
        </w:rPr>
        <w:t>)</w:t>
      </w:r>
    </w:p>
    <w:p w14:paraId="056CE9E9" w14:textId="2D23EC89" w:rsidR="008B3A70" w:rsidRPr="008B3A70" w:rsidRDefault="008B3A70" w:rsidP="008B3A70">
      <w:pPr>
        <w:spacing w:line="259" w:lineRule="auto"/>
        <w:jc w:val="left"/>
        <w:rPr>
          <w:b/>
          <w:bCs/>
          <w:lang w:val="en-IN"/>
        </w:rPr>
      </w:pPr>
      <w:r w:rsidRPr="008B3A70">
        <w:rPr>
          <w:b/>
          <w:bCs/>
          <w:lang w:val="en-IN"/>
        </w:rPr>
        <w:t xml:space="preserve">Assignment Title: </w:t>
      </w:r>
      <w:r w:rsidR="00E840BF" w:rsidRPr="00E840BF">
        <w:rPr>
          <w:b/>
          <w:bCs/>
          <w:lang w:val="en-IN"/>
        </w:rPr>
        <w:t>Business Research Proposal</w:t>
      </w:r>
    </w:p>
    <w:p w14:paraId="10E93073" w14:textId="77777777" w:rsidR="008B3A70" w:rsidRPr="008B3A70" w:rsidRDefault="008B3A70" w:rsidP="008B3A70">
      <w:pPr>
        <w:spacing w:line="259" w:lineRule="auto"/>
        <w:jc w:val="left"/>
        <w:rPr>
          <w:b/>
          <w:bCs/>
          <w:lang w:val="en-IN"/>
        </w:rPr>
      </w:pPr>
      <w:r w:rsidRPr="008B3A70">
        <w:rPr>
          <w:b/>
          <w:bCs/>
          <w:lang w:val="en-IN"/>
        </w:rPr>
        <w:t>Student Name: Alexandru Tanasa</w:t>
      </w:r>
    </w:p>
    <w:p w14:paraId="46C05CE6" w14:textId="5CF47249" w:rsidR="000E5D74" w:rsidRPr="009A776E" w:rsidRDefault="008B3A70" w:rsidP="008B3A70">
      <w:pPr>
        <w:spacing w:line="259" w:lineRule="auto"/>
        <w:jc w:val="left"/>
        <w:rPr>
          <w:b/>
          <w:bCs/>
          <w:lang w:val="en-IN"/>
        </w:rPr>
      </w:pPr>
      <w:r w:rsidRPr="008B3A70">
        <w:rPr>
          <w:b/>
          <w:bCs/>
          <w:lang w:val="en-IN"/>
        </w:rPr>
        <w:t>Student ID:2231915</w:t>
      </w:r>
      <w:r w:rsidR="000E5D74" w:rsidRPr="009A776E">
        <w:rPr>
          <w:b/>
          <w:bCs/>
          <w:lang w:val="en-IN"/>
        </w:rPr>
        <w:br w:type="page"/>
      </w:r>
    </w:p>
    <w:sdt>
      <w:sdtPr>
        <w:rPr>
          <w:rFonts w:ascii="Times New Roman" w:eastAsiaTheme="minorHAnsi" w:hAnsi="Times New Roman" w:cstheme="minorBidi"/>
          <w:color w:val="auto"/>
          <w:kern w:val="2"/>
          <w:sz w:val="24"/>
          <w:szCs w:val="22"/>
          <w:lang w:val="en-GB"/>
        </w:rPr>
        <w:id w:val="797802911"/>
        <w:docPartObj>
          <w:docPartGallery w:val="Table of Contents"/>
          <w:docPartUnique/>
        </w:docPartObj>
      </w:sdtPr>
      <w:sdtEndPr>
        <w:rPr>
          <w:b/>
          <w:bCs/>
          <w:noProof/>
        </w:rPr>
      </w:sdtEndPr>
      <w:sdtContent>
        <w:p w14:paraId="63864FEC" w14:textId="41208623" w:rsidR="000E5D74" w:rsidRPr="009A776E" w:rsidRDefault="000E5D74" w:rsidP="000E5D74">
          <w:pPr>
            <w:pStyle w:val="Titlucuprins"/>
            <w:jc w:val="center"/>
            <w:rPr>
              <w:rFonts w:ascii="Times New Roman" w:hAnsi="Times New Roman" w:cs="Times New Roman"/>
              <w:b/>
              <w:bCs/>
              <w:color w:val="000000" w:themeColor="text1"/>
              <w:sz w:val="24"/>
              <w:szCs w:val="24"/>
            </w:rPr>
          </w:pPr>
          <w:r w:rsidRPr="009A776E">
            <w:rPr>
              <w:rFonts w:ascii="Times New Roman" w:hAnsi="Times New Roman" w:cs="Times New Roman"/>
              <w:b/>
              <w:bCs/>
              <w:color w:val="000000" w:themeColor="text1"/>
              <w:sz w:val="24"/>
              <w:szCs w:val="24"/>
            </w:rPr>
            <w:t>Table of Contents</w:t>
          </w:r>
        </w:p>
        <w:p w14:paraId="070F57B6" w14:textId="1C5E3D28" w:rsidR="005B1DE6" w:rsidRDefault="000E5D74">
          <w:pPr>
            <w:pStyle w:val="Cuprins1"/>
            <w:tabs>
              <w:tab w:val="right" w:leader="dot" w:pos="9016"/>
            </w:tabs>
            <w:rPr>
              <w:rFonts w:asciiTheme="minorHAnsi" w:eastAsiaTheme="minorEastAsia" w:hAnsiTheme="minorHAnsi"/>
              <w:noProof/>
              <w:szCs w:val="24"/>
              <w:lang w:eastAsia="en-GB"/>
            </w:rPr>
          </w:pPr>
          <w:r w:rsidRPr="009A776E">
            <w:fldChar w:fldCharType="begin"/>
          </w:r>
          <w:r w:rsidRPr="009A776E">
            <w:instrText xml:space="preserve"> TOC \o "1-3" \h \z \u </w:instrText>
          </w:r>
          <w:r w:rsidRPr="009A776E">
            <w:fldChar w:fldCharType="separate"/>
          </w:r>
          <w:hyperlink w:anchor="_Toc224464769" w:history="1">
            <w:r w:rsidR="005B1DE6" w:rsidRPr="00862123">
              <w:rPr>
                <w:rStyle w:val="Hyperlink"/>
                <w:noProof/>
              </w:rPr>
              <w:t>1. Identification of a Business Problem</w:t>
            </w:r>
            <w:r w:rsidR="005B1DE6">
              <w:rPr>
                <w:noProof/>
                <w:webHidden/>
              </w:rPr>
              <w:tab/>
            </w:r>
            <w:r w:rsidR="005B1DE6">
              <w:rPr>
                <w:noProof/>
                <w:webHidden/>
              </w:rPr>
              <w:fldChar w:fldCharType="begin"/>
            </w:r>
            <w:r w:rsidR="005B1DE6">
              <w:rPr>
                <w:noProof/>
                <w:webHidden/>
              </w:rPr>
              <w:instrText xml:space="preserve"> PAGEREF _Toc224464769 \h </w:instrText>
            </w:r>
            <w:r w:rsidR="005B1DE6">
              <w:rPr>
                <w:noProof/>
                <w:webHidden/>
              </w:rPr>
            </w:r>
            <w:r w:rsidR="005B1DE6">
              <w:rPr>
                <w:noProof/>
                <w:webHidden/>
              </w:rPr>
              <w:fldChar w:fldCharType="separate"/>
            </w:r>
            <w:r w:rsidR="005B1DE6">
              <w:rPr>
                <w:noProof/>
                <w:webHidden/>
              </w:rPr>
              <w:t>3</w:t>
            </w:r>
            <w:r w:rsidR="005B1DE6">
              <w:rPr>
                <w:noProof/>
                <w:webHidden/>
              </w:rPr>
              <w:fldChar w:fldCharType="end"/>
            </w:r>
          </w:hyperlink>
        </w:p>
        <w:p w14:paraId="72A49497" w14:textId="16F982FB"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0" w:history="1">
            <w:r w:rsidRPr="00862123">
              <w:rPr>
                <w:rStyle w:val="Hyperlink"/>
                <w:noProof/>
              </w:rPr>
              <w:t>1.1</w:t>
            </w:r>
            <w:r>
              <w:rPr>
                <w:rFonts w:asciiTheme="minorHAnsi" w:eastAsiaTheme="minorEastAsia" w:hAnsiTheme="minorHAnsi"/>
                <w:noProof/>
                <w:szCs w:val="24"/>
                <w:lang w:eastAsia="en-GB"/>
              </w:rPr>
              <w:tab/>
            </w:r>
            <w:r w:rsidRPr="00862123">
              <w:rPr>
                <w:rStyle w:val="Hyperlink"/>
                <w:noProof/>
              </w:rPr>
              <w:t>Organisational Context</w:t>
            </w:r>
            <w:r>
              <w:rPr>
                <w:noProof/>
                <w:webHidden/>
              </w:rPr>
              <w:tab/>
            </w:r>
            <w:r>
              <w:rPr>
                <w:noProof/>
                <w:webHidden/>
              </w:rPr>
              <w:fldChar w:fldCharType="begin"/>
            </w:r>
            <w:r>
              <w:rPr>
                <w:noProof/>
                <w:webHidden/>
              </w:rPr>
              <w:instrText xml:space="preserve"> PAGEREF _Toc224464770 \h </w:instrText>
            </w:r>
            <w:r>
              <w:rPr>
                <w:noProof/>
                <w:webHidden/>
              </w:rPr>
            </w:r>
            <w:r>
              <w:rPr>
                <w:noProof/>
                <w:webHidden/>
              </w:rPr>
              <w:fldChar w:fldCharType="separate"/>
            </w:r>
            <w:r>
              <w:rPr>
                <w:noProof/>
                <w:webHidden/>
              </w:rPr>
              <w:t>3</w:t>
            </w:r>
            <w:r>
              <w:rPr>
                <w:noProof/>
                <w:webHidden/>
              </w:rPr>
              <w:fldChar w:fldCharType="end"/>
            </w:r>
          </w:hyperlink>
        </w:p>
        <w:p w14:paraId="2EE55CE4" w14:textId="3583D526"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1" w:history="1">
            <w:r w:rsidRPr="00862123">
              <w:rPr>
                <w:rStyle w:val="Hyperlink"/>
                <w:noProof/>
              </w:rPr>
              <w:t>1.2</w:t>
            </w:r>
            <w:r>
              <w:rPr>
                <w:rFonts w:asciiTheme="minorHAnsi" w:eastAsiaTheme="minorEastAsia" w:hAnsiTheme="minorHAnsi"/>
                <w:noProof/>
                <w:szCs w:val="24"/>
                <w:lang w:eastAsia="en-GB"/>
              </w:rPr>
              <w:tab/>
            </w:r>
            <w:r w:rsidRPr="00862123">
              <w:rPr>
                <w:rStyle w:val="Hyperlink"/>
                <w:noProof/>
              </w:rPr>
              <w:t>The Business Issue</w:t>
            </w:r>
            <w:r>
              <w:rPr>
                <w:noProof/>
                <w:webHidden/>
              </w:rPr>
              <w:tab/>
            </w:r>
            <w:r>
              <w:rPr>
                <w:noProof/>
                <w:webHidden/>
              </w:rPr>
              <w:fldChar w:fldCharType="begin"/>
            </w:r>
            <w:r>
              <w:rPr>
                <w:noProof/>
                <w:webHidden/>
              </w:rPr>
              <w:instrText xml:space="preserve"> PAGEREF _Toc224464771 \h </w:instrText>
            </w:r>
            <w:r>
              <w:rPr>
                <w:noProof/>
                <w:webHidden/>
              </w:rPr>
            </w:r>
            <w:r>
              <w:rPr>
                <w:noProof/>
                <w:webHidden/>
              </w:rPr>
              <w:fldChar w:fldCharType="separate"/>
            </w:r>
            <w:r>
              <w:rPr>
                <w:noProof/>
                <w:webHidden/>
              </w:rPr>
              <w:t>3</w:t>
            </w:r>
            <w:r>
              <w:rPr>
                <w:noProof/>
                <w:webHidden/>
              </w:rPr>
              <w:fldChar w:fldCharType="end"/>
            </w:r>
          </w:hyperlink>
        </w:p>
        <w:p w14:paraId="3029705E" w14:textId="7289E72A"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2" w:history="1">
            <w:r w:rsidRPr="00862123">
              <w:rPr>
                <w:rStyle w:val="Hyperlink"/>
                <w:noProof/>
              </w:rPr>
              <w:t>1.3</w:t>
            </w:r>
            <w:r>
              <w:rPr>
                <w:rFonts w:asciiTheme="minorHAnsi" w:eastAsiaTheme="minorEastAsia" w:hAnsiTheme="minorHAnsi"/>
                <w:noProof/>
                <w:szCs w:val="24"/>
                <w:lang w:eastAsia="en-GB"/>
              </w:rPr>
              <w:tab/>
            </w:r>
            <w:r w:rsidRPr="00862123">
              <w:rPr>
                <w:rStyle w:val="Hyperlink"/>
                <w:noProof/>
              </w:rPr>
              <w:t>Significance of the Problem</w:t>
            </w:r>
            <w:r>
              <w:rPr>
                <w:noProof/>
                <w:webHidden/>
              </w:rPr>
              <w:tab/>
            </w:r>
            <w:r>
              <w:rPr>
                <w:noProof/>
                <w:webHidden/>
              </w:rPr>
              <w:fldChar w:fldCharType="begin"/>
            </w:r>
            <w:r>
              <w:rPr>
                <w:noProof/>
                <w:webHidden/>
              </w:rPr>
              <w:instrText xml:space="preserve"> PAGEREF _Toc224464772 \h </w:instrText>
            </w:r>
            <w:r>
              <w:rPr>
                <w:noProof/>
                <w:webHidden/>
              </w:rPr>
            </w:r>
            <w:r>
              <w:rPr>
                <w:noProof/>
                <w:webHidden/>
              </w:rPr>
              <w:fldChar w:fldCharType="separate"/>
            </w:r>
            <w:r>
              <w:rPr>
                <w:noProof/>
                <w:webHidden/>
              </w:rPr>
              <w:t>3</w:t>
            </w:r>
            <w:r>
              <w:rPr>
                <w:noProof/>
                <w:webHidden/>
              </w:rPr>
              <w:fldChar w:fldCharType="end"/>
            </w:r>
          </w:hyperlink>
        </w:p>
        <w:p w14:paraId="40C8A24F" w14:textId="6639516C" w:rsidR="005B1DE6" w:rsidRDefault="005B1DE6">
          <w:pPr>
            <w:pStyle w:val="Cuprins1"/>
            <w:tabs>
              <w:tab w:val="right" w:leader="dot" w:pos="9016"/>
            </w:tabs>
            <w:rPr>
              <w:rFonts w:asciiTheme="minorHAnsi" w:eastAsiaTheme="minorEastAsia" w:hAnsiTheme="minorHAnsi"/>
              <w:noProof/>
              <w:szCs w:val="24"/>
              <w:lang w:eastAsia="en-GB"/>
            </w:rPr>
          </w:pPr>
          <w:hyperlink w:anchor="_Toc224464773" w:history="1">
            <w:r w:rsidRPr="00862123">
              <w:rPr>
                <w:rStyle w:val="Hyperlink"/>
                <w:noProof/>
              </w:rPr>
              <w:t>2. Research Aim, Objectives and Questions</w:t>
            </w:r>
            <w:r>
              <w:rPr>
                <w:noProof/>
                <w:webHidden/>
              </w:rPr>
              <w:tab/>
            </w:r>
            <w:r>
              <w:rPr>
                <w:noProof/>
                <w:webHidden/>
              </w:rPr>
              <w:fldChar w:fldCharType="begin"/>
            </w:r>
            <w:r>
              <w:rPr>
                <w:noProof/>
                <w:webHidden/>
              </w:rPr>
              <w:instrText xml:space="preserve"> PAGEREF _Toc224464773 \h </w:instrText>
            </w:r>
            <w:r>
              <w:rPr>
                <w:noProof/>
                <w:webHidden/>
              </w:rPr>
            </w:r>
            <w:r>
              <w:rPr>
                <w:noProof/>
                <w:webHidden/>
              </w:rPr>
              <w:fldChar w:fldCharType="separate"/>
            </w:r>
            <w:r>
              <w:rPr>
                <w:noProof/>
                <w:webHidden/>
              </w:rPr>
              <w:t>3</w:t>
            </w:r>
            <w:r>
              <w:rPr>
                <w:noProof/>
                <w:webHidden/>
              </w:rPr>
              <w:fldChar w:fldCharType="end"/>
            </w:r>
          </w:hyperlink>
        </w:p>
        <w:p w14:paraId="6C079A92" w14:textId="47F8DA7A" w:rsidR="005B1DE6" w:rsidRDefault="005B1DE6">
          <w:pPr>
            <w:pStyle w:val="Cuprins1"/>
            <w:tabs>
              <w:tab w:val="right" w:leader="dot" w:pos="9016"/>
            </w:tabs>
            <w:rPr>
              <w:rFonts w:asciiTheme="minorHAnsi" w:eastAsiaTheme="minorEastAsia" w:hAnsiTheme="minorHAnsi"/>
              <w:noProof/>
              <w:szCs w:val="24"/>
              <w:lang w:eastAsia="en-GB"/>
            </w:rPr>
          </w:pPr>
          <w:hyperlink w:anchor="_Toc224464774" w:history="1">
            <w:r w:rsidRPr="00862123">
              <w:rPr>
                <w:rStyle w:val="Hyperlink"/>
                <w:noProof/>
              </w:rPr>
              <w:t>3. Critical Literature Review</w:t>
            </w:r>
            <w:r>
              <w:rPr>
                <w:noProof/>
                <w:webHidden/>
              </w:rPr>
              <w:tab/>
            </w:r>
            <w:r>
              <w:rPr>
                <w:noProof/>
                <w:webHidden/>
              </w:rPr>
              <w:fldChar w:fldCharType="begin"/>
            </w:r>
            <w:r>
              <w:rPr>
                <w:noProof/>
                <w:webHidden/>
              </w:rPr>
              <w:instrText xml:space="preserve"> PAGEREF _Toc224464774 \h </w:instrText>
            </w:r>
            <w:r>
              <w:rPr>
                <w:noProof/>
                <w:webHidden/>
              </w:rPr>
            </w:r>
            <w:r>
              <w:rPr>
                <w:noProof/>
                <w:webHidden/>
              </w:rPr>
              <w:fldChar w:fldCharType="separate"/>
            </w:r>
            <w:r>
              <w:rPr>
                <w:noProof/>
                <w:webHidden/>
              </w:rPr>
              <w:t>4</w:t>
            </w:r>
            <w:r>
              <w:rPr>
                <w:noProof/>
                <w:webHidden/>
              </w:rPr>
              <w:fldChar w:fldCharType="end"/>
            </w:r>
          </w:hyperlink>
        </w:p>
        <w:p w14:paraId="7AC1C620" w14:textId="775E8812"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5" w:history="1">
            <w:r w:rsidRPr="00862123">
              <w:rPr>
                <w:rStyle w:val="Hyperlink"/>
                <w:noProof/>
              </w:rPr>
              <w:t>3.1</w:t>
            </w:r>
            <w:r>
              <w:rPr>
                <w:rFonts w:asciiTheme="minorHAnsi" w:eastAsiaTheme="minorEastAsia" w:hAnsiTheme="minorHAnsi"/>
                <w:noProof/>
                <w:szCs w:val="24"/>
                <w:lang w:eastAsia="en-GB"/>
              </w:rPr>
              <w:tab/>
            </w:r>
            <w:r w:rsidRPr="00862123">
              <w:rPr>
                <w:rStyle w:val="Hyperlink"/>
                <w:noProof/>
              </w:rPr>
              <w:t>AI and Digital Transformation in Organisations</w:t>
            </w:r>
            <w:r>
              <w:rPr>
                <w:noProof/>
                <w:webHidden/>
              </w:rPr>
              <w:tab/>
            </w:r>
            <w:r>
              <w:rPr>
                <w:noProof/>
                <w:webHidden/>
              </w:rPr>
              <w:fldChar w:fldCharType="begin"/>
            </w:r>
            <w:r>
              <w:rPr>
                <w:noProof/>
                <w:webHidden/>
              </w:rPr>
              <w:instrText xml:space="preserve"> PAGEREF _Toc224464775 \h </w:instrText>
            </w:r>
            <w:r>
              <w:rPr>
                <w:noProof/>
                <w:webHidden/>
              </w:rPr>
            </w:r>
            <w:r>
              <w:rPr>
                <w:noProof/>
                <w:webHidden/>
              </w:rPr>
              <w:fldChar w:fldCharType="separate"/>
            </w:r>
            <w:r>
              <w:rPr>
                <w:noProof/>
                <w:webHidden/>
              </w:rPr>
              <w:t>4</w:t>
            </w:r>
            <w:r>
              <w:rPr>
                <w:noProof/>
                <w:webHidden/>
              </w:rPr>
              <w:fldChar w:fldCharType="end"/>
            </w:r>
          </w:hyperlink>
        </w:p>
        <w:p w14:paraId="76DAB9D3" w14:textId="3DC4B566"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6" w:history="1">
            <w:r w:rsidRPr="00862123">
              <w:rPr>
                <w:rStyle w:val="Hyperlink"/>
                <w:noProof/>
              </w:rPr>
              <w:t>3.2</w:t>
            </w:r>
            <w:r>
              <w:rPr>
                <w:rFonts w:asciiTheme="minorHAnsi" w:eastAsiaTheme="minorEastAsia" w:hAnsiTheme="minorHAnsi"/>
                <w:noProof/>
                <w:szCs w:val="24"/>
                <w:lang w:eastAsia="en-GB"/>
              </w:rPr>
              <w:tab/>
            </w:r>
            <w:r w:rsidRPr="00862123">
              <w:rPr>
                <w:rStyle w:val="Hyperlink"/>
                <w:noProof/>
              </w:rPr>
              <w:t>Impact of AI on Employee Roles and Job Design</w:t>
            </w:r>
            <w:r>
              <w:rPr>
                <w:noProof/>
                <w:webHidden/>
              </w:rPr>
              <w:tab/>
            </w:r>
            <w:r>
              <w:rPr>
                <w:noProof/>
                <w:webHidden/>
              </w:rPr>
              <w:fldChar w:fldCharType="begin"/>
            </w:r>
            <w:r>
              <w:rPr>
                <w:noProof/>
                <w:webHidden/>
              </w:rPr>
              <w:instrText xml:space="preserve"> PAGEREF _Toc224464776 \h </w:instrText>
            </w:r>
            <w:r>
              <w:rPr>
                <w:noProof/>
                <w:webHidden/>
              </w:rPr>
            </w:r>
            <w:r>
              <w:rPr>
                <w:noProof/>
                <w:webHidden/>
              </w:rPr>
              <w:fldChar w:fldCharType="separate"/>
            </w:r>
            <w:r>
              <w:rPr>
                <w:noProof/>
                <w:webHidden/>
              </w:rPr>
              <w:t>5</w:t>
            </w:r>
            <w:r>
              <w:rPr>
                <w:noProof/>
                <w:webHidden/>
              </w:rPr>
              <w:fldChar w:fldCharType="end"/>
            </w:r>
          </w:hyperlink>
        </w:p>
        <w:p w14:paraId="4017CBC3" w14:textId="62AF660C"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7" w:history="1">
            <w:r w:rsidRPr="00862123">
              <w:rPr>
                <w:rStyle w:val="Hyperlink"/>
                <w:noProof/>
              </w:rPr>
              <w:t>3.3</w:t>
            </w:r>
            <w:r>
              <w:rPr>
                <w:rFonts w:asciiTheme="minorHAnsi" w:eastAsiaTheme="minorEastAsia" w:hAnsiTheme="minorHAnsi"/>
                <w:noProof/>
                <w:szCs w:val="24"/>
                <w:lang w:eastAsia="en-GB"/>
              </w:rPr>
              <w:tab/>
            </w:r>
            <w:r w:rsidRPr="00862123">
              <w:rPr>
                <w:rStyle w:val="Hyperlink"/>
                <w:noProof/>
              </w:rPr>
              <w:t>AI, Employee Engagement and Organisational Productivity</w:t>
            </w:r>
            <w:r>
              <w:rPr>
                <w:noProof/>
                <w:webHidden/>
              </w:rPr>
              <w:tab/>
            </w:r>
            <w:r>
              <w:rPr>
                <w:noProof/>
                <w:webHidden/>
              </w:rPr>
              <w:fldChar w:fldCharType="begin"/>
            </w:r>
            <w:r>
              <w:rPr>
                <w:noProof/>
                <w:webHidden/>
              </w:rPr>
              <w:instrText xml:space="preserve"> PAGEREF _Toc224464777 \h </w:instrText>
            </w:r>
            <w:r>
              <w:rPr>
                <w:noProof/>
                <w:webHidden/>
              </w:rPr>
            </w:r>
            <w:r>
              <w:rPr>
                <w:noProof/>
                <w:webHidden/>
              </w:rPr>
              <w:fldChar w:fldCharType="separate"/>
            </w:r>
            <w:r>
              <w:rPr>
                <w:noProof/>
                <w:webHidden/>
              </w:rPr>
              <w:t>6</w:t>
            </w:r>
            <w:r>
              <w:rPr>
                <w:noProof/>
                <w:webHidden/>
              </w:rPr>
              <w:fldChar w:fldCharType="end"/>
            </w:r>
          </w:hyperlink>
        </w:p>
        <w:p w14:paraId="6BF0D845" w14:textId="2FD09D0C"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8" w:history="1">
            <w:r w:rsidRPr="00862123">
              <w:rPr>
                <w:rStyle w:val="Hyperlink"/>
                <w:noProof/>
              </w:rPr>
              <w:t>3.4</w:t>
            </w:r>
            <w:r>
              <w:rPr>
                <w:rFonts w:asciiTheme="minorHAnsi" w:eastAsiaTheme="minorEastAsia" w:hAnsiTheme="minorHAnsi"/>
                <w:noProof/>
                <w:szCs w:val="24"/>
                <w:lang w:eastAsia="en-GB"/>
              </w:rPr>
              <w:tab/>
            </w:r>
            <w:r w:rsidRPr="00862123">
              <w:rPr>
                <w:rStyle w:val="Hyperlink"/>
                <w:noProof/>
              </w:rPr>
              <w:t>Theoretical Framework</w:t>
            </w:r>
            <w:r>
              <w:rPr>
                <w:noProof/>
                <w:webHidden/>
              </w:rPr>
              <w:tab/>
            </w:r>
            <w:r>
              <w:rPr>
                <w:noProof/>
                <w:webHidden/>
              </w:rPr>
              <w:fldChar w:fldCharType="begin"/>
            </w:r>
            <w:r>
              <w:rPr>
                <w:noProof/>
                <w:webHidden/>
              </w:rPr>
              <w:instrText xml:space="preserve"> PAGEREF _Toc224464778 \h </w:instrText>
            </w:r>
            <w:r>
              <w:rPr>
                <w:noProof/>
                <w:webHidden/>
              </w:rPr>
            </w:r>
            <w:r>
              <w:rPr>
                <w:noProof/>
                <w:webHidden/>
              </w:rPr>
              <w:fldChar w:fldCharType="separate"/>
            </w:r>
            <w:r>
              <w:rPr>
                <w:noProof/>
                <w:webHidden/>
              </w:rPr>
              <w:t>6</w:t>
            </w:r>
            <w:r>
              <w:rPr>
                <w:noProof/>
                <w:webHidden/>
              </w:rPr>
              <w:fldChar w:fldCharType="end"/>
            </w:r>
          </w:hyperlink>
        </w:p>
        <w:p w14:paraId="11A5C681" w14:textId="4A04B423"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79" w:history="1">
            <w:r w:rsidRPr="00862123">
              <w:rPr>
                <w:rStyle w:val="Hyperlink"/>
                <w:noProof/>
              </w:rPr>
              <w:t>3.5</w:t>
            </w:r>
            <w:r>
              <w:rPr>
                <w:rFonts w:asciiTheme="minorHAnsi" w:eastAsiaTheme="minorEastAsia" w:hAnsiTheme="minorHAnsi"/>
                <w:noProof/>
                <w:szCs w:val="24"/>
                <w:lang w:eastAsia="en-GB"/>
              </w:rPr>
              <w:tab/>
            </w:r>
            <w:r w:rsidRPr="00862123">
              <w:rPr>
                <w:rStyle w:val="Hyperlink"/>
                <w:noProof/>
              </w:rPr>
              <w:t>Research Gap</w:t>
            </w:r>
            <w:r>
              <w:rPr>
                <w:noProof/>
                <w:webHidden/>
              </w:rPr>
              <w:tab/>
            </w:r>
            <w:r>
              <w:rPr>
                <w:noProof/>
                <w:webHidden/>
              </w:rPr>
              <w:fldChar w:fldCharType="begin"/>
            </w:r>
            <w:r>
              <w:rPr>
                <w:noProof/>
                <w:webHidden/>
              </w:rPr>
              <w:instrText xml:space="preserve"> PAGEREF _Toc224464779 \h </w:instrText>
            </w:r>
            <w:r>
              <w:rPr>
                <w:noProof/>
                <w:webHidden/>
              </w:rPr>
            </w:r>
            <w:r>
              <w:rPr>
                <w:noProof/>
                <w:webHidden/>
              </w:rPr>
              <w:fldChar w:fldCharType="separate"/>
            </w:r>
            <w:r>
              <w:rPr>
                <w:noProof/>
                <w:webHidden/>
              </w:rPr>
              <w:t>7</w:t>
            </w:r>
            <w:r>
              <w:rPr>
                <w:noProof/>
                <w:webHidden/>
              </w:rPr>
              <w:fldChar w:fldCharType="end"/>
            </w:r>
          </w:hyperlink>
        </w:p>
        <w:p w14:paraId="1FBD0B06" w14:textId="00E03C06" w:rsidR="005B1DE6" w:rsidRDefault="005B1DE6">
          <w:pPr>
            <w:pStyle w:val="Cuprins1"/>
            <w:tabs>
              <w:tab w:val="right" w:leader="dot" w:pos="9016"/>
            </w:tabs>
            <w:rPr>
              <w:rFonts w:asciiTheme="minorHAnsi" w:eastAsiaTheme="minorEastAsia" w:hAnsiTheme="minorHAnsi"/>
              <w:noProof/>
              <w:szCs w:val="24"/>
              <w:lang w:eastAsia="en-GB"/>
            </w:rPr>
          </w:pPr>
          <w:hyperlink w:anchor="_Toc224464780" w:history="1">
            <w:r w:rsidRPr="00862123">
              <w:rPr>
                <w:rStyle w:val="Hyperlink"/>
                <w:noProof/>
              </w:rPr>
              <w:t>4. Research Methodology and Design</w:t>
            </w:r>
            <w:r>
              <w:rPr>
                <w:noProof/>
                <w:webHidden/>
              </w:rPr>
              <w:tab/>
            </w:r>
            <w:r>
              <w:rPr>
                <w:noProof/>
                <w:webHidden/>
              </w:rPr>
              <w:fldChar w:fldCharType="begin"/>
            </w:r>
            <w:r>
              <w:rPr>
                <w:noProof/>
                <w:webHidden/>
              </w:rPr>
              <w:instrText xml:space="preserve"> PAGEREF _Toc224464780 \h </w:instrText>
            </w:r>
            <w:r>
              <w:rPr>
                <w:noProof/>
                <w:webHidden/>
              </w:rPr>
            </w:r>
            <w:r>
              <w:rPr>
                <w:noProof/>
                <w:webHidden/>
              </w:rPr>
              <w:fldChar w:fldCharType="separate"/>
            </w:r>
            <w:r>
              <w:rPr>
                <w:noProof/>
                <w:webHidden/>
              </w:rPr>
              <w:t>7</w:t>
            </w:r>
            <w:r>
              <w:rPr>
                <w:noProof/>
                <w:webHidden/>
              </w:rPr>
              <w:fldChar w:fldCharType="end"/>
            </w:r>
          </w:hyperlink>
        </w:p>
        <w:p w14:paraId="325C9596" w14:textId="738C76AF"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1" w:history="1">
            <w:r w:rsidRPr="00862123">
              <w:rPr>
                <w:rStyle w:val="Hyperlink"/>
                <w:noProof/>
              </w:rPr>
              <w:t>4.1</w:t>
            </w:r>
            <w:r>
              <w:rPr>
                <w:rFonts w:asciiTheme="minorHAnsi" w:eastAsiaTheme="minorEastAsia" w:hAnsiTheme="minorHAnsi"/>
                <w:noProof/>
                <w:szCs w:val="24"/>
                <w:lang w:eastAsia="en-GB"/>
              </w:rPr>
              <w:tab/>
            </w:r>
            <w:r w:rsidRPr="00862123">
              <w:rPr>
                <w:rStyle w:val="Hyperlink"/>
                <w:noProof/>
              </w:rPr>
              <w:t>Research Approach</w:t>
            </w:r>
            <w:r>
              <w:rPr>
                <w:noProof/>
                <w:webHidden/>
              </w:rPr>
              <w:tab/>
            </w:r>
            <w:r>
              <w:rPr>
                <w:noProof/>
                <w:webHidden/>
              </w:rPr>
              <w:fldChar w:fldCharType="begin"/>
            </w:r>
            <w:r>
              <w:rPr>
                <w:noProof/>
                <w:webHidden/>
              </w:rPr>
              <w:instrText xml:space="preserve"> PAGEREF _Toc224464781 \h </w:instrText>
            </w:r>
            <w:r>
              <w:rPr>
                <w:noProof/>
                <w:webHidden/>
              </w:rPr>
            </w:r>
            <w:r>
              <w:rPr>
                <w:noProof/>
                <w:webHidden/>
              </w:rPr>
              <w:fldChar w:fldCharType="separate"/>
            </w:r>
            <w:r>
              <w:rPr>
                <w:noProof/>
                <w:webHidden/>
              </w:rPr>
              <w:t>7</w:t>
            </w:r>
            <w:r>
              <w:rPr>
                <w:noProof/>
                <w:webHidden/>
              </w:rPr>
              <w:fldChar w:fldCharType="end"/>
            </w:r>
          </w:hyperlink>
        </w:p>
        <w:p w14:paraId="24E35C02" w14:textId="41C85925"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2" w:history="1">
            <w:r w:rsidRPr="00862123">
              <w:rPr>
                <w:rStyle w:val="Hyperlink"/>
                <w:noProof/>
              </w:rPr>
              <w:t>4.2</w:t>
            </w:r>
            <w:r>
              <w:rPr>
                <w:rFonts w:asciiTheme="minorHAnsi" w:eastAsiaTheme="minorEastAsia" w:hAnsiTheme="minorHAnsi"/>
                <w:noProof/>
                <w:szCs w:val="24"/>
                <w:lang w:eastAsia="en-GB"/>
              </w:rPr>
              <w:tab/>
            </w:r>
            <w:r w:rsidRPr="00862123">
              <w:rPr>
                <w:rStyle w:val="Hyperlink"/>
                <w:noProof/>
              </w:rPr>
              <w:t>Research Design and Data Collection</w:t>
            </w:r>
            <w:r>
              <w:rPr>
                <w:noProof/>
                <w:webHidden/>
              </w:rPr>
              <w:tab/>
            </w:r>
            <w:r>
              <w:rPr>
                <w:noProof/>
                <w:webHidden/>
              </w:rPr>
              <w:fldChar w:fldCharType="begin"/>
            </w:r>
            <w:r>
              <w:rPr>
                <w:noProof/>
                <w:webHidden/>
              </w:rPr>
              <w:instrText xml:space="preserve"> PAGEREF _Toc224464782 \h </w:instrText>
            </w:r>
            <w:r>
              <w:rPr>
                <w:noProof/>
                <w:webHidden/>
              </w:rPr>
            </w:r>
            <w:r>
              <w:rPr>
                <w:noProof/>
                <w:webHidden/>
              </w:rPr>
              <w:fldChar w:fldCharType="separate"/>
            </w:r>
            <w:r>
              <w:rPr>
                <w:noProof/>
                <w:webHidden/>
              </w:rPr>
              <w:t>7</w:t>
            </w:r>
            <w:r>
              <w:rPr>
                <w:noProof/>
                <w:webHidden/>
              </w:rPr>
              <w:fldChar w:fldCharType="end"/>
            </w:r>
          </w:hyperlink>
        </w:p>
        <w:p w14:paraId="414D7B43" w14:textId="23AD237C"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3" w:history="1">
            <w:r w:rsidRPr="00862123">
              <w:rPr>
                <w:rStyle w:val="Hyperlink"/>
                <w:noProof/>
              </w:rPr>
              <w:t>4.3</w:t>
            </w:r>
            <w:r>
              <w:rPr>
                <w:rFonts w:asciiTheme="minorHAnsi" w:eastAsiaTheme="minorEastAsia" w:hAnsiTheme="minorHAnsi"/>
                <w:noProof/>
                <w:szCs w:val="24"/>
                <w:lang w:eastAsia="en-GB"/>
              </w:rPr>
              <w:tab/>
            </w:r>
            <w:r w:rsidRPr="00862123">
              <w:rPr>
                <w:rStyle w:val="Hyperlink"/>
                <w:noProof/>
              </w:rPr>
              <w:t>Sampling Strategy</w:t>
            </w:r>
            <w:r>
              <w:rPr>
                <w:noProof/>
                <w:webHidden/>
              </w:rPr>
              <w:tab/>
            </w:r>
            <w:r>
              <w:rPr>
                <w:noProof/>
                <w:webHidden/>
              </w:rPr>
              <w:fldChar w:fldCharType="begin"/>
            </w:r>
            <w:r>
              <w:rPr>
                <w:noProof/>
                <w:webHidden/>
              </w:rPr>
              <w:instrText xml:space="preserve"> PAGEREF _Toc224464783 \h </w:instrText>
            </w:r>
            <w:r>
              <w:rPr>
                <w:noProof/>
                <w:webHidden/>
              </w:rPr>
            </w:r>
            <w:r>
              <w:rPr>
                <w:noProof/>
                <w:webHidden/>
              </w:rPr>
              <w:fldChar w:fldCharType="separate"/>
            </w:r>
            <w:r>
              <w:rPr>
                <w:noProof/>
                <w:webHidden/>
              </w:rPr>
              <w:t>8</w:t>
            </w:r>
            <w:r>
              <w:rPr>
                <w:noProof/>
                <w:webHidden/>
              </w:rPr>
              <w:fldChar w:fldCharType="end"/>
            </w:r>
          </w:hyperlink>
        </w:p>
        <w:p w14:paraId="547E9E91" w14:textId="0F3A2F3B"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4" w:history="1">
            <w:r w:rsidRPr="00862123">
              <w:rPr>
                <w:rStyle w:val="Hyperlink"/>
                <w:noProof/>
              </w:rPr>
              <w:t>4.4</w:t>
            </w:r>
            <w:r>
              <w:rPr>
                <w:rFonts w:asciiTheme="minorHAnsi" w:eastAsiaTheme="minorEastAsia" w:hAnsiTheme="minorHAnsi"/>
                <w:noProof/>
                <w:szCs w:val="24"/>
                <w:lang w:eastAsia="en-GB"/>
              </w:rPr>
              <w:tab/>
            </w:r>
            <w:r w:rsidRPr="00862123">
              <w:rPr>
                <w:rStyle w:val="Hyperlink"/>
                <w:noProof/>
              </w:rPr>
              <w:t>Data Analysis</w:t>
            </w:r>
            <w:r>
              <w:rPr>
                <w:noProof/>
                <w:webHidden/>
              </w:rPr>
              <w:tab/>
            </w:r>
            <w:r>
              <w:rPr>
                <w:noProof/>
                <w:webHidden/>
              </w:rPr>
              <w:fldChar w:fldCharType="begin"/>
            </w:r>
            <w:r>
              <w:rPr>
                <w:noProof/>
                <w:webHidden/>
              </w:rPr>
              <w:instrText xml:space="preserve"> PAGEREF _Toc224464784 \h </w:instrText>
            </w:r>
            <w:r>
              <w:rPr>
                <w:noProof/>
                <w:webHidden/>
              </w:rPr>
            </w:r>
            <w:r>
              <w:rPr>
                <w:noProof/>
                <w:webHidden/>
              </w:rPr>
              <w:fldChar w:fldCharType="separate"/>
            </w:r>
            <w:r>
              <w:rPr>
                <w:noProof/>
                <w:webHidden/>
              </w:rPr>
              <w:t>8</w:t>
            </w:r>
            <w:r>
              <w:rPr>
                <w:noProof/>
                <w:webHidden/>
              </w:rPr>
              <w:fldChar w:fldCharType="end"/>
            </w:r>
          </w:hyperlink>
        </w:p>
        <w:p w14:paraId="189609BA" w14:textId="208A322E"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5" w:history="1">
            <w:r w:rsidRPr="00862123">
              <w:rPr>
                <w:rStyle w:val="Hyperlink"/>
                <w:noProof/>
              </w:rPr>
              <w:t>4.5</w:t>
            </w:r>
            <w:r>
              <w:rPr>
                <w:rFonts w:asciiTheme="minorHAnsi" w:eastAsiaTheme="minorEastAsia" w:hAnsiTheme="minorHAnsi"/>
                <w:noProof/>
                <w:szCs w:val="24"/>
                <w:lang w:eastAsia="en-GB"/>
              </w:rPr>
              <w:tab/>
            </w:r>
            <w:r w:rsidRPr="00862123">
              <w:rPr>
                <w:rStyle w:val="Hyperlink"/>
                <w:noProof/>
              </w:rPr>
              <w:t>Research Ethics</w:t>
            </w:r>
            <w:r>
              <w:rPr>
                <w:noProof/>
                <w:webHidden/>
              </w:rPr>
              <w:tab/>
            </w:r>
            <w:r>
              <w:rPr>
                <w:noProof/>
                <w:webHidden/>
              </w:rPr>
              <w:fldChar w:fldCharType="begin"/>
            </w:r>
            <w:r>
              <w:rPr>
                <w:noProof/>
                <w:webHidden/>
              </w:rPr>
              <w:instrText xml:space="preserve"> PAGEREF _Toc224464785 \h </w:instrText>
            </w:r>
            <w:r>
              <w:rPr>
                <w:noProof/>
                <w:webHidden/>
              </w:rPr>
            </w:r>
            <w:r>
              <w:rPr>
                <w:noProof/>
                <w:webHidden/>
              </w:rPr>
              <w:fldChar w:fldCharType="separate"/>
            </w:r>
            <w:r>
              <w:rPr>
                <w:noProof/>
                <w:webHidden/>
              </w:rPr>
              <w:t>8</w:t>
            </w:r>
            <w:r>
              <w:rPr>
                <w:noProof/>
                <w:webHidden/>
              </w:rPr>
              <w:fldChar w:fldCharType="end"/>
            </w:r>
          </w:hyperlink>
        </w:p>
        <w:p w14:paraId="4EFFF15F" w14:textId="3BB1B729" w:rsidR="005B1DE6" w:rsidRDefault="005B1DE6">
          <w:pPr>
            <w:pStyle w:val="Cuprins2"/>
            <w:tabs>
              <w:tab w:val="left" w:pos="960"/>
              <w:tab w:val="right" w:leader="dot" w:pos="9016"/>
            </w:tabs>
            <w:rPr>
              <w:rFonts w:asciiTheme="minorHAnsi" w:eastAsiaTheme="minorEastAsia" w:hAnsiTheme="minorHAnsi"/>
              <w:noProof/>
              <w:szCs w:val="24"/>
              <w:lang w:eastAsia="en-GB"/>
            </w:rPr>
          </w:pPr>
          <w:hyperlink w:anchor="_Toc224464786" w:history="1">
            <w:r w:rsidRPr="00862123">
              <w:rPr>
                <w:rStyle w:val="Hyperlink"/>
                <w:noProof/>
              </w:rPr>
              <w:t>4.6</w:t>
            </w:r>
            <w:r>
              <w:rPr>
                <w:rFonts w:asciiTheme="minorHAnsi" w:eastAsiaTheme="minorEastAsia" w:hAnsiTheme="minorHAnsi"/>
                <w:noProof/>
                <w:szCs w:val="24"/>
                <w:lang w:eastAsia="en-GB"/>
              </w:rPr>
              <w:tab/>
            </w:r>
            <w:r w:rsidRPr="00862123">
              <w:rPr>
                <w:rStyle w:val="Hyperlink"/>
                <w:noProof/>
              </w:rPr>
              <w:t>Reliability and Validity</w:t>
            </w:r>
            <w:r>
              <w:rPr>
                <w:noProof/>
                <w:webHidden/>
              </w:rPr>
              <w:tab/>
            </w:r>
            <w:r>
              <w:rPr>
                <w:noProof/>
                <w:webHidden/>
              </w:rPr>
              <w:fldChar w:fldCharType="begin"/>
            </w:r>
            <w:r>
              <w:rPr>
                <w:noProof/>
                <w:webHidden/>
              </w:rPr>
              <w:instrText xml:space="preserve"> PAGEREF _Toc224464786 \h </w:instrText>
            </w:r>
            <w:r>
              <w:rPr>
                <w:noProof/>
                <w:webHidden/>
              </w:rPr>
            </w:r>
            <w:r>
              <w:rPr>
                <w:noProof/>
                <w:webHidden/>
              </w:rPr>
              <w:fldChar w:fldCharType="separate"/>
            </w:r>
            <w:r>
              <w:rPr>
                <w:noProof/>
                <w:webHidden/>
              </w:rPr>
              <w:t>8</w:t>
            </w:r>
            <w:r>
              <w:rPr>
                <w:noProof/>
                <w:webHidden/>
              </w:rPr>
              <w:fldChar w:fldCharType="end"/>
            </w:r>
          </w:hyperlink>
        </w:p>
        <w:p w14:paraId="4BDBAA52" w14:textId="5EABEFDD" w:rsidR="005B1DE6" w:rsidRDefault="005B1DE6">
          <w:pPr>
            <w:pStyle w:val="Cuprins1"/>
            <w:tabs>
              <w:tab w:val="right" w:leader="dot" w:pos="9016"/>
            </w:tabs>
            <w:rPr>
              <w:rFonts w:asciiTheme="minorHAnsi" w:eastAsiaTheme="minorEastAsia" w:hAnsiTheme="minorHAnsi"/>
              <w:noProof/>
              <w:szCs w:val="24"/>
              <w:lang w:eastAsia="en-GB"/>
            </w:rPr>
          </w:pPr>
          <w:hyperlink w:anchor="_Toc224464787" w:history="1">
            <w:r w:rsidRPr="00862123">
              <w:rPr>
                <w:rStyle w:val="Hyperlink"/>
                <w:noProof/>
              </w:rPr>
              <w:t xml:space="preserve">5. Business Relevance and </w:t>
            </w:r>
            <w:r w:rsidRPr="00862123">
              <w:rPr>
                <w:rStyle w:val="Hyperlink"/>
                <w:bCs/>
                <w:noProof/>
              </w:rPr>
              <w:t>Practical</w:t>
            </w:r>
            <w:r w:rsidRPr="00862123">
              <w:rPr>
                <w:rStyle w:val="Hyperlink"/>
                <w:noProof/>
              </w:rPr>
              <w:t xml:space="preserve"> Implications</w:t>
            </w:r>
            <w:r>
              <w:rPr>
                <w:noProof/>
                <w:webHidden/>
              </w:rPr>
              <w:tab/>
            </w:r>
            <w:r>
              <w:rPr>
                <w:noProof/>
                <w:webHidden/>
              </w:rPr>
              <w:fldChar w:fldCharType="begin"/>
            </w:r>
            <w:r>
              <w:rPr>
                <w:noProof/>
                <w:webHidden/>
              </w:rPr>
              <w:instrText xml:space="preserve"> PAGEREF _Toc224464787 \h </w:instrText>
            </w:r>
            <w:r>
              <w:rPr>
                <w:noProof/>
                <w:webHidden/>
              </w:rPr>
            </w:r>
            <w:r>
              <w:rPr>
                <w:noProof/>
                <w:webHidden/>
              </w:rPr>
              <w:fldChar w:fldCharType="separate"/>
            </w:r>
            <w:r>
              <w:rPr>
                <w:noProof/>
                <w:webHidden/>
              </w:rPr>
              <w:t>9</w:t>
            </w:r>
            <w:r>
              <w:rPr>
                <w:noProof/>
                <w:webHidden/>
              </w:rPr>
              <w:fldChar w:fldCharType="end"/>
            </w:r>
          </w:hyperlink>
        </w:p>
        <w:p w14:paraId="4521D957" w14:textId="65620123" w:rsidR="005B1DE6" w:rsidRDefault="005B1DE6">
          <w:pPr>
            <w:pStyle w:val="Cuprins1"/>
            <w:tabs>
              <w:tab w:val="right" w:leader="dot" w:pos="9016"/>
            </w:tabs>
            <w:rPr>
              <w:rFonts w:asciiTheme="minorHAnsi" w:eastAsiaTheme="minorEastAsia" w:hAnsiTheme="minorHAnsi"/>
              <w:noProof/>
              <w:szCs w:val="24"/>
              <w:lang w:eastAsia="en-GB"/>
            </w:rPr>
          </w:pPr>
          <w:hyperlink w:anchor="_Toc224464788" w:history="1">
            <w:r w:rsidRPr="00862123">
              <w:rPr>
                <w:rStyle w:val="Hyperlink"/>
                <w:noProof/>
              </w:rPr>
              <w:t>References</w:t>
            </w:r>
            <w:r>
              <w:rPr>
                <w:noProof/>
                <w:webHidden/>
              </w:rPr>
              <w:tab/>
            </w:r>
            <w:r>
              <w:rPr>
                <w:noProof/>
                <w:webHidden/>
              </w:rPr>
              <w:fldChar w:fldCharType="begin"/>
            </w:r>
            <w:r>
              <w:rPr>
                <w:noProof/>
                <w:webHidden/>
              </w:rPr>
              <w:instrText xml:space="preserve"> PAGEREF _Toc224464788 \h </w:instrText>
            </w:r>
            <w:r>
              <w:rPr>
                <w:noProof/>
                <w:webHidden/>
              </w:rPr>
            </w:r>
            <w:r>
              <w:rPr>
                <w:noProof/>
                <w:webHidden/>
              </w:rPr>
              <w:fldChar w:fldCharType="separate"/>
            </w:r>
            <w:r>
              <w:rPr>
                <w:noProof/>
                <w:webHidden/>
              </w:rPr>
              <w:t>10</w:t>
            </w:r>
            <w:r>
              <w:rPr>
                <w:noProof/>
                <w:webHidden/>
              </w:rPr>
              <w:fldChar w:fldCharType="end"/>
            </w:r>
          </w:hyperlink>
        </w:p>
        <w:p w14:paraId="3E9BB85F" w14:textId="566CFDCE" w:rsidR="005B1DE6" w:rsidRDefault="005B1DE6">
          <w:pPr>
            <w:pStyle w:val="Cuprins1"/>
            <w:tabs>
              <w:tab w:val="right" w:leader="dot" w:pos="9016"/>
            </w:tabs>
            <w:rPr>
              <w:rFonts w:asciiTheme="minorHAnsi" w:eastAsiaTheme="minorEastAsia" w:hAnsiTheme="minorHAnsi"/>
              <w:noProof/>
              <w:szCs w:val="24"/>
              <w:lang w:eastAsia="en-GB"/>
            </w:rPr>
          </w:pPr>
          <w:hyperlink w:anchor="_Toc224464789" w:history="1">
            <w:r w:rsidRPr="00862123">
              <w:rPr>
                <w:rStyle w:val="Hyperlink"/>
                <w:noProof/>
              </w:rPr>
              <w:t>APENDIX</w:t>
            </w:r>
            <w:r>
              <w:rPr>
                <w:noProof/>
                <w:webHidden/>
              </w:rPr>
              <w:tab/>
            </w:r>
            <w:r>
              <w:rPr>
                <w:noProof/>
                <w:webHidden/>
              </w:rPr>
              <w:fldChar w:fldCharType="begin"/>
            </w:r>
            <w:r>
              <w:rPr>
                <w:noProof/>
                <w:webHidden/>
              </w:rPr>
              <w:instrText xml:space="preserve"> PAGEREF _Toc224464789 \h </w:instrText>
            </w:r>
            <w:r>
              <w:rPr>
                <w:noProof/>
                <w:webHidden/>
              </w:rPr>
            </w:r>
            <w:r>
              <w:rPr>
                <w:noProof/>
                <w:webHidden/>
              </w:rPr>
              <w:fldChar w:fldCharType="separate"/>
            </w:r>
            <w:r>
              <w:rPr>
                <w:noProof/>
                <w:webHidden/>
              </w:rPr>
              <w:t>13</w:t>
            </w:r>
            <w:r>
              <w:rPr>
                <w:noProof/>
                <w:webHidden/>
              </w:rPr>
              <w:fldChar w:fldCharType="end"/>
            </w:r>
          </w:hyperlink>
        </w:p>
        <w:p w14:paraId="32B4FE5B" w14:textId="76FCDF36" w:rsidR="000E5D74" w:rsidRPr="009A776E" w:rsidRDefault="000E5D74">
          <w:r w:rsidRPr="009A776E">
            <w:rPr>
              <w:b/>
              <w:bCs/>
              <w:noProof/>
            </w:rPr>
            <w:fldChar w:fldCharType="end"/>
          </w:r>
        </w:p>
      </w:sdtContent>
    </w:sdt>
    <w:p w14:paraId="5CBA8A83" w14:textId="77777777" w:rsidR="00864A24" w:rsidRPr="009A776E" w:rsidRDefault="00864A24" w:rsidP="000E5D74">
      <w:pPr>
        <w:rPr>
          <w:lang w:val="en-IN"/>
        </w:rPr>
      </w:pPr>
    </w:p>
    <w:p w14:paraId="4F8E85DB" w14:textId="5EB0CB4C" w:rsidR="00A914B0" w:rsidRPr="009A776E" w:rsidRDefault="00A914B0" w:rsidP="00543B1C">
      <w:pPr>
        <w:jc w:val="center"/>
        <w:rPr>
          <w:b/>
          <w:bCs/>
        </w:rPr>
      </w:pPr>
    </w:p>
    <w:p w14:paraId="3AE83818" w14:textId="7667DAE8" w:rsidR="00471FEC" w:rsidRPr="009A776E" w:rsidRDefault="00471FEC">
      <w:pPr>
        <w:spacing w:line="259" w:lineRule="auto"/>
        <w:jc w:val="left"/>
        <w:rPr>
          <w:b/>
          <w:bCs/>
        </w:rPr>
      </w:pPr>
      <w:r w:rsidRPr="009A776E">
        <w:rPr>
          <w:b/>
          <w:bCs/>
        </w:rPr>
        <w:br w:type="page"/>
      </w:r>
    </w:p>
    <w:p w14:paraId="0945DCB6" w14:textId="271AD2FB" w:rsidR="00A914B0" w:rsidRPr="009A776E" w:rsidRDefault="00471FEC" w:rsidP="007C323A">
      <w:pPr>
        <w:pStyle w:val="Titlu1"/>
      </w:pPr>
      <w:bookmarkStart w:id="0" w:name="_Toc224464769"/>
      <w:r w:rsidRPr="009A776E">
        <w:lastRenderedPageBreak/>
        <w:t>1. Identification of a Business Problem</w:t>
      </w:r>
      <w:bookmarkEnd w:id="0"/>
    </w:p>
    <w:p w14:paraId="7FE87ABB" w14:textId="77777777" w:rsidR="000E5D74" w:rsidRPr="009A776E" w:rsidRDefault="000E5D74" w:rsidP="008E0614">
      <w:pPr>
        <w:pStyle w:val="Titlu2"/>
        <w:numPr>
          <w:ilvl w:val="0"/>
          <w:numId w:val="3"/>
        </w:numPr>
      </w:pPr>
      <w:bookmarkStart w:id="1" w:name="_Toc224464770"/>
      <w:r w:rsidRPr="009A776E">
        <w:t>Organisational Context</w:t>
      </w:r>
      <w:bookmarkEnd w:id="1"/>
    </w:p>
    <w:p w14:paraId="14B94B40" w14:textId="253634D1" w:rsidR="000E5D74" w:rsidRPr="009A776E" w:rsidRDefault="000E5D74" w:rsidP="008A304A">
      <w:pPr>
        <w:ind w:firstLine="720"/>
      </w:pPr>
      <w:r w:rsidRPr="009A776E">
        <w:t>Amazon has been leveraging AI benefits by integrating it into various operational aspects such as product recommendations, logistics management, internal decision-making, and customer service. Moreover, the company has been making substantial investments in generative AI and automation tools as they help enhance operational efficiency, improve competitiveness, and streamline workflows, thereby strengthening its position in the global market (Tarasov, 2024).</w:t>
      </w:r>
    </w:p>
    <w:p w14:paraId="23889EB5" w14:textId="77777777" w:rsidR="000E5D74" w:rsidRPr="009A776E" w:rsidRDefault="000E5D74" w:rsidP="008E0614">
      <w:pPr>
        <w:pStyle w:val="Titlu2"/>
        <w:numPr>
          <w:ilvl w:val="0"/>
          <w:numId w:val="3"/>
        </w:numPr>
      </w:pPr>
      <w:bookmarkStart w:id="2" w:name="_Toc224464771"/>
      <w:r w:rsidRPr="009A776E">
        <w:t>The Business Issue</w:t>
      </w:r>
      <w:bookmarkEnd w:id="2"/>
    </w:p>
    <w:p w14:paraId="4B3D5208" w14:textId="77777777" w:rsidR="000E5D74" w:rsidRPr="009A776E" w:rsidRDefault="000E5D74" w:rsidP="008A304A">
      <w:pPr>
        <w:ind w:firstLine="720"/>
      </w:pPr>
      <w:r w:rsidRPr="009A776E">
        <w:t>Amazon embraced AI transformation as an opportunity for innovation, meaningful work, and improved efficiency. Although this has helped generate various benefits, it has created a total workforce transformation with a change in traditional job roles and business processes driven by AI technologies, machine learning, and automation (Aura, 2025). This organisational restructuring and workforce adjustments due to the introduction of AI technologies have had a significant impact on the employees. While employees have been collaborating with AI systems and adapting to new processes to improve work efficiency, they have also been facing uncertainty because of increased layoffs from automation alongside the transformation of traditional job roles (Bansal, 2026).</w:t>
      </w:r>
    </w:p>
    <w:p w14:paraId="0A80D34D" w14:textId="77777777" w:rsidR="000E5D74" w:rsidRPr="009A776E" w:rsidRDefault="000E5D74" w:rsidP="008E0614">
      <w:pPr>
        <w:pStyle w:val="Titlu2"/>
        <w:numPr>
          <w:ilvl w:val="0"/>
          <w:numId w:val="3"/>
        </w:numPr>
      </w:pPr>
      <w:bookmarkStart w:id="3" w:name="_Toc224464772"/>
      <w:r w:rsidRPr="009A776E">
        <w:t>Significance of the Problem</w:t>
      </w:r>
      <w:bookmarkEnd w:id="3"/>
    </w:p>
    <w:p w14:paraId="201C4D74" w14:textId="0B36F503" w:rsidR="000E5D74" w:rsidRPr="009A776E" w:rsidRDefault="000E5D74" w:rsidP="008A304A">
      <w:pPr>
        <w:ind w:firstLine="720"/>
      </w:pPr>
      <w:r w:rsidRPr="009A776E">
        <w:t>Due to the integration of AI within various operational processes at Amazon, employees are adapting to new job roles while interacting with technologies at the workplace. Despite AI improving operational efficiency and productivity within Amazon, concerns related to job security, redundancy of traditional roles, employee engagement, and workplace adaptation have arisen. Since changes in these job roles can influence employee motivation and performance through workforce restructuring, ultimately affecting organisational success, the impact of AI integration on these factors must be considered. Thus, exploring how AI-driven transformation affects employees is essential to ensure technological innovation supports organisational efficiency and workforce management.</w:t>
      </w:r>
    </w:p>
    <w:p w14:paraId="2893717E" w14:textId="46C2F00D" w:rsidR="00471FEC" w:rsidRPr="009A776E" w:rsidRDefault="00471FEC" w:rsidP="007C323A">
      <w:pPr>
        <w:pStyle w:val="Titlu1"/>
      </w:pPr>
      <w:bookmarkStart w:id="4" w:name="_Toc224464773"/>
      <w:r w:rsidRPr="009A776E">
        <w:t>2. Research Aim, Objectives and Questions</w:t>
      </w:r>
      <w:bookmarkEnd w:id="4"/>
    </w:p>
    <w:p w14:paraId="1E4D89F4" w14:textId="39DD754A" w:rsidR="00864A24" w:rsidRPr="009A776E" w:rsidRDefault="00864A24" w:rsidP="007C323A">
      <w:r w:rsidRPr="009A776E">
        <w:rPr>
          <w:b/>
          <w:bCs/>
        </w:rPr>
        <w:t>Aim</w:t>
      </w:r>
      <w:r w:rsidRPr="009A776E">
        <w:t>: To examine how the adoption of artificial intelligence (AI) technologies</w:t>
      </w:r>
      <w:r w:rsidR="007C323A" w:rsidRPr="009A776E">
        <w:t xml:space="preserve"> is transforming employee roles, engagement, and productivity within Amazon.</w:t>
      </w:r>
    </w:p>
    <w:p w14:paraId="0347578F" w14:textId="2A7B20EF" w:rsidR="00644BC5" w:rsidRPr="009A776E" w:rsidRDefault="00644BC5" w:rsidP="007C323A">
      <w:r w:rsidRPr="009A776E">
        <w:rPr>
          <w:b/>
          <w:bCs/>
        </w:rPr>
        <w:lastRenderedPageBreak/>
        <w:t>Objectives</w:t>
      </w:r>
      <w:r w:rsidRPr="009A776E">
        <w:t>:</w:t>
      </w:r>
    </w:p>
    <w:p w14:paraId="565F0D4D" w14:textId="2AA620E0" w:rsidR="00644BC5" w:rsidRPr="009A776E" w:rsidRDefault="00644BC5" w:rsidP="00644BC5">
      <w:pPr>
        <w:pStyle w:val="Listparagraf"/>
        <w:numPr>
          <w:ilvl w:val="0"/>
          <w:numId w:val="1"/>
        </w:numPr>
      </w:pPr>
      <w:r w:rsidRPr="009A776E">
        <w:t>To investigate the role of AI in reshaping employee roles and job responsibilities at Amazon,</w:t>
      </w:r>
    </w:p>
    <w:p w14:paraId="5F8A1E2B" w14:textId="2D1BD239" w:rsidR="00644BC5" w:rsidRPr="009A776E" w:rsidRDefault="00644BC5" w:rsidP="00644BC5">
      <w:pPr>
        <w:pStyle w:val="Listparagraf"/>
        <w:numPr>
          <w:ilvl w:val="0"/>
          <w:numId w:val="1"/>
        </w:numPr>
      </w:pPr>
      <w:r w:rsidRPr="009A776E">
        <w:t>To examine the impact of AI integration on employee engagement and workplace motivation w</w:t>
      </w:r>
      <w:r w:rsidR="00D80303" w:rsidRPr="009A776E">
        <w:t xml:space="preserve">ithin Amazon, </w:t>
      </w:r>
    </w:p>
    <w:p w14:paraId="3D261622" w14:textId="041F155E" w:rsidR="00D80303" w:rsidRPr="009A776E" w:rsidRDefault="00D80303" w:rsidP="00644BC5">
      <w:pPr>
        <w:pStyle w:val="Listparagraf"/>
        <w:numPr>
          <w:ilvl w:val="0"/>
          <w:numId w:val="1"/>
        </w:numPr>
      </w:pPr>
      <w:r w:rsidRPr="009A776E">
        <w:t xml:space="preserve">To analyse how AI-driven changes influence employee productivity and organisational performance, </w:t>
      </w:r>
    </w:p>
    <w:p w14:paraId="4941FAEA" w14:textId="6F5B8556" w:rsidR="00D80303" w:rsidRPr="009A776E" w:rsidRDefault="00D80303" w:rsidP="00644BC5">
      <w:pPr>
        <w:pStyle w:val="Listparagraf"/>
        <w:numPr>
          <w:ilvl w:val="0"/>
          <w:numId w:val="1"/>
        </w:numPr>
      </w:pPr>
      <w:r w:rsidRPr="009A776E">
        <w:t>To recognise challenges and opportunities related to AI adoption in workforce management at Amazon.</w:t>
      </w:r>
    </w:p>
    <w:p w14:paraId="0574D47A" w14:textId="6CD01757" w:rsidR="00D80303" w:rsidRPr="009A776E" w:rsidRDefault="00D80303" w:rsidP="00D80303">
      <w:r w:rsidRPr="009A776E">
        <w:rPr>
          <w:b/>
          <w:bCs/>
        </w:rPr>
        <w:t>Questions</w:t>
      </w:r>
      <w:r w:rsidRPr="009A776E">
        <w:t>:</w:t>
      </w:r>
    </w:p>
    <w:p w14:paraId="08126505" w14:textId="1B90F469" w:rsidR="00D80303" w:rsidRPr="009A776E" w:rsidRDefault="001E6268" w:rsidP="00D80303">
      <w:pPr>
        <w:pStyle w:val="Listparagraf"/>
        <w:numPr>
          <w:ilvl w:val="0"/>
          <w:numId w:val="2"/>
        </w:numPr>
      </w:pPr>
      <w:r w:rsidRPr="009A776E">
        <w:t>How is the adoption of artificial intelligence changing employee roles and responsibilities at Amazon?</w:t>
      </w:r>
    </w:p>
    <w:p w14:paraId="63B277BD" w14:textId="12853E83" w:rsidR="001E6268" w:rsidRPr="009A776E" w:rsidRDefault="001E6268" w:rsidP="00D80303">
      <w:pPr>
        <w:pStyle w:val="Listparagraf"/>
        <w:numPr>
          <w:ilvl w:val="0"/>
          <w:numId w:val="2"/>
        </w:numPr>
      </w:pPr>
      <w:r w:rsidRPr="009A776E">
        <w:t>How does integration of AI affect employee engagement within Amazon?</w:t>
      </w:r>
    </w:p>
    <w:p w14:paraId="70B58B7B" w14:textId="497583E6" w:rsidR="001E6268" w:rsidRPr="009A776E" w:rsidRDefault="001E6268" w:rsidP="00D80303">
      <w:pPr>
        <w:pStyle w:val="Listparagraf"/>
        <w:numPr>
          <w:ilvl w:val="0"/>
          <w:numId w:val="2"/>
        </w:numPr>
      </w:pPr>
      <w:r w:rsidRPr="009A776E">
        <w:t>What is the impact of using AI technologies on employee productivity and organisational efficiency?</w:t>
      </w:r>
    </w:p>
    <w:p w14:paraId="53A4AB40" w14:textId="7D6BD2EF" w:rsidR="00E6424E" w:rsidRPr="009A776E" w:rsidRDefault="001E6268" w:rsidP="00E6424E">
      <w:pPr>
        <w:pStyle w:val="Listparagraf"/>
        <w:numPr>
          <w:ilvl w:val="0"/>
          <w:numId w:val="2"/>
        </w:numPr>
      </w:pPr>
      <w:r w:rsidRPr="009A776E">
        <w:t>What challenges and opportunities arise from AI-driven changes in the workplace at Amazon</w:t>
      </w:r>
      <w:r w:rsidR="00E6424E" w:rsidRPr="009A776E">
        <w:t>?</w:t>
      </w:r>
    </w:p>
    <w:p w14:paraId="296B301E" w14:textId="65E56FA4" w:rsidR="00471FEC" w:rsidRPr="009A776E" w:rsidRDefault="00471FEC" w:rsidP="007C323A">
      <w:pPr>
        <w:pStyle w:val="Titlu1"/>
      </w:pPr>
      <w:bookmarkStart w:id="5" w:name="_Toc224464774"/>
      <w:r w:rsidRPr="009A776E">
        <w:t>3. Critical Literature Review</w:t>
      </w:r>
      <w:bookmarkEnd w:id="5"/>
    </w:p>
    <w:p w14:paraId="39F151D7" w14:textId="77777777" w:rsidR="000E5D74" w:rsidRPr="009A776E" w:rsidRDefault="000E5D74" w:rsidP="00930905">
      <w:pPr>
        <w:pStyle w:val="Titlu2"/>
        <w:numPr>
          <w:ilvl w:val="0"/>
          <w:numId w:val="4"/>
        </w:numPr>
      </w:pPr>
      <w:bookmarkStart w:id="6" w:name="_Toc224464775"/>
      <w:r w:rsidRPr="009A776E">
        <w:t>AI and Digital Transformation in Organisations</w:t>
      </w:r>
      <w:bookmarkEnd w:id="6"/>
    </w:p>
    <w:p w14:paraId="79DD854F" w14:textId="07E9AC63" w:rsidR="000E5D74" w:rsidRPr="009A776E" w:rsidRDefault="000E5D74" w:rsidP="008A304A">
      <w:pPr>
        <w:ind w:firstLine="720"/>
      </w:pPr>
      <w:r w:rsidRPr="009A776E">
        <w:t xml:space="preserve">Existing studies demonstrate how artificial intelligence and digital transformation are shaping business operations, creating numerous opportunities for efficiency and innovation (Lollia, 2021; </w:t>
      </w:r>
      <w:proofErr w:type="spellStart"/>
      <w:r w:rsidRPr="009A776E">
        <w:t>Oyekunle</w:t>
      </w:r>
      <w:proofErr w:type="spellEnd"/>
      <w:r w:rsidRPr="009A776E">
        <w:t xml:space="preserve"> and </w:t>
      </w:r>
      <w:proofErr w:type="spellStart"/>
      <w:r w:rsidRPr="009A776E">
        <w:t>Boohene</w:t>
      </w:r>
      <w:proofErr w:type="spellEnd"/>
      <w:r w:rsidRPr="009A776E">
        <w:t xml:space="preserve">, 2024). By engaging in rapid digitalisation and integrating AI technologies, firms have been enjoying several benefits, including improved efficiency, enhanced decision-making processes, and a competitive edge in the market. </w:t>
      </w:r>
      <w:r w:rsidR="0032693D" w:rsidRPr="009A776E">
        <w:t>Although AI is widely associated with efficiency gains, evidence remains mixed, as some studies highlight productivity improvements while others emphasise employee resistance and implementation costs.</w:t>
      </w:r>
      <w:r w:rsidRPr="009A776E">
        <w:t xml:space="preserve"> Similarly, </w:t>
      </w:r>
      <w:r w:rsidR="00925181" w:rsidRPr="009A776E">
        <w:t xml:space="preserve">while </w:t>
      </w:r>
      <w:r w:rsidRPr="009A776E">
        <w:t>AI algorithms are used to analyse market trends and customer behaviour, thereby enabling organisations to make informed decisions through personalised recommendations, virtual assistants, and chatbots</w:t>
      </w:r>
      <w:r w:rsidR="00925181" w:rsidRPr="009A776E">
        <w:t>, concerns emerge regarding overreliance on these advanced technologies as i</w:t>
      </w:r>
      <w:r w:rsidRPr="009A776E">
        <w:t xml:space="preserve">ncreased digitalisation </w:t>
      </w:r>
      <w:r w:rsidR="00892224" w:rsidRPr="009A776E">
        <w:t>fosters</w:t>
      </w:r>
      <w:r w:rsidRPr="009A776E">
        <w:t xml:space="preserve"> cybersecurity risks, such as hacking, data theft, security breaches, and increased surveillance on employees </w:t>
      </w:r>
      <w:r w:rsidRPr="009A776E">
        <w:lastRenderedPageBreak/>
        <w:t>(</w:t>
      </w:r>
      <w:proofErr w:type="spellStart"/>
      <w:r w:rsidRPr="009A776E">
        <w:t>Ayoko</w:t>
      </w:r>
      <w:proofErr w:type="spellEnd"/>
      <w:r w:rsidRPr="009A776E">
        <w:t xml:space="preserve">, 2021). Although AI provides various opportunities to improve efficiency and productivity, these technologies cannot be adopted or implemented without analysing the organisation’s readiness in integrating AI into its existing processes (Holmström, 2022). Therefore, failure to ensure firm-wide mobilisation of AI often results in low success rates across firms adopting AI technologies. </w:t>
      </w:r>
    </w:p>
    <w:p w14:paraId="42503098" w14:textId="77777777" w:rsidR="000E5D74" w:rsidRPr="009A776E" w:rsidRDefault="000E5D74" w:rsidP="008A304A">
      <w:pPr>
        <w:ind w:firstLine="720"/>
      </w:pPr>
      <w:r w:rsidRPr="009A776E">
        <w:t xml:space="preserve">Moreover, prior studies have only focused on the strategic and operational benefits of AI adoption alongside potential risks without providing adequate insights about employee-level consequences, such as changes in job roles, engagement, and workplace adaptation. Methodologically, </w:t>
      </w:r>
      <w:proofErr w:type="spellStart"/>
      <w:r w:rsidRPr="009A776E">
        <w:t>Oyekunle</w:t>
      </w:r>
      <w:proofErr w:type="spellEnd"/>
      <w:r w:rsidRPr="009A776E">
        <w:t xml:space="preserve"> and </w:t>
      </w:r>
      <w:proofErr w:type="spellStart"/>
      <w:r w:rsidRPr="009A776E">
        <w:t>Boohene</w:t>
      </w:r>
      <w:proofErr w:type="spellEnd"/>
      <w:r w:rsidRPr="009A776E">
        <w:t xml:space="preserve"> (2024) depend on semi-structured interviews to gain rich qualitative insights about organisational transformation due to digitalisation and AI integration, which limits generalisability because of the small sample size. In contrast, the other three studies have utilised a literature review approach for synthesising existing knowledge, thereby limiting primary empirical evidence about how AI integration affects employee roles and engagement.</w:t>
      </w:r>
    </w:p>
    <w:p w14:paraId="19650BAA" w14:textId="77777777" w:rsidR="000E5D74" w:rsidRPr="009A776E" w:rsidRDefault="000E5D74" w:rsidP="00930905">
      <w:pPr>
        <w:pStyle w:val="Titlu2"/>
        <w:numPr>
          <w:ilvl w:val="0"/>
          <w:numId w:val="4"/>
        </w:numPr>
      </w:pPr>
      <w:bookmarkStart w:id="7" w:name="_Toc224464776"/>
      <w:r w:rsidRPr="009A776E">
        <w:t>Impact of AI on Employee Roles and Job Design</w:t>
      </w:r>
      <w:bookmarkEnd w:id="7"/>
    </w:p>
    <w:p w14:paraId="591F8B77" w14:textId="77777777" w:rsidR="00FA2582" w:rsidRPr="009A776E" w:rsidRDefault="000E5D74" w:rsidP="008A304A">
      <w:pPr>
        <w:ind w:firstLine="720"/>
      </w:pPr>
      <w:r w:rsidRPr="009A776E">
        <w:t>Previous research demonstrates how integrating AI technologies within organisations creates significant transformation in job roles, thereby affecting employees’ engagement (</w:t>
      </w:r>
      <w:proofErr w:type="spellStart"/>
      <w:r w:rsidRPr="009A776E">
        <w:t>Kitanovikj</w:t>
      </w:r>
      <w:proofErr w:type="spellEnd"/>
      <w:r w:rsidRPr="009A776E">
        <w:t xml:space="preserve"> and </w:t>
      </w:r>
      <w:proofErr w:type="spellStart"/>
      <w:r w:rsidRPr="009A776E">
        <w:t>Eftimov</w:t>
      </w:r>
      <w:proofErr w:type="spellEnd"/>
      <w:r w:rsidRPr="009A776E">
        <w:t xml:space="preserve">, 2025; Gull, Ashfaq and Aslam, 2023; Tabbassum, </w:t>
      </w:r>
      <w:proofErr w:type="spellStart"/>
      <w:r w:rsidRPr="009A776E">
        <w:t>Chintale</w:t>
      </w:r>
      <w:proofErr w:type="spellEnd"/>
      <w:r w:rsidRPr="009A776E">
        <w:t xml:space="preserve"> and Najana, 2024). AI-enhanced job design provides both opportunities and challenges to managers due to restructuring job roles and responsibilities. </w:t>
      </w:r>
      <w:r w:rsidR="005A6AD9" w:rsidRPr="009A776E">
        <w:t>Although</w:t>
      </w:r>
      <w:r w:rsidRPr="009A776E">
        <w:t xml:space="preserve"> AI and robotics can automate routine tasks </w:t>
      </w:r>
      <w:r w:rsidR="005A6AD9" w:rsidRPr="009A776E">
        <w:t xml:space="preserve">to improve operational efficiency, </w:t>
      </w:r>
      <w:r w:rsidRPr="009A776E">
        <w:t>the displacement of jobs by minimising traditional roles creates a feeling of job insecurity among employees (</w:t>
      </w:r>
      <w:proofErr w:type="spellStart"/>
      <w:r w:rsidRPr="009A776E">
        <w:t>Kitanovikj</w:t>
      </w:r>
      <w:proofErr w:type="spellEnd"/>
      <w:r w:rsidRPr="009A776E">
        <w:t xml:space="preserve"> and </w:t>
      </w:r>
      <w:proofErr w:type="spellStart"/>
      <w:r w:rsidRPr="009A776E">
        <w:t>Eftimov</w:t>
      </w:r>
      <w:proofErr w:type="spellEnd"/>
      <w:r w:rsidRPr="009A776E">
        <w:t xml:space="preserve">, 2025). Due to changes in traditional roles through AI introduction, managers must reevaluate the skill sets of employees to build an adaptable workforce (Gull, Ashfaq and Aslam, 2023). In contrast, </w:t>
      </w:r>
      <w:r w:rsidR="00FA2582" w:rsidRPr="009A776E">
        <w:t>while</w:t>
      </w:r>
      <w:r w:rsidRPr="009A776E">
        <w:t xml:space="preserve"> automation displaces certain jobs, AI creates new employment opportunities in sectors such as data analysis and cybersecurity (Tabbassum, </w:t>
      </w:r>
      <w:proofErr w:type="spellStart"/>
      <w:r w:rsidRPr="009A776E">
        <w:t>Chintale</w:t>
      </w:r>
      <w:proofErr w:type="spellEnd"/>
      <w:r w:rsidRPr="009A776E">
        <w:t xml:space="preserve"> and Najana, 2024). This also gives rise to new industries and necessitates roles through AI-driven innovations. </w:t>
      </w:r>
    </w:p>
    <w:p w14:paraId="547D476E" w14:textId="5D0A2481" w:rsidR="000E5D74" w:rsidRPr="009A776E" w:rsidRDefault="000E5D74" w:rsidP="008A304A">
      <w:pPr>
        <w:ind w:firstLine="720"/>
      </w:pPr>
      <w:r w:rsidRPr="009A776E">
        <w:t xml:space="preserve">The studies by </w:t>
      </w:r>
      <w:proofErr w:type="spellStart"/>
      <w:r w:rsidRPr="009A776E">
        <w:t>Kitanovikj</w:t>
      </w:r>
      <w:proofErr w:type="spellEnd"/>
      <w:r w:rsidRPr="009A776E">
        <w:t xml:space="preserve"> and </w:t>
      </w:r>
      <w:proofErr w:type="spellStart"/>
      <w:r w:rsidRPr="009A776E">
        <w:t>Eftimov</w:t>
      </w:r>
      <w:proofErr w:type="spellEnd"/>
      <w:r w:rsidRPr="009A776E">
        <w:t xml:space="preserve"> (2025) and Tabbassum, </w:t>
      </w:r>
      <w:proofErr w:type="spellStart"/>
      <w:r w:rsidRPr="009A776E">
        <w:t>Chintale</w:t>
      </w:r>
      <w:proofErr w:type="spellEnd"/>
      <w:r w:rsidRPr="009A776E">
        <w:t xml:space="preserve"> and Najana (2024) relied on systematic and literature reviews, offering detailed theoretical insights about the impact of AI integration on job roles and design. </w:t>
      </w:r>
      <w:r w:rsidR="00FA2582" w:rsidRPr="009A776E">
        <w:t>However, t</w:t>
      </w:r>
      <w:r w:rsidRPr="009A776E">
        <w:t xml:space="preserve">hey lacked empirical evidence, which reduces the reliability and practical applicability of findings. </w:t>
      </w:r>
      <w:r w:rsidR="00FA2582" w:rsidRPr="009A776E">
        <w:t>In contrast</w:t>
      </w:r>
      <w:r w:rsidRPr="009A776E">
        <w:t xml:space="preserve">, </w:t>
      </w:r>
      <w:r w:rsidRPr="009A776E">
        <w:lastRenderedPageBreak/>
        <w:t xml:space="preserve">while Gull, Ashfaq and Aslam (2023) used survey data, Confirmatory Factor Analysis, and PROCESS analysis to offer strong empirical evidence, their country-specific findings limit generalisability in other contexts. </w:t>
      </w:r>
    </w:p>
    <w:p w14:paraId="652A3C85" w14:textId="77777777" w:rsidR="000E5D74" w:rsidRPr="009A776E" w:rsidRDefault="000E5D74" w:rsidP="00930905">
      <w:pPr>
        <w:pStyle w:val="Titlu2"/>
        <w:numPr>
          <w:ilvl w:val="0"/>
          <w:numId w:val="4"/>
        </w:numPr>
      </w:pPr>
      <w:bookmarkStart w:id="8" w:name="_Toc224464777"/>
      <w:r w:rsidRPr="009A776E">
        <w:t>AI, Employee Engagement and Organisational Productivity</w:t>
      </w:r>
      <w:bookmarkEnd w:id="8"/>
      <w:r w:rsidRPr="009A776E">
        <w:t xml:space="preserve"> </w:t>
      </w:r>
    </w:p>
    <w:p w14:paraId="2060BA4C" w14:textId="77777777" w:rsidR="000E5D74" w:rsidRPr="009A776E" w:rsidRDefault="000E5D74" w:rsidP="008A304A">
      <w:pPr>
        <w:ind w:firstLine="720"/>
      </w:pPr>
      <w:r w:rsidRPr="009A776E">
        <w:t>Studies show that AI can enhance employee engagement and employee productivity by automating repetitive or mundane tasks and enabling employees to engage in strategic and creative endeavours. When mundane tasks are automated through AI algorithms, employees can perform challenging and fulfilling work, which increases their job satisfaction and motivation (Kassa and Worku, 2025). This provides them with a sense of purpose and enhanced engagement, thereby resulting in higher levels of productivity. Employees become more skilled and knowledgeable as they gain access to training resources, automate data analysis tasks, and acquire new capabilities through AI (Kassa and Worku, 2025). This leads to improved customer satisfaction from better service quality, efficiency, and revenue generation. Moreover, AI can also act as an information and communication technology, which enables employees to not only meet challenging goals but also provide exceptional quality of service or perform difficult jobs, which increases their work engagement and organisational productivity (Gusti et al., 2024). This implies that measurable evidence has been provided through these studies employing quantitative survey methods. However, since they depend on self-reported data, response bias may be introduced, while a cross-sectional design offers limited evidence about causal relationships between AI-adoption and long-term organisational productivity.</w:t>
      </w:r>
    </w:p>
    <w:p w14:paraId="39D7B260" w14:textId="77777777" w:rsidR="000E5D74" w:rsidRPr="009A776E" w:rsidRDefault="000E5D74" w:rsidP="00930905">
      <w:pPr>
        <w:pStyle w:val="Titlu2"/>
        <w:numPr>
          <w:ilvl w:val="0"/>
          <w:numId w:val="4"/>
        </w:numPr>
      </w:pPr>
      <w:bookmarkStart w:id="9" w:name="_Toc224464778"/>
      <w:r w:rsidRPr="009A776E">
        <w:t>Theoretical Framework</w:t>
      </w:r>
      <w:bookmarkEnd w:id="9"/>
    </w:p>
    <w:p w14:paraId="22E2F2A1" w14:textId="77777777" w:rsidR="000E5D74" w:rsidRDefault="000E5D74" w:rsidP="008A304A">
      <w:pPr>
        <w:ind w:firstLine="720"/>
      </w:pPr>
      <w:r w:rsidRPr="009A776E">
        <w:t>This study will be guided by the Technology Acceptance Model (TAM) since it helps understand employees’ perceptions regarding usefulness and ease of use while adapting to AI-based technologies in their work and job roles. Moreover, Job Demands-Resource (JD-R) Theory will also be applied to understand how changes in workplace resources and demands shape employee engagement and productivity within organisations. Thus, the combined application of these frameworks will highlight the impact of AI adoption on employee behaviour, motivation, and organisational productivity.</w:t>
      </w:r>
    </w:p>
    <w:p w14:paraId="6309C838" w14:textId="77777777" w:rsidR="008A304A" w:rsidRPr="009A776E" w:rsidRDefault="008A304A" w:rsidP="008A304A">
      <w:pPr>
        <w:ind w:firstLine="720"/>
      </w:pPr>
    </w:p>
    <w:p w14:paraId="7782D796" w14:textId="77777777" w:rsidR="000E5D74" w:rsidRPr="009A776E" w:rsidRDefault="000E5D74" w:rsidP="00930905">
      <w:pPr>
        <w:pStyle w:val="Titlu2"/>
        <w:numPr>
          <w:ilvl w:val="0"/>
          <w:numId w:val="4"/>
        </w:numPr>
      </w:pPr>
      <w:bookmarkStart w:id="10" w:name="_Toc224464779"/>
      <w:r w:rsidRPr="009A776E">
        <w:lastRenderedPageBreak/>
        <w:t>Research Gap</w:t>
      </w:r>
      <w:bookmarkEnd w:id="10"/>
    </w:p>
    <w:p w14:paraId="77F3C166" w14:textId="38B57AD6" w:rsidR="000E5D74" w:rsidRPr="009A776E" w:rsidRDefault="000E5D74" w:rsidP="008A304A">
      <w:pPr>
        <w:ind w:firstLine="720"/>
      </w:pPr>
      <w:r w:rsidRPr="009A776E">
        <w:t xml:space="preserve">Despite existing studies emphasising the strategic benefits of AI integration and its impact on job design, employee engagement, and productivity, significant gaps remain, which must be addressed. </w:t>
      </w:r>
      <w:r w:rsidR="00935FC2" w:rsidRPr="009A776E">
        <w:t xml:space="preserve">Existing research largely focuses on manufacturing or SMEs, with limited empirical investigation of AI-driven workforce transformation within large digital platform firms such as Amazon. </w:t>
      </w:r>
      <w:r w:rsidRPr="009A776E">
        <w:t>For instance, many studies depend on literature reviews or inadequate empirical contexts, thereby limiting the generalisability of results. Although few studies determine the relationship between AI adoption, employee roles, engagement, and productivity simultaneously, their dependency on specific organisational contexts cannot be applied in other settings. Thus, this current research will be undertaken to explore the impact of AI-driven transformation on employee engagement and roles within Amazon.</w:t>
      </w:r>
    </w:p>
    <w:p w14:paraId="3D677E9C" w14:textId="641F795E" w:rsidR="00471FEC" w:rsidRPr="009A776E" w:rsidRDefault="00471FEC" w:rsidP="007C323A">
      <w:pPr>
        <w:pStyle w:val="Titlu1"/>
      </w:pPr>
      <w:bookmarkStart w:id="11" w:name="_Toc224464780"/>
      <w:r w:rsidRPr="009A776E">
        <w:t>4.</w:t>
      </w:r>
      <w:r w:rsidR="009D7C04" w:rsidRPr="009A776E">
        <w:t xml:space="preserve"> Research Methodology and Design</w:t>
      </w:r>
      <w:bookmarkEnd w:id="11"/>
    </w:p>
    <w:p w14:paraId="1DF62285" w14:textId="77777777" w:rsidR="00B04A03" w:rsidRPr="009A776E" w:rsidRDefault="00B04A03" w:rsidP="00930905">
      <w:pPr>
        <w:pStyle w:val="Titlu2"/>
        <w:numPr>
          <w:ilvl w:val="0"/>
          <w:numId w:val="5"/>
        </w:numPr>
      </w:pPr>
      <w:bookmarkStart w:id="12" w:name="_Toc224464781"/>
      <w:r w:rsidRPr="009A776E">
        <w:t>Research Approach</w:t>
      </w:r>
      <w:bookmarkEnd w:id="12"/>
    </w:p>
    <w:p w14:paraId="069718F1" w14:textId="54777168" w:rsidR="00B04A03" w:rsidRPr="009A776E" w:rsidRDefault="00B04A03" w:rsidP="008A304A">
      <w:pPr>
        <w:ind w:firstLine="720"/>
      </w:pPr>
      <w:r w:rsidRPr="009A776E">
        <w:t xml:space="preserve">In this study, a quantitative research approach will be utilised to examine the impact of AI adoption on employee roles, engagement, and productivity within Amazon. Unlike qualitative design, this approach will enable the researcher to collect measurable data from a large group of participants and identify relationships between variables such as AI adoption, employee engagement, and organisational productivity. </w:t>
      </w:r>
      <w:r w:rsidR="00144EB6" w:rsidRPr="009A776E">
        <w:t>Compared to qualitative methods, quantitative research is more suitable because it enables measurable data collection from larger samples alongside statistical analysis, which can examine objectivity in relationships</w:t>
      </w:r>
      <w:r w:rsidRPr="009A776E">
        <w:t xml:space="preserve"> </w:t>
      </w:r>
      <w:r w:rsidR="00144EB6" w:rsidRPr="009A776E">
        <w:t xml:space="preserve">between AI adoption, employee engagement and productivity </w:t>
      </w:r>
      <w:r w:rsidRPr="009A776E">
        <w:t xml:space="preserve">(Saunders, Lewis and Thornhill, 2019). </w:t>
      </w:r>
    </w:p>
    <w:p w14:paraId="6DA49A1C" w14:textId="77777777" w:rsidR="00B04A03" w:rsidRPr="009A776E" w:rsidRDefault="00B04A03" w:rsidP="00930905">
      <w:pPr>
        <w:pStyle w:val="Titlu2"/>
        <w:numPr>
          <w:ilvl w:val="0"/>
          <w:numId w:val="5"/>
        </w:numPr>
      </w:pPr>
      <w:bookmarkStart w:id="13" w:name="_Toc224464782"/>
      <w:r w:rsidRPr="009A776E">
        <w:t>Research Design and Data Collection</w:t>
      </w:r>
      <w:bookmarkEnd w:id="13"/>
    </w:p>
    <w:p w14:paraId="5EB905BA" w14:textId="6743AD92" w:rsidR="00B04A03" w:rsidRPr="009A776E" w:rsidRDefault="00B04A03" w:rsidP="008A304A">
      <w:pPr>
        <w:ind w:firstLine="720"/>
      </w:pPr>
      <w:r w:rsidRPr="009A776E">
        <w:t xml:space="preserve">A structured survey questionnaire will be used to collect primary data from employees. Since surveys allow researchers to gather data from multiple respondents within a short period of time, </w:t>
      </w:r>
      <w:r w:rsidR="00E33EC1" w:rsidRPr="009A776E">
        <w:t>thus direct perceptions and experiences of employees can be gathered through structured questions</w:t>
      </w:r>
      <w:r w:rsidRPr="009A776E">
        <w:t xml:space="preserve"> (Adams, 2007). Within the questionnaire, closed-ended questions will be included, while Likert-scale items (strongly disagree, disagree, neutral, agree, strongly agree) will be used to measure employees’ perceptions regarding AI adoption, changes in job roles, levels of engagement, and productivity. </w:t>
      </w:r>
      <w:r w:rsidR="00F401E3" w:rsidRPr="009A776E">
        <w:t xml:space="preserve">Although surveys may introduce self-reported bias and limited in-depth insights, this method is appropriate for the current </w:t>
      </w:r>
      <w:r w:rsidR="00F401E3" w:rsidRPr="009A776E">
        <w:lastRenderedPageBreak/>
        <w:t>research as it can analyse patterns in employee engagement and productivity through measurable data.</w:t>
      </w:r>
    </w:p>
    <w:p w14:paraId="7B1D9D96" w14:textId="77777777" w:rsidR="00B04A03" w:rsidRPr="009A776E" w:rsidRDefault="00B04A03" w:rsidP="00930905">
      <w:pPr>
        <w:pStyle w:val="Titlu2"/>
        <w:numPr>
          <w:ilvl w:val="0"/>
          <w:numId w:val="5"/>
        </w:numPr>
      </w:pPr>
      <w:bookmarkStart w:id="14" w:name="_Toc224464783"/>
      <w:r w:rsidRPr="009A776E">
        <w:t>Sampling Strategy</w:t>
      </w:r>
      <w:bookmarkEnd w:id="14"/>
    </w:p>
    <w:p w14:paraId="3A338EB6" w14:textId="21E1E63F" w:rsidR="00B04A03" w:rsidRPr="009A776E" w:rsidRDefault="00B04A03" w:rsidP="008A304A">
      <w:pPr>
        <w:ind w:firstLine="720"/>
      </w:pPr>
      <w:r w:rsidRPr="009A776E">
        <w:t>Due to limited time and resources, a non-probability convenience sampling method will be applied to select participants based on their availability, accessibility, and willingness to participate in the research (Crowther and Lancaster, 2009). While convenience sampling may limit the generalisability of results, it will be used as it provides practical access to respondents willing to participate in the survey.</w:t>
      </w:r>
      <w:r w:rsidR="00BF2274" w:rsidRPr="009A776E">
        <w:t xml:space="preserve"> Since the researcher may not have direct access to Amazon employees, professional networking platforms and online survey distribution will help reach participants.</w:t>
      </w:r>
    </w:p>
    <w:p w14:paraId="66F6A279" w14:textId="77777777" w:rsidR="00B04A03" w:rsidRPr="009A776E" w:rsidRDefault="00B04A03" w:rsidP="00930905">
      <w:pPr>
        <w:pStyle w:val="Titlu2"/>
        <w:numPr>
          <w:ilvl w:val="0"/>
          <w:numId w:val="5"/>
        </w:numPr>
      </w:pPr>
      <w:bookmarkStart w:id="15" w:name="_Toc224464784"/>
      <w:r w:rsidRPr="009A776E">
        <w:t>Data Analysis</w:t>
      </w:r>
      <w:bookmarkEnd w:id="15"/>
    </w:p>
    <w:p w14:paraId="1EC3EB4E" w14:textId="59EE0D83" w:rsidR="00B04A03" w:rsidRPr="009A776E" w:rsidRDefault="00B04A03" w:rsidP="008A304A">
      <w:pPr>
        <w:ind w:firstLine="720"/>
      </w:pPr>
      <w:r w:rsidRPr="009A776E">
        <w:t xml:space="preserve">Descriptive statistical tools will be used to summarise and represent responses using pie charts or bar diagrams while computing mean and frequency (Cooper and Schindler, 2014). Moreover, correlation analysis will be applied to examine relationships between AI adoption, employee engagement, and productivity. </w:t>
      </w:r>
      <w:r w:rsidR="004E0E94" w:rsidRPr="009A776E">
        <w:t xml:space="preserve">Moreover, regression analysis using SPSS will identify statistical relationships </w:t>
      </w:r>
      <w:r w:rsidRPr="009A776E">
        <w:t>between AI adoption and employee outcomes.</w:t>
      </w:r>
    </w:p>
    <w:p w14:paraId="5D26BFAA" w14:textId="77777777" w:rsidR="00B04A03" w:rsidRPr="009A776E" w:rsidRDefault="00B04A03" w:rsidP="00930905">
      <w:pPr>
        <w:pStyle w:val="Titlu2"/>
        <w:numPr>
          <w:ilvl w:val="0"/>
          <w:numId w:val="5"/>
        </w:numPr>
      </w:pPr>
      <w:bookmarkStart w:id="16" w:name="_Toc224464785"/>
      <w:r w:rsidRPr="009A776E">
        <w:t>Research Ethics</w:t>
      </w:r>
      <w:bookmarkEnd w:id="16"/>
    </w:p>
    <w:p w14:paraId="3293BCAB" w14:textId="77777777" w:rsidR="00B04A03" w:rsidRPr="009A776E" w:rsidRDefault="00B04A03" w:rsidP="008A304A">
      <w:pPr>
        <w:ind w:firstLine="720"/>
      </w:pPr>
      <w:r w:rsidRPr="009A776E">
        <w:t>Participants will be informed about the purpose of the study before conducting the survey. Since their participation will be voluntary, they will be able to withdraw from the survey based on their willingness or convenience. Their responses will be kept confidential and anonymous, while the data will be collected only for academic purposes and destroyed after the completion of the research.</w:t>
      </w:r>
    </w:p>
    <w:p w14:paraId="68B9B2C7" w14:textId="77777777" w:rsidR="00B04A03" w:rsidRPr="009A776E" w:rsidRDefault="00B04A03" w:rsidP="00930905">
      <w:pPr>
        <w:pStyle w:val="Titlu2"/>
        <w:numPr>
          <w:ilvl w:val="0"/>
          <w:numId w:val="5"/>
        </w:numPr>
      </w:pPr>
      <w:bookmarkStart w:id="17" w:name="_Toc224464786"/>
      <w:r w:rsidRPr="009A776E">
        <w:t>Reliability and Validity</w:t>
      </w:r>
      <w:bookmarkEnd w:id="17"/>
    </w:p>
    <w:p w14:paraId="0D8ED1B3" w14:textId="370C6126" w:rsidR="00B04A03" w:rsidRPr="009A776E" w:rsidRDefault="00B04A03" w:rsidP="008A304A">
      <w:pPr>
        <w:ind w:firstLine="720"/>
      </w:pPr>
      <w:r w:rsidRPr="009A776E">
        <w:t>The questionnaire will be developed by utilising concepts obtained from existing literature regarding AI adoption, employee engagement, and productivity, which will help ensure the reliability and validity of results (Walliman, 2004). To reduce confusion and misunderstandings, clear and consistent questions will be included. Since this structured survey questionnaire will be provided to all participants to answer the same questions, the reliability of the results will be ensured. Moreover, aligning the questions with the research aim and theoretical framework will ensure the validity of the results.</w:t>
      </w:r>
    </w:p>
    <w:p w14:paraId="14D3C053" w14:textId="147E17DE" w:rsidR="00EF77B5" w:rsidRPr="009A776E" w:rsidRDefault="009D7C04" w:rsidP="0044576B">
      <w:pPr>
        <w:pStyle w:val="Titlu1"/>
      </w:pPr>
      <w:bookmarkStart w:id="18" w:name="_Toc224464787"/>
      <w:r w:rsidRPr="009A776E">
        <w:lastRenderedPageBreak/>
        <w:t xml:space="preserve">5. Business Relevance and </w:t>
      </w:r>
      <w:r w:rsidRPr="009A776E">
        <w:rPr>
          <w:bCs/>
        </w:rPr>
        <w:t>Practical</w:t>
      </w:r>
      <w:r w:rsidRPr="009A776E">
        <w:t xml:space="preserve"> Implications</w:t>
      </w:r>
      <w:bookmarkEnd w:id="18"/>
    </w:p>
    <w:p w14:paraId="44664929" w14:textId="28A33AD0" w:rsidR="00EF77B5" w:rsidRPr="009A776E" w:rsidRDefault="00CA136A" w:rsidP="008A304A">
      <w:pPr>
        <w:ind w:firstLine="720"/>
        <w:rPr>
          <w:rFonts w:eastAsiaTheme="majorEastAsia" w:cstheme="majorBidi"/>
          <w:b/>
          <w:color w:val="000000" w:themeColor="text1"/>
          <w:szCs w:val="40"/>
        </w:rPr>
      </w:pPr>
      <w:r w:rsidRPr="009A776E">
        <w:t xml:space="preserve">Through this proposed research, valuable insights will be obtained about the impact of AI adoption on employee roles, engagement, and productivity within Amazon. By utilising these insights, managers can make informed decisions regarding how they can integrate AI technologies within existing operations without creating job insecurity among employees and retaining their motivation and engagement. Furthermore, the research findings may provide insights about how employee training, reskilling programmes, and collaboration between employees and AI can enhance workplace adaptation without compromising organisational efficiency. </w:t>
      </w:r>
      <w:r w:rsidR="00AA72FF" w:rsidRPr="009A776E">
        <w:t>Moreover, findings may provide insights about workforce planning decisions, training investment priorities, AI adoption policies, and change management strategies undertaken to improve employee adaptation and organisational efficiency. Additionally</w:t>
      </w:r>
      <w:r w:rsidRPr="009A776E">
        <w:t>, this study is expected to highlight how effective communication and leadership strategies may help during digital transformation while reducing employees’ job insecurity and resistance.</w:t>
      </w:r>
      <w:r w:rsidR="00E44BC2" w:rsidRPr="009A776E">
        <w:t xml:space="preserve"> </w:t>
      </w:r>
      <w:r w:rsidR="00EF77B5" w:rsidRPr="009A776E">
        <w:br w:type="page"/>
      </w:r>
    </w:p>
    <w:p w14:paraId="2542F357" w14:textId="1ED528FE" w:rsidR="009D7C04" w:rsidRPr="004A0433" w:rsidRDefault="00EF77B5" w:rsidP="004A0433">
      <w:pPr>
        <w:pStyle w:val="Titlu1"/>
        <w:jc w:val="center"/>
        <w:rPr>
          <w:rFonts w:ascii="Arial" w:hAnsi="Arial" w:cs="Arial"/>
          <w:sz w:val="40"/>
        </w:rPr>
      </w:pPr>
      <w:bookmarkStart w:id="19" w:name="_Toc224464788"/>
      <w:r w:rsidRPr="004A0433">
        <w:rPr>
          <w:rFonts w:ascii="Arial" w:hAnsi="Arial" w:cs="Arial"/>
          <w:sz w:val="40"/>
        </w:rPr>
        <w:lastRenderedPageBreak/>
        <w:t>References</w:t>
      </w:r>
      <w:bookmarkEnd w:id="19"/>
    </w:p>
    <w:p w14:paraId="3044ED1A" w14:textId="77777777" w:rsidR="004A0433" w:rsidRDefault="004A0433" w:rsidP="00EF77B5"/>
    <w:p w14:paraId="24D52E87" w14:textId="5D01FC9D" w:rsidR="00C13986" w:rsidRPr="009A776E" w:rsidRDefault="00C13986" w:rsidP="00EF77B5">
      <w:r w:rsidRPr="009A776E">
        <w:t xml:space="preserve">Adams, J. et al. (2007) </w:t>
      </w:r>
      <w:r w:rsidRPr="009A776E">
        <w:rPr>
          <w:i/>
          <w:iCs/>
        </w:rPr>
        <w:t>Research Methods for Business and Social Science Students</w:t>
      </w:r>
      <w:r w:rsidRPr="009A776E">
        <w:t xml:space="preserve">. 2nd Sage Publications, Delhi. </w:t>
      </w:r>
    </w:p>
    <w:p w14:paraId="2166A75E" w14:textId="77777777" w:rsidR="00C13986" w:rsidRPr="009A776E" w:rsidRDefault="00C13986" w:rsidP="00EF77B5">
      <w:r w:rsidRPr="009A776E">
        <w:t xml:space="preserve">Aura (2025) </w:t>
      </w:r>
      <w:r w:rsidRPr="009A776E">
        <w:rPr>
          <w:i/>
          <w:iCs/>
        </w:rPr>
        <w:t>Amazon’s AI Bet: A New Blueprint for Workforce Strategy</w:t>
      </w:r>
      <w:r w:rsidRPr="009A776E">
        <w:t xml:space="preserve">. Available at: </w:t>
      </w:r>
      <w:hyperlink r:id="rId9" w:history="1">
        <w:r w:rsidRPr="009A776E">
          <w:rPr>
            <w:rStyle w:val="Hyperlink"/>
          </w:rPr>
          <w:t>https://blog.getaura.ai/ai-workforce-shift-amazon</w:t>
        </w:r>
      </w:hyperlink>
      <w:r w:rsidRPr="009A776E">
        <w:t xml:space="preserve"> (Accessed: 13 March 2026)</w:t>
      </w:r>
    </w:p>
    <w:p w14:paraId="7A2F8F12" w14:textId="77777777" w:rsidR="00C13986" w:rsidRPr="009A776E" w:rsidRDefault="00C13986" w:rsidP="00EF77B5">
      <w:proofErr w:type="spellStart"/>
      <w:r w:rsidRPr="009A776E">
        <w:t>Ayoko</w:t>
      </w:r>
      <w:proofErr w:type="spellEnd"/>
      <w:r w:rsidRPr="009A776E">
        <w:t>, O.B. (2021) ‘Digital transformation, robotics, artificial intelligence, and innovation’, </w:t>
      </w:r>
      <w:r w:rsidRPr="009A776E">
        <w:rPr>
          <w:i/>
          <w:iCs/>
        </w:rPr>
        <w:t>Journal of management &amp; organization</w:t>
      </w:r>
      <w:r w:rsidRPr="009A776E">
        <w:t>, </w:t>
      </w:r>
      <w:r w:rsidRPr="009A776E">
        <w:rPr>
          <w:i/>
          <w:iCs/>
        </w:rPr>
        <w:t>27</w:t>
      </w:r>
      <w:r w:rsidRPr="009A776E">
        <w:t xml:space="preserve">(5), pp.831-835. Available at: </w:t>
      </w:r>
      <w:hyperlink r:id="rId10" w:history="1">
        <w:r w:rsidRPr="009A776E">
          <w:rPr>
            <w:rStyle w:val="Hyperlink"/>
          </w:rPr>
          <w:t>https://web.archive.org/web/20220202070223id_/https://www.cambridge.org/core/services/aop-cambridge-core/content/view/07656A2629BD5244C87E5FB381A8917A/S183336722100064Xa.pdf/div-class-title-digital-transformation-robotics-artificial-intelligence-and-innovation-div.pdf</w:t>
        </w:r>
      </w:hyperlink>
      <w:r w:rsidRPr="009A776E">
        <w:t xml:space="preserve"> (Accessed: 13 March 2026)</w:t>
      </w:r>
    </w:p>
    <w:p w14:paraId="0D90A226" w14:textId="77777777" w:rsidR="00C13986" w:rsidRPr="009A776E" w:rsidRDefault="00C13986" w:rsidP="00E6424E">
      <w:r w:rsidRPr="009A776E">
        <w:t xml:space="preserve">Bansal, V. (2026) Amazon is determined to use AI for everything – even when it slows down work, </w:t>
      </w:r>
      <w:r w:rsidRPr="009A776E">
        <w:rPr>
          <w:i/>
          <w:iCs/>
        </w:rPr>
        <w:t>The Guardian</w:t>
      </w:r>
      <w:r w:rsidRPr="009A776E">
        <w:t xml:space="preserve">. Available at: </w:t>
      </w:r>
      <w:hyperlink r:id="rId11" w:history="1">
        <w:r w:rsidRPr="009A776E">
          <w:rPr>
            <w:rStyle w:val="Hyperlink"/>
          </w:rPr>
          <w:t>https://www.theguardian.com/technology/ng-interactive/2026/mar/11/amazon-artificial-intelligence</w:t>
        </w:r>
      </w:hyperlink>
      <w:r w:rsidRPr="009A776E">
        <w:t xml:space="preserve"> (Accessed: 13 March 2026)</w:t>
      </w:r>
    </w:p>
    <w:p w14:paraId="00A941FB" w14:textId="77777777" w:rsidR="00C13986" w:rsidRPr="009A776E" w:rsidRDefault="00C13986" w:rsidP="00EF77B5">
      <w:r w:rsidRPr="009A776E">
        <w:t xml:space="preserve">Cooper, D. R., and Schindler P. S. (2014). </w:t>
      </w:r>
      <w:r w:rsidRPr="009A776E">
        <w:rPr>
          <w:i/>
          <w:iCs/>
        </w:rPr>
        <w:t>Business Research Methods</w:t>
      </w:r>
      <w:r w:rsidRPr="009A776E">
        <w:t xml:space="preserve">. 12th ed. McGraw Hill. </w:t>
      </w:r>
    </w:p>
    <w:p w14:paraId="7854FA2B" w14:textId="77777777" w:rsidR="00C13986" w:rsidRPr="009A776E" w:rsidRDefault="00C13986" w:rsidP="00EF77B5">
      <w:r w:rsidRPr="009A776E">
        <w:t xml:space="preserve">Crowther, D., and Lancaster, G. (2009) </w:t>
      </w:r>
      <w:r w:rsidRPr="009A776E">
        <w:rPr>
          <w:i/>
          <w:iCs/>
        </w:rPr>
        <w:t>Research Methods: A Concise Introduction to Research in Management and Business Consultancy</w:t>
      </w:r>
      <w:r w:rsidRPr="009A776E">
        <w:t>. 2nd Elsevier Butterworth-Heinemann, Oxford</w:t>
      </w:r>
    </w:p>
    <w:p w14:paraId="6F0E4878" w14:textId="77777777" w:rsidR="00C13986" w:rsidRPr="009A776E" w:rsidRDefault="00C13986" w:rsidP="00EF77B5">
      <w:r w:rsidRPr="009A776E">
        <w:t>Gull, A., Ashfaq, J. and Aslam, M. (2023) ‘AI in the workplace: uncovering its impact on employee well-being and the role of cognitive job insecurity’, </w:t>
      </w:r>
      <w:r w:rsidRPr="009A776E">
        <w:rPr>
          <w:i/>
          <w:iCs/>
        </w:rPr>
        <w:t>International Journal of Business and Economic Affairs</w:t>
      </w:r>
      <w:r w:rsidRPr="009A776E">
        <w:t>, </w:t>
      </w:r>
      <w:r w:rsidRPr="009A776E">
        <w:rPr>
          <w:i/>
          <w:iCs/>
        </w:rPr>
        <w:t>8</w:t>
      </w:r>
      <w:r w:rsidRPr="009A776E">
        <w:t xml:space="preserve">(4), pp.79-91. Available at: </w:t>
      </w:r>
      <w:hyperlink r:id="rId12" w:history="1">
        <w:r w:rsidRPr="009A776E">
          <w:rPr>
            <w:rStyle w:val="Hyperlink"/>
          </w:rPr>
          <w:t>https://ijbea.com/ojs/index.php/ijbea/article/download/367/287</w:t>
        </w:r>
      </w:hyperlink>
      <w:r w:rsidRPr="009A776E">
        <w:t xml:space="preserve"> (Accessed: 13 March 2026)</w:t>
      </w:r>
    </w:p>
    <w:p w14:paraId="11FF0AEC" w14:textId="77777777" w:rsidR="00C13986" w:rsidRPr="009A776E" w:rsidRDefault="00C13986" w:rsidP="00EF77B5">
      <w:r w:rsidRPr="009A776E">
        <w:t xml:space="preserve">Gusti, M.A., </w:t>
      </w:r>
      <w:proofErr w:type="spellStart"/>
      <w:r w:rsidRPr="009A776E">
        <w:t>Satrianto</w:t>
      </w:r>
      <w:proofErr w:type="spellEnd"/>
      <w:r w:rsidRPr="009A776E">
        <w:t xml:space="preserve">, A., </w:t>
      </w:r>
      <w:proofErr w:type="spellStart"/>
      <w:r w:rsidRPr="009A776E">
        <w:t>Candianto</w:t>
      </w:r>
      <w:proofErr w:type="spellEnd"/>
      <w:r w:rsidRPr="009A776E">
        <w:t xml:space="preserve">., and </w:t>
      </w:r>
      <w:proofErr w:type="spellStart"/>
      <w:r w:rsidRPr="009A776E">
        <w:t>Juniardi</w:t>
      </w:r>
      <w:proofErr w:type="spellEnd"/>
      <w:r w:rsidRPr="009A776E">
        <w:t xml:space="preserve">, E. (2024) ‘Artificial intelligence Artificial intelligence for employee engagement and productivity, </w:t>
      </w:r>
      <w:r w:rsidRPr="009A776E">
        <w:rPr>
          <w:i/>
          <w:iCs/>
        </w:rPr>
        <w:t>Problems and Perspectives in Management, 22</w:t>
      </w:r>
      <w:r w:rsidRPr="009A776E">
        <w:t xml:space="preserve">(3), pp.174-184. Available at: </w:t>
      </w:r>
      <w:hyperlink r:id="rId13" w:history="1">
        <w:r w:rsidRPr="009A776E">
          <w:rPr>
            <w:rStyle w:val="Hyperlink"/>
          </w:rPr>
          <w:t>https://www.researchgate.net/publication/382517956_Artificial_intelligence_for_employee_engagement_and_productivity</w:t>
        </w:r>
      </w:hyperlink>
      <w:r w:rsidRPr="009A776E">
        <w:t xml:space="preserve"> (Accessed: 13 March 2026)</w:t>
      </w:r>
    </w:p>
    <w:p w14:paraId="0052C5CC" w14:textId="77777777" w:rsidR="00C13986" w:rsidRPr="009A776E" w:rsidRDefault="00C13986" w:rsidP="00EF77B5">
      <w:r w:rsidRPr="009A776E">
        <w:lastRenderedPageBreak/>
        <w:t>Holmström, J. (2022) ‘From AI to digital transformation: The AI readiness framework’, </w:t>
      </w:r>
      <w:r w:rsidRPr="009A776E">
        <w:rPr>
          <w:i/>
          <w:iCs/>
        </w:rPr>
        <w:t>Business horizons</w:t>
      </w:r>
      <w:r w:rsidRPr="009A776E">
        <w:t>, </w:t>
      </w:r>
      <w:r w:rsidRPr="009A776E">
        <w:rPr>
          <w:i/>
          <w:iCs/>
        </w:rPr>
        <w:t>65</w:t>
      </w:r>
      <w:r w:rsidRPr="009A776E">
        <w:t xml:space="preserve">(3), pp.329-339. Available at: </w:t>
      </w:r>
      <w:hyperlink r:id="rId14" w:history="1">
        <w:r w:rsidRPr="009A776E">
          <w:rPr>
            <w:rStyle w:val="Hyperlink"/>
          </w:rPr>
          <w:t>https://www.sciencedirect.com/science/article/pii/S0007681321000744</w:t>
        </w:r>
      </w:hyperlink>
      <w:r w:rsidRPr="009A776E">
        <w:t xml:space="preserve"> (Accessed: 13 March 2026)</w:t>
      </w:r>
    </w:p>
    <w:p w14:paraId="027AD038" w14:textId="77777777" w:rsidR="00C13986" w:rsidRPr="009A776E" w:rsidRDefault="00C13986" w:rsidP="00EF77B5">
      <w:r w:rsidRPr="009A776E">
        <w:t>Kassa, B.Y. and Worku, E.K. (2025) ‘The impact of artificial intelligence on organizational performance: The mediating role of employee productivity’, </w:t>
      </w:r>
      <w:r w:rsidRPr="009A776E">
        <w:rPr>
          <w:i/>
          <w:iCs/>
        </w:rPr>
        <w:t>Journal of open innovation: technology, market, and complexity</w:t>
      </w:r>
      <w:r w:rsidRPr="009A776E">
        <w:t>, </w:t>
      </w:r>
      <w:r w:rsidRPr="009A776E">
        <w:rPr>
          <w:i/>
          <w:iCs/>
        </w:rPr>
        <w:t>11</w:t>
      </w:r>
      <w:r w:rsidRPr="009A776E">
        <w:t xml:space="preserve">(1), pp.1-17. Available at: </w:t>
      </w:r>
      <w:hyperlink r:id="rId15" w:history="1">
        <w:r w:rsidRPr="009A776E">
          <w:rPr>
            <w:rStyle w:val="Hyperlink"/>
          </w:rPr>
          <w:t>https://www.sciencedirect.com/science/article/pii/S2199853125000095</w:t>
        </w:r>
      </w:hyperlink>
      <w:r w:rsidRPr="009A776E">
        <w:t xml:space="preserve"> (Accessed: 13 March 2026)</w:t>
      </w:r>
    </w:p>
    <w:p w14:paraId="3C92B529" w14:textId="77777777" w:rsidR="00C13986" w:rsidRPr="009A776E" w:rsidRDefault="00C13986" w:rsidP="00EF77B5">
      <w:proofErr w:type="spellStart"/>
      <w:r w:rsidRPr="009A776E">
        <w:t>Kitanovikj</w:t>
      </w:r>
      <w:proofErr w:type="spellEnd"/>
      <w:r w:rsidRPr="009A776E">
        <w:t xml:space="preserve">, B. and </w:t>
      </w:r>
      <w:proofErr w:type="spellStart"/>
      <w:r w:rsidRPr="009A776E">
        <w:t>Eftimov</w:t>
      </w:r>
      <w:proofErr w:type="spellEnd"/>
      <w:r w:rsidRPr="009A776E">
        <w:t>, L. (2025) ‘Enhancing Job Design with Artificial Intelligence: What We Know and What Lies Ahead’, </w:t>
      </w:r>
      <w:r w:rsidRPr="009A776E">
        <w:rPr>
          <w:i/>
          <w:iCs/>
        </w:rPr>
        <w:t>Economy, Business and Development: An International Journal</w:t>
      </w:r>
      <w:r w:rsidRPr="009A776E">
        <w:t>, </w:t>
      </w:r>
      <w:r w:rsidRPr="009A776E">
        <w:rPr>
          <w:i/>
          <w:iCs/>
        </w:rPr>
        <w:t>6</w:t>
      </w:r>
      <w:r w:rsidRPr="009A776E">
        <w:t xml:space="preserve">(1), pp.19-36. Available at: </w:t>
      </w:r>
      <w:hyperlink r:id="rId16" w:history="1">
        <w:r w:rsidRPr="009A776E">
          <w:rPr>
            <w:rStyle w:val="Hyperlink"/>
          </w:rPr>
          <w:t>https://journals.ukim.mk/index.php/ebd/article/download/2905/3132</w:t>
        </w:r>
      </w:hyperlink>
      <w:r w:rsidRPr="009A776E">
        <w:t xml:space="preserve"> (Accessed: 13 March 2026)</w:t>
      </w:r>
    </w:p>
    <w:p w14:paraId="633CAC50" w14:textId="77777777" w:rsidR="00C13986" w:rsidRPr="009A776E" w:rsidRDefault="00C13986" w:rsidP="00EF77B5">
      <w:r w:rsidRPr="009A776E">
        <w:t>Lollia, F. (2021) ‘Digital transformation: A literature review of the integration of artificial intelligence into the company's organisational strategy’, In </w:t>
      </w:r>
      <w:r w:rsidRPr="009A776E">
        <w:rPr>
          <w:i/>
          <w:iCs/>
        </w:rPr>
        <w:t xml:space="preserve">International Workshop. An International and Interdisciplinary Perspective on Digital Transformation: The Case of Developing and Emerging Economies, </w:t>
      </w:r>
      <w:r w:rsidRPr="009A776E">
        <w:t xml:space="preserve">pp.1-13. </w:t>
      </w:r>
      <w:hyperlink r:id="rId17" w:history="1">
        <w:r w:rsidRPr="009A776E">
          <w:rPr>
            <w:rStyle w:val="Hyperlink"/>
          </w:rPr>
          <w:t>https://hal.science/hal-03708807v1/file/AI%20COLLOQUE%20INALCO.pdf</w:t>
        </w:r>
      </w:hyperlink>
      <w:r w:rsidRPr="009A776E">
        <w:t xml:space="preserve"> </w:t>
      </w:r>
    </w:p>
    <w:p w14:paraId="29AB6F73" w14:textId="77777777" w:rsidR="00C13986" w:rsidRPr="009A776E" w:rsidRDefault="00C13986" w:rsidP="00793E2A">
      <w:proofErr w:type="spellStart"/>
      <w:r w:rsidRPr="009A776E">
        <w:t>Oyekunle</w:t>
      </w:r>
      <w:proofErr w:type="spellEnd"/>
      <w:r w:rsidRPr="009A776E">
        <w:t xml:space="preserve">, D. and </w:t>
      </w:r>
      <w:proofErr w:type="spellStart"/>
      <w:r w:rsidRPr="009A776E">
        <w:t>Boohene</w:t>
      </w:r>
      <w:proofErr w:type="spellEnd"/>
      <w:r w:rsidRPr="009A776E">
        <w:t>, D. (2024) ‘Digital transformation potential: The role of artificial intelligence in business’, </w:t>
      </w:r>
      <w:r w:rsidRPr="009A776E">
        <w:rPr>
          <w:i/>
          <w:iCs/>
        </w:rPr>
        <w:t>International Journal of Professional Business Review: Int. J. Prof. Bus. Rev.</w:t>
      </w:r>
      <w:r w:rsidRPr="009A776E">
        <w:t>, </w:t>
      </w:r>
      <w:r w:rsidRPr="009A776E">
        <w:rPr>
          <w:i/>
          <w:iCs/>
        </w:rPr>
        <w:t>9</w:t>
      </w:r>
      <w:r w:rsidRPr="009A776E">
        <w:t xml:space="preserve">(3), pp.1-17. Available at: </w:t>
      </w:r>
      <w:hyperlink r:id="rId18" w:history="1">
        <w:r w:rsidRPr="009A776E">
          <w:rPr>
            <w:rStyle w:val="Hyperlink"/>
          </w:rPr>
          <w:t>https://dialnet.unirioja.es/descarga/articulo/9426469.pdf</w:t>
        </w:r>
      </w:hyperlink>
      <w:r w:rsidRPr="009A776E">
        <w:t xml:space="preserve"> (Accessed: 13 March 2026)</w:t>
      </w:r>
    </w:p>
    <w:p w14:paraId="30DF6851" w14:textId="77777777" w:rsidR="00C13986" w:rsidRPr="009A776E" w:rsidRDefault="00C13986" w:rsidP="00EF77B5">
      <w:r w:rsidRPr="009A776E">
        <w:t xml:space="preserve">Saunders, M.N.K., Lewis, P., and Thornhill, A. (2019) </w:t>
      </w:r>
      <w:r w:rsidRPr="009A776E">
        <w:rPr>
          <w:i/>
          <w:iCs/>
        </w:rPr>
        <w:t>Research Methods for Business Students</w:t>
      </w:r>
      <w:r w:rsidRPr="009A776E">
        <w:t xml:space="preserve">. 8th, Pearson, Harlow. </w:t>
      </w:r>
    </w:p>
    <w:p w14:paraId="05B1C797" w14:textId="77777777" w:rsidR="00C13986" w:rsidRPr="009A776E" w:rsidRDefault="00C13986" w:rsidP="00EF77B5">
      <w:r w:rsidRPr="009A776E">
        <w:t xml:space="preserve">Tabbassum, A., </w:t>
      </w:r>
      <w:proofErr w:type="spellStart"/>
      <w:r w:rsidRPr="009A776E">
        <w:t>Chintale</w:t>
      </w:r>
      <w:proofErr w:type="spellEnd"/>
      <w:r w:rsidRPr="009A776E">
        <w:t>, P. and Najana, M. (2024) ‘The impact of AI on future employment patterns’, </w:t>
      </w:r>
      <w:r w:rsidRPr="009A776E">
        <w:rPr>
          <w:i/>
          <w:iCs/>
        </w:rPr>
        <w:t>International Journal of Global Innovations and Solutions (IJGIS)</w:t>
      </w:r>
      <w:r w:rsidRPr="009A776E">
        <w:t xml:space="preserve">, pp.1-15. Available at: </w:t>
      </w:r>
      <w:hyperlink r:id="rId19" w:history="1">
        <w:r w:rsidRPr="009A776E">
          <w:rPr>
            <w:rStyle w:val="Hyperlink"/>
          </w:rPr>
          <w:t>https://ijgis.pubpub.org/pub/gdfpmgv9</w:t>
        </w:r>
      </w:hyperlink>
      <w:r w:rsidRPr="009A776E">
        <w:t xml:space="preserve"> (Accessed: 13 March 2026)</w:t>
      </w:r>
    </w:p>
    <w:p w14:paraId="1042AF5E" w14:textId="77777777" w:rsidR="00C13986" w:rsidRPr="009A776E" w:rsidRDefault="00C13986" w:rsidP="00EF77B5">
      <w:r w:rsidRPr="009A776E">
        <w:t xml:space="preserve">Tarasov, K. (2024) Amazon is using generative AI to drive more same-day shipping using smarter robots and better routes, </w:t>
      </w:r>
      <w:r w:rsidRPr="009A776E">
        <w:rPr>
          <w:i/>
          <w:iCs/>
        </w:rPr>
        <w:t>CNBC</w:t>
      </w:r>
      <w:r w:rsidRPr="009A776E">
        <w:t xml:space="preserve">. Available at: </w:t>
      </w:r>
      <w:hyperlink r:id="rId20" w:history="1">
        <w:r w:rsidRPr="009A776E">
          <w:rPr>
            <w:rStyle w:val="Hyperlink"/>
          </w:rPr>
          <w:t>https://www.cnbc.com/2024/09/17/how-amazon-is-using-generative-ai-to-drive-more-same-day-deliveries.html</w:t>
        </w:r>
      </w:hyperlink>
      <w:r w:rsidRPr="009A776E">
        <w:t xml:space="preserve"> (Accessed: 13 March 2026)</w:t>
      </w:r>
    </w:p>
    <w:p w14:paraId="694E75DF" w14:textId="77777777" w:rsidR="00C13986" w:rsidRDefault="00C13986" w:rsidP="00EF77B5">
      <w:r w:rsidRPr="009A776E">
        <w:t xml:space="preserve">Walliman N. (2004). </w:t>
      </w:r>
      <w:r w:rsidRPr="009A776E">
        <w:rPr>
          <w:i/>
          <w:iCs/>
        </w:rPr>
        <w:t>Your Research Project, a step-by-step guide for the first-time researcher</w:t>
      </w:r>
      <w:r w:rsidRPr="009A776E">
        <w:t>. Sage Publications.</w:t>
      </w:r>
    </w:p>
    <w:p w14:paraId="448B00A4" w14:textId="5498D846" w:rsidR="00EF77B5" w:rsidRDefault="00EF77B5" w:rsidP="00EF77B5"/>
    <w:p w14:paraId="5044DABC" w14:textId="77777777" w:rsidR="00AC05CB" w:rsidRDefault="00AC05CB" w:rsidP="00EF77B5"/>
    <w:p w14:paraId="0F5A59D9" w14:textId="77777777" w:rsidR="00AC05CB" w:rsidRDefault="00AC05CB" w:rsidP="00EF77B5"/>
    <w:p w14:paraId="5C4F40C8" w14:textId="77777777" w:rsidR="00AC05CB" w:rsidRDefault="00AC05CB" w:rsidP="00EF77B5"/>
    <w:p w14:paraId="10DAA93E" w14:textId="77777777" w:rsidR="00AC05CB" w:rsidRDefault="00AC05CB" w:rsidP="00EF77B5"/>
    <w:p w14:paraId="7A11A790" w14:textId="77777777" w:rsidR="00AC05CB" w:rsidRDefault="00AC05CB" w:rsidP="00EF77B5"/>
    <w:p w14:paraId="0EDE5E96" w14:textId="77777777" w:rsidR="00AC05CB" w:rsidRDefault="00AC05CB" w:rsidP="00EF77B5"/>
    <w:p w14:paraId="2B73EDF2" w14:textId="77777777" w:rsidR="00AC05CB" w:rsidRDefault="00AC05CB" w:rsidP="00EF77B5"/>
    <w:p w14:paraId="4B8A1017" w14:textId="77777777" w:rsidR="00AC05CB" w:rsidRDefault="00AC05CB" w:rsidP="00EF77B5"/>
    <w:p w14:paraId="07A6E58A" w14:textId="77777777" w:rsidR="00AC05CB" w:rsidRDefault="00AC05CB" w:rsidP="00EF77B5"/>
    <w:p w14:paraId="7F07595E" w14:textId="77777777" w:rsidR="00AC05CB" w:rsidRDefault="00AC05CB" w:rsidP="00EF77B5"/>
    <w:p w14:paraId="06E92D50" w14:textId="77777777" w:rsidR="00AC05CB" w:rsidRDefault="00AC05CB" w:rsidP="00EF77B5"/>
    <w:p w14:paraId="46864246" w14:textId="77777777" w:rsidR="00AC05CB" w:rsidRDefault="00AC05CB" w:rsidP="00EF77B5"/>
    <w:p w14:paraId="2762E170" w14:textId="77777777" w:rsidR="00AC05CB" w:rsidRDefault="00AC05CB" w:rsidP="00EF77B5"/>
    <w:p w14:paraId="21A5E9C9" w14:textId="77777777" w:rsidR="00AC05CB" w:rsidRDefault="00AC05CB" w:rsidP="00EF77B5"/>
    <w:p w14:paraId="1567E633" w14:textId="77777777" w:rsidR="00AC05CB" w:rsidRDefault="00AC05CB" w:rsidP="00EF77B5"/>
    <w:p w14:paraId="13080FDE" w14:textId="77777777" w:rsidR="00AC05CB" w:rsidRDefault="00AC05CB" w:rsidP="00EF77B5"/>
    <w:p w14:paraId="63DBB235" w14:textId="77777777" w:rsidR="00AC05CB" w:rsidRDefault="00AC05CB" w:rsidP="00EF77B5"/>
    <w:p w14:paraId="7329C30A" w14:textId="77777777" w:rsidR="00AC05CB" w:rsidRDefault="00AC05CB" w:rsidP="00EF77B5"/>
    <w:p w14:paraId="5109C426" w14:textId="77777777" w:rsidR="00AC05CB" w:rsidRDefault="00AC05CB" w:rsidP="00EF77B5"/>
    <w:p w14:paraId="43A69154" w14:textId="77777777" w:rsidR="00AC05CB" w:rsidRDefault="00AC05CB" w:rsidP="00EF77B5"/>
    <w:p w14:paraId="264EF135" w14:textId="2474D2C8" w:rsidR="005B1DE6" w:rsidRDefault="00AC05CB" w:rsidP="005B1DE6">
      <w:pPr>
        <w:pStyle w:val="Titlu1"/>
        <w:jc w:val="center"/>
        <w:rPr>
          <w:sz w:val="40"/>
        </w:rPr>
      </w:pPr>
      <w:bookmarkStart w:id="20" w:name="_Toc224464789"/>
      <w:r w:rsidRPr="005B1DE6">
        <w:rPr>
          <w:sz w:val="40"/>
        </w:rPr>
        <w:lastRenderedPageBreak/>
        <w:t>APENDIX</w:t>
      </w:r>
      <w:bookmarkEnd w:id="20"/>
    </w:p>
    <w:p w14:paraId="5CF6FB59" w14:textId="77777777" w:rsidR="005B1DE6" w:rsidRPr="005B1DE6" w:rsidRDefault="005B1DE6" w:rsidP="005B1DE6"/>
    <w:p w14:paraId="44F39915" w14:textId="48B84F1E" w:rsidR="00AC05CB" w:rsidRDefault="00AC05CB" w:rsidP="00AC05CB">
      <w:pPr>
        <w:jc w:val="center"/>
        <w:rPr>
          <w:rFonts w:ascii="Arial" w:hAnsi="Arial" w:cs="Arial"/>
          <w:b/>
          <w:bCs/>
          <w:sz w:val="60"/>
          <w:szCs w:val="60"/>
        </w:rPr>
      </w:pPr>
      <w:r w:rsidRPr="00AC05CB">
        <w:rPr>
          <w:rFonts w:ascii="Arial" w:hAnsi="Arial" w:cs="Arial"/>
          <w:b/>
          <w:bCs/>
          <w:sz w:val="60"/>
          <w:szCs w:val="60"/>
        </w:rPr>
        <w:drawing>
          <wp:inline distT="0" distB="0" distL="0" distR="0" wp14:anchorId="61C00B70" wp14:editId="09FBBD17">
            <wp:extent cx="5731510" cy="6368415"/>
            <wp:effectExtent l="0" t="0" r="0" b="0"/>
            <wp:docPr id="105679403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94039" name=""/>
                    <pic:cNvPicPr/>
                  </pic:nvPicPr>
                  <pic:blipFill>
                    <a:blip r:embed="rId21"/>
                    <a:stretch>
                      <a:fillRect/>
                    </a:stretch>
                  </pic:blipFill>
                  <pic:spPr>
                    <a:xfrm>
                      <a:off x="0" y="0"/>
                      <a:ext cx="5731510" cy="6368415"/>
                    </a:xfrm>
                    <a:prstGeom prst="rect">
                      <a:avLst/>
                    </a:prstGeom>
                  </pic:spPr>
                </pic:pic>
              </a:graphicData>
            </a:graphic>
          </wp:inline>
        </w:drawing>
      </w:r>
    </w:p>
    <w:p w14:paraId="7E759340" w14:textId="0D246F92" w:rsidR="00C50D2D" w:rsidRPr="00AC05CB" w:rsidRDefault="00DE2183" w:rsidP="00AC05CB">
      <w:pPr>
        <w:jc w:val="center"/>
        <w:rPr>
          <w:rFonts w:ascii="Arial" w:hAnsi="Arial" w:cs="Arial"/>
          <w:b/>
          <w:bCs/>
          <w:sz w:val="60"/>
          <w:szCs w:val="60"/>
        </w:rPr>
      </w:pPr>
      <w:r w:rsidRPr="00DE2183">
        <w:rPr>
          <w:rFonts w:ascii="Arial" w:hAnsi="Arial" w:cs="Arial"/>
          <w:b/>
          <w:bCs/>
          <w:sz w:val="60"/>
          <w:szCs w:val="60"/>
        </w:rPr>
        <w:lastRenderedPageBreak/>
        <w:drawing>
          <wp:inline distT="0" distB="0" distL="0" distR="0" wp14:anchorId="5C685E16" wp14:editId="21DDDB30">
            <wp:extent cx="5731510" cy="6725285"/>
            <wp:effectExtent l="0" t="0" r="0" b="0"/>
            <wp:docPr id="823174303"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174303" name=""/>
                    <pic:cNvPicPr/>
                  </pic:nvPicPr>
                  <pic:blipFill>
                    <a:blip r:embed="rId22"/>
                    <a:stretch>
                      <a:fillRect/>
                    </a:stretch>
                  </pic:blipFill>
                  <pic:spPr>
                    <a:xfrm>
                      <a:off x="0" y="0"/>
                      <a:ext cx="5731510" cy="6725285"/>
                    </a:xfrm>
                    <a:prstGeom prst="rect">
                      <a:avLst/>
                    </a:prstGeom>
                  </pic:spPr>
                </pic:pic>
              </a:graphicData>
            </a:graphic>
          </wp:inline>
        </w:drawing>
      </w:r>
      <w:r w:rsidR="009071FB" w:rsidRPr="009071FB">
        <w:rPr>
          <w:rFonts w:ascii="Arial" w:hAnsi="Arial" w:cs="Arial"/>
          <w:b/>
          <w:bCs/>
          <w:sz w:val="60"/>
          <w:szCs w:val="60"/>
        </w:rPr>
        <w:lastRenderedPageBreak/>
        <w:drawing>
          <wp:inline distT="0" distB="0" distL="0" distR="0" wp14:anchorId="7983406E" wp14:editId="3162723B">
            <wp:extent cx="5731510" cy="6794500"/>
            <wp:effectExtent l="0" t="0" r="0" b="0"/>
            <wp:docPr id="55750319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03191" name=""/>
                    <pic:cNvPicPr/>
                  </pic:nvPicPr>
                  <pic:blipFill>
                    <a:blip r:embed="rId23"/>
                    <a:stretch>
                      <a:fillRect/>
                    </a:stretch>
                  </pic:blipFill>
                  <pic:spPr>
                    <a:xfrm>
                      <a:off x="0" y="0"/>
                      <a:ext cx="5731510" cy="6794500"/>
                    </a:xfrm>
                    <a:prstGeom prst="rect">
                      <a:avLst/>
                    </a:prstGeom>
                  </pic:spPr>
                </pic:pic>
              </a:graphicData>
            </a:graphic>
          </wp:inline>
        </w:drawing>
      </w:r>
      <w:r w:rsidR="005B1DE6" w:rsidRPr="005B1DE6">
        <w:rPr>
          <w:rFonts w:ascii="Arial" w:hAnsi="Arial" w:cs="Arial"/>
          <w:b/>
          <w:bCs/>
          <w:sz w:val="60"/>
          <w:szCs w:val="60"/>
        </w:rPr>
        <w:lastRenderedPageBreak/>
        <w:drawing>
          <wp:inline distT="0" distB="0" distL="0" distR="0" wp14:anchorId="49D8F0E1" wp14:editId="2ED2B785">
            <wp:extent cx="5731510" cy="6761480"/>
            <wp:effectExtent l="0" t="0" r="0" b="0"/>
            <wp:docPr id="863234470"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234470" name=""/>
                    <pic:cNvPicPr/>
                  </pic:nvPicPr>
                  <pic:blipFill>
                    <a:blip r:embed="rId24"/>
                    <a:stretch>
                      <a:fillRect/>
                    </a:stretch>
                  </pic:blipFill>
                  <pic:spPr>
                    <a:xfrm>
                      <a:off x="0" y="0"/>
                      <a:ext cx="5731510" cy="6761480"/>
                    </a:xfrm>
                    <a:prstGeom prst="rect">
                      <a:avLst/>
                    </a:prstGeom>
                  </pic:spPr>
                </pic:pic>
              </a:graphicData>
            </a:graphic>
          </wp:inline>
        </w:drawing>
      </w:r>
    </w:p>
    <w:sectPr w:rsidR="00C50D2D" w:rsidRPr="00AC05C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663D8" w14:textId="77777777" w:rsidR="006858F8" w:rsidRDefault="006858F8" w:rsidP="00A914B0">
      <w:pPr>
        <w:spacing w:after="0" w:line="240" w:lineRule="auto"/>
      </w:pPr>
      <w:r>
        <w:separator/>
      </w:r>
    </w:p>
  </w:endnote>
  <w:endnote w:type="continuationSeparator" w:id="0">
    <w:p w14:paraId="56EAD45F" w14:textId="77777777" w:rsidR="006858F8" w:rsidRDefault="006858F8" w:rsidP="00A91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98279" w14:textId="77777777" w:rsidR="006858F8" w:rsidRDefault="006858F8" w:rsidP="00A914B0">
      <w:pPr>
        <w:spacing w:after="0" w:line="240" w:lineRule="auto"/>
      </w:pPr>
      <w:r>
        <w:separator/>
      </w:r>
    </w:p>
  </w:footnote>
  <w:footnote w:type="continuationSeparator" w:id="0">
    <w:p w14:paraId="3080405E" w14:textId="77777777" w:rsidR="006858F8" w:rsidRDefault="006858F8" w:rsidP="00A91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463521"/>
      <w:docPartObj>
        <w:docPartGallery w:val="Page Numbers (Top of Page)"/>
        <w:docPartUnique/>
      </w:docPartObj>
    </w:sdtPr>
    <w:sdtEndPr>
      <w:rPr>
        <w:noProof/>
      </w:rPr>
    </w:sdtEndPr>
    <w:sdtContent>
      <w:p w14:paraId="0B3ADD23" w14:textId="41BAD16F" w:rsidR="00A914B0" w:rsidRDefault="00A914B0">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21DD1CDB" w14:textId="77777777" w:rsidR="00A914B0" w:rsidRDefault="00A914B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26D43"/>
    <w:multiLevelType w:val="hybridMultilevel"/>
    <w:tmpl w:val="D1486112"/>
    <w:lvl w:ilvl="0" w:tplc="241CC3C4">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8D32BA"/>
    <w:multiLevelType w:val="hybridMultilevel"/>
    <w:tmpl w:val="9A342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9B5B22"/>
    <w:multiLevelType w:val="hybridMultilevel"/>
    <w:tmpl w:val="1312D930"/>
    <w:lvl w:ilvl="0" w:tplc="F56029C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F5762C"/>
    <w:multiLevelType w:val="hybridMultilevel"/>
    <w:tmpl w:val="FC74B62C"/>
    <w:lvl w:ilvl="0" w:tplc="42ECBB2A">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A78C2"/>
    <w:multiLevelType w:val="hybridMultilevel"/>
    <w:tmpl w:val="F65A60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90012439">
    <w:abstractNumId w:val="4"/>
  </w:num>
  <w:num w:numId="2" w16cid:durableId="1170221142">
    <w:abstractNumId w:val="1"/>
  </w:num>
  <w:num w:numId="3" w16cid:durableId="170147440">
    <w:abstractNumId w:val="2"/>
  </w:num>
  <w:num w:numId="4" w16cid:durableId="1433696978">
    <w:abstractNumId w:val="0"/>
  </w:num>
  <w:num w:numId="5" w16cid:durableId="16623516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2E96"/>
    <w:rsid w:val="00005688"/>
    <w:rsid w:val="0001001B"/>
    <w:rsid w:val="00013229"/>
    <w:rsid w:val="000509EF"/>
    <w:rsid w:val="000615D6"/>
    <w:rsid w:val="00074B5D"/>
    <w:rsid w:val="000770C4"/>
    <w:rsid w:val="00077D49"/>
    <w:rsid w:val="00082B08"/>
    <w:rsid w:val="00096125"/>
    <w:rsid w:val="000A7E4A"/>
    <w:rsid w:val="000B40CA"/>
    <w:rsid w:val="000B7D1D"/>
    <w:rsid w:val="000C7FF1"/>
    <w:rsid w:val="000D25B9"/>
    <w:rsid w:val="000D3303"/>
    <w:rsid w:val="000D3791"/>
    <w:rsid w:val="000E0788"/>
    <w:rsid w:val="000E5D74"/>
    <w:rsid w:val="000F2732"/>
    <w:rsid w:val="000F42B0"/>
    <w:rsid w:val="001038B4"/>
    <w:rsid w:val="00117682"/>
    <w:rsid w:val="00122F18"/>
    <w:rsid w:val="00124556"/>
    <w:rsid w:val="001341C4"/>
    <w:rsid w:val="00137A1A"/>
    <w:rsid w:val="00144EB6"/>
    <w:rsid w:val="0014786C"/>
    <w:rsid w:val="00152E0B"/>
    <w:rsid w:val="00154E31"/>
    <w:rsid w:val="0016041D"/>
    <w:rsid w:val="00171FDA"/>
    <w:rsid w:val="001759A0"/>
    <w:rsid w:val="00176E91"/>
    <w:rsid w:val="001A3EFF"/>
    <w:rsid w:val="001C7559"/>
    <w:rsid w:val="001D368A"/>
    <w:rsid w:val="001D77F4"/>
    <w:rsid w:val="001E05E7"/>
    <w:rsid w:val="001E1D27"/>
    <w:rsid w:val="001E248B"/>
    <w:rsid w:val="001E3EDC"/>
    <w:rsid w:val="001E6268"/>
    <w:rsid w:val="002140A4"/>
    <w:rsid w:val="00230014"/>
    <w:rsid w:val="00233C27"/>
    <w:rsid w:val="002412C6"/>
    <w:rsid w:val="00241AAD"/>
    <w:rsid w:val="00242EFA"/>
    <w:rsid w:val="00252080"/>
    <w:rsid w:val="00253D28"/>
    <w:rsid w:val="00264A46"/>
    <w:rsid w:val="002748FF"/>
    <w:rsid w:val="00276308"/>
    <w:rsid w:val="002767E3"/>
    <w:rsid w:val="002959BF"/>
    <w:rsid w:val="002A0261"/>
    <w:rsid w:val="002A7D66"/>
    <w:rsid w:val="002C0400"/>
    <w:rsid w:val="002D44CC"/>
    <w:rsid w:val="002F2608"/>
    <w:rsid w:val="002F6801"/>
    <w:rsid w:val="003124E8"/>
    <w:rsid w:val="003168A5"/>
    <w:rsid w:val="0032693D"/>
    <w:rsid w:val="003442C8"/>
    <w:rsid w:val="003514EC"/>
    <w:rsid w:val="0036576B"/>
    <w:rsid w:val="003934FA"/>
    <w:rsid w:val="003B5A87"/>
    <w:rsid w:val="003B5FE5"/>
    <w:rsid w:val="003C71FE"/>
    <w:rsid w:val="00402DF1"/>
    <w:rsid w:val="00420715"/>
    <w:rsid w:val="00425426"/>
    <w:rsid w:val="0042605D"/>
    <w:rsid w:val="0043031A"/>
    <w:rsid w:val="004362D8"/>
    <w:rsid w:val="004430BC"/>
    <w:rsid w:val="00444EC3"/>
    <w:rsid w:val="0044576B"/>
    <w:rsid w:val="004565CF"/>
    <w:rsid w:val="004660BB"/>
    <w:rsid w:val="00471FEC"/>
    <w:rsid w:val="00483194"/>
    <w:rsid w:val="004A0433"/>
    <w:rsid w:val="004A4C08"/>
    <w:rsid w:val="004B2FED"/>
    <w:rsid w:val="004C08A8"/>
    <w:rsid w:val="004D37D0"/>
    <w:rsid w:val="004D768E"/>
    <w:rsid w:val="004E0E94"/>
    <w:rsid w:val="005225C5"/>
    <w:rsid w:val="00523F82"/>
    <w:rsid w:val="00530D5F"/>
    <w:rsid w:val="00543B1C"/>
    <w:rsid w:val="00543E79"/>
    <w:rsid w:val="00547586"/>
    <w:rsid w:val="00547E1F"/>
    <w:rsid w:val="00564E70"/>
    <w:rsid w:val="00577233"/>
    <w:rsid w:val="00585C34"/>
    <w:rsid w:val="005A6AD9"/>
    <w:rsid w:val="005B1DE6"/>
    <w:rsid w:val="005B3B47"/>
    <w:rsid w:val="00615255"/>
    <w:rsid w:val="00622D09"/>
    <w:rsid w:val="006335DD"/>
    <w:rsid w:val="00634413"/>
    <w:rsid w:val="00644BC5"/>
    <w:rsid w:val="00653E85"/>
    <w:rsid w:val="006579A3"/>
    <w:rsid w:val="00676709"/>
    <w:rsid w:val="00677E55"/>
    <w:rsid w:val="006858F8"/>
    <w:rsid w:val="00694686"/>
    <w:rsid w:val="00697F53"/>
    <w:rsid w:val="006A24F1"/>
    <w:rsid w:val="006A34F6"/>
    <w:rsid w:val="006B1D21"/>
    <w:rsid w:val="006B5405"/>
    <w:rsid w:val="006C1062"/>
    <w:rsid w:val="006C660B"/>
    <w:rsid w:val="006D5DB8"/>
    <w:rsid w:val="006E6EFA"/>
    <w:rsid w:val="006E7FFD"/>
    <w:rsid w:val="006F0C26"/>
    <w:rsid w:val="00700DFF"/>
    <w:rsid w:val="00704CD6"/>
    <w:rsid w:val="00710505"/>
    <w:rsid w:val="00717F97"/>
    <w:rsid w:val="00726597"/>
    <w:rsid w:val="00726D04"/>
    <w:rsid w:val="0074077A"/>
    <w:rsid w:val="00742757"/>
    <w:rsid w:val="00742CDA"/>
    <w:rsid w:val="00762805"/>
    <w:rsid w:val="007808E6"/>
    <w:rsid w:val="007822F1"/>
    <w:rsid w:val="007857FE"/>
    <w:rsid w:val="00786924"/>
    <w:rsid w:val="00793E2A"/>
    <w:rsid w:val="007957F8"/>
    <w:rsid w:val="007B7FC1"/>
    <w:rsid w:val="007C323A"/>
    <w:rsid w:val="007D36B8"/>
    <w:rsid w:val="007E26CA"/>
    <w:rsid w:val="00806005"/>
    <w:rsid w:val="00814A9C"/>
    <w:rsid w:val="00822C67"/>
    <w:rsid w:val="00825551"/>
    <w:rsid w:val="00850B71"/>
    <w:rsid w:val="00864A24"/>
    <w:rsid w:val="00865B92"/>
    <w:rsid w:val="0087000D"/>
    <w:rsid w:val="008908B0"/>
    <w:rsid w:val="00892224"/>
    <w:rsid w:val="008931BC"/>
    <w:rsid w:val="008A304A"/>
    <w:rsid w:val="008A74AD"/>
    <w:rsid w:val="008B3A70"/>
    <w:rsid w:val="008D2115"/>
    <w:rsid w:val="008D43FD"/>
    <w:rsid w:val="008E0614"/>
    <w:rsid w:val="008F0CA8"/>
    <w:rsid w:val="008F32F6"/>
    <w:rsid w:val="00901CA0"/>
    <w:rsid w:val="009071FB"/>
    <w:rsid w:val="00907F05"/>
    <w:rsid w:val="00911C9A"/>
    <w:rsid w:val="00925181"/>
    <w:rsid w:val="00930905"/>
    <w:rsid w:val="00930A2C"/>
    <w:rsid w:val="00935FC2"/>
    <w:rsid w:val="0094403B"/>
    <w:rsid w:val="00957F2E"/>
    <w:rsid w:val="0098257D"/>
    <w:rsid w:val="009A776E"/>
    <w:rsid w:val="009D5B51"/>
    <w:rsid w:val="009D7C04"/>
    <w:rsid w:val="009E0BBE"/>
    <w:rsid w:val="009F0075"/>
    <w:rsid w:val="009F3477"/>
    <w:rsid w:val="00A01203"/>
    <w:rsid w:val="00A03394"/>
    <w:rsid w:val="00A119CD"/>
    <w:rsid w:val="00A277FA"/>
    <w:rsid w:val="00A75AB3"/>
    <w:rsid w:val="00A7737E"/>
    <w:rsid w:val="00A82B4C"/>
    <w:rsid w:val="00A82D8A"/>
    <w:rsid w:val="00A85F63"/>
    <w:rsid w:val="00A8712E"/>
    <w:rsid w:val="00A914B0"/>
    <w:rsid w:val="00A91CE9"/>
    <w:rsid w:val="00A9355C"/>
    <w:rsid w:val="00A94B2A"/>
    <w:rsid w:val="00AA72FF"/>
    <w:rsid w:val="00AB309F"/>
    <w:rsid w:val="00AC05CB"/>
    <w:rsid w:val="00AC3120"/>
    <w:rsid w:val="00AC3E9F"/>
    <w:rsid w:val="00AD7CA4"/>
    <w:rsid w:val="00AF1A4C"/>
    <w:rsid w:val="00AF5D4C"/>
    <w:rsid w:val="00B04A03"/>
    <w:rsid w:val="00B10E19"/>
    <w:rsid w:val="00B12E96"/>
    <w:rsid w:val="00B2254D"/>
    <w:rsid w:val="00B3178A"/>
    <w:rsid w:val="00B506C2"/>
    <w:rsid w:val="00B543A9"/>
    <w:rsid w:val="00B556E8"/>
    <w:rsid w:val="00B71C0E"/>
    <w:rsid w:val="00B95869"/>
    <w:rsid w:val="00BC1D37"/>
    <w:rsid w:val="00BD2B4A"/>
    <w:rsid w:val="00BD415E"/>
    <w:rsid w:val="00BD6F23"/>
    <w:rsid w:val="00BD701B"/>
    <w:rsid w:val="00BE4133"/>
    <w:rsid w:val="00BF2274"/>
    <w:rsid w:val="00BF2A6D"/>
    <w:rsid w:val="00BF460D"/>
    <w:rsid w:val="00C02473"/>
    <w:rsid w:val="00C13986"/>
    <w:rsid w:val="00C17081"/>
    <w:rsid w:val="00C20B7F"/>
    <w:rsid w:val="00C30BE9"/>
    <w:rsid w:val="00C379BE"/>
    <w:rsid w:val="00C42668"/>
    <w:rsid w:val="00C50D2D"/>
    <w:rsid w:val="00C5317B"/>
    <w:rsid w:val="00C578D6"/>
    <w:rsid w:val="00C617D8"/>
    <w:rsid w:val="00C62B28"/>
    <w:rsid w:val="00C749FF"/>
    <w:rsid w:val="00C83F82"/>
    <w:rsid w:val="00C93B05"/>
    <w:rsid w:val="00C96059"/>
    <w:rsid w:val="00C97096"/>
    <w:rsid w:val="00CA0441"/>
    <w:rsid w:val="00CA136A"/>
    <w:rsid w:val="00CA6339"/>
    <w:rsid w:val="00CA75D9"/>
    <w:rsid w:val="00CB45BE"/>
    <w:rsid w:val="00CC100D"/>
    <w:rsid w:val="00CC36D8"/>
    <w:rsid w:val="00CC6859"/>
    <w:rsid w:val="00CD37C3"/>
    <w:rsid w:val="00D00F42"/>
    <w:rsid w:val="00D017FA"/>
    <w:rsid w:val="00D03F30"/>
    <w:rsid w:val="00D1787A"/>
    <w:rsid w:val="00D22723"/>
    <w:rsid w:val="00D3602B"/>
    <w:rsid w:val="00D45B08"/>
    <w:rsid w:val="00D45FBE"/>
    <w:rsid w:val="00D50E41"/>
    <w:rsid w:val="00D528F2"/>
    <w:rsid w:val="00D62C91"/>
    <w:rsid w:val="00D6502E"/>
    <w:rsid w:val="00D706C0"/>
    <w:rsid w:val="00D76DEF"/>
    <w:rsid w:val="00D77C8A"/>
    <w:rsid w:val="00D80303"/>
    <w:rsid w:val="00D82693"/>
    <w:rsid w:val="00D850EF"/>
    <w:rsid w:val="00D86306"/>
    <w:rsid w:val="00D90472"/>
    <w:rsid w:val="00DB4D77"/>
    <w:rsid w:val="00DB541E"/>
    <w:rsid w:val="00DE2183"/>
    <w:rsid w:val="00DE40F4"/>
    <w:rsid w:val="00E12234"/>
    <w:rsid w:val="00E1430F"/>
    <w:rsid w:val="00E33EC1"/>
    <w:rsid w:val="00E3546B"/>
    <w:rsid w:val="00E435C3"/>
    <w:rsid w:val="00E44584"/>
    <w:rsid w:val="00E44BC2"/>
    <w:rsid w:val="00E45E04"/>
    <w:rsid w:val="00E544AE"/>
    <w:rsid w:val="00E5609E"/>
    <w:rsid w:val="00E56F93"/>
    <w:rsid w:val="00E60738"/>
    <w:rsid w:val="00E6424E"/>
    <w:rsid w:val="00E64753"/>
    <w:rsid w:val="00E72325"/>
    <w:rsid w:val="00E840BF"/>
    <w:rsid w:val="00E91E0C"/>
    <w:rsid w:val="00EA799D"/>
    <w:rsid w:val="00EB1DD4"/>
    <w:rsid w:val="00EB7606"/>
    <w:rsid w:val="00ED6D32"/>
    <w:rsid w:val="00EF0DE8"/>
    <w:rsid w:val="00EF77B5"/>
    <w:rsid w:val="00F06B09"/>
    <w:rsid w:val="00F10172"/>
    <w:rsid w:val="00F16F0D"/>
    <w:rsid w:val="00F23431"/>
    <w:rsid w:val="00F401E3"/>
    <w:rsid w:val="00F43343"/>
    <w:rsid w:val="00F808F8"/>
    <w:rsid w:val="00FA2582"/>
    <w:rsid w:val="00FC5983"/>
    <w:rsid w:val="00FD1E72"/>
    <w:rsid w:val="00FE30B5"/>
    <w:rsid w:val="00FF186E"/>
    <w:rsid w:val="00FF46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8A1CF"/>
  <w15:chartTrackingRefBased/>
  <w15:docId w15:val="{BF91266F-8BE3-4520-AA7F-37CDBDEB2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B1C"/>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7C323A"/>
    <w:pPr>
      <w:keepNext/>
      <w:keepLines/>
      <w:spacing w:before="360" w:after="80"/>
      <w:jc w:val="left"/>
      <w:outlineLvl w:val="0"/>
    </w:pPr>
    <w:rPr>
      <w:rFonts w:eastAsiaTheme="majorEastAsia" w:cstheme="majorBidi"/>
      <w:b/>
      <w:color w:val="000000" w:themeColor="text1"/>
      <w:szCs w:val="40"/>
    </w:rPr>
  </w:style>
  <w:style w:type="paragraph" w:styleId="Titlu2">
    <w:name w:val="heading 2"/>
    <w:basedOn w:val="Normal"/>
    <w:next w:val="Normal"/>
    <w:link w:val="Titlu2Caracter"/>
    <w:uiPriority w:val="9"/>
    <w:unhideWhenUsed/>
    <w:qFormat/>
    <w:rsid w:val="006E7FFD"/>
    <w:pPr>
      <w:keepNext/>
      <w:keepLines/>
      <w:spacing w:before="160" w:after="80"/>
      <w:jc w:val="left"/>
      <w:outlineLvl w:val="1"/>
    </w:pPr>
    <w:rPr>
      <w:rFonts w:eastAsiaTheme="majorEastAsia" w:cstheme="majorBidi"/>
      <w:b/>
      <w:color w:val="000000" w:themeColor="text1"/>
      <w:szCs w:val="32"/>
    </w:rPr>
  </w:style>
  <w:style w:type="paragraph" w:styleId="Titlu3">
    <w:name w:val="heading 3"/>
    <w:basedOn w:val="Normal"/>
    <w:next w:val="Normal"/>
    <w:link w:val="Titlu3Caracter"/>
    <w:uiPriority w:val="9"/>
    <w:semiHidden/>
    <w:unhideWhenUsed/>
    <w:qFormat/>
    <w:rsid w:val="00B12E96"/>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B12E96"/>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B12E96"/>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B12E9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12E9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12E9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12E9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C323A"/>
    <w:rPr>
      <w:rFonts w:ascii="Times New Roman" w:eastAsiaTheme="majorEastAsia" w:hAnsi="Times New Roman" w:cstheme="majorBidi"/>
      <w:b/>
      <w:color w:val="000000" w:themeColor="text1"/>
      <w:sz w:val="24"/>
      <w:szCs w:val="40"/>
      <w:lang w:val="en-GB"/>
    </w:rPr>
  </w:style>
  <w:style w:type="character" w:customStyle="1" w:styleId="Titlu2Caracter">
    <w:name w:val="Titlu 2 Caracter"/>
    <w:basedOn w:val="Fontdeparagrafimplicit"/>
    <w:link w:val="Titlu2"/>
    <w:uiPriority w:val="9"/>
    <w:rsid w:val="006E7FFD"/>
    <w:rPr>
      <w:rFonts w:ascii="Times New Roman" w:eastAsiaTheme="majorEastAsia" w:hAnsi="Times New Roman" w:cstheme="majorBidi"/>
      <w:b/>
      <w:color w:val="000000" w:themeColor="text1"/>
      <w:sz w:val="24"/>
      <w:szCs w:val="32"/>
      <w:lang w:val="en-GB"/>
    </w:rPr>
  </w:style>
  <w:style w:type="character" w:customStyle="1" w:styleId="Titlu3Caracter">
    <w:name w:val="Titlu 3 Caracter"/>
    <w:basedOn w:val="Fontdeparagrafimplicit"/>
    <w:link w:val="Titlu3"/>
    <w:uiPriority w:val="9"/>
    <w:semiHidden/>
    <w:rsid w:val="00B12E96"/>
    <w:rPr>
      <w:rFonts w:eastAsiaTheme="majorEastAsia" w:cstheme="majorBidi"/>
      <w:color w:val="2F5496" w:themeColor="accent1" w:themeShade="BF"/>
      <w:sz w:val="28"/>
      <w:szCs w:val="28"/>
      <w:lang w:val="en-GB"/>
    </w:rPr>
  </w:style>
  <w:style w:type="character" w:customStyle="1" w:styleId="Titlu4Caracter">
    <w:name w:val="Titlu 4 Caracter"/>
    <w:basedOn w:val="Fontdeparagrafimplicit"/>
    <w:link w:val="Titlu4"/>
    <w:uiPriority w:val="9"/>
    <w:semiHidden/>
    <w:rsid w:val="00B12E96"/>
    <w:rPr>
      <w:rFonts w:eastAsiaTheme="majorEastAsia" w:cstheme="majorBidi"/>
      <w:i/>
      <w:iCs/>
      <w:color w:val="2F5496" w:themeColor="accent1" w:themeShade="BF"/>
      <w:lang w:val="en-GB"/>
    </w:rPr>
  </w:style>
  <w:style w:type="character" w:customStyle="1" w:styleId="Titlu5Caracter">
    <w:name w:val="Titlu 5 Caracter"/>
    <w:basedOn w:val="Fontdeparagrafimplicit"/>
    <w:link w:val="Titlu5"/>
    <w:uiPriority w:val="9"/>
    <w:semiHidden/>
    <w:rsid w:val="00B12E96"/>
    <w:rPr>
      <w:rFonts w:eastAsiaTheme="majorEastAsia" w:cstheme="majorBidi"/>
      <w:color w:val="2F5496" w:themeColor="accent1" w:themeShade="BF"/>
      <w:lang w:val="en-GB"/>
    </w:rPr>
  </w:style>
  <w:style w:type="character" w:customStyle="1" w:styleId="Titlu6Caracter">
    <w:name w:val="Titlu 6 Caracter"/>
    <w:basedOn w:val="Fontdeparagrafimplicit"/>
    <w:link w:val="Titlu6"/>
    <w:uiPriority w:val="9"/>
    <w:semiHidden/>
    <w:rsid w:val="00B12E96"/>
    <w:rPr>
      <w:rFonts w:eastAsiaTheme="majorEastAsia"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B12E96"/>
    <w:rPr>
      <w:rFonts w:eastAsiaTheme="majorEastAsia" w:cstheme="majorBidi"/>
      <w:color w:val="595959" w:themeColor="text1" w:themeTint="A6"/>
      <w:lang w:val="en-GB"/>
    </w:rPr>
  </w:style>
  <w:style w:type="character" w:customStyle="1" w:styleId="Titlu8Caracter">
    <w:name w:val="Titlu 8 Caracter"/>
    <w:basedOn w:val="Fontdeparagrafimplicit"/>
    <w:link w:val="Titlu8"/>
    <w:uiPriority w:val="9"/>
    <w:semiHidden/>
    <w:rsid w:val="00B12E96"/>
    <w:rPr>
      <w:rFonts w:eastAsiaTheme="majorEastAsia"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B12E96"/>
    <w:rPr>
      <w:rFonts w:eastAsiaTheme="majorEastAsia" w:cstheme="majorBidi"/>
      <w:color w:val="272727" w:themeColor="text1" w:themeTint="D8"/>
      <w:lang w:val="en-GB"/>
    </w:rPr>
  </w:style>
  <w:style w:type="paragraph" w:styleId="Titlu">
    <w:name w:val="Title"/>
    <w:basedOn w:val="Normal"/>
    <w:next w:val="Normal"/>
    <w:link w:val="TitluCaracter"/>
    <w:uiPriority w:val="10"/>
    <w:qFormat/>
    <w:rsid w:val="00B12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12E96"/>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B12E9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12E96"/>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B12E9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12E96"/>
    <w:rPr>
      <w:i/>
      <w:iCs/>
      <w:color w:val="404040" w:themeColor="text1" w:themeTint="BF"/>
      <w:lang w:val="en-GB"/>
    </w:rPr>
  </w:style>
  <w:style w:type="paragraph" w:styleId="Listparagraf">
    <w:name w:val="List Paragraph"/>
    <w:basedOn w:val="Normal"/>
    <w:uiPriority w:val="34"/>
    <w:qFormat/>
    <w:rsid w:val="00B12E96"/>
    <w:pPr>
      <w:ind w:left="720"/>
      <w:contextualSpacing/>
    </w:pPr>
  </w:style>
  <w:style w:type="character" w:styleId="Accentuareintens">
    <w:name w:val="Intense Emphasis"/>
    <w:basedOn w:val="Fontdeparagrafimplicit"/>
    <w:uiPriority w:val="21"/>
    <w:qFormat/>
    <w:rsid w:val="00B12E96"/>
    <w:rPr>
      <w:i/>
      <w:iCs/>
      <w:color w:val="2F5496" w:themeColor="accent1" w:themeShade="BF"/>
    </w:rPr>
  </w:style>
  <w:style w:type="paragraph" w:styleId="Citatintens">
    <w:name w:val="Intense Quote"/>
    <w:basedOn w:val="Normal"/>
    <w:next w:val="Normal"/>
    <w:link w:val="CitatintensCaracter"/>
    <w:uiPriority w:val="30"/>
    <w:qFormat/>
    <w:rsid w:val="00B12E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B12E96"/>
    <w:rPr>
      <w:i/>
      <w:iCs/>
      <w:color w:val="2F5496" w:themeColor="accent1" w:themeShade="BF"/>
      <w:lang w:val="en-GB"/>
    </w:rPr>
  </w:style>
  <w:style w:type="character" w:styleId="Referireintens">
    <w:name w:val="Intense Reference"/>
    <w:basedOn w:val="Fontdeparagrafimplicit"/>
    <w:uiPriority w:val="32"/>
    <w:qFormat/>
    <w:rsid w:val="00B12E96"/>
    <w:rPr>
      <w:b/>
      <w:bCs/>
      <w:smallCaps/>
      <w:color w:val="2F5496" w:themeColor="accent1" w:themeShade="BF"/>
      <w:spacing w:val="5"/>
    </w:rPr>
  </w:style>
  <w:style w:type="paragraph" w:styleId="Antet">
    <w:name w:val="header"/>
    <w:basedOn w:val="Normal"/>
    <w:link w:val="AntetCaracter"/>
    <w:uiPriority w:val="99"/>
    <w:unhideWhenUsed/>
    <w:rsid w:val="00A914B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914B0"/>
    <w:rPr>
      <w:rFonts w:ascii="Times New Roman" w:hAnsi="Times New Roman"/>
      <w:sz w:val="24"/>
      <w:lang w:val="en-GB"/>
    </w:rPr>
  </w:style>
  <w:style w:type="paragraph" w:styleId="Subsol">
    <w:name w:val="footer"/>
    <w:basedOn w:val="Normal"/>
    <w:link w:val="SubsolCaracter"/>
    <w:uiPriority w:val="99"/>
    <w:unhideWhenUsed/>
    <w:rsid w:val="00A914B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914B0"/>
    <w:rPr>
      <w:rFonts w:ascii="Times New Roman" w:hAnsi="Times New Roman"/>
      <w:sz w:val="24"/>
      <w:lang w:val="en-GB"/>
    </w:rPr>
  </w:style>
  <w:style w:type="character" w:styleId="Hyperlink">
    <w:name w:val="Hyperlink"/>
    <w:basedOn w:val="Fontdeparagrafimplicit"/>
    <w:uiPriority w:val="99"/>
    <w:unhideWhenUsed/>
    <w:rsid w:val="00EF77B5"/>
    <w:rPr>
      <w:color w:val="0563C1" w:themeColor="hyperlink"/>
      <w:u w:val="single"/>
    </w:rPr>
  </w:style>
  <w:style w:type="character" w:styleId="MeniuneNerezolvat">
    <w:name w:val="Unresolved Mention"/>
    <w:basedOn w:val="Fontdeparagrafimplicit"/>
    <w:uiPriority w:val="99"/>
    <w:semiHidden/>
    <w:unhideWhenUsed/>
    <w:rsid w:val="00EF77B5"/>
    <w:rPr>
      <w:color w:val="605E5C"/>
      <w:shd w:val="clear" w:color="auto" w:fill="E1DFDD"/>
    </w:rPr>
  </w:style>
  <w:style w:type="paragraph" w:styleId="Titlucuprins">
    <w:name w:val="TOC Heading"/>
    <w:basedOn w:val="Titlu1"/>
    <w:next w:val="Normal"/>
    <w:uiPriority w:val="39"/>
    <w:unhideWhenUsed/>
    <w:qFormat/>
    <w:rsid w:val="000E5D74"/>
    <w:pPr>
      <w:spacing w:before="240" w:after="0" w:line="259" w:lineRule="auto"/>
      <w:outlineLvl w:val="9"/>
    </w:pPr>
    <w:rPr>
      <w:rFonts w:asciiTheme="majorHAnsi" w:hAnsiTheme="majorHAnsi"/>
      <w:b w:val="0"/>
      <w:color w:val="2F5496" w:themeColor="accent1" w:themeShade="BF"/>
      <w:kern w:val="0"/>
      <w:sz w:val="32"/>
      <w:szCs w:val="32"/>
      <w:lang w:val="en-US"/>
    </w:rPr>
  </w:style>
  <w:style w:type="paragraph" w:styleId="Cuprins1">
    <w:name w:val="toc 1"/>
    <w:basedOn w:val="Normal"/>
    <w:next w:val="Normal"/>
    <w:autoRedefine/>
    <w:uiPriority w:val="39"/>
    <w:unhideWhenUsed/>
    <w:rsid w:val="000E5D74"/>
    <w:pPr>
      <w:spacing w:after="100"/>
    </w:pPr>
  </w:style>
  <w:style w:type="paragraph" w:styleId="Cuprins2">
    <w:name w:val="toc 2"/>
    <w:basedOn w:val="Normal"/>
    <w:next w:val="Normal"/>
    <w:autoRedefine/>
    <w:uiPriority w:val="39"/>
    <w:unhideWhenUsed/>
    <w:rsid w:val="000E5D7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searchgate.net/publication/382517956_Artificial_intelligence_for_employee_engagement_and_productivity" TargetMode="External"/><Relationship Id="rId18" Type="http://schemas.openxmlformats.org/officeDocument/2006/relationships/hyperlink" Target="https://dialnet.unirioja.es/descarga/articulo/9426469.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ijbea.com/ojs/index.php/ijbea/article/download/367/287" TargetMode="External"/><Relationship Id="rId17" Type="http://schemas.openxmlformats.org/officeDocument/2006/relationships/hyperlink" Target="https://hal.science/hal-03708807v1/file/AI%20COLLOQUE%20INALCO.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journals.ukim.mk/index.php/ebd/article/download/2905/3132" TargetMode="External"/><Relationship Id="rId20" Type="http://schemas.openxmlformats.org/officeDocument/2006/relationships/hyperlink" Target="https://www.cnbc.com/2024/09/17/how-amazon-is-using-generative-ai-to-drive-more-same-day-deliveri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technology/ng-interactive/2026/mar/11/amazon-artificial-intelligence"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sciencedirect.com/science/article/pii/S2199853125000095" TargetMode="External"/><Relationship Id="rId23" Type="http://schemas.openxmlformats.org/officeDocument/2006/relationships/image" Target="media/image4.png"/><Relationship Id="rId10" Type="http://schemas.openxmlformats.org/officeDocument/2006/relationships/hyperlink" Target="https://web.archive.org/web/20220202070223id_/https://www.cambridge.org/core/services/aop-cambridge-core/content/view/07656A2629BD5244C87E5FB381A8917A/S183336722100064Xa.pdf/div-class-title-digital-transformation-robotics-artificial-intelligence-and-innovation-div.pdf" TargetMode="External"/><Relationship Id="rId19" Type="http://schemas.openxmlformats.org/officeDocument/2006/relationships/hyperlink" Target="https://ijgis.pubpub.org/pub/gdfpmgv9" TargetMode="External"/><Relationship Id="rId4" Type="http://schemas.openxmlformats.org/officeDocument/2006/relationships/settings" Target="settings.xml"/><Relationship Id="rId9" Type="http://schemas.openxmlformats.org/officeDocument/2006/relationships/hyperlink" Target="https://blog.getaura.ai/ai-workforce-shift-amazon" TargetMode="External"/><Relationship Id="rId14" Type="http://schemas.openxmlformats.org/officeDocument/2006/relationships/hyperlink" Target="https://www.sciencedirect.com/science/article/pii/S0007681321000744"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F74F4-B71B-4B5D-BB05-8D8E3089C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16</Pages>
  <Words>3408</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Crazy Nobody</cp:lastModifiedBy>
  <cp:revision>57</cp:revision>
  <dcterms:created xsi:type="dcterms:W3CDTF">2026-03-13T05:36:00Z</dcterms:created>
  <dcterms:modified xsi:type="dcterms:W3CDTF">2026-03-15T11:00:00Z</dcterms:modified>
</cp:coreProperties>
</file>