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E70E5" w14:textId="3573DCAA" w:rsidR="00A85A9F" w:rsidRPr="005809E0" w:rsidRDefault="00A85A9F" w:rsidP="005809E0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sz w:val="22"/>
          <w:u w:val="single"/>
          <w:lang w:val="en-US"/>
        </w:rPr>
      </w:pPr>
      <w:r w:rsidRPr="005809E0">
        <w:rPr>
          <w:rFonts w:ascii="Arial" w:hAnsi="Arial" w:cs="Arial"/>
          <w:bCs/>
          <w:color w:val="000000"/>
          <w:sz w:val="28"/>
          <w:szCs w:val="29"/>
          <w:u w:val="single"/>
          <w:lang w:val="en-US"/>
        </w:rPr>
        <w:t>Looking forward: A critical analysis of literacy, numeracy a</w:t>
      </w:r>
      <w:r w:rsidR="00383DDE">
        <w:rPr>
          <w:rFonts w:ascii="Arial" w:hAnsi="Arial" w:cs="Arial"/>
          <w:bCs/>
          <w:color w:val="000000"/>
          <w:sz w:val="28"/>
          <w:szCs w:val="29"/>
          <w:u w:val="single"/>
          <w:lang w:val="en-US"/>
        </w:rPr>
        <w:t>nd digital competence as cross-</w:t>
      </w:r>
      <w:r w:rsidRPr="005809E0">
        <w:rPr>
          <w:rFonts w:ascii="Arial" w:hAnsi="Arial" w:cs="Arial"/>
          <w:bCs/>
          <w:color w:val="000000"/>
          <w:sz w:val="28"/>
          <w:szCs w:val="29"/>
          <w:u w:val="single"/>
          <w:lang w:val="en-US"/>
        </w:rPr>
        <w:t xml:space="preserve">curricular responsibilities in the evolving curriculum in Wales. </w:t>
      </w:r>
      <w:r w:rsidR="00563B73">
        <w:rPr>
          <w:rFonts w:ascii="Arial" w:hAnsi="Arial" w:cs="Arial"/>
          <w:bCs/>
          <w:color w:val="000000"/>
          <w:sz w:val="28"/>
          <w:szCs w:val="29"/>
          <w:u w:val="single"/>
          <w:lang w:val="en-US"/>
        </w:rPr>
        <w:t>Word Count: 2750</w:t>
      </w:r>
      <w:r w:rsidR="00CD7768">
        <w:rPr>
          <w:rFonts w:ascii="Arial" w:hAnsi="Arial" w:cs="Arial"/>
          <w:bCs/>
          <w:color w:val="000000"/>
          <w:sz w:val="28"/>
          <w:szCs w:val="29"/>
          <w:u w:val="single"/>
          <w:lang w:val="en-US"/>
        </w:rPr>
        <w:t xml:space="preserve"> (2500 +/- 10%)</w:t>
      </w:r>
    </w:p>
    <w:p w14:paraId="3F6D71E7" w14:textId="22113AED" w:rsidR="00E229F4" w:rsidRPr="00FA75F4" w:rsidRDefault="00137847" w:rsidP="00FA75F4">
      <w:pPr>
        <w:spacing w:line="360" w:lineRule="auto"/>
        <w:rPr>
          <w:rFonts w:ascii="Arial" w:hAnsi="Arial" w:cs="Arial"/>
        </w:rPr>
      </w:pPr>
      <w:r w:rsidRPr="00FA75F4">
        <w:rPr>
          <w:rFonts w:ascii="Arial" w:hAnsi="Arial" w:cs="Arial"/>
        </w:rPr>
        <w:t xml:space="preserve">The traditional manner of Welsh education </w:t>
      </w:r>
      <w:r w:rsidR="00A85A9F" w:rsidRPr="00FA75F4">
        <w:rPr>
          <w:rFonts w:ascii="Arial" w:hAnsi="Arial" w:cs="Arial"/>
        </w:rPr>
        <w:t xml:space="preserve">is </w:t>
      </w:r>
      <w:r w:rsidR="00A77114" w:rsidRPr="00FA75F4">
        <w:rPr>
          <w:rFonts w:ascii="Arial" w:hAnsi="Arial" w:cs="Arial"/>
        </w:rPr>
        <w:t xml:space="preserve">evolving </w:t>
      </w:r>
      <w:r w:rsidR="00F31701" w:rsidRPr="00FA75F4">
        <w:rPr>
          <w:rFonts w:ascii="Arial" w:hAnsi="Arial" w:cs="Arial"/>
        </w:rPr>
        <w:t xml:space="preserve">since </w:t>
      </w:r>
      <w:r w:rsidR="00A77114" w:rsidRPr="00FA75F4">
        <w:rPr>
          <w:rFonts w:ascii="Arial" w:hAnsi="Arial" w:cs="Arial"/>
        </w:rPr>
        <w:t>n</w:t>
      </w:r>
      <w:r w:rsidR="00A85A9F" w:rsidRPr="00FA75F4">
        <w:rPr>
          <w:rFonts w:ascii="Arial" w:hAnsi="Arial" w:cs="Arial"/>
        </w:rPr>
        <w:t>ew recommendations have been proposed by the</w:t>
      </w:r>
      <w:r w:rsidR="00E45AA1" w:rsidRPr="00FA75F4">
        <w:rPr>
          <w:rFonts w:ascii="Arial" w:hAnsi="Arial" w:cs="Arial"/>
        </w:rPr>
        <w:t xml:space="preserve"> Welsh Government </w:t>
      </w:r>
      <w:r w:rsidR="009B4AAB" w:rsidRPr="00FA75F4">
        <w:rPr>
          <w:rFonts w:ascii="Arial" w:hAnsi="Arial" w:cs="Arial"/>
        </w:rPr>
        <w:t xml:space="preserve">(2019a) </w:t>
      </w:r>
      <w:r w:rsidR="00E45AA1" w:rsidRPr="00FA75F4">
        <w:rPr>
          <w:rFonts w:ascii="Arial" w:hAnsi="Arial" w:cs="Arial"/>
        </w:rPr>
        <w:t xml:space="preserve">and </w:t>
      </w:r>
      <w:r w:rsidR="00794A6A" w:rsidRPr="00FA75F4">
        <w:rPr>
          <w:rFonts w:ascii="Arial" w:hAnsi="Arial" w:cs="Arial"/>
        </w:rPr>
        <w:t>Donaldson (</w:t>
      </w:r>
      <w:r w:rsidR="009B4AAB" w:rsidRPr="00FA75F4">
        <w:rPr>
          <w:rFonts w:ascii="Arial" w:hAnsi="Arial" w:cs="Arial"/>
        </w:rPr>
        <w:t>2015)</w:t>
      </w:r>
      <w:r w:rsidR="00F31701" w:rsidRPr="00FA75F4">
        <w:rPr>
          <w:rFonts w:ascii="Arial" w:hAnsi="Arial" w:cs="Arial"/>
        </w:rPr>
        <w:t xml:space="preserve"> </w:t>
      </w:r>
      <w:r w:rsidR="00A85A9F" w:rsidRPr="00FA75F4">
        <w:rPr>
          <w:rFonts w:ascii="Arial" w:hAnsi="Arial" w:cs="Arial"/>
        </w:rPr>
        <w:t>expecting literacy, n</w:t>
      </w:r>
      <w:r w:rsidR="00A77114" w:rsidRPr="00FA75F4">
        <w:rPr>
          <w:rFonts w:ascii="Arial" w:hAnsi="Arial" w:cs="Arial"/>
        </w:rPr>
        <w:t>umeracy and digital competence to become cross</w:t>
      </w:r>
      <w:r w:rsidR="00015E8A" w:rsidRPr="00FA75F4">
        <w:rPr>
          <w:rFonts w:ascii="Arial" w:hAnsi="Arial" w:cs="Arial"/>
        </w:rPr>
        <w:t>-curricular responsibilities</w:t>
      </w:r>
      <w:r w:rsidR="00A77114" w:rsidRPr="00FA75F4">
        <w:rPr>
          <w:rFonts w:ascii="Arial" w:hAnsi="Arial" w:cs="Arial"/>
        </w:rPr>
        <w:t xml:space="preserve">. </w:t>
      </w:r>
      <w:r w:rsidR="00A338C3" w:rsidRPr="00FA75F4">
        <w:rPr>
          <w:rFonts w:ascii="Arial" w:hAnsi="Arial" w:cs="Arial"/>
        </w:rPr>
        <w:t xml:space="preserve">The Welsh Government </w:t>
      </w:r>
      <w:r w:rsidR="00F31701" w:rsidRPr="00FA75F4">
        <w:rPr>
          <w:rFonts w:ascii="Arial" w:hAnsi="Arial" w:cs="Arial"/>
        </w:rPr>
        <w:t xml:space="preserve">(2018) </w:t>
      </w:r>
      <w:r w:rsidR="00A338C3" w:rsidRPr="00FA75F4">
        <w:rPr>
          <w:rFonts w:ascii="Arial" w:hAnsi="Arial" w:cs="Arial"/>
        </w:rPr>
        <w:t>express literacy, numeracy and digital competence are the foundations for success</w:t>
      </w:r>
      <w:r w:rsidR="00F31701" w:rsidRPr="00FA75F4">
        <w:rPr>
          <w:rFonts w:ascii="Arial" w:hAnsi="Arial" w:cs="Arial"/>
        </w:rPr>
        <w:t xml:space="preserve"> </w:t>
      </w:r>
      <w:r w:rsidR="00D91CDB" w:rsidRPr="00FA75F4">
        <w:rPr>
          <w:rFonts w:ascii="Arial" w:hAnsi="Arial" w:cs="Arial"/>
        </w:rPr>
        <w:t>assist</w:t>
      </w:r>
      <w:r w:rsidR="003535D5" w:rsidRPr="00FA75F4">
        <w:rPr>
          <w:rFonts w:ascii="Arial" w:hAnsi="Arial" w:cs="Arial"/>
        </w:rPr>
        <w:t xml:space="preserve">ing </w:t>
      </w:r>
      <w:r w:rsidR="00A338C3" w:rsidRPr="00FA75F4">
        <w:rPr>
          <w:rFonts w:ascii="Arial" w:hAnsi="Arial" w:cs="Arial"/>
        </w:rPr>
        <w:t xml:space="preserve">children in </w:t>
      </w:r>
      <w:r w:rsidR="00015E8A" w:rsidRPr="00FA75F4">
        <w:rPr>
          <w:rFonts w:ascii="Arial" w:hAnsi="Arial" w:cs="Arial"/>
        </w:rPr>
        <w:t>becoming</w:t>
      </w:r>
      <w:r w:rsidR="004548C2" w:rsidRPr="00FA75F4">
        <w:rPr>
          <w:rFonts w:ascii="Arial" w:hAnsi="Arial" w:cs="Arial"/>
        </w:rPr>
        <w:t xml:space="preserve"> ambitious, enterprising, healthy, and ethically informed </w:t>
      </w:r>
      <w:r w:rsidR="00741A75" w:rsidRPr="00FA75F4">
        <w:rPr>
          <w:rFonts w:ascii="Arial" w:hAnsi="Arial" w:cs="Arial"/>
        </w:rPr>
        <w:t xml:space="preserve">individuals </w:t>
      </w:r>
      <w:r w:rsidR="0050628C" w:rsidRPr="00FA75F4">
        <w:rPr>
          <w:rFonts w:ascii="Arial" w:hAnsi="Arial" w:cs="Arial"/>
        </w:rPr>
        <w:t xml:space="preserve">(Donaldson, </w:t>
      </w:r>
      <w:r w:rsidR="00015E8A" w:rsidRPr="00FA75F4">
        <w:rPr>
          <w:rFonts w:ascii="Arial" w:hAnsi="Arial" w:cs="Arial"/>
        </w:rPr>
        <w:t>2015)</w:t>
      </w:r>
      <w:r w:rsidR="00E51CA3" w:rsidRPr="00FA75F4">
        <w:rPr>
          <w:rFonts w:ascii="Arial" w:hAnsi="Arial" w:cs="Arial"/>
        </w:rPr>
        <w:t>.</w:t>
      </w:r>
      <w:r w:rsidR="00AF649A" w:rsidRPr="00FA75F4">
        <w:rPr>
          <w:rFonts w:ascii="Arial" w:hAnsi="Arial" w:cs="Arial"/>
        </w:rPr>
        <w:t xml:space="preserve"> </w:t>
      </w:r>
      <w:r w:rsidR="005E13CD" w:rsidRPr="00FA75F4">
        <w:rPr>
          <w:rFonts w:ascii="Arial" w:hAnsi="Arial" w:cs="Arial"/>
        </w:rPr>
        <w:t xml:space="preserve">Literacy and numeracy have </w:t>
      </w:r>
      <w:r w:rsidR="00AA7603" w:rsidRPr="00FA75F4">
        <w:rPr>
          <w:rFonts w:ascii="Arial" w:hAnsi="Arial" w:cs="Arial"/>
        </w:rPr>
        <w:t xml:space="preserve">traditionally </w:t>
      </w:r>
      <w:r w:rsidR="005E13CD" w:rsidRPr="00FA75F4">
        <w:rPr>
          <w:rFonts w:ascii="Arial" w:hAnsi="Arial" w:cs="Arial"/>
        </w:rPr>
        <w:t xml:space="preserve">been an important </w:t>
      </w:r>
      <w:r w:rsidR="00013656" w:rsidRPr="00FA75F4">
        <w:rPr>
          <w:rFonts w:ascii="Arial" w:hAnsi="Arial" w:cs="Arial"/>
        </w:rPr>
        <w:t xml:space="preserve">element </w:t>
      </w:r>
      <w:r w:rsidR="008745B2" w:rsidRPr="00FA75F4">
        <w:rPr>
          <w:rFonts w:ascii="Arial" w:hAnsi="Arial" w:cs="Arial"/>
        </w:rPr>
        <w:t xml:space="preserve">regarding </w:t>
      </w:r>
      <w:r w:rsidR="00D91CDB" w:rsidRPr="00FA75F4">
        <w:rPr>
          <w:rFonts w:ascii="Arial" w:hAnsi="Arial" w:cs="Arial"/>
        </w:rPr>
        <w:t xml:space="preserve">education </w:t>
      </w:r>
      <w:r w:rsidR="00013656" w:rsidRPr="00FA75F4">
        <w:rPr>
          <w:rFonts w:ascii="Arial" w:hAnsi="Arial" w:cs="Arial"/>
        </w:rPr>
        <w:t>as they support a range of employment and social outcomes enhancing employability standards as workforces a</w:t>
      </w:r>
      <w:r w:rsidR="00D92033" w:rsidRPr="00FA75F4">
        <w:rPr>
          <w:rFonts w:ascii="Arial" w:hAnsi="Arial" w:cs="Arial"/>
        </w:rPr>
        <w:t>ppreciate</w:t>
      </w:r>
      <w:r w:rsidR="00013656" w:rsidRPr="00FA75F4">
        <w:rPr>
          <w:rFonts w:ascii="Arial" w:hAnsi="Arial" w:cs="Arial"/>
        </w:rPr>
        <w:t xml:space="preserve"> high level</w:t>
      </w:r>
      <w:r w:rsidR="00D92033" w:rsidRPr="00FA75F4">
        <w:rPr>
          <w:rFonts w:ascii="Arial" w:hAnsi="Arial" w:cs="Arial"/>
        </w:rPr>
        <w:t>s</w:t>
      </w:r>
      <w:r w:rsidR="00013656" w:rsidRPr="00FA75F4">
        <w:rPr>
          <w:rFonts w:ascii="Arial" w:hAnsi="Arial" w:cs="Arial"/>
        </w:rPr>
        <w:t xml:space="preserve"> of understanding </w:t>
      </w:r>
      <w:r w:rsidR="00262DC3" w:rsidRPr="00FA75F4">
        <w:rPr>
          <w:rFonts w:ascii="Arial" w:hAnsi="Arial" w:cs="Arial"/>
        </w:rPr>
        <w:t xml:space="preserve">in </w:t>
      </w:r>
      <w:r w:rsidR="00013656" w:rsidRPr="00FA75F4">
        <w:rPr>
          <w:rFonts w:ascii="Arial" w:hAnsi="Arial" w:cs="Arial"/>
        </w:rPr>
        <w:t>literacy and numeracy (Byn</w:t>
      </w:r>
      <w:r w:rsidR="00266A24" w:rsidRPr="00FA75F4">
        <w:rPr>
          <w:rFonts w:ascii="Arial" w:hAnsi="Arial" w:cs="Arial"/>
        </w:rPr>
        <w:t>ner, 2002; Dench, 1997; Rothman&amp;</w:t>
      </w:r>
      <w:r w:rsidR="00013656" w:rsidRPr="00FA75F4">
        <w:rPr>
          <w:rFonts w:ascii="Arial" w:hAnsi="Arial" w:cs="Arial"/>
        </w:rPr>
        <w:t>Mcmillan, 2003) conveying employability and dimensions of soc</w:t>
      </w:r>
      <w:r w:rsidR="00F230ED" w:rsidRPr="00FA75F4">
        <w:rPr>
          <w:rFonts w:ascii="Arial" w:hAnsi="Arial" w:cs="Arial"/>
        </w:rPr>
        <w:t>ioeconomic backgrounds possess</w:t>
      </w:r>
      <w:r w:rsidR="00013656" w:rsidRPr="00FA75F4">
        <w:rPr>
          <w:rFonts w:ascii="Arial" w:hAnsi="Arial" w:cs="Arial"/>
        </w:rPr>
        <w:t xml:space="preserve"> positive association</w:t>
      </w:r>
      <w:r w:rsidR="00C5671B" w:rsidRPr="00FA75F4">
        <w:rPr>
          <w:rFonts w:ascii="Arial" w:hAnsi="Arial" w:cs="Arial"/>
        </w:rPr>
        <w:t>s</w:t>
      </w:r>
      <w:r w:rsidR="00013656" w:rsidRPr="00FA75F4">
        <w:rPr>
          <w:rFonts w:ascii="Arial" w:hAnsi="Arial" w:cs="Arial"/>
        </w:rPr>
        <w:t xml:space="preserve"> with achievement i</w:t>
      </w:r>
      <w:r w:rsidR="00F230ED" w:rsidRPr="00FA75F4">
        <w:rPr>
          <w:rFonts w:ascii="Arial" w:hAnsi="Arial" w:cs="Arial"/>
        </w:rPr>
        <w:t xml:space="preserve">n literacy and numeracy highlighting why </w:t>
      </w:r>
      <w:r w:rsidR="00231922" w:rsidRPr="00FA75F4">
        <w:rPr>
          <w:rFonts w:ascii="Arial" w:hAnsi="Arial" w:cs="Arial"/>
        </w:rPr>
        <w:t xml:space="preserve">these </w:t>
      </w:r>
      <w:r w:rsidR="00F230ED" w:rsidRPr="00FA75F4">
        <w:rPr>
          <w:rFonts w:ascii="Arial" w:hAnsi="Arial" w:cs="Arial"/>
        </w:rPr>
        <w:t xml:space="preserve">remain important responsibilities </w:t>
      </w:r>
      <w:r w:rsidR="00231922" w:rsidRPr="00FA75F4">
        <w:rPr>
          <w:rFonts w:ascii="Arial" w:hAnsi="Arial" w:cs="Arial"/>
        </w:rPr>
        <w:t xml:space="preserve">within education. Therefore, </w:t>
      </w:r>
      <w:r w:rsidR="007C0359" w:rsidRPr="00FA75F4">
        <w:rPr>
          <w:rFonts w:ascii="Arial" w:hAnsi="Arial" w:cs="Arial"/>
        </w:rPr>
        <w:t xml:space="preserve">can </w:t>
      </w:r>
      <w:r w:rsidR="005F433E" w:rsidRPr="00FA75F4">
        <w:rPr>
          <w:rFonts w:ascii="Arial" w:hAnsi="Arial" w:cs="Arial"/>
        </w:rPr>
        <w:t xml:space="preserve">consider </w:t>
      </w:r>
      <w:r w:rsidR="00231922" w:rsidRPr="00FA75F4">
        <w:rPr>
          <w:rFonts w:ascii="Arial" w:hAnsi="Arial" w:cs="Arial"/>
        </w:rPr>
        <w:t>why Donaldson (2015) ha</w:t>
      </w:r>
      <w:r w:rsidR="007C5540" w:rsidRPr="00FA75F4">
        <w:rPr>
          <w:rFonts w:ascii="Arial" w:hAnsi="Arial" w:cs="Arial"/>
        </w:rPr>
        <w:t xml:space="preserve">s introduced digital competence </w:t>
      </w:r>
      <w:r w:rsidR="00231922" w:rsidRPr="00FA75F4">
        <w:rPr>
          <w:rFonts w:ascii="Arial" w:hAnsi="Arial" w:cs="Arial"/>
        </w:rPr>
        <w:t>as an equal responsibility</w:t>
      </w:r>
      <w:r w:rsidR="00352FEF" w:rsidRPr="00FA75F4">
        <w:rPr>
          <w:rFonts w:ascii="Arial" w:hAnsi="Arial" w:cs="Arial"/>
        </w:rPr>
        <w:t xml:space="preserve"> </w:t>
      </w:r>
      <w:r w:rsidR="007C5540" w:rsidRPr="00FA75F4">
        <w:rPr>
          <w:rFonts w:ascii="Arial" w:hAnsi="Arial" w:cs="Arial"/>
        </w:rPr>
        <w:t xml:space="preserve">since </w:t>
      </w:r>
      <w:r w:rsidR="00352FEF" w:rsidRPr="00FA75F4">
        <w:rPr>
          <w:rFonts w:ascii="Arial" w:hAnsi="Arial" w:cs="Arial"/>
        </w:rPr>
        <w:t>literacy and numeracy have been admired for years</w:t>
      </w:r>
      <w:r w:rsidR="00231922" w:rsidRPr="00FA75F4">
        <w:rPr>
          <w:rFonts w:ascii="Arial" w:hAnsi="Arial" w:cs="Arial"/>
        </w:rPr>
        <w:t>.</w:t>
      </w:r>
      <w:r w:rsidR="00C5390D" w:rsidRPr="00FA75F4">
        <w:rPr>
          <w:rFonts w:ascii="Arial" w:hAnsi="Arial" w:cs="Arial"/>
        </w:rPr>
        <w:t xml:space="preserve"> </w:t>
      </w:r>
      <w:r w:rsidR="00BE5EAC" w:rsidRPr="00FA75F4">
        <w:rPr>
          <w:rFonts w:ascii="Arial" w:hAnsi="Arial" w:cs="Arial"/>
        </w:rPr>
        <w:t>W</w:t>
      </w:r>
      <w:r w:rsidR="00C5390D" w:rsidRPr="00FA75F4">
        <w:rPr>
          <w:rFonts w:ascii="Arial" w:hAnsi="Arial" w:cs="Arial"/>
        </w:rPr>
        <w:t>ithin an ever-</w:t>
      </w:r>
      <w:r w:rsidR="007B7940" w:rsidRPr="00FA75F4">
        <w:rPr>
          <w:rFonts w:ascii="Arial" w:hAnsi="Arial" w:cs="Arial"/>
        </w:rPr>
        <w:t xml:space="preserve">changing society there is a </w:t>
      </w:r>
      <w:r w:rsidR="005F433E" w:rsidRPr="00FA75F4">
        <w:rPr>
          <w:rFonts w:ascii="Arial" w:hAnsi="Arial" w:cs="Arial"/>
        </w:rPr>
        <w:t xml:space="preserve">desire </w:t>
      </w:r>
      <w:r w:rsidR="007B7940" w:rsidRPr="00FA75F4">
        <w:rPr>
          <w:rFonts w:ascii="Arial" w:hAnsi="Arial" w:cs="Arial"/>
        </w:rPr>
        <w:t xml:space="preserve">for </w:t>
      </w:r>
      <w:r w:rsidR="005F433E" w:rsidRPr="00FA75F4">
        <w:rPr>
          <w:rFonts w:ascii="Arial" w:hAnsi="Arial" w:cs="Arial"/>
        </w:rPr>
        <w:t xml:space="preserve">younger generations </w:t>
      </w:r>
      <w:r w:rsidR="00C5390D" w:rsidRPr="00FA75F4">
        <w:rPr>
          <w:rFonts w:ascii="Arial" w:hAnsi="Arial" w:cs="Arial"/>
        </w:rPr>
        <w:t>to be</w:t>
      </w:r>
      <w:r w:rsidR="005F7041" w:rsidRPr="00FA75F4">
        <w:rPr>
          <w:rFonts w:ascii="Arial" w:hAnsi="Arial" w:cs="Arial"/>
        </w:rPr>
        <w:t>come</w:t>
      </w:r>
      <w:r w:rsidR="006719DA" w:rsidRPr="00FA75F4">
        <w:rPr>
          <w:rFonts w:ascii="Arial" w:hAnsi="Arial" w:cs="Arial"/>
        </w:rPr>
        <w:t xml:space="preserve"> adaptable to change and</w:t>
      </w:r>
      <w:r w:rsidR="008D5D7E" w:rsidRPr="00FA75F4">
        <w:rPr>
          <w:rFonts w:ascii="Arial" w:hAnsi="Arial" w:cs="Arial"/>
        </w:rPr>
        <w:t xml:space="preserve"> capable</w:t>
      </w:r>
      <w:r w:rsidR="00C5390D" w:rsidRPr="00FA75F4">
        <w:rPr>
          <w:rFonts w:ascii="Arial" w:hAnsi="Arial" w:cs="Arial"/>
        </w:rPr>
        <w:t xml:space="preserve"> of learning new skills throughout life </w:t>
      </w:r>
      <w:r w:rsidR="00A96A29" w:rsidRPr="00FA75F4">
        <w:rPr>
          <w:rFonts w:ascii="Arial" w:hAnsi="Arial" w:cs="Arial"/>
        </w:rPr>
        <w:t>(WG, 2019</w:t>
      </w:r>
      <w:r w:rsidR="00A45E86" w:rsidRPr="00FA75F4">
        <w:rPr>
          <w:rFonts w:ascii="Arial" w:hAnsi="Arial" w:cs="Arial"/>
        </w:rPr>
        <w:t>a</w:t>
      </w:r>
      <w:r w:rsidR="00A96A29" w:rsidRPr="00FA75F4">
        <w:rPr>
          <w:rFonts w:ascii="Arial" w:hAnsi="Arial" w:cs="Arial"/>
        </w:rPr>
        <w:t xml:space="preserve">) </w:t>
      </w:r>
      <w:r w:rsidR="00B0539F" w:rsidRPr="00FA75F4">
        <w:rPr>
          <w:rFonts w:ascii="Arial" w:hAnsi="Arial" w:cs="Arial"/>
        </w:rPr>
        <w:t>consequently</w:t>
      </w:r>
      <w:r w:rsidR="006719DA" w:rsidRPr="00FA75F4">
        <w:rPr>
          <w:rFonts w:ascii="Arial" w:hAnsi="Arial" w:cs="Arial"/>
        </w:rPr>
        <w:t>,</w:t>
      </w:r>
      <w:r w:rsidR="00C710BB" w:rsidRPr="00FA75F4">
        <w:rPr>
          <w:rFonts w:ascii="Arial" w:hAnsi="Arial" w:cs="Arial"/>
        </w:rPr>
        <w:t xml:space="preserve"> </w:t>
      </w:r>
      <w:r w:rsidR="00B0539F" w:rsidRPr="00FA75F4">
        <w:rPr>
          <w:rFonts w:ascii="Arial" w:hAnsi="Arial" w:cs="Arial"/>
        </w:rPr>
        <w:t xml:space="preserve">is </w:t>
      </w:r>
      <w:r w:rsidR="004C7D65" w:rsidRPr="00FA75F4">
        <w:rPr>
          <w:rFonts w:ascii="Arial" w:hAnsi="Arial" w:cs="Arial"/>
        </w:rPr>
        <w:t xml:space="preserve">essential </w:t>
      </w:r>
      <w:r w:rsidR="00B0539F" w:rsidRPr="00FA75F4">
        <w:rPr>
          <w:rFonts w:ascii="Arial" w:hAnsi="Arial" w:cs="Arial"/>
        </w:rPr>
        <w:t xml:space="preserve">to prioritise </w:t>
      </w:r>
      <w:r w:rsidR="00AC79C6" w:rsidRPr="00FA75F4">
        <w:rPr>
          <w:rFonts w:ascii="Arial" w:hAnsi="Arial" w:cs="Arial"/>
        </w:rPr>
        <w:t xml:space="preserve">learners needs for the future. </w:t>
      </w:r>
      <w:r w:rsidR="00B0539F" w:rsidRPr="00FA75F4">
        <w:rPr>
          <w:rFonts w:ascii="Arial" w:hAnsi="Arial" w:cs="Arial"/>
        </w:rPr>
        <w:t>According to the World Economic Forum</w:t>
      </w:r>
      <w:r w:rsidR="00A96A29" w:rsidRPr="00FA75F4">
        <w:rPr>
          <w:rFonts w:ascii="Arial" w:hAnsi="Arial" w:cs="Arial"/>
        </w:rPr>
        <w:t xml:space="preserve"> (2015)</w:t>
      </w:r>
      <w:r w:rsidR="00B0539F" w:rsidRPr="00FA75F4">
        <w:rPr>
          <w:rFonts w:ascii="Arial" w:hAnsi="Arial" w:cs="Arial"/>
        </w:rPr>
        <w:t>, numeracy, lite</w:t>
      </w:r>
      <w:r w:rsidR="000A4CD2" w:rsidRPr="00FA75F4">
        <w:rPr>
          <w:rFonts w:ascii="Arial" w:hAnsi="Arial" w:cs="Arial"/>
        </w:rPr>
        <w:t xml:space="preserve">racy and digital competency, known as three of the foundational literacies, are </w:t>
      </w:r>
      <w:r w:rsidR="007C1545" w:rsidRPr="00FA75F4">
        <w:rPr>
          <w:rFonts w:ascii="Arial" w:hAnsi="Arial" w:cs="Arial"/>
        </w:rPr>
        <w:t xml:space="preserve">necessary </w:t>
      </w:r>
      <w:r w:rsidR="00F97225" w:rsidRPr="00FA75F4">
        <w:rPr>
          <w:rFonts w:ascii="Arial" w:hAnsi="Arial" w:cs="Arial"/>
        </w:rPr>
        <w:t>for the twenty-first</w:t>
      </w:r>
      <w:r w:rsidR="000A4CD2" w:rsidRPr="00FA75F4">
        <w:rPr>
          <w:rFonts w:ascii="Arial" w:hAnsi="Arial" w:cs="Arial"/>
        </w:rPr>
        <w:t xml:space="preserve"> century ena</w:t>
      </w:r>
      <w:r w:rsidR="00BD77D0" w:rsidRPr="00FA75F4">
        <w:rPr>
          <w:rFonts w:ascii="Arial" w:hAnsi="Arial" w:cs="Arial"/>
        </w:rPr>
        <w:t>bling problem-solving, critical thinking</w:t>
      </w:r>
      <w:r w:rsidR="000A4CD2" w:rsidRPr="00FA75F4">
        <w:rPr>
          <w:rFonts w:ascii="Arial" w:hAnsi="Arial" w:cs="Arial"/>
        </w:rPr>
        <w:t xml:space="preserve"> and collaboration skills to thrive giving children opportunities within education as 65% of today’s children will find themselves in jobs that do not exist yet </w:t>
      </w:r>
      <w:r w:rsidR="00FD62DF" w:rsidRPr="00FA75F4">
        <w:rPr>
          <w:rFonts w:ascii="Arial" w:hAnsi="Arial" w:cs="Arial"/>
        </w:rPr>
        <w:t xml:space="preserve">(Balt, 2018) </w:t>
      </w:r>
      <w:r w:rsidR="006C64A1" w:rsidRPr="00FA75F4">
        <w:rPr>
          <w:rFonts w:ascii="Arial" w:hAnsi="Arial" w:cs="Arial"/>
        </w:rPr>
        <w:t xml:space="preserve">suggesting </w:t>
      </w:r>
      <w:r w:rsidR="009D0367" w:rsidRPr="00FA75F4">
        <w:rPr>
          <w:rFonts w:ascii="Arial" w:hAnsi="Arial" w:cs="Arial"/>
        </w:rPr>
        <w:t>schools need to address</w:t>
      </w:r>
      <w:r w:rsidR="000B0283" w:rsidRPr="00FA75F4">
        <w:rPr>
          <w:rFonts w:ascii="Arial" w:hAnsi="Arial" w:cs="Arial"/>
        </w:rPr>
        <w:t xml:space="preserve"> the future, allowing a</w:t>
      </w:r>
      <w:r w:rsidR="007C1545" w:rsidRPr="00FA75F4">
        <w:rPr>
          <w:rFonts w:ascii="Arial" w:hAnsi="Arial" w:cs="Arial"/>
        </w:rPr>
        <w:t>n</w:t>
      </w:r>
      <w:r w:rsidR="000B0283" w:rsidRPr="00FA75F4">
        <w:rPr>
          <w:rFonts w:ascii="Arial" w:hAnsi="Arial" w:cs="Arial"/>
        </w:rPr>
        <w:t xml:space="preserve"> </w:t>
      </w:r>
      <w:r w:rsidR="007C1545" w:rsidRPr="00FA75F4">
        <w:rPr>
          <w:rFonts w:ascii="Arial" w:hAnsi="Arial" w:cs="Arial"/>
        </w:rPr>
        <w:t xml:space="preserve">abundance </w:t>
      </w:r>
      <w:r w:rsidR="000B0283" w:rsidRPr="00FA75F4">
        <w:rPr>
          <w:rFonts w:ascii="Arial" w:hAnsi="Arial" w:cs="Arial"/>
        </w:rPr>
        <w:t xml:space="preserve">of skills to </w:t>
      </w:r>
      <w:r w:rsidR="00E205FD" w:rsidRPr="00FA75F4">
        <w:rPr>
          <w:rFonts w:ascii="Arial" w:hAnsi="Arial" w:cs="Arial"/>
        </w:rPr>
        <w:t xml:space="preserve">flourish </w:t>
      </w:r>
      <w:r w:rsidR="005E0B8E" w:rsidRPr="00FA75F4">
        <w:rPr>
          <w:rFonts w:ascii="Arial" w:hAnsi="Arial" w:cs="Arial"/>
        </w:rPr>
        <w:t xml:space="preserve">for future use. </w:t>
      </w:r>
      <w:r w:rsidR="003F424D" w:rsidRPr="00FA75F4">
        <w:rPr>
          <w:rFonts w:ascii="Arial" w:hAnsi="Arial" w:cs="Arial"/>
        </w:rPr>
        <w:t>Barnes (</w:t>
      </w:r>
      <w:r w:rsidR="0039076E" w:rsidRPr="00FA75F4">
        <w:rPr>
          <w:rFonts w:ascii="Arial" w:hAnsi="Arial" w:cs="Arial"/>
        </w:rPr>
        <w:t>2011</w:t>
      </w:r>
      <w:r w:rsidR="003F424D" w:rsidRPr="00FA75F4">
        <w:rPr>
          <w:rFonts w:ascii="Arial" w:hAnsi="Arial" w:cs="Arial"/>
        </w:rPr>
        <w:t>)</w:t>
      </w:r>
      <w:r w:rsidR="0039076E" w:rsidRPr="00FA75F4">
        <w:rPr>
          <w:rFonts w:ascii="Arial" w:hAnsi="Arial" w:cs="Arial"/>
        </w:rPr>
        <w:t xml:space="preserve"> </w:t>
      </w:r>
      <w:r w:rsidR="003F424D" w:rsidRPr="00FA75F4">
        <w:rPr>
          <w:rFonts w:ascii="Arial" w:hAnsi="Arial" w:cs="Arial"/>
        </w:rPr>
        <w:t>coincides implying the world today’s children will inherit will be different, suggesting</w:t>
      </w:r>
      <w:r w:rsidR="007D344F" w:rsidRPr="00FA75F4">
        <w:rPr>
          <w:rFonts w:ascii="Arial" w:hAnsi="Arial" w:cs="Arial"/>
        </w:rPr>
        <w:t xml:space="preserve"> children must become adaptable</w:t>
      </w:r>
      <w:r w:rsidR="003F424D" w:rsidRPr="00FA75F4">
        <w:rPr>
          <w:rFonts w:ascii="Arial" w:hAnsi="Arial" w:cs="Arial"/>
        </w:rPr>
        <w:t xml:space="preserve">. </w:t>
      </w:r>
      <w:r w:rsidR="00BA66B0" w:rsidRPr="00FA75F4">
        <w:rPr>
          <w:rFonts w:ascii="Arial" w:hAnsi="Arial" w:cs="Arial"/>
        </w:rPr>
        <w:t xml:space="preserve">Advances in technology and globalisation have transformed the way we live and work, </w:t>
      </w:r>
      <w:r w:rsidR="008401FC" w:rsidRPr="00FA75F4">
        <w:rPr>
          <w:rFonts w:ascii="Arial" w:hAnsi="Arial" w:cs="Arial"/>
        </w:rPr>
        <w:t>having</w:t>
      </w:r>
      <w:r w:rsidR="00BA66B0" w:rsidRPr="00FA75F4">
        <w:rPr>
          <w:rFonts w:ascii="Arial" w:hAnsi="Arial" w:cs="Arial"/>
        </w:rPr>
        <w:t xml:space="preserve"> complex implications for </w:t>
      </w:r>
      <w:r w:rsidR="00BA66B0" w:rsidRPr="00FA75F4">
        <w:rPr>
          <w:rFonts w:ascii="Arial" w:hAnsi="Arial" w:cs="Arial"/>
        </w:rPr>
        <w:lastRenderedPageBreak/>
        <w:t>how children need to learn</w:t>
      </w:r>
      <w:r w:rsidR="007D7554" w:rsidRPr="00FA75F4">
        <w:rPr>
          <w:rFonts w:ascii="Arial" w:hAnsi="Arial" w:cs="Arial"/>
        </w:rPr>
        <w:t xml:space="preserve"> within the </w:t>
      </w:r>
      <w:r w:rsidR="00F97225" w:rsidRPr="00FA75F4">
        <w:rPr>
          <w:rFonts w:ascii="Arial" w:hAnsi="Arial" w:cs="Arial"/>
        </w:rPr>
        <w:t xml:space="preserve">twenty-first </w:t>
      </w:r>
      <w:r w:rsidR="00A45E86" w:rsidRPr="00FA75F4">
        <w:rPr>
          <w:rFonts w:ascii="Arial" w:hAnsi="Arial" w:cs="Arial"/>
        </w:rPr>
        <w:t>century (WG, 2019b).</w:t>
      </w:r>
      <w:r w:rsidR="00C73FD9" w:rsidRPr="00FA75F4">
        <w:rPr>
          <w:rFonts w:ascii="Arial" w:hAnsi="Arial" w:cs="Arial"/>
        </w:rPr>
        <w:t xml:space="preserve"> </w:t>
      </w:r>
      <w:r w:rsidR="009C4BE1" w:rsidRPr="00FA75F4">
        <w:rPr>
          <w:rFonts w:ascii="Arial" w:eastAsia="Times New Roman" w:hAnsi="Arial" w:cs="Arial"/>
          <w:shd w:val="clear" w:color="auto" w:fill="FFFFFF"/>
        </w:rPr>
        <w:t xml:space="preserve">Nevertheless </w:t>
      </w:r>
      <w:r w:rsidR="008401FC" w:rsidRPr="00FA75F4">
        <w:rPr>
          <w:rFonts w:ascii="Arial" w:eastAsia="Times New Roman" w:hAnsi="Arial" w:cs="Arial"/>
          <w:shd w:val="clear" w:color="auto" w:fill="FFFFFF"/>
        </w:rPr>
        <w:t>digital</w:t>
      </w:r>
      <w:r w:rsidR="004A417C" w:rsidRPr="00FA75F4">
        <w:rPr>
          <w:rFonts w:ascii="Arial" w:eastAsia="Times New Roman" w:hAnsi="Arial" w:cs="Arial"/>
          <w:shd w:val="clear" w:color="auto" w:fill="FFFFFF"/>
        </w:rPr>
        <w:t>-</w:t>
      </w:r>
      <w:r w:rsidR="008401FC" w:rsidRPr="00FA75F4">
        <w:rPr>
          <w:rFonts w:ascii="Arial" w:eastAsia="Times New Roman" w:hAnsi="Arial" w:cs="Arial"/>
          <w:shd w:val="clear" w:color="auto" w:fill="FFFFFF"/>
        </w:rPr>
        <w:t>skills</w:t>
      </w:r>
      <w:r w:rsidR="007D7554" w:rsidRPr="00FA75F4">
        <w:rPr>
          <w:rFonts w:ascii="Arial" w:eastAsia="Times New Roman" w:hAnsi="Arial" w:cs="Arial"/>
          <w:shd w:val="clear" w:color="auto" w:fill="FFFFFF"/>
        </w:rPr>
        <w:t xml:space="preserve"> were </w:t>
      </w:r>
      <w:r w:rsidR="009C4BE1" w:rsidRPr="00FA75F4">
        <w:rPr>
          <w:rFonts w:ascii="Arial" w:eastAsia="Times New Roman" w:hAnsi="Arial" w:cs="Arial"/>
          <w:shd w:val="clear" w:color="auto" w:fill="FFFFFF"/>
        </w:rPr>
        <w:t xml:space="preserve">deemed as </w:t>
      </w:r>
      <w:r w:rsidR="00C73FD9" w:rsidRPr="00FA75F4">
        <w:rPr>
          <w:rFonts w:ascii="Arial" w:eastAsia="Times New Roman" w:hAnsi="Arial" w:cs="Arial"/>
          <w:shd w:val="clear" w:color="auto" w:fill="FFFFFF"/>
        </w:rPr>
        <w:t>“</w:t>
      </w:r>
      <w:r w:rsidR="007D7554" w:rsidRPr="00FA75F4">
        <w:rPr>
          <w:rFonts w:ascii="Arial" w:eastAsia="Times New Roman" w:hAnsi="Arial" w:cs="Arial"/>
          <w:shd w:val="clear" w:color="auto" w:fill="FFFFFF"/>
        </w:rPr>
        <w:t xml:space="preserve">potentially </w:t>
      </w:r>
      <w:r w:rsidR="00741A75" w:rsidRPr="00FA75F4">
        <w:rPr>
          <w:rFonts w:ascii="Arial" w:eastAsia="Times New Roman" w:hAnsi="Arial" w:cs="Arial"/>
          <w:shd w:val="clear" w:color="auto" w:fill="FFFFFF"/>
        </w:rPr>
        <w:t>important</w:t>
      </w:r>
      <w:r w:rsidR="00C73FD9" w:rsidRPr="00FA75F4">
        <w:rPr>
          <w:rFonts w:ascii="Arial" w:eastAsia="Times New Roman" w:hAnsi="Arial" w:cs="Arial"/>
          <w:shd w:val="clear" w:color="auto" w:fill="FFFFFF"/>
        </w:rPr>
        <w:t>”</w:t>
      </w:r>
      <w:r w:rsidR="00741A75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9C4BE1" w:rsidRPr="00FA75F4">
        <w:rPr>
          <w:rFonts w:ascii="Arial" w:eastAsia="Times New Roman" w:hAnsi="Arial" w:cs="Arial"/>
          <w:shd w:val="clear" w:color="auto" w:fill="FFFFFF"/>
        </w:rPr>
        <w:t>within</w:t>
      </w:r>
      <w:r w:rsidR="00741A75" w:rsidRPr="00FA75F4">
        <w:rPr>
          <w:rFonts w:ascii="Arial" w:eastAsia="Times New Roman" w:hAnsi="Arial" w:cs="Arial"/>
          <w:shd w:val="clear" w:color="auto" w:fill="FFFFFF"/>
        </w:rPr>
        <w:t xml:space="preserve"> classroom</w:t>
      </w:r>
      <w:r w:rsidR="00081B7C" w:rsidRPr="00FA75F4">
        <w:rPr>
          <w:rFonts w:ascii="Arial" w:eastAsia="Times New Roman" w:hAnsi="Arial" w:cs="Arial"/>
          <w:shd w:val="clear" w:color="auto" w:fill="FFFFFF"/>
        </w:rPr>
        <w:t>s</w:t>
      </w:r>
      <w:r w:rsidR="00741A75" w:rsidRPr="00FA75F4">
        <w:rPr>
          <w:rFonts w:ascii="Arial" w:eastAsia="Times New Roman" w:hAnsi="Arial" w:cs="Arial"/>
          <w:shd w:val="clear" w:color="auto" w:fill="FFFFFF"/>
        </w:rPr>
        <w:t xml:space="preserve"> in</w:t>
      </w:r>
      <w:r w:rsidR="009C4BE1" w:rsidRPr="00FA75F4">
        <w:rPr>
          <w:rFonts w:ascii="Arial" w:eastAsia="Times New Roman" w:hAnsi="Arial" w:cs="Arial"/>
          <w:shd w:val="clear" w:color="auto" w:fill="FFFFFF"/>
        </w:rPr>
        <w:t xml:space="preserve"> 1999</w:t>
      </w:r>
      <w:r w:rsidR="007D7554" w:rsidRPr="00FA75F4">
        <w:rPr>
          <w:rFonts w:ascii="Arial" w:eastAsia="Times New Roman" w:hAnsi="Arial" w:cs="Arial"/>
          <w:shd w:val="clear" w:color="auto" w:fill="FFFFFF"/>
        </w:rPr>
        <w:t xml:space="preserve"> (Moseley et al, 1999) </w:t>
      </w:r>
      <w:r w:rsidR="007872F2" w:rsidRPr="00FA75F4">
        <w:rPr>
          <w:rFonts w:ascii="Arial" w:eastAsia="Times New Roman" w:hAnsi="Arial" w:cs="Arial"/>
          <w:shd w:val="clear" w:color="auto" w:fill="FFFFFF"/>
        </w:rPr>
        <w:t xml:space="preserve">therefore can </w:t>
      </w:r>
      <w:r w:rsidR="00081B7C" w:rsidRPr="00FA75F4">
        <w:rPr>
          <w:rFonts w:ascii="Arial" w:eastAsia="Times New Roman" w:hAnsi="Arial" w:cs="Arial"/>
          <w:shd w:val="clear" w:color="auto" w:fill="FFFFFF"/>
        </w:rPr>
        <w:t>question</w:t>
      </w:r>
      <w:r w:rsidR="009C4BE1" w:rsidRPr="00FA75F4">
        <w:rPr>
          <w:rFonts w:ascii="Arial" w:eastAsia="Times New Roman" w:hAnsi="Arial" w:cs="Arial"/>
          <w:shd w:val="clear" w:color="auto" w:fill="FFFFFF"/>
        </w:rPr>
        <w:t xml:space="preserve"> why </w:t>
      </w:r>
      <w:r w:rsidR="004A417C" w:rsidRPr="00FA75F4">
        <w:rPr>
          <w:rFonts w:ascii="Arial" w:eastAsia="Times New Roman" w:hAnsi="Arial" w:cs="Arial"/>
          <w:shd w:val="clear" w:color="auto" w:fill="FFFFFF"/>
        </w:rPr>
        <w:t>digital-</w:t>
      </w:r>
      <w:r w:rsidR="007872F2" w:rsidRPr="00FA75F4">
        <w:rPr>
          <w:rFonts w:ascii="Arial" w:eastAsia="Times New Roman" w:hAnsi="Arial" w:cs="Arial"/>
          <w:shd w:val="clear" w:color="auto" w:fill="FFFFFF"/>
        </w:rPr>
        <w:t xml:space="preserve">skills are only now becoming </w:t>
      </w:r>
      <w:r w:rsidR="00F44783" w:rsidRPr="00FA75F4">
        <w:rPr>
          <w:rFonts w:ascii="Arial" w:eastAsia="Times New Roman" w:hAnsi="Arial" w:cs="Arial"/>
          <w:shd w:val="clear" w:color="auto" w:fill="FFFFFF"/>
        </w:rPr>
        <w:t xml:space="preserve">a cross-curricular responsibility </w:t>
      </w:r>
      <w:r w:rsidR="009C4BE1" w:rsidRPr="00FA75F4">
        <w:rPr>
          <w:rFonts w:ascii="Arial" w:eastAsia="Times New Roman" w:hAnsi="Arial" w:cs="Arial"/>
          <w:shd w:val="clear" w:color="auto" w:fill="FFFFFF"/>
        </w:rPr>
        <w:t>within the 2022 curriculum.</w:t>
      </w:r>
      <w:r w:rsidR="00B32FAA" w:rsidRPr="00FA75F4">
        <w:rPr>
          <w:rFonts w:ascii="Arial" w:eastAsia="Times New Roman" w:hAnsi="Arial" w:cs="Arial"/>
          <w:shd w:val="clear" w:color="auto" w:fill="FFFFFF"/>
        </w:rPr>
        <w:t xml:space="preserve"> Although</w:t>
      </w:r>
      <w:r w:rsidR="00F44783" w:rsidRPr="00FA75F4">
        <w:rPr>
          <w:rFonts w:ascii="Arial" w:eastAsia="Times New Roman" w:hAnsi="Arial" w:cs="Arial"/>
          <w:shd w:val="clear" w:color="auto" w:fill="FFFFFF"/>
        </w:rPr>
        <w:t>, “potential</w:t>
      </w:r>
      <w:r w:rsidR="00257F98" w:rsidRPr="00FA75F4">
        <w:rPr>
          <w:rFonts w:ascii="Arial" w:eastAsia="Times New Roman" w:hAnsi="Arial" w:cs="Arial"/>
          <w:shd w:val="clear" w:color="auto" w:fill="FFFFFF"/>
        </w:rPr>
        <w:t>ly</w:t>
      </w:r>
      <w:r w:rsidR="00F44783" w:rsidRPr="00FA75F4">
        <w:rPr>
          <w:rFonts w:ascii="Arial" w:eastAsia="Times New Roman" w:hAnsi="Arial" w:cs="Arial"/>
          <w:shd w:val="clear" w:color="auto" w:fill="FFFFFF"/>
        </w:rPr>
        <w:t xml:space="preserve">” suggests </w:t>
      </w:r>
      <w:r w:rsidR="0094560E" w:rsidRPr="00FA75F4">
        <w:rPr>
          <w:rFonts w:ascii="Arial" w:eastAsia="Times New Roman" w:hAnsi="Arial" w:cs="Arial"/>
          <w:shd w:val="clear" w:color="auto" w:fill="FFFFFF"/>
        </w:rPr>
        <w:t xml:space="preserve">a mere </w:t>
      </w:r>
      <w:r w:rsidR="00F44783" w:rsidRPr="00FA75F4">
        <w:rPr>
          <w:rFonts w:ascii="Arial" w:eastAsia="Times New Roman" w:hAnsi="Arial" w:cs="Arial"/>
          <w:shd w:val="clear" w:color="auto" w:fill="FFFFFF"/>
        </w:rPr>
        <w:t>possibility and not an aspect that could be completed within 1999 due</w:t>
      </w:r>
      <w:r w:rsidR="00D4235A" w:rsidRPr="00FA75F4">
        <w:rPr>
          <w:rFonts w:ascii="Arial" w:eastAsia="Times New Roman" w:hAnsi="Arial" w:cs="Arial"/>
          <w:shd w:val="clear" w:color="auto" w:fill="FFFFFF"/>
        </w:rPr>
        <w:t xml:space="preserve"> to a lack of digital resources, t</w:t>
      </w:r>
      <w:r w:rsidR="00F44783" w:rsidRPr="00FA75F4">
        <w:rPr>
          <w:rFonts w:ascii="Arial" w:eastAsia="Times New Roman" w:hAnsi="Arial" w:cs="Arial"/>
          <w:shd w:val="clear" w:color="auto" w:fill="FFFFFF"/>
        </w:rPr>
        <w:t xml:space="preserve">herefore </w:t>
      </w:r>
      <w:r w:rsidR="00257F98" w:rsidRPr="00FA75F4">
        <w:rPr>
          <w:rFonts w:ascii="Arial" w:eastAsia="Times New Roman" w:hAnsi="Arial" w:cs="Arial"/>
          <w:shd w:val="clear" w:color="auto" w:fill="FFFFFF"/>
        </w:rPr>
        <w:t xml:space="preserve">the significance of </w:t>
      </w:r>
      <w:r w:rsidR="00F44783" w:rsidRPr="00FA75F4">
        <w:rPr>
          <w:rFonts w:ascii="Arial" w:eastAsia="Times New Roman" w:hAnsi="Arial" w:cs="Arial"/>
          <w:shd w:val="clear" w:color="auto" w:fill="FFFFFF"/>
        </w:rPr>
        <w:t xml:space="preserve">digital competence within 1999 could not have occurred </w:t>
      </w:r>
      <w:r w:rsidR="000A6F10" w:rsidRPr="00FA75F4">
        <w:rPr>
          <w:rFonts w:ascii="Arial" w:eastAsia="Times New Roman" w:hAnsi="Arial" w:cs="Arial"/>
          <w:shd w:val="clear" w:color="auto" w:fill="FFFFFF"/>
        </w:rPr>
        <w:t xml:space="preserve">as </w:t>
      </w:r>
      <w:r w:rsidR="008401FC" w:rsidRPr="00FA75F4">
        <w:rPr>
          <w:rFonts w:ascii="Arial" w:eastAsia="Times New Roman" w:hAnsi="Arial" w:cs="Arial"/>
          <w:shd w:val="clear" w:color="auto" w:fill="FFFFFF"/>
        </w:rPr>
        <w:t xml:space="preserve">digital devices </w:t>
      </w:r>
      <w:r w:rsidR="000A6F10" w:rsidRPr="00FA75F4">
        <w:rPr>
          <w:rFonts w:ascii="Arial" w:eastAsia="Times New Roman" w:hAnsi="Arial" w:cs="Arial"/>
          <w:shd w:val="clear" w:color="auto" w:fill="FFFFFF"/>
        </w:rPr>
        <w:t xml:space="preserve">did not </w:t>
      </w:r>
      <w:r w:rsidR="00F44783" w:rsidRPr="00FA75F4">
        <w:rPr>
          <w:rFonts w:ascii="Arial" w:eastAsia="Times New Roman" w:hAnsi="Arial" w:cs="Arial"/>
          <w:shd w:val="clear" w:color="auto" w:fill="FFFFFF"/>
        </w:rPr>
        <w:t xml:space="preserve">exist </w:t>
      </w:r>
      <w:r w:rsidR="00734882" w:rsidRPr="00FA75F4">
        <w:rPr>
          <w:rFonts w:ascii="Arial" w:eastAsia="Times New Roman" w:hAnsi="Arial" w:cs="Arial"/>
          <w:shd w:val="clear" w:color="auto" w:fill="FFFFFF"/>
        </w:rPr>
        <w:t xml:space="preserve">during the 1993 curriculum </w:t>
      </w:r>
      <w:r w:rsidR="00C1347F" w:rsidRPr="00FA75F4">
        <w:rPr>
          <w:rFonts w:ascii="Arial" w:hAnsi="Arial" w:cs="Arial"/>
        </w:rPr>
        <w:t>(WG, 2019b)</w:t>
      </w:r>
      <w:r w:rsidR="00D4235A" w:rsidRPr="00FA75F4">
        <w:rPr>
          <w:rFonts w:ascii="Arial" w:hAnsi="Arial" w:cs="Arial"/>
        </w:rPr>
        <w:t>.</w:t>
      </w:r>
      <w:r w:rsidR="00C1347F" w:rsidRPr="00FA75F4">
        <w:rPr>
          <w:rFonts w:ascii="Arial" w:hAnsi="Arial" w:cs="Arial"/>
        </w:rPr>
        <w:t xml:space="preserve"> </w:t>
      </w:r>
      <w:r w:rsidR="00D4235A" w:rsidRPr="00FA75F4">
        <w:rPr>
          <w:rFonts w:ascii="Arial" w:eastAsia="Times New Roman" w:hAnsi="Arial" w:cs="Arial"/>
          <w:shd w:val="clear" w:color="auto" w:fill="FFFFFF"/>
        </w:rPr>
        <w:t>C</w:t>
      </w:r>
      <w:r w:rsidR="00257F98" w:rsidRPr="00FA75F4">
        <w:rPr>
          <w:rFonts w:ascii="Arial" w:eastAsia="Times New Roman" w:hAnsi="Arial" w:cs="Arial"/>
          <w:shd w:val="clear" w:color="auto" w:fill="FFFFFF"/>
        </w:rPr>
        <w:t xml:space="preserve">onsequently there </w:t>
      </w:r>
      <w:r w:rsidR="000A6F10" w:rsidRPr="00FA75F4">
        <w:rPr>
          <w:rFonts w:ascii="Arial" w:eastAsia="Times New Roman" w:hAnsi="Arial" w:cs="Arial"/>
          <w:shd w:val="clear" w:color="auto" w:fill="FFFFFF"/>
        </w:rPr>
        <w:t xml:space="preserve">were </w:t>
      </w:r>
      <w:r w:rsidR="00F44783" w:rsidRPr="00FA75F4">
        <w:rPr>
          <w:rFonts w:ascii="Arial" w:eastAsia="Times New Roman" w:hAnsi="Arial" w:cs="Arial"/>
          <w:shd w:val="clear" w:color="auto" w:fill="FFFFFF"/>
        </w:rPr>
        <w:t xml:space="preserve">no </w:t>
      </w:r>
      <w:r w:rsidR="000A6F10" w:rsidRPr="00FA75F4">
        <w:rPr>
          <w:rFonts w:ascii="Arial" w:eastAsia="Times New Roman" w:hAnsi="Arial" w:cs="Arial"/>
          <w:shd w:val="clear" w:color="auto" w:fill="FFFFFF"/>
        </w:rPr>
        <w:t xml:space="preserve">apparent </w:t>
      </w:r>
      <w:r w:rsidR="00F44783" w:rsidRPr="00FA75F4">
        <w:rPr>
          <w:rFonts w:ascii="Arial" w:eastAsia="Times New Roman" w:hAnsi="Arial" w:cs="Arial"/>
          <w:shd w:val="clear" w:color="auto" w:fill="FFFFFF"/>
        </w:rPr>
        <w:t>framework</w:t>
      </w:r>
      <w:r w:rsidR="000A6F10" w:rsidRPr="00FA75F4">
        <w:rPr>
          <w:rFonts w:ascii="Arial" w:eastAsia="Times New Roman" w:hAnsi="Arial" w:cs="Arial"/>
          <w:shd w:val="clear" w:color="auto" w:fill="FFFFFF"/>
        </w:rPr>
        <w:t>s</w:t>
      </w:r>
      <w:r w:rsidR="00F44783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65535E" w:rsidRPr="00FA75F4">
        <w:rPr>
          <w:rFonts w:ascii="Arial" w:eastAsia="Times New Roman" w:hAnsi="Arial" w:cs="Arial"/>
          <w:shd w:val="clear" w:color="auto" w:fill="FFFFFF"/>
        </w:rPr>
        <w:t xml:space="preserve">regarding the future of </w:t>
      </w:r>
      <w:r w:rsidR="00F44783" w:rsidRPr="00FA75F4">
        <w:rPr>
          <w:rFonts w:ascii="Arial" w:eastAsia="Times New Roman" w:hAnsi="Arial" w:cs="Arial"/>
          <w:shd w:val="clear" w:color="auto" w:fill="FFFFFF"/>
        </w:rPr>
        <w:t>digital competence within education until the 2013 ICT steering report, which</w:t>
      </w:r>
      <w:r w:rsidR="000A6F10" w:rsidRPr="00FA75F4">
        <w:rPr>
          <w:rFonts w:ascii="Arial" w:eastAsia="Times New Roman" w:hAnsi="Arial" w:cs="Arial"/>
          <w:shd w:val="clear" w:color="auto" w:fill="FFFFFF"/>
        </w:rPr>
        <w:t xml:space="preserve"> truly considered the </w:t>
      </w:r>
      <w:r w:rsidR="000A6F10" w:rsidRPr="00FA75F4">
        <w:rPr>
          <w:rFonts w:ascii="Arial" w:eastAsia="Times New Roman" w:hAnsi="Arial" w:cs="Arial"/>
          <w:i/>
          <w:shd w:val="clear" w:color="auto" w:fill="FFFFFF"/>
        </w:rPr>
        <w:t>future</w:t>
      </w:r>
      <w:r w:rsidR="000A6F10" w:rsidRPr="00FA75F4">
        <w:rPr>
          <w:rFonts w:ascii="Arial" w:eastAsia="Times New Roman" w:hAnsi="Arial" w:cs="Arial"/>
          <w:shd w:val="clear" w:color="auto" w:fill="FFFFFF"/>
        </w:rPr>
        <w:t xml:space="preserve"> of ICT </w:t>
      </w:r>
      <w:r w:rsidR="00A97BC8" w:rsidRPr="00FA75F4">
        <w:rPr>
          <w:rFonts w:ascii="Arial" w:eastAsia="Times New Roman" w:hAnsi="Arial" w:cs="Arial"/>
          <w:shd w:val="clear" w:color="auto" w:fill="FFFFFF"/>
        </w:rPr>
        <w:t xml:space="preserve">discussing its importance </w:t>
      </w:r>
      <w:r w:rsidR="007D536A" w:rsidRPr="00FA75F4">
        <w:rPr>
          <w:rFonts w:ascii="Arial" w:hAnsi="Arial" w:cs="Arial"/>
          <w:lang w:val="en-US"/>
        </w:rPr>
        <w:t xml:space="preserve">to learning and life </w:t>
      </w:r>
      <w:r w:rsidR="00A97BC8" w:rsidRPr="00FA75F4">
        <w:rPr>
          <w:rFonts w:ascii="Arial" w:hAnsi="Arial" w:cs="Arial"/>
          <w:lang w:val="en-US"/>
        </w:rPr>
        <w:t xml:space="preserve">thus </w:t>
      </w:r>
      <w:r w:rsidR="00440113" w:rsidRPr="00FA75F4">
        <w:rPr>
          <w:rFonts w:ascii="Arial" w:hAnsi="Arial" w:cs="Arial"/>
          <w:lang w:val="en-US"/>
        </w:rPr>
        <w:t xml:space="preserve">should </w:t>
      </w:r>
      <w:r w:rsidR="00A97BC8" w:rsidRPr="00FA75F4">
        <w:rPr>
          <w:rFonts w:ascii="Arial" w:hAnsi="Arial" w:cs="Arial"/>
          <w:lang w:val="en-US"/>
        </w:rPr>
        <w:t xml:space="preserve">possess </w:t>
      </w:r>
      <w:r w:rsidR="007D536A" w:rsidRPr="00FA75F4">
        <w:rPr>
          <w:rFonts w:ascii="Arial" w:hAnsi="Arial" w:cs="Arial"/>
          <w:lang w:val="en-US"/>
        </w:rPr>
        <w:t xml:space="preserve">a </w:t>
      </w:r>
      <w:r w:rsidR="00440113" w:rsidRPr="00FA75F4">
        <w:rPr>
          <w:rFonts w:ascii="Arial" w:hAnsi="Arial" w:cs="Arial"/>
          <w:lang w:val="en-US"/>
        </w:rPr>
        <w:t xml:space="preserve">similar </w:t>
      </w:r>
      <w:r w:rsidR="0094560E" w:rsidRPr="00FA75F4">
        <w:rPr>
          <w:rFonts w:ascii="Arial" w:hAnsi="Arial" w:cs="Arial"/>
          <w:lang w:val="en-US"/>
        </w:rPr>
        <w:t xml:space="preserve">status </w:t>
      </w:r>
      <w:r w:rsidR="00440113" w:rsidRPr="00FA75F4">
        <w:rPr>
          <w:rFonts w:ascii="Arial" w:hAnsi="Arial" w:cs="Arial"/>
          <w:lang w:val="en-US"/>
        </w:rPr>
        <w:t>to literacy and numeracy</w:t>
      </w:r>
      <w:r w:rsidR="00AC4EDB" w:rsidRPr="00FA75F4">
        <w:rPr>
          <w:rFonts w:ascii="Arial" w:hAnsi="Arial" w:cs="Arial"/>
          <w:lang w:val="en-US"/>
        </w:rPr>
        <w:t xml:space="preserve"> </w:t>
      </w:r>
      <w:r w:rsidR="00AC4EDB" w:rsidRPr="00FA75F4">
        <w:rPr>
          <w:rFonts w:ascii="Arial" w:hAnsi="Arial" w:cs="Arial"/>
        </w:rPr>
        <w:t>(</w:t>
      </w:r>
      <w:r w:rsidR="00266A24" w:rsidRPr="00FA75F4">
        <w:rPr>
          <w:rFonts w:ascii="Arial" w:eastAsia="Times New Roman" w:hAnsi="Arial" w:cs="Arial"/>
          <w:shd w:val="clear" w:color="auto" w:fill="FFFFFF"/>
        </w:rPr>
        <w:t>Arthur, Crick&amp;</w:t>
      </w:r>
      <w:r w:rsidR="00AC4EDB" w:rsidRPr="00FA75F4">
        <w:rPr>
          <w:rFonts w:ascii="Arial" w:eastAsia="Times New Roman" w:hAnsi="Arial" w:cs="Arial"/>
          <w:shd w:val="clear" w:color="auto" w:fill="FFFFFF"/>
        </w:rPr>
        <w:t>Hayward, 2013).</w:t>
      </w:r>
    </w:p>
    <w:p w14:paraId="562CDBA4" w14:textId="77777777" w:rsidR="004E64CE" w:rsidRPr="00FA75F4" w:rsidRDefault="004E64CE" w:rsidP="00FA75F4">
      <w:pPr>
        <w:spacing w:line="360" w:lineRule="auto"/>
        <w:rPr>
          <w:rFonts w:ascii="Arial" w:hAnsi="Arial" w:cs="Arial"/>
        </w:rPr>
      </w:pPr>
    </w:p>
    <w:p w14:paraId="37C92493" w14:textId="4AE284C5" w:rsidR="003F424D" w:rsidRPr="00FA75F4" w:rsidRDefault="009B5B24" w:rsidP="00FA75F4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FA75F4">
        <w:rPr>
          <w:rFonts w:ascii="Arial" w:eastAsia="Times New Roman" w:hAnsi="Arial" w:cs="Arial"/>
          <w:shd w:val="clear" w:color="auto" w:fill="FFFFFF"/>
        </w:rPr>
        <w:t>Cross-curricular learning is a creative method to develop children’s knowledge simultaneously motivating them through interconnected topics conveying its importance in education</w:t>
      </w:r>
      <w:r w:rsidR="005D64EB" w:rsidRPr="00FA75F4">
        <w:rPr>
          <w:rFonts w:ascii="Arial" w:eastAsia="Times New Roman" w:hAnsi="Arial" w:cs="Arial"/>
          <w:shd w:val="clear" w:color="auto" w:fill="FFFFFF"/>
        </w:rPr>
        <w:t>, as children do not learn in compartment</w:t>
      </w:r>
      <w:r w:rsidR="00741A75" w:rsidRPr="00FA75F4">
        <w:rPr>
          <w:rFonts w:ascii="Arial" w:eastAsia="Times New Roman" w:hAnsi="Arial" w:cs="Arial"/>
          <w:shd w:val="clear" w:color="auto" w:fill="FFFFFF"/>
        </w:rPr>
        <w:t>s created by subject boundaries since</w:t>
      </w:r>
      <w:r w:rsidR="00F63593" w:rsidRPr="00FA75F4">
        <w:rPr>
          <w:rFonts w:ascii="Arial" w:eastAsia="Times New Roman" w:hAnsi="Arial" w:cs="Arial"/>
          <w:shd w:val="clear" w:color="auto" w:fill="FFFFFF"/>
        </w:rPr>
        <w:t xml:space="preserve"> unnecessary barriers can occur </w:t>
      </w:r>
      <w:r w:rsidR="00266A24" w:rsidRPr="00FA75F4">
        <w:rPr>
          <w:rFonts w:ascii="Arial" w:eastAsia="Times New Roman" w:hAnsi="Arial" w:cs="Arial"/>
          <w:shd w:val="clear" w:color="auto" w:fill="FFFFFF"/>
        </w:rPr>
        <w:t>(Hansen&amp;</w:t>
      </w:r>
      <w:r w:rsidRPr="00FA75F4">
        <w:rPr>
          <w:rFonts w:ascii="Arial" w:eastAsia="Times New Roman" w:hAnsi="Arial" w:cs="Arial"/>
          <w:shd w:val="clear" w:color="auto" w:fill="FFFFFF"/>
        </w:rPr>
        <w:t>Vaukin, 2012).</w:t>
      </w:r>
      <w:r w:rsidR="00B53C5E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7D536A" w:rsidRPr="00FA75F4">
        <w:rPr>
          <w:rFonts w:ascii="Arial" w:eastAsia="Times New Roman" w:hAnsi="Arial" w:cs="Arial"/>
          <w:shd w:val="clear" w:color="auto" w:fill="FFFFFF"/>
        </w:rPr>
        <w:t xml:space="preserve">Although, </w:t>
      </w:r>
      <w:r w:rsidR="001749F3" w:rsidRPr="00FA75F4">
        <w:rPr>
          <w:rFonts w:ascii="Arial" w:hAnsi="Arial" w:cs="Arial"/>
          <w:lang w:val="en-US"/>
        </w:rPr>
        <w:t xml:space="preserve">Barnes (2011) and Donaldson (2015) were not the first to advocate ideas regarding cross-curricular learning </w:t>
      </w:r>
      <w:r w:rsidR="007D536A" w:rsidRPr="00FA75F4">
        <w:rPr>
          <w:rFonts w:ascii="Arial" w:hAnsi="Arial" w:cs="Arial"/>
          <w:lang w:val="en-US"/>
        </w:rPr>
        <w:t>as the Hadow (1931) and Plowden Report (</w:t>
      </w:r>
      <w:r w:rsidR="0027010F" w:rsidRPr="00FA75F4">
        <w:rPr>
          <w:rFonts w:ascii="Arial" w:hAnsi="Arial" w:cs="Arial"/>
          <w:lang w:val="en-US"/>
        </w:rPr>
        <w:t>1967</w:t>
      </w:r>
      <w:r w:rsidR="007265ED" w:rsidRPr="00FA75F4">
        <w:rPr>
          <w:rFonts w:ascii="Arial" w:hAnsi="Arial" w:cs="Arial"/>
          <w:lang w:val="en-US"/>
        </w:rPr>
        <w:t xml:space="preserve">) </w:t>
      </w:r>
      <w:r w:rsidR="00C67881" w:rsidRPr="00FA75F4">
        <w:rPr>
          <w:rFonts w:ascii="Arial" w:hAnsi="Arial" w:cs="Arial"/>
          <w:lang w:val="en-US"/>
        </w:rPr>
        <w:t>propose</w:t>
      </w:r>
      <w:r w:rsidR="00265D28" w:rsidRPr="00FA75F4">
        <w:rPr>
          <w:rFonts w:ascii="Arial" w:hAnsi="Arial" w:cs="Arial"/>
          <w:lang w:val="en-US"/>
        </w:rPr>
        <w:t>d</w:t>
      </w:r>
      <w:r w:rsidR="00C67881" w:rsidRPr="00FA75F4">
        <w:rPr>
          <w:rFonts w:ascii="Arial" w:hAnsi="Arial" w:cs="Arial"/>
          <w:lang w:val="en-US"/>
        </w:rPr>
        <w:t xml:space="preserve"> </w:t>
      </w:r>
      <w:r w:rsidR="007265ED" w:rsidRPr="00FA75F4">
        <w:rPr>
          <w:rFonts w:ascii="Arial" w:hAnsi="Arial" w:cs="Arial"/>
          <w:lang w:val="en-US"/>
        </w:rPr>
        <w:t xml:space="preserve">knowing and doing </w:t>
      </w:r>
      <w:r w:rsidR="00265D28" w:rsidRPr="00FA75F4">
        <w:rPr>
          <w:rFonts w:ascii="Arial" w:hAnsi="Arial" w:cs="Arial"/>
          <w:lang w:val="en-US"/>
        </w:rPr>
        <w:t xml:space="preserve">are </w:t>
      </w:r>
      <w:r w:rsidR="00AC0E78" w:rsidRPr="00FA75F4">
        <w:rPr>
          <w:rFonts w:ascii="Arial" w:hAnsi="Arial" w:cs="Arial"/>
          <w:lang w:val="en-US"/>
        </w:rPr>
        <w:t xml:space="preserve">synonymous, therefore </w:t>
      </w:r>
      <w:r w:rsidR="007265ED" w:rsidRPr="00FA75F4">
        <w:rPr>
          <w:rFonts w:ascii="Arial" w:hAnsi="Arial" w:cs="Arial"/>
          <w:lang w:val="en-US"/>
        </w:rPr>
        <w:t xml:space="preserve">the curriculum should </w:t>
      </w:r>
      <w:r w:rsidR="00CC4BC5" w:rsidRPr="00FA75F4">
        <w:rPr>
          <w:rFonts w:ascii="Arial" w:hAnsi="Arial" w:cs="Arial"/>
          <w:lang w:val="en-US"/>
        </w:rPr>
        <w:t xml:space="preserve">connect </w:t>
      </w:r>
      <w:r w:rsidR="0035347A" w:rsidRPr="00FA75F4">
        <w:rPr>
          <w:rFonts w:ascii="Arial" w:hAnsi="Arial" w:cs="Arial"/>
          <w:lang w:val="en-US"/>
        </w:rPr>
        <w:t xml:space="preserve">with </w:t>
      </w:r>
      <w:r w:rsidR="007265ED" w:rsidRPr="00FA75F4">
        <w:rPr>
          <w:rFonts w:ascii="Arial" w:hAnsi="Arial" w:cs="Arial"/>
          <w:lang w:val="en-US"/>
        </w:rPr>
        <w:t>chil</w:t>
      </w:r>
      <w:r w:rsidR="00B10EBC" w:rsidRPr="00FA75F4">
        <w:rPr>
          <w:rFonts w:ascii="Arial" w:hAnsi="Arial" w:cs="Arial"/>
          <w:lang w:val="en-US"/>
        </w:rPr>
        <w:t xml:space="preserve">dren’s knowledge and experience; </w:t>
      </w:r>
      <w:r w:rsidR="007265ED" w:rsidRPr="00FA75F4">
        <w:rPr>
          <w:rFonts w:ascii="Arial" w:hAnsi="Arial" w:cs="Arial"/>
          <w:lang w:val="en-US"/>
        </w:rPr>
        <w:t xml:space="preserve">not generalisations or theoretical principles. </w:t>
      </w:r>
      <w:r w:rsidR="00F200C2" w:rsidRPr="00FA75F4">
        <w:rPr>
          <w:rFonts w:ascii="Arial" w:eastAsia="Times New Roman" w:hAnsi="Arial" w:cs="Arial"/>
          <w:shd w:val="clear" w:color="auto" w:fill="FFFFFF"/>
        </w:rPr>
        <w:t xml:space="preserve">Additionally </w:t>
      </w:r>
      <w:r w:rsidR="00B53C5E" w:rsidRPr="00FA75F4">
        <w:rPr>
          <w:rFonts w:ascii="Arial" w:eastAsia="Times New Roman" w:hAnsi="Arial" w:cs="Arial"/>
          <w:shd w:val="clear" w:color="auto" w:fill="FFFFFF"/>
        </w:rPr>
        <w:t xml:space="preserve">Gardner (2006) </w:t>
      </w:r>
      <w:r w:rsidR="005D64EB" w:rsidRPr="00FA75F4">
        <w:rPr>
          <w:rFonts w:ascii="Arial" w:eastAsia="Times New Roman" w:hAnsi="Arial" w:cs="Arial"/>
          <w:shd w:val="clear" w:color="auto" w:fill="FFFFFF"/>
        </w:rPr>
        <w:t>recognises</w:t>
      </w:r>
      <w:r w:rsidR="00F200C2" w:rsidRPr="00FA75F4">
        <w:rPr>
          <w:rFonts w:ascii="Arial" w:eastAsia="Times New Roman" w:hAnsi="Arial" w:cs="Arial"/>
          <w:shd w:val="clear" w:color="auto" w:fill="FFFFFF"/>
        </w:rPr>
        <w:t xml:space="preserve"> the importance of </w:t>
      </w:r>
      <w:r w:rsidR="005D64EB" w:rsidRPr="00FA75F4">
        <w:rPr>
          <w:rFonts w:ascii="Arial" w:eastAsia="Times New Roman" w:hAnsi="Arial" w:cs="Arial"/>
          <w:shd w:val="clear" w:color="auto" w:fill="FFFFFF"/>
        </w:rPr>
        <w:t>cross-curricular</w:t>
      </w:r>
      <w:r w:rsidR="00F200C2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265D28" w:rsidRPr="00FA75F4">
        <w:rPr>
          <w:rFonts w:ascii="Arial" w:eastAsia="Times New Roman" w:hAnsi="Arial" w:cs="Arial"/>
          <w:shd w:val="clear" w:color="auto" w:fill="FFFFFF"/>
        </w:rPr>
        <w:t xml:space="preserve">approaches </w:t>
      </w:r>
      <w:r w:rsidR="005D64EB" w:rsidRPr="00FA75F4">
        <w:rPr>
          <w:rFonts w:ascii="Arial" w:eastAsia="Times New Roman" w:hAnsi="Arial" w:cs="Arial"/>
          <w:shd w:val="clear" w:color="auto" w:fill="FFFFFF"/>
        </w:rPr>
        <w:t>sugg</w:t>
      </w:r>
      <w:r w:rsidR="0035347A" w:rsidRPr="00FA75F4">
        <w:rPr>
          <w:rFonts w:ascii="Arial" w:eastAsia="Times New Roman" w:hAnsi="Arial" w:cs="Arial"/>
          <w:shd w:val="clear" w:color="auto" w:fill="FFFFFF"/>
        </w:rPr>
        <w:t xml:space="preserve">esting subject </w:t>
      </w:r>
      <w:r w:rsidR="005D64EB" w:rsidRPr="00FA75F4">
        <w:rPr>
          <w:rFonts w:ascii="Arial" w:eastAsia="Times New Roman" w:hAnsi="Arial" w:cs="Arial"/>
          <w:shd w:val="clear" w:color="auto" w:fill="FFFFFF"/>
        </w:rPr>
        <w:t>integration is essential for profound learning</w:t>
      </w:r>
      <w:r w:rsidR="000F5E3E" w:rsidRPr="00FA75F4">
        <w:rPr>
          <w:rFonts w:ascii="Arial" w:eastAsia="Times New Roman" w:hAnsi="Arial" w:cs="Arial"/>
          <w:shd w:val="clear" w:color="auto" w:fill="FFFFFF"/>
        </w:rPr>
        <w:t xml:space="preserve">. </w:t>
      </w:r>
      <w:r w:rsidR="006936DF" w:rsidRPr="00FA75F4">
        <w:rPr>
          <w:rFonts w:ascii="Arial" w:eastAsia="Times New Roman" w:hAnsi="Arial" w:cs="Arial"/>
          <w:shd w:val="clear" w:color="auto" w:fill="FFFFFF"/>
        </w:rPr>
        <w:t xml:space="preserve">However, </w:t>
      </w:r>
      <w:r w:rsidR="00257F98" w:rsidRPr="00FA75F4">
        <w:rPr>
          <w:rFonts w:ascii="Arial" w:eastAsia="Times New Roman" w:hAnsi="Arial" w:cs="Arial"/>
          <w:shd w:val="clear" w:color="auto" w:fill="FFFFFF"/>
        </w:rPr>
        <w:t xml:space="preserve">it </w:t>
      </w:r>
      <w:r w:rsidR="008B5AD5" w:rsidRPr="00FA75F4">
        <w:rPr>
          <w:rFonts w:ascii="Arial" w:eastAsia="Times New Roman" w:hAnsi="Arial" w:cs="Arial"/>
          <w:shd w:val="clear" w:color="auto" w:fill="FFFFFF"/>
        </w:rPr>
        <w:t xml:space="preserve">can be </w:t>
      </w:r>
      <w:r w:rsidR="00C33974" w:rsidRPr="00FA75F4">
        <w:rPr>
          <w:rFonts w:ascii="Arial" w:eastAsia="Times New Roman" w:hAnsi="Arial" w:cs="Arial"/>
          <w:shd w:val="clear" w:color="auto" w:fill="FFFFFF"/>
        </w:rPr>
        <w:t xml:space="preserve">considered </w:t>
      </w:r>
      <w:r w:rsidR="008B5AD5" w:rsidRPr="00FA75F4">
        <w:rPr>
          <w:rFonts w:ascii="Arial" w:eastAsia="Times New Roman" w:hAnsi="Arial" w:cs="Arial"/>
          <w:shd w:val="clear" w:color="auto" w:fill="FFFFFF"/>
        </w:rPr>
        <w:t xml:space="preserve">why </w:t>
      </w:r>
      <w:r w:rsidR="00257F98" w:rsidRPr="00FA75F4">
        <w:rPr>
          <w:rFonts w:ascii="Arial" w:eastAsia="Times New Roman" w:hAnsi="Arial" w:cs="Arial"/>
          <w:shd w:val="clear" w:color="auto" w:fill="FFFFFF"/>
        </w:rPr>
        <w:t>cross-</w:t>
      </w:r>
      <w:r w:rsidR="008B5AD5" w:rsidRPr="00FA75F4">
        <w:rPr>
          <w:rFonts w:ascii="Arial" w:eastAsia="Times New Roman" w:hAnsi="Arial" w:cs="Arial"/>
          <w:shd w:val="clear" w:color="auto" w:fill="FFFFFF"/>
        </w:rPr>
        <w:t>curricular learning and responsibilities</w:t>
      </w:r>
      <w:r w:rsidR="00257F98" w:rsidRPr="00FA75F4">
        <w:rPr>
          <w:rFonts w:ascii="Arial" w:eastAsia="Times New Roman" w:hAnsi="Arial" w:cs="Arial"/>
          <w:shd w:val="clear" w:color="auto" w:fill="FFFFFF"/>
        </w:rPr>
        <w:t xml:space="preserve"> are only recently</w:t>
      </w:r>
      <w:r w:rsidR="008B5AD5" w:rsidRPr="00FA75F4">
        <w:rPr>
          <w:rFonts w:ascii="Arial" w:eastAsia="Times New Roman" w:hAnsi="Arial" w:cs="Arial"/>
          <w:shd w:val="clear" w:color="auto" w:fill="FFFFFF"/>
        </w:rPr>
        <w:t xml:space="preserve"> apparent within the curriculum if </w:t>
      </w:r>
      <w:r w:rsidR="00257F98" w:rsidRPr="00FA75F4">
        <w:rPr>
          <w:rFonts w:ascii="Arial" w:eastAsia="Times New Roman" w:hAnsi="Arial" w:cs="Arial"/>
          <w:shd w:val="clear" w:color="auto" w:fill="FFFFFF"/>
        </w:rPr>
        <w:t xml:space="preserve">the approach was </w:t>
      </w:r>
      <w:r w:rsidR="008B5AD5" w:rsidRPr="00FA75F4">
        <w:rPr>
          <w:rFonts w:ascii="Arial" w:eastAsia="Times New Roman" w:hAnsi="Arial" w:cs="Arial"/>
          <w:shd w:val="clear" w:color="auto" w:fill="FFFFFF"/>
        </w:rPr>
        <w:t>recognised as</w:t>
      </w:r>
      <w:r w:rsidR="002F7457" w:rsidRPr="00FA75F4">
        <w:rPr>
          <w:rFonts w:ascii="Arial" w:eastAsia="Times New Roman" w:hAnsi="Arial" w:cs="Arial"/>
          <w:shd w:val="clear" w:color="auto" w:fill="FFFFFF"/>
        </w:rPr>
        <w:t xml:space="preserve"> successful withi</w:t>
      </w:r>
      <w:r w:rsidR="006936DF" w:rsidRPr="00FA75F4">
        <w:rPr>
          <w:rFonts w:ascii="Arial" w:eastAsia="Times New Roman" w:hAnsi="Arial" w:cs="Arial"/>
          <w:shd w:val="clear" w:color="auto" w:fill="FFFFFF"/>
        </w:rPr>
        <w:t>n the 1930s, 19</w:t>
      </w:r>
      <w:r w:rsidR="002F7457" w:rsidRPr="00FA75F4">
        <w:rPr>
          <w:rFonts w:ascii="Arial" w:eastAsia="Times New Roman" w:hAnsi="Arial" w:cs="Arial"/>
          <w:shd w:val="clear" w:color="auto" w:fill="FFFFFF"/>
        </w:rPr>
        <w:t xml:space="preserve">60s, </w:t>
      </w:r>
      <w:r w:rsidR="008B5AD5" w:rsidRPr="00FA75F4">
        <w:rPr>
          <w:rFonts w:ascii="Arial" w:eastAsia="Times New Roman" w:hAnsi="Arial" w:cs="Arial"/>
          <w:shd w:val="clear" w:color="auto" w:fill="FFFFFF"/>
        </w:rPr>
        <w:t>2006 and 2012</w:t>
      </w:r>
      <w:r w:rsidR="005D64EB" w:rsidRPr="00FA75F4">
        <w:rPr>
          <w:rFonts w:ascii="Arial" w:eastAsia="Times New Roman" w:hAnsi="Arial" w:cs="Arial"/>
          <w:shd w:val="clear" w:color="auto" w:fill="FFFFFF"/>
        </w:rPr>
        <w:t xml:space="preserve">. </w:t>
      </w:r>
      <w:r w:rsidR="00C33974" w:rsidRPr="00FA75F4">
        <w:rPr>
          <w:rFonts w:ascii="Arial" w:eastAsia="Times New Roman" w:hAnsi="Arial" w:cs="Arial"/>
          <w:shd w:val="clear" w:color="auto" w:fill="FFFFFF"/>
        </w:rPr>
        <w:t>Within this timespan</w:t>
      </w:r>
      <w:r w:rsidR="00AA0BDB" w:rsidRPr="00FA75F4">
        <w:rPr>
          <w:rFonts w:ascii="Arial" w:eastAsia="Times New Roman" w:hAnsi="Arial" w:cs="Arial"/>
          <w:shd w:val="clear" w:color="auto" w:fill="FFFFFF"/>
        </w:rPr>
        <w:t xml:space="preserve">, </w:t>
      </w:r>
      <w:r w:rsidR="005D64EB" w:rsidRPr="00FA75F4">
        <w:rPr>
          <w:rFonts w:ascii="Arial" w:eastAsia="Times New Roman" w:hAnsi="Arial" w:cs="Arial"/>
          <w:shd w:val="clear" w:color="auto" w:fill="FFFFFF"/>
        </w:rPr>
        <w:t xml:space="preserve">Hirsch (2006) and Hayes (2010) </w:t>
      </w:r>
      <w:r w:rsidR="008B5AD5" w:rsidRPr="00FA75F4">
        <w:rPr>
          <w:rFonts w:ascii="Arial" w:eastAsia="Times New Roman" w:hAnsi="Arial" w:cs="Arial"/>
          <w:shd w:val="clear" w:color="auto" w:fill="FFFFFF"/>
        </w:rPr>
        <w:t xml:space="preserve">argue </w:t>
      </w:r>
      <w:r w:rsidR="006936DF" w:rsidRPr="00FA75F4">
        <w:rPr>
          <w:rFonts w:ascii="Arial" w:eastAsia="Times New Roman" w:hAnsi="Arial" w:cs="Arial"/>
          <w:shd w:val="clear" w:color="auto" w:fill="FFFFFF"/>
        </w:rPr>
        <w:t>curricula should consist of pure knowledge</w:t>
      </w:r>
      <w:r w:rsidR="008B5AD5" w:rsidRPr="00FA75F4">
        <w:rPr>
          <w:rFonts w:ascii="Arial" w:eastAsia="Times New Roman" w:hAnsi="Arial" w:cs="Arial"/>
          <w:shd w:val="clear" w:color="auto" w:fill="FFFFFF"/>
        </w:rPr>
        <w:t xml:space="preserve"> of continued subject </w:t>
      </w:r>
      <w:r w:rsidR="003D7631" w:rsidRPr="00FA75F4">
        <w:rPr>
          <w:rFonts w:ascii="Arial" w:eastAsia="Times New Roman" w:hAnsi="Arial" w:cs="Arial"/>
          <w:shd w:val="clear" w:color="auto" w:fill="FFFFFF"/>
        </w:rPr>
        <w:t>separation,</w:t>
      </w:r>
      <w:r w:rsidR="00257F98" w:rsidRPr="00FA75F4">
        <w:rPr>
          <w:rFonts w:ascii="Arial" w:eastAsia="Times New Roman" w:hAnsi="Arial" w:cs="Arial"/>
          <w:shd w:val="clear" w:color="auto" w:fill="FFFFFF"/>
        </w:rPr>
        <w:t xml:space="preserve"> as cross-</w:t>
      </w:r>
      <w:r w:rsidR="008B5AD5" w:rsidRPr="00FA75F4">
        <w:rPr>
          <w:rFonts w:ascii="Arial" w:eastAsia="Times New Roman" w:hAnsi="Arial" w:cs="Arial"/>
          <w:shd w:val="clear" w:color="auto" w:fill="FFFFFF"/>
        </w:rPr>
        <w:t xml:space="preserve">curricular leaning </w:t>
      </w:r>
      <w:r w:rsidR="003D7631" w:rsidRPr="00FA75F4">
        <w:rPr>
          <w:rFonts w:ascii="Arial" w:eastAsia="Times New Roman" w:hAnsi="Arial" w:cs="Arial"/>
          <w:shd w:val="clear" w:color="auto" w:fill="FFFFFF"/>
        </w:rPr>
        <w:t xml:space="preserve">is </w:t>
      </w:r>
      <w:r w:rsidR="008B5AD5" w:rsidRPr="00FA75F4">
        <w:rPr>
          <w:rFonts w:ascii="Arial" w:eastAsia="Times New Roman" w:hAnsi="Arial" w:cs="Arial"/>
          <w:shd w:val="clear" w:color="auto" w:fill="FFFFFF"/>
        </w:rPr>
        <w:t xml:space="preserve">shallow </w:t>
      </w:r>
      <w:r w:rsidR="00A2045D" w:rsidRPr="00FA75F4">
        <w:rPr>
          <w:rFonts w:ascii="Arial" w:eastAsia="Times New Roman" w:hAnsi="Arial" w:cs="Arial"/>
          <w:shd w:val="clear" w:color="auto" w:fill="FFFFFF"/>
        </w:rPr>
        <w:t xml:space="preserve">and </w:t>
      </w:r>
      <w:r w:rsidR="008B5AD5" w:rsidRPr="00FA75F4">
        <w:rPr>
          <w:rFonts w:ascii="Arial" w:eastAsia="Times New Roman" w:hAnsi="Arial" w:cs="Arial"/>
          <w:shd w:val="clear" w:color="auto" w:fill="FFFFFF"/>
        </w:rPr>
        <w:t>contains low</w:t>
      </w:r>
      <w:r w:rsidR="002F7457" w:rsidRPr="00FA75F4">
        <w:rPr>
          <w:rFonts w:ascii="Arial" w:eastAsia="Times New Roman" w:hAnsi="Arial" w:cs="Arial"/>
          <w:shd w:val="clear" w:color="auto" w:fill="FFFFFF"/>
        </w:rPr>
        <w:t>er</w:t>
      </w:r>
      <w:r w:rsidR="004743BE" w:rsidRPr="00FA75F4">
        <w:rPr>
          <w:rFonts w:ascii="Arial" w:eastAsia="Times New Roman" w:hAnsi="Arial" w:cs="Arial"/>
          <w:shd w:val="clear" w:color="auto" w:fill="FFFFFF"/>
        </w:rPr>
        <w:t>-</w:t>
      </w:r>
      <w:r w:rsidR="008B5AD5" w:rsidRPr="00FA75F4">
        <w:rPr>
          <w:rFonts w:ascii="Arial" w:eastAsia="Times New Roman" w:hAnsi="Arial" w:cs="Arial"/>
          <w:shd w:val="clear" w:color="auto" w:fill="FFFFFF"/>
        </w:rPr>
        <w:t>order thinking skills</w:t>
      </w:r>
      <w:r w:rsidR="007571B1" w:rsidRPr="00FA75F4">
        <w:rPr>
          <w:rFonts w:ascii="Arial" w:eastAsia="Times New Roman" w:hAnsi="Arial" w:cs="Arial"/>
          <w:shd w:val="clear" w:color="auto" w:fill="FFFFFF"/>
        </w:rPr>
        <w:t xml:space="preserve">. </w:t>
      </w:r>
      <w:r w:rsidR="00ED28E6" w:rsidRPr="00FA75F4">
        <w:rPr>
          <w:rFonts w:ascii="Arial" w:eastAsia="Times New Roman" w:hAnsi="Arial" w:cs="Arial"/>
        </w:rPr>
        <w:t xml:space="preserve">It is apparent complications </w:t>
      </w:r>
      <w:r w:rsidR="00DC5689" w:rsidRPr="00FA75F4">
        <w:rPr>
          <w:rFonts w:ascii="Arial" w:eastAsia="Times New Roman" w:hAnsi="Arial" w:cs="Arial"/>
        </w:rPr>
        <w:t xml:space="preserve">arise </w:t>
      </w:r>
      <w:r w:rsidR="00ED28E6" w:rsidRPr="00FA75F4">
        <w:rPr>
          <w:rFonts w:ascii="Arial" w:eastAsia="Times New Roman" w:hAnsi="Arial" w:cs="Arial"/>
        </w:rPr>
        <w:t>throughout</w:t>
      </w:r>
      <w:r w:rsidR="00DC5689" w:rsidRPr="00FA75F4">
        <w:rPr>
          <w:rFonts w:ascii="Arial" w:eastAsia="Times New Roman" w:hAnsi="Arial" w:cs="Arial"/>
        </w:rPr>
        <w:t xml:space="preserve"> education regarding cross-curricular </w:t>
      </w:r>
      <w:r w:rsidR="00DD23CF" w:rsidRPr="00FA75F4">
        <w:rPr>
          <w:rFonts w:ascii="Arial" w:eastAsia="Times New Roman" w:hAnsi="Arial" w:cs="Arial"/>
        </w:rPr>
        <w:t>approaches, which were</w:t>
      </w:r>
      <w:r w:rsidR="00DC5689" w:rsidRPr="00FA75F4">
        <w:rPr>
          <w:rFonts w:ascii="Arial" w:eastAsia="Times New Roman" w:hAnsi="Arial" w:cs="Arial"/>
        </w:rPr>
        <w:t xml:space="preserve"> </w:t>
      </w:r>
      <w:r w:rsidR="001D1BBF" w:rsidRPr="00FA75F4">
        <w:rPr>
          <w:rFonts w:ascii="Arial" w:eastAsia="Times New Roman" w:hAnsi="Arial" w:cs="Arial"/>
        </w:rPr>
        <w:t xml:space="preserve">evident </w:t>
      </w:r>
      <w:r w:rsidR="006668AB" w:rsidRPr="00FA75F4">
        <w:rPr>
          <w:rFonts w:ascii="Arial" w:eastAsia="Times New Roman" w:hAnsi="Arial" w:cs="Arial"/>
        </w:rPr>
        <w:t>on the Professi</w:t>
      </w:r>
      <w:r w:rsidR="00F70000" w:rsidRPr="00FA75F4">
        <w:rPr>
          <w:rFonts w:ascii="Arial" w:eastAsia="Times New Roman" w:hAnsi="Arial" w:cs="Arial"/>
        </w:rPr>
        <w:t xml:space="preserve">onal Teaching Experience (PTE) </w:t>
      </w:r>
      <w:r w:rsidR="00ED28E6" w:rsidRPr="00FA75F4">
        <w:rPr>
          <w:rFonts w:ascii="Arial" w:eastAsia="Times New Roman" w:hAnsi="Arial" w:cs="Arial"/>
        </w:rPr>
        <w:t xml:space="preserve">and </w:t>
      </w:r>
      <w:r w:rsidR="00E55C90" w:rsidRPr="00FA75F4">
        <w:rPr>
          <w:rFonts w:ascii="Arial" w:eastAsia="Times New Roman" w:hAnsi="Arial" w:cs="Arial"/>
        </w:rPr>
        <w:t xml:space="preserve">when </w:t>
      </w:r>
      <w:r w:rsidR="00ED28E6" w:rsidRPr="00FA75F4">
        <w:rPr>
          <w:rFonts w:ascii="Arial" w:eastAsia="Times New Roman" w:hAnsi="Arial" w:cs="Arial"/>
        </w:rPr>
        <w:t>volunteering</w:t>
      </w:r>
      <w:r w:rsidR="006668AB" w:rsidRPr="00FA75F4">
        <w:rPr>
          <w:rFonts w:ascii="Arial" w:eastAsia="Times New Roman" w:hAnsi="Arial" w:cs="Arial"/>
        </w:rPr>
        <w:t>, which</w:t>
      </w:r>
      <w:r w:rsidR="00ED28E6" w:rsidRPr="00FA75F4">
        <w:rPr>
          <w:rFonts w:ascii="Arial" w:eastAsia="Times New Roman" w:hAnsi="Arial" w:cs="Arial"/>
        </w:rPr>
        <w:t xml:space="preserve"> will be </w:t>
      </w:r>
      <w:r w:rsidR="006668AB" w:rsidRPr="00FA75F4">
        <w:rPr>
          <w:rFonts w:ascii="Arial" w:eastAsia="Times New Roman" w:hAnsi="Arial" w:cs="Arial"/>
        </w:rPr>
        <w:t>considered within the latter of the essay</w:t>
      </w:r>
      <w:r w:rsidR="00ED28E6" w:rsidRPr="00FA75F4">
        <w:rPr>
          <w:rFonts w:ascii="Arial" w:eastAsia="Times New Roman" w:hAnsi="Arial" w:cs="Arial"/>
        </w:rPr>
        <w:t>.</w:t>
      </w:r>
      <w:r w:rsidR="006668AB" w:rsidRPr="00FA75F4">
        <w:rPr>
          <w:rFonts w:ascii="Arial" w:eastAsia="Times New Roman" w:hAnsi="Arial" w:cs="Arial"/>
          <w:shd w:val="clear" w:color="auto" w:fill="FFFFFF"/>
        </w:rPr>
        <w:t xml:space="preserve"> </w:t>
      </w:r>
    </w:p>
    <w:p w14:paraId="442E2B81" w14:textId="0E0B0852" w:rsidR="0087005D" w:rsidRPr="00FA75F4" w:rsidRDefault="003F424D" w:rsidP="00FA75F4">
      <w:pPr>
        <w:spacing w:line="360" w:lineRule="auto"/>
        <w:rPr>
          <w:rFonts w:ascii="Arial" w:hAnsi="Arial" w:cs="Arial"/>
        </w:rPr>
      </w:pPr>
      <w:r w:rsidRPr="00FA75F4">
        <w:rPr>
          <w:rFonts w:ascii="Arial" w:eastAsia="Times New Roman" w:hAnsi="Arial" w:cs="Arial"/>
          <w:shd w:val="clear" w:color="auto" w:fill="FFFFFF"/>
        </w:rPr>
        <w:t xml:space="preserve">There is growing </w:t>
      </w:r>
      <w:r w:rsidR="00616FFD" w:rsidRPr="00FA75F4">
        <w:rPr>
          <w:rFonts w:ascii="Arial" w:eastAsia="Times New Roman" w:hAnsi="Arial" w:cs="Arial"/>
          <w:shd w:val="clear" w:color="auto" w:fill="FFFFFF"/>
        </w:rPr>
        <w:t>acknowledgement teacher subject knowledge</w:t>
      </w:r>
      <w:r w:rsidR="00A477D0" w:rsidRPr="00FA75F4">
        <w:rPr>
          <w:rFonts w:ascii="Arial" w:eastAsia="Times New Roman" w:hAnsi="Arial" w:cs="Arial"/>
          <w:shd w:val="clear" w:color="auto" w:fill="FFFFFF"/>
        </w:rPr>
        <w:t xml:space="preserve"> is important for high-quality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9A4F93" w:rsidRPr="00FA75F4">
        <w:rPr>
          <w:rFonts w:ascii="Arial" w:eastAsia="Times New Roman" w:hAnsi="Arial" w:cs="Arial"/>
          <w:shd w:val="clear" w:color="auto" w:fill="FFFFFF"/>
        </w:rPr>
        <w:t xml:space="preserve">education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to occur. </w:t>
      </w:r>
      <w:r w:rsidR="00B3119E" w:rsidRPr="00FA75F4">
        <w:rPr>
          <w:rFonts w:ascii="Arial" w:eastAsia="Times New Roman" w:hAnsi="Arial" w:cs="Arial"/>
          <w:shd w:val="clear" w:color="auto" w:fill="FFFFFF"/>
        </w:rPr>
        <w:t xml:space="preserve">Barnes (2011) advocates successful teachers make restrictive curricula relevant </w:t>
      </w:r>
      <w:r w:rsidR="00640DB9" w:rsidRPr="00FA75F4">
        <w:rPr>
          <w:rFonts w:ascii="Arial" w:eastAsia="Times New Roman" w:hAnsi="Arial" w:cs="Arial"/>
          <w:shd w:val="clear" w:color="auto" w:fill="FFFFFF"/>
        </w:rPr>
        <w:t xml:space="preserve">becoming </w:t>
      </w:r>
      <w:r w:rsidR="00B3119E" w:rsidRPr="00FA75F4">
        <w:rPr>
          <w:rFonts w:ascii="Arial" w:eastAsia="Times New Roman" w:hAnsi="Arial" w:cs="Arial"/>
          <w:shd w:val="clear" w:color="auto" w:fill="FFFFFF"/>
        </w:rPr>
        <w:t xml:space="preserve">motivated by </w:t>
      </w:r>
      <w:r w:rsidR="00FE1ADC" w:rsidRPr="00FA75F4">
        <w:rPr>
          <w:rFonts w:ascii="Arial" w:eastAsia="Times New Roman" w:hAnsi="Arial" w:cs="Arial"/>
          <w:shd w:val="clear" w:color="auto" w:fill="FFFFFF"/>
        </w:rPr>
        <w:t xml:space="preserve">the desire to empower children </w:t>
      </w:r>
      <w:r w:rsidR="00DD23CF" w:rsidRPr="00FA75F4">
        <w:rPr>
          <w:rFonts w:ascii="Arial" w:eastAsia="Times New Roman" w:hAnsi="Arial" w:cs="Arial"/>
          <w:shd w:val="clear" w:color="auto" w:fill="FFFFFF"/>
        </w:rPr>
        <w:t xml:space="preserve">since </w:t>
      </w:r>
      <w:r w:rsidR="00FE1ADC" w:rsidRPr="00FA75F4">
        <w:rPr>
          <w:rFonts w:ascii="Arial" w:eastAsia="Times New Roman" w:hAnsi="Arial" w:cs="Arial"/>
          <w:shd w:val="clear" w:color="auto" w:fill="FFFFFF"/>
        </w:rPr>
        <w:t>pupils learn bes</w:t>
      </w:r>
      <w:r w:rsidR="00A477D0" w:rsidRPr="00FA75F4">
        <w:rPr>
          <w:rFonts w:ascii="Arial" w:eastAsia="Times New Roman" w:hAnsi="Arial" w:cs="Arial"/>
          <w:shd w:val="clear" w:color="auto" w:fill="FFFFFF"/>
        </w:rPr>
        <w:t xml:space="preserve">t when provided with various </w:t>
      </w:r>
      <w:r w:rsidR="00FE1ADC" w:rsidRPr="00FA75F4">
        <w:rPr>
          <w:rFonts w:ascii="Arial" w:eastAsia="Times New Roman" w:hAnsi="Arial" w:cs="Arial"/>
          <w:shd w:val="clear" w:color="auto" w:fill="FFFFFF"/>
        </w:rPr>
        <w:t>examples to demonstrate abstra</w:t>
      </w:r>
      <w:r w:rsidR="00467581" w:rsidRPr="00FA75F4">
        <w:rPr>
          <w:rFonts w:ascii="Arial" w:eastAsia="Times New Roman" w:hAnsi="Arial" w:cs="Arial"/>
          <w:shd w:val="clear" w:color="auto" w:fill="FFFFFF"/>
        </w:rPr>
        <w:t>ct concepts (Willingham, 2009)</w:t>
      </w:r>
      <w:r w:rsidR="00DD23CF" w:rsidRPr="00FA75F4">
        <w:rPr>
          <w:rFonts w:ascii="Arial" w:eastAsia="Times New Roman" w:hAnsi="Arial" w:cs="Arial"/>
          <w:shd w:val="clear" w:color="auto" w:fill="FFFFFF"/>
        </w:rPr>
        <w:t>. This conveys</w:t>
      </w:r>
      <w:r w:rsidR="00A477D0" w:rsidRPr="00FA75F4">
        <w:rPr>
          <w:rFonts w:ascii="Arial" w:eastAsia="Times New Roman" w:hAnsi="Arial" w:cs="Arial"/>
          <w:shd w:val="clear" w:color="auto" w:fill="FFFFFF"/>
        </w:rPr>
        <w:t xml:space="preserve"> high-</w:t>
      </w:r>
      <w:r w:rsidR="00467581" w:rsidRPr="00FA75F4">
        <w:rPr>
          <w:rFonts w:ascii="Arial" w:eastAsia="Times New Roman" w:hAnsi="Arial" w:cs="Arial"/>
          <w:shd w:val="clear" w:color="auto" w:fill="FFFFFF"/>
        </w:rPr>
        <w:t>quality teaching rests on teachers understandin</w:t>
      </w:r>
      <w:r w:rsidR="00CD0E9B" w:rsidRPr="00FA75F4">
        <w:rPr>
          <w:rFonts w:ascii="Arial" w:eastAsia="Times New Roman" w:hAnsi="Arial" w:cs="Arial"/>
          <w:shd w:val="clear" w:color="auto" w:fill="FFFFFF"/>
        </w:rPr>
        <w:t>g of subjects they teach, imply</w:t>
      </w:r>
      <w:r w:rsidR="009D5C7F" w:rsidRPr="00FA75F4">
        <w:rPr>
          <w:rFonts w:ascii="Arial" w:eastAsia="Times New Roman" w:hAnsi="Arial" w:cs="Arial"/>
          <w:shd w:val="clear" w:color="auto" w:fill="FFFFFF"/>
        </w:rPr>
        <w:t>ing the need to develop factual knowledge</w:t>
      </w:r>
      <w:r w:rsidR="00CD0E9B" w:rsidRPr="00FA75F4">
        <w:rPr>
          <w:rFonts w:ascii="Arial" w:eastAsia="Times New Roman" w:hAnsi="Arial" w:cs="Arial"/>
          <w:shd w:val="clear" w:color="auto" w:fill="FFFFFF"/>
        </w:rPr>
        <w:t xml:space="preserve"> to</w:t>
      </w:r>
      <w:r w:rsidR="0016761E" w:rsidRPr="00FA75F4">
        <w:rPr>
          <w:rFonts w:ascii="Arial" w:eastAsia="Times New Roman" w:hAnsi="Arial" w:cs="Arial"/>
          <w:shd w:val="clear" w:color="auto" w:fill="FFFFFF"/>
        </w:rPr>
        <w:t xml:space="preserve"> show pupils what subjects provide through cross-curricular learning.</w:t>
      </w:r>
      <w:r w:rsidR="00CD0E9B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A2225F" w:rsidRPr="00FA75F4">
        <w:rPr>
          <w:rFonts w:ascii="Arial" w:eastAsia="Times New Roman" w:hAnsi="Arial" w:cs="Arial"/>
          <w:shd w:val="clear" w:color="auto" w:fill="FFFFFF"/>
        </w:rPr>
        <w:t>Donaldson (2015) expects children to have their learning developed across the curriculum through literacy, numeracy and digital competence be</w:t>
      </w:r>
      <w:r w:rsidR="009C441C" w:rsidRPr="00FA75F4">
        <w:rPr>
          <w:rFonts w:ascii="Arial" w:eastAsia="Times New Roman" w:hAnsi="Arial" w:cs="Arial"/>
          <w:shd w:val="clear" w:color="auto" w:fill="FFFFFF"/>
        </w:rPr>
        <w:t>coming</w:t>
      </w:r>
      <w:r w:rsidR="00A2225F" w:rsidRPr="00FA75F4">
        <w:rPr>
          <w:rFonts w:ascii="Arial" w:eastAsia="Times New Roman" w:hAnsi="Arial" w:cs="Arial"/>
          <w:shd w:val="clear" w:color="auto" w:fill="FFFFFF"/>
        </w:rPr>
        <w:t xml:space="preserve"> the</w:t>
      </w:r>
      <w:r w:rsidR="00A22EFB" w:rsidRPr="00FA75F4">
        <w:rPr>
          <w:rFonts w:ascii="Arial" w:eastAsia="Times New Roman" w:hAnsi="Arial" w:cs="Arial"/>
          <w:shd w:val="clear" w:color="auto" w:fill="FFFFFF"/>
        </w:rPr>
        <w:t xml:space="preserve"> responsibility of all teachers</w:t>
      </w:r>
      <w:r w:rsidR="00B1112E" w:rsidRPr="00FA75F4">
        <w:rPr>
          <w:rFonts w:ascii="Arial" w:eastAsia="Times New Roman" w:hAnsi="Arial" w:cs="Arial"/>
          <w:shd w:val="clear" w:color="auto" w:fill="FFFFFF"/>
        </w:rPr>
        <w:t xml:space="preserve"> yet, </w:t>
      </w:r>
      <w:r w:rsidR="00B1112E" w:rsidRPr="00FA75F4">
        <w:rPr>
          <w:rFonts w:ascii="Arial" w:hAnsi="Arial" w:cs="Arial"/>
        </w:rPr>
        <w:t>c</w:t>
      </w:r>
      <w:r w:rsidR="00E03F76" w:rsidRPr="00FA75F4">
        <w:rPr>
          <w:rFonts w:ascii="Arial" w:hAnsi="Arial" w:cs="Arial"/>
        </w:rPr>
        <w:t xml:space="preserve">ross-curricular work is often regarded as less challenging </w:t>
      </w:r>
      <w:r w:rsidR="002A532F" w:rsidRPr="00FA75F4">
        <w:rPr>
          <w:rFonts w:ascii="Arial" w:hAnsi="Arial" w:cs="Arial"/>
        </w:rPr>
        <w:t xml:space="preserve">and </w:t>
      </w:r>
      <w:r w:rsidR="00F13BD6" w:rsidRPr="00FA75F4">
        <w:rPr>
          <w:rFonts w:ascii="Arial" w:hAnsi="Arial" w:cs="Arial"/>
        </w:rPr>
        <w:t xml:space="preserve">meaningful than straightforward </w:t>
      </w:r>
      <w:r w:rsidR="00CD5AC5" w:rsidRPr="00FA75F4">
        <w:rPr>
          <w:rFonts w:ascii="Arial" w:hAnsi="Arial" w:cs="Arial"/>
        </w:rPr>
        <w:t xml:space="preserve">numeracy </w:t>
      </w:r>
      <w:r w:rsidR="00E03F76" w:rsidRPr="00FA75F4">
        <w:rPr>
          <w:rFonts w:ascii="Arial" w:hAnsi="Arial" w:cs="Arial"/>
        </w:rPr>
        <w:t>sessions</w:t>
      </w:r>
      <w:r w:rsidR="00DE7299" w:rsidRPr="00FA75F4">
        <w:rPr>
          <w:rFonts w:ascii="Arial" w:hAnsi="Arial" w:cs="Arial"/>
        </w:rPr>
        <w:t xml:space="preserve"> as children need sound understanding of subject knowledge so processes are fully understood (</w:t>
      </w:r>
      <w:r w:rsidR="005B5B5E" w:rsidRPr="00FA75F4">
        <w:rPr>
          <w:rFonts w:ascii="Arial" w:hAnsi="Arial" w:cs="Arial"/>
        </w:rPr>
        <w:t>Fox&amp;</w:t>
      </w:r>
      <w:r w:rsidR="00DE7299" w:rsidRPr="00FA75F4">
        <w:rPr>
          <w:rFonts w:ascii="Arial" w:hAnsi="Arial" w:cs="Arial"/>
        </w:rPr>
        <w:t>Surtees, 2010)</w:t>
      </w:r>
      <w:r w:rsidR="00E03F76" w:rsidRPr="00FA75F4">
        <w:rPr>
          <w:rFonts w:ascii="Arial" w:hAnsi="Arial" w:cs="Arial"/>
        </w:rPr>
        <w:t xml:space="preserve">. </w:t>
      </w:r>
      <w:r w:rsidR="003361E9" w:rsidRPr="00FA75F4">
        <w:rPr>
          <w:rFonts w:ascii="Arial" w:hAnsi="Arial" w:cs="Arial"/>
        </w:rPr>
        <w:t>However</w:t>
      </w:r>
      <w:r w:rsidR="00E03F76" w:rsidRPr="00FA75F4">
        <w:rPr>
          <w:rFonts w:ascii="Arial" w:hAnsi="Arial" w:cs="Arial"/>
        </w:rPr>
        <w:t xml:space="preserve">, integrated studies </w:t>
      </w:r>
      <w:r w:rsidR="00F13BD6" w:rsidRPr="00FA75F4">
        <w:rPr>
          <w:rFonts w:ascii="Arial" w:hAnsi="Arial" w:cs="Arial"/>
        </w:rPr>
        <w:t xml:space="preserve">support </w:t>
      </w:r>
      <w:r w:rsidR="00E03F76" w:rsidRPr="00FA75F4">
        <w:rPr>
          <w:rFonts w:ascii="Arial" w:hAnsi="Arial" w:cs="Arial"/>
        </w:rPr>
        <w:t xml:space="preserve">understanding and challenge thinking by providing a context for </w:t>
      </w:r>
      <w:r w:rsidR="0050434A" w:rsidRPr="00FA75F4">
        <w:rPr>
          <w:rFonts w:ascii="Arial" w:hAnsi="Arial" w:cs="Arial"/>
        </w:rPr>
        <w:t xml:space="preserve">numerical </w:t>
      </w:r>
      <w:r w:rsidR="00E03F76" w:rsidRPr="00FA75F4">
        <w:rPr>
          <w:rFonts w:ascii="Arial" w:hAnsi="Arial" w:cs="Arial"/>
        </w:rPr>
        <w:t xml:space="preserve">development. All areas of the curriculum are connected to </w:t>
      </w:r>
      <w:r w:rsidR="0050434A" w:rsidRPr="00FA75F4">
        <w:rPr>
          <w:rFonts w:ascii="Arial" w:hAnsi="Arial" w:cs="Arial"/>
        </w:rPr>
        <w:t xml:space="preserve">numeracy since </w:t>
      </w:r>
      <w:r w:rsidR="00E03F76" w:rsidRPr="00FA75F4">
        <w:rPr>
          <w:rFonts w:ascii="Arial" w:hAnsi="Arial" w:cs="Arial"/>
        </w:rPr>
        <w:t>mathematics is one of the ways in w</w:t>
      </w:r>
      <w:r w:rsidR="00AB7A24" w:rsidRPr="00FA75F4">
        <w:rPr>
          <w:rFonts w:ascii="Arial" w:hAnsi="Arial" w:cs="Arial"/>
        </w:rPr>
        <w:t>hich we make sense of our world</w:t>
      </w:r>
      <w:r w:rsidR="00E03F76" w:rsidRPr="00FA75F4">
        <w:rPr>
          <w:rFonts w:ascii="Arial" w:hAnsi="Arial" w:cs="Arial"/>
        </w:rPr>
        <w:t xml:space="preserve"> </w:t>
      </w:r>
      <w:r w:rsidR="005B5B5E" w:rsidRPr="00FA75F4">
        <w:rPr>
          <w:rFonts w:ascii="Arial" w:hAnsi="Arial" w:cs="Arial"/>
        </w:rPr>
        <w:t>(Pound&amp;</w:t>
      </w:r>
      <w:r w:rsidR="00AB7A24" w:rsidRPr="00FA75F4">
        <w:rPr>
          <w:rFonts w:ascii="Arial" w:hAnsi="Arial" w:cs="Arial"/>
        </w:rPr>
        <w:t>Lee, 2015).</w:t>
      </w:r>
      <w:r w:rsidR="004F5E7F" w:rsidRPr="00FA75F4">
        <w:rPr>
          <w:rFonts w:ascii="Arial" w:eastAsia="Times New Roman" w:hAnsi="Arial" w:cs="Arial"/>
          <w:shd w:val="clear" w:color="auto" w:fill="FFFFFF"/>
        </w:rPr>
        <w:t xml:space="preserve"> Nevertheless</w:t>
      </w:r>
      <w:r w:rsidR="00A22EFB" w:rsidRPr="00FA75F4">
        <w:rPr>
          <w:rFonts w:ascii="Arial" w:eastAsia="Times New Roman" w:hAnsi="Arial" w:cs="Arial"/>
          <w:shd w:val="clear" w:color="auto" w:fill="FFFFFF"/>
        </w:rPr>
        <w:t xml:space="preserve">, if </w:t>
      </w:r>
      <w:r w:rsidR="0099124B" w:rsidRPr="00FA75F4">
        <w:rPr>
          <w:rFonts w:ascii="Arial" w:eastAsia="Times New Roman" w:hAnsi="Arial" w:cs="Arial"/>
          <w:shd w:val="clear" w:color="auto" w:fill="FFFFFF"/>
        </w:rPr>
        <w:t xml:space="preserve">good </w:t>
      </w:r>
      <w:r w:rsidR="00A22EFB" w:rsidRPr="00FA75F4">
        <w:rPr>
          <w:rFonts w:ascii="Arial" w:eastAsia="Times New Roman" w:hAnsi="Arial" w:cs="Arial"/>
          <w:shd w:val="clear" w:color="auto" w:fill="FFFFFF"/>
        </w:rPr>
        <w:t>teacher subject knowledg</w:t>
      </w:r>
      <w:r w:rsidR="00B1112E" w:rsidRPr="00FA75F4">
        <w:rPr>
          <w:rFonts w:ascii="Arial" w:eastAsia="Times New Roman" w:hAnsi="Arial" w:cs="Arial"/>
          <w:shd w:val="clear" w:color="auto" w:fill="FFFFFF"/>
        </w:rPr>
        <w:t>e and confidence is not present within specific subjects,</w:t>
      </w:r>
      <w:r w:rsidR="00A22EFB" w:rsidRPr="00FA75F4">
        <w:rPr>
          <w:rFonts w:ascii="Arial" w:eastAsia="Times New Roman" w:hAnsi="Arial" w:cs="Arial"/>
          <w:shd w:val="clear" w:color="auto" w:fill="FFFFFF"/>
        </w:rPr>
        <w:t xml:space="preserve"> it is questionable how these </w:t>
      </w:r>
      <w:r w:rsidR="00524E82" w:rsidRPr="00FA75F4">
        <w:rPr>
          <w:rFonts w:ascii="Arial" w:eastAsia="Times New Roman" w:hAnsi="Arial" w:cs="Arial"/>
          <w:shd w:val="clear" w:color="auto" w:fill="FFFFFF"/>
        </w:rPr>
        <w:t xml:space="preserve">will become </w:t>
      </w:r>
      <w:r w:rsidR="00A22EFB" w:rsidRPr="00FA75F4">
        <w:rPr>
          <w:rFonts w:ascii="Arial" w:eastAsia="Times New Roman" w:hAnsi="Arial" w:cs="Arial"/>
          <w:shd w:val="clear" w:color="auto" w:fill="FFFFFF"/>
        </w:rPr>
        <w:t xml:space="preserve">cross-curricular responsibilities </w:t>
      </w:r>
      <w:r w:rsidR="00524E82" w:rsidRPr="00FA75F4">
        <w:rPr>
          <w:rFonts w:ascii="Arial" w:eastAsia="Times New Roman" w:hAnsi="Arial" w:cs="Arial"/>
          <w:shd w:val="clear" w:color="auto" w:fill="FFFFFF"/>
        </w:rPr>
        <w:t xml:space="preserve">and </w:t>
      </w:r>
      <w:r w:rsidR="00A22EFB" w:rsidRPr="00FA75F4">
        <w:rPr>
          <w:rFonts w:ascii="Arial" w:eastAsia="Times New Roman" w:hAnsi="Arial" w:cs="Arial"/>
          <w:shd w:val="clear" w:color="auto" w:fill="FFFFFF"/>
        </w:rPr>
        <w:t xml:space="preserve">successfully occur </w:t>
      </w:r>
      <w:r w:rsidR="00524E82" w:rsidRPr="00FA75F4">
        <w:rPr>
          <w:rFonts w:ascii="Arial" w:eastAsia="Times New Roman" w:hAnsi="Arial" w:cs="Arial"/>
          <w:shd w:val="clear" w:color="auto" w:fill="FFFFFF"/>
        </w:rPr>
        <w:t>with</w:t>
      </w:r>
      <w:r w:rsidR="00A22EFB" w:rsidRPr="00FA75F4">
        <w:rPr>
          <w:rFonts w:ascii="Arial" w:eastAsia="Times New Roman" w:hAnsi="Arial" w:cs="Arial"/>
          <w:shd w:val="clear" w:color="auto" w:fill="FFFFFF"/>
        </w:rPr>
        <w:t xml:space="preserve">in Welsh primary schools. </w:t>
      </w:r>
      <w:r w:rsidR="00E86458" w:rsidRPr="00FA75F4">
        <w:rPr>
          <w:rFonts w:ascii="Arial" w:eastAsia="Times New Roman" w:hAnsi="Arial" w:cs="Arial"/>
          <w:shd w:val="clear" w:color="auto" w:fill="FFFFFF"/>
        </w:rPr>
        <w:t>It has been recognised children risk being left with inadequate understanding of knowledge due to</w:t>
      </w:r>
      <w:r w:rsidR="004C43EA" w:rsidRPr="00FA75F4">
        <w:rPr>
          <w:rFonts w:ascii="Arial" w:eastAsia="Times New Roman" w:hAnsi="Arial" w:cs="Arial"/>
          <w:shd w:val="clear" w:color="auto" w:fill="FFFFFF"/>
        </w:rPr>
        <w:t xml:space="preserve"> teacher</w:t>
      </w:r>
      <w:r w:rsidR="00A32F5D" w:rsidRPr="00FA75F4">
        <w:rPr>
          <w:rFonts w:ascii="Arial" w:eastAsia="Times New Roman" w:hAnsi="Arial" w:cs="Arial"/>
          <w:shd w:val="clear" w:color="auto" w:fill="FFFFFF"/>
        </w:rPr>
        <w:t>’</w:t>
      </w:r>
      <w:r w:rsidR="005A7262" w:rsidRPr="00FA75F4">
        <w:rPr>
          <w:rFonts w:ascii="Arial" w:eastAsia="Times New Roman" w:hAnsi="Arial" w:cs="Arial"/>
          <w:shd w:val="clear" w:color="auto" w:fill="FFFFFF"/>
        </w:rPr>
        <w:t>s subject knowledge weaknesses</w:t>
      </w:r>
      <w:r w:rsidR="00E86458" w:rsidRPr="00FA75F4">
        <w:rPr>
          <w:rFonts w:ascii="Arial" w:eastAsia="Times New Roman" w:hAnsi="Arial" w:cs="Arial"/>
          <w:shd w:val="clear" w:color="auto" w:fill="FFFFFF"/>
        </w:rPr>
        <w:t xml:space="preserve">, </w:t>
      </w:r>
      <w:r w:rsidR="0012229F" w:rsidRPr="00FA75F4">
        <w:rPr>
          <w:rFonts w:ascii="Arial" w:eastAsia="Times New Roman" w:hAnsi="Arial" w:cs="Arial"/>
          <w:shd w:val="clear" w:color="auto" w:fill="FFFFFF"/>
        </w:rPr>
        <w:t xml:space="preserve">suggesting </w:t>
      </w:r>
      <w:r w:rsidR="00E86458" w:rsidRPr="00FA75F4">
        <w:rPr>
          <w:rFonts w:ascii="Arial" w:eastAsia="Times New Roman" w:hAnsi="Arial" w:cs="Arial"/>
          <w:shd w:val="clear" w:color="auto" w:fill="FFFFFF"/>
        </w:rPr>
        <w:t>pupils will not reach their full potential</w:t>
      </w:r>
      <w:r w:rsidR="00DE401B" w:rsidRPr="00FA75F4">
        <w:rPr>
          <w:rFonts w:ascii="Arial" w:eastAsia="Times New Roman" w:hAnsi="Arial" w:cs="Arial"/>
          <w:shd w:val="clear" w:color="auto" w:fill="FFFFFF"/>
        </w:rPr>
        <w:t xml:space="preserve"> as </w:t>
      </w:r>
      <w:r w:rsidR="004C12B1" w:rsidRPr="00FA75F4">
        <w:rPr>
          <w:rFonts w:ascii="Arial" w:eastAsia="Times New Roman" w:hAnsi="Arial" w:cs="Arial"/>
          <w:shd w:val="clear" w:color="auto" w:fill="FFFFFF"/>
        </w:rPr>
        <w:t>hundreds</w:t>
      </w:r>
      <w:r w:rsidR="00DE401B" w:rsidRPr="00FA75F4">
        <w:rPr>
          <w:rFonts w:ascii="Arial" w:eastAsia="Times New Roman" w:hAnsi="Arial" w:cs="Arial"/>
          <w:shd w:val="clear" w:color="auto" w:fill="FFFFFF"/>
        </w:rPr>
        <w:t xml:space="preserve"> of teachers struggle with spelling and</w:t>
      </w:r>
      <w:r w:rsidR="00CD710C" w:rsidRPr="00FA75F4">
        <w:rPr>
          <w:rFonts w:ascii="Arial" w:eastAsia="Times New Roman" w:hAnsi="Arial" w:cs="Arial"/>
          <w:shd w:val="clear" w:color="auto" w:fill="FFFFFF"/>
        </w:rPr>
        <w:t xml:space="preserve"> numeracy</w:t>
      </w:r>
      <w:r w:rsidR="00DE401B" w:rsidRPr="00FA75F4">
        <w:rPr>
          <w:rFonts w:ascii="Arial" w:eastAsia="Times New Roman" w:hAnsi="Arial" w:cs="Arial"/>
          <w:shd w:val="clear" w:color="auto" w:fill="FFFFFF"/>
        </w:rPr>
        <w:t>, confusing children inserting errors into their work</w:t>
      </w:r>
      <w:r w:rsidR="00E86458" w:rsidRPr="00FA75F4">
        <w:rPr>
          <w:rFonts w:ascii="Arial" w:eastAsia="Times New Roman" w:hAnsi="Arial" w:cs="Arial"/>
          <w:shd w:val="clear" w:color="auto" w:fill="FFFFFF"/>
        </w:rPr>
        <w:t xml:space="preserve"> (</w:t>
      </w:r>
      <w:r w:rsidR="00632A94" w:rsidRPr="00FA75F4">
        <w:rPr>
          <w:rFonts w:ascii="Arial" w:eastAsia="Times New Roman" w:hAnsi="Arial" w:cs="Arial"/>
          <w:shd w:val="clear" w:color="auto" w:fill="FFFFFF"/>
        </w:rPr>
        <w:t xml:space="preserve">Harding, 2018; Ofsted, 2011; </w:t>
      </w:r>
      <w:r w:rsidR="00A11B00" w:rsidRPr="00FA75F4">
        <w:rPr>
          <w:rFonts w:ascii="Arial" w:eastAsia="Times New Roman" w:hAnsi="Arial" w:cs="Arial"/>
          <w:shd w:val="clear" w:color="auto" w:fill="FFFFFF"/>
        </w:rPr>
        <w:t xml:space="preserve">Paton, 2011). </w:t>
      </w:r>
      <w:r w:rsidR="009D48E4" w:rsidRPr="00FA75F4">
        <w:rPr>
          <w:rFonts w:ascii="Arial" w:eastAsia="Times New Roman" w:hAnsi="Arial" w:cs="Arial"/>
          <w:shd w:val="clear" w:color="auto" w:fill="FFFFFF"/>
        </w:rPr>
        <w:t xml:space="preserve">Formerly, </w:t>
      </w:r>
      <w:r w:rsidR="006C5AF0" w:rsidRPr="00FA75F4">
        <w:rPr>
          <w:rFonts w:ascii="Arial" w:eastAsia="Times New Roman" w:hAnsi="Arial" w:cs="Arial"/>
          <w:shd w:val="clear" w:color="auto" w:fill="FFFFFF"/>
        </w:rPr>
        <w:t xml:space="preserve">most </w:t>
      </w:r>
      <w:r w:rsidR="009D48E4" w:rsidRPr="00FA75F4">
        <w:rPr>
          <w:rFonts w:ascii="Arial" w:eastAsia="Times New Roman" w:hAnsi="Arial" w:cs="Arial"/>
          <w:shd w:val="clear" w:color="auto" w:fill="FFFFFF"/>
        </w:rPr>
        <w:t>were taught mathematics by rote, either failing or succeeding</w:t>
      </w:r>
      <w:r w:rsidR="006C5AF0" w:rsidRPr="00FA75F4">
        <w:rPr>
          <w:rFonts w:ascii="Arial" w:eastAsia="Times New Roman" w:hAnsi="Arial" w:cs="Arial"/>
          <w:shd w:val="clear" w:color="auto" w:fill="FFFFFF"/>
        </w:rPr>
        <w:t xml:space="preserve"> (Hansen, 2007) </w:t>
      </w:r>
      <w:r w:rsidR="00C056DD" w:rsidRPr="00FA75F4">
        <w:rPr>
          <w:rFonts w:ascii="Arial" w:eastAsia="Times New Roman" w:hAnsi="Arial" w:cs="Arial"/>
          <w:shd w:val="clear" w:color="auto" w:fill="FFFFFF"/>
        </w:rPr>
        <w:t xml:space="preserve">adopting </w:t>
      </w:r>
      <w:r w:rsidR="006C5AF0" w:rsidRPr="00FA75F4">
        <w:rPr>
          <w:rFonts w:ascii="Arial" w:eastAsia="Times New Roman" w:hAnsi="Arial" w:cs="Arial"/>
          <w:shd w:val="clear" w:color="auto" w:fill="FFFFFF"/>
        </w:rPr>
        <w:t>high level</w:t>
      </w:r>
      <w:r w:rsidR="00C056DD" w:rsidRPr="00FA75F4">
        <w:rPr>
          <w:rFonts w:ascii="Arial" w:eastAsia="Times New Roman" w:hAnsi="Arial" w:cs="Arial"/>
          <w:shd w:val="clear" w:color="auto" w:fill="FFFFFF"/>
        </w:rPr>
        <w:t>s</w:t>
      </w:r>
      <w:r w:rsidR="006C5AF0" w:rsidRPr="00FA75F4">
        <w:rPr>
          <w:rFonts w:ascii="Arial" w:eastAsia="Times New Roman" w:hAnsi="Arial" w:cs="Arial"/>
          <w:shd w:val="clear" w:color="auto" w:fill="FFFFFF"/>
        </w:rPr>
        <w:t xml:space="preserve"> of negative emotions regarding numeracy </w:t>
      </w:r>
      <w:r w:rsidR="00C056DD" w:rsidRPr="00FA75F4">
        <w:rPr>
          <w:rFonts w:ascii="Arial" w:eastAsia="Times New Roman" w:hAnsi="Arial" w:cs="Arial"/>
          <w:shd w:val="clear" w:color="auto" w:fill="FFFFFF"/>
        </w:rPr>
        <w:t xml:space="preserve">as </w:t>
      </w:r>
      <w:r w:rsidR="00E00776" w:rsidRPr="00FA75F4">
        <w:rPr>
          <w:rFonts w:ascii="Arial" w:eastAsia="Times New Roman" w:hAnsi="Arial" w:cs="Arial"/>
          <w:shd w:val="clear" w:color="auto" w:fill="FFFFFF"/>
        </w:rPr>
        <w:t xml:space="preserve">it </w:t>
      </w:r>
      <w:r w:rsidR="00C056DD" w:rsidRPr="00FA75F4">
        <w:rPr>
          <w:rFonts w:ascii="Arial" w:eastAsia="Times New Roman" w:hAnsi="Arial" w:cs="Arial"/>
          <w:shd w:val="clear" w:color="auto" w:fill="FFFFFF"/>
        </w:rPr>
        <w:t xml:space="preserve">includes some mundane and perhaps some </w:t>
      </w:r>
      <w:r w:rsidR="0023530C" w:rsidRPr="00FA75F4">
        <w:rPr>
          <w:rFonts w:ascii="Arial" w:eastAsia="Times New Roman" w:hAnsi="Arial" w:cs="Arial"/>
          <w:shd w:val="clear" w:color="auto" w:fill="FFFFFF"/>
        </w:rPr>
        <w:t xml:space="preserve">tedious aspects (Boaler, 2009; Hansen, 2007) </w:t>
      </w:r>
      <w:r w:rsidR="003C0998" w:rsidRPr="00FA75F4">
        <w:rPr>
          <w:rFonts w:ascii="Arial" w:eastAsia="Times New Roman" w:hAnsi="Arial" w:cs="Arial"/>
          <w:shd w:val="clear" w:color="auto" w:fill="FFFFFF"/>
        </w:rPr>
        <w:t>possibly conveyin</w:t>
      </w:r>
      <w:r w:rsidR="00CE7297" w:rsidRPr="00FA75F4">
        <w:rPr>
          <w:rFonts w:ascii="Arial" w:eastAsia="Times New Roman" w:hAnsi="Arial" w:cs="Arial"/>
          <w:shd w:val="clear" w:color="auto" w:fill="FFFFFF"/>
        </w:rPr>
        <w:t xml:space="preserve">g the reasoning behind </w:t>
      </w:r>
      <w:r w:rsidR="00C33C56" w:rsidRPr="00FA75F4">
        <w:rPr>
          <w:rFonts w:ascii="Arial" w:eastAsia="Times New Roman" w:hAnsi="Arial" w:cs="Arial"/>
          <w:shd w:val="clear" w:color="auto" w:fill="FFFFFF"/>
        </w:rPr>
        <w:t>teacher’s</w:t>
      </w:r>
      <w:r w:rsidR="003C0998" w:rsidRPr="00FA75F4">
        <w:rPr>
          <w:rFonts w:ascii="Arial" w:eastAsia="Times New Roman" w:hAnsi="Arial" w:cs="Arial"/>
          <w:shd w:val="clear" w:color="auto" w:fill="FFFFFF"/>
        </w:rPr>
        <w:t xml:space="preserve"> low confidence</w:t>
      </w:r>
      <w:r w:rsidR="00492A0C" w:rsidRPr="00FA75F4">
        <w:rPr>
          <w:rFonts w:ascii="Arial" w:eastAsia="Times New Roman" w:hAnsi="Arial" w:cs="Arial"/>
          <w:shd w:val="clear" w:color="auto" w:fill="FFFFFF"/>
        </w:rPr>
        <w:t>. This portrays teachers</w:t>
      </w:r>
      <w:r w:rsidR="003C0998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14291D" w:rsidRPr="00FA75F4">
        <w:rPr>
          <w:rFonts w:ascii="Arial" w:eastAsia="Times New Roman" w:hAnsi="Arial" w:cs="Arial"/>
          <w:shd w:val="clear" w:color="auto" w:fill="FFFFFF"/>
        </w:rPr>
        <w:t xml:space="preserve">do </w:t>
      </w:r>
      <w:r w:rsidR="004F4F64" w:rsidRPr="00FA75F4">
        <w:rPr>
          <w:rFonts w:ascii="Arial" w:eastAsia="Times New Roman" w:hAnsi="Arial" w:cs="Arial"/>
          <w:shd w:val="clear" w:color="auto" w:fill="FFFFFF"/>
        </w:rPr>
        <w:t xml:space="preserve">not </w:t>
      </w:r>
      <w:r w:rsidR="00CD710C" w:rsidRPr="00FA75F4">
        <w:rPr>
          <w:rFonts w:ascii="Arial" w:eastAsia="Times New Roman" w:hAnsi="Arial" w:cs="Arial"/>
          <w:shd w:val="clear" w:color="auto" w:fill="FFFFFF"/>
        </w:rPr>
        <w:t>perceive</w:t>
      </w:r>
      <w:r w:rsidR="00B221AB" w:rsidRPr="00FA75F4">
        <w:rPr>
          <w:rFonts w:ascii="Arial" w:eastAsia="Times New Roman" w:hAnsi="Arial" w:cs="Arial"/>
          <w:shd w:val="clear" w:color="auto" w:fill="FFFFFF"/>
        </w:rPr>
        <w:t xml:space="preserve"> numeracy</w:t>
      </w:r>
      <w:r w:rsidR="00CD710C" w:rsidRPr="00FA75F4">
        <w:rPr>
          <w:rFonts w:ascii="Arial" w:eastAsia="Times New Roman" w:hAnsi="Arial" w:cs="Arial"/>
          <w:shd w:val="clear" w:color="auto" w:fill="FFFFFF"/>
        </w:rPr>
        <w:t xml:space="preserve"> as </w:t>
      </w:r>
      <w:r w:rsidR="004F4F64" w:rsidRPr="00FA75F4">
        <w:rPr>
          <w:rFonts w:ascii="Arial" w:eastAsia="Times New Roman" w:hAnsi="Arial" w:cs="Arial"/>
          <w:shd w:val="clear" w:color="auto" w:fill="FFFFFF"/>
        </w:rPr>
        <w:t>enjoyable</w:t>
      </w:r>
      <w:r w:rsidR="004E39F8" w:rsidRPr="00FA75F4">
        <w:rPr>
          <w:rFonts w:ascii="Arial" w:eastAsia="Times New Roman" w:hAnsi="Arial" w:cs="Arial"/>
          <w:shd w:val="clear" w:color="auto" w:fill="FFFFFF"/>
        </w:rPr>
        <w:t xml:space="preserve"> therefore questionable how teachers will </w:t>
      </w:r>
      <w:r w:rsidR="004B33A7" w:rsidRPr="00FA75F4">
        <w:rPr>
          <w:rFonts w:ascii="Arial" w:eastAsia="Times New Roman" w:hAnsi="Arial" w:cs="Arial"/>
          <w:shd w:val="clear" w:color="auto" w:fill="FFFFFF"/>
        </w:rPr>
        <w:t xml:space="preserve">successfully </w:t>
      </w:r>
      <w:r w:rsidR="004E39F8" w:rsidRPr="00FA75F4">
        <w:rPr>
          <w:rFonts w:ascii="Arial" w:eastAsia="Times New Roman" w:hAnsi="Arial" w:cs="Arial"/>
          <w:shd w:val="clear" w:color="auto" w:fill="FFFFFF"/>
        </w:rPr>
        <w:t>use numeracy as</w:t>
      </w:r>
      <w:r w:rsidR="006903E9" w:rsidRPr="00FA75F4">
        <w:rPr>
          <w:rFonts w:ascii="Arial" w:eastAsia="Times New Roman" w:hAnsi="Arial" w:cs="Arial"/>
          <w:shd w:val="clear" w:color="auto" w:fill="FFFFFF"/>
        </w:rPr>
        <w:t xml:space="preserve"> a</w:t>
      </w:r>
      <w:r w:rsidR="004E39F8" w:rsidRPr="00FA75F4">
        <w:rPr>
          <w:rFonts w:ascii="Arial" w:eastAsia="Times New Roman" w:hAnsi="Arial" w:cs="Arial"/>
          <w:shd w:val="clear" w:color="auto" w:fill="FFFFFF"/>
        </w:rPr>
        <w:t xml:space="preserve"> cross-curricular</w:t>
      </w:r>
      <w:r w:rsidR="006903E9" w:rsidRPr="00FA75F4">
        <w:rPr>
          <w:rFonts w:ascii="Arial" w:eastAsia="Times New Roman" w:hAnsi="Arial" w:cs="Arial"/>
          <w:shd w:val="clear" w:color="auto" w:fill="FFFFFF"/>
        </w:rPr>
        <w:t xml:space="preserve"> responsibility</w:t>
      </w:r>
      <w:r w:rsidR="00692C8A" w:rsidRPr="00FA75F4">
        <w:rPr>
          <w:rFonts w:ascii="Arial" w:eastAsia="Times New Roman" w:hAnsi="Arial" w:cs="Arial"/>
          <w:shd w:val="clear" w:color="auto" w:fill="FFFFFF"/>
        </w:rPr>
        <w:t xml:space="preserve"> when good </w:t>
      </w:r>
      <w:r w:rsidR="004B33A7" w:rsidRPr="00FA75F4">
        <w:rPr>
          <w:rFonts w:ascii="Arial" w:eastAsia="Times New Roman" w:hAnsi="Arial" w:cs="Arial"/>
          <w:shd w:val="clear" w:color="auto" w:fill="FFFFFF"/>
        </w:rPr>
        <w:t>subject knowledge is not evident</w:t>
      </w:r>
      <w:r w:rsidR="003C0998" w:rsidRPr="00FA75F4">
        <w:rPr>
          <w:rFonts w:ascii="Arial" w:eastAsia="Times New Roman" w:hAnsi="Arial" w:cs="Arial"/>
          <w:shd w:val="clear" w:color="auto" w:fill="FFFFFF"/>
        </w:rPr>
        <w:t xml:space="preserve">. Nevertheless, </w:t>
      </w:r>
      <w:r w:rsidR="004F4F64" w:rsidRPr="00FA75F4">
        <w:rPr>
          <w:rFonts w:ascii="Arial" w:eastAsia="Times New Roman" w:hAnsi="Arial" w:cs="Arial"/>
          <w:shd w:val="clear" w:color="auto" w:fill="FFFFFF"/>
        </w:rPr>
        <w:t xml:space="preserve">research proposes humans were born with a wide range of mathematical competencies </w:t>
      </w:r>
      <w:r w:rsidR="00504593" w:rsidRPr="00FA75F4">
        <w:rPr>
          <w:rFonts w:ascii="Arial" w:hAnsi="Arial" w:cs="Arial"/>
        </w:rPr>
        <w:t>(</w:t>
      </w:r>
      <w:r w:rsidR="006F56F2" w:rsidRPr="00FA75F4">
        <w:rPr>
          <w:rFonts w:ascii="Arial" w:hAnsi="Arial" w:cs="Arial"/>
        </w:rPr>
        <w:t>Butterworth,</w:t>
      </w:r>
      <w:r w:rsidR="00504593" w:rsidRPr="00FA75F4">
        <w:rPr>
          <w:rFonts w:ascii="Arial" w:hAnsi="Arial" w:cs="Arial"/>
        </w:rPr>
        <w:t>2005)</w:t>
      </w:r>
      <w:r w:rsidR="004F4F64" w:rsidRPr="00FA75F4">
        <w:rPr>
          <w:rFonts w:ascii="Arial" w:hAnsi="Arial" w:cs="Arial"/>
        </w:rPr>
        <w:t xml:space="preserve"> </w:t>
      </w:r>
      <w:r w:rsidR="006903E9" w:rsidRPr="00FA75F4">
        <w:rPr>
          <w:rFonts w:ascii="Arial" w:hAnsi="Arial" w:cs="Arial"/>
        </w:rPr>
        <w:t>contrasting</w:t>
      </w:r>
      <w:r w:rsidR="0003499B" w:rsidRPr="00FA75F4">
        <w:rPr>
          <w:rFonts w:ascii="Arial" w:hAnsi="Arial" w:cs="Arial"/>
        </w:rPr>
        <w:t xml:space="preserve"> with research that the adult population has been functionally innumerate (Boaler, 2009).</w:t>
      </w:r>
      <w:r w:rsidR="00F33CFC" w:rsidRPr="00FA75F4">
        <w:rPr>
          <w:rFonts w:ascii="Arial" w:hAnsi="Arial" w:cs="Arial"/>
        </w:rPr>
        <w:t xml:space="preserve"> </w:t>
      </w:r>
      <w:r w:rsidR="007A3013" w:rsidRPr="00FA75F4">
        <w:rPr>
          <w:rFonts w:ascii="Arial" w:hAnsi="Arial" w:cs="Arial"/>
        </w:rPr>
        <w:t xml:space="preserve">                  </w:t>
      </w:r>
      <w:r w:rsidR="0050434A" w:rsidRPr="00FA75F4">
        <w:rPr>
          <w:rFonts w:ascii="Arial" w:hAnsi="Arial" w:cs="Arial"/>
        </w:rPr>
        <w:t xml:space="preserve">                               </w:t>
      </w:r>
      <w:r w:rsidR="006903E9" w:rsidRPr="00FA75F4">
        <w:rPr>
          <w:rFonts w:ascii="Arial" w:hAnsi="Arial" w:cs="Arial"/>
        </w:rPr>
        <w:t xml:space="preserve">                   </w:t>
      </w:r>
    </w:p>
    <w:p w14:paraId="7C8336F6" w14:textId="77777777" w:rsidR="00692F26" w:rsidRPr="00FA75F4" w:rsidRDefault="00692F26" w:rsidP="00FA75F4">
      <w:pPr>
        <w:spacing w:line="360" w:lineRule="auto"/>
        <w:rPr>
          <w:rFonts w:ascii="Arial" w:hAnsi="Arial" w:cs="Arial"/>
        </w:rPr>
      </w:pPr>
    </w:p>
    <w:p w14:paraId="67910CA7" w14:textId="2DECB768" w:rsidR="00FB1190" w:rsidRPr="00FA75F4" w:rsidRDefault="004C2B6B" w:rsidP="00FA75F4">
      <w:pPr>
        <w:spacing w:line="360" w:lineRule="auto"/>
        <w:rPr>
          <w:rFonts w:ascii="Arial" w:hAnsi="Arial" w:cs="Arial"/>
        </w:rPr>
      </w:pPr>
      <w:r w:rsidRPr="00FA75F4">
        <w:rPr>
          <w:rFonts w:ascii="Arial" w:hAnsi="Arial" w:cs="Arial"/>
        </w:rPr>
        <w:t xml:space="preserve">Additionally, </w:t>
      </w:r>
      <w:r w:rsidR="00CA308F" w:rsidRPr="00FA75F4">
        <w:rPr>
          <w:rFonts w:ascii="Arial" w:hAnsi="Arial" w:cs="Arial"/>
        </w:rPr>
        <w:t xml:space="preserve">Donaldson (2015) </w:t>
      </w:r>
      <w:r w:rsidR="009E5F17" w:rsidRPr="00FA75F4">
        <w:rPr>
          <w:rFonts w:ascii="Arial" w:hAnsi="Arial" w:cs="Arial"/>
        </w:rPr>
        <w:t xml:space="preserve">proposes </w:t>
      </w:r>
      <w:r w:rsidR="00355ED5" w:rsidRPr="00FA75F4">
        <w:rPr>
          <w:rFonts w:ascii="Arial" w:hAnsi="Arial" w:cs="Arial"/>
        </w:rPr>
        <w:t xml:space="preserve">children </w:t>
      </w:r>
      <w:r w:rsidR="009E5F17" w:rsidRPr="00FA75F4">
        <w:rPr>
          <w:rFonts w:ascii="Arial" w:hAnsi="Arial" w:cs="Arial"/>
          <w:i/>
        </w:rPr>
        <w:t xml:space="preserve">need </w:t>
      </w:r>
      <w:r w:rsidR="009E5F17" w:rsidRPr="00FA75F4">
        <w:rPr>
          <w:rFonts w:ascii="Arial" w:hAnsi="Arial" w:cs="Arial"/>
        </w:rPr>
        <w:t xml:space="preserve">to learn how to be more than consumers of technology, to become a technological competent workforce, implying teacher’s </w:t>
      </w:r>
      <w:r w:rsidR="009E5F17" w:rsidRPr="00FA75F4">
        <w:rPr>
          <w:rFonts w:ascii="Arial" w:hAnsi="Arial" w:cs="Arial"/>
          <w:i/>
        </w:rPr>
        <w:t>need</w:t>
      </w:r>
      <w:r w:rsidR="009E5F17" w:rsidRPr="00FA75F4">
        <w:rPr>
          <w:rFonts w:ascii="Arial" w:hAnsi="Arial" w:cs="Arial"/>
        </w:rPr>
        <w:t xml:space="preserve"> to have a deep understanding of </w:t>
      </w:r>
      <w:r w:rsidR="009A14C2" w:rsidRPr="00FA75F4">
        <w:rPr>
          <w:rFonts w:ascii="Arial" w:hAnsi="Arial" w:cs="Arial"/>
        </w:rPr>
        <w:t xml:space="preserve">digital-skills </w:t>
      </w:r>
      <w:r w:rsidR="009E5F17" w:rsidRPr="00FA75F4">
        <w:rPr>
          <w:rFonts w:ascii="Arial" w:hAnsi="Arial" w:cs="Arial"/>
        </w:rPr>
        <w:t xml:space="preserve">so children are not </w:t>
      </w:r>
      <w:r w:rsidR="00D12599" w:rsidRPr="00FA75F4">
        <w:rPr>
          <w:rFonts w:ascii="Arial" w:hAnsi="Arial" w:cs="Arial"/>
        </w:rPr>
        <w:t xml:space="preserve">merely </w:t>
      </w:r>
      <w:r w:rsidR="009E5F17" w:rsidRPr="00FA75F4">
        <w:rPr>
          <w:rFonts w:ascii="Arial" w:hAnsi="Arial" w:cs="Arial"/>
        </w:rPr>
        <w:t xml:space="preserve">consumers of knowledge, </w:t>
      </w:r>
      <w:r w:rsidR="004B33A7" w:rsidRPr="00FA75F4">
        <w:rPr>
          <w:rFonts w:ascii="Arial" w:hAnsi="Arial" w:cs="Arial"/>
        </w:rPr>
        <w:t xml:space="preserve">correlating with </w:t>
      </w:r>
      <w:r w:rsidR="00692C8A" w:rsidRPr="00FA75F4">
        <w:rPr>
          <w:rFonts w:ascii="Arial" w:hAnsi="Arial" w:cs="Arial"/>
        </w:rPr>
        <w:t xml:space="preserve">Vygotsky </w:t>
      </w:r>
      <w:r w:rsidR="004B33A7" w:rsidRPr="00FA75F4">
        <w:rPr>
          <w:rFonts w:ascii="Arial" w:hAnsi="Arial" w:cs="Arial"/>
        </w:rPr>
        <w:t>(</w:t>
      </w:r>
      <w:r w:rsidR="004E155D" w:rsidRPr="00FA75F4">
        <w:rPr>
          <w:rFonts w:ascii="Arial" w:hAnsi="Arial" w:cs="Arial"/>
        </w:rPr>
        <w:t>1978</w:t>
      </w:r>
      <w:r w:rsidR="004B33A7" w:rsidRPr="00FA75F4">
        <w:rPr>
          <w:rFonts w:ascii="Arial" w:hAnsi="Arial" w:cs="Arial"/>
        </w:rPr>
        <w:t>)</w:t>
      </w:r>
      <w:r w:rsidR="00692C8A" w:rsidRPr="00FA75F4">
        <w:rPr>
          <w:rFonts w:ascii="Arial" w:hAnsi="Arial" w:cs="Arial"/>
        </w:rPr>
        <w:t xml:space="preserve"> as c</w:t>
      </w:r>
      <w:r w:rsidR="00BE4C7C" w:rsidRPr="00FA75F4">
        <w:rPr>
          <w:rFonts w:ascii="Arial" w:hAnsi="Arial" w:cs="Arial"/>
        </w:rPr>
        <w:t>hildren are not seen as passive objects</w:t>
      </w:r>
      <w:r w:rsidR="00692C8A" w:rsidRPr="00FA75F4">
        <w:rPr>
          <w:rFonts w:ascii="Arial" w:hAnsi="Arial" w:cs="Arial"/>
        </w:rPr>
        <w:t xml:space="preserve"> and need to build explanatory systems to organise their own knowledge, yet </w:t>
      </w:r>
      <w:r w:rsidR="00AC1FCA" w:rsidRPr="00FA75F4">
        <w:rPr>
          <w:rFonts w:ascii="Arial" w:hAnsi="Arial" w:cs="Arial"/>
        </w:rPr>
        <w:t xml:space="preserve">this can only occur </w:t>
      </w:r>
      <w:r w:rsidR="00DE632D" w:rsidRPr="00FA75F4">
        <w:rPr>
          <w:rFonts w:ascii="Arial" w:hAnsi="Arial" w:cs="Arial"/>
        </w:rPr>
        <w:t xml:space="preserve">if </w:t>
      </w:r>
      <w:r w:rsidR="00B32E90" w:rsidRPr="00FA75F4">
        <w:rPr>
          <w:rFonts w:ascii="Arial" w:hAnsi="Arial" w:cs="Arial"/>
        </w:rPr>
        <w:t>teachers</w:t>
      </w:r>
      <w:r w:rsidR="00692C8A" w:rsidRPr="00FA75F4">
        <w:rPr>
          <w:rFonts w:ascii="Arial" w:hAnsi="Arial" w:cs="Arial"/>
        </w:rPr>
        <w:t xml:space="preserve"> </w:t>
      </w:r>
      <w:r w:rsidR="00031D41" w:rsidRPr="00FA75F4">
        <w:rPr>
          <w:rFonts w:ascii="Arial" w:hAnsi="Arial" w:cs="Arial"/>
        </w:rPr>
        <w:t xml:space="preserve">provide </w:t>
      </w:r>
      <w:r w:rsidR="001E15E7" w:rsidRPr="00FA75F4">
        <w:rPr>
          <w:rFonts w:ascii="Arial" w:hAnsi="Arial" w:cs="Arial"/>
        </w:rPr>
        <w:t>in-depth</w:t>
      </w:r>
      <w:r w:rsidR="00093103" w:rsidRPr="00FA75F4">
        <w:rPr>
          <w:rFonts w:ascii="Arial" w:hAnsi="Arial" w:cs="Arial"/>
        </w:rPr>
        <w:t xml:space="preserve"> lessons</w:t>
      </w:r>
      <w:r w:rsidR="00692C8A" w:rsidRPr="00FA75F4">
        <w:rPr>
          <w:rFonts w:ascii="Arial" w:hAnsi="Arial" w:cs="Arial"/>
        </w:rPr>
        <w:t xml:space="preserve">. </w:t>
      </w:r>
      <w:r w:rsidR="00707852" w:rsidRPr="00FA75F4">
        <w:rPr>
          <w:rFonts w:ascii="Arial" w:hAnsi="Arial" w:cs="Arial"/>
        </w:rPr>
        <w:t>Although</w:t>
      </w:r>
      <w:r w:rsidR="003F7ED1" w:rsidRPr="00FA75F4">
        <w:rPr>
          <w:rFonts w:ascii="Arial" w:hAnsi="Arial" w:cs="Arial"/>
        </w:rPr>
        <w:t>,</w:t>
      </w:r>
      <w:r w:rsidR="00707852" w:rsidRPr="00FA75F4">
        <w:rPr>
          <w:rFonts w:ascii="Arial" w:hAnsi="Arial" w:cs="Arial"/>
        </w:rPr>
        <w:t xml:space="preserve"> many teachers do not </w:t>
      </w:r>
      <w:r w:rsidR="00B32E90" w:rsidRPr="00FA75F4">
        <w:rPr>
          <w:rFonts w:ascii="Arial" w:hAnsi="Arial" w:cs="Arial"/>
        </w:rPr>
        <w:t xml:space="preserve">possess </w:t>
      </w:r>
      <w:r w:rsidR="000D1299" w:rsidRPr="00FA75F4">
        <w:rPr>
          <w:rFonts w:ascii="Arial" w:hAnsi="Arial" w:cs="Arial"/>
        </w:rPr>
        <w:t xml:space="preserve">the </w:t>
      </w:r>
      <w:r w:rsidR="00707852" w:rsidRPr="00FA75F4">
        <w:rPr>
          <w:rFonts w:ascii="Arial" w:hAnsi="Arial" w:cs="Arial"/>
        </w:rPr>
        <w:t xml:space="preserve">qualifications or confidence to teach </w:t>
      </w:r>
      <w:r w:rsidR="00B32E90" w:rsidRPr="00FA75F4">
        <w:rPr>
          <w:rFonts w:ascii="Arial" w:hAnsi="Arial" w:cs="Arial"/>
        </w:rPr>
        <w:t>digital</w:t>
      </w:r>
      <w:r w:rsidR="00641F59" w:rsidRPr="00FA75F4">
        <w:rPr>
          <w:rFonts w:ascii="Arial" w:hAnsi="Arial" w:cs="Arial"/>
        </w:rPr>
        <w:t xml:space="preserve">-skills </w:t>
      </w:r>
      <w:r w:rsidR="00D22E56" w:rsidRPr="00FA75F4">
        <w:rPr>
          <w:rFonts w:ascii="Arial" w:hAnsi="Arial" w:cs="Arial"/>
        </w:rPr>
        <w:t>(</w:t>
      </w:r>
      <w:r w:rsidR="005B5B5E" w:rsidRPr="00FA75F4">
        <w:rPr>
          <w:rFonts w:ascii="Arial" w:hAnsi="Arial" w:cs="Arial"/>
        </w:rPr>
        <w:t>HOC</w:t>
      </w:r>
      <w:r w:rsidR="00D22E56" w:rsidRPr="00FA75F4">
        <w:rPr>
          <w:rFonts w:ascii="Arial" w:hAnsi="Arial" w:cs="Arial"/>
        </w:rPr>
        <w:t xml:space="preserve">, 2016) </w:t>
      </w:r>
      <w:r w:rsidR="00B32E90" w:rsidRPr="00FA75F4">
        <w:rPr>
          <w:rFonts w:ascii="Arial" w:hAnsi="Arial" w:cs="Arial"/>
        </w:rPr>
        <w:t xml:space="preserve">as Estyn </w:t>
      </w:r>
      <w:r w:rsidR="00644092" w:rsidRPr="00FA75F4">
        <w:rPr>
          <w:rFonts w:ascii="Arial" w:hAnsi="Arial" w:cs="Arial"/>
        </w:rPr>
        <w:t xml:space="preserve">(2018) </w:t>
      </w:r>
      <w:r w:rsidR="00B32E90" w:rsidRPr="00FA75F4">
        <w:rPr>
          <w:rFonts w:ascii="Arial" w:hAnsi="Arial" w:cs="Arial"/>
        </w:rPr>
        <w:t xml:space="preserve">acknowledges few teachers do not feel involved </w:t>
      </w:r>
      <w:r w:rsidR="00423A09" w:rsidRPr="00FA75F4">
        <w:rPr>
          <w:rFonts w:ascii="Arial" w:hAnsi="Arial" w:cs="Arial"/>
        </w:rPr>
        <w:t>possess</w:t>
      </w:r>
      <w:r w:rsidR="004034EC" w:rsidRPr="00FA75F4">
        <w:rPr>
          <w:rFonts w:ascii="Arial" w:hAnsi="Arial" w:cs="Arial"/>
        </w:rPr>
        <w:t>ing</w:t>
      </w:r>
      <w:r w:rsidR="00423A09" w:rsidRPr="00FA75F4">
        <w:rPr>
          <w:rFonts w:ascii="Arial" w:hAnsi="Arial" w:cs="Arial"/>
        </w:rPr>
        <w:t xml:space="preserve"> </w:t>
      </w:r>
      <w:r w:rsidR="00B32E90" w:rsidRPr="00FA75F4">
        <w:rPr>
          <w:rFonts w:ascii="Arial" w:hAnsi="Arial" w:cs="Arial"/>
        </w:rPr>
        <w:t>negative attitudes towards the preparation for the DCF</w:t>
      </w:r>
      <w:r w:rsidR="00DF1FF0" w:rsidRPr="00FA75F4">
        <w:rPr>
          <w:rFonts w:ascii="Arial" w:hAnsi="Arial" w:cs="Arial"/>
        </w:rPr>
        <w:t xml:space="preserve">, suggesting a </w:t>
      </w:r>
      <w:r w:rsidR="00772751" w:rsidRPr="00FA75F4">
        <w:rPr>
          <w:rFonts w:ascii="Arial" w:hAnsi="Arial" w:cs="Arial"/>
        </w:rPr>
        <w:t>lack of interest and motivation</w:t>
      </w:r>
      <w:r w:rsidR="0032624D" w:rsidRPr="00FA75F4">
        <w:rPr>
          <w:rFonts w:ascii="Arial" w:hAnsi="Arial" w:cs="Arial"/>
        </w:rPr>
        <w:t xml:space="preserve"> in Wales</w:t>
      </w:r>
      <w:r w:rsidR="00772751" w:rsidRPr="00FA75F4">
        <w:rPr>
          <w:rFonts w:ascii="Arial" w:hAnsi="Arial" w:cs="Arial"/>
        </w:rPr>
        <w:t xml:space="preserve">. </w:t>
      </w:r>
      <w:r w:rsidR="00FD3DAE" w:rsidRPr="00FA75F4">
        <w:rPr>
          <w:rFonts w:ascii="Arial" w:hAnsi="Arial" w:cs="Arial"/>
        </w:rPr>
        <w:t>This became apparent on PTE where</w:t>
      </w:r>
      <w:r w:rsidR="0032624D" w:rsidRPr="00FA75F4">
        <w:rPr>
          <w:rFonts w:ascii="Arial" w:hAnsi="Arial" w:cs="Arial"/>
        </w:rPr>
        <w:t xml:space="preserve"> some</w:t>
      </w:r>
      <w:r w:rsidR="00FD3DAE" w:rsidRPr="00FA75F4">
        <w:rPr>
          <w:rFonts w:ascii="Arial" w:hAnsi="Arial" w:cs="Arial"/>
        </w:rPr>
        <w:t xml:space="preserve"> teachers would</w:t>
      </w:r>
      <w:r w:rsidR="0032624D" w:rsidRPr="00FA75F4">
        <w:rPr>
          <w:rFonts w:ascii="Arial" w:hAnsi="Arial" w:cs="Arial"/>
        </w:rPr>
        <w:t xml:space="preserve"> refuse to teach elements of the DCF </w:t>
      </w:r>
      <w:r w:rsidR="00423A09" w:rsidRPr="00FA75F4">
        <w:rPr>
          <w:rFonts w:ascii="Arial" w:hAnsi="Arial" w:cs="Arial"/>
        </w:rPr>
        <w:t>entrust</w:t>
      </w:r>
      <w:r w:rsidR="00F01491" w:rsidRPr="00FA75F4">
        <w:rPr>
          <w:rFonts w:ascii="Arial" w:hAnsi="Arial" w:cs="Arial"/>
        </w:rPr>
        <w:t>ing</w:t>
      </w:r>
      <w:r w:rsidR="00423A09" w:rsidRPr="00FA75F4">
        <w:rPr>
          <w:rFonts w:ascii="Arial" w:hAnsi="Arial" w:cs="Arial"/>
        </w:rPr>
        <w:t xml:space="preserve"> </w:t>
      </w:r>
      <w:r w:rsidR="0032624D" w:rsidRPr="00FA75F4">
        <w:rPr>
          <w:rFonts w:ascii="Arial" w:hAnsi="Arial" w:cs="Arial"/>
        </w:rPr>
        <w:t xml:space="preserve">it to </w:t>
      </w:r>
      <w:r w:rsidR="00B52D72" w:rsidRPr="00FA75F4">
        <w:rPr>
          <w:rFonts w:ascii="Arial" w:hAnsi="Arial" w:cs="Arial"/>
        </w:rPr>
        <w:t>other</w:t>
      </w:r>
      <w:r w:rsidR="00303F2F" w:rsidRPr="00FA75F4">
        <w:rPr>
          <w:rFonts w:ascii="Arial" w:hAnsi="Arial" w:cs="Arial"/>
        </w:rPr>
        <w:t>s</w:t>
      </w:r>
      <w:r w:rsidR="00B52D72" w:rsidRPr="00FA75F4">
        <w:rPr>
          <w:rFonts w:ascii="Arial" w:hAnsi="Arial" w:cs="Arial"/>
        </w:rPr>
        <w:t xml:space="preserve"> </w:t>
      </w:r>
      <w:r w:rsidR="0032624D" w:rsidRPr="00FA75F4">
        <w:rPr>
          <w:rFonts w:ascii="Arial" w:hAnsi="Arial" w:cs="Arial"/>
        </w:rPr>
        <w:t>as “they are better at ICT than I am” portraying a lack of motivation to learn how to implement the DCF</w:t>
      </w:r>
      <w:r w:rsidR="007860C5" w:rsidRPr="00FA75F4">
        <w:rPr>
          <w:rFonts w:ascii="Arial" w:hAnsi="Arial" w:cs="Arial"/>
        </w:rPr>
        <w:t xml:space="preserve"> and use it in a cross-curricular manner</w:t>
      </w:r>
      <w:r w:rsidR="007A3013" w:rsidRPr="00FA75F4">
        <w:rPr>
          <w:rFonts w:ascii="Arial" w:hAnsi="Arial" w:cs="Arial"/>
        </w:rPr>
        <w:t xml:space="preserve"> thus questioning, how will this m</w:t>
      </w:r>
      <w:r w:rsidR="000813CA" w:rsidRPr="00FA75F4">
        <w:rPr>
          <w:rFonts w:ascii="Arial" w:hAnsi="Arial" w:cs="Arial"/>
        </w:rPr>
        <w:t>otivate children to use digital-</w:t>
      </w:r>
      <w:r w:rsidR="007A3013" w:rsidRPr="00FA75F4">
        <w:rPr>
          <w:rFonts w:ascii="Arial" w:hAnsi="Arial" w:cs="Arial"/>
        </w:rPr>
        <w:t xml:space="preserve">skills throughout life if </w:t>
      </w:r>
      <w:r w:rsidR="0034167A" w:rsidRPr="00FA75F4">
        <w:rPr>
          <w:rFonts w:ascii="Arial" w:hAnsi="Arial" w:cs="Arial"/>
        </w:rPr>
        <w:t>teachers do</w:t>
      </w:r>
      <w:r w:rsidR="007A3013" w:rsidRPr="00FA75F4">
        <w:rPr>
          <w:rFonts w:ascii="Arial" w:hAnsi="Arial" w:cs="Arial"/>
        </w:rPr>
        <w:t xml:space="preserve"> not</w:t>
      </w:r>
      <w:r w:rsidR="0032624D" w:rsidRPr="00FA75F4">
        <w:rPr>
          <w:rFonts w:ascii="Arial" w:hAnsi="Arial" w:cs="Arial"/>
        </w:rPr>
        <w:t xml:space="preserve">. Although from PTE, teachers who believe this are slightly older in age and perhaps </w:t>
      </w:r>
      <w:r w:rsidR="00532D78" w:rsidRPr="00FA75F4">
        <w:rPr>
          <w:rFonts w:ascii="Arial" w:hAnsi="Arial" w:cs="Arial"/>
        </w:rPr>
        <w:t xml:space="preserve">struggle to </w:t>
      </w:r>
      <w:r w:rsidR="0032624D" w:rsidRPr="00FA75F4">
        <w:rPr>
          <w:rFonts w:ascii="Arial" w:hAnsi="Arial" w:cs="Arial"/>
        </w:rPr>
        <w:t xml:space="preserve">grasp </w:t>
      </w:r>
      <w:r w:rsidR="00532D78" w:rsidRPr="00FA75F4">
        <w:rPr>
          <w:rFonts w:ascii="Arial" w:hAnsi="Arial" w:cs="Arial"/>
        </w:rPr>
        <w:t>DCF</w:t>
      </w:r>
      <w:r w:rsidR="0032624D" w:rsidRPr="00FA75F4">
        <w:rPr>
          <w:rFonts w:ascii="Arial" w:hAnsi="Arial" w:cs="Arial"/>
        </w:rPr>
        <w:t xml:space="preserve"> </w:t>
      </w:r>
      <w:r w:rsidR="00CB35BC" w:rsidRPr="00FA75F4">
        <w:rPr>
          <w:rFonts w:ascii="Arial" w:hAnsi="Arial" w:cs="Arial"/>
        </w:rPr>
        <w:t>concepts,</w:t>
      </w:r>
      <w:r w:rsidR="00A25D3E" w:rsidRPr="00FA75F4">
        <w:rPr>
          <w:rFonts w:ascii="Arial" w:hAnsi="Arial" w:cs="Arial"/>
        </w:rPr>
        <w:t xml:space="preserve"> as they </w:t>
      </w:r>
      <w:r w:rsidR="009218B2" w:rsidRPr="00FA75F4">
        <w:rPr>
          <w:rFonts w:ascii="Arial" w:hAnsi="Arial" w:cs="Arial"/>
        </w:rPr>
        <w:t xml:space="preserve">are </w:t>
      </w:r>
      <w:r w:rsidR="00A25D3E" w:rsidRPr="00FA75F4">
        <w:rPr>
          <w:rFonts w:ascii="Arial" w:hAnsi="Arial" w:cs="Arial"/>
        </w:rPr>
        <w:t>more traditional in their teaching</w:t>
      </w:r>
      <w:r w:rsidR="008A5C09" w:rsidRPr="00FA75F4">
        <w:rPr>
          <w:rFonts w:ascii="Arial" w:hAnsi="Arial" w:cs="Arial"/>
        </w:rPr>
        <w:t xml:space="preserve">. </w:t>
      </w:r>
      <w:r w:rsidR="007860C5" w:rsidRPr="00FA75F4">
        <w:rPr>
          <w:rFonts w:ascii="Arial" w:hAnsi="Arial" w:cs="Arial"/>
        </w:rPr>
        <w:t xml:space="preserve">Nevertheless, Estyn (2018) </w:t>
      </w:r>
      <w:r w:rsidR="00CB35BC" w:rsidRPr="00FA75F4">
        <w:rPr>
          <w:rFonts w:ascii="Arial" w:hAnsi="Arial" w:cs="Arial"/>
        </w:rPr>
        <w:t>ensure</w:t>
      </w:r>
      <w:r w:rsidR="007860C5" w:rsidRPr="00FA75F4">
        <w:rPr>
          <w:rFonts w:ascii="Arial" w:hAnsi="Arial" w:cs="Arial"/>
        </w:rPr>
        <w:t xml:space="preserve"> initial teacher education courses provide new teachers with skills to teach the DCF </w:t>
      </w:r>
      <w:r w:rsidR="007800C0" w:rsidRPr="00FA75F4">
        <w:rPr>
          <w:rFonts w:ascii="Arial" w:hAnsi="Arial" w:cs="Arial"/>
        </w:rPr>
        <w:t>successfully</w:t>
      </w:r>
      <w:r w:rsidR="00D45592" w:rsidRPr="00FA75F4">
        <w:rPr>
          <w:rFonts w:ascii="Arial" w:hAnsi="Arial" w:cs="Arial"/>
        </w:rPr>
        <w:t>,</w:t>
      </w:r>
      <w:r w:rsidR="007860C5" w:rsidRPr="00FA75F4">
        <w:rPr>
          <w:rFonts w:ascii="Arial" w:hAnsi="Arial" w:cs="Arial"/>
        </w:rPr>
        <w:t xml:space="preserve"> yet does not </w:t>
      </w:r>
      <w:r w:rsidR="00B52D72" w:rsidRPr="00FA75F4">
        <w:rPr>
          <w:rFonts w:ascii="Arial" w:hAnsi="Arial" w:cs="Arial"/>
        </w:rPr>
        <w:t xml:space="preserve">state </w:t>
      </w:r>
      <w:r w:rsidR="007860C5" w:rsidRPr="00FA75F4">
        <w:rPr>
          <w:rFonts w:ascii="Arial" w:hAnsi="Arial" w:cs="Arial"/>
        </w:rPr>
        <w:t xml:space="preserve">anything regarding DCF </w:t>
      </w:r>
      <w:r w:rsidR="00D159A7" w:rsidRPr="00FA75F4">
        <w:rPr>
          <w:rFonts w:ascii="Arial" w:hAnsi="Arial" w:cs="Arial"/>
        </w:rPr>
        <w:t xml:space="preserve">training </w:t>
      </w:r>
      <w:r w:rsidR="007860C5" w:rsidRPr="00FA75F4">
        <w:rPr>
          <w:rFonts w:ascii="Arial" w:hAnsi="Arial" w:cs="Arial"/>
        </w:rPr>
        <w:t xml:space="preserve">for </w:t>
      </w:r>
      <w:r w:rsidR="00E164E8" w:rsidRPr="00FA75F4">
        <w:rPr>
          <w:rFonts w:ascii="Arial" w:hAnsi="Arial" w:cs="Arial"/>
        </w:rPr>
        <w:t>current</w:t>
      </w:r>
      <w:r w:rsidR="007860C5" w:rsidRPr="00FA75F4">
        <w:rPr>
          <w:rFonts w:ascii="Arial" w:hAnsi="Arial" w:cs="Arial"/>
        </w:rPr>
        <w:t xml:space="preserve"> teachers.</w:t>
      </w:r>
      <w:r w:rsidR="00E70855" w:rsidRPr="00FA75F4">
        <w:rPr>
          <w:rFonts w:ascii="Arial" w:hAnsi="Arial" w:cs="Arial"/>
        </w:rPr>
        <w:t xml:space="preserve"> Therefore</w:t>
      </w:r>
      <w:r w:rsidR="00C50CC4" w:rsidRPr="00FA75F4">
        <w:rPr>
          <w:rFonts w:ascii="Arial" w:hAnsi="Arial" w:cs="Arial"/>
        </w:rPr>
        <w:t>, newly qualified teachers</w:t>
      </w:r>
      <w:r w:rsidR="0040316B" w:rsidRPr="00FA75F4">
        <w:rPr>
          <w:rFonts w:ascii="Arial" w:hAnsi="Arial" w:cs="Arial"/>
        </w:rPr>
        <w:t xml:space="preserve"> have a</w:t>
      </w:r>
      <w:r w:rsidR="00057D4F" w:rsidRPr="00FA75F4">
        <w:rPr>
          <w:rFonts w:ascii="Arial" w:hAnsi="Arial" w:cs="Arial"/>
        </w:rPr>
        <w:t xml:space="preserve"> responsibility</w:t>
      </w:r>
      <w:r w:rsidR="00C50CC4" w:rsidRPr="00FA75F4">
        <w:rPr>
          <w:rFonts w:ascii="Arial" w:hAnsi="Arial" w:cs="Arial"/>
        </w:rPr>
        <w:t xml:space="preserve"> to help others who are not confident, to ensure</w:t>
      </w:r>
      <w:r w:rsidR="001B1DFE" w:rsidRPr="00FA75F4">
        <w:rPr>
          <w:rFonts w:ascii="Arial" w:hAnsi="Arial" w:cs="Arial"/>
        </w:rPr>
        <w:t xml:space="preserve"> digital competency</w:t>
      </w:r>
      <w:r w:rsidR="00C50CC4" w:rsidRPr="00FA75F4">
        <w:rPr>
          <w:rFonts w:ascii="Arial" w:hAnsi="Arial" w:cs="Arial"/>
        </w:rPr>
        <w:t xml:space="preserve"> is made a cross-curricular responsibility for those who struggle as newly qualified teachers </w:t>
      </w:r>
      <w:r w:rsidR="00A96E7B" w:rsidRPr="00FA75F4">
        <w:rPr>
          <w:rFonts w:ascii="Arial" w:hAnsi="Arial" w:cs="Arial"/>
        </w:rPr>
        <w:t xml:space="preserve">possess </w:t>
      </w:r>
      <w:r w:rsidR="00C50CC4" w:rsidRPr="00FA75F4">
        <w:rPr>
          <w:rFonts w:ascii="Arial" w:hAnsi="Arial" w:cs="Arial"/>
        </w:rPr>
        <w:t xml:space="preserve">a </w:t>
      </w:r>
      <w:r w:rsidR="00A96E7B" w:rsidRPr="00FA75F4">
        <w:rPr>
          <w:rFonts w:ascii="Arial" w:hAnsi="Arial" w:cs="Arial"/>
        </w:rPr>
        <w:t xml:space="preserve">renewed </w:t>
      </w:r>
      <w:r w:rsidR="00C50CC4" w:rsidRPr="00FA75F4">
        <w:rPr>
          <w:rFonts w:ascii="Arial" w:hAnsi="Arial" w:cs="Arial"/>
        </w:rPr>
        <w:t>understanding o</w:t>
      </w:r>
      <w:r w:rsidR="007800C0" w:rsidRPr="00FA75F4">
        <w:rPr>
          <w:rFonts w:ascii="Arial" w:hAnsi="Arial" w:cs="Arial"/>
        </w:rPr>
        <w:t xml:space="preserve">f what the curriculum </w:t>
      </w:r>
      <w:r w:rsidR="00CC4827" w:rsidRPr="00FA75F4">
        <w:rPr>
          <w:rFonts w:ascii="Arial" w:hAnsi="Arial" w:cs="Arial"/>
        </w:rPr>
        <w:t xml:space="preserve">entails </w:t>
      </w:r>
      <w:r w:rsidR="007800C0" w:rsidRPr="00FA75F4">
        <w:rPr>
          <w:rFonts w:ascii="Arial" w:hAnsi="Arial" w:cs="Arial"/>
        </w:rPr>
        <w:t>having</w:t>
      </w:r>
      <w:r w:rsidR="00C50CC4" w:rsidRPr="00FA75F4">
        <w:rPr>
          <w:rFonts w:ascii="Arial" w:hAnsi="Arial" w:cs="Arial"/>
        </w:rPr>
        <w:t xml:space="preserve"> lea</w:t>
      </w:r>
      <w:r w:rsidR="00EF7498" w:rsidRPr="00FA75F4">
        <w:rPr>
          <w:rFonts w:ascii="Arial" w:hAnsi="Arial" w:cs="Arial"/>
        </w:rPr>
        <w:t>rnt how to incorporate the DCF</w:t>
      </w:r>
      <w:r w:rsidR="007734C5" w:rsidRPr="00FA75F4">
        <w:rPr>
          <w:rFonts w:ascii="Arial" w:hAnsi="Arial" w:cs="Arial"/>
        </w:rPr>
        <w:t xml:space="preserve"> to </w:t>
      </w:r>
      <w:r w:rsidR="00A96E7B" w:rsidRPr="00FA75F4">
        <w:rPr>
          <w:rFonts w:ascii="Arial" w:hAnsi="Arial" w:cs="Arial"/>
        </w:rPr>
        <w:t xml:space="preserve">aid </w:t>
      </w:r>
      <w:r w:rsidR="007734C5" w:rsidRPr="00FA75F4">
        <w:rPr>
          <w:rFonts w:ascii="Arial" w:hAnsi="Arial" w:cs="Arial"/>
        </w:rPr>
        <w:t>subject knowledge</w:t>
      </w:r>
      <w:r w:rsidR="00E73F0E" w:rsidRPr="00FA75F4">
        <w:rPr>
          <w:rFonts w:ascii="Arial" w:hAnsi="Arial" w:cs="Arial"/>
        </w:rPr>
        <w:t xml:space="preserve"> in university, which has </w:t>
      </w:r>
      <w:r w:rsidR="00EF7498" w:rsidRPr="00FA75F4">
        <w:rPr>
          <w:rFonts w:ascii="Arial" w:hAnsi="Arial" w:cs="Arial"/>
        </w:rPr>
        <w:t xml:space="preserve">allowed us to become </w:t>
      </w:r>
      <w:r w:rsidR="00A228F8" w:rsidRPr="00FA75F4">
        <w:rPr>
          <w:rFonts w:ascii="Arial" w:hAnsi="Arial" w:cs="Arial"/>
        </w:rPr>
        <w:t>‘</w:t>
      </w:r>
      <w:r w:rsidR="009C1D04" w:rsidRPr="00FA75F4">
        <w:rPr>
          <w:rFonts w:ascii="Arial" w:hAnsi="Arial" w:cs="Arial"/>
        </w:rPr>
        <w:t>mine craft</w:t>
      </w:r>
      <w:r w:rsidR="00A228F8" w:rsidRPr="00FA75F4">
        <w:rPr>
          <w:rFonts w:ascii="Arial" w:hAnsi="Arial" w:cs="Arial"/>
        </w:rPr>
        <w:t>’</w:t>
      </w:r>
      <w:r w:rsidR="00C50CC4" w:rsidRPr="00FA75F4">
        <w:rPr>
          <w:rFonts w:ascii="Arial" w:hAnsi="Arial" w:cs="Arial"/>
        </w:rPr>
        <w:t xml:space="preserve"> trained and</w:t>
      </w:r>
      <w:r w:rsidR="00E73F0E" w:rsidRPr="00FA75F4">
        <w:rPr>
          <w:rFonts w:ascii="Arial" w:hAnsi="Arial" w:cs="Arial"/>
        </w:rPr>
        <w:t xml:space="preserve"> </w:t>
      </w:r>
      <w:r w:rsidR="00874E2F" w:rsidRPr="00FA75F4">
        <w:rPr>
          <w:rFonts w:ascii="Arial" w:hAnsi="Arial" w:cs="Arial"/>
        </w:rPr>
        <w:t xml:space="preserve">use </w:t>
      </w:r>
      <w:r w:rsidR="009A4F93" w:rsidRPr="00FA75F4">
        <w:rPr>
          <w:rFonts w:ascii="Arial" w:hAnsi="Arial" w:cs="Arial"/>
        </w:rPr>
        <w:t>virtual-</w:t>
      </w:r>
      <w:r w:rsidR="00A96E7B" w:rsidRPr="00FA75F4">
        <w:rPr>
          <w:rFonts w:ascii="Arial" w:hAnsi="Arial" w:cs="Arial"/>
        </w:rPr>
        <w:t>reality</w:t>
      </w:r>
      <w:r w:rsidR="009C1D04" w:rsidRPr="00FA75F4">
        <w:rPr>
          <w:rFonts w:ascii="Arial" w:hAnsi="Arial" w:cs="Arial"/>
        </w:rPr>
        <w:t xml:space="preserve"> to </w:t>
      </w:r>
      <w:r w:rsidR="00A96E7B" w:rsidRPr="00FA75F4">
        <w:rPr>
          <w:rFonts w:ascii="Arial" w:hAnsi="Arial" w:cs="Arial"/>
        </w:rPr>
        <w:t xml:space="preserve">assist </w:t>
      </w:r>
      <w:r w:rsidR="00F97225" w:rsidRPr="00FA75F4">
        <w:rPr>
          <w:rFonts w:ascii="Arial" w:hAnsi="Arial" w:cs="Arial"/>
        </w:rPr>
        <w:t xml:space="preserve">twenty-first </w:t>
      </w:r>
      <w:r w:rsidR="009C1D04" w:rsidRPr="00FA75F4">
        <w:rPr>
          <w:rFonts w:ascii="Arial" w:hAnsi="Arial" w:cs="Arial"/>
        </w:rPr>
        <w:t>century skills, including digital citizen identity (WEF</w:t>
      </w:r>
      <w:r w:rsidR="00E324F9" w:rsidRPr="00FA75F4">
        <w:rPr>
          <w:rFonts w:ascii="Arial" w:hAnsi="Arial" w:cs="Arial"/>
        </w:rPr>
        <w:t>, 2015</w:t>
      </w:r>
      <w:r w:rsidR="009C1D04" w:rsidRPr="00FA75F4">
        <w:rPr>
          <w:rFonts w:ascii="Arial" w:hAnsi="Arial" w:cs="Arial"/>
        </w:rPr>
        <w:t xml:space="preserve">). </w:t>
      </w:r>
      <w:r w:rsidR="000445B0" w:rsidRPr="00FA75F4">
        <w:rPr>
          <w:rFonts w:ascii="Arial" w:hAnsi="Arial" w:cs="Arial"/>
        </w:rPr>
        <w:t xml:space="preserve">Although, </w:t>
      </w:r>
      <w:r w:rsidR="00A90BFD" w:rsidRPr="00FA75F4">
        <w:rPr>
          <w:rFonts w:ascii="Arial" w:hAnsi="Arial" w:cs="Arial"/>
        </w:rPr>
        <w:t xml:space="preserve">some </w:t>
      </w:r>
      <w:r w:rsidR="000445B0" w:rsidRPr="00FA75F4">
        <w:rPr>
          <w:rFonts w:ascii="Arial" w:hAnsi="Arial" w:cs="Arial"/>
        </w:rPr>
        <w:t xml:space="preserve">primary schools including Ysgol Llanychllwydog are the last </w:t>
      </w:r>
      <w:r w:rsidR="00895FE8" w:rsidRPr="00FA75F4">
        <w:rPr>
          <w:rFonts w:ascii="Arial" w:hAnsi="Arial" w:cs="Arial"/>
        </w:rPr>
        <w:t xml:space="preserve">Welsh </w:t>
      </w:r>
      <w:r w:rsidR="000445B0" w:rsidRPr="00FA75F4">
        <w:rPr>
          <w:rFonts w:ascii="Arial" w:hAnsi="Arial" w:cs="Arial"/>
        </w:rPr>
        <w:t xml:space="preserve">schools to </w:t>
      </w:r>
      <w:r w:rsidR="003C4557" w:rsidRPr="00FA75F4">
        <w:rPr>
          <w:rFonts w:ascii="Arial" w:hAnsi="Arial" w:cs="Arial"/>
        </w:rPr>
        <w:t xml:space="preserve">encounter </w:t>
      </w:r>
      <w:r w:rsidR="000445B0" w:rsidRPr="00FA75F4">
        <w:rPr>
          <w:rFonts w:ascii="Arial" w:hAnsi="Arial" w:cs="Arial"/>
        </w:rPr>
        <w:t xml:space="preserve">Wi-Fi and broadband (Evans, 2019) thus is questionable whether these schools have a fair chance to fulfil the </w:t>
      </w:r>
      <w:r w:rsidR="0043278F" w:rsidRPr="00FA75F4">
        <w:rPr>
          <w:rFonts w:ascii="Arial" w:hAnsi="Arial" w:cs="Arial"/>
        </w:rPr>
        <w:t xml:space="preserve">DCF </w:t>
      </w:r>
      <w:r w:rsidR="00EA55F6" w:rsidRPr="00FA75F4">
        <w:rPr>
          <w:rFonts w:ascii="Arial" w:hAnsi="Arial" w:cs="Arial"/>
        </w:rPr>
        <w:t xml:space="preserve">which </w:t>
      </w:r>
      <w:r w:rsidR="000445B0" w:rsidRPr="00FA75F4">
        <w:rPr>
          <w:rFonts w:ascii="Arial" w:hAnsi="Arial" w:cs="Arial"/>
        </w:rPr>
        <w:t>arise</w:t>
      </w:r>
      <w:r w:rsidR="00E109F9" w:rsidRPr="00FA75F4">
        <w:rPr>
          <w:rFonts w:ascii="Arial" w:hAnsi="Arial" w:cs="Arial"/>
        </w:rPr>
        <w:t>d</w:t>
      </w:r>
      <w:r w:rsidR="000445B0" w:rsidRPr="00FA75F4">
        <w:rPr>
          <w:rFonts w:ascii="Arial" w:hAnsi="Arial" w:cs="Arial"/>
        </w:rPr>
        <w:t xml:space="preserve"> three years ago, as they will be three years behind. Additionally, this implies teacher</w:t>
      </w:r>
      <w:r w:rsidR="005B1D4A" w:rsidRPr="00FA75F4">
        <w:rPr>
          <w:rFonts w:ascii="Arial" w:hAnsi="Arial" w:cs="Arial"/>
        </w:rPr>
        <w:t>’</w:t>
      </w:r>
      <w:r w:rsidR="000445B0" w:rsidRPr="00FA75F4">
        <w:rPr>
          <w:rFonts w:ascii="Arial" w:hAnsi="Arial" w:cs="Arial"/>
        </w:rPr>
        <w:t>s subject knowledge in these schools will not be affective,</w:t>
      </w:r>
      <w:r w:rsidR="00D4784F" w:rsidRPr="00FA75F4">
        <w:rPr>
          <w:rFonts w:ascii="Arial" w:hAnsi="Arial" w:cs="Arial"/>
        </w:rPr>
        <w:t xml:space="preserve"> suggesting </w:t>
      </w:r>
      <w:r w:rsidR="00EB3423" w:rsidRPr="00FA75F4">
        <w:rPr>
          <w:rFonts w:ascii="Arial" w:hAnsi="Arial" w:cs="Arial"/>
        </w:rPr>
        <w:t>these children will struggle with future skills</w:t>
      </w:r>
      <w:r w:rsidR="000445B0" w:rsidRPr="00FA75F4">
        <w:rPr>
          <w:rFonts w:ascii="Arial" w:hAnsi="Arial" w:cs="Arial"/>
        </w:rPr>
        <w:t>.</w:t>
      </w:r>
      <w:r w:rsidR="00040248" w:rsidRPr="00FA75F4">
        <w:rPr>
          <w:rFonts w:ascii="Arial" w:hAnsi="Arial" w:cs="Arial"/>
        </w:rPr>
        <w:t xml:space="preserve"> </w:t>
      </w:r>
      <w:r w:rsidR="00E109F9" w:rsidRPr="00FA75F4">
        <w:rPr>
          <w:rFonts w:ascii="Arial" w:hAnsi="Arial" w:cs="Arial"/>
        </w:rPr>
        <w:t xml:space="preserve">Therefore, </w:t>
      </w:r>
      <w:r w:rsidR="00040248" w:rsidRPr="00FA75F4">
        <w:rPr>
          <w:rFonts w:ascii="Arial" w:hAnsi="Arial" w:cs="Arial"/>
        </w:rPr>
        <w:t xml:space="preserve">it is unfair for the Welsh Government to </w:t>
      </w:r>
      <w:r w:rsidR="007166B9" w:rsidRPr="00FA75F4">
        <w:rPr>
          <w:rFonts w:ascii="Arial" w:hAnsi="Arial" w:cs="Arial"/>
        </w:rPr>
        <w:t xml:space="preserve">propose </w:t>
      </w:r>
      <w:r w:rsidR="00565F0C" w:rsidRPr="00FA75F4">
        <w:rPr>
          <w:rFonts w:ascii="Arial" w:hAnsi="Arial" w:cs="Arial"/>
        </w:rPr>
        <w:t xml:space="preserve">DCF </w:t>
      </w:r>
      <w:r w:rsidR="00040248" w:rsidRPr="00FA75F4">
        <w:rPr>
          <w:rFonts w:ascii="Arial" w:hAnsi="Arial" w:cs="Arial"/>
        </w:rPr>
        <w:t>as a cross-curricular r</w:t>
      </w:r>
      <w:r w:rsidR="00565F0C" w:rsidRPr="00FA75F4">
        <w:rPr>
          <w:rFonts w:ascii="Arial" w:hAnsi="Arial" w:cs="Arial"/>
        </w:rPr>
        <w:t>esponsibility for all teachers</w:t>
      </w:r>
      <w:r w:rsidR="00040248" w:rsidRPr="00FA75F4">
        <w:rPr>
          <w:rFonts w:ascii="Arial" w:hAnsi="Arial" w:cs="Arial"/>
        </w:rPr>
        <w:t xml:space="preserve"> when it is not possible for some schools to achieve t</w:t>
      </w:r>
      <w:r w:rsidR="00F60C5A" w:rsidRPr="00FA75F4">
        <w:rPr>
          <w:rFonts w:ascii="Arial" w:hAnsi="Arial" w:cs="Arial"/>
        </w:rPr>
        <w:t>his. Nevertheless it does not</w:t>
      </w:r>
      <w:r w:rsidR="00040248" w:rsidRPr="00FA75F4">
        <w:rPr>
          <w:rFonts w:ascii="Arial" w:hAnsi="Arial" w:cs="Arial"/>
        </w:rPr>
        <w:t xml:space="preserve"> </w:t>
      </w:r>
      <w:r w:rsidR="007F3183" w:rsidRPr="00FA75F4">
        <w:rPr>
          <w:rFonts w:ascii="Arial" w:hAnsi="Arial" w:cs="Arial"/>
        </w:rPr>
        <w:t xml:space="preserve">prevent </w:t>
      </w:r>
      <w:r w:rsidR="00040248" w:rsidRPr="00FA75F4">
        <w:rPr>
          <w:rFonts w:ascii="Arial" w:hAnsi="Arial" w:cs="Arial"/>
        </w:rPr>
        <w:t>literacy becoming a responsibility.</w:t>
      </w:r>
      <w:r w:rsidR="007166B9" w:rsidRPr="00FA75F4">
        <w:rPr>
          <w:rFonts w:ascii="Arial" w:hAnsi="Arial" w:cs="Arial"/>
        </w:rPr>
        <w:t xml:space="preserve"> Allegedly</w:t>
      </w:r>
      <w:r w:rsidR="009F4A57" w:rsidRPr="00FA75F4">
        <w:rPr>
          <w:rFonts w:ascii="Arial" w:hAnsi="Arial" w:cs="Arial"/>
        </w:rPr>
        <w:t xml:space="preserve">, teachers find incorporating literacy easier into lessons through communication, </w:t>
      </w:r>
      <w:r w:rsidR="00BD1C2C" w:rsidRPr="00FA75F4">
        <w:rPr>
          <w:rFonts w:ascii="Arial" w:hAnsi="Arial" w:cs="Arial"/>
        </w:rPr>
        <w:t xml:space="preserve">as </w:t>
      </w:r>
      <w:r w:rsidR="009F4A57" w:rsidRPr="00FA75F4">
        <w:rPr>
          <w:rFonts w:ascii="Arial" w:hAnsi="Arial" w:cs="Arial"/>
        </w:rPr>
        <w:t xml:space="preserve">a discussion </w:t>
      </w:r>
      <w:r w:rsidR="00BD1C2C" w:rsidRPr="00FA75F4">
        <w:rPr>
          <w:rFonts w:ascii="Arial" w:hAnsi="Arial" w:cs="Arial"/>
        </w:rPr>
        <w:t xml:space="preserve">was held </w:t>
      </w:r>
      <w:r w:rsidR="009F4A57" w:rsidRPr="00FA75F4">
        <w:rPr>
          <w:rFonts w:ascii="Arial" w:hAnsi="Arial" w:cs="Arial"/>
        </w:rPr>
        <w:t xml:space="preserve">between a year five teacher and I </w:t>
      </w:r>
      <w:r w:rsidR="00F169AE" w:rsidRPr="00FA75F4">
        <w:rPr>
          <w:rFonts w:ascii="Arial" w:hAnsi="Arial" w:cs="Arial"/>
        </w:rPr>
        <w:t xml:space="preserve">regarding cross-curricular responsibilities </w:t>
      </w:r>
      <w:r w:rsidR="00BD1C2C" w:rsidRPr="00FA75F4">
        <w:rPr>
          <w:rFonts w:ascii="Arial" w:hAnsi="Arial" w:cs="Arial"/>
        </w:rPr>
        <w:t>who proposed it was “easier to incorporate</w:t>
      </w:r>
      <w:r w:rsidR="009F4A57" w:rsidRPr="00FA75F4">
        <w:rPr>
          <w:rFonts w:ascii="Arial" w:hAnsi="Arial" w:cs="Arial"/>
        </w:rPr>
        <w:t xml:space="preserve"> literacy</w:t>
      </w:r>
      <w:r w:rsidR="00BD1C2C" w:rsidRPr="00FA75F4">
        <w:rPr>
          <w:rFonts w:ascii="Arial" w:hAnsi="Arial" w:cs="Arial"/>
        </w:rPr>
        <w:t xml:space="preserve"> in</w:t>
      </w:r>
      <w:r w:rsidR="00C02168" w:rsidRPr="00FA75F4">
        <w:rPr>
          <w:rFonts w:ascii="Arial" w:hAnsi="Arial" w:cs="Arial"/>
        </w:rPr>
        <w:t xml:space="preserve"> a cross-curricular way, as </w:t>
      </w:r>
      <w:r w:rsidR="00642202" w:rsidRPr="00FA75F4">
        <w:rPr>
          <w:rFonts w:ascii="Arial" w:hAnsi="Arial" w:cs="Arial"/>
        </w:rPr>
        <w:t xml:space="preserve">children </w:t>
      </w:r>
      <w:r w:rsidR="00C02168" w:rsidRPr="00FA75F4">
        <w:rPr>
          <w:rFonts w:ascii="Arial" w:hAnsi="Arial" w:cs="Arial"/>
        </w:rPr>
        <w:t xml:space="preserve">can </w:t>
      </w:r>
      <w:r w:rsidR="00F169AE" w:rsidRPr="00FA75F4">
        <w:rPr>
          <w:rFonts w:ascii="Arial" w:hAnsi="Arial" w:cs="Arial"/>
        </w:rPr>
        <w:t>communicate</w:t>
      </w:r>
      <w:r w:rsidR="00A90BFD" w:rsidRPr="00FA75F4">
        <w:rPr>
          <w:rFonts w:ascii="Arial" w:hAnsi="Arial" w:cs="Arial"/>
        </w:rPr>
        <w:t xml:space="preserve">” although implying </w:t>
      </w:r>
      <w:r w:rsidR="00BD1C2C" w:rsidRPr="00FA75F4">
        <w:rPr>
          <w:rFonts w:ascii="Arial" w:hAnsi="Arial" w:cs="Arial"/>
        </w:rPr>
        <w:t xml:space="preserve">children will be limited in their cross-curricular literacy skills as they are </w:t>
      </w:r>
      <w:r w:rsidR="007A3013" w:rsidRPr="00FA75F4">
        <w:rPr>
          <w:rFonts w:ascii="Arial" w:hAnsi="Arial" w:cs="Arial"/>
        </w:rPr>
        <w:t xml:space="preserve">solely </w:t>
      </w:r>
      <w:r w:rsidR="00BD1C2C" w:rsidRPr="00FA75F4">
        <w:rPr>
          <w:rFonts w:ascii="Arial" w:hAnsi="Arial" w:cs="Arial"/>
        </w:rPr>
        <w:t>communicating</w:t>
      </w:r>
      <w:r w:rsidR="00750046" w:rsidRPr="00FA75F4">
        <w:rPr>
          <w:rFonts w:ascii="Arial" w:hAnsi="Arial" w:cs="Arial"/>
        </w:rPr>
        <w:t>.</w:t>
      </w:r>
      <w:r w:rsidR="00BD1C2C" w:rsidRPr="00FA75F4">
        <w:rPr>
          <w:rFonts w:ascii="Arial" w:hAnsi="Arial" w:cs="Arial"/>
        </w:rPr>
        <w:t xml:space="preserve"> </w:t>
      </w:r>
      <w:r w:rsidR="003850F8" w:rsidRPr="00FA75F4">
        <w:rPr>
          <w:rFonts w:ascii="Arial" w:hAnsi="Arial" w:cs="Arial"/>
        </w:rPr>
        <w:t>T</w:t>
      </w:r>
      <w:r w:rsidR="009F4A57" w:rsidRPr="00FA75F4">
        <w:rPr>
          <w:rFonts w:ascii="Arial" w:hAnsi="Arial" w:cs="Arial"/>
        </w:rPr>
        <w:t>here is more to l</w:t>
      </w:r>
      <w:r w:rsidR="00BD1C2C" w:rsidRPr="00FA75F4">
        <w:rPr>
          <w:rFonts w:ascii="Arial" w:hAnsi="Arial" w:cs="Arial"/>
        </w:rPr>
        <w:t xml:space="preserve">iteracy than </w:t>
      </w:r>
      <w:r w:rsidR="00450F1F" w:rsidRPr="00FA75F4">
        <w:rPr>
          <w:rFonts w:ascii="Arial" w:hAnsi="Arial" w:cs="Arial"/>
        </w:rPr>
        <w:t xml:space="preserve">solely </w:t>
      </w:r>
      <w:r w:rsidR="00BD1C2C" w:rsidRPr="00FA75F4">
        <w:rPr>
          <w:rFonts w:ascii="Arial" w:hAnsi="Arial" w:cs="Arial"/>
        </w:rPr>
        <w:t>communication</w:t>
      </w:r>
      <w:r w:rsidR="007C102E" w:rsidRPr="00FA75F4">
        <w:rPr>
          <w:rFonts w:ascii="Arial" w:hAnsi="Arial" w:cs="Arial"/>
        </w:rPr>
        <w:t xml:space="preserve"> </w:t>
      </w:r>
      <w:r w:rsidR="00526A6A" w:rsidRPr="00FA75F4">
        <w:rPr>
          <w:rFonts w:ascii="Arial" w:hAnsi="Arial" w:cs="Arial"/>
        </w:rPr>
        <w:t>(</w:t>
      </w:r>
      <w:r w:rsidR="00526A6A" w:rsidRPr="00FA75F4">
        <w:rPr>
          <w:rFonts w:ascii="Arial" w:eastAsia="Times New Roman" w:hAnsi="Arial" w:cs="Arial"/>
          <w:shd w:val="clear" w:color="auto" w:fill="FFFFFF"/>
        </w:rPr>
        <w:t xml:space="preserve">Kruschwitz, 2011) </w:t>
      </w:r>
      <w:r w:rsidR="007C102E" w:rsidRPr="00FA75F4">
        <w:rPr>
          <w:rFonts w:ascii="Arial" w:hAnsi="Arial" w:cs="Arial"/>
        </w:rPr>
        <w:t xml:space="preserve">conveying perhaps </w:t>
      </w:r>
      <w:r w:rsidR="00EA769A" w:rsidRPr="00FA75F4">
        <w:rPr>
          <w:rFonts w:ascii="Arial" w:hAnsi="Arial" w:cs="Arial"/>
        </w:rPr>
        <w:t>teachers</w:t>
      </w:r>
      <w:r w:rsidR="007C102E" w:rsidRPr="00FA75F4">
        <w:rPr>
          <w:rFonts w:ascii="Arial" w:hAnsi="Arial" w:cs="Arial"/>
        </w:rPr>
        <w:t xml:space="preserve"> rely on communication rather than writing or reading through cross-curricular activities</w:t>
      </w:r>
      <w:r w:rsidR="007A3013" w:rsidRPr="00FA75F4">
        <w:rPr>
          <w:rFonts w:ascii="Arial" w:hAnsi="Arial" w:cs="Arial"/>
        </w:rPr>
        <w:t xml:space="preserve"> due to subject knowledge</w:t>
      </w:r>
      <w:r w:rsidR="007C102E" w:rsidRPr="00FA75F4">
        <w:rPr>
          <w:rFonts w:ascii="Arial" w:hAnsi="Arial" w:cs="Arial"/>
        </w:rPr>
        <w:t>.</w:t>
      </w:r>
      <w:r w:rsidR="007A3013" w:rsidRPr="00FA75F4">
        <w:rPr>
          <w:rFonts w:ascii="Arial" w:hAnsi="Arial" w:cs="Arial"/>
        </w:rPr>
        <w:t xml:space="preserve"> </w:t>
      </w:r>
      <w:r w:rsidR="00E109F9" w:rsidRPr="00FA75F4">
        <w:rPr>
          <w:rFonts w:ascii="Arial" w:hAnsi="Arial" w:cs="Arial"/>
        </w:rPr>
        <w:t xml:space="preserve">However, it was evident on PTE children endured independent cross-curricular activities on a daily </w:t>
      </w:r>
      <w:r w:rsidR="00F169AE" w:rsidRPr="00FA75F4">
        <w:rPr>
          <w:rFonts w:ascii="Arial" w:hAnsi="Arial" w:cs="Arial"/>
        </w:rPr>
        <w:t>basis,</w:t>
      </w:r>
      <w:r w:rsidR="00324385" w:rsidRPr="00FA75F4">
        <w:rPr>
          <w:rFonts w:ascii="Arial" w:hAnsi="Arial" w:cs="Arial"/>
        </w:rPr>
        <w:t xml:space="preserve"> called ‘missions’ where </w:t>
      </w:r>
      <w:r w:rsidR="000628F2" w:rsidRPr="00FA75F4">
        <w:rPr>
          <w:rFonts w:ascii="Arial" w:hAnsi="Arial" w:cs="Arial"/>
        </w:rPr>
        <w:t xml:space="preserve">the responsibilities </w:t>
      </w:r>
      <w:r w:rsidR="00A228F8" w:rsidRPr="00FA75F4">
        <w:rPr>
          <w:rFonts w:ascii="Arial" w:hAnsi="Arial" w:cs="Arial"/>
        </w:rPr>
        <w:t xml:space="preserve">were </w:t>
      </w:r>
      <w:r w:rsidR="00520315" w:rsidRPr="00FA75F4">
        <w:rPr>
          <w:rFonts w:ascii="Arial" w:hAnsi="Arial" w:cs="Arial"/>
        </w:rPr>
        <w:t xml:space="preserve">applied </w:t>
      </w:r>
      <w:r w:rsidR="00E73F0E" w:rsidRPr="00FA75F4">
        <w:rPr>
          <w:rFonts w:ascii="Arial" w:hAnsi="Arial" w:cs="Arial"/>
        </w:rPr>
        <w:t>independently</w:t>
      </w:r>
      <w:r w:rsidR="00E109F9" w:rsidRPr="00FA75F4">
        <w:rPr>
          <w:rFonts w:ascii="Arial" w:hAnsi="Arial" w:cs="Arial"/>
        </w:rPr>
        <w:t>.</w:t>
      </w:r>
      <w:r w:rsidR="00EA769A" w:rsidRPr="00FA75F4">
        <w:rPr>
          <w:rFonts w:ascii="Arial" w:hAnsi="Arial" w:cs="Arial"/>
        </w:rPr>
        <w:t xml:space="preserve"> Therefore, teacher subject knowledge</w:t>
      </w:r>
      <w:r w:rsidR="00E109F9" w:rsidRPr="00FA75F4">
        <w:rPr>
          <w:rFonts w:ascii="Arial" w:hAnsi="Arial" w:cs="Arial"/>
        </w:rPr>
        <w:t xml:space="preserve"> was </w:t>
      </w:r>
      <w:r w:rsidR="00EA769A" w:rsidRPr="00FA75F4">
        <w:rPr>
          <w:rFonts w:ascii="Arial" w:hAnsi="Arial" w:cs="Arial"/>
        </w:rPr>
        <w:t>unnecessary</w:t>
      </w:r>
      <w:r w:rsidR="00D1665C" w:rsidRPr="00FA75F4">
        <w:rPr>
          <w:rFonts w:ascii="Arial" w:hAnsi="Arial" w:cs="Arial"/>
        </w:rPr>
        <w:t xml:space="preserve"> as they were entirely independent correlating with Dewey (1916) who advocates learning naturally results when teachers give pupils something to do and not something to learn </w:t>
      </w:r>
      <w:r w:rsidR="00D1665C" w:rsidRPr="00FA75F4">
        <w:rPr>
          <w:rFonts w:ascii="Arial" w:eastAsia="Times New Roman" w:hAnsi="Arial" w:cs="Arial"/>
          <w:shd w:val="clear" w:color="auto" w:fill="FFFFFF"/>
        </w:rPr>
        <w:t xml:space="preserve">implying children naturally </w:t>
      </w:r>
      <w:r w:rsidR="00EA769A" w:rsidRPr="00FA75F4">
        <w:rPr>
          <w:rFonts w:ascii="Arial" w:eastAsia="Times New Roman" w:hAnsi="Arial" w:cs="Arial"/>
          <w:shd w:val="clear" w:color="auto" w:fill="FFFFFF"/>
        </w:rPr>
        <w:t xml:space="preserve">obtain </w:t>
      </w:r>
      <w:r w:rsidR="00AC3064" w:rsidRPr="00FA75F4">
        <w:rPr>
          <w:rFonts w:ascii="Arial" w:eastAsia="Times New Roman" w:hAnsi="Arial" w:cs="Arial"/>
          <w:shd w:val="clear" w:color="auto" w:fill="FFFFFF"/>
        </w:rPr>
        <w:t xml:space="preserve">these </w:t>
      </w:r>
      <w:r w:rsidR="00D1665C" w:rsidRPr="00FA75F4">
        <w:rPr>
          <w:rFonts w:ascii="Arial" w:eastAsia="Times New Roman" w:hAnsi="Arial" w:cs="Arial"/>
          <w:shd w:val="clear" w:color="auto" w:fill="FFFFFF"/>
        </w:rPr>
        <w:t>skills without forcing them into</w:t>
      </w:r>
      <w:r w:rsidR="00AC3064" w:rsidRPr="00FA75F4">
        <w:rPr>
          <w:rFonts w:ascii="Arial" w:eastAsia="Times New Roman" w:hAnsi="Arial" w:cs="Arial"/>
          <w:shd w:val="clear" w:color="auto" w:fill="FFFFFF"/>
        </w:rPr>
        <w:t xml:space="preserve"> lessons</w:t>
      </w:r>
      <w:r w:rsidR="00187FB4" w:rsidRPr="00FA75F4">
        <w:rPr>
          <w:rFonts w:ascii="Arial" w:eastAsia="Times New Roman" w:hAnsi="Arial" w:cs="Arial"/>
          <w:shd w:val="clear" w:color="auto" w:fill="FFFFFF"/>
        </w:rPr>
        <w:t xml:space="preserve">, suggesting when </w:t>
      </w:r>
      <w:r w:rsidR="00A85BE2" w:rsidRPr="00FA75F4">
        <w:rPr>
          <w:rFonts w:ascii="Arial" w:eastAsia="Times New Roman" w:hAnsi="Arial" w:cs="Arial"/>
          <w:shd w:val="clear" w:color="auto" w:fill="FFFFFF"/>
        </w:rPr>
        <w:t xml:space="preserve">considering </w:t>
      </w:r>
      <w:r w:rsidR="00187FB4" w:rsidRPr="00FA75F4">
        <w:rPr>
          <w:rFonts w:ascii="Arial" w:eastAsia="Times New Roman" w:hAnsi="Arial" w:cs="Arial"/>
          <w:shd w:val="clear" w:color="auto" w:fill="FFFFFF"/>
        </w:rPr>
        <w:t xml:space="preserve">cross-curricular responsibilities perhaps </w:t>
      </w:r>
      <w:r w:rsidR="00EA55F6" w:rsidRPr="00FA75F4">
        <w:rPr>
          <w:rFonts w:ascii="Arial" w:eastAsia="Times New Roman" w:hAnsi="Arial" w:cs="Arial"/>
          <w:shd w:val="clear" w:color="auto" w:fill="FFFFFF"/>
        </w:rPr>
        <w:t xml:space="preserve">teacher </w:t>
      </w:r>
      <w:r w:rsidR="00187FB4" w:rsidRPr="00FA75F4">
        <w:rPr>
          <w:rFonts w:ascii="Arial" w:eastAsia="Times New Roman" w:hAnsi="Arial" w:cs="Arial"/>
          <w:shd w:val="clear" w:color="auto" w:fill="FFFFFF"/>
        </w:rPr>
        <w:t>subject knowledge is not as important.</w:t>
      </w:r>
      <w:r w:rsidR="0077687F" w:rsidRPr="00FA75F4">
        <w:rPr>
          <w:rFonts w:ascii="Arial" w:eastAsia="Times New Roman" w:hAnsi="Arial" w:cs="Arial"/>
          <w:shd w:val="clear" w:color="auto" w:fill="FFFFFF"/>
        </w:rPr>
        <w:t xml:space="preserve"> Additionally, Estyn (2019) </w:t>
      </w:r>
      <w:r w:rsidR="000A569A" w:rsidRPr="00FA75F4">
        <w:rPr>
          <w:rFonts w:ascii="Arial" w:eastAsia="Times New Roman" w:hAnsi="Arial" w:cs="Arial"/>
          <w:shd w:val="clear" w:color="auto" w:fill="FFFFFF"/>
        </w:rPr>
        <w:t>state</w:t>
      </w:r>
      <w:r w:rsidR="000253E5" w:rsidRPr="00FA75F4">
        <w:rPr>
          <w:rFonts w:ascii="Arial" w:eastAsia="Times New Roman" w:hAnsi="Arial" w:cs="Arial"/>
          <w:shd w:val="clear" w:color="auto" w:fill="FFFFFF"/>
        </w:rPr>
        <w:t xml:space="preserve"> independent learning aids perseverance in literacy and </w:t>
      </w:r>
      <w:r w:rsidR="00195489" w:rsidRPr="00FA75F4">
        <w:rPr>
          <w:rFonts w:ascii="Arial" w:eastAsia="Times New Roman" w:hAnsi="Arial" w:cs="Arial"/>
          <w:shd w:val="clear" w:color="auto" w:fill="FFFFFF"/>
        </w:rPr>
        <w:t>numeracy, which</w:t>
      </w:r>
      <w:r w:rsidR="000A569A" w:rsidRPr="00FA75F4">
        <w:rPr>
          <w:rFonts w:ascii="Arial" w:eastAsia="Times New Roman" w:hAnsi="Arial" w:cs="Arial"/>
          <w:shd w:val="clear" w:color="auto" w:fill="FFFFFF"/>
        </w:rPr>
        <w:t xml:space="preserve"> is</w:t>
      </w:r>
      <w:r w:rsidR="000253E5" w:rsidRPr="00FA75F4">
        <w:rPr>
          <w:rFonts w:ascii="Arial" w:eastAsia="Times New Roman" w:hAnsi="Arial" w:cs="Arial"/>
          <w:shd w:val="clear" w:color="auto" w:fill="FFFFFF"/>
        </w:rPr>
        <w:t xml:space="preserve"> evident in </w:t>
      </w:r>
      <w:r w:rsidR="007458BE" w:rsidRPr="00FA75F4">
        <w:rPr>
          <w:rFonts w:ascii="Arial" w:eastAsia="Times New Roman" w:hAnsi="Arial" w:cs="Arial"/>
          <w:shd w:val="clear" w:color="auto" w:fill="FFFFFF"/>
        </w:rPr>
        <w:t>Ysgol Gymraeg y Gwernant</w:t>
      </w:r>
      <w:r w:rsidR="000A569A" w:rsidRPr="00FA75F4">
        <w:rPr>
          <w:rFonts w:ascii="Arial" w:eastAsia="Times New Roman" w:hAnsi="Arial" w:cs="Arial"/>
          <w:shd w:val="clear" w:color="auto" w:fill="FFFFFF"/>
        </w:rPr>
        <w:t xml:space="preserve"> where children’s confidence levels increased </w:t>
      </w:r>
      <w:r w:rsidR="00A602D1" w:rsidRPr="00FA75F4">
        <w:rPr>
          <w:rFonts w:ascii="Arial" w:eastAsia="Times New Roman" w:hAnsi="Arial" w:cs="Arial"/>
          <w:shd w:val="clear" w:color="auto" w:fill="FFFFFF"/>
        </w:rPr>
        <w:t xml:space="preserve">when </w:t>
      </w:r>
      <w:r w:rsidR="000A569A" w:rsidRPr="00FA75F4">
        <w:rPr>
          <w:rFonts w:ascii="Arial" w:eastAsia="Times New Roman" w:hAnsi="Arial" w:cs="Arial"/>
          <w:shd w:val="clear" w:color="auto" w:fill="FFFFFF"/>
        </w:rPr>
        <w:t xml:space="preserve">teacher support </w:t>
      </w:r>
      <w:r w:rsidR="00167C3F" w:rsidRPr="00FA75F4">
        <w:rPr>
          <w:rFonts w:ascii="Arial" w:eastAsia="Times New Roman" w:hAnsi="Arial" w:cs="Arial"/>
          <w:shd w:val="clear" w:color="auto" w:fill="FFFFFF"/>
        </w:rPr>
        <w:t xml:space="preserve">was </w:t>
      </w:r>
      <w:r w:rsidR="000A569A" w:rsidRPr="00FA75F4">
        <w:rPr>
          <w:rFonts w:ascii="Arial" w:eastAsia="Times New Roman" w:hAnsi="Arial" w:cs="Arial"/>
          <w:shd w:val="clear" w:color="auto" w:fill="FFFFFF"/>
        </w:rPr>
        <w:t>reduced</w:t>
      </w:r>
      <w:r w:rsidR="000253E5" w:rsidRPr="00FA75F4">
        <w:rPr>
          <w:rFonts w:ascii="Arial" w:eastAsia="Times New Roman" w:hAnsi="Arial" w:cs="Arial"/>
          <w:shd w:val="clear" w:color="auto" w:fill="FFFFFF"/>
        </w:rPr>
        <w:t>.</w:t>
      </w:r>
      <w:r w:rsidR="000253E5" w:rsidRPr="00FA75F4">
        <w:rPr>
          <w:rFonts w:ascii="Arial" w:eastAsia="Times New Roman" w:hAnsi="Arial" w:cs="Arial"/>
        </w:rPr>
        <w:t xml:space="preserve"> </w:t>
      </w:r>
      <w:r w:rsidR="001B5739" w:rsidRPr="00FA75F4">
        <w:rPr>
          <w:rFonts w:ascii="Arial" w:eastAsia="Times New Roman" w:hAnsi="Arial" w:cs="Arial"/>
          <w:shd w:val="clear" w:color="auto" w:fill="FFFFFF"/>
        </w:rPr>
        <w:t>Nevertheless</w:t>
      </w:r>
      <w:r w:rsidR="00187FB4" w:rsidRPr="00FA75F4">
        <w:rPr>
          <w:rFonts w:ascii="Arial" w:eastAsia="Times New Roman" w:hAnsi="Arial" w:cs="Arial"/>
          <w:shd w:val="clear" w:color="auto" w:fill="FFFFFF"/>
        </w:rPr>
        <w:t xml:space="preserve"> Biesta </w:t>
      </w:r>
      <w:r w:rsidR="00E46FBA" w:rsidRPr="00FA75F4">
        <w:rPr>
          <w:rFonts w:ascii="Arial" w:eastAsia="Times New Roman" w:hAnsi="Arial" w:cs="Arial"/>
          <w:shd w:val="clear" w:color="auto" w:fill="FFFFFF"/>
        </w:rPr>
        <w:t>(2010)</w:t>
      </w:r>
      <w:r w:rsidR="00E414BD" w:rsidRPr="00FA75F4">
        <w:rPr>
          <w:rFonts w:ascii="Arial" w:eastAsia="Times New Roman" w:hAnsi="Arial" w:cs="Arial"/>
          <w:shd w:val="clear" w:color="auto" w:fill="FFFFFF"/>
        </w:rPr>
        <w:t xml:space="preserve"> opposes</w:t>
      </w:r>
      <w:r w:rsidR="001B5739" w:rsidRPr="00FA75F4">
        <w:rPr>
          <w:rFonts w:ascii="Arial" w:eastAsia="Times New Roman" w:hAnsi="Arial" w:cs="Arial"/>
          <w:shd w:val="clear" w:color="auto" w:fill="FFFFFF"/>
        </w:rPr>
        <w:t xml:space="preserve">, </w:t>
      </w:r>
      <w:r w:rsidR="00187FB4" w:rsidRPr="00FA75F4">
        <w:rPr>
          <w:rFonts w:ascii="Arial" w:eastAsia="Times New Roman" w:hAnsi="Arial" w:cs="Arial"/>
          <w:shd w:val="clear" w:color="auto" w:fill="FFFFFF"/>
        </w:rPr>
        <w:t xml:space="preserve">proposing teachers need to teach children something in order for them to do something about it, coinciding with Donaldson (2015) who stresses incorporating literacy, numeracy and digital competency </w:t>
      </w:r>
      <w:r w:rsidR="00F169AE" w:rsidRPr="00FA75F4">
        <w:rPr>
          <w:rFonts w:ascii="Arial" w:eastAsia="Times New Roman" w:hAnsi="Arial" w:cs="Arial"/>
          <w:shd w:val="clear" w:color="auto" w:fill="FFFFFF"/>
        </w:rPr>
        <w:t xml:space="preserve">in Wales </w:t>
      </w:r>
      <w:r w:rsidR="00187FB4" w:rsidRPr="00FA75F4">
        <w:rPr>
          <w:rFonts w:ascii="Arial" w:eastAsia="Times New Roman" w:hAnsi="Arial" w:cs="Arial"/>
          <w:shd w:val="clear" w:color="auto" w:fill="FFFFFF"/>
        </w:rPr>
        <w:t xml:space="preserve">are </w:t>
      </w:r>
      <w:r w:rsidR="00187FB4" w:rsidRPr="00FA75F4">
        <w:rPr>
          <w:rFonts w:ascii="Arial" w:eastAsia="Times New Roman" w:hAnsi="Arial" w:cs="Arial"/>
          <w:i/>
          <w:shd w:val="clear" w:color="auto" w:fill="FFFFFF"/>
        </w:rPr>
        <w:t>teachers’</w:t>
      </w:r>
      <w:r w:rsidR="00557006" w:rsidRPr="00FA75F4">
        <w:rPr>
          <w:rFonts w:ascii="Arial" w:eastAsia="Times New Roman" w:hAnsi="Arial" w:cs="Arial"/>
          <w:shd w:val="clear" w:color="auto" w:fill="FFFFFF"/>
        </w:rPr>
        <w:t xml:space="preserve"> responsibility, </w:t>
      </w:r>
      <w:r w:rsidR="00987469" w:rsidRPr="00FA75F4">
        <w:rPr>
          <w:rFonts w:ascii="Arial" w:eastAsia="Times New Roman" w:hAnsi="Arial" w:cs="Arial"/>
          <w:shd w:val="clear" w:color="auto" w:fill="FFFFFF"/>
        </w:rPr>
        <w:t xml:space="preserve">requiring </w:t>
      </w:r>
      <w:r w:rsidR="00187FB4" w:rsidRPr="00FA75F4">
        <w:rPr>
          <w:rFonts w:ascii="Arial" w:eastAsia="Times New Roman" w:hAnsi="Arial" w:cs="Arial"/>
          <w:shd w:val="clear" w:color="auto" w:fill="FFFFFF"/>
        </w:rPr>
        <w:t xml:space="preserve">good subject knowledge in order to </w:t>
      </w:r>
      <w:r w:rsidR="00195489" w:rsidRPr="00FA75F4">
        <w:rPr>
          <w:rFonts w:ascii="Arial" w:eastAsia="Times New Roman" w:hAnsi="Arial" w:cs="Arial"/>
          <w:shd w:val="clear" w:color="auto" w:fill="FFFFFF"/>
        </w:rPr>
        <w:t xml:space="preserve">teach </w:t>
      </w:r>
      <w:r w:rsidR="00187FB4" w:rsidRPr="00FA75F4">
        <w:rPr>
          <w:rFonts w:ascii="Arial" w:eastAsia="Times New Roman" w:hAnsi="Arial" w:cs="Arial"/>
          <w:shd w:val="clear" w:color="auto" w:fill="FFFFFF"/>
        </w:rPr>
        <w:t>successfully.</w:t>
      </w:r>
    </w:p>
    <w:p w14:paraId="71F7A7DC" w14:textId="77777777" w:rsidR="009F1100" w:rsidRPr="00FA75F4" w:rsidRDefault="009F1100" w:rsidP="00FA75F4">
      <w:pPr>
        <w:spacing w:line="360" w:lineRule="auto"/>
        <w:rPr>
          <w:rFonts w:ascii="Arial" w:eastAsia="Times New Roman" w:hAnsi="Arial" w:cs="Arial"/>
        </w:rPr>
      </w:pPr>
    </w:p>
    <w:p w14:paraId="23AA1C45" w14:textId="4DF039ED" w:rsidR="00042E72" w:rsidRPr="00FA75F4" w:rsidRDefault="00833679" w:rsidP="00FA75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shd w:val="clear" w:color="auto" w:fill="FFFFFF"/>
        </w:rPr>
      </w:pPr>
      <w:r w:rsidRPr="00FA75F4">
        <w:rPr>
          <w:rFonts w:ascii="Arial" w:hAnsi="Arial" w:cs="Arial"/>
        </w:rPr>
        <w:t xml:space="preserve">The main aim of cross-curricular learning is to improve student outcomes </w:t>
      </w:r>
      <w:r w:rsidR="00E3192B" w:rsidRPr="00FA75F4">
        <w:rPr>
          <w:rFonts w:ascii="Arial" w:hAnsi="Arial" w:cs="Arial"/>
        </w:rPr>
        <w:t>(</w:t>
      </w:r>
      <w:r w:rsidR="00E3192B" w:rsidRPr="00FA75F4">
        <w:rPr>
          <w:rFonts w:ascii="Arial" w:eastAsia="Times New Roman" w:hAnsi="Arial" w:cs="Arial"/>
          <w:shd w:val="clear" w:color="auto" w:fill="FFFFFF"/>
        </w:rPr>
        <w:t xml:space="preserve">Guerriero, 2014) </w:t>
      </w:r>
      <w:r w:rsidRPr="00FA75F4">
        <w:rPr>
          <w:rFonts w:ascii="Arial" w:hAnsi="Arial" w:cs="Arial"/>
        </w:rPr>
        <w:t>correlating with the Cambridge Primary Review, which stresses the dual importance of progression within subject knowledge and thematic curricula</w:t>
      </w:r>
      <w:r w:rsidRPr="00FA75F4">
        <w:rPr>
          <w:rFonts w:ascii="Arial" w:hAnsi="Arial" w:cs="Arial"/>
          <w:lang w:val="en-US"/>
        </w:rPr>
        <w:t xml:space="preserve"> (Alexander, 2010). Although, </w:t>
      </w:r>
      <w:r w:rsidR="00ED7BAB" w:rsidRPr="00FA75F4">
        <w:rPr>
          <w:rFonts w:ascii="Arial" w:hAnsi="Arial" w:cs="Arial"/>
          <w:lang w:val="en-US"/>
        </w:rPr>
        <w:t xml:space="preserve">this </w:t>
      </w:r>
      <w:r w:rsidR="00490E70" w:rsidRPr="00FA75F4">
        <w:rPr>
          <w:rFonts w:ascii="Arial" w:hAnsi="Arial" w:cs="Arial"/>
          <w:lang w:val="en-US"/>
        </w:rPr>
        <w:t>regard</w:t>
      </w:r>
      <w:r w:rsidR="00ED7BAB" w:rsidRPr="00FA75F4">
        <w:rPr>
          <w:rFonts w:ascii="Arial" w:hAnsi="Arial" w:cs="Arial"/>
          <w:lang w:val="en-US"/>
        </w:rPr>
        <w:t>s</w:t>
      </w:r>
      <w:r w:rsidR="00490E70" w:rsidRPr="00FA75F4">
        <w:rPr>
          <w:rFonts w:ascii="Arial" w:hAnsi="Arial" w:cs="Arial"/>
          <w:lang w:val="en-US"/>
        </w:rPr>
        <w:t xml:space="preserve"> the English curriculum, differing to Wales. </w:t>
      </w:r>
      <w:r w:rsidR="00742688" w:rsidRPr="00FA75F4">
        <w:rPr>
          <w:rFonts w:ascii="Arial" w:hAnsi="Arial" w:cs="Arial"/>
          <w:lang w:val="en-US"/>
        </w:rPr>
        <w:t xml:space="preserve">However, </w:t>
      </w:r>
      <w:r w:rsidRPr="00FA75F4">
        <w:rPr>
          <w:rFonts w:ascii="Arial" w:hAnsi="Arial" w:cs="Arial"/>
          <w:lang w:val="en-US"/>
        </w:rPr>
        <w:t xml:space="preserve">Donaldson (2015) </w:t>
      </w:r>
      <w:r w:rsidR="007D5AAD" w:rsidRPr="00FA75F4">
        <w:rPr>
          <w:rFonts w:ascii="Arial" w:hAnsi="Arial" w:cs="Arial"/>
          <w:lang w:val="en-US"/>
        </w:rPr>
        <w:t xml:space="preserve">concurs advocating </w:t>
      </w:r>
      <w:r w:rsidRPr="00FA75F4">
        <w:rPr>
          <w:rFonts w:ascii="Arial" w:hAnsi="Arial" w:cs="Arial"/>
          <w:lang w:val="en-US"/>
        </w:rPr>
        <w:t xml:space="preserve">cross-curricular approaches </w:t>
      </w:r>
      <w:r w:rsidR="00B47BE3" w:rsidRPr="00FA75F4">
        <w:rPr>
          <w:rFonts w:ascii="Arial" w:hAnsi="Arial" w:cs="Arial"/>
          <w:lang w:val="en-US"/>
        </w:rPr>
        <w:t>assist</w:t>
      </w:r>
      <w:r w:rsidR="00DB4279" w:rsidRPr="00FA75F4">
        <w:rPr>
          <w:rFonts w:ascii="Arial" w:hAnsi="Arial" w:cs="Arial"/>
          <w:lang w:val="en-US"/>
        </w:rPr>
        <w:t xml:space="preserve"> </w:t>
      </w:r>
      <w:r w:rsidRPr="00FA75F4">
        <w:rPr>
          <w:rFonts w:ascii="Arial" w:hAnsi="Arial" w:cs="Arial"/>
          <w:lang w:val="en-US"/>
        </w:rPr>
        <w:t>progression as separate subject planning combined with narrow interpretation</w:t>
      </w:r>
      <w:r w:rsidR="00DB4279" w:rsidRPr="00FA75F4">
        <w:rPr>
          <w:rFonts w:ascii="Arial" w:hAnsi="Arial" w:cs="Arial"/>
          <w:lang w:val="en-US"/>
        </w:rPr>
        <w:t>s</w:t>
      </w:r>
      <w:r w:rsidRPr="00FA75F4">
        <w:rPr>
          <w:rFonts w:ascii="Arial" w:hAnsi="Arial" w:cs="Arial"/>
          <w:lang w:val="en-US"/>
        </w:rPr>
        <w:t xml:space="preserve"> of how best to develop literacy and numeracy inadvertently results in narrow and repetitive experiences</w:t>
      </w:r>
      <w:r w:rsidR="00DB4279" w:rsidRPr="00FA75F4">
        <w:rPr>
          <w:rFonts w:ascii="Arial" w:hAnsi="Arial" w:cs="Arial"/>
          <w:lang w:val="en-US"/>
        </w:rPr>
        <w:t xml:space="preserve">, </w:t>
      </w:r>
      <w:r w:rsidR="00E158AB" w:rsidRPr="00FA75F4">
        <w:rPr>
          <w:rFonts w:ascii="Arial" w:hAnsi="Arial" w:cs="Arial"/>
          <w:lang w:val="en-US"/>
        </w:rPr>
        <w:t xml:space="preserve">therefore </w:t>
      </w:r>
      <w:r w:rsidR="00B47BE3" w:rsidRPr="00FA75F4">
        <w:rPr>
          <w:rFonts w:ascii="Arial" w:hAnsi="Arial" w:cs="Arial"/>
          <w:lang w:val="en-US"/>
        </w:rPr>
        <w:t xml:space="preserve">implying </w:t>
      </w:r>
      <w:r w:rsidRPr="00FA75F4">
        <w:rPr>
          <w:rFonts w:ascii="Arial" w:hAnsi="Arial" w:cs="Arial"/>
          <w:lang w:val="en-US"/>
        </w:rPr>
        <w:t>cross-curricular method</w:t>
      </w:r>
      <w:r w:rsidR="00DB4279" w:rsidRPr="00FA75F4">
        <w:rPr>
          <w:rFonts w:ascii="Arial" w:hAnsi="Arial" w:cs="Arial"/>
          <w:lang w:val="en-US"/>
        </w:rPr>
        <w:t>s</w:t>
      </w:r>
      <w:r w:rsidRPr="00FA75F4">
        <w:rPr>
          <w:rFonts w:ascii="Arial" w:hAnsi="Arial" w:cs="Arial"/>
          <w:lang w:val="en-US"/>
        </w:rPr>
        <w:t xml:space="preserve"> create meaningful learning.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For teachers, cross-curricular learning </w:t>
      </w:r>
      <w:r w:rsidR="008C1B0A" w:rsidRPr="00FA75F4">
        <w:rPr>
          <w:rFonts w:ascii="Arial" w:eastAsia="Times New Roman" w:hAnsi="Arial" w:cs="Arial"/>
          <w:shd w:val="clear" w:color="auto" w:fill="FFFFFF"/>
        </w:rPr>
        <w:t xml:space="preserve">introduces opportunities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to combine learning objectives from different subjects into one lesson, and </w:t>
      </w:r>
      <w:r w:rsidR="006E1BD6" w:rsidRPr="00FA75F4">
        <w:rPr>
          <w:rFonts w:ascii="Arial" w:eastAsia="Times New Roman" w:hAnsi="Arial" w:cs="Arial"/>
          <w:shd w:val="clear" w:color="auto" w:fill="FFFFFF"/>
        </w:rPr>
        <w:t xml:space="preserve">along with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being a </w:t>
      </w:r>
      <w:r w:rsidR="000C3DC1" w:rsidRPr="00FA75F4">
        <w:rPr>
          <w:rFonts w:ascii="Arial" w:eastAsia="Times New Roman" w:hAnsi="Arial" w:cs="Arial"/>
          <w:shd w:val="clear" w:color="auto" w:fill="FFFFFF"/>
        </w:rPr>
        <w:t>timesaving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device it </w:t>
      </w:r>
      <w:r w:rsidR="00B3604F" w:rsidRPr="00FA75F4">
        <w:rPr>
          <w:rFonts w:ascii="Arial" w:eastAsia="Times New Roman" w:hAnsi="Arial" w:cs="Arial"/>
          <w:shd w:val="clear" w:color="auto" w:fill="FFFFFF"/>
        </w:rPr>
        <w:t xml:space="preserve">also </w:t>
      </w:r>
      <w:r w:rsidRPr="00FA75F4">
        <w:rPr>
          <w:rFonts w:ascii="Arial" w:eastAsia="Times New Roman" w:hAnsi="Arial" w:cs="Arial"/>
          <w:shd w:val="clear" w:color="auto" w:fill="FFFFFF"/>
        </w:rPr>
        <w:t>ensure</w:t>
      </w:r>
      <w:r w:rsidR="00B3604F" w:rsidRPr="00FA75F4">
        <w:rPr>
          <w:rFonts w:ascii="Arial" w:eastAsia="Times New Roman" w:hAnsi="Arial" w:cs="Arial"/>
          <w:shd w:val="clear" w:color="auto" w:fill="FFFFFF"/>
        </w:rPr>
        <w:t>s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engagement for pupils</w:t>
      </w:r>
      <w:r w:rsidR="00880583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D04C6D" w:rsidRPr="00FA75F4">
        <w:rPr>
          <w:rFonts w:ascii="Arial" w:eastAsia="Times New Roman" w:hAnsi="Arial" w:cs="Arial"/>
          <w:shd w:val="clear" w:color="auto" w:fill="FFFFFF"/>
        </w:rPr>
        <w:t>(Dalton, 2019</w:t>
      </w:r>
      <w:r w:rsidR="002608DF" w:rsidRPr="00FA75F4">
        <w:rPr>
          <w:rFonts w:ascii="Arial" w:eastAsia="Times New Roman" w:hAnsi="Arial" w:cs="Arial"/>
          <w:shd w:val="clear" w:color="auto" w:fill="FFFFFF"/>
        </w:rPr>
        <w:t>)</w:t>
      </w:r>
      <w:r w:rsidR="00880583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D04C6D" w:rsidRPr="00FA75F4">
        <w:rPr>
          <w:rFonts w:ascii="Arial" w:eastAsia="Times New Roman" w:hAnsi="Arial" w:cs="Arial"/>
          <w:shd w:val="clear" w:color="auto" w:fill="FFFFFF"/>
        </w:rPr>
        <w:t xml:space="preserve">giving teachers opportunities </w:t>
      </w:r>
      <w:r w:rsidRPr="00FA75F4">
        <w:rPr>
          <w:rFonts w:ascii="Arial" w:eastAsia="Times New Roman" w:hAnsi="Arial" w:cs="Arial"/>
          <w:shd w:val="clear" w:color="auto" w:fill="FFFFFF"/>
        </w:rPr>
        <w:t>to focus on assessment and other</w:t>
      </w:r>
      <w:r w:rsidR="00D04C6D" w:rsidRPr="00FA75F4">
        <w:rPr>
          <w:rFonts w:ascii="Arial" w:eastAsia="Times New Roman" w:hAnsi="Arial" w:cs="Arial"/>
          <w:shd w:val="clear" w:color="auto" w:fill="FFFFFF"/>
        </w:rPr>
        <w:t xml:space="preserve"> possibilities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to give children. Although</w:t>
      </w:r>
      <w:r w:rsidR="003F3926" w:rsidRPr="00FA75F4">
        <w:rPr>
          <w:rFonts w:ascii="Arial" w:eastAsia="Times New Roman" w:hAnsi="Arial" w:cs="Arial"/>
          <w:shd w:val="clear" w:color="auto" w:fill="FFFFFF"/>
        </w:rPr>
        <w:t xml:space="preserve">,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attempting to </w:t>
      </w:r>
      <w:r w:rsidR="009A4F93" w:rsidRPr="00FA75F4">
        <w:rPr>
          <w:rFonts w:ascii="Arial" w:eastAsia="Times New Roman" w:hAnsi="Arial" w:cs="Arial"/>
          <w:shd w:val="clear" w:color="auto" w:fill="FFFFFF"/>
        </w:rPr>
        <w:t>incorporate</w:t>
      </w:r>
      <w:r w:rsidR="00AD099D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all aspects </w:t>
      </w:r>
      <w:r w:rsidR="006F226B" w:rsidRPr="00FA75F4">
        <w:rPr>
          <w:rFonts w:ascii="Arial" w:eastAsia="Times New Roman" w:hAnsi="Arial" w:cs="Arial"/>
          <w:shd w:val="clear" w:color="auto" w:fill="FFFFFF"/>
        </w:rPr>
        <w:t>could result in rushed</w:t>
      </w:r>
      <w:r w:rsidR="00907A56" w:rsidRPr="00FA75F4">
        <w:rPr>
          <w:rFonts w:ascii="Arial" w:eastAsia="Times New Roman" w:hAnsi="Arial" w:cs="Arial"/>
          <w:shd w:val="clear" w:color="auto" w:fill="FFFFFF"/>
        </w:rPr>
        <w:t xml:space="preserve"> ineffective</w:t>
      </w:r>
      <w:r w:rsidR="00E03E75" w:rsidRPr="00FA75F4">
        <w:rPr>
          <w:rFonts w:ascii="Arial" w:eastAsia="Times New Roman" w:hAnsi="Arial" w:cs="Arial"/>
          <w:shd w:val="clear" w:color="auto" w:fill="FFFFFF"/>
        </w:rPr>
        <w:t xml:space="preserve"> teaching and</w:t>
      </w:r>
      <w:r w:rsidR="006F226B" w:rsidRPr="00FA75F4">
        <w:rPr>
          <w:rFonts w:ascii="Arial" w:eastAsia="Times New Roman" w:hAnsi="Arial" w:cs="Arial"/>
          <w:shd w:val="clear" w:color="auto" w:fill="FFFFFF"/>
        </w:rPr>
        <w:t xml:space="preserve"> learning </w:t>
      </w:r>
      <w:r w:rsidR="00F27902" w:rsidRPr="00FA75F4">
        <w:rPr>
          <w:rFonts w:ascii="Arial" w:eastAsia="Times New Roman" w:hAnsi="Arial" w:cs="Arial"/>
          <w:shd w:val="clear" w:color="auto" w:fill="FFFFFF"/>
        </w:rPr>
        <w:t xml:space="preserve">suggesting </w:t>
      </w:r>
      <w:r w:rsidRPr="00FA75F4">
        <w:rPr>
          <w:rFonts w:ascii="Arial" w:eastAsia="Times New Roman" w:hAnsi="Arial" w:cs="Arial"/>
          <w:shd w:val="clear" w:color="auto" w:fill="FFFFFF"/>
        </w:rPr>
        <w:t>the possibility certain subjects will be prioritised over others as some naturally possess higher status</w:t>
      </w:r>
      <w:r w:rsidR="00B45A9D" w:rsidRPr="00FA75F4">
        <w:rPr>
          <w:rFonts w:ascii="Arial" w:eastAsia="Times New Roman" w:hAnsi="Arial" w:cs="Arial"/>
          <w:shd w:val="clear" w:color="auto" w:fill="FFFFFF"/>
        </w:rPr>
        <w:t>es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0C2044" w:rsidRPr="00FA75F4">
        <w:rPr>
          <w:rFonts w:ascii="Arial" w:eastAsia="Times New Roman" w:hAnsi="Arial" w:cs="Arial"/>
          <w:shd w:val="clear" w:color="auto" w:fill="FFFFFF"/>
        </w:rPr>
        <w:t xml:space="preserve">(Bleazby, 2015)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thus can question whether literacy, numeracy and digital competency will be prioritised over specific subjects learnt, hindering the rest of children’s learning. Although, </w:t>
      </w:r>
      <w:r w:rsidRPr="00FA75F4">
        <w:rPr>
          <w:rFonts w:ascii="Arial" w:hAnsi="Arial" w:cs="Arial"/>
        </w:rPr>
        <w:t>Pound and Lee (</w:t>
      </w:r>
      <w:r w:rsidR="000C2044" w:rsidRPr="00FA75F4">
        <w:rPr>
          <w:rFonts w:ascii="Arial" w:hAnsi="Arial" w:cs="Arial"/>
        </w:rPr>
        <w:t>2015</w:t>
      </w:r>
      <w:r w:rsidRPr="00FA75F4">
        <w:rPr>
          <w:rFonts w:ascii="Arial" w:hAnsi="Arial" w:cs="Arial"/>
        </w:rPr>
        <w:t xml:space="preserve">) </w:t>
      </w:r>
      <w:r w:rsidR="00EC093E" w:rsidRPr="00FA75F4">
        <w:rPr>
          <w:rFonts w:ascii="Arial" w:eastAsia="Times New Roman" w:hAnsi="Arial" w:cs="Arial"/>
          <w:shd w:val="clear" w:color="auto" w:fill="FFFFFF"/>
        </w:rPr>
        <w:t xml:space="preserve">propose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we must explore where subjects like numeracy and literacy are in </w:t>
      </w:r>
      <w:r w:rsidR="00F765F3" w:rsidRPr="00FA75F4">
        <w:rPr>
          <w:rFonts w:ascii="Arial" w:eastAsia="Times New Roman" w:hAnsi="Arial" w:cs="Arial"/>
          <w:shd w:val="clear" w:color="auto" w:fill="FFFFFF"/>
        </w:rPr>
        <w:t xml:space="preserve">everyday life, </w:t>
      </w:r>
      <w:r w:rsidRPr="00FA75F4">
        <w:rPr>
          <w:rFonts w:ascii="Arial" w:eastAsia="Times New Roman" w:hAnsi="Arial" w:cs="Arial"/>
          <w:shd w:val="clear" w:color="auto" w:fill="FFFFFF"/>
        </w:rPr>
        <w:t>break</w:t>
      </w:r>
      <w:r w:rsidR="00F765F3" w:rsidRPr="00FA75F4">
        <w:rPr>
          <w:rFonts w:ascii="Arial" w:eastAsia="Times New Roman" w:hAnsi="Arial" w:cs="Arial"/>
          <w:shd w:val="clear" w:color="auto" w:fill="FFFFFF"/>
        </w:rPr>
        <w:t>ing through subject barriers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496465" w:rsidRPr="00FA75F4">
        <w:rPr>
          <w:rFonts w:ascii="Arial" w:eastAsia="Times New Roman" w:hAnsi="Arial" w:cs="Arial"/>
          <w:shd w:val="clear" w:color="auto" w:fill="FFFFFF"/>
        </w:rPr>
        <w:t xml:space="preserve">producing </w:t>
      </w:r>
      <w:r w:rsidR="00154D0E" w:rsidRPr="00FA75F4">
        <w:rPr>
          <w:rFonts w:ascii="Arial" w:eastAsia="Times New Roman" w:hAnsi="Arial" w:cs="Arial"/>
          <w:shd w:val="clear" w:color="auto" w:fill="FFFFFF"/>
        </w:rPr>
        <w:t>meaningful learning, which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Donaldson (2015) </w:t>
      </w:r>
      <w:r w:rsidR="00154D0E" w:rsidRPr="00FA75F4">
        <w:rPr>
          <w:rFonts w:ascii="Arial" w:eastAsia="Times New Roman" w:hAnsi="Arial" w:cs="Arial"/>
          <w:shd w:val="clear" w:color="auto" w:fill="FFFFFF"/>
        </w:rPr>
        <w:t>aims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for. Cross-curricular learning is about maki</w:t>
      </w:r>
      <w:r w:rsidR="00F765F3" w:rsidRPr="00FA75F4">
        <w:rPr>
          <w:rFonts w:ascii="Arial" w:eastAsia="Times New Roman" w:hAnsi="Arial" w:cs="Arial"/>
          <w:shd w:val="clear" w:color="auto" w:fill="FFFFFF"/>
        </w:rPr>
        <w:t>ng connections between subjects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for children to learn skills</w:t>
      </w:r>
      <w:r w:rsidR="007B4727" w:rsidRPr="00FA75F4">
        <w:rPr>
          <w:rFonts w:ascii="Arial" w:eastAsia="Times New Roman" w:hAnsi="Arial" w:cs="Arial"/>
          <w:shd w:val="clear" w:color="auto" w:fill="FFFFFF"/>
        </w:rPr>
        <w:t xml:space="preserve"> through interconnected topics simultaneously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reconstructing problems into meaningful </w:t>
      </w:r>
      <w:r w:rsidR="00E71B52" w:rsidRPr="00FA75F4">
        <w:rPr>
          <w:rFonts w:ascii="Arial" w:eastAsia="Times New Roman" w:hAnsi="Arial" w:cs="Arial"/>
          <w:shd w:val="clear" w:color="auto" w:fill="FFFFFF"/>
        </w:rPr>
        <w:t xml:space="preserve">situations allowing </w:t>
      </w:r>
      <w:r w:rsidRPr="00FA75F4">
        <w:rPr>
          <w:rFonts w:ascii="Arial" w:eastAsia="Times New Roman" w:hAnsi="Arial" w:cs="Arial"/>
          <w:shd w:val="clear" w:color="auto" w:fill="FFFFFF"/>
        </w:rPr>
        <w:t>children</w:t>
      </w:r>
      <w:r w:rsidR="00E71B52" w:rsidRPr="00FA75F4">
        <w:rPr>
          <w:rFonts w:ascii="Arial" w:eastAsia="Times New Roman" w:hAnsi="Arial" w:cs="Arial"/>
          <w:shd w:val="clear" w:color="auto" w:fill="FFFFFF"/>
        </w:rPr>
        <w:t xml:space="preserve"> to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E775AE" w:rsidRPr="00FA75F4">
        <w:rPr>
          <w:rFonts w:ascii="Arial" w:eastAsia="Times New Roman" w:hAnsi="Arial" w:cs="Arial"/>
          <w:shd w:val="clear" w:color="auto" w:fill="FFFFFF"/>
        </w:rPr>
        <w:t>act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in a purposeful manner through making connections (Bleazby, 2015; Roy, 2016). According to Cross (1999) and Bromley (2016) connections are necessary for learning helping neurological, cognitive, social and experiential connections </w:t>
      </w:r>
      <w:r w:rsidR="00422BFD" w:rsidRPr="00FA75F4">
        <w:rPr>
          <w:rFonts w:ascii="Arial" w:eastAsia="Times New Roman" w:hAnsi="Arial" w:cs="Arial"/>
          <w:shd w:val="clear" w:color="auto" w:fill="FFFFFF"/>
        </w:rPr>
        <w:t xml:space="preserve">when the brain is stimulated. </w:t>
      </w:r>
      <w:r w:rsidR="00BD0A7C" w:rsidRPr="00FA75F4">
        <w:rPr>
          <w:rFonts w:ascii="Arial" w:eastAsia="Times New Roman" w:hAnsi="Arial" w:cs="Arial"/>
          <w:shd w:val="clear" w:color="auto" w:fill="FFFFFF"/>
        </w:rPr>
        <w:t xml:space="preserve">Essentially,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this is what Donaldson (2015) proposes cross-curricular </w:t>
      </w:r>
      <w:r w:rsidR="00AE03FC" w:rsidRPr="00FA75F4">
        <w:rPr>
          <w:rFonts w:ascii="Arial" w:eastAsia="Times New Roman" w:hAnsi="Arial" w:cs="Arial"/>
          <w:shd w:val="clear" w:color="auto" w:fill="FFFFFF"/>
        </w:rPr>
        <w:t xml:space="preserve">education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is, </w:t>
      </w:r>
      <w:r w:rsidRPr="00FA75F4">
        <w:rPr>
          <w:rFonts w:ascii="Arial" w:hAnsi="Arial" w:cs="Arial"/>
          <w:lang w:val="en-US"/>
        </w:rPr>
        <w:t>where young people make connections across different aspects of learning.</w:t>
      </w:r>
      <w:r w:rsidR="00E01B58" w:rsidRPr="00FA75F4">
        <w:rPr>
          <w:rFonts w:ascii="Arial" w:hAnsi="Arial" w:cs="Arial"/>
          <w:lang w:val="en-US"/>
        </w:rPr>
        <w:t xml:space="preserve"> Consequently</w:t>
      </w:r>
      <w:r w:rsidRPr="00FA75F4">
        <w:rPr>
          <w:rFonts w:ascii="Arial" w:hAnsi="Arial" w:cs="Arial"/>
          <w:lang w:val="en-US"/>
        </w:rPr>
        <w:t>, meaningful cross-curricular learning</w:t>
      </w:r>
      <w:r w:rsidR="00102344" w:rsidRPr="00FA75F4">
        <w:rPr>
          <w:rFonts w:ascii="Arial" w:hAnsi="Arial" w:cs="Arial"/>
          <w:lang w:val="en-US"/>
        </w:rPr>
        <w:t xml:space="preserve"> makes connections between subjects simultaneously</w:t>
      </w:r>
      <w:r w:rsidRPr="00FA75F4">
        <w:rPr>
          <w:rFonts w:ascii="Arial" w:hAnsi="Arial" w:cs="Arial"/>
          <w:lang w:val="en-US"/>
        </w:rPr>
        <w:t xml:space="preserve"> </w:t>
      </w:r>
      <w:r w:rsidR="00102344" w:rsidRPr="00FA75F4">
        <w:rPr>
          <w:rFonts w:ascii="Arial" w:hAnsi="Arial" w:cs="Arial"/>
          <w:lang w:val="en-US"/>
        </w:rPr>
        <w:t>making</w:t>
      </w:r>
      <w:r w:rsidRPr="00FA75F4">
        <w:rPr>
          <w:rFonts w:ascii="Arial" w:hAnsi="Arial" w:cs="Arial"/>
          <w:lang w:val="en-US"/>
        </w:rPr>
        <w:t xml:space="preserve"> connections in the brain assisting the way </w:t>
      </w:r>
      <w:r w:rsidR="00102344" w:rsidRPr="00FA75F4">
        <w:rPr>
          <w:rFonts w:ascii="Arial" w:hAnsi="Arial" w:cs="Arial"/>
          <w:lang w:val="en-US"/>
        </w:rPr>
        <w:t xml:space="preserve">it </w:t>
      </w:r>
      <w:r w:rsidR="007C2496" w:rsidRPr="00FA75F4">
        <w:rPr>
          <w:rFonts w:ascii="Arial" w:hAnsi="Arial" w:cs="Arial"/>
          <w:lang w:val="en-US"/>
        </w:rPr>
        <w:t>places information from working-memory</w:t>
      </w:r>
      <w:r w:rsidRPr="00FA75F4">
        <w:rPr>
          <w:rFonts w:ascii="Arial" w:hAnsi="Arial" w:cs="Arial"/>
          <w:lang w:val="en-US"/>
        </w:rPr>
        <w:t xml:space="preserve"> into long-term memory, as both cross-curricular learning and brain</w:t>
      </w:r>
      <w:r w:rsidR="007C2496" w:rsidRPr="00FA75F4">
        <w:rPr>
          <w:rFonts w:ascii="Arial" w:hAnsi="Arial" w:cs="Arial"/>
          <w:lang w:val="en-US"/>
        </w:rPr>
        <w:t>s require activation of prior knowledge</w:t>
      </w:r>
      <w:r w:rsidRPr="00FA75F4">
        <w:rPr>
          <w:rFonts w:ascii="Arial" w:hAnsi="Arial" w:cs="Arial"/>
          <w:lang w:val="en-US"/>
        </w:rPr>
        <w:t xml:space="preserve"> to physically link with new input </w:t>
      </w:r>
      <w:r w:rsidR="00A3341D" w:rsidRPr="00FA75F4">
        <w:rPr>
          <w:rFonts w:ascii="Arial" w:eastAsia="Times New Roman" w:hAnsi="Arial" w:cs="Arial"/>
          <w:shd w:val="clear" w:color="auto" w:fill="FFFFFF"/>
        </w:rPr>
        <w:t>(Willis, 2019)</w:t>
      </w:r>
      <w:r w:rsidR="006C0D92" w:rsidRPr="00FA75F4">
        <w:rPr>
          <w:rFonts w:ascii="Arial" w:eastAsia="Times New Roman" w:hAnsi="Arial" w:cs="Arial"/>
          <w:shd w:val="clear" w:color="auto" w:fill="FFFFFF"/>
        </w:rPr>
        <w:t>.</w:t>
      </w:r>
      <w:r w:rsidR="00A3341D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6C0D92" w:rsidRPr="00FA75F4">
        <w:rPr>
          <w:rFonts w:ascii="Arial" w:eastAsia="Times New Roman" w:hAnsi="Arial" w:cs="Arial"/>
          <w:shd w:val="clear" w:color="auto" w:fill="FFFFFF"/>
        </w:rPr>
        <w:t xml:space="preserve">Therefore </w:t>
      </w:r>
      <w:r w:rsidRPr="00FA75F4">
        <w:rPr>
          <w:rFonts w:ascii="Arial" w:eastAsia="Times New Roman" w:hAnsi="Arial" w:cs="Arial"/>
          <w:shd w:val="clear" w:color="auto" w:fill="FFFFFF"/>
        </w:rPr>
        <w:t>cross-curricular learning supports</w:t>
      </w:r>
      <w:r w:rsidR="006C0D92" w:rsidRPr="00FA75F4">
        <w:rPr>
          <w:rFonts w:ascii="Arial" w:eastAsia="Times New Roman" w:hAnsi="Arial" w:cs="Arial"/>
          <w:shd w:val="clear" w:color="auto" w:fill="FFFFFF"/>
        </w:rPr>
        <w:t xml:space="preserve"> memory retention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. Although, for this to occur teachers need pedagogical insight (Persaud, 2019) and the understanding of why </w:t>
      </w:r>
      <w:r w:rsidR="004518CB" w:rsidRPr="00FA75F4">
        <w:rPr>
          <w:rFonts w:ascii="Arial" w:eastAsia="Times New Roman" w:hAnsi="Arial" w:cs="Arial"/>
          <w:shd w:val="clear" w:color="auto" w:fill="FFFFFF"/>
        </w:rPr>
        <w:t>cross-curricular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teaching and </w:t>
      </w:r>
      <w:r w:rsidR="006B1AE9" w:rsidRPr="00FA75F4">
        <w:rPr>
          <w:rFonts w:ascii="Arial" w:eastAsia="Times New Roman" w:hAnsi="Arial" w:cs="Arial"/>
          <w:shd w:val="clear" w:color="auto" w:fill="FFFFFF"/>
        </w:rPr>
        <w:t xml:space="preserve">applying </w:t>
      </w:r>
      <w:r w:rsidR="007C2496" w:rsidRPr="00FA75F4">
        <w:rPr>
          <w:rFonts w:ascii="Arial" w:eastAsia="Times New Roman" w:hAnsi="Arial" w:cs="Arial"/>
          <w:shd w:val="clear" w:color="auto" w:fill="FFFFFF"/>
        </w:rPr>
        <w:t xml:space="preserve">the responsibilities </w:t>
      </w:r>
      <w:r w:rsidRPr="00FA75F4">
        <w:rPr>
          <w:rFonts w:ascii="Arial" w:eastAsia="Times New Roman" w:hAnsi="Arial" w:cs="Arial"/>
          <w:shd w:val="clear" w:color="auto" w:fill="FFFFFF"/>
        </w:rPr>
        <w:t>throughout subjects will work. Barnes’ taxonomy</w:t>
      </w:r>
      <w:r w:rsidR="00C51FCA" w:rsidRPr="00FA75F4">
        <w:rPr>
          <w:rFonts w:ascii="Arial" w:eastAsia="Times New Roman" w:hAnsi="Arial" w:cs="Arial"/>
          <w:shd w:val="clear" w:color="auto" w:fill="FFFFFF"/>
        </w:rPr>
        <w:t xml:space="preserve"> (2015)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can assist this, as learning them within university has given me a deeper understanding </w:t>
      </w:r>
      <w:r w:rsidR="00B36DC0" w:rsidRPr="00FA75F4">
        <w:rPr>
          <w:rFonts w:ascii="Arial" w:eastAsia="Times New Roman" w:hAnsi="Arial" w:cs="Arial"/>
          <w:shd w:val="clear" w:color="auto" w:fill="FFFFFF"/>
        </w:rPr>
        <w:t xml:space="preserve">of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how to use cross-curricular teaching effectively, using the </w:t>
      </w:r>
      <w:r w:rsidR="006F3F1B" w:rsidRPr="00FA75F4">
        <w:rPr>
          <w:rFonts w:ascii="Arial" w:eastAsia="Times New Roman" w:hAnsi="Arial" w:cs="Arial"/>
          <w:shd w:val="clear" w:color="auto" w:fill="FFFFFF"/>
        </w:rPr>
        <w:t xml:space="preserve">theme-based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model to enhance children’s science, </w:t>
      </w:r>
      <w:r w:rsidR="00CE7ED9" w:rsidRPr="00FA75F4">
        <w:rPr>
          <w:rFonts w:ascii="Arial" w:eastAsia="Times New Roman" w:hAnsi="Arial" w:cs="Arial"/>
          <w:shd w:val="clear" w:color="auto" w:fill="FFFFFF"/>
        </w:rPr>
        <w:t>digital competence</w:t>
      </w:r>
      <w:r w:rsidRPr="00FA75F4">
        <w:rPr>
          <w:rFonts w:ascii="Arial" w:eastAsia="Times New Roman" w:hAnsi="Arial" w:cs="Arial"/>
          <w:shd w:val="clear" w:color="auto" w:fill="FFFFFF"/>
        </w:rPr>
        <w:t>, numeracy and literacy skills on PTE. Therefore, a recommendation could be for teachers to enhance their own pedagogical insight and have training on these models to increase understanding of cross-curricular</w:t>
      </w:r>
      <w:r w:rsidR="00AE03FC" w:rsidRPr="00FA75F4">
        <w:rPr>
          <w:rFonts w:ascii="Arial" w:eastAsia="Times New Roman" w:hAnsi="Arial" w:cs="Arial"/>
          <w:shd w:val="clear" w:color="auto" w:fill="FFFFFF"/>
        </w:rPr>
        <w:t xml:space="preserve"> education</w:t>
      </w:r>
      <w:r w:rsidRPr="00FA75F4">
        <w:rPr>
          <w:rFonts w:ascii="Arial" w:eastAsia="Times New Roman" w:hAnsi="Arial" w:cs="Arial"/>
          <w:shd w:val="clear" w:color="auto" w:fill="FFFFFF"/>
        </w:rPr>
        <w:t>.</w:t>
      </w:r>
      <w:r w:rsidR="00B35624" w:rsidRPr="00FA75F4">
        <w:rPr>
          <w:rFonts w:ascii="Arial" w:eastAsia="Times New Roman" w:hAnsi="Arial" w:cs="Arial"/>
          <w:shd w:val="clear" w:color="auto" w:fill="FFFFFF"/>
        </w:rPr>
        <w:t xml:space="preserve"> It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is important to acknowledge there are less successful models of cross-curricular learning as some approaches are solely tokenistic fail</w:t>
      </w:r>
      <w:r w:rsidR="00953C39" w:rsidRPr="00FA75F4">
        <w:rPr>
          <w:rFonts w:ascii="Arial" w:eastAsia="Times New Roman" w:hAnsi="Arial" w:cs="Arial"/>
          <w:shd w:val="clear" w:color="auto" w:fill="FFFFFF"/>
        </w:rPr>
        <w:t>ing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 to add anything new </w:t>
      </w:r>
      <w:r w:rsidR="003650A8" w:rsidRPr="00FA75F4">
        <w:rPr>
          <w:rFonts w:ascii="Arial" w:eastAsia="Times New Roman" w:hAnsi="Arial" w:cs="Arial"/>
          <w:shd w:val="clear" w:color="auto" w:fill="FFFFFF"/>
        </w:rPr>
        <w:t xml:space="preserve">(Barnes, 2014).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However, teachers need to decipher what works best for them, and need to develop </w:t>
      </w:r>
      <w:r w:rsidR="0088049A" w:rsidRPr="00FA75F4">
        <w:rPr>
          <w:rFonts w:ascii="Arial" w:eastAsia="Times New Roman" w:hAnsi="Arial" w:cs="Arial"/>
          <w:shd w:val="clear" w:color="auto" w:fill="FFFFFF"/>
        </w:rPr>
        <w:t xml:space="preserve">taxonomies </w:t>
      </w:r>
      <w:r w:rsidRPr="00FA75F4">
        <w:rPr>
          <w:rFonts w:ascii="Arial" w:eastAsia="Times New Roman" w:hAnsi="Arial" w:cs="Arial"/>
          <w:shd w:val="clear" w:color="auto" w:fill="FFFFFF"/>
        </w:rPr>
        <w:t xml:space="preserve">of critical teaching decisions linking these to their consequences in the classroom </w:t>
      </w:r>
      <w:r w:rsidR="00087BC1" w:rsidRPr="00FA75F4">
        <w:rPr>
          <w:rFonts w:ascii="Arial" w:eastAsia="Times New Roman" w:hAnsi="Arial" w:cs="Arial"/>
          <w:shd w:val="clear" w:color="auto" w:fill="FFFFFF"/>
        </w:rPr>
        <w:t>(Shavelson and Stern, 1981)</w:t>
      </w:r>
      <w:r w:rsidR="00C25104" w:rsidRPr="00FA75F4">
        <w:rPr>
          <w:rFonts w:ascii="Arial" w:eastAsia="Times New Roman" w:hAnsi="Arial" w:cs="Arial"/>
          <w:shd w:val="clear" w:color="auto" w:fill="FFFFFF"/>
        </w:rPr>
        <w:t>.</w:t>
      </w:r>
    </w:p>
    <w:p w14:paraId="705F03D8" w14:textId="090F2336" w:rsidR="0064512F" w:rsidRPr="00FA75F4" w:rsidRDefault="00833679" w:rsidP="00FA75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</w:rPr>
      </w:pPr>
      <w:r w:rsidRPr="00FA75F4">
        <w:rPr>
          <w:rFonts w:ascii="Arial" w:eastAsia="Times New Roman" w:hAnsi="Arial" w:cs="Arial"/>
          <w:shd w:val="clear" w:color="auto" w:fill="FFFFFF"/>
        </w:rPr>
        <w:t xml:space="preserve">It is important to recognise literacy, numeracy and digital competence are important for learner success in achieving goals in other areas of specialism </w:t>
      </w:r>
      <w:r w:rsidR="00085699" w:rsidRPr="00FA75F4">
        <w:rPr>
          <w:rFonts w:ascii="Arial" w:hAnsi="Arial" w:cs="Arial"/>
        </w:rPr>
        <w:t>(LLUK, 2007)</w:t>
      </w:r>
      <w:r w:rsidR="00840BCE" w:rsidRPr="00FA75F4">
        <w:rPr>
          <w:rFonts w:ascii="Arial" w:hAnsi="Arial" w:cs="Arial"/>
        </w:rPr>
        <w:t xml:space="preserve">. </w:t>
      </w:r>
      <w:r w:rsidR="00210978" w:rsidRPr="00FA75F4">
        <w:rPr>
          <w:rFonts w:ascii="Arial" w:hAnsi="Arial" w:cs="Arial"/>
        </w:rPr>
        <w:t xml:space="preserve">Although, it was evident on PTE the difficulty teachers faced to perceive digital competency as equal to literacy and numeracy. </w:t>
      </w:r>
      <w:r w:rsidR="00EE6753" w:rsidRPr="00FA75F4">
        <w:rPr>
          <w:rFonts w:ascii="Arial" w:hAnsi="Arial" w:cs="Arial"/>
        </w:rPr>
        <w:t xml:space="preserve">Within primary schools, </w:t>
      </w:r>
      <w:r w:rsidRPr="00FA75F4">
        <w:rPr>
          <w:rFonts w:ascii="Arial" w:hAnsi="Arial" w:cs="Arial"/>
        </w:rPr>
        <w:t>comprehensives and universities most complete numeracy and literacy audits conveying t</w:t>
      </w:r>
      <w:r w:rsidR="00892845" w:rsidRPr="00FA75F4">
        <w:rPr>
          <w:rFonts w:ascii="Arial" w:hAnsi="Arial" w:cs="Arial"/>
        </w:rPr>
        <w:t>he importance of these subjects. Ho</w:t>
      </w:r>
      <w:r w:rsidRPr="00FA75F4">
        <w:rPr>
          <w:rFonts w:ascii="Arial" w:hAnsi="Arial" w:cs="Arial"/>
        </w:rPr>
        <w:t xml:space="preserve">wever there are no apparent tests on digital competency </w:t>
      </w:r>
      <w:r w:rsidR="00220CE5" w:rsidRPr="00FA75F4">
        <w:rPr>
          <w:rFonts w:ascii="Arial" w:hAnsi="Arial" w:cs="Arial"/>
        </w:rPr>
        <w:t xml:space="preserve">for children and trainee teachers </w:t>
      </w:r>
      <w:r w:rsidR="00B86D05" w:rsidRPr="00FA75F4">
        <w:rPr>
          <w:rFonts w:ascii="Arial" w:hAnsi="Arial" w:cs="Arial"/>
        </w:rPr>
        <w:t xml:space="preserve">thus problematic, questioning </w:t>
      </w:r>
      <w:r w:rsidRPr="00FA75F4">
        <w:rPr>
          <w:rFonts w:ascii="Arial" w:hAnsi="Arial" w:cs="Arial"/>
        </w:rPr>
        <w:t>how can digital competency be meaningful to children and even adults if it is still not equal to numeracy and literacy, even though this is the standard Donaldson (2015)</w:t>
      </w:r>
      <w:r w:rsidR="008773F7" w:rsidRPr="00FA75F4">
        <w:rPr>
          <w:rFonts w:ascii="Arial" w:hAnsi="Arial" w:cs="Arial"/>
        </w:rPr>
        <w:t xml:space="preserve"> aspires it to be</w:t>
      </w:r>
      <w:r w:rsidR="00EE6753" w:rsidRPr="00FA75F4">
        <w:rPr>
          <w:rFonts w:ascii="Arial" w:hAnsi="Arial" w:cs="Arial"/>
        </w:rPr>
        <w:t>. It can also hinder digital competence</w:t>
      </w:r>
      <w:r w:rsidRPr="00FA75F4">
        <w:rPr>
          <w:rFonts w:ascii="Arial" w:hAnsi="Arial" w:cs="Arial"/>
        </w:rPr>
        <w:t xml:space="preserve"> subject knowledge as trainee and qualified teachers do not know what they need to </w:t>
      </w:r>
      <w:r w:rsidR="00B36DC0" w:rsidRPr="00FA75F4">
        <w:rPr>
          <w:rFonts w:ascii="Arial" w:hAnsi="Arial" w:cs="Arial"/>
        </w:rPr>
        <w:t xml:space="preserve">improve </w:t>
      </w:r>
      <w:r w:rsidRPr="00FA75F4">
        <w:rPr>
          <w:rFonts w:ascii="Arial" w:hAnsi="Arial" w:cs="Arial"/>
        </w:rPr>
        <w:t>to enhance t</w:t>
      </w:r>
      <w:r w:rsidR="00AB1E98" w:rsidRPr="00FA75F4">
        <w:rPr>
          <w:rFonts w:ascii="Arial" w:hAnsi="Arial" w:cs="Arial"/>
        </w:rPr>
        <w:t>heir digital-</w:t>
      </w:r>
      <w:r w:rsidRPr="00FA75F4">
        <w:rPr>
          <w:rFonts w:ascii="Arial" w:hAnsi="Arial" w:cs="Arial"/>
        </w:rPr>
        <w:t>skills.</w:t>
      </w:r>
      <w:r w:rsidR="008E4FBA" w:rsidRPr="00FA75F4">
        <w:rPr>
          <w:rFonts w:ascii="Arial" w:hAnsi="Arial" w:cs="Arial"/>
        </w:rPr>
        <w:t xml:space="preserve"> Although</w:t>
      </w:r>
      <w:r w:rsidR="002C5F20" w:rsidRPr="00FA75F4">
        <w:rPr>
          <w:rFonts w:ascii="Arial" w:hAnsi="Arial" w:cs="Arial"/>
        </w:rPr>
        <w:t xml:space="preserve">, incorporating literacy and numeracy into everyday education is </w:t>
      </w:r>
      <w:r w:rsidR="00D04504" w:rsidRPr="00FA75F4">
        <w:rPr>
          <w:rFonts w:ascii="Arial" w:hAnsi="Arial" w:cs="Arial"/>
        </w:rPr>
        <w:t xml:space="preserve">simpler </w:t>
      </w:r>
      <w:r w:rsidRPr="00FA75F4">
        <w:rPr>
          <w:rFonts w:ascii="Arial" w:hAnsi="Arial" w:cs="Arial"/>
        </w:rPr>
        <w:t xml:space="preserve">as on PTE I created a corner shop to aid literacy </w:t>
      </w:r>
      <w:r w:rsidR="00EE6753" w:rsidRPr="00FA75F4">
        <w:rPr>
          <w:rFonts w:ascii="Arial" w:hAnsi="Arial" w:cs="Arial"/>
        </w:rPr>
        <w:t>and numeracy skills within foundation-</w:t>
      </w:r>
      <w:r w:rsidRPr="00FA75F4">
        <w:rPr>
          <w:rFonts w:ascii="Arial" w:hAnsi="Arial" w:cs="Arial"/>
        </w:rPr>
        <w:t>phase classroom</w:t>
      </w:r>
      <w:r w:rsidR="006B14D2" w:rsidRPr="00FA75F4">
        <w:rPr>
          <w:rFonts w:ascii="Arial" w:hAnsi="Arial" w:cs="Arial"/>
        </w:rPr>
        <w:t>s</w:t>
      </w:r>
      <w:r w:rsidRPr="00FA75F4">
        <w:rPr>
          <w:rFonts w:ascii="Arial" w:hAnsi="Arial" w:cs="Arial"/>
        </w:rPr>
        <w:t xml:space="preserve"> </w:t>
      </w:r>
      <w:r w:rsidR="00EE6753" w:rsidRPr="00FA75F4">
        <w:rPr>
          <w:rFonts w:ascii="Arial" w:hAnsi="Arial" w:cs="Arial"/>
        </w:rPr>
        <w:t>creating</w:t>
      </w:r>
      <w:r w:rsidRPr="00FA75F4">
        <w:rPr>
          <w:rFonts w:ascii="Arial" w:hAnsi="Arial" w:cs="Arial"/>
        </w:rPr>
        <w:t xml:space="preserve"> real-life experience</w:t>
      </w:r>
      <w:r w:rsidR="001C77FE" w:rsidRPr="00FA75F4">
        <w:rPr>
          <w:rFonts w:ascii="Arial" w:hAnsi="Arial" w:cs="Arial"/>
        </w:rPr>
        <w:t>s</w:t>
      </w:r>
      <w:r w:rsidRPr="00FA75F4">
        <w:rPr>
          <w:rFonts w:ascii="Arial" w:hAnsi="Arial" w:cs="Arial"/>
        </w:rPr>
        <w:t xml:space="preserve">. However, never </w:t>
      </w:r>
      <w:r w:rsidR="0083776B" w:rsidRPr="00FA75F4">
        <w:rPr>
          <w:rFonts w:ascii="Arial" w:hAnsi="Arial" w:cs="Arial"/>
        </w:rPr>
        <w:t>with</w:t>
      </w:r>
      <w:r w:rsidRPr="00FA75F4">
        <w:rPr>
          <w:rFonts w:ascii="Arial" w:hAnsi="Arial" w:cs="Arial"/>
        </w:rPr>
        <w:t>in a school have I witnessed a DCF corner to help children’s learning thus could be a personal recommendation for myself, to incorporate DCF provision</w:t>
      </w:r>
      <w:r w:rsidR="0083776B" w:rsidRPr="00FA75F4">
        <w:rPr>
          <w:rFonts w:ascii="Arial" w:hAnsi="Arial" w:cs="Arial"/>
        </w:rPr>
        <w:t>s</w:t>
      </w:r>
      <w:r w:rsidRPr="00FA75F4">
        <w:rPr>
          <w:rFonts w:ascii="Arial" w:hAnsi="Arial" w:cs="Arial"/>
        </w:rPr>
        <w:t xml:space="preserve"> for childr</w:t>
      </w:r>
      <w:r w:rsidR="006B14D2" w:rsidRPr="00FA75F4">
        <w:rPr>
          <w:rFonts w:ascii="Arial" w:hAnsi="Arial" w:cs="Arial"/>
        </w:rPr>
        <w:t xml:space="preserve">en to enhance these skills in an </w:t>
      </w:r>
      <w:r w:rsidRPr="00FA75F4">
        <w:rPr>
          <w:rFonts w:ascii="Arial" w:hAnsi="Arial" w:cs="Arial"/>
        </w:rPr>
        <w:t>informal manner, rather than specific ICT lesson</w:t>
      </w:r>
      <w:r w:rsidR="006B14D2" w:rsidRPr="00FA75F4">
        <w:rPr>
          <w:rFonts w:ascii="Arial" w:hAnsi="Arial" w:cs="Arial"/>
        </w:rPr>
        <w:t xml:space="preserve">s </w:t>
      </w:r>
      <w:r w:rsidRPr="00FA75F4">
        <w:rPr>
          <w:rFonts w:ascii="Arial" w:hAnsi="Arial" w:cs="Arial"/>
        </w:rPr>
        <w:t>as much learning is deemed as informal (Barnes,</w:t>
      </w:r>
      <w:r w:rsidR="009F5EDD" w:rsidRPr="00FA75F4">
        <w:rPr>
          <w:rFonts w:ascii="Arial" w:hAnsi="Arial" w:cs="Arial"/>
        </w:rPr>
        <w:t xml:space="preserve"> 2012</w:t>
      </w:r>
      <w:r w:rsidRPr="00FA75F4">
        <w:rPr>
          <w:rFonts w:ascii="Arial" w:hAnsi="Arial" w:cs="Arial"/>
        </w:rPr>
        <w:t>) therefore providing a moral context for learning.</w:t>
      </w:r>
    </w:p>
    <w:p w14:paraId="63F0C35A" w14:textId="55799D02" w:rsidR="00D34F27" w:rsidRPr="00FA75F4" w:rsidRDefault="006B1D62" w:rsidP="00FA75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FA75F4">
        <w:rPr>
          <w:rFonts w:ascii="Arial" w:hAnsi="Arial" w:cs="Arial"/>
        </w:rPr>
        <w:t xml:space="preserve">Additionally, this can assist within the assessment process as </w:t>
      </w:r>
      <w:r w:rsidR="00B54E03" w:rsidRPr="00FA75F4">
        <w:rPr>
          <w:rFonts w:ascii="Arial" w:hAnsi="Arial" w:cs="Arial"/>
        </w:rPr>
        <w:t xml:space="preserve">the intention of </w:t>
      </w:r>
      <w:r w:rsidRPr="00FA75F4">
        <w:rPr>
          <w:rFonts w:ascii="Arial" w:hAnsi="Arial" w:cs="Arial"/>
        </w:rPr>
        <w:t xml:space="preserve">cross-curricular teaching </w:t>
      </w:r>
      <w:r w:rsidR="00B54E03" w:rsidRPr="00FA75F4">
        <w:rPr>
          <w:rFonts w:ascii="Arial" w:hAnsi="Arial" w:cs="Arial"/>
        </w:rPr>
        <w:t xml:space="preserve">is to </w:t>
      </w:r>
      <w:r w:rsidRPr="00FA75F4">
        <w:rPr>
          <w:rFonts w:ascii="Arial" w:hAnsi="Arial" w:cs="Arial"/>
        </w:rPr>
        <w:t xml:space="preserve">progress learning at all stages </w:t>
      </w:r>
      <w:r w:rsidR="00F34C48" w:rsidRPr="00FA75F4">
        <w:rPr>
          <w:rFonts w:ascii="Arial" w:hAnsi="Arial" w:cs="Arial"/>
        </w:rPr>
        <w:t xml:space="preserve">(Morris, 2019) </w:t>
      </w:r>
      <w:r w:rsidRPr="00FA75F4">
        <w:rPr>
          <w:rStyle w:val="Hyperlink"/>
          <w:rFonts w:ascii="Arial" w:eastAsia="Times New Roman" w:hAnsi="Arial" w:cs="Arial"/>
          <w:bCs/>
          <w:color w:val="auto"/>
          <w:u w:val="none"/>
        </w:rPr>
        <w:t xml:space="preserve">coinciding with Donaldson (2015) </w:t>
      </w:r>
      <w:r w:rsidR="005C2079" w:rsidRPr="00FA75F4">
        <w:rPr>
          <w:rStyle w:val="Hyperlink"/>
          <w:rFonts w:ascii="Arial" w:eastAsia="Times New Roman" w:hAnsi="Arial" w:cs="Arial"/>
          <w:bCs/>
          <w:color w:val="auto"/>
          <w:u w:val="none"/>
        </w:rPr>
        <w:t>who advocates</w:t>
      </w:r>
      <w:r w:rsidR="00220CE5" w:rsidRPr="00FA75F4">
        <w:rPr>
          <w:rStyle w:val="Hyperlink"/>
          <w:rFonts w:ascii="Arial" w:eastAsia="Times New Roman" w:hAnsi="Arial" w:cs="Arial"/>
          <w:bCs/>
          <w:color w:val="auto"/>
          <w:u w:val="none"/>
        </w:rPr>
        <w:t xml:space="preserve"> </w:t>
      </w:r>
      <w:r w:rsidR="00FB1EFE" w:rsidRPr="00FA75F4">
        <w:rPr>
          <w:rFonts w:ascii="Arial" w:hAnsi="Arial" w:cs="Arial"/>
          <w:lang w:val="en-US"/>
        </w:rPr>
        <w:t>a</w:t>
      </w:r>
      <w:r w:rsidR="00220CE5" w:rsidRPr="00FA75F4">
        <w:rPr>
          <w:rFonts w:ascii="Arial" w:hAnsi="Arial" w:cs="Arial"/>
          <w:lang w:val="en-US"/>
        </w:rPr>
        <w:t xml:space="preserve">ssessment </w:t>
      </w:r>
      <w:r w:rsidR="009A4F93" w:rsidRPr="00FA75F4">
        <w:rPr>
          <w:rFonts w:ascii="Arial" w:hAnsi="Arial" w:cs="Arial"/>
          <w:lang w:val="en-US"/>
        </w:rPr>
        <w:t xml:space="preserve">is </w:t>
      </w:r>
      <w:r w:rsidR="00220CE5" w:rsidRPr="00FA75F4">
        <w:rPr>
          <w:rFonts w:ascii="Arial" w:hAnsi="Arial" w:cs="Arial"/>
          <w:lang w:val="en-US"/>
        </w:rPr>
        <w:t xml:space="preserve">integral </w:t>
      </w:r>
      <w:r w:rsidR="00FB1EFE" w:rsidRPr="00FA75F4">
        <w:rPr>
          <w:rFonts w:ascii="Arial" w:hAnsi="Arial" w:cs="Arial"/>
          <w:lang w:val="en-US"/>
        </w:rPr>
        <w:t xml:space="preserve">to </w:t>
      </w:r>
      <w:r w:rsidR="00146E0F" w:rsidRPr="00FA75F4">
        <w:rPr>
          <w:rFonts w:ascii="Arial" w:hAnsi="Arial" w:cs="Arial"/>
          <w:lang w:val="en-US"/>
        </w:rPr>
        <w:t xml:space="preserve">education, </w:t>
      </w:r>
      <w:r w:rsidR="00706780" w:rsidRPr="00FA75F4">
        <w:rPr>
          <w:rFonts w:ascii="Arial" w:hAnsi="Arial" w:cs="Arial"/>
          <w:lang w:val="en-US"/>
        </w:rPr>
        <w:t>consequently teachers need to use wide repertoire</w:t>
      </w:r>
      <w:r w:rsidR="00A1485C" w:rsidRPr="00FA75F4">
        <w:rPr>
          <w:rFonts w:ascii="Arial" w:hAnsi="Arial" w:cs="Arial"/>
          <w:lang w:val="en-US"/>
        </w:rPr>
        <w:t>s</w:t>
      </w:r>
      <w:r w:rsidR="00706780" w:rsidRPr="00FA75F4">
        <w:rPr>
          <w:rFonts w:ascii="Arial" w:hAnsi="Arial" w:cs="Arial"/>
          <w:lang w:val="en-US"/>
        </w:rPr>
        <w:t xml:space="preserve"> of assessment techniques to match different outcomes. </w:t>
      </w:r>
      <w:r w:rsidR="0028291A" w:rsidRPr="00FA75F4">
        <w:rPr>
          <w:rFonts w:ascii="Arial" w:hAnsi="Arial" w:cs="Arial"/>
          <w:lang w:val="en-US"/>
        </w:rPr>
        <w:t xml:space="preserve">Although </w:t>
      </w:r>
      <w:r w:rsidR="00076D98" w:rsidRPr="00FA75F4">
        <w:rPr>
          <w:rFonts w:ascii="Arial" w:hAnsi="Arial" w:cs="Arial"/>
          <w:lang w:val="en-US"/>
        </w:rPr>
        <w:t>on PTE</w:t>
      </w:r>
      <w:r w:rsidR="0028291A" w:rsidRPr="00FA75F4">
        <w:rPr>
          <w:rFonts w:ascii="Arial" w:hAnsi="Arial" w:cs="Arial"/>
          <w:lang w:val="en-US"/>
        </w:rPr>
        <w:t>,</w:t>
      </w:r>
      <w:r w:rsidR="00076D98" w:rsidRPr="00FA75F4">
        <w:rPr>
          <w:rFonts w:ascii="Arial" w:hAnsi="Arial" w:cs="Arial"/>
          <w:lang w:val="en-US"/>
        </w:rPr>
        <w:t xml:space="preserve"> literacy and numeracy have </w:t>
      </w:r>
      <w:r w:rsidR="00492F2D" w:rsidRPr="00FA75F4">
        <w:rPr>
          <w:rFonts w:ascii="Arial" w:hAnsi="Arial" w:cs="Arial"/>
          <w:lang w:val="en-US"/>
        </w:rPr>
        <w:t xml:space="preserve">regularly </w:t>
      </w:r>
      <w:r w:rsidR="00076D98" w:rsidRPr="00FA75F4">
        <w:rPr>
          <w:rFonts w:ascii="Arial" w:hAnsi="Arial" w:cs="Arial"/>
          <w:lang w:val="en-US"/>
        </w:rPr>
        <w:t>been assessed in identica</w:t>
      </w:r>
      <w:r w:rsidR="00A1485C" w:rsidRPr="00FA75F4">
        <w:rPr>
          <w:rFonts w:ascii="Arial" w:hAnsi="Arial" w:cs="Arial"/>
          <w:lang w:val="en-US"/>
        </w:rPr>
        <w:t xml:space="preserve">l procedures including spelling, reading, NFER and </w:t>
      </w:r>
      <w:r w:rsidR="00076D98" w:rsidRPr="00FA75F4">
        <w:rPr>
          <w:rFonts w:ascii="Arial" w:hAnsi="Arial" w:cs="Arial"/>
          <w:lang w:val="en-US"/>
        </w:rPr>
        <w:t xml:space="preserve">mental </w:t>
      </w:r>
      <w:r w:rsidR="00EA14A6" w:rsidRPr="00FA75F4">
        <w:rPr>
          <w:rFonts w:ascii="Arial" w:hAnsi="Arial" w:cs="Arial"/>
          <w:lang w:val="en-US"/>
        </w:rPr>
        <w:t>numeracy tests</w:t>
      </w:r>
      <w:r w:rsidR="00BA46E2" w:rsidRPr="00FA75F4">
        <w:rPr>
          <w:rFonts w:ascii="Arial" w:hAnsi="Arial" w:cs="Arial"/>
          <w:lang w:val="en-US"/>
        </w:rPr>
        <w:t xml:space="preserve">, which </w:t>
      </w:r>
      <w:r w:rsidR="009E771E" w:rsidRPr="00FA75F4">
        <w:rPr>
          <w:rFonts w:ascii="Arial" w:hAnsi="Arial" w:cs="Arial"/>
          <w:lang w:val="en-US"/>
        </w:rPr>
        <w:t>shift</w:t>
      </w:r>
      <w:r w:rsidR="00492F2D" w:rsidRPr="00FA75F4">
        <w:rPr>
          <w:rFonts w:ascii="Arial" w:hAnsi="Arial" w:cs="Arial"/>
          <w:lang w:val="en-US"/>
        </w:rPr>
        <w:t>s</w:t>
      </w:r>
      <w:r w:rsidR="00BA46E2" w:rsidRPr="00FA75F4">
        <w:rPr>
          <w:rFonts w:ascii="Arial" w:hAnsi="Arial" w:cs="Arial"/>
          <w:lang w:val="en-US"/>
        </w:rPr>
        <w:t xml:space="preserve"> </w:t>
      </w:r>
      <w:r w:rsidR="001E52E8" w:rsidRPr="00FA75F4">
        <w:rPr>
          <w:rFonts w:ascii="Arial" w:hAnsi="Arial" w:cs="Arial"/>
          <w:lang w:val="en-US"/>
        </w:rPr>
        <w:t xml:space="preserve">the focus back to a narrower perception of what </w:t>
      </w:r>
      <w:r w:rsidR="00C1781D" w:rsidRPr="00FA75F4">
        <w:rPr>
          <w:rFonts w:ascii="Arial" w:hAnsi="Arial" w:cs="Arial"/>
          <w:lang w:val="en-US"/>
        </w:rPr>
        <w:t xml:space="preserve">these </w:t>
      </w:r>
      <w:r w:rsidR="00A1485C" w:rsidRPr="00FA75F4">
        <w:rPr>
          <w:rFonts w:ascii="Arial" w:hAnsi="Arial" w:cs="Arial"/>
          <w:lang w:val="en-US"/>
        </w:rPr>
        <w:t xml:space="preserve">subjects are, failing to </w:t>
      </w:r>
      <w:r w:rsidR="00CC5923" w:rsidRPr="00FA75F4">
        <w:rPr>
          <w:rFonts w:ascii="Arial" w:hAnsi="Arial" w:cs="Arial"/>
          <w:lang w:val="en-US"/>
        </w:rPr>
        <w:t>emphasis</w:t>
      </w:r>
      <w:r w:rsidR="00A1485C" w:rsidRPr="00FA75F4">
        <w:rPr>
          <w:rFonts w:ascii="Arial" w:hAnsi="Arial" w:cs="Arial"/>
          <w:lang w:val="en-US"/>
        </w:rPr>
        <w:t>e</w:t>
      </w:r>
      <w:r w:rsidR="001E52E8" w:rsidRPr="00FA75F4">
        <w:rPr>
          <w:rFonts w:ascii="Arial" w:hAnsi="Arial" w:cs="Arial"/>
          <w:lang w:val="en-US"/>
        </w:rPr>
        <w:t xml:space="preserve"> them as cro</w:t>
      </w:r>
      <w:r w:rsidR="00BA46E2" w:rsidRPr="00FA75F4">
        <w:rPr>
          <w:rFonts w:ascii="Arial" w:hAnsi="Arial" w:cs="Arial"/>
          <w:lang w:val="en-US"/>
        </w:rPr>
        <w:t>ss-curricular respons</w:t>
      </w:r>
      <w:r w:rsidR="00E518D7" w:rsidRPr="00FA75F4">
        <w:rPr>
          <w:rFonts w:ascii="Arial" w:hAnsi="Arial" w:cs="Arial"/>
          <w:lang w:val="en-US"/>
        </w:rPr>
        <w:t>ibilities</w:t>
      </w:r>
      <w:r w:rsidR="008D5D95" w:rsidRPr="00FA75F4">
        <w:rPr>
          <w:rFonts w:ascii="Arial" w:hAnsi="Arial" w:cs="Arial"/>
          <w:lang w:val="en-US"/>
        </w:rPr>
        <w:t>,</w:t>
      </w:r>
      <w:r w:rsidR="00E42240" w:rsidRPr="00FA75F4">
        <w:rPr>
          <w:rFonts w:ascii="Arial" w:hAnsi="Arial" w:cs="Arial"/>
          <w:lang w:val="en-US"/>
        </w:rPr>
        <w:t xml:space="preserve"> </w:t>
      </w:r>
      <w:r w:rsidR="00A1485C" w:rsidRPr="00FA75F4">
        <w:rPr>
          <w:rFonts w:ascii="Arial" w:hAnsi="Arial" w:cs="Arial"/>
          <w:lang w:val="en-US"/>
        </w:rPr>
        <w:t xml:space="preserve">questioning, </w:t>
      </w:r>
      <w:r w:rsidR="00E42240" w:rsidRPr="00FA75F4">
        <w:rPr>
          <w:rFonts w:ascii="Arial" w:hAnsi="Arial" w:cs="Arial"/>
          <w:lang w:val="en-US"/>
        </w:rPr>
        <w:t>if this is the procedure the</w:t>
      </w:r>
      <w:r w:rsidR="006C33AD" w:rsidRPr="00FA75F4">
        <w:rPr>
          <w:rFonts w:ascii="Arial" w:hAnsi="Arial" w:cs="Arial"/>
          <w:lang w:val="en-US"/>
        </w:rPr>
        <w:t xml:space="preserve"> Welsh</w:t>
      </w:r>
      <w:r w:rsidR="00E42240" w:rsidRPr="00FA75F4">
        <w:rPr>
          <w:rFonts w:ascii="Arial" w:hAnsi="Arial" w:cs="Arial"/>
          <w:lang w:val="en-US"/>
        </w:rPr>
        <w:t xml:space="preserve"> government </w:t>
      </w:r>
      <w:r w:rsidR="0006039A" w:rsidRPr="00FA75F4">
        <w:rPr>
          <w:rFonts w:ascii="Arial" w:hAnsi="Arial" w:cs="Arial"/>
          <w:lang w:val="en-US"/>
        </w:rPr>
        <w:t xml:space="preserve">are </w:t>
      </w:r>
      <w:r w:rsidR="00A1485C" w:rsidRPr="00FA75F4">
        <w:rPr>
          <w:rFonts w:ascii="Arial" w:hAnsi="Arial" w:cs="Arial"/>
          <w:lang w:val="en-US"/>
        </w:rPr>
        <w:t xml:space="preserve">employing </w:t>
      </w:r>
      <w:r w:rsidR="00E42240" w:rsidRPr="00FA75F4">
        <w:rPr>
          <w:rFonts w:ascii="Arial" w:hAnsi="Arial" w:cs="Arial"/>
          <w:lang w:val="en-US"/>
        </w:rPr>
        <w:t xml:space="preserve">on </w:t>
      </w:r>
      <w:r w:rsidR="00DF29FE" w:rsidRPr="00FA75F4">
        <w:rPr>
          <w:rFonts w:ascii="Arial" w:hAnsi="Arial" w:cs="Arial"/>
          <w:lang w:val="en-US"/>
        </w:rPr>
        <w:t>assessment</w:t>
      </w:r>
      <w:r w:rsidR="00E42240" w:rsidRPr="00FA75F4">
        <w:rPr>
          <w:rFonts w:ascii="Arial" w:hAnsi="Arial" w:cs="Arial"/>
          <w:lang w:val="en-US"/>
        </w:rPr>
        <w:t>, why are DCF</w:t>
      </w:r>
      <w:r w:rsidR="0060516C" w:rsidRPr="00FA75F4">
        <w:rPr>
          <w:rFonts w:ascii="Arial" w:hAnsi="Arial" w:cs="Arial"/>
          <w:lang w:val="en-US"/>
        </w:rPr>
        <w:t xml:space="preserve"> tests</w:t>
      </w:r>
      <w:r w:rsidR="00A1485C" w:rsidRPr="00FA75F4">
        <w:rPr>
          <w:rFonts w:ascii="Arial" w:hAnsi="Arial" w:cs="Arial"/>
          <w:lang w:val="en-US"/>
        </w:rPr>
        <w:t xml:space="preserve"> absent</w:t>
      </w:r>
      <w:r w:rsidR="00BA46E2" w:rsidRPr="00FA75F4">
        <w:rPr>
          <w:rFonts w:ascii="Arial" w:hAnsi="Arial" w:cs="Arial"/>
          <w:lang w:val="en-US"/>
        </w:rPr>
        <w:t>.</w:t>
      </w:r>
      <w:r w:rsidR="00DB7C40" w:rsidRPr="00FA75F4">
        <w:rPr>
          <w:rFonts w:ascii="Arial" w:hAnsi="Arial" w:cs="Arial"/>
          <w:lang w:val="en-US"/>
        </w:rPr>
        <w:t xml:space="preserve"> </w:t>
      </w:r>
      <w:r w:rsidR="004D3C2B" w:rsidRPr="00FA75F4">
        <w:rPr>
          <w:rFonts w:ascii="Arial" w:hAnsi="Arial" w:cs="Arial"/>
          <w:lang w:val="en-US"/>
        </w:rPr>
        <w:t>Although, Donaldson (2015) does advocate</w:t>
      </w:r>
      <w:r w:rsidR="00D10239" w:rsidRPr="00FA75F4">
        <w:rPr>
          <w:rFonts w:ascii="Arial" w:hAnsi="Arial" w:cs="Arial"/>
          <w:lang w:val="en-US"/>
        </w:rPr>
        <w:t xml:space="preserve"> that quizzes, projects, role-play and e-portfolios should be utilised as well as </w:t>
      </w:r>
      <w:r w:rsidR="00D11C5F" w:rsidRPr="00FA75F4">
        <w:rPr>
          <w:rFonts w:ascii="Arial" w:hAnsi="Arial" w:cs="Arial"/>
          <w:lang w:val="en-US"/>
        </w:rPr>
        <w:t>tests;</w:t>
      </w:r>
      <w:r w:rsidR="00D10239" w:rsidRPr="00FA75F4">
        <w:rPr>
          <w:rFonts w:ascii="Arial" w:hAnsi="Arial" w:cs="Arial"/>
          <w:lang w:val="en-US"/>
        </w:rPr>
        <w:t xml:space="preserve"> however, on PTE I have not seen </w:t>
      </w:r>
      <w:r w:rsidR="00376895" w:rsidRPr="00FA75F4">
        <w:rPr>
          <w:rFonts w:ascii="Arial" w:hAnsi="Arial" w:cs="Arial"/>
          <w:lang w:val="en-US"/>
        </w:rPr>
        <w:t xml:space="preserve">children encounter </w:t>
      </w:r>
      <w:r w:rsidR="00D10239" w:rsidRPr="00FA75F4">
        <w:rPr>
          <w:rFonts w:ascii="Arial" w:hAnsi="Arial" w:cs="Arial"/>
          <w:lang w:val="en-US"/>
        </w:rPr>
        <w:t>these.</w:t>
      </w:r>
      <w:r w:rsidR="00376895" w:rsidRPr="00FA75F4">
        <w:rPr>
          <w:rFonts w:ascii="Arial" w:hAnsi="Arial" w:cs="Arial"/>
          <w:lang w:val="en-US"/>
        </w:rPr>
        <w:t xml:space="preserve"> This conveys teacher assessment process</w:t>
      </w:r>
      <w:r w:rsidR="00C32BFC" w:rsidRPr="00FA75F4">
        <w:rPr>
          <w:rFonts w:ascii="Arial" w:hAnsi="Arial" w:cs="Arial"/>
          <w:lang w:val="en-US"/>
        </w:rPr>
        <w:t>es</w:t>
      </w:r>
      <w:r w:rsidR="00003C17" w:rsidRPr="00FA75F4">
        <w:rPr>
          <w:rFonts w:ascii="Arial" w:hAnsi="Arial" w:cs="Arial"/>
          <w:lang w:val="en-US"/>
        </w:rPr>
        <w:t xml:space="preserve"> need</w:t>
      </w:r>
      <w:r w:rsidR="00C1781D" w:rsidRPr="00FA75F4">
        <w:rPr>
          <w:rFonts w:ascii="Arial" w:hAnsi="Arial" w:cs="Arial"/>
          <w:lang w:val="en-US"/>
        </w:rPr>
        <w:t xml:space="preserve"> to evolve, and perhaps teacher</w:t>
      </w:r>
      <w:r w:rsidR="00376895" w:rsidRPr="00FA75F4">
        <w:rPr>
          <w:rFonts w:ascii="Arial" w:hAnsi="Arial" w:cs="Arial"/>
          <w:lang w:val="en-US"/>
        </w:rPr>
        <w:t xml:space="preserve">s </w:t>
      </w:r>
      <w:r w:rsidR="00003C17" w:rsidRPr="00FA75F4">
        <w:rPr>
          <w:rFonts w:ascii="Arial" w:hAnsi="Arial" w:cs="Arial"/>
          <w:lang w:val="en-US"/>
        </w:rPr>
        <w:t xml:space="preserve">could </w:t>
      </w:r>
      <w:r w:rsidR="00D11C5F" w:rsidRPr="00FA75F4">
        <w:rPr>
          <w:rFonts w:ascii="Arial" w:hAnsi="Arial" w:cs="Arial"/>
          <w:lang w:val="en-US"/>
        </w:rPr>
        <w:t>consider Donaldson’s</w:t>
      </w:r>
      <w:r w:rsidR="00003C17" w:rsidRPr="00FA75F4">
        <w:rPr>
          <w:rFonts w:ascii="Arial" w:hAnsi="Arial" w:cs="Arial"/>
          <w:lang w:val="en-US"/>
        </w:rPr>
        <w:t xml:space="preserve"> recommendations for assessment</w:t>
      </w:r>
      <w:r w:rsidR="00D11C5F" w:rsidRPr="00FA75F4">
        <w:rPr>
          <w:rFonts w:ascii="Arial" w:hAnsi="Arial" w:cs="Arial"/>
          <w:lang w:val="en-US"/>
        </w:rPr>
        <w:t xml:space="preserve"> as in reality </w:t>
      </w:r>
      <w:r w:rsidR="00B517F9" w:rsidRPr="00FA75F4">
        <w:rPr>
          <w:rFonts w:ascii="Arial" w:hAnsi="Arial" w:cs="Arial"/>
          <w:lang w:val="en-US"/>
        </w:rPr>
        <w:t xml:space="preserve">educators </w:t>
      </w:r>
      <w:r w:rsidR="00003C17" w:rsidRPr="00FA75F4">
        <w:rPr>
          <w:rFonts w:ascii="Arial" w:hAnsi="Arial" w:cs="Arial"/>
          <w:lang w:val="en-US"/>
        </w:rPr>
        <w:t xml:space="preserve">are not </w:t>
      </w:r>
      <w:r w:rsidR="00D11C5F" w:rsidRPr="00FA75F4">
        <w:rPr>
          <w:rFonts w:ascii="Arial" w:hAnsi="Arial" w:cs="Arial"/>
          <w:lang w:val="en-US"/>
        </w:rPr>
        <w:t>teach</w:t>
      </w:r>
      <w:r w:rsidR="00B517F9" w:rsidRPr="00FA75F4">
        <w:rPr>
          <w:rFonts w:ascii="Arial" w:hAnsi="Arial" w:cs="Arial"/>
          <w:lang w:val="en-US"/>
        </w:rPr>
        <w:t>ing</w:t>
      </w:r>
      <w:r w:rsidR="00D11C5F" w:rsidRPr="00FA75F4">
        <w:rPr>
          <w:rFonts w:ascii="Arial" w:hAnsi="Arial" w:cs="Arial"/>
          <w:lang w:val="en-US"/>
        </w:rPr>
        <w:t xml:space="preserve"> children for a test</w:t>
      </w:r>
      <w:r w:rsidR="00003C17" w:rsidRPr="00FA75F4">
        <w:rPr>
          <w:rFonts w:ascii="Arial" w:hAnsi="Arial" w:cs="Arial"/>
          <w:lang w:val="en-US"/>
        </w:rPr>
        <w:t>,</w:t>
      </w:r>
      <w:r w:rsidR="0027671A" w:rsidRPr="00FA75F4">
        <w:rPr>
          <w:rFonts w:ascii="Arial" w:hAnsi="Arial" w:cs="Arial"/>
          <w:lang w:val="en-US"/>
        </w:rPr>
        <w:t xml:space="preserve"> </w:t>
      </w:r>
      <w:r w:rsidR="00434DC8" w:rsidRPr="00FA75F4">
        <w:rPr>
          <w:rFonts w:ascii="Arial" w:hAnsi="Arial" w:cs="Arial"/>
          <w:lang w:val="en-US"/>
        </w:rPr>
        <w:t xml:space="preserve">as this </w:t>
      </w:r>
      <w:r w:rsidR="0027671A" w:rsidRPr="00FA75F4">
        <w:rPr>
          <w:rFonts w:ascii="Arial" w:hAnsi="Arial" w:cs="Arial"/>
          <w:lang w:val="en-US"/>
        </w:rPr>
        <w:t xml:space="preserve">gives </w:t>
      </w:r>
      <w:r w:rsidR="00434DC8" w:rsidRPr="00FA75F4">
        <w:rPr>
          <w:rFonts w:ascii="Arial" w:hAnsi="Arial" w:cs="Arial"/>
          <w:lang w:val="en-US"/>
        </w:rPr>
        <w:t xml:space="preserve">a </w:t>
      </w:r>
      <w:r w:rsidR="0027671A" w:rsidRPr="00FA75F4">
        <w:rPr>
          <w:rFonts w:ascii="Arial" w:hAnsi="Arial" w:cs="Arial"/>
          <w:lang w:val="en-US"/>
        </w:rPr>
        <w:t xml:space="preserve">hollow understanding </w:t>
      </w:r>
      <w:r w:rsidR="00A33F67" w:rsidRPr="00FA75F4">
        <w:rPr>
          <w:rFonts w:ascii="Arial" w:eastAsia="Times New Roman" w:hAnsi="Arial" w:cs="Arial"/>
        </w:rPr>
        <w:t>(Sellgren, 2017)</w:t>
      </w:r>
      <w:r w:rsidR="005E2F95" w:rsidRPr="00FA75F4">
        <w:rPr>
          <w:rFonts w:ascii="Arial" w:eastAsia="Times New Roman" w:hAnsi="Arial" w:cs="Arial"/>
        </w:rPr>
        <w:t xml:space="preserve">. </w:t>
      </w:r>
      <w:r w:rsidR="005E2F95" w:rsidRPr="00FA75F4">
        <w:rPr>
          <w:rFonts w:ascii="Arial" w:hAnsi="Arial" w:cs="Arial"/>
          <w:lang w:val="en-US"/>
        </w:rPr>
        <w:t>E</w:t>
      </w:r>
      <w:r w:rsidR="00003C17" w:rsidRPr="00FA75F4">
        <w:rPr>
          <w:rFonts w:ascii="Arial" w:hAnsi="Arial" w:cs="Arial"/>
          <w:lang w:val="en-US"/>
        </w:rPr>
        <w:t>ducators need to teach</w:t>
      </w:r>
      <w:r w:rsidR="00AE3939" w:rsidRPr="00FA75F4">
        <w:rPr>
          <w:rFonts w:ascii="Arial" w:hAnsi="Arial" w:cs="Arial"/>
          <w:lang w:val="en-US"/>
        </w:rPr>
        <w:t xml:space="preserve"> </w:t>
      </w:r>
      <w:r w:rsidR="00B517F9" w:rsidRPr="00FA75F4">
        <w:rPr>
          <w:rFonts w:ascii="Arial" w:hAnsi="Arial" w:cs="Arial"/>
          <w:lang w:val="en-US"/>
        </w:rPr>
        <w:t>real-life</w:t>
      </w:r>
      <w:r w:rsidR="00AE3939" w:rsidRPr="00FA75F4">
        <w:rPr>
          <w:rFonts w:ascii="Arial" w:hAnsi="Arial" w:cs="Arial"/>
          <w:lang w:val="en-US"/>
        </w:rPr>
        <w:t xml:space="preserve"> skills as Donaldson (2015) proposes </w:t>
      </w:r>
      <w:r w:rsidR="00D34F27" w:rsidRPr="00FA75F4">
        <w:rPr>
          <w:rFonts w:ascii="Arial" w:hAnsi="Arial" w:cs="Arial"/>
          <w:lang w:val="en-US"/>
        </w:rPr>
        <w:t>children need skills and knowledge to manage life as independen</w:t>
      </w:r>
      <w:r w:rsidR="00BA1B4C" w:rsidRPr="00FA75F4">
        <w:rPr>
          <w:rFonts w:ascii="Arial" w:hAnsi="Arial" w:cs="Arial"/>
          <w:lang w:val="en-US"/>
        </w:rPr>
        <w:t>t individuals</w:t>
      </w:r>
      <w:r w:rsidR="00B517F9" w:rsidRPr="00FA75F4">
        <w:rPr>
          <w:rFonts w:ascii="Arial" w:hAnsi="Arial" w:cs="Arial"/>
          <w:lang w:val="en-US"/>
        </w:rPr>
        <w:t>.</w:t>
      </w:r>
    </w:p>
    <w:p w14:paraId="4489B170" w14:textId="1F7FB54B" w:rsidR="00EA6084" w:rsidRPr="00FA75F4" w:rsidRDefault="00EB2100" w:rsidP="00FA75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eastAsia="Times New Roman" w:hAnsi="Arial" w:cs="Arial"/>
          <w:shd w:val="clear" w:color="auto" w:fill="FFFFFF"/>
        </w:rPr>
      </w:pPr>
      <w:r w:rsidRPr="00FA75F4">
        <w:rPr>
          <w:rFonts w:ascii="Arial" w:hAnsi="Arial" w:cs="Arial"/>
          <w:lang w:val="en-US"/>
        </w:rPr>
        <w:t>Concluding</w:t>
      </w:r>
      <w:r w:rsidR="002E5DE5" w:rsidRPr="00FA75F4">
        <w:rPr>
          <w:rFonts w:ascii="Arial" w:hAnsi="Arial" w:cs="Arial"/>
          <w:lang w:val="en-US"/>
        </w:rPr>
        <w:t xml:space="preserve">, </w:t>
      </w:r>
      <w:r w:rsidR="00036344" w:rsidRPr="00FA75F4">
        <w:rPr>
          <w:rFonts w:ascii="Arial" w:hAnsi="Arial" w:cs="Arial"/>
          <w:lang w:val="en-US"/>
        </w:rPr>
        <w:t>t</w:t>
      </w:r>
      <w:r w:rsidR="00A20A9B" w:rsidRPr="00FA75F4">
        <w:rPr>
          <w:rFonts w:ascii="Arial" w:hAnsi="Arial" w:cs="Arial"/>
          <w:lang w:val="en-US"/>
        </w:rPr>
        <w:t xml:space="preserve">his essay has demonstrated </w:t>
      </w:r>
      <w:r w:rsidR="00840BBB" w:rsidRPr="00FA75F4">
        <w:rPr>
          <w:rFonts w:ascii="Arial" w:hAnsi="Arial" w:cs="Arial"/>
          <w:lang w:val="en-US"/>
        </w:rPr>
        <w:t xml:space="preserve">that </w:t>
      </w:r>
      <w:r w:rsidR="00BD4293" w:rsidRPr="00FA75F4">
        <w:rPr>
          <w:rFonts w:ascii="Arial" w:hAnsi="Arial" w:cs="Arial"/>
          <w:lang w:val="en-US"/>
        </w:rPr>
        <w:t xml:space="preserve">cross-curricular </w:t>
      </w:r>
      <w:r w:rsidR="00C07CC4" w:rsidRPr="00FA75F4">
        <w:rPr>
          <w:rFonts w:ascii="Arial" w:hAnsi="Arial" w:cs="Arial"/>
          <w:lang w:val="en-US"/>
        </w:rPr>
        <w:t xml:space="preserve">education </w:t>
      </w:r>
      <w:r w:rsidR="00BD4293" w:rsidRPr="00FA75F4">
        <w:rPr>
          <w:rFonts w:ascii="Arial" w:hAnsi="Arial" w:cs="Arial"/>
          <w:lang w:val="en-US"/>
        </w:rPr>
        <w:t xml:space="preserve">supports </w:t>
      </w:r>
      <w:r w:rsidR="008F398E" w:rsidRPr="00FA75F4">
        <w:rPr>
          <w:rFonts w:ascii="Arial" w:hAnsi="Arial" w:cs="Arial"/>
          <w:lang w:val="en-US"/>
        </w:rPr>
        <w:t xml:space="preserve">memorable learning </w:t>
      </w:r>
      <w:r w:rsidR="00BD4293" w:rsidRPr="00FA75F4">
        <w:rPr>
          <w:rFonts w:ascii="Arial" w:hAnsi="Arial" w:cs="Arial"/>
          <w:lang w:val="en-US"/>
        </w:rPr>
        <w:t xml:space="preserve">due to the reiteration and </w:t>
      </w:r>
      <w:r w:rsidR="00220113" w:rsidRPr="00FA75F4">
        <w:rPr>
          <w:rFonts w:ascii="Arial" w:hAnsi="Arial" w:cs="Arial"/>
          <w:lang w:val="en-US"/>
        </w:rPr>
        <w:t xml:space="preserve">application of skills throughout various </w:t>
      </w:r>
      <w:r w:rsidR="00BD4293" w:rsidRPr="00FA75F4">
        <w:rPr>
          <w:rFonts w:ascii="Arial" w:hAnsi="Arial" w:cs="Arial"/>
          <w:lang w:val="en-US"/>
        </w:rPr>
        <w:t xml:space="preserve">situations </w:t>
      </w:r>
      <w:r w:rsidR="007C2A25" w:rsidRPr="00FA75F4">
        <w:rPr>
          <w:rFonts w:ascii="Arial" w:hAnsi="Arial" w:cs="Arial"/>
          <w:lang w:val="en-US"/>
        </w:rPr>
        <w:t xml:space="preserve">(Cross, 1999; </w:t>
      </w:r>
      <w:r w:rsidRPr="00FA75F4">
        <w:rPr>
          <w:rFonts w:ascii="Arial" w:hAnsi="Arial" w:cs="Arial"/>
          <w:lang w:val="en-US"/>
        </w:rPr>
        <w:t>Bromley, 2016</w:t>
      </w:r>
      <w:r w:rsidR="007378CF" w:rsidRPr="00FA75F4">
        <w:rPr>
          <w:rFonts w:ascii="Arial" w:hAnsi="Arial" w:cs="Arial"/>
          <w:lang w:val="en-US"/>
        </w:rPr>
        <w:t xml:space="preserve">). </w:t>
      </w:r>
      <w:r w:rsidR="00A62ACF" w:rsidRPr="00FA75F4">
        <w:rPr>
          <w:rFonts w:ascii="Arial" w:hAnsi="Arial" w:cs="Arial"/>
          <w:lang w:val="en-US"/>
        </w:rPr>
        <w:t>Additionally, research advocate</w:t>
      </w:r>
      <w:r w:rsidR="00283E57" w:rsidRPr="00FA75F4">
        <w:rPr>
          <w:rFonts w:ascii="Arial" w:hAnsi="Arial" w:cs="Arial"/>
          <w:lang w:val="en-US"/>
        </w:rPr>
        <w:t xml:space="preserve">s the responsibilities </w:t>
      </w:r>
      <w:r w:rsidR="006B253E" w:rsidRPr="00FA75F4">
        <w:rPr>
          <w:rFonts w:ascii="Arial" w:hAnsi="Arial" w:cs="Arial"/>
          <w:lang w:val="en-US"/>
        </w:rPr>
        <w:t xml:space="preserve">require development </w:t>
      </w:r>
      <w:r w:rsidR="00283E57" w:rsidRPr="00FA75F4">
        <w:rPr>
          <w:rFonts w:ascii="Arial" w:hAnsi="Arial" w:cs="Arial"/>
          <w:lang w:val="en-US"/>
        </w:rPr>
        <w:t xml:space="preserve">as </w:t>
      </w:r>
      <w:r w:rsidR="00283E57" w:rsidRPr="00FA75F4">
        <w:rPr>
          <w:rFonts w:ascii="Arial" w:hAnsi="Arial" w:cs="Arial"/>
        </w:rPr>
        <w:t xml:space="preserve">they support </w:t>
      </w:r>
      <w:r w:rsidR="00AB1787" w:rsidRPr="00FA75F4">
        <w:rPr>
          <w:rFonts w:ascii="Arial" w:hAnsi="Arial" w:cs="Arial"/>
        </w:rPr>
        <w:t xml:space="preserve">several </w:t>
      </w:r>
      <w:r w:rsidR="00283E57" w:rsidRPr="00FA75F4">
        <w:rPr>
          <w:rFonts w:ascii="Arial" w:hAnsi="Arial" w:cs="Arial"/>
        </w:rPr>
        <w:t xml:space="preserve">employment and social outcomes enhancing employability standards </w:t>
      </w:r>
      <w:r w:rsidR="009168E1" w:rsidRPr="00FA75F4">
        <w:rPr>
          <w:rFonts w:ascii="Arial" w:hAnsi="Arial" w:cs="Arial"/>
        </w:rPr>
        <w:t xml:space="preserve">as </w:t>
      </w:r>
      <w:r w:rsidR="00AB1787" w:rsidRPr="00FA75F4">
        <w:rPr>
          <w:rFonts w:ascii="Arial" w:hAnsi="Arial" w:cs="Arial"/>
        </w:rPr>
        <w:t xml:space="preserve">employers </w:t>
      </w:r>
      <w:r w:rsidR="009168E1" w:rsidRPr="00FA75F4">
        <w:rPr>
          <w:rFonts w:ascii="Arial" w:hAnsi="Arial" w:cs="Arial"/>
        </w:rPr>
        <w:t xml:space="preserve">believe </w:t>
      </w:r>
      <w:r w:rsidR="001471F4" w:rsidRPr="00FA75F4">
        <w:rPr>
          <w:rFonts w:ascii="Arial" w:hAnsi="Arial" w:cs="Arial"/>
        </w:rPr>
        <w:t xml:space="preserve">they </w:t>
      </w:r>
      <w:r w:rsidR="00283E57" w:rsidRPr="00FA75F4">
        <w:rPr>
          <w:rFonts w:ascii="Arial" w:hAnsi="Arial" w:cs="Arial"/>
        </w:rPr>
        <w:t>are necessary for twenty-first century</w:t>
      </w:r>
      <w:r w:rsidR="004C4C24" w:rsidRPr="00FA75F4">
        <w:rPr>
          <w:rFonts w:ascii="Arial" w:hAnsi="Arial" w:cs="Arial"/>
        </w:rPr>
        <w:t xml:space="preserve"> </w:t>
      </w:r>
      <w:r w:rsidR="00D63C3E" w:rsidRPr="00FA75F4">
        <w:rPr>
          <w:rFonts w:ascii="Arial" w:hAnsi="Arial" w:cs="Arial"/>
        </w:rPr>
        <w:t xml:space="preserve">professions </w:t>
      </w:r>
      <w:r w:rsidR="00283E57" w:rsidRPr="00FA75F4">
        <w:rPr>
          <w:rFonts w:ascii="Arial" w:hAnsi="Arial" w:cs="Arial"/>
        </w:rPr>
        <w:t>enabling problem-solving, critical</w:t>
      </w:r>
      <w:r w:rsidR="00B926B4" w:rsidRPr="00FA75F4">
        <w:rPr>
          <w:rFonts w:ascii="Arial" w:hAnsi="Arial" w:cs="Arial"/>
        </w:rPr>
        <w:t>-</w:t>
      </w:r>
      <w:r w:rsidR="00283E57" w:rsidRPr="00FA75F4">
        <w:rPr>
          <w:rFonts w:ascii="Arial" w:hAnsi="Arial" w:cs="Arial"/>
        </w:rPr>
        <w:t xml:space="preserve">thinking and collaboration skills to </w:t>
      </w:r>
      <w:r w:rsidR="00781ABB" w:rsidRPr="00FA75F4">
        <w:rPr>
          <w:rFonts w:ascii="Arial" w:hAnsi="Arial" w:cs="Arial"/>
        </w:rPr>
        <w:t xml:space="preserve">flourish </w:t>
      </w:r>
      <w:r w:rsidR="001471F4" w:rsidRPr="00FA75F4">
        <w:rPr>
          <w:rFonts w:ascii="Arial" w:hAnsi="Arial" w:cs="Arial"/>
          <w:lang w:val="en-US"/>
        </w:rPr>
        <w:t>(</w:t>
      </w:r>
      <w:r w:rsidR="001471F4" w:rsidRPr="00FA75F4">
        <w:rPr>
          <w:rFonts w:ascii="Arial" w:hAnsi="Arial" w:cs="Arial"/>
        </w:rPr>
        <w:t>Byn</w:t>
      </w:r>
      <w:r w:rsidR="00781ABB" w:rsidRPr="00FA75F4">
        <w:rPr>
          <w:rFonts w:ascii="Arial" w:hAnsi="Arial" w:cs="Arial"/>
        </w:rPr>
        <w:t xml:space="preserve">ner, 2002; Dench, 1997; </w:t>
      </w:r>
      <w:r w:rsidR="001471F4" w:rsidRPr="00FA75F4">
        <w:rPr>
          <w:rFonts w:ascii="Arial" w:hAnsi="Arial" w:cs="Arial"/>
        </w:rPr>
        <w:t>WEF, 2015).</w:t>
      </w:r>
      <w:r w:rsidR="0084285B" w:rsidRPr="00FA75F4">
        <w:rPr>
          <w:rFonts w:ascii="Arial" w:hAnsi="Arial" w:cs="Arial"/>
        </w:rPr>
        <w:t xml:space="preserve"> Although, limiting the development of cross-curricular responsibilities</w:t>
      </w:r>
      <w:r w:rsidR="00B926B4" w:rsidRPr="00FA75F4">
        <w:rPr>
          <w:rFonts w:ascii="Arial" w:hAnsi="Arial" w:cs="Arial"/>
        </w:rPr>
        <w:t xml:space="preserve"> </w:t>
      </w:r>
      <w:r w:rsidR="000B4162" w:rsidRPr="00FA75F4">
        <w:rPr>
          <w:rFonts w:ascii="Arial" w:hAnsi="Arial" w:cs="Arial"/>
        </w:rPr>
        <w:t xml:space="preserve">is </w:t>
      </w:r>
      <w:r w:rsidR="00B926B4" w:rsidRPr="00FA75F4">
        <w:rPr>
          <w:rFonts w:ascii="Arial" w:hAnsi="Arial" w:cs="Arial"/>
        </w:rPr>
        <w:t xml:space="preserve">the insufficient pedagogical insight teachers possess regarding cross-curricular </w:t>
      </w:r>
      <w:r w:rsidR="005974C7" w:rsidRPr="00FA75F4">
        <w:rPr>
          <w:rFonts w:ascii="Arial" w:hAnsi="Arial" w:cs="Arial"/>
        </w:rPr>
        <w:t xml:space="preserve">education </w:t>
      </w:r>
      <w:r w:rsidR="006B7F42" w:rsidRPr="00FA75F4">
        <w:rPr>
          <w:rFonts w:ascii="Arial" w:eastAsia="Times New Roman" w:hAnsi="Arial" w:cs="Arial"/>
          <w:shd w:val="clear" w:color="auto" w:fill="FFFFFF"/>
        </w:rPr>
        <w:t>(Persaud, 2019). Thus, a recommendation for the</w:t>
      </w:r>
      <w:r w:rsidR="00FF3C1C" w:rsidRPr="00FA75F4">
        <w:rPr>
          <w:rFonts w:ascii="Arial" w:eastAsia="Times New Roman" w:hAnsi="Arial" w:cs="Arial"/>
          <w:shd w:val="clear" w:color="auto" w:fill="FFFFFF"/>
        </w:rPr>
        <w:t xml:space="preserve"> Welsh Government could be to provide </w:t>
      </w:r>
      <w:r w:rsidR="0023643F" w:rsidRPr="00FA75F4">
        <w:rPr>
          <w:rFonts w:ascii="Arial" w:eastAsia="Times New Roman" w:hAnsi="Arial" w:cs="Arial"/>
          <w:shd w:val="clear" w:color="auto" w:fill="FFFFFF"/>
        </w:rPr>
        <w:t xml:space="preserve">cross-curricular teacher </w:t>
      </w:r>
      <w:r w:rsidR="00FF3C1C" w:rsidRPr="00FA75F4">
        <w:rPr>
          <w:rFonts w:ascii="Arial" w:eastAsia="Times New Roman" w:hAnsi="Arial" w:cs="Arial"/>
          <w:shd w:val="clear" w:color="auto" w:fill="FFFFFF"/>
        </w:rPr>
        <w:t xml:space="preserve">training </w:t>
      </w:r>
      <w:r w:rsidR="0023643F" w:rsidRPr="00FA75F4">
        <w:rPr>
          <w:rFonts w:ascii="Arial" w:eastAsia="Times New Roman" w:hAnsi="Arial" w:cs="Arial"/>
          <w:shd w:val="clear" w:color="auto" w:fill="FFFFFF"/>
        </w:rPr>
        <w:t xml:space="preserve">to </w:t>
      </w:r>
      <w:r w:rsidR="00AA1DE2" w:rsidRPr="00FA75F4">
        <w:rPr>
          <w:rFonts w:ascii="Arial" w:eastAsia="Times New Roman" w:hAnsi="Arial" w:cs="Arial"/>
          <w:shd w:val="clear" w:color="auto" w:fill="FFFFFF"/>
        </w:rPr>
        <w:t xml:space="preserve">assist professional development, </w:t>
      </w:r>
      <w:r w:rsidR="00412D8C" w:rsidRPr="00FA75F4">
        <w:rPr>
          <w:rFonts w:ascii="Arial" w:eastAsia="Times New Roman" w:hAnsi="Arial" w:cs="Arial"/>
          <w:shd w:val="clear" w:color="auto" w:fill="FFFFFF"/>
        </w:rPr>
        <w:t xml:space="preserve">utilising </w:t>
      </w:r>
      <w:r w:rsidR="00AA1DE2" w:rsidRPr="00FA75F4">
        <w:rPr>
          <w:rFonts w:ascii="Arial" w:eastAsia="Times New Roman" w:hAnsi="Arial" w:cs="Arial"/>
          <w:shd w:val="clear" w:color="auto" w:fill="FFFFFF"/>
        </w:rPr>
        <w:t>Barnes’ (2015)</w:t>
      </w:r>
      <w:r w:rsidR="0023643F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AA1DE2" w:rsidRPr="00FA75F4">
        <w:rPr>
          <w:rFonts w:ascii="Arial" w:eastAsia="Times New Roman" w:hAnsi="Arial" w:cs="Arial"/>
          <w:shd w:val="clear" w:color="auto" w:fill="FFFFFF"/>
        </w:rPr>
        <w:t>taxonomy develop</w:t>
      </w:r>
      <w:r w:rsidR="00BB54EE" w:rsidRPr="00FA75F4">
        <w:rPr>
          <w:rFonts w:ascii="Arial" w:eastAsia="Times New Roman" w:hAnsi="Arial" w:cs="Arial"/>
          <w:shd w:val="clear" w:color="auto" w:fill="FFFFFF"/>
        </w:rPr>
        <w:t>ing</w:t>
      </w:r>
      <w:r w:rsidR="00AA1DE2" w:rsidRPr="00FA75F4">
        <w:rPr>
          <w:rFonts w:ascii="Arial" w:eastAsia="Times New Roman" w:hAnsi="Arial" w:cs="Arial"/>
          <w:shd w:val="clear" w:color="auto" w:fill="FFFFFF"/>
        </w:rPr>
        <w:t xml:space="preserve"> </w:t>
      </w:r>
      <w:r w:rsidR="000E413B" w:rsidRPr="00FA75F4">
        <w:rPr>
          <w:rFonts w:ascii="Arial" w:eastAsia="Times New Roman" w:hAnsi="Arial" w:cs="Arial"/>
          <w:shd w:val="clear" w:color="auto" w:fill="FFFFFF"/>
        </w:rPr>
        <w:t>teachers’</w:t>
      </w:r>
      <w:r w:rsidR="00AA1DE2" w:rsidRPr="00FA75F4">
        <w:rPr>
          <w:rFonts w:ascii="Arial" w:eastAsia="Times New Roman" w:hAnsi="Arial" w:cs="Arial"/>
          <w:shd w:val="clear" w:color="auto" w:fill="FFFFFF"/>
        </w:rPr>
        <w:t xml:space="preserve"> pedagogical knowledge of effective cross-curricular </w:t>
      </w:r>
      <w:r w:rsidR="000E413B" w:rsidRPr="00FA75F4">
        <w:rPr>
          <w:rFonts w:ascii="Arial" w:eastAsia="Times New Roman" w:hAnsi="Arial" w:cs="Arial"/>
          <w:shd w:val="clear" w:color="auto" w:fill="FFFFFF"/>
        </w:rPr>
        <w:t xml:space="preserve">education as teachers need to possess an understanding of differing pedagogies for successful cross-curricular implementation (Guerriero, 2014; Husbands and Pearce, 2012). </w:t>
      </w:r>
      <w:r w:rsidR="00EA6084" w:rsidRPr="00FA75F4">
        <w:rPr>
          <w:rFonts w:ascii="Arial" w:eastAsia="Times New Roman" w:hAnsi="Arial" w:cs="Arial"/>
          <w:shd w:val="clear" w:color="auto" w:fill="FFFFFF"/>
        </w:rPr>
        <w:t xml:space="preserve">Additionally, </w:t>
      </w:r>
      <w:r w:rsidR="00CE7E10" w:rsidRPr="00FA75F4">
        <w:rPr>
          <w:rFonts w:ascii="Arial" w:eastAsia="Times New Roman" w:hAnsi="Arial" w:cs="Arial"/>
          <w:shd w:val="clear" w:color="auto" w:fill="FFFFFF"/>
        </w:rPr>
        <w:t xml:space="preserve">all staff should undertake audits within literacy, numeracy and digital competency to portray equality between the </w:t>
      </w:r>
      <w:r w:rsidR="004378CE" w:rsidRPr="00FA75F4">
        <w:rPr>
          <w:rFonts w:ascii="Arial" w:eastAsia="Times New Roman" w:hAnsi="Arial" w:cs="Arial"/>
          <w:shd w:val="clear" w:color="auto" w:fill="FFFFFF"/>
        </w:rPr>
        <w:t xml:space="preserve">responsibilities </w:t>
      </w:r>
      <w:r w:rsidR="007B2179" w:rsidRPr="00FA75F4">
        <w:rPr>
          <w:rFonts w:ascii="Arial" w:eastAsia="Times New Roman" w:hAnsi="Arial" w:cs="Arial"/>
          <w:shd w:val="clear" w:color="auto" w:fill="FFFFFF"/>
        </w:rPr>
        <w:t>simultaneously advising</w:t>
      </w:r>
      <w:r w:rsidR="00CE7E10" w:rsidRPr="00FA75F4">
        <w:rPr>
          <w:rFonts w:ascii="Arial" w:eastAsia="Times New Roman" w:hAnsi="Arial" w:cs="Arial"/>
          <w:shd w:val="clear" w:color="auto" w:fill="FFFFFF"/>
        </w:rPr>
        <w:t xml:space="preserve"> their professional development, as </w:t>
      </w:r>
      <w:r w:rsidR="00EA6084" w:rsidRPr="00FA75F4">
        <w:rPr>
          <w:rFonts w:ascii="Arial" w:eastAsia="Times New Roman" w:hAnsi="Arial" w:cs="Arial"/>
          <w:shd w:val="clear" w:color="auto" w:fill="FFFFFF"/>
        </w:rPr>
        <w:t>teacher subject knowledge</w:t>
      </w:r>
      <w:r w:rsidR="00CE7E10" w:rsidRPr="00FA75F4">
        <w:rPr>
          <w:rFonts w:ascii="Arial" w:eastAsia="Times New Roman" w:hAnsi="Arial" w:cs="Arial"/>
          <w:shd w:val="clear" w:color="auto" w:fill="FFFFFF"/>
        </w:rPr>
        <w:t xml:space="preserve"> has been deemed inadequate </w:t>
      </w:r>
      <w:r w:rsidR="00EA6084" w:rsidRPr="00FA75F4">
        <w:rPr>
          <w:rFonts w:ascii="Arial" w:eastAsia="Times New Roman" w:hAnsi="Arial" w:cs="Arial"/>
          <w:shd w:val="clear" w:color="auto" w:fill="FFFFFF"/>
        </w:rPr>
        <w:t>(</w:t>
      </w:r>
      <w:r w:rsidR="00CE7E10" w:rsidRPr="00FA75F4">
        <w:rPr>
          <w:rFonts w:ascii="Arial" w:eastAsia="Times New Roman" w:hAnsi="Arial" w:cs="Arial"/>
          <w:shd w:val="clear" w:color="auto" w:fill="FFFFFF"/>
        </w:rPr>
        <w:t>Harding, 2018).</w:t>
      </w:r>
      <w:r w:rsidR="0078696D" w:rsidRPr="00FA75F4">
        <w:rPr>
          <w:rFonts w:ascii="Arial" w:eastAsia="Times New Roman" w:hAnsi="Arial" w:cs="Arial"/>
          <w:shd w:val="clear" w:color="auto" w:fill="FFFFFF"/>
        </w:rPr>
        <w:t xml:space="preserve"> Personally, I</w:t>
      </w:r>
      <w:r w:rsidR="00E53CB0" w:rsidRPr="00FA75F4">
        <w:rPr>
          <w:rFonts w:ascii="Arial" w:eastAsia="Times New Roman" w:hAnsi="Arial" w:cs="Arial"/>
          <w:shd w:val="clear" w:color="auto" w:fill="FFFFFF"/>
        </w:rPr>
        <w:t xml:space="preserve"> need to ensure I create meaningful links between </w:t>
      </w:r>
      <w:r w:rsidR="00473DFA" w:rsidRPr="00FA75F4">
        <w:rPr>
          <w:rFonts w:ascii="Arial" w:eastAsia="Times New Roman" w:hAnsi="Arial" w:cs="Arial"/>
          <w:shd w:val="clear" w:color="auto" w:fill="FFFFFF"/>
        </w:rPr>
        <w:t xml:space="preserve">subjects </w:t>
      </w:r>
      <w:r w:rsidR="00CF3219" w:rsidRPr="00FA75F4">
        <w:rPr>
          <w:rFonts w:ascii="Arial" w:eastAsia="Times New Roman" w:hAnsi="Arial" w:cs="Arial"/>
          <w:shd w:val="clear" w:color="auto" w:fill="FFFFFF"/>
        </w:rPr>
        <w:t>throughout my teaching career</w:t>
      </w:r>
      <w:r w:rsidR="009D1F04" w:rsidRPr="00FA75F4">
        <w:rPr>
          <w:rFonts w:ascii="Arial" w:eastAsia="Times New Roman" w:hAnsi="Arial" w:cs="Arial"/>
          <w:shd w:val="clear" w:color="auto" w:fill="FFFFFF"/>
        </w:rPr>
        <w:t>, not forcing subjects for the sake of a thematic curriculum and also ensure my subject kn</w:t>
      </w:r>
      <w:r w:rsidR="00F20687" w:rsidRPr="00FA75F4">
        <w:rPr>
          <w:rFonts w:ascii="Arial" w:eastAsia="Times New Roman" w:hAnsi="Arial" w:cs="Arial"/>
          <w:shd w:val="clear" w:color="auto" w:fill="FFFFFF"/>
        </w:rPr>
        <w:t xml:space="preserve">owledge is sufficient, </w:t>
      </w:r>
      <w:r w:rsidR="00874DA6" w:rsidRPr="00FA75F4">
        <w:rPr>
          <w:rFonts w:ascii="Arial" w:eastAsia="Times New Roman" w:hAnsi="Arial" w:cs="Arial"/>
          <w:shd w:val="clear" w:color="auto" w:fill="FFFFFF"/>
        </w:rPr>
        <w:t xml:space="preserve">achieving </w:t>
      </w:r>
      <w:r w:rsidR="009D1F04" w:rsidRPr="00FA75F4">
        <w:rPr>
          <w:rFonts w:ascii="Arial" w:eastAsia="Times New Roman" w:hAnsi="Arial" w:cs="Arial"/>
          <w:shd w:val="clear" w:color="auto" w:fill="FFFFFF"/>
        </w:rPr>
        <w:t xml:space="preserve">this by completing weekly revision sessions on </w:t>
      </w:r>
      <w:r w:rsidR="00874FCA" w:rsidRPr="00FA75F4">
        <w:rPr>
          <w:rFonts w:ascii="Arial" w:eastAsia="Times New Roman" w:hAnsi="Arial" w:cs="Arial"/>
          <w:shd w:val="clear" w:color="auto" w:fill="FFFFFF"/>
        </w:rPr>
        <w:t xml:space="preserve">elements of the responsibilities </w:t>
      </w:r>
      <w:r w:rsidR="009D1F04" w:rsidRPr="00FA75F4">
        <w:rPr>
          <w:rFonts w:ascii="Arial" w:eastAsia="Times New Roman" w:hAnsi="Arial" w:cs="Arial"/>
          <w:shd w:val="clear" w:color="auto" w:fill="FFFFFF"/>
        </w:rPr>
        <w:t>I struggle with.</w:t>
      </w:r>
      <w:r w:rsidR="00443A1B" w:rsidRPr="00FA75F4">
        <w:rPr>
          <w:rFonts w:ascii="Arial" w:hAnsi="Arial" w:cs="Arial"/>
          <w:b/>
          <w:u w:val="single"/>
        </w:rPr>
        <w:t xml:space="preserve"> </w:t>
      </w:r>
    </w:p>
    <w:p w14:paraId="3E8F837F" w14:textId="77777777" w:rsidR="002E5DE5" w:rsidRDefault="002E5DE5" w:rsidP="00287DF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1A1A19"/>
          <w:lang w:val="en-US"/>
        </w:rPr>
      </w:pPr>
    </w:p>
    <w:p w14:paraId="02A02BC4" w14:textId="77777777" w:rsidR="006713E3" w:rsidRDefault="006713E3" w:rsidP="00287DF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lang w:val="en-US"/>
        </w:rPr>
      </w:pPr>
    </w:p>
    <w:p w14:paraId="55BBB86C" w14:textId="77777777" w:rsidR="006713E3" w:rsidRDefault="006713E3" w:rsidP="00287DF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lang w:val="en-US"/>
        </w:rPr>
      </w:pPr>
    </w:p>
    <w:p w14:paraId="1D9EE640" w14:textId="77777777" w:rsidR="006713E3" w:rsidRDefault="006713E3" w:rsidP="00287DF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lang w:val="en-US"/>
        </w:rPr>
      </w:pPr>
    </w:p>
    <w:p w14:paraId="73F3D5A7" w14:textId="77777777" w:rsidR="006713E3" w:rsidRDefault="006713E3" w:rsidP="00F01D2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color w:val="000000"/>
          <w:lang w:val="en-US"/>
        </w:rPr>
      </w:pPr>
    </w:p>
    <w:p w14:paraId="53A126A1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6853C40E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7095378E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27814710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258FE9AF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1D04B33F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585D351A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0ACB0FA6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2B2407AE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204776C7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70A47E97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71995FF0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24026869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0B6C3F1E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52BE1380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60FEF8C7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309ADDFC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4042D168" w14:textId="77777777" w:rsidR="00FD4C46" w:rsidRDefault="00FD4C46" w:rsidP="006713E3">
      <w:pPr>
        <w:rPr>
          <w:rFonts w:ascii="Arial" w:hAnsi="Arial" w:cs="Arial"/>
          <w:b/>
          <w:u w:val="single"/>
        </w:rPr>
      </w:pPr>
    </w:p>
    <w:p w14:paraId="22A253A6" w14:textId="77777777" w:rsidR="00F1646E" w:rsidRDefault="00F1646E" w:rsidP="006713E3">
      <w:pPr>
        <w:rPr>
          <w:rFonts w:ascii="Arial" w:hAnsi="Arial" w:cs="Arial"/>
          <w:b/>
          <w:u w:val="single"/>
        </w:rPr>
      </w:pPr>
    </w:p>
    <w:p w14:paraId="51283D6E" w14:textId="77777777" w:rsidR="00BC6701" w:rsidRDefault="00BC6701" w:rsidP="006713E3">
      <w:pPr>
        <w:rPr>
          <w:rFonts w:ascii="Arial" w:hAnsi="Arial" w:cs="Arial"/>
          <w:b/>
          <w:u w:val="single"/>
        </w:rPr>
      </w:pPr>
    </w:p>
    <w:p w14:paraId="0FC97CA1" w14:textId="77777777" w:rsidR="00BC6701" w:rsidRDefault="00BC6701" w:rsidP="006713E3">
      <w:pPr>
        <w:rPr>
          <w:rFonts w:ascii="Arial" w:hAnsi="Arial" w:cs="Arial"/>
          <w:b/>
          <w:u w:val="single"/>
        </w:rPr>
      </w:pPr>
    </w:p>
    <w:p w14:paraId="5F5ADC5A" w14:textId="77777777" w:rsidR="002138D7" w:rsidRDefault="002138D7" w:rsidP="006713E3">
      <w:pPr>
        <w:rPr>
          <w:rFonts w:ascii="Arial" w:hAnsi="Arial" w:cs="Arial"/>
          <w:b/>
          <w:u w:val="single"/>
        </w:rPr>
      </w:pPr>
    </w:p>
    <w:p w14:paraId="3BC460BB" w14:textId="77777777" w:rsidR="002138D7" w:rsidRDefault="002138D7" w:rsidP="006713E3">
      <w:pPr>
        <w:rPr>
          <w:rFonts w:ascii="Arial" w:hAnsi="Arial" w:cs="Arial"/>
          <w:b/>
          <w:u w:val="single"/>
        </w:rPr>
      </w:pPr>
    </w:p>
    <w:p w14:paraId="77BFBF52" w14:textId="77777777" w:rsidR="002138D7" w:rsidRDefault="002138D7" w:rsidP="006713E3">
      <w:pPr>
        <w:rPr>
          <w:rFonts w:ascii="Arial" w:hAnsi="Arial" w:cs="Arial"/>
          <w:b/>
          <w:u w:val="single"/>
        </w:rPr>
      </w:pPr>
    </w:p>
    <w:p w14:paraId="121BA161" w14:textId="77777777" w:rsidR="002138D7" w:rsidRDefault="002138D7" w:rsidP="006713E3">
      <w:pPr>
        <w:rPr>
          <w:rFonts w:ascii="Arial" w:hAnsi="Arial" w:cs="Arial"/>
          <w:b/>
          <w:u w:val="single"/>
        </w:rPr>
      </w:pPr>
    </w:p>
    <w:p w14:paraId="2961E02F" w14:textId="77777777" w:rsidR="006713E3" w:rsidRPr="008954AF" w:rsidRDefault="006713E3" w:rsidP="006713E3">
      <w:pPr>
        <w:rPr>
          <w:rFonts w:ascii="Arial" w:hAnsi="Arial" w:cs="Arial"/>
          <w:b/>
          <w:sz w:val="28"/>
          <w:u w:val="single"/>
        </w:rPr>
      </w:pPr>
      <w:r w:rsidRPr="008954AF">
        <w:rPr>
          <w:rFonts w:ascii="Arial" w:hAnsi="Arial" w:cs="Arial"/>
          <w:b/>
          <w:sz w:val="28"/>
          <w:u w:val="single"/>
        </w:rPr>
        <w:t>Reference List</w:t>
      </w:r>
    </w:p>
    <w:p w14:paraId="2AE23422" w14:textId="77777777" w:rsidR="006713E3" w:rsidRPr="007C7297" w:rsidRDefault="006713E3" w:rsidP="006713E3">
      <w:pPr>
        <w:pStyle w:val="Heading1"/>
        <w:spacing w:before="0"/>
        <w:textAlignment w:val="baseline"/>
        <w:rPr>
          <w:rFonts w:ascii="Arial" w:eastAsia="Times New Roman" w:hAnsi="Arial" w:cs="Arial"/>
          <w:b w:val="0"/>
          <w:bCs w:val="0"/>
          <w:color w:val="auto"/>
          <w:sz w:val="24"/>
          <w:szCs w:val="24"/>
        </w:rPr>
      </w:pPr>
    </w:p>
    <w:p w14:paraId="42F6B3A6" w14:textId="0556FD24" w:rsidR="006713E3" w:rsidRPr="00F17E63" w:rsidRDefault="006713E3" w:rsidP="006713E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F17E63">
        <w:rPr>
          <w:rFonts w:ascii="Arial" w:hAnsi="Arial" w:cs="Arial"/>
          <w:lang w:val="en-US"/>
        </w:rPr>
        <w:t>Alexander, R. (2010)</w:t>
      </w:r>
      <w:r w:rsidR="00F9679C" w:rsidRPr="00F17E63">
        <w:rPr>
          <w:rFonts w:ascii="Arial" w:hAnsi="Arial" w:cs="Arial"/>
          <w:lang w:val="en-US"/>
        </w:rPr>
        <w:t xml:space="preserve">. </w:t>
      </w:r>
      <w:r w:rsidRPr="00F17E63">
        <w:rPr>
          <w:rFonts w:ascii="Arial" w:hAnsi="Arial" w:cs="Arial"/>
          <w:i/>
          <w:iCs/>
          <w:lang w:val="en-US"/>
        </w:rPr>
        <w:t xml:space="preserve">Children, Their World, Their Education: Final Report and Recommendations of the Cambridge Primary Review. </w:t>
      </w:r>
      <w:r w:rsidRPr="00F17E63">
        <w:rPr>
          <w:rFonts w:ascii="Arial" w:hAnsi="Arial" w:cs="Arial"/>
          <w:lang w:val="en-US"/>
        </w:rPr>
        <w:t xml:space="preserve">Abingdon: Routledge. </w:t>
      </w:r>
    </w:p>
    <w:p w14:paraId="0D56C318" w14:textId="77777777" w:rsidR="006713E3" w:rsidRPr="00F17E63" w:rsidRDefault="006713E3" w:rsidP="006713E3">
      <w:pPr>
        <w:pStyle w:val="NormalWeb"/>
        <w:spacing w:before="0" w:beforeAutospacing="0" w:after="300" w:afterAutospacing="0" w:line="36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F17E63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Arthur, S. Crick, T. and Hayward, J. (2013). </w:t>
      </w:r>
      <w:r w:rsidRPr="00F17E63">
        <w:rPr>
          <w:rFonts w:ascii="Arial" w:eastAsia="Times New Roman" w:hAnsi="Arial" w:cs="Arial"/>
          <w:i/>
          <w:sz w:val="24"/>
          <w:szCs w:val="24"/>
          <w:shd w:val="clear" w:color="auto" w:fill="FFFFFF"/>
        </w:rPr>
        <w:t>The ICT steering group’s report to the Welsh government</w:t>
      </w:r>
      <w:r w:rsidRPr="00F17E63">
        <w:rPr>
          <w:rFonts w:ascii="Arial" w:eastAsia="Times New Roman" w:hAnsi="Arial" w:cs="Arial"/>
          <w:sz w:val="24"/>
          <w:szCs w:val="24"/>
          <w:shd w:val="clear" w:color="auto" w:fill="FFFFFF"/>
        </w:rPr>
        <w:t>. </w:t>
      </w:r>
      <w:r w:rsidRPr="00F17E63">
        <w:rPr>
          <w:rFonts w:ascii="Arial" w:eastAsia="Times New Roman" w:hAnsi="Arial" w:cs="Arial"/>
          <w:iCs/>
          <w:sz w:val="24"/>
          <w:szCs w:val="24"/>
        </w:rPr>
        <w:t>Cardiff: Welsh Government</w:t>
      </w:r>
      <w:r w:rsidRPr="00F17E63">
        <w:rPr>
          <w:rFonts w:ascii="Arial" w:eastAsia="Times New Roman" w:hAnsi="Arial" w:cs="Arial"/>
          <w:sz w:val="24"/>
          <w:szCs w:val="24"/>
          <w:shd w:val="clear" w:color="auto" w:fill="FFFFFF"/>
        </w:rPr>
        <w:t>. [online]. Available at: https://gov.wales/sites/default/files/publications/2018-11/the-ict-steering-group-s-report-to-the-welsh-government.pdf (Accessed: December 12</w:t>
      </w:r>
      <w:r w:rsidRPr="00F17E63">
        <w:rPr>
          <w:rFonts w:ascii="Arial" w:eastAsia="Times New Roman" w:hAnsi="Arial" w:cs="Arial"/>
          <w:sz w:val="24"/>
          <w:szCs w:val="24"/>
          <w:shd w:val="clear" w:color="auto" w:fill="FFFFFF"/>
          <w:vertAlign w:val="superscript"/>
        </w:rPr>
        <w:t>th</w:t>
      </w:r>
      <w:r w:rsidRPr="00F17E63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2019). </w:t>
      </w:r>
    </w:p>
    <w:p w14:paraId="548736C0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hAnsi="Arial" w:cs="Arial"/>
        </w:rPr>
        <w:t xml:space="preserve">Balt, M. (2018). </w:t>
      </w:r>
      <w:r w:rsidRPr="00F17E63">
        <w:rPr>
          <w:rFonts w:ascii="Arial" w:eastAsia="Times New Roman" w:hAnsi="Arial" w:cs="Arial"/>
          <w:i/>
          <w:shd w:val="clear" w:color="auto" w:fill="FFFFFF"/>
        </w:rPr>
        <w:t>65% of primary school children will end up working in jobs that don't exist today.</w:t>
      </w:r>
      <w:r w:rsidRPr="00F17E63">
        <w:rPr>
          <w:rFonts w:ascii="Arial" w:eastAsia="Times New Roman" w:hAnsi="Arial" w:cs="Arial"/>
          <w:shd w:val="clear" w:color="auto" w:fill="FFFFFF"/>
        </w:rPr>
        <w:t> </w:t>
      </w:r>
      <w:r w:rsidRPr="00F17E63">
        <w:rPr>
          <w:rFonts w:ascii="Arial" w:eastAsia="Times New Roman" w:hAnsi="Arial" w:cs="Arial"/>
          <w:iCs/>
          <w:shd w:val="clear" w:color="auto" w:fill="FFFFFF"/>
        </w:rPr>
        <w:t>Bonus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. [online]. Available at: </w:t>
      </w:r>
      <w:hyperlink r:id="rId8" w:history="1">
        <w:r w:rsidRPr="00F17E63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https://bonus.usbeketrica.com/article/65-of-primary-school-children-will-end-up-working-in-jobs-that-don-t-exist-today</w:t>
        </w:r>
      </w:hyperlink>
      <w:r w:rsidRPr="00F17E63">
        <w:rPr>
          <w:rFonts w:ascii="Arial" w:eastAsia="Times New Roman" w:hAnsi="Arial" w:cs="Arial"/>
          <w:shd w:val="clear" w:color="auto" w:fill="FFFFFF"/>
        </w:rPr>
        <w:t xml:space="preserve"> (Accessed: December 14th 2019).</w:t>
      </w:r>
    </w:p>
    <w:p w14:paraId="624C4515" w14:textId="77777777" w:rsidR="006713E3" w:rsidRPr="00F17E63" w:rsidRDefault="006713E3" w:rsidP="006713E3">
      <w:pPr>
        <w:spacing w:line="360" w:lineRule="auto"/>
        <w:rPr>
          <w:rFonts w:ascii="Arial" w:hAnsi="Arial" w:cs="Arial"/>
        </w:rPr>
      </w:pPr>
    </w:p>
    <w:p w14:paraId="23030E99" w14:textId="77777777" w:rsidR="006713E3" w:rsidRPr="00F17E63" w:rsidRDefault="006713E3" w:rsidP="006713E3">
      <w:pPr>
        <w:spacing w:line="360" w:lineRule="auto"/>
        <w:rPr>
          <w:rFonts w:ascii="Arial" w:hAnsi="Arial" w:cs="Arial"/>
        </w:rPr>
      </w:pPr>
      <w:r w:rsidRPr="00F17E63">
        <w:rPr>
          <w:rFonts w:ascii="Arial" w:hAnsi="Arial" w:cs="Arial"/>
        </w:rPr>
        <w:t xml:space="preserve">Barnes, J. (2011). </w:t>
      </w:r>
      <w:r w:rsidRPr="00F17E63">
        <w:rPr>
          <w:rFonts w:ascii="Arial" w:hAnsi="Arial" w:cs="Arial"/>
          <w:i/>
        </w:rPr>
        <w:t xml:space="preserve">Cross-Curricular Learning 3-14. </w:t>
      </w:r>
      <w:r w:rsidRPr="00F17E63">
        <w:rPr>
          <w:rFonts w:ascii="Arial" w:hAnsi="Arial" w:cs="Arial"/>
        </w:rPr>
        <w:t>2</w:t>
      </w:r>
      <w:r w:rsidRPr="00F17E63">
        <w:rPr>
          <w:rFonts w:ascii="Arial" w:hAnsi="Arial" w:cs="Arial"/>
          <w:vertAlign w:val="superscript"/>
        </w:rPr>
        <w:t>nd</w:t>
      </w:r>
      <w:r w:rsidRPr="00F17E63">
        <w:rPr>
          <w:rFonts w:ascii="Arial" w:hAnsi="Arial" w:cs="Arial"/>
        </w:rPr>
        <w:t xml:space="preserve"> Ed. London: Sage. </w:t>
      </w:r>
    </w:p>
    <w:p w14:paraId="4753C080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30CBBD3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>Barnes, J. (2012). An introduction to cross-curricular learning. </w:t>
      </w:r>
      <w:r w:rsidRPr="00F17E63">
        <w:rPr>
          <w:rFonts w:ascii="Arial" w:eastAsia="Times New Roman" w:hAnsi="Arial" w:cs="Arial"/>
          <w:i/>
          <w:iCs/>
        </w:rPr>
        <w:t>The primary curriculum: A creative approach</w:t>
      </w:r>
      <w:r w:rsidRPr="00F17E63">
        <w:rPr>
          <w:rFonts w:ascii="Arial" w:eastAsia="Times New Roman" w:hAnsi="Arial" w:cs="Arial"/>
          <w:shd w:val="clear" w:color="auto" w:fill="FFFFFF"/>
        </w:rPr>
        <w:t>, pp.235-254.</w:t>
      </w:r>
    </w:p>
    <w:p w14:paraId="4A8E78E0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6C00084" w14:textId="31DE6004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>Barnes, J. (2014). Across the Curriculum. </w:t>
      </w:r>
      <w:r w:rsidRPr="00F17E63">
        <w:rPr>
          <w:rFonts w:ascii="Arial" w:eastAsia="Times New Roman" w:hAnsi="Arial" w:cs="Arial"/>
          <w:i/>
          <w:iCs/>
          <w:shd w:val="clear" w:color="auto" w:fill="FFFFFF"/>
        </w:rPr>
        <w:t>Osiris Staffroom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, 2(2), pp.31–37. </w:t>
      </w:r>
      <w:r w:rsidR="00B11F41" w:rsidRPr="00F17E63">
        <w:rPr>
          <w:rFonts w:ascii="Arial" w:eastAsia="Times New Roman" w:hAnsi="Arial" w:cs="Arial"/>
          <w:shd w:val="clear" w:color="auto" w:fill="FFFFFF"/>
        </w:rPr>
        <w:t xml:space="preserve">[online]. Available at: </w:t>
      </w:r>
      <w:hyperlink r:id="rId9" w:history="1">
        <w:r w:rsidRPr="00F17E63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https://osiriseducational.co.uk/osirisblog/wp-content/uploads/2014/06/Osiris-Staffroom-Autumn-2014-Digital-Edition1.pdf</w:t>
        </w:r>
      </w:hyperlink>
      <w:r w:rsidRPr="00F17E63">
        <w:rPr>
          <w:rFonts w:ascii="Arial" w:eastAsia="Times New Roman" w:hAnsi="Arial" w:cs="Arial"/>
          <w:shd w:val="clear" w:color="auto" w:fill="FFFFFF"/>
        </w:rPr>
        <w:t xml:space="preserve"> </w:t>
      </w:r>
      <w:r w:rsidR="00B11F41" w:rsidRPr="00F17E63">
        <w:rPr>
          <w:rFonts w:ascii="Arial" w:eastAsia="Times New Roman" w:hAnsi="Arial" w:cs="Arial"/>
          <w:shd w:val="clear" w:color="auto" w:fill="FFFFFF"/>
        </w:rPr>
        <w:t xml:space="preserve">(Accessed: December 18th 2019). </w:t>
      </w:r>
    </w:p>
    <w:p w14:paraId="621B1AAA" w14:textId="77777777" w:rsidR="007126D9" w:rsidRPr="00F17E63" w:rsidRDefault="007126D9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4DAC932" w14:textId="03DB70BB" w:rsidR="007126D9" w:rsidRPr="00F17E63" w:rsidRDefault="007126D9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Barnes, J. (2015). </w:t>
      </w:r>
      <w:r w:rsidRPr="00F17E63">
        <w:rPr>
          <w:rFonts w:ascii="Arial" w:eastAsia="Times New Roman" w:hAnsi="Arial" w:cs="Arial"/>
          <w:i/>
          <w:shd w:val="clear" w:color="auto" w:fill="FFFFFF"/>
        </w:rPr>
        <w:t xml:space="preserve">Cross-Curricular Learning 3-14. </w:t>
      </w:r>
      <w:r w:rsidRPr="00F17E63">
        <w:rPr>
          <w:rFonts w:ascii="Arial" w:eastAsia="Times New Roman" w:hAnsi="Arial" w:cs="Arial"/>
          <w:shd w:val="clear" w:color="auto" w:fill="FFFFFF"/>
        </w:rPr>
        <w:t>3</w:t>
      </w:r>
      <w:r w:rsidRPr="00F17E63">
        <w:rPr>
          <w:rFonts w:ascii="Arial" w:eastAsia="Times New Roman" w:hAnsi="Arial" w:cs="Arial"/>
          <w:shd w:val="clear" w:color="auto" w:fill="FFFFFF"/>
          <w:vertAlign w:val="superscript"/>
        </w:rPr>
        <w:t>rd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 Ed. London: Sage.</w:t>
      </w:r>
    </w:p>
    <w:p w14:paraId="1EE0AB4F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C18C9FF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>Biesta, G. (2010). On the weakness of education/Biesta, Gert. </w:t>
      </w:r>
      <w:r w:rsidRPr="00F17E63">
        <w:rPr>
          <w:rFonts w:ascii="Arial" w:eastAsia="Times New Roman" w:hAnsi="Arial" w:cs="Arial"/>
          <w:i/>
          <w:iCs/>
        </w:rPr>
        <w:t>Philosophy of Education Yearbook</w:t>
      </w:r>
      <w:r w:rsidRPr="00F17E63">
        <w:rPr>
          <w:rFonts w:ascii="Arial" w:eastAsia="Times New Roman" w:hAnsi="Arial" w:cs="Arial"/>
          <w:shd w:val="clear" w:color="auto" w:fill="FFFFFF"/>
        </w:rPr>
        <w:t>, pp.354-362.</w:t>
      </w:r>
    </w:p>
    <w:p w14:paraId="4E09FC60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023C650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>Bleazby, J. (2015). Why some school subjects have a higher status than others: The epistemology of the traditional curriculum hierarchy. </w:t>
      </w:r>
      <w:r w:rsidRPr="00F17E63">
        <w:rPr>
          <w:rFonts w:ascii="Arial" w:eastAsia="Times New Roman" w:hAnsi="Arial" w:cs="Arial"/>
          <w:i/>
          <w:iCs/>
        </w:rPr>
        <w:t>Oxford Review of Education</w:t>
      </w:r>
      <w:r w:rsidRPr="00F17E63">
        <w:rPr>
          <w:rFonts w:ascii="Arial" w:eastAsia="Times New Roman" w:hAnsi="Arial" w:cs="Arial"/>
          <w:shd w:val="clear" w:color="auto" w:fill="FFFFFF"/>
        </w:rPr>
        <w:t>, </w:t>
      </w:r>
      <w:r w:rsidRPr="00F17E63">
        <w:rPr>
          <w:rFonts w:ascii="Arial" w:eastAsia="Times New Roman" w:hAnsi="Arial" w:cs="Arial"/>
          <w:i/>
          <w:iCs/>
        </w:rPr>
        <w:t>41</w:t>
      </w:r>
      <w:r w:rsidRPr="00F17E63">
        <w:rPr>
          <w:rFonts w:ascii="Arial" w:eastAsia="Times New Roman" w:hAnsi="Arial" w:cs="Arial"/>
          <w:shd w:val="clear" w:color="auto" w:fill="FFFFFF"/>
        </w:rPr>
        <w:t>(5), pp.671-689.</w:t>
      </w:r>
    </w:p>
    <w:p w14:paraId="277BEA4B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7D80334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Boaler, J. (2009). </w:t>
      </w:r>
      <w:r w:rsidRPr="00F17E63">
        <w:rPr>
          <w:rFonts w:ascii="Arial" w:eastAsia="Times New Roman" w:hAnsi="Arial" w:cs="Arial"/>
          <w:i/>
          <w:shd w:val="clear" w:color="auto" w:fill="FFFFFF"/>
        </w:rPr>
        <w:t>The Elephant in the Classroom: Helping Children Learn and Love Maths</w:t>
      </w:r>
      <w:r w:rsidRPr="00F17E63">
        <w:rPr>
          <w:rFonts w:ascii="Arial" w:eastAsia="Times New Roman" w:hAnsi="Arial" w:cs="Arial"/>
          <w:shd w:val="clear" w:color="auto" w:fill="FFFFFF"/>
        </w:rPr>
        <w:t>. London: Souvenir Press.</w:t>
      </w:r>
    </w:p>
    <w:p w14:paraId="14FFD86E" w14:textId="77777777" w:rsidR="006713E3" w:rsidRPr="00F17E63" w:rsidRDefault="006713E3" w:rsidP="006713E3">
      <w:pPr>
        <w:pStyle w:val="Heading1"/>
        <w:spacing w:before="0" w:after="150" w:line="360" w:lineRule="auto"/>
        <w:rPr>
          <w:rFonts w:ascii="Arial" w:hAnsi="Arial" w:cs="Arial"/>
          <w:b w:val="0"/>
          <w:color w:val="auto"/>
          <w:sz w:val="24"/>
          <w:szCs w:val="24"/>
          <w:lang w:val="en-US"/>
        </w:rPr>
      </w:pPr>
    </w:p>
    <w:p w14:paraId="361EB513" w14:textId="77777777" w:rsidR="006713E3" w:rsidRPr="00F17E63" w:rsidRDefault="006713E3" w:rsidP="006713E3">
      <w:pPr>
        <w:pStyle w:val="Heading1"/>
        <w:spacing w:before="0" w:after="150" w:line="360" w:lineRule="auto"/>
        <w:rPr>
          <w:rFonts w:ascii="Arial" w:eastAsia="Times New Roman" w:hAnsi="Arial" w:cs="Arial"/>
          <w:b w:val="0"/>
          <w:bCs w:val="0"/>
          <w:i/>
          <w:color w:val="auto"/>
          <w:sz w:val="24"/>
          <w:szCs w:val="24"/>
        </w:rPr>
      </w:pPr>
      <w:r w:rsidRPr="00F17E63">
        <w:rPr>
          <w:rFonts w:ascii="Arial" w:hAnsi="Arial" w:cs="Arial"/>
          <w:b w:val="0"/>
          <w:color w:val="auto"/>
          <w:sz w:val="24"/>
          <w:szCs w:val="24"/>
          <w:lang w:val="en-US"/>
        </w:rPr>
        <w:t xml:space="preserve">Bromley, M. (2016). </w:t>
      </w:r>
      <w:r w:rsidRPr="00F17E63">
        <w:rPr>
          <w:rFonts w:ascii="Arial" w:eastAsia="Times New Roman" w:hAnsi="Arial" w:cs="Arial"/>
          <w:b w:val="0"/>
          <w:bCs w:val="0"/>
          <w:i/>
          <w:color w:val="auto"/>
          <w:sz w:val="24"/>
          <w:szCs w:val="24"/>
        </w:rPr>
        <w:t xml:space="preserve">Five keys to learning: Making connections. </w:t>
      </w:r>
      <w:r w:rsidRPr="00F17E63">
        <w:rPr>
          <w:rFonts w:ascii="Arial" w:eastAsia="Times New Roman" w:hAnsi="Arial" w:cs="Arial"/>
          <w:b w:val="0"/>
          <w:iCs/>
          <w:color w:val="auto"/>
          <w:sz w:val="24"/>
          <w:szCs w:val="24"/>
          <w:shd w:val="clear" w:color="auto" w:fill="FFFFFF"/>
        </w:rPr>
        <w:t>SecEd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>. [online]. Available at: http://www.sec-ed.co.uk/best-practice/five-keys-to-learning-making-connections/ (Accessed: December 14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  <w:vertAlign w:val="superscript"/>
        </w:rPr>
        <w:t>th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 xml:space="preserve"> 2019).</w:t>
      </w:r>
    </w:p>
    <w:p w14:paraId="53156DD2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</w:p>
    <w:p w14:paraId="7822FBE9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</w:rPr>
        <w:t xml:space="preserve">Butterworth, B. (2005). ‘The development of arithmetical abilities’, </w:t>
      </w:r>
      <w:r w:rsidRPr="00F17E63">
        <w:rPr>
          <w:rFonts w:ascii="Arial" w:eastAsia="Times New Roman" w:hAnsi="Arial" w:cs="Arial"/>
          <w:i/>
        </w:rPr>
        <w:t xml:space="preserve">Journal of Child Psychology and Psychiatry, </w:t>
      </w:r>
      <w:r w:rsidRPr="00F17E63">
        <w:rPr>
          <w:rFonts w:ascii="Arial" w:eastAsia="Times New Roman" w:hAnsi="Arial" w:cs="Arial"/>
        </w:rPr>
        <w:t xml:space="preserve">46: 1003-18. </w:t>
      </w:r>
    </w:p>
    <w:p w14:paraId="712705B0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01122E72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Bynner, J. (2002). </w:t>
      </w:r>
      <w:r w:rsidRPr="00F17E63">
        <w:rPr>
          <w:rFonts w:ascii="Arial" w:eastAsia="Times New Roman" w:hAnsi="Arial" w:cs="Arial"/>
          <w:i/>
          <w:shd w:val="clear" w:color="auto" w:fill="FFFFFF"/>
        </w:rPr>
        <w:t xml:space="preserve">Literacy, Numeracy and Employability. 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University of London: London. </w:t>
      </w:r>
      <w:hyperlink r:id="rId10" w:history="1">
        <w:r w:rsidRPr="00F17E63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https://files.eric.ed.gov/fulltext/ED473579.pdf</w:t>
        </w:r>
      </w:hyperlink>
      <w:r w:rsidRPr="00F17E63">
        <w:rPr>
          <w:rFonts w:ascii="Arial" w:eastAsia="Times New Roman" w:hAnsi="Arial" w:cs="Arial"/>
          <w:shd w:val="clear" w:color="auto" w:fill="FFFFFF"/>
        </w:rPr>
        <w:t xml:space="preserve"> </w:t>
      </w:r>
    </w:p>
    <w:p w14:paraId="318C887B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75CB1F2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Cross, K.P. (1999). Learning Is about Making Connections. The Cross Papers Number 3. [online]. Available at: </w:t>
      </w:r>
      <w:hyperlink r:id="rId11" w:history="1">
        <w:r w:rsidRPr="00F17E63">
          <w:rPr>
            <w:rStyle w:val="Hyperlink"/>
            <w:rFonts w:ascii="Arial" w:hAnsi="Arial" w:cs="Arial"/>
            <w:color w:val="auto"/>
            <w:lang w:val="en-US"/>
          </w:rPr>
          <w:t>https://eric.ed.gov/?id=ED432314</w:t>
        </w:r>
      </w:hyperlink>
      <w:r w:rsidRPr="00F17E63">
        <w:rPr>
          <w:rFonts w:ascii="Arial" w:hAnsi="Arial" w:cs="Arial"/>
          <w:lang w:val="en-US"/>
        </w:rPr>
        <w:t xml:space="preserve"> (Accessed: December 12</w:t>
      </w:r>
      <w:r w:rsidRPr="00F17E63">
        <w:rPr>
          <w:rFonts w:ascii="Arial" w:hAnsi="Arial" w:cs="Arial"/>
          <w:vertAlign w:val="superscript"/>
          <w:lang w:val="en-US"/>
        </w:rPr>
        <w:t>th</w:t>
      </w:r>
      <w:r w:rsidRPr="00F17E63">
        <w:rPr>
          <w:rFonts w:ascii="Arial" w:hAnsi="Arial" w:cs="Arial"/>
          <w:lang w:val="en-US"/>
        </w:rPr>
        <w:t xml:space="preserve"> 2019).</w:t>
      </w:r>
    </w:p>
    <w:p w14:paraId="3A237F66" w14:textId="77777777" w:rsidR="006713E3" w:rsidRPr="00F17E63" w:rsidRDefault="006713E3" w:rsidP="006713E3">
      <w:pPr>
        <w:pStyle w:val="Heading1"/>
        <w:spacing w:before="0" w:after="150" w:line="360" w:lineRule="auto"/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</w:pPr>
    </w:p>
    <w:p w14:paraId="43B87402" w14:textId="4978CB44" w:rsidR="006713E3" w:rsidRPr="00F17E63" w:rsidRDefault="006713E3" w:rsidP="00140B36">
      <w:pPr>
        <w:pStyle w:val="Heading1"/>
        <w:spacing w:before="0" w:after="150" w:line="360" w:lineRule="auto"/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</w:pP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 xml:space="preserve">Dalton, K. (2019). </w:t>
      </w:r>
      <w:r w:rsidRPr="00F17E63">
        <w:rPr>
          <w:rFonts w:ascii="Arial" w:eastAsia="Times New Roman" w:hAnsi="Arial" w:cs="Arial"/>
          <w:b w:val="0"/>
          <w:i/>
          <w:color w:val="auto"/>
          <w:sz w:val="24"/>
          <w:szCs w:val="24"/>
        </w:rPr>
        <w:t>How Cross-Curricular Learning Can Bring Maths To Life For Primary School Pupils at KS2.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</w:rPr>
        <w:t xml:space="preserve"> Third Space Learning. [online]. Available at: </w:t>
      </w:r>
      <w:hyperlink r:id="rId12" w:history="1">
        <w:r w:rsidRPr="00F17E63">
          <w:rPr>
            <w:rStyle w:val="Hyperlink"/>
            <w:rFonts w:ascii="Arial" w:eastAsia="Times New Roman" w:hAnsi="Arial" w:cs="Arial"/>
            <w:b w:val="0"/>
            <w:color w:val="auto"/>
            <w:sz w:val="24"/>
            <w:szCs w:val="24"/>
            <w:shd w:val="clear" w:color="auto" w:fill="FFFFFF"/>
          </w:rPr>
          <w:t>https://thirdspacelearning.com/blog/cross-curricular-learning-everyday-maths/</w:t>
        </w:r>
      </w:hyperlink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 xml:space="preserve"> (Accessed: December 12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  <w:vertAlign w:val="superscript"/>
        </w:rPr>
        <w:t>th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 xml:space="preserve"> 2019). </w:t>
      </w:r>
    </w:p>
    <w:p w14:paraId="164736CA" w14:textId="17543714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Dench, S. </w:t>
      </w:r>
      <w:r w:rsidR="002E6082" w:rsidRPr="00F17E63">
        <w:rPr>
          <w:rFonts w:ascii="Arial" w:eastAsia="Times New Roman" w:hAnsi="Arial" w:cs="Arial"/>
          <w:shd w:val="clear" w:color="auto" w:fill="FFFFFF"/>
        </w:rPr>
        <w:t>(</w:t>
      </w:r>
      <w:r w:rsidRPr="00F17E63">
        <w:rPr>
          <w:rFonts w:ascii="Arial" w:eastAsia="Times New Roman" w:hAnsi="Arial" w:cs="Arial"/>
          <w:shd w:val="clear" w:color="auto" w:fill="FFFFFF"/>
        </w:rPr>
        <w:t>1997</w:t>
      </w:r>
      <w:r w:rsidR="002E6082" w:rsidRPr="00F17E63">
        <w:rPr>
          <w:rFonts w:ascii="Arial" w:eastAsia="Times New Roman" w:hAnsi="Arial" w:cs="Arial"/>
          <w:shd w:val="clear" w:color="auto" w:fill="FFFFFF"/>
        </w:rPr>
        <w:t>)</w:t>
      </w:r>
      <w:r w:rsidRPr="00F17E63">
        <w:rPr>
          <w:rFonts w:ascii="Arial" w:eastAsia="Times New Roman" w:hAnsi="Arial" w:cs="Arial"/>
          <w:shd w:val="clear" w:color="auto" w:fill="FFFFFF"/>
        </w:rPr>
        <w:t>. Changing skill needs: what makes people employable?. </w:t>
      </w:r>
      <w:r w:rsidRPr="00F17E63">
        <w:rPr>
          <w:rFonts w:ascii="Arial" w:eastAsia="Times New Roman" w:hAnsi="Arial" w:cs="Arial"/>
          <w:i/>
          <w:iCs/>
        </w:rPr>
        <w:t>Industrial and commercial training</w:t>
      </w:r>
      <w:r w:rsidRPr="00F17E63">
        <w:rPr>
          <w:rFonts w:ascii="Arial" w:eastAsia="Times New Roman" w:hAnsi="Arial" w:cs="Arial"/>
          <w:shd w:val="clear" w:color="auto" w:fill="FFFFFF"/>
        </w:rPr>
        <w:t>, </w:t>
      </w:r>
      <w:r w:rsidRPr="00F17E63">
        <w:rPr>
          <w:rFonts w:ascii="Arial" w:eastAsia="Times New Roman" w:hAnsi="Arial" w:cs="Arial"/>
          <w:i/>
          <w:iCs/>
        </w:rPr>
        <w:t>29</w:t>
      </w:r>
      <w:r w:rsidRPr="00F17E63">
        <w:rPr>
          <w:rFonts w:ascii="Arial" w:eastAsia="Times New Roman" w:hAnsi="Arial" w:cs="Arial"/>
          <w:shd w:val="clear" w:color="auto" w:fill="FFFFFF"/>
        </w:rPr>
        <w:t>(6), pp.190-193.</w:t>
      </w:r>
    </w:p>
    <w:p w14:paraId="450D907D" w14:textId="77777777" w:rsidR="006713E3" w:rsidRPr="00F17E63" w:rsidRDefault="006713E3" w:rsidP="006713E3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F17E63">
        <w:rPr>
          <w:rFonts w:ascii="Arial" w:hAnsi="Arial" w:cs="Arial"/>
          <w:sz w:val="24"/>
          <w:szCs w:val="24"/>
        </w:rPr>
        <w:t xml:space="preserve">Dewey, J. (1916). </w:t>
      </w:r>
      <w:r w:rsidRPr="00F17E63">
        <w:rPr>
          <w:rFonts w:ascii="Arial" w:hAnsi="Arial" w:cs="Arial"/>
          <w:i/>
          <w:sz w:val="24"/>
          <w:szCs w:val="24"/>
        </w:rPr>
        <w:t xml:space="preserve">Democracy and Education. </w:t>
      </w:r>
      <w:r w:rsidRPr="00F17E63">
        <w:rPr>
          <w:rFonts w:ascii="Arial" w:hAnsi="Arial" w:cs="Arial"/>
          <w:sz w:val="24"/>
          <w:szCs w:val="24"/>
        </w:rPr>
        <w:t>New York:</w:t>
      </w:r>
      <w:r w:rsidRPr="00F17E63">
        <w:rPr>
          <w:rFonts w:ascii="Arial" w:hAnsi="Arial" w:cs="Arial"/>
          <w:i/>
          <w:sz w:val="24"/>
          <w:szCs w:val="24"/>
        </w:rPr>
        <w:t xml:space="preserve"> </w:t>
      </w:r>
      <w:r w:rsidRPr="00F17E63">
        <w:rPr>
          <w:rFonts w:ascii="Arial" w:hAnsi="Arial" w:cs="Arial"/>
          <w:sz w:val="24"/>
          <w:szCs w:val="24"/>
        </w:rPr>
        <w:t>Macmillan.</w:t>
      </w:r>
    </w:p>
    <w:p w14:paraId="346CF296" w14:textId="77777777" w:rsidR="006713E3" w:rsidRPr="00F17E63" w:rsidRDefault="006713E3" w:rsidP="006713E3">
      <w:pPr>
        <w:spacing w:line="360" w:lineRule="auto"/>
        <w:rPr>
          <w:rFonts w:ascii="Arial" w:hAnsi="Arial" w:cs="Arial"/>
        </w:rPr>
      </w:pPr>
      <w:r w:rsidRPr="00F17E63">
        <w:rPr>
          <w:rFonts w:ascii="Arial" w:hAnsi="Arial" w:cs="Arial"/>
        </w:rPr>
        <w:t xml:space="preserve">Donaldson, G. (2015). </w:t>
      </w:r>
      <w:r w:rsidRPr="00F17E63">
        <w:rPr>
          <w:rFonts w:ascii="Arial" w:hAnsi="Arial" w:cs="Arial"/>
          <w:i/>
        </w:rPr>
        <w:t xml:space="preserve">Successful Futures: </w:t>
      </w:r>
      <w:r w:rsidRPr="00F17E63">
        <w:rPr>
          <w:rFonts w:ascii="Arial" w:eastAsia="Times New Roman" w:hAnsi="Arial" w:cs="Arial"/>
          <w:i/>
          <w:iCs/>
        </w:rPr>
        <w:t>Independent Review of Curriculum and Assessment Arrangements in Wales</w:t>
      </w:r>
      <w:r w:rsidRPr="00F17E63">
        <w:rPr>
          <w:rFonts w:ascii="Arial" w:eastAsia="Times New Roman" w:hAnsi="Arial" w:cs="Arial"/>
        </w:rPr>
        <w:t>. Wales</w:t>
      </w:r>
      <w:r w:rsidRPr="00F17E63">
        <w:rPr>
          <w:rFonts w:ascii="Arial" w:hAnsi="Arial" w:cs="Arial"/>
          <w:i/>
        </w:rPr>
        <w:t xml:space="preserve">: </w:t>
      </w:r>
      <w:r w:rsidRPr="00F17E63">
        <w:rPr>
          <w:rFonts w:ascii="Arial" w:hAnsi="Arial" w:cs="Arial"/>
        </w:rPr>
        <w:t>Welsh Government.</w:t>
      </w:r>
    </w:p>
    <w:p w14:paraId="14D1C14D" w14:textId="77777777" w:rsidR="002E6082" w:rsidRPr="00F17E63" w:rsidRDefault="002E6082" w:rsidP="006713E3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</w:p>
    <w:p w14:paraId="52A342E7" w14:textId="77777777" w:rsidR="006713E3" w:rsidRPr="00F17E63" w:rsidRDefault="006713E3" w:rsidP="006713E3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F17E63">
        <w:rPr>
          <w:rFonts w:ascii="Arial" w:hAnsi="Arial" w:cs="Arial"/>
          <w:sz w:val="24"/>
          <w:szCs w:val="24"/>
        </w:rPr>
        <w:t xml:space="preserve">Estyn. (2018). </w:t>
      </w:r>
      <w:r w:rsidRPr="00F17E63">
        <w:rPr>
          <w:rFonts w:ascii="Arial" w:hAnsi="Arial" w:cs="Arial"/>
          <w:bCs/>
          <w:i/>
          <w:sz w:val="24"/>
          <w:szCs w:val="24"/>
        </w:rPr>
        <w:t>Preparing for the Digital Competence Framework (DCF)</w:t>
      </w:r>
      <w:r w:rsidRPr="00F17E63">
        <w:rPr>
          <w:rFonts w:ascii="Arial" w:hAnsi="Arial" w:cs="Arial"/>
          <w:bCs/>
          <w:sz w:val="24"/>
          <w:szCs w:val="24"/>
        </w:rPr>
        <w:t xml:space="preserve">. Cardiff: Crown. [online]. Available at: </w:t>
      </w:r>
      <w:hyperlink r:id="rId13" w:history="1">
        <w:r w:rsidRPr="00F17E63">
          <w:rPr>
            <w:rStyle w:val="Hyperlink"/>
            <w:rFonts w:ascii="Arial" w:hAnsi="Arial" w:cs="Arial"/>
            <w:color w:val="auto"/>
            <w:sz w:val="24"/>
            <w:szCs w:val="24"/>
          </w:rPr>
          <w:t>https://www.estyn.gov.wales/sites/www.estyn.gov.wales/files/documents/Preparing%20for%20the%20DCF%20eng.pdf</w:t>
        </w:r>
      </w:hyperlink>
      <w:r w:rsidRPr="00F17E63">
        <w:rPr>
          <w:rFonts w:ascii="Arial" w:hAnsi="Arial" w:cs="Arial"/>
          <w:sz w:val="24"/>
          <w:szCs w:val="24"/>
        </w:rPr>
        <w:t xml:space="preserve"> (Accessed: 12</w:t>
      </w:r>
      <w:r w:rsidRPr="00F17E63">
        <w:rPr>
          <w:rFonts w:ascii="Arial" w:hAnsi="Arial" w:cs="Arial"/>
          <w:sz w:val="24"/>
          <w:szCs w:val="24"/>
          <w:vertAlign w:val="superscript"/>
        </w:rPr>
        <w:t>th</w:t>
      </w:r>
      <w:r w:rsidRPr="00F17E63">
        <w:rPr>
          <w:rFonts w:ascii="Arial" w:hAnsi="Arial" w:cs="Arial"/>
          <w:sz w:val="24"/>
          <w:szCs w:val="24"/>
        </w:rPr>
        <w:t xml:space="preserve"> December 2019). </w:t>
      </w:r>
    </w:p>
    <w:p w14:paraId="5C4A6CA9" w14:textId="77777777" w:rsidR="006713E3" w:rsidRPr="00F17E63" w:rsidRDefault="006713E3" w:rsidP="006713E3">
      <w:pPr>
        <w:pStyle w:val="NormalWeb"/>
        <w:spacing w:line="36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F17E63">
        <w:rPr>
          <w:rFonts w:ascii="Arial" w:hAnsi="Arial" w:cs="Arial"/>
          <w:sz w:val="24"/>
          <w:szCs w:val="24"/>
        </w:rPr>
        <w:t xml:space="preserve">Estyn. (2019). </w:t>
      </w:r>
      <w:r w:rsidRPr="00F17E63">
        <w:rPr>
          <w:rFonts w:ascii="Arial" w:eastAsia="Times New Roman" w:hAnsi="Arial" w:cs="Arial"/>
          <w:bCs/>
          <w:i/>
          <w:sz w:val="24"/>
          <w:szCs w:val="24"/>
        </w:rPr>
        <w:t xml:space="preserve">Using activities to promote independence skills. </w:t>
      </w:r>
      <w:r w:rsidRPr="00F17E63">
        <w:rPr>
          <w:rFonts w:ascii="Arial" w:eastAsia="Times New Roman" w:hAnsi="Arial" w:cs="Arial"/>
          <w:bCs/>
          <w:sz w:val="24"/>
          <w:szCs w:val="24"/>
        </w:rPr>
        <w:t xml:space="preserve">[online]. Available at: </w:t>
      </w:r>
      <w:hyperlink r:id="rId14" w:history="1">
        <w:r w:rsidRPr="00F17E63">
          <w:rPr>
            <w:rStyle w:val="Hyperlink"/>
            <w:rFonts w:ascii="Arial" w:eastAsia="Times New Roman" w:hAnsi="Arial" w:cs="Arial"/>
            <w:color w:val="auto"/>
            <w:sz w:val="24"/>
            <w:szCs w:val="24"/>
            <w:shd w:val="clear" w:color="auto" w:fill="FFFFFF"/>
          </w:rPr>
          <w:t>https://www.estyn.gov.wales/effective-practice/using-activities-promote-independence-skills</w:t>
        </w:r>
      </w:hyperlink>
      <w:r w:rsidRPr="00F17E63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(Accessed: December 12th 2019). </w:t>
      </w:r>
    </w:p>
    <w:p w14:paraId="2E3779F2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</w:rPr>
        <w:t xml:space="preserve">Evans. (2019). </w:t>
      </w:r>
      <w:r w:rsidRPr="00F17E63">
        <w:rPr>
          <w:rFonts w:ascii="Arial" w:eastAsia="Times New Roman" w:hAnsi="Arial" w:cs="Arial"/>
          <w:i/>
          <w:shd w:val="clear" w:color="auto" w:fill="FFFFFF"/>
        </w:rPr>
        <w:t>Broadband: The last school in Wales to get fast internet</w:t>
      </w:r>
      <w:r w:rsidRPr="00F17E63">
        <w:rPr>
          <w:rFonts w:ascii="Arial" w:eastAsia="Times New Roman" w:hAnsi="Arial" w:cs="Arial"/>
          <w:shd w:val="clear" w:color="auto" w:fill="FFFFFF"/>
        </w:rPr>
        <w:t>. </w:t>
      </w:r>
      <w:r w:rsidRPr="00F17E63">
        <w:rPr>
          <w:rFonts w:ascii="Arial" w:eastAsia="Times New Roman" w:hAnsi="Arial" w:cs="Arial"/>
          <w:iCs/>
          <w:shd w:val="clear" w:color="auto" w:fill="FFFFFF"/>
        </w:rPr>
        <w:t>BBC News</w:t>
      </w:r>
      <w:r w:rsidRPr="00F17E63">
        <w:rPr>
          <w:rFonts w:ascii="Arial" w:eastAsia="Times New Roman" w:hAnsi="Arial" w:cs="Arial"/>
          <w:shd w:val="clear" w:color="auto" w:fill="FFFFFF"/>
        </w:rPr>
        <w:t>. [online]. Available at: https://www.bbc.co.uk/news/uk-wales-48982460 (Accessed: December 14th 2019).</w:t>
      </w:r>
    </w:p>
    <w:p w14:paraId="214DF7A2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721B69A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>Fox, S. and Surtees, L. (2010). </w:t>
      </w:r>
      <w:r w:rsidRPr="00F17E63">
        <w:rPr>
          <w:rFonts w:ascii="Arial" w:eastAsia="Times New Roman" w:hAnsi="Arial" w:cs="Arial"/>
          <w:i/>
          <w:iCs/>
        </w:rPr>
        <w:t>Mathematics across the curriculum: Problem-solving, reasoning and numeracy in primary schools</w:t>
      </w:r>
      <w:r w:rsidRPr="00F17E63">
        <w:rPr>
          <w:rFonts w:ascii="Arial" w:eastAsia="Times New Roman" w:hAnsi="Arial" w:cs="Arial"/>
          <w:shd w:val="clear" w:color="auto" w:fill="FFFFFF"/>
        </w:rPr>
        <w:t>. A&amp;C Black.</w:t>
      </w:r>
    </w:p>
    <w:p w14:paraId="736706FC" w14:textId="77777777" w:rsidR="006713E3" w:rsidRPr="00F17E63" w:rsidRDefault="006713E3" w:rsidP="006713E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</w:p>
    <w:p w14:paraId="5283F7F8" w14:textId="77777777" w:rsidR="006713E3" w:rsidRPr="00F17E63" w:rsidRDefault="006713E3" w:rsidP="006713E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F17E63">
        <w:rPr>
          <w:rFonts w:ascii="Arial" w:hAnsi="Arial" w:cs="Arial"/>
          <w:lang w:val="en-US"/>
        </w:rPr>
        <w:t xml:space="preserve">Gardner, H. (2006) </w:t>
      </w:r>
      <w:r w:rsidRPr="00F17E63">
        <w:rPr>
          <w:rFonts w:ascii="Arial" w:hAnsi="Arial" w:cs="Arial"/>
          <w:i/>
          <w:iCs/>
          <w:lang w:val="en-US"/>
        </w:rPr>
        <w:t xml:space="preserve">Five Minds for the Future, </w:t>
      </w:r>
      <w:r w:rsidRPr="00F17E63">
        <w:rPr>
          <w:rFonts w:ascii="Arial" w:hAnsi="Arial" w:cs="Arial"/>
          <w:lang w:val="en-US"/>
        </w:rPr>
        <w:t xml:space="preserve">Boston: Harvard Business Press. </w:t>
      </w:r>
    </w:p>
    <w:p w14:paraId="2BCCB9D7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802314A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>Guerriero, S. (2014). Teachers’ pedagogical knowledge and the teaching profession. </w:t>
      </w:r>
      <w:r w:rsidRPr="00F17E63">
        <w:rPr>
          <w:rFonts w:ascii="Arial" w:eastAsia="Times New Roman" w:hAnsi="Arial" w:cs="Arial"/>
          <w:i/>
          <w:iCs/>
        </w:rPr>
        <w:t>Teaching and Teacher Education</w:t>
      </w:r>
      <w:r w:rsidRPr="00F17E63">
        <w:rPr>
          <w:rFonts w:ascii="Arial" w:eastAsia="Times New Roman" w:hAnsi="Arial" w:cs="Arial"/>
          <w:shd w:val="clear" w:color="auto" w:fill="FFFFFF"/>
        </w:rPr>
        <w:t>, </w:t>
      </w:r>
      <w:r w:rsidRPr="00F17E63">
        <w:rPr>
          <w:rFonts w:ascii="Arial" w:eastAsia="Times New Roman" w:hAnsi="Arial" w:cs="Arial"/>
          <w:i/>
          <w:iCs/>
        </w:rPr>
        <w:t>2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(1), p.7. [online]. Available at: </w:t>
      </w:r>
      <w:hyperlink r:id="rId15" w:history="1">
        <w:r w:rsidRPr="00F17E63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http://www.oecd.org/education/ceri/Background_document_to_Symposium_ITEL-FINAL.pdf</w:t>
        </w:r>
      </w:hyperlink>
      <w:r w:rsidRPr="00F17E63">
        <w:rPr>
          <w:rFonts w:ascii="Arial" w:eastAsia="Times New Roman" w:hAnsi="Arial" w:cs="Arial"/>
          <w:shd w:val="clear" w:color="auto" w:fill="FFFFFF"/>
        </w:rPr>
        <w:t xml:space="preserve"> (Accessed: December 12th 2019). </w:t>
      </w:r>
    </w:p>
    <w:p w14:paraId="3729C8F6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590F607B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>Hadow, W.H. (1931).</w:t>
      </w:r>
      <w:r w:rsidRPr="00F17E63">
        <w:rPr>
          <w:rFonts w:ascii="Arial" w:eastAsia="Times New Roman" w:hAnsi="Arial" w:cs="Arial"/>
          <w:i/>
          <w:shd w:val="clear" w:color="auto" w:fill="FFFFFF"/>
        </w:rPr>
        <w:t xml:space="preserve"> Report of the Consultative Committee on the Primary School. 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London: HM Stationery Office. </w:t>
      </w:r>
    </w:p>
    <w:p w14:paraId="3DF523BA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</w:p>
    <w:p w14:paraId="006876A2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</w:rPr>
        <w:t xml:space="preserve">Hansen, A. (2007). </w:t>
      </w:r>
      <w:r w:rsidRPr="00F17E63">
        <w:rPr>
          <w:rFonts w:ascii="Arial" w:eastAsia="Times New Roman" w:hAnsi="Arial" w:cs="Arial"/>
          <w:i/>
        </w:rPr>
        <w:t xml:space="preserve">Children’s Errors in Mathematics Understanding Common Misconceptions in Primary Schools. </w:t>
      </w:r>
      <w:r w:rsidRPr="00F17E63">
        <w:rPr>
          <w:rFonts w:ascii="Arial" w:eastAsia="Times New Roman" w:hAnsi="Arial" w:cs="Arial"/>
        </w:rPr>
        <w:t xml:space="preserve">Exeter: Learning Matters LTD. </w:t>
      </w:r>
    </w:p>
    <w:p w14:paraId="429BD315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Hansen,A. and Vaukin, D. (2012). </w:t>
      </w:r>
      <w:r w:rsidRPr="00F17E63">
        <w:rPr>
          <w:rFonts w:ascii="Arial" w:eastAsia="Times New Roman" w:hAnsi="Arial" w:cs="Arial"/>
          <w:i/>
          <w:shd w:val="clear" w:color="auto" w:fill="FFFFFF"/>
        </w:rPr>
        <w:t xml:space="preserve">Primary Mathematics Across The Curriculum. </w:t>
      </w:r>
      <w:r w:rsidRPr="00F17E63">
        <w:rPr>
          <w:rFonts w:ascii="Arial" w:eastAsia="Times New Roman" w:hAnsi="Arial" w:cs="Arial"/>
          <w:shd w:val="clear" w:color="auto" w:fill="FFFFFF"/>
        </w:rPr>
        <w:t>2</w:t>
      </w:r>
      <w:r w:rsidRPr="00F17E63">
        <w:rPr>
          <w:rFonts w:ascii="Arial" w:eastAsia="Times New Roman" w:hAnsi="Arial" w:cs="Arial"/>
          <w:shd w:val="clear" w:color="auto" w:fill="FFFFFF"/>
          <w:vertAlign w:val="superscript"/>
        </w:rPr>
        <w:t>nd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 Ed. London: Sage.</w:t>
      </w:r>
    </w:p>
    <w:p w14:paraId="6EFDA93D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45284DF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Harding, E. (2018). </w:t>
      </w:r>
      <w:r w:rsidRPr="00F17E63">
        <w:rPr>
          <w:rFonts w:ascii="Arial" w:eastAsia="Times New Roman" w:hAnsi="Arial" w:cs="Arial"/>
          <w:i/>
          <w:shd w:val="clear" w:color="auto" w:fill="FFFFFF"/>
        </w:rPr>
        <w:t>Hundreds of teachers still struggle with spelling, maths and knowledge of the curriculum</w:t>
      </w:r>
      <w:r w:rsidRPr="00F17E63">
        <w:rPr>
          <w:rFonts w:ascii="Arial" w:eastAsia="Times New Roman" w:hAnsi="Arial" w:cs="Arial"/>
          <w:shd w:val="clear" w:color="auto" w:fill="FFFFFF"/>
        </w:rPr>
        <w:t>. </w:t>
      </w:r>
      <w:r w:rsidRPr="00F17E63">
        <w:rPr>
          <w:rFonts w:ascii="Arial" w:eastAsia="Times New Roman" w:hAnsi="Arial" w:cs="Arial"/>
          <w:iCs/>
          <w:shd w:val="clear" w:color="auto" w:fill="FFFFFF"/>
        </w:rPr>
        <w:t>Daily Mail Online</w:t>
      </w:r>
      <w:r w:rsidRPr="00F17E63">
        <w:rPr>
          <w:rFonts w:ascii="Arial" w:eastAsia="Times New Roman" w:hAnsi="Arial" w:cs="Arial"/>
          <w:shd w:val="clear" w:color="auto" w:fill="FFFFFF"/>
        </w:rPr>
        <w:t>. [online]. Available at: https://www.dailymail.co.uk/news/article-6477773/Hundreds-teachers-struggle-spelling-maths-knowledge-curriculum.html (Accessed: December 14th 2019).</w:t>
      </w:r>
    </w:p>
    <w:p w14:paraId="3CC00E4B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EF11E53" w14:textId="17BC5CED" w:rsidR="006713E3" w:rsidRPr="00F17E63" w:rsidRDefault="00692525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>Hayes, D. (</w:t>
      </w:r>
      <w:r w:rsidR="006713E3" w:rsidRPr="00F17E63">
        <w:rPr>
          <w:rFonts w:ascii="Arial" w:eastAsia="Times New Roman" w:hAnsi="Arial" w:cs="Arial"/>
          <w:shd w:val="clear" w:color="auto" w:fill="FFFFFF"/>
        </w:rPr>
        <w:t>2010</w:t>
      </w:r>
      <w:r w:rsidRPr="00F17E63">
        <w:rPr>
          <w:rFonts w:ascii="Arial" w:eastAsia="Times New Roman" w:hAnsi="Arial" w:cs="Arial"/>
          <w:shd w:val="clear" w:color="auto" w:fill="FFFFFF"/>
        </w:rPr>
        <w:t>)</w:t>
      </w:r>
      <w:r w:rsidR="006713E3" w:rsidRPr="00F17E63">
        <w:rPr>
          <w:rFonts w:ascii="Arial" w:eastAsia="Times New Roman" w:hAnsi="Arial" w:cs="Arial"/>
          <w:shd w:val="clear" w:color="auto" w:fill="FFFFFF"/>
        </w:rPr>
        <w:t>. The seductive charms of a cross-curricular approach. </w:t>
      </w:r>
      <w:r w:rsidR="006713E3" w:rsidRPr="00F17E63">
        <w:rPr>
          <w:rFonts w:ascii="Arial" w:eastAsia="Times New Roman" w:hAnsi="Arial" w:cs="Arial"/>
          <w:i/>
          <w:iCs/>
        </w:rPr>
        <w:t>Education 3–13</w:t>
      </w:r>
      <w:r w:rsidR="006713E3" w:rsidRPr="00F17E63">
        <w:rPr>
          <w:rFonts w:ascii="Arial" w:eastAsia="Times New Roman" w:hAnsi="Arial" w:cs="Arial"/>
          <w:shd w:val="clear" w:color="auto" w:fill="FFFFFF"/>
        </w:rPr>
        <w:t>, </w:t>
      </w:r>
      <w:r w:rsidR="006713E3" w:rsidRPr="00F17E63">
        <w:rPr>
          <w:rFonts w:ascii="Arial" w:eastAsia="Times New Roman" w:hAnsi="Arial" w:cs="Arial"/>
          <w:i/>
          <w:iCs/>
        </w:rPr>
        <w:t>38</w:t>
      </w:r>
      <w:r w:rsidR="006713E3" w:rsidRPr="00F17E63">
        <w:rPr>
          <w:rFonts w:ascii="Arial" w:eastAsia="Times New Roman" w:hAnsi="Arial" w:cs="Arial"/>
          <w:shd w:val="clear" w:color="auto" w:fill="FFFFFF"/>
        </w:rPr>
        <w:t>(4), pp.381-387.</w:t>
      </w:r>
    </w:p>
    <w:p w14:paraId="73253023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4B4B4AF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Hirsch, E. D. (2006). </w:t>
      </w:r>
      <w:r w:rsidRPr="00F17E63">
        <w:rPr>
          <w:rFonts w:ascii="Arial" w:eastAsia="Times New Roman" w:hAnsi="Arial" w:cs="Arial"/>
          <w:i/>
          <w:shd w:val="clear" w:color="auto" w:fill="FFFFFF"/>
        </w:rPr>
        <w:t xml:space="preserve">The Knowledge Deficit: Closing the Shocking Education Gap for American Children. 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New York: Houghton Mifflin Company. </w:t>
      </w:r>
    </w:p>
    <w:p w14:paraId="53849515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20583C0B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House of Commons. (2016). </w:t>
      </w:r>
      <w:r w:rsidRPr="00F17E63">
        <w:rPr>
          <w:rFonts w:ascii="Arial" w:eastAsia="Times New Roman" w:hAnsi="Arial" w:cs="Arial"/>
          <w:i/>
          <w:shd w:val="clear" w:color="auto" w:fill="FFFFFF"/>
        </w:rPr>
        <w:t>Digital skills in schools</w:t>
      </w:r>
      <w:r w:rsidRPr="00F17E63">
        <w:rPr>
          <w:rFonts w:ascii="Arial" w:eastAsia="Times New Roman" w:hAnsi="Arial" w:cs="Arial"/>
          <w:shd w:val="clear" w:color="auto" w:fill="FFFFFF"/>
        </w:rPr>
        <w:t>. </w:t>
      </w:r>
      <w:r w:rsidRPr="00F17E63">
        <w:rPr>
          <w:rFonts w:ascii="Arial" w:eastAsia="Times New Roman" w:hAnsi="Arial" w:cs="Arial"/>
          <w:iCs/>
          <w:shd w:val="clear" w:color="auto" w:fill="FFFFFF"/>
        </w:rPr>
        <w:t>House of Commons - Digital skills crisis - Science and Technology Committee</w:t>
      </w:r>
      <w:r w:rsidRPr="00F17E63">
        <w:rPr>
          <w:rFonts w:ascii="Arial" w:eastAsia="Times New Roman" w:hAnsi="Arial" w:cs="Arial"/>
          <w:shd w:val="clear" w:color="auto" w:fill="FFFFFF"/>
        </w:rPr>
        <w:t>. [online]. Available at: https://publications.parliament.uk/pa/cm201617/cmselect/cmsctech/270/27006.htm (Accessed: December 14th 2019). HOC</w:t>
      </w:r>
    </w:p>
    <w:p w14:paraId="4F240A30" w14:textId="77777777" w:rsidR="000E413B" w:rsidRPr="00F17E63" w:rsidRDefault="000E413B" w:rsidP="000E413B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447171B5" w14:textId="5D864050" w:rsidR="000E413B" w:rsidRPr="00F17E63" w:rsidRDefault="009E588C" w:rsidP="000E413B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>Husbands, C. and Pearce, J. (</w:t>
      </w:r>
      <w:r w:rsidR="000E413B" w:rsidRPr="00F17E63">
        <w:rPr>
          <w:rFonts w:ascii="Arial" w:eastAsia="Times New Roman" w:hAnsi="Arial" w:cs="Arial"/>
          <w:shd w:val="clear" w:color="auto" w:fill="FFFFFF"/>
        </w:rPr>
        <w:t>2012</w:t>
      </w:r>
      <w:r w:rsidRPr="00F17E63">
        <w:rPr>
          <w:rFonts w:ascii="Arial" w:eastAsia="Times New Roman" w:hAnsi="Arial" w:cs="Arial"/>
          <w:shd w:val="clear" w:color="auto" w:fill="FFFFFF"/>
        </w:rPr>
        <w:t>)</w:t>
      </w:r>
      <w:r w:rsidR="000E413B" w:rsidRPr="00F17E63">
        <w:rPr>
          <w:rFonts w:ascii="Arial" w:eastAsia="Times New Roman" w:hAnsi="Arial" w:cs="Arial"/>
          <w:shd w:val="clear" w:color="auto" w:fill="FFFFFF"/>
        </w:rPr>
        <w:t>. What makes great pedagogy? Nine claims from research. </w:t>
      </w:r>
      <w:r w:rsidR="000E413B" w:rsidRPr="00F17E63">
        <w:rPr>
          <w:rFonts w:ascii="Arial" w:eastAsia="Times New Roman" w:hAnsi="Arial" w:cs="Arial"/>
          <w:i/>
          <w:iCs/>
        </w:rPr>
        <w:t>National College for School Leadership</w:t>
      </w:r>
      <w:r w:rsidR="000E413B" w:rsidRPr="00F17E63">
        <w:rPr>
          <w:rFonts w:ascii="Arial" w:eastAsia="Times New Roman" w:hAnsi="Arial" w:cs="Arial"/>
          <w:shd w:val="clear" w:color="auto" w:fill="FFFFFF"/>
        </w:rPr>
        <w:t>.</w:t>
      </w:r>
    </w:p>
    <w:p w14:paraId="12AFB170" w14:textId="77777777" w:rsidR="000E413B" w:rsidRPr="00F17E63" w:rsidRDefault="000E413B" w:rsidP="006713E3">
      <w:pPr>
        <w:spacing w:line="360" w:lineRule="auto"/>
        <w:ind w:left="360"/>
        <w:rPr>
          <w:rFonts w:ascii="Arial" w:eastAsia="Times New Roman" w:hAnsi="Arial" w:cs="Arial"/>
          <w:shd w:val="clear" w:color="auto" w:fill="FFFFFF"/>
        </w:rPr>
      </w:pPr>
    </w:p>
    <w:p w14:paraId="71DEE8A2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Kruschwitz, P. (2011). </w:t>
      </w:r>
      <w:r w:rsidRPr="00F17E63">
        <w:rPr>
          <w:rFonts w:ascii="Arial" w:eastAsia="Times New Roman" w:hAnsi="Arial" w:cs="Arial"/>
          <w:i/>
          <w:shd w:val="clear" w:color="auto" w:fill="FFFFFF"/>
        </w:rPr>
        <w:t>Language is vital, not just to communicate</w:t>
      </w:r>
      <w:r w:rsidRPr="00F17E63">
        <w:rPr>
          <w:rFonts w:ascii="Arial" w:eastAsia="Times New Roman" w:hAnsi="Arial" w:cs="Arial"/>
          <w:shd w:val="clear" w:color="auto" w:fill="FFFFFF"/>
        </w:rPr>
        <w:t>. </w:t>
      </w:r>
      <w:r w:rsidRPr="00F17E63">
        <w:rPr>
          <w:rFonts w:ascii="Arial" w:eastAsia="Times New Roman" w:hAnsi="Arial" w:cs="Arial"/>
          <w:iCs/>
          <w:shd w:val="clear" w:color="auto" w:fill="FFFFFF"/>
        </w:rPr>
        <w:t>The Guardian</w:t>
      </w:r>
      <w:r w:rsidRPr="00F17E63">
        <w:rPr>
          <w:rFonts w:ascii="Arial" w:eastAsia="Times New Roman" w:hAnsi="Arial" w:cs="Arial"/>
          <w:shd w:val="clear" w:color="auto" w:fill="FFFFFF"/>
        </w:rPr>
        <w:t>. [online]. Available at: https://www.theguardian.com/education/mortarboard/2011/sep/16/language-skills-job-requirement [Accessed December 14, 2019].</w:t>
      </w:r>
    </w:p>
    <w:p w14:paraId="0F8F9055" w14:textId="77777777" w:rsidR="006713E3" w:rsidRPr="00F17E63" w:rsidRDefault="006713E3" w:rsidP="006713E3">
      <w:pPr>
        <w:pStyle w:val="NormalWeb"/>
        <w:spacing w:line="360" w:lineRule="auto"/>
        <w:rPr>
          <w:rFonts w:ascii="Arial" w:hAnsi="Arial" w:cs="Arial"/>
          <w:bCs/>
          <w:sz w:val="24"/>
          <w:szCs w:val="24"/>
        </w:rPr>
      </w:pPr>
      <w:r w:rsidRPr="00F17E63">
        <w:rPr>
          <w:rFonts w:ascii="Arial" w:hAnsi="Arial" w:cs="Arial"/>
          <w:sz w:val="24"/>
          <w:szCs w:val="24"/>
          <w:lang w:val="en-US"/>
        </w:rPr>
        <w:t xml:space="preserve">Lifelong Learning UK. (2007). </w:t>
      </w:r>
      <w:r w:rsidRPr="00F17E63">
        <w:rPr>
          <w:rFonts w:ascii="Arial" w:hAnsi="Arial" w:cs="Arial"/>
          <w:bCs/>
          <w:i/>
          <w:sz w:val="24"/>
          <w:szCs w:val="24"/>
        </w:rPr>
        <w:t xml:space="preserve">Inclusive learning approaches for literacy, language, numeracy and ICT. </w:t>
      </w:r>
      <w:r w:rsidRPr="00F17E63">
        <w:rPr>
          <w:rFonts w:ascii="Arial" w:hAnsi="Arial" w:cs="Arial"/>
          <w:bCs/>
          <w:sz w:val="24"/>
          <w:szCs w:val="24"/>
        </w:rPr>
        <w:t xml:space="preserve">Nottingham: Crown. [online]. Available at: </w:t>
      </w:r>
      <w:hyperlink r:id="rId16" w:history="1">
        <w:r w:rsidRPr="00F17E63">
          <w:rPr>
            <w:rStyle w:val="Hyperlink"/>
            <w:rFonts w:ascii="Arial" w:hAnsi="Arial" w:cs="Arial"/>
            <w:bCs/>
            <w:color w:val="auto"/>
            <w:sz w:val="24"/>
            <w:szCs w:val="24"/>
          </w:rPr>
          <w:t>https://dera.ioe.ac.uk/2333/7/Companion_for_minimum_core_Redacted.pdf</w:t>
        </w:r>
      </w:hyperlink>
      <w:r w:rsidRPr="00F17E63">
        <w:rPr>
          <w:rFonts w:ascii="Arial" w:hAnsi="Arial" w:cs="Arial"/>
          <w:bCs/>
          <w:sz w:val="24"/>
          <w:szCs w:val="24"/>
        </w:rPr>
        <w:t xml:space="preserve"> (Accessed: December 12th 2019). LLUK</w:t>
      </w:r>
    </w:p>
    <w:p w14:paraId="11A0BB90" w14:textId="77777777" w:rsidR="006713E3" w:rsidRPr="00F17E63" w:rsidRDefault="006713E3" w:rsidP="006713E3">
      <w:pPr>
        <w:pStyle w:val="Heading1"/>
        <w:spacing w:before="0" w:after="180" w:line="360" w:lineRule="auto"/>
        <w:rPr>
          <w:rFonts w:ascii="Arial" w:eastAsia="Times New Roman" w:hAnsi="Arial" w:cs="Arial"/>
          <w:b w:val="0"/>
          <w:bCs w:val="0"/>
          <w:color w:val="auto"/>
          <w:sz w:val="24"/>
          <w:szCs w:val="24"/>
        </w:rPr>
      </w:pPr>
      <w:r w:rsidRPr="00F17E63">
        <w:rPr>
          <w:rFonts w:ascii="Arial" w:hAnsi="Arial" w:cs="Arial"/>
          <w:b w:val="0"/>
          <w:color w:val="auto"/>
          <w:sz w:val="24"/>
          <w:szCs w:val="24"/>
          <w:lang w:val="en-US"/>
        </w:rPr>
        <w:t xml:space="preserve">Morris, J. (2015). </w:t>
      </w:r>
      <w:r w:rsidRPr="00F17E63">
        <w:rPr>
          <w:rFonts w:ascii="Arial" w:eastAsia="Times New Roman" w:hAnsi="Arial" w:cs="Arial"/>
          <w:b w:val="0"/>
          <w:bCs w:val="0"/>
          <w:i/>
          <w:color w:val="auto"/>
          <w:sz w:val="24"/>
          <w:szCs w:val="24"/>
        </w:rPr>
        <w:t xml:space="preserve">Advantages and Disadvantages of Cross-Curricular Approaches. </w:t>
      </w:r>
      <w:r w:rsidRPr="00F17E63">
        <w:rPr>
          <w:rFonts w:ascii="Arial" w:eastAsia="Times New Roman" w:hAnsi="Arial" w:cs="Arial"/>
          <w:b w:val="0"/>
          <w:bCs w:val="0"/>
          <w:color w:val="auto"/>
          <w:sz w:val="24"/>
          <w:szCs w:val="24"/>
        </w:rPr>
        <w:t xml:space="preserve">Prezi. [online]. Available at: </w:t>
      </w:r>
      <w:hyperlink r:id="rId17" w:history="1">
        <w:r w:rsidRPr="00F17E63">
          <w:rPr>
            <w:rStyle w:val="Hyperlink"/>
            <w:rFonts w:ascii="Arial" w:eastAsia="Times New Roman" w:hAnsi="Arial" w:cs="Arial"/>
            <w:b w:val="0"/>
            <w:bCs w:val="0"/>
            <w:color w:val="auto"/>
            <w:sz w:val="24"/>
            <w:szCs w:val="24"/>
          </w:rPr>
          <w:t>https://prezi.com/8euqyixvxrnw/advantages-and-disadvantages-of-cross-curricular-approaches-t/</w:t>
        </w:r>
      </w:hyperlink>
      <w:r w:rsidRPr="00F17E63">
        <w:rPr>
          <w:rFonts w:ascii="Arial" w:eastAsia="Times New Roman" w:hAnsi="Arial" w:cs="Arial"/>
          <w:b w:val="0"/>
          <w:bCs w:val="0"/>
          <w:color w:val="auto"/>
          <w:sz w:val="24"/>
          <w:szCs w:val="24"/>
        </w:rPr>
        <w:t xml:space="preserve"> (Accessed: 12</w:t>
      </w:r>
      <w:r w:rsidRPr="00F17E63">
        <w:rPr>
          <w:rFonts w:ascii="Arial" w:eastAsia="Times New Roman" w:hAnsi="Arial" w:cs="Arial"/>
          <w:b w:val="0"/>
          <w:bCs w:val="0"/>
          <w:color w:val="auto"/>
          <w:sz w:val="24"/>
          <w:szCs w:val="24"/>
          <w:vertAlign w:val="superscript"/>
        </w:rPr>
        <w:t>th</w:t>
      </w:r>
      <w:r w:rsidRPr="00F17E63">
        <w:rPr>
          <w:rFonts w:ascii="Arial" w:eastAsia="Times New Roman" w:hAnsi="Arial" w:cs="Arial"/>
          <w:b w:val="0"/>
          <w:bCs w:val="0"/>
          <w:color w:val="auto"/>
          <w:sz w:val="24"/>
          <w:szCs w:val="24"/>
        </w:rPr>
        <w:t xml:space="preserve"> December 2019). </w:t>
      </w:r>
    </w:p>
    <w:p w14:paraId="5E483D01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14594A53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>Moseley, D., Higgins, S., Bramald, R., Hardman, F., Miller, J., Mroz, M., Tse, H., Newton, D., Thompson, I., Williamson, J. and Halligan, J. (1999). Ways Forward with ICT: Effective Pedagogy Using Information and Communications Technology for Literacy and Numeracy in Primary Schools.</w:t>
      </w:r>
    </w:p>
    <w:p w14:paraId="40850867" w14:textId="77777777" w:rsidR="006713E3" w:rsidRPr="00F17E63" w:rsidRDefault="006713E3" w:rsidP="006713E3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F17E63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Ofsted. (2009). </w:t>
      </w:r>
      <w:r w:rsidRPr="00F17E63">
        <w:rPr>
          <w:rFonts w:ascii="Arial" w:hAnsi="Arial" w:cs="Arial"/>
          <w:i/>
          <w:sz w:val="24"/>
          <w:szCs w:val="24"/>
        </w:rPr>
        <w:t>Improving primary teachers’ subject knowledge across the curriculum</w:t>
      </w:r>
      <w:r w:rsidRPr="00F17E63">
        <w:rPr>
          <w:rFonts w:ascii="Arial" w:hAnsi="Arial" w:cs="Arial"/>
          <w:sz w:val="24"/>
          <w:szCs w:val="24"/>
        </w:rPr>
        <w:t xml:space="preserve">. London: Crown. [online]. Available at: </w:t>
      </w:r>
      <w:hyperlink r:id="rId18" w:history="1">
        <w:r w:rsidRPr="00F17E63">
          <w:rPr>
            <w:rStyle w:val="Hyperlink"/>
            <w:rFonts w:ascii="Arial" w:hAnsi="Arial" w:cs="Arial"/>
            <w:color w:val="auto"/>
            <w:sz w:val="24"/>
            <w:szCs w:val="24"/>
          </w:rPr>
          <w:t>https://dera.ioe.ac.uk/305/1/Improving%20primary%20teachers%20subject%20knowledge%20across%20the%20curriculum.pdf</w:t>
        </w:r>
      </w:hyperlink>
      <w:r w:rsidRPr="00F17E63">
        <w:rPr>
          <w:rFonts w:ascii="Arial" w:hAnsi="Arial" w:cs="Arial"/>
          <w:sz w:val="24"/>
          <w:szCs w:val="24"/>
        </w:rPr>
        <w:t xml:space="preserve"> (Accessed: December 12</w:t>
      </w:r>
      <w:r w:rsidRPr="00F17E63">
        <w:rPr>
          <w:rFonts w:ascii="Arial" w:hAnsi="Arial" w:cs="Arial"/>
          <w:sz w:val="24"/>
          <w:szCs w:val="24"/>
          <w:vertAlign w:val="superscript"/>
        </w:rPr>
        <w:t>th</w:t>
      </w:r>
      <w:r w:rsidRPr="00F17E63">
        <w:rPr>
          <w:rFonts w:ascii="Arial" w:hAnsi="Arial" w:cs="Arial"/>
          <w:sz w:val="24"/>
          <w:szCs w:val="24"/>
        </w:rPr>
        <w:t xml:space="preserve"> 2019). </w:t>
      </w:r>
    </w:p>
    <w:p w14:paraId="4AA01E60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Paton, G. (2011). </w:t>
      </w:r>
      <w:r w:rsidRPr="00F17E63">
        <w:rPr>
          <w:rFonts w:ascii="Arial" w:eastAsia="Times New Roman" w:hAnsi="Arial" w:cs="Arial"/>
          <w:i/>
          <w:shd w:val="clear" w:color="auto" w:fill="FFFFFF"/>
        </w:rPr>
        <w:t>New teachers 'struggle to communicate subject knowledge.</w:t>
      </w:r>
      <w:r w:rsidRPr="00F17E63">
        <w:rPr>
          <w:rFonts w:ascii="Arial" w:eastAsia="Times New Roman" w:hAnsi="Arial" w:cs="Arial"/>
          <w:shd w:val="clear" w:color="auto" w:fill="FFFFFF"/>
        </w:rPr>
        <w:t> </w:t>
      </w:r>
      <w:r w:rsidRPr="00F17E63">
        <w:rPr>
          <w:rFonts w:ascii="Arial" w:eastAsia="Times New Roman" w:hAnsi="Arial" w:cs="Arial"/>
          <w:iCs/>
          <w:shd w:val="clear" w:color="auto" w:fill="FFFFFF"/>
        </w:rPr>
        <w:t>The Telegraph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. [online]. Available at: </w:t>
      </w:r>
      <w:hyperlink r:id="rId19" w:history="1">
        <w:r w:rsidRPr="00F17E63">
          <w:rPr>
            <w:rStyle w:val="Hyperlink"/>
            <w:rFonts w:ascii="Arial" w:eastAsia="Times New Roman" w:hAnsi="Arial" w:cs="Arial"/>
            <w:color w:val="auto"/>
            <w:shd w:val="clear" w:color="auto" w:fill="FFFFFF"/>
          </w:rPr>
          <w:t>https://www.telegraph.co.uk/education/educationnews/8881987/New-teachers-struggle-to-communicate-subject-knowledge.html</w:t>
        </w:r>
      </w:hyperlink>
      <w:r w:rsidRPr="00F17E63">
        <w:rPr>
          <w:rFonts w:ascii="Arial" w:eastAsia="Times New Roman" w:hAnsi="Arial" w:cs="Arial"/>
          <w:shd w:val="clear" w:color="auto" w:fill="FFFFFF"/>
        </w:rPr>
        <w:t xml:space="preserve"> (Accessed: December 14th 2019).</w:t>
      </w:r>
    </w:p>
    <w:p w14:paraId="7BBA233C" w14:textId="77777777" w:rsidR="006713E3" w:rsidRPr="00F17E63" w:rsidRDefault="006713E3" w:rsidP="006713E3">
      <w:pPr>
        <w:pStyle w:val="Heading1"/>
        <w:spacing w:line="360" w:lineRule="auto"/>
        <w:textAlignment w:val="baseline"/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</w:pP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 xml:space="preserve">Persaud, C. (2019). </w:t>
      </w:r>
      <w:r w:rsidRPr="00F17E63">
        <w:rPr>
          <w:rFonts w:ascii="Arial" w:eastAsia="Times New Roman" w:hAnsi="Arial" w:cs="Arial"/>
          <w:b w:val="0"/>
          <w:i/>
          <w:color w:val="auto"/>
          <w:sz w:val="24"/>
          <w:szCs w:val="24"/>
        </w:rPr>
        <w:t xml:space="preserve">Pedagogy: What Educators Need to Know. 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</w:rPr>
        <w:t xml:space="preserve">TopHat. [online]. Available at: </w:t>
      </w:r>
      <w:hyperlink r:id="rId20" w:history="1">
        <w:r w:rsidRPr="00F17E63">
          <w:rPr>
            <w:rStyle w:val="Hyperlink"/>
            <w:rFonts w:ascii="Arial" w:eastAsia="Times New Roman" w:hAnsi="Arial" w:cs="Arial"/>
            <w:b w:val="0"/>
            <w:color w:val="auto"/>
            <w:sz w:val="24"/>
            <w:szCs w:val="24"/>
            <w:shd w:val="clear" w:color="auto" w:fill="FFFFFF"/>
          </w:rPr>
          <w:t>https://tophat.com/blog/pedagogy/</w:t>
        </w:r>
      </w:hyperlink>
      <w:r w:rsidRPr="00F17E63">
        <w:rPr>
          <w:rFonts w:ascii="Arial" w:eastAsia="Times New Roman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>(Accessed: December 12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  <w:vertAlign w:val="superscript"/>
        </w:rPr>
        <w:t>th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 xml:space="preserve"> 2019).</w:t>
      </w:r>
    </w:p>
    <w:p w14:paraId="2EE6B740" w14:textId="77777777" w:rsidR="006713E3" w:rsidRPr="00F17E63" w:rsidRDefault="006713E3" w:rsidP="006713E3">
      <w:pPr>
        <w:pStyle w:val="Heading1"/>
        <w:spacing w:line="360" w:lineRule="auto"/>
        <w:textAlignment w:val="baseline"/>
        <w:rPr>
          <w:rFonts w:ascii="Arial" w:eastAsia="Times New Roman" w:hAnsi="Arial" w:cs="Arial"/>
          <w:b w:val="0"/>
          <w:color w:val="auto"/>
          <w:sz w:val="24"/>
          <w:szCs w:val="24"/>
        </w:rPr>
      </w:pP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 xml:space="preserve">Plowden, B. (1967). </w:t>
      </w:r>
      <w:r w:rsidRPr="00F17E63">
        <w:rPr>
          <w:rFonts w:ascii="Arial" w:eastAsia="Times New Roman" w:hAnsi="Arial" w:cs="Arial"/>
          <w:b w:val="0"/>
          <w:i/>
          <w:color w:val="auto"/>
          <w:sz w:val="24"/>
          <w:szCs w:val="24"/>
          <w:shd w:val="clear" w:color="auto" w:fill="FFFFFF"/>
        </w:rPr>
        <w:t xml:space="preserve">Children and their Primary Schools. 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  <w:shd w:val="clear" w:color="auto" w:fill="FFFFFF"/>
        </w:rPr>
        <w:t>London: HM Stationery Office.</w:t>
      </w:r>
    </w:p>
    <w:p w14:paraId="13F4C271" w14:textId="77777777" w:rsidR="00B726D3" w:rsidRPr="00F17E63" w:rsidRDefault="00B726D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6410CEDD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Pound, L. and Lee, T. (2015). </w:t>
      </w:r>
      <w:r w:rsidRPr="00F17E63">
        <w:rPr>
          <w:rFonts w:ascii="Arial" w:eastAsia="Times New Roman" w:hAnsi="Arial" w:cs="Arial"/>
          <w:i/>
          <w:shd w:val="clear" w:color="auto" w:fill="FFFFFF"/>
        </w:rPr>
        <w:t xml:space="preserve">Teaching Mathematics Creatively. </w:t>
      </w:r>
      <w:r w:rsidRPr="00F17E63">
        <w:rPr>
          <w:rFonts w:ascii="Arial" w:eastAsia="Times New Roman" w:hAnsi="Arial" w:cs="Arial"/>
          <w:shd w:val="clear" w:color="auto" w:fill="FFFFFF"/>
        </w:rPr>
        <w:t>Oxon: Routledge.</w:t>
      </w:r>
    </w:p>
    <w:p w14:paraId="73DCF276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7E4E9492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>Rothman, S. and McMillan, J. (2003). Influences on achievement in literacy and numeracy. </w:t>
      </w:r>
      <w:r w:rsidRPr="00F17E63">
        <w:rPr>
          <w:rFonts w:ascii="Arial" w:eastAsia="Times New Roman" w:hAnsi="Arial" w:cs="Arial"/>
          <w:i/>
          <w:iCs/>
        </w:rPr>
        <w:t>LSAY Research Reports</w:t>
      </w:r>
      <w:r w:rsidRPr="00F17E63">
        <w:rPr>
          <w:rFonts w:ascii="Arial" w:eastAsia="Times New Roman" w:hAnsi="Arial" w:cs="Arial"/>
          <w:shd w:val="clear" w:color="auto" w:fill="FFFFFF"/>
        </w:rPr>
        <w:t>, p.40.</w:t>
      </w:r>
    </w:p>
    <w:p w14:paraId="27A6A10C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E7D1483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Roy, D. (2016). </w:t>
      </w:r>
      <w:r w:rsidRPr="00F17E63">
        <w:rPr>
          <w:rFonts w:ascii="Arial" w:eastAsia="Times New Roman" w:hAnsi="Arial" w:cs="Arial"/>
          <w:i/>
          <w:shd w:val="clear" w:color="auto" w:fill="FFFFFF"/>
        </w:rPr>
        <w:t>Implementing a cross-curricular approach.</w:t>
      </w:r>
      <w:r w:rsidRPr="00F17E63">
        <w:rPr>
          <w:rFonts w:ascii="Arial" w:eastAsia="Times New Roman" w:hAnsi="Arial" w:cs="Arial"/>
          <w:shd w:val="clear" w:color="auto" w:fill="FFFFFF"/>
        </w:rPr>
        <w:t> </w:t>
      </w:r>
      <w:r w:rsidRPr="00F17E63">
        <w:rPr>
          <w:rFonts w:ascii="Arial" w:eastAsia="Times New Roman" w:hAnsi="Arial" w:cs="Arial"/>
          <w:iCs/>
          <w:shd w:val="clear" w:color="auto" w:fill="FFFFFF"/>
        </w:rPr>
        <w:t>Australian Council for Educational Research - ACER</w:t>
      </w:r>
      <w:r w:rsidRPr="00F17E63">
        <w:rPr>
          <w:rFonts w:ascii="Arial" w:eastAsia="Times New Roman" w:hAnsi="Arial" w:cs="Arial"/>
          <w:shd w:val="clear" w:color="auto" w:fill="FFFFFF"/>
        </w:rPr>
        <w:t>. [online]. Available at: https://www.teachermagazine.com.au/articles/implementing-a-cross-curricular-approach (Accessed: December 14th 2019).</w:t>
      </w:r>
    </w:p>
    <w:p w14:paraId="5F88C68C" w14:textId="77777777" w:rsidR="006713E3" w:rsidRPr="00F17E63" w:rsidRDefault="006713E3" w:rsidP="006713E3">
      <w:pPr>
        <w:pStyle w:val="Heading1"/>
        <w:spacing w:before="0" w:line="360" w:lineRule="auto"/>
        <w:textAlignment w:val="baseline"/>
        <w:rPr>
          <w:rFonts w:ascii="Arial" w:eastAsia="Times New Roman" w:hAnsi="Arial" w:cs="Arial"/>
          <w:b w:val="0"/>
          <w:bCs w:val="0"/>
          <w:color w:val="auto"/>
          <w:sz w:val="24"/>
          <w:szCs w:val="24"/>
        </w:rPr>
      </w:pPr>
    </w:p>
    <w:p w14:paraId="1D35C459" w14:textId="77777777" w:rsidR="006713E3" w:rsidRPr="00F17E63" w:rsidRDefault="006713E3" w:rsidP="006713E3">
      <w:pPr>
        <w:pStyle w:val="Heading1"/>
        <w:spacing w:before="0" w:line="360" w:lineRule="auto"/>
        <w:textAlignment w:val="baseline"/>
        <w:rPr>
          <w:rFonts w:ascii="Arial" w:eastAsia="Times New Roman" w:hAnsi="Arial" w:cs="Arial"/>
          <w:color w:val="auto"/>
          <w:sz w:val="24"/>
          <w:szCs w:val="24"/>
        </w:rPr>
      </w:pPr>
      <w:r w:rsidRPr="00F17E63">
        <w:rPr>
          <w:rFonts w:ascii="Arial" w:eastAsia="Times New Roman" w:hAnsi="Arial" w:cs="Arial"/>
          <w:b w:val="0"/>
          <w:bCs w:val="0"/>
          <w:color w:val="auto"/>
          <w:sz w:val="24"/>
          <w:szCs w:val="24"/>
        </w:rPr>
        <w:t xml:space="preserve">Sellgren, K. (2017). </w:t>
      </w:r>
      <w:r w:rsidRPr="00F17E63">
        <w:rPr>
          <w:rFonts w:ascii="Arial" w:eastAsia="Times New Roman" w:hAnsi="Arial" w:cs="Arial"/>
          <w:b w:val="0"/>
          <w:i/>
          <w:color w:val="auto"/>
          <w:sz w:val="24"/>
          <w:szCs w:val="24"/>
        </w:rPr>
        <w:t xml:space="preserve">Teaching to the test gives 'hollow understanding.' </w:t>
      </w:r>
      <w:r w:rsidRPr="00F17E63">
        <w:rPr>
          <w:rFonts w:ascii="Arial" w:eastAsia="Times New Roman" w:hAnsi="Arial" w:cs="Arial"/>
          <w:b w:val="0"/>
          <w:color w:val="auto"/>
          <w:sz w:val="24"/>
          <w:szCs w:val="24"/>
        </w:rPr>
        <w:t xml:space="preserve">BBC. [online]. Available at: </w:t>
      </w:r>
      <w:hyperlink r:id="rId21" w:history="1">
        <w:r w:rsidRPr="00F17E63">
          <w:rPr>
            <w:rStyle w:val="Hyperlink"/>
            <w:rFonts w:ascii="Arial" w:eastAsia="Times New Roman" w:hAnsi="Arial" w:cs="Arial"/>
            <w:b w:val="0"/>
            <w:color w:val="auto"/>
            <w:sz w:val="24"/>
            <w:szCs w:val="24"/>
          </w:rPr>
          <w:t>https://www.bbc.co.uk/news/education-41580550</w:t>
        </w:r>
      </w:hyperlink>
      <w:r w:rsidRPr="00F17E63">
        <w:rPr>
          <w:rFonts w:ascii="Arial" w:eastAsia="Times New Roman" w:hAnsi="Arial" w:cs="Arial"/>
          <w:b w:val="0"/>
          <w:color w:val="auto"/>
          <w:sz w:val="24"/>
          <w:szCs w:val="24"/>
        </w:rPr>
        <w:t xml:space="preserve"> (Accessed: 13th December 2019). </w:t>
      </w:r>
    </w:p>
    <w:p w14:paraId="32BA5BDB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262AC03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</w:rPr>
      </w:pPr>
      <w:r w:rsidRPr="00F17E63">
        <w:rPr>
          <w:rFonts w:ascii="Arial" w:eastAsia="Times New Roman" w:hAnsi="Arial" w:cs="Arial"/>
          <w:shd w:val="clear" w:color="auto" w:fill="FFFFFF"/>
        </w:rPr>
        <w:t>Shavelson, R. J. and Stern, P. (1981). Research on Teachers’ Pedagogical Thoughts, Judgments, Decisions, and Behavior.</w:t>
      </w:r>
      <w:r w:rsidRPr="00F17E63">
        <w:rPr>
          <w:rStyle w:val="apple-converted-space"/>
          <w:rFonts w:ascii="Arial" w:eastAsia="Times New Roman" w:hAnsi="Arial" w:cs="Arial"/>
          <w:shd w:val="clear" w:color="auto" w:fill="FFFFFF"/>
        </w:rPr>
        <w:t> </w:t>
      </w:r>
      <w:r w:rsidRPr="00F17E63">
        <w:rPr>
          <w:rFonts w:ascii="Arial" w:eastAsia="Times New Roman" w:hAnsi="Arial" w:cs="Arial"/>
          <w:i/>
          <w:iCs/>
        </w:rPr>
        <w:t>Review of Educational Research</w:t>
      </w:r>
      <w:r w:rsidRPr="00F17E63">
        <w:rPr>
          <w:rFonts w:ascii="Arial" w:eastAsia="Times New Roman" w:hAnsi="Arial" w:cs="Arial"/>
          <w:shd w:val="clear" w:color="auto" w:fill="FFFFFF"/>
        </w:rPr>
        <w:t>,</w:t>
      </w:r>
      <w:r w:rsidRPr="00F17E63">
        <w:rPr>
          <w:rStyle w:val="apple-converted-space"/>
          <w:rFonts w:ascii="Arial" w:eastAsia="Times New Roman" w:hAnsi="Arial" w:cs="Arial"/>
          <w:shd w:val="clear" w:color="auto" w:fill="FFFFFF"/>
        </w:rPr>
        <w:t> </w:t>
      </w:r>
      <w:r w:rsidRPr="00F17E63">
        <w:rPr>
          <w:rFonts w:ascii="Arial" w:eastAsia="Times New Roman" w:hAnsi="Arial" w:cs="Arial"/>
          <w:i/>
          <w:iCs/>
        </w:rPr>
        <w:t>51</w:t>
      </w:r>
      <w:r w:rsidRPr="00F17E63">
        <w:rPr>
          <w:rFonts w:ascii="Arial" w:eastAsia="Times New Roman" w:hAnsi="Arial" w:cs="Arial"/>
          <w:shd w:val="clear" w:color="auto" w:fill="FFFFFF"/>
        </w:rPr>
        <w:t>(4), 455–498.</w:t>
      </w:r>
      <w:r w:rsidRPr="00F17E63">
        <w:rPr>
          <w:rStyle w:val="apple-converted-space"/>
          <w:rFonts w:ascii="Arial" w:eastAsia="Times New Roman" w:hAnsi="Arial" w:cs="Arial"/>
          <w:shd w:val="clear" w:color="auto" w:fill="FFFFFF"/>
        </w:rPr>
        <w:t> </w:t>
      </w:r>
      <w:hyperlink r:id="rId22" w:history="1">
        <w:r w:rsidRPr="00F17E63">
          <w:rPr>
            <w:rStyle w:val="Hyperlink"/>
            <w:rFonts w:ascii="Arial" w:eastAsia="Times New Roman" w:hAnsi="Arial" w:cs="Arial"/>
            <w:color w:val="auto"/>
          </w:rPr>
          <w:t>https://doi.org/10.3102/00346543051004455</w:t>
        </w:r>
      </w:hyperlink>
    </w:p>
    <w:p w14:paraId="0E6DC58F" w14:textId="77777777" w:rsidR="006713E3" w:rsidRPr="00F17E63" w:rsidRDefault="006713E3" w:rsidP="006713E3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F17E63">
        <w:rPr>
          <w:rFonts w:ascii="Arial" w:hAnsi="Arial" w:cs="Arial"/>
          <w:sz w:val="24"/>
          <w:szCs w:val="24"/>
        </w:rPr>
        <w:t xml:space="preserve">Vygotsky, L.S. (1978). Mind in Society: The development of higher psychological processes. Cambridge, MA: Harvard University Press. </w:t>
      </w:r>
    </w:p>
    <w:p w14:paraId="2440C9F4" w14:textId="77777777" w:rsidR="006713E3" w:rsidRPr="00F17E63" w:rsidRDefault="006713E3" w:rsidP="006713E3">
      <w:pPr>
        <w:spacing w:line="360" w:lineRule="auto"/>
        <w:rPr>
          <w:rFonts w:ascii="Arial" w:hAnsi="Arial" w:cs="Arial"/>
        </w:rPr>
      </w:pPr>
      <w:r w:rsidRPr="00F17E63">
        <w:rPr>
          <w:rFonts w:ascii="Arial" w:hAnsi="Arial" w:cs="Arial"/>
        </w:rPr>
        <w:t xml:space="preserve">Welsh Government. (2018). </w:t>
      </w:r>
      <w:r w:rsidRPr="00F17E63">
        <w:rPr>
          <w:rFonts w:ascii="Arial" w:eastAsia="Times New Roman" w:hAnsi="Arial" w:cs="Arial"/>
          <w:bCs/>
          <w:i/>
        </w:rPr>
        <w:t xml:space="preserve">A New Curriculum For Wales: </w:t>
      </w:r>
      <w:r w:rsidRPr="00F17E63">
        <w:rPr>
          <w:rFonts w:ascii="Arial" w:eastAsia="Times New Roman" w:hAnsi="Arial" w:cs="Arial"/>
          <w:bCs/>
        </w:rPr>
        <w:t xml:space="preserve">Welsh Government [video]. Available at: </w:t>
      </w:r>
      <w:hyperlink r:id="rId23" w:history="1">
        <w:r w:rsidRPr="00F17E63">
          <w:rPr>
            <w:rStyle w:val="Hyperlink"/>
            <w:rFonts w:ascii="Arial" w:hAnsi="Arial" w:cs="Arial"/>
            <w:color w:val="auto"/>
          </w:rPr>
          <w:t>https://www.youtube.com/watch?v=9U0fsT0gH7U</w:t>
        </w:r>
      </w:hyperlink>
      <w:r w:rsidRPr="00F17E63">
        <w:rPr>
          <w:rStyle w:val="Hyperlink"/>
          <w:rFonts w:ascii="Arial" w:hAnsi="Arial" w:cs="Arial"/>
          <w:color w:val="auto"/>
        </w:rPr>
        <w:t xml:space="preserve"> </w:t>
      </w:r>
      <w:r w:rsidRPr="00F17E63">
        <w:rPr>
          <w:rStyle w:val="Hyperlink"/>
          <w:rFonts w:ascii="Arial" w:hAnsi="Arial" w:cs="Arial"/>
          <w:color w:val="auto"/>
          <w:u w:val="none"/>
        </w:rPr>
        <w:t>(Accessed: 10</w:t>
      </w:r>
      <w:r w:rsidRPr="00F17E63">
        <w:rPr>
          <w:rStyle w:val="Hyperlink"/>
          <w:rFonts w:ascii="Arial" w:hAnsi="Arial" w:cs="Arial"/>
          <w:color w:val="auto"/>
          <w:u w:val="none"/>
          <w:vertAlign w:val="superscript"/>
        </w:rPr>
        <w:t>th</w:t>
      </w:r>
      <w:r w:rsidRPr="00F17E63">
        <w:rPr>
          <w:rStyle w:val="Hyperlink"/>
          <w:rFonts w:ascii="Arial" w:hAnsi="Arial" w:cs="Arial"/>
          <w:color w:val="auto"/>
          <w:u w:val="none"/>
        </w:rPr>
        <w:t xml:space="preserve"> December 2019). (WG).</w:t>
      </w:r>
    </w:p>
    <w:p w14:paraId="130BFF21" w14:textId="77777777" w:rsidR="006713E3" w:rsidRPr="00F17E63" w:rsidRDefault="006713E3" w:rsidP="006713E3">
      <w:pPr>
        <w:pStyle w:val="NormalWeb"/>
        <w:spacing w:line="360" w:lineRule="auto"/>
        <w:rPr>
          <w:rFonts w:ascii="Arial" w:hAnsi="Arial" w:cs="Arial"/>
          <w:sz w:val="24"/>
          <w:szCs w:val="24"/>
        </w:rPr>
      </w:pPr>
      <w:r w:rsidRPr="00F17E63">
        <w:rPr>
          <w:rFonts w:ascii="Arial" w:hAnsi="Arial" w:cs="Arial"/>
          <w:sz w:val="24"/>
          <w:szCs w:val="24"/>
        </w:rPr>
        <w:t>Welsh Government. (2019a</w:t>
      </w:r>
      <w:r w:rsidRPr="00F17E63">
        <w:rPr>
          <w:rFonts w:ascii="Arial" w:hAnsi="Arial" w:cs="Arial"/>
          <w:i/>
          <w:sz w:val="24"/>
          <w:szCs w:val="24"/>
        </w:rPr>
        <w:t>). A guide to Curriculum for Wales 2022</w:t>
      </w:r>
      <w:r w:rsidRPr="00F17E63">
        <w:rPr>
          <w:rFonts w:ascii="Arial" w:hAnsi="Arial" w:cs="Arial"/>
          <w:sz w:val="24"/>
          <w:szCs w:val="24"/>
        </w:rPr>
        <w:t xml:space="preserve">. Cardiff: Crown. [online]. Available at: </w:t>
      </w:r>
      <w:hyperlink r:id="rId24" w:history="1">
        <w:r w:rsidRPr="00F17E63">
          <w:rPr>
            <w:rStyle w:val="Hyperlink"/>
            <w:rFonts w:ascii="Arial" w:hAnsi="Arial" w:cs="Arial"/>
            <w:color w:val="auto"/>
            <w:sz w:val="24"/>
            <w:szCs w:val="24"/>
          </w:rPr>
          <w:t>https://hwb.gov.wales/storage/f8f9760c-64a1-48ea-80fd-db130ad9050b/a-guide-to-curriculum-for-wales-2022.pdf</w:t>
        </w:r>
      </w:hyperlink>
      <w:r w:rsidRPr="00F17E63">
        <w:rPr>
          <w:rFonts w:ascii="Arial" w:hAnsi="Arial" w:cs="Arial"/>
          <w:sz w:val="24"/>
          <w:szCs w:val="24"/>
        </w:rPr>
        <w:t xml:space="preserve"> (Accessed: December 13th 2019). (WG)</w:t>
      </w:r>
    </w:p>
    <w:p w14:paraId="4E473F66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hAnsi="Arial" w:cs="Arial"/>
        </w:rPr>
        <w:t xml:space="preserve">Welsh Government. (2019b). </w:t>
      </w:r>
      <w:r w:rsidRPr="00F17E63">
        <w:rPr>
          <w:rFonts w:ascii="Arial" w:eastAsia="Times New Roman" w:hAnsi="Arial" w:cs="Arial"/>
          <w:i/>
          <w:shd w:val="clear" w:color="auto" w:fill="FFFFFF"/>
        </w:rPr>
        <w:t>New school curriculum: overview. </w:t>
      </w:r>
      <w:r w:rsidRPr="00F17E63">
        <w:rPr>
          <w:rFonts w:ascii="Arial" w:eastAsia="Times New Roman" w:hAnsi="Arial" w:cs="Arial"/>
          <w:iCs/>
          <w:shd w:val="clear" w:color="auto" w:fill="FFFFFF"/>
        </w:rPr>
        <w:t>GOV.WALES</w:t>
      </w:r>
      <w:r w:rsidRPr="00F17E63">
        <w:rPr>
          <w:rFonts w:ascii="Arial" w:eastAsia="Times New Roman" w:hAnsi="Arial" w:cs="Arial"/>
          <w:shd w:val="clear" w:color="auto" w:fill="FFFFFF"/>
        </w:rPr>
        <w:t>. [online]. Available at: https://gov.wales/new-school-curriculum-overview (Accessed December 14th 2019). (WG)</w:t>
      </w:r>
    </w:p>
    <w:p w14:paraId="1E57FE8E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</w:p>
    <w:p w14:paraId="30CD408A" w14:textId="77777777" w:rsidR="006713E3" w:rsidRPr="00F17E63" w:rsidRDefault="006713E3" w:rsidP="006713E3">
      <w:pPr>
        <w:spacing w:line="360" w:lineRule="auto"/>
        <w:rPr>
          <w:rFonts w:ascii="Arial" w:eastAsia="Times New Roman" w:hAnsi="Arial" w:cs="Arial"/>
          <w:shd w:val="clear" w:color="auto" w:fill="FFFFFF"/>
        </w:rPr>
      </w:pPr>
      <w:r w:rsidRPr="00F17E63">
        <w:rPr>
          <w:rFonts w:ascii="Arial" w:eastAsia="Times New Roman" w:hAnsi="Arial" w:cs="Arial"/>
          <w:shd w:val="clear" w:color="auto" w:fill="FFFFFF"/>
        </w:rPr>
        <w:t xml:space="preserve">Willingham, D. (2009). </w:t>
      </w:r>
      <w:r w:rsidRPr="00F17E63">
        <w:rPr>
          <w:rFonts w:ascii="Arial" w:eastAsia="Times New Roman" w:hAnsi="Arial" w:cs="Arial"/>
          <w:i/>
          <w:shd w:val="clear" w:color="auto" w:fill="FFFFFF"/>
        </w:rPr>
        <w:t xml:space="preserve">Why Don’t Students Like School? </w:t>
      </w:r>
      <w:r w:rsidRPr="00F17E63">
        <w:rPr>
          <w:rFonts w:ascii="Arial" w:eastAsia="Times New Roman" w:hAnsi="Arial" w:cs="Arial"/>
          <w:shd w:val="clear" w:color="auto" w:fill="FFFFFF"/>
        </w:rPr>
        <w:t xml:space="preserve">San Francisco: Jossey-Bass. </w:t>
      </w:r>
    </w:p>
    <w:p w14:paraId="07088D35" w14:textId="77777777" w:rsidR="006713E3" w:rsidRPr="00F17E63" w:rsidRDefault="006713E3" w:rsidP="006713E3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F17E63">
        <w:rPr>
          <w:rFonts w:ascii="Arial" w:hAnsi="Arial" w:cs="Arial"/>
          <w:lang w:val="en-US"/>
        </w:rPr>
        <w:t xml:space="preserve">Willis, J. (2019). </w:t>
      </w:r>
      <w:r w:rsidRPr="00F17E63">
        <w:rPr>
          <w:rFonts w:ascii="Arial" w:hAnsi="Arial" w:cs="Arial"/>
          <w:i/>
          <w:lang w:val="en-US"/>
        </w:rPr>
        <w:t xml:space="preserve">How the Memory Works in Learning. </w:t>
      </w:r>
      <w:r w:rsidRPr="00F17E63">
        <w:rPr>
          <w:rFonts w:ascii="Arial" w:hAnsi="Arial" w:cs="Arial"/>
          <w:lang w:val="en-US"/>
        </w:rPr>
        <w:t xml:space="preserve">TeachThought. [online]. Available at: </w:t>
      </w:r>
      <w:hyperlink r:id="rId25" w:history="1">
        <w:r w:rsidRPr="00F17E63">
          <w:rPr>
            <w:rStyle w:val="Hyperlink"/>
            <w:rFonts w:ascii="Arial" w:hAnsi="Arial" w:cs="Arial"/>
            <w:color w:val="auto"/>
            <w:lang w:val="en-US"/>
          </w:rPr>
          <w:t>https://www.teachthought.com/learning/how-the-memory-works-in-learning/</w:t>
        </w:r>
      </w:hyperlink>
      <w:r w:rsidRPr="00F17E63">
        <w:rPr>
          <w:rFonts w:ascii="Arial" w:hAnsi="Arial" w:cs="Arial"/>
          <w:lang w:val="en-US"/>
        </w:rPr>
        <w:t xml:space="preserve"> (Accessed: December 12</w:t>
      </w:r>
      <w:r w:rsidRPr="00F17E63">
        <w:rPr>
          <w:rFonts w:ascii="Arial" w:hAnsi="Arial" w:cs="Arial"/>
          <w:vertAlign w:val="superscript"/>
          <w:lang w:val="en-US"/>
        </w:rPr>
        <w:t>th</w:t>
      </w:r>
      <w:r w:rsidRPr="00F17E63">
        <w:rPr>
          <w:rFonts w:ascii="Arial" w:hAnsi="Arial" w:cs="Arial"/>
          <w:lang w:val="en-US"/>
        </w:rPr>
        <w:t xml:space="preserve"> 2019). </w:t>
      </w:r>
    </w:p>
    <w:p w14:paraId="12CA1379" w14:textId="6E1DCF7E" w:rsidR="006713E3" w:rsidRPr="00F17E63" w:rsidRDefault="006713E3" w:rsidP="006713E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uto"/>
        <w:rPr>
          <w:rFonts w:ascii="Arial" w:hAnsi="Arial" w:cs="Arial"/>
          <w:lang w:val="en-US"/>
        </w:rPr>
      </w:pPr>
      <w:r w:rsidRPr="00F17E63">
        <w:rPr>
          <w:rFonts w:ascii="Arial" w:hAnsi="Arial" w:cs="Arial"/>
        </w:rPr>
        <w:t xml:space="preserve">World Economic Forum. (2015). </w:t>
      </w:r>
      <w:r w:rsidRPr="00F17E63">
        <w:rPr>
          <w:rFonts w:ascii="Arial" w:hAnsi="Arial" w:cs="Arial"/>
          <w:i/>
        </w:rPr>
        <w:t xml:space="preserve">New Vision for Education Unlocking the Potential of Technology. </w:t>
      </w:r>
      <w:r w:rsidRPr="00F17E63">
        <w:rPr>
          <w:rFonts w:ascii="Arial" w:hAnsi="Arial" w:cs="Arial"/>
        </w:rPr>
        <w:t xml:space="preserve">Geneva: World Economic Forum. [online]. Available at: </w:t>
      </w:r>
      <w:hyperlink r:id="rId26" w:history="1">
        <w:r w:rsidRPr="00F17E63">
          <w:rPr>
            <w:rStyle w:val="Hyperlink"/>
            <w:rFonts w:ascii="Arial" w:hAnsi="Arial" w:cs="Arial"/>
            <w:color w:val="auto"/>
          </w:rPr>
          <w:t>http://www3.weforum.org/docs/WEFUSA_NewVisionforEducation_Report2015.pdf</w:t>
        </w:r>
      </w:hyperlink>
      <w:r w:rsidRPr="00F17E63">
        <w:rPr>
          <w:rFonts w:ascii="Arial" w:hAnsi="Arial" w:cs="Arial"/>
        </w:rPr>
        <w:t xml:space="preserve"> (Accessed: December 12th 2019). WEF.</w:t>
      </w:r>
      <w:bookmarkStart w:id="0" w:name="_GoBack"/>
      <w:bookmarkEnd w:id="0"/>
    </w:p>
    <w:p w14:paraId="0823E550" w14:textId="77777777" w:rsidR="00DD31E8" w:rsidRPr="00F17E63" w:rsidRDefault="00DD31E8" w:rsidP="00AA347C">
      <w:pPr>
        <w:pStyle w:val="NormalWeb"/>
        <w:spacing w:before="0" w:beforeAutospacing="0" w:after="300" w:afterAutospacing="0"/>
        <w:rPr>
          <w:rFonts w:ascii="Arial" w:hAnsi="Arial" w:cs="Arial"/>
          <w:sz w:val="24"/>
          <w:szCs w:val="24"/>
        </w:rPr>
      </w:pPr>
    </w:p>
    <w:sectPr w:rsidR="00DD31E8" w:rsidRPr="00F17E63" w:rsidSect="001C5B59">
      <w:headerReference w:type="default" r:id="rId27"/>
      <w:footerReference w:type="even" r:id="rId28"/>
      <w:footerReference w:type="default" r:id="rId2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A3197" w14:textId="77777777" w:rsidR="001A2194" w:rsidRDefault="001A2194" w:rsidP="00F135DF">
      <w:r>
        <w:separator/>
      </w:r>
    </w:p>
  </w:endnote>
  <w:endnote w:type="continuationSeparator" w:id="0">
    <w:p w14:paraId="36376AA1" w14:textId="77777777" w:rsidR="001A2194" w:rsidRDefault="001A2194" w:rsidP="00F13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D3B9BF" w14:textId="77777777" w:rsidR="001A2194" w:rsidRDefault="001A2194" w:rsidP="0040629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0AB5EC" w14:textId="77777777" w:rsidR="001A2194" w:rsidRDefault="001A2194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89CC32" w14:textId="77777777" w:rsidR="001A2194" w:rsidRDefault="001A2194" w:rsidP="0040629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7E63">
      <w:rPr>
        <w:rStyle w:val="PageNumber"/>
        <w:noProof/>
      </w:rPr>
      <w:t>1</w:t>
    </w:r>
    <w:r>
      <w:rPr>
        <w:rStyle w:val="PageNumber"/>
      </w:rPr>
      <w:fldChar w:fldCharType="end"/>
    </w:r>
  </w:p>
  <w:p w14:paraId="76B7F528" w14:textId="645BEA11" w:rsidR="001A2194" w:rsidRDefault="001A2194">
    <w:pPr>
      <w:pStyle w:val="Footer"/>
    </w:pP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9A8B73" w14:textId="77777777" w:rsidR="001A2194" w:rsidRDefault="001A2194" w:rsidP="00F135DF">
      <w:r>
        <w:separator/>
      </w:r>
    </w:p>
  </w:footnote>
  <w:footnote w:type="continuationSeparator" w:id="0">
    <w:p w14:paraId="29B1F08C" w14:textId="77777777" w:rsidR="001A2194" w:rsidRDefault="001A2194" w:rsidP="00F135D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6FC461" w14:textId="2E7CBF80" w:rsidR="001A2194" w:rsidRPr="00F135DF" w:rsidRDefault="001A2194">
    <w:pPr>
      <w:pStyle w:val="Header"/>
      <w:rPr>
        <w:rFonts w:ascii="Arial" w:hAnsi="Arial" w:cs="Arial"/>
      </w:rPr>
    </w:pPr>
    <w:r w:rsidRPr="00F135DF">
      <w:rPr>
        <w:rFonts w:ascii="Arial" w:hAnsi="Arial" w:cs="Arial"/>
      </w:rPr>
      <w:t>1700085</w:t>
    </w:r>
    <w:r w:rsidRPr="00F135DF">
      <w:rPr>
        <w:rFonts w:ascii="Arial" w:hAnsi="Arial" w:cs="Arial"/>
      </w:rPr>
      <w:tab/>
    </w:r>
    <w:r w:rsidRPr="00F135DF">
      <w:rPr>
        <w:rFonts w:ascii="Arial" w:hAnsi="Arial" w:cs="Arial"/>
      </w:rPr>
      <w:tab/>
      <w:t>ECAD 6012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6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0925282"/>
    <w:multiLevelType w:val="multilevel"/>
    <w:tmpl w:val="F69A2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8E7EAC"/>
    <w:multiLevelType w:val="multilevel"/>
    <w:tmpl w:val="E1FC0C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C0E84"/>
    <w:multiLevelType w:val="multilevel"/>
    <w:tmpl w:val="0148790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A9F"/>
    <w:rsid w:val="00003C17"/>
    <w:rsid w:val="00004A49"/>
    <w:rsid w:val="00006480"/>
    <w:rsid w:val="00013656"/>
    <w:rsid w:val="00015D9D"/>
    <w:rsid w:val="00015E8A"/>
    <w:rsid w:val="000253E5"/>
    <w:rsid w:val="00031D41"/>
    <w:rsid w:val="0003499B"/>
    <w:rsid w:val="00035223"/>
    <w:rsid w:val="00036344"/>
    <w:rsid w:val="00040248"/>
    <w:rsid w:val="00042E72"/>
    <w:rsid w:val="000445B0"/>
    <w:rsid w:val="00047159"/>
    <w:rsid w:val="000515D8"/>
    <w:rsid w:val="00057D4F"/>
    <w:rsid w:val="0006039A"/>
    <w:rsid w:val="00060E5A"/>
    <w:rsid w:val="000628F2"/>
    <w:rsid w:val="00062995"/>
    <w:rsid w:val="00076D98"/>
    <w:rsid w:val="00080567"/>
    <w:rsid w:val="000813CA"/>
    <w:rsid w:val="00081B7C"/>
    <w:rsid w:val="0008475B"/>
    <w:rsid w:val="00085699"/>
    <w:rsid w:val="000866FB"/>
    <w:rsid w:val="00087BC1"/>
    <w:rsid w:val="00087C29"/>
    <w:rsid w:val="00093103"/>
    <w:rsid w:val="000A4CD2"/>
    <w:rsid w:val="000A569A"/>
    <w:rsid w:val="000A6F10"/>
    <w:rsid w:val="000A7E2C"/>
    <w:rsid w:val="000B0283"/>
    <w:rsid w:val="000B0DA5"/>
    <w:rsid w:val="000B4162"/>
    <w:rsid w:val="000B68BC"/>
    <w:rsid w:val="000C0FE1"/>
    <w:rsid w:val="000C2044"/>
    <w:rsid w:val="000C327F"/>
    <w:rsid w:val="000C362C"/>
    <w:rsid w:val="000C3DC1"/>
    <w:rsid w:val="000C6394"/>
    <w:rsid w:val="000C728D"/>
    <w:rsid w:val="000D106B"/>
    <w:rsid w:val="000D1299"/>
    <w:rsid w:val="000E413B"/>
    <w:rsid w:val="000F5E3E"/>
    <w:rsid w:val="00102344"/>
    <w:rsid w:val="00103867"/>
    <w:rsid w:val="0011047B"/>
    <w:rsid w:val="00116EF5"/>
    <w:rsid w:val="00117176"/>
    <w:rsid w:val="0012229F"/>
    <w:rsid w:val="00134006"/>
    <w:rsid w:val="00137847"/>
    <w:rsid w:val="00140B36"/>
    <w:rsid w:val="0014291D"/>
    <w:rsid w:val="00146E0F"/>
    <w:rsid w:val="001471F4"/>
    <w:rsid w:val="0015290D"/>
    <w:rsid w:val="00153EFC"/>
    <w:rsid w:val="00154D0E"/>
    <w:rsid w:val="00162653"/>
    <w:rsid w:val="00164157"/>
    <w:rsid w:val="00165AE7"/>
    <w:rsid w:val="0016761E"/>
    <w:rsid w:val="00167C3F"/>
    <w:rsid w:val="001749F3"/>
    <w:rsid w:val="00175CF2"/>
    <w:rsid w:val="001777ED"/>
    <w:rsid w:val="00183A1A"/>
    <w:rsid w:val="00187FB4"/>
    <w:rsid w:val="00195489"/>
    <w:rsid w:val="00195D1D"/>
    <w:rsid w:val="001A2194"/>
    <w:rsid w:val="001A2E9A"/>
    <w:rsid w:val="001A5DFE"/>
    <w:rsid w:val="001A73F3"/>
    <w:rsid w:val="001A7C8B"/>
    <w:rsid w:val="001B1DFE"/>
    <w:rsid w:val="001B1E36"/>
    <w:rsid w:val="001B5617"/>
    <w:rsid w:val="001B5739"/>
    <w:rsid w:val="001B6618"/>
    <w:rsid w:val="001C24F4"/>
    <w:rsid w:val="001C5B59"/>
    <w:rsid w:val="001C77FE"/>
    <w:rsid w:val="001D1BBF"/>
    <w:rsid w:val="001E15E7"/>
    <w:rsid w:val="001E3173"/>
    <w:rsid w:val="001E52E8"/>
    <w:rsid w:val="001F2D4B"/>
    <w:rsid w:val="00201FEC"/>
    <w:rsid w:val="00202AC9"/>
    <w:rsid w:val="0020598E"/>
    <w:rsid w:val="002106FE"/>
    <w:rsid w:val="00210978"/>
    <w:rsid w:val="002138D7"/>
    <w:rsid w:val="00220113"/>
    <w:rsid w:val="00220CE5"/>
    <w:rsid w:val="00222E53"/>
    <w:rsid w:val="00223592"/>
    <w:rsid w:val="00225519"/>
    <w:rsid w:val="00231922"/>
    <w:rsid w:val="002322D0"/>
    <w:rsid w:val="0023530C"/>
    <w:rsid w:val="0023643F"/>
    <w:rsid w:val="0024020D"/>
    <w:rsid w:val="00245EB4"/>
    <w:rsid w:val="00250506"/>
    <w:rsid w:val="0025285A"/>
    <w:rsid w:val="0025427E"/>
    <w:rsid w:val="00254F79"/>
    <w:rsid w:val="00257F98"/>
    <w:rsid w:val="002608DF"/>
    <w:rsid w:val="00262DC3"/>
    <w:rsid w:val="00265D28"/>
    <w:rsid w:val="00266A24"/>
    <w:rsid w:val="0026744D"/>
    <w:rsid w:val="0027010F"/>
    <w:rsid w:val="00272B5C"/>
    <w:rsid w:val="002748BE"/>
    <w:rsid w:val="0027671A"/>
    <w:rsid w:val="00277EE8"/>
    <w:rsid w:val="0028291A"/>
    <w:rsid w:val="00283E57"/>
    <w:rsid w:val="00284B9C"/>
    <w:rsid w:val="00287DFB"/>
    <w:rsid w:val="00293E40"/>
    <w:rsid w:val="002A2C40"/>
    <w:rsid w:val="002A4F28"/>
    <w:rsid w:val="002A5296"/>
    <w:rsid w:val="002A532F"/>
    <w:rsid w:val="002A74DE"/>
    <w:rsid w:val="002B451C"/>
    <w:rsid w:val="002B5812"/>
    <w:rsid w:val="002C095A"/>
    <w:rsid w:val="002C36F9"/>
    <w:rsid w:val="002C5F20"/>
    <w:rsid w:val="002D2637"/>
    <w:rsid w:val="002D3358"/>
    <w:rsid w:val="002D4475"/>
    <w:rsid w:val="002E5DE5"/>
    <w:rsid w:val="002E6082"/>
    <w:rsid w:val="002F0D88"/>
    <w:rsid w:val="002F7457"/>
    <w:rsid w:val="00303F2F"/>
    <w:rsid w:val="003114A2"/>
    <w:rsid w:val="003172CB"/>
    <w:rsid w:val="00317A39"/>
    <w:rsid w:val="00321FF6"/>
    <w:rsid w:val="00324385"/>
    <w:rsid w:val="0032624D"/>
    <w:rsid w:val="00330C3B"/>
    <w:rsid w:val="00334657"/>
    <w:rsid w:val="00335C1E"/>
    <w:rsid w:val="003361E9"/>
    <w:rsid w:val="0034167A"/>
    <w:rsid w:val="003513E2"/>
    <w:rsid w:val="003516E8"/>
    <w:rsid w:val="00352FEF"/>
    <w:rsid w:val="0035347A"/>
    <w:rsid w:val="003535D5"/>
    <w:rsid w:val="00353CC2"/>
    <w:rsid w:val="00355ED5"/>
    <w:rsid w:val="003650A8"/>
    <w:rsid w:val="00365EF7"/>
    <w:rsid w:val="00376895"/>
    <w:rsid w:val="003836D8"/>
    <w:rsid w:val="00383DDE"/>
    <w:rsid w:val="003850F8"/>
    <w:rsid w:val="003853A4"/>
    <w:rsid w:val="003866E6"/>
    <w:rsid w:val="0039076E"/>
    <w:rsid w:val="003A239F"/>
    <w:rsid w:val="003A6DDC"/>
    <w:rsid w:val="003B63EB"/>
    <w:rsid w:val="003C0998"/>
    <w:rsid w:val="003C4557"/>
    <w:rsid w:val="003D7631"/>
    <w:rsid w:val="003D7E4A"/>
    <w:rsid w:val="003E4F06"/>
    <w:rsid w:val="003E58DD"/>
    <w:rsid w:val="003F3926"/>
    <w:rsid w:val="003F424D"/>
    <w:rsid w:val="003F7ED1"/>
    <w:rsid w:val="00402B72"/>
    <w:rsid w:val="0040316B"/>
    <w:rsid w:val="004034EC"/>
    <w:rsid w:val="00406294"/>
    <w:rsid w:val="00412D8C"/>
    <w:rsid w:val="00422BFD"/>
    <w:rsid w:val="00423A09"/>
    <w:rsid w:val="0042485F"/>
    <w:rsid w:val="0043278F"/>
    <w:rsid w:val="0043285D"/>
    <w:rsid w:val="00432C32"/>
    <w:rsid w:val="00433339"/>
    <w:rsid w:val="00434DC8"/>
    <w:rsid w:val="00435B11"/>
    <w:rsid w:val="004378CE"/>
    <w:rsid w:val="00440113"/>
    <w:rsid w:val="00440CA7"/>
    <w:rsid w:val="00443A1B"/>
    <w:rsid w:val="00444242"/>
    <w:rsid w:val="00450F1F"/>
    <w:rsid w:val="004518CB"/>
    <w:rsid w:val="004528EE"/>
    <w:rsid w:val="004548C2"/>
    <w:rsid w:val="00455147"/>
    <w:rsid w:val="00456A88"/>
    <w:rsid w:val="0046205D"/>
    <w:rsid w:val="00463077"/>
    <w:rsid w:val="00467581"/>
    <w:rsid w:val="0047366D"/>
    <w:rsid w:val="00473DFA"/>
    <w:rsid w:val="00474333"/>
    <w:rsid w:val="004743BE"/>
    <w:rsid w:val="00487DA5"/>
    <w:rsid w:val="00490E70"/>
    <w:rsid w:val="00492A0C"/>
    <w:rsid w:val="00492F2D"/>
    <w:rsid w:val="0049301F"/>
    <w:rsid w:val="00493935"/>
    <w:rsid w:val="00496465"/>
    <w:rsid w:val="004A417C"/>
    <w:rsid w:val="004A6736"/>
    <w:rsid w:val="004A7F68"/>
    <w:rsid w:val="004B33A7"/>
    <w:rsid w:val="004B3636"/>
    <w:rsid w:val="004C12B1"/>
    <w:rsid w:val="004C2B6B"/>
    <w:rsid w:val="004C43EA"/>
    <w:rsid w:val="004C4C24"/>
    <w:rsid w:val="004C6A0F"/>
    <w:rsid w:val="004C7D65"/>
    <w:rsid w:val="004D2801"/>
    <w:rsid w:val="004D3C2B"/>
    <w:rsid w:val="004D6B3C"/>
    <w:rsid w:val="004E0914"/>
    <w:rsid w:val="004E155D"/>
    <w:rsid w:val="004E3456"/>
    <w:rsid w:val="004E39F8"/>
    <w:rsid w:val="004E64CE"/>
    <w:rsid w:val="004E69C8"/>
    <w:rsid w:val="004F4F64"/>
    <w:rsid w:val="004F5E7F"/>
    <w:rsid w:val="0050434A"/>
    <w:rsid w:val="00504593"/>
    <w:rsid w:val="0050628C"/>
    <w:rsid w:val="00520315"/>
    <w:rsid w:val="00524E82"/>
    <w:rsid w:val="00526A6A"/>
    <w:rsid w:val="00527D13"/>
    <w:rsid w:val="00532A85"/>
    <w:rsid w:val="00532D78"/>
    <w:rsid w:val="00537F73"/>
    <w:rsid w:val="00547048"/>
    <w:rsid w:val="00557006"/>
    <w:rsid w:val="00561B54"/>
    <w:rsid w:val="00563B73"/>
    <w:rsid w:val="00565F0C"/>
    <w:rsid w:val="00566506"/>
    <w:rsid w:val="005677BF"/>
    <w:rsid w:val="005809E0"/>
    <w:rsid w:val="00592761"/>
    <w:rsid w:val="00593B33"/>
    <w:rsid w:val="005974C7"/>
    <w:rsid w:val="005A7262"/>
    <w:rsid w:val="005B1D4A"/>
    <w:rsid w:val="005B5B5E"/>
    <w:rsid w:val="005C2079"/>
    <w:rsid w:val="005D5B26"/>
    <w:rsid w:val="005D64EB"/>
    <w:rsid w:val="005D6B75"/>
    <w:rsid w:val="005E0B8E"/>
    <w:rsid w:val="005E0F3F"/>
    <w:rsid w:val="005E13CD"/>
    <w:rsid w:val="005E2F95"/>
    <w:rsid w:val="005E3C6E"/>
    <w:rsid w:val="005E714C"/>
    <w:rsid w:val="005F433E"/>
    <w:rsid w:val="005F7041"/>
    <w:rsid w:val="00605110"/>
    <w:rsid w:val="0060516C"/>
    <w:rsid w:val="00607441"/>
    <w:rsid w:val="00616FFD"/>
    <w:rsid w:val="00625882"/>
    <w:rsid w:val="00632A94"/>
    <w:rsid w:val="00640DB9"/>
    <w:rsid w:val="00641F59"/>
    <w:rsid w:val="00642202"/>
    <w:rsid w:val="00642A46"/>
    <w:rsid w:val="00644092"/>
    <w:rsid w:val="00644466"/>
    <w:rsid w:val="0064512F"/>
    <w:rsid w:val="006459C1"/>
    <w:rsid w:val="0065535E"/>
    <w:rsid w:val="006637F0"/>
    <w:rsid w:val="006668AB"/>
    <w:rsid w:val="006713E3"/>
    <w:rsid w:val="006719DA"/>
    <w:rsid w:val="00673B33"/>
    <w:rsid w:val="006903E9"/>
    <w:rsid w:val="00692525"/>
    <w:rsid w:val="00692C8A"/>
    <w:rsid w:val="00692F26"/>
    <w:rsid w:val="006936DF"/>
    <w:rsid w:val="006941C9"/>
    <w:rsid w:val="006B14D2"/>
    <w:rsid w:val="006B1AE9"/>
    <w:rsid w:val="006B1D62"/>
    <w:rsid w:val="006B253E"/>
    <w:rsid w:val="006B39F4"/>
    <w:rsid w:val="006B6042"/>
    <w:rsid w:val="006B7F42"/>
    <w:rsid w:val="006C0D92"/>
    <w:rsid w:val="006C33AD"/>
    <w:rsid w:val="006C58D8"/>
    <w:rsid w:val="006C5AF0"/>
    <w:rsid w:val="006C64A1"/>
    <w:rsid w:val="006E1BD6"/>
    <w:rsid w:val="006F226B"/>
    <w:rsid w:val="006F3F1B"/>
    <w:rsid w:val="006F56F2"/>
    <w:rsid w:val="00706780"/>
    <w:rsid w:val="00707852"/>
    <w:rsid w:val="00711AA7"/>
    <w:rsid w:val="007126D9"/>
    <w:rsid w:val="0071574E"/>
    <w:rsid w:val="007166B9"/>
    <w:rsid w:val="007251AD"/>
    <w:rsid w:val="007265ED"/>
    <w:rsid w:val="007319D0"/>
    <w:rsid w:val="00734882"/>
    <w:rsid w:val="007378CF"/>
    <w:rsid w:val="00741A75"/>
    <w:rsid w:val="00742688"/>
    <w:rsid w:val="00745012"/>
    <w:rsid w:val="007458BE"/>
    <w:rsid w:val="00746B39"/>
    <w:rsid w:val="00750046"/>
    <w:rsid w:val="007571B1"/>
    <w:rsid w:val="00771D9E"/>
    <w:rsid w:val="00772751"/>
    <w:rsid w:val="00772D99"/>
    <w:rsid w:val="007730F2"/>
    <w:rsid w:val="0077333B"/>
    <w:rsid w:val="007734C5"/>
    <w:rsid w:val="0077521C"/>
    <w:rsid w:val="0077687F"/>
    <w:rsid w:val="007800C0"/>
    <w:rsid w:val="00781ABB"/>
    <w:rsid w:val="0078254C"/>
    <w:rsid w:val="007860C5"/>
    <w:rsid w:val="0078696D"/>
    <w:rsid w:val="007872F2"/>
    <w:rsid w:val="00794A6A"/>
    <w:rsid w:val="007A3013"/>
    <w:rsid w:val="007B1070"/>
    <w:rsid w:val="007B2179"/>
    <w:rsid w:val="007B4727"/>
    <w:rsid w:val="007B7940"/>
    <w:rsid w:val="007C0359"/>
    <w:rsid w:val="007C102E"/>
    <w:rsid w:val="007C1545"/>
    <w:rsid w:val="007C2496"/>
    <w:rsid w:val="007C2A25"/>
    <w:rsid w:val="007C32D4"/>
    <w:rsid w:val="007C5540"/>
    <w:rsid w:val="007C7297"/>
    <w:rsid w:val="007D0B8B"/>
    <w:rsid w:val="007D248A"/>
    <w:rsid w:val="007D344F"/>
    <w:rsid w:val="007D536A"/>
    <w:rsid w:val="007D5AAD"/>
    <w:rsid w:val="007D6B1D"/>
    <w:rsid w:val="007D7554"/>
    <w:rsid w:val="007E6396"/>
    <w:rsid w:val="007E7CFE"/>
    <w:rsid w:val="007F3183"/>
    <w:rsid w:val="00800711"/>
    <w:rsid w:val="00804710"/>
    <w:rsid w:val="0080615C"/>
    <w:rsid w:val="00811C47"/>
    <w:rsid w:val="008162B9"/>
    <w:rsid w:val="00817B79"/>
    <w:rsid w:val="00821849"/>
    <w:rsid w:val="00833679"/>
    <w:rsid w:val="00836050"/>
    <w:rsid w:val="0083776B"/>
    <w:rsid w:val="008401FC"/>
    <w:rsid w:val="008404B5"/>
    <w:rsid w:val="00840BBB"/>
    <w:rsid w:val="00840BCE"/>
    <w:rsid w:val="008418C2"/>
    <w:rsid w:val="0084285B"/>
    <w:rsid w:val="00842E67"/>
    <w:rsid w:val="00854BFD"/>
    <w:rsid w:val="00861D80"/>
    <w:rsid w:val="00863388"/>
    <w:rsid w:val="0087005D"/>
    <w:rsid w:val="00873A16"/>
    <w:rsid w:val="008745B2"/>
    <w:rsid w:val="00874DA6"/>
    <w:rsid w:val="00874E2F"/>
    <w:rsid w:val="00874FCA"/>
    <w:rsid w:val="008773F7"/>
    <w:rsid w:val="0088049A"/>
    <w:rsid w:val="00880583"/>
    <w:rsid w:val="00892845"/>
    <w:rsid w:val="008954AF"/>
    <w:rsid w:val="00895FE8"/>
    <w:rsid w:val="008A5C09"/>
    <w:rsid w:val="008A7786"/>
    <w:rsid w:val="008B02A8"/>
    <w:rsid w:val="008B5AD5"/>
    <w:rsid w:val="008B7C42"/>
    <w:rsid w:val="008C186F"/>
    <w:rsid w:val="008C1B0A"/>
    <w:rsid w:val="008C20A9"/>
    <w:rsid w:val="008C424E"/>
    <w:rsid w:val="008C5C53"/>
    <w:rsid w:val="008D5D7E"/>
    <w:rsid w:val="008D5D95"/>
    <w:rsid w:val="008D7F7D"/>
    <w:rsid w:val="008E081C"/>
    <w:rsid w:val="008E18C8"/>
    <w:rsid w:val="008E46A9"/>
    <w:rsid w:val="008E4FBA"/>
    <w:rsid w:val="008E5ECC"/>
    <w:rsid w:val="008F208B"/>
    <w:rsid w:val="008F29D6"/>
    <w:rsid w:val="008F398E"/>
    <w:rsid w:val="008F7445"/>
    <w:rsid w:val="00900808"/>
    <w:rsid w:val="009047A2"/>
    <w:rsid w:val="00907A56"/>
    <w:rsid w:val="00913043"/>
    <w:rsid w:val="009168E1"/>
    <w:rsid w:val="009218B2"/>
    <w:rsid w:val="00923D75"/>
    <w:rsid w:val="00927961"/>
    <w:rsid w:val="00933993"/>
    <w:rsid w:val="00942753"/>
    <w:rsid w:val="009434B5"/>
    <w:rsid w:val="0094560E"/>
    <w:rsid w:val="00947F15"/>
    <w:rsid w:val="00953C39"/>
    <w:rsid w:val="00964FDB"/>
    <w:rsid w:val="0098293A"/>
    <w:rsid w:val="009829AC"/>
    <w:rsid w:val="009872F2"/>
    <w:rsid w:val="00987469"/>
    <w:rsid w:val="0099124B"/>
    <w:rsid w:val="009A14C2"/>
    <w:rsid w:val="009A14D8"/>
    <w:rsid w:val="009A3D4F"/>
    <w:rsid w:val="009A4F93"/>
    <w:rsid w:val="009A76CD"/>
    <w:rsid w:val="009A7EEE"/>
    <w:rsid w:val="009B0E8C"/>
    <w:rsid w:val="009B226E"/>
    <w:rsid w:val="009B4020"/>
    <w:rsid w:val="009B4AAB"/>
    <w:rsid w:val="009B5B24"/>
    <w:rsid w:val="009C1D04"/>
    <w:rsid w:val="009C441C"/>
    <w:rsid w:val="009C4BE1"/>
    <w:rsid w:val="009D0367"/>
    <w:rsid w:val="009D1F04"/>
    <w:rsid w:val="009D48E4"/>
    <w:rsid w:val="009D5C7F"/>
    <w:rsid w:val="009D7B0A"/>
    <w:rsid w:val="009E588C"/>
    <w:rsid w:val="009E5F17"/>
    <w:rsid w:val="009E771E"/>
    <w:rsid w:val="009F0912"/>
    <w:rsid w:val="009F1100"/>
    <w:rsid w:val="009F4A57"/>
    <w:rsid w:val="009F5EDD"/>
    <w:rsid w:val="009F5F60"/>
    <w:rsid w:val="009F6C28"/>
    <w:rsid w:val="00A05F33"/>
    <w:rsid w:val="00A11B00"/>
    <w:rsid w:val="00A1485C"/>
    <w:rsid w:val="00A14AF4"/>
    <w:rsid w:val="00A2045D"/>
    <w:rsid w:val="00A20A9B"/>
    <w:rsid w:val="00A2225F"/>
    <w:rsid w:val="00A228F8"/>
    <w:rsid w:val="00A22EFB"/>
    <w:rsid w:val="00A25BB9"/>
    <w:rsid w:val="00A25D3E"/>
    <w:rsid w:val="00A272F0"/>
    <w:rsid w:val="00A32F5D"/>
    <w:rsid w:val="00A3341D"/>
    <w:rsid w:val="00A338C3"/>
    <w:rsid w:val="00A33F67"/>
    <w:rsid w:val="00A43554"/>
    <w:rsid w:val="00A45E86"/>
    <w:rsid w:val="00A465D7"/>
    <w:rsid w:val="00A477D0"/>
    <w:rsid w:val="00A5414D"/>
    <w:rsid w:val="00A602D1"/>
    <w:rsid w:val="00A62ACF"/>
    <w:rsid w:val="00A63BAB"/>
    <w:rsid w:val="00A66C6C"/>
    <w:rsid w:val="00A733EC"/>
    <w:rsid w:val="00A74D5B"/>
    <w:rsid w:val="00A77114"/>
    <w:rsid w:val="00A85A9F"/>
    <w:rsid w:val="00A85BE2"/>
    <w:rsid w:val="00A87913"/>
    <w:rsid w:val="00A90BFD"/>
    <w:rsid w:val="00A91E71"/>
    <w:rsid w:val="00A96A29"/>
    <w:rsid w:val="00A96E7B"/>
    <w:rsid w:val="00A97BC8"/>
    <w:rsid w:val="00AA0BDB"/>
    <w:rsid w:val="00AA1DE2"/>
    <w:rsid w:val="00AA347C"/>
    <w:rsid w:val="00AA6605"/>
    <w:rsid w:val="00AA7603"/>
    <w:rsid w:val="00AB1787"/>
    <w:rsid w:val="00AB1E98"/>
    <w:rsid w:val="00AB301C"/>
    <w:rsid w:val="00AB7A24"/>
    <w:rsid w:val="00AC0E78"/>
    <w:rsid w:val="00AC1FCA"/>
    <w:rsid w:val="00AC3064"/>
    <w:rsid w:val="00AC30E3"/>
    <w:rsid w:val="00AC4EDB"/>
    <w:rsid w:val="00AC79C6"/>
    <w:rsid w:val="00AD099D"/>
    <w:rsid w:val="00AD153C"/>
    <w:rsid w:val="00AE03FC"/>
    <w:rsid w:val="00AE2CED"/>
    <w:rsid w:val="00AE358B"/>
    <w:rsid w:val="00AE3939"/>
    <w:rsid w:val="00AE4512"/>
    <w:rsid w:val="00AE4D85"/>
    <w:rsid w:val="00AE64CD"/>
    <w:rsid w:val="00AE7E49"/>
    <w:rsid w:val="00AF1369"/>
    <w:rsid w:val="00AF2973"/>
    <w:rsid w:val="00AF2CF9"/>
    <w:rsid w:val="00AF649A"/>
    <w:rsid w:val="00B00E84"/>
    <w:rsid w:val="00B02EE0"/>
    <w:rsid w:val="00B0539F"/>
    <w:rsid w:val="00B06493"/>
    <w:rsid w:val="00B10EBC"/>
    <w:rsid w:val="00B1112E"/>
    <w:rsid w:val="00B11143"/>
    <w:rsid w:val="00B11F41"/>
    <w:rsid w:val="00B221AB"/>
    <w:rsid w:val="00B3004A"/>
    <w:rsid w:val="00B3119E"/>
    <w:rsid w:val="00B32E90"/>
    <w:rsid w:val="00B32FAA"/>
    <w:rsid w:val="00B33692"/>
    <w:rsid w:val="00B354BA"/>
    <w:rsid w:val="00B35624"/>
    <w:rsid w:val="00B35EAF"/>
    <w:rsid w:val="00B3604F"/>
    <w:rsid w:val="00B36DC0"/>
    <w:rsid w:val="00B45A9D"/>
    <w:rsid w:val="00B47BE3"/>
    <w:rsid w:val="00B517F9"/>
    <w:rsid w:val="00B519AA"/>
    <w:rsid w:val="00B52C14"/>
    <w:rsid w:val="00B52D72"/>
    <w:rsid w:val="00B53C5E"/>
    <w:rsid w:val="00B54E03"/>
    <w:rsid w:val="00B629D8"/>
    <w:rsid w:val="00B65E20"/>
    <w:rsid w:val="00B67021"/>
    <w:rsid w:val="00B726D3"/>
    <w:rsid w:val="00B804D7"/>
    <w:rsid w:val="00B812F0"/>
    <w:rsid w:val="00B81DD2"/>
    <w:rsid w:val="00B86D05"/>
    <w:rsid w:val="00B878DC"/>
    <w:rsid w:val="00B87E48"/>
    <w:rsid w:val="00B926B4"/>
    <w:rsid w:val="00B94E1B"/>
    <w:rsid w:val="00B96E6B"/>
    <w:rsid w:val="00B97828"/>
    <w:rsid w:val="00B97FF9"/>
    <w:rsid w:val="00BA1B4C"/>
    <w:rsid w:val="00BA46E2"/>
    <w:rsid w:val="00BA66B0"/>
    <w:rsid w:val="00BB54EE"/>
    <w:rsid w:val="00BC6701"/>
    <w:rsid w:val="00BD0A7C"/>
    <w:rsid w:val="00BD1C2C"/>
    <w:rsid w:val="00BD315B"/>
    <w:rsid w:val="00BD4293"/>
    <w:rsid w:val="00BD77D0"/>
    <w:rsid w:val="00BE4C7C"/>
    <w:rsid w:val="00BE5EAC"/>
    <w:rsid w:val="00BF212B"/>
    <w:rsid w:val="00BF71D9"/>
    <w:rsid w:val="00C00BFC"/>
    <w:rsid w:val="00C02168"/>
    <w:rsid w:val="00C056DD"/>
    <w:rsid w:val="00C07CC4"/>
    <w:rsid w:val="00C1347F"/>
    <w:rsid w:val="00C1781D"/>
    <w:rsid w:val="00C21C8D"/>
    <w:rsid w:val="00C244AE"/>
    <w:rsid w:val="00C25104"/>
    <w:rsid w:val="00C262AE"/>
    <w:rsid w:val="00C32BFC"/>
    <w:rsid w:val="00C33974"/>
    <w:rsid w:val="00C33C56"/>
    <w:rsid w:val="00C45638"/>
    <w:rsid w:val="00C460AB"/>
    <w:rsid w:val="00C4737E"/>
    <w:rsid w:val="00C50CC4"/>
    <w:rsid w:val="00C51FCA"/>
    <w:rsid w:val="00C5390D"/>
    <w:rsid w:val="00C5671B"/>
    <w:rsid w:val="00C63BE3"/>
    <w:rsid w:val="00C65F1B"/>
    <w:rsid w:val="00C67881"/>
    <w:rsid w:val="00C710BB"/>
    <w:rsid w:val="00C73488"/>
    <w:rsid w:val="00C73FD9"/>
    <w:rsid w:val="00C75C17"/>
    <w:rsid w:val="00C76F18"/>
    <w:rsid w:val="00C8103E"/>
    <w:rsid w:val="00C87069"/>
    <w:rsid w:val="00C94DE4"/>
    <w:rsid w:val="00CA0BBC"/>
    <w:rsid w:val="00CA29EF"/>
    <w:rsid w:val="00CA308F"/>
    <w:rsid w:val="00CA6D04"/>
    <w:rsid w:val="00CB35BC"/>
    <w:rsid w:val="00CC4827"/>
    <w:rsid w:val="00CC4BC5"/>
    <w:rsid w:val="00CC5923"/>
    <w:rsid w:val="00CD0E9B"/>
    <w:rsid w:val="00CD5AC5"/>
    <w:rsid w:val="00CD710C"/>
    <w:rsid w:val="00CD7768"/>
    <w:rsid w:val="00CE08A3"/>
    <w:rsid w:val="00CE1975"/>
    <w:rsid w:val="00CE6588"/>
    <w:rsid w:val="00CE7297"/>
    <w:rsid w:val="00CE7E10"/>
    <w:rsid w:val="00CE7ED9"/>
    <w:rsid w:val="00CF0EA8"/>
    <w:rsid w:val="00CF3219"/>
    <w:rsid w:val="00CF3579"/>
    <w:rsid w:val="00CF6593"/>
    <w:rsid w:val="00CF6DBE"/>
    <w:rsid w:val="00D04504"/>
    <w:rsid w:val="00D04C6D"/>
    <w:rsid w:val="00D063E8"/>
    <w:rsid w:val="00D07B26"/>
    <w:rsid w:val="00D10239"/>
    <w:rsid w:val="00D10275"/>
    <w:rsid w:val="00D11C5F"/>
    <w:rsid w:val="00D12599"/>
    <w:rsid w:val="00D159A7"/>
    <w:rsid w:val="00D1665C"/>
    <w:rsid w:val="00D22799"/>
    <w:rsid w:val="00D22E56"/>
    <w:rsid w:val="00D24B5D"/>
    <w:rsid w:val="00D3042A"/>
    <w:rsid w:val="00D34F27"/>
    <w:rsid w:val="00D4235A"/>
    <w:rsid w:val="00D44774"/>
    <w:rsid w:val="00D45592"/>
    <w:rsid w:val="00D46952"/>
    <w:rsid w:val="00D4784F"/>
    <w:rsid w:val="00D54585"/>
    <w:rsid w:val="00D61BFF"/>
    <w:rsid w:val="00D63C3E"/>
    <w:rsid w:val="00D70500"/>
    <w:rsid w:val="00D778F6"/>
    <w:rsid w:val="00D80622"/>
    <w:rsid w:val="00D91CDB"/>
    <w:rsid w:val="00D92033"/>
    <w:rsid w:val="00DA74D9"/>
    <w:rsid w:val="00DB4279"/>
    <w:rsid w:val="00DB7C40"/>
    <w:rsid w:val="00DC4790"/>
    <w:rsid w:val="00DC5689"/>
    <w:rsid w:val="00DC57F6"/>
    <w:rsid w:val="00DD23CF"/>
    <w:rsid w:val="00DD31E8"/>
    <w:rsid w:val="00DE401B"/>
    <w:rsid w:val="00DE4CDC"/>
    <w:rsid w:val="00DE61A0"/>
    <w:rsid w:val="00DE632D"/>
    <w:rsid w:val="00DE7299"/>
    <w:rsid w:val="00DF1FF0"/>
    <w:rsid w:val="00DF29FE"/>
    <w:rsid w:val="00E00776"/>
    <w:rsid w:val="00E01B58"/>
    <w:rsid w:val="00E03E75"/>
    <w:rsid w:val="00E03F76"/>
    <w:rsid w:val="00E07C2A"/>
    <w:rsid w:val="00E109F9"/>
    <w:rsid w:val="00E138E0"/>
    <w:rsid w:val="00E158AB"/>
    <w:rsid w:val="00E164E8"/>
    <w:rsid w:val="00E205FD"/>
    <w:rsid w:val="00E21FD2"/>
    <w:rsid w:val="00E229F4"/>
    <w:rsid w:val="00E23DCF"/>
    <w:rsid w:val="00E3192B"/>
    <w:rsid w:val="00E32181"/>
    <w:rsid w:val="00E324F9"/>
    <w:rsid w:val="00E379F5"/>
    <w:rsid w:val="00E414BD"/>
    <w:rsid w:val="00E42240"/>
    <w:rsid w:val="00E44DAE"/>
    <w:rsid w:val="00E45AA1"/>
    <w:rsid w:val="00E46FBA"/>
    <w:rsid w:val="00E518D7"/>
    <w:rsid w:val="00E51CA3"/>
    <w:rsid w:val="00E53CB0"/>
    <w:rsid w:val="00E55C90"/>
    <w:rsid w:val="00E56A78"/>
    <w:rsid w:val="00E56AA1"/>
    <w:rsid w:val="00E70855"/>
    <w:rsid w:val="00E71B52"/>
    <w:rsid w:val="00E73F0E"/>
    <w:rsid w:val="00E74A85"/>
    <w:rsid w:val="00E775AE"/>
    <w:rsid w:val="00E86458"/>
    <w:rsid w:val="00EA14A6"/>
    <w:rsid w:val="00EA55F6"/>
    <w:rsid w:val="00EA6084"/>
    <w:rsid w:val="00EA769A"/>
    <w:rsid w:val="00EB09A4"/>
    <w:rsid w:val="00EB2100"/>
    <w:rsid w:val="00EB2C93"/>
    <w:rsid w:val="00EB3423"/>
    <w:rsid w:val="00EB4508"/>
    <w:rsid w:val="00EC093E"/>
    <w:rsid w:val="00EC3E2F"/>
    <w:rsid w:val="00ED28E6"/>
    <w:rsid w:val="00ED6202"/>
    <w:rsid w:val="00ED7BAB"/>
    <w:rsid w:val="00EE02F2"/>
    <w:rsid w:val="00EE6753"/>
    <w:rsid w:val="00EE7D0F"/>
    <w:rsid w:val="00EF7498"/>
    <w:rsid w:val="00F0008D"/>
    <w:rsid w:val="00F01491"/>
    <w:rsid w:val="00F01D2B"/>
    <w:rsid w:val="00F135DF"/>
    <w:rsid w:val="00F13BD6"/>
    <w:rsid w:val="00F16070"/>
    <w:rsid w:val="00F1646E"/>
    <w:rsid w:val="00F169AE"/>
    <w:rsid w:val="00F17E63"/>
    <w:rsid w:val="00F200C2"/>
    <w:rsid w:val="00F20687"/>
    <w:rsid w:val="00F230ED"/>
    <w:rsid w:val="00F24D84"/>
    <w:rsid w:val="00F27902"/>
    <w:rsid w:val="00F31701"/>
    <w:rsid w:val="00F33CFC"/>
    <w:rsid w:val="00F34C48"/>
    <w:rsid w:val="00F44783"/>
    <w:rsid w:val="00F447DB"/>
    <w:rsid w:val="00F51006"/>
    <w:rsid w:val="00F60C5A"/>
    <w:rsid w:val="00F63593"/>
    <w:rsid w:val="00F65076"/>
    <w:rsid w:val="00F70000"/>
    <w:rsid w:val="00F765F3"/>
    <w:rsid w:val="00F801B2"/>
    <w:rsid w:val="00F8168C"/>
    <w:rsid w:val="00F92F24"/>
    <w:rsid w:val="00F93F75"/>
    <w:rsid w:val="00F9679C"/>
    <w:rsid w:val="00F96E00"/>
    <w:rsid w:val="00F97225"/>
    <w:rsid w:val="00FA629F"/>
    <w:rsid w:val="00FA75F4"/>
    <w:rsid w:val="00FB1190"/>
    <w:rsid w:val="00FB18D3"/>
    <w:rsid w:val="00FB1EFE"/>
    <w:rsid w:val="00FC1A84"/>
    <w:rsid w:val="00FD3DAE"/>
    <w:rsid w:val="00FD4C46"/>
    <w:rsid w:val="00FD62DF"/>
    <w:rsid w:val="00FD7098"/>
    <w:rsid w:val="00FE0984"/>
    <w:rsid w:val="00FE1ADC"/>
    <w:rsid w:val="00FE3BFE"/>
    <w:rsid w:val="00FF012D"/>
    <w:rsid w:val="00FF3C1C"/>
    <w:rsid w:val="00FF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731DE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A9F"/>
  </w:style>
  <w:style w:type="paragraph" w:styleId="Heading1">
    <w:name w:val="heading 1"/>
    <w:basedOn w:val="Normal"/>
    <w:next w:val="Normal"/>
    <w:link w:val="Heading1Char"/>
    <w:uiPriority w:val="9"/>
    <w:qFormat/>
    <w:rsid w:val="00153E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04593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60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5A9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77114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AF649A"/>
  </w:style>
  <w:style w:type="character" w:customStyle="1" w:styleId="abt-citation">
    <w:name w:val="abt-citation"/>
    <w:basedOn w:val="DefaultParagraphFont"/>
    <w:rsid w:val="00B3119E"/>
  </w:style>
  <w:style w:type="character" w:styleId="Emphasis">
    <w:name w:val="Emphasis"/>
    <w:basedOn w:val="DefaultParagraphFont"/>
    <w:uiPriority w:val="20"/>
    <w:qFormat/>
    <w:rsid w:val="00FE1AD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A11B00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04593"/>
    <w:rPr>
      <w:rFonts w:ascii="Times New Roman" w:hAnsi="Times New Roman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F135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35DF"/>
  </w:style>
  <w:style w:type="paragraph" w:styleId="Footer">
    <w:name w:val="footer"/>
    <w:basedOn w:val="Normal"/>
    <w:link w:val="FooterChar"/>
    <w:uiPriority w:val="99"/>
    <w:unhideWhenUsed/>
    <w:rsid w:val="00F135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35DF"/>
  </w:style>
  <w:style w:type="character" w:styleId="PageNumber">
    <w:name w:val="page number"/>
    <w:basedOn w:val="DefaultParagraphFont"/>
    <w:uiPriority w:val="99"/>
    <w:semiHidden/>
    <w:unhideWhenUsed/>
    <w:rsid w:val="00F135DF"/>
  </w:style>
  <w:style w:type="paragraph" w:customStyle="1" w:styleId="p6">
    <w:name w:val="p6"/>
    <w:basedOn w:val="Normal"/>
    <w:rsid w:val="00284B9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E39F8"/>
    <w:rPr>
      <w:b/>
      <w:bCs/>
    </w:rPr>
  </w:style>
  <w:style w:type="paragraph" w:customStyle="1" w:styleId="story-bodyintroduction">
    <w:name w:val="story-body__introduction"/>
    <w:basedOn w:val="Normal"/>
    <w:rsid w:val="000445B0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605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73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37E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53EF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addmd">
    <w:name w:val="addmd"/>
    <w:basedOn w:val="DefaultParagraphFont"/>
    <w:rsid w:val="00153EF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A9F"/>
  </w:style>
  <w:style w:type="paragraph" w:styleId="Heading1">
    <w:name w:val="heading 1"/>
    <w:basedOn w:val="Normal"/>
    <w:next w:val="Normal"/>
    <w:link w:val="Heading1Char"/>
    <w:uiPriority w:val="9"/>
    <w:qFormat/>
    <w:rsid w:val="00153EF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04593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605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5A9F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77114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AF649A"/>
  </w:style>
  <w:style w:type="character" w:customStyle="1" w:styleId="abt-citation">
    <w:name w:val="abt-citation"/>
    <w:basedOn w:val="DefaultParagraphFont"/>
    <w:rsid w:val="00B3119E"/>
  </w:style>
  <w:style w:type="character" w:styleId="Emphasis">
    <w:name w:val="Emphasis"/>
    <w:basedOn w:val="DefaultParagraphFont"/>
    <w:uiPriority w:val="20"/>
    <w:qFormat/>
    <w:rsid w:val="00FE1ADC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A11B00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04593"/>
    <w:rPr>
      <w:rFonts w:ascii="Times New Roman" w:hAnsi="Times New Roman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F135D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35DF"/>
  </w:style>
  <w:style w:type="paragraph" w:styleId="Footer">
    <w:name w:val="footer"/>
    <w:basedOn w:val="Normal"/>
    <w:link w:val="FooterChar"/>
    <w:uiPriority w:val="99"/>
    <w:unhideWhenUsed/>
    <w:rsid w:val="00F135D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35DF"/>
  </w:style>
  <w:style w:type="character" w:styleId="PageNumber">
    <w:name w:val="page number"/>
    <w:basedOn w:val="DefaultParagraphFont"/>
    <w:uiPriority w:val="99"/>
    <w:semiHidden/>
    <w:unhideWhenUsed/>
    <w:rsid w:val="00F135DF"/>
  </w:style>
  <w:style w:type="paragraph" w:customStyle="1" w:styleId="p6">
    <w:name w:val="p6"/>
    <w:basedOn w:val="Normal"/>
    <w:rsid w:val="00284B9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E39F8"/>
    <w:rPr>
      <w:b/>
      <w:bCs/>
    </w:rPr>
  </w:style>
  <w:style w:type="paragraph" w:customStyle="1" w:styleId="story-bodyintroduction">
    <w:name w:val="story-body__introduction"/>
    <w:basedOn w:val="Normal"/>
    <w:rsid w:val="000445B0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605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737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37E"/>
    <w:rPr>
      <w:rFonts w:ascii="Lucida Grande" w:hAnsi="Lucida Grande" w:cs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53EFC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addmd">
    <w:name w:val="addmd"/>
    <w:basedOn w:val="DefaultParagraphFont"/>
    <w:rsid w:val="00153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4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17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8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4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1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39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6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93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0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6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12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55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osiriseducational.co.uk/osirisblog/wp-content/uploads/2014/06/Osiris-Staffroom-Autumn-2014-Digital-Edition1.pdf" TargetMode="External"/><Relationship Id="rId20" Type="http://schemas.openxmlformats.org/officeDocument/2006/relationships/hyperlink" Target="https://tophat.com/blog/pedagogy/" TargetMode="External"/><Relationship Id="rId21" Type="http://schemas.openxmlformats.org/officeDocument/2006/relationships/hyperlink" Target="https://www.bbc.co.uk/news/education-41580550" TargetMode="External"/><Relationship Id="rId22" Type="http://schemas.openxmlformats.org/officeDocument/2006/relationships/hyperlink" Target="https://doi.org/10.3102/00346543051004455" TargetMode="External"/><Relationship Id="rId23" Type="http://schemas.openxmlformats.org/officeDocument/2006/relationships/hyperlink" Target="https://www.youtube.com/watch?v=9U0fsT0gH7U" TargetMode="External"/><Relationship Id="rId24" Type="http://schemas.openxmlformats.org/officeDocument/2006/relationships/hyperlink" Target="https://hwb.gov.wales/storage/f8f9760c-64a1-48ea-80fd-db130ad9050b/a-guide-to-curriculum-for-wales-2022.pdf" TargetMode="External"/><Relationship Id="rId25" Type="http://schemas.openxmlformats.org/officeDocument/2006/relationships/hyperlink" Target="https://www.teachthought.com/learning/how-the-memory-works-in-learning/" TargetMode="External"/><Relationship Id="rId26" Type="http://schemas.openxmlformats.org/officeDocument/2006/relationships/hyperlink" Target="http://www3.weforum.org/docs/WEFUSA_NewVisionforEducation_Report2015.pdf" TargetMode="External"/><Relationship Id="rId27" Type="http://schemas.openxmlformats.org/officeDocument/2006/relationships/header" Target="header1.xml"/><Relationship Id="rId28" Type="http://schemas.openxmlformats.org/officeDocument/2006/relationships/footer" Target="footer1.xml"/><Relationship Id="rId29" Type="http://schemas.openxmlformats.org/officeDocument/2006/relationships/footer" Target="footer2.xml"/><Relationship Id="rId30" Type="http://schemas.openxmlformats.org/officeDocument/2006/relationships/fontTable" Target="fontTable.xml"/><Relationship Id="rId31" Type="http://schemas.openxmlformats.org/officeDocument/2006/relationships/theme" Target="theme/theme1.xml"/><Relationship Id="rId10" Type="http://schemas.openxmlformats.org/officeDocument/2006/relationships/hyperlink" Target="https://files.eric.ed.gov/fulltext/ED473579.pdf" TargetMode="External"/><Relationship Id="rId11" Type="http://schemas.openxmlformats.org/officeDocument/2006/relationships/hyperlink" Target="https://eric.ed.gov/?id=ED432314" TargetMode="External"/><Relationship Id="rId12" Type="http://schemas.openxmlformats.org/officeDocument/2006/relationships/hyperlink" Target="https://thirdspacelearning.com/blog/cross-curricular-learning-everyday-maths/" TargetMode="External"/><Relationship Id="rId13" Type="http://schemas.openxmlformats.org/officeDocument/2006/relationships/hyperlink" Target="https://www.estyn.gov.wales/sites/www.estyn.gov.wales/files/documents/Preparing%20for%20the%20DCF%20eng.pdf" TargetMode="External"/><Relationship Id="rId14" Type="http://schemas.openxmlformats.org/officeDocument/2006/relationships/hyperlink" Target="https://www.estyn.gov.wales/effective-practice/using-activities-promote-independence-skills" TargetMode="External"/><Relationship Id="rId15" Type="http://schemas.openxmlformats.org/officeDocument/2006/relationships/hyperlink" Target="http://www.oecd.org/education/ceri/Background_document_to_Symposium_ITEL-FINAL.pdf" TargetMode="External"/><Relationship Id="rId16" Type="http://schemas.openxmlformats.org/officeDocument/2006/relationships/hyperlink" Target="https://dera.ioe.ac.uk/2333/7/Companion_for_minimum_core_Redacted.pdf" TargetMode="External"/><Relationship Id="rId17" Type="http://schemas.openxmlformats.org/officeDocument/2006/relationships/hyperlink" Target="https://prezi.com/8euqyixvxrnw/advantages-and-disadvantages-of-cross-curricular-approaches-t/" TargetMode="External"/><Relationship Id="rId18" Type="http://schemas.openxmlformats.org/officeDocument/2006/relationships/hyperlink" Target="https://dera.ioe.ac.uk/305/1/Improving%20primary%20teachers%20subject%20knowledge%20across%20the%20curriculum.pdf" TargetMode="External"/><Relationship Id="rId19" Type="http://schemas.openxmlformats.org/officeDocument/2006/relationships/hyperlink" Target="https://www.telegraph.co.uk/education/educationnews/8881987/New-teachers-struggle-to-communicate-subject-knowledge.html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bonus.usbeketrica.com/article/65-of-primary-school-children-will-end-up-working-in-jobs-that-don-t-exist-tod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1398</TotalTime>
  <Pages>16</Pages>
  <Words>4674</Words>
  <Characters>26647</Characters>
  <Application>Microsoft Macintosh Word</Application>
  <DocSecurity>0</DocSecurity>
  <Lines>222</Lines>
  <Paragraphs>62</Paragraphs>
  <ScaleCrop>false</ScaleCrop>
  <Company/>
  <LinksUpToDate>false</LinksUpToDate>
  <CharactersWithSpaces>31259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THOMAS</dc:creator>
  <cp:keywords/>
  <dc:description/>
  <cp:lastModifiedBy>MARK THOMAS</cp:lastModifiedBy>
  <cp:revision>738</cp:revision>
  <cp:lastPrinted>2019-12-19T18:59:00Z</cp:lastPrinted>
  <dcterms:created xsi:type="dcterms:W3CDTF">2019-12-04T14:39:00Z</dcterms:created>
  <dcterms:modified xsi:type="dcterms:W3CDTF">2019-12-19T22:59:00Z</dcterms:modified>
</cp:coreProperties>
</file>