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hd w:fill="ffffff" w:val="clear"/>
        <w:spacing w:after="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Difficult Heritage of Gettysburg’s Monument to Lee</w:t>
      </w:r>
    </w:p>
    <w:p w:rsidR="00000000" w:rsidDel="00000000" w:rsidP="00000000" w:rsidRDefault="00000000" w:rsidRPr="00000000" w14:paraId="00000002">
      <w:pPr>
        <w:shd w:fill="ffffff" w:val="clear"/>
        <w:spacing w:after="240" w:line="480" w:lineRule="auto"/>
        <w:jc w:val="center"/>
        <w:rPr>
          <w:rFonts w:ascii="Times New Roman" w:cs="Times New Roman" w:eastAsia="Times New Roman" w:hAnsi="Times New Roman"/>
          <w:color w:val="373a3c"/>
          <w:sz w:val="24"/>
          <w:szCs w:val="24"/>
        </w:rPr>
      </w:pPr>
      <w:r w:rsidDel="00000000" w:rsidR="00000000" w:rsidRPr="00000000">
        <w:rPr>
          <w:rFonts w:ascii="Times New Roman" w:cs="Times New Roman" w:eastAsia="Times New Roman" w:hAnsi="Times New Roman"/>
          <w:color w:val="373a3c"/>
          <w:sz w:val="24"/>
          <w:szCs w:val="24"/>
          <w:rtl w:val="0"/>
        </w:rPr>
        <w:t xml:space="preserve">Introduction</w:t>
      </w:r>
    </w:p>
    <w:p w:rsidR="00000000" w:rsidDel="00000000" w:rsidP="00000000" w:rsidRDefault="00000000" w:rsidRPr="00000000" w14:paraId="00000003">
      <w:pPr>
        <w:shd w:fill="ffffff" w:val="clear"/>
        <w:spacing w:after="24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373a3c"/>
          <w:sz w:val="24"/>
          <w:szCs w:val="24"/>
          <w:rtl w:val="0"/>
        </w:rPr>
        <w:t xml:space="preserve">When reflecting on the difficult heritage of the United States of America many things may come to mind. </w:t>
      </w:r>
      <w:r w:rsidDel="00000000" w:rsidR="00000000" w:rsidRPr="00000000">
        <w:rPr>
          <w:rFonts w:ascii="Times New Roman" w:cs="Times New Roman" w:eastAsia="Times New Roman" w:hAnsi="Times New Roman"/>
          <w:sz w:val="24"/>
          <w:szCs w:val="24"/>
          <w:rtl w:val="0"/>
        </w:rPr>
        <w:t xml:space="preserve">Anything from oil spills, and the Triangle Shirtwaist Factory fire, to g</w:t>
      </w:r>
      <w:r w:rsidDel="00000000" w:rsidR="00000000" w:rsidRPr="00000000">
        <w:rPr>
          <w:rFonts w:ascii="Times New Roman" w:cs="Times New Roman" w:eastAsia="Times New Roman" w:hAnsi="Times New Roman"/>
          <w:sz w:val="24"/>
          <w:szCs w:val="24"/>
          <w:rtl w:val="0"/>
        </w:rPr>
        <w:t xml:space="preserve">enocide, internment camps, and, as is relatively obvious, slavery</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373a3c"/>
          <w:sz w:val="24"/>
          <w:szCs w:val="24"/>
          <w:rtl w:val="0"/>
        </w:rPr>
        <w:t xml:space="preserve"> These are not generally things most people would want to see memorialized, though, historically many of them are, typically in the form of peop</w:t>
      </w:r>
      <w:r w:rsidDel="00000000" w:rsidR="00000000" w:rsidRPr="00000000">
        <w:rPr>
          <w:rFonts w:ascii="Times New Roman" w:cs="Times New Roman" w:eastAsia="Times New Roman" w:hAnsi="Times New Roman"/>
          <w:sz w:val="24"/>
          <w:szCs w:val="24"/>
          <w:rtl w:val="0"/>
        </w:rPr>
        <w:t xml:space="preserve">le connected to them. This is done through everything from naming buildings to erecting monuments. </w:t>
      </w:r>
      <w:r w:rsidDel="00000000" w:rsidR="00000000" w:rsidRPr="00000000">
        <w:rPr>
          <w:rFonts w:ascii="Times New Roman" w:cs="Times New Roman" w:eastAsia="Times New Roman" w:hAnsi="Times New Roman"/>
          <w:sz w:val="24"/>
          <w:szCs w:val="24"/>
          <w:rtl w:val="0"/>
        </w:rPr>
        <w:t xml:space="preserve">This will focus on the dark heritage the USA has memorialized with Robert E. Lee, specifically through the Virginia monument at Gettysburg National Military Park. </w:t>
      </w:r>
    </w:p>
    <w:p w:rsidR="00000000" w:rsidDel="00000000" w:rsidP="00000000" w:rsidRDefault="00000000" w:rsidRPr="00000000" w14:paraId="00000004">
      <w:pPr>
        <w:shd w:fill="ffffff" w:val="clear"/>
        <w:spacing w:after="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Background of Robert E. Lee </w:t>
      </w:r>
    </w:p>
    <w:p w:rsidR="00000000" w:rsidDel="00000000" w:rsidP="00000000" w:rsidRDefault="00000000" w:rsidRPr="00000000" w14:paraId="00000005">
      <w:pPr>
        <w:shd w:fill="ffffff" w:val="clear"/>
        <w:spacing w:after="24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name Robert E. Lee is one that is familiar to most Americans. Lee was a confederate general in the American Civil War from 1861-1865.  He was born in January of 1807 as Robert Edward Lee, son of a notorious cavalry officer of the American Revolution (American Battlefield Trust, 2018).  Prior to the civil war, he attended the United States Military Academy, known colloquially as West Point or West Point Academy, and became established as a United States army captain 9 years after graduating. He went on to become the superintendent of West Point, from 1852 to 1855.   Lee left the United states army on the twentieth of April and became the major general of Virginia’s own forces two days later(Gallagher, 2019). On the seventh of May Virginia became part of the Confederacy, Lee became Brigadier General soon after, and became full General by the end of August.</w:t>
      </w:r>
    </w:p>
    <w:p w:rsidR="00000000" w:rsidDel="00000000" w:rsidP="00000000" w:rsidRDefault="00000000" w:rsidRPr="00000000" w14:paraId="00000006">
      <w:pPr>
        <w:shd w:fill="ffffff" w:val="clear"/>
        <w:spacing w:after="240" w:line="480" w:lineRule="auto"/>
        <w:ind w:firstLine="720"/>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07">
      <w:pPr>
        <w:shd w:fill="ffffff" w:val="clear"/>
        <w:spacing w:after="24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 married Mary Anna Randolph Custis in 1831 and although this was important for reasons of love, he used this in another way( National Park Service, 2016a). Mary, lee’s now wife, was the great granddaughter of Martha Washington. He used this to an extent to further legitimise himself and his actions. Lee saw himself as having more credibility because of this connection to George Washington. Lee was constantly inspired by Washington and strived to be more like him.</w:t>
      </w:r>
    </w:p>
    <w:p w:rsidR="00000000" w:rsidDel="00000000" w:rsidP="00000000" w:rsidRDefault="00000000" w:rsidRPr="00000000" w14:paraId="00000008">
      <w:pPr>
        <w:shd w:fill="ffffff" w:val="clear"/>
        <w:spacing w:after="24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it had not been made clear by his fervour in fighting for the confederacy, Lee was in favour of the ownership of slaves. He owned over ten enslaved people over his lifetime but had the duty of freeing almost 200 people when he was the executor of Custis’ will (Gallagher, 2019). The battles of which he was fighting were to help further his own motives. This is slightly ironic as he did find the institution of slavery evil, but was much more partial to the “white race.” His Christian background was used in his written discussion with his wife as to why he need not fight for abolition. He, like many others, excused this as being God’s will and thought that if God wanted slavery to end that it would end without Lee’s intervention. Lee in his later life lee became president of what was then Washington College up until his death, later being renamed Washington and Lee University (The Editors of Encyclopedia Britannica, n.d.).  Robert E. Lee died in 1870 at the age of sixty-three. </w:t>
      </w:r>
    </w:p>
    <w:p w:rsidR="00000000" w:rsidDel="00000000" w:rsidP="00000000" w:rsidRDefault="00000000" w:rsidRPr="00000000" w14:paraId="00000009">
      <w:pPr>
        <w:shd w:fill="ffffff" w:val="clear"/>
        <w:spacing w:after="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Battle at Gettysburg</w:t>
      </w:r>
    </w:p>
    <w:p w:rsidR="00000000" w:rsidDel="00000000" w:rsidP="00000000" w:rsidRDefault="00000000" w:rsidRPr="00000000" w14:paraId="0000000A">
      <w:pPr>
        <w:shd w:fill="ffffff" w:val="clear"/>
        <w:spacing w:after="240"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lee was involved with the entirety of the American civil war, the monument being discussed is in specific reference to the battle of Gettysburg. So a short history of the battle is relatively helpful in getting an understanding of why the monument exists, and why it is located where it is. The Battle of Gettysburg was a battle in the American civil war that took place from the first to the third of July 1863. It was “the bloodiest battle of the civil war” which resulted in </w:t>
      </w:r>
      <w:r w:rsidDel="00000000" w:rsidR="00000000" w:rsidRPr="00000000">
        <w:rPr>
          <w:rFonts w:ascii="Times New Roman" w:cs="Times New Roman" w:eastAsia="Times New Roman" w:hAnsi="Times New Roman"/>
          <w:sz w:val="24"/>
          <w:szCs w:val="24"/>
          <w:highlight w:val="white"/>
          <w:rtl w:val="0"/>
        </w:rPr>
        <w:t xml:space="preserve">51,116 </w:t>
      </w:r>
      <w:r w:rsidDel="00000000" w:rsidR="00000000" w:rsidRPr="00000000">
        <w:rPr>
          <w:rFonts w:ascii="Times New Roman" w:cs="Times New Roman" w:eastAsia="Times New Roman" w:hAnsi="Times New Roman"/>
          <w:sz w:val="24"/>
          <w:szCs w:val="24"/>
          <w:rtl w:val="0"/>
        </w:rPr>
        <w:t xml:space="preserve">casualties across its three days (National Park Service, 2017). It fell in the relative middle of the civil war which started in 1861 and ended in 1865. </w:t>
      </w:r>
    </w:p>
    <w:p w:rsidR="00000000" w:rsidDel="00000000" w:rsidP="00000000" w:rsidRDefault="00000000" w:rsidRPr="00000000" w14:paraId="0000000B">
      <w:pPr>
        <w:shd w:fill="ffffff" w:val="clear"/>
        <w:spacing w:after="240"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most important point in the battle to this monument is Pickett’s Charge. Pickett’s Charge, also called </w:t>
      </w:r>
      <w:r w:rsidDel="00000000" w:rsidR="00000000" w:rsidRPr="00000000">
        <w:rPr>
          <w:rFonts w:ascii="Times New Roman" w:cs="Times New Roman" w:eastAsia="Times New Roman" w:hAnsi="Times New Roman"/>
          <w:color w:val="202122"/>
          <w:sz w:val="24"/>
          <w:szCs w:val="24"/>
          <w:highlight w:val="white"/>
          <w:rtl w:val="0"/>
        </w:rPr>
        <w:t xml:space="preserve">the </w:t>
      </w:r>
      <w:r w:rsidDel="00000000" w:rsidR="00000000" w:rsidRPr="00000000">
        <w:rPr>
          <w:rFonts w:ascii="Times New Roman" w:cs="Times New Roman" w:eastAsia="Times New Roman" w:hAnsi="Times New Roman"/>
          <w:color w:val="202122"/>
          <w:sz w:val="24"/>
          <w:szCs w:val="24"/>
          <w:highlight w:val="white"/>
          <w:rtl w:val="0"/>
        </w:rPr>
        <w:t xml:space="preserve">Pickett–Pettigrew–Trimble Charge,</w:t>
      </w:r>
      <w:r w:rsidDel="00000000" w:rsidR="00000000" w:rsidRPr="00000000">
        <w:rPr>
          <w:rFonts w:ascii="Times New Roman" w:cs="Times New Roman" w:eastAsia="Times New Roman" w:hAnsi="Times New Roman"/>
          <w:sz w:val="24"/>
          <w:szCs w:val="24"/>
          <w:rtl w:val="0"/>
        </w:rPr>
        <w:t xml:space="preserve"> is the move that effectively stopped Lee’s invasion of the North (Hess, 2001). This was the last major assault at Gettysburg and a major loss for Robert E. Lee. As it was decided to not place the monument where the assault took place, the monument does sit atop a hill overlooking this site of monumental loss for Lee and his Confederate army.</w:t>
      </w:r>
    </w:p>
    <w:p w:rsidR="00000000" w:rsidDel="00000000" w:rsidP="00000000" w:rsidRDefault="00000000" w:rsidRPr="00000000" w14:paraId="0000000C">
      <w:pPr>
        <w:shd w:fill="ffffff" w:val="clear"/>
        <w:spacing w:after="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Virginia Memorial</w:t>
      </w:r>
      <w:r w:rsidDel="00000000" w:rsidR="00000000" w:rsidRPr="00000000">
        <w:rPr>
          <w:rFonts w:ascii="Times New Roman" w:cs="Times New Roman" w:eastAsia="Times New Roman" w:hAnsi="Times New Roman"/>
          <w:sz w:val="24"/>
          <w:szCs w:val="24"/>
        </w:rPr>
        <w:drawing>
          <wp:inline distB="114300" distT="114300" distL="114300" distR="114300">
            <wp:extent cx="4819650" cy="4845232"/>
            <wp:effectExtent b="0" l="0" r="0" t="0"/>
            <wp:docPr id="2" name="image2.jpg"/>
            <a:graphic>
              <a:graphicData uri="http://schemas.openxmlformats.org/drawingml/2006/picture">
                <pic:pic>
                  <pic:nvPicPr>
                    <pic:cNvPr id="0" name="image2.jpg"/>
                    <pic:cNvPicPr preferRelativeResize="0"/>
                  </pic:nvPicPr>
                  <pic:blipFill>
                    <a:blip r:embed="rId6"/>
                    <a:srcRect b="18192" l="0" r="0" t="6419"/>
                    <a:stretch>
                      <a:fillRect/>
                    </a:stretch>
                  </pic:blipFill>
                  <pic:spPr>
                    <a:xfrm>
                      <a:off x="0" y="0"/>
                      <a:ext cx="4819650" cy="4845232"/>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shd w:fill="ffffff" w:val="clear"/>
        <w:spacing w:after="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020204" cy="4248150"/>
            <wp:effectExtent b="0" l="0" r="0" t="0"/>
            <wp:docPr id="1" name="image1.jpg"/>
            <a:graphic>
              <a:graphicData uri="http://schemas.openxmlformats.org/drawingml/2006/picture">
                <pic:pic>
                  <pic:nvPicPr>
                    <pic:cNvPr id="0" name="image1.jpg"/>
                    <pic:cNvPicPr preferRelativeResize="0"/>
                  </pic:nvPicPr>
                  <pic:blipFill>
                    <a:blip r:embed="rId7"/>
                    <a:srcRect b="33667" l="8778" r="6724" t="12777"/>
                    <a:stretch>
                      <a:fillRect/>
                    </a:stretch>
                  </pic:blipFill>
                  <pic:spPr>
                    <a:xfrm>
                      <a:off x="0" y="0"/>
                      <a:ext cx="5020204" cy="4248150"/>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shd w:fill="ffffff" w:val="clear"/>
        <w:spacing w:after="240" w:line="480" w:lineRule="auto"/>
        <w:ind w:left="0"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beginnings of the monument made newspapers across the country. Mentions span across papers from Greenwood, Mississippi to Pittsburgh, Pennsylvania. The Pittsburgh Press’s July 1, 1913, issue said “Later in the afternoon the dedication of the Lee uncompleted monument took place.”(Gillespie, 1913)  and the Daily Commonwealth’s June 8, 1917, issue said, amongst other things, “The memorial from the state of Virginia to her dead was dedicated on Gettysburg Battlefield today. Many Confederate and Grand Army of the Republic Veterans were present”(The Associated Press, 1917).  The monument depicts Robert E Lee on his horse Traveler mounted on a pedestal. The base of the pedestal then features a group of soldiers with the Virginia flag and the text “VIRGINIA TO HER SONS AT GETTYSBURG.”</w:t>
      </w:r>
    </w:p>
    <w:p w:rsidR="00000000" w:rsidDel="00000000" w:rsidP="00000000" w:rsidRDefault="00000000" w:rsidRPr="00000000" w14:paraId="0000000F">
      <w:pPr>
        <w:shd w:fill="ffffff" w:val="clear"/>
        <w:spacing w:after="240" w:line="480" w:lineRule="auto"/>
        <w:jc w:val="left"/>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So Why This Monument?</w:t>
      </w:r>
    </w:p>
    <w:p w:rsidR="00000000" w:rsidDel="00000000" w:rsidP="00000000" w:rsidRDefault="00000000" w:rsidRPr="00000000" w14:paraId="00000010">
      <w:pPr>
        <w:shd w:fill="ffffff" w:val="clear"/>
        <w:spacing w:after="240"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Virginia monument was the earliest confederate monument to be introduced to the Gettysburg battlefield. Many were made in much more recent years, one of the most recent being the monument to the 11th Mississippi infantry which was dedicated in the year 2000(Huntington, 2013). This is a unique monument for Gettysburg as it functions both as a monument to Robert e lee as well as the state of Virginia. The monument, although unfinished, was dedicated in 1913 (Gillespie, 1913), and was completed and officially opened to the public in 1917(Huntington, 2013).</w:t>
      </w:r>
    </w:p>
    <w:p w:rsidR="00000000" w:rsidDel="00000000" w:rsidP="00000000" w:rsidRDefault="00000000" w:rsidRPr="00000000" w14:paraId="00000011">
      <w:pPr>
        <w:shd w:fill="ffffff" w:val="clear"/>
        <w:spacing w:after="240" w:line="480" w:lineRule="auto"/>
        <w:jc w:val="left"/>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 Monument Contested</w:t>
      </w:r>
    </w:p>
    <w:p w:rsidR="00000000" w:rsidDel="00000000" w:rsidP="00000000" w:rsidRDefault="00000000" w:rsidRPr="00000000" w14:paraId="00000012">
      <w:pPr>
        <w:shd w:fill="ffffff" w:val="clear"/>
        <w:spacing w:after="240"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monument has an extensive history of being contested.  Thanks to the NPS the correspondence between the Gettysburg National Park Commission and those otherwise constructing the monument is preserved and readily available. Within this correspondence, there is clear apprehension and debate, particularly surrounding things such as the inscription upon it or what flag would be represented. (National Park Service, 2022b)</w:t>
      </w:r>
    </w:p>
    <w:p w:rsidR="00000000" w:rsidDel="00000000" w:rsidP="00000000" w:rsidRDefault="00000000" w:rsidRPr="00000000" w14:paraId="00000013">
      <w:pPr>
        <w:shd w:fill="ffffff" w:val="clear"/>
        <w:spacing w:after="240"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not a remark solely focused on the Virginia monument in specific, Lee himself was against the erection of confederate monuments. Lee had practically requested that monuments not be made, but rather people should care for the graves and final resting places of fallen soldiers (National Park Service, 2021). Lee felt as though this kept the defeat and trauma of the war feeling fresh, and delayed the healing process. Lee even suggested just passing the time as a more ideal way to celebrate those fallen confederate soldiers.</w:t>
      </w:r>
    </w:p>
    <w:p w:rsidR="00000000" w:rsidDel="00000000" w:rsidP="00000000" w:rsidRDefault="00000000" w:rsidRPr="00000000" w14:paraId="00000014">
      <w:pPr>
        <w:shd w:fill="ffffff" w:val="clear"/>
        <w:spacing w:after="240" w:line="480" w:lineRule="auto"/>
        <w:jc w:val="left"/>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 In Comparison to Other Memorialisations</w:t>
      </w:r>
    </w:p>
    <w:p w:rsidR="00000000" w:rsidDel="00000000" w:rsidP="00000000" w:rsidRDefault="00000000" w:rsidRPr="00000000" w14:paraId="00000015">
      <w:pPr>
        <w:shd w:fill="ffffff" w:val="clear"/>
        <w:spacing w:after="240"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numerous memorialisations of Lee around the United States of America, despite the previously mentioned remarks. These historical homages have been a major point of contention, particularly in the 21st century. These memorialisations range from the obvious form of statues and monuments all the way to the names of elementary schools. Many of these are just named to celebrate this infamous man, while several of the memorialisation to Lee also have some level of historical context. The statues of lee being removed (and vandalised) even include the lee monument in Richmond Virginia, which was one of the most well-known monuments to Robert E Lee. (Rankin and Lavoie, 2021). This was a monument that towered some sixty-one feet tall and stood there for over one hundred years. A monument with a large history and an even larger physical presence, yet, despite many protesting against its removal, it has been destroyed. </w:t>
      </w:r>
    </w:p>
    <w:p w:rsidR="00000000" w:rsidDel="00000000" w:rsidP="00000000" w:rsidRDefault="00000000" w:rsidRPr="00000000" w14:paraId="00000016">
      <w:pPr>
        <w:shd w:fill="ffffff" w:val="clear"/>
        <w:spacing w:after="240" w:line="480" w:lineRule="auto"/>
        <w:ind w:left="0"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one of the places that had been quite celebratory towards Robert E. Lee also has been one of the places that have confronted the difficult heritage of Lee. West Point is in the process of removing many confederate representations from the campus, over six being some allusion to Lee (The Associated Press, 2022). While the academy was not the first to remove any depictions, memorials, and references to Lee, it is one of the few places with historical grounds that has. (Many places simply have named something akin to an elementary school or road after Lee, with no real historical precedent.) Some of Lee’s presence that has been removed from West Point include things such as a quote, a bust, and a portrait. Some have argued particularly against removing any depictions of lee from the campus, citing his previous administrative role as a reason not to. A relatively common opposition to this, however, is that he betrayed the United States, in his leading the army of the confederacy through much of the Civil War (Byrn and Royal, 2020). This is often also partnered with the fact that there are many black Americans who now attend West Point which makes having so much celebration of a man who actively fought against their rights come off incredibly hypocritical.</w:t>
      </w:r>
    </w:p>
    <w:p w:rsidR="00000000" w:rsidDel="00000000" w:rsidP="00000000" w:rsidRDefault="00000000" w:rsidRPr="00000000" w14:paraId="00000017">
      <w:pPr>
        <w:shd w:fill="ffffff" w:val="clear"/>
        <w:spacing w:after="240" w:line="480" w:lineRule="auto"/>
        <w:ind w:firstLine="720"/>
        <w:jc w:val="left"/>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The statues of lee being removed (and vandalised) even include the lee monument in Richmond Virginia, which was one of the most well-known monuments to Robert E Lee. (Rankin and Lavoie, 2021). This was a monument that towered some sixty-one feet high, and stood there for over one hundred years. A monument with a large history and an even larger physical presence, yet, despite many protesting against its removal, it has been destroyed. </w:t>
      </w:r>
      <w:r w:rsidDel="00000000" w:rsidR="00000000" w:rsidRPr="00000000">
        <w:rPr>
          <w:rFonts w:ascii="Times New Roman" w:cs="Times New Roman" w:eastAsia="Times New Roman" w:hAnsi="Times New Roman"/>
          <w:i w:val="1"/>
          <w:sz w:val="24"/>
          <w:szCs w:val="24"/>
          <w:rtl w:val="0"/>
        </w:rPr>
        <w:t xml:space="preserve">Propositions for Renegotiation</w:t>
      </w:r>
    </w:p>
    <w:p w:rsidR="00000000" w:rsidDel="00000000" w:rsidP="00000000" w:rsidRDefault="00000000" w:rsidRPr="00000000" w14:paraId="00000018">
      <w:pPr>
        <w:shd w:fill="ffffff" w:val="clear"/>
        <w:spacing w:after="240"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National Park Service decided against the removal of confederate monuments as they serve an important historical context. The NPS official statement is relatively long but the relevant part is as follows:</w:t>
      </w:r>
    </w:p>
    <w:p w:rsidR="00000000" w:rsidDel="00000000" w:rsidP="00000000" w:rsidRDefault="00000000" w:rsidRPr="00000000" w14:paraId="00000019">
      <w:pPr>
        <w:shd w:fill="ffffff" w:val="clear"/>
        <w:spacing w:after="240" w:line="480" w:lineRule="auto"/>
        <w:ind w:left="720" w:firstLine="0"/>
        <w:jc w:val="left"/>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Across the country, the National Park Service maintains and interprets monuments, markers, and plaques that commemorate and memorialize those who fought during the Civil War. These memorials represent an important, if controversial, chapter in our Nation’s history. The National Park Service is committed to preserving these memorials while simultaneously educating visitors holistically about the actions, motivations, and causes of the soldiers and states they commemorate. A hallmark of American progress is our ability to learn from our history…Unless directed by legislation, it is the policy of the National Park Service that these works and their inscriptions will not be altered, relocated, obscured, or removed, even when they are deemed inaccurate or incompatible with prevailing present-day values. The Director of the National Park Service may make an exception to this policy. The NPS will continue to provide historical context and interpretation for all of our sites and monuments in order to reflect a fuller view of past events and the values under which they occurred (National Park Service, 2022a).</w:t>
      </w:r>
    </w:p>
    <w:p w:rsidR="00000000" w:rsidDel="00000000" w:rsidP="00000000" w:rsidRDefault="00000000" w:rsidRPr="00000000" w14:paraId="0000001A">
      <w:pPr>
        <w:shd w:fill="ffffff" w:val="clear"/>
        <w:spacing w:after="240" w:line="480" w:lineRule="auto"/>
        <w:ind w:left="0"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in accordance with this decision, how could a matter of renegotiation be addressed? One could suggest the restitution of such a monument, for example removing Lee from his literal pedestal. This could be an option if one would go to the director of the park or to a higher, governmental, level. Though it can be assumed both through the refusal to remove the monuments, as well as the signs promising fines for those who would deface the monument, that this is a suggestion unlikely to be followed. An alternate proposal is to respond to the monument with other monuments. This is much more likely to occur as Gettysburg had several monuments and memorials introduced even as late as 2000 (Huntington, 2013). </w:t>
      </w:r>
    </w:p>
    <w:p w:rsidR="00000000" w:rsidDel="00000000" w:rsidP="00000000" w:rsidRDefault="00000000" w:rsidRPr="00000000" w14:paraId="0000001B">
      <w:pPr>
        <w:shd w:fill="ffffff" w:val="clear"/>
        <w:spacing w:after="240" w:line="480" w:lineRule="auto"/>
        <w:ind w:left="0"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largest question when adding memorialisations in response to one of a difficult heritage is what the response should be. There are several ways to approach this, but a likely effective way is to depict those who are under and unrepresented in memorials on the battlefield, this primarily meaning, African American soldiers and civilians. While they are not represented on the battlefield, The national parks service does have an article focussing on the African American population of Gettysburg during the battle (National Park Service, n.d.). The article speaks of those who were escaping to freedom, those who were kidnapped, and even those who moved more northern to be less associated with slavery once the battle came to Gettysburg. While this article does not touch much upon the African American soldiers, the battlefield tours often do pay some homage to them at the stop around the train tracks. This is because many, if not all, were focused outside of Gettysburg, and many further down that railroad.  </w:t>
      </w:r>
    </w:p>
    <w:p w:rsidR="00000000" w:rsidDel="00000000" w:rsidP="00000000" w:rsidRDefault="00000000" w:rsidRPr="00000000" w14:paraId="0000001C">
      <w:pPr>
        <w:shd w:fill="ffffff" w:val="clear"/>
        <w:spacing w:after="240" w:line="480" w:lineRule="auto"/>
        <w:ind w:left="0"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in what way could these groups be represented on the battlefield? It would be advantageous to start with the places that the groups are already being spoken about on the tours. For example, a statue or placard around the train tracks that the African American union soldiers were guarding. Another example could be more towards the non-battlefield memorials of the national military park. This could be done in a number of ways as well. One suggestion is a memorialisation to those who escaped slavery through the underground railroad. This could be done in correlation with a location that was part of the underground railroad such as the Dobbin House (Blockson, 1984).  Another way to represent the underrepresented would be to acknowledge those who left Gettysburg to leave any connection to slavery (National Park Service, n.d.). All of these are monuments, plaques, or memorials that could be used in conjunction with one another, in turn building up a stronger presence of what lee was fighting against.</w:t>
      </w:r>
    </w:p>
    <w:p w:rsidR="00000000" w:rsidDel="00000000" w:rsidP="00000000" w:rsidRDefault="00000000" w:rsidRPr="00000000" w14:paraId="0000001D">
      <w:pPr>
        <w:shd w:fill="ffffff" w:val="clear"/>
        <w:spacing w:after="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w:t>
      </w:r>
    </w:p>
    <w:p w:rsidR="00000000" w:rsidDel="00000000" w:rsidP="00000000" w:rsidRDefault="00000000" w:rsidRPr="00000000" w14:paraId="0000001E">
      <w:pPr>
        <w:shd w:fill="ffffff" w:val="clear"/>
        <w:spacing w:after="240"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Robert E. Lee is a person that makes looking upon American heritage difficult. Looking up at him on a fourteen-foot horse on a twenty-eight-foot tall podium is an even more difficult ask for many(Huntington, 2013). Reflecting on one’s heritage is a necessity though, as feigning ignorance can lead to the repetition of atrocities. So an optimal solution to the celebration of a difficult point of heritage is to celebrate the positives, to uplift those who were harmed by the person, group, or tragedy. So, while one may have to look up at the abhorrent memorialization of someone who actively harmed them, their family, and ancestors, hopefully soon they will also be able to look up and see more of the people who look like them, celebrated them, and fought for them being memorialised as well. </w:t>
      </w:r>
    </w:p>
    <w:p w:rsidR="00000000" w:rsidDel="00000000" w:rsidP="00000000" w:rsidRDefault="00000000" w:rsidRPr="00000000" w14:paraId="0000001F">
      <w:pPr>
        <w:shd w:fill="ffffff" w:val="clear"/>
        <w:spacing w:after="36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 list</w:t>
      </w:r>
    </w:p>
    <w:p w:rsidR="00000000" w:rsidDel="00000000" w:rsidP="00000000" w:rsidRDefault="00000000" w:rsidRPr="00000000" w14:paraId="00000020">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American Battlefield Trust. (2018). </w:t>
      </w:r>
      <w:r w:rsidDel="00000000" w:rsidR="00000000" w:rsidRPr="00000000">
        <w:rPr>
          <w:rFonts w:ascii="Times New Roman" w:cs="Times New Roman" w:eastAsia="Times New Roman" w:hAnsi="Times New Roman"/>
          <w:i w:val="1"/>
          <w:sz w:val="24"/>
          <w:szCs w:val="24"/>
          <w:rtl w:val="0"/>
        </w:rPr>
        <w:t xml:space="preserve">Robert E. Lee</w:t>
      </w:r>
      <w:r w:rsidDel="00000000" w:rsidR="00000000" w:rsidRPr="00000000">
        <w:rPr>
          <w:rFonts w:ascii="Times New Roman" w:cs="Times New Roman" w:eastAsia="Times New Roman" w:hAnsi="Times New Roman"/>
          <w:sz w:val="24"/>
          <w:szCs w:val="24"/>
          <w:rtl w:val="0"/>
        </w:rPr>
        <w:t xml:space="preserve">. [online] Available at: https://www.battlefields.org/learn/biographies/robert-e-lee.</w:t>
      </w:r>
    </w:p>
    <w:p w:rsidR="00000000" w:rsidDel="00000000" w:rsidP="00000000" w:rsidRDefault="00000000" w:rsidRPr="00000000" w14:paraId="00000021">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Blockson, C.L. (1984). ESCAPE FROM SLAVERY THE UNDERGROUND RAILROAD. </w:t>
      </w:r>
      <w:r w:rsidDel="00000000" w:rsidR="00000000" w:rsidRPr="00000000">
        <w:rPr>
          <w:rFonts w:ascii="Times New Roman" w:cs="Times New Roman" w:eastAsia="Times New Roman" w:hAnsi="Times New Roman"/>
          <w:i w:val="1"/>
          <w:sz w:val="24"/>
          <w:szCs w:val="24"/>
          <w:rtl w:val="0"/>
        </w:rPr>
        <w:t xml:space="preserve">National Geographic</w:t>
      </w:r>
      <w:r w:rsidDel="00000000" w:rsidR="00000000" w:rsidRPr="00000000">
        <w:rPr>
          <w:rFonts w:ascii="Times New Roman" w:cs="Times New Roman" w:eastAsia="Times New Roman" w:hAnsi="Times New Roman"/>
          <w:sz w:val="24"/>
          <w:szCs w:val="24"/>
          <w:rtl w:val="0"/>
        </w:rPr>
        <w:t xml:space="preserve">. Jul.</w:t>
      </w:r>
    </w:p>
    <w:p w:rsidR="00000000" w:rsidDel="00000000" w:rsidP="00000000" w:rsidRDefault="00000000" w:rsidRPr="00000000" w14:paraId="00000022">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Byrn, J. and Royal, G. (2020). </w:t>
      </w:r>
      <w:r w:rsidDel="00000000" w:rsidR="00000000" w:rsidRPr="00000000">
        <w:rPr>
          <w:rFonts w:ascii="Times New Roman" w:cs="Times New Roman" w:eastAsia="Times New Roman" w:hAnsi="Times New Roman"/>
          <w:i w:val="1"/>
          <w:sz w:val="24"/>
          <w:szCs w:val="24"/>
          <w:rtl w:val="0"/>
        </w:rPr>
        <w:t xml:space="preserve">What Should West Point Do About Its Robert E. Lee Problem?</w:t>
      </w:r>
      <w:r w:rsidDel="00000000" w:rsidR="00000000" w:rsidRPr="00000000">
        <w:rPr>
          <w:rFonts w:ascii="Times New Roman" w:cs="Times New Roman" w:eastAsia="Times New Roman" w:hAnsi="Times New Roman"/>
          <w:sz w:val="24"/>
          <w:szCs w:val="24"/>
          <w:rtl w:val="0"/>
        </w:rPr>
        <w:t xml:space="preserve"> [online] Modern War Institute. Available at: https://mwi.usma.edu/west-point-robert-e-lee-problem/.</w:t>
      </w:r>
    </w:p>
    <w:p w:rsidR="00000000" w:rsidDel="00000000" w:rsidP="00000000" w:rsidRDefault="00000000" w:rsidRPr="00000000" w14:paraId="00000023">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Evans, W. and Streever, D. (2021). </w:t>
      </w:r>
      <w:r w:rsidDel="00000000" w:rsidR="00000000" w:rsidRPr="00000000">
        <w:rPr>
          <w:rFonts w:ascii="Times New Roman" w:cs="Times New Roman" w:eastAsia="Times New Roman" w:hAnsi="Times New Roman"/>
          <w:i w:val="1"/>
          <w:sz w:val="24"/>
          <w:szCs w:val="24"/>
          <w:rtl w:val="0"/>
        </w:rPr>
        <w:t xml:space="preserve">Virginia’s Massive Robert E. Lee Statue Has Been Removed</w:t>
      </w:r>
      <w:r w:rsidDel="00000000" w:rsidR="00000000" w:rsidRPr="00000000">
        <w:rPr>
          <w:rFonts w:ascii="Times New Roman" w:cs="Times New Roman" w:eastAsia="Times New Roman" w:hAnsi="Times New Roman"/>
          <w:sz w:val="24"/>
          <w:szCs w:val="24"/>
          <w:rtl w:val="0"/>
        </w:rPr>
        <w:t xml:space="preserve">. [online] NPR.org. Available at: https://www.npr.org/2021/09/08/1035004639/virginia-ready-to-remove-massive-robert-e-lee-statue-following-a-year-of-lawsuit.</w:t>
      </w:r>
    </w:p>
    <w:p w:rsidR="00000000" w:rsidDel="00000000" w:rsidP="00000000" w:rsidRDefault="00000000" w:rsidRPr="00000000" w14:paraId="00000024">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Monument at Gettysburg. (1910). </w:t>
      </w:r>
      <w:r w:rsidDel="00000000" w:rsidR="00000000" w:rsidRPr="00000000">
        <w:rPr>
          <w:rFonts w:ascii="Times New Roman" w:cs="Times New Roman" w:eastAsia="Times New Roman" w:hAnsi="Times New Roman"/>
          <w:i w:val="1"/>
          <w:sz w:val="24"/>
          <w:szCs w:val="24"/>
          <w:rtl w:val="0"/>
        </w:rPr>
        <w:t xml:space="preserve">Tazewell Republican.</w:t>
      </w:r>
      <w:r w:rsidDel="00000000" w:rsidR="00000000" w:rsidRPr="00000000">
        <w:rPr>
          <w:rFonts w:ascii="Times New Roman" w:cs="Times New Roman" w:eastAsia="Times New Roman" w:hAnsi="Times New Roman"/>
          <w:sz w:val="24"/>
          <w:szCs w:val="24"/>
          <w:rtl w:val="0"/>
        </w:rPr>
        <w:t xml:space="preserve"> [online] 3 Feb. Available at: https://chroniclingamerica.loc.gov/lccn/sn95079154/1910-02-03/ed-1/seq-1/#date1=1770&amp;index=7&amp;rows=20&amp;words=GETTYSBURG+MONUMENT+Virginia&amp;searchType=basic&amp;sequence=0&amp;state=&amp;date2=1963&amp;proxtext=gettysburg+monument+virginia&amp;y=0&amp;x=0&amp;dateFilterType=yearRange&amp;page=1 [Accessed 2 Apr. 2023].</w:t>
      </w:r>
    </w:p>
    <w:p w:rsidR="00000000" w:rsidDel="00000000" w:rsidP="00000000" w:rsidRDefault="00000000" w:rsidRPr="00000000" w14:paraId="00000025">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Gallagher, G.W. (2019). Robert E. Lee | Biography, Facts, Quotes, &amp; Accomplishments. In: </w:t>
      </w:r>
      <w:r w:rsidDel="00000000" w:rsidR="00000000" w:rsidRPr="00000000">
        <w:rPr>
          <w:rFonts w:ascii="Times New Roman" w:cs="Times New Roman" w:eastAsia="Times New Roman" w:hAnsi="Times New Roman"/>
          <w:i w:val="1"/>
          <w:sz w:val="24"/>
          <w:szCs w:val="24"/>
          <w:rtl w:val="0"/>
        </w:rPr>
        <w:t xml:space="preserve">Encyclopædia Britannica</w:t>
      </w:r>
      <w:r w:rsidDel="00000000" w:rsidR="00000000" w:rsidRPr="00000000">
        <w:rPr>
          <w:rFonts w:ascii="Times New Roman" w:cs="Times New Roman" w:eastAsia="Times New Roman" w:hAnsi="Times New Roman"/>
          <w:sz w:val="24"/>
          <w:szCs w:val="24"/>
          <w:rtl w:val="0"/>
        </w:rPr>
        <w:t xml:space="preserve">. [online] Available at: https://www.britannica.com/biography/Robert-E-Lee.</w:t>
      </w:r>
    </w:p>
    <w:p w:rsidR="00000000" w:rsidDel="00000000" w:rsidP="00000000" w:rsidRDefault="00000000" w:rsidRPr="00000000" w14:paraId="00000026">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Gettysburg Daily. (2008). </w:t>
      </w:r>
      <w:r w:rsidDel="00000000" w:rsidR="00000000" w:rsidRPr="00000000">
        <w:rPr>
          <w:rFonts w:ascii="Times New Roman" w:cs="Times New Roman" w:eastAsia="Times New Roman" w:hAnsi="Times New Roman"/>
          <w:i w:val="1"/>
          <w:sz w:val="24"/>
          <w:szCs w:val="24"/>
          <w:rtl w:val="0"/>
        </w:rPr>
        <w:t xml:space="preserve">Sunday Morning at the Virginia Monument</w:t>
      </w:r>
      <w:r w:rsidDel="00000000" w:rsidR="00000000" w:rsidRPr="00000000">
        <w:rPr>
          <w:rFonts w:ascii="Times New Roman" w:cs="Times New Roman" w:eastAsia="Times New Roman" w:hAnsi="Times New Roman"/>
          <w:sz w:val="24"/>
          <w:szCs w:val="24"/>
          <w:rtl w:val="0"/>
        </w:rPr>
        <w:t xml:space="preserve">. [online] Available at: https://www.gettysburgdaily.com/sunday-morning-at-the-virginia-state-monument/ [Accessed 2 Apr. 2023].</w:t>
      </w:r>
    </w:p>
    <w:p w:rsidR="00000000" w:rsidDel="00000000" w:rsidP="00000000" w:rsidRDefault="00000000" w:rsidRPr="00000000" w14:paraId="00000027">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Gillespie, C.H. (1913). PATHETIC NIGHT SCENE IN VETERAN’S GREAT REUNINON. </w:t>
      </w:r>
      <w:r w:rsidDel="00000000" w:rsidR="00000000" w:rsidRPr="00000000">
        <w:rPr>
          <w:rFonts w:ascii="Times New Roman" w:cs="Times New Roman" w:eastAsia="Times New Roman" w:hAnsi="Times New Roman"/>
          <w:i w:val="1"/>
          <w:sz w:val="24"/>
          <w:szCs w:val="24"/>
          <w:rtl w:val="0"/>
        </w:rPr>
        <w:t xml:space="preserve">The Pittsburgh Press</w:t>
      </w:r>
      <w:r w:rsidDel="00000000" w:rsidR="00000000" w:rsidRPr="00000000">
        <w:rPr>
          <w:rFonts w:ascii="Times New Roman" w:cs="Times New Roman" w:eastAsia="Times New Roman" w:hAnsi="Times New Roman"/>
          <w:sz w:val="24"/>
          <w:szCs w:val="24"/>
          <w:rtl w:val="0"/>
        </w:rPr>
        <w:t xml:space="preserve">, [online] 1 Jul., p.3. Available at: https://news.google.com/newspapers?id=TEQbAAAAIBAJ&amp;sjid=IEkEAAAAIBAJ&amp;pg=4129,23763&amp;dq=gettysburg+high-water-mark&amp;hl=en.</w:t>
      </w:r>
    </w:p>
    <w:p w:rsidR="00000000" w:rsidDel="00000000" w:rsidP="00000000" w:rsidRDefault="00000000" w:rsidRPr="00000000" w14:paraId="00000028">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Hess, E.J. (2001). </w:t>
      </w:r>
      <w:r w:rsidDel="00000000" w:rsidR="00000000" w:rsidRPr="00000000">
        <w:rPr>
          <w:rFonts w:ascii="Times New Roman" w:cs="Times New Roman" w:eastAsia="Times New Roman" w:hAnsi="Times New Roman"/>
          <w:i w:val="1"/>
          <w:sz w:val="24"/>
          <w:szCs w:val="24"/>
          <w:rtl w:val="0"/>
        </w:rPr>
        <w:t xml:space="preserve">Pickett’s Charge—The Last Attack at Gettysburg</w:t>
      </w:r>
      <w:r w:rsidDel="00000000" w:rsidR="00000000" w:rsidRPr="00000000">
        <w:rPr>
          <w:rFonts w:ascii="Times New Roman" w:cs="Times New Roman" w:eastAsia="Times New Roman" w:hAnsi="Times New Roman"/>
          <w:sz w:val="24"/>
          <w:szCs w:val="24"/>
          <w:rtl w:val="0"/>
        </w:rPr>
        <w:t xml:space="preserve">. The University of North Carolina Press. doi:https://doi.org/10.5149/9780807898390_hess.</w:t>
      </w:r>
    </w:p>
    <w:p w:rsidR="00000000" w:rsidDel="00000000" w:rsidP="00000000" w:rsidRDefault="00000000" w:rsidRPr="00000000" w14:paraId="00000029">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Huntington, T. (2013). </w:t>
      </w:r>
      <w:r w:rsidDel="00000000" w:rsidR="00000000" w:rsidRPr="00000000">
        <w:rPr>
          <w:rFonts w:ascii="Times New Roman" w:cs="Times New Roman" w:eastAsia="Times New Roman" w:hAnsi="Times New Roman"/>
          <w:i w:val="1"/>
          <w:sz w:val="24"/>
          <w:szCs w:val="24"/>
          <w:rtl w:val="0"/>
        </w:rPr>
        <w:t xml:space="preserve">Guide to Gettysburg battlefield monuments</w:t>
      </w:r>
      <w:r w:rsidDel="00000000" w:rsidR="00000000" w:rsidRPr="00000000">
        <w:rPr>
          <w:rFonts w:ascii="Times New Roman" w:cs="Times New Roman" w:eastAsia="Times New Roman" w:hAnsi="Times New Roman"/>
          <w:sz w:val="24"/>
          <w:szCs w:val="24"/>
          <w:rtl w:val="0"/>
        </w:rPr>
        <w:t xml:space="preserve">. Mechanicsburg, Pa: Stackpole Books.</w:t>
      </w:r>
    </w:p>
    <w:p w:rsidR="00000000" w:rsidDel="00000000" w:rsidP="00000000" w:rsidRDefault="00000000" w:rsidRPr="00000000" w14:paraId="0000002A">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James Sear (2011). </w:t>
      </w:r>
      <w:r w:rsidDel="00000000" w:rsidR="00000000" w:rsidRPr="00000000">
        <w:rPr>
          <w:rFonts w:ascii="Times New Roman" w:cs="Times New Roman" w:eastAsia="Times New Roman" w:hAnsi="Times New Roman"/>
          <w:i w:val="1"/>
          <w:sz w:val="24"/>
          <w:szCs w:val="24"/>
          <w:rtl w:val="0"/>
        </w:rPr>
        <w:t xml:space="preserve">The Virginia Monument</w:t>
      </w:r>
      <w:r w:rsidDel="00000000" w:rsidR="00000000" w:rsidRPr="00000000">
        <w:rPr>
          <w:rFonts w:ascii="Times New Roman" w:cs="Times New Roman" w:eastAsia="Times New Roman" w:hAnsi="Times New Roman"/>
          <w:sz w:val="24"/>
          <w:szCs w:val="24"/>
          <w:rtl w:val="0"/>
        </w:rPr>
        <w:t xml:space="preserve">. [online] Gettysburg Battlefield Tours. Available at: https://www.gettysburgbattlefieldtours.com/the-virginia-monument/.</w:t>
      </w:r>
    </w:p>
    <w:p w:rsidR="00000000" w:rsidDel="00000000" w:rsidP="00000000" w:rsidRDefault="00000000" w:rsidRPr="00000000" w14:paraId="0000002B">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 MONUMENT ON BATTLEFIELD. (1910). </w:t>
      </w:r>
      <w:r w:rsidDel="00000000" w:rsidR="00000000" w:rsidRPr="00000000">
        <w:rPr>
          <w:rFonts w:ascii="Times New Roman" w:cs="Times New Roman" w:eastAsia="Times New Roman" w:hAnsi="Times New Roman"/>
          <w:i w:val="1"/>
          <w:sz w:val="24"/>
          <w:szCs w:val="24"/>
          <w:rtl w:val="0"/>
        </w:rPr>
        <w:t xml:space="preserve">The Laramie Republican</w:t>
      </w:r>
      <w:r w:rsidDel="00000000" w:rsidR="00000000" w:rsidRPr="00000000">
        <w:rPr>
          <w:rFonts w:ascii="Times New Roman" w:cs="Times New Roman" w:eastAsia="Times New Roman" w:hAnsi="Times New Roman"/>
          <w:sz w:val="24"/>
          <w:szCs w:val="24"/>
          <w:rtl w:val="0"/>
        </w:rPr>
        <w:t xml:space="preserve">, [online] 18 Jan., p.6. Available at: https://chroniclingamerica.loc.gov/lccn/sn92066979/1910-01-18/ed-1/seq-6/#date1=1770&amp;index=6&amp;date2=1963&amp;words=GETTYSBURG+MONUMENT+VIRGINIA&amp;searchType=basic&amp;sequence=0&amp;state=&amp;rows=20&amp;proxtext=gettysburg+virginia+monument&amp;y=0&amp;x=0&amp;dateFilterType=yearRange&amp;page=1 [Accessed 2 Apr. 2023].</w:t>
      </w:r>
    </w:p>
    <w:p w:rsidR="00000000" w:rsidDel="00000000" w:rsidP="00000000" w:rsidRDefault="00000000" w:rsidRPr="00000000" w14:paraId="0000002C">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Park Service (2017). </w:t>
      </w:r>
      <w:r w:rsidDel="00000000" w:rsidR="00000000" w:rsidRPr="00000000">
        <w:rPr>
          <w:rFonts w:ascii="Times New Roman" w:cs="Times New Roman" w:eastAsia="Times New Roman" w:hAnsi="Times New Roman"/>
          <w:i w:val="1"/>
          <w:sz w:val="24"/>
          <w:szCs w:val="24"/>
          <w:rtl w:val="0"/>
        </w:rPr>
        <w:t xml:space="preserve">Facts - The Civil War (U.S. National Park Service)</w:t>
      </w:r>
      <w:r w:rsidDel="00000000" w:rsidR="00000000" w:rsidRPr="00000000">
        <w:rPr>
          <w:rFonts w:ascii="Times New Roman" w:cs="Times New Roman" w:eastAsia="Times New Roman" w:hAnsi="Times New Roman"/>
          <w:sz w:val="24"/>
          <w:szCs w:val="24"/>
          <w:rtl w:val="0"/>
        </w:rPr>
        <w:t xml:space="preserve">. [online] Nps.gov. Available at: https://www.nps.gov/civilwar/facts.htm.</w:t>
      </w:r>
    </w:p>
    <w:p w:rsidR="00000000" w:rsidDel="00000000" w:rsidP="00000000" w:rsidRDefault="00000000" w:rsidRPr="00000000" w14:paraId="0000002D">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Park Service. (n.d.). </w:t>
      </w:r>
      <w:r w:rsidDel="00000000" w:rsidR="00000000" w:rsidRPr="00000000">
        <w:rPr>
          <w:rFonts w:ascii="Times New Roman" w:cs="Times New Roman" w:eastAsia="Times New Roman" w:hAnsi="Times New Roman"/>
          <w:i w:val="1"/>
          <w:sz w:val="24"/>
          <w:szCs w:val="24"/>
          <w:rtl w:val="0"/>
        </w:rPr>
        <w:t xml:space="preserve">African Americans during the Gettysburg Campaign (U.S. National Park Service)</w:t>
      </w:r>
      <w:r w:rsidDel="00000000" w:rsidR="00000000" w:rsidRPr="00000000">
        <w:rPr>
          <w:rFonts w:ascii="Times New Roman" w:cs="Times New Roman" w:eastAsia="Times New Roman" w:hAnsi="Times New Roman"/>
          <w:sz w:val="24"/>
          <w:szCs w:val="24"/>
          <w:rtl w:val="0"/>
        </w:rPr>
        <w:t xml:space="preserve">. [online] Available at: https://www.nps.gov/articles/000/african-americans-gettysburg.htm.</w:t>
      </w:r>
    </w:p>
    <w:p w:rsidR="00000000" w:rsidDel="00000000" w:rsidP="00000000" w:rsidRDefault="00000000" w:rsidRPr="00000000" w14:paraId="0000002E">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Park Service. (2016a). </w:t>
      </w:r>
      <w:r w:rsidDel="00000000" w:rsidR="00000000" w:rsidRPr="00000000">
        <w:rPr>
          <w:rFonts w:ascii="Times New Roman" w:cs="Times New Roman" w:eastAsia="Times New Roman" w:hAnsi="Times New Roman"/>
          <w:i w:val="1"/>
          <w:sz w:val="24"/>
          <w:szCs w:val="24"/>
          <w:rtl w:val="0"/>
        </w:rPr>
        <w:t xml:space="preserve">Mary Anna Randolph Custis Lee - Arlington House, The Robert E. Lee Memorial (U.S. National Park Service)</w:t>
      </w:r>
      <w:r w:rsidDel="00000000" w:rsidR="00000000" w:rsidRPr="00000000">
        <w:rPr>
          <w:rFonts w:ascii="Times New Roman" w:cs="Times New Roman" w:eastAsia="Times New Roman" w:hAnsi="Times New Roman"/>
          <w:sz w:val="24"/>
          <w:szCs w:val="24"/>
          <w:rtl w:val="0"/>
        </w:rPr>
        <w:t xml:space="preserve">. [online] Available at: https://www.nps.gov/arho/learn/historyculture/mary-lee.htm.</w:t>
      </w:r>
    </w:p>
    <w:p w:rsidR="00000000" w:rsidDel="00000000" w:rsidP="00000000" w:rsidRDefault="00000000" w:rsidRPr="00000000" w14:paraId="0000002F">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Park Service. (2016b). </w:t>
      </w:r>
      <w:r w:rsidDel="00000000" w:rsidR="00000000" w:rsidRPr="00000000">
        <w:rPr>
          <w:rFonts w:ascii="Times New Roman" w:cs="Times New Roman" w:eastAsia="Times New Roman" w:hAnsi="Times New Roman"/>
          <w:i w:val="1"/>
          <w:sz w:val="24"/>
          <w:szCs w:val="24"/>
          <w:rtl w:val="0"/>
        </w:rPr>
        <w:t xml:space="preserve">Robert Edward Lee - Arlington House, The Robert E. Lee Memorial (U.S. National Park Service)</w:t>
      </w:r>
      <w:r w:rsidDel="00000000" w:rsidR="00000000" w:rsidRPr="00000000">
        <w:rPr>
          <w:rFonts w:ascii="Times New Roman" w:cs="Times New Roman" w:eastAsia="Times New Roman" w:hAnsi="Times New Roman"/>
          <w:sz w:val="24"/>
          <w:szCs w:val="24"/>
          <w:rtl w:val="0"/>
        </w:rPr>
        <w:t xml:space="preserve">. [online] Available at: https://www.nps.gov/arho/learn/historyculture/robert-lee.htm.</w:t>
      </w:r>
    </w:p>
    <w:p w:rsidR="00000000" w:rsidDel="00000000" w:rsidP="00000000" w:rsidRDefault="00000000" w:rsidRPr="00000000" w14:paraId="00000030">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Park Service. (2021). </w:t>
      </w:r>
      <w:r w:rsidDel="00000000" w:rsidR="00000000" w:rsidRPr="00000000">
        <w:rPr>
          <w:rFonts w:ascii="Times New Roman" w:cs="Times New Roman" w:eastAsia="Times New Roman" w:hAnsi="Times New Roman"/>
          <w:i w:val="1"/>
          <w:sz w:val="24"/>
          <w:szCs w:val="24"/>
          <w:rtl w:val="0"/>
        </w:rPr>
        <w:t xml:space="preserve">Memorialization of Robert E. Lee and the Lost Cause - Arlington House, The Robert E. Lee Memorial (U.S. National Park Service)</w:t>
      </w:r>
      <w:r w:rsidDel="00000000" w:rsidR="00000000" w:rsidRPr="00000000">
        <w:rPr>
          <w:rFonts w:ascii="Times New Roman" w:cs="Times New Roman" w:eastAsia="Times New Roman" w:hAnsi="Times New Roman"/>
          <w:sz w:val="24"/>
          <w:szCs w:val="24"/>
          <w:rtl w:val="0"/>
        </w:rPr>
        <w:t xml:space="preserve">. [online] Available at: https://www.nps.gov/arho/learn/historyculture/memorialization-of-robert-e-lee-and-the-lost-cause.htm.</w:t>
      </w:r>
    </w:p>
    <w:p w:rsidR="00000000" w:rsidDel="00000000" w:rsidP="00000000" w:rsidRDefault="00000000" w:rsidRPr="00000000" w14:paraId="00000031">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Park Service. (2022a). </w:t>
      </w:r>
      <w:r w:rsidDel="00000000" w:rsidR="00000000" w:rsidRPr="00000000">
        <w:rPr>
          <w:rFonts w:ascii="Times New Roman" w:cs="Times New Roman" w:eastAsia="Times New Roman" w:hAnsi="Times New Roman"/>
          <w:i w:val="1"/>
          <w:sz w:val="24"/>
          <w:szCs w:val="24"/>
          <w:rtl w:val="0"/>
        </w:rPr>
        <w:t xml:space="preserve">Confederate Monuments - Gettysburg National Military Park (U.S. National Park Service)</w:t>
      </w:r>
      <w:r w:rsidDel="00000000" w:rsidR="00000000" w:rsidRPr="00000000">
        <w:rPr>
          <w:rFonts w:ascii="Times New Roman" w:cs="Times New Roman" w:eastAsia="Times New Roman" w:hAnsi="Times New Roman"/>
          <w:sz w:val="24"/>
          <w:szCs w:val="24"/>
          <w:rtl w:val="0"/>
        </w:rPr>
        <w:t xml:space="preserve">. [online] Available at: https://www.nps.gov/gett/learn/historyculture/confederate-monuments.htm.</w:t>
      </w:r>
    </w:p>
    <w:p w:rsidR="00000000" w:rsidDel="00000000" w:rsidP="00000000" w:rsidRDefault="00000000" w:rsidRPr="00000000" w14:paraId="00000032">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Park Service. (2022b). </w:t>
      </w:r>
      <w:r w:rsidDel="00000000" w:rsidR="00000000" w:rsidRPr="00000000">
        <w:rPr>
          <w:rFonts w:ascii="Times New Roman" w:cs="Times New Roman" w:eastAsia="Times New Roman" w:hAnsi="Times New Roman"/>
          <w:i w:val="1"/>
          <w:sz w:val="24"/>
          <w:szCs w:val="24"/>
          <w:rtl w:val="0"/>
        </w:rPr>
        <w:t xml:space="preserve">Virginia Monument - Gettysburg National Military Park (U.S. National Park Service)</w:t>
      </w:r>
      <w:r w:rsidDel="00000000" w:rsidR="00000000" w:rsidRPr="00000000">
        <w:rPr>
          <w:rFonts w:ascii="Times New Roman" w:cs="Times New Roman" w:eastAsia="Times New Roman" w:hAnsi="Times New Roman"/>
          <w:sz w:val="24"/>
          <w:szCs w:val="24"/>
          <w:rtl w:val="0"/>
        </w:rPr>
        <w:t xml:space="preserve">. [online] Available at: https://www.nps.gov/gett/learn/historyculture/virginia-monument.htm.</w:t>
      </w:r>
    </w:p>
    <w:p w:rsidR="00000000" w:rsidDel="00000000" w:rsidP="00000000" w:rsidRDefault="00000000" w:rsidRPr="00000000" w14:paraId="00000033">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Park Service. (n.d.). </w:t>
      </w:r>
      <w:r w:rsidDel="00000000" w:rsidR="00000000" w:rsidRPr="00000000">
        <w:rPr>
          <w:rFonts w:ascii="Times New Roman" w:cs="Times New Roman" w:eastAsia="Times New Roman" w:hAnsi="Times New Roman"/>
          <w:i w:val="1"/>
          <w:sz w:val="24"/>
          <w:szCs w:val="24"/>
          <w:rtl w:val="0"/>
        </w:rPr>
        <w:t xml:space="preserve">Virginia Monument Photo Gallery (U.S. National Park Service)</w:t>
      </w:r>
      <w:r w:rsidDel="00000000" w:rsidR="00000000" w:rsidRPr="00000000">
        <w:rPr>
          <w:rFonts w:ascii="Times New Roman" w:cs="Times New Roman" w:eastAsia="Times New Roman" w:hAnsi="Times New Roman"/>
          <w:sz w:val="24"/>
          <w:szCs w:val="24"/>
          <w:rtl w:val="0"/>
        </w:rPr>
        <w:t xml:space="preserve">. [online] Available at: https://www.nps.gov/media/photo/gallery.htm?pg=6912750&amp;id=37C201BC-2908-42D8-B394-5A5A9B32F667 [Accessed 2 Apr. 2023].</w:t>
      </w:r>
    </w:p>
    <w:p w:rsidR="00000000" w:rsidDel="00000000" w:rsidP="00000000" w:rsidRDefault="00000000" w:rsidRPr="00000000" w14:paraId="00000034">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Rankin, S. and Lavoie, D. (2021). </w:t>
      </w:r>
      <w:r w:rsidDel="00000000" w:rsidR="00000000" w:rsidRPr="00000000">
        <w:rPr>
          <w:rFonts w:ascii="Times New Roman" w:cs="Times New Roman" w:eastAsia="Times New Roman" w:hAnsi="Times New Roman"/>
          <w:i w:val="1"/>
          <w:sz w:val="24"/>
          <w:szCs w:val="24"/>
          <w:rtl w:val="0"/>
        </w:rPr>
        <w:t xml:space="preserve">Statue of Gen. Robert E. Lee comes down in Virginia capital</w:t>
      </w:r>
      <w:r w:rsidDel="00000000" w:rsidR="00000000" w:rsidRPr="00000000">
        <w:rPr>
          <w:rFonts w:ascii="Times New Roman" w:cs="Times New Roman" w:eastAsia="Times New Roman" w:hAnsi="Times New Roman"/>
          <w:sz w:val="24"/>
          <w:szCs w:val="24"/>
          <w:rtl w:val="0"/>
        </w:rPr>
        <w:t xml:space="preserve">. [online] AP NEWS. Available at: https://apnews.com/article/robert-e-lee-statue-virginia-removed-92955a351d9fda6319f379ddc28df8a0.</w:t>
      </w:r>
    </w:p>
    <w:p w:rsidR="00000000" w:rsidDel="00000000" w:rsidP="00000000" w:rsidRDefault="00000000" w:rsidRPr="00000000" w14:paraId="00000035">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Rowney, M. (2023). </w:t>
      </w:r>
      <w:r w:rsidDel="00000000" w:rsidR="00000000" w:rsidRPr="00000000">
        <w:rPr>
          <w:rFonts w:ascii="Times New Roman" w:cs="Times New Roman" w:eastAsia="Times New Roman" w:hAnsi="Times New Roman"/>
          <w:i w:val="1"/>
          <w:sz w:val="24"/>
          <w:szCs w:val="24"/>
          <w:rtl w:val="0"/>
        </w:rPr>
        <w:t xml:space="preserve">all images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6">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Spears, A. (2019). </w:t>
      </w:r>
      <w:r w:rsidDel="00000000" w:rsidR="00000000" w:rsidRPr="00000000">
        <w:rPr>
          <w:rFonts w:ascii="Times New Roman" w:cs="Times New Roman" w:eastAsia="Times New Roman" w:hAnsi="Times New Roman"/>
          <w:i w:val="1"/>
          <w:sz w:val="24"/>
          <w:szCs w:val="24"/>
          <w:rtl w:val="0"/>
        </w:rPr>
        <w:t xml:space="preserve">Growing up with Gettysburg</w:t>
      </w:r>
      <w:r w:rsidDel="00000000" w:rsidR="00000000" w:rsidRPr="00000000">
        <w:rPr>
          <w:rFonts w:ascii="Times New Roman" w:cs="Times New Roman" w:eastAsia="Times New Roman" w:hAnsi="Times New Roman"/>
          <w:sz w:val="24"/>
          <w:szCs w:val="24"/>
          <w:rtl w:val="0"/>
        </w:rPr>
        <w:t xml:space="preserve">. [online] National Parks Conservation Association. Available at: https://www.npca.org/articles/2129-growing-up-with-gettysburg [Accessed 2 Apr. 2023].</w:t>
      </w:r>
    </w:p>
    <w:p w:rsidR="00000000" w:rsidDel="00000000" w:rsidP="00000000" w:rsidRDefault="00000000" w:rsidRPr="00000000" w14:paraId="00000037">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Spencer, H. and Levenson, M. (2021). Charlottesville Removes Robert E. Lee Statue at Center of White Nationalist Rally. </w:t>
      </w:r>
      <w:r w:rsidDel="00000000" w:rsidR="00000000" w:rsidRPr="00000000">
        <w:rPr>
          <w:rFonts w:ascii="Times New Roman" w:cs="Times New Roman" w:eastAsia="Times New Roman" w:hAnsi="Times New Roman"/>
          <w:i w:val="1"/>
          <w:sz w:val="24"/>
          <w:szCs w:val="24"/>
          <w:rtl w:val="0"/>
        </w:rPr>
        <w:t xml:space="preserve">The New York Times</w:t>
      </w:r>
      <w:r w:rsidDel="00000000" w:rsidR="00000000" w:rsidRPr="00000000">
        <w:rPr>
          <w:rFonts w:ascii="Times New Roman" w:cs="Times New Roman" w:eastAsia="Times New Roman" w:hAnsi="Times New Roman"/>
          <w:sz w:val="24"/>
          <w:szCs w:val="24"/>
          <w:rtl w:val="0"/>
        </w:rPr>
        <w:t xml:space="preserve">. [online] 9 Jul. Available at: https://www.nytimes.com/2021/07/09/us/charlottesville-confederate-monuments-lee.html.</w:t>
      </w:r>
    </w:p>
    <w:p w:rsidR="00000000" w:rsidDel="00000000" w:rsidP="00000000" w:rsidRDefault="00000000" w:rsidRPr="00000000" w14:paraId="00000038">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STATUE OF LEE AT GETTYSBURG. (1917). </w:t>
      </w:r>
      <w:r w:rsidDel="00000000" w:rsidR="00000000" w:rsidRPr="00000000">
        <w:rPr>
          <w:rFonts w:ascii="Times New Roman" w:cs="Times New Roman" w:eastAsia="Times New Roman" w:hAnsi="Times New Roman"/>
          <w:i w:val="1"/>
          <w:sz w:val="24"/>
          <w:szCs w:val="24"/>
          <w:rtl w:val="0"/>
        </w:rPr>
        <w:t xml:space="preserve">The County Record</w:t>
      </w:r>
      <w:r w:rsidDel="00000000" w:rsidR="00000000" w:rsidRPr="00000000">
        <w:rPr>
          <w:rFonts w:ascii="Times New Roman" w:cs="Times New Roman" w:eastAsia="Times New Roman" w:hAnsi="Times New Roman"/>
          <w:sz w:val="24"/>
          <w:szCs w:val="24"/>
          <w:rtl w:val="0"/>
        </w:rPr>
        <w:t xml:space="preserve">. [online] 14 Jun. Available at: https://chroniclingamerica.loc.gov/lccn/sn93067841/1917-06-14/ed-1/seq-1/#date1=1770&amp;index=5&amp;date2=1963&amp;words=Gettysburg+monument+Virginia&amp;searchType=basic&amp;sequence=0&amp;state=&amp;rows=20&amp;proxtext=gettysburg+virginia+monument&amp;y=0&amp;x=0&amp;dateFilterType=yearRange&amp;page=1 [Accessed 2 Apr. 2023].</w:t>
      </w:r>
    </w:p>
    <w:p w:rsidR="00000000" w:rsidDel="00000000" w:rsidP="00000000" w:rsidRDefault="00000000" w:rsidRPr="00000000" w14:paraId="00000039">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Associated Press (1917). VIRGINIA UNVEILS MONUMENT ON GETTYSBURG BATTLEFIELD. </w:t>
      </w:r>
      <w:r w:rsidDel="00000000" w:rsidR="00000000" w:rsidRPr="00000000">
        <w:rPr>
          <w:rFonts w:ascii="Times New Roman" w:cs="Times New Roman" w:eastAsia="Times New Roman" w:hAnsi="Times New Roman"/>
          <w:i w:val="1"/>
          <w:sz w:val="24"/>
          <w:szCs w:val="24"/>
          <w:rtl w:val="0"/>
        </w:rPr>
        <w:t xml:space="preserve">The daily commonwealth</w:t>
      </w:r>
      <w:r w:rsidDel="00000000" w:rsidR="00000000" w:rsidRPr="00000000">
        <w:rPr>
          <w:rFonts w:ascii="Times New Roman" w:cs="Times New Roman" w:eastAsia="Times New Roman" w:hAnsi="Times New Roman"/>
          <w:sz w:val="24"/>
          <w:szCs w:val="24"/>
          <w:rtl w:val="0"/>
        </w:rPr>
        <w:t xml:space="preserve">. [online] 6 Aug. Available at: https://chroniclingamerica.loc.gov/lccn/sn87065132/1917-06-08/ed-1/seq-1/#date1=1770&amp;index=4&amp;date2=1963&amp;words=GETTYSBURG+MONUMENT+VIRGINIA&amp;searchType=basic&amp;sequence=0&amp;state=&amp;rows=20&amp;proxtext=gettysburg+virginia+monument&amp;y=0&amp;x=0&amp;dateFilterType=yearRange&amp;page=1 [Accessed 2 Apr. 2023].</w:t>
      </w:r>
    </w:p>
    <w:p w:rsidR="00000000" w:rsidDel="00000000" w:rsidP="00000000" w:rsidRDefault="00000000" w:rsidRPr="00000000" w14:paraId="0000003A">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Associated Press (2022). </w:t>
      </w:r>
      <w:r w:rsidDel="00000000" w:rsidR="00000000" w:rsidRPr="00000000">
        <w:rPr>
          <w:rFonts w:ascii="Times New Roman" w:cs="Times New Roman" w:eastAsia="Times New Roman" w:hAnsi="Times New Roman"/>
          <w:i w:val="1"/>
          <w:sz w:val="24"/>
          <w:szCs w:val="24"/>
          <w:rtl w:val="0"/>
        </w:rPr>
        <w:t xml:space="preserve">West Point will remove Confederate symbols from its campus</w:t>
      </w:r>
      <w:r w:rsidDel="00000000" w:rsidR="00000000" w:rsidRPr="00000000">
        <w:rPr>
          <w:rFonts w:ascii="Times New Roman" w:cs="Times New Roman" w:eastAsia="Times New Roman" w:hAnsi="Times New Roman"/>
          <w:sz w:val="24"/>
          <w:szCs w:val="24"/>
          <w:rtl w:val="0"/>
        </w:rPr>
        <w:t xml:space="preserve">. [online] NPR.org. Available at: https://www.npr.org/2022/12/22/1145107950/west-point-confederate-symbols-robert-e-lee.</w:t>
      </w:r>
    </w:p>
    <w:p w:rsidR="00000000" w:rsidDel="00000000" w:rsidP="00000000" w:rsidRDefault="00000000" w:rsidRPr="00000000" w14:paraId="0000003B">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Battle of Gettysburg. (2023). </w:t>
      </w:r>
      <w:r w:rsidDel="00000000" w:rsidR="00000000" w:rsidRPr="00000000">
        <w:rPr>
          <w:rFonts w:ascii="Times New Roman" w:cs="Times New Roman" w:eastAsia="Times New Roman" w:hAnsi="Times New Roman"/>
          <w:i w:val="1"/>
          <w:sz w:val="24"/>
          <w:szCs w:val="24"/>
          <w:rtl w:val="0"/>
        </w:rPr>
        <w:t xml:space="preserve">The State of Virginia Monument at Gettysburg, with photos and map</w:t>
      </w:r>
      <w:r w:rsidDel="00000000" w:rsidR="00000000" w:rsidRPr="00000000">
        <w:rPr>
          <w:rFonts w:ascii="Times New Roman" w:cs="Times New Roman" w:eastAsia="Times New Roman" w:hAnsi="Times New Roman"/>
          <w:sz w:val="24"/>
          <w:szCs w:val="24"/>
          <w:rtl w:val="0"/>
        </w:rPr>
        <w:t xml:space="preserve">. [online] Available at: https://gettysburg.stonesentinels.com/confederate-monuments/confederate-state-monuments/virginia/.</w:t>
      </w:r>
    </w:p>
    <w:p w:rsidR="00000000" w:rsidDel="00000000" w:rsidP="00000000" w:rsidRDefault="00000000" w:rsidRPr="00000000" w14:paraId="0000003C">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Editors of Encyclopaedia Britannica (2023). </w:t>
      </w:r>
      <w:r w:rsidDel="00000000" w:rsidR="00000000" w:rsidRPr="00000000">
        <w:rPr>
          <w:rFonts w:ascii="Times New Roman" w:cs="Times New Roman" w:eastAsia="Times New Roman" w:hAnsi="Times New Roman"/>
          <w:i w:val="1"/>
          <w:sz w:val="24"/>
          <w:szCs w:val="24"/>
          <w:rtl w:val="0"/>
        </w:rPr>
        <w:t xml:space="preserve">United States Military Academy | History, Facts, &amp; Alumni</w:t>
      </w:r>
      <w:r w:rsidDel="00000000" w:rsidR="00000000" w:rsidRPr="00000000">
        <w:rPr>
          <w:rFonts w:ascii="Times New Roman" w:cs="Times New Roman" w:eastAsia="Times New Roman" w:hAnsi="Times New Roman"/>
          <w:sz w:val="24"/>
          <w:szCs w:val="24"/>
          <w:rtl w:val="0"/>
        </w:rPr>
        <w:t xml:space="preserve">. [online] Encyclopedia Britannica. Available at: https://www.britannica.com/topic/United-States-Military-Academy.</w:t>
      </w:r>
    </w:p>
    <w:p w:rsidR="00000000" w:rsidDel="00000000" w:rsidP="00000000" w:rsidRDefault="00000000" w:rsidRPr="00000000" w14:paraId="0000003D">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Editors of Encyclopedia Britannica (n.d.). </w:t>
      </w:r>
      <w:r w:rsidDel="00000000" w:rsidR="00000000" w:rsidRPr="00000000">
        <w:rPr>
          <w:rFonts w:ascii="Times New Roman" w:cs="Times New Roman" w:eastAsia="Times New Roman" w:hAnsi="Times New Roman"/>
          <w:i w:val="1"/>
          <w:sz w:val="24"/>
          <w:szCs w:val="24"/>
          <w:rtl w:val="0"/>
        </w:rPr>
        <w:t xml:space="preserve">Washington and Lee University | university, Lexington, Virginia, United States | Britannica</w:t>
      </w:r>
      <w:r w:rsidDel="00000000" w:rsidR="00000000" w:rsidRPr="00000000">
        <w:rPr>
          <w:rFonts w:ascii="Times New Roman" w:cs="Times New Roman" w:eastAsia="Times New Roman" w:hAnsi="Times New Roman"/>
          <w:sz w:val="24"/>
          <w:szCs w:val="24"/>
          <w:rtl w:val="0"/>
        </w:rPr>
        <w:t xml:space="preserve">. [online] www.britannica.com. Available at: https://www.britannica.com/topic/Washington-and-Lee-University [Accessed 2 Apr. 2023].</w:t>
      </w:r>
    </w:p>
    <w:p w:rsidR="00000000" w:rsidDel="00000000" w:rsidP="00000000" w:rsidRDefault="00000000" w:rsidRPr="00000000" w14:paraId="0000003E">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Tracey, J. (2018). </w:t>
      </w:r>
      <w:r w:rsidDel="00000000" w:rsidR="00000000" w:rsidRPr="00000000">
        <w:rPr>
          <w:rFonts w:ascii="Times New Roman" w:cs="Times New Roman" w:eastAsia="Times New Roman" w:hAnsi="Times New Roman"/>
          <w:i w:val="1"/>
          <w:sz w:val="24"/>
          <w:szCs w:val="24"/>
          <w:rtl w:val="0"/>
        </w:rPr>
        <w:t xml:space="preserve">The Virginia Monument’ s Meaning in Memory</w:t>
      </w:r>
      <w:r w:rsidDel="00000000" w:rsidR="00000000" w:rsidRPr="00000000">
        <w:rPr>
          <w:rFonts w:ascii="Times New Roman" w:cs="Times New Roman" w:eastAsia="Times New Roman" w:hAnsi="Times New Roman"/>
          <w:sz w:val="24"/>
          <w:szCs w:val="24"/>
          <w:rtl w:val="0"/>
        </w:rPr>
        <w:t xml:space="preserve">. [online] Available at: https://cupola.gettysburg.edu/cgi/viewcontent.cgi?article=1684&amp;context=student_scholarship.</w:t>
      </w:r>
    </w:p>
    <w:p w:rsidR="00000000" w:rsidDel="00000000" w:rsidP="00000000" w:rsidRDefault="00000000" w:rsidRPr="00000000" w14:paraId="0000003F">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VIRGINIA’S MEMORIAL TO GETTYSBURG DEAD. (1912). </w:t>
      </w:r>
      <w:r w:rsidDel="00000000" w:rsidR="00000000" w:rsidRPr="00000000">
        <w:rPr>
          <w:rFonts w:ascii="Times New Roman" w:cs="Times New Roman" w:eastAsia="Times New Roman" w:hAnsi="Times New Roman"/>
          <w:i w:val="1"/>
          <w:sz w:val="24"/>
          <w:szCs w:val="24"/>
          <w:rtl w:val="0"/>
        </w:rPr>
        <w:t xml:space="preserve">Evening Star</w:t>
      </w:r>
      <w:r w:rsidDel="00000000" w:rsidR="00000000" w:rsidRPr="00000000">
        <w:rPr>
          <w:rFonts w:ascii="Times New Roman" w:cs="Times New Roman" w:eastAsia="Times New Roman" w:hAnsi="Times New Roman"/>
          <w:sz w:val="24"/>
          <w:szCs w:val="24"/>
          <w:rtl w:val="0"/>
        </w:rPr>
        <w:t xml:space="preserve">, [online] 17 Oct., p.5. Available at: https://chroniclingamerica.loc.gov/lccn/sn83045462/1912-10-17/ed-1/seq-5/#date1=1770&amp;index=1&amp;rows=20&amp;words=GETTYSBURG+Monument+VIRGINIA&amp;searchType=basic&amp;sequence=0&amp;state=&amp;date2=1963&amp;proxtext=gettysburg+virginia+monument&amp;y=0&amp;x=0&amp;dateFilterType=yearRange&amp;page=1 [Accessed 2 Apr. 2023].</w:t>
      </w:r>
    </w:p>
    <w:p w:rsidR="00000000" w:rsidDel="00000000" w:rsidP="00000000" w:rsidRDefault="00000000" w:rsidRPr="00000000" w14:paraId="00000040">
      <w:pP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Wesley, Z. (2017). </w:t>
      </w:r>
      <w:r w:rsidDel="00000000" w:rsidR="00000000" w:rsidRPr="00000000">
        <w:rPr>
          <w:rFonts w:ascii="Times New Roman" w:cs="Times New Roman" w:eastAsia="Times New Roman" w:hAnsi="Times New Roman"/>
          <w:i w:val="1"/>
          <w:sz w:val="24"/>
          <w:szCs w:val="24"/>
          <w:rtl w:val="0"/>
        </w:rPr>
        <w:t xml:space="preserve">The Gettysburg Compiler: On the Front Lines of History Civil War Institute Warriors of Bronze: The Virginia Monument and Remembrance Day</w:t>
      </w:r>
      <w:r w:rsidDel="00000000" w:rsidR="00000000" w:rsidRPr="00000000">
        <w:rPr>
          <w:rFonts w:ascii="Times New Roman" w:cs="Times New Roman" w:eastAsia="Times New Roman" w:hAnsi="Times New Roman"/>
          <w:sz w:val="24"/>
          <w:szCs w:val="24"/>
          <w:rtl w:val="0"/>
        </w:rPr>
        <w:t xml:space="preserve">. [online] Available at: https://cupola.gettysburg.edu/cgi/viewcontent.cgi?article=1341&amp;context=compiler [Accessed 30 Mar. 2023].</w:t>
      </w:r>
    </w:p>
    <w:p w:rsidR="00000000" w:rsidDel="00000000" w:rsidP="00000000" w:rsidRDefault="00000000" w:rsidRPr="00000000" w14:paraId="00000041">
      <w:pPr>
        <w:shd w:fill="ffffff" w:val="clear"/>
        <w:spacing w:after="240" w:line="480" w:lineRule="auto"/>
        <w:ind w:firstLine="720"/>
        <w:jc w:val="left"/>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