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E55C9" w14:textId="60FBEFAE" w:rsidR="003C6A0B" w:rsidRPr="00EE5FED" w:rsidRDefault="003C6A0B" w:rsidP="003C6A0B">
      <w:pPr>
        <w:ind w:right="425"/>
        <w:jc w:val="center"/>
        <w:rPr>
          <w:rFonts w:ascii="Arial" w:eastAsia="Calibri" w:hAnsi="Arial" w:cs="Arial"/>
          <w:b/>
          <w:color w:val="000000" w:themeColor="text1"/>
          <w:u w:val="single"/>
        </w:rPr>
      </w:pPr>
      <w:r w:rsidRPr="00EE5FED">
        <w:rPr>
          <w:rFonts w:ascii="Arial" w:eastAsia="Calibri" w:hAnsi="Arial" w:cs="Arial"/>
          <w:b/>
          <w:color w:val="000000" w:themeColor="text1"/>
          <w:u w:val="single"/>
        </w:rPr>
        <w:t xml:space="preserve">Assignment 2 </w:t>
      </w:r>
      <w:r w:rsidR="00F158F4" w:rsidRPr="00EE5FED">
        <w:rPr>
          <w:rFonts w:ascii="Arial" w:eastAsia="Calibri" w:hAnsi="Arial" w:cs="Arial"/>
          <w:b/>
          <w:color w:val="000000" w:themeColor="text1"/>
          <w:u w:val="single"/>
        </w:rPr>
        <w:t>requires that the student produces a report documenting the evaluation of the issues associated with the management of contemporary e-Business systems and their use for gaining competitive advantage.</w:t>
      </w:r>
    </w:p>
    <w:p w14:paraId="3A0F1171" w14:textId="6F1CE900" w:rsidR="003C6A0B" w:rsidRPr="00EE5FED" w:rsidRDefault="00F158F4" w:rsidP="00EE5FED">
      <w:pPr>
        <w:ind w:right="425"/>
        <w:jc w:val="center"/>
        <w:rPr>
          <w:rFonts w:ascii="Arial" w:eastAsia="Calibri" w:hAnsi="Arial" w:cs="Arial"/>
          <w:b/>
          <w:color w:val="000000" w:themeColor="text1"/>
          <w:u w:val="single"/>
        </w:rPr>
      </w:pPr>
      <w:r w:rsidRPr="00EE5FED">
        <w:rPr>
          <w:rFonts w:ascii="Arial" w:eastAsia="Calibri" w:hAnsi="Arial" w:cs="Arial"/>
          <w:b/>
          <w:color w:val="000000" w:themeColor="text1"/>
          <w:u w:val="single"/>
        </w:rPr>
        <w:t>The evaluation will require synthesis of theoretical material and its practical application within the conte</w:t>
      </w:r>
      <w:r w:rsidR="003C6A0B" w:rsidRPr="00EE5FED">
        <w:rPr>
          <w:rFonts w:ascii="Arial" w:eastAsia="Calibri" w:hAnsi="Arial" w:cs="Arial"/>
          <w:b/>
          <w:color w:val="000000" w:themeColor="text1"/>
          <w:u w:val="single"/>
        </w:rPr>
        <w:t>xt of a given case organisation.</w:t>
      </w:r>
    </w:p>
    <w:p w14:paraId="5409A87C" w14:textId="77777777" w:rsidR="00226910" w:rsidRPr="00EE5FED" w:rsidRDefault="00226910" w:rsidP="00226910">
      <w:pPr>
        <w:rPr>
          <w:rFonts w:ascii="Arial" w:eastAsia="Times New Roman" w:hAnsi="Arial" w:cs="Arial"/>
          <w:color w:val="000000"/>
        </w:rPr>
      </w:pPr>
    </w:p>
    <w:p w14:paraId="4F348210" w14:textId="5D9EA24F" w:rsidR="009B489A" w:rsidRPr="00EE5FED" w:rsidRDefault="009B489A" w:rsidP="00226910">
      <w:pPr>
        <w:rPr>
          <w:rFonts w:ascii="Arial" w:eastAsia="Times New Roman" w:hAnsi="Arial" w:cs="Arial"/>
          <w:color w:val="000000"/>
        </w:rPr>
      </w:pPr>
      <w:r w:rsidRPr="00EE5FED">
        <w:rPr>
          <w:rFonts w:ascii="Arial" w:eastAsia="Times New Roman" w:hAnsi="Arial" w:cs="Arial"/>
          <w:color w:val="000000"/>
        </w:rPr>
        <w:t>Web based business and e-business wound up famous around the mid-to late 1990s. The expansion in Internet clients and speedier association speeds made working together online all the more a suitable and savvy alternative for both vast and little organizations. Some e-business apparatuses additionally help put little organizations on an all the more notwithstanding playing field with greater organizations</w:t>
      </w:r>
    </w:p>
    <w:p w14:paraId="29C5A224" w14:textId="77777777" w:rsidR="009B489A" w:rsidRPr="00EE5FED" w:rsidRDefault="009B489A" w:rsidP="00226910">
      <w:pPr>
        <w:rPr>
          <w:rFonts w:ascii="Arial" w:eastAsia="Times New Roman" w:hAnsi="Arial" w:cs="Arial"/>
          <w:color w:val="000000"/>
        </w:rPr>
      </w:pPr>
    </w:p>
    <w:p w14:paraId="11917C35" w14:textId="77777777" w:rsidR="00841ECA" w:rsidRPr="00EE5FED" w:rsidRDefault="00841ECA" w:rsidP="00226910">
      <w:pPr>
        <w:rPr>
          <w:rFonts w:ascii="Arial" w:eastAsia="Times New Roman" w:hAnsi="Arial" w:cs="Arial"/>
          <w:b/>
          <w:color w:val="000000"/>
        </w:rPr>
      </w:pPr>
      <w:r w:rsidRPr="00EE5FED">
        <w:rPr>
          <w:rFonts w:ascii="Arial" w:eastAsia="Times New Roman" w:hAnsi="Arial" w:cs="Arial"/>
          <w:b/>
          <w:color w:val="000000"/>
        </w:rPr>
        <w:t>History</w:t>
      </w:r>
      <w:bookmarkStart w:id="0" w:name="_GoBack"/>
      <w:bookmarkEnd w:id="0"/>
    </w:p>
    <w:p w14:paraId="1A904784" w14:textId="77777777" w:rsidR="00EE5FED" w:rsidRDefault="00841ECA" w:rsidP="00841ECA">
      <w:pPr>
        <w:rPr>
          <w:rFonts w:ascii="Arial" w:eastAsia="Times New Roman" w:hAnsi="Arial" w:cs="Arial"/>
          <w:color w:val="000000"/>
        </w:rPr>
      </w:pPr>
      <w:r w:rsidRPr="00EE5FED">
        <w:rPr>
          <w:rFonts w:ascii="Arial" w:eastAsia="Times New Roman" w:hAnsi="Arial" w:cs="Arial"/>
          <w:color w:val="000000"/>
        </w:rPr>
        <w:t>E-business is a transformative advance in the meeting of the business procedure upgrade development of the late twentieth century and the proceeding with advancement and interest in correspondence and data frameworks. Driven by an undeniably aggressive worldwide condition, great administration groups have started to perceive the open doors in speculation past the limits of their own inward procedures to imagine how a "virtual esteem chain" could enhance their deals and lower costs. This idea, depicted in an original article</w:t>
      </w:r>
      <w:r w:rsidRPr="00EE5FED">
        <w:rPr>
          <w:rFonts w:ascii="Arial" w:eastAsia="Times New Roman" w:hAnsi="Arial" w:cs="Arial"/>
          <w:color w:val="000000"/>
        </w:rPr>
        <w:t xml:space="preserve"> in 1995 by Rayport and Sviokla</w:t>
      </w:r>
      <w:r w:rsidRPr="00EE5FED">
        <w:rPr>
          <w:rFonts w:ascii="Arial" w:eastAsia="Times New Roman" w:hAnsi="Arial" w:cs="Arial"/>
          <w:color w:val="000000"/>
        </w:rPr>
        <w:t>, sees this esteem creation coming about because of co</w:t>
      </w:r>
      <w:r w:rsidRPr="00EE5FED">
        <w:rPr>
          <w:rFonts w:ascii="Arial" w:eastAsia="Times New Roman" w:hAnsi="Arial" w:cs="Arial"/>
          <w:color w:val="000000"/>
        </w:rPr>
        <w:t xml:space="preserve">ordinating data innovation with </w:t>
      </w:r>
      <w:r w:rsidRPr="00EE5FED">
        <w:rPr>
          <w:rFonts w:ascii="Arial" w:eastAsia="Times New Roman" w:hAnsi="Arial" w:cs="Arial"/>
          <w:color w:val="000000"/>
        </w:rPr>
        <w:t xml:space="preserve">conventional procedures. </w:t>
      </w:r>
    </w:p>
    <w:p w14:paraId="3DB4DA58" w14:textId="77777777" w:rsidR="00841ECA" w:rsidRPr="00EE5FED" w:rsidRDefault="00841ECA" w:rsidP="00841ECA">
      <w:pPr>
        <w:rPr>
          <w:rFonts w:ascii="Arial" w:eastAsia="Times New Roman" w:hAnsi="Arial" w:cs="Arial"/>
          <w:color w:val="000000"/>
        </w:rPr>
      </w:pPr>
    </w:p>
    <w:p w14:paraId="4C6AD083" w14:textId="432393BF" w:rsidR="00841ECA" w:rsidRPr="00EE5FED" w:rsidRDefault="00841ECA" w:rsidP="00841ECA">
      <w:pPr>
        <w:rPr>
          <w:rFonts w:ascii="Arial" w:eastAsia="Times New Roman" w:hAnsi="Arial" w:cs="Arial"/>
          <w:color w:val="000000"/>
        </w:rPr>
      </w:pPr>
      <w:r w:rsidRPr="00EE5FED">
        <w:rPr>
          <w:rFonts w:ascii="Arial" w:eastAsia="Times New Roman" w:hAnsi="Arial" w:cs="Arial"/>
          <w:color w:val="000000"/>
        </w:rPr>
        <w:t>These new online stores have, thus, expanded request and the quantity of clients, putting weight on customary retailers to make an internet business nearness too. Providers have needed to adjust their conveyance frameworks to this new model also. Cyberstores, as well as makers and more conventional blocks and-mortar retailers are offering data to makers with a specific end goal to streamline the supply relationship – prompting the present development of the "business-to-business" development in which the Web turns into the stage for all exchanges.</w:t>
      </w:r>
    </w:p>
    <w:p w14:paraId="38CE1698" w14:textId="77777777" w:rsidR="00841ECA" w:rsidRPr="00EE5FED" w:rsidRDefault="00841ECA" w:rsidP="00841ECA">
      <w:pPr>
        <w:rPr>
          <w:rFonts w:ascii="Arial" w:eastAsia="Times New Roman" w:hAnsi="Arial" w:cs="Arial"/>
          <w:color w:val="000000"/>
        </w:rPr>
      </w:pPr>
    </w:p>
    <w:p w14:paraId="5545995D" w14:textId="77777777" w:rsidR="00841ECA" w:rsidRPr="00EE5FED" w:rsidRDefault="00841ECA" w:rsidP="00841ECA">
      <w:pPr>
        <w:rPr>
          <w:rFonts w:ascii="Arial" w:eastAsia="Times New Roman" w:hAnsi="Arial" w:cs="Arial"/>
          <w:color w:val="000000"/>
        </w:rPr>
      </w:pPr>
      <w:r w:rsidRPr="00EE5FED">
        <w:rPr>
          <w:rFonts w:ascii="Arial" w:eastAsia="Times New Roman" w:hAnsi="Arial" w:cs="Arial"/>
          <w:color w:val="000000"/>
        </w:rPr>
        <w:t xml:space="preserve">While it is anything but difficult to exaggerate the impact of the online economy, prove keeps on building that the Economist's perspective of the effect of the Internet is working out. Web based business buys may pick up as much as 5% of retail deals in 2000. The NYSE stock trade is experiencing strain to embrace a 24-hour exchanging system. Portage as of late declared its aim to deal with its whole inventory network on the Web. Indeed, even instruction isn't insusceptible. </w:t>
      </w:r>
    </w:p>
    <w:p w14:paraId="6A195DF3" w14:textId="77777777" w:rsidR="00841ECA" w:rsidRPr="00EE5FED" w:rsidRDefault="00841ECA" w:rsidP="00841ECA">
      <w:pPr>
        <w:rPr>
          <w:rFonts w:ascii="Arial" w:eastAsia="Times New Roman" w:hAnsi="Arial" w:cs="Arial"/>
          <w:color w:val="000000"/>
        </w:rPr>
      </w:pPr>
    </w:p>
    <w:p w14:paraId="6A3612F5" w14:textId="77777777" w:rsidR="00841ECA" w:rsidRPr="00EE5FED" w:rsidRDefault="00841ECA" w:rsidP="00841ECA">
      <w:pPr>
        <w:rPr>
          <w:rFonts w:ascii="Arial" w:eastAsia="Times New Roman" w:hAnsi="Arial" w:cs="Arial"/>
          <w:color w:val="000000"/>
        </w:rPr>
      </w:pPr>
      <w:r w:rsidRPr="00EE5FED">
        <w:rPr>
          <w:rFonts w:ascii="Arial" w:eastAsia="Times New Roman" w:hAnsi="Arial" w:cs="Arial"/>
          <w:color w:val="000000"/>
        </w:rPr>
        <w:t>Separation learning keeps on pulling in a great many understudies and, a portion of the best-known business colleges are collaborating with revenue driven innovation organizations to convey whole degrees through "virtual" classes that join the most recent in website composition, designs, intuitiveness, and access to enormous databases of data. This article will look at the underlying foundations of this e-business development and the key difficulties it makes for administrators who must move quickly to adjust to the new focused powers of the system period.</w:t>
      </w:r>
    </w:p>
    <w:p w14:paraId="37823F7C" w14:textId="77777777" w:rsidR="00841ECA" w:rsidRPr="00EE5FED" w:rsidRDefault="00841ECA" w:rsidP="00226910">
      <w:pPr>
        <w:rPr>
          <w:rFonts w:ascii="Arial" w:eastAsia="Times New Roman" w:hAnsi="Arial" w:cs="Arial"/>
          <w:color w:val="000000"/>
        </w:rPr>
      </w:pPr>
    </w:p>
    <w:p w14:paraId="1ACA42E7" w14:textId="77777777" w:rsidR="00841ECA" w:rsidRPr="00EE5FED" w:rsidRDefault="00226910" w:rsidP="00226910">
      <w:pPr>
        <w:rPr>
          <w:rFonts w:ascii="Arial" w:eastAsia="Times New Roman" w:hAnsi="Arial" w:cs="Arial"/>
          <w:color w:val="000000"/>
        </w:rPr>
      </w:pPr>
      <w:r w:rsidRPr="00EE5FED">
        <w:rPr>
          <w:rFonts w:ascii="Arial" w:eastAsia="Times New Roman" w:hAnsi="Arial" w:cs="Arial"/>
          <w:color w:val="000000"/>
        </w:rPr>
        <w:lastRenderedPageBreak/>
        <w:t>The accomplishment of internet business and e-business depends totally on the organization's ability to start keep and build up the association with customers on sho</w:t>
      </w:r>
      <w:r w:rsidRPr="00EE5FED">
        <w:rPr>
          <w:rFonts w:ascii="Arial" w:eastAsia="Times New Roman" w:hAnsi="Arial" w:cs="Arial"/>
          <w:color w:val="000000"/>
        </w:rPr>
        <w:t xml:space="preserve">wcase fluctuating ceaselessly. </w:t>
      </w:r>
      <w:r w:rsidRPr="00EE5FED">
        <w:rPr>
          <w:rFonts w:ascii="Arial" w:eastAsia="Times New Roman" w:hAnsi="Arial" w:cs="Arial"/>
          <w:color w:val="000000"/>
        </w:rPr>
        <w:t xml:space="preserve">The clients' data managementbecomes fundamental in how the organization is ready to achieve, any minute, data with respect to what it's offering, to whom, its situation in front of the opposition, the market patterns, how proficient are the offering representatives and which the forecasts for long or short terms are. </w:t>
      </w:r>
    </w:p>
    <w:p w14:paraId="440379E2" w14:textId="77777777" w:rsidR="009B489A" w:rsidRPr="00EE5FED" w:rsidRDefault="009B489A" w:rsidP="00226910">
      <w:pPr>
        <w:rPr>
          <w:rFonts w:ascii="Arial" w:eastAsia="Times New Roman" w:hAnsi="Arial" w:cs="Arial"/>
          <w:color w:val="000000"/>
        </w:rPr>
      </w:pPr>
    </w:p>
    <w:p w14:paraId="12554373" w14:textId="2985557A" w:rsidR="00226910" w:rsidRPr="00EE5FED" w:rsidRDefault="00226910" w:rsidP="00226910">
      <w:pPr>
        <w:rPr>
          <w:rFonts w:ascii="Arial" w:eastAsia="Times New Roman" w:hAnsi="Arial" w:cs="Arial"/>
          <w:color w:val="000000"/>
        </w:rPr>
      </w:pPr>
      <w:r w:rsidRPr="00EE5FED">
        <w:rPr>
          <w:rFonts w:ascii="Arial" w:eastAsia="Times New Roman" w:hAnsi="Arial" w:cs="Arial"/>
          <w:color w:val="000000"/>
        </w:rPr>
        <w:t xml:space="preserve">The globalization is molded by the consistency of monetary, legitimate and budgetary norms and directions that can be refined through correspondence and universal assentions. The communication is acknowledged in a noteworthy extent in the virtual condition, including the utilization of data advancements. </w:t>
      </w:r>
      <w:r w:rsidR="00841ECA" w:rsidRPr="00EE5FED">
        <w:rPr>
          <w:rFonts w:ascii="Arial" w:eastAsia="Times New Roman" w:hAnsi="Arial" w:cs="Arial"/>
          <w:color w:val="000000"/>
        </w:rPr>
        <w:t xml:space="preserve">While it is anything but difficult to exaggerate the impact of the online economy, prove keeps on building that the Economist's perspective of the effect of the Internet is working out. Web based business buys may pick up as much as 5% of retail deals in 2000. </w:t>
      </w:r>
    </w:p>
    <w:p w14:paraId="6C0954A3" w14:textId="77777777" w:rsidR="00841ECA" w:rsidRPr="00EE5FED" w:rsidRDefault="00841ECA" w:rsidP="00226910">
      <w:pPr>
        <w:rPr>
          <w:rFonts w:ascii="Arial" w:eastAsia="Times New Roman" w:hAnsi="Arial" w:cs="Arial"/>
          <w:color w:val="000000"/>
        </w:rPr>
      </w:pPr>
    </w:p>
    <w:p w14:paraId="3D00E474"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This activity is the most difficult. It requires actualizing a hierarchical structure which can react to a virtual group of purchasers and providers "whenever, anyplace;" a readiness to execute new arrangements to determine channel strife between ebb and flow affiliates and direct Web clients; concentrated research into new item open doors for specialty markets empowered by the development of on-line extraordinary premium groups; and a reallocation of money related assets to meet these new destinations. </w:t>
      </w:r>
    </w:p>
    <w:p w14:paraId="66491E10" w14:textId="77777777" w:rsidR="00841ECA" w:rsidRPr="00EE5FED" w:rsidRDefault="00841ECA" w:rsidP="00841ECA">
      <w:pPr>
        <w:rPr>
          <w:rFonts w:ascii="Arial" w:eastAsia="Times New Roman" w:hAnsi="Arial" w:cs="Arial"/>
          <w:color w:val="000000" w:themeColor="text1"/>
        </w:rPr>
      </w:pPr>
    </w:p>
    <w:p w14:paraId="4654F15B" w14:textId="572E1AFB" w:rsidR="009B489A" w:rsidRPr="00EE5FED" w:rsidRDefault="009B489A" w:rsidP="009B489A">
      <w:pPr>
        <w:rPr>
          <w:rFonts w:ascii="Arial" w:eastAsia="Times New Roman" w:hAnsi="Arial" w:cs="Arial"/>
          <w:b/>
          <w:color w:val="000000" w:themeColor="text1"/>
        </w:rPr>
      </w:pPr>
      <w:r w:rsidRPr="00EE5FED">
        <w:rPr>
          <w:rFonts w:ascii="Arial" w:eastAsia="Times New Roman" w:hAnsi="Arial" w:cs="Arial"/>
          <w:b/>
          <w:color w:val="000000" w:themeColor="text1"/>
        </w:rPr>
        <w:t xml:space="preserve">ID </w:t>
      </w:r>
    </w:p>
    <w:p w14:paraId="43BC0B19" w14:textId="77777777" w:rsidR="009B489A" w:rsidRPr="00EE5FED" w:rsidRDefault="009B489A" w:rsidP="009B489A">
      <w:pPr>
        <w:rPr>
          <w:rFonts w:ascii="Arial" w:eastAsia="Times New Roman" w:hAnsi="Arial" w:cs="Arial"/>
          <w:color w:val="000000" w:themeColor="text1"/>
        </w:rPr>
      </w:pPr>
      <w:r w:rsidRPr="00EE5FED">
        <w:rPr>
          <w:rFonts w:ascii="Arial" w:eastAsia="Times New Roman" w:hAnsi="Arial" w:cs="Arial"/>
          <w:color w:val="000000" w:themeColor="text1"/>
        </w:rPr>
        <w:t xml:space="preserve">E-business frameworks are an arrangement of online advancements, hardware and apparatuses that a business uses to direct business by means of the Internet. These frameworks enable an organization to associate with clients, process arranges and oversee data. For example, one high-benefit e-business framework is an electronic retail location where clients can buy items on the web. </w:t>
      </w:r>
    </w:p>
    <w:p w14:paraId="20028C29" w14:textId="77777777" w:rsidR="009B489A" w:rsidRPr="00EE5FED" w:rsidRDefault="009B489A" w:rsidP="009B489A">
      <w:pPr>
        <w:rPr>
          <w:rFonts w:ascii="Arial" w:eastAsia="Times New Roman" w:hAnsi="Arial" w:cs="Arial"/>
          <w:color w:val="000000" w:themeColor="text1"/>
        </w:rPr>
      </w:pPr>
    </w:p>
    <w:p w14:paraId="35EC2056" w14:textId="427D2CD7" w:rsidR="009B489A" w:rsidRPr="00EE5FED" w:rsidRDefault="009B489A" w:rsidP="009B489A">
      <w:pPr>
        <w:rPr>
          <w:rFonts w:ascii="Arial" w:eastAsia="Times New Roman" w:hAnsi="Arial" w:cs="Arial"/>
          <w:b/>
          <w:color w:val="000000" w:themeColor="text1"/>
        </w:rPr>
      </w:pPr>
      <w:r w:rsidRPr="00EE5FED">
        <w:rPr>
          <w:rFonts w:ascii="Arial" w:eastAsia="Times New Roman" w:hAnsi="Arial" w:cs="Arial"/>
          <w:b/>
          <w:color w:val="000000" w:themeColor="text1"/>
        </w:rPr>
        <w:t>Basics</w:t>
      </w:r>
      <w:r w:rsidRPr="00EE5FED">
        <w:rPr>
          <w:rFonts w:ascii="Arial" w:eastAsia="Times New Roman" w:hAnsi="Arial" w:cs="Arial"/>
          <w:b/>
          <w:color w:val="000000" w:themeColor="text1"/>
        </w:rPr>
        <w:t xml:space="preserve"> </w:t>
      </w:r>
    </w:p>
    <w:p w14:paraId="64F92B64" w14:textId="3EA16360" w:rsidR="00841ECA" w:rsidRPr="00EE5FED" w:rsidRDefault="009B489A" w:rsidP="009B489A">
      <w:pPr>
        <w:rPr>
          <w:rFonts w:ascii="Arial" w:eastAsia="Times New Roman" w:hAnsi="Arial" w:cs="Arial"/>
          <w:color w:val="000000" w:themeColor="text1"/>
        </w:rPr>
      </w:pPr>
      <w:r w:rsidRPr="00EE5FED">
        <w:rPr>
          <w:rFonts w:ascii="Arial" w:eastAsia="Times New Roman" w:hAnsi="Arial" w:cs="Arial"/>
          <w:color w:val="000000" w:themeColor="text1"/>
        </w:rPr>
        <w:t>At the extremely focal point of an e-business framework is a site (area and web facilitating account), email account (which ordinarily accompanies the web facilitating account), and an Internet association. These three devices shape the base of an e-business framework, permit the joining of all other e-business devices and enable the client to interface with the World Wide Web to distribute data.</w:t>
      </w:r>
    </w:p>
    <w:p w14:paraId="518B142B" w14:textId="77777777" w:rsidR="00EE5FED" w:rsidRPr="00EE5FED" w:rsidRDefault="00EE5FED" w:rsidP="009B489A">
      <w:pPr>
        <w:rPr>
          <w:rFonts w:ascii="Arial" w:eastAsia="Times New Roman" w:hAnsi="Arial" w:cs="Arial"/>
          <w:color w:val="000000" w:themeColor="text1"/>
        </w:rPr>
      </w:pPr>
    </w:p>
    <w:p w14:paraId="71D9706E" w14:textId="2FEE61FE" w:rsidR="00EE5FED" w:rsidRPr="00EE5FED" w:rsidRDefault="00EE5FED" w:rsidP="00EE5FED">
      <w:pPr>
        <w:rPr>
          <w:rFonts w:ascii="Arial" w:eastAsia="Times New Roman" w:hAnsi="Arial" w:cs="Arial"/>
          <w:b/>
          <w:color w:val="000000" w:themeColor="text1"/>
        </w:rPr>
      </w:pPr>
      <w:r w:rsidRPr="00EE5FED">
        <w:rPr>
          <w:rFonts w:ascii="Arial" w:eastAsia="Times New Roman" w:hAnsi="Arial" w:cs="Arial"/>
          <w:b/>
          <w:color w:val="000000" w:themeColor="text1"/>
        </w:rPr>
        <w:t xml:space="preserve">Sorts </w:t>
      </w:r>
    </w:p>
    <w:p w14:paraId="3DBB1D8E"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 xml:space="preserve">An e-business framework is made out of something beyond an Internet record and impalpable online records. You likewise require substantial hardware to get to and use the framework. Other vital e-business devices incorporate PCs, Internet modems, Internet connectors, committed servers, and Ethernet cabling on the off chance that you need to build up an online intranet (official) framework where representatives speak with each other safely. Notwithstanding physical gear, you may likewise require database, Internet security and shopping basket programming to set up an expert e-business framework. </w:t>
      </w:r>
    </w:p>
    <w:p w14:paraId="4E69A93A" w14:textId="77777777" w:rsidR="00EE5FED" w:rsidRPr="00EE5FED" w:rsidRDefault="00EE5FED" w:rsidP="00EE5FED">
      <w:pPr>
        <w:rPr>
          <w:rFonts w:ascii="Arial" w:eastAsia="Times New Roman" w:hAnsi="Arial" w:cs="Arial"/>
          <w:color w:val="000000" w:themeColor="text1"/>
        </w:rPr>
      </w:pPr>
    </w:p>
    <w:p w14:paraId="4D8A3734" w14:textId="67321CB2" w:rsidR="00EE5FED" w:rsidRPr="00EE5FED" w:rsidRDefault="00EE5FED" w:rsidP="00EE5FED">
      <w:pPr>
        <w:rPr>
          <w:rFonts w:ascii="Arial" w:eastAsia="Times New Roman" w:hAnsi="Arial" w:cs="Arial"/>
          <w:b/>
          <w:color w:val="000000" w:themeColor="text1"/>
        </w:rPr>
      </w:pPr>
      <w:r w:rsidRPr="00EE5FED">
        <w:rPr>
          <w:rFonts w:ascii="Arial" w:eastAsia="Times New Roman" w:hAnsi="Arial" w:cs="Arial"/>
          <w:b/>
          <w:color w:val="000000" w:themeColor="text1"/>
        </w:rPr>
        <w:t xml:space="preserve">Contemplations </w:t>
      </w:r>
    </w:p>
    <w:p w14:paraId="4A74B47C"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 xml:space="preserve">While an entrepreneur may deal with the e-business framework all alone, she may discover accomplishment by enabling temporary workers or committed representatives to deal with those obligations. For example, one component of an effective e-business framework is the correct plan of the online framework so it's basic for guests and workers to explore. The entrepreneur may enlist PC software engineers and Web draftsmen to deal with these essential obligations. </w:t>
      </w:r>
    </w:p>
    <w:p w14:paraId="7A3CD6C7" w14:textId="77777777" w:rsidR="00EE5FED" w:rsidRPr="00EE5FED" w:rsidRDefault="00EE5FED" w:rsidP="00EE5FED">
      <w:pPr>
        <w:rPr>
          <w:rFonts w:ascii="Arial" w:eastAsia="Times New Roman" w:hAnsi="Arial" w:cs="Arial"/>
          <w:color w:val="000000" w:themeColor="text1"/>
        </w:rPr>
      </w:pPr>
    </w:p>
    <w:p w14:paraId="63F23A91" w14:textId="0883C730" w:rsidR="00EE5FED" w:rsidRPr="00EE5FED" w:rsidRDefault="00EE5FED" w:rsidP="00EE5FED">
      <w:pPr>
        <w:rPr>
          <w:rFonts w:ascii="Arial" w:eastAsia="Times New Roman" w:hAnsi="Arial" w:cs="Arial"/>
          <w:b/>
          <w:color w:val="000000" w:themeColor="text1"/>
        </w:rPr>
      </w:pPr>
      <w:r w:rsidRPr="00EE5FED">
        <w:rPr>
          <w:rFonts w:ascii="Arial" w:eastAsia="Times New Roman" w:hAnsi="Arial" w:cs="Arial"/>
          <w:b/>
          <w:color w:val="000000" w:themeColor="text1"/>
        </w:rPr>
        <w:t xml:space="preserve">Master Insight </w:t>
      </w:r>
    </w:p>
    <w:p w14:paraId="722A6625" w14:textId="5EBDBC51"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In his book "Structures for e-Business Systems: Building the Foundation for Tomorrow's Success," supervisor Sanjiv Purba says,"The Internet has changed numerous things throughout the years, including how buyers and organizations communicate." He additionally specifies how e-business frameworks help mechanize office supply buys and benefit demands for organizations, which brings about lower costs</w:t>
      </w:r>
    </w:p>
    <w:p w14:paraId="5F91A9C2" w14:textId="77777777" w:rsidR="00EE5FED" w:rsidRPr="00EE5FED" w:rsidRDefault="00EE5FED" w:rsidP="009B489A">
      <w:pPr>
        <w:rPr>
          <w:rFonts w:ascii="Arial" w:eastAsia="Times New Roman" w:hAnsi="Arial" w:cs="Arial"/>
          <w:color w:val="000000" w:themeColor="text1"/>
        </w:rPr>
      </w:pPr>
    </w:p>
    <w:p w14:paraId="4602899F"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Basic to the achievement of changing over authoritative structure to this new test is the capacity of best administration to champion the change. To place this into point of view, huge numbers of the present best directors were most of the way up the professional bureaucracy when the PC was designed, around 1982. Clearly, the creation and development of the World Wide Web came long after their developmental advancement years. In the event that they have a go at applying customary administration strategies to the new web key worldview, at that point fruitful adjustment is improbable. </w:t>
      </w:r>
    </w:p>
    <w:p w14:paraId="6A6680FC" w14:textId="77777777" w:rsidR="00841ECA" w:rsidRPr="00EE5FED" w:rsidRDefault="00841ECA" w:rsidP="00841ECA">
      <w:pPr>
        <w:rPr>
          <w:rFonts w:ascii="Arial" w:eastAsia="Times New Roman" w:hAnsi="Arial" w:cs="Arial"/>
          <w:color w:val="000000" w:themeColor="text1"/>
        </w:rPr>
      </w:pPr>
    </w:p>
    <w:p w14:paraId="57A39B10" w14:textId="77777777" w:rsid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Another approach to approach administration issues is to utilize the qualification MIT's Nicholas Negroponte utilized when he sorted items as "bits" or "molecules." Bit, or advanced, items, for example, music, distributions and even training face real changes underway and deals since they might be provided specifically on the Web, while particle items, for example, bond blenders and balls, advantage to a great extent from consistent supply chains limiting stock and decreasing lead times for arrange satisfaction. </w:t>
      </w:r>
    </w:p>
    <w:p w14:paraId="721B40C2" w14:textId="77777777" w:rsidR="00EE5FED" w:rsidRDefault="00EE5FED" w:rsidP="00841ECA">
      <w:pPr>
        <w:rPr>
          <w:rFonts w:ascii="Arial" w:eastAsia="Times New Roman" w:hAnsi="Arial" w:cs="Arial"/>
          <w:color w:val="000000" w:themeColor="text1"/>
        </w:rPr>
      </w:pPr>
    </w:p>
    <w:p w14:paraId="796F36C9" w14:textId="542F4793" w:rsidR="00841ECA" w:rsidRPr="00EE5FED" w:rsidRDefault="0002191D" w:rsidP="00841ECA">
      <w:pPr>
        <w:rPr>
          <w:rFonts w:ascii="Arial" w:eastAsia="Times New Roman" w:hAnsi="Arial" w:cs="Arial"/>
          <w:color w:val="000000" w:themeColor="text1"/>
        </w:rPr>
      </w:pPr>
      <w:r>
        <w:rPr>
          <w:rFonts w:ascii="Arial" w:eastAsia="Times New Roman" w:hAnsi="Arial" w:cs="Arial"/>
          <w:color w:val="000000" w:themeColor="text1"/>
        </w:rPr>
        <w:t>The</w:t>
      </w:r>
      <w:r w:rsidR="00841ECA" w:rsidRPr="00EE5FED">
        <w:rPr>
          <w:rFonts w:ascii="Arial" w:eastAsia="Times New Roman" w:hAnsi="Arial" w:cs="Arial"/>
          <w:color w:val="000000" w:themeColor="text1"/>
        </w:rPr>
        <w:t xml:space="preserve"> organizer of Dell Computer properties his company's wonderful accomplishment to utilizing the Web to streamline the inventory network. By connecting providers and clients in a single data framework, Dell can satisfy arranges quickly and decrease the exorbitant overhead connected with numerous planning capacities. The conventional delegate, the PC affiliate work, is never again important. The Web promoting achievement did, be that as it may, require adjustments in Dell's creation framework to help the "constant" conveyance of item. </w:t>
      </w:r>
    </w:p>
    <w:p w14:paraId="3A95A4CC" w14:textId="77777777" w:rsidR="00841ECA" w:rsidRPr="00EE5FED" w:rsidRDefault="00841ECA" w:rsidP="00841ECA">
      <w:pPr>
        <w:rPr>
          <w:rFonts w:ascii="Arial" w:eastAsia="Times New Roman" w:hAnsi="Arial" w:cs="Arial"/>
          <w:color w:val="000000" w:themeColor="text1"/>
        </w:rPr>
      </w:pPr>
    </w:p>
    <w:p w14:paraId="19DFEF9E"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Bit items will likewise change business from numerous points of view. As one illustration, the Net is offering ascend to various "infomediaries" – some of whom assume the part of "data agent" or "market producer" and other people who perform data dealing with assignments. For instance, online closeouts, for example, those offered by eBay convey efficiencies to the purchaser and merchant inaccessible in the conventional daily paper arranged advertisement show. eWallet goes about as a data handler by giving on the web buyers an approach to consequently give their data to any seller. </w:t>
      </w:r>
    </w:p>
    <w:p w14:paraId="3EF83B25" w14:textId="77777777" w:rsidR="00841ECA" w:rsidRPr="00EE5FED" w:rsidRDefault="00841ECA" w:rsidP="00841ECA">
      <w:pPr>
        <w:rPr>
          <w:rFonts w:ascii="Arial" w:eastAsia="Times New Roman" w:hAnsi="Arial" w:cs="Arial"/>
          <w:color w:val="000000" w:themeColor="text1"/>
        </w:rPr>
      </w:pPr>
    </w:p>
    <w:p w14:paraId="5401BD80"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Administration needs to see how these new sections change the business condition and whether they can be useful or are essentially contenders. Amusingly, all E-business examples of overcoming adversity are described by new pursuits whose originators perceived the defenselessness of going worries that were not adjusting to these openings. </w:t>
      </w:r>
    </w:p>
    <w:p w14:paraId="61CFC724" w14:textId="77777777" w:rsidR="00841ECA" w:rsidRPr="00EE5FED" w:rsidRDefault="00841ECA" w:rsidP="00841ECA">
      <w:pPr>
        <w:rPr>
          <w:rFonts w:ascii="Arial" w:eastAsia="Times New Roman" w:hAnsi="Arial" w:cs="Arial"/>
          <w:color w:val="000000" w:themeColor="text1"/>
        </w:rPr>
      </w:pPr>
    </w:p>
    <w:p w14:paraId="7B17A2A4"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While we might be amidst a tremendous move in trade, the response for going concerns might be to ask, "What business are we in?" and after that to see replies through the viewpoint of the Internet. Frequently, the extremely hierarchical structure that necessities adjusting is the thing that impedes those endeavoring to get it going, while new pursuits don't have such restrictions. </w:t>
      </w:r>
    </w:p>
    <w:p w14:paraId="54C7635D" w14:textId="77777777" w:rsidR="00841ECA" w:rsidRPr="00EE5FED" w:rsidRDefault="00841ECA" w:rsidP="00841ECA">
      <w:pPr>
        <w:rPr>
          <w:rFonts w:ascii="Arial" w:eastAsia="Times New Roman" w:hAnsi="Arial" w:cs="Arial"/>
          <w:color w:val="000000" w:themeColor="text1"/>
        </w:rPr>
      </w:pPr>
    </w:p>
    <w:p w14:paraId="439005BD" w14:textId="77777777" w:rsidR="00733EA5" w:rsidRPr="00EE5FED" w:rsidRDefault="00733EA5" w:rsidP="00733EA5">
      <w:pPr>
        <w:rPr>
          <w:rFonts w:ascii="Arial" w:eastAsia="Times New Roman" w:hAnsi="Arial" w:cs="Arial"/>
          <w:b/>
          <w:color w:val="000000" w:themeColor="text1"/>
        </w:rPr>
      </w:pPr>
      <w:r w:rsidRPr="00EE5FED">
        <w:rPr>
          <w:rFonts w:ascii="Arial" w:eastAsia="Times New Roman" w:hAnsi="Arial" w:cs="Arial"/>
          <w:b/>
          <w:color w:val="000000" w:themeColor="text1"/>
        </w:rPr>
        <w:t>The Time Period</w:t>
      </w:r>
    </w:p>
    <w:p w14:paraId="07390D93"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One abrogating trait of the previous five years' involvement with Internet activities has been the criticalness to create and actualize focused Web techniques. A standout amongst the most noticeable and oft-refered to cases is that of Dell overwhelming Compaq's initiative in the PC showcase. While Compaq had assembled an effective establishment through merchant channels, Dell perceived the clients' ability to purchase specifically from the producer and to do as such on the web. This methodology enabled them to expand on-request, limiting inventories and designing machines for singular needs. So also, Barnes and Noble took a "sit back and watch </w:t>
      </w:r>
      <w:r>
        <w:rPr>
          <w:rFonts w:ascii="Arial" w:eastAsia="Times New Roman" w:hAnsi="Arial" w:cs="Arial"/>
          <w:color w:val="000000" w:themeColor="text1"/>
        </w:rPr>
        <w:t>approach</w:t>
      </w:r>
      <w:r w:rsidRPr="00EE5FED">
        <w:rPr>
          <w:rFonts w:ascii="Arial" w:eastAsia="Times New Roman" w:hAnsi="Arial" w:cs="Arial"/>
          <w:color w:val="000000" w:themeColor="text1"/>
        </w:rPr>
        <w:t>" toward</w:t>
      </w:r>
      <w:r>
        <w:rPr>
          <w:rFonts w:ascii="Arial" w:eastAsia="Times New Roman" w:hAnsi="Arial" w:cs="Arial"/>
          <w:color w:val="000000" w:themeColor="text1"/>
        </w:rPr>
        <w:t>s</w:t>
      </w:r>
      <w:r w:rsidRPr="00EE5FED">
        <w:rPr>
          <w:rFonts w:ascii="Arial" w:eastAsia="Times New Roman" w:hAnsi="Arial" w:cs="Arial"/>
          <w:color w:val="000000" w:themeColor="text1"/>
        </w:rPr>
        <w:t xml:space="preserve"> Amazon and now winds up having extraordinary trouble in expanding its piece of the overall industry of Web deals. </w:t>
      </w:r>
    </w:p>
    <w:p w14:paraId="32CA7D65" w14:textId="77777777" w:rsidR="00733EA5" w:rsidRPr="00EE5FED" w:rsidRDefault="00733EA5" w:rsidP="00733EA5">
      <w:pPr>
        <w:rPr>
          <w:rFonts w:ascii="Arial" w:eastAsia="Times New Roman" w:hAnsi="Arial" w:cs="Arial"/>
          <w:color w:val="000000" w:themeColor="text1"/>
        </w:rPr>
      </w:pPr>
    </w:p>
    <w:p w14:paraId="1D395FFD"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The key time pressure made by the Internet might be the single biggest supporter of the quantity of little, upstart contenders on the Web. There are two fundamental reasons that this gives them leverage. To begin with, the cost obstruction to passage in the web advertise is for all intents and purposes zero and, second, little new organizations don't have a formal foundation through which vital thoughts get wasted. When a vast firm has affirmed a capital spending plan to execute a vital web thought, some little gathering of thought individuals upheld by a financial speculator has effectively actualized it. </w:t>
      </w:r>
    </w:p>
    <w:p w14:paraId="506A343A" w14:textId="77777777" w:rsidR="00841ECA" w:rsidRPr="00EE5FED" w:rsidRDefault="00841ECA" w:rsidP="00841ECA">
      <w:pPr>
        <w:rPr>
          <w:rFonts w:ascii="Arial" w:eastAsia="Times New Roman" w:hAnsi="Arial" w:cs="Arial"/>
          <w:color w:val="000000" w:themeColor="text1"/>
        </w:rPr>
      </w:pPr>
    </w:p>
    <w:p w14:paraId="15628218" w14:textId="77777777" w:rsidR="00841ECA" w:rsidRPr="00EE5FED" w:rsidRDefault="00A366C4" w:rsidP="00841ECA">
      <w:pPr>
        <w:rPr>
          <w:rFonts w:ascii="Arial" w:eastAsia="Times New Roman" w:hAnsi="Arial" w:cs="Arial"/>
          <w:b/>
          <w:color w:val="000000" w:themeColor="text1"/>
        </w:rPr>
      </w:pPr>
      <w:r w:rsidRPr="00EE5FED">
        <w:rPr>
          <w:rFonts w:ascii="Arial" w:eastAsia="Times New Roman" w:hAnsi="Arial" w:cs="Arial"/>
          <w:b/>
          <w:color w:val="000000" w:themeColor="text1"/>
        </w:rPr>
        <w:t>IT Skills</w:t>
      </w:r>
      <w:r w:rsidR="00841ECA" w:rsidRPr="00EE5FED">
        <w:rPr>
          <w:rFonts w:ascii="Arial" w:eastAsia="Times New Roman" w:hAnsi="Arial" w:cs="Arial"/>
          <w:b/>
          <w:color w:val="000000" w:themeColor="text1"/>
        </w:rPr>
        <w:t xml:space="preserve"> </w:t>
      </w:r>
    </w:p>
    <w:p w14:paraId="7F259135" w14:textId="77777777" w:rsidR="00841ECA" w:rsidRPr="00EE5FED" w:rsidRDefault="00841ECA" w:rsidP="00841ECA">
      <w:pPr>
        <w:rPr>
          <w:rFonts w:ascii="Arial" w:eastAsia="Times New Roman" w:hAnsi="Arial" w:cs="Arial"/>
          <w:color w:val="000000" w:themeColor="text1"/>
        </w:rPr>
      </w:pPr>
    </w:p>
    <w:p w14:paraId="5F408AD3"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Web innovation is portrayed by fast achievements in programming and equipment. This factor has offered ascend to another gathering of firms called application arrangement suppliers (ASPs) who offer an open door for firms to outsource their IT administration. The system turns into the PC. These administrations are accommodated a membership expense guaranteeing that most recent renditions of equipment and programming are accessible to the ASP's customer. All the more essentially, move down interchanges and servers give "dependably on" activity. The customer likewise keeps away from the exorbitant procedure of enlisting and holding rare ability. </w:t>
      </w:r>
    </w:p>
    <w:p w14:paraId="4A1AA222" w14:textId="77777777" w:rsidR="00841ECA" w:rsidRDefault="00841ECA" w:rsidP="00841ECA">
      <w:pPr>
        <w:rPr>
          <w:rFonts w:ascii="Arial" w:eastAsia="Times New Roman" w:hAnsi="Arial" w:cs="Arial"/>
          <w:color w:val="000000" w:themeColor="text1"/>
        </w:rPr>
      </w:pPr>
    </w:p>
    <w:p w14:paraId="28F199BC" w14:textId="77777777" w:rsidR="00EE5FED" w:rsidRPr="00EE5FED" w:rsidRDefault="00EE5FED" w:rsidP="00841ECA">
      <w:pPr>
        <w:rPr>
          <w:rFonts w:ascii="Arial" w:eastAsia="Times New Roman" w:hAnsi="Arial" w:cs="Arial"/>
          <w:color w:val="000000" w:themeColor="text1"/>
        </w:rPr>
      </w:pPr>
    </w:p>
    <w:p w14:paraId="7ACAD840"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Different advantages incorporate the choice of building up various applications simultaneously as opposed to being constrained to in-house assets. In-house assets have a tendency to be smaller scale centered and work successively through activities. Furthermore, advancement is constrained to the ability of the in-house asset. The accessibility of particularly gifted ASPs is a basic preferred standpoint in meeting the time requirements and the assortment of necessities of the Web economy. Notwithstanding, administration must make the ASP an essential piece of its arranging and activity to pick up the full advantages of the relationship. For customary associations, permitting ASPs access to the "internal hover" of information and data can be an overwhelming prospect, yet it is a fundamental one if a firm will make progress in this scene. </w:t>
      </w:r>
    </w:p>
    <w:p w14:paraId="01B0EA33" w14:textId="77777777" w:rsidR="00733EA5" w:rsidRPr="00EE5FED" w:rsidRDefault="00733EA5" w:rsidP="00733EA5">
      <w:pPr>
        <w:rPr>
          <w:rFonts w:ascii="Arial" w:eastAsia="Times New Roman" w:hAnsi="Arial" w:cs="Arial"/>
          <w:b/>
          <w:color w:val="000000" w:themeColor="text1"/>
        </w:rPr>
      </w:pPr>
      <w:r w:rsidRPr="00EE5FED">
        <w:rPr>
          <w:rFonts w:ascii="Arial" w:eastAsia="Times New Roman" w:hAnsi="Arial" w:cs="Arial"/>
          <w:b/>
          <w:color w:val="000000" w:themeColor="text1"/>
        </w:rPr>
        <w:t xml:space="preserve">What People Expect </w:t>
      </w:r>
    </w:p>
    <w:p w14:paraId="7B155F18" w14:textId="77777777" w:rsidR="00733EA5" w:rsidRPr="00EE5FED" w:rsidRDefault="00733EA5" w:rsidP="00733EA5">
      <w:pPr>
        <w:rPr>
          <w:rFonts w:ascii="Arial" w:eastAsia="Times New Roman" w:hAnsi="Arial" w:cs="Arial"/>
          <w:color w:val="000000" w:themeColor="text1"/>
        </w:rPr>
      </w:pPr>
    </w:p>
    <w:p w14:paraId="7DEE213D"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The Web is making a harder client. Online business keeps on extending customer decision by giving the apparatuses to them to switch providers promptly, including the capacity to rapidly and effortlessly make value examinations. By and large, providers are managing end clients out of the blue, having beforehand been protected by their affiliates. Administration procedures must consider this extreme client for whom access to the Internet presents substitute hotspots for the type of their conventional contributions and in addition open doors for data. </w:t>
      </w:r>
    </w:p>
    <w:p w14:paraId="337E2C4E" w14:textId="77777777" w:rsidR="00733EA5" w:rsidRPr="00EE5FED" w:rsidRDefault="00733EA5" w:rsidP="00733EA5">
      <w:pPr>
        <w:rPr>
          <w:rFonts w:ascii="Arial" w:eastAsia="Times New Roman" w:hAnsi="Arial" w:cs="Arial"/>
          <w:color w:val="000000" w:themeColor="text1"/>
        </w:rPr>
      </w:pPr>
    </w:p>
    <w:p w14:paraId="0A766BA7"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There are potential advantages and also concerns. For instance, course book distributers may at long last know who peruses their books in any case, more critically, will have the capacity to convey chosen content on the web. Then again, their writers may think that its conceivable to sidestep the distributer by setting up individual Web locales and offering guarantee material or future productions straightforwardly to their perusers. </w:t>
      </w:r>
    </w:p>
    <w:p w14:paraId="7C0CABCC" w14:textId="77777777" w:rsidR="00733EA5" w:rsidRPr="00EE5FED" w:rsidRDefault="00733EA5" w:rsidP="00733EA5">
      <w:pPr>
        <w:rPr>
          <w:rFonts w:ascii="Arial" w:eastAsia="Times New Roman" w:hAnsi="Arial" w:cs="Arial"/>
          <w:color w:val="000000" w:themeColor="text1"/>
        </w:rPr>
      </w:pPr>
    </w:p>
    <w:p w14:paraId="44CD03AF" w14:textId="731EA362"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Clients may not understand the broadness of the virtual production network in which they are partaking. The interface through which the client now bargains is on the Web, and he or she may pick among different destinations for the same or practically identical item. Then again, it is likely that a significant part of the production network supporting that buy is one and the same. That is, there may just be a couple of significant players playing out alternate capacities in the chain, and the web "retailer" is the main one of a kind member. How a customary association adjusts to manage this new model fundamentally influences the probability of progress. </w:t>
      </w:r>
    </w:p>
    <w:p w14:paraId="08131DAE" w14:textId="77777777" w:rsidR="00733EA5" w:rsidRDefault="00733EA5" w:rsidP="00733EA5">
      <w:pPr>
        <w:rPr>
          <w:rFonts w:ascii="Arial" w:eastAsia="Times New Roman" w:hAnsi="Arial" w:cs="Arial"/>
          <w:b/>
          <w:color w:val="000000" w:themeColor="text1"/>
        </w:rPr>
      </w:pPr>
    </w:p>
    <w:p w14:paraId="52D710A6" w14:textId="77777777" w:rsidR="00841ECA" w:rsidRPr="00EE5FED" w:rsidRDefault="00841ECA" w:rsidP="00841ECA">
      <w:pPr>
        <w:rPr>
          <w:rFonts w:ascii="Arial" w:eastAsia="Times New Roman" w:hAnsi="Arial" w:cs="Arial"/>
          <w:color w:val="000000" w:themeColor="text1"/>
        </w:rPr>
      </w:pPr>
    </w:p>
    <w:p w14:paraId="7FAB7944" w14:textId="77777777" w:rsidR="00841ECA" w:rsidRPr="00EE5FED" w:rsidRDefault="00841ECA" w:rsidP="00841ECA">
      <w:pPr>
        <w:rPr>
          <w:rFonts w:ascii="Arial" w:eastAsia="Times New Roman" w:hAnsi="Arial" w:cs="Arial"/>
          <w:color w:val="000000" w:themeColor="text1"/>
        </w:rPr>
      </w:pPr>
    </w:p>
    <w:p w14:paraId="70580FF3" w14:textId="77777777" w:rsidR="00841ECA" w:rsidRPr="00EE5FED" w:rsidRDefault="00841ECA" w:rsidP="00841ECA">
      <w:pPr>
        <w:rPr>
          <w:rFonts w:ascii="Arial" w:eastAsia="Times New Roman" w:hAnsi="Arial" w:cs="Arial"/>
          <w:b/>
          <w:color w:val="000000" w:themeColor="text1"/>
        </w:rPr>
      </w:pPr>
      <w:r w:rsidRPr="00EE5FED">
        <w:rPr>
          <w:rFonts w:ascii="Arial" w:eastAsia="Times New Roman" w:hAnsi="Arial" w:cs="Arial"/>
          <w:b/>
          <w:color w:val="000000" w:themeColor="text1"/>
        </w:rPr>
        <w:t>Conclusion</w:t>
      </w:r>
    </w:p>
    <w:p w14:paraId="7D68CCFE" w14:textId="77777777" w:rsidR="00841ECA"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Business is still in the beginning periods of encountering the full effect of the e-business wonder. The Internet not just gives a profitable online business retail scene, it gives a dynamic and sparing stage to essentially coordinate an association's esteem chain. The administration undertaking is to use these open doors rapidly to manage or improve upper hand.</w:t>
      </w:r>
    </w:p>
    <w:p w14:paraId="028AFBFC" w14:textId="77777777" w:rsidR="00EE5FED" w:rsidRPr="00EE5FED" w:rsidRDefault="00EE5FED" w:rsidP="00841ECA">
      <w:pPr>
        <w:rPr>
          <w:rFonts w:ascii="Arial" w:eastAsia="Times New Roman" w:hAnsi="Arial" w:cs="Arial"/>
          <w:color w:val="000000" w:themeColor="text1"/>
        </w:rPr>
      </w:pPr>
    </w:p>
    <w:p w14:paraId="388D25E2" w14:textId="77777777" w:rsidR="00226910" w:rsidRPr="00EE5FED" w:rsidRDefault="00226910" w:rsidP="00226910">
      <w:pPr>
        <w:rPr>
          <w:rFonts w:ascii="Arial" w:eastAsia="Times New Roman" w:hAnsi="Arial" w:cs="Arial"/>
          <w:color w:val="000000" w:themeColor="text1"/>
        </w:rPr>
      </w:pPr>
      <w:r w:rsidRPr="00EE5FED">
        <w:rPr>
          <w:rFonts w:ascii="Arial" w:eastAsia="Times New Roman" w:hAnsi="Arial" w:cs="Arial"/>
          <w:color w:val="000000" w:themeColor="text1"/>
        </w:rPr>
        <w:t>It is self-evident, in this conditions, intrinsic money related dangers of financial life are supplemented by data innovation ones. Along these lines, ends up vital that each implementation process of a data framework to be gone before by a thorough and point by point dangers investigation which need in the first place the investigation of the association's vital arrangement, perceiving the part that innovation plays, and recognizing basic purposes of existing framework. Taking into consideration the greater part of the cases, while working, dangers which weren't at first anticipated may show up, one of</w:t>
      </w:r>
      <w:r w:rsidRPr="00EE5FED">
        <w:rPr>
          <w:rFonts w:ascii="Arial" w:eastAsia="Times New Roman" w:hAnsi="Arial" w:cs="Arial"/>
          <w:color w:val="000000" w:themeColor="text1"/>
        </w:rPr>
        <w:t xml:space="preserve"> the measures recommendedto any </w:t>
      </w:r>
      <w:r w:rsidRPr="00EE5FED">
        <w:rPr>
          <w:rFonts w:ascii="Arial" w:eastAsia="Times New Roman" w:hAnsi="Arial" w:cs="Arial"/>
          <w:color w:val="000000" w:themeColor="text1"/>
        </w:rPr>
        <w:t xml:space="preserve">association, with straight effect in their monetary exercises, is the ascent of inward controls </w:t>
      </w:r>
      <w:r w:rsidRPr="00EE5FED">
        <w:rPr>
          <w:rFonts w:ascii="Arial" w:eastAsia="Times New Roman" w:hAnsi="Arial" w:cs="Arial"/>
          <w:color w:val="000000" w:themeColor="text1"/>
        </w:rPr>
        <w:t xml:space="preserve"> </w:t>
      </w:r>
      <w:r w:rsidRPr="00EE5FED">
        <w:rPr>
          <w:rFonts w:ascii="Arial" w:eastAsia="Times New Roman" w:hAnsi="Arial" w:cs="Arial"/>
          <w:color w:val="000000" w:themeColor="text1"/>
        </w:rPr>
        <w:t xml:space="preserve">strictness which has the likelihood to avert dangers. Likewise, techniques utilized as a part of examining, particularly on hazard evaluation organize, may have a noteworthy commitment on staying away from conceivable </w:t>
      </w:r>
    </w:p>
    <w:p w14:paraId="19F32173" w14:textId="77777777" w:rsidR="00226910" w:rsidRPr="00EE5FED" w:rsidRDefault="00226910" w:rsidP="00226910">
      <w:pPr>
        <w:rPr>
          <w:rFonts w:ascii="Arial" w:eastAsia="Times New Roman" w:hAnsi="Arial" w:cs="Arial"/>
          <w:color w:val="000000"/>
        </w:rPr>
      </w:pPr>
    </w:p>
    <w:p w14:paraId="1F570428" w14:textId="77777777" w:rsidR="00226910" w:rsidRPr="00EE5FED" w:rsidRDefault="00226910" w:rsidP="00226910">
      <w:pPr>
        <w:rPr>
          <w:rFonts w:ascii="Arial" w:eastAsia="Times New Roman" w:hAnsi="Arial" w:cs="Arial"/>
          <w:color w:val="000000"/>
        </w:rPr>
      </w:pPr>
    </w:p>
    <w:p w14:paraId="7B2CDF7D" w14:textId="77777777" w:rsidR="004C762B" w:rsidRPr="00EE5FED" w:rsidRDefault="004C762B" w:rsidP="00226910">
      <w:pPr>
        <w:rPr>
          <w:rFonts w:ascii="Arial" w:eastAsia="Times New Roman" w:hAnsi="Arial" w:cs="Arial"/>
          <w:color w:val="FF0000"/>
        </w:rPr>
      </w:pPr>
    </w:p>
    <w:p w14:paraId="0386CB21" w14:textId="77777777" w:rsidR="004C762B" w:rsidRPr="00EE5FED" w:rsidRDefault="004C762B" w:rsidP="00226910">
      <w:pPr>
        <w:rPr>
          <w:rFonts w:ascii="Arial" w:eastAsia="Times New Roman" w:hAnsi="Arial" w:cs="Arial"/>
          <w:color w:val="FF0000"/>
        </w:rPr>
      </w:pPr>
    </w:p>
    <w:p w14:paraId="4D71F2A0" w14:textId="77777777" w:rsidR="004C762B" w:rsidRPr="00EE5FED" w:rsidRDefault="004C762B" w:rsidP="00226910">
      <w:pPr>
        <w:rPr>
          <w:rFonts w:ascii="Arial" w:eastAsia="Times New Roman" w:hAnsi="Arial" w:cs="Arial"/>
          <w:color w:val="FF0000"/>
        </w:rPr>
      </w:pPr>
    </w:p>
    <w:p w14:paraId="2775C250" w14:textId="77777777" w:rsidR="004C762B" w:rsidRPr="00EE5FED" w:rsidRDefault="004C762B" w:rsidP="00226910">
      <w:pPr>
        <w:rPr>
          <w:rFonts w:ascii="Arial" w:eastAsia="Times New Roman" w:hAnsi="Arial" w:cs="Arial"/>
          <w:color w:val="FF0000"/>
        </w:rPr>
      </w:pPr>
    </w:p>
    <w:p w14:paraId="7B200C3A" w14:textId="77777777" w:rsidR="00EE5FED" w:rsidRDefault="00EE5FED" w:rsidP="00EE5FED">
      <w:pPr>
        <w:rPr>
          <w:rFonts w:ascii="Arial" w:eastAsia="Times New Roman" w:hAnsi="Arial" w:cs="Arial"/>
          <w:color w:val="FF0000"/>
        </w:rPr>
      </w:pPr>
    </w:p>
    <w:p w14:paraId="5706E61B" w14:textId="77777777" w:rsidR="00EE5FED" w:rsidRDefault="00EE5FED" w:rsidP="00EE5FED">
      <w:pPr>
        <w:rPr>
          <w:rFonts w:ascii="Arial" w:eastAsia="Times New Roman" w:hAnsi="Arial" w:cs="Arial"/>
          <w:color w:val="FF0000"/>
        </w:rPr>
      </w:pPr>
    </w:p>
    <w:p w14:paraId="3EB68568" w14:textId="77777777" w:rsidR="00EE5FED" w:rsidRDefault="00EE5FED" w:rsidP="00EE5FED">
      <w:pPr>
        <w:rPr>
          <w:rFonts w:ascii="Arial" w:eastAsia="Times New Roman" w:hAnsi="Arial" w:cs="Arial"/>
          <w:color w:val="FF0000"/>
        </w:rPr>
      </w:pPr>
    </w:p>
    <w:p w14:paraId="7B28BA53" w14:textId="77777777" w:rsidR="00EE5FED" w:rsidRDefault="00EE5FED" w:rsidP="00EE5FED">
      <w:pPr>
        <w:rPr>
          <w:rFonts w:ascii="Arial" w:eastAsia="Times New Roman" w:hAnsi="Arial" w:cs="Arial"/>
          <w:color w:val="FF0000"/>
        </w:rPr>
      </w:pPr>
    </w:p>
    <w:p w14:paraId="6480F04C" w14:textId="77777777" w:rsidR="00EE5FED" w:rsidRDefault="00EE5FED" w:rsidP="00EE5FED">
      <w:pPr>
        <w:rPr>
          <w:rFonts w:ascii="Arial" w:eastAsia="Times New Roman" w:hAnsi="Arial" w:cs="Arial"/>
          <w:color w:val="FF0000"/>
        </w:rPr>
      </w:pPr>
    </w:p>
    <w:p w14:paraId="418F6E0C" w14:textId="77777777" w:rsidR="00EE5FED" w:rsidRDefault="00EE5FED" w:rsidP="00EE5FED">
      <w:pPr>
        <w:rPr>
          <w:rFonts w:ascii="Arial" w:eastAsia="Times New Roman" w:hAnsi="Arial" w:cs="Arial"/>
          <w:color w:val="FF0000"/>
        </w:rPr>
      </w:pPr>
    </w:p>
    <w:p w14:paraId="367DA56A" w14:textId="77777777" w:rsidR="00EE5FED" w:rsidRDefault="00EE5FED" w:rsidP="00EE5FED">
      <w:pPr>
        <w:rPr>
          <w:rFonts w:ascii="Arial" w:eastAsia="Times New Roman" w:hAnsi="Arial" w:cs="Arial"/>
          <w:color w:val="FF0000"/>
        </w:rPr>
      </w:pPr>
    </w:p>
    <w:p w14:paraId="0D3FB24C" w14:textId="77777777" w:rsidR="00EE5FED" w:rsidRDefault="00EE5FED" w:rsidP="00EE5FED">
      <w:pPr>
        <w:rPr>
          <w:rFonts w:ascii="Arial" w:eastAsia="Times New Roman" w:hAnsi="Arial" w:cs="Arial"/>
          <w:color w:val="FF0000"/>
        </w:rPr>
      </w:pPr>
    </w:p>
    <w:p w14:paraId="405CA989" w14:textId="77777777" w:rsidR="00EE5FED" w:rsidRDefault="00EE5FED" w:rsidP="00EE5FED">
      <w:pPr>
        <w:rPr>
          <w:rFonts w:ascii="Arial" w:eastAsia="Times New Roman" w:hAnsi="Arial" w:cs="Arial"/>
          <w:color w:val="FF0000"/>
        </w:rPr>
      </w:pPr>
    </w:p>
    <w:p w14:paraId="1A495F58" w14:textId="77777777" w:rsidR="00EE5FED" w:rsidRDefault="00EE5FED" w:rsidP="00EE5FED">
      <w:pPr>
        <w:rPr>
          <w:rFonts w:ascii="Arial" w:eastAsia="Times New Roman" w:hAnsi="Arial" w:cs="Arial"/>
          <w:color w:val="FF0000"/>
        </w:rPr>
      </w:pPr>
    </w:p>
    <w:p w14:paraId="0BDB81B9" w14:textId="77777777" w:rsidR="00EE5FED" w:rsidRDefault="00EE5FED" w:rsidP="00EE5FED">
      <w:pPr>
        <w:rPr>
          <w:rFonts w:ascii="Arial" w:eastAsia="Times New Roman" w:hAnsi="Arial" w:cs="Arial"/>
          <w:color w:val="FF0000"/>
        </w:rPr>
      </w:pPr>
    </w:p>
    <w:p w14:paraId="7942915B" w14:textId="77777777" w:rsidR="00EE5FED" w:rsidRDefault="00EE5FED" w:rsidP="00EE5FED">
      <w:pPr>
        <w:rPr>
          <w:rFonts w:ascii="Arial" w:eastAsia="Times New Roman" w:hAnsi="Arial" w:cs="Arial"/>
          <w:color w:val="FF0000"/>
        </w:rPr>
      </w:pPr>
    </w:p>
    <w:p w14:paraId="5AEE4AB9" w14:textId="77777777" w:rsidR="00B01137" w:rsidRDefault="00B01137" w:rsidP="00EE5FED">
      <w:pPr>
        <w:rPr>
          <w:rFonts w:ascii="Arial" w:eastAsia="Times New Roman" w:hAnsi="Arial" w:cs="Arial"/>
          <w:color w:val="FF0000"/>
        </w:rPr>
      </w:pPr>
    </w:p>
    <w:p w14:paraId="3AFFB88E" w14:textId="7F57F035" w:rsidR="00EE5FED" w:rsidRPr="00EE5FED" w:rsidRDefault="00EE5FED" w:rsidP="00EE5FED">
      <w:pPr>
        <w:rPr>
          <w:rFonts w:ascii="Arial" w:eastAsia="Times New Roman" w:hAnsi="Arial" w:cs="Arial"/>
          <w:b/>
          <w:color w:val="000000" w:themeColor="text1"/>
          <w:u w:val="single"/>
        </w:rPr>
      </w:pPr>
      <w:r w:rsidRPr="00EE5FED">
        <w:rPr>
          <w:rFonts w:ascii="Arial" w:eastAsia="Times New Roman" w:hAnsi="Arial" w:cs="Arial"/>
          <w:b/>
          <w:color w:val="000000" w:themeColor="text1"/>
          <w:u w:val="single"/>
        </w:rPr>
        <w:t>Reference List</w:t>
      </w:r>
    </w:p>
    <w:p w14:paraId="6BA70C2D" w14:textId="77777777" w:rsidR="00EE5FED" w:rsidRDefault="00EE5FED" w:rsidP="00EE5FED">
      <w:pPr>
        <w:rPr>
          <w:rFonts w:ascii="Arial" w:eastAsia="Times New Roman" w:hAnsi="Arial" w:cs="Arial"/>
          <w:color w:val="000000" w:themeColor="text1"/>
        </w:rPr>
      </w:pPr>
    </w:p>
    <w:p w14:paraId="288C0865" w14:textId="77777777" w:rsidR="00EE5FED" w:rsidRPr="00B01137" w:rsidRDefault="00EE5FED" w:rsidP="00EE5FED">
      <w:pPr>
        <w:rPr>
          <w:rStyle w:val="apple-converted-space"/>
          <w:rFonts w:asciiTheme="minorHAnsi" w:eastAsia="Times New Roman" w:hAnsiTheme="minorHAnsi" w:cs="Arial"/>
          <w:color w:val="000000" w:themeColor="text1"/>
        </w:rPr>
      </w:pPr>
      <w:r w:rsidRPr="00B01137">
        <w:rPr>
          <w:rFonts w:asciiTheme="minorHAnsi" w:eastAsia="Times New Roman" w:hAnsiTheme="minorHAnsi" w:cs="Arial"/>
          <w:color w:val="000000" w:themeColor="text1"/>
        </w:rPr>
        <w:t>Avison, D., Fitzgerald, G.,</w:t>
      </w:r>
      <w:r w:rsidRPr="00B01137">
        <w:rPr>
          <w:rStyle w:val="apple-converted-space"/>
          <w:rFonts w:asciiTheme="minorHAnsi" w:eastAsia="Times New Roman" w:hAnsiTheme="minorHAnsi" w:cs="Arial"/>
          <w:color w:val="000000" w:themeColor="text1"/>
        </w:rPr>
        <w:t> </w:t>
      </w:r>
      <w:r w:rsidRPr="00B01137">
        <w:rPr>
          <w:rStyle w:val="ff4"/>
          <w:rFonts w:asciiTheme="minorHAnsi" w:eastAsia="Times New Roman" w:hAnsiTheme="minorHAnsi" w:cs="Arial"/>
          <w:color w:val="000000" w:themeColor="text1"/>
        </w:rPr>
        <w:t>Information System Development</w:t>
      </w:r>
      <w:r w:rsidRPr="00B01137">
        <w:rPr>
          <w:rStyle w:val="ls14"/>
          <w:rFonts w:asciiTheme="minorHAnsi" w:eastAsia="Times New Roman" w:hAnsiTheme="minorHAnsi" w:cs="Arial"/>
          <w:color w:val="000000" w:themeColor="text1"/>
        </w:rPr>
        <w:t>. Methodologies, Techniques</w:t>
      </w:r>
      <w:r w:rsidRPr="00B01137">
        <w:rPr>
          <w:rStyle w:val="apple-converted-space"/>
          <w:rFonts w:asciiTheme="minorHAnsi" w:eastAsia="Times New Roman" w:hAnsiTheme="minorHAnsi" w:cs="Arial"/>
          <w:color w:val="000000" w:themeColor="text1"/>
        </w:rPr>
        <w:t> </w:t>
      </w:r>
      <w:r w:rsidRPr="00B01137">
        <w:rPr>
          <w:rFonts w:asciiTheme="minorHAnsi" w:eastAsia="Times New Roman" w:hAnsiTheme="minorHAnsi" w:cs="Arial"/>
          <w:color w:val="000000" w:themeColor="text1"/>
        </w:rPr>
        <w:t>and Tools</w:t>
      </w:r>
      <w:r w:rsidRPr="00B01137">
        <w:rPr>
          <w:rStyle w:val="ff3"/>
          <w:rFonts w:asciiTheme="minorHAnsi" w:eastAsia="Times New Roman" w:hAnsiTheme="minorHAnsi" w:cs="Arial"/>
          <w:color w:val="000000" w:themeColor="text1"/>
        </w:rPr>
        <w:t>, 4th Edition, The McGraw-Hill Companies, New York, 2002</w:t>
      </w:r>
      <w:r w:rsidRPr="00B01137">
        <w:rPr>
          <w:rStyle w:val="apple-converted-space"/>
          <w:rFonts w:asciiTheme="minorHAnsi" w:eastAsia="Times New Roman" w:hAnsiTheme="minorHAnsi" w:cs="Arial"/>
          <w:color w:val="000000" w:themeColor="text1"/>
        </w:rPr>
        <w:t> </w:t>
      </w:r>
    </w:p>
    <w:p w14:paraId="38B0C06E" w14:textId="77777777" w:rsidR="00EE5FED" w:rsidRPr="00B01137" w:rsidRDefault="00EE5FED" w:rsidP="00EE5FED">
      <w:pPr>
        <w:rPr>
          <w:rFonts w:asciiTheme="minorHAnsi" w:eastAsia="Times New Roman" w:hAnsiTheme="minorHAnsi" w:cs="Arial"/>
          <w:color w:val="000000" w:themeColor="text1"/>
        </w:rPr>
      </w:pPr>
    </w:p>
    <w:p w14:paraId="0C548273" w14:textId="71B8D5C8" w:rsidR="00B01137" w:rsidRPr="00B01137" w:rsidRDefault="00B01137" w:rsidP="00EE5FED">
      <w:pPr>
        <w:rPr>
          <w:rFonts w:asciiTheme="minorHAnsi" w:eastAsia="Times New Roman" w:hAnsiTheme="minorHAnsi"/>
          <w:color w:val="000000" w:themeColor="text1"/>
        </w:rPr>
      </w:pPr>
      <w:r w:rsidRPr="00B01137">
        <w:rPr>
          <w:rFonts w:asciiTheme="minorHAnsi" w:eastAsia="Times New Roman" w:hAnsiTheme="minorHAnsi"/>
          <w:color w:val="000000" w:themeColor="text1"/>
        </w:rPr>
        <w:t>Balle, L. (-).</w:t>
      </w:r>
      <w:r w:rsidRPr="00B01137">
        <w:rPr>
          <w:rStyle w:val="apple-converted-space"/>
          <w:rFonts w:asciiTheme="minorHAnsi" w:eastAsia="Times New Roman" w:hAnsiTheme="minorHAnsi"/>
          <w:color w:val="000000" w:themeColor="text1"/>
        </w:rPr>
        <w:t> </w:t>
      </w:r>
      <w:r w:rsidRPr="00B01137">
        <w:rPr>
          <w:rFonts w:asciiTheme="minorHAnsi" w:eastAsia="Times New Roman" w:hAnsiTheme="minorHAnsi"/>
          <w:i/>
          <w:iCs/>
          <w:color w:val="000000" w:themeColor="text1"/>
        </w:rPr>
        <w:t>What Are E-Business Systems?.</w:t>
      </w:r>
      <w:r w:rsidRPr="00B01137">
        <w:rPr>
          <w:rStyle w:val="apple-converted-space"/>
          <w:rFonts w:asciiTheme="minorHAnsi" w:eastAsia="Times New Roman" w:hAnsiTheme="minorHAnsi"/>
          <w:color w:val="000000" w:themeColor="text1"/>
        </w:rPr>
        <w:t> </w:t>
      </w:r>
      <w:r w:rsidRPr="00B01137">
        <w:rPr>
          <w:rFonts w:asciiTheme="minorHAnsi" w:eastAsia="Times New Roman" w:hAnsiTheme="minorHAnsi"/>
          <w:color w:val="000000" w:themeColor="text1"/>
        </w:rPr>
        <w:t>Available: http://smallbusiness.chron.com/e-business-systems-5270.html. Last accessed 1st May 2018.</w:t>
      </w:r>
    </w:p>
    <w:p w14:paraId="211D2DD3" w14:textId="77777777" w:rsidR="00B01137" w:rsidRPr="00B01137" w:rsidRDefault="00B01137" w:rsidP="00EE5FED">
      <w:pPr>
        <w:rPr>
          <w:rFonts w:asciiTheme="minorHAnsi" w:eastAsia="Times New Roman" w:hAnsiTheme="minorHAnsi" w:cs="Arial"/>
          <w:color w:val="000000" w:themeColor="text1"/>
        </w:rPr>
      </w:pPr>
    </w:p>
    <w:p w14:paraId="14676B2C" w14:textId="77777777" w:rsidR="00EE5FED" w:rsidRPr="00B01137" w:rsidRDefault="00EE5FED" w:rsidP="00EE5FED">
      <w:pPr>
        <w:rPr>
          <w:rStyle w:val="apple-converted-space"/>
          <w:rFonts w:asciiTheme="minorHAnsi" w:eastAsia="Times New Roman" w:hAnsiTheme="minorHAnsi" w:cs="Arial"/>
          <w:color w:val="000000" w:themeColor="text1"/>
        </w:rPr>
      </w:pPr>
      <w:r w:rsidRPr="00B01137">
        <w:rPr>
          <w:rFonts w:asciiTheme="minorHAnsi" w:eastAsia="Times New Roman" w:hAnsiTheme="minorHAnsi" w:cs="Arial"/>
          <w:color w:val="000000" w:themeColor="text1"/>
        </w:rPr>
        <w:t>Beckmann, H.,</w:t>
      </w:r>
      <w:r w:rsidRPr="00B01137">
        <w:rPr>
          <w:rStyle w:val="apple-converted-space"/>
          <w:rFonts w:asciiTheme="minorHAnsi" w:eastAsia="Times New Roman" w:hAnsiTheme="minorHAnsi" w:cs="Arial"/>
          <w:color w:val="000000" w:themeColor="text1"/>
        </w:rPr>
        <w:t> </w:t>
      </w:r>
      <w:r w:rsidRPr="00B01137">
        <w:rPr>
          <w:rStyle w:val="ff4"/>
          <w:rFonts w:asciiTheme="minorHAnsi" w:eastAsia="Times New Roman" w:hAnsiTheme="minorHAnsi" w:cs="Arial"/>
          <w:color w:val="000000" w:themeColor="text1"/>
        </w:rPr>
        <w:t>Supply Chain Management. Strategien und Entwicklungstendendenzen in</w:t>
      </w:r>
      <w:r w:rsidRPr="00B01137">
        <w:rPr>
          <w:rStyle w:val="apple-converted-space"/>
          <w:rFonts w:asciiTheme="minorHAnsi" w:eastAsia="Times New Roman" w:hAnsiTheme="minorHAnsi" w:cs="Arial"/>
          <w:color w:val="000000" w:themeColor="text1"/>
        </w:rPr>
        <w:t> </w:t>
      </w:r>
      <w:r w:rsidRPr="00B01137">
        <w:rPr>
          <w:rFonts w:asciiTheme="minorHAnsi" w:eastAsia="Times New Roman" w:hAnsiTheme="minorHAnsi" w:cs="Arial"/>
          <w:color w:val="000000" w:themeColor="text1"/>
        </w:rPr>
        <w:t>Spitzenunternehmen</w:t>
      </w:r>
      <w:r w:rsidRPr="00B01137">
        <w:rPr>
          <w:rStyle w:val="ff3"/>
          <w:rFonts w:asciiTheme="minorHAnsi" w:eastAsia="Times New Roman" w:hAnsiTheme="minorHAnsi" w:cs="Arial"/>
          <w:color w:val="000000" w:themeColor="text1"/>
        </w:rPr>
        <w:t>, Springer-Verleg, Berlin, 2004</w:t>
      </w:r>
      <w:r w:rsidRPr="00B01137">
        <w:rPr>
          <w:rStyle w:val="apple-converted-space"/>
          <w:rFonts w:asciiTheme="minorHAnsi" w:eastAsia="Times New Roman" w:hAnsiTheme="minorHAnsi" w:cs="Arial"/>
          <w:color w:val="000000" w:themeColor="text1"/>
        </w:rPr>
        <w:t> </w:t>
      </w:r>
    </w:p>
    <w:p w14:paraId="1C9CF325" w14:textId="77777777" w:rsidR="00EE5FED" w:rsidRPr="00EE5FED" w:rsidRDefault="00EE5FED" w:rsidP="00EE5FED">
      <w:pPr>
        <w:rPr>
          <w:rFonts w:ascii="Arial" w:eastAsia="Times New Roman" w:hAnsi="Arial" w:cs="Arial"/>
          <w:color w:val="000000" w:themeColor="text1"/>
        </w:rPr>
      </w:pPr>
    </w:p>
    <w:p w14:paraId="0A23DB33" w14:textId="77777777" w:rsidR="00EE5FED" w:rsidRPr="00EE5FED" w:rsidRDefault="00EE5FED" w:rsidP="00EE5FED">
      <w:pPr>
        <w:rPr>
          <w:rFonts w:ascii="Arial" w:eastAsia="Times New Roman" w:hAnsi="Arial" w:cs="Arial"/>
          <w:color w:val="000000" w:themeColor="text1"/>
        </w:rPr>
      </w:pPr>
    </w:p>
    <w:p w14:paraId="6260688E"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Deshmukh, A., Digital Accounting.</w:t>
      </w:r>
      <w:r w:rsidRPr="00EE5FED">
        <w:rPr>
          <w:rStyle w:val="apple-converted-space"/>
          <w:rFonts w:ascii="Arial" w:eastAsia="Times New Roman" w:hAnsi="Arial" w:cs="Arial"/>
          <w:color w:val="000000" w:themeColor="text1"/>
        </w:rPr>
        <w:t> </w:t>
      </w:r>
      <w:r w:rsidRPr="00EE5FED">
        <w:rPr>
          <w:rStyle w:val="ff4"/>
          <w:rFonts w:ascii="Arial" w:eastAsia="Times New Roman" w:hAnsi="Arial" w:cs="Arial"/>
          <w:color w:val="000000" w:themeColor="text1"/>
        </w:rPr>
        <w:t>The Effects of the Internet and ERP on Accounting</w:t>
      </w:r>
      <w:r w:rsidRPr="00EE5FED">
        <w:rPr>
          <w:rStyle w:val="ls26"/>
          <w:rFonts w:ascii="Arial" w:eastAsia="Times New Roman" w:hAnsi="Arial" w:cs="Arial"/>
          <w:color w:val="000000" w:themeColor="text1"/>
        </w:rPr>
        <w:t>, Idea</w:t>
      </w:r>
      <w:r w:rsidRPr="00EE5FED">
        <w:rPr>
          <w:rStyle w:val="apple-converted-space"/>
          <w:rFonts w:ascii="Arial" w:eastAsia="Times New Roman" w:hAnsi="Arial" w:cs="Arial"/>
          <w:color w:val="000000" w:themeColor="text1"/>
        </w:rPr>
        <w:t> </w:t>
      </w:r>
      <w:r w:rsidRPr="00EE5FED">
        <w:rPr>
          <w:rFonts w:ascii="Arial" w:eastAsia="Times New Roman" w:hAnsi="Arial" w:cs="Arial"/>
          <w:color w:val="000000" w:themeColor="text1"/>
        </w:rPr>
        <w:t>Group, Inc., Hershey, 2006</w:t>
      </w:r>
    </w:p>
    <w:p w14:paraId="700FB72A" w14:textId="77777777" w:rsidR="00EE5FED" w:rsidRPr="00EE5FED" w:rsidRDefault="00EE5FED" w:rsidP="00EE5FED">
      <w:pPr>
        <w:rPr>
          <w:rFonts w:ascii="Arial" w:eastAsia="Times New Roman" w:hAnsi="Arial" w:cs="Arial"/>
          <w:color w:val="000000" w:themeColor="text1"/>
        </w:rPr>
      </w:pPr>
    </w:p>
    <w:p w14:paraId="270D6FE1" w14:textId="77777777" w:rsidR="00EE5FED" w:rsidRPr="00EE5FED" w:rsidRDefault="00EE5FED" w:rsidP="00EE5FED">
      <w:pPr>
        <w:rPr>
          <w:rFonts w:ascii="Arial" w:eastAsia="Times New Roman" w:hAnsi="Arial" w:cs="Arial"/>
          <w:color w:val="000000" w:themeColor="text1"/>
        </w:rPr>
      </w:pPr>
    </w:p>
    <w:p w14:paraId="7C6525BC" w14:textId="35298795"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O’Brien, J., Makaras, G.,</w:t>
      </w:r>
      <w:r w:rsidRPr="00EE5FED">
        <w:rPr>
          <w:rStyle w:val="apple-converted-space"/>
          <w:rFonts w:ascii="Arial" w:eastAsia="Times New Roman" w:hAnsi="Arial" w:cs="Arial"/>
          <w:color w:val="000000" w:themeColor="text1"/>
        </w:rPr>
        <w:t> </w:t>
      </w:r>
      <w:r w:rsidRPr="00EE5FED">
        <w:rPr>
          <w:rStyle w:val="ff4"/>
          <w:rFonts w:ascii="Arial" w:eastAsia="Times New Roman" w:hAnsi="Arial" w:cs="Arial"/>
          <w:color w:val="000000" w:themeColor="text1"/>
        </w:rPr>
        <w:t>Management Information Systems</w:t>
      </w:r>
      <w:r w:rsidRPr="00EE5FED">
        <w:rPr>
          <w:rStyle w:val="ls2c"/>
          <w:rFonts w:ascii="Arial" w:eastAsia="Times New Roman" w:hAnsi="Arial" w:cs="Arial"/>
          <w:color w:val="000000" w:themeColor="text1"/>
        </w:rPr>
        <w:t>, 7th Edition, The McGraw –</w:t>
      </w:r>
      <w:r w:rsidRPr="00EE5FED">
        <w:rPr>
          <w:rFonts w:ascii="Arial" w:eastAsia="Times New Roman" w:hAnsi="Arial" w:cs="Arial"/>
          <w:color w:val="000000" w:themeColor="text1"/>
        </w:rPr>
        <w:t>Hill Companies, Inc., New York, 2006</w:t>
      </w:r>
    </w:p>
    <w:p w14:paraId="09CF50F0" w14:textId="77777777" w:rsidR="00EE5FED" w:rsidRPr="00EE5FED" w:rsidRDefault="00EE5FED" w:rsidP="00EE5FED">
      <w:pPr>
        <w:rPr>
          <w:rFonts w:ascii="Arial" w:eastAsia="Times New Roman" w:hAnsi="Arial" w:cs="Arial"/>
          <w:color w:val="000000" w:themeColor="text1"/>
        </w:rPr>
      </w:pPr>
    </w:p>
    <w:p w14:paraId="7F0C4602" w14:textId="77777777" w:rsidR="00EE5FED" w:rsidRPr="00EE5FED" w:rsidRDefault="00EE5FED" w:rsidP="00EE5FED">
      <w:pPr>
        <w:rPr>
          <w:rFonts w:ascii="Arial" w:eastAsia="Times New Roman" w:hAnsi="Arial" w:cs="Arial"/>
          <w:color w:val="000000" w:themeColor="text1"/>
        </w:rPr>
      </w:pPr>
    </w:p>
    <w:p w14:paraId="29108171"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Musaji, Y.,</w:t>
      </w:r>
      <w:r w:rsidRPr="00EE5FED">
        <w:rPr>
          <w:rStyle w:val="apple-converted-space"/>
          <w:rFonts w:ascii="Arial" w:eastAsia="Times New Roman" w:hAnsi="Arial" w:cs="Arial"/>
          <w:color w:val="000000" w:themeColor="text1"/>
        </w:rPr>
        <w:t> </w:t>
      </w:r>
      <w:r w:rsidRPr="00EE5FED">
        <w:rPr>
          <w:rStyle w:val="ff4"/>
          <w:rFonts w:ascii="Arial" w:eastAsia="Times New Roman" w:hAnsi="Arial" w:cs="Arial"/>
          <w:color w:val="000000" w:themeColor="text1"/>
        </w:rPr>
        <w:t>Integrated Auditing of ERP Systems</w:t>
      </w:r>
      <w:r w:rsidRPr="00EE5FED">
        <w:rPr>
          <w:rStyle w:val="ls44"/>
          <w:rFonts w:ascii="Arial" w:eastAsia="Times New Roman" w:hAnsi="Arial" w:cs="Arial"/>
          <w:color w:val="000000" w:themeColor="text1"/>
        </w:rPr>
        <w:t>, John Wiley &amp; Sons, Inc., New York, 2002</w:t>
      </w:r>
      <w:r w:rsidRPr="00EE5FED">
        <w:rPr>
          <w:rStyle w:val="apple-converted-space"/>
          <w:rFonts w:ascii="Arial" w:eastAsia="Times New Roman" w:hAnsi="Arial" w:cs="Arial"/>
          <w:color w:val="000000" w:themeColor="text1"/>
        </w:rPr>
        <w:t> </w:t>
      </w:r>
    </w:p>
    <w:p w14:paraId="14E6B696" w14:textId="77777777" w:rsidR="00EE5FED" w:rsidRPr="00EE5FED" w:rsidRDefault="00EE5FED" w:rsidP="00EE5FED">
      <w:pPr>
        <w:rPr>
          <w:rFonts w:ascii="Arial" w:eastAsia="Times New Roman" w:hAnsi="Arial" w:cs="Arial"/>
          <w:color w:val="000000" w:themeColor="text1"/>
        </w:rPr>
      </w:pPr>
    </w:p>
    <w:p w14:paraId="71F755B5" w14:textId="77777777" w:rsidR="00EE5FED" w:rsidRPr="00EE5FED" w:rsidRDefault="00EE5FED" w:rsidP="00EE5FED">
      <w:pPr>
        <w:rPr>
          <w:rFonts w:ascii="Arial" w:eastAsia="Times New Roman" w:hAnsi="Arial" w:cs="Arial"/>
          <w:color w:val="000000" w:themeColor="text1"/>
        </w:rPr>
      </w:pPr>
    </w:p>
    <w:p w14:paraId="10A715E0" w14:textId="5FA7B877" w:rsidR="00EE5FED" w:rsidRPr="00EE5FED" w:rsidRDefault="00226910" w:rsidP="00EE5FED">
      <w:pPr>
        <w:rPr>
          <w:rStyle w:val="fc1"/>
          <w:rFonts w:ascii="Arial" w:eastAsia="Times New Roman" w:hAnsi="Arial" w:cs="Arial"/>
          <w:color w:val="000000" w:themeColor="text1"/>
        </w:rPr>
      </w:pPr>
      <w:r w:rsidRPr="00EE5FED">
        <w:rPr>
          <w:rFonts w:ascii="Arial" w:eastAsia="Times New Roman" w:hAnsi="Arial" w:cs="Arial"/>
          <w:color w:val="000000" w:themeColor="text1"/>
        </w:rPr>
        <w:t>Rashid, M., Hossain, L, Patric, J.D.,</w:t>
      </w:r>
      <w:r w:rsidRPr="00EE5FED">
        <w:rPr>
          <w:rStyle w:val="apple-converted-space"/>
          <w:rFonts w:ascii="Arial" w:eastAsia="Times New Roman" w:hAnsi="Arial" w:cs="Arial"/>
          <w:color w:val="000000" w:themeColor="text1"/>
        </w:rPr>
        <w:t> </w:t>
      </w:r>
      <w:r w:rsidRPr="00EE5FED">
        <w:rPr>
          <w:rStyle w:val="ff4"/>
          <w:rFonts w:ascii="Arial" w:eastAsia="Times New Roman" w:hAnsi="Arial" w:cs="Arial"/>
          <w:color w:val="000000" w:themeColor="text1"/>
        </w:rPr>
        <w:t>Enterprise Resource Planning: Global Opportunities</w:t>
      </w:r>
      <w:r w:rsidRPr="00EE5FED">
        <w:rPr>
          <w:rStyle w:val="apple-converted-space"/>
          <w:rFonts w:ascii="Arial" w:eastAsia="Times New Roman" w:hAnsi="Arial" w:cs="Arial"/>
          <w:color w:val="000000" w:themeColor="text1"/>
        </w:rPr>
        <w:t> </w:t>
      </w:r>
      <w:r w:rsidRPr="00EE5FED">
        <w:rPr>
          <w:rFonts w:ascii="Arial" w:eastAsia="Times New Roman" w:hAnsi="Arial" w:cs="Arial"/>
          <w:color w:val="000000" w:themeColor="text1"/>
        </w:rPr>
        <w:t>and Challenges</w:t>
      </w:r>
      <w:r w:rsidR="004C762B" w:rsidRPr="00EE5FED">
        <w:rPr>
          <w:rStyle w:val="ff3"/>
          <w:rFonts w:ascii="Arial" w:eastAsia="Times New Roman" w:hAnsi="Arial" w:cs="Arial"/>
          <w:color w:val="000000" w:themeColor="text1"/>
        </w:rPr>
        <w:t xml:space="preserve">, 2002, </w:t>
      </w:r>
      <w:r w:rsidRPr="00EE5FED">
        <w:rPr>
          <w:rStyle w:val="ff3"/>
          <w:rFonts w:ascii="Arial" w:eastAsia="Times New Roman" w:hAnsi="Arial" w:cs="Arial"/>
          <w:color w:val="000000" w:themeColor="text1"/>
        </w:rPr>
        <w:t>la</w:t>
      </w:r>
      <w:r w:rsidRPr="00EE5FED">
        <w:rPr>
          <w:rStyle w:val="apple-converted-space"/>
          <w:rFonts w:ascii="Arial" w:eastAsia="Times New Roman" w:hAnsi="Arial" w:cs="Arial"/>
          <w:color w:val="000000" w:themeColor="text1"/>
        </w:rPr>
        <w:t> </w:t>
      </w:r>
      <w:r w:rsidR="00EE5FED" w:rsidRPr="00EE5FED">
        <w:rPr>
          <w:rStyle w:val="fc1"/>
          <w:rFonts w:ascii="Arial" w:eastAsia="Times New Roman" w:hAnsi="Arial" w:cs="Arial"/>
          <w:color w:val="000000" w:themeColor="text1"/>
        </w:rPr>
        <w:t>http://www.ideagroup.com/downloads/excer ts/193070836X    Excerp.pdf, accesat pe 15 octombrie 2006 </w:t>
      </w:r>
    </w:p>
    <w:p w14:paraId="407D2DF0" w14:textId="77777777" w:rsidR="00EE5FED" w:rsidRPr="00EE5FED" w:rsidRDefault="00EE5FED" w:rsidP="00EE5FED">
      <w:pPr>
        <w:rPr>
          <w:rStyle w:val="fc1"/>
          <w:rFonts w:ascii="Arial" w:eastAsia="Times New Roman" w:hAnsi="Arial" w:cs="Arial"/>
          <w:color w:val="000000" w:themeColor="text1"/>
        </w:rPr>
      </w:pPr>
    </w:p>
    <w:p w14:paraId="1D581413" w14:textId="77777777" w:rsidR="00EE5FED" w:rsidRPr="00EE5FED" w:rsidRDefault="00EE5FED" w:rsidP="00EE5FED">
      <w:pPr>
        <w:rPr>
          <w:rStyle w:val="fc1"/>
          <w:rFonts w:ascii="Arial" w:eastAsia="Times New Roman" w:hAnsi="Arial" w:cs="Arial"/>
          <w:color w:val="000000" w:themeColor="text1"/>
        </w:rPr>
      </w:pPr>
    </w:p>
    <w:p w14:paraId="5DE07FA0" w14:textId="5BC9BC05" w:rsidR="00226910" w:rsidRPr="00EE5FED" w:rsidRDefault="00EE5FED" w:rsidP="004C762B">
      <w:pPr>
        <w:rPr>
          <w:rFonts w:ascii="Arial" w:eastAsia="Times New Roman" w:hAnsi="Arial" w:cs="Arial"/>
          <w:color w:val="000000" w:themeColor="text1"/>
        </w:rPr>
      </w:pPr>
      <w:r w:rsidRPr="00EE5FED">
        <w:rPr>
          <w:rStyle w:val="fc1"/>
          <w:rFonts w:ascii="Arial" w:eastAsia="Times New Roman" w:hAnsi="Arial" w:cs="Arial"/>
          <w:color w:val="000000" w:themeColor="text1"/>
        </w:rPr>
        <w:t>Ratnasingam, P., Inter-Organizational Trust for Business-To-Business E-Commerce, IRM Press, U.S.A., U.K., 2003</w:t>
      </w:r>
    </w:p>
    <w:p w14:paraId="6E986F0D" w14:textId="77777777" w:rsidR="004C762B" w:rsidRPr="00EE5FED" w:rsidRDefault="004C762B" w:rsidP="00226910">
      <w:pPr>
        <w:rPr>
          <w:rFonts w:ascii="Arial" w:eastAsia="Times New Roman" w:hAnsi="Arial" w:cs="Arial"/>
          <w:color w:val="000000" w:themeColor="text1"/>
        </w:rPr>
      </w:pPr>
    </w:p>
    <w:p w14:paraId="088D1251" w14:textId="77777777" w:rsidR="00FD49EE" w:rsidRPr="00EE5FED" w:rsidRDefault="00226910">
      <w:pPr>
        <w:rPr>
          <w:rFonts w:ascii="Arial" w:hAnsi="Arial" w:cs="Arial"/>
        </w:rPr>
      </w:pPr>
      <w:hyperlink r:id="rId5" w:history="1">
        <w:r w:rsidRPr="00EE5FED">
          <w:rPr>
            <w:rStyle w:val="Hyperlink"/>
            <w:rFonts w:ascii="Arial" w:hAnsi="Arial" w:cs="Arial"/>
            <w:color w:val="000000" w:themeColor="text1"/>
            <w:u w:val="none"/>
          </w:rPr>
          <w:t>https://www.researchgate.net/publication/23521440_Advantages_and_risks_related_to_using_information_and_communication_technologies_in_the_modern_companies</w:t>
        </w:r>
      </w:hyperlink>
      <w:r w:rsidRPr="00EE5FED">
        <w:rPr>
          <w:rFonts w:ascii="Arial" w:hAnsi="Arial" w:cs="Arial"/>
        </w:rPr>
        <w:t xml:space="preserve"> </w:t>
      </w:r>
    </w:p>
    <w:sectPr w:rsidR="00FD49EE" w:rsidRPr="00EE5FED" w:rsidSect="00B673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B65A3F"/>
    <w:multiLevelType w:val="hybridMultilevel"/>
    <w:tmpl w:val="B54CD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1032CF"/>
    <w:multiLevelType w:val="hybridMultilevel"/>
    <w:tmpl w:val="C72C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A51E38"/>
    <w:multiLevelType w:val="hybridMultilevel"/>
    <w:tmpl w:val="159C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142D5B"/>
    <w:multiLevelType w:val="hybridMultilevel"/>
    <w:tmpl w:val="4EA44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3F15CB"/>
    <w:multiLevelType w:val="hybridMultilevel"/>
    <w:tmpl w:val="678E1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9158F5"/>
    <w:multiLevelType w:val="hybridMultilevel"/>
    <w:tmpl w:val="81504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8F4"/>
    <w:rsid w:val="0002191D"/>
    <w:rsid w:val="00226910"/>
    <w:rsid w:val="002E1042"/>
    <w:rsid w:val="003C6A0B"/>
    <w:rsid w:val="00445567"/>
    <w:rsid w:val="004C762B"/>
    <w:rsid w:val="00634D72"/>
    <w:rsid w:val="00733EA5"/>
    <w:rsid w:val="0076204F"/>
    <w:rsid w:val="00795F10"/>
    <w:rsid w:val="00841ECA"/>
    <w:rsid w:val="009B4261"/>
    <w:rsid w:val="009B489A"/>
    <w:rsid w:val="00A366C4"/>
    <w:rsid w:val="00A757BC"/>
    <w:rsid w:val="00B01137"/>
    <w:rsid w:val="00B6733F"/>
    <w:rsid w:val="00C04A98"/>
    <w:rsid w:val="00C76FCA"/>
    <w:rsid w:val="00EE5FED"/>
    <w:rsid w:val="00F15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CB9A4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04F"/>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6204F"/>
  </w:style>
  <w:style w:type="character" w:customStyle="1" w:styleId="ls37">
    <w:name w:val="ls37"/>
    <w:basedOn w:val="DefaultParagraphFont"/>
    <w:rsid w:val="0076204F"/>
  </w:style>
  <w:style w:type="character" w:customStyle="1" w:styleId="ls20">
    <w:name w:val="ls20"/>
    <w:basedOn w:val="DefaultParagraphFont"/>
    <w:rsid w:val="0076204F"/>
  </w:style>
  <w:style w:type="character" w:customStyle="1" w:styleId="ls30">
    <w:name w:val="ls30"/>
    <w:basedOn w:val="DefaultParagraphFont"/>
    <w:rsid w:val="0076204F"/>
  </w:style>
  <w:style w:type="character" w:customStyle="1" w:styleId="ls47">
    <w:name w:val="ls47"/>
    <w:basedOn w:val="DefaultParagraphFont"/>
    <w:rsid w:val="0076204F"/>
  </w:style>
  <w:style w:type="character" w:customStyle="1" w:styleId="ls43">
    <w:name w:val="ls43"/>
    <w:basedOn w:val="DefaultParagraphFont"/>
    <w:rsid w:val="0076204F"/>
  </w:style>
  <w:style w:type="character" w:styleId="Hyperlink">
    <w:name w:val="Hyperlink"/>
    <w:basedOn w:val="DefaultParagraphFont"/>
    <w:uiPriority w:val="99"/>
    <w:unhideWhenUsed/>
    <w:rsid w:val="0076204F"/>
    <w:rPr>
      <w:color w:val="0000FF"/>
      <w:u w:val="single"/>
    </w:rPr>
  </w:style>
  <w:style w:type="character" w:customStyle="1" w:styleId="ls29">
    <w:name w:val="ls29"/>
    <w:basedOn w:val="DefaultParagraphFont"/>
    <w:rsid w:val="00226910"/>
  </w:style>
  <w:style w:type="character" w:customStyle="1" w:styleId="ff4">
    <w:name w:val="ff4"/>
    <w:basedOn w:val="DefaultParagraphFont"/>
    <w:rsid w:val="00226910"/>
  </w:style>
  <w:style w:type="character" w:customStyle="1" w:styleId="ff3">
    <w:name w:val="ff3"/>
    <w:basedOn w:val="DefaultParagraphFont"/>
    <w:rsid w:val="00226910"/>
  </w:style>
  <w:style w:type="character" w:customStyle="1" w:styleId="ls28">
    <w:name w:val="ls28"/>
    <w:basedOn w:val="DefaultParagraphFont"/>
    <w:rsid w:val="00226910"/>
  </w:style>
  <w:style w:type="character" w:customStyle="1" w:styleId="ls2c">
    <w:name w:val="ls2c"/>
    <w:basedOn w:val="DefaultParagraphFont"/>
    <w:rsid w:val="00226910"/>
  </w:style>
  <w:style w:type="character" w:customStyle="1" w:styleId="ls14">
    <w:name w:val="ls14"/>
    <w:basedOn w:val="DefaultParagraphFont"/>
    <w:rsid w:val="00226910"/>
  </w:style>
  <w:style w:type="character" w:customStyle="1" w:styleId="ls35">
    <w:name w:val="ls35"/>
    <w:basedOn w:val="DefaultParagraphFont"/>
    <w:rsid w:val="00226910"/>
  </w:style>
  <w:style w:type="character" w:customStyle="1" w:styleId="ls2e">
    <w:name w:val="ls2e"/>
    <w:basedOn w:val="DefaultParagraphFont"/>
    <w:rsid w:val="00226910"/>
  </w:style>
  <w:style w:type="character" w:customStyle="1" w:styleId="ls21">
    <w:name w:val="ls21"/>
    <w:basedOn w:val="DefaultParagraphFont"/>
    <w:rsid w:val="00226910"/>
  </w:style>
  <w:style w:type="character" w:customStyle="1" w:styleId="ls36">
    <w:name w:val="ls36"/>
    <w:basedOn w:val="DefaultParagraphFont"/>
    <w:rsid w:val="00226910"/>
  </w:style>
  <w:style w:type="character" w:customStyle="1" w:styleId="ls4c">
    <w:name w:val="ls4c"/>
    <w:basedOn w:val="DefaultParagraphFont"/>
    <w:rsid w:val="00226910"/>
  </w:style>
  <w:style w:type="character" w:customStyle="1" w:styleId="ls3e">
    <w:name w:val="ls3e"/>
    <w:basedOn w:val="DefaultParagraphFont"/>
    <w:rsid w:val="00226910"/>
  </w:style>
  <w:style w:type="character" w:customStyle="1" w:styleId="ls4b">
    <w:name w:val="ls4b"/>
    <w:basedOn w:val="DefaultParagraphFont"/>
    <w:rsid w:val="00226910"/>
  </w:style>
  <w:style w:type="paragraph" w:styleId="DocumentMap">
    <w:name w:val="Document Map"/>
    <w:basedOn w:val="Normal"/>
    <w:link w:val="DocumentMapChar"/>
    <w:uiPriority w:val="99"/>
    <w:semiHidden/>
    <w:unhideWhenUsed/>
    <w:rsid w:val="00226910"/>
  </w:style>
  <w:style w:type="character" w:customStyle="1" w:styleId="DocumentMapChar">
    <w:name w:val="Document Map Char"/>
    <w:basedOn w:val="DefaultParagraphFont"/>
    <w:link w:val="DocumentMap"/>
    <w:uiPriority w:val="99"/>
    <w:semiHidden/>
    <w:rsid w:val="00226910"/>
    <w:rPr>
      <w:rFonts w:ascii="Times New Roman" w:hAnsi="Times New Roman" w:cs="Times New Roman"/>
    </w:rPr>
  </w:style>
  <w:style w:type="character" w:customStyle="1" w:styleId="ls26">
    <w:name w:val="ls26"/>
    <w:basedOn w:val="DefaultParagraphFont"/>
    <w:rsid w:val="00226910"/>
  </w:style>
  <w:style w:type="character" w:customStyle="1" w:styleId="ls44">
    <w:name w:val="ls44"/>
    <w:basedOn w:val="DefaultParagraphFont"/>
    <w:rsid w:val="00226910"/>
  </w:style>
  <w:style w:type="character" w:customStyle="1" w:styleId="fc1">
    <w:name w:val="fc1"/>
    <w:basedOn w:val="DefaultParagraphFont"/>
    <w:rsid w:val="00226910"/>
  </w:style>
  <w:style w:type="character" w:customStyle="1" w:styleId="fc0">
    <w:name w:val="fc0"/>
    <w:basedOn w:val="DefaultParagraphFont"/>
    <w:rsid w:val="00226910"/>
  </w:style>
  <w:style w:type="character" w:customStyle="1" w:styleId="ls5e">
    <w:name w:val="ls5e"/>
    <w:basedOn w:val="DefaultParagraphFont"/>
    <w:rsid w:val="00226910"/>
  </w:style>
  <w:style w:type="character" w:styleId="FollowedHyperlink">
    <w:name w:val="FollowedHyperlink"/>
    <w:basedOn w:val="DefaultParagraphFont"/>
    <w:uiPriority w:val="99"/>
    <w:semiHidden/>
    <w:unhideWhenUsed/>
    <w:rsid w:val="004C762B"/>
    <w:rPr>
      <w:color w:val="954F72" w:themeColor="followedHyperlink"/>
      <w:u w:val="single"/>
    </w:rPr>
  </w:style>
  <w:style w:type="paragraph" w:styleId="ListParagraph">
    <w:name w:val="List Paragraph"/>
    <w:basedOn w:val="Normal"/>
    <w:uiPriority w:val="34"/>
    <w:qFormat/>
    <w:rsid w:val="004C7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9663">
      <w:bodyDiv w:val="1"/>
      <w:marLeft w:val="0"/>
      <w:marRight w:val="0"/>
      <w:marTop w:val="0"/>
      <w:marBottom w:val="0"/>
      <w:divBdr>
        <w:top w:val="none" w:sz="0" w:space="0" w:color="auto"/>
        <w:left w:val="none" w:sz="0" w:space="0" w:color="auto"/>
        <w:bottom w:val="none" w:sz="0" w:space="0" w:color="auto"/>
        <w:right w:val="none" w:sz="0" w:space="0" w:color="auto"/>
      </w:divBdr>
      <w:divsChild>
        <w:div w:id="194581511">
          <w:marLeft w:val="0"/>
          <w:marRight w:val="0"/>
          <w:marTop w:val="0"/>
          <w:marBottom w:val="0"/>
          <w:divBdr>
            <w:top w:val="none" w:sz="0" w:space="0" w:color="auto"/>
            <w:left w:val="none" w:sz="0" w:space="0" w:color="auto"/>
            <w:bottom w:val="none" w:sz="0" w:space="0" w:color="auto"/>
            <w:right w:val="none" w:sz="0" w:space="0" w:color="auto"/>
          </w:divBdr>
        </w:div>
        <w:div w:id="1386221620">
          <w:marLeft w:val="0"/>
          <w:marRight w:val="0"/>
          <w:marTop w:val="0"/>
          <w:marBottom w:val="0"/>
          <w:divBdr>
            <w:top w:val="none" w:sz="0" w:space="0" w:color="auto"/>
            <w:left w:val="none" w:sz="0" w:space="0" w:color="auto"/>
            <w:bottom w:val="none" w:sz="0" w:space="0" w:color="auto"/>
            <w:right w:val="none" w:sz="0" w:space="0" w:color="auto"/>
          </w:divBdr>
        </w:div>
        <w:div w:id="402456901">
          <w:marLeft w:val="0"/>
          <w:marRight w:val="0"/>
          <w:marTop w:val="0"/>
          <w:marBottom w:val="0"/>
          <w:divBdr>
            <w:top w:val="none" w:sz="0" w:space="0" w:color="auto"/>
            <w:left w:val="none" w:sz="0" w:space="0" w:color="auto"/>
            <w:bottom w:val="none" w:sz="0" w:space="0" w:color="auto"/>
            <w:right w:val="none" w:sz="0" w:space="0" w:color="auto"/>
          </w:divBdr>
        </w:div>
        <w:div w:id="713627524">
          <w:marLeft w:val="0"/>
          <w:marRight w:val="0"/>
          <w:marTop w:val="0"/>
          <w:marBottom w:val="0"/>
          <w:divBdr>
            <w:top w:val="none" w:sz="0" w:space="0" w:color="auto"/>
            <w:left w:val="none" w:sz="0" w:space="0" w:color="auto"/>
            <w:bottom w:val="none" w:sz="0" w:space="0" w:color="auto"/>
            <w:right w:val="none" w:sz="0" w:space="0" w:color="auto"/>
          </w:divBdr>
        </w:div>
        <w:div w:id="1058359985">
          <w:marLeft w:val="0"/>
          <w:marRight w:val="0"/>
          <w:marTop w:val="0"/>
          <w:marBottom w:val="0"/>
          <w:divBdr>
            <w:top w:val="none" w:sz="0" w:space="0" w:color="auto"/>
            <w:left w:val="none" w:sz="0" w:space="0" w:color="auto"/>
            <w:bottom w:val="none" w:sz="0" w:space="0" w:color="auto"/>
            <w:right w:val="none" w:sz="0" w:space="0" w:color="auto"/>
          </w:divBdr>
        </w:div>
        <w:div w:id="24635196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318928627">
          <w:marLeft w:val="0"/>
          <w:marRight w:val="0"/>
          <w:marTop w:val="0"/>
          <w:marBottom w:val="0"/>
          <w:divBdr>
            <w:top w:val="none" w:sz="0" w:space="0" w:color="auto"/>
            <w:left w:val="none" w:sz="0" w:space="0" w:color="auto"/>
            <w:bottom w:val="none" w:sz="0" w:space="0" w:color="auto"/>
            <w:right w:val="none" w:sz="0" w:space="0" w:color="auto"/>
          </w:divBdr>
        </w:div>
        <w:div w:id="63846363">
          <w:marLeft w:val="0"/>
          <w:marRight w:val="0"/>
          <w:marTop w:val="0"/>
          <w:marBottom w:val="0"/>
          <w:divBdr>
            <w:top w:val="none" w:sz="0" w:space="0" w:color="auto"/>
            <w:left w:val="none" w:sz="0" w:space="0" w:color="auto"/>
            <w:bottom w:val="none" w:sz="0" w:space="0" w:color="auto"/>
            <w:right w:val="none" w:sz="0" w:space="0" w:color="auto"/>
          </w:divBdr>
        </w:div>
        <w:div w:id="1455175899">
          <w:marLeft w:val="0"/>
          <w:marRight w:val="0"/>
          <w:marTop w:val="0"/>
          <w:marBottom w:val="0"/>
          <w:divBdr>
            <w:top w:val="none" w:sz="0" w:space="0" w:color="auto"/>
            <w:left w:val="none" w:sz="0" w:space="0" w:color="auto"/>
            <w:bottom w:val="none" w:sz="0" w:space="0" w:color="auto"/>
            <w:right w:val="none" w:sz="0" w:space="0" w:color="auto"/>
          </w:divBdr>
        </w:div>
        <w:div w:id="970987017">
          <w:marLeft w:val="0"/>
          <w:marRight w:val="0"/>
          <w:marTop w:val="0"/>
          <w:marBottom w:val="0"/>
          <w:divBdr>
            <w:top w:val="none" w:sz="0" w:space="0" w:color="auto"/>
            <w:left w:val="none" w:sz="0" w:space="0" w:color="auto"/>
            <w:bottom w:val="none" w:sz="0" w:space="0" w:color="auto"/>
            <w:right w:val="none" w:sz="0" w:space="0" w:color="auto"/>
          </w:divBdr>
        </w:div>
        <w:div w:id="2018343906">
          <w:marLeft w:val="0"/>
          <w:marRight w:val="0"/>
          <w:marTop w:val="0"/>
          <w:marBottom w:val="0"/>
          <w:divBdr>
            <w:top w:val="none" w:sz="0" w:space="0" w:color="auto"/>
            <w:left w:val="none" w:sz="0" w:space="0" w:color="auto"/>
            <w:bottom w:val="none" w:sz="0" w:space="0" w:color="auto"/>
            <w:right w:val="none" w:sz="0" w:space="0" w:color="auto"/>
          </w:divBdr>
        </w:div>
        <w:div w:id="1259828640">
          <w:marLeft w:val="0"/>
          <w:marRight w:val="0"/>
          <w:marTop w:val="0"/>
          <w:marBottom w:val="0"/>
          <w:divBdr>
            <w:top w:val="none" w:sz="0" w:space="0" w:color="auto"/>
            <w:left w:val="none" w:sz="0" w:space="0" w:color="auto"/>
            <w:bottom w:val="none" w:sz="0" w:space="0" w:color="auto"/>
            <w:right w:val="none" w:sz="0" w:space="0" w:color="auto"/>
          </w:divBdr>
        </w:div>
        <w:div w:id="826744003">
          <w:marLeft w:val="0"/>
          <w:marRight w:val="0"/>
          <w:marTop w:val="0"/>
          <w:marBottom w:val="0"/>
          <w:divBdr>
            <w:top w:val="none" w:sz="0" w:space="0" w:color="auto"/>
            <w:left w:val="none" w:sz="0" w:space="0" w:color="auto"/>
            <w:bottom w:val="none" w:sz="0" w:space="0" w:color="auto"/>
            <w:right w:val="none" w:sz="0" w:space="0" w:color="auto"/>
          </w:divBdr>
        </w:div>
        <w:div w:id="1676610686">
          <w:marLeft w:val="0"/>
          <w:marRight w:val="0"/>
          <w:marTop w:val="0"/>
          <w:marBottom w:val="0"/>
          <w:divBdr>
            <w:top w:val="none" w:sz="0" w:space="0" w:color="auto"/>
            <w:left w:val="none" w:sz="0" w:space="0" w:color="auto"/>
            <w:bottom w:val="none" w:sz="0" w:space="0" w:color="auto"/>
            <w:right w:val="none" w:sz="0" w:space="0" w:color="auto"/>
          </w:divBdr>
        </w:div>
        <w:div w:id="1370454138">
          <w:marLeft w:val="0"/>
          <w:marRight w:val="0"/>
          <w:marTop w:val="0"/>
          <w:marBottom w:val="0"/>
          <w:divBdr>
            <w:top w:val="none" w:sz="0" w:space="0" w:color="auto"/>
            <w:left w:val="none" w:sz="0" w:space="0" w:color="auto"/>
            <w:bottom w:val="none" w:sz="0" w:space="0" w:color="auto"/>
            <w:right w:val="none" w:sz="0" w:space="0" w:color="auto"/>
          </w:divBdr>
        </w:div>
      </w:divsChild>
    </w:div>
    <w:div w:id="102192570">
      <w:bodyDiv w:val="1"/>
      <w:marLeft w:val="0"/>
      <w:marRight w:val="0"/>
      <w:marTop w:val="0"/>
      <w:marBottom w:val="0"/>
      <w:divBdr>
        <w:top w:val="none" w:sz="0" w:space="0" w:color="auto"/>
        <w:left w:val="none" w:sz="0" w:space="0" w:color="auto"/>
        <w:bottom w:val="none" w:sz="0" w:space="0" w:color="auto"/>
        <w:right w:val="none" w:sz="0" w:space="0" w:color="auto"/>
      </w:divBdr>
    </w:div>
    <w:div w:id="431708597">
      <w:bodyDiv w:val="1"/>
      <w:marLeft w:val="0"/>
      <w:marRight w:val="0"/>
      <w:marTop w:val="0"/>
      <w:marBottom w:val="0"/>
      <w:divBdr>
        <w:top w:val="none" w:sz="0" w:space="0" w:color="auto"/>
        <w:left w:val="none" w:sz="0" w:space="0" w:color="auto"/>
        <w:bottom w:val="none" w:sz="0" w:space="0" w:color="auto"/>
        <w:right w:val="none" w:sz="0" w:space="0" w:color="auto"/>
      </w:divBdr>
    </w:div>
    <w:div w:id="497043473">
      <w:bodyDiv w:val="1"/>
      <w:marLeft w:val="0"/>
      <w:marRight w:val="0"/>
      <w:marTop w:val="0"/>
      <w:marBottom w:val="0"/>
      <w:divBdr>
        <w:top w:val="none" w:sz="0" w:space="0" w:color="auto"/>
        <w:left w:val="none" w:sz="0" w:space="0" w:color="auto"/>
        <w:bottom w:val="none" w:sz="0" w:space="0" w:color="auto"/>
        <w:right w:val="none" w:sz="0" w:space="0" w:color="auto"/>
      </w:divBdr>
    </w:div>
    <w:div w:id="1144856151">
      <w:bodyDiv w:val="1"/>
      <w:marLeft w:val="0"/>
      <w:marRight w:val="0"/>
      <w:marTop w:val="0"/>
      <w:marBottom w:val="0"/>
      <w:divBdr>
        <w:top w:val="none" w:sz="0" w:space="0" w:color="auto"/>
        <w:left w:val="none" w:sz="0" w:space="0" w:color="auto"/>
        <w:bottom w:val="none" w:sz="0" w:space="0" w:color="auto"/>
        <w:right w:val="none" w:sz="0" w:space="0" w:color="auto"/>
      </w:divBdr>
      <w:divsChild>
        <w:div w:id="236667378">
          <w:marLeft w:val="0"/>
          <w:marRight w:val="0"/>
          <w:marTop w:val="0"/>
          <w:marBottom w:val="0"/>
          <w:divBdr>
            <w:top w:val="none" w:sz="0" w:space="0" w:color="auto"/>
            <w:left w:val="none" w:sz="0" w:space="0" w:color="auto"/>
            <w:bottom w:val="none" w:sz="0" w:space="0" w:color="auto"/>
            <w:right w:val="none" w:sz="0" w:space="0" w:color="auto"/>
          </w:divBdr>
        </w:div>
        <w:div w:id="2077050272">
          <w:marLeft w:val="0"/>
          <w:marRight w:val="0"/>
          <w:marTop w:val="0"/>
          <w:marBottom w:val="0"/>
          <w:divBdr>
            <w:top w:val="none" w:sz="0" w:space="0" w:color="auto"/>
            <w:left w:val="none" w:sz="0" w:space="0" w:color="auto"/>
            <w:bottom w:val="none" w:sz="0" w:space="0" w:color="auto"/>
            <w:right w:val="none" w:sz="0" w:space="0" w:color="auto"/>
          </w:divBdr>
        </w:div>
        <w:div w:id="373888334">
          <w:marLeft w:val="0"/>
          <w:marRight w:val="0"/>
          <w:marTop w:val="0"/>
          <w:marBottom w:val="0"/>
          <w:divBdr>
            <w:top w:val="none" w:sz="0" w:space="0" w:color="auto"/>
            <w:left w:val="none" w:sz="0" w:space="0" w:color="auto"/>
            <w:bottom w:val="none" w:sz="0" w:space="0" w:color="auto"/>
            <w:right w:val="none" w:sz="0" w:space="0" w:color="auto"/>
          </w:divBdr>
        </w:div>
        <w:div w:id="1454058496">
          <w:marLeft w:val="0"/>
          <w:marRight w:val="0"/>
          <w:marTop w:val="0"/>
          <w:marBottom w:val="0"/>
          <w:divBdr>
            <w:top w:val="none" w:sz="0" w:space="0" w:color="auto"/>
            <w:left w:val="none" w:sz="0" w:space="0" w:color="auto"/>
            <w:bottom w:val="none" w:sz="0" w:space="0" w:color="auto"/>
            <w:right w:val="none" w:sz="0" w:space="0" w:color="auto"/>
          </w:divBdr>
        </w:div>
        <w:div w:id="135732261">
          <w:marLeft w:val="0"/>
          <w:marRight w:val="0"/>
          <w:marTop w:val="0"/>
          <w:marBottom w:val="0"/>
          <w:divBdr>
            <w:top w:val="none" w:sz="0" w:space="0" w:color="auto"/>
            <w:left w:val="none" w:sz="0" w:space="0" w:color="auto"/>
            <w:bottom w:val="none" w:sz="0" w:space="0" w:color="auto"/>
            <w:right w:val="none" w:sz="0" w:space="0" w:color="auto"/>
          </w:divBdr>
        </w:div>
        <w:div w:id="1340233891">
          <w:marLeft w:val="0"/>
          <w:marRight w:val="0"/>
          <w:marTop w:val="0"/>
          <w:marBottom w:val="0"/>
          <w:divBdr>
            <w:top w:val="none" w:sz="0" w:space="0" w:color="auto"/>
            <w:left w:val="none" w:sz="0" w:space="0" w:color="auto"/>
            <w:bottom w:val="none" w:sz="0" w:space="0" w:color="auto"/>
            <w:right w:val="none" w:sz="0" w:space="0" w:color="auto"/>
          </w:divBdr>
        </w:div>
        <w:div w:id="2040156217">
          <w:marLeft w:val="0"/>
          <w:marRight w:val="0"/>
          <w:marTop w:val="0"/>
          <w:marBottom w:val="0"/>
          <w:divBdr>
            <w:top w:val="none" w:sz="0" w:space="0" w:color="auto"/>
            <w:left w:val="none" w:sz="0" w:space="0" w:color="auto"/>
            <w:bottom w:val="none" w:sz="0" w:space="0" w:color="auto"/>
            <w:right w:val="none" w:sz="0" w:space="0" w:color="auto"/>
          </w:divBdr>
        </w:div>
        <w:div w:id="1011956081">
          <w:marLeft w:val="0"/>
          <w:marRight w:val="0"/>
          <w:marTop w:val="0"/>
          <w:marBottom w:val="0"/>
          <w:divBdr>
            <w:top w:val="none" w:sz="0" w:space="0" w:color="auto"/>
            <w:left w:val="none" w:sz="0" w:space="0" w:color="auto"/>
            <w:bottom w:val="none" w:sz="0" w:space="0" w:color="auto"/>
            <w:right w:val="none" w:sz="0" w:space="0" w:color="auto"/>
          </w:divBdr>
        </w:div>
        <w:div w:id="1093206897">
          <w:marLeft w:val="0"/>
          <w:marRight w:val="0"/>
          <w:marTop w:val="0"/>
          <w:marBottom w:val="0"/>
          <w:divBdr>
            <w:top w:val="none" w:sz="0" w:space="0" w:color="auto"/>
            <w:left w:val="none" w:sz="0" w:space="0" w:color="auto"/>
            <w:bottom w:val="none" w:sz="0" w:space="0" w:color="auto"/>
            <w:right w:val="none" w:sz="0" w:space="0" w:color="auto"/>
          </w:divBdr>
        </w:div>
        <w:div w:id="253784366">
          <w:marLeft w:val="0"/>
          <w:marRight w:val="0"/>
          <w:marTop w:val="0"/>
          <w:marBottom w:val="0"/>
          <w:divBdr>
            <w:top w:val="none" w:sz="0" w:space="0" w:color="auto"/>
            <w:left w:val="none" w:sz="0" w:space="0" w:color="auto"/>
            <w:bottom w:val="none" w:sz="0" w:space="0" w:color="auto"/>
            <w:right w:val="none" w:sz="0" w:space="0" w:color="auto"/>
          </w:divBdr>
        </w:div>
        <w:div w:id="591088771">
          <w:marLeft w:val="0"/>
          <w:marRight w:val="0"/>
          <w:marTop w:val="0"/>
          <w:marBottom w:val="0"/>
          <w:divBdr>
            <w:top w:val="none" w:sz="0" w:space="0" w:color="auto"/>
            <w:left w:val="none" w:sz="0" w:space="0" w:color="auto"/>
            <w:bottom w:val="none" w:sz="0" w:space="0" w:color="auto"/>
            <w:right w:val="none" w:sz="0" w:space="0" w:color="auto"/>
          </w:divBdr>
        </w:div>
        <w:div w:id="1398434040">
          <w:marLeft w:val="0"/>
          <w:marRight w:val="0"/>
          <w:marTop w:val="0"/>
          <w:marBottom w:val="0"/>
          <w:divBdr>
            <w:top w:val="none" w:sz="0" w:space="0" w:color="auto"/>
            <w:left w:val="none" w:sz="0" w:space="0" w:color="auto"/>
            <w:bottom w:val="none" w:sz="0" w:space="0" w:color="auto"/>
            <w:right w:val="none" w:sz="0" w:space="0" w:color="auto"/>
          </w:divBdr>
        </w:div>
        <w:div w:id="597560234">
          <w:marLeft w:val="0"/>
          <w:marRight w:val="0"/>
          <w:marTop w:val="0"/>
          <w:marBottom w:val="0"/>
          <w:divBdr>
            <w:top w:val="none" w:sz="0" w:space="0" w:color="auto"/>
            <w:left w:val="none" w:sz="0" w:space="0" w:color="auto"/>
            <w:bottom w:val="none" w:sz="0" w:space="0" w:color="auto"/>
            <w:right w:val="none" w:sz="0" w:space="0" w:color="auto"/>
          </w:divBdr>
        </w:div>
        <w:div w:id="356279418">
          <w:marLeft w:val="0"/>
          <w:marRight w:val="0"/>
          <w:marTop w:val="0"/>
          <w:marBottom w:val="0"/>
          <w:divBdr>
            <w:top w:val="none" w:sz="0" w:space="0" w:color="auto"/>
            <w:left w:val="none" w:sz="0" w:space="0" w:color="auto"/>
            <w:bottom w:val="none" w:sz="0" w:space="0" w:color="auto"/>
            <w:right w:val="none" w:sz="0" w:space="0" w:color="auto"/>
          </w:divBdr>
        </w:div>
        <w:div w:id="981469444">
          <w:marLeft w:val="0"/>
          <w:marRight w:val="0"/>
          <w:marTop w:val="0"/>
          <w:marBottom w:val="0"/>
          <w:divBdr>
            <w:top w:val="none" w:sz="0" w:space="0" w:color="auto"/>
            <w:left w:val="none" w:sz="0" w:space="0" w:color="auto"/>
            <w:bottom w:val="none" w:sz="0" w:space="0" w:color="auto"/>
            <w:right w:val="none" w:sz="0" w:space="0" w:color="auto"/>
          </w:divBdr>
        </w:div>
        <w:div w:id="1504397118">
          <w:marLeft w:val="0"/>
          <w:marRight w:val="0"/>
          <w:marTop w:val="0"/>
          <w:marBottom w:val="0"/>
          <w:divBdr>
            <w:top w:val="none" w:sz="0" w:space="0" w:color="auto"/>
            <w:left w:val="none" w:sz="0" w:space="0" w:color="auto"/>
            <w:bottom w:val="none" w:sz="0" w:space="0" w:color="auto"/>
            <w:right w:val="none" w:sz="0" w:space="0" w:color="auto"/>
          </w:divBdr>
        </w:div>
        <w:div w:id="732582053">
          <w:marLeft w:val="0"/>
          <w:marRight w:val="0"/>
          <w:marTop w:val="0"/>
          <w:marBottom w:val="0"/>
          <w:divBdr>
            <w:top w:val="none" w:sz="0" w:space="0" w:color="auto"/>
            <w:left w:val="none" w:sz="0" w:space="0" w:color="auto"/>
            <w:bottom w:val="none" w:sz="0" w:space="0" w:color="auto"/>
            <w:right w:val="none" w:sz="0" w:space="0" w:color="auto"/>
          </w:divBdr>
        </w:div>
        <w:div w:id="2026782444">
          <w:marLeft w:val="0"/>
          <w:marRight w:val="0"/>
          <w:marTop w:val="0"/>
          <w:marBottom w:val="0"/>
          <w:divBdr>
            <w:top w:val="none" w:sz="0" w:space="0" w:color="auto"/>
            <w:left w:val="none" w:sz="0" w:space="0" w:color="auto"/>
            <w:bottom w:val="none" w:sz="0" w:space="0" w:color="auto"/>
            <w:right w:val="none" w:sz="0" w:space="0" w:color="auto"/>
          </w:divBdr>
        </w:div>
        <w:div w:id="1942643995">
          <w:marLeft w:val="0"/>
          <w:marRight w:val="0"/>
          <w:marTop w:val="0"/>
          <w:marBottom w:val="0"/>
          <w:divBdr>
            <w:top w:val="none" w:sz="0" w:space="0" w:color="auto"/>
            <w:left w:val="none" w:sz="0" w:space="0" w:color="auto"/>
            <w:bottom w:val="none" w:sz="0" w:space="0" w:color="auto"/>
            <w:right w:val="none" w:sz="0" w:space="0" w:color="auto"/>
          </w:divBdr>
        </w:div>
        <w:div w:id="1805389303">
          <w:marLeft w:val="0"/>
          <w:marRight w:val="0"/>
          <w:marTop w:val="0"/>
          <w:marBottom w:val="0"/>
          <w:divBdr>
            <w:top w:val="none" w:sz="0" w:space="0" w:color="auto"/>
            <w:left w:val="none" w:sz="0" w:space="0" w:color="auto"/>
            <w:bottom w:val="none" w:sz="0" w:space="0" w:color="auto"/>
            <w:right w:val="none" w:sz="0" w:space="0" w:color="auto"/>
          </w:divBdr>
        </w:div>
        <w:div w:id="941911407">
          <w:marLeft w:val="0"/>
          <w:marRight w:val="0"/>
          <w:marTop w:val="0"/>
          <w:marBottom w:val="0"/>
          <w:divBdr>
            <w:top w:val="none" w:sz="0" w:space="0" w:color="auto"/>
            <w:left w:val="none" w:sz="0" w:space="0" w:color="auto"/>
            <w:bottom w:val="none" w:sz="0" w:space="0" w:color="auto"/>
            <w:right w:val="none" w:sz="0" w:space="0" w:color="auto"/>
          </w:divBdr>
        </w:div>
        <w:div w:id="1588345054">
          <w:marLeft w:val="0"/>
          <w:marRight w:val="0"/>
          <w:marTop w:val="0"/>
          <w:marBottom w:val="0"/>
          <w:divBdr>
            <w:top w:val="none" w:sz="0" w:space="0" w:color="auto"/>
            <w:left w:val="none" w:sz="0" w:space="0" w:color="auto"/>
            <w:bottom w:val="none" w:sz="0" w:space="0" w:color="auto"/>
            <w:right w:val="none" w:sz="0" w:space="0" w:color="auto"/>
          </w:divBdr>
        </w:div>
        <w:div w:id="1017851708">
          <w:marLeft w:val="0"/>
          <w:marRight w:val="0"/>
          <w:marTop w:val="0"/>
          <w:marBottom w:val="0"/>
          <w:divBdr>
            <w:top w:val="none" w:sz="0" w:space="0" w:color="auto"/>
            <w:left w:val="none" w:sz="0" w:space="0" w:color="auto"/>
            <w:bottom w:val="none" w:sz="0" w:space="0" w:color="auto"/>
            <w:right w:val="none" w:sz="0" w:space="0" w:color="auto"/>
          </w:divBdr>
        </w:div>
        <w:div w:id="876812735">
          <w:marLeft w:val="0"/>
          <w:marRight w:val="0"/>
          <w:marTop w:val="0"/>
          <w:marBottom w:val="0"/>
          <w:divBdr>
            <w:top w:val="none" w:sz="0" w:space="0" w:color="auto"/>
            <w:left w:val="none" w:sz="0" w:space="0" w:color="auto"/>
            <w:bottom w:val="none" w:sz="0" w:space="0" w:color="auto"/>
            <w:right w:val="none" w:sz="0" w:space="0" w:color="auto"/>
          </w:divBdr>
        </w:div>
      </w:divsChild>
    </w:div>
    <w:div w:id="1882593678">
      <w:bodyDiv w:val="1"/>
      <w:marLeft w:val="0"/>
      <w:marRight w:val="0"/>
      <w:marTop w:val="0"/>
      <w:marBottom w:val="0"/>
      <w:divBdr>
        <w:top w:val="none" w:sz="0" w:space="0" w:color="auto"/>
        <w:left w:val="none" w:sz="0" w:space="0" w:color="auto"/>
        <w:bottom w:val="none" w:sz="0" w:space="0" w:color="auto"/>
        <w:right w:val="none" w:sz="0" w:space="0" w:color="auto"/>
      </w:divBdr>
      <w:divsChild>
        <w:div w:id="659190970">
          <w:marLeft w:val="0"/>
          <w:marRight w:val="0"/>
          <w:marTop w:val="0"/>
          <w:marBottom w:val="0"/>
          <w:divBdr>
            <w:top w:val="none" w:sz="0" w:space="0" w:color="auto"/>
            <w:left w:val="none" w:sz="0" w:space="0" w:color="auto"/>
            <w:bottom w:val="none" w:sz="0" w:space="0" w:color="auto"/>
            <w:right w:val="none" w:sz="0" w:space="0" w:color="auto"/>
          </w:divBdr>
        </w:div>
        <w:div w:id="1004817710">
          <w:marLeft w:val="0"/>
          <w:marRight w:val="0"/>
          <w:marTop w:val="0"/>
          <w:marBottom w:val="0"/>
          <w:divBdr>
            <w:top w:val="none" w:sz="0" w:space="0" w:color="auto"/>
            <w:left w:val="none" w:sz="0" w:space="0" w:color="auto"/>
            <w:bottom w:val="none" w:sz="0" w:space="0" w:color="auto"/>
            <w:right w:val="none" w:sz="0" w:space="0" w:color="auto"/>
          </w:divBdr>
        </w:div>
        <w:div w:id="2114091252">
          <w:marLeft w:val="0"/>
          <w:marRight w:val="0"/>
          <w:marTop w:val="0"/>
          <w:marBottom w:val="0"/>
          <w:divBdr>
            <w:top w:val="none" w:sz="0" w:space="0" w:color="auto"/>
            <w:left w:val="none" w:sz="0" w:space="0" w:color="auto"/>
            <w:bottom w:val="none" w:sz="0" w:space="0" w:color="auto"/>
            <w:right w:val="none" w:sz="0" w:space="0" w:color="auto"/>
          </w:divBdr>
        </w:div>
        <w:div w:id="1678727611">
          <w:marLeft w:val="0"/>
          <w:marRight w:val="0"/>
          <w:marTop w:val="0"/>
          <w:marBottom w:val="0"/>
          <w:divBdr>
            <w:top w:val="none" w:sz="0" w:space="0" w:color="auto"/>
            <w:left w:val="none" w:sz="0" w:space="0" w:color="auto"/>
            <w:bottom w:val="none" w:sz="0" w:space="0" w:color="auto"/>
            <w:right w:val="none" w:sz="0" w:space="0" w:color="auto"/>
          </w:divBdr>
        </w:div>
        <w:div w:id="38551821">
          <w:marLeft w:val="0"/>
          <w:marRight w:val="0"/>
          <w:marTop w:val="0"/>
          <w:marBottom w:val="0"/>
          <w:divBdr>
            <w:top w:val="none" w:sz="0" w:space="0" w:color="auto"/>
            <w:left w:val="none" w:sz="0" w:space="0" w:color="auto"/>
            <w:bottom w:val="none" w:sz="0" w:space="0" w:color="auto"/>
            <w:right w:val="none" w:sz="0" w:space="0" w:color="auto"/>
          </w:divBdr>
        </w:div>
        <w:div w:id="893352732">
          <w:marLeft w:val="0"/>
          <w:marRight w:val="0"/>
          <w:marTop w:val="0"/>
          <w:marBottom w:val="0"/>
          <w:divBdr>
            <w:top w:val="none" w:sz="0" w:space="0" w:color="auto"/>
            <w:left w:val="none" w:sz="0" w:space="0" w:color="auto"/>
            <w:bottom w:val="none" w:sz="0" w:space="0" w:color="auto"/>
            <w:right w:val="none" w:sz="0" w:space="0" w:color="auto"/>
          </w:divBdr>
        </w:div>
        <w:div w:id="166332506">
          <w:marLeft w:val="0"/>
          <w:marRight w:val="0"/>
          <w:marTop w:val="0"/>
          <w:marBottom w:val="0"/>
          <w:divBdr>
            <w:top w:val="none" w:sz="0" w:space="0" w:color="auto"/>
            <w:left w:val="none" w:sz="0" w:space="0" w:color="auto"/>
            <w:bottom w:val="none" w:sz="0" w:space="0" w:color="auto"/>
            <w:right w:val="none" w:sz="0" w:space="0" w:color="auto"/>
          </w:divBdr>
        </w:div>
        <w:div w:id="2112041521">
          <w:marLeft w:val="0"/>
          <w:marRight w:val="0"/>
          <w:marTop w:val="0"/>
          <w:marBottom w:val="0"/>
          <w:divBdr>
            <w:top w:val="none" w:sz="0" w:space="0" w:color="auto"/>
            <w:left w:val="none" w:sz="0" w:space="0" w:color="auto"/>
            <w:bottom w:val="none" w:sz="0" w:space="0" w:color="auto"/>
            <w:right w:val="none" w:sz="0" w:space="0" w:color="auto"/>
          </w:divBdr>
        </w:div>
        <w:div w:id="121534442">
          <w:marLeft w:val="0"/>
          <w:marRight w:val="0"/>
          <w:marTop w:val="0"/>
          <w:marBottom w:val="0"/>
          <w:divBdr>
            <w:top w:val="none" w:sz="0" w:space="0" w:color="auto"/>
            <w:left w:val="none" w:sz="0" w:space="0" w:color="auto"/>
            <w:bottom w:val="none" w:sz="0" w:space="0" w:color="auto"/>
            <w:right w:val="none" w:sz="0" w:space="0" w:color="auto"/>
          </w:divBdr>
        </w:div>
      </w:divsChild>
    </w:div>
    <w:div w:id="2055231755">
      <w:bodyDiv w:val="1"/>
      <w:marLeft w:val="0"/>
      <w:marRight w:val="0"/>
      <w:marTop w:val="0"/>
      <w:marBottom w:val="0"/>
      <w:divBdr>
        <w:top w:val="none" w:sz="0" w:space="0" w:color="auto"/>
        <w:left w:val="none" w:sz="0" w:space="0" w:color="auto"/>
        <w:bottom w:val="none" w:sz="0" w:space="0" w:color="auto"/>
        <w:right w:val="none" w:sz="0" w:space="0" w:color="auto"/>
      </w:divBdr>
      <w:divsChild>
        <w:div w:id="34161728">
          <w:marLeft w:val="0"/>
          <w:marRight w:val="0"/>
          <w:marTop w:val="0"/>
          <w:marBottom w:val="0"/>
          <w:divBdr>
            <w:top w:val="none" w:sz="0" w:space="0" w:color="auto"/>
            <w:left w:val="none" w:sz="0" w:space="0" w:color="auto"/>
            <w:bottom w:val="none" w:sz="0" w:space="0" w:color="auto"/>
            <w:right w:val="none" w:sz="0" w:space="0" w:color="auto"/>
          </w:divBdr>
        </w:div>
        <w:div w:id="1852331822">
          <w:marLeft w:val="0"/>
          <w:marRight w:val="0"/>
          <w:marTop w:val="0"/>
          <w:marBottom w:val="0"/>
          <w:divBdr>
            <w:top w:val="none" w:sz="0" w:space="0" w:color="auto"/>
            <w:left w:val="none" w:sz="0" w:space="0" w:color="auto"/>
            <w:bottom w:val="none" w:sz="0" w:space="0" w:color="auto"/>
            <w:right w:val="none" w:sz="0" w:space="0" w:color="auto"/>
          </w:divBdr>
        </w:div>
        <w:div w:id="746390581">
          <w:marLeft w:val="0"/>
          <w:marRight w:val="0"/>
          <w:marTop w:val="0"/>
          <w:marBottom w:val="0"/>
          <w:divBdr>
            <w:top w:val="none" w:sz="0" w:space="0" w:color="auto"/>
            <w:left w:val="none" w:sz="0" w:space="0" w:color="auto"/>
            <w:bottom w:val="none" w:sz="0" w:space="0" w:color="auto"/>
            <w:right w:val="none" w:sz="0" w:space="0" w:color="auto"/>
          </w:divBdr>
        </w:div>
        <w:div w:id="2029015379">
          <w:marLeft w:val="0"/>
          <w:marRight w:val="0"/>
          <w:marTop w:val="0"/>
          <w:marBottom w:val="0"/>
          <w:divBdr>
            <w:top w:val="none" w:sz="0" w:space="0" w:color="auto"/>
            <w:left w:val="none" w:sz="0" w:space="0" w:color="auto"/>
            <w:bottom w:val="none" w:sz="0" w:space="0" w:color="auto"/>
            <w:right w:val="none" w:sz="0" w:space="0" w:color="auto"/>
          </w:divBdr>
        </w:div>
        <w:div w:id="190821987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researchgate.net/publication/23521440_Advantages_and_risks_related_to_using_information_and_communication_technologies_in_the_modern_companies"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7</Pages>
  <Words>2461</Words>
  <Characters>14866</Characters>
  <Application>Microsoft Macintosh Word</Application>
  <DocSecurity>0</DocSecurity>
  <Lines>239</Lines>
  <Paragraphs>196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thomas</dc:creator>
  <cp:keywords/>
  <dc:description/>
  <cp:lastModifiedBy>ifan thomas</cp:lastModifiedBy>
  <cp:revision>7</cp:revision>
  <dcterms:created xsi:type="dcterms:W3CDTF">2018-05-07T19:16:00Z</dcterms:created>
  <dcterms:modified xsi:type="dcterms:W3CDTF">2018-05-11T08:29:00Z</dcterms:modified>
</cp:coreProperties>
</file>