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29612DA2" w:rsidR="00DB116D" w:rsidRPr="00A406E5" w:rsidRDefault="00F50701" w:rsidP="00E51AAC">
            <w:pPr>
              <w:spacing w:before="120" w:after="120"/>
              <w:jc w:val="both"/>
              <w:rPr>
                <w:rFonts w:ascii="Arial" w:hAnsi="Arial" w:cs="Arial"/>
                <w:b/>
                <w:sz w:val="22"/>
                <w:szCs w:val="22"/>
              </w:rPr>
            </w:pPr>
            <w:r>
              <w:rPr>
                <w:rFonts w:ascii="Arial" w:hAnsi="Arial" w:cs="Arial"/>
                <w:b/>
                <w:sz w:val="22"/>
                <w:szCs w:val="22"/>
              </w:rPr>
              <w:t>Professional Graduate Certificate in Education (PCET)</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145940DF" w:rsidR="008F1308" w:rsidRPr="00A406E5" w:rsidRDefault="00EE2A38" w:rsidP="00E51AAC">
            <w:pPr>
              <w:spacing w:before="120" w:after="120"/>
              <w:jc w:val="both"/>
              <w:rPr>
                <w:rFonts w:ascii="Arial" w:hAnsi="Arial" w:cs="Arial"/>
                <w:b/>
                <w:sz w:val="22"/>
                <w:szCs w:val="22"/>
              </w:rPr>
            </w:pPr>
            <w:r w:rsidRPr="00EE2A38">
              <w:rPr>
                <w:rFonts w:ascii="Arial" w:hAnsi="Arial" w:cs="Arial"/>
                <w:b/>
                <w:bCs/>
                <w:sz w:val="22"/>
                <w:szCs w:val="22"/>
              </w:rPr>
              <w:t>Digital Skills to Support Innovative Learning &amp; Teaching </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4EF11329" w:rsidR="00B84B5B" w:rsidRPr="00A406E5" w:rsidRDefault="007F33BB" w:rsidP="00152E9D">
            <w:pPr>
              <w:spacing w:before="120" w:after="120"/>
              <w:jc w:val="both"/>
              <w:rPr>
                <w:rFonts w:ascii="Arial" w:hAnsi="Arial" w:cs="Arial"/>
                <w:b/>
                <w:sz w:val="22"/>
                <w:szCs w:val="22"/>
              </w:rPr>
            </w:pPr>
            <w:r>
              <w:rPr>
                <w:rFonts w:ascii="Arial" w:hAnsi="Arial" w:cs="Arial"/>
                <w:b/>
                <w:sz w:val="22"/>
                <w:szCs w:val="22"/>
              </w:rPr>
              <w:t>ECPT601</w:t>
            </w:r>
            <w:r w:rsidR="00EE2A38">
              <w:rPr>
                <w:rFonts w:ascii="Arial" w:hAnsi="Arial" w:cs="Arial"/>
                <w:b/>
                <w:sz w:val="22"/>
                <w:szCs w:val="22"/>
              </w:rPr>
              <w:t>6</w:t>
            </w:r>
            <w:r>
              <w:rPr>
                <w:rFonts w:ascii="Arial" w:hAnsi="Arial" w:cs="Arial"/>
                <w:b/>
                <w:sz w:val="22"/>
                <w:szCs w:val="22"/>
              </w:rPr>
              <w:t xml:space="preserve"> </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0F75CEE8" w:rsidR="00B84B5B" w:rsidRPr="00A406E5" w:rsidRDefault="007F33BB" w:rsidP="00E51AAC">
            <w:pPr>
              <w:spacing w:before="120" w:after="120"/>
              <w:jc w:val="both"/>
              <w:rPr>
                <w:rFonts w:ascii="Arial" w:hAnsi="Arial" w:cs="Arial"/>
                <w:b/>
                <w:sz w:val="22"/>
                <w:szCs w:val="22"/>
              </w:rPr>
            </w:pPr>
            <w:r>
              <w:rPr>
                <w:rFonts w:ascii="Arial" w:hAnsi="Arial" w:cs="Arial"/>
                <w:b/>
                <w:sz w:val="22"/>
                <w:szCs w:val="22"/>
              </w:rPr>
              <w:t xml:space="preserve">100% </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77777777" w:rsidR="00DB116D" w:rsidRPr="00A406E5" w:rsidRDefault="00DB116D" w:rsidP="00E51AAC">
            <w:pPr>
              <w:spacing w:before="120" w:after="120"/>
              <w:jc w:val="both"/>
              <w:rPr>
                <w:rFonts w:ascii="Arial" w:hAnsi="Arial" w:cs="Arial"/>
                <w:b/>
                <w:sz w:val="22"/>
                <w:szCs w:val="22"/>
              </w:rPr>
            </w:pP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77777777" w:rsidR="00DB116D" w:rsidRPr="00A406E5" w:rsidRDefault="00DB116D" w:rsidP="00E51AAC">
            <w:pPr>
              <w:spacing w:before="120" w:after="120"/>
              <w:jc w:val="both"/>
              <w:rPr>
                <w:rFonts w:ascii="Arial" w:hAnsi="Arial" w:cs="Arial"/>
                <w:b/>
                <w:sz w:val="22"/>
                <w:szCs w:val="22"/>
              </w:rPr>
            </w:pP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12CDE534" w:rsidR="00DB116D" w:rsidRPr="00A406E5" w:rsidRDefault="007F33BB" w:rsidP="005F0579">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CADCA5A" w14:textId="0F1D78E8" w:rsidR="00B869D7" w:rsidRPr="00B869D7" w:rsidRDefault="00B869D7" w:rsidP="00B869D7">
            <w:pPr>
              <w:spacing w:before="120" w:after="120"/>
              <w:rPr>
                <w:rFonts w:ascii="Arial" w:hAnsi="Arial" w:cs="Arial"/>
                <w:b/>
                <w:sz w:val="22"/>
                <w:szCs w:val="22"/>
              </w:rPr>
            </w:pPr>
            <w:r>
              <w:rPr>
                <w:rFonts w:ascii="Arial" w:hAnsi="Arial" w:cs="Arial"/>
                <w:b/>
                <w:sz w:val="22"/>
                <w:szCs w:val="22"/>
              </w:rPr>
              <w:t>4 elements</w:t>
            </w:r>
          </w:p>
          <w:p w14:paraId="433EF4A7" w14:textId="43317DA4" w:rsidR="00DB116D" w:rsidRPr="00A406E5" w:rsidRDefault="00DB116D" w:rsidP="00F50701">
            <w:pPr>
              <w:spacing w:before="120" w:after="120"/>
              <w:rPr>
                <w:rFonts w:ascii="Arial" w:hAnsi="Arial" w:cs="Arial"/>
                <w:b/>
                <w:sz w:val="22"/>
                <w:szCs w:val="22"/>
              </w:rPr>
            </w:pP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77A4A255" w:rsidR="00B84B5B" w:rsidRPr="00A406E5" w:rsidRDefault="008D6556" w:rsidP="005F0579">
            <w:pPr>
              <w:spacing w:before="120" w:after="120"/>
              <w:jc w:val="both"/>
              <w:rPr>
                <w:rFonts w:ascii="Arial" w:hAnsi="Arial" w:cs="Arial"/>
                <w:b/>
                <w:sz w:val="22"/>
                <w:szCs w:val="22"/>
              </w:rPr>
            </w:pPr>
            <w:r>
              <w:rPr>
                <w:rFonts w:ascii="Arial" w:hAnsi="Arial" w:cs="Arial"/>
                <w:b/>
                <w:sz w:val="22"/>
                <w:szCs w:val="22"/>
              </w:rPr>
              <w:t xml:space="preserve">11:59pm on the </w:t>
            </w:r>
            <w:r w:rsidR="00617AFD">
              <w:rPr>
                <w:rFonts w:ascii="Arial" w:hAnsi="Arial" w:cs="Arial"/>
                <w:b/>
                <w:sz w:val="22"/>
                <w:szCs w:val="22"/>
              </w:rPr>
              <w:t>3</w:t>
            </w:r>
            <w:r w:rsidR="00617AFD" w:rsidRPr="00617AFD">
              <w:rPr>
                <w:rFonts w:ascii="Arial" w:hAnsi="Arial" w:cs="Arial"/>
                <w:b/>
                <w:sz w:val="22"/>
                <w:szCs w:val="22"/>
                <w:vertAlign w:val="superscript"/>
              </w:rPr>
              <w:t>rd</w:t>
            </w:r>
            <w:r w:rsidR="00617AFD">
              <w:rPr>
                <w:rFonts w:ascii="Arial" w:hAnsi="Arial" w:cs="Arial"/>
                <w:b/>
                <w:sz w:val="22"/>
                <w:szCs w:val="22"/>
              </w:rPr>
              <w:t xml:space="preserve"> of December,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E8AA5C5" w:rsidR="00B84B5B" w:rsidRPr="00A406E5" w:rsidRDefault="00617AFD" w:rsidP="005F0579">
            <w:pPr>
              <w:spacing w:before="120" w:after="120"/>
              <w:jc w:val="both"/>
              <w:rPr>
                <w:rFonts w:ascii="Arial" w:hAnsi="Arial" w:cs="Arial"/>
                <w:b/>
                <w:sz w:val="22"/>
                <w:szCs w:val="22"/>
              </w:rPr>
            </w:pPr>
            <w:r>
              <w:rPr>
                <w:rFonts w:ascii="Arial" w:hAnsi="Arial" w:cs="Arial"/>
                <w:b/>
                <w:sz w:val="22"/>
                <w:szCs w:val="22"/>
              </w:rPr>
              <w:t xml:space="preserve">3pm on the </w:t>
            </w:r>
            <w:r w:rsidR="002E3134">
              <w:rPr>
                <w:rFonts w:ascii="Arial" w:hAnsi="Arial" w:cs="Arial"/>
                <w:b/>
                <w:sz w:val="22"/>
                <w:szCs w:val="22"/>
              </w:rPr>
              <w:t>21</w:t>
            </w:r>
            <w:r w:rsidR="002E3134" w:rsidRPr="002E3134">
              <w:rPr>
                <w:rFonts w:ascii="Arial" w:hAnsi="Arial" w:cs="Arial"/>
                <w:b/>
                <w:sz w:val="22"/>
                <w:szCs w:val="22"/>
                <w:vertAlign w:val="superscript"/>
              </w:rPr>
              <w:t>st</w:t>
            </w:r>
            <w:r w:rsidR="002E3134">
              <w:rPr>
                <w:rFonts w:ascii="Arial" w:hAnsi="Arial" w:cs="Arial"/>
                <w:b/>
                <w:sz w:val="22"/>
                <w:szCs w:val="22"/>
              </w:rPr>
              <w:t xml:space="preserve"> of January, 2027</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00A406E5">
        <w:tc>
          <w:tcPr>
            <w:tcW w:w="2093" w:type="dxa"/>
            <w:shd w:val="pct15" w:color="auto" w:fill="auto"/>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112DCE97">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112DCE97">
        <w:tc>
          <w:tcPr>
            <w:tcW w:w="9747" w:type="dxa"/>
          </w:tcPr>
          <w:p w14:paraId="0DC5EAB1" w14:textId="77777777" w:rsidR="00C01A3F" w:rsidRPr="00A406E5" w:rsidRDefault="00C01A3F" w:rsidP="00273FEE">
            <w:pPr>
              <w:rPr>
                <w:rFonts w:ascii="Arial" w:hAnsi="Arial" w:cs="Arial"/>
                <w:sz w:val="22"/>
                <w:szCs w:val="22"/>
              </w:rPr>
            </w:pPr>
          </w:p>
          <w:p w14:paraId="1300F9AE" w14:textId="797DB88E" w:rsidR="007F33BB" w:rsidRDefault="4953C878" w:rsidP="112DCE97">
            <w:pPr>
              <w:rPr>
                <w:rFonts w:ascii="Arial" w:eastAsia="Arial" w:hAnsi="Arial" w:cs="Arial"/>
                <w:sz w:val="22"/>
                <w:szCs w:val="22"/>
              </w:rPr>
            </w:pPr>
            <w:r w:rsidRPr="112DCE97">
              <w:rPr>
                <w:rFonts w:ascii="Arial" w:eastAsia="Arial" w:hAnsi="Arial" w:cs="Arial"/>
                <w:color w:val="000000" w:themeColor="text1"/>
                <w:sz w:val="22"/>
                <w:szCs w:val="22"/>
              </w:rPr>
              <w:t>Upon the successful completion of this module, the student should be able to: </w:t>
            </w:r>
          </w:p>
          <w:p w14:paraId="7CC94F54" w14:textId="77777777" w:rsidR="00C01A3F" w:rsidRPr="00A406E5" w:rsidRDefault="00C01A3F" w:rsidP="00152E9D">
            <w:pPr>
              <w:ind w:left="360"/>
              <w:rPr>
                <w:rFonts w:ascii="Arial" w:hAnsi="Arial" w:cs="Arial"/>
                <w:sz w:val="22"/>
                <w:szCs w:val="22"/>
              </w:rPr>
            </w:pPr>
          </w:p>
          <w:p w14:paraId="3484269F" w14:textId="77777777" w:rsidR="00EE2A38" w:rsidRDefault="00EE2A38" w:rsidP="00EE2A38">
            <w:pPr>
              <w:numPr>
                <w:ilvl w:val="0"/>
                <w:numId w:val="19"/>
              </w:numPr>
              <w:rPr>
                <w:rFonts w:ascii="Arial" w:hAnsi="Arial" w:cs="Arial"/>
                <w:sz w:val="22"/>
                <w:szCs w:val="22"/>
              </w:rPr>
            </w:pPr>
            <w:r w:rsidRPr="00EE2A38">
              <w:rPr>
                <w:rFonts w:ascii="Arial" w:hAnsi="Arial" w:cs="Arial"/>
                <w:sz w:val="22"/>
                <w:szCs w:val="22"/>
              </w:rPr>
              <w:t>Critically evaluate digital pedagogies and technologies which support professional practice within the PCET sector, drawing on relevant evidence, policy, and research to inform judgement</w:t>
            </w:r>
            <w:r>
              <w:rPr>
                <w:rFonts w:ascii="Arial" w:hAnsi="Arial" w:cs="Arial"/>
                <w:sz w:val="22"/>
                <w:szCs w:val="22"/>
              </w:rPr>
              <w:t>.</w:t>
            </w:r>
          </w:p>
          <w:p w14:paraId="0BC1597B" w14:textId="77777777" w:rsidR="00C01A3F" w:rsidRDefault="00EE2A38" w:rsidP="00EE2A38">
            <w:pPr>
              <w:numPr>
                <w:ilvl w:val="0"/>
                <w:numId w:val="19"/>
              </w:numPr>
              <w:rPr>
                <w:rFonts w:ascii="Arial" w:hAnsi="Arial" w:cs="Arial"/>
                <w:sz w:val="22"/>
                <w:szCs w:val="22"/>
              </w:rPr>
            </w:pPr>
            <w:r w:rsidRPr="00EE2A38">
              <w:rPr>
                <w:rFonts w:ascii="Arial" w:hAnsi="Arial" w:cs="Arial"/>
                <w:sz w:val="22"/>
                <w:szCs w:val="22"/>
              </w:rPr>
              <w:t>Design and implement digital tools and resources to enhance learning in own teaching practice, demonstrating integration of pedagogical theory and digital practice. </w:t>
            </w:r>
          </w:p>
          <w:p w14:paraId="275EF718" w14:textId="03677F1D" w:rsidR="00EE2A38" w:rsidRPr="00EE2A38" w:rsidRDefault="00EE2A38" w:rsidP="00EE2A38">
            <w:pPr>
              <w:ind w:left="720"/>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C38DDBA"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7F33BB">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1B65C53B"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7F33BB">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49AB93B5"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7F33BB">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16B1865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7F33BB">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B8A76B2"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DA5F23">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6A17905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sidR="00DA5F23">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09B70D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sidR="00EE2A38">
                  <w:rPr>
                    <w:rFonts w:ascii="MS Gothic" w:eastAsia="MS Gothic" w:hAnsi="MS Gothic" w:cs="Arial"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681EA3A8"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sidR="00EE2A3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2E1455"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ascii="MS Gothic" w:eastAsia="MS Gothic" w:hAnsi="MS Gothic" w:cs="Arial" w:hint="eastAsia"/>
                    <w:sz w:val="22"/>
                    <w:szCs w:val="22"/>
                  </w:rPr>
                  <w:t>☐</w:t>
                </w:r>
              </w:sdtContent>
            </w:sdt>
          </w:p>
        </w:tc>
      </w:tr>
    </w:tbl>
    <w:p w14:paraId="0B5B3C9E" w14:textId="77777777" w:rsidR="00F35D12" w:rsidRDefault="00F35D12" w:rsidP="00F35D12">
      <w:pPr>
        <w:ind w:left="720"/>
        <w:rPr>
          <w:rFonts w:ascii="Arial" w:hAnsi="Arial" w:cs="Arial"/>
          <w:sz w:val="24"/>
          <w:szCs w:val="24"/>
        </w:rPr>
      </w:pPr>
    </w:p>
    <w:p w14:paraId="207AE569" w14:textId="77777777" w:rsidR="007F33BB" w:rsidRDefault="007F33BB" w:rsidP="007F33BB">
      <w:pPr>
        <w:rPr>
          <w:rFonts w:ascii="Arial" w:hAnsi="Arial" w:cs="Arial"/>
          <w:b/>
          <w:bCs/>
          <w:sz w:val="24"/>
          <w:szCs w:val="24"/>
        </w:rPr>
      </w:pPr>
    </w:p>
    <w:p w14:paraId="73E7075D" w14:textId="6216D1C9" w:rsidR="007F33BB" w:rsidRPr="00F50701" w:rsidRDefault="007F33BB" w:rsidP="007F33BB">
      <w:pPr>
        <w:rPr>
          <w:rFonts w:ascii="Arial" w:hAnsi="Arial" w:cs="Arial"/>
          <w:sz w:val="22"/>
          <w:szCs w:val="22"/>
        </w:rPr>
      </w:pPr>
      <w:r w:rsidRPr="00F50701">
        <w:rPr>
          <w:rFonts w:ascii="Arial" w:hAnsi="Arial" w:cs="Arial"/>
          <w:b/>
          <w:bCs/>
          <w:sz w:val="22"/>
          <w:szCs w:val="22"/>
        </w:rPr>
        <w:t>Assessment Rationale</w:t>
      </w:r>
    </w:p>
    <w:p w14:paraId="0C126674" w14:textId="56237F67" w:rsidR="00EE2A38" w:rsidRDefault="00EE2A38" w:rsidP="00EE2A38">
      <w:pPr>
        <w:rPr>
          <w:rFonts w:ascii="Arial" w:hAnsi="Arial" w:cs="Arial"/>
          <w:sz w:val="22"/>
          <w:szCs w:val="22"/>
        </w:rPr>
      </w:pPr>
      <w:r w:rsidRPr="247C4FD9">
        <w:rPr>
          <w:rFonts w:ascii="Arial" w:hAnsi="Arial" w:cs="Arial"/>
          <w:sz w:val="22"/>
          <w:szCs w:val="22"/>
        </w:rPr>
        <w:t xml:space="preserve">This assessment is designed to support the development of digitally informed and innovative practice within the Post-Compulsory Education and Training (PCET) sector. Students are required to critically evaluate contemporary approaches to digital pedagogy, including the opportunities and challenges presented by emerging technologies and artificial intelligence (AI), and apply this </w:t>
      </w:r>
      <w:r w:rsidR="123EE810" w:rsidRPr="247C4FD9">
        <w:rPr>
          <w:rFonts w:ascii="Arial" w:hAnsi="Arial" w:cs="Arial"/>
          <w:sz w:val="22"/>
          <w:szCs w:val="22"/>
        </w:rPr>
        <w:t>knowledge</w:t>
      </w:r>
      <w:r w:rsidRPr="247C4FD9">
        <w:rPr>
          <w:rFonts w:ascii="Arial" w:hAnsi="Arial" w:cs="Arial"/>
          <w:sz w:val="22"/>
          <w:szCs w:val="22"/>
        </w:rPr>
        <w:t xml:space="preserve"> within their own teaching context. </w:t>
      </w:r>
    </w:p>
    <w:p w14:paraId="775AEA69" w14:textId="77777777" w:rsidR="00EE2A38" w:rsidRPr="00EE2A38" w:rsidRDefault="00EE2A38" w:rsidP="00EE2A38">
      <w:pPr>
        <w:rPr>
          <w:rFonts w:ascii="Arial" w:hAnsi="Arial" w:cs="Arial"/>
          <w:sz w:val="22"/>
          <w:szCs w:val="22"/>
        </w:rPr>
      </w:pPr>
    </w:p>
    <w:p w14:paraId="38F11D40" w14:textId="443918C9" w:rsidR="00EE2A38" w:rsidRDefault="00EE2A38" w:rsidP="00EE2A38">
      <w:pPr>
        <w:rPr>
          <w:rFonts w:ascii="Arial" w:hAnsi="Arial" w:cs="Arial"/>
          <w:sz w:val="22"/>
          <w:szCs w:val="22"/>
        </w:rPr>
      </w:pPr>
      <w:r w:rsidRPr="00EE2A38">
        <w:rPr>
          <w:rFonts w:ascii="Arial" w:hAnsi="Arial" w:cs="Arial"/>
          <w:sz w:val="22"/>
          <w:szCs w:val="22"/>
        </w:rPr>
        <w:t xml:space="preserve">The assessment supports the development of professional judgement by requiring students to identify a teaching, learning or assessment challenge from their own practice, investigate potential digital solutions, and evaluate their effectiveness. Through a combination of critical analysis, design, implementation and reflection, students will demonstrate their ability to integrate digital technologies in ways that enhance learning whilst recognising the ethical, professional and pedagogical considerations associated with their use. </w:t>
      </w:r>
    </w:p>
    <w:p w14:paraId="2387CECD" w14:textId="77777777" w:rsidR="00EE2A38" w:rsidRPr="00EE2A38" w:rsidRDefault="00EE2A38" w:rsidP="00EE2A38">
      <w:pPr>
        <w:rPr>
          <w:rFonts w:ascii="Arial" w:hAnsi="Arial" w:cs="Arial"/>
          <w:sz w:val="22"/>
          <w:szCs w:val="22"/>
        </w:rPr>
      </w:pPr>
    </w:p>
    <w:p w14:paraId="14FBE111" w14:textId="77777777" w:rsidR="00EE2A38" w:rsidRPr="00EE2A38" w:rsidRDefault="00EE2A38" w:rsidP="00EE2A38">
      <w:pPr>
        <w:rPr>
          <w:rFonts w:ascii="Arial" w:hAnsi="Arial" w:cs="Arial"/>
          <w:sz w:val="22"/>
          <w:szCs w:val="22"/>
        </w:rPr>
      </w:pPr>
      <w:r w:rsidRPr="00EE2A38">
        <w:rPr>
          <w:rFonts w:ascii="Arial" w:hAnsi="Arial" w:cs="Arial"/>
          <w:sz w:val="22"/>
          <w:szCs w:val="22"/>
        </w:rPr>
        <w:t>Given the increasing use of AI within educational settings, students are required to evaluate and utilise at least one AI-enabled digital tool as part of their portfolio. Assessment focuses on critical evaluation and professional judgement rather than endorsement of any particular technology.</w:t>
      </w:r>
    </w:p>
    <w:p w14:paraId="0437F352" w14:textId="77777777" w:rsidR="00F50701" w:rsidRDefault="00F50701" w:rsidP="007F33BB">
      <w:pPr>
        <w:rPr>
          <w:rFonts w:ascii="Arial" w:hAnsi="Arial" w:cs="Arial"/>
          <w:sz w:val="22"/>
          <w:szCs w:val="22"/>
        </w:rPr>
      </w:pPr>
    </w:p>
    <w:p w14:paraId="7E4EBCB6" w14:textId="21D8E96E" w:rsidR="007F33BB" w:rsidRPr="00F50701" w:rsidRDefault="00F50701" w:rsidP="00F50701">
      <w:pPr>
        <w:rPr>
          <w:rFonts w:ascii="Arial" w:hAnsi="Arial" w:cs="Arial"/>
          <w:b/>
          <w:bCs/>
          <w:sz w:val="22"/>
          <w:szCs w:val="22"/>
        </w:rPr>
      </w:pPr>
      <w:r w:rsidRPr="00F50701">
        <w:rPr>
          <w:rFonts w:ascii="Arial" w:hAnsi="Arial" w:cs="Arial"/>
          <w:b/>
          <w:bCs/>
          <w:sz w:val="22"/>
          <w:szCs w:val="22"/>
        </w:rPr>
        <w:t xml:space="preserve">Part 1: </w:t>
      </w:r>
      <w:r w:rsidR="00EE2A38">
        <w:rPr>
          <w:rFonts w:ascii="Arial" w:hAnsi="Arial" w:cs="Arial"/>
          <w:b/>
          <w:bCs/>
          <w:sz w:val="22"/>
          <w:szCs w:val="22"/>
        </w:rPr>
        <w:t>Critical Review of Digital Pedagogy (1500 words, 30%)</w:t>
      </w:r>
    </w:p>
    <w:p w14:paraId="3BE1F502" w14:textId="77777777" w:rsidR="00EE2A38" w:rsidRDefault="00EE2A38" w:rsidP="00EE2A38">
      <w:pPr>
        <w:jc w:val="both"/>
        <w:rPr>
          <w:rFonts w:ascii="Arial" w:hAnsi="Arial" w:cs="Arial"/>
          <w:sz w:val="22"/>
          <w:szCs w:val="22"/>
        </w:rPr>
      </w:pPr>
      <w:r w:rsidRPr="00EE2A38">
        <w:rPr>
          <w:rFonts w:ascii="Arial" w:hAnsi="Arial" w:cs="Arial"/>
          <w:sz w:val="22"/>
          <w:szCs w:val="22"/>
        </w:rPr>
        <w:t>Drawing upon relevant literature, policy, research and professional guidance, critically evaluate the role of digital technologies within contemporary PCET practice.</w:t>
      </w:r>
    </w:p>
    <w:p w14:paraId="4CD3D085" w14:textId="77777777" w:rsidR="00EE2A38" w:rsidRPr="00EE2A38" w:rsidRDefault="00EE2A38" w:rsidP="00EE2A38">
      <w:pPr>
        <w:jc w:val="both"/>
        <w:rPr>
          <w:rFonts w:ascii="Arial" w:hAnsi="Arial" w:cs="Arial"/>
          <w:sz w:val="22"/>
          <w:szCs w:val="22"/>
        </w:rPr>
      </w:pPr>
    </w:p>
    <w:p w14:paraId="66811249"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Your discussion should:</w:t>
      </w:r>
    </w:p>
    <w:p w14:paraId="00A75C15"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critically evaluate current approaches to digital pedagogy</w:t>
      </w:r>
    </w:p>
    <w:p w14:paraId="2F8431C6"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lastRenderedPageBreak/>
        <w:t>examine the relationship between technology, teaching and learning</w:t>
      </w:r>
    </w:p>
    <w:p w14:paraId="7D764FD8"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critically discuss the opportunities and challenges associated with digital technologies in education</w:t>
      </w:r>
    </w:p>
    <w:p w14:paraId="3EE211C9"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evaluate the role of AI within teaching, learning and assessment</w:t>
      </w:r>
    </w:p>
    <w:p w14:paraId="01D11514"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consider ethical, legal and professional issues associated with digital practice</w:t>
      </w:r>
    </w:p>
    <w:p w14:paraId="4D225790" w14:textId="77777777" w:rsidR="00EE2A38" w:rsidRP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draw upon relevant policy, research and professional standards</w:t>
      </w:r>
    </w:p>
    <w:p w14:paraId="39860B1A" w14:textId="77777777" w:rsidR="00EE2A38" w:rsidRDefault="00EE2A38" w:rsidP="00EE2A38">
      <w:pPr>
        <w:numPr>
          <w:ilvl w:val="0"/>
          <w:numId w:val="28"/>
        </w:numPr>
        <w:jc w:val="both"/>
        <w:rPr>
          <w:rFonts w:ascii="Arial" w:hAnsi="Arial" w:cs="Arial"/>
          <w:sz w:val="22"/>
          <w:szCs w:val="22"/>
        </w:rPr>
      </w:pPr>
      <w:r w:rsidRPr="00EE2A38">
        <w:rPr>
          <w:rFonts w:ascii="Arial" w:hAnsi="Arial" w:cs="Arial"/>
          <w:sz w:val="22"/>
          <w:szCs w:val="22"/>
        </w:rPr>
        <w:t>identify a specific teaching, learning or assessment challenge from your own practice that will form the focus of the remainder of the portfolio</w:t>
      </w:r>
    </w:p>
    <w:p w14:paraId="35EE8F30" w14:textId="77777777" w:rsidR="00EE2A38" w:rsidRPr="00EE2A38" w:rsidRDefault="00EE2A38" w:rsidP="00EE2A38">
      <w:pPr>
        <w:ind w:left="720"/>
        <w:jc w:val="both"/>
        <w:rPr>
          <w:rFonts w:ascii="Arial" w:hAnsi="Arial" w:cs="Arial"/>
          <w:sz w:val="22"/>
          <w:szCs w:val="22"/>
        </w:rPr>
      </w:pPr>
    </w:p>
    <w:p w14:paraId="6664C27A"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This should be presented as an academic piece of writing and move beyond description to demonstrate critical engagement with evidence and contemporary debate.</w:t>
      </w:r>
    </w:p>
    <w:p w14:paraId="3EA124F8" w14:textId="7C2F4B18" w:rsidR="007F33BB" w:rsidRPr="007F33BB" w:rsidRDefault="007F33BB" w:rsidP="007F33BB">
      <w:pPr>
        <w:jc w:val="both"/>
        <w:rPr>
          <w:rFonts w:ascii="Arial" w:hAnsi="Arial" w:cs="Arial"/>
          <w:sz w:val="22"/>
          <w:szCs w:val="22"/>
        </w:rPr>
      </w:pPr>
    </w:p>
    <w:p w14:paraId="03E36E15" w14:textId="314FB7CB" w:rsidR="00EE2A38" w:rsidRPr="00EE2A38" w:rsidRDefault="007F33BB" w:rsidP="00EE2A38">
      <w:pPr>
        <w:jc w:val="both"/>
        <w:rPr>
          <w:rFonts w:ascii="Arial" w:hAnsi="Arial" w:cs="Arial"/>
          <w:b/>
          <w:bCs/>
          <w:sz w:val="22"/>
          <w:szCs w:val="22"/>
        </w:rPr>
      </w:pPr>
      <w:r w:rsidRPr="007F33BB">
        <w:rPr>
          <w:rFonts w:ascii="Arial" w:hAnsi="Arial" w:cs="Arial"/>
          <w:b/>
          <w:bCs/>
          <w:sz w:val="22"/>
          <w:szCs w:val="22"/>
        </w:rPr>
        <w:t xml:space="preserve">Part 2: </w:t>
      </w:r>
      <w:r w:rsidR="00EE2A38" w:rsidRPr="00EE2A38">
        <w:rPr>
          <w:rFonts w:ascii="Arial" w:hAnsi="Arial" w:cs="Arial"/>
          <w:b/>
          <w:bCs/>
          <w:sz w:val="22"/>
          <w:szCs w:val="22"/>
        </w:rPr>
        <w:t>Design and Development of a Digital Intervention (Equivalent to 1000 words</w:t>
      </w:r>
      <w:r w:rsidR="00EE2A38">
        <w:rPr>
          <w:rFonts w:ascii="Arial" w:hAnsi="Arial" w:cs="Arial"/>
          <w:b/>
          <w:bCs/>
          <w:sz w:val="22"/>
          <w:szCs w:val="22"/>
        </w:rPr>
        <w:t>, 20%</w:t>
      </w:r>
      <w:r w:rsidR="00EE2A38" w:rsidRPr="00EE2A38">
        <w:rPr>
          <w:rFonts w:ascii="Arial" w:hAnsi="Arial" w:cs="Arial"/>
          <w:b/>
          <w:bCs/>
          <w:sz w:val="22"/>
          <w:szCs w:val="22"/>
        </w:rPr>
        <w:t xml:space="preserve">) </w:t>
      </w:r>
    </w:p>
    <w:p w14:paraId="65266335" w14:textId="77777777" w:rsidR="00EE2A38" w:rsidRDefault="00EE2A38" w:rsidP="00EE2A38">
      <w:pPr>
        <w:jc w:val="both"/>
        <w:rPr>
          <w:rFonts w:ascii="Arial" w:hAnsi="Arial" w:cs="Arial"/>
          <w:sz w:val="22"/>
          <w:szCs w:val="22"/>
        </w:rPr>
      </w:pPr>
      <w:r w:rsidRPr="00EE2A38">
        <w:rPr>
          <w:rFonts w:ascii="Arial" w:hAnsi="Arial" w:cs="Arial"/>
          <w:sz w:val="22"/>
          <w:szCs w:val="22"/>
        </w:rPr>
        <w:t>Identify and investigate a range of digital approaches that could be used to address the teaching, learning or assessment challenge identified in Part 1.</w:t>
      </w:r>
    </w:p>
    <w:p w14:paraId="1FC72D5E" w14:textId="77777777" w:rsidR="00EE2A38" w:rsidRPr="00EE2A38" w:rsidRDefault="00EE2A38" w:rsidP="00EE2A38">
      <w:pPr>
        <w:jc w:val="both"/>
        <w:rPr>
          <w:rFonts w:ascii="Arial" w:hAnsi="Arial" w:cs="Arial"/>
          <w:sz w:val="22"/>
          <w:szCs w:val="22"/>
        </w:rPr>
      </w:pPr>
    </w:p>
    <w:p w14:paraId="0CB8CEFC" w14:textId="77777777" w:rsidR="00EE2A38" w:rsidRDefault="00EE2A38" w:rsidP="00EE2A38">
      <w:pPr>
        <w:jc w:val="both"/>
        <w:rPr>
          <w:rFonts w:ascii="Arial" w:hAnsi="Arial" w:cs="Arial"/>
          <w:sz w:val="22"/>
          <w:szCs w:val="22"/>
        </w:rPr>
      </w:pPr>
      <w:r w:rsidRPr="00EE2A38">
        <w:rPr>
          <w:rFonts w:ascii="Arial" w:hAnsi="Arial" w:cs="Arial"/>
          <w:sz w:val="22"/>
          <w:szCs w:val="22"/>
        </w:rPr>
        <w:t>Students must evaluate and utilise at least one AI-enabled digital tool during this process.</w:t>
      </w:r>
    </w:p>
    <w:p w14:paraId="04A3D403" w14:textId="77777777" w:rsidR="00EE2A38" w:rsidRPr="00EE2A38" w:rsidRDefault="00EE2A38" w:rsidP="00EE2A38">
      <w:pPr>
        <w:jc w:val="both"/>
        <w:rPr>
          <w:rFonts w:ascii="Arial" w:hAnsi="Arial" w:cs="Arial"/>
          <w:sz w:val="22"/>
          <w:szCs w:val="22"/>
        </w:rPr>
      </w:pPr>
    </w:p>
    <w:p w14:paraId="28E94E26"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You should:</w:t>
      </w:r>
    </w:p>
    <w:p w14:paraId="2FC8C483" w14:textId="77777777" w:rsidR="00B869D7" w:rsidRDefault="00B869D7" w:rsidP="00EE2A38">
      <w:pPr>
        <w:numPr>
          <w:ilvl w:val="0"/>
          <w:numId w:val="29"/>
        </w:numPr>
        <w:jc w:val="both"/>
        <w:rPr>
          <w:rFonts w:ascii="Arial" w:hAnsi="Arial" w:cs="Arial"/>
          <w:sz w:val="22"/>
          <w:szCs w:val="22"/>
        </w:rPr>
      </w:pPr>
      <w:r w:rsidRPr="00B869D7">
        <w:rPr>
          <w:rFonts w:ascii="Arial" w:hAnsi="Arial" w:cs="Arial"/>
          <w:sz w:val="22"/>
          <w:szCs w:val="22"/>
        </w:rPr>
        <w:t>explore and critically evaluate a minimum of three digital tools or approaches</w:t>
      </w:r>
      <w:r>
        <w:rPr>
          <w:rFonts w:ascii="Arial" w:hAnsi="Arial" w:cs="Arial"/>
          <w:sz w:val="22"/>
          <w:szCs w:val="22"/>
        </w:rPr>
        <w:t xml:space="preserve"> </w:t>
      </w:r>
    </w:p>
    <w:p w14:paraId="3E79A8F2" w14:textId="77F5E7C1" w:rsidR="00EE2A38" w:rsidRP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evaluate the strengths and limitations of each approach</w:t>
      </w:r>
    </w:p>
    <w:p w14:paraId="5C531FC2" w14:textId="77777777" w:rsidR="00EE2A38" w:rsidRP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critically consider accessibility, inclusion and learner needs</w:t>
      </w:r>
    </w:p>
    <w:p w14:paraId="7BF63921" w14:textId="77777777" w:rsidR="00EE2A38" w:rsidRP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evaluate the opportunities and risks associated with AI-enabled tools where relevant</w:t>
      </w:r>
    </w:p>
    <w:p w14:paraId="2FFA9728" w14:textId="77777777" w:rsidR="00EE2A38" w:rsidRP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justify the selection of one digital intervention for implementation</w:t>
      </w:r>
    </w:p>
    <w:p w14:paraId="3B85B039" w14:textId="77777777" w:rsidR="00EE2A38" w:rsidRP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demonstrate how pedagogical principles informed design decisions</w:t>
      </w:r>
    </w:p>
    <w:p w14:paraId="12C65A9E" w14:textId="77777777" w:rsidR="00EE2A38" w:rsidRDefault="00EE2A38" w:rsidP="00EE2A38">
      <w:pPr>
        <w:numPr>
          <w:ilvl w:val="0"/>
          <w:numId w:val="29"/>
        </w:numPr>
        <w:jc w:val="both"/>
        <w:rPr>
          <w:rFonts w:ascii="Arial" w:hAnsi="Arial" w:cs="Arial"/>
          <w:sz w:val="22"/>
          <w:szCs w:val="22"/>
        </w:rPr>
      </w:pPr>
      <w:r w:rsidRPr="00EE2A38">
        <w:rPr>
          <w:rFonts w:ascii="Arial" w:hAnsi="Arial" w:cs="Arial"/>
          <w:sz w:val="22"/>
          <w:szCs w:val="22"/>
        </w:rPr>
        <w:t>provide evidence of the development process through screenshots, planning documentation, resources, prompts, design notes or development logs</w:t>
      </w:r>
    </w:p>
    <w:p w14:paraId="249386CB" w14:textId="77777777" w:rsidR="00EE2A38" w:rsidRPr="00EE2A38" w:rsidRDefault="00EE2A38" w:rsidP="00EE2A38">
      <w:pPr>
        <w:ind w:left="720"/>
        <w:jc w:val="both"/>
        <w:rPr>
          <w:rFonts w:ascii="Arial" w:hAnsi="Arial" w:cs="Arial"/>
          <w:sz w:val="22"/>
          <w:szCs w:val="22"/>
        </w:rPr>
      </w:pPr>
    </w:p>
    <w:p w14:paraId="5E8F260E"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Students are expected to demonstrate critical professional judgement when selecting technologies rather than focusing solely on technical functionality.</w:t>
      </w:r>
    </w:p>
    <w:p w14:paraId="259899D9" w14:textId="3D60C26B" w:rsidR="007F33BB" w:rsidRPr="007F33BB" w:rsidRDefault="007F33BB" w:rsidP="007F33BB">
      <w:pPr>
        <w:jc w:val="both"/>
        <w:rPr>
          <w:rFonts w:ascii="Arial" w:hAnsi="Arial" w:cs="Arial"/>
          <w:sz w:val="22"/>
          <w:szCs w:val="22"/>
        </w:rPr>
      </w:pPr>
    </w:p>
    <w:p w14:paraId="6A52E8BB" w14:textId="5837C4B9" w:rsidR="007F33BB" w:rsidRPr="007F33BB" w:rsidRDefault="007F33BB" w:rsidP="007F33BB">
      <w:pPr>
        <w:jc w:val="both"/>
        <w:rPr>
          <w:rFonts w:ascii="Arial" w:hAnsi="Arial" w:cs="Arial"/>
          <w:b/>
          <w:bCs/>
          <w:sz w:val="22"/>
          <w:szCs w:val="22"/>
        </w:rPr>
      </w:pPr>
      <w:r w:rsidRPr="007F33BB">
        <w:rPr>
          <w:rFonts w:ascii="Arial" w:hAnsi="Arial" w:cs="Arial"/>
          <w:b/>
          <w:bCs/>
          <w:sz w:val="22"/>
          <w:szCs w:val="22"/>
        </w:rPr>
        <w:t xml:space="preserve">Part 3: </w:t>
      </w:r>
      <w:r w:rsidR="00EE2A38">
        <w:rPr>
          <w:rFonts w:ascii="Arial" w:hAnsi="Arial" w:cs="Arial"/>
          <w:b/>
          <w:bCs/>
          <w:sz w:val="22"/>
          <w:szCs w:val="22"/>
        </w:rPr>
        <w:t>Implementation of Digital</w:t>
      </w:r>
      <w:r w:rsidRPr="007F33BB">
        <w:rPr>
          <w:rFonts w:ascii="Arial" w:hAnsi="Arial" w:cs="Arial"/>
          <w:b/>
          <w:bCs/>
          <w:sz w:val="22"/>
          <w:szCs w:val="22"/>
        </w:rPr>
        <w:t xml:space="preserve"> Practice (</w:t>
      </w:r>
      <w:r w:rsidR="00EE2A38">
        <w:rPr>
          <w:rFonts w:ascii="Arial" w:hAnsi="Arial" w:cs="Arial"/>
          <w:b/>
          <w:bCs/>
          <w:sz w:val="22"/>
          <w:szCs w:val="22"/>
        </w:rPr>
        <w:t>20%</w:t>
      </w:r>
      <w:r w:rsidRPr="007F33BB">
        <w:rPr>
          <w:rFonts w:ascii="Arial" w:hAnsi="Arial" w:cs="Arial"/>
          <w:b/>
          <w:bCs/>
          <w:sz w:val="22"/>
          <w:szCs w:val="22"/>
        </w:rPr>
        <w:t xml:space="preserve">) </w:t>
      </w:r>
    </w:p>
    <w:p w14:paraId="3D4609E4"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Implement the digital intervention developed in Part 2 within an authentic teaching and learning context.</w:t>
      </w:r>
    </w:p>
    <w:p w14:paraId="7FBBC102" w14:textId="77777777" w:rsidR="00EE2A38" w:rsidRDefault="00EE2A38" w:rsidP="00EE2A38">
      <w:pPr>
        <w:jc w:val="both"/>
        <w:rPr>
          <w:rFonts w:ascii="Arial" w:hAnsi="Arial" w:cs="Arial"/>
          <w:sz w:val="22"/>
          <w:szCs w:val="22"/>
        </w:rPr>
      </w:pPr>
    </w:p>
    <w:p w14:paraId="42F642EC" w14:textId="385DC0D7" w:rsidR="00EE2A38" w:rsidRPr="00EE2A38" w:rsidRDefault="00EE2A38" w:rsidP="00EE2A38">
      <w:pPr>
        <w:jc w:val="both"/>
        <w:rPr>
          <w:rFonts w:ascii="Arial" w:hAnsi="Arial" w:cs="Arial"/>
          <w:sz w:val="22"/>
          <w:szCs w:val="22"/>
        </w:rPr>
      </w:pPr>
      <w:r w:rsidRPr="00EE2A38">
        <w:rPr>
          <w:rFonts w:ascii="Arial" w:hAnsi="Arial" w:cs="Arial"/>
          <w:sz w:val="22"/>
          <w:szCs w:val="22"/>
        </w:rPr>
        <w:t>This may take place:</w:t>
      </w:r>
    </w:p>
    <w:p w14:paraId="7C72426E" w14:textId="0086B2C6" w:rsidR="00EE2A38" w:rsidRPr="00EE2A38" w:rsidRDefault="00EE2A38" w:rsidP="00EE2A38">
      <w:pPr>
        <w:numPr>
          <w:ilvl w:val="0"/>
          <w:numId w:val="30"/>
        </w:numPr>
        <w:jc w:val="both"/>
        <w:rPr>
          <w:rFonts w:ascii="Arial" w:hAnsi="Arial" w:cs="Arial"/>
          <w:sz w:val="22"/>
          <w:szCs w:val="22"/>
        </w:rPr>
      </w:pPr>
      <w:r w:rsidRPr="00EE2A38">
        <w:rPr>
          <w:rFonts w:ascii="Arial" w:hAnsi="Arial" w:cs="Arial"/>
          <w:sz w:val="22"/>
          <w:szCs w:val="22"/>
        </w:rPr>
        <w:t>within teaching placement</w:t>
      </w:r>
      <w:r w:rsidR="00F272E9">
        <w:rPr>
          <w:rFonts w:ascii="Arial" w:hAnsi="Arial" w:cs="Arial"/>
          <w:sz w:val="22"/>
          <w:szCs w:val="22"/>
        </w:rPr>
        <w:t xml:space="preserve"> (preferably)</w:t>
      </w:r>
    </w:p>
    <w:p w14:paraId="466B68FA" w14:textId="77777777" w:rsidR="00EE2A38" w:rsidRPr="00EE2A38" w:rsidRDefault="00EE2A38" w:rsidP="00EE2A38">
      <w:pPr>
        <w:numPr>
          <w:ilvl w:val="0"/>
          <w:numId w:val="30"/>
        </w:numPr>
        <w:jc w:val="both"/>
        <w:rPr>
          <w:rFonts w:ascii="Arial" w:hAnsi="Arial" w:cs="Arial"/>
          <w:sz w:val="22"/>
          <w:szCs w:val="22"/>
        </w:rPr>
      </w:pPr>
      <w:r w:rsidRPr="00EE2A38">
        <w:rPr>
          <w:rFonts w:ascii="Arial" w:hAnsi="Arial" w:cs="Arial"/>
          <w:sz w:val="22"/>
          <w:szCs w:val="22"/>
        </w:rPr>
        <w:t>during professional practice</w:t>
      </w:r>
    </w:p>
    <w:p w14:paraId="21A711C5" w14:textId="77777777" w:rsidR="00EE2A38" w:rsidRPr="00EE2A38" w:rsidRDefault="00EE2A38" w:rsidP="00EE2A38">
      <w:pPr>
        <w:numPr>
          <w:ilvl w:val="0"/>
          <w:numId w:val="30"/>
        </w:numPr>
        <w:jc w:val="both"/>
        <w:rPr>
          <w:rFonts w:ascii="Arial" w:hAnsi="Arial" w:cs="Arial"/>
          <w:sz w:val="22"/>
          <w:szCs w:val="22"/>
        </w:rPr>
      </w:pPr>
      <w:r w:rsidRPr="00EE2A38">
        <w:rPr>
          <w:rFonts w:ascii="Arial" w:hAnsi="Arial" w:cs="Arial"/>
          <w:sz w:val="22"/>
          <w:szCs w:val="22"/>
        </w:rPr>
        <w:t>through a micro-teach session</w:t>
      </w:r>
    </w:p>
    <w:p w14:paraId="216168F7" w14:textId="77777777" w:rsidR="00EE2A38" w:rsidRDefault="00EE2A38" w:rsidP="00EE2A38">
      <w:pPr>
        <w:numPr>
          <w:ilvl w:val="0"/>
          <w:numId w:val="30"/>
        </w:numPr>
        <w:jc w:val="both"/>
        <w:rPr>
          <w:rFonts w:ascii="Arial" w:hAnsi="Arial" w:cs="Arial"/>
          <w:sz w:val="22"/>
          <w:szCs w:val="22"/>
        </w:rPr>
      </w:pPr>
      <w:r w:rsidRPr="00EE2A38">
        <w:rPr>
          <w:rFonts w:ascii="Arial" w:hAnsi="Arial" w:cs="Arial"/>
          <w:sz w:val="22"/>
          <w:szCs w:val="22"/>
        </w:rPr>
        <w:t>with peers where authentic implementation is not possible</w:t>
      </w:r>
    </w:p>
    <w:p w14:paraId="4DB09297" w14:textId="77777777" w:rsidR="00EE2A38" w:rsidRPr="00EE2A38" w:rsidRDefault="00EE2A38" w:rsidP="00EE2A38">
      <w:pPr>
        <w:ind w:left="720"/>
        <w:jc w:val="both"/>
        <w:rPr>
          <w:rFonts w:ascii="Arial" w:hAnsi="Arial" w:cs="Arial"/>
          <w:sz w:val="22"/>
          <w:szCs w:val="22"/>
        </w:rPr>
      </w:pPr>
    </w:p>
    <w:p w14:paraId="3104A0A0"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Students should submit:</w:t>
      </w:r>
    </w:p>
    <w:p w14:paraId="1992EC40" w14:textId="77777777" w:rsidR="00EE2A38" w:rsidRPr="00EE2A38" w:rsidRDefault="00EE2A38" w:rsidP="00EE2A38">
      <w:pPr>
        <w:numPr>
          <w:ilvl w:val="0"/>
          <w:numId w:val="31"/>
        </w:numPr>
        <w:jc w:val="both"/>
        <w:rPr>
          <w:rFonts w:ascii="Arial" w:hAnsi="Arial" w:cs="Arial"/>
          <w:sz w:val="22"/>
          <w:szCs w:val="22"/>
        </w:rPr>
      </w:pPr>
      <w:r w:rsidRPr="00EE2A38">
        <w:rPr>
          <w:rFonts w:ascii="Arial" w:hAnsi="Arial" w:cs="Arial"/>
          <w:sz w:val="22"/>
          <w:szCs w:val="22"/>
        </w:rPr>
        <w:t>a lesson plan or session plan</w:t>
      </w:r>
    </w:p>
    <w:p w14:paraId="347E09B9" w14:textId="77777777" w:rsidR="00EE2A38" w:rsidRPr="00EE2A38" w:rsidRDefault="00EE2A38" w:rsidP="00EE2A38">
      <w:pPr>
        <w:numPr>
          <w:ilvl w:val="0"/>
          <w:numId w:val="31"/>
        </w:numPr>
        <w:jc w:val="both"/>
        <w:rPr>
          <w:rFonts w:ascii="Arial" w:hAnsi="Arial" w:cs="Arial"/>
          <w:sz w:val="22"/>
          <w:szCs w:val="22"/>
        </w:rPr>
      </w:pPr>
      <w:r w:rsidRPr="00EE2A38">
        <w:rPr>
          <w:rFonts w:ascii="Arial" w:hAnsi="Arial" w:cs="Arial"/>
          <w:sz w:val="22"/>
          <w:szCs w:val="22"/>
        </w:rPr>
        <w:t>learning materials and resources</w:t>
      </w:r>
    </w:p>
    <w:p w14:paraId="6247DA11" w14:textId="77777777" w:rsidR="00EE2A38" w:rsidRPr="00EE2A38" w:rsidRDefault="00EE2A38" w:rsidP="00EE2A38">
      <w:pPr>
        <w:numPr>
          <w:ilvl w:val="0"/>
          <w:numId w:val="31"/>
        </w:numPr>
        <w:jc w:val="both"/>
        <w:rPr>
          <w:rFonts w:ascii="Arial" w:hAnsi="Arial" w:cs="Arial"/>
          <w:sz w:val="22"/>
          <w:szCs w:val="22"/>
        </w:rPr>
      </w:pPr>
      <w:r w:rsidRPr="00EE2A38">
        <w:rPr>
          <w:rFonts w:ascii="Arial" w:hAnsi="Arial" w:cs="Arial"/>
          <w:sz w:val="22"/>
          <w:szCs w:val="22"/>
        </w:rPr>
        <w:t>evidence of implementation</w:t>
      </w:r>
    </w:p>
    <w:p w14:paraId="0764F1E1" w14:textId="77777777" w:rsidR="00EE2A38" w:rsidRDefault="00EE2A38" w:rsidP="00EE2A38">
      <w:pPr>
        <w:jc w:val="both"/>
        <w:rPr>
          <w:rFonts w:ascii="Arial" w:hAnsi="Arial" w:cs="Arial"/>
          <w:sz w:val="22"/>
          <w:szCs w:val="22"/>
        </w:rPr>
      </w:pPr>
    </w:p>
    <w:p w14:paraId="7985B289" w14:textId="09F49781" w:rsidR="00EE2A38" w:rsidRDefault="00EE2A38" w:rsidP="00EE2A38">
      <w:pPr>
        <w:jc w:val="both"/>
        <w:rPr>
          <w:rFonts w:ascii="Arial" w:hAnsi="Arial" w:cs="Arial"/>
          <w:sz w:val="22"/>
          <w:szCs w:val="22"/>
        </w:rPr>
      </w:pPr>
      <w:r w:rsidRPr="00EE2A38">
        <w:rPr>
          <w:rFonts w:ascii="Arial" w:hAnsi="Arial" w:cs="Arial"/>
          <w:sz w:val="22"/>
          <w:szCs w:val="22"/>
        </w:rPr>
        <w:t>The lesson or activity should clearly demonstrate how the selected digital intervention was used to support learner engagement, participation, understanding, assessment or progression.</w:t>
      </w:r>
    </w:p>
    <w:p w14:paraId="414B6BA3" w14:textId="77777777" w:rsidR="00EE2A38" w:rsidRDefault="00EE2A38" w:rsidP="00EE2A38">
      <w:pPr>
        <w:jc w:val="both"/>
        <w:rPr>
          <w:rFonts w:ascii="Arial" w:hAnsi="Arial" w:cs="Arial"/>
          <w:sz w:val="22"/>
          <w:szCs w:val="22"/>
        </w:rPr>
      </w:pPr>
    </w:p>
    <w:p w14:paraId="16C30202" w14:textId="1660FA00" w:rsidR="00EE2A38" w:rsidRPr="007F33BB" w:rsidRDefault="00EE2A38" w:rsidP="00EE2A38">
      <w:pPr>
        <w:jc w:val="both"/>
        <w:rPr>
          <w:rFonts w:ascii="Arial" w:hAnsi="Arial" w:cs="Arial"/>
          <w:b/>
          <w:bCs/>
          <w:sz w:val="22"/>
          <w:szCs w:val="22"/>
        </w:rPr>
      </w:pPr>
      <w:r w:rsidRPr="007F33BB">
        <w:rPr>
          <w:rFonts w:ascii="Arial" w:hAnsi="Arial" w:cs="Arial"/>
          <w:b/>
          <w:bCs/>
          <w:sz w:val="22"/>
          <w:szCs w:val="22"/>
        </w:rPr>
        <w:t xml:space="preserve">Part </w:t>
      </w:r>
      <w:r>
        <w:rPr>
          <w:rFonts w:ascii="Arial" w:hAnsi="Arial" w:cs="Arial"/>
          <w:b/>
          <w:bCs/>
          <w:sz w:val="22"/>
          <w:szCs w:val="22"/>
        </w:rPr>
        <w:t>4</w:t>
      </w:r>
      <w:r w:rsidRPr="007F33BB">
        <w:rPr>
          <w:rFonts w:ascii="Arial" w:hAnsi="Arial" w:cs="Arial"/>
          <w:b/>
          <w:bCs/>
          <w:sz w:val="22"/>
          <w:szCs w:val="22"/>
        </w:rPr>
        <w:t xml:space="preserve">: </w:t>
      </w:r>
      <w:r>
        <w:rPr>
          <w:rFonts w:ascii="Arial" w:hAnsi="Arial" w:cs="Arial"/>
          <w:b/>
          <w:bCs/>
          <w:sz w:val="22"/>
          <w:szCs w:val="22"/>
        </w:rPr>
        <w:t>Critical Evaluation of Impact</w:t>
      </w:r>
      <w:r w:rsidRPr="007F33BB">
        <w:rPr>
          <w:rFonts w:ascii="Arial" w:hAnsi="Arial" w:cs="Arial"/>
          <w:b/>
          <w:bCs/>
          <w:sz w:val="22"/>
          <w:szCs w:val="22"/>
        </w:rPr>
        <w:t xml:space="preserve"> (</w:t>
      </w:r>
      <w:r>
        <w:rPr>
          <w:rFonts w:ascii="Arial" w:hAnsi="Arial" w:cs="Arial"/>
          <w:b/>
          <w:bCs/>
          <w:sz w:val="22"/>
          <w:szCs w:val="22"/>
        </w:rPr>
        <w:t>1500 words 30%</w:t>
      </w:r>
      <w:r w:rsidRPr="007F33BB">
        <w:rPr>
          <w:rFonts w:ascii="Arial" w:hAnsi="Arial" w:cs="Arial"/>
          <w:b/>
          <w:bCs/>
          <w:sz w:val="22"/>
          <w:szCs w:val="22"/>
        </w:rPr>
        <w:t xml:space="preserve">) </w:t>
      </w:r>
    </w:p>
    <w:p w14:paraId="64750115" w14:textId="77777777" w:rsidR="00DA5F23" w:rsidRPr="00DA5F23" w:rsidRDefault="00DA5F23" w:rsidP="00DA5F23">
      <w:pPr>
        <w:jc w:val="both"/>
        <w:rPr>
          <w:rFonts w:ascii="Arial" w:hAnsi="Arial" w:cs="Arial"/>
          <w:sz w:val="22"/>
          <w:szCs w:val="22"/>
        </w:rPr>
      </w:pPr>
      <w:r w:rsidRPr="00DA5F23">
        <w:rPr>
          <w:rFonts w:ascii="Arial" w:hAnsi="Arial" w:cs="Arial"/>
          <w:sz w:val="22"/>
          <w:szCs w:val="22"/>
        </w:rPr>
        <w:t>Critically evaluate the effectiveness of the digital intervention implemented in Part 3.</w:t>
      </w:r>
    </w:p>
    <w:p w14:paraId="1E988911" w14:textId="77777777" w:rsidR="00DA5F23" w:rsidRDefault="00DA5F23" w:rsidP="00DA5F23">
      <w:pPr>
        <w:jc w:val="both"/>
        <w:rPr>
          <w:rFonts w:ascii="Arial" w:hAnsi="Arial" w:cs="Arial"/>
          <w:sz w:val="22"/>
          <w:szCs w:val="22"/>
        </w:rPr>
      </w:pPr>
    </w:p>
    <w:p w14:paraId="77B7792A" w14:textId="3327F2C0" w:rsidR="00DA5F23" w:rsidRPr="00DA5F23" w:rsidRDefault="00DA5F23" w:rsidP="00DA5F23">
      <w:pPr>
        <w:jc w:val="both"/>
        <w:rPr>
          <w:rFonts w:ascii="Arial" w:hAnsi="Arial" w:cs="Arial"/>
          <w:sz w:val="22"/>
          <w:szCs w:val="22"/>
        </w:rPr>
      </w:pPr>
      <w:r w:rsidRPr="00DA5F23">
        <w:rPr>
          <w:rFonts w:ascii="Arial" w:hAnsi="Arial" w:cs="Arial"/>
          <w:sz w:val="22"/>
          <w:szCs w:val="22"/>
        </w:rPr>
        <w:t>Drawing upon evidence from practice, feedback and reflection, you should:</w:t>
      </w:r>
    </w:p>
    <w:p w14:paraId="54B027BC" w14:textId="7F04B220" w:rsidR="00DA5F23" w:rsidRPr="00DA5F23" w:rsidRDefault="00DA5F23" w:rsidP="00DA5F23">
      <w:pPr>
        <w:numPr>
          <w:ilvl w:val="0"/>
          <w:numId w:val="36"/>
        </w:numPr>
        <w:jc w:val="both"/>
        <w:rPr>
          <w:rFonts w:ascii="Arial" w:hAnsi="Arial" w:cs="Arial"/>
          <w:sz w:val="22"/>
          <w:szCs w:val="22"/>
        </w:rPr>
      </w:pPr>
      <w:r w:rsidRPr="00DA5F23">
        <w:rPr>
          <w:rFonts w:ascii="Arial" w:hAnsi="Arial" w:cs="Arial"/>
          <w:sz w:val="22"/>
          <w:szCs w:val="22"/>
        </w:rPr>
        <w:t>critically evaluate the impact of the intervention on learner engagement, participation, understanding or achievement, identifying strengths, limitations and areas for improvement</w:t>
      </w:r>
      <w:r>
        <w:rPr>
          <w:rFonts w:ascii="Arial" w:hAnsi="Arial" w:cs="Arial"/>
          <w:sz w:val="22"/>
          <w:szCs w:val="22"/>
        </w:rPr>
        <w:t>.</w:t>
      </w:r>
    </w:p>
    <w:p w14:paraId="04F12B4C" w14:textId="71714793" w:rsidR="00DA5F23" w:rsidRPr="00DA5F23" w:rsidRDefault="00DA5F23" w:rsidP="00DA5F23">
      <w:pPr>
        <w:numPr>
          <w:ilvl w:val="0"/>
          <w:numId w:val="36"/>
        </w:numPr>
        <w:jc w:val="both"/>
        <w:rPr>
          <w:rFonts w:ascii="Arial" w:hAnsi="Arial" w:cs="Arial"/>
          <w:sz w:val="22"/>
          <w:szCs w:val="22"/>
        </w:rPr>
      </w:pPr>
      <w:r w:rsidRPr="00DA5F23">
        <w:rPr>
          <w:rFonts w:ascii="Arial" w:hAnsi="Arial" w:cs="Arial"/>
          <w:sz w:val="22"/>
          <w:szCs w:val="22"/>
        </w:rPr>
        <w:t>evaluate the effectiveness of the digital and AI-enabled tools used, considering pedagogical, ethical and professional implications, and how alternative approaches may have influenced outcomes</w:t>
      </w:r>
      <w:r>
        <w:rPr>
          <w:rFonts w:ascii="Arial" w:hAnsi="Arial" w:cs="Arial"/>
          <w:sz w:val="22"/>
          <w:szCs w:val="22"/>
        </w:rPr>
        <w:t>.</w:t>
      </w:r>
      <w:r w:rsidRPr="00DA5F23">
        <w:rPr>
          <w:rFonts w:ascii="Arial" w:hAnsi="Arial" w:cs="Arial"/>
          <w:sz w:val="22"/>
          <w:szCs w:val="22"/>
        </w:rPr>
        <w:t xml:space="preserve"> </w:t>
      </w:r>
    </w:p>
    <w:p w14:paraId="3316A77A" w14:textId="2107BF3C" w:rsidR="00DA5F23" w:rsidRDefault="00DA5F23" w:rsidP="00DA5F23">
      <w:pPr>
        <w:numPr>
          <w:ilvl w:val="0"/>
          <w:numId w:val="36"/>
        </w:numPr>
        <w:jc w:val="both"/>
        <w:rPr>
          <w:rFonts w:ascii="Arial" w:hAnsi="Arial" w:cs="Arial"/>
          <w:sz w:val="22"/>
          <w:szCs w:val="22"/>
        </w:rPr>
      </w:pPr>
      <w:r w:rsidRPr="00DA5F23">
        <w:rPr>
          <w:rFonts w:ascii="Arial" w:hAnsi="Arial" w:cs="Arial"/>
          <w:sz w:val="22"/>
          <w:szCs w:val="22"/>
        </w:rPr>
        <w:t>critically evaluate your own professional learning and digital development through the implementation process, identifying specific future development priorities and targets linked to relevant Professional Standards for Further Education and Work-Based Learning</w:t>
      </w:r>
      <w:r>
        <w:rPr>
          <w:rFonts w:ascii="Arial" w:hAnsi="Arial" w:cs="Arial"/>
          <w:sz w:val="22"/>
          <w:szCs w:val="22"/>
        </w:rPr>
        <w:t>.</w:t>
      </w:r>
    </w:p>
    <w:p w14:paraId="55F42975" w14:textId="77777777" w:rsidR="00DA5F23" w:rsidRPr="00DA5F23" w:rsidRDefault="00DA5F23" w:rsidP="00DA5F23">
      <w:pPr>
        <w:ind w:left="720"/>
        <w:jc w:val="both"/>
        <w:rPr>
          <w:rFonts w:ascii="Arial" w:hAnsi="Arial" w:cs="Arial"/>
          <w:sz w:val="22"/>
          <w:szCs w:val="22"/>
        </w:rPr>
      </w:pPr>
    </w:p>
    <w:p w14:paraId="0723B4E3" w14:textId="77777777" w:rsidR="00DA5F23" w:rsidRPr="00DA5F23" w:rsidRDefault="00DA5F23" w:rsidP="00DA5F23">
      <w:pPr>
        <w:jc w:val="both"/>
        <w:rPr>
          <w:rFonts w:ascii="Arial" w:hAnsi="Arial" w:cs="Arial"/>
          <w:sz w:val="22"/>
          <w:szCs w:val="22"/>
        </w:rPr>
      </w:pPr>
      <w:r w:rsidRPr="00DA5F23">
        <w:rPr>
          <w:rFonts w:ascii="Arial" w:hAnsi="Arial" w:cs="Arial"/>
          <w:sz w:val="22"/>
          <w:szCs w:val="22"/>
        </w:rPr>
        <w:t>Students should utilise an appropriate reflective framework to support evaluation.</w:t>
      </w:r>
    </w:p>
    <w:p w14:paraId="7FDF1977" w14:textId="77777777" w:rsidR="00DA5F23" w:rsidRPr="00DA5F23" w:rsidRDefault="00DA5F23" w:rsidP="00DA5F23">
      <w:pPr>
        <w:jc w:val="both"/>
        <w:rPr>
          <w:rFonts w:ascii="Arial" w:hAnsi="Arial" w:cs="Arial"/>
          <w:sz w:val="22"/>
          <w:szCs w:val="22"/>
        </w:rPr>
      </w:pPr>
      <w:r w:rsidRPr="00DA5F23">
        <w:rPr>
          <w:rFonts w:ascii="Arial" w:hAnsi="Arial" w:cs="Arial"/>
          <w:sz w:val="22"/>
          <w:szCs w:val="22"/>
        </w:rPr>
        <w:lastRenderedPageBreak/>
        <w:t>Reflection should move beyond describing what occurred and instead critically examine why outcomes occurred, what evidence exists regarding effectiveness, what has been learned through the process, and how this learning will inform future professional practice.</w:t>
      </w:r>
    </w:p>
    <w:p w14:paraId="46571B66" w14:textId="77777777" w:rsidR="00EE2A38" w:rsidRPr="00EE2A38" w:rsidRDefault="00EE2A38" w:rsidP="00EE2A38">
      <w:pPr>
        <w:jc w:val="both"/>
        <w:rPr>
          <w:rFonts w:ascii="Arial" w:hAnsi="Arial" w:cs="Arial"/>
          <w:sz w:val="22"/>
          <w:szCs w:val="22"/>
        </w:rPr>
      </w:pPr>
    </w:p>
    <w:p w14:paraId="4AAC8961" w14:textId="0362C24E" w:rsidR="007F33BB" w:rsidRPr="007F33BB" w:rsidRDefault="007F33BB" w:rsidP="007F33BB">
      <w:pPr>
        <w:jc w:val="both"/>
        <w:rPr>
          <w:rFonts w:ascii="Arial" w:hAnsi="Arial" w:cs="Arial"/>
          <w:sz w:val="22"/>
          <w:szCs w:val="22"/>
        </w:rPr>
      </w:pPr>
    </w:p>
    <w:p w14:paraId="581F2B4C" w14:textId="77777777" w:rsidR="007F33BB" w:rsidRPr="007F33BB" w:rsidRDefault="007F33BB" w:rsidP="007F33BB">
      <w:pPr>
        <w:jc w:val="both"/>
        <w:rPr>
          <w:rFonts w:ascii="Arial" w:hAnsi="Arial" w:cs="Arial"/>
          <w:b/>
          <w:bCs/>
          <w:sz w:val="22"/>
          <w:szCs w:val="22"/>
        </w:rPr>
      </w:pPr>
      <w:r w:rsidRPr="007F33BB">
        <w:rPr>
          <w:rFonts w:ascii="Arial" w:hAnsi="Arial" w:cs="Arial"/>
          <w:b/>
          <w:bCs/>
          <w:sz w:val="22"/>
          <w:szCs w:val="22"/>
        </w:rPr>
        <w:t>Submission Requirements</w:t>
      </w:r>
    </w:p>
    <w:p w14:paraId="3ECCF360" w14:textId="77777777" w:rsidR="007F33BB" w:rsidRPr="007F33BB" w:rsidRDefault="007F33BB" w:rsidP="007F33BB">
      <w:pPr>
        <w:jc w:val="both"/>
        <w:rPr>
          <w:rFonts w:ascii="Arial" w:hAnsi="Arial" w:cs="Arial"/>
          <w:sz w:val="22"/>
          <w:szCs w:val="22"/>
        </w:rPr>
      </w:pPr>
      <w:r w:rsidRPr="007F33BB">
        <w:rPr>
          <w:rFonts w:ascii="Arial" w:hAnsi="Arial" w:cs="Arial"/>
          <w:sz w:val="22"/>
          <w:szCs w:val="22"/>
        </w:rPr>
        <w:t>Submit:</w:t>
      </w:r>
    </w:p>
    <w:p w14:paraId="43E6DB35" w14:textId="77777777" w:rsidR="00EE2A38" w:rsidRPr="00EE2A38" w:rsidRDefault="00EE2A38" w:rsidP="00EE2A38">
      <w:pPr>
        <w:numPr>
          <w:ilvl w:val="0"/>
          <w:numId w:val="33"/>
        </w:numPr>
        <w:jc w:val="both"/>
        <w:rPr>
          <w:rFonts w:ascii="Arial" w:hAnsi="Arial" w:cs="Arial"/>
          <w:sz w:val="22"/>
          <w:szCs w:val="22"/>
        </w:rPr>
      </w:pPr>
      <w:r w:rsidRPr="00EE2A38">
        <w:rPr>
          <w:rFonts w:ascii="Arial" w:hAnsi="Arial" w:cs="Arial"/>
          <w:sz w:val="22"/>
          <w:szCs w:val="22"/>
        </w:rPr>
        <w:t>Critical Review of Digital Pedagogy (1500 words)</w:t>
      </w:r>
    </w:p>
    <w:p w14:paraId="0A7450BB" w14:textId="04BA32B6" w:rsidR="00EE2A38" w:rsidRPr="00DA5F23" w:rsidRDefault="00EE2A38" w:rsidP="00DA5F23">
      <w:pPr>
        <w:numPr>
          <w:ilvl w:val="0"/>
          <w:numId w:val="33"/>
        </w:numPr>
        <w:jc w:val="both"/>
        <w:rPr>
          <w:rFonts w:ascii="Arial" w:hAnsi="Arial" w:cs="Arial"/>
          <w:sz w:val="22"/>
          <w:szCs w:val="22"/>
        </w:rPr>
      </w:pPr>
      <w:r w:rsidRPr="00EE2A38">
        <w:rPr>
          <w:rFonts w:ascii="Arial" w:hAnsi="Arial" w:cs="Arial"/>
          <w:sz w:val="22"/>
          <w:szCs w:val="22"/>
        </w:rPr>
        <w:t>Design and Development of Digital Intervention (equivalent to 1000 words</w:t>
      </w:r>
      <w:r w:rsidR="00DA5F23">
        <w:rPr>
          <w:rFonts w:ascii="Arial" w:hAnsi="Arial" w:cs="Arial"/>
          <w:sz w:val="22"/>
          <w:szCs w:val="22"/>
        </w:rPr>
        <w:t xml:space="preserve"> </w:t>
      </w:r>
      <w:r w:rsidR="00DA5F23" w:rsidRPr="00DA5F23">
        <w:rPr>
          <w:rFonts w:ascii="Arial" w:hAnsi="Arial" w:cs="Arial"/>
          <w:sz w:val="22"/>
          <w:szCs w:val="22"/>
        </w:rPr>
        <w:t xml:space="preserve">through a combination of written commentary and </w:t>
      </w:r>
      <w:r w:rsidR="00F272E9">
        <w:rPr>
          <w:rFonts w:ascii="Arial" w:hAnsi="Arial" w:cs="Arial"/>
          <w:sz w:val="22"/>
          <w:szCs w:val="22"/>
        </w:rPr>
        <w:t xml:space="preserve">annotated </w:t>
      </w:r>
      <w:r w:rsidR="00DA5F23" w:rsidRPr="00DA5F23">
        <w:rPr>
          <w:rFonts w:ascii="Arial" w:hAnsi="Arial" w:cs="Arial"/>
          <w:sz w:val="22"/>
          <w:szCs w:val="22"/>
        </w:rPr>
        <w:t>development evidence</w:t>
      </w:r>
      <w:r w:rsidRPr="00DA5F23">
        <w:rPr>
          <w:rFonts w:ascii="Arial" w:hAnsi="Arial" w:cs="Arial"/>
          <w:sz w:val="22"/>
          <w:szCs w:val="22"/>
        </w:rPr>
        <w:t>)</w:t>
      </w:r>
    </w:p>
    <w:p w14:paraId="2B49CC8F" w14:textId="77777777" w:rsidR="00EE2A38" w:rsidRPr="00EE2A38" w:rsidRDefault="00EE2A38" w:rsidP="00EE2A38">
      <w:pPr>
        <w:numPr>
          <w:ilvl w:val="0"/>
          <w:numId w:val="33"/>
        </w:numPr>
        <w:jc w:val="both"/>
        <w:rPr>
          <w:rFonts w:ascii="Arial" w:hAnsi="Arial" w:cs="Arial"/>
          <w:sz w:val="22"/>
          <w:szCs w:val="22"/>
        </w:rPr>
      </w:pPr>
      <w:r w:rsidRPr="00EE2A38">
        <w:rPr>
          <w:rFonts w:ascii="Arial" w:hAnsi="Arial" w:cs="Arial"/>
          <w:sz w:val="22"/>
          <w:szCs w:val="22"/>
        </w:rPr>
        <w:t>Lesson Plan/Session Plan</w:t>
      </w:r>
    </w:p>
    <w:p w14:paraId="49394D62" w14:textId="77777777" w:rsidR="00EE2A38" w:rsidRPr="00EE2A38" w:rsidRDefault="00EE2A38" w:rsidP="00EE2A38">
      <w:pPr>
        <w:numPr>
          <w:ilvl w:val="0"/>
          <w:numId w:val="33"/>
        </w:numPr>
        <w:jc w:val="both"/>
        <w:rPr>
          <w:rFonts w:ascii="Arial" w:hAnsi="Arial" w:cs="Arial"/>
          <w:sz w:val="22"/>
          <w:szCs w:val="22"/>
        </w:rPr>
      </w:pPr>
      <w:r w:rsidRPr="00EE2A38">
        <w:rPr>
          <w:rFonts w:ascii="Arial" w:hAnsi="Arial" w:cs="Arial"/>
          <w:sz w:val="22"/>
          <w:szCs w:val="22"/>
        </w:rPr>
        <w:t>Critical Evaluation of Impact (1500 words)</w:t>
      </w:r>
    </w:p>
    <w:p w14:paraId="365A94B9" w14:textId="77777777" w:rsidR="00EE2A38" w:rsidRDefault="00EE2A38" w:rsidP="00EE2A38">
      <w:pPr>
        <w:numPr>
          <w:ilvl w:val="0"/>
          <w:numId w:val="33"/>
        </w:numPr>
        <w:jc w:val="both"/>
        <w:rPr>
          <w:rFonts w:ascii="Arial" w:hAnsi="Arial" w:cs="Arial"/>
          <w:sz w:val="22"/>
          <w:szCs w:val="22"/>
        </w:rPr>
      </w:pPr>
      <w:r w:rsidRPr="00EE2A38">
        <w:rPr>
          <w:rFonts w:ascii="Arial" w:hAnsi="Arial" w:cs="Arial"/>
          <w:sz w:val="22"/>
          <w:szCs w:val="22"/>
        </w:rPr>
        <w:t>Reference List</w:t>
      </w:r>
    </w:p>
    <w:p w14:paraId="503E48E1" w14:textId="77777777" w:rsidR="00EE2A38" w:rsidRPr="00EE2A38" w:rsidRDefault="00EE2A38" w:rsidP="00EE2A38">
      <w:pPr>
        <w:ind w:left="720"/>
        <w:jc w:val="both"/>
        <w:rPr>
          <w:rFonts w:ascii="Arial" w:hAnsi="Arial" w:cs="Arial"/>
          <w:sz w:val="22"/>
          <w:szCs w:val="22"/>
        </w:rPr>
      </w:pPr>
    </w:p>
    <w:p w14:paraId="4C085B2B" w14:textId="0BCDD5B1" w:rsidR="00EE2A38" w:rsidRPr="00EE2A38" w:rsidRDefault="00EE2A38" w:rsidP="00EE2A38">
      <w:pPr>
        <w:jc w:val="both"/>
        <w:rPr>
          <w:rFonts w:ascii="Arial" w:hAnsi="Arial" w:cs="Arial"/>
          <w:sz w:val="22"/>
          <w:szCs w:val="22"/>
        </w:rPr>
      </w:pPr>
      <w:r w:rsidRPr="00EE2A38">
        <w:rPr>
          <w:rFonts w:ascii="Arial" w:hAnsi="Arial" w:cs="Arial"/>
          <w:sz w:val="22"/>
          <w:szCs w:val="22"/>
        </w:rPr>
        <w:t>A</w:t>
      </w:r>
      <w:r w:rsidR="00F272E9">
        <w:rPr>
          <w:rFonts w:ascii="Arial" w:hAnsi="Arial" w:cs="Arial"/>
          <w:sz w:val="22"/>
          <w:szCs w:val="22"/>
        </w:rPr>
        <w:t>nnotated a</w:t>
      </w:r>
      <w:r w:rsidRPr="00EE2A38">
        <w:rPr>
          <w:rFonts w:ascii="Arial" w:hAnsi="Arial" w:cs="Arial"/>
          <w:sz w:val="22"/>
          <w:szCs w:val="22"/>
        </w:rPr>
        <w:t>ppendices, which may include:</w:t>
      </w:r>
    </w:p>
    <w:p w14:paraId="779E51EA"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screenshots of digital tools</w:t>
      </w:r>
    </w:p>
    <w:p w14:paraId="0FB98149"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prompts used within AI-enabled systems</w:t>
      </w:r>
    </w:p>
    <w:p w14:paraId="5AA189FC"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development logs</w:t>
      </w:r>
    </w:p>
    <w:p w14:paraId="023778CB"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planning documentation</w:t>
      </w:r>
    </w:p>
    <w:p w14:paraId="2521BAF8"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lesson resources</w:t>
      </w:r>
    </w:p>
    <w:p w14:paraId="1A0E90EB"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learner feedback</w:t>
      </w:r>
    </w:p>
    <w:p w14:paraId="3BDA432A"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observation feedback</w:t>
      </w:r>
    </w:p>
    <w:p w14:paraId="3F4F7A26" w14:textId="77777777" w:rsidR="00EE2A38" w:rsidRP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examples of learner work</w:t>
      </w:r>
    </w:p>
    <w:p w14:paraId="670DE01D" w14:textId="77777777" w:rsidR="00EE2A38" w:rsidRDefault="00EE2A38" w:rsidP="00EE2A38">
      <w:pPr>
        <w:numPr>
          <w:ilvl w:val="0"/>
          <w:numId w:val="34"/>
        </w:numPr>
        <w:jc w:val="both"/>
        <w:rPr>
          <w:rFonts w:ascii="Arial" w:hAnsi="Arial" w:cs="Arial"/>
          <w:sz w:val="22"/>
          <w:szCs w:val="22"/>
        </w:rPr>
      </w:pPr>
      <w:r w:rsidRPr="00EE2A38">
        <w:rPr>
          <w:rFonts w:ascii="Arial" w:hAnsi="Arial" w:cs="Arial"/>
          <w:sz w:val="22"/>
          <w:szCs w:val="22"/>
        </w:rPr>
        <w:t>anonymised evidence of impact</w:t>
      </w:r>
    </w:p>
    <w:p w14:paraId="180CBB2A" w14:textId="77777777" w:rsidR="00EE2A38" w:rsidRPr="00EE2A38" w:rsidRDefault="00EE2A38" w:rsidP="00EE2A38">
      <w:pPr>
        <w:ind w:left="720"/>
        <w:jc w:val="both"/>
        <w:rPr>
          <w:rFonts w:ascii="Arial" w:hAnsi="Arial" w:cs="Arial"/>
          <w:sz w:val="22"/>
          <w:szCs w:val="22"/>
        </w:rPr>
      </w:pPr>
    </w:p>
    <w:p w14:paraId="1A5BB059" w14:textId="77777777" w:rsidR="00EE2A38" w:rsidRDefault="00EE2A38" w:rsidP="00EE2A38">
      <w:pPr>
        <w:jc w:val="both"/>
        <w:rPr>
          <w:rFonts w:ascii="Arial" w:hAnsi="Arial" w:cs="Arial"/>
          <w:sz w:val="22"/>
          <w:szCs w:val="22"/>
        </w:rPr>
      </w:pPr>
      <w:r w:rsidRPr="00EE2A38">
        <w:rPr>
          <w:rFonts w:ascii="Arial" w:hAnsi="Arial" w:cs="Arial"/>
          <w:sz w:val="22"/>
          <w:szCs w:val="22"/>
        </w:rPr>
        <w:t>Students must include evidence demonstrating the development and implementation of at least one AI-enabled digital tool.</w:t>
      </w:r>
    </w:p>
    <w:p w14:paraId="131E3C74" w14:textId="77777777" w:rsidR="00EE2A38" w:rsidRPr="00EE2A38" w:rsidRDefault="00EE2A38" w:rsidP="00EE2A38">
      <w:pPr>
        <w:jc w:val="both"/>
        <w:rPr>
          <w:rFonts w:ascii="Arial" w:hAnsi="Arial" w:cs="Arial"/>
          <w:sz w:val="22"/>
          <w:szCs w:val="22"/>
        </w:rPr>
      </w:pPr>
    </w:p>
    <w:p w14:paraId="4A890AD1"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Appendices are not included within the word count.</w:t>
      </w:r>
    </w:p>
    <w:p w14:paraId="6CCB0F05" w14:textId="77777777" w:rsidR="007F33BB" w:rsidRDefault="007F33BB" w:rsidP="00D22D9C">
      <w:pPr>
        <w:jc w:val="both"/>
        <w:rPr>
          <w:rFonts w:ascii="Arial" w:hAnsi="Arial" w:cs="Arial"/>
          <w:sz w:val="22"/>
          <w:szCs w:val="22"/>
        </w:rPr>
      </w:pPr>
    </w:p>
    <w:p w14:paraId="7C5F42FB" w14:textId="7C96183D" w:rsidR="007F33BB" w:rsidRPr="007F33BB" w:rsidRDefault="007F33BB" w:rsidP="00D22D9C">
      <w:pPr>
        <w:jc w:val="both"/>
        <w:rPr>
          <w:rFonts w:ascii="Arial" w:hAnsi="Arial" w:cs="Arial"/>
          <w:b/>
          <w:bCs/>
          <w:sz w:val="22"/>
          <w:szCs w:val="22"/>
        </w:rPr>
      </w:pPr>
      <w:r w:rsidRPr="007F33BB">
        <w:rPr>
          <w:rFonts w:ascii="Arial" w:hAnsi="Arial" w:cs="Arial"/>
          <w:b/>
          <w:bCs/>
          <w:sz w:val="22"/>
          <w:szCs w:val="22"/>
        </w:rPr>
        <w:t>Mapping to learning outcomes</w:t>
      </w:r>
    </w:p>
    <w:p w14:paraId="084365D1" w14:textId="77777777" w:rsidR="007F33BB" w:rsidRDefault="007F33BB" w:rsidP="00D22D9C">
      <w:pPr>
        <w:jc w:val="both"/>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94"/>
        <w:gridCol w:w="2039"/>
      </w:tblGrid>
      <w:tr w:rsidR="00EE2A38" w:rsidRPr="00EE2A38" w14:paraId="3911C846" w14:textId="77777777" w:rsidTr="00EE2A38">
        <w:trPr>
          <w:tblHeader/>
          <w:tblCellSpacing w:w="15" w:type="dxa"/>
        </w:trPr>
        <w:tc>
          <w:tcPr>
            <w:tcW w:w="0" w:type="auto"/>
            <w:vAlign w:val="center"/>
            <w:hideMark/>
          </w:tcPr>
          <w:p w14:paraId="101CC15A" w14:textId="77777777" w:rsidR="00EE2A38" w:rsidRPr="00EE2A38" w:rsidRDefault="00EE2A38" w:rsidP="00EE2A38">
            <w:pPr>
              <w:jc w:val="both"/>
              <w:rPr>
                <w:rFonts w:ascii="Arial" w:hAnsi="Arial" w:cs="Arial"/>
                <w:b/>
                <w:bCs/>
                <w:sz w:val="22"/>
                <w:szCs w:val="22"/>
              </w:rPr>
            </w:pPr>
            <w:r w:rsidRPr="00EE2A38">
              <w:rPr>
                <w:rFonts w:ascii="Arial" w:hAnsi="Arial" w:cs="Arial"/>
                <w:b/>
                <w:bCs/>
                <w:sz w:val="22"/>
                <w:szCs w:val="22"/>
              </w:rPr>
              <w:t>Assessment Element</w:t>
            </w:r>
          </w:p>
        </w:tc>
        <w:tc>
          <w:tcPr>
            <w:tcW w:w="0" w:type="auto"/>
            <w:vAlign w:val="center"/>
            <w:hideMark/>
          </w:tcPr>
          <w:p w14:paraId="3A325C75" w14:textId="77777777" w:rsidR="00EE2A38" w:rsidRPr="00EE2A38" w:rsidRDefault="00EE2A38" w:rsidP="00EE2A38">
            <w:pPr>
              <w:jc w:val="both"/>
              <w:rPr>
                <w:rFonts w:ascii="Arial" w:hAnsi="Arial" w:cs="Arial"/>
                <w:b/>
                <w:bCs/>
                <w:sz w:val="22"/>
                <w:szCs w:val="22"/>
              </w:rPr>
            </w:pPr>
            <w:r w:rsidRPr="00EE2A38">
              <w:rPr>
                <w:rFonts w:ascii="Arial" w:hAnsi="Arial" w:cs="Arial"/>
                <w:b/>
                <w:bCs/>
                <w:sz w:val="22"/>
                <w:szCs w:val="22"/>
              </w:rPr>
              <w:t>Learning Outcome</w:t>
            </w:r>
          </w:p>
        </w:tc>
      </w:tr>
      <w:tr w:rsidR="00EE2A38" w:rsidRPr="00EE2A38" w14:paraId="041DA2E6" w14:textId="77777777" w:rsidTr="00EE2A38">
        <w:trPr>
          <w:tblCellSpacing w:w="15" w:type="dxa"/>
        </w:trPr>
        <w:tc>
          <w:tcPr>
            <w:tcW w:w="0" w:type="auto"/>
            <w:vAlign w:val="center"/>
            <w:hideMark/>
          </w:tcPr>
          <w:p w14:paraId="7A3D021D"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Critical Review of Digital Pedagogy</w:t>
            </w:r>
          </w:p>
        </w:tc>
        <w:tc>
          <w:tcPr>
            <w:tcW w:w="0" w:type="auto"/>
            <w:vAlign w:val="center"/>
            <w:hideMark/>
          </w:tcPr>
          <w:p w14:paraId="118706D4"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LO1</w:t>
            </w:r>
          </w:p>
        </w:tc>
      </w:tr>
      <w:tr w:rsidR="00EE2A38" w:rsidRPr="00EE2A38" w14:paraId="185EE268" w14:textId="77777777" w:rsidTr="00EE2A38">
        <w:trPr>
          <w:tblCellSpacing w:w="15" w:type="dxa"/>
        </w:trPr>
        <w:tc>
          <w:tcPr>
            <w:tcW w:w="0" w:type="auto"/>
            <w:vAlign w:val="center"/>
            <w:hideMark/>
          </w:tcPr>
          <w:p w14:paraId="7FFF07A6"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Design and Development of Digital Intervention</w:t>
            </w:r>
          </w:p>
        </w:tc>
        <w:tc>
          <w:tcPr>
            <w:tcW w:w="0" w:type="auto"/>
            <w:vAlign w:val="center"/>
            <w:hideMark/>
          </w:tcPr>
          <w:p w14:paraId="75D5710C"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LO1, LO2</w:t>
            </w:r>
          </w:p>
        </w:tc>
      </w:tr>
      <w:tr w:rsidR="00EE2A38" w:rsidRPr="00EE2A38" w14:paraId="6F235D3A" w14:textId="77777777" w:rsidTr="00EE2A38">
        <w:trPr>
          <w:tblCellSpacing w:w="15" w:type="dxa"/>
        </w:trPr>
        <w:tc>
          <w:tcPr>
            <w:tcW w:w="0" w:type="auto"/>
            <w:vAlign w:val="center"/>
            <w:hideMark/>
          </w:tcPr>
          <w:p w14:paraId="0B206BCD"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Implementation of Digital Practice</w:t>
            </w:r>
          </w:p>
        </w:tc>
        <w:tc>
          <w:tcPr>
            <w:tcW w:w="0" w:type="auto"/>
            <w:vAlign w:val="center"/>
            <w:hideMark/>
          </w:tcPr>
          <w:p w14:paraId="75D45DE7"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LO2</w:t>
            </w:r>
          </w:p>
        </w:tc>
      </w:tr>
      <w:tr w:rsidR="00EE2A38" w:rsidRPr="00EE2A38" w14:paraId="57EB6633" w14:textId="77777777" w:rsidTr="00EE2A38">
        <w:trPr>
          <w:tblCellSpacing w:w="15" w:type="dxa"/>
        </w:trPr>
        <w:tc>
          <w:tcPr>
            <w:tcW w:w="0" w:type="auto"/>
            <w:vAlign w:val="center"/>
            <w:hideMark/>
          </w:tcPr>
          <w:p w14:paraId="3ABC7315"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Critical Evaluation of Impact</w:t>
            </w:r>
          </w:p>
        </w:tc>
        <w:tc>
          <w:tcPr>
            <w:tcW w:w="0" w:type="auto"/>
            <w:vAlign w:val="center"/>
            <w:hideMark/>
          </w:tcPr>
          <w:p w14:paraId="6A97AD97" w14:textId="77777777" w:rsidR="00EE2A38" w:rsidRPr="00EE2A38" w:rsidRDefault="00EE2A38" w:rsidP="00EE2A38">
            <w:pPr>
              <w:jc w:val="both"/>
              <w:rPr>
                <w:rFonts w:ascii="Arial" w:hAnsi="Arial" w:cs="Arial"/>
                <w:sz w:val="22"/>
                <w:szCs w:val="22"/>
              </w:rPr>
            </w:pPr>
            <w:r w:rsidRPr="00EE2A38">
              <w:rPr>
                <w:rFonts w:ascii="Arial" w:hAnsi="Arial" w:cs="Arial"/>
                <w:sz w:val="22"/>
                <w:szCs w:val="22"/>
              </w:rPr>
              <w:t>LO1, LO2</w:t>
            </w:r>
          </w:p>
        </w:tc>
      </w:tr>
    </w:tbl>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6A477265" w14:textId="77777777" w:rsidR="007F33BB" w:rsidRDefault="007F33BB" w:rsidP="007F33BB">
      <w:pPr>
        <w:jc w:val="both"/>
        <w:rPr>
          <w:rFonts w:ascii="Arial" w:hAnsi="Arial" w:cs="Arial"/>
          <w:b/>
          <w:bCs/>
          <w:sz w:val="22"/>
          <w:szCs w:val="22"/>
        </w:rPr>
      </w:pPr>
      <w:r w:rsidRPr="007F33BB">
        <w:rPr>
          <w:rFonts w:ascii="Arial" w:hAnsi="Arial" w:cs="Arial"/>
          <w:b/>
          <w:bCs/>
          <w:sz w:val="22"/>
          <w:szCs w:val="22"/>
        </w:rPr>
        <w:t>Marking Approach</w:t>
      </w:r>
    </w:p>
    <w:p w14:paraId="6AC8F6CE" w14:textId="77777777" w:rsidR="007F33BB" w:rsidRPr="007F33BB" w:rsidRDefault="007F33BB" w:rsidP="007F33BB">
      <w:pPr>
        <w:jc w:val="both"/>
        <w:rPr>
          <w:rFonts w:ascii="Arial" w:hAnsi="Arial" w:cs="Arial"/>
          <w:b/>
          <w:bCs/>
          <w:sz w:val="22"/>
          <w:szCs w:val="22"/>
        </w:rPr>
      </w:pPr>
    </w:p>
    <w:p w14:paraId="51FC80E8" w14:textId="77777777" w:rsidR="007F33BB" w:rsidRPr="007F33BB" w:rsidRDefault="007F33BB" w:rsidP="007F33BB">
      <w:pPr>
        <w:jc w:val="both"/>
        <w:rPr>
          <w:rFonts w:ascii="Arial" w:hAnsi="Arial" w:cs="Arial"/>
          <w:sz w:val="22"/>
          <w:szCs w:val="22"/>
        </w:rPr>
      </w:pPr>
      <w:r w:rsidRPr="007F33BB">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weightings indicate the relative importance of each criterion in informing the overall judgement. The final mark awarded should reflect the quality of the work as a whole.</w:t>
      </w:r>
    </w:p>
    <w:p w14:paraId="46BAD5A9" w14:textId="0AC8FA75" w:rsidR="00A85BFE" w:rsidRDefault="00A85BFE" w:rsidP="247C4FD9">
      <w:pPr>
        <w:jc w:val="both"/>
      </w:pPr>
    </w:p>
    <w:p w14:paraId="0366BE90" w14:textId="32A86094" w:rsidR="00A3505D" w:rsidRPr="00A406E5" w:rsidRDefault="00A3505D" w:rsidP="247C4FD9">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w:t>
      </w:r>
      <w:r w:rsidRPr="00A406E5">
        <w:rPr>
          <w:rFonts w:ascii="Arial" w:hAnsi="Arial" w:cs="Arial"/>
          <w:sz w:val="22"/>
          <w:szCs w:val="22"/>
        </w:rPr>
        <w:lastRenderedPageBreak/>
        <w:t xml:space="preserve">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2E2CC8" w14:textId="77777777" w:rsidR="000B6D5C" w:rsidRPr="000B6D5C" w:rsidRDefault="000B6D5C" w:rsidP="000B6D5C">
      <w:pPr>
        <w:jc w:val="both"/>
        <w:rPr>
          <w:rFonts w:ascii="Arial" w:hAnsi="Arial" w:cs="Arial"/>
          <w:i/>
          <w:iCs/>
          <w:sz w:val="22"/>
          <w:szCs w:val="22"/>
        </w:rPr>
      </w:pPr>
      <w:r w:rsidRPr="000B6D5C">
        <w:rPr>
          <w:rFonts w:ascii="Arial" w:hAnsi="Arial" w:cs="Arial"/>
          <w:i/>
          <w:iCs/>
          <w:sz w:val="22"/>
          <w:szCs w:val="22"/>
        </w:rPr>
        <w:t>Students should demonstrate engagement with a range of relevant literature relating to digital pedagogy and innovation within the PCET sector. Sources should be used to support critical discussion of digital learning, emerging technologies, AI-enabled tools, digital inclusion, accessibility, ethical considerations and professional practice. Students should critically engage with policy, research, theory and professional standards rather than simply describing them. Literature should be used to justify the design, implementation and evaluation of digital interventions and to support conclusions regarding their impact on learning. All work should be referenced using Harvard Referencing conventions.</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B628F7" w14:textId="1737CC0B" w:rsidR="000B6D5C" w:rsidRPr="000B6D5C" w:rsidRDefault="000B6D5C" w:rsidP="000B6D5C">
      <w:pPr>
        <w:jc w:val="both"/>
        <w:rPr>
          <w:rFonts w:ascii="Arial" w:hAnsi="Arial" w:cs="Arial"/>
          <w:i/>
          <w:iCs/>
          <w:sz w:val="22"/>
          <w:szCs w:val="22"/>
        </w:rPr>
      </w:pPr>
      <w:r w:rsidRPr="000B6D5C">
        <w:rPr>
          <w:rFonts w:ascii="Arial" w:hAnsi="Arial" w:cs="Arial"/>
          <w:i/>
          <w:iCs/>
          <w:sz w:val="22"/>
          <w:szCs w:val="22"/>
        </w:rPr>
        <w:t xml:space="preserve">Students should demonstrate a detailed </w:t>
      </w:r>
      <w:r w:rsidR="00F272E9">
        <w:rPr>
          <w:rFonts w:ascii="Arial" w:hAnsi="Arial" w:cs="Arial"/>
          <w:i/>
          <w:iCs/>
          <w:sz w:val="22"/>
          <w:szCs w:val="22"/>
        </w:rPr>
        <w:t>knowledge</w:t>
      </w:r>
      <w:r w:rsidRPr="000B6D5C">
        <w:rPr>
          <w:rFonts w:ascii="Arial" w:hAnsi="Arial" w:cs="Arial"/>
          <w:i/>
          <w:iCs/>
          <w:sz w:val="22"/>
          <w:szCs w:val="22"/>
        </w:rPr>
        <w:t xml:space="preserve"> of contemporary digital pedagogies, emerging technologies and their application within PCET contexts. Work should demonstrate knowledge of theories, models, policies and professional expectations relating to digital teaching and learning. Students should explain how this knowledge informed the identification of a teaching, learning or assessment challenge, the selection of digital tools and the design of their digital intervention. Consideration should be given to the opportunities, limitations and ethical implications of AI and other digital technologies.</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7114C1" w14:textId="77777777" w:rsidR="000B6D5C" w:rsidRPr="000B6D5C" w:rsidRDefault="000B6D5C" w:rsidP="000B6D5C">
      <w:pPr>
        <w:jc w:val="both"/>
        <w:rPr>
          <w:rFonts w:ascii="Arial" w:hAnsi="Arial" w:cs="Arial"/>
          <w:i/>
          <w:iCs/>
          <w:sz w:val="22"/>
          <w:szCs w:val="22"/>
        </w:rPr>
      </w:pPr>
      <w:r w:rsidRPr="000B6D5C">
        <w:rPr>
          <w:rFonts w:ascii="Arial" w:hAnsi="Arial" w:cs="Arial"/>
          <w:i/>
          <w:iCs/>
          <w:sz w:val="22"/>
          <w:szCs w:val="22"/>
        </w:rPr>
        <w:t>Students should move beyond description to critically evaluate digital pedagogies, technologies and professional practice. Discussion should demonstrate the ability to analyse evidence, compare alternative digital approaches and make justified professional judgements regarding the selection and implementation of digital tools. Students should critically examine the risks, benefits and limitations of digital technologies, including AI-enabled tools, and evaluate their effectiveness in supporting learner engagement, participation, progression and achievement. Evidence-informed conclusions should be drawn throughout the portfolio.</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57918E" w14:textId="77777777" w:rsidR="000B6D5C" w:rsidRPr="000B6D5C" w:rsidRDefault="000B6D5C" w:rsidP="000B6D5C">
      <w:pPr>
        <w:jc w:val="both"/>
        <w:rPr>
          <w:rFonts w:ascii="Arial" w:hAnsi="Arial" w:cs="Arial"/>
          <w:i/>
          <w:iCs/>
          <w:sz w:val="22"/>
          <w:szCs w:val="22"/>
        </w:rPr>
      </w:pPr>
      <w:r w:rsidRPr="000B6D5C">
        <w:rPr>
          <w:rFonts w:ascii="Arial" w:hAnsi="Arial" w:cs="Arial"/>
          <w:i/>
          <w:iCs/>
          <w:sz w:val="22"/>
          <w:szCs w:val="22"/>
        </w:rPr>
        <w:t>Students should demonstrate the effective design, development and implementation of a digital intervention within an authentic teaching and learning context. The portfolio should show how pedagogical principles informed the selection and use of digital technologies. Students must evaluate and utilise at least one AI-enabled digital tool as part of the development process and critically assess its contribution to teaching and learning. Evaluation should be supported by evidence from implementation and should demonstrate how digital practice may be adapted and enhanced in future professional contexts.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A41236" w14:textId="2F506267" w:rsidR="000B6D5C" w:rsidRPr="000B6D5C" w:rsidRDefault="000B6D5C" w:rsidP="000B6D5C">
      <w:pPr>
        <w:jc w:val="both"/>
        <w:rPr>
          <w:rFonts w:ascii="Arial" w:hAnsi="Arial" w:cs="Arial"/>
          <w:i/>
          <w:iCs/>
          <w:sz w:val="22"/>
          <w:szCs w:val="22"/>
        </w:rPr>
      </w:pPr>
      <w:r w:rsidRPr="000B6D5C">
        <w:rPr>
          <w:rFonts w:ascii="Arial" w:hAnsi="Arial" w:cs="Arial"/>
          <w:i/>
          <w:iCs/>
          <w:sz w:val="22"/>
          <w:szCs w:val="22"/>
        </w:rPr>
        <w:t xml:space="preserve">Students should demonstrate professional communication and digital professionalism throughout the portfolio. Work </w:t>
      </w:r>
      <w:r w:rsidR="00F272E9" w:rsidRPr="00C70C68">
        <w:rPr>
          <w:rFonts w:ascii="Arial" w:hAnsi="Arial" w:cs="Arial"/>
          <w:i/>
          <w:iCs/>
          <w:sz w:val="22"/>
          <w:szCs w:val="22"/>
        </w:rPr>
        <w:t>should be coherent, well organised and presented in accordance with University requirements</w:t>
      </w:r>
      <w:r w:rsidR="00F272E9">
        <w:rPr>
          <w:rFonts w:ascii="Arial" w:hAnsi="Arial" w:cs="Arial"/>
          <w:i/>
          <w:iCs/>
          <w:sz w:val="22"/>
          <w:szCs w:val="22"/>
        </w:rPr>
        <w:t>, including accurate acknowledgement of any Gen AI use permitted by the brief</w:t>
      </w:r>
      <w:r w:rsidR="00F272E9" w:rsidRPr="00C70C68">
        <w:rPr>
          <w:rFonts w:ascii="Arial" w:hAnsi="Arial" w:cs="Arial"/>
          <w:i/>
          <w:iCs/>
          <w:sz w:val="22"/>
          <w:szCs w:val="22"/>
        </w:rPr>
        <w:t xml:space="preserve">. </w:t>
      </w:r>
      <w:r w:rsidRPr="000B6D5C">
        <w:rPr>
          <w:rFonts w:ascii="Arial" w:hAnsi="Arial" w:cs="Arial"/>
          <w:i/>
          <w:iCs/>
          <w:sz w:val="22"/>
          <w:szCs w:val="22"/>
        </w:rPr>
        <w:t xml:space="preserve">Students should demonstrate ethical awareness, responsible use of digital technologies, respect for confidentiality and </w:t>
      </w:r>
      <w:r w:rsidR="00F272E9">
        <w:rPr>
          <w:rFonts w:ascii="Arial" w:hAnsi="Arial" w:cs="Arial"/>
          <w:i/>
          <w:iCs/>
          <w:sz w:val="22"/>
          <w:szCs w:val="22"/>
        </w:rPr>
        <w:t>knowledge</w:t>
      </w:r>
      <w:r w:rsidRPr="000B6D5C">
        <w:rPr>
          <w:rFonts w:ascii="Arial" w:hAnsi="Arial" w:cs="Arial"/>
          <w:i/>
          <w:iCs/>
          <w:sz w:val="22"/>
          <w:szCs w:val="22"/>
        </w:rPr>
        <w:t xml:space="preserve"> of professional responsibilities when using AI and other digital tools. The final evaluation should identify specific professional development targets linked to relevant Professional Standards and demonstrate a commitment to ongoing development as a digitally competent and reflective practitioner within the PCET sector.</w:t>
      </w:r>
    </w:p>
    <w:p w14:paraId="2805358E" w14:textId="77777777" w:rsidR="00C01A3F" w:rsidRPr="00C70C68" w:rsidRDefault="00C01A3F" w:rsidP="00D22D9C">
      <w:pPr>
        <w:jc w:val="both"/>
        <w:rPr>
          <w:rFonts w:ascii="Arial" w:hAnsi="Arial" w:cs="Arial"/>
          <w:i/>
          <w:iCs/>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Default="00D22D9C" w:rsidP="00D22D9C">
      <w:pPr>
        <w:jc w:val="both"/>
        <w:rPr>
          <w:rFonts w:ascii="Arial" w:hAnsi="Arial" w:cs="Arial"/>
          <w:sz w:val="22"/>
          <w:szCs w:val="22"/>
        </w:rPr>
      </w:pPr>
    </w:p>
    <w:p w14:paraId="0625C3A8" w14:textId="77777777" w:rsidR="00C70C68" w:rsidRPr="00A406E5" w:rsidRDefault="00C70C68" w:rsidP="00D22D9C">
      <w:pPr>
        <w:jc w:val="both"/>
        <w:rPr>
          <w:rFonts w:ascii="Arial" w:hAnsi="Arial" w:cs="Arial"/>
          <w:sz w:val="22"/>
          <w:szCs w:val="22"/>
        </w:rPr>
      </w:pPr>
    </w:p>
    <w:p w14:paraId="0E236E53" w14:textId="77777777" w:rsidR="00C70C68" w:rsidRDefault="00C70C68" w:rsidP="00C70C68">
      <w:pPr>
        <w:jc w:val="both"/>
        <w:rPr>
          <w:rFonts w:ascii="Arial" w:hAnsi="Arial" w:cs="Arial"/>
          <w:b/>
          <w:bCs/>
          <w:sz w:val="22"/>
          <w:szCs w:val="22"/>
        </w:rPr>
      </w:pPr>
      <w:r>
        <w:rPr>
          <w:rFonts w:ascii="Arial" w:hAnsi="Arial" w:cs="Arial"/>
          <w:b/>
          <w:bCs/>
          <w:sz w:val="22"/>
          <w:szCs w:val="22"/>
        </w:rPr>
        <w:t>Grading principles</w:t>
      </w:r>
    </w:p>
    <w:p w14:paraId="004C2732" w14:textId="77777777" w:rsidR="00C70C68" w:rsidRPr="00801F0B" w:rsidRDefault="00C70C68" w:rsidP="00C70C68">
      <w:pPr>
        <w:jc w:val="both"/>
        <w:rPr>
          <w:rFonts w:ascii="Arial" w:hAnsi="Arial" w:cs="Arial"/>
          <w:sz w:val="22"/>
          <w:szCs w:val="22"/>
        </w:rPr>
      </w:pPr>
      <w:r w:rsidRPr="00801F0B">
        <w:rPr>
          <w:rFonts w:ascii="Arial" w:hAnsi="Arial" w:cs="Arial"/>
          <w:sz w:val="22"/>
          <w:szCs w:val="22"/>
        </w:rPr>
        <w:t>This assessment will be marked holistically. Assessors will use the rubric below to determine the overall standard achieved across the portfolio. The criteria are intended to guide academic judgement rather than operate as a checklist. The final mark awarded should reflect the quality of the work as a whole.</w:t>
      </w:r>
    </w:p>
    <w:p w14:paraId="04884FC2" w14:textId="77777777" w:rsidR="00C70C68" w:rsidRDefault="00C70C68" w:rsidP="00C70C68">
      <w:pPr>
        <w:jc w:val="both"/>
        <w:rPr>
          <w:rFonts w:ascii="Arial" w:hAnsi="Arial" w:cs="Arial"/>
          <w:b/>
          <w:bCs/>
          <w:sz w:val="22"/>
          <w:szCs w:val="22"/>
        </w:rPr>
      </w:pPr>
    </w:p>
    <w:p w14:paraId="7C68677E" w14:textId="77777777" w:rsidR="00C70C68" w:rsidRPr="00612796" w:rsidRDefault="00C70C68" w:rsidP="00C70C68">
      <w:pPr>
        <w:jc w:val="both"/>
        <w:rPr>
          <w:rFonts w:ascii="Arial" w:hAnsi="Arial" w:cs="Arial"/>
          <w:b/>
          <w:bCs/>
          <w:sz w:val="22"/>
          <w:szCs w:val="22"/>
        </w:rPr>
      </w:pPr>
      <w:r>
        <w:rPr>
          <w:rFonts w:ascii="Arial" w:hAnsi="Arial" w:cs="Arial"/>
          <w:b/>
          <w:bCs/>
          <w:sz w:val="22"/>
          <w:szCs w:val="22"/>
        </w:rPr>
        <w:t xml:space="preserve">Grading </w:t>
      </w:r>
      <w:r w:rsidRPr="00612796">
        <w:rPr>
          <w:rFonts w:ascii="Arial" w:hAnsi="Arial" w:cs="Arial"/>
          <w:b/>
          <w:bCs/>
          <w:sz w:val="22"/>
          <w:szCs w:val="22"/>
        </w:rPr>
        <w:t>criteria</w:t>
      </w:r>
    </w:p>
    <w:p w14:paraId="4B44A527" w14:textId="77777777" w:rsidR="00C70C68" w:rsidRDefault="00C70C68" w:rsidP="00C70C68">
      <w:pPr>
        <w:jc w:val="both"/>
        <w:rPr>
          <w:rFonts w:ascii="Arial" w:hAnsi="Arial" w:cs="Arial"/>
          <w:sz w:val="22"/>
          <w:szCs w:val="22"/>
        </w:rPr>
      </w:pPr>
      <w:r>
        <w:rPr>
          <w:rFonts w:ascii="Arial" w:hAnsi="Arial" w:cs="Arial"/>
          <w:sz w:val="22"/>
          <w:szCs w:val="22"/>
        </w:rPr>
        <w:t>Below are the grading criteria that will be applied to the work submitted.</w:t>
      </w:r>
    </w:p>
    <w:p w14:paraId="212C3EDE" w14:textId="77777777" w:rsidR="00C70C68" w:rsidRDefault="00C70C68">
      <w:pPr>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93"/>
        <w:gridCol w:w="1319"/>
        <w:gridCol w:w="1299"/>
        <w:gridCol w:w="1270"/>
        <w:gridCol w:w="1270"/>
        <w:gridCol w:w="1260"/>
        <w:gridCol w:w="1270"/>
        <w:gridCol w:w="1363"/>
      </w:tblGrid>
      <w:tr w:rsidR="000B6D5C" w:rsidRPr="000B6D5C" w14:paraId="2CCF3C3D" w14:textId="77777777" w:rsidTr="247C4FD9">
        <w:trPr>
          <w:tblHeader/>
          <w:tblCellSpacing w:w="15" w:type="dxa"/>
        </w:trPr>
        <w:tc>
          <w:tcPr>
            <w:tcW w:w="0" w:type="auto"/>
            <w:hideMark/>
          </w:tcPr>
          <w:p w14:paraId="091DE1BA"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Criterion</w:t>
            </w:r>
          </w:p>
        </w:tc>
        <w:tc>
          <w:tcPr>
            <w:tcW w:w="0" w:type="auto"/>
            <w:hideMark/>
          </w:tcPr>
          <w:p w14:paraId="5A694E3F"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Weak Fail (0-29)</w:t>
            </w:r>
          </w:p>
        </w:tc>
        <w:tc>
          <w:tcPr>
            <w:tcW w:w="0" w:type="auto"/>
            <w:hideMark/>
          </w:tcPr>
          <w:p w14:paraId="14EBB123"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Fail (30-39)</w:t>
            </w:r>
          </w:p>
        </w:tc>
        <w:tc>
          <w:tcPr>
            <w:tcW w:w="0" w:type="auto"/>
            <w:hideMark/>
          </w:tcPr>
          <w:p w14:paraId="30F754EC"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Pass (40-49)</w:t>
            </w:r>
          </w:p>
        </w:tc>
        <w:tc>
          <w:tcPr>
            <w:tcW w:w="0" w:type="auto"/>
            <w:hideMark/>
          </w:tcPr>
          <w:p w14:paraId="1B81A6F8"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Good (50-59)</w:t>
            </w:r>
          </w:p>
        </w:tc>
        <w:tc>
          <w:tcPr>
            <w:tcW w:w="0" w:type="auto"/>
            <w:hideMark/>
          </w:tcPr>
          <w:p w14:paraId="57EF4BA3"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Very Good (60-69)</w:t>
            </w:r>
          </w:p>
        </w:tc>
        <w:tc>
          <w:tcPr>
            <w:tcW w:w="0" w:type="auto"/>
            <w:hideMark/>
          </w:tcPr>
          <w:p w14:paraId="12359A5D"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Excellent (70-84)</w:t>
            </w:r>
          </w:p>
        </w:tc>
        <w:tc>
          <w:tcPr>
            <w:tcW w:w="0" w:type="auto"/>
            <w:hideMark/>
          </w:tcPr>
          <w:p w14:paraId="2D6F95B6" w14:textId="77777777" w:rsidR="000B6D5C" w:rsidRPr="000B6D5C" w:rsidRDefault="000B6D5C" w:rsidP="247C4FD9">
            <w:pPr>
              <w:rPr>
                <w:rFonts w:ascii="Arial" w:hAnsi="Arial" w:cs="Arial"/>
                <w:b/>
                <w:bCs/>
                <w:sz w:val="18"/>
                <w:szCs w:val="18"/>
              </w:rPr>
            </w:pPr>
            <w:r w:rsidRPr="247C4FD9">
              <w:rPr>
                <w:rFonts w:ascii="Arial" w:hAnsi="Arial" w:cs="Arial"/>
                <w:b/>
                <w:bCs/>
                <w:sz w:val="18"/>
                <w:szCs w:val="18"/>
              </w:rPr>
              <w:t>Exceptional (85-100)</w:t>
            </w:r>
          </w:p>
        </w:tc>
      </w:tr>
      <w:tr w:rsidR="000B6D5C" w:rsidRPr="000B6D5C" w14:paraId="5A12325A" w14:textId="77777777" w:rsidTr="247C4FD9">
        <w:trPr>
          <w:tblCellSpacing w:w="15" w:type="dxa"/>
        </w:trPr>
        <w:tc>
          <w:tcPr>
            <w:tcW w:w="0" w:type="auto"/>
            <w:hideMark/>
          </w:tcPr>
          <w:p w14:paraId="2546B0D3" w14:textId="77777777" w:rsidR="000B6D5C" w:rsidRPr="000B6D5C" w:rsidRDefault="000B6D5C" w:rsidP="247C4FD9">
            <w:pPr>
              <w:rPr>
                <w:rFonts w:ascii="Arial" w:hAnsi="Arial" w:cs="Arial"/>
                <w:sz w:val="18"/>
                <w:szCs w:val="18"/>
              </w:rPr>
            </w:pPr>
            <w:r w:rsidRPr="247C4FD9">
              <w:rPr>
                <w:rFonts w:ascii="Arial" w:hAnsi="Arial" w:cs="Arial"/>
                <w:b/>
                <w:bCs/>
                <w:sz w:val="18"/>
                <w:szCs w:val="18"/>
              </w:rPr>
              <w:t xml:space="preserve">Critical evaluation of </w:t>
            </w:r>
            <w:r w:rsidRPr="247C4FD9">
              <w:rPr>
                <w:rFonts w:ascii="Arial" w:hAnsi="Arial" w:cs="Arial"/>
                <w:b/>
                <w:bCs/>
                <w:sz w:val="18"/>
                <w:szCs w:val="18"/>
              </w:rPr>
              <w:lastRenderedPageBreak/>
              <w:t>digital pedagogy, AI and professional practice (20%)</w:t>
            </w:r>
          </w:p>
        </w:tc>
        <w:tc>
          <w:tcPr>
            <w:tcW w:w="0" w:type="auto"/>
            <w:hideMark/>
          </w:tcPr>
          <w:p w14:paraId="23FA5F21" w14:textId="59C215AB" w:rsidR="000B6D5C" w:rsidRPr="000B6D5C" w:rsidRDefault="000B6D5C" w:rsidP="247C4FD9">
            <w:pPr>
              <w:spacing w:line="259" w:lineRule="auto"/>
              <w:rPr>
                <w:rFonts w:ascii="Arial" w:hAnsi="Arial" w:cs="Arial"/>
                <w:sz w:val="18"/>
                <w:szCs w:val="18"/>
              </w:rPr>
            </w:pPr>
            <w:r w:rsidRPr="247C4FD9">
              <w:rPr>
                <w:rFonts w:ascii="Arial" w:hAnsi="Arial" w:cs="Arial"/>
                <w:sz w:val="18"/>
                <w:szCs w:val="18"/>
              </w:rPr>
              <w:lastRenderedPageBreak/>
              <w:t xml:space="preserve">Little or no </w:t>
            </w:r>
            <w:r w:rsidR="49D9ABEF" w:rsidRPr="247C4FD9">
              <w:rPr>
                <w:rFonts w:ascii="Arial" w:hAnsi="Arial" w:cs="Arial"/>
                <w:sz w:val="18"/>
                <w:szCs w:val="18"/>
              </w:rPr>
              <w:t>knowledge</w:t>
            </w:r>
            <w:r w:rsidRPr="247C4FD9">
              <w:rPr>
                <w:rFonts w:ascii="Arial" w:hAnsi="Arial" w:cs="Arial"/>
                <w:sz w:val="18"/>
                <w:szCs w:val="18"/>
              </w:rPr>
              <w:t xml:space="preserve"> of </w:t>
            </w:r>
            <w:r w:rsidRPr="247C4FD9">
              <w:rPr>
                <w:rFonts w:ascii="Arial" w:hAnsi="Arial" w:cs="Arial"/>
                <w:sz w:val="18"/>
                <w:szCs w:val="18"/>
              </w:rPr>
              <w:lastRenderedPageBreak/>
              <w:t>digital pedagogy, AI or professional issues. Discussion largely descriptive or inaccurate.</w:t>
            </w:r>
          </w:p>
        </w:tc>
        <w:tc>
          <w:tcPr>
            <w:tcW w:w="0" w:type="auto"/>
            <w:hideMark/>
          </w:tcPr>
          <w:p w14:paraId="57202B9C" w14:textId="03C24703"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Limited </w:t>
            </w:r>
            <w:r w:rsidR="7A2ECFC0" w:rsidRPr="247C4FD9">
              <w:rPr>
                <w:rFonts w:ascii="Arial" w:hAnsi="Arial" w:cs="Arial"/>
                <w:sz w:val="18"/>
                <w:szCs w:val="18"/>
              </w:rPr>
              <w:t>knowledge</w:t>
            </w:r>
            <w:r w:rsidRPr="247C4FD9">
              <w:rPr>
                <w:rFonts w:ascii="Arial" w:hAnsi="Arial" w:cs="Arial"/>
                <w:sz w:val="18"/>
                <w:szCs w:val="18"/>
              </w:rPr>
              <w:t xml:space="preserve"> of </w:t>
            </w:r>
            <w:r w:rsidRPr="247C4FD9">
              <w:rPr>
                <w:rFonts w:ascii="Arial" w:hAnsi="Arial" w:cs="Arial"/>
                <w:sz w:val="18"/>
                <w:szCs w:val="18"/>
              </w:rPr>
              <w:lastRenderedPageBreak/>
              <w:t>digital pedagogies and emerging technologies. Minimal critical engagement.</w:t>
            </w:r>
          </w:p>
        </w:tc>
        <w:tc>
          <w:tcPr>
            <w:tcW w:w="0" w:type="auto"/>
            <w:hideMark/>
          </w:tcPr>
          <w:p w14:paraId="0835E979" w14:textId="77777777"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Basic discussion of </w:t>
            </w:r>
            <w:r w:rsidRPr="247C4FD9">
              <w:rPr>
                <w:rFonts w:ascii="Arial" w:hAnsi="Arial" w:cs="Arial"/>
                <w:sz w:val="18"/>
                <w:szCs w:val="18"/>
              </w:rPr>
              <w:lastRenderedPageBreak/>
              <w:t>digital pedagogy, AI and professional issues with some evidence of critical consideration.</w:t>
            </w:r>
          </w:p>
        </w:tc>
        <w:tc>
          <w:tcPr>
            <w:tcW w:w="0" w:type="auto"/>
            <w:hideMark/>
          </w:tcPr>
          <w:p w14:paraId="174A8CB8" w14:textId="77777777"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Clear evaluation of </w:t>
            </w:r>
            <w:r w:rsidRPr="247C4FD9">
              <w:rPr>
                <w:rFonts w:ascii="Arial" w:hAnsi="Arial" w:cs="Arial"/>
                <w:sz w:val="18"/>
                <w:szCs w:val="18"/>
              </w:rPr>
              <w:lastRenderedPageBreak/>
              <w:t>digital pedagogy and digital technologies with appropriate consideration of benefits and limitations.</w:t>
            </w:r>
          </w:p>
        </w:tc>
        <w:tc>
          <w:tcPr>
            <w:tcW w:w="0" w:type="auto"/>
            <w:hideMark/>
          </w:tcPr>
          <w:p w14:paraId="22052671" w14:textId="77777777"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Strong critical evaluation </w:t>
            </w:r>
            <w:r w:rsidRPr="247C4FD9">
              <w:rPr>
                <w:rFonts w:ascii="Arial" w:hAnsi="Arial" w:cs="Arial"/>
                <w:sz w:val="18"/>
                <w:szCs w:val="18"/>
              </w:rPr>
              <w:lastRenderedPageBreak/>
              <w:t>drawing on relevant evidence, policy and professional considerations.</w:t>
            </w:r>
          </w:p>
        </w:tc>
        <w:tc>
          <w:tcPr>
            <w:tcW w:w="0" w:type="auto"/>
            <w:hideMark/>
          </w:tcPr>
          <w:p w14:paraId="3AA08E59" w14:textId="77777777"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Extensive and insightful </w:t>
            </w:r>
            <w:r w:rsidRPr="247C4FD9">
              <w:rPr>
                <w:rFonts w:ascii="Arial" w:hAnsi="Arial" w:cs="Arial"/>
                <w:sz w:val="18"/>
                <w:szCs w:val="18"/>
              </w:rPr>
              <w:lastRenderedPageBreak/>
              <w:t>critical evaluation demonstrating sophisticated understanding of contemporary digital practice.</w:t>
            </w:r>
          </w:p>
        </w:tc>
        <w:tc>
          <w:tcPr>
            <w:tcW w:w="0" w:type="auto"/>
            <w:hideMark/>
          </w:tcPr>
          <w:p w14:paraId="3C81C93E" w14:textId="77777777" w:rsidR="000B6D5C" w:rsidRPr="000B6D5C" w:rsidRDefault="000B6D5C" w:rsidP="247C4FD9">
            <w:pPr>
              <w:rPr>
                <w:rFonts w:ascii="Arial" w:hAnsi="Arial" w:cs="Arial"/>
                <w:sz w:val="18"/>
                <w:szCs w:val="18"/>
              </w:rPr>
            </w:pPr>
            <w:r w:rsidRPr="247C4FD9">
              <w:rPr>
                <w:rFonts w:ascii="Arial" w:hAnsi="Arial" w:cs="Arial"/>
                <w:sz w:val="18"/>
                <w:szCs w:val="18"/>
              </w:rPr>
              <w:lastRenderedPageBreak/>
              <w:t xml:space="preserve">Exceptional and highly </w:t>
            </w:r>
            <w:r w:rsidRPr="247C4FD9">
              <w:rPr>
                <w:rFonts w:ascii="Arial" w:hAnsi="Arial" w:cs="Arial"/>
                <w:sz w:val="18"/>
                <w:szCs w:val="18"/>
              </w:rPr>
              <w:lastRenderedPageBreak/>
              <w:t>critical synthesis of digital pedagogy, AI, policy and professional practice demonstrating outstanding professional judgement.</w:t>
            </w:r>
          </w:p>
        </w:tc>
      </w:tr>
      <w:tr w:rsidR="000B6D5C" w:rsidRPr="000B6D5C" w14:paraId="42529823" w14:textId="77777777" w:rsidTr="247C4FD9">
        <w:trPr>
          <w:tblCellSpacing w:w="15" w:type="dxa"/>
        </w:trPr>
        <w:tc>
          <w:tcPr>
            <w:tcW w:w="0" w:type="auto"/>
            <w:hideMark/>
          </w:tcPr>
          <w:p w14:paraId="072296F1" w14:textId="77777777" w:rsidR="000B6D5C" w:rsidRPr="000B6D5C" w:rsidRDefault="000B6D5C" w:rsidP="247C4FD9">
            <w:pPr>
              <w:rPr>
                <w:rFonts w:ascii="Arial" w:hAnsi="Arial" w:cs="Arial"/>
                <w:sz w:val="18"/>
                <w:szCs w:val="18"/>
              </w:rPr>
            </w:pPr>
            <w:r w:rsidRPr="247C4FD9">
              <w:rPr>
                <w:rFonts w:ascii="Arial" w:hAnsi="Arial" w:cs="Arial"/>
                <w:b/>
                <w:bCs/>
                <w:sz w:val="18"/>
                <w:szCs w:val="18"/>
              </w:rPr>
              <w:lastRenderedPageBreak/>
              <w:t>Identification of teaching, learning or assessment needs and justification of digital intervention (15%)</w:t>
            </w:r>
          </w:p>
        </w:tc>
        <w:tc>
          <w:tcPr>
            <w:tcW w:w="0" w:type="auto"/>
            <w:hideMark/>
          </w:tcPr>
          <w:p w14:paraId="550552C6" w14:textId="77777777" w:rsidR="000B6D5C" w:rsidRPr="000B6D5C" w:rsidRDefault="000B6D5C" w:rsidP="247C4FD9">
            <w:pPr>
              <w:rPr>
                <w:rFonts w:ascii="Arial" w:hAnsi="Arial" w:cs="Arial"/>
                <w:sz w:val="18"/>
                <w:szCs w:val="18"/>
              </w:rPr>
            </w:pPr>
            <w:r w:rsidRPr="247C4FD9">
              <w:rPr>
                <w:rFonts w:ascii="Arial" w:hAnsi="Arial" w:cs="Arial"/>
                <w:sz w:val="18"/>
                <w:szCs w:val="18"/>
              </w:rPr>
              <w:t>Teaching or learning need poorly identified or unjustified.</w:t>
            </w:r>
          </w:p>
        </w:tc>
        <w:tc>
          <w:tcPr>
            <w:tcW w:w="0" w:type="auto"/>
            <w:hideMark/>
          </w:tcPr>
          <w:p w14:paraId="4E72F405" w14:textId="24E40AEA" w:rsidR="000B6D5C" w:rsidRPr="000B6D5C" w:rsidRDefault="000B6D5C" w:rsidP="247C4FD9">
            <w:pPr>
              <w:spacing w:line="259" w:lineRule="auto"/>
            </w:pPr>
            <w:r w:rsidRPr="247C4FD9">
              <w:rPr>
                <w:rFonts w:ascii="Arial" w:hAnsi="Arial" w:cs="Arial"/>
                <w:sz w:val="18"/>
                <w:szCs w:val="18"/>
              </w:rPr>
              <w:t xml:space="preserve">Limited </w:t>
            </w:r>
          </w:p>
          <w:p w14:paraId="48454AC0" w14:textId="4A65DD42" w:rsidR="000B6D5C" w:rsidRPr="000B6D5C" w:rsidRDefault="0CD44AD9" w:rsidP="247C4FD9">
            <w:pPr>
              <w:spacing w:line="259" w:lineRule="auto"/>
              <w:rPr>
                <w:rFonts w:ascii="Arial" w:hAnsi="Arial" w:cs="Arial"/>
                <w:sz w:val="18"/>
                <w:szCs w:val="18"/>
              </w:rPr>
            </w:pPr>
            <w:r w:rsidRPr="247C4FD9">
              <w:rPr>
                <w:rFonts w:ascii="Arial" w:hAnsi="Arial" w:cs="Arial"/>
                <w:sz w:val="18"/>
                <w:szCs w:val="18"/>
              </w:rPr>
              <w:t>knowledge</w:t>
            </w:r>
            <w:r w:rsidR="000B6D5C" w:rsidRPr="247C4FD9">
              <w:rPr>
                <w:rFonts w:ascii="Arial" w:hAnsi="Arial" w:cs="Arial"/>
                <w:sz w:val="18"/>
                <w:szCs w:val="18"/>
              </w:rPr>
              <w:t xml:space="preserve"> of identified need. Weak rationale for intervention.</w:t>
            </w:r>
          </w:p>
        </w:tc>
        <w:tc>
          <w:tcPr>
            <w:tcW w:w="0" w:type="auto"/>
            <w:hideMark/>
          </w:tcPr>
          <w:p w14:paraId="255172E8" w14:textId="77777777" w:rsidR="000B6D5C" w:rsidRPr="000B6D5C" w:rsidRDefault="000B6D5C" w:rsidP="247C4FD9">
            <w:pPr>
              <w:rPr>
                <w:rFonts w:ascii="Arial" w:hAnsi="Arial" w:cs="Arial"/>
                <w:sz w:val="18"/>
                <w:szCs w:val="18"/>
              </w:rPr>
            </w:pPr>
            <w:r w:rsidRPr="247C4FD9">
              <w:rPr>
                <w:rFonts w:ascii="Arial" w:hAnsi="Arial" w:cs="Arial"/>
                <w:sz w:val="18"/>
                <w:szCs w:val="18"/>
              </w:rPr>
              <w:t>Teaching or learning need identified with some justification for selected intervention.</w:t>
            </w:r>
          </w:p>
        </w:tc>
        <w:tc>
          <w:tcPr>
            <w:tcW w:w="0" w:type="auto"/>
            <w:hideMark/>
          </w:tcPr>
          <w:p w14:paraId="40B1E8E0" w14:textId="77777777" w:rsidR="000B6D5C" w:rsidRPr="000B6D5C" w:rsidRDefault="000B6D5C" w:rsidP="247C4FD9">
            <w:pPr>
              <w:rPr>
                <w:rFonts w:ascii="Arial" w:hAnsi="Arial" w:cs="Arial"/>
                <w:sz w:val="18"/>
                <w:szCs w:val="18"/>
              </w:rPr>
            </w:pPr>
            <w:r w:rsidRPr="247C4FD9">
              <w:rPr>
                <w:rFonts w:ascii="Arial" w:hAnsi="Arial" w:cs="Arial"/>
                <w:sz w:val="18"/>
                <w:szCs w:val="18"/>
              </w:rPr>
              <w:t>Clear identification of need and appropriate justification for intervention.</w:t>
            </w:r>
          </w:p>
        </w:tc>
        <w:tc>
          <w:tcPr>
            <w:tcW w:w="0" w:type="auto"/>
            <w:hideMark/>
          </w:tcPr>
          <w:p w14:paraId="043FB4DE" w14:textId="77777777" w:rsidR="000B6D5C" w:rsidRPr="000B6D5C" w:rsidRDefault="000B6D5C" w:rsidP="247C4FD9">
            <w:pPr>
              <w:rPr>
                <w:rFonts w:ascii="Arial" w:hAnsi="Arial" w:cs="Arial"/>
                <w:sz w:val="18"/>
                <w:szCs w:val="18"/>
              </w:rPr>
            </w:pPr>
            <w:r w:rsidRPr="247C4FD9">
              <w:rPr>
                <w:rFonts w:ascii="Arial" w:hAnsi="Arial" w:cs="Arial"/>
                <w:sz w:val="18"/>
                <w:szCs w:val="18"/>
              </w:rPr>
              <w:t>Strong justification supported by evidence, learner needs and context.</w:t>
            </w:r>
          </w:p>
        </w:tc>
        <w:tc>
          <w:tcPr>
            <w:tcW w:w="0" w:type="auto"/>
            <w:hideMark/>
          </w:tcPr>
          <w:p w14:paraId="1B0A53CF" w14:textId="77777777" w:rsidR="000B6D5C" w:rsidRPr="000B6D5C" w:rsidRDefault="000B6D5C" w:rsidP="247C4FD9">
            <w:pPr>
              <w:rPr>
                <w:rFonts w:ascii="Arial" w:hAnsi="Arial" w:cs="Arial"/>
                <w:sz w:val="18"/>
                <w:szCs w:val="18"/>
              </w:rPr>
            </w:pPr>
            <w:r w:rsidRPr="247C4FD9">
              <w:rPr>
                <w:rFonts w:ascii="Arial" w:hAnsi="Arial" w:cs="Arial"/>
                <w:sz w:val="18"/>
                <w:szCs w:val="18"/>
              </w:rPr>
              <w:t>Insightful and well-informed justification demonstrating strong awareness of learner needs and pedagogical principles.</w:t>
            </w:r>
          </w:p>
        </w:tc>
        <w:tc>
          <w:tcPr>
            <w:tcW w:w="0" w:type="auto"/>
            <w:hideMark/>
          </w:tcPr>
          <w:p w14:paraId="66E92914" w14:textId="04CDF215" w:rsidR="000B6D5C" w:rsidRPr="000B6D5C" w:rsidRDefault="000B6D5C" w:rsidP="247C4FD9">
            <w:pPr>
              <w:spacing w:line="259" w:lineRule="auto"/>
            </w:pPr>
            <w:r w:rsidRPr="247C4FD9">
              <w:rPr>
                <w:rFonts w:ascii="Arial" w:hAnsi="Arial" w:cs="Arial"/>
                <w:sz w:val="18"/>
                <w:szCs w:val="18"/>
              </w:rPr>
              <w:t xml:space="preserve">Sophisticated and highly convincing justification demonstrating exceptional </w:t>
            </w:r>
          </w:p>
          <w:p w14:paraId="763DF7A6" w14:textId="490C74CE" w:rsidR="000B6D5C" w:rsidRPr="000B6D5C" w:rsidRDefault="52620C4C" w:rsidP="247C4FD9">
            <w:pPr>
              <w:spacing w:line="259" w:lineRule="auto"/>
              <w:rPr>
                <w:rFonts w:ascii="Arial" w:hAnsi="Arial" w:cs="Arial"/>
                <w:sz w:val="18"/>
                <w:szCs w:val="18"/>
              </w:rPr>
            </w:pPr>
            <w:r w:rsidRPr="247C4FD9">
              <w:rPr>
                <w:rFonts w:ascii="Arial" w:hAnsi="Arial" w:cs="Arial"/>
                <w:sz w:val="18"/>
                <w:szCs w:val="18"/>
              </w:rPr>
              <w:t>knowledge</w:t>
            </w:r>
            <w:r w:rsidR="000B6D5C" w:rsidRPr="247C4FD9">
              <w:rPr>
                <w:rFonts w:ascii="Arial" w:hAnsi="Arial" w:cs="Arial"/>
                <w:sz w:val="18"/>
                <w:szCs w:val="18"/>
              </w:rPr>
              <w:t xml:space="preserve"> of context, learner needs and digital innovation.</w:t>
            </w:r>
          </w:p>
        </w:tc>
      </w:tr>
      <w:tr w:rsidR="000B6D5C" w:rsidRPr="000B6D5C" w14:paraId="381FCDAA" w14:textId="77777777" w:rsidTr="247C4FD9">
        <w:trPr>
          <w:tblCellSpacing w:w="15" w:type="dxa"/>
        </w:trPr>
        <w:tc>
          <w:tcPr>
            <w:tcW w:w="0" w:type="auto"/>
            <w:hideMark/>
          </w:tcPr>
          <w:p w14:paraId="75A341DD" w14:textId="77777777" w:rsidR="000B6D5C" w:rsidRPr="000B6D5C" w:rsidRDefault="000B6D5C" w:rsidP="247C4FD9">
            <w:pPr>
              <w:rPr>
                <w:rFonts w:ascii="Arial" w:hAnsi="Arial" w:cs="Arial"/>
                <w:sz w:val="18"/>
                <w:szCs w:val="18"/>
              </w:rPr>
            </w:pPr>
            <w:r w:rsidRPr="247C4FD9">
              <w:rPr>
                <w:rFonts w:ascii="Arial" w:hAnsi="Arial" w:cs="Arial"/>
                <w:b/>
                <w:bCs/>
                <w:sz w:val="18"/>
                <w:szCs w:val="18"/>
              </w:rPr>
              <w:t>Design, development and implementation of digital practice (25%)</w:t>
            </w:r>
          </w:p>
        </w:tc>
        <w:tc>
          <w:tcPr>
            <w:tcW w:w="0" w:type="auto"/>
            <w:hideMark/>
          </w:tcPr>
          <w:p w14:paraId="1322C29C" w14:textId="77777777" w:rsidR="000B6D5C" w:rsidRPr="000B6D5C" w:rsidRDefault="000B6D5C" w:rsidP="247C4FD9">
            <w:pPr>
              <w:rPr>
                <w:rFonts w:ascii="Arial" w:hAnsi="Arial" w:cs="Arial"/>
                <w:sz w:val="18"/>
                <w:szCs w:val="18"/>
              </w:rPr>
            </w:pPr>
            <w:r w:rsidRPr="247C4FD9">
              <w:rPr>
                <w:rFonts w:ascii="Arial" w:hAnsi="Arial" w:cs="Arial"/>
                <w:sz w:val="18"/>
                <w:szCs w:val="18"/>
              </w:rPr>
              <w:t>Limited evidence of design or implementation. Digital intervention incomplete or inappropriate.</w:t>
            </w:r>
          </w:p>
        </w:tc>
        <w:tc>
          <w:tcPr>
            <w:tcW w:w="0" w:type="auto"/>
            <w:hideMark/>
          </w:tcPr>
          <w:p w14:paraId="37908FF2" w14:textId="77777777" w:rsidR="000B6D5C" w:rsidRPr="000B6D5C" w:rsidRDefault="000B6D5C" w:rsidP="247C4FD9">
            <w:pPr>
              <w:rPr>
                <w:rFonts w:ascii="Arial" w:hAnsi="Arial" w:cs="Arial"/>
                <w:sz w:val="18"/>
                <w:szCs w:val="18"/>
              </w:rPr>
            </w:pPr>
            <w:r w:rsidRPr="247C4FD9">
              <w:rPr>
                <w:rFonts w:ascii="Arial" w:hAnsi="Arial" w:cs="Arial"/>
                <w:sz w:val="18"/>
                <w:szCs w:val="18"/>
              </w:rPr>
              <w:t>Basic implementation with limited effectiveness or relevance.</w:t>
            </w:r>
          </w:p>
        </w:tc>
        <w:tc>
          <w:tcPr>
            <w:tcW w:w="0" w:type="auto"/>
            <w:hideMark/>
          </w:tcPr>
          <w:p w14:paraId="3FEF165F" w14:textId="77777777" w:rsidR="000B6D5C" w:rsidRPr="000B6D5C" w:rsidRDefault="000B6D5C" w:rsidP="247C4FD9">
            <w:pPr>
              <w:rPr>
                <w:rFonts w:ascii="Arial" w:hAnsi="Arial" w:cs="Arial"/>
                <w:sz w:val="18"/>
                <w:szCs w:val="18"/>
              </w:rPr>
            </w:pPr>
            <w:r w:rsidRPr="247C4FD9">
              <w:rPr>
                <w:rFonts w:ascii="Arial" w:hAnsi="Arial" w:cs="Arial"/>
                <w:sz w:val="18"/>
                <w:szCs w:val="18"/>
              </w:rPr>
              <w:t>Appropriate development and implementation of a digital intervention.</w:t>
            </w:r>
          </w:p>
        </w:tc>
        <w:tc>
          <w:tcPr>
            <w:tcW w:w="0" w:type="auto"/>
            <w:hideMark/>
          </w:tcPr>
          <w:p w14:paraId="523A2416" w14:textId="77777777" w:rsidR="000B6D5C" w:rsidRPr="000B6D5C" w:rsidRDefault="000B6D5C" w:rsidP="247C4FD9">
            <w:pPr>
              <w:rPr>
                <w:rFonts w:ascii="Arial" w:hAnsi="Arial" w:cs="Arial"/>
                <w:sz w:val="18"/>
                <w:szCs w:val="18"/>
              </w:rPr>
            </w:pPr>
            <w:r w:rsidRPr="247C4FD9">
              <w:rPr>
                <w:rFonts w:ascii="Arial" w:hAnsi="Arial" w:cs="Arial"/>
                <w:sz w:val="18"/>
                <w:szCs w:val="18"/>
              </w:rPr>
              <w:t>Effective design and implementation demonstrating awareness of pedagogical principles.</w:t>
            </w:r>
          </w:p>
        </w:tc>
        <w:tc>
          <w:tcPr>
            <w:tcW w:w="0" w:type="auto"/>
            <w:hideMark/>
          </w:tcPr>
          <w:p w14:paraId="1B873736" w14:textId="77777777" w:rsidR="000B6D5C" w:rsidRPr="000B6D5C" w:rsidRDefault="000B6D5C" w:rsidP="247C4FD9">
            <w:pPr>
              <w:rPr>
                <w:rFonts w:ascii="Arial" w:hAnsi="Arial" w:cs="Arial"/>
                <w:sz w:val="18"/>
                <w:szCs w:val="18"/>
              </w:rPr>
            </w:pPr>
            <w:r w:rsidRPr="247C4FD9">
              <w:rPr>
                <w:rFonts w:ascii="Arial" w:hAnsi="Arial" w:cs="Arial"/>
                <w:sz w:val="18"/>
                <w:szCs w:val="18"/>
              </w:rPr>
              <w:t>Well-developed digital intervention implemented effectively within practice.</w:t>
            </w:r>
          </w:p>
        </w:tc>
        <w:tc>
          <w:tcPr>
            <w:tcW w:w="0" w:type="auto"/>
            <w:hideMark/>
          </w:tcPr>
          <w:p w14:paraId="2D5DD694" w14:textId="77777777" w:rsidR="000B6D5C" w:rsidRPr="000B6D5C" w:rsidRDefault="000B6D5C" w:rsidP="247C4FD9">
            <w:pPr>
              <w:rPr>
                <w:rFonts w:ascii="Arial" w:hAnsi="Arial" w:cs="Arial"/>
                <w:sz w:val="18"/>
                <w:szCs w:val="18"/>
              </w:rPr>
            </w:pPr>
            <w:r w:rsidRPr="247C4FD9">
              <w:rPr>
                <w:rFonts w:ascii="Arial" w:hAnsi="Arial" w:cs="Arial"/>
                <w:sz w:val="18"/>
                <w:szCs w:val="18"/>
              </w:rPr>
              <w:t>Highly effective and innovative implementation demonstrating strong integration of pedagogy and technology.</w:t>
            </w:r>
          </w:p>
        </w:tc>
        <w:tc>
          <w:tcPr>
            <w:tcW w:w="0" w:type="auto"/>
            <w:hideMark/>
          </w:tcPr>
          <w:p w14:paraId="03FDBBF1" w14:textId="77777777" w:rsidR="000B6D5C" w:rsidRPr="000B6D5C" w:rsidRDefault="000B6D5C" w:rsidP="247C4FD9">
            <w:pPr>
              <w:rPr>
                <w:rFonts w:ascii="Arial" w:hAnsi="Arial" w:cs="Arial"/>
                <w:sz w:val="18"/>
                <w:szCs w:val="18"/>
              </w:rPr>
            </w:pPr>
            <w:r w:rsidRPr="247C4FD9">
              <w:rPr>
                <w:rFonts w:ascii="Arial" w:hAnsi="Arial" w:cs="Arial"/>
                <w:sz w:val="18"/>
                <w:szCs w:val="18"/>
              </w:rPr>
              <w:t>Outstanding implementation demonstrating creativity, innovation and exceptional application of digital practice in authentic contexts.</w:t>
            </w:r>
          </w:p>
        </w:tc>
      </w:tr>
      <w:tr w:rsidR="000B6D5C" w:rsidRPr="000B6D5C" w14:paraId="42739E9E" w14:textId="77777777" w:rsidTr="247C4FD9">
        <w:trPr>
          <w:tblCellSpacing w:w="15" w:type="dxa"/>
        </w:trPr>
        <w:tc>
          <w:tcPr>
            <w:tcW w:w="0" w:type="auto"/>
            <w:hideMark/>
          </w:tcPr>
          <w:p w14:paraId="3721C6AE" w14:textId="77777777" w:rsidR="000B6D5C" w:rsidRPr="000B6D5C" w:rsidRDefault="000B6D5C" w:rsidP="247C4FD9">
            <w:pPr>
              <w:rPr>
                <w:rFonts w:ascii="Arial" w:hAnsi="Arial" w:cs="Arial"/>
                <w:sz w:val="18"/>
                <w:szCs w:val="18"/>
              </w:rPr>
            </w:pPr>
            <w:r w:rsidRPr="247C4FD9">
              <w:rPr>
                <w:rFonts w:ascii="Arial" w:hAnsi="Arial" w:cs="Arial"/>
                <w:b/>
                <w:bCs/>
                <w:sz w:val="18"/>
                <w:szCs w:val="18"/>
              </w:rPr>
              <w:t>Critical evaluation of impact and effectiveness (20%)</w:t>
            </w:r>
          </w:p>
        </w:tc>
        <w:tc>
          <w:tcPr>
            <w:tcW w:w="0" w:type="auto"/>
            <w:hideMark/>
          </w:tcPr>
          <w:p w14:paraId="25CFC579" w14:textId="77777777" w:rsidR="000B6D5C" w:rsidRPr="000B6D5C" w:rsidRDefault="000B6D5C" w:rsidP="247C4FD9">
            <w:pPr>
              <w:rPr>
                <w:rFonts w:ascii="Arial" w:hAnsi="Arial" w:cs="Arial"/>
                <w:sz w:val="18"/>
                <w:szCs w:val="18"/>
              </w:rPr>
            </w:pPr>
            <w:r w:rsidRPr="247C4FD9">
              <w:rPr>
                <w:rFonts w:ascii="Arial" w:hAnsi="Arial" w:cs="Arial"/>
                <w:sz w:val="18"/>
                <w:szCs w:val="18"/>
              </w:rPr>
              <w:t>Little or no evaluation of effectiveness. Conclusions unsupported by evidence.</w:t>
            </w:r>
          </w:p>
        </w:tc>
        <w:tc>
          <w:tcPr>
            <w:tcW w:w="0" w:type="auto"/>
            <w:hideMark/>
          </w:tcPr>
          <w:p w14:paraId="2ED778A4" w14:textId="77777777" w:rsidR="000B6D5C" w:rsidRPr="000B6D5C" w:rsidRDefault="000B6D5C" w:rsidP="247C4FD9">
            <w:pPr>
              <w:rPr>
                <w:rFonts w:ascii="Arial" w:hAnsi="Arial" w:cs="Arial"/>
                <w:sz w:val="18"/>
                <w:szCs w:val="18"/>
              </w:rPr>
            </w:pPr>
            <w:r w:rsidRPr="247C4FD9">
              <w:rPr>
                <w:rFonts w:ascii="Arial" w:hAnsi="Arial" w:cs="Arial"/>
                <w:sz w:val="18"/>
                <w:szCs w:val="18"/>
              </w:rPr>
              <w:t>Limited evaluation of impact with weak supporting evidence.</w:t>
            </w:r>
          </w:p>
        </w:tc>
        <w:tc>
          <w:tcPr>
            <w:tcW w:w="0" w:type="auto"/>
            <w:hideMark/>
          </w:tcPr>
          <w:p w14:paraId="1B3C0293" w14:textId="77777777" w:rsidR="000B6D5C" w:rsidRPr="000B6D5C" w:rsidRDefault="000B6D5C" w:rsidP="247C4FD9">
            <w:pPr>
              <w:rPr>
                <w:rFonts w:ascii="Arial" w:hAnsi="Arial" w:cs="Arial"/>
                <w:sz w:val="18"/>
                <w:szCs w:val="18"/>
              </w:rPr>
            </w:pPr>
            <w:r w:rsidRPr="247C4FD9">
              <w:rPr>
                <w:rFonts w:ascii="Arial" w:hAnsi="Arial" w:cs="Arial"/>
                <w:sz w:val="18"/>
                <w:szCs w:val="18"/>
              </w:rPr>
              <w:t>Basic evaluation of effectiveness with some evidence of impact.</w:t>
            </w:r>
          </w:p>
        </w:tc>
        <w:tc>
          <w:tcPr>
            <w:tcW w:w="0" w:type="auto"/>
            <w:hideMark/>
          </w:tcPr>
          <w:p w14:paraId="683B7075" w14:textId="77777777" w:rsidR="000B6D5C" w:rsidRPr="000B6D5C" w:rsidRDefault="000B6D5C" w:rsidP="247C4FD9">
            <w:pPr>
              <w:rPr>
                <w:rFonts w:ascii="Arial" w:hAnsi="Arial" w:cs="Arial"/>
                <w:sz w:val="18"/>
                <w:szCs w:val="18"/>
              </w:rPr>
            </w:pPr>
            <w:r w:rsidRPr="247C4FD9">
              <w:rPr>
                <w:rFonts w:ascii="Arial" w:hAnsi="Arial" w:cs="Arial"/>
                <w:sz w:val="18"/>
                <w:szCs w:val="18"/>
              </w:rPr>
              <w:t>Clear evaluation of strengths, limitations and impact on learning.</w:t>
            </w:r>
          </w:p>
        </w:tc>
        <w:tc>
          <w:tcPr>
            <w:tcW w:w="0" w:type="auto"/>
            <w:hideMark/>
          </w:tcPr>
          <w:p w14:paraId="4B56150A" w14:textId="77777777" w:rsidR="000B6D5C" w:rsidRPr="000B6D5C" w:rsidRDefault="000B6D5C" w:rsidP="247C4FD9">
            <w:pPr>
              <w:rPr>
                <w:rFonts w:ascii="Arial" w:hAnsi="Arial" w:cs="Arial"/>
                <w:sz w:val="18"/>
                <w:szCs w:val="18"/>
              </w:rPr>
            </w:pPr>
            <w:r w:rsidRPr="247C4FD9">
              <w:rPr>
                <w:rFonts w:ascii="Arial" w:hAnsi="Arial" w:cs="Arial"/>
                <w:sz w:val="18"/>
                <w:szCs w:val="18"/>
              </w:rPr>
              <w:t>Strong evidence-informed evaluation demonstrating critical judgement.</w:t>
            </w:r>
          </w:p>
        </w:tc>
        <w:tc>
          <w:tcPr>
            <w:tcW w:w="0" w:type="auto"/>
            <w:hideMark/>
          </w:tcPr>
          <w:p w14:paraId="407206FC" w14:textId="77777777" w:rsidR="000B6D5C" w:rsidRPr="000B6D5C" w:rsidRDefault="000B6D5C" w:rsidP="247C4FD9">
            <w:pPr>
              <w:rPr>
                <w:rFonts w:ascii="Arial" w:hAnsi="Arial" w:cs="Arial"/>
                <w:sz w:val="18"/>
                <w:szCs w:val="18"/>
              </w:rPr>
            </w:pPr>
            <w:r w:rsidRPr="247C4FD9">
              <w:rPr>
                <w:rFonts w:ascii="Arial" w:hAnsi="Arial" w:cs="Arial"/>
                <w:sz w:val="18"/>
                <w:szCs w:val="18"/>
              </w:rPr>
              <w:t>Insightful critical evaluation drawing on multiple sources of evidence and alternative perspectives.</w:t>
            </w:r>
          </w:p>
        </w:tc>
        <w:tc>
          <w:tcPr>
            <w:tcW w:w="0" w:type="auto"/>
            <w:hideMark/>
          </w:tcPr>
          <w:p w14:paraId="7182D007" w14:textId="77777777" w:rsidR="000B6D5C" w:rsidRPr="000B6D5C" w:rsidRDefault="000B6D5C" w:rsidP="247C4FD9">
            <w:pPr>
              <w:rPr>
                <w:rFonts w:ascii="Arial" w:hAnsi="Arial" w:cs="Arial"/>
                <w:sz w:val="18"/>
                <w:szCs w:val="18"/>
              </w:rPr>
            </w:pPr>
            <w:r w:rsidRPr="247C4FD9">
              <w:rPr>
                <w:rFonts w:ascii="Arial" w:hAnsi="Arial" w:cs="Arial"/>
                <w:sz w:val="18"/>
                <w:szCs w:val="18"/>
              </w:rPr>
              <w:t>Sophisticated evaluation demonstrating exceptional criticality, professional judgement and evidence-informed conclusions.</w:t>
            </w:r>
          </w:p>
        </w:tc>
      </w:tr>
      <w:tr w:rsidR="000B6D5C" w:rsidRPr="000B6D5C" w14:paraId="188F3DD3" w14:textId="77777777" w:rsidTr="247C4FD9">
        <w:trPr>
          <w:tblCellSpacing w:w="15" w:type="dxa"/>
        </w:trPr>
        <w:tc>
          <w:tcPr>
            <w:tcW w:w="0" w:type="auto"/>
            <w:hideMark/>
          </w:tcPr>
          <w:p w14:paraId="6898F9D3" w14:textId="77777777" w:rsidR="000B6D5C" w:rsidRPr="000B6D5C" w:rsidRDefault="000B6D5C" w:rsidP="247C4FD9">
            <w:pPr>
              <w:rPr>
                <w:rFonts w:ascii="Arial" w:hAnsi="Arial" w:cs="Arial"/>
                <w:sz w:val="18"/>
                <w:szCs w:val="18"/>
              </w:rPr>
            </w:pPr>
            <w:r w:rsidRPr="247C4FD9">
              <w:rPr>
                <w:rFonts w:ascii="Arial" w:hAnsi="Arial" w:cs="Arial"/>
                <w:b/>
                <w:bCs/>
                <w:sz w:val="18"/>
                <w:szCs w:val="18"/>
              </w:rPr>
              <w:t>Professional learning, digital development and future practice (10%)</w:t>
            </w:r>
          </w:p>
        </w:tc>
        <w:tc>
          <w:tcPr>
            <w:tcW w:w="0" w:type="auto"/>
            <w:hideMark/>
          </w:tcPr>
          <w:p w14:paraId="4FB4F91B" w14:textId="77777777" w:rsidR="000B6D5C" w:rsidRPr="000B6D5C" w:rsidRDefault="000B6D5C" w:rsidP="247C4FD9">
            <w:pPr>
              <w:rPr>
                <w:rFonts w:ascii="Arial" w:hAnsi="Arial" w:cs="Arial"/>
                <w:sz w:val="18"/>
                <w:szCs w:val="18"/>
              </w:rPr>
            </w:pPr>
            <w:r w:rsidRPr="247C4FD9">
              <w:rPr>
                <w:rFonts w:ascii="Arial" w:hAnsi="Arial" w:cs="Arial"/>
                <w:sz w:val="18"/>
                <w:szCs w:val="18"/>
              </w:rPr>
              <w:t>Little or no reflection on professional learning or development.</w:t>
            </w:r>
          </w:p>
        </w:tc>
        <w:tc>
          <w:tcPr>
            <w:tcW w:w="0" w:type="auto"/>
            <w:hideMark/>
          </w:tcPr>
          <w:p w14:paraId="6CC55866" w14:textId="77777777" w:rsidR="000B6D5C" w:rsidRPr="000B6D5C" w:rsidRDefault="000B6D5C" w:rsidP="247C4FD9">
            <w:pPr>
              <w:rPr>
                <w:rFonts w:ascii="Arial" w:hAnsi="Arial" w:cs="Arial"/>
                <w:sz w:val="18"/>
                <w:szCs w:val="18"/>
              </w:rPr>
            </w:pPr>
            <w:r w:rsidRPr="247C4FD9">
              <w:rPr>
                <w:rFonts w:ascii="Arial" w:hAnsi="Arial" w:cs="Arial"/>
                <w:sz w:val="18"/>
                <w:szCs w:val="18"/>
              </w:rPr>
              <w:t>Reflection lacks depth and future development is unclear.</w:t>
            </w:r>
          </w:p>
        </w:tc>
        <w:tc>
          <w:tcPr>
            <w:tcW w:w="0" w:type="auto"/>
            <w:hideMark/>
          </w:tcPr>
          <w:p w14:paraId="69DD27DB" w14:textId="77777777" w:rsidR="000B6D5C" w:rsidRPr="000B6D5C" w:rsidRDefault="000B6D5C" w:rsidP="247C4FD9">
            <w:pPr>
              <w:rPr>
                <w:rFonts w:ascii="Arial" w:hAnsi="Arial" w:cs="Arial"/>
                <w:sz w:val="18"/>
                <w:szCs w:val="18"/>
              </w:rPr>
            </w:pPr>
            <w:r w:rsidRPr="247C4FD9">
              <w:rPr>
                <w:rFonts w:ascii="Arial" w:hAnsi="Arial" w:cs="Arial"/>
                <w:sz w:val="18"/>
                <w:szCs w:val="18"/>
              </w:rPr>
              <w:t>Reflection identifies areas for development but remains largely descriptive.</w:t>
            </w:r>
          </w:p>
        </w:tc>
        <w:tc>
          <w:tcPr>
            <w:tcW w:w="0" w:type="auto"/>
            <w:hideMark/>
          </w:tcPr>
          <w:p w14:paraId="644EDE7D" w14:textId="77777777" w:rsidR="000B6D5C" w:rsidRPr="000B6D5C" w:rsidRDefault="000B6D5C" w:rsidP="247C4FD9">
            <w:pPr>
              <w:rPr>
                <w:rFonts w:ascii="Arial" w:hAnsi="Arial" w:cs="Arial"/>
                <w:sz w:val="18"/>
                <w:szCs w:val="18"/>
              </w:rPr>
            </w:pPr>
            <w:r w:rsidRPr="247C4FD9">
              <w:rPr>
                <w:rFonts w:ascii="Arial" w:hAnsi="Arial" w:cs="Arial"/>
                <w:sz w:val="18"/>
                <w:szCs w:val="18"/>
              </w:rPr>
              <w:t>Appropriate reflection on learning and future professional development.</w:t>
            </w:r>
          </w:p>
        </w:tc>
        <w:tc>
          <w:tcPr>
            <w:tcW w:w="0" w:type="auto"/>
            <w:hideMark/>
          </w:tcPr>
          <w:p w14:paraId="40BA4AC2" w14:textId="77777777" w:rsidR="000B6D5C" w:rsidRPr="000B6D5C" w:rsidRDefault="000B6D5C" w:rsidP="247C4FD9">
            <w:pPr>
              <w:rPr>
                <w:rFonts w:ascii="Arial" w:hAnsi="Arial" w:cs="Arial"/>
                <w:sz w:val="18"/>
                <w:szCs w:val="18"/>
              </w:rPr>
            </w:pPr>
            <w:r w:rsidRPr="247C4FD9">
              <w:rPr>
                <w:rFonts w:ascii="Arial" w:hAnsi="Arial" w:cs="Arial"/>
                <w:sz w:val="18"/>
                <w:szCs w:val="18"/>
              </w:rPr>
              <w:t>Well-developed reflection demonstrating meaningful professional growth.</w:t>
            </w:r>
          </w:p>
        </w:tc>
        <w:tc>
          <w:tcPr>
            <w:tcW w:w="0" w:type="auto"/>
            <w:hideMark/>
          </w:tcPr>
          <w:p w14:paraId="45D2DD27" w14:textId="77777777" w:rsidR="000B6D5C" w:rsidRPr="000B6D5C" w:rsidRDefault="000B6D5C" w:rsidP="247C4FD9">
            <w:pPr>
              <w:rPr>
                <w:rFonts w:ascii="Arial" w:hAnsi="Arial" w:cs="Arial"/>
                <w:sz w:val="18"/>
                <w:szCs w:val="18"/>
              </w:rPr>
            </w:pPr>
            <w:r w:rsidRPr="247C4FD9">
              <w:rPr>
                <w:rFonts w:ascii="Arial" w:hAnsi="Arial" w:cs="Arial"/>
                <w:sz w:val="18"/>
                <w:szCs w:val="18"/>
              </w:rPr>
              <w:t>Strong critical reflection linked to digital practice and future development.</w:t>
            </w:r>
          </w:p>
        </w:tc>
        <w:tc>
          <w:tcPr>
            <w:tcW w:w="0" w:type="auto"/>
            <w:hideMark/>
          </w:tcPr>
          <w:p w14:paraId="457AF17E" w14:textId="77777777" w:rsidR="000B6D5C" w:rsidRPr="000B6D5C" w:rsidRDefault="000B6D5C" w:rsidP="247C4FD9">
            <w:pPr>
              <w:rPr>
                <w:rFonts w:ascii="Arial" w:hAnsi="Arial" w:cs="Arial"/>
                <w:sz w:val="18"/>
                <w:szCs w:val="18"/>
              </w:rPr>
            </w:pPr>
            <w:r w:rsidRPr="247C4FD9">
              <w:rPr>
                <w:rFonts w:ascii="Arial" w:hAnsi="Arial" w:cs="Arial"/>
                <w:sz w:val="18"/>
                <w:szCs w:val="18"/>
              </w:rPr>
              <w:t>Transformative reflection demonstrating exceptional professional insight and clearly articulated development priorities linked to professional standards.</w:t>
            </w:r>
          </w:p>
        </w:tc>
      </w:tr>
      <w:tr w:rsidR="00DA5F23" w:rsidRPr="000B6D5C" w14:paraId="1D0DFCE1" w14:textId="77777777" w:rsidTr="247C4FD9">
        <w:trPr>
          <w:tblCellSpacing w:w="15" w:type="dxa"/>
        </w:trPr>
        <w:tc>
          <w:tcPr>
            <w:tcW w:w="0" w:type="auto"/>
            <w:hideMark/>
          </w:tcPr>
          <w:p w14:paraId="4A439354" w14:textId="77777777" w:rsidR="00DA5F23" w:rsidRPr="000B6D5C" w:rsidRDefault="00DA5F23" w:rsidP="247C4FD9">
            <w:pPr>
              <w:rPr>
                <w:rFonts w:ascii="Arial" w:hAnsi="Arial" w:cs="Arial"/>
                <w:sz w:val="18"/>
                <w:szCs w:val="18"/>
              </w:rPr>
            </w:pPr>
            <w:r w:rsidRPr="247C4FD9">
              <w:rPr>
                <w:rFonts w:ascii="Arial" w:hAnsi="Arial" w:cs="Arial"/>
                <w:b/>
                <w:bCs/>
                <w:sz w:val="18"/>
                <w:szCs w:val="18"/>
              </w:rPr>
              <w:t>Academic and professional communication (10%)</w:t>
            </w:r>
          </w:p>
        </w:tc>
        <w:tc>
          <w:tcPr>
            <w:tcW w:w="0" w:type="auto"/>
            <w:hideMark/>
          </w:tcPr>
          <w:p w14:paraId="1D77E8E4" w14:textId="77777777" w:rsidR="00DA5F23" w:rsidRPr="000B6D5C" w:rsidRDefault="00DA5F23" w:rsidP="247C4FD9">
            <w:pPr>
              <w:rPr>
                <w:rFonts w:ascii="Arial" w:hAnsi="Arial" w:cs="Arial"/>
                <w:sz w:val="18"/>
                <w:szCs w:val="18"/>
              </w:rPr>
            </w:pPr>
            <w:r w:rsidRPr="247C4FD9">
              <w:rPr>
                <w:rFonts w:ascii="Arial" w:hAnsi="Arial" w:cs="Arial"/>
                <w:sz w:val="18"/>
                <w:szCs w:val="18"/>
              </w:rPr>
              <w:t>Poorly organised work with frequent errors and weak referencing.</w:t>
            </w:r>
          </w:p>
        </w:tc>
        <w:tc>
          <w:tcPr>
            <w:tcW w:w="0" w:type="auto"/>
            <w:hideMark/>
          </w:tcPr>
          <w:p w14:paraId="1C2E3178" w14:textId="77777777" w:rsidR="00DA5F23" w:rsidRPr="000B6D5C" w:rsidRDefault="00DA5F23" w:rsidP="247C4FD9">
            <w:pPr>
              <w:rPr>
                <w:rFonts w:ascii="Arial" w:hAnsi="Arial" w:cs="Arial"/>
                <w:sz w:val="18"/>
                <w:szCs w:val="18"/>
              </w:rPr>
            </w:pPr>
            <w:r w:rsidRPr="247C4FD9">
              <w:rPr>
                <w:rFonts w:ascii="Arial" w:hAnsi="Arial" w:cs="Arial"/>
                <w:sz w:val="18"/>
                <w:szCs w:val="18"/>
              </w:rPr>
              <w:t>Inconsistent structure and referencing. Communication lacks clarity.</w:t>
            </w:r>
          </w:p>
        </w:tc>
        <w:tc>
          <w:tcPr>
            <w:tcW w:w="0" w:type="auto"/>
            <w:hideMark/>
          </w:tcPr>
          <w:p w14:paraId="332C9CBD" w14:textId="77777777" w:rsidR="00DA5F23" w:rsidRPr="000B6D5C" w:rsidRDefault="00DA5F23" w:rsidP="247C4FD9">
            <w:pPr>
              <w:rPr>
                <w:rFonts w:ascii="Arial" w:hAnsi="Arial" w:cs="Arial"/>
                <w:sz w:val="18"/>
                <w:szCs w:val="18"/>
              </w:rPr>
            </w:pPr>
            <w:r w:rsidRPr="247C4FD9">
              <w:rPr>
                <w:rFonts w:ascii="Arial" w:hAnsi="Arial" w:cs="Arial"/>
                <w:sz w:val="18"/>
                <w:szCs w:val="18"/>
              </w:rPr>
              <w:t>Adequate academic communication with acceptable organisation and referencing.</w:t>
            </w:r>
          </w:p>
        </w:tc>
        <w:tc>
          <w:tcPr>
            <w:tcW w:w="0" w:type="auto"/>
            <w:hideMark/>
          </w:tcPr>
          <w:p w14:paraId="5185D7D3" w14:textId="77777777" w:rsidR="00DA5F23" w:rsidRPr="000B6D5C" w:rsidRDefault="00DA5F23" w:rsidP="247C4FD9">
            <w:pPr>
              <w:rPr>
                <w:rFonts w:ascii="Arial" w:hAnsi="Arial" w:cs="Arial"/>
                <w:sz w:val="18"/>
                <w:szCs w:val="18"/>
              </w:rPr>
            </w:pPr>
            <w:r w:rsidRPr="247C4FD9">
              <w:rPr>
                <w:rFonts w:ascii="Arial" w:hAnsi="Arial" w:cs="Arial"/>
                <w:sz w:val="18"/>
                <w:szCs w:val="18"/>
              </w:rPr>
              <w:t>Clear and coherent communication</w:t>
            </w:r>
          </w:p>
        </w:tc>
        <w:tc>
          <w:tcPr>
            <w:tcW w:w="0" w:type="auto"/>
            <w:hideMark/>
          </w:tcPr>
          <w:p w14:paraId="16B59957" w14:textId="077A6F45" w:rsidR="00DA5F23" w:rsidRPr="00DA5F23" w:rsidRDefault="00DA5F23" w:rsidP="247C4FD9">
            <w:pPr>
              <w:rPr>
                <w:rFonts w:ascii="Arial" w:hAnsi="Arial" w:cs="Arial"/>
                <w:sz w:val="18"/>
                <w:szCs w:val="18"/>
              </w:rPr>
            </w:pPr>
            <w:r w:rsidRPr="247C4FD9">
              <w:rPr>
                <w:rFonts w:ascii="Arial" w:hAnsi="Arial" w:cs="Arial"/>
                <w:sz w:val="18"/>
                <w:szCs w:val="18"/>
              </w:rPr>
              <w:t>Well-structured, professional work with very good academic standards.</w:t>
            </w:r>
          </w:p>
        </w:tc>
        <w:tc>
          <w:tcPr>
            <w:tcW w:w="0" w:type="auto"/>
            <w:hideMark/>
          </w:tcPr>
          <w:p w14:paraId="4FC8505B" w14:textId="7F0B6DA6" w:rsidR="00DA5F23" w:rsidRPr="00DA5F23" w:rsidRDefault="00DA5F23" w:rsidP="247C4FD9">
            <w:pPr>
              <w:rPr>
                <w:rFonts w:ascii="Arial" w:hAnsi="Arial" w:cs="Arial"/>
                <w:sz w:val="18"/>
                <w:szCs w:val="18"/>
              </w:rPr>
            </w:pPr>
            <w:r w:rsidRPr="247C4FD9">
              <w:rPr>
                <w:rFonts w:ascii="Arial" w:hAnsi="Arial" w:cs="Arial"/>
                <w:sz w:val="18"/>
                <w:szCs w:val="18"/>
              </w:rPr>
              <w:t>Fluent, scholarly and professional communication throughout. Referencing consistently accurate.</w:t>
            </w:r>
          </w:p>
        </w:tc>
        <w:tc>
          <w:tcPr>
            <w:tcW w:w="0" w:type="auto"/>
            <w:hideMark/>
          </w:tcPr>
          <w:p w14:paraId="52BFA446" w14:textId="747A735C" w:rsidR="00DA5F23" w:rsidRPr="00DA5F23" w:rsidRDefault="00DA5F23" w:rsidP="247C4FD9">
            <w:pPr>
              <w:rPr>
                <w:rFonts w:ascii="Arial" w:hAnsi="Arial" w:cs="Arial"/>
                <w:sz w:val="18"/>
                <w:szCs w:val="18"/>
              </w:rPr>
            </w:pPr>
            <w:r w:rsidRPr="247C4FD9">
              <w:rPr>
                <w:rFonts w:ascii="Arial" w:hAnsi="Arial" w:cs="Arial"/>
                <w:sz w:val="18"/>
                <w:szCs w:val="18"/>
              </w:rPr>
              <w:t>Exceptionally professional, coherent and scholarly communication demonstrating a very high standard of academic writing and digital professionalism.</w:t>
            </w:r>
          </w:p>
        </w:tc>
      </w:tr>
    </w:tbl>
    <w:p w14:paraId="4A117636" w14:textId="77777777" w:rsidR="00C70C68" w:rsidRDefault="00C70C68">
      <w:pPr>
        <w:rPr>
          <w:rFonts w:ascii="Arial" w:hAnsi="Arial" w:cs="Arial"/>
          <w:sz w:val="22"/>
          <w:szCs w:val="22"/>
        </w:rPr>
      </w:pPr>
    </w:p>
    <w:p w14:paraId="246A77A3" w14:textId="77777777" w:rsidR="00C70C68" w:rsidRDefault="00C70C68">
      <w:pPr>
        <w:rPr>
          <w:rFonts w:ascii="Arial" w:hAnsi="Arial" w:cs="Arial"/>
          <w:sz w:val="22"/>
          <w:szCs w:val="22"/>
        </w:rPr>
      </w:pPr>
    </w:p>
    <w:p w14:paraId="7AE627C7" w14:textId="77777777" w:rsidR="00C70C68" w:rsidRDefault="00C70C68">
      <w:pPr>
        <w:rPr>
          <w:rFonts w:ascii="Arial" w:hAnsi="Arial" w:cs="Arial"/>
          <w:sz w:val="22"/>
          <w:szCs w:val="22"/>
        </w:rPr>
      </w:pPr>
    </w:p>
    <w:p w14:paraId="77412943" w14:textId="77777777" w:rsidR="00C70C68" w:rsidRPr="00C70C68" w:rsidRDefault="00C70C68" w:rsidP="00C70C68">
      <w:pPr>
        <w:rPr>
          <w:rFonts w:ascii="Arial" w:hAnsi="Arial" w:cs="Arial"/>
          <w:sz w:val="22"/>
          <w:szCs w:val="22"/>
        </w:rPr>
      </w:pPr>
      <w:r w:rsidRPr="00C70C68">
        <w:rPr>
          <w:rFonts w:ascii="Arial" w:hAnsi="Arial" w:cs="Arial"/>
          <w:b/>
          <w:bCs/>
          <w:sz w:val="22"/>
          <w:szCs w:val="22"/>
        </w:rPr>
        <w:t>Alignment with Generic Assessment Criteria</w:t>
      </w:r>
      <w:r w:rsidRPr="00C70C68">
        <w:rPr>
          <w:rFonts w:ascii="Arial" w:hAnsi="Arial" w:cs="Arial"/>
          <w:sz w:val="22"/>
          <w:szCs w:val="22"/>
        </w:rPr>
        <w:br/>
        <w:t>The rubric below has been designed to reflect the University's Generic Assessment Criteria for Level 6. The table below illustrates the relationship between the assessment-specific criteria and the institutional assessment framework.</w:t>
      </w:r>
    </w:p>
    <w:p w14:paraId="54A50220" w14:textId="77777777" w:rsidR="00C70C68" w:rsidRDefault="00C70C68">
      <w:pPr>
        <w:rPr>
          <w:rFonts w:ascii="Arial" w:hAnsi="Arial" w:cs="Arial"/>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24"/>
        <w:gridCol w:w="3620"/>
      </w:tblGrid>
      <w:tr w:rsidR="002B6118" w:rsidRPr="002B6118" w14:paraId="38CD742B" w14:textId="77777777" w:rsidTr="002B6118">
        <w:trPr>
          <w:tblHeader/>
          <w:tblCellSpacing w:w="15" w:type="dxa"/>
        </w:trPr>
        <w:tc>
          <w:tcPr>
            <w:tcW w:w="0" w:type="auto"/>
            <w:vAlign w:val="center"/>
            <w:hideMark/>
          </w:tcPr>
          <w:p w14:paraId="5DEDD31B" w14:textId="77777777" w:rsidR="002B6118" w:rsidRPr="002B6118" w:rsidRDefault="002B6118" w:rsidP="002B6118">
            <w:pPr>
              <w:rPr>
                <w:rFonts w:ascii="Arial" w:hAnsi="Arial" w:cs="Arial"/>
                <w:b/>
                <w:bCs/>
                <w:sz w:val="22"/>
                <w:szCs w:val="22"/>
              </w:rPr>
            </w:pPr>
            <w:r w:rsidRPr="002B6118">
              <w:rPr>
                <w:rFonts w:ascii="Arial" w:hAnsi="Arial" w:cs="Arial"/>
                <w:b/>
                <w:bCs/>
                <w:sz w:val="22"/>
                <w:szCs w:val="22"/>
              </w:rPr>
              <w:t>Rubric Criterion</w:t>
            </w:r>
          </w:p>
        </w:tc>
        <w:tc>
          <w:tcPr>
            <w:tcW w:w="0" w:type="auto"/>
            <w:vAlign w:val="center"/>
            <w:hideMark/>
          </w:tcPr>
          <w:p w14:paraId="07C8AE25" w14:textId="77777777" w:rsidR="002B6118" w:rsidRPr="002B6118" w:rsidRDefault="002B6118" w:rsidP="002B6118">
            <w:pPr>
              <w:rPr>
                <w:rFonts w:ascii="Arial" w:hAnsi="Arial" w:cs="Arial"/>
                <w:b/>
                <w:bCs/>
                <w:sz w:val="22"/>
                <w:szCs w:val="22"/>
              </w:rPr>
            </w:pPr>
            <w:r w:rsidRPr="002B6118">
              <w:rPr>
                <w:rFonts w:ascii="Arial" w:hAnsi="Arial" w:cs="Arial"/>
                <w:b/>
                <w:bCs/>
                <w:sz w:val="22"/>
                <w:szCs w:val="22"/>
              </w:rPr>
              <w:t>Generic Criterion</w:t>
            </w:r>
          </w:p>
        </w:tc>
      </w:tr>
      <w:tr w:rsidR="000B6D5C" w:rsidRPr="002B6118" w14:paraId="363DFA2A" w14:textId="77777777" w:rsidTr="002B6118">
        <w:trPr>
          <w:tblCellSpacing w:w="15" w:type="dxa"/>
        </w:trPr>
        <w:tc>
          <w:tcPr>
            <w:tcW w:w="0" w:type="auto"/>
            <w:vAlign w:val="center"/>
            <w:hideMark/>
          </w:tcPr>
          <w:p w14:paraId="3CEE6E56" w14:textId="618C19B6" w:rsidR="000B6D5C" w:rsidRPr="000B6D5C" w:rsidRDefault="000B6D5C" w:rsidP="000B6D5C">
            <w:pPr>
              <w:rPr>
                <w:rFonts w:ascii="Arial" w:hAnsi="Arial" w:cs="Arial"/>
                <w:sz w:val="22"/>
                <w:szCs w:val="22"/>
              </w:rPr>
            </w:pPr>
            <w:r w:rsidRPr="000B6D5C">
              <w:rPr>
                <w:rFonts w:ascii="Arial" w:hAnsi="Arial" w:cs="Arial"/>
                <w:sz w:val="22"/>
                <w:szCs w:val="22"/>
              </w:rPr>
              <w:t>Critical evaluation of digital pedagogy, AI and professional practice</w:t>
            </w:r>
          </w:p>
        </w:tc>
        <w:tc>
          <w:tcPr>
            <w:tcW w:w="0" w:type="auto"/>
            <w:vAlign w:val="center"/>
            <w:hideMark/>
          </w:tcPr>
          <w:p w14:paraId="220BB57B" w14:textId="1C7CAE07" w:rsidR="000B6D5C" w:rsidRPr="000B6D5C" w:rsidRDefault="000B6D5C" w:rsidP="000B6D5C">
            <w:pPr>
              <w:rPr>
                <w:rFonts w:ascii="Arial" w:hAnsi="Arial" w:cs="Arial"/>
                <w:sz w:val="22"/>
                <w:szCs w:val="22"/>
              </w:rPr>
            </w:pPr>
            <w:r w:rsidRPr="000B6D5C">
              <w:rPr>
                <w:rFonts w:ascii="Arial" w:hAnsi="Arial" w:cs="Arial"/>
                <w:sz w:val="22"/>
                <w:szCs w:val="22"/>
              </w:rPr>
              <w:t>Engagement with Literature</w:t>
            </w:r>
          </w:p>
        </w:tc>
      </w:tr>
      <w:tr w:rsidR="000B6D5C" w:rsidRPr="002B6118" w14:paraId="5A29E1A7" w14:textId="77777777" w:rsidTr="002B6118">
        <w:trPr>
          <w:tblCellSpacing w:w="15" w:type="dxa"/>
        </w:trPr>
        <w:tc>
          <w:tcPr>
            <w:tcW w:w="0" w:type="auto"/>
            <w:vAlign w:val="center"/>
            <w:hideMark/>
          </w:tcPr>
          <w:p w14:paraId="02B2E5DE" w14:textId="38F1EC71" w:rsidR="000B6D5C" w:rsidRPr="000B6D5C" w:rsidRDefault="000B6D5C" w:rsidP="000B6D5C">
            <w:pPr>
              <w:rPr>
                <w:rFonts w:ascii="Arial" w:hAnsi="Arial" w:cs="Arial"/>
                <w:sz w:val="22"/>
                <w:szCs w:val="22"/>
              </w:rPr>
            </w:pPr>
            <w:r w:rsidRPr="000B6D5C">
              <w:rPr>
                <w:rFonts w:ascii="Arial" w:hAnsi="Arial" w:cs="Arial"/>
                <w:sz w:val="22"/>
                <w:szCs w:val="22"/>
              </w:rPr>
              <w:t>Identification of teaching, learning or assessment needs and justification of digital intervention</w:t>
            </w:r>
          </w:p>
        </w:tc>
        <w:tc>
          <w:tcPr>
            <w:tcW w:w="0" w:type="auto"/>
            <w:vAlign w:val="center"/>
            <w:hideMark/>
          </w:tcPr>
          <w:p w14:paraId="24292980" w14:textId="452CB885" w:rsidR="000B6D5C" w:rsidRPr="000B6D5C" w:rsidRDefault="000B6D5C" w:rsidP="000B6D5C">
            <w:pPr>
              <w:rPr>
                <w:rFonts w:ascii="Arial" w:hAnsi="Arial" w:cs="Arial"/>
                <w:sz w:val="22"/>
                <w:szCs w:val="22"/>
              </w:rPr>
            </w:pPr>
            <w:r w:rsidRPr="000B6D5C">
              <w:rPr>
                <w:rFonts w:ascii="Arial" w:hAnsi="Arial" w:cs="Arial"/>
                <w:sz w:val="22"/>
                <w:szCs w:val="22"/>
              </w:rPr>
              <w:t>Knowledge and Understanding</w:t>
            </w:r>
          </w:p>
        </w:tc>
      </w:tr>
      <w:tr w:rsidR="000B6D5C" w:rsidRPr="002B6118" w14:paraId="490FF31A" w14:textId="77777777" w:rsidTr="002B6118">
        <w:trPr>
          <w:tblCellSpacing w:w="15" w:type="dxa"/>
        </w:trPr>
        <w:tc>
          <w:tcPr>
            <w:tcW w:w="0" w:type="auto"/>
            <w:vAlign w:val="center"/>
            <w:hideMark/>
          </w:tcPr>
          <w:p w14:paraId="13C29F75" w14:textId="3F180723" w:rsidR="000B6D5C" w:rsidRPr="000B6D5C" w:rsidRDefault="000B6D5C" w:rsidP="000B6D5C">
            <w:pPr>
              <w:rPr>
                <w:rFonts w:ascii="Arial" w:hAnsi="Arial" w:cs="Arial"/>
                <w:sz w:val="22"/>
                <w:szCs w:val="22"/>
              </w:rPr>
            </w:pPr>
            <w:r w:rsidRPr="000B6D5C">
              <w:rPr>
                <w:rFonts w:ascii="Arial" w:hAnsi="Arial" w:cs="Arial"/>
                <w:sz w:val="22"/>
                <w:szCs w:val="22"/>
              </w:rPr>
              <w:t xml:space="preserve">Design, development and implementation of digital practice </w:t>
            </w:r>
            <w:r w:rsidRPr="000B6D5C">
              <w:rPr>
                <w:rStyle w:val="Strong"/>
                <w:rFonts w:ascii="Arial" w:hAnsi="Arial" w:cs="Arial"/>
                <w:b w:val="0"/>
                <w:bCs w:val="0"/>
                <w:sz w:val="22"/>
                <w:szCs w:val="22"/>
              </w:rPr>
              <w:t>and</w:t>
            </w:r>
            <w:r w:rsidRPr="000B6D5C">
              <w:rPr>
                <w:rFonts w:ascii="Arial" w:hAnsi="Arial" w:cs="Arial"/>
                <w:sz w:val="22"/>
                <w:szCs w:val="22"/>
              </w:rPr>
              <w:t xml:space="preserve"> </w:t>
            </w:r>
            <w:r>
              <w:rPr>
                <w:rFonts w:ascii="Arial" w:hAnsi="Arial" w:cs="Arial"/>
                <w:sz w:val="22"/>
                <w:szCs w:val="22"/>
              </w:rPr>
              <w:t>c</w:t>
            </w:r>
            <w:r w:rsidRPr="000B6D5C">
              <w:rPr>
                <w:rFonts w:ascii="Arial" w:hAnsi="Arial" w:cs="Arial"/>
                <w:sz w:val="22"/>
                <w:szCs w:val="22"/>
              </w:rPr>
              <w:t>ritical evaluation of impact and effectiveness</w:t>
            </w:r>
          </w:p>
        </w:tc>
        <w:tc>
          <w:tcPr>
            <w:tcW w:w="0" w:type="auto"/>
            <w:vAlign w:val="center"/>
            <w:hideMark/>
          </w:tcPr>
          <w:p w14:paraId="2C6C128A" w14:textId="790A37F5" w:rsidR="000B6D5C" w:rsidRPr="000B6D5C" w:rsidRDefault="000B6D5C" w:rsidP="000B6D5C">
            <w:pPr>
              <w:rPr>
                <w:rFonts w:ascii="Arial" w:hAnsi="Arial" w:cs="Arial"/>
                <w:sz w:val="22"/>
                <w:szCs w:val="22"/>
              </w:rPr>
            </w:pPr>
            <w:r w:rsidRPr="000B6D5C">
              <w:rPr>
                <w:rFonts w:ascii="Arial" w:hAnsi="Arial" w:cs="Arial"/>
                <w:sz w:val="22"/>
                <w:szCs w:val="22"/>
              </w:rPr>
              <w:t>Cognitive and Intellectual Skills</w:t>
            </w:r>
          </w:p>
        </w:tc>
      </w:tr>
      <w:tr w:rsidR="000B6D5C" w:rsidRPr="002B6118" w14:paraId="7EF209EC" w14:textId="77777777" w:rsidTr="002B6118">
        <w:trPr>
          <w:tblCellSpacing w:w="15" w:type="dxa"/>
        </w:trPr>
        <w:tc>
          <w:tcPr>
            <w:tcW w:w="0" w:type="auto"/>
            <w:vAlign w:val="center"/>
            <w:hideMark/>
          </w:tcPr>
          <w:p w14:paraId="03EE046A" w14:textId="761FF8C4" w:rsidR="000B6D5C" w:rsidRPr="000B6D5C" w:rsidRDefault="000B6D5C" w:rsidP="000B6D5C">
            <w:pPr>
              <w:rPr>
                <w:rFonts w:ascii="Arial" w:hAnsi="Arial" w:cs="Arial"/>
                <w:sz w:val="22"/>
                <w:szCs w:val="22"/>
              </w:rPr>
            </w:pPr>
            <w:r w:rsidRPr="000B6D5C">
              <w:rPr>
                <w:rFonts w:ascii="Arial" w:hAnsi="Arial" w:cs="Arial"/>
                <w:sz w:val="22"/>
                <w:szCs w:val="22"/>
              </w:rPr>
              <w:t>Professional learning, digital development and future practice</w:t>
            </w:r>
          </w:p>
        </w:tc>
        <w:tc>
          <w:tcPr>
            <w:tcW w:w="0" w:type="auto"/>
            <w:vAlign w:val="center"/>
            <w:hideMark/>
          </w:tcPr>
          <w:p w14:paraId="5D2C136C" w14:textId="215FEA0D" w:rsidR="000B6D5C" w:rsidRPr="000B6D5C" w:rsidRDefault="000B6D5C" w:rsidP="000B6D5C">
            <w:pPr>
              <w:rPr>
                <w:rFonts w:ascii="Arial" w:hAnsi="Arial" w:cs="Arial"/>
                <w:sz w:val="22"/>
                <w:szCs w:val="22"/>
              </w:rPr>
            </w:pPr>
            <w:r w:rsidRPr="000B6D5C">
              <w:rPr>
                <w:rFonts w:ascii="Arial" w:hAnsi="Arial" w:cs="Arial"/>
                <w:sz w:val="22"/>
                <w:szCs w:val="22"/>
              </w:rPr>
              <w:t>Practical Skills</w:t>
            </w:r>
          </w:p>
        </w:tc>
      </w:tr>
      <w:tr w:rsidR="000B6D5C" w:rsidRPr="002B6118" w14:paraId="09F9B9CD" w14:textId="77777777" w:rsidTr="002B6118">
        <w:trPr>
          <w:tblCellSpacing w:w="15" w:type="dxa"/>
        </w:trPr>
        <w:tc>
          <w:tcPr>
            <w:tcW w:w="0" w:type="auto"/>
            <w:vAlign w:val="center"/>
            <w:hideMark/>
          </w:tcPr>
          <w:p w14:paraId="26738DF5" w14:textId="36C51692" w:rsidR="000B6D5C" w:rsidRPr="000B6D5C" w:rsidRDefault="000B6D5C" w:rsidP="000B6D5C">
            <w:pPr>
              <w:rPr>
                <w:rFonts w:ascii="Arial" w:hAnsi="Arial" w:cs="Arial"/>
                <w:sz w:val="22"/>
                <w:szCs w:val="22"/>
              </w:rPr>
            </w:pPr>
            <w:r w:rsidRPr="000B6D5C">
              <w:rPr>
                <w:rFonts w:ascii="Arial" w:hAnsi="Arial" w:cs="Arial"/>
                <w:sz w:val="22"/>
                <w:szCs w:val="22"/>
              </w:rPr>
              <w:t>Academic and professional communication</w:t>
            </w:r>
          </w:p>
        </w:tc>
        <w:tc>
          <w:tcPr>
            <w:tcW w:w="0" w:type="auto"/>
            <w:vAlign w:val="center"/>
            <w:hideMark/>
          </w:tcPr>
          <w:p w14:paraId="3A19C725" w14:textId="0864B86F" w:rsidR="000B6D5C" w:rsidRPr="000B6D5C" w:rsidRDefault="000B6D5C" w:rsidP="000B6D5C">
            <w:pPr>
              <w:rPr>
                <w:rFonts w:ascii="Arial" w:hAnsi="Arial" w:cs="Arial"/>
                <w:sz w:val="22"/>
                <w:szCs w:val="22"/>
              </w:rPr>
            </w:pPr>
            <w:r w:rsidRPr="000B6D5C">
              <w:rPr>
                <w:rFonts w:ascii="Arial" w:hAnsi="Arial" w:cs="Arial"/>
                <w:sz w:val="22"/>
                <w:szCs w:val="22"/>
              </w:rPr>
              <w:t>Transferable Skills for Life and Professional Practice</w:t>
            </w:r>
          </w:p>
        </w:tc>
      </w:tr>
    </w:tbl>
    <w:p w14:paraId="1BAE7E5C" w14:textId="1AF0D6BB"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D00536" w14:textId="49E7FAD3" w:rsidR="00FD4691" w:rsidRPr="000B6D5C" w:rsidRDefault="00FD4691" w:rsidP="00FD4691">
            <w:pPr>
              <w:rPr>
                <w:rFonts w:ascii="Arial" w:hAnsi="Arial" w:cs="Arial"/>
                <w:b/>
                <w:szCs w:val="16"/>
              </w:rPr>
            </w:pPr>
            <w:r w:rsidRPr="00FD4691">
              <w:rPr>
                <w:rFonts w:ascii="Arial" w:hAnsi="Arial" w:cs="Arial"/>
                <w:b/>
                <w:szCs w:val="16"/>
              </w:rPr>
              <w:t>1.</w:t>
            </w:r>
            <w:r>
              <w:rPr>
                <w:rFonts w:ascii="Arial" w:hAnsi="Arial" w:cs="Arial"/>
                <w:b/>
                <w:szCs w:val="16"/>
              </w:rPr>
              <w:t xml:space="preserve"> </w:t>
            </w:r>
            <w:r w:rsidRPr="00FD4691">
              <w:rPr>
                <w:rFonts w:ascii="Arial" w:hAnsi="Arial" w:cs="Arial"/>
                <w:b/>
                <w:szCs w:val="16"/>
              </w:rPr>
              <w:t xml:space="preserve">Engagement with Literature Skills / </w:t>
            </w:r>
            <w:r w:rsidR="000B6D5C" w:rsidRPr="000B6D5C">
              <w:rPr>
                <w:rFonts w:ascii="Arial" w:hAnsi="Arial" w:cs="Arial"/>
                <w:b/>
                <w:szCs w:val="16"/>
              </w:rPr>
              <w:t>Critical evaluation of digital pedagogy, AI and professional practice</w:t>
            </w:r>
          </w:p>
        </w:tc>
        <w:tc>
          <w:tcPr>
            <w:tcW w:w="416" w:type="pct"/>
            <w:tcBorders>
              <w:top w:val="single" w:sz="4" w:space="0" w:color="auto"/>
              <w:left w:val="single" w:sz="4" w:space="0" w:color="auto"/>
              <w:right w:val="single" w:sz="4" w:space="0" w:color="auto"/>
            </w:tcBorders>
            <w:shd w:val="clear" w:color="auto" w:fill="D9D9D9"/>
          </w:tcPr>
          <w:p w14:paraId="0B64A59D" w14:textId="3EBF3A5D" w:rsidR="00152E9D" w:rsidRPr="00A406E5" w:rsidRDefault="00FD4691" w:rsidP="00152E9D">
            <w:pPr>
              <w:jc w:val="center"/>
              <w:rPr>
                <w:rFonts w:ascii="Arial" w:hAnsi="Arial" w:cs="Arial"/>
                <w:sz w:val="32"/>
              </w:rPr>
            </w:pPr>
            <w:r>
              <w:rPr>
                <w:rFonts w:ascii="Arial" w:hAnsi="Arial" w:cs="Arial"/>
                <w:sz w:val="32"/>
              </w:rPr>
              <w:t>2</w:t>
            </w:r>
            <w:r w:rsidR="00A23E20">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449BF1" w14:textId="0350B2CC" w:rsidR="00152E9D" w:rsidRPr="000B6D5C" w:rsidRDefault="00FD4691" w:rsidP="000B6D5C">
            <w:pPr>
              <w:rPr>
                <w:rFonts w:ascii="Arial" w:hAnsi="Arial" w:cs="Arial"/>
                <w:b/>
                <w:szCs w:val="16"/>
              </w:rPr>
            </w:pPr>
            <w:r w:rsidRPr="00FD4691">
              <w:rPr>
                <w:rFonts w:ascii="Arial" w:hAnsi="Arial" w:cs="Arial"/>
                <w:b/>
                <w:szCs w:val="16"/>
              </w:rPr>
              <w:t xml:space="preserve">2. Knowledge and Understanding Skills / </w:t>
            </w:r>
            <w:r w:rsidR="000B6D5C" w:rsidRPr="000B6D5C">
              <w:rPr>
                <w:rFonts w:ascii="Arial" w:hAnsi="Arial" w:cs="Arial"/>
                <w:b/>
                <w:szCs w:val="16"/>
              </w:rPr>
              <w:t>Identification of teaching, learning or assessment needs and justification of digital intervention</w:t>
            </w:r>
          </w:p>
        </w:tc>
        <w:tc>
          <w:tcPr>
            <w:tcW w:w="416" w:type="pct"/>
            <w:tcBorders>
              <w:top w:val="single" w:sz="4" w:space="0" w:color="auto"/>
              <w:left w:val="single" w:sz="4" w:space="0" w:color="auto"/>
              <w:right w:val="single" w:sz="4" w:space="0" w:color="auto"/>
            </w:tcBorders>
            <w:shd w:val="clear" w:color="auto" w:fill="D9D9D9"/>
          </w:tcPr>
          <w:p w14:paraId="4B1F1DEE" w14:textId="4CAAE3BC" w:rsidR="00152E9D" w:rsidRPr="00A406E5" w:rsidRDefault="00A23E20"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C87888" w14:textId="391C074C" w:rsidR="00152E9D" w:rsidRPr="000B6D5C" w:rsidRDefault="00152E9D" w:rsidP="000B6D5C">
            <w:pPr>
              <w:rPr>
                <w:rFonts w:ascii="Arial" w:hAnsi="Arial" w:cs="Arial"/>
                <w:b/>
              </w:rPr>
            </w:pPr>
            <w:r w:rsidRPr="00A406E5">
              <w:rPr>
                <w:rFonts w:ascii="Arial" w:hAnsi="Arial" w:cs="Arial"/>
                <w:b/>
                <w:szCs w:val="16"/>
              </w:rPr>
              <w:t xml:space="preserve">3. </w:t>
            </w:r>
            <w:r w:rsidR="004D5E9B">
              <w:rPr>
                <w:rFonts w:ascii="Arial" w:hAnsi="Arial" w:cs="Arial"/>
                <w:b/>
              </w:rPr>
              <w:t>Cognitive and Intellectual Skills</w:t>
            </w:r>
            <w:r w:rsidR="00FD4691" w:rsidRPr="00FD4691">
              <w:rPr>
                <w:rFonts w:ascii="Arial" w:hAnsi="Arial" w:cs="Arial"/>
                <w:b/>
              </w:rPr>
              <w:t xml:space="preserve">/ </w:t>
            </w:r>
            <w:r w:rsidR="000B6D5C" w:rsidRPr="000B6D5C">
              <w:rPr>
                <w:rFonts w:ascii="Arial" w:hAnsi="Arial" w:cs="Arial"/>
                <w:b/>
              </w:rPr>
              <w:t>Design, development and implementation of digital practice and Critical evaluation of impact and effectiveness</w:t>
            </w:r>
          </w:p>
        </w:tc>
        <w:tc>
          <w:tcPr>
            <w:tcW w:w="416" w:type="pct"/>
            <w:tcBorders>
              <w:top w:val="single" w:sz="4" w:space="0" w:color="auto"/>
              <w:left w:val="single" w:sz="4" w:space="0" w:color="auto"/>
              <w:right w:val="single" w:sz="4" w:space="0" w:color="auto"/>
            </w:tcBorders>
            <w:shd w:val="clear" w:color="auto" w:fill="D9D9D9"/>
          </w:tcPr>
          <w:p w14:paraId="76C4AD8E" w14:textId="0FC4A072" w:rsidR="00152E9D" w:rsidRPr="00A406E5" w:rsidRDefault="00A23E20" w:rsidP="00152E9D">
            <w:pPr>
              <w:jc w:val="center"/>
              <w:rPr>
                <w:rFonts w:ascii="Arial" w:hAnsi="Arial" w:cs="Arial"/>
                <w:sz w:val="32"/>
              </w:rPr>
            </w:pPr>
            <w:r>
              <w:rPr>
                <w:rFonts w:ascii="Arial" w:hAnsi="Arial" w:cs="Arial"/>
                <w:sz w:val="32"/>
              </w:rPr>
              <w:t>4</w:t>
            </w:r>
            <w:r w:rsidR="00FD4691">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81D9C3" w14:textId="081C19F2" w:rsidR="00152E9D" w:rsidRPr="000B6D5C" w:rsidRDefault="00152E9D" w:rsidP="000B6D5C">
            <w:pPr>
              <w:rPr>
                <w:rFonts w:ascii="Arial" w:hAnsi="Arial" w:cs="Arial"/>
                <w:b/>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FD4691" w:rsidRPr="00FD4691">
              <w:rPr>
                <w:rFonts w:ascii="Arial" w:hAnsi="Arial" w:cs="Arial"/>
                <w:b/>
              </w:rPr>
              <w:t xml:space="preserve">/ </w:t>
            </w:r>
            <w:r w:rsidR="000B6D5C" w:rsidRPr="000B6D5C">
              <w:rPr>
                <w:rFonts w:ascii="Arial" w:hAnsi="Arial" w:cs="Arial"/>
                <w:b/>
              </w:rPr>
              <w:t>Professional learning, digital development and future practice</w:t>
            </w:r>
          </w:p>
        </w:tc>
        <w:tc>
          <w:tcPr>
            <w:tcW w:w="416" w:type="pct"/>
            <w:tcBorders>
              <w:top w:val="single" w:sz="4" w:space="0" w:color="auto"/>
              <w:left w:val="single" w:sz="4" w:space="0" w:color="auto"/>
              <w:right w:val="single" w:sz="4" w:space="0" w:color="auto"/>
            </w:tcBorders>
            <w:shd w:val="clear" w:color="auto" w:fill="D9D9D9"/>
          </w:tcPr>
          <w:p w14:paraId="418BFD69" w14:textId="4F57204A" w:rsidR="00152E9D" w:rsidRPr="00A406E5" w:rsidRDefault="00A23E20" w:rsidP="00152E9D">
            <w:pPr>
              <w:jc w:val="center"/>
              <w:rPr>
                <w:rFonts w:ascii="Arial" w:hAnsi="Arial" w:cs="Arial"/>
                <w:sz w:val="32"/>
              </w:rPr>
            </w:pPr>
            <w:r>
              <w:rPr>
                <w:rFonts w:ascii="Arial" w:hAnsi="Arial" w:cs="Arial"/>
                <w:sz w:val="32"/>
              </w:rPr>
              <w:t>1</w:t>
            </w:r>
            <w:r w:rsidR="00FD4691">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86DE6A" w14:textId="70806127" w:rsidR="00152E9D" w:rsidRPr="000B6D5C" w:rsidRDefault="00152E9D" w:rsidP="000B6D5C">
            <w:pPr>
              <w:rPr>
                <w:rFonts w:ascii="Arial" w:hAnsi="Arial" w:cs="Arial"/>
                <w:b/>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FD4691" w:rsidRPr="00FD4691">
              <w:rPr>
                <w:rFonts w:ascii="Arial" w:hAnsi="Arial" w:cs="Arial"/>
                <w:b/>
              </w:rPr>
              <w:t>/ Academic and professional communication</w:t>
            </w:r>
          </w:p>
        </w:tc>
        <w:tc>
          <w:tcPr>
            <w:tcW w:w="416" w:type="pct"/>
            <w:tcBorders>
              <w:top w:val="single" w:sz="4" w:space="0" w:color="auto"/>
              <w:left w:val="single" w:sz="4" w:space="0" w:color="auto"/>
              <w:right w:val="single" w:sz="4" w:space="0" w:color="auto"/>
            </w:tcBorders>
            <w:shd w:val="clear" w:color="auto" w:fill="D9D9D9"/>
          </w:tcPr>
          <w:p w14:paraId="550F699D" w14:textId="7F325F7C" w:rsidR="00152E9D" w:rsidRPr="00A406E5" w:rsidRDefault="00FD469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7B57C" w14:textId="77777777" w:rsidR="002E1455" w:rsidRDefault="002E1455">
      <w:r>
        <w:separator/>
      </w:r>
    </w:p>
  </w:endnote>
  <w:endnote w:type="continuationSeparator" w:id="0">
    <w:p w14:paraId="2B3B81A4" w14:textId="77777777" w:rsidR="002E1455" w:rsidRDefault="002E1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FF3D6" w14:textId="77777777" w:rsidR="002E1455" w:rsidRDefault="002E1455">
      <w:r>
        <w:separator/>
      </w:r>
    </w:p>
  </w:footnote>
  <w:footnote w:type="continuationSeparator" w:id="0">
    <w:p w14:paraId="09EBBFA8" w14:textId="77777777" w:rsidR="002E1455" w:rsidRDefault="002E1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95CB9"/>
    <w:multiLevelType w:val="multilevel"/>
    <w:tmpl w:val="04B05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30246"/>
    <w:multiLevelType w:val="multilevel"/>
    <w:tmpl w:val="EF9CD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57487F"/>
    <w:multiLevelType w:val="multilevel"/>
    <w:tmpl w:val="E94A8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63E85"/>
    <w:multiLevelType w:val="multilevel"/>
    <w:tmpl w:val="8B8AA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6EF1383"/>
    <w:multiLevelType w:val="multilevel"/>
    <w:tmpl w:val="5ED226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BF6D12"/>
    <w:multiLevelType w:val="multilevel"/>
    <w:tmpl w:val="2894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244542"/>
    <w:multiLevelType w:val="hybridMultilevel"/>
    <w:tmpl w:val="5CE4F89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053E76"/>
    <w:multiLevelType w:val="multilevel"/>
    <w:tmpl w:val="30B26F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246C4F"/>
    <w:multiLevelType w:val="multilevel"/>
    <w:tmpl w:val="CB065E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5D1934"/>
    <w:multiLevelType w:val="multilevel"/>
    <w:tmpl w:val="3114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1A936CE"/>
    <w:multiLevelType w:val="multilevel"/>
    <w:tmpl w:val="5D702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A208B7"/>
    <w:multiLevelType w:val="multilevel"/>
    <w:tmpl w:val="2430C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FC28A3"/>
    <w:multiLevelType w:val="hybridMultilevel"/>
    <w:tmpl w:val="68480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0758FC"/>
    <w:multiLevelType w:val="multilevel"/>
    <w:tmpl w:val="F3CC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E14073"/>
    <w:multiLevelType w:val="multilevel"/>
    <w:tmpl w:val="5856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0E6B34"/>
    <w:multiLevelType w:val="multilevel"/>
    <w:tmpl w:val="CC3A6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6561D1E"/>
    <w:multiLevelType w:val="multilevel"/>
    <w:tmpl w:val="818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5858CD"/>
    <w:multiLevelType w:val="multilevel"/>
    <w:tmpl w:val="D188D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0187438">
    <w:abstractNumId w:val="4"/>
  </w:num>
  <w:num w:numId="2" w16cid:durableId="1697583224">
    <w:abstractNumId w:val="19"/>
  </w:num>
  <w:num w:numId="3" w16cid:durableId="1129662898">
    <w:abstractNumId w:val="33"/>
  </w:num>
  <w:num w:numId="4" w16cid:durableId="1149709272">
    <w:abstractNumId w:val="23"/>
  </w:num>
  <w:num w:numId="5" w16cid:durableId="578830593">
    <w:abstractNumId w:val="15"/>
  </w:num>
  <w:num w:numId="6" w16cid:durableId="905066771">
    <w:abstractNumId w:val="32"/>
  </w:num>
  <w:num w:numId="7" w16cid:durableId="112411671">
    <w:abstractNumId w:val="6"/>
  </w:num>
  <w:num w:numId="8" w16cid:durableId="785201029">
    <w:abstractNumId w:val="29"/>
  </w:num>
  <w:num w:numId="9" w16cid:durableId="1702122028">
    <w:abstractNumId w:val="20"/>
  </w:num>
  <w:num w:numId="10" w16cid:durableId="875317057">
    <w:abstractNumId w:val="10"/>
  </w:num>
  <w:num w:numId="11" w16cid:durableId="646278689">
    <w:abstractNumId w:val="11"/>
  </w:num>
  <w:num w:numId="12" w16cid:durableId="571963626">
    <w:abstractNumId w:val="17"/>
  </w:num>
  <w:num w:numId="13" w16cid:durableId="1673995786">
    <w:abstractNumId w:val="27"/>
  </w:num>
  <w:num w:numId="14" w16cid:durableId="1807967875">
    <w:abstractNumId w:val="8"/>
  </w:num>
  <w:num w:numId="15" w16cid:durableId="500390440">
    <w:abstractNumId w:val="0"/>
  </w:num>
  <w:num w:numId="16" w16cid:durableId="507791675">
    <w:abstractNumId w:val="13"/>
  </w:num>
  <w:num w:numId="17" w16cid:durableId="2061047979">
    <w:abstractNumId w:val="28"/>
  </w:num>
  <w:num w:numId="18" w16cid:durableId="1270166761">
    <w:abstractNumId w:val="24"/>
  </w:num>
  <w:num w:numId="19" w16cid:durableId="693313281">
    <w:abstractNumId w:val="14"/>
  </w:num>
  <w:num w:numId="20" w16cid:durableId="998002552">
    <w:abstractNumId w:val="5"/>
  </w:num>
  <w:num w:numId="21" w16cid:durableId="1082873204">
    <w:abstractNumId w:val="35"/>
  </w:num>
  <w:num w:numId="22" w16cid:durableId="1641307546">
    <w:abstractNumId w:val="1"/>
  </w:num>
  <w:num w:numId="23" w16cid:durableId="1974747855">
    <w:abstractNumId w:val="9"/>
  </w:num>
  <w:num w:numId="24" w16cid:durableId="911620967">
    <w:abstractNumId w:val="21"/>
  </w:num>
  <w:num w:numId="25" w16cid:durableId="1797485114">
    <w:abstractNumId w:val="7"/>
  </w:num>
  <w:num w:numId="26" w16cid:durableId="1182085877">
    <w:abstractNumId w:val="12"/>
  </w:num>
  <w:num w:numId="27" w16cid:durableId="280497986">
    <w:abstractNumId w:val="16"/>
  </w:num>
  <w:num w:numId="28" w16cid:durableId="482891873">
    <w:abstractNumId w:val="26"/>
  </w:num>
  <w:num w:numId="29" w16cid:durableId="1041398989">
    <w:abstractNumId w:val="30"/>
  </w:num>
  <w:num w:numId="30" w16cid:durableId="1614827167">
    <w:abstractNumId w:val="22"/>
  </w:num>
  <w:num w:numId="31" w16cid:durableId="1449357059">
    <w:abstractNumId w:val="34"/>
  </w:num>
  <w:num w:numId="32" w16cid:durableId="1314916674">
    <w:abstractNumId w:val="3"/>
  </w:num>
  <w:num w:numId="33" w16cid:durableId="966277129">
    <w:abstractNumId w:val="2"/>
  </w:num>
  <w:num w:numId="34" w16cid:durableId="1773284458">
    <w:abstractNumId w:val="31"/>
  </w:num>
  <w:num w:numId="35" w16cid:durableId="1325746055">
    <w:abstractNumId w:val="25"/>
  </w:num>
  <w:num w:numId="36" w16cid:durableId="12387894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48D3"/>
    <w:rsid w:val="00011666"/>
    <w:rsid w:val="00026B02"/>
    <w:rsid w:val="000722EC"/>
    <w:rsid w:val="000822E5"/>
    <w:rsid w:val="000971FC"/>
    <w:rsid w:val="000A2A3A"/>
    <w:rsid w:val="000A492A"/>
    <w:rsid w:val="000B6D5C"/>
    <w:rsid w:val="000D2F80"/>
    <w:rsid w:val="000E413A"/>
    <w:rsid w:val="000E6190"/>
    <w:rsid w:val="000F5AA3"/>
    <w:rsid w:val="00100396"/>
    <w:rsid w:val="00100B5C"/>
    <w:rsid w:val="00103507"/>
    <w:rsid w:val="001106E9"/>
    <w:rsid w:val="00124CA5"/>
    <w:rsid w:val="00134F77"/>
    <w:rsid w:val="00152E9D"/>
    <w:rsid w:val="00154487"/>
    <w:rsid w:val="0017512A"/>
    <w:rsid w:val="001828A0"/>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12ED"/>
    <w:rsid w:val="00273FEE"/>
    <w:rsid w:val="0028204E"/>
    <w:rsid w:val="0028591B"/>
    <w:rsid w:val="00291841"/>
    <w:rsid w:val="002B6118"/>
    <w:rsid w:val="002C449B"/>
    <w:rsid w:val="002C6040"/>
    <w:rsid w:val="002D5B3F"/>
    <w:rsid w:val="002E1455"/>
    <w:rsid w:val="002E272E"/>
    <w:rsid w:val="002E3134"/>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0272"/>
    <w:rsid w:val="00423934"/>
    <w:rsid w:val="00426244"/>
    <w:rsid w:val="00456DA3"/>
    <w:rsid w:val="00470A38"/>
    <w:rsid w:val="004874DE"/>
    <w:rsid w:val="00492D5B"/>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17AFD"/>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D72FE"/>
    <w:rsid w:val="006E3E4E"/>
    <w:rsid w:val="006F45BF"/>
    <w:rsid w:val="006F60E0"/>
    <w:rsid w:val="00702F71"/>
    <w:rsid w:val="007366DF"/>
    <w:rsid w:val="00757839"/>
    <w:rsid w:val="00770C81"/>
    <w:rsid w:val="00791024"/>
    <w:rsid w:val="00793F0A"/>
    <w:rsid w:val="007A2657"/>
    <w:rsid w:val="007C682C"/>
    <w:rsid w:val="007D2385"/>
    <w:rsid w:val="007E6F99"/>
    <w:rsid w:val="007F214F"/>
    <w:rsid w:val="007F33BB"/>
    <w:rsid w:val="00800069"/>
    <w:rsid w:val="008042F0"/>
    <w:rsid w:val="008310A0"/>
    <w:rsid w:val="00835D29"/>
    <w:rsid w:val="00842E7F"/>
    <w:rsid w:val="00852933"/>
    <w:rsid w:val="008566E5"/>
    <w:rsid w:val="008566FE"/>
    <w:rsid w:val="00865B46"/>
    <w:rsid w:val="00896134"/>
    <w:rsid w:val="008A62BC"/>
    <w:rsid w:val="008B43E7"/>
    <w:rsid w:val="008D6556"/>
    <w:rsid w:val="008D763F"/>
    <w:rsid w:val="008F036F"/>
    <w:rsid w:val="008F1308"/>
    <w:rsid w:val="008F78C2"/>
    <w:rsid w:val="00904568"/>
    <w:rsid w:val="00911394"/>
    <w:rsid w:val="00923EF2"/>
    <w:rsid w:val="00926D25"/>
    <w:rsid w:val="00926E9D"/>
    <w:rsid w:val="00932C6E"/>
    <w:rsid w:val="00933F10"/>
    <w:rsid w:val="009433C5"/>
    <w:rsid w:val="0096080A"/>
    <w:rsid w:val="00965881"/>
    <w:rsid w:val="00975DEE"/>
    <w:rsid w:val="009871FF"/>
    <w:rsid w:val="00990799"/>
    <w:rsid w:val="00995D51"/>
    <w:rsid w:val="009A0631"/>
    <w:rsid w:val="009B10ED"/>
    <w:rsid w:val="009D3EA4"/>
    <w:rsid w:val="009D649C"/>
    <w:rsid w:val="009E4BC1"/>
    <w:rsid w:val="009F5CB2"/>
    <w:rsid w:val="00A01F46"/>
    <w:rsid w:val="00A03BB8"/>
    <w:rsid w:val="00A23E20"/>
    <w:rsid w:val="00A3505D"/>
    <w:rsid w:val="00A4036F"/>
    <w:rsid w:val="00A406E5"/>
    <w:rsid w:val="00A4641C"/>
    <w:rsid w:val="00A55876"/>
    <w:rsid w:val="00A67FB1"/>
    <w:rsid w:val="00A85BFE"/>
    <w:rsid w:val="00AB6FE7"/>
    <w:rsid w:val="00AB7AD7"/>
    <w:rsid w:val="00AC5F32"/>
    <w:rsid w:val="00AD2430"/>
    <w:rsid w:val="00AD76DE"/>
    <w:rsid w:val="00AD7A00"/>
    <w:rsid w:val="00AE41A6"/>
    <w:rsid w:val="00AF0E34"/>
    <w:rsid w:val="00AF271D"/>
    <w:rsid w:val="00AF56C2"/>
    <w:rsid w:val="00B004E6"/>
    <w:rsid w:val="00B0744D"/>
    <w:rsid w:val="00B50EA8"/>
    <w:rsid w:val="00B64082"/>
    <w:rsid w:val="00B72325"/>
    <w:rsid w:val="00B81AD3"/>
    <w:rsid w:val="00B829D8"/>
    <w:rsid w:val="00B84B5B"/>
    <w:rsid w:val="00B86446"/>
    <w:rsid w:val="00B869D7"/>
    <w:rsid w:val="00BA1176"/>
    <w:rsid w:val="00BA59D0"/>
    <w:rsid w:val="00BB4504"/>
    <w:rsid w:val="00BC240D"/>
    <w:rsid w:val="00BE0B01"/>
    <w:rsid w:val="00BE79C7"/>
    <w:rsid w:val="00BF3CB5"/>
    <w:rsid w:val="00C01A3F"/>
    <w:rsid w:val="00C073F1"/>
    <w:rsid w:val="00C1285B"/>
    <w:rsid w:val="00C1361B"/>
    <w:rsid w:val="00C14E1F"/>
    <w:rsid w:val="00C315AF"/>
    <w:rsid w:val="00C36D9A"/>
    <w:rsid w:val="00C44A72"/>
    <w:rsid w:val="00C61FC2"/>
    <w:rsid w:val="00C705F9"/>
    <w:rsid w:val="00C70C68"/>
    <w:rsid w:val="00C7522E"/>
    <w:rsid w:val="00C80F0F"/>
    <w:rsid w:val="00C83B13"/>
    <w:rsid w:val="00C8667A"/>
    <w:rsid w:val="00C93BCB"/>
    <w:rsid w:val="00CC241A"/>
    <w:rsid w:val="00CE4035"/>
    <w:rsid w:val="00CE65AB"/>
    <w:rsid w:val="00CF4266"/>
    <w:rsid w:val="00D22D9C"/>
    <w:rsid w:val="00D241F1"/>
    <w:rsid w:val="00D275CB"/>
    <w:rsid w:val="00D30DFA"/>
    <w:rsid w:val="00D42180"/>
    <w:rsid w:val="00D463A5"/>
    <w:rsid w:val="00D4710D"/>
    <w:rsid w:val="00D47D25"/>
    <w:rsid w:val="00D62ACD"/>
    <w:rsid w:val="00DA36EE"/>
    <w:rsid w:val="00DA5F23"/>
    <w:rsid w:val="00DB116D"/>
    <w:rsid w:val="00DD17CC"/>
    <w:rsid w:val="00DD7D85"/>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2A38"/>
    <w:rsid w:val="00EE3132"/>
    <w:rsid w:val="00EE3D9D"/>
    <w:rsid w:val="00EE6F25"/>
    <w:rsid w:val="00EF4863"/>
    <w:rsid w:val="00F02126"/>
    <w:rsid w:val="00F03D85"/>
    <w:rsid w:val="00F07C8C"/>
    <w:rsid w:val="00F249F1"/>
    <w:rsid w:val="00F25B9D"/>
    <w:rsid w:val="00F2664E"/>
    <w:rsid w:val="00F272E9"/>
    <w:rsid w:val="00F31163"/>
    <w:rsid w:val="00F31C04"/>
    <w:rsid w:val="00F35D12"/>
    <w:rsid w:val="00F442A7"/>
    <w:rsid w:val="00F50701"/>
    <w:rsid w:val="00F57A89"/>
    <w:rsid w:val="00F61A20"/>
    <w:rsid w:val="00F63DD9"/>
    <w:rsid w:val="00F664C3"/>
    <w:rsid w:val="00F67644"/>
    <w:rsid w:val="00F73A81"/>
    <w:rsid w:val="00F8381F"/>
    <w:rsid w:val="00FA04CD"/>
    <w:rsid w:val="00FA25F5"/>
    <w:rsid w:val="00FA2810"/>
    <w:rsid w:val="00FA68F8"/>
    <w:rsid w:val="00FB1DC0"/>
    <w:rsid w:val="00FB3B4E"/>
    <w:rsid w:val="00FB4521"/>
    <w:rsid w:val="00FB4F84"/>
    <w:rsid w:val="00FB5CF8"/>
    <w:rsid w:val="00FD4691"/>
    <w:rsid w:val="00FE0DB9"/>
    <w:rsid w:val="00FE5651"/>
    <w:rsid w:val="00FF273B"/>
    <w:rsid w:val="00FF564C"/>
    <w:rsid w:val="0CD44AD9"/>
    <w:rsid w:val="112DCE97"/>
    <w:rsid w:val="123EE810"/>
    <w:rsid w:val="1B591F8E"/>
    <w:rsid w:val="207460D8"/>
    <w:rsid w:val="247C4FD9"/>
    <w:rsid w:val="3DD96800"/>
    <w:rsid w:val="46406586"/>
    <w:rsid w:val="4953C878"/>
    <w:rsid w:val="49D9ABEF"/>
    <w:rsid w:val="52620C4C"/>
    <w:rsid w:val="61F87348"/>
    <w:rsid w:val="7A2ECFC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EE2A38"/>
    <w:rPr>
      <w:color w:val="605E5C"/>
      <w:shd w:val="clear" w:color="auto" w:fill="E1DFDD"/>
    </w:rPr>
  </w:style>
  <w:style w:type="character" w:styleId="Strong">
    <w:name w:val="Strong"/>
    <w:basedOn w:val="DefaultParagraphFont"/>
    <w:uiPriority w:val="22"/>
    <w:qFormat/>
    <w:rsid w:val="000B6D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EEB608DCFDA439F657C5F5000E119" ma:contentTypeVersion="15" ma:contentTypeDescription="Create a new document." ma:contentTypeScope="" ma:versionID="caeb5c053a8868a2194a7fb03c971342">
  <xsd:schema xmlns:xsd="http://www.w3.org/2001/XMLSchema" xmlns:xs="http://www.w3.org/2001/XMLSchema" xmlns:p="http://schemas.microsoft.com/office/2006/metadata/properties" xmlns:ns2="751930dc-da8f-411a-b053-722b920d29f2" xmlns:ns3="8d4072a4-1028-4173-a180-401d99b735d7" targetNamespace="http://schemas.microsoft.com/office/2006/metadata/properties" ma:root="true" ma:fieldsID="5cc4b0d027dfd2cd233462aa4fd50ea7" ns2:_="" ns3:_="">
    <xsd:import namespace="751930dc-da8f-411a-b053-722b920d29f2"/>
    <xsd:import namespace="8d4072a4-1028-4173-a180-401d99b735d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Billing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1930dc-da8f-411a-b053-722b920d29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4072a4-1028-4173-a180-401d99b735d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23de162-813d-442c-972f-eef76412ab72}" ma:internalName="TaxCatchAll" ma:showField="CatchAllData" ma:web="8d4072a4-1028-4173-a180-401d99b735d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d4072a4-1028-4173-a180-401d99b735d7" xsi:nil="true"/>
    <lcf76f155ced4ddcb4097134ff3c332f xmlns="751930dc-da8f-411a-b053-722b920d29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E892D2-3393-4CAB-95A9-47CE94BFBF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1930dc-da8f-411a-b053-722b920d29f2"/>
    <ds:schemaRef ds:uri="8d4072a4-1028-4173-a180-401d99b735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6D211B-50F4-4F58-8B71-769C0660215E}">
  <ds:schemaRefs>
    <ds:schemaRef ds:uri="http://schemas.microsoft.com/sharepoint/v3/contenttype/forms"/>
  </ds:schemaRefs>
</ds:datastoreItem>
</file>

<file path=customXml/itemProps3.xml><?xml version="1.0" encoding="utf-8"?>
<ds:datastoreItem xmlns:ds="http://schemas.openxmlformats.org/officeDocument/2006/customXml" ds:itemID="{01469E34-F24F-4211-AD19-4A349781DEC4}">
  <ds:schemaRefs>
    <ds:schemaRef ds:uri="http://schemas.microsoft.com/office/2006/metadata/properties"/>
    <ds:schemaRef ds:uri="http://schemas.microsoft.com/office/infopath/2007/PartnerControls"/>
    <ds:schemaRef ds:uri="8d4072a4-1028-4173-a180-401d99b735d7"/>
    <ds:schemaRef ds:uri="751930dc-da8f-411a-b053-722b920d29f2"/>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6134</Words>
  <Characters>34967</Characters>
  <Application>Microsoft Office Word</Application>
  <DocSecurity>0</DocSecurity>
  <Lines>291</Lines>
  <Paragraphs>82</Paragraphs>
  <ScaleCrop>false</ScaleCrop>
  <Company>S.I.H.E.</Company>
  <LinksUpToDate>false</LinksUpToDate>
  <CharactersWithSpaces>41019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Marion Phillips</cp:lastModifiedBy>
  <cp:revision>5</cp:revision>
  <cp:lastPrinted>2014-10-10T07:42:00Z</cp:lastPrinted>
  <dcterms:created xsi:type="dcterms:W3CDTF">2026-09-01T11:24:00Z</dcterms:created>
  <dcterms:modified xsi:type="dcterms:W3CDTF">2026-09-01T12:53:00Z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0x010100220EEB608DCFDA439F657C5F5000E119</vt:lpwstr>
  </property>
</Properties>
</file>